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0C268FDE" w14:textId="77777777" w:rsidR="00BE3BBB" w:rsidRPr="00C361D8" w:rsidRDefault="00BE3BBB" w:rsidP="00BE3BBB">
      <w:pPr>
        <w:pStyle w:val="Heading1"/>
        <w:rPr>
          <w14:shadow w14:blurRad="50800" w14:dist="38100" w14:dir="2700000" w14:sx="100000" w14:sy="100000" w14:kx="0" w14:ky="0" w14:algn="tl">
            <w14:srgbClr w14:val="000000">
              <w14:alpha w14:val="60000"/>
            </w14:srgbClr>
          </w14:shadow>
        </w:rPr>
      </w:pPr>
      <w:r w:rsidRPr="00C361D8">
        <w:rPr>
          <w14:shadow w14:blurRad="50800" w14:dist="38100" w14:dir="2700000" w14:sx="100000" w14:sy="100000" w14:kx="0" w14:ky="0" w14:algn="tl">
            <w14:srgbClr w14:val="000000">
              <w14:alpha w14:val="60000"/>
            </w14:srgbClr>
          </w14:shadow>
        </w:rPr>
        <w:t>***1AC***</w:t>
      </w:r>
    </w:p>
    <w:p w14:paraId="3E69FB4F" w14:textId="77777777" w:rsidR="00BE3BBB" w:rsidRPr="00C361D8" w:rsidRDefault="00BE3BBB" w:rsidP="00BE3BBB">
      <w:pPr>
        <w:pStyle w:val="Heading2"/>
      </w:pPr>
      <w:r w:rsidRPr="00C361D8">
        <w:lastRenderedPageBreak/>
        <w:t xml:space="preserve">1ac – security </w:t>
      </w:r>
    </w:p>
    <w:p w14:paraId="23975D7F" w14:textId="77777777" w:rsidR="00BE3BBB" w:rsidRPr="00C361D8" w:rsidRDefault="00BE3BBB" w:rsidP="00BE3BBB">
      <w:pPr>
        <w:pStyle w:val="Heading3"/>
      </w:pPr>
      <w:r w:rsidRPr="00C361D8">
        <w:lastRenderedPageBreak/>
        <w:t>CONTENTION 1 IS SECURITY</w:t>
      </w:r>
    </w:p>
    <w:p w14:paraId="00EA8D50" w14:textId="77777777" w:rsidR="00BE3BBB" w:rsidRPr="00C361D8" w:rsidRDefault="00BE3BBB" w:rsidP="00BE3BBB">
      <w:pPr>
        <w:rPr>
          <w:rFonts w:asciiTheme="majorHAnsi" w:eastAsia="Calibri" w:hAnsiTheme="majorHAnsi"/>
          <w:b/>
        </w:rPr>
      </w:pPr>
    </w:p>
    <w:p w14:paraId="413BD4B5" w14:textId="77777777" w:rsidR="00BE3BBB" w:rsidRPr="00C361D8" w:rsidRDefault="00BE3BBB" w:rsidP="00C361D8">
      <w:pPr>
        <w:pStyle w:val="Heading4"/>
      </w:pPr>
      <w:r w:rsidRPr="00C361D8">
        <w:t>Resurgent terrorism threatens global security</w:t>
      </w:r>
    </w:p>
    <w:p w14:paraId="2F5C08C2" w14:textId="77777777" w:rsidR="00BE3BBB" w:rsidRPr="00C361D8" w:rsidRDefault="00BE3BBB" w:rsidP="00BE3BBB">
      <w:pPr>
        <w:rPr>
          <w:rFonts w:asciiTheme="majorHAnsi" w:hAnsiTheme="majorHAnsi"/>
        </w:rPr>
      </w:pPr>
      <w:r w:rsidRPr="00C361D8">
        <w:rPr>
          <w:rFonts w:asciiTheme="majorHAnsi" w:hAnsiTheme="majorHAnsi"/>
        </w:rPr>
        <w:t xml:space="preserve">*we control </w:t>
      </w:r>
      <w:r w:rsidRPr="00C361D8">
        <w:rPr>
          <w:rFonts w:asciiTheme="majorHAnsi" w:hAnsiTheme="majorHAnsi"/>
          <w:u w:val="single"/>
        </w:rPr>
        <w:t>uniqueness</w:t>
      </w:r>
      <w:r w:rsidRPr="00C361D8">
        <w:rPr>
          <w:rFonts w:asciiTheme="majorHAnsi" w:hAnsiTheme="majorHAnsi"/>
        </w:rPr>
        <w:t xml:space="preserve"> – terrorism is becoming </w:t>
      </w:r>
      <w:r w:rsidRPr="00C361D8">
        <w:rPr>
          <w:rFonts w:asciiTheme="majorHAnsi" w:hAnsiTheme="majorHAnsi"/>
          <w:u w:val="single"/>
        </w:rPr>
        <w:t>prolific</w:t>
      </w:r>
      <w:r w:rsidRPr="00C361D8">
        <w:rPr>
          <w:rFonts w:asciiTheme="majorHAnsi" w:hAnsiTheme="majorHAnsi"/>
        </w:rPr>
        <w:t>, state-sponsored Iranian terrorism plotted attacks in Southeast Asia, Europe, and Africa</w:t>
      </w:r>
    </w:p>
    <w:p w14:paraId="78C8DA15" w14:textId="77777777" w:rsidR="00BE3BBB" w:rsidRPr="00C361D8" w:rsidRDefault="00BE3BBB" w:rsidP="00BE3BBB">
      <w:pPr>
        <w:rPr>
          <w:rFonts w:asciiTheme="majorHAnsi" w:hAnsiTheme="majorHAnsi"/>
        </w:rPr>
      </w:pPr>
      <w:r w:rsidRPr="00C361D8">
        <w:rPr>
          <w:rFonts w:asciiTheme="majorHAnsi" w:hAnsiTheme="majorHAnsi"/>
        </w:rPr>
        <w:t>*Al Qaeda sent fighters to Syria – Taliban forces are being trained for small unit guerilla tactics, large stockpiles of weapons are being trade</w:t>
      </w:r>
    </w:p>
    <w:p w14:paraId="4C634F24" w14:textId="77777777" w:rsidR="00BE3BBB" w:rsidRPr="00C361D8" w:rsidRDefault="00BE3BBB" w:rsidP="00BE3BBB">
      <w:pPr>
        <w:rPr>
          <w:rFonts w:asciiTheme="majorHAnsi" w:eastAsia="MS Mincho" w:hAnsiTheme="majorHAnsi"/>
        </w:rPr>
      </w:pPr>
      <w:r w:rsidRPr="00C361D8">
        <w:rPr>
          <w:rStyle w:val="StyleStyleBold12pt"/>
        </w:rPr>
        <w:t>Joscelyn 5/31</w:t>
      </w:r>
      <w:r w:rsidRPr="00C361D8">
        <w:rPr>
          <w:rFonts w:asciiTheme="majorHAnsi" w:eastAsia="MS Mincho" w:hAnsiTheme="majorHAnsi"/>
        </w:rPr>
        <w:t xml:space="preserve"> – terrorism analyst and writer living in New York, most of Thomas's research and writing has focused on how al Qaeda and its affiliates operate around the world, author of Iran's Proxy War Against America, a short book published by the Claremont Institute that details Iran's decades-long sponsorship of America's terrorist enemies. He makes regular appearances on radio programs around the country and has appeared on MSNBC, Thomas served as the senior terrorism adviser for Mayor Giuliani's 2008 presidential campaign, in 2006 he was named one of the Claremont Institute's Lincoln Fellows, (Thomas, “State Department highlights Iran's 'marked resurgence' of state-sponsored terrorism”, 5/31/13, The Long War Journal, </w:t>
      </w:r>
      <w:hyperlink r:id="rId11" w:history="1">
        <w:r w:rsidRPr="00C361D8">
          <w:rPr>
            <w:rFonts w:asciiTheme="majorHAnsi" w:eastAsia="MS Mincho" w:hAnsiTheme="majorHAnsi"/>
          </w:rPr>
          <w:t>http://www.longwarjournal.org/archives/2013/05/state_department_ira_2.php</w:t>
        </w:r>
      </w:hyperlink>
      <w:r w:rsidRPr="00C361D8">
        <w:rPr>
          <w:rFonts w:asciiTheme="majorHAnsi" w:eastAsia="MS Mincho" w:hAnsiTheme="majorHAnsi"/>
        </w:rPr>
        <w:t>)</w:t>
      </w:r>
    </w:p>
    <w:p w14:paraId="18DFE721" w14:textId="77777777" w:rsidR="00BE3BBB" w:rsidRPr="00C361D8" w:rsidRDefault="00BE3BBB" w:rsidP="00BE3BBB">
      <w:pPr>
        <w:rPr>
          <w:rFonts w:asciiTheme="majorHAnsi" w:eastAsia="MS Mincho" w:hAnsiTheme="majorHAnsi"/>
          <w:u w:val="single"/>
        </w:rPr>
      </w:pPr>
      <w:r w:rsidRPr="00C361D8">
        <w:rPr>
          <w:rFonts w:asciiTheme="majorHAnsi" w:eastAsia="MS Mincho" w:hAnsiTheme="majorHAnsi"/>
          <w:sz w:val="14"/>
          <w:szCs w:val="14"/>
        </w:rPr>
        <w:t xml:space="preserve">The State Department released its Country Reports on Terrorism 2012 yesterday. The </w:t>
      </w:r>
      <w:r w:rsidRPr="00C361D8">
        <w:rPr>
          <w:rFonts w:asciiTheme="majorHAnsi" w:eastAsia="MS Mincho" w:hAnsiTheme="majorHAnsi"/>
          <w:u w:val="single"/>
        </w:rPr>
        <w:t xml:space="preserve">year </w:t>
      </w:r>
      <w:r w:rsidRPr="00C361D8">
        <w:rPr>
          <w:rFonts w:asciiTheme="majorHAnsi" w:eastAsia="MS Mincho" w:hAnsiTheme="majorHAnsi"/>
          <w:highlight w:val="cyan"/>
          <w:u w:val="single"/>
        </w:rPr>
        <w:t xml:space="preserve">2012 witnessed </w:t>
      </w:r>
      <w:r w:rsidRPr="00C361D8">
        <w:rPr>
          <w:rFonts w:asciiTheme="majorHAnsi" w:eastAsia="MS Mincho" w:hAnsiTheme="majorHAnsi"/>
          <w:highlight w:val="yellow"/>
          <w:u w:val="single"/>
        </w:rPr>
        <w:t xml:space="preserve">a "marked </w:t>
      </w:r>
      <w:r w:rsidRPr="00C361D8">
        <w:rPr>
          <w:rFonts w:asciiTheme="majorHAnsi" w:eastAsia="MS Mincho" w:hAnsiTheme="majorHAnsi"/>
          <w:highlight w:val="cyan"/>
          <w:u w:val="single"/>
        </w:rPr>
        <w:t xml:space="preserve">resurgence of Iran's </w:t>
      </w:r>
      <w:r w:rsidRPr="00C361D8">
        <w:rPr>
          <w:rFonts w:asciiTheme="majorHAnsi" w:eastAsia="MS Mincho" w:hAnsiTheme="majorHAnsi"/>
          <w:highlight w:val="yellow"/>
          <w:u w:val="single"/>
        </w:rPr>
        <w:t xml:space="preserve">state sponsorship of </w:t>
      </w:r>
      <w:r w:rsidRPr="00C361D8">
        <w:rPr>
          <w:rFonts w:asciiTheme="majorHAnsi" w:eastAsia="MS Mincho" w:hAnsiTheme="majorHAnsi"/>
          <w:highlight w:val="cyan"/>
          <w:u w:val="single"/>
        </w:rPr>
        <w:t>terrorism</w:t>
      </w:r>
      <w:r w:rsidRPr="00C361D8">
        <w:rPr>
          <w:rFonts w:asciiTheme="majorHAnsi" w:eastAsia="MS Mincho" w:hAnsiTheme="majorHAnsi"/>
          <w:u w:val="single"/>
        </w:rPr>
        <w:t>, through its Islamic Revolutionary Guard Corps-Qods Force</w:t>
      </w:r>
      <w:r w:rsidRPr="00C361D8">
        <w:rPr>
          <w:rFonts w:asciiTheme="majorHAnsi" w:eastAsia="MS Mincho" w:hAnsiTheme="majorHAnsi"/>
          <w:sz w:val="14"/>
          <w:szCs w:val="14"/>
        </w:rPr>
        <w:t xml:space="preserve"> (IRGC-QF), </w:t>
      </w:r>
      <w:r w:rsidRPr="00C361D8">
        <w:rPr>
          <w:rFonts w:asciiTheme="majorHAnsi" w:eastAsia="MS Mincho" w:hAnsiTheme="majorHAnsi"/>
          <w:u w:val="single"/>
        </w:rPr>
        <w:t>its Ministry of Intelligence and Security (MOIS), a</w:t>
      </w:r>
      <w:r w:rsidRPr="00C361D8">
        <w:rPr>
          <w:rFonts w:asciiTheme="majorHAnsi" w:eastAsia="MS Mincho" w:hAnsiTheme="majorHAnsi"/>
          <w:highlight w:val="yellow"/>
          <w:u w:val="single"/>
        </w:rPr>
        <w:t>nd Tehran's ally Hezballa</w:t>
      </w:r>
      <w:r w:rsidRPr="00C361D8">
        <w:rPr>
          <w:rFonts w:asciiTheme="majorHAnsi" w:eastAsia="MS Mincho" w:hAnsiTheme="majorHAnsi"/>
          <w:u w:val="single"/>
        </w:rPr>
        <w:t>h,"</w:t>
      </w:r>
      <w:r w:rsidRPr="00C361D8">
        <w:rPr>
          <w:rFonts w:asciiTheme="majorHAnsi" w:eastAsia="MS Mincho" w:hAnsiTheme="majorHAnsi"/>
          <w:sz w:val="14"/>
          <w:szCs w:val="14"/>
        </w:rPr>
        <w:t xml:space="preserve"> State concluded. </w:t>
      </w:r>
      <w:r w:rsidRPr="00C361D8">
        <w:rPr>
          <w:rFonts w:asciiTheme="majorHAnsi" w:eastAsia="MS Mincho" w:hAnsiTheme="majorHAnsi"/>
          <w:u w:val="single"/>
        </w:rPr>
        <w:t xml:space="preserve">"Iran and Hezbollah's terrorist activity has reached a tempo unseen since the 1990s, </w:t>
      </w:r>
      <w:r w:rsidRPr="00C361D8">
        <w:rPr>
          <w:rFonts w:asciiTheme="majorHAnsi" w:eastAsia="MS Mincho" w:hAnsiTheme="majorHAnsi"/>
          <w:highlight w:val="yellow"/>
          <w:u w:val="single"/>
        </w:rPr>
        <w:t xml:space="preserve">with </w:t>
      </w:r>
      <w:r w:rsidRPr="00C361D8">
        <w:rPr>
          <w:rFonts w:asciiTheme="majorHAnsi" w:eastAsia="MS Mincho" w:hAnsiTheme="majorHAnsi"/>
          <w:highlight w:val="cyan"/>
          <w:u w:val="single"/>
        </w:rPr>
        <w:t>attacks plotted in Southeast Asia, Europe, and Africa</w:t>
      </w:r>
      <w:r w:rsidRPr="00C361D8">
        <w:rPr>
          <w:rFonts w:asciiTheme="majorHAnsi" w:eastAsia="MS Mincho" w:hAnsiTheme="majorHAnsi"/>
          <w:u w:val="single"/>
        </w:rPr>
        <w:t xml:space="preserve">." </w:t>
      </w:r>
      <w:r w:rsidRPr="00C361D8">
        <w:rPr>
          <w:rFonts w:asciiTheme="majorHAnsi" w:eastAsia="MS Mincho" w:hAnsiTheme="majorHAnsi"/>
          <w:sz w:val="14"/>
          <w:szCs w:val="14"/>
        </w:rPr>
        <w:t xml:space="preserve">Several specific plots are cited in the report, including a </w:t>
      </w:r>
      <w:r w:rsidRPr="00C361D8">
        <w:rPr>
          <w:rFonts w:asciiTheme="majorHAnsi" w:eastAsia="MS Mincho" w:hAnsiTheme="majorHAnsi"/>
          <w:u w:val="single"/>
        </w:rPr>
        <w:t>July 2012 bombing in Bulgaria that killed six people</w:t>
      </w:r>
      <w:r w:rsidRPr="00C361D8">
        <w:rPr>
          <w:rFonts w:asciiTheme="majorHAnsi" w:eastAsia="MS Mincho" w:hAnsiTheme="majorHAnsi"/>
          <w:sz w:val="14"/>
          <w:szCs w:val="14"/>
        </w:rPr>
        <w:t xml:space="preserve"> (five Israelis and one Bulgarian) and injured more than 30 others. The </w:t>
      </w:r>
      <w:r w:rsidRPr="00C361D8">
        <w:rPr>
          <w:rFonts w:asciiTheme="majorHAnsi" w:eastAsia="MS Mincho" w:hAnsiTheme="majorHAnsi"/>
          <w:u w:val="single"/>
        </w:rPr>
        <w:t>Bulgarian government blames Hezbollah for the bombing.</w:t>
      </w:r>
      <w:r w:rsidRPr="00C361D8">
        <w:rPr>
          <w:rFonts w:asciiTheme="majorHAnsi" w:eastAsia="MS Mincho" w:hAnsiTheme="majorHAnsi"/>
          <w:sz w:val="14"/>
          <w:szCs w:val="14"/>
        </w:rPr>
        <w:t xml:space="preserve"> The report highlights </w:t>
      </w:r>
      <w:r w:rsidRPr="00C361D8">
        <w:rPr>
          <w:rFonts w:asciiTheme="majorHAnsi" w:eastAsia="MS Mincho" w:hAnsiTheme="majorHAnsi"/>
          <w:u w:val="single"/>
        </w:rPr>
        <w:t>other plots and attacks in Cyprus, Georgia, India, Kenya, and Thailand</w:t>
      </w:r>
      <w:r w:rsidRPr="00C361D8">
        <w:rPr>
          <w:rFonts w:asciiTheme="majorHAnsi" w:eastAsia="MS Mincho" w:hAnsiTheme="majorHAnsi"/>
          <w:sz w:val="14"/>
          <w:szCs w:val="14"/>
        </w:rPr>
        <w:t xml:space="preserve"> as evidence of Iran's worldwide campaign of terror in 2012. In addition, the report reads, "both Iran and Hezbollah are providing a broad range of critical support to the Assad regime, as it continues its brutal crackdown against the Syrian people." Iranian support for Assad's forces has included "weapons, funds, and training to assist" in the "brutal crackdown that has resulted in the death of more than 70,000 civilians." Al Qaeda and Iran With respect to Syria, there is an interesting twist in the State Department's report. The </w:t>
      </w:r>
      <w:r w:rsidRPr="00C361D8">
        <w:rPr>
          <w:rFonts w:asciiTheme="majorHAnsi" w:eastAsia="MS Mincho" w:hAnsiTheme="majorHAnsi"/>
          <w:highlight w:val="cyan"/>
          <w:u w:val="single"/>
        </w:rPr>
        <w:t>a</w:t>
      </w:r>
      <w:r w:rsidRPr="00C361D8">
        <w:rPr>
          <w:rFonts w:asciiTheme="majorHAnsi" w:eastAsia="MS Mincho" w:hAnsiTheme="majorHAnsi"/>
          <w:highlight w:val="yellow"/>
          <w:u w:val="single"/>
        </w:rPr>
        <w:t xml:space="preserve">l </w:t>
      </w:r>
      <w:r w:rsidRPr="00C361D8">
        <w:rPr>
          <w:rFonts w:asciiTheme="majorHAnsi" w:eastAsia="MS Mincho" w:hAnsiTheme="majorHAnsi"/>
          <w:highlight w:val="cyan"/>
          <w:u w:val="single"/>
        </w:rPr>
        <w:t>Q</w:t>
      </w:r>
      <w:r w:rsidRPr="00C361D8">
        <w:rPr>
          <w:rFonts w:asciiTheme="majorHAnsi" w:eastAsia="MS Mincho" w:hAnsiTheme="majorHAnsi"/>
          <w:highlight w:val="yellow"/>
          <w:u w:val="single"/>
        </w:rPr>
        <w:t xml:space="preserve">aeda network </w:t>
      </w:r>
      <w:r w:rsidRPr="00C361D8">
        <w:rPr>
          <w:rFonts w:asciiTheme="majorHAnsi" w:eastAsia="MS Mincho" w:hAnsiTheme="majorHAnsi"/>
          <w:highlight w:val="cyan"/>
          <w:u w:val="single"/>
        </w:rPr>
        <w:t>in</w:t>
      </w:r>
      <w:r w:rsidRPr="00C361D8">
        <w:rPr>
          <w:rFonts w:asciiTheme="majorHAnsi" w:eastAsia="MS Mincho" w:hAnsiTheme="majorHAnsi"/>
          <w:highlight w:val="yellow"/>
          <w:u w:val="single"/>
        </w:rPr>
        <w:t xml:space="preserve">side </w:t>
      </w:r>
      <w:r w:rsidRPr="00C361D8">
        <w:rPr>
          <w:rFonts w:asciiTheme="majorHAnsi" w:eastAsia="MS Mincho" w:hAnsiTheme="majorHAnsi"/>
          <w:highlight w:val="cyan"/>
          <w:u w:val="single"/>
        </w:rPr>
        <w:t>Iran</w:t>
      </w:r>
      <w:r w:rsidRPr="00C361D8">
        <w:rPr>
          <w:rFonts w:asciiTheme="majorHAnsi" w:eastAsia="MS Mincho" w:hAnsiTheme="majorHAnsi"/>
          <w:u w:val="single"/>
        </w:rPr>
        <w:t xml:space="preserve">, </w:t>
      </w:r>
      <w:r w:rsidRPr="00C361D8">
        <w:rPr>
          <w:rFonts w:asciiTheme="majorHAnsi" w:eastAsia="MS Mincho" w:hAnsiTheme="majorHAnsi"/>
          <w:sz w:val="14"/>
          <w:szCs w:val="14"/>
        </w:rPr>
        <w:t>which operates as part of an agreement between al Qaeda and the Iranian regime</w:t>
      </w:r>
      <w:r w:rsidRPr="00C361D8">
        <w:rPr>
          <w:rFonts w:asciiTheme="majorHAnsi" w:eastAsia="MS Mincho" w:hAnsiTheme="majorHAnsi"/>
          <w:u w:val="single"/>
        </w:rPr>
        <w:t xml:space="preserve">, </w:t>
      </w:r>
      <w:r w:rsidRPr="00C361D8">
        <w:rPr>
          <w:rFonts w:asciiTheme="majorHAnsi" w:eastAsia="MS Mincho" w:hAnsiTheme="majorHAnsi"/>
          <w:highlight w:val="cyan"/>
          <w:u w:val="single"/>
        </w:rPr>
        <w:t>is sending fighters to Syria</w:t>
      </w:r>
      <w:r w:rsidRPr="00C361D8">
        <w:rPr>
          <w:rFonts w:asciiTheme="majorHAnsi" w:eastAsia="MS Mincho" w:hAnsiTheme="majorHAnsi"/>
          <w:u w:val="single"/>
        </w:rPr>
        <w:t>.</w:t>
      </w:r>
      <w:r w:rsidRPr="00C361D8">
        <w:rPr>
          <w:rFonts w:asciiTheme="majorHAnsi" w:eastAsia="MS Mincho" w:hAnsiTheme="majorHAnsi"/>
          <w:sz w:val="14"/>
          <w:szCs w:val="14"/>
        </w:rPr>
        <w:t xml:space="preserve"> It is not clear why Iran has allowed al Qaeda to facilitate these fighters' travel to Syria, where al Qaeda's Al Nusrah Front opposes the Assad regime, Iran, and Hezbollah. "Iran remained unwilling to bring to justice senior al Qaeda (AQ) members it continued to detain, and refused to publicly identify those senior members in its custody," the report reads. While some al Qaeda operatives are in detention, others are allowed to continue their work. Muhsin al Fadhli, who is al Qaeda's leader inside Iran. The report continues: "</w:t>
      </w:r>
      <w:r w:rsidRPr="00C361D8">
        <w:rPr>
          <w:rFonts w:asciiTheme="majorHAnsi" w:eastAsia="MS Mincho" w:hAnsiTheme="majorHAnsi"/>
          <w:highlight w:val="cyan"/>
          <w:u w:val="single"/>
        </w:rPr>
        <w:t>Iran allowed AQ facilitators</w:t>
      </w:r>
      <w:r w:rsidRPr="00C361D8">
        <w:rPr>
          <w:rFonts w:asciiTheme="majorHAnsi" w:eastAsia="MS Mincho" w:hAnsiTheme="majorHAnsi"/>
          <w:sz w:val="14"/>
          <w:szCs w:val="14"/>
        </w:rPr>
        <w:t xml:space="preserve"> Muhsin al Fadhli and Adel Radi Saqr al Wahabi al Harbi to operate a core facilitation pipeline through Iran, enabling AQ </w:t>
      </w:r>
      <w:r w:rsidRPr="00C361D8">
        <w:rPr>
          <w:rFonts w:asciiTheme="majorHAnsi" w:eastAsia="MS Mincho" w:hAnsiTheme="majorHAnsi"/>
          <w:highlight w:val="cyan"/>
          <w:u w:val="single"/>
        </w:rPr>
        <w:t>to move funds and fighters to South Asia and</w:t>
      </w:r>
      <w:r w:rsidRPr="00C361D8">
        <w:rPr>
          <w:rFonts w:asciiTheme="majorHAnsi" w:eastAsia="MS Mincho" w:hAnsiTheme="majorHAnsi"/>
          <w:highlight w:val="yellow"/>
          <w:u w:val="single"/>
        </w:rPr>
        <w:t xml:space="preserve"> to </w:t>
      </w:r>
      <w:r w:rsidRPr="00C361D8">
        <w:rPr>
          <w:rFonts w:asciiTheme="majorHAnsi" w:eastAsia="MS Mincho" w:hAnsiTheme="majorHAnsi"/>
          <w:highlight w:val="cyan"/>
          <w:u w:val="single"/>
        </w:rPr>
        <w:t>Syria</w:t>
      </w:r>
      <w:r w:rsidRPr="00C361D8">
        <w:rPr>
          <w:rFonts w:asciiTheme="majorHAnsi" w:eastAsia="MS Mincho" w:hAnsiTheme="majorHAnsi"/>
          <w:highlight w:val="yellow"/>
          <w:u w:val="single"/>
        </w:rPr>
        <w:t>."</w:t>
      </w:r>
      <w:r w:rsidRPr="00C361D8">
        <w:rPr>
          <w:rFonts w:asciiTheme="majorHAnsi" w:eastAsia="MS Mincho" w:hAnsiTheme="majorHAnsi"/>
          <w:u w:val="single"/>
        </w:rPr>
        <w:t xml:space="preserve"> </w:t>
      </w:r>
      <w:r w:rsidRPr="00C361D8">
        <w:rPr>
          <w:rFonts w:asciiTheme="majorHAnsi" w:eastAsia="MS Mincho" w:hAnsiTheme="majorHAnsi"/>
          <w:sz w:val="14"/>
          <w:szCs w:val="14"/>
        </w:rPr>
        <w:t xml:space="preserve">"Al Fadhli is a veteran AQ operative who has been active for years," State explains, and "began working with the Iran-based AQ facilitation network in 2009 and was later arrested by Iranian authorities." </w:t>
      </w:r>
      <w:r w:rsidRPr="00C361D8">
        <w:rPr>
          <w:rFonts w:asciiTheme="majorHAnsi" w:eastAsia="MS Mincho" w:hAnsiTheme="majorHAnsi"/>
          <w:u w:val="single"/>
        </w:rPr>
        <w:t xml:space="preserve">Al Fadhli "was released in 2011 and assumed leadership of the Iran-based AQ facilitation network." </w:t>
      </w:r>
      <w:r w:rsidRPr="00C361D8">
        <w:rPr>
          <w:rFonts w:asciiTheme="majorHAnsi" w:eastAsia="MS Mincho" w:hAnsiTheme="majorHAnsi"/>
          <w:sz w:val="14"/>
          <w:szCs w:val="14"/>
        </w:rPr>
        <w:t xml:space="preserve">Al Fadhli replaced an al Qaeda operative known as Yasin al Suri as the head of the Iran-based network. Al Suri was designated by the Treasury Department in July 2011 and the State Department issued a reward of $10 million for information leading to his capture in December 2011. [See LWJ reports, Treasury targets Iran's 'secret deal' with al Qaeda and US offers $10 million reward for Iran-based al Qaeda financier.] Then, in October 2012, the Treasury Department designated Adel Radi Saqr al Wahabi al Harbi, noting that he served as the deputy leader of the Iran-based network. In the same designation, Treasury reported that al Fadhli had assumed the leadership role. [See LWJ report, Treasury 'further exposes' Iran-al Qaeda relationship.] </w:t>
      </w:r>
      <w:r w:rsidRPr="00C361D8">
        <w:rPr>
          <w:rFonts w:asciiTheme="majorHAnsi" w:eastAsia="MS Mincho" w:hAnsiTheme="majorHAnsi"/>
          <w:sz w:val="14"/>
          <w:szCs w:val="14"/>
          <w:lang w:val="es-ES_tradnl"/>
        </w:rPr>
        <w:t xml:space="preserve">Adel Radi Saker al Wahabi al Harbi, Muhsin al Fadhli's deputy. </w:t>
      </w:r>
      <w:r w:rsidRPr="00C361D8">
        <w:rPr>
          <w:rFonts w:asciiTheme="majorHAnsi" w:eastAsia="MS Mincho" w:hAnsiTheme="majorHAnsi"/>
          <w:sz w:val="14"/>
          <w:szCs w:val="14"/>
        </w:rPr>
        <w:t>Treasury said at the time that al Fadhli's network provides "</w:t>
      </w:r>
      <w:r w:rsidRPr="00C361D8">
        <w:rPr>
          <w:rFonts w:asciiTheme="majorHAnsi" w:eastAsia="MS Mincho" w:hAnsiTheme="majorHAnsi"/>
          <w:u w:val="single"/>
        </w:rPr>
        <w:t xml:space="preserve">funding for al Qaeda activities in Afghanistan and Pakistan", and moves "fighters and money through Turkey to support al Qaeda-affiliated elements in Syria." </w:t>
      </w:r>
      <w:r w:rsidRPr="00C361D8">
        <w:rPr>
          <w:rFonts w:asciiTheme="majorHAnsi" w:eastAsia="MS Mincho" w:hAnsiTheme="majorHAnsi"/>
          <w:sz w:val="14"/>
          <w:szCs w:val="14"/>
        </w:rPr>
        <w:t xml:space="preserve">Thus, the State Department's new report is at least the second time in less than one year that the </w:t>
      </w:r>
      <w:r w:rsidRPr="00C361D8">
        <w:rPr>
          <w:rFonts w:asciiTheme="majorHAnsi" w:eastAsia="MS Mincho" w:hAnsiTheme="majorHAnsi"/>
          <w:u w:val="single"/>
        </w:rPr>
        <w:t xml:space="preserve">Obama administration has said that al Qaeda's Iran-based network aids the fight in Syria. </w:t>
      </w:r>
      <w:r w:rsidRPr="00C361D8">
        <w:rPr>
          <w:rFonts w:asciiTheme="majorHAnsi" w:eastAsia="MS Mincho" w:hAnsiTheme="majorHAnsi"/>
          <w:sz w:val="14"/>
          <w:szCs w:val="14"/>
        </w:rPr>
        <w:t>In Syria today, al Qaeda is increasingly at odds with Iran and Hezbollah. For example, the two sides have clashed in Qusayr, a city in western Syria near Homs. The fighting prompted a call by Mohammed al Zawahiri, the brother of al Qaeda emir Ayman al Zawahiri, and other Egyptian jihadists for attacks inside Shiite-led countries, including Iran. [See LWJ report, Egyptian jihadists call for attacks in Shiite countries.] And, in April, Ayman al Zawahiri himself said that "</w:t>
      </w:r>
      <w:r w:rsidRPr="00C361D8">
        <w:rPr>
          <w:rFonts w:asciiTheme="majorHAnsi" w:eastAsia="MS Mincho" w:hAnsiTheme="majorHAnsi"/>
          <w:u w:val="single"/>
        </w:rPr>
        <w:t xml:space="preserve">the true faces of Iran and Hezbollah have been exposed, and their ugly reality has appeared in the field of holy war in Syria." </w:t>
      </w:r>
      <w:r w:rsidRPr="00C361D8">
        <w:rPr>
          <w:rFonts w:asciiTheme="majorHAnsi" w:eastAsia="MS Mincho" w:hAnsiTheme="majorHAnsi"/>
          <w:sz w:val="14"/>
          <w:szCs w:val="14"/>
        </w:rPr>
        <w:t xml:space="preserve">It is not immediately obvious, therefore, why Iran would </w:t>
      </w:r>
      <w:r w:rsidRPr="00C361D8">
        <w:rPr>
          <w:rFonts w:asciiTheme="majorHAnsi" w:eastAsia="MS Mincho" w:hAnsiTheme="majorHAnsi"/>
          <w:sz w:val="14"/>
          <w:szCs w:val="14"/>
        </w:rPr>
        <w:lastRenderedPageBreak/>
        <w:t xml:space="preserve">allow an al Qaeda network on Iranian soil to support al Qaeda's efforts inside Syria. </w:t>
      </w:r>
      <w:r w:rsidRPr="00C361D8">
        <w:rPr>
          <w:rFonts w:asciiTheme="majorHAnsi" w:eastAsia="MS Mincho" w:hAnsiTheme="majorHAnsi"/>
          <w:u w:val="single"/>
        </w:rPr>
        <w:t>Iranian duplicity is a common feature of its dealings in the terrorist underworld,</w:t>
      </w:r>
      <w:r w:rsidRPr="00C361D8">
        <w:rPr>
          <w:rFonts w:asciiTheme="majorHAnsi" w:eastAsia="MS Mincho" w:hAnsiTheme="majorHAnsi"/>
          <w:sz w:val="14"/>
          <w:szCs w:val="14"/>
        </w:rPr>
        <w:t xml:space="preserve"> however. In February 2012, for instance, the Treasury Department designated Iran's Ministry of Intelligence and Security (MOIS) for supporting al Qaeda in Iraq, among other nefarious activities. The MOIS's support includes providing "money and weapons to al Qaeda in Iraq (AQI)," as well as negotiating "prisoner releases of AQI operatives." [See LWJ report, Treasury: Iranian intelligence supporting al Qaeda.] The MOIS provided this support to AQI even though al Qaeda has indiscriminately slaughtered Shiites throughout Iraq. And the Iranians have provided crucial support to Shiite militias. In Iraq, however, it is evident that al Qaeda and Iran have had common enemies, including the US military until late 2011. This is not the case today in Syria. Iranian support for other groups As in past years, the </w:t>
      </w:r>
      <w:r w:rsidRPr="00C361D8">
        <w:rPr>
          <w:rFonts w:asciiTheme="majorHAnsi" w:eastAsia="MS Mincho" w:hAnsiTheme="majorHAnsi"/>
          <w:u w:val="single"/>
        </w:rPr>
        <w:t xml:space="preserve">State Department's report once again notes that the </w:t>
      </w:r>
      <w:r w:rsidRPr="00C361D8">
        <w:rPr>
          <w:rFonts w:asciiTheme="majorHAnsi" w:eastAsia="MS Mincho" w:hAnsiTheme="majorHAnsi"/>
          <w:highlight w:val="cyan"/>
          <w:u w:val="single"/>
        </w:rPr>
        <w:t>IRGC-Qods Force "trained Taliban elements on small unit tactics</w:t>
      </w:r>
      <w:r w:rsidRPr="00C361D8">
        <w:rPr>
          <w:rFonts w:asciiTheme="majorHAnsi" w:eastAsia="MS Mincho" w:hAnsiTheme="majorHAnsi"/>
          <w:u w:val="single"/>
        </w:rPr>
        <w:t xml:space="preserve">, small </w:t>
      </w:r>
      <w:r w:rsidRPr="00C361D8">
        <w:rPr>
          <w:rFonts w:asciiTheme="majorHAnsi" w:eastAsia="MS Mincho" w:hAnsiTheme="majorHAnsi"/>
          <w:highlight w:val="cyan"/>
          <w:u w:val="single"/>
        </w:rPr>
        <w:t>arms, explosives, and indirect fire weapons</w:t>
      </w:r>
      <w:r w:rsidRPr="00C361D8">
        <w:rPr>
          <w:rFonts w:asciiTheme="majorHAnsi" w:eastAsia="MS Mincho" w:hAnsiTheme="majorHAnsi"/>
          <w:highlight w:val="yellow"/>
          <w:u w:val="single"/>
        </w:rPr>
        <w:t>, such as mortars, artillery, and rockets</w:t>
      </w:r>
      <w:r w:rsidRPr="00C361D8">
        <w:rPr>
          <w:rFonts w:asciiTheme="majorHAnsi" w:eastAsia="MS Mincho" w:hAnsiTheme="majorHAnsi"/>
          <w:u w:val="single"/>
        </w:rPr>
        <w:t xml:space="preserve">." </w:t>
      </w:r>
      <w:r w:rsidRPr="00C361D8">
        <w:rPr>
          <w:rFonts w:asciiTheme="majorHAnsi" w:eastAsia="MS Mincho" w:hAnsiTheme="majorHAnsi"/>
          <w:sz w:val="14"/>
          <w:szCs w:val="14"/>
        </w:rPr>
        <w:t xml:space="preserve">"Since 2006," the report continues, </w:t>
      </w:r>
      <w:r w:rsidRPr="00C361D8">
        <w:rPr>
          <w:rFonts w:asciiTheme="majorHAnsi" w:eastAsia="MS Mincho" w:hAnsiTheme="majorHAnsi"/>
          <w:u w:val="single"/>
        </w:rPr>
        <w:t>"</w:t>
      </w:r>
      <w:r w:rsidRPr="00C361D8">
        <w:rPr>
          <w:rFonts w:asciiTheme="majorHAnsi" w:eastAsia="MS Mincho" w:hAnsiTheme="majorHAnsi"/>
          <w:highlight w:val="cyan"/>
          <w:u w:val="single"/>
        </w:rPr>
        <w:t xml:space="preserve">Iran </w:t>
      </w:r>
      <w:r w:rsidRPr="00C361D8">
        <w:rPr>
          <w:rFonts w:asciiTheme="majorHAnsi" w:eastAsia="MS Mincho" w:hAnsiTheme="majorHAnsi"/>
          <w:highlight w:val="yellow"/>
          <w:u w:val="single"/>
        </w:rPr>
        <w:t xml:space="preserve">has </w:t>
      </w:r>
      <w:r w:rsidRPr="00C361D8">
        <w:rPr>
          <w:rFonts w:asciiTheme="majorHAnsi" w:eastAsia="MS Mincho" w:hAnsiTheme="majorHAnsi"/>
          <w:highlight w:val="cyan"/>
          <w:u w:val="single"/>
        </w:rPr>
        <w:t>arranged arms shipments to</w:t>
      </w:r>
      <w:r w:rsidRPr="00C361D8">
        <w:rPr>
          <w:rFonts w:asciiTheme="majorHAnsi" w:eastAsia="MS Mincho" w:hAnsiTheme="majorHAnsi"/>
          <w:highlight w:val="yellow"/>
          <w:u w:val="single"/>
        </w:rPr>
        <w:t xml:space="preserve"> select </w:t>
      </w:r>
      <w:r w:rsidRPr="00C361D8">
        <w:rPr>
          <w:rFonts w:asciiTheme="majorHAnsi" w:eastAsia="MS Mincho" w:hAnsiTheme="majorHAnsi"/>
          <w:highlight w:val="cyan"/>
          <w:u w:val="single"/>
        </w:rPr>
        <w:t>Taliban members</w:t>
      </w:r>
      <w:r w:rsidRPr="00C361D8">
        <w:rPr>
          <w:rFonts w:asciiTheme="majorHAnsi" w:eastAsia="MS Mincho" w:hAnsiTheme="majorHAnsi"/>
          <w:u w:val="single"/>
        </w:rPr>
        <w:t>, including small arms and associated ammunition, rocket propelled grenades, mortar rounds, 107mm rockets, and plastic explosives</w:t>
      </w:r>
      <w:r w:rsidRPr="00C361D8">
        <w:rPr>
          <w:rFonts w:asciiTheme="majorHAnsi" w:eastAsia="MS Mincho" w:hAnsiTheme="majorHAnsi"/>
          <w:sz w:val="14"/>
          <w:szCs w:val="14"/>
        </w:rPr>
        <w:t xml:space="preserve">." The same language has appeared in previous editions of the State Department's report. [See LWJ report, State Department: Iran supports Taliban, Iraqi militants.] </w:t>
      </w:r>
      <w:r w:rsidRPr="00C361D8">
        <w:rPr>
          <w:rFonts w:asciiTheme="majorHAnsi" w:eastAsia="MS Mincho" w:hAnsiTheme="majorHAnsi"/>
          <w:highlight w:val="cyan"/>
          <w:u w:val="single"/>
        </w:rPr>
        <w:t xml:space="preserve">Iran </w:t>
      </w:r>
      <w:r w:rsidRPr="00C361D8">
        <w:rPr>
          <w:rFonts w:asciiTheme="majorHAnsi" w:eastAsia="MS Mincho" w:hAnsiTheme="majorHAnsi"/>
          <w:highlight w:val="yellow"/>
          <w:u w:val="single"/>
        </w:rPr>
        <w:t>has also "</w:t>
      </w:r>
      <w:r w:rsidRPr="00C361D8">
        <w:rPr>
          <w:rFonts w:asciiTheme="majorHAnsi" w:eastAsia="MS Mincho" w:hAnsiTheme="majorHAnsi"/>
          <w:highlight w:val="cyan"/>
          <w:u w:val="single"/>
        </w:rPr>
        <w:t xml:space="preserve">shipped </w:t>
      </w:r>
      <w:r w:rsidRPr="00C361D8">
        <w:rPr>
          <w:rFonts w:asciiTheme="majorHAnsi" w:eastAsia="MS Mincho" w:hAnsiTheme="majorHAnsi"/>
          <w:highlight w:val="yellow"/>
          <w:u w:val="single"/>
        </w:rPr>
        <w:t xml:space="preserve">a large number of </w:t>
      </w:r>
      <w:r w:rsidRPr="00C361D8">
        <w:rPr>
          <w:rFonts w:asciiTheme="majorHAnsi" w:eastAsia="MS Mincho" w:hAnsiTheme="majorHAnsi"/>
          <w:highlight w:val="cyan"/>
          <w:u w:val="single"/>
        </w:rPr>
        <w:t>weapons to Kandahar</w:t>
      </w:r>
      <w:r w:rsidRPr="00C361D8">
        <w:rPr>
          <w:rFonts w:asciiTheme="majorHAnsi" w:eastAsia="MS Mincho" w:hAnsiTheme="majorHAnsi"/>
          <w:u w:val="single"/>
        </w:rPr>
        <w:t xml:space="preserve">, Afghanistan, aiming to increase its influence in this key province," this year's report notes. </w:t>
      </w:r>
      <w:r w:rsidRPr="00C361D8">
        <w:rPr>
          <w:rFonts w:asciiTheme="majorHAnsi" w:eastAsia="MS Mincho" w:hAnsiTheme="majorHAnsi"/>
          <w:sz w:val="14"/>
          <w:szCs w:val="14"/>
        </w:rPr>
        <w:t xml:space="preserve">Finally, </w:t>
      </w:r>
      <w:r w:rsidRPr="00C361D8">
        <w:rPr>
          <w:rFonts w:asciiTheme="majorHAnsi" w:eastAsia="MS Mincho" w:hAnsiTheme="majorHAnsi"/>
          <w:highlight w:val="yellow"/>
          <w:u w:val="single"/>
        </w:rPr>
        <w:t>the State Department ha</w:t>
      </w:r>
      <w:r w:rsidRPr="00C361D8">
        <w:rPr>
          <w:rFonts w:asciiTheme="majorHAnsi" w:eastAsia="MS Mincho" w:hAnsiTheme="majorHAnsi"/>
          <w:u w:val="single"/>
        </w:rPr>
        <w:t xml:space="preserve">s formally </w:t>
      </w:r>
      <w:r w:rsidRPr="00C361D8">
        <w:rPr>
          <w:rFonts w:asciiTheme="majorHAnsi" w:eastAsia="MS Mincho" w:hAnsiTheme="majorHAnsi"/>
          <w:highlight w:val="yellow"/>
          <w:u w:val="single"/>
        </w:rPr>
        <w:t>recognized the relationship between the Iranians and</w:t>
      </w:r>
      <w:r w:rsidRPr="00C361D8">
        <w:rPr>
          <w:rFonts w:asciiTheme="majorHAnsi" w:eastAsia="MS Mincho" w:hAnsiTheme="majorHAnsi"/>
          <w:u w:val="single"/>
        </w:rPr>
        <w:t xml:space="preserve"> Shiite Houthi </w:t>
      </w:r>
      <w:r w:rsidRPr="00C361D8">
        <w:rPr>
          <w:rFonts w:asciiTheme="majorHAnsi" w:eastAsia="MS Mincho" w:hAnsiTheme="majorHAnsi"/>
          <w:highlight w:val="yellow"/>
          <w:u w:val="single"/>
        </w:rPr>
        <w:t>rebels in Yemen.</w:t>
      </w:r>
      <w:r w:rsidRPr="00C361D8">
        <w:rPr>
          <w:rFonts w:asciiTheme="majorHAnsi" w:eastAsia="MS Mincho" w:hAnsiTheme="majorHAnsi"/>
          <w:sz w:val="14"/>
          <w:szCs w:val="14"/>
        </w:rPr>
        <w:t xml:space="preserve"> For years, the Yemeni government has insisted that Iran is backing the Houthis, but US officials have regularly downplayed this allegation. </w:t>
      </w:r>
      <w:r w:rsidRPr="00C361D8">
        <w:rPr>
          <w:rFonts w:asciiTheme="majorHAnsi" w:eastAsia="MS Mincho" w:hAnsiTheme="majorHAnsi"/>
          <w:u w:val="single"/>
        </w:rPr>
        <w:t xml:space="preserve">Leaked State Department cables show that US officials continually pressed the Yemeni government for evidence regarding Iran's collusion with the Houthis. </w:t>
      </w:r>
      <w:r w:rsidRPr="00C361D8">
        <w:rPr>
          <w:rFonts w:asciiTheme="majorHAnsi" w:eastAsia="MS Mincho" w:hAnsiTheme="majorHAnsi"/>
          <w:sz w:val="14"/>
          <w:szCs w:val="14"/>
        </w:rPr>
        <w:t xml:space="preserve">"Iran actively supported members of the Houthi tribe in northern Yemen, including </w:t>
      </w:r>
      <w:r w:rsidRPr="00C361D8">
        <w:rPr>
          <w:rFonts w:asciiTheme="majorHAnsi" w:eastAsia="MS Mincho" w:hAnsiTheme="majorHAnsi"/>
          <w:highlight w:val="cyan"/>
          <w:u w:val="single"/>
        </w:rPr>
        <w:t xml:space="preserve">activities </w:t>
      </w:r>
      <w:r w:rsidRPr="00C361D8">
        <w:rPr>
          <w:rFonts w:asciiTheme="majorHAnsi" w:eastAsia="MS Mincho" w:hAnsiTheme="majorHAnsi"/>
          <w:highlight w:val="yellow"/>
          <w:u w:val="single"/>
        </w:rPr>
        <w:t xml:space="preserve">intended to build military capabilities, which </w:t>
      </w:r>
      <w:r w:rsidRPr="00C361D8">
        <w:rPr>
          <w:rFonts w:asciiTheme="majorHAnsi" w:eastAsia="MS Mincho" w:hAnsiTheme="majorHAnsi"/>
          <w:highlight w:val="cyan"/>
          <w:u w:val="single"/>
        </w:rPr>
        <w:t>could pose a great</w:t>
      </w:r>
      <w:r w:rsidRPr="00C361D8">
        <w:rPr>
          <w:rFonts w:asciiTheme="majorHAnsi" w:eastAsia="MS Mincho" w:hAnsiTheme="majorHAnsi"/>
          <w:highlight w:val="yellow"/>
          <w:u w:val="single"/>
        </w:rPr>
        <w:t xml:space="preserve">er </w:t>
      </w:r>
      <w:r w:rsidRPr="00C361D8">
        <w:rPr>
          <w:rFonts w:asciiTheme="majorHAnsi" w:eastAsia="MS Mincho" w:hAnsiTheme="majorHAnsi"/>
          <w:highlight w:val="cyan"/>
          <w:u w:val="single"/>
        </w:rPr>
        <w:t xml:space="preserve">threat to security and stability in Yemen and </w:t>
      </w:r>
      <w:r w:rsidRPr="00C361D8">
        <w:rPr>
          <w:rFonts w:asciiTheme="majorHAnsi" w:eastAsia="MS Mincho" w:hAnsiTheme="majorHAnsi"/>
          <w:highlight w:val="yellow"/>
          <w:u w:val="single"/>
        </w:rPr>
        <w:t xml:space="preserve">the </w:t>
      </w:r>
      <w:r w:rsidRPr="00C361D8">
        <w:rPr>
          <w:rFonts w:asciiTheme="majorHAnsi" w:eastAsia="MS Mincho" w:hAnsiTheme="majorHAnsi"/>
          <w:highlight w:val="cyan"/>
          <w:u w:val="single"/>
        </w:rPr>
        <w:t>surrounding region</w:t>
      </w:r>
      <w:r w:rsidRPr="00C361D8">
        <w:rPr>
          <w:rFonts w:asciiTheme="majorHAnsi" w:eastAsia="MS Mincho" w:hAnsiTheme="majorHAnsi"/>
          <w:sz w:val="14"/>
          <w:szCs w:val="14"/>
        </w:rPr>
        <w:t xml:space="preserve">," the State Department reports. "In July 2012, the Yemeni Interior Ministry arrested members of an alleged Iranian spy ring, headed by a former member of the IRGC." The State Department's report confirms, once again, </w:t>
      </w:r>
      <w:r w:rsidRPr="00C361D8">
        <w:rPr>
          <w:rFonts w:asciiTheme="majorHAnsi" w:eastAsia="MS Mincho" w:hAnsiTheme="majorHAnsi"/>
          <w:u w:val="single"/>
        </w:rPr>
        <w:t>that Iran sponsors terrorists and militants throughout the world.</w:t>
      </w:r>
    </w:p>
    <w:p w14:paraId="60B2A8AA" w14:textId="77777777" w:rsidR="00BE3BBB" w:rsidRPr="00C361D8" w:rsidRDefault="00BE3BBB" w:rsidP="00BE3BBB">
      <w:pPr>
        <w:rPr>
          <w:rFonts w:asciiTheme="majorHAnsi" w:hAnsiTheme="majorHAnsi"/>
          <w:b/>
        </w:rPr>
      </w:pPr>
    </w:p>
    <w:p w14:paraId="40FD6D21" w14:textId="77777777" w:rsidR="00BE3BBB" w:rsidRPr="00C361D8" w:rsidRDefault="00BE3BBB" w:rsidP="00C361D8">
      <w:pPr>
        <w:pStyle w:val="Heading4"/>
      </w:pPr>
      <w:r w:rsidRPr="00C361D8">
        <w:t>The terror list prevents effective counter-terrorism, four internal links –</w:t>
      </w:r>
    </w:p>
    <w:p w14:paraId="55506FFE" w14:textId="77777777" w:rsidR="00BE3BBB" w:rsidRPr="00C361D8" w:rsidRDefault="00BE3BBB" w:rsidP="00BE3BBB">
      <w:pPr>
        <w:rPr>
          <w:rFonts w:asciiTheme="majorHAnsi" w:hAnsiTheme="majorHAnsi"/>
          <w:b/>
        </w:rPr>
      </w:pPr>
    </w:p>
    <w:p w14:paraId="09E5376C" w14:textId="77777777" w:rsidR="00BE3BBB" w:rsidRPr="00C361D8" w:rsidRDefault="00BE3BBB" w:rsidP="00C361D8">
      <w:pPr>
        <w:pStyle w:val="Heading4"/>
      </w:pPr>
      <w:r w:rsidRPr="00C361D8">
        <w:t>a. undermines US credibility with allies</w:t>
      </w:r>
    </w:p>
    <w:p w14:paraId="398BDD09" w14:textId="77777777" w:rsidR="00BE3BBB" w:rsidRPr="00C361D8" w:rsidRDefault="00BE3BBB" w:rsidP="00BE3BBB">
      <w:pPr>
        <w:rPr>
          <w:rFonts w:asciiTheme="majorHAnsi" w:hAnsiTheme="majorHAnsi"/>
        </w:rPr>
      </w:pPr>
      <w:r w:rsidRPr="00C361D8">
        <w:rPr>
          <w:rFonts w:asciiTheme="majorHAnsi" w:hAnsiTheme="majorHAnsi"/>
        </w:rPr>
        <w:t xml:space="preserve">*Cuban presence on the list </w:t>
      </w:r>
      <w:r w:rsidRPr="00C361D8">
        <w:rPr>
          <w:rFonts w:asciiTheme="majorHAnsi" w:hAnsiTheme="majorHAnsi"/>
          <w:u w:val="single"/>
        </w:rPr>
        <w:t>short-circuits</w:t>
      </w:r>
      <w:r w:rsidRPr="00C361D8">
        <w:rPr>
          <w:rFonts w:asciiTheme="majorHAnsi" w:hAnsiTheme="majorHAnsi"/>
        </w:rPr>
        <w:t xml:space="preserve"> response </w:t>
      </w:r>
      <w:r w:rsidRPr="00C361D8">
        <w:rPr>
          <w:rFonts w:asciiTheme="majorHAnsi" w:hAnsiTheme="majorHAnsi"/>
          <w:u w:val="single"/>
        </w:rPr>
        <w:t>effectiveness</w:t>
      </w:r>
      <w:r w:rsidRPr="00C361D8">
        <w:rPr>
          <w:rFonts w:asciiTheme="majorHAnsi" w:hAnsiTheme="majorHAnsi"/>
        </w:rPr>
        <w:t xml:space="preserve"> – </w:t>
      </w:r>
      <w:r w:rsidRPr="00C361D8">
        <w:rPr>
          <w:rFonts w:asciiTheme="majorHAnsi" w:hAnsiTheme="majorHAnsi"/>
          <w:u w:val="single"/>
        </w:rPr>
        <w:t>neutralizes</w:t>
      </w:r>
      <w:r w:rsidRPr="00C361D8">
        <w:rPr>
          <w:rFonts w:asciiTheme="majorHAnsi" w:hAnsiTheme="majorHAnsi"/>
        </w:rPr>
        <w:t xml:space="preserve"> effective dialogue between America and allies since the list is perceived as </w:t>
      </w:r>
      <w:r w:rsidRPr="00C361D8">
        <w:rPr>
          <w:rFonts w:asciiTheme="majorHAnsi" w:hAnsiTheme="majorHAnsi"/>
          <w:u w:val="single"/>
        </w:rPr>
        <w:t>capricious</w:t>
      </w:r>
      <w:r w:rsidRPr="00C361D8">
        <w:rPr>
          <w:rFonts w:asciiTheme="majorHAnsi" w:hAnsiTheme="majorHAnsi"/>
        </w:rPr>
        <w:t xml:space="preserve"> and </w:t>
      </w:r>
      <w:r w:rsidRPr="00C361D8">
        <w:rPr>
          <w:rFonts w:asciiTheme="majorHAnsi" w:hAnsiTheme="majorHAnsi"/>
          <w:u w:val="single"/>
        </w:rPr>
        <w:t>politically motivated</w:t>
      </w:r>
      <w:r w:rsidRPr="00C361D8">
        <w:rPr>
          <w:rFonts w:asciiTheme="majorHAnsi" w:hAnsiTheme="majorHAnsi"/>
        </w:rPr>
        <w:t xml:space="preserve"> – it’s a question of perception</w:t>
      </w:r>
    </w:p>
    <w:p w14:paraId="45AB81F4" w14:textId="77777777" w:rsidR="00BE3BBB" w:rsidRPr="00C361D8" w:rsidRDefault="00BE3BBB" w:rsidP="00BE3BBB">
      <w:pPr>
        <w:rPr>
          <w:rFonts w:asciiTheme="majorHAnsi" w:hAnsiTheme="majorHAnsi"/>
        </w:rPr>
      </w:pPr>
      <w:r w:rsidRPr="00C361D8">
        <w:rPr>
          <w:rFonts w:asciiTheme="majorHAnsi" w:hAnsiTheme="majorHAnsi"/>
        </w:rPr>
        <w:t>*lack of dialogue prevents cooperation with Latin American allies to pinpoint terrorist groups such as FARC</w:t>
      </w:r>
    </w:p>
    <w:p w14:paraId="5FA545C1" w14:textId="77777777" w:rsidR="00BE3BBB" w:rsidRPr="00C361D8" w:rsidRDefault="00BE3BBB" w:rsidP="00BE3BBB">
      <w:pPr>
        <w:rPr>
          <w:rFonts w:asciiTheme="majorHAnsi" w:hAnsiTheme="majorHAnsi"/>
        </w:rPr>
      </w:pPr>
      <w:r w:rsidRPr="00C361D8">
        <w:rPr>
          <w:rStyle w:val="StyleStyleBold12pt"/>
        </w:rPr>
        <w:t>Adams and Jones 12</w:t>
      </w:r>
      <w:r w:rsidRPr="00C361D8">
        <w:rPr>
          <w:rFonts w:asciiTheme="majorHAnsi" w:hAnsiTheme="majorHAnsi"/>
        </w:rPr>
        <w:t xml:space="preserve"> – John Adams is the Brigadier General and David W. Jones is the foreign editor of The Washington Times (“Is Cuba a state sponsor of terrorism? Let’s get real, State Department”, 3/21, http://thehill.com/opinion/op-ed/217483-is-cuba-a-state-sponsor-of-terrorism-lets-get-real-state-department) EL</w:t>
      </w:r>
    </w:p>
    <w:p w14:paraId="6271EE54" w14:textId="77777777" w:rsidR="00BE3BBB" w:rsidRPr="00C361D8" w:rsidRDefault="00BE3BBB" w:rsidP="00BE3BBB">
      <w:pPr>
        <w:rPr>
          <w:rFonts w:asciiTheme="majorHAnsi" w:hAnsiTheme="majorHAnsi"/>
        </w:rPr>
      </w:pPr>
      <w:r w:rsidRPr="00C361D8">
        <w:rPr>
          <w:rFonts w:asciiTheme="majorHAnsi" w:hAnsiTheme="majorHAnsi"/>
          <w:sz w:val="14"/>
          <w:szCs w:val="14"/>
        </w:rPr>
        <w:t xml:space="preserve">In addition to the lack of evidence to support the listing, there are convincing reasons why Cuba should be removed: </w:t>
      </w:r>
      <w:r w:rsidRPr="00C361D8">
        <w:rPr>
          <w:rFonts w:asciiTheme="majorHAnsi" w:hAnsiTheme="majorHAnsi"/>
          <w:highlight w:val="cyan"/>
          <w:u w:val="single"/>
        </w:rPr>
        <w:t>Cuban presence on the list damages U.S. cred</w:t>
      </w:r>
      <w:r w:rsidRPr="00C361D8">
        <w:rPr>
          <w:rFonts w:asciiTheme="majorHAnsi" w:hAnsiTheme="majorHAnsi"/>
          <w:highlight w:val="yellow"/>
          <w:u w:val="single"/>
        </w:rPr>
        <w:t xml:space="preserve">ibility </w:t>
      </w:r>
      <w:r w:rsidRPr="00C361D8">
        <w:rPr>
          <w:rFonts w:asciiTheme="majorHAnsi" w:hAnsiTheme="majorHAnsi"/>
          <w:highlight w:val="cyan"/>
          <w:u w:val="single"/>
        </w:rPr>
        <w:t xml:space="preserve">with </w:t>
      </w:r>
      <w:r w:rsidRPr="00C361D8">
        <w:rPr>
          <w:rFonts w:asciiTheme="majorHAnsi" w:hAnsiTheme="majorHAnsi"/>
          <w:highlight w:val="yellow"/>
          <w:u w:val="single"/>
        </w:rPr>
        <w:t xml:space="preserve">almost </w:t>
      </w:r>
      <w:r w:rsidRPr="00C361D8">
        <w:rPr>
          <w:rFonts w:asciiTheme="majorHAnsi" w:hAnsiTheme="majorHAnsi"/>
          <w:highlight w:val="cyan"/>
          <w:u w:val="single"/>
        </w:rPr>
        <w:t>all of our key allies and puts us at odds with every country in Latin America, who view</w:t>
      </w:r>
      <w:r w:rsidRPr="00C361D8">
        <w:rPr>
          <w:rFonts w:asciiTheme="majorHAnsi" w:hAnsiTheme="majorHAnsi"/>
          <w:u w:val="single"/>
        </w:rPr>
        <w:t xml:space="preserve"> the </w:t>
      </w:r>
      <w:r w:rsidRPr="00C361D8">
        <w:rPr>
          <w:rFonts w:asciiTheme="majorHAnsi" w:hAnsiTheme="majorHAnsi"/>
          <w:highlight w:val="cyan"/>
          <w:u w:val="single"/>
        </w:rPr>
        <w:t xml:space="preserve">listing as </w:t>
      </w:r>
      <w:r w:rsidRPr="00C361D8">
        <w:rPr>
          <w:rFonts w:asciiTheme="majorHAnsi" w:hAnsiTheme="majorHAnsi"/>
          <w:b/>
          <w:highlight w:val="cyan"/>
          <w:u w:val="single"/>
          <w:bdr w:val="single" w:sz="4" w:space="0" w:color="auto"/>
        </w:rPr>
        <w:t>capricious</w:t>
      </w:r>
      <w:r w:rsidRPr="00C361D8">
        <w:rPr>
          <w:rFonts w:asciiTheme="majorHAnsi" w:hAnsiTheme="majorHAnsi"/>
          <w:highlight w:val="cyan"/>
          <w:u w:val="single"/>
        </w:rPr>
        <w:t xml:space="preserve"> and </w:t>
      </w:r>
      <w:r w:rsidRPr="00C361D8">
        <w:rPr>
          <w:rFonts w:asciiTheme="majorHAnsi" w:hAnsiTheme="majorHAnsi"/>
          <w:b/>
          <w:highlight w:val="cyan"/>
          <w:u w:val="single"/>
          <w:bdr w:val="single" w:sz="4" w:space="0" w:color="auto"/>
        </w:rPr>
        <w:t>politically motivated</w:t>
      </w:r>
      <w:r w:rsidRPr="00C361D8">
        <w:rPr>
          <w:rFonts w:asciiTheme="majorHAnsi" w:hAnsiTheme="majorHAnsi"/>
          <w:highlight w:val="yellow"/>
          <w:u w:val="single"/>
        </w:rPr>
        <w:t>.</w:t>
      </w:r>
      <w:r w:rsidRPr="00C361D8">
        <w:rPr>
          <w:rFonts w:asciiTheme="majorHAnsi" w:hAnsiTheme="majorHAnsi"/>
          <w:u w:val="single"/>
        </w:rPr>
        <w:t xml:space="preserve"> </w:t>
      </w:r>
      <w:r w:rsidRPr="00C361D8">
        <w:rPr>
          <w:rFonts w:asciiTheme="majorHAnsi" w:hAnsiTheme="majorHAnsi"/>
          <w:highlight w:val="yellow"/>
          <w:u w:val="single"/>
        </w:rPr>
        <w:t xml:space="preserve">It </w:t>
      </w:r>
      <w:r w:rsidRPr="00C361D8">
        <w:rPr>
          <w:rFonts w:asciiTheme="majorHAnsi" w:hAnsiTheme="majorHAnsi"/>
          <w:highlight w:val="cyan"/>
          <w:u w:val="single"/>
        </w:rPr>
        <w:t xml:space="preserve">impedes our ability to work with allies to </w:t>
      </w:r>
      <w:r w:rsidRPr="00C361D8">
        <w:rPr>
          <w:rFonts w:asciiTheme="majorHAnsi" w:hAnsiTheme="majorHAnsi"/>
          <w:b/>
          <w:highlight w:val="cyan"/>
          <w:u w:val="single"/>
          <w:bdr w:val="single" w:sz="4" w:space="0" w:color="auto"/>
        </w:rPr>
        <w:t>facilitate contacts</w:t>
      </w:r>
      <w:r w:rsidRPr="00C361D8">
        <w:rPr>
          <w:rFonts w:asciiTheme="majorHAnsi" w:hAnsiTheme="majorHAnsi"/>
          <w:highlight w:val="cyan"/>
          <w:u w:val="single"/>
        </w:rPr>
        <w:t xml:space="preserve"> with rebel groups</w:t>
      </w:r>
      <w:r w:rsidRPr="00C361D8">
        <w:rPr>
          <w:rFonts w:asciiTheme="majorHAnsi" w:hAnsiTheme="majorHAnsi"/>
          <w:sz w:val="14"/>
          <w:szCs w:val="14"/>
          <w:highlight w:val="yellow"/>
        </w:rPr>
        <w:t>,</w:t>
      </w:r>
      <w:r w:rsidRPr="00C361D8">
        <w:rPr>
          <w:rFonts w:asciiTheme="majorHAnsi" w:hAnsiTheme="majorHAnsi"/>
          <w:sz w:val="14"/>
          <w:szCs w:val="14"/>
        </w:rPr>
        <w:t xml:space="preserve"> such as FARC, </w:t>
      </w:r>
      <w:r w:rsidRPr="00C361D8">
        <w:rPr>
          <w:rFonts w:asciiTheme="majorHAnsi" w:hAnsiTheme="majorHAnsi"/>
          <w:u w:val="single"/>
        </w:rPr>
        <w:t>that are aimed at reconciliation.</w:t>
      </w:r>
      <w:r w:rsidRPr="00C361D8">
        <w:rPr>
          <w:rFonts w:asciiTheme="majorHAnsi" w:hAnsiTheme="majorHAnsi"/>
          <w:sz w:val="14"/>
          <w:szCs w:val="14"/>
        </w:rPr>
        <w:t xml:space="preserve"> U</w:t>
      </w:r>
      <w:r w:rsidRPr="00C361D8">
        <w:rPr>
          <w:rFonts w:asciiTheme="majorHAnsi" w:hAnsiTheme="majorHAnsi"/>
          <w:u w:val="single"/>
        </w:rPr>
        <w:t>.S</w:t>
      </w:r>
      <w:r w:rsidRPr="00C361D8">
        <w:rPr>
          <w:rFonts w:asciiTheme="majorHAnsi" w:hAnsiTheme="majorHAnsi"/>
          <w:highlight w:val="yellow"/>
          <w:u w:val="single"/>
        </w:rPr>
        <w:t xml:space="preserve">. policy </w:t>
      </w:r>
      <w:r w:rsidRPr="00C361D8">
        <w:rPr>
          <w:rFonts w:asciiTheme="majorHAnsi" w:hAnsiTheme="majorHAnsi"/>
          <w:highlight w:val="cyan"/>
          <w:u w:val="single"/>
        </w:rPr>
        <w:t>cripples efforts to cooperate with Cuba on</w:t>
      </w:r>
      <w:r w:rsidRPr="00C361D8">
        <w:rPr>
          <w:rFonts w:asciiTheme="majorHAnsi" w:hAnsiTheme="majorHAnsi"/>
          <w:highlight w:val="yellow"/>
          <w:u w:val="single"/>
        </w:rPr>
        <w:t xml:space="preserve"> important </w:t>
      </w:r>
      <w:r w:rsidRPr="00C361D8">
        <w:rPr>
          <w:rFonts w:asciiTheme="majorHAnsi" w:hAnsiTheme="majorHAnsi"/>
          <w:highlight w:val="cyan"/>
          <w:u w:val="single"/>
        </w:rPr>
        <w:t xml:space="preserve">American national security </w:t>
      </w:r>
      <w:r w:rsidRPr="00C361D8">
        <w:rPr>
          <w:rFonts w:asciiTheme="majorHAnsi" w:hAnsiTheme="majorHAnsi"/>
          <w:highlight w:val="yellow"/>
          <w:u w:val="single"/>
        </w:rPr>
        <w:t xml:space="preserve">issues, </w:t>
      </w:r>
      <w:r w:rsidRPr="00C361D8">
        <w:rPr>
          <w:rFonts w:asciiTheme="majorHAnsi" w:hAnsiTheme="majorHAnsi"/>
          <w:highlight w:val="cyan"/>
          <w:u w:val="single"/>
        </w:rPr>
        <w:t>including</w:t>
      </w:r>
      <w:r w:rsidRPr="00C361D8">
        <w:rPr>
          <w:rFonts w:asciiTheme="majorHAnsi" w:hAnsiTheme="majorHAnsi"/>
          <w:u w:val="single"/>
        </w:rPr>
        <w:t xml:space="preserve"> transnational human, drug and weapons </w:t>
      </w:r>
      <w:r w:rsidRPr="00C361D8">
        <w:rPr>
          <w:rFonts w:asciiTheme="majorHAnsi" w:hAnsiTheme="majorHAnsi"/>
          <w:highlight w:val="cyan"/>
          <w:u w:val="single"/>
        </w:rPr>
        <w:t>smuggling</w:t>
      </w:r>
      <w:r w:rsidRPr="00C361D8">
        <w:rPr>
          <w:rFonts w:asciiTheme="majorHAnsi" w:hAnsiTheme="majorHAnsi"/>
          <w:highlight w:val="yellow"/>
          <w:u w:val="single"/>
        </w:rPr>
        <w:t>,</w:t>
      </w:r>
      <w:r w:rsidRPr="00C361D8">
        <w:rPr>
          <w:rFonts w:asciiTheme="majorHAnsi" w:hAnsiTheme="majorHAnsi"/>
          <w:u w:val="single"/>
        </w:rPr>
        <w:t xml:space="preserve"> as well as </w:t>
      </w:r>
      <w:r w:rsidRPr="00C361D8">
        <w:rPr>
          <w:rFonts w:asciiTheme="majorHAnsi" w:hAnsiTheme="majorHAnsi"/>
          <w:highlight w:val="yellow"/>
          <w:u w:val="single"/>
        </w:rPr>
        <w:t>environmental d</w:t>
      </w:r>
      <w:r w:rsidRPr="00C361D8">
        <w:rPr>
          <w:rFonts w:asciiTheme="majorHAnsi" w:hAnsiTheme="majorHAnsi"/>
          <w:u w:val="single"/>
        </w:rPr>
        <w:t xml:space="preserve">isasters. </w:t>
      </w:r>
      <w:r w:rsidRPr="00C361D8">
        <w:rPr>
          <w:rFonts w:asciiTheme="majorHAnsi" w:hAnsiTheme="majorHAnsi"/>
          <w:sz w:val="14"/>
          <w:szCs w:val="14"/>
        </w:rPr>
        <w:t xml:space="preserve">American policy hurts our businesses and workers by providing a rationale to continue the job-killing embargo on trade with Cuba. Most of all, </w:t>
      </w:r>
      <w:r w:rsidRPr="00C361D8">
        <w:rPr>
          <w:rFonts w:asciiTheme="majorHAnsi" w:hAnsiTheme="majorHAnsi"/>
          <w:highlight w:val="cyan"/>
          <w:u w:val="single"/>
        </w:rPr>
        <w:t xml:space="preserve">retaining Cuba on the </w:t>
      </w:r>
      <w:r w:rsidRPr="00C361D8">
        <w:rPr>
          <w:rFonts w:asciiTheme="majorHAnsi" w:hAnsiTheme="majorHAnsi"/>
          <w:highlight w:val="yellow"/>
          <w:u w:val="single"/>
        </w:rPr>
        <w:t xml:space="preserve">State Department’s </w:t>
      </w:r>
      <w:r w:rsidRPr="00C361D8">
        <w:rPr>
          <w:rFonts w:asciiTheme="majorHAnsi" w:hAnsiTheme="majorHAnsi"/>
          <w:highlight w:val="cyan"/>
          <w:u w:val="single"/>
        </w:rPr>
        <w:t xml:space="preserve">list </w:t>
      </w:r>
      <w:r w:rsidRPr="00C361D8">
        <w:rPr>
          <w:rFonts w:asciiTheme="majorHAnsi" w:hAnsiTheme="majorHAnsi"/>
          <w:b/>
          <w:highlight w:val="cyan"/>
          <w:u w:val="single"/>
          <w:bdr w:val="single" w:sz="4" w:space="0" w:color="auto"/>
        </w:rPr>
        <w:t>undermines</w:t>
      </w:r>
      <w:r w:rsidRPr="00C361D8">
        <w:rPr>
          <w:rFonts w:asciiTheme="majorHAnsi" w:hAnsiTheme="majorHAnsi"/>
          <w:highlight w:val="cyan"/>
          <w:u w:val="single"/>
        </w:rPr>
        <w:t xml:space="preserve"> </w:t>
      </w:r>
      <w:r w:rsidRPr="00C361D8">
        <w:rPr>
          <w:rFonts w:asciiTheme="majorHAnsi" w:hAnsiTheme="majorHAnsi"/>
          <w:highlight w:val="yellow"/>
          <w:u w:val="single"/>
        </w:rPr>
        <w:t xml:space="preserve">American </w:t>
      </w:r>
      <w:r w:rsidRPr="00C361D8">
        <w:rPr>
          <w:rFonts w:asciiTheme="majorHAnsi" w:hAnsiTheme="majorHAnsi"/>
          <w:highlight w:val="cyan"/>
          <w:u w:val="single"/>
        </w:rPr>
        <w:t xml:space="preserve">efforts in the </w:t>
      </w:r>
      <w:r w:rsidRPr="00C361D8">
        <w:rPr>
          <w:rFonts w:asciiTheme="majorHAnsi" w:hAnsiTheme="majorHAnsi"/>
          <w:highlight w:val="yellow"/>
          <w:u w:val="single"/>
        </w:rPr>
        <w:t>broader</w:t>
      </w:r>
      <w:r w:rsidRPr="00C361D8">
        <w:rPr>
          <w:rFonts w:asciiTheme="majorHAnsi" w:hAnsiTheme="majorHAnsi"/>
          <w:u w:val="single"/>
        </w:rPr>
        <w:t xml:space="preserve"> — and very real — </w:t>
      </w:r>
      <w:r w:rsidRPr="00C361D8">
        <w:rPr>
          <w:rFonts w:asciiTheme="majorHAnsi" w:hAnsiTheme="majorHAnsi"/>
          <w:highlight w:val="cyan"/>
          <w:u w:val="single"/>
        </w:rPr>
        <w:t>fight against terrorism</w:t>
      </w:r>
      <w:r w:rsidRPr="00C361D8">
        <w:rPr>
          <w:rFonts w:asciiTheme="majorHAnsi" w:hAnsiTheme="majorHAnsi"/>
          <w:u w:val="single"/>
        </w:rPr>
        <w:t xml:space="preserve">. </w:t>
      </w:r>
      <w:r w:rsidRPr="00C361D8">
        <w:rPr>
          <w:rFonts w:asciiTheme="majorHAnsi" w:hAnsiTheme="majorHAnsi"/>
          <w:sz w:val="14"/>
          <w:szCs w:val="14"/>
        </w:rPr>
        <w:t>For all these reasons, it is time for the United States to end our counterproductive and hypocritical policy and remove Cuba from the State Sponsor of Terrorism list.</w:t>
      </w:r>
    </w:p>
    <w:p w14:paraId="47D0F7F6" w14:textId="77777777" w:rsidR="00BE3BBB" w:rsidRPr="00C361D8" w:rsidRDefault="00BE3BBB" w:rsidP="00BE3BBB">
      <w:pPr>
        <w:rPr>
          <w:rFonts w:asciiTheme="majorHAnsi" w:hAnsiTheme="majorHAnsi"/>
          <w:b/>
        </w:rPr>
      </w:pPr>
    </w:p>
    <w:p w14:paraId="36C58457" w14:textId="77777777" w:rsidR="00BE3BBB" w:rsidRPr="00C361D8" w:rsidRDefault="00BE3BBB" w:rsidP="00C361D8">
      <w:pPr>
        <w:pStyle w:val="Heading4"/>
      </w:pPr>
      <w:r w:rsidRPr="00C361D8">
        <w:lastRenderedPageBreak/>
        <w:t>b. proves ignorance to actual sponsors of terrorism</w:t>
      </w:r>
    </w:p>
    <w:p w14:paraId="5272CDA1" w14:textId="77777777" w:rsidR="00BE3BBB" w:rsidRPr="00C361D8" w:rsidRDefault="00BE3BBB" w:rsidP="00BE3BBB">
      <w:pPr>
        <w:rPr>
          <w:rFonts w:asciiTheme="majorHAnsi" w:hAnsiTheme="majorHAnsi"/>
        </w:rPr>
      </w:pPr>
      <w:r w:rsidRPr="00C361D8">
        <w:rPr>
          <w:rFonts w:asciiTheme="majorHAnsi" w:hAnsiTheme="majorHAnsi"/>
        </w:rPr>
        <w:t xml:space="preserve">*Cuba never met the definition of a state sponsor of terrorism – </w:t>
      </w:r>
      <w:r w:rsidRPr="00C361D8">
        <w:rPr>
          <w:rFonts w:asciiTheme="majorHAnsi" w:hAnsiTheme="majorHAnsi"/>
          <w:u w:val="single"/>
        </w:rPr>
        <w:t>arbitrary</w:t>
      </w:r>
      <w:r w:rsidRPr="00C361D8">
        <w:rPr>
          <w:rFonts w:asciiTheme="majorHAnsi" w:hAnsiTheme="majorHAnsi"/>
        </w:rPr>
        <w:t xml:space="preserve"> Cold War logic forced Cuba onto the terror list because of American </w:t>
      </w:r>
      <w:r w:rsidRPr="00C361D8">
        <w:rPr>
          <w:rFonts w:asciiTheme="majorHAnsi" w:hAnsiTheme="majorHAnsi"/>
          <w:u w:val="single"/>
        </w:rPr>
        <w:t>belligerence</w:t>
      </w:r>
      <w:r w:rsidRPr="00C361D8">
        <w:rPr>
          <w:rFonts w:asciiTheme="majorHAnsi" w:hAnsiTheme="majorHAnsi"/>
        </w:rPr>
        <w:t xml:space="preserve"> </w:t>
      </w:r>
    </w:p>
    <w:p w14:paraId="19477308" w14:textId="77777777" w:rsidR="00BE3BBB" w:rsidRPr="00C361D8" w:rsidRDefault="00BE3BBB" w:rsidP="00BE3BBB">
      <w:pPr>
        <w:rPr>
          <w:rFonts w:asciiTheme="majorHAnsi" w:hAnsiTheme="majorHAnsi"/>
        </w:rPr>
      </w:pPr>
      <w:r w:rsidRPr="00C361D8">
        <w:rPr>
          <w:rFonts w:asciiTheme="majorHAnsi" w:hAnsiTheme="majorHAnsi"/>
        </w:rPr>
        <w:t xml:space="preserve">*lack of inclusion of proven state sponsors of terrorism like </w:t>
      </w:r>
      <w:r w:rsidRPr="00C361D8">
        <w:rPr>
          <w:rFonts w:asciiTheme="majorHAnsi" w:hAnsiTheme="majorHAnsi"/>
          <w:u w:val="single"/>
        </w:rPr>
        <w:t>Pakistan</w:t>
      </w:r>
      <w:r w:rsidRPr="00C361D8">
        <w:rPr>
          <w:rFonts w:asciiTheme="majorHAnsi" w:hAnsiTheme="majorHAnsi"/>
        </w:rPr>
        <w:t xml:space="preserve"> proves lack of US legitimacy</w:t>
      </w:r>
    </w:p>
    <w:p w14:paraId="6514AFB4" w14:textId="77777777" w:rsidR="00BE3BBB" w:rsidRPr="00C361D8" w:rsidRDefault="00BE3BBB" w:rsidP="00BE3BBB">
      <w:pPr>
        <w:rPr>
          <w:rFonts w:asciiTheme="majorHAnsi" w:hAnsiTheme="majorHAnsi"/>
        </w:rPr>
      </w:pPr>
      <w:r w:rsidRPr="00C361D8">
        <w:rPr>
          <w:rStyle w:val="StyleStyleBold12pt"/>
        </w:rPr>
        <w:t>Metzker 6/13</w:t>
      </w:r>
      <w:r w:rsidRPr="00C361D8">
        <w:rPr>
          <w:rFonts w:asciiTheme="majorHAnsi" w:hAnsiTheme="majorHAnsi"/>
        </w:rPr>
        <w:t xml:space="preserve"> – cites security experts, writer for the Inter Press Service (Jared, “Pressure Building for U.S. to Remove Cuba from ‘Terror Sponsor’ List”, 2013, http://www.ipsnews.net/2013/06/pressure-building-for-u-s-to-remove-cuba-from-terror-sponsor-list/) EL</w:t>
      </w:r>
    </w:p>
    <w:p w14:paraId="65A57643" w14:textId="77777777" w:rsidR="00BE3BBB" w:rsidRPr="00C361D8" w:rsidRDefault="00BE3BBB" w:rsidP="00BE3BBB">
      <w:pPr>
        <w:rPr>
          <w:rFonts w:asciiTheme="majorHAnsi" w:hAnsiTheme="majorHAnsi"/>
        </w:rPr>
      </w:pPr>
      <w:r w:rsidRPr="00C361D8">
        <w:rPr>
          <w:rFonts w:asciiTheme="majorHAnsi" w:hAnsiTheme="majorHAnsi"/>
          <w:sz w:val="14"/>
          <w:szCs w:val="14"/>
        </w:rPr>
        <w:t xml:space="preserve">WASHINGTON, Jun 13 2013 (IPS) </w:t>
      </w:r>
      <w:r w:rsidRPr="00C361D8">
        <w:rPr>
          <w:rFonts w:asciiTheme="majorHAnsi" w:hAnsiTheme="majorHAnsi"/>
          <w:u w:val="single"/>
        </w:rPr>
        <w:t xml:space="preserve">- Experts here are stepping up calls for the U.S. government to remove </w:t>
      </w:r>
      <w:r w:rsidRPr="00C361D8">
        <w:rPr>
          <w:rFonts w:asciiTheme="majorHAnsi" w:hAnsiTheme="majorHAnsi"/>
          <w:highlight w:val="cyan"/>
          <w:u w:val="single"/>
        </w:rPr>
        <w:t>Cuba</w:t>
      </w:r>
      <w:r w:rsidRPr="00C361D8">
        <w:rPr>
          <w:rFonts w:asciiTheme="majorHAnsi" w:hAnsiTheme="majorHAnsi"/>
          <w:u w:val="single"/>
        </w:rPr>
        <w:t xml:space="preserve"> from an official list of “state sponsors of terrorism”, arguing that </w:t>
      </w:r>
      <w:r w:rsidRPr="00C361D8">
        <w:rPr>
          <w:rFonts w:asciiTheme="majorHAnsi" w:hAnsiTheme="majorHAnsi"/>
          <w:highlight w:val="yellow"/>
          <w:u w:val="single"/>
        </w:rPr>
        <w:t xml:space="preserve">the country’s </w:t>
      </w:r>
      <w:r w:rsidRPr="00C361D8">
        <w:rPr>
          <w:rFonts w:asciiTheme="majorHAnsi" w:hAnsiTheme="majorHAnsi"/>
          <w:highlight w:val="cyan"/>
          <w:u w:val="single"/>
        </w:rPr>
        <w:t xml:space="preserve">presence on the list is anachronistic and makes </w:t>
      </w:r>
      <w:r w:rsidRPr="00C361D8">
        <w:rPr>
          <w:rFonts w:asciiTheme="majorHAnsi" w:hAnsiTheme="majorHAnsi"/>
          <w:highlight w:val="yellow"/>
          <w:u w:val="single"/>
        </w:rPr>
        <w:t xml:space="preserve">neither legal </w:t>
      </w:r>
      <w:r w:rsidRPr="00C361D8">
        <w:rPr>
          <w:rFonts w:asciiTheme="majorHAnsi" w:hAnsiTheme="majorHAnsi"/>
          <w:highlight w:val="cyan"/>
          <w:u w:val="single"/>
        </w:rPr>
        <w:t>no</w:t>
      </w:r>
      <w:r w:rsidRPr="00C361D8">
        <w:rPr>
          <w:rFonts w:asciiTheme="majorHAnsi" w:hAnsiTheme="majorHAnsi"/>
          <w:highlight w:val="yellow"/>
          <w:u w:val="single"/>
        </w:rPr>
        <w:t xml:space="preserve">r political </w:t>
      </w:r>
      <w:r w:rsidRPr="00C361D8">
        <w:rPr>
          <w:rFonts w:asciiTheme="majorHAnsi" w:hAnsiTheme="majorHAnsi"/>
          <w:highlight w:val="cyan"/>
          <w:u w:val="single"/>
        </w:rPr>
        <w:t>sense</w:t>
      </w:r>
      <w:r w:rsidRPr="00C361D8">
        <w:rPr>
          <w:rFonts w:asciiTheme="majorHAnsi" w:hAnsiTheme="majorHAnsi"/>
          <w:u w:val="single"/>
        </w:rPr>
        <w:t>. The calls come just weeks after the U.S. State Department</w:t>
      </w:r>
      <w:r w:rsidRPr="00C361D8">
        <w:rPr>
          <w:rFonts w:asciiTheme="majorHAnsi" w:hAnsiTheme="majorHAnsi"/>
          <w:sz w:val="14"/>
          <w:szCs w:val="14"/>
        </w:rPr>
        <w:t xml:space="preserve">, which oversees the “state sponsors” list, </w:t>
      </w:r>
      <w:r w:rsidRPr="00C361D8">
        <w:rPr>
          <w:rFonts w:asciiTheme="majorHAnsi" w:hAnsiTheme="majorHAnsi"/>
          <w:u w:val="single"/>
        </w:rPr>
        <w:t xml:space="preserve">released an annual report on terrorism. Its section regarding Cuba varied only slightly from that of the previous year, disappointing those who had hoped for a step in the direction of normalisation of U.S.-Cuba relations. </w:t>
      </w:r>
      <w:r w:rsidRPr="00C361D8">
        <w:rPr>
          <w:rFonts w:asciiTheme="majorHAnsi" w:hAnsiTheme="majorHAnsi"/>
          <w:sz w:val="14"/>
          <w:szCs w:val="14"/>
        </w:rPr>
        <w:t>“</w:t>
      </w:r>
      <w:r w:rsidRPr="00C361D8">
        <w:rPr>
          <w:rFonts w:asciiTheme="majorHAnsi" w:hAnsiTheme="majorHAnsi"/>
          <w:u w:val="single"/>
        </w:rPr>
        <w:t>At a time when the U.S. is best positioned to help facilitate change in the island and to take advantage of the changes inside the country, this continued inclusion is actually an obstacle to taking advantage of that window of opportunity</w:t>
      </w:r>
      <w:r w:rsidRPr="00C361D8">
        <w:rPr>
          <w:rFonts w:asciiTheme="majorHAnsi" w:hAnsiTheme="majorHAnsi"/>
          <w:sz w:val="14"/>
          <w:szCs w:val="14"/>
        </w:rPr>
        <w:t>,” Tomas Bilbao, executive director of the Cuba Study Group, said Tuesday at a panel discussion at the Centre for Strategic and International Studies (CSIS), a think tank here. Bilbao noted the continued influence of a “shrinking minority” of anti-Cuba hardliners in the United States who fervently oppose Cuba’s removal from the list, as well as a lack of political will on the part of U.S. policymakers to square off with that minority. "[</w:t>
      </w:r>
      <w:r w:rsidRPr="00C361D8">
        <w:rPr>
          <w:rFonts w:asciiTheme="majorHAnsi" w:hAnsiTheme="majorHAnsi"/>
          <w:u w:val="single"/>
        </w:rPr>
        <w:t>Delisting Cuba] would help Cubans lead more prosperous and independent lives."</w:t>
      </w:r>
      <w:r w:rsidRPr="00C361D8">
        <w:rPr>
          <w:rFonts w:asciiTheme="majorHAnsi" w:hAnsiTheme="majorHAnsi"/>
          <w:sz w:val="14"/>
          <w:szCs w:val="14"/>
        </w:rPr>
        <w:t xml:space="preserve"> -- Sarah Stephens Nonetheless, he asserted that </w:t>
      </w:r>
      <w:r w:rsidRPr="00C361D8">
        <w:rPr>
          <w:rFonts w:asciiTheme="majorHAnsi" w:hAnsiTheme="majorHAnsi"/>
          <w:u w:val="single"/>
        </w:rPr>
        <w:t>the time is ripe for the United States to take Cuba off the list and prioritise helping the Cuban people over harming the Cuban regime. President Barack Obama’s administration has overseen some notable policy shifts, such as a relaxation of laws restricting travel by U.S. citizens with family in Cuba. Certain realities have also been changing within Cuba,</w:t>
      </w:r>
      <w:r w:rsidRPr="00C361D8">
        <w:rPr>
          <w:rFonts w:asciiTheme="majorHAnsi" w:hAnsiTheme="majorHAnsi"/>
          <w:sz w:val="14"/>
          <w:szCs w:val="14"/>
        </w:rPr>
        <w:t xml:space="preserve"> including the abdication of Fidel Castro from power, which make friendlier policies toward the island nation more feasible. Sarah Stephens, executive director of the Centre for Democracy in the Americas, a U.S. organisation that promotes reconciliation with Cuba, told IPS that delisting </w:t>
      </w:r>
      <w:r w:rsidRPr="00C361D8">
        <w:rPr>
          <w:rFonts w:asciiTheme="majorHAnsi" w:hAnsiTheme="majorHAnsi"/>
          <w:u w:val="single"/>
        </w:rPr>
        <w:t xml:space="preserve">Cuba now would “enable the U.S. to support Cuba’s drive to update its economic model, make it easier to facilitate trade and easier for Cuba to access high technology items”. </w:t>
      </w:r>
      <w:r w:rsidRPr="00C361D8">
        <w:rPr>
          <w:rFonts w:asciiTheme="majorHAnsi" w:hAnsiTheme="majorHAnsi"/>
          <w:sz w:val="14"/>
          <w:szCs w:val="14"/>
        </w:rPr>
        <w:t xml:space="preserve">“Doing so,” she said, “would in turn help Cubans lead more prosperous and independent lives.” Debating Cuba’s qualifications </w:t>
      </w:r>
      <w:r w:rsidRPr="00C361D8">
        <w:rPr>
          <w:rFonts w:asciiTheme="majorHAnsi" w:hAnsiTheme="majorHAnsi"/>
          <w:highlight w:val="cyan"/>
          <w:u w:val="single"/>
        </w:rPr>
        <w:t xml:space="preserve">Cuba </w:t>
      </w:r>
      <w:r w:rsidRPr="00C361D8">
        <w:rPr>
          <w:rFonts w:asciiTheme="majorHAnsi" w:hAnsiTheme="majorHAnsi"/>
          <w:highlight w:val="yellow"/>
          <w:u w:val="single"/>
        </w:rPr>
        <w:t xml:space="preserve">has been on the </w:t>
      </w:r>
      <w:r w:rsidRPr="00C361D8">
        <w:rPr>
          <w:rFonts w:asciiTheme="majorHAnsi" w:hAnsiTheme="majorHAnsi"/>
          <w:u w:val="single"/>
        </w:rPr>
        <w:t xml:space="preserve">State Department </w:t>
      </w:r>
      <w:r w:rsidRPr="00C361D8">
        <w:rPr>
          <w:rFonts w:asciiTheme="majorHAnsi" w:hAnsiTheme="majorHAnsi"/>
          <w:highlight w:val="yellow"/>
          <w:u w:val="single"/>
        </w:rPr>
        <w:t xml:space="preserve">list since 1982, but some analysts maintain that the country </w:t>
      </w:r>
      <w:r w:rsidRPr="00C361D8">
        <w:rPr>
          <w:rFonts w:asciiTheme="majorHAnsi" w:hAnsiTheme="majorHAnsi"/>
          <w:highlight w:val="cyan"/>
          <w:u w:val="single"/>
        </w:rPr>
        <w:t>did not fit the definition</w:t>
      </w:r>
      <w:r w:rsidRPr="00C361D8">
        <w:rPr>
          <w:rFonts w:asciiTheme="majorHAnsi" w:hAnsiTheme="majorHAnsi"/>
          <w:u w:val="single"/>
        </w:rPr>
        <w:t xml:space="preserve"> of a state sponsor </w:t>
      </w:r>
      <w:r w:rsidRPr="00C361D8">
        <w:rPr>
          <w:rFonts w:asciiTheme="majorHAnsi" w:hAnsiTheme="majorHAnsi"/>
          <w:highlight w:val="cyan"/>
          <w:u w:val="single"/>
        </w:rPr>
        <w:t xml:space="preserve">of terror </w:t>
      </w:r>
      <w:r w:rsidRPr="00C361D8">
        <w:rPr>
          <w:rFonts w:asciiTheme="majorHAnsi" w:hAnsiTheme="majorHAnsi"/>
          <w:highlight w:val="yellow"/>
          <w:u w:val="single"/>
        </w:rPr>
        <w:t>even then</w:t>
      </w:r>
      <w:r w:rsidRPr="00C361D8">
        <w:rPr>
          <w:rFonts w:asciiTheme="majorHAnsi" w:hAnsiTheme="majorHAnsi"/>
          <w:u w:val="single"/>
        </w:rPr>
        <w:t xml:space="preserve">. </w:t>
      </w:r>
      <w:r w:rsidRPr="00C361D8">
        <w:rPr>
          <w:rFonts w:asciiTheme="majorHAnsi" w:hAnsiTheme="majorHAnsi"/>
          <w:sz w:val="14"/>
          <w:szCs w:val="14"/>
        </w:rPr>
        <w:t xml:space="preserve">In order to fit that legal definition, a country must have “repeatedly provided support for international terrorism”. According to Robert L. Muse, a specialist on the legality of U.S. policy toward Cuba, there are currently three ostensible reasons for Cuba’s inclusion in the most recent list: that it has allowed Basque separatists to reside within its borders, that it has dealings with the Revolutionary Armed Forces of Colombia (FARC), and that it harbours fugitives wanted for crimes committed in the United States. Muse, who spoke Tuesday at CSIS, claimed </w:t>
      </w:r>
      <w:r w:rsidRPr="00C361D8">
        <w:rPr>
          <w:rFonts w:asciiTheme="majorHAnsi" w:hAnsiTheme="majorHAnsi"/>
          <w:u w:val="single"/>
        </w:rPr>
        <w:t xml:space="preserve">the first two reasons were void because the countries concerned actually condone Cuba’s relationship with their adversaries. Cuba is currently host to negotiations between FARC and the Colombian government, and Spanish leaders prefer that Basque rebels remain in Cuba – and out of Spain. </w:t>
      </w:r>
      <w:r w:rsidRPr="00C361D8">
        <w:rPr>
          <w:rFonts w:asciiTheme="majorHAnsi" w:hAnsiTheme="majorHAnsi"/>
          <w:sz w:val="14"/>
          <w:szCs w:val="14"/>
        </w:rPr>
        <w:t xml:space="preserve">These interactions with rebel groups, in Muse’s opinion, “can hardly be a basis even for criticism”. It is only the third justification, that Cuba harbours U.S. fugitives, which he said “could fairly bear description as a reason” for keeping Cuba on the list. Cuba has harboured a number of fugitives seeking refuge from the U.S. justice system. The most prominent is Assata Shakur, an African-American poet and participant in 1970s black liberation movements who was allegedly involved in the killing of a police officer. She was convicted for the murder but escaped and in 1984 gained political asylum in Cuba, where she has remained ever since. Early last month, Shakur became the first woman to be added to the Federal Bureau of Investigation’s (FBI) Most Wanted Terrorist list. But Muse notes that </w:t>
      </w:r>
      <w:r w:rsidRPr="00C361D8">
        <w:rPr>
          <w:rFonts w:asciiTheme="majorHAnsi" w:hAnsiTheme="majorHAnsi"/>
          <w:highlight w:val="yellow"/>
          <w:u w:val="single"/>
        </w:rPr>
        <w:t xml:space="preserve">this </w:t>
      </w:r>
      <w:r w:rsidRPr="00C361D8">
        <w:rPr>
          <w:rFonts w:asciiTheme="majorHAnsi" w:hAnsiTheme="majorHAnsi"/>
          <w:highlight w:val="cyan"/>
          <w:u w:val="single"/>
        </w:rPr>
        <w:t>designation was “</w:t>
      </w:r>
      <w:r w:rsidRPr="00C361D8">
        <w:rPr>
          <w:rFonts w:asciiTheme="majorHAnsi" w:hAnsiTheme="majorHAnsi"/>
          <w:b/>
          <w:highlight w:val="cyan"/>
          <w:u w:val="single"/>
          <w:bdr w:val="single" w:sz="4" w:space="0" w:color="auto"/>
        </w:rPr>
        <w:t>arbitrary and capricious</w:t>
      </w:r>
      <w:r w:rsidRPr="00C361D8">
        <w:rPr>
          <w:rFonts w:asciiTheme="majorHAnsi" w:hAnsiTheme="majorHAnsi"/>
          <w:u w:val="single"/>
        </w:rPr>
        <w:t>”, as neither she nor any other fugitive residing in Cuba has been accused, let alone convicted, of international terrorism</w:t>
      </w:r>
      <w:r w:rsidRPr="00C361D8">
        <w:rPr>
          <w:rFonts w:asciiTheme="majorHAnsi" w:hAnsiTheme="majorHAnsi"/>
          <w:sz w:val="14"/>
          <w:szCs w:val="14"/>
        </w:rPr>
        <w:t xml:space="preserve">. Politics as usual Both Muse and Bilbao concluded that Cuba’s continued presence on the State Department’s terrorism list arises less from these shaky legal justifications than from political calculations. Others have arrived at similar conclusions for years. In 2002, a former advisor to President Bill Clinton suggested that maintaining Cuba on the list keeps happy a certain part of the voting public in Florida – a politically important state with a large Cuban exile population – and “it doesn’t cost anything”. Muse disagreed with the latter part of that statement, however. He noted that </w:t>
      </w:r>
      <w:r w:rsidRPr="00C361D8">
        <w:rPr>
          <w:rFonts w:asciiTheme="majorHAnsi" w:hAnsiTheme="majorHAnsi"/>
          <w:highlight w:val="cyan"/>
          <w:u w:val="single"/>
        </w:rPr>
        <w:t xml:space="preserve">by behaving arbitrarily </w:t>
      </w:r>
      <w:r w:rsidRPr="00C361D8">
        <w:rPr>
          <w:rFonts w:asciiTheme="majorHAnsi" w:hAnsiTheme="majorHAnsi"/>
          <w:highlight w:val="yellow"/>
          <w:u w:val="single"/>
        </w:rPr>
        <w:t>in what should be a strictly legal matter</w:t>
      </w:r>
      <w:r w:rsidRPr="00C361D8">
        <w:rPr>
          <w:rFonts w:asciiTheme="majorHAnsi" w:hAnsiTheme="majorHAnsi"/>
          <w:u w:val="single"/>
        </w:rPr>
        <w:t xml:space="preserve">, </w:t>
      </w:r>
      <w:r w:rsidRPr="00C361D8">
        <w:rPr>
          <w:rFonts w:asciiTheme="majorHAnsi" w:hAnsiTheme="majorHAnsi"/>
          <w:highlight w:val="cyan"/>
          <w:u w:val="single"/>
        </w:rPr>
        <w:t>the U</w:t>
      </w:r>
      <w:r w:rsidRPr="00C361D8">
        <w:rPr>
          <w:rFonts w:asciiTheme="majorHAnsi" w:hAnsiTheme="majorHAnsi"/>
          <w:highlight w:val="yellow"/>
          <w:u w:val="single"/>
        </w:rPr>
        <w:t xml:space="preserve">nited </w:t>
      </w:r>
      <w:r w:rsidRPr="00C361D8">
        <w:rPr>
          <w:rFonts w:asciiTheme="majorHAnsi" w:hAnsiTheme="majorHAnsi"/>
          <w:highlight w:val="cyan"/>
          <w:u w:val="single"/>
        </w:rPr>
        <w:t>S</w:t>
      </w:r>
      <w:r w:rsidRPr="00C361D8">
        <w:rPr>
          <w:rFonts w:asciiTheme="majorHAnsi" w:hAnsiTheme="majorHAnsi"/>
          <w:highlight w:val="yellow"/>
          <w:u w:val="single"/>
        </w:rPr>
        <w:t xml:space="preserve">tates </w:t>
      </w:r>
      <w:r w:rsidRPr="00C361D8">
        <w:rPr>
          <w:rFonts w:asciiTheme="majorHAnsi" w:hAnsiTheme="majorHAnsi"/>
          <w:highlight w:val="cyan"/>
          <w:u w:val="single"/>
        </w:rPr>
        <w:t xml:space="preserve">was damaging its “credibility </w:t>
      </w:r>
      <w:r w:rsidRPr="00C361D8">
        <w:rPr>
          <w:rFonts w:asciiTheme="majorHAnsi" w:hAnsiTheme="majorHAnsi"/>
          <w:highlight w:val="yellow"/>
          <w:u w:val="single"/>
        </w:rPr>
        <w:t xml:space="preserve">on the issue of international terrorism” </w:t>
      </w:r>
      <w:r w:rsidRPr="00C361D8">
        <w:rPr>
          <w:rFonts w:asciiTheme="majorHAnsi" w:hAnsiTheme="majorHAnsi"/>
          <w:highlight w:val="cyan"/>
          <w:u w:val="single"/>
        </w:rPr>
        <w:t xml:space="preserve">and diminishing </w:t>
      </w:r>
      <w:r w:rsidRPr="00C361D8">
        <w:rPr>
          <w:rFonts w:asciiTheme="majorHAnsi" w:hAnsiTheme="majorHAnsi"/>
          <w:highlight w:val="yellow"/>
          <w:u w:val="single"/>
        </w:rPr>
        <w:t>its “</w:t>
      </w:r>
      <w:r w:rsidRPr="00C361D8">
        <w:rPr>
          <w:rFonts w:asciiTheme="majorHAnsi" w:hAnsiTheme="majorHAnsi"/>
          <w:highlight w:val="cyan"/>
          <w:u w:val="single"/>
        </w:rPr>
        <w:t>seriousness of purpose” in using the term “terrorism” in a meaningful manner</w:t>
      </w:r>
      <w:r w:rsidRPr="00C361D8">
        <w:rPr>
          <w:rFonts w:asciiTheme="majorHAnsi" w:hAnsiTheme="majorHAnsi"/>
          <w:u w:val="single"/>
        </w:rPr>
        <w:t xml:space="preserve">. </w:t>
      </w:r>
      <w:r w:rsidRPr="00C361D8">
        <w:rPr>
          <w:rFonts w:asciiTheme="majorHAnsi" w:hAnsiTheme="majorHAnsi"/>
          <w:sz w:val="14"/>
          <w:szCs w:val="14"/>
        </w:rPr>
        <w:t xml:space="preserve">Proponents of the status quo argue the opposite, saying that by removing Cuba the United States would damage its credibility by effectively making a concession. Bilbao explained to IPS that those such views focus on the “spin” of the Cuban </w:t>
      </w:r>
      <w:r w:rsidRPr="00C361D8">
        <w:rPr>
          <w:rFonts w:asciiTheme="majorHAnsi" w:hAnsiTheme="majorHAnsi"/>
          <w:sz w:val="14"/>
          <w:szCs w:val="14"/>
        </w:rPr>
        <w:lastRenderedPageBreak/>
        <w:t xml:space="preserve">government rather than on the actual consequences of taking Cuba off the list, a move he believes would ultimately benefit the United States. “I think the priority of the U.S. government should be to determine what’s in its best interests,” he told IPS. Muse went a step further, saying the list itself is a problem. He noted that </w:t>
      </w:r>
      <w:r w:rsidRPr="00C361D8">
        <w:rPr>
          <w:rFonts w:asciiTheme="majorHAnsi" w:hAnsiTheme="majorHAnsi"/>
          <w:highlight w:val="yellow"/>
          <w:u w:val="single"/>
        </w:rPr>
        <w:t xml:space="preserve">even while </w:t>
      </w:r>
      <w:r w:rsidRPr="00C361D8">
        <w:rPr>
          <w:rFonts w:asciiTheme="majorHAnsi" w:hAnsiTheme="majorHAnsi"/>
          <w:highlight w:val="cyan"/>
          <w:u w:val="single"/>
        </w:rPr>
        <w:t>the list includes countries that don’t deserve to be on it, proven sponsors, such as Pakistan, of</w:t>
      </w:r>
      <w:r w:rsidRPr="00C361D8">
        <w:rPr>
          <w:rFonts w:asciiTheme="majorHAnsi" w:hAnsiTheme="majorHAnsi"/>
          <w:u w:val="single"/>
        </w:rPr>
        <w:t xml:space="preserve"> international </w:t>
      </w:r>
      <w:r w:rsidRPr="00C361D8">
        <w:rPr>
          <w:rFonts w:asciiTheme="majorHAnsi" w:hAnsiTheme="majorHAnsi"/>
          <w:highlight w:val="cyan"/>
          <w:u w:val="single"/>
        </w:rPr>
        <w:t>terrorism</w:t>
      </w:r>
      <w:r w:rsidRPr="00C361D8">
        <w:rPr>
          <w:rFonts w:asciiTheme="majorHAnsi" w:hAnsiTheme="majorHAnsi"/>
          <w:u w:val="single"/>
        </w:rPr>
        <w:t xml:space="preserve"> – albeit those with friendly relations with the U.S. </w:t>
      </w:r>
      <w:r w:rsidRPr="00C361D8">
        <w:rPr>
          <w:rFonts w:asciiTheme="majorHAnsi" w:hAnsiTheme="majorHAnsi"/>
          <w:highlight w:val="yellow"/>
          <w:u w:val="single"/>
        </w:rPr>
        <w:t xml:space="preserve">– </w:t>
      </w:r>
      <w:r w:rsidRPr="00C361D8">
        <w:rPr>
          <w:rFonts w:asciiTheme="majorHAnsi" w:hAnsiTheme="majorHAnsi"/>
          <w:highlight w:val="cyan"/>
          <w:u w:val="single"/>
        </w:rPr>
        <w:t xml:space="preserve">are absent </w:t>
      </w:r>
      <w:r w:rsidRPr="00C361D8">
        <w:rPr>
          <w:rFonts w:asciiTheme="majorHAnsi" w:hAnsiTheme="majorHAnsi"/>
          <w:highlight w:val="yellow"/>
          <w:u w:val="single"/>
        </w:rPr>
        <w:t>from it.</w:t>
      </w:r>
      <w:r w:rsidRPr="00C361D8">
        <w:rPr>
          <w:rFonts w:asciiTheme="majorHAnsi" w:hAnsiTheme="majorHAnsi"/>
          <w:u w:val="single"/>
        </w:rPr>
        <w:t xml:space="preserve"> </w:t>
      </w:r>
      <w:r w:rsidRPr="00C361D8">
        <w:rPr>
          <w:rFonts w:asciiTheme="majorHAnsi" w:hAnsiTheme="majorHAnsi"/>
          <w:sz w:val="14"/>
          <w:szCs w:val="14"/>
        </w:rPr>
        <w:t>His recommendation to solve the problem was simple: “Just scrap the list.”</w:t>
      </w:r>
    </w:p>
    <w:p w14:paraId="17B6DB6F" w14:textId="77777777" w:rsidR="00BE3BBB" w:rsidRPr="00C361D8" w:rsidRDefault="00BE3BBB" w:rsidP="00BE3BBB">
      <w:pPr>
        <w:rPr>
          <w:rFonts w:asciiTheme="majorHAnsi" w:hAnsiTheme="majorHAnsi"/>
          <w:b/>
        </w:rPr>
      </w:pPr>
    </w:p>
    <w:p w14:paraId="5D0CE4CC" w14:textId="77777777" w:rsidR="00BE3BBB" w:rsidRPr="00C361D8" w:rsidRDefault="00BE3BBB" w:rsidP="00C361D8">
      <w:pPr>
        <w:pStyle w:val="Heading4"/>
      </w:pPr>
      <w:r w:rsidRPr="00C361D8">
        <w:t>c. threat dilution – over-inclusive lists prevents sanctions from being effective</w:t>
      </w:r>
    </w:p>
    <w:p w14:paraId="52B25E25" w14:textId="77777777" w:rsidR="00BE3BBB" w:rsidRPr="00C361D8" w:rsidRDefault="00BE3BBB" w:rsidP="00BE3BBB">
      <w:pPr>
        <w:rPr>
          <w:rFonts w:asciiTheme="majorHAnsi" w:hAnsiTheme="majorHAnsi"/>
        </w:rPr>
      </w:pPr>
      <w:r w:rsidRPr="00C361D8">
        <w:rPr>
          <w:rFonts w:asciiTheme="majorHAnsi" w:hAnsiTheme="majorHAnsi"/>
        </w:rPr>
        <w:t>*</w:t>
      </w:r>
      <w:r w:rsidRPr="00C361D8">
        <w:rPr>
          <w:rFonts w:asciiTheme="majorHAnsi" w:hAnsiTheme="majorHAnsi"/>
          <w:u w:val="single"/>
        </w:rPr>
        <w:t>threat dilution</w:t>
      </w:r>
      <w:r w:rsidRPr="00C361D8">
        <w:rPr>
          <w:rFonts w:asciiTheme="majorHAnsi" w:hAnsiTheme="majorHAnsi"/>
        </w:rPr>
        <w:t xml:space="preserve"> – </w:t>
      </w:r>
      <w:r w:rsidRPr="00C361D8">
        <w:rPr>
          <w:rFonts w:asciiTheme="majorHAnsi" w:hAnsiTheme="majorHAnsi"/>
          <w:u w:val="single"/>
        </w:rPr>
        <w:t>over-inclusive</w:t>
      </w:r>
      <w:r w:rsidRPr="00C361D8">
        <w:rPr>
          <w:rFonts w:asciiTheme="majorHAnsi" w:hAnsiTheme="majorHAnsi"/>
        </w:rPr>
        <w:t xml:space="preserve"> lists enforce economic sanctions on a </w:t>
      </w:r>
      <w:r w:rsidRPr="00C361D8">
        <w:rPr>
          <w:rFonts w:asciiTheme="majorHAnsi" w:hAnsiTheme="majorHAnsi"/>
          <w:u w:val="single"/>
        </w:rPr>
        <w:t>litany</w:t>
      </w:r>
      <w:r w:rsidRPr="00C361D8">
        <w:rPr>
          <w:rFonts w:asciiTheme="majorHAnsi" w:hAnsiTheme="majorHAnsi"/>
        </w:rPr>
        <w:t xml:space="preserve"> of nations who are widely recognized as innocent</w:t>
      </w:r>
    </w:p>
    <w:p w14:paraId="1FD28AD5" w14:textId="77777777" w:rsidR="00BE3BBB" w:rsidRPr="00C361D8" w:rsidRDefault="00BE3BBB" w:rsidP="00BE3BBB">
      <w:pPr>
        <w:rPr>
          <w:rFonts w:asciiTheme="majorHAnsi" w:hAnsiTheme="majorHAnsi"/>
        </w:rPr>
      </w:pPr>
      <w:r w:rsidRPr="00C361D8">
        <w:rPr>
          <w:rFonts w:asciiTheme="majorHAnsi" w:hAnsiTheme="majorHAnsi"/>
        </w:rPr>
        <w:t xml:space="preserve">*impact is </w:t>
      </w:r>
      <w:r w:rsidRPr="00C361D8">
        <w:rPr>
          <w:rFonts w:asciiTheme="majorHAnsi" w:hAnsiTheme="majorHAnsi"/>
          <w:u w:val="single"/>
        </w:rPr>
        <w:t>magnified</w:t>
      </w:r>
      <w:r w:rsidRPr="00C361D8">
        <w:rPr>
          <w:rFonts w:asciiTheme="majorHAnsi" w:hAnsiTheme="majorHAnsi"/>
        </w:rPr>
        <w:t xml:space="preserve"> – </w:t>
      </w:r>
      <w:r w:rsidRPr="00C361D8">
        <w:rPr>
          <w:rFonts w:asciiTheme="majorHAnsi" w:hAnsiTheme="majorHAnsi"/>
          <w:u w:val="single"/>
        </w:rPr>
        <w:t>trivialization</w:t>
      </w:r>
      <w:r w:rsidRPr="00C361D8">
        <w:rPr>
          <w:rFonts w:asciiTheme="majorHAnsi" w:hAnsiTheme="majorHAnsi"/>
        </w:rPr>
        <w:t xml:space="preserve"> of the list means no country has an </w:t>
      </w:r>
      <w:r w:rsidRPr="00C361D8">
        <w:rPr>
          <w:rFonts w:asciiTheme="majorHAnsi" w:hAnsiTheme="majorHAnsi"/>
          <w:u w:val="single"/>
        </w:rPr>
        <w:t>incentive</w:t>
      </w:r>
      <w:r w:rsidRPr="00C361D8">
        <w:rPr>
          <w:rFonts w:asciiTheme="majorHAnsi" w:hAnsiTheme="majorHAnsi"/>
        </w:rPr>
        <w:t xml:space="preserve"> to prevent state sponsored terrorism for counterbalancing purposes</w:t>
      </w:r>
    </w:p>
    <w:p w14:paraId="6B24DB9A" w14:textId="77777777" w:rsidR="00BE3BBB" w:rsidRPr="00C361D8" w:rsidRDefault="00BE3BBB" w:rsidP="00BE3BBB">
      <w:pPr>
        <w:rPr>
          <w:rFonts w:asciiTheme="majorHAnsi" w:hAnsiTheme="majorHAnsi"/>
          <w:szCs w:val="14"/>
        </w:rPr>
      </w:pPr>
      <w:r w:rsidRPr="00C361D8">
        <w:rPr>
          <w:rStyle w:val="StyleStyleBold12pt"/>
        </w:rPr>
        <w:t>Kayyem 4/29</w:t>
      </w:r>
      <w:r w:rsidRPr="00C361D8">
        <w:rPr>
          <w:rFonts w:asciiTheme="majorHAnsi" w:hAnsiTheme="majorHAnsi"/>
        </w:rPr>
        <w:t xml:space="preserve"> – national security and foreign policy columnist for the Boston Globe, serves on the faculty at Harvard’s Kennedy School of Government,  served for President Obama as Assistant Secretary for Intergovernmental Affairs at the Department of Homeland Security </w:t>
      </w:r>
      <w:r w:rsidRPr="00C361D8">
        <w:rPr>
          <w:rFonts w:asciiTheme="majorHAnsi" w:hAnsiTheme="majorHAnsi"/>
          <w:szCs w:val="14"/>
        </w:rPr>
        <w:t>(“Diluting the terror watch lists”, Juliette, 2013, http://www.bostonglobe.com/opinion/2013/04/28/making-terror-lists-matter-cuba-not-state-sponsor-terrorism/X2NW0rfYm5A2eJT5VZEuHI/story.html) EL</w:t>
      </w:r>
    </w:p>
    <w:p w14:paraId="00099511" w14:textId="77777777" w:rsidR="00BE3BBB" w:rsidRPr="00C361D8" w:rsidRDefault="00BE3BBB" w:rsidP="00BE3BBB">
      <w:pPr>
        <w:rPr>
          <w:rFonts w:asciiTheme="majorHAnsi" w:hAnsiTheme="majorHAnsi"/>
          <w:u w:val="single"/>
        </w:rPr>
      </w:pPr>
      <w:r w:rsidRPr="00C361D8">
        <w:rPr>
          <w:rFonts w:asciiTheme="majorHAnsi" w:hAnsiTheme="majorHAnsi"/>
          <w:u w:val="single"/>
        </w:rPr>
        <w:t>SINCE THE attacks on the Boston Marathon,</w:t>
      </w:r>
      <w:r w:rsidRPr="00C361D8">
        <w:rPr>
          <w:rFonts w:asciiTheme="majorHAnsi" w:hAnsiTheme="majorHAnsi"/>
          <w:sz w:val="14"/>
          <w:szCs w:val="14"/>
        </w:rPr>
        <w:t xml:space="preserve"> and the investigation of the Tsarnaev brothers, </w:t>
      </w:r>
      <w:r w:rsidRPr="00C361D8">
        <w:rPr>
          <w:rFonts w:asciiTheme="majorHAnsi" w:hAnsiTheme="majorHAnsi"/>
          <w:u w:val="single"/>
        </w:rPr>
        <w:t>there has been much discussion about terror watch lists</w:t>
      </w:r>
      <w:r w:rsidRPr="00C361D8">
        <w:rPr>
          <w:rFonts w:asciiTheme="majorHAnsi" w:hAnsiTheme="majorHAnsi"/>
          <w:sz w:val="14"/>
          <w:szCs w:val="14"/>
        </w:rPr>
        <w:t xml:space="preserve">. </w:t>
      </w:r>
      <w:r w:rsidRPr="00C361D8">
        <w:rPr>
          <w:rFonts w:asciiTheme="majorHAnsi" w:hAnsiTheme="majorHAnsi"/>
          <w:highlight w:val="yellow"/>
          <w:u w:val="single"/>
        </w:rPr>
        <w:t>When Russia</w:t>
      </w:r>
      <w:r w:rsidRPr="00C361D8">
        <w:rPr>
          <w:rFonts w:asciiTheme="majorHAnsi" w:hAnsiTheme="majorHAnsi"/>
          <w:u w:val="single"/>
        </w:rPr>
        <w:t>n intelligence officials w</w:t>
      </w:r>
      <w:r w:rsidRPr="00C361D8">
        <w:rPr>
          <w:rFonts w:asciiTheme="majorHAnsi" w:hAnsiTheme="majorHAnsi"/>
          <w:highlight w:val="yellow"/>
          <w:u w:val="single"/>
        </w:rPr>
        <w:t>arned</w:t>
      </w:r>
      <w:r w:rsidRPr="00C361D8">
        <w:rPr>
          <w:rFonts w:asciiTheme="majorHAnsi" w:hAnsiTheme="majorHAnsi"/>
          <w:u w:val="single"/>
        </w:rPr>
        <w:t xml:space="preserve"> </w:t>
      </w:r>
      <w:r w:rsidRPr="00C361D8">
        <w:rPr>
          <w:rFonts w:asciiTheme="majorHAnsi" w:hAnsiTheme="majorHAnsi"/>
          <w:sz w:val="14"/>
          <w:szCs w:val="14"/>
        </w:rPr>
        <w:t>both the FBI and CIA that</w:t>
      </w:r>
      <w:r w:rsidRPr="00C361D8">
        <w:rPr>
          <w:rFonts w:asciiTheme="majorHAnsi" w:hAnsiTheme="majorHAnsi"/>
          <w:u w:val="single"/>
        </w:rPr>
        <w:t xml:space="preserve"> Tamerlan </w:t>
      </w:r>
      <w:r w:rsidRPr="00C361D8">
        <w:rPr>
          <w:rFonts w:asciiTheme="majorHAnsi" w:hAnsiTheme="majorHAnsi"/>
          <w:highlight w:val="yellow"/>
          <w:u w:val="single"/>
        </w:rPr>
        <w:t>Tsarnaev was a potential threat, he was put on a massive list</w:t>
      </w:r>
      <w:r w:rsidRPr="00C361D8">
        <w:rPr>
          <w:rFonts w:asciiTheme="majorHAnsi" w:hAnsiTheme="majorHAnsi"/>
          <w:u w:val="single"/>
        </w:rPr>
        <w:t xml:space="preserve"> known as TIDE.</w:t>
      </w:r>
      <w:r w:rsidRPr="00C361D8">
        <w:rPr>
          <w:rFonts w:asciiTheme="majorHAnsi" w:hAnsiTheme="majorHAnsi"/>
          <w:sz w:val="14"/>
          <w:szCs w:val="14"/>
        </w:rPr>
        <w:t xml:space="preserve"> </w:t>
      </w:r>
      <w:r w:rsidRPr="00C361D8">
        <w:rPr>
          <w:rFonts w:asciiTheme="majorHAnsi" w:hAnsiTheme="majorHAnsi"/>
          <w:u w:val="single"/>
        </w:rPr>
        <w:t xml:space="preserve">The initial FBI investigation found nothing to warrant his entry into more exclusive, and therefore more intrusive, groupings such as the No Fly List or the Selectee List. </w:t>
      </w:r>
      <w:r w:rsidRPr="00C361D8">
        <w:rPr>
          <w:rFonts w:asciiTheme="majorHAnsi" w:hAnsiTheme="majorHAnsi"/>
          <w:highlight w:val="yellow"/>
          <w:u w:val="single"/>
        </w:rPr>
        <w:t>It seems more confusing than it ought to be</w:t>
      </w:r>
      <w:r w:rsidRPr="00C361D8">
        <w:rPr>
          <w:rFonts w:asciiTheme="majorHAnsi" w:hAnsiTheme="majorHAnsi"/>
          <w:sz w:val="14"/>
          <w:szCs w:val="14"/>
        </w:rPr>
        <w:t xml:space="preserve"> and not, it appears, perfectly synched, as each intelligence agency works under different standards and legal guidelines. </w:t>
      </w:r>
      <w:r w:rsidRPr="00C361D8">
        <w:rPr>
          <w:rFonts w:asciiTheme="majorHAnsi" w:hAnsiTheme="majorHAnsi"/>
          <w:u w:val="single"/>
        </w:rPr>
        <w:t>This week, another terrorism watch list will be announced, known as the state sponsors of terrorism list. It is a formal designation that began in December 1979 and serves as the State Department’s ranking of countries that “repeatedly provide . . . support for acts of international terrorism</w:t>
      </w:r>
      <w:r w:rsidRPr="00C361D8">
        <w:rPr>
          <w:rFonts w:asciiTheme="majorHAnsi" w:hAnsiTheme="majorHAnsi"/>
          <w:sz w:val="14"/>
          <w:szCs w:val="14"/>
        </w:rPr>
        <w:t xml:space="preserve">.” Nations currently on the list include Iran, Sudan, and Syria. </w:t>
      </w:r>
      <w:r w:rsidRPr="00C361D8">
        <w:rPr>
          <w:rFonts w:asciiTheme="majorHAnsi" w:hAnsiTheme="majorHAnsi"/>
          <w:u w:val="single"/>
        </w:rPr>
        <w:t xml:space="preserve">It also includes Cuba. Whatever historical complaints or ideological rifts the United States may have with its close neighbor, Cuba should be off the state sponsor list. </w:t>
      </w:r>
      <w:r w:rsidRPr="00C361D8">
        <w:rPr>
          <w:rFonts w:asciiTheme="majorHAnsi" w:hAnsiTheme="majorHAnsi"/>
          <w:highlight w:val="yellow"/>
          <w:u w:val="single"/>
        </w:rPr>
        <w:t xml:space="preserve">It is time to take our terror designations seriously. The </w:t>
      </w:r>
      <w:r w:rsidRPr="00C361D8">
        <w:rPr>
          <w:rFonts w:asciiTheme="majorHAnsi" w:hAnsiTheme="majorHAnsi"/>
          <w:highlight w:val="cyan"/>
          <w:u w:val="single"/>
        </w:rPr>
        <w:t>state sponsor list is not just name-calling</w:t>
      </w:r>
      <w:r w:rsidRPr="00C361D8">
        <w:rPr>
          <w:rFonts w:asciiTheme="majorHAnsi" w:hAnsiTheme="majorHAnsi"/>
          <w:u w:val="single"/>
        </w:rPr>
        <w:t xml:space="preserve">, though there is an element of shaming in the public condemnation. </w:t>
      </w:r>
      <w:r w:rsidRPr="00C361D8">
        <w:rPr>
          <w:rFonts w:asciiTheme="majorHAnsi" w:hAnsiTheme="majorHAnsi"/>
          <w:highlight w:val="cyan"/>
          <w:u w:val="single"/>
        </w:rPr>
        <w:t xml:space="preserve">Countries are subject to strict sanctions, including </w:t>
      </w:r>
      <w:r w:rsidRPr="00C361D8">
        <w:rPr>
          <w:rFonts w:asciiTheme="majorHAnsi" w:hAnsiTheme="majorHAnsi"/>
          <w:highlight w:val="yellow"/>
          <w:u w:val="single"/>
        </w:rPr>
        <w:t xml:space="preserve">a </w:t>
      </w:r>
      <w:r w:rsidRPr="00C361D8">
        <w:rPr>
          <w:rFonts w:asciiTheme="majorHAnsi" w:hAnsiTheme="majorHAnsi"/>
          <w:highlight w:val="cyan"/>
          <w:u w:val="single"/>
        </w:rPr>
        <w:t>ban on arms-related sales, controls over commercial exports, and prohibitions of economic assistance</w:t>
      </w:r>
      <w:r w:rsidRPr="00C361D8">
        <w:rPr>
          <w:rFonts w:asciiTheme="majorHAnsi" w:hAnsiTheme="majorHAnsi"/>
          <w:u w:val="single"/>
        </w:rPr>
        <w:t xml:space="preserve">. </w:t>
      </w:r>
      <w:r w:rsidRPr="00C361D8">
        <w:rPr>
          <w:rFonts w:asciiTheme="majorHAnsi" w:hAnsiTheme="majorHAnsi"/>
          <w:sz w:val="14"/>
          <w:szCs w:val="14"/>
        </w:rPr>
        <w:t xml:space="preserve">Cuba seems to be on the list because, as previous State Department assessments have determined, it supports revolutionary movements in Latin America and gives direct support in terms of training and arms to “guerrilla groups” and, note the turn of phrase here, their “terrorist operations.” Cuba’s support includes safe haven to members of Columbia’s Revolutionary Armed Forces, known as FARC, which has waged an insurgency there but is now engaged in peace negotiations. Related Coverage of Marathon bombings </w:t>
      </w:r>
      <w:r w:rsidRPr="00C361D8">
        <w:rPr>
          <w:rFonts w:asciiTheme="majorHAnsi" w:hAnsiTheme="majorHAnsi"/>
          <w:u w:val="single"/>
        </w:rPr>
        <w:t>None of this has to do with the United States and its direct safety and security. Sure, the FARC and other guerrilla groups have destabilized the region, but that has nothing to do with terrorist threats to the United States</w:t>
      </w:r>
      <w:r w:rsidRPr="00C361D8">
        <w:rPr>
          <w:rFonts w:asciiTheme="majorHAnsi" w:hAnsiTheme="majorHAnsi"/>
          <w:sz w:val="14"/>
          <w:szCs w:val="14"/>
        </w:rPr>
        <w:t xml:space="preserve">. </w:t>
      </w:r>
      <w:r w:rsidRPr="00C361D8">
        <w:rPr>
          <w:rFonts w:asciiTheme="majorHAnsi" w:hAnsiTheme="majorHAnsi"/>
          <w:u w:val="single"/>
        </w:rPr>
        <w:t xml:space="preserve">The term ‘state sponsor of terrorism’ means nothing if Cuba is on the list. </w:t>
      </w:r>
      <w:r w:rsidRPr="00C361D8">
        <w:rPr>
          <w:rFonts w:asciiTheme="majorHAnsi" w:hAnsiTheme="majorHAnsi"/>
          <w:highlight w:val="yellow"/>
          <w:u w:val="single"/>
        </w:rPr>
        <w:t xml:space="preserve">The </w:t>
      </w:r>
      <w:r w:rsidRPr="00C361D8">
        <w:rPr>
          <w:rFonts w:asciiTheme="majorHAnsi" w:hAnsiTheme="majorHAnsi"/>
          <w:highlight w:val="cyan"/>
          <w:u w:val="single"/>
        </w:rPr>
        <w:t>state sponsor list is no longer about terrorism</w:t>
      </w:r>
      <w:r w:rsidRPr="00C361D8">
        <w:rPr>
          <w:rFonts w:asciiTheme="majorHAnsi" w:hAnsiTheme="majorHAnsi"/>
          <w:u w:val="single"/>
        </w:rPr>
        <w:t>. Pakistan, for example, is not on it.</w:t>
      </w:r>
      <w:r w:rsidRPr="00C361D8">
        <w:rPr>
          <w:rFonts w:asciiTheme="majorHAnsi" w:hAnsiTheme="majorHAnsi"/>
          <w:sz w:val="14"/>
          <w:szCs w:val="14"/>
        </w:rPr>
        <w:t xml:space="preserve"> Domestic politics, not terror, explain Cuba’s status as our neighborly pariah. </w:t>
      </w:r>
      <w:r w:rsidRPr="00C361D8">
        <w:rPr>
          <w:rFonts w:asciiTheme="majorHAnsi" w:hAnsiTheme="majorHAnsi"/>
          <w:u w:val="single"/>
        </w:rPr>
        <w:t xml:space="preserve">The continuing isolation of Cuba is inexplicable in modern times. </w:t>
      </w:r>
      <w:r w:rsidRPr="00C361D8">
        <w:rPr>
          <w:rFonts w:asciiTheme="majorHAnsi" w:hAnsiTheme="majorHAnsi"/>
          <w:sz w:val="14"/>
          <w:szCs w:val="14"/>
        </w:rPr>
        <w:t xml:space="preserve">It is no longer legitimate to simply claim that the electoral map — with a powerful anti-Castro lobby based in Florida — is a sufficient explanation, as if only the politically naive would think otherwise. Even if such blatantly political justifications were valid, the Cuban-American community is actually quite divided about overtures to a nation whose progress and fiscal security can benefit the entire region. The Boston Globe’s Bryan Bender reported this year </w:t>
      </w:r>
      <w:r w:rsidRPr="00C361D8">
        <w:rPr>
          <w:rFonts w:asciiTheme="majorHAnsi" w:hAnsiTheme="majorHAnsi"/>
          <w:u w:val="single"/>
        </w:rPr>
        <w:t xml:space="preserve">that Secretary of State John Kerry was reviewing the policy, hoping to thaw relations with Cuba and make the terrorist state sponsor list be about terrorism. It’s not clear if Kerry’s views will prevail. </w:t>
      </w:r>
      <w:r w:rsidRPr="00C361D8">
        <w:rPr>
          <w:rFonts w:asciiTheme="majorHAnsi" w:hAnsiTheme="majorHAnsi"/>
          <w:sz w:val="14"/>
          <w:szCs w:val="14"/>
        </w:rPr>
        <w:t>Today, however</w:t>
      </w:r>
      <w:r w:rsidRPr="00C361D8">
        <w:rPr>
          <w:rFonts w:asciiTheme="majorHAnsi" w:hAnsiTheme="majorHAnsi"/>
          <w:u w:val="single"/>
        </w:rPr>
        <w:t xml:space="preserve">, the necessity to remove Cuba from the list is immediate. We need to rationalize these terror lists, whether they designate individuals or countries. </w:t>
      </w:r>
      <w:r w:rsidRPr="00C361D8">
        <w:rPr>
          <w:rFonts w:asciiTheme="majorHAnsi" w:hAnsiTheme="majorHAnsi"/>
          <w:highlight w:val="yellow"/>
          <w:u w:val="single"/>
        </w:rPr>
        <w:t xml:space="preserve">The term “state sponsor of terrorism” means nothing </w:t>
      </w:r>
      <w:r w:rsidRPr="00C361D8">
        <w:rPr>
          <w:rFonts w:asciiTheme="majorHAnsi" w:hAnsiTheme="majorHAnsi"/>
          <w:highlight w:val="cyan"/>
          <w:u w:val="single"/>
        </w:rPr>
        <w:t xml:space="preserve">if Cuba is on the list: It </w:t>
      </w:r>
      <w:r w:rsidRPr="00C361D8">
        <w:rPr>
          <w:rFonts w:asciiTheme="majorHAnsi" w:hAnsiTheme="majorHAnsi"/>
          <w:highlight w:val="yellow"/>
          <w:u w:val="single"/>
        </w:rPr>
        <w:t xml:space="preserve">simply </w:t>
      </w:r>
      <w:r w:rsidRPr="00C361D8">
        <w:rPr>
          <w:rFonts w:asciiTheme="majorHAnsi" w:hAnsiTheme="majorHAnsi"/>
          <w:highlight w:val="cyan"/>
          <w:u w:val="single"/>
        </w:rPr>
        <w:t xml:space="preserve">says we </w:t>
      </w:r>
      <w:r w:rsidRPr="00C361D8">
        <w:rPr>
          <w:rFonts w:asciiTheme="majorHAnsi" w:hAnsiTheme="majorHAnsi"/>
          <w:highlight w:val="yellow"/>
          <w:u w:val="single"/>
        </w:rPr>
        <w:t xml:space="preserve">kind of </w:t>
      </w:r>
      <w:r w:rsidRPr="00C361D8">
        <w:rPr>
          <w:rFonts w:asciiTheme="majorHAnsi" w:hAnsiTheme="majorHAnsi"/>
          <w:highlight w:val="cyan"/>
          <w:u w:val="single"/>
        </w:rPr>
        <w:t>don’t like you and will find any reason to make it hurt</w:t>
      </w:r>
      <w:r w:rsidRPr="00C361D8">
        <w:rPr>
          <w:rFonts w:asciiTheme="majorHAnsi" w:hAnsiTheme="majorHAnsi"/>
          <w:highlight w:val="yellow"/>
          <w:u w:val="single"/>
        </w:rPr>
        <w:t xml:space="preserve">. An </w:t>
      </w:r>
      <w:r w:rsidRPr="00C361D8">
        <w:rPr>
          <w:rFonts w:asciiTheme="majorHAnsi" w:hAnsiTheme="majorHAnsi"/>
          <w:highlight w:val="yellow"/>
          <w:u w:val="single"/>
        </w:rPr>
        <w:lastRenderedPageBreak/>
        <w:t>over-inclusive list, as we are seeing in the Boston case, can be as damaging as an under-inclusive one. The Obama administration can make a powerful symbolic statement about Cuba and begin a slow thaw</w:t>
      </w:r>
      <w:r w:rsidRPr="00C361D8">
        <w:rPr>
          <w:rFonts w:asciiTheme="majorHAnsi" w:hAnsiTheme="majorHAnsi"/>
          <w:u w:val="single"/>
        </w:rPr>
        <w:t xml:space="preserve"> that starts with freeing the island nation from the same designation we give to Syria or Iran</w:t>
      </w:r>
      <w:r w:rsidRPr="00C361D8">
        <w:rPr>
          <w:rFonts w:asciiTheme="majorHAnsi" w:hAnsiTheme="majorHAnsi"/>
          <w:sz w:val="14"/>
          <w:szCs w:val="14"/>
        </w:rPr>
        <w:t xml:space="preserve">. </w:t>
      </w:r>
      <w:r w:rsidRPr="00C361D8">
        <w:rPr>
          <w:rFonts w:asciiTheme="majorHAnsi" w:hAnsiTheme="majorHAnsi"/>
          <w:u w:val="single"/>
        </w:rPr>
        <w:t>Alone, that is enough</w:t>
      </w:r>
      <w:r w:rsidRPr="00C361D8">
        <w:rPr>
          <w:rFonts w:asciiTheme="majorHAnsi" w:hAnsiTheme="majorHAnsi"/>
          <w:sz w:val="14"/>
          <w:szCs w:val="14"/>
        </w:rPr>
        <w:t>. But the United States can also make a significant safety statement about terrorism generally: States that support those who pose a direct threat to the United States will suffer. Unfortunately</w:t>
      </w:r>
      <w:r w:rsidRPr="00C361D8">
        <w:rPr>
          <w:rFonts w:asciiTheme="majorHAnsi" w:hAnsiTheme="majorHAnsi"/>
          <w:u w:val="single"/>
        </w:rPr>
        <w:t xml:space="preserve">, </w:t>
      </w:r>
      <w:r w:rsidRPr="00C361D8">
        <w:rPr>
          <w:rFonts w:asciiTheme="majorHAnsi" w:hAnsiTheme="majorHAnsi"/>
          <w:highlight w:val="cyan"/>
          <w:u w:val="single"/>
        </w:rPr>
        <w:t>if the U</w:t>
      </w:r>
      <w:r w:rsidRPr="00C361D8">
        <w:rPr>
          <w:rFonts w:asciiTheme="majorHAnsi" w:hAnsiTheme="majorHAnsi"/>
          <w:highlight w:val="yellow"/>
          <w:u w:val="single"/>
        </w:rPr>
        <w:t>nited</w:t>
      </w:r>
      <w:r w:rsidRPr="00C361D8">
        <w:rPr>
          <w:rFonts w:asciiTheme="majorHAnsi" w:hAnsiTheme="majorHAnsi"/>
          <w:highlight w:val="cyan"/>
          <w:u w:val="single"/>
        </w:rPr>
        <w:t xml:space="preserve"> S</w:t>
      </w:r>
      <w:r w:rsidRPr="00C361D8">
        <w:rPr>
          <w:rFonts w:asciiTheme="majorHAnsi" w:hAnsiTheme="majorHAnsi"/>
          <w:highlight w:val="yellow"/>
          <w:u w:val="single"/>
        </w:rPr>
        <w:t xml:space="preserve">tates </w:t>
      </w:r>
      <w:r w:rsidRPr="00C361D8">
        <w:rPr>
          <w:rFonts w:asciiTheme="majorHAnsi" w:hAnsiTheme="majorHAnsi"/>
          <w:highlight w:val="cyan"/>
          <w:u w:val="single"/>
        </w:rPr>
        <w:t xml:space="preserve">continues to use </w:t>
      </w:r>
      <w:r w:rsidRPr="00C361D8">
        <w:rPr>
          <w:rFonts w:asciiTheme="majorHAnsi" w:hAnsiTheme="majorHAnsi"/>
          <w:u w:val="single"/>
        </w:rPr>
        <w:t xml:space="preserve">one of the </w:t>
      </w:r>
      <w:r w:rsidRPr="00C361D8">
        <w:rPr>
          <w:rFonts w:asciiTheme="majorHAnsi" w:hAnsiTheme="majorHAnsi"/>
          <w:highlight w:val="yellow"/>
          <w:u w:val="single"/>
        </w:rPr>
        <w:t xml:space="preserve">most powerful tools </w:t>
      </w:r>
      <w:r w:rsidRPr="00C361D8">
        <w:rPr>
          <w:rFonts w:asciiTheme="majorHAnsi" w:hAnsiTheme="majorHAnsi"/>
          <w:u w:val="single"/>
        </w:rPr>
        <w:t xml:space="preserve">in its national security apparatus </w:t>
      </w:r>
      <w:r w:rsidRPr="00C361D8">
        <w:rPr>
          <w:rFonts w:asciiTheme="majorHAnsi" w:hAnsiTheme="majorHAnsi"/>
          <w:highlight w:val="yellow"/>
          <w:u w:val="single"/>
        </w:rPr>
        <w:t xml:space="preserve">— </w:t>
      </w:r>
      <w:r w:rsidRPr="00C361D8">
        <w:rPr>
          <w:rFonts w:asciiTheme="majorHAnsi" w:hAnsiTheme="majorHAnsi"/>
          <w:highlight w:val="cyan"/>
          <w:u w:val="single"/>
        </w:rPr>
        <w:t xml:space="preserve">a figurative arsenal of sanctions </w:t>
      </w:r>
      <w:r w:rsidRPr="00C361D8">
        <w:rPr>
          <w:rFonts w:asciiTheme="majorHAnsi" w:hAnsiTheme="majorHAnsi"/>
          <w:highlight w:val="yellow"/>
          <w:u w:val="single"/>
        </w:rPr>
        <w:t xml:space="preserve">— </w:t>
      </w:r>
      <w:r w:rsidRPr="00C361D8">
        <w:rPr>
          <w:rFonts w:asciiTheme="majorHAnsi" w:hAnsiTheme="majorHAnsi"/>
          <w:highlight w:val="cyan"/>
          <w:u w:val="single"/>
        </w:rPr>
        <w:t>to treat a nation as a terrorist threat when it is not, we so dilute the term that it matters little to the countries that we hope to isolate</w:t>
      </w:r>
      <w:r w:rsidRPr="00C361D8">
        <w:rPr>
          <w:rFonts w:asciiTheme="majorHAnsi" w:hAnsiTheme="majorHAnsi"/>
          <w:u w:val="single"/>
        </w:rPr>
        <w:t>. Cuba is a lot of things, but it is not a direct national security challenge to the United States or its citizens. If Cuba remains on that exclusive list this week, we will do more damage to ourselves than any Castro brother ever did.</w:t>
      </w:r>
    </w:p>
    <w:p w14:paraId="0AA852DE" w14:textId="77777777" w:rsidR="00BE3BBB" w:rsidRPr="00C361D8" w:rsidRDefault="00BE3BBB" w:rsidP="00BE3BBB">
      <w:pPr>
        <w:rPr>
          <w:rFonts w:asciiTheme="majorHAnsi" w:hAnsiTheme="majorHAnsi"/>
          <w:u w:val="single"/>
        </w:rPr>
      </w:pPr>
    </w:p>
    <w:p w14:paraId="767FD022" w14:textId="77777777" w:rsidR="00BE3BBB" w:rsidRPr="00C361D8" w:rsidRDefault="00BE3BBB" w:rsidP="00C361D8">
      <w:pPr>
        <w:pStyle w:val="Heading4"/>
      </w:pPr>
      <w:r w:rsidRPr="00C361D8">
        <w:t>d. hampers global progress on anti-terrorism efforts and encourages soft-balancing</w:t>
      </w:r>
    </w:p>
    <w:p w14:paraId="2060ACC5" w14:textId="77777777" w:rsidR="00BE3BBB" w:rsidRPr="00C361D8" w:rsidRDefault="00BE3BBB" w:rsidP="00BE3BBB">
      <w:pPr>
        <w:rPr>
          <w:rFonts w:asciiTheme="majorHAnsi" w:hAnsiTheme="majorHAnsi"/>
        </w:rPr>
      </w:pPr>
      <w:r w:rsidRPr="00C361D8">
        <w:rPr>
          <w:rFonts w:asciiTheme="majorHAnsi" w:hAnsiTheme="majorHAnsi"/>
        </w:rPr>
        <w:t xml:space="preserve">*global progress on anti-terrorism fails because of the list – Cuba stopped supporting insurgencies </w:t>
      </w:r>
      <w:r w:rsidRPr="00C361D8">
        <w:rPr>
          <w:rFonts w:asciiTheme="majorHAnsi" w:hAnsiTheme="majorHAnsi"/>
          <w:u w:val="single"/>
        </w:rPr>
        <w:t>two decades ago</w:t>
      </w:r>
      <w:r w:rsidRPr="00C361D8">
        <w:rPr>
          <w:rFonts w:asciiTheme="majorHAnsi" w:hAnsiTheme="majorHAnsi"/>
        </w:rPr>
        <w:t xml:space="preserve">, more dangerous nations like Libya and North Korea have been taken off the list – persistence of </w:t>
      </w:r>
      <w:r w:rsidRPr="00C361D8">
        <w:rPr>
          <w:rFonts w:asciiTheme="majorHAnsi" w:hAnsiTheme="majorHAnsi"/>
          <w:u w:val="single"/>
        </w:rPr>
        <w:t>Cold War logic</w:t>
      </w:r>
      <w:r w:rsidRPr="00C361D8">
        <w:rPr>
          <w:rFonts w:asciiTheme="majorHAnsi" w:hAnsiTheme="majorHAnsi"/>
        </w:rPr>
        <w:t xml:space="preserve"> undermines credibility</w:t>
      </w:r>
    </w:p>
    <w:p w14:paraId="37D0D21D" w14:textId="77777777" w:rsidR="00BE3BBB" w:rsidRPr="00C361D8" w:rsidRDefault="00BE3BBB" w:rsidP="00BE3BBB">
      <w:pPr>
        <w:rPr>
          <w:rFonts w:asciiTheme="majorHAnsi" w:hAnsiTheme="majorHAnsi"/>
        </w:rPr>
      </w:pPr>
      <w:r w:rsidRPr="00C361D8">
        <w:rPr>
          <w:rFonts w:asciiTheme="majorHAnsi" w:hAnsiTheme="majorHAnsi"/>
        </w:rPr>
        <w:t xml:space="preserve">*encourages </w:t>
      </w:r>
      <w:r w:rsidRPr="00C361D8">
        <w:rPr>
          <w:rFonts w:asciiTheme="majorHAnsi" w:hAnsiTheme="majorHAnsi"/>
          <w:u w:val="single"/>
        </w:rPr>
        <w:t>soft-balancing</w:t>
      </w:r>
      <w:r w:rsidRPr="00C361D8">
        <w:rPr>
          <w:rFonts w:asciiTheme="majorHAnsi" w:hAnsiTheme="majorHAnsi"/>
        </w:rPr>
        <w:t xml:space="preserve"> – the US </w:t>
      </w:r>
      <w:r w:rsidRPr="00C361D8">
        <w:rPr>
          <w:rFonts w:asciiTheme="majorHAnsi" w:hAnsiTheme="majorHAnsi"/>
          <w:u w:val="single"/>
        </w:rPr>
        <w:t>condemns</w:t>
      </w:r>
      <w:r w:rsidRPr="00C361D8">
        <w:rPr>
          <w:rFonts w:asciiTheme="majorHAnsi" w:hAnsiTheme="majorHAnsi"/>
        </w:rPr>
        <w:t xml:space="preserve"> our sanctions in every vote – </w:t>
      </w:r>
      <w:r w:rsidRPr="00C361D8">
        <w:rPr>
          <w:rFonts w:asciiTheme="majorHAnsi" w:hAnsiTheme="majorHAnsi"/>
          <w:u w:val="single"/>
        </w:rPr>
        <w:t>de-legitimizes US credibility</w:t>
      </w:r>
      <w:r w:rsidRPr="00C361D8">
        <w:rPr>
          <w:rFonts w:asciiTheme="majorHAnsi" w:hAnsiTheme="majorHAnsi"/>
        </w:rPr>
        <w:t xml:space="preserve"> in </w:t>
      </w:r>
      <w:r w:rsidRPr="00C361D8">
        <w:rPr>
          <w:rFonts w:asciiTheme="majorHAnsi" w:hAnsiTheme="majorHAnsi"/>
          <w:u w:val="single"/>
        </w:rPr>
        <w:t>decision calculus</w:t>
      </w:r>
    </w:p>
    <w:p w14:paraId="6119867D" w14:textId="77777777" w:rsidR="00BE3BBB" w:rsidRPr="00C361D8" w:rsidRDefault="00BE3BBB" w:rsidP="00BE3BBB">
      <w:pPr>
        <w:rPr>
          <w:rFonts w:asciiTheme="majorHAnsi" w:hAnsiTheme="majorHAnsi"/>
        </w:rPr>
      </w:pPr>
      <w:r w:rsidRPr="00C361D8">
        <w:rPr>
          <w:rStyle w:val="StyleStyleBold12pt"/>
        </w:rPr>
        <w:t>Stephens 11</w:t>
      </w:r>
      <w:r w:rsidRPr="00C361D8">
        <w:rPr>
          <w:rFonts w:asciiTheme="majorHAnsi" w:hAnsiTheme="majorHAnsi"/>
        </w:rPr>
        <w:t xml:space="preserve"> – (Sarah, Center for Democracy in the Americas, CIP/LAWG forum on Cuba and the State Sponsors of Terror List, “A Call for Cuba’s Removal from the List of State Sponsors of Terrorism” A conference sponsored by the Center for International Policy and the Latin America Working Group, December 11, 2011, http://www.lawg.org/storage/documents/Cuba/lawg_cip_dec_2011.pdf)//MM</w:t>
      </w:r>
    </w:p>
    <w:p w14:paraId="2B494F17" w14:textId="77777777" w:rsidR="00BE3BBB" w:rsidRPr="00C361D8" w:rsidRDefault="00BE3BBB" w:rsidP="00BE3BBB">
      <w:pPr>
        <w:rPr>
          <w:rFonts w:asciiTheme="majorHAnsi" w:hAnsiTheme="majorHAnsi"/>
          <w:u w:val="single"/>
        </w:rPr>
      </w:pPr>
      <w:r w:rsidRPr="00C361D8">
        <w:rPr>
          <w:rFonts w:asciiTheme="majorHAnsi" w:hAnsiTheme="majorHAnsi"/>
          <w:sz w:val="14"/>
          <w:szCs w:val="14"/>
        </w:rPr>
        <w:t xml:space="preserve">Let me begin by offering my thanks to Wayne Smith and Mavis Anderson for organizing this event and inviting me to participate in it. I am happy to be here with my fellow panelists –I strongly agree with what’s been said so far – and I am pleased to be joining in this discussion with all of you. My remarks about the state sponsors’ list focus on four key areas. First: what the designation means for Cuba. Second: why it’s bad policy for the United States and not in our national interest. Third: why it’s a symbol of what’s wrong politically with how the U.S. makes Cuba policy; it’s what a colleague of mine calls the self-licking ice cream cone theory. Fourth: why removing Cuba from the list will not easy, and it’s not a panacea, but would be a significant step forward. </w:t>
      </w:r>
      <w:r w:rsidRPr="00C361D8">
        <w:rPr>
          <w:rFonts w:asciiTheme="majorHAnsi" w:hAnsiTheme="majorHAnsi"/>
          <w:u w:val="single"/>
        </w:rPr>
        <w:t>First, this designation is a lie.</w:t>
      </w:r>
      <w:r w:rsidRPr="00C361D8">
        <w:rPr>
          <w:rFonts w:asciiTheme="majorHAnsi" w:hAnsiTheme="majorHAnsi"/>
          <w:sz w:val="14"/>
          <w:szCs w:val="14"/>
        </w:rPr>
        <w:t xml:space="preserve"> It is an affront to Cuba’s dignity. It is an abiding obstacle to our normalizing relations. </w:t>
      </w:r>
      <w:r w:rsidRPr="00C361D8">
        <w:rPr>
          <w:rFonts w:asciiTheme="majorHAnsi" w:hAnsiTheme="majorHAnsi"/>
          <w:u w:val="single"/>
        </w:rPr>
        <w:t xml:space="preserve">Right now, it is an impediment to the process Cuba is undertaking to update its economic model. </w:t>
      </w:r>
      <w:r w:rsidRPr="00C361D8">
        <w:rPr>
          <w:rFonts w:asciiTheme="majorHAnsi" w:hAnsiTheme="majorHAnsi"/>
          <w:sz w:val="14"/>
          <w:szCs w:val="14"/>
        </w:rPr>
        <w:t xml:space="preserve">My organization takes three or four trips to Cuba each year. When we take policy makers we are given the opportunity to meet with the foreign minister or other high officials at the Foreign Ministry. Those meetings cannot take place without the Cubans raising the issue of their designation as a State Sponsor of Terror. Frankly, it rankles them. </w:t>
      </w:r>
      <w:r w:rsidRPr="00C361D8">
        <w:rPr>
          <w:rFonts w:asciiTheme="majorHAnsi" w:hAnsiTheme="majorHAnsi"/>
          <w:highlight w:val="cyan"/>
          <w:u w:val="single"/>
        </w:rPr>
        <w:t>Cuba sees itself</w:t>
      </w:r>
      <w:r w:rsidRPr="00C361D8">
        <w:rPr>
          <w:rFonts w:asciiTheme="majorHAnsi" w:hAnsiTheme="majorHAnsi"/>
          <w:u w:val="single"/>
        </w:rPr>
        <w:t xml:space="preserve">, with great justification, </w:t>
      </w:r>
      <w:r w:rsidRPr="00C361D8">
        <w:rPr>
          <w:rFonts w:asciiTheme="majorHAnsi" w:hAnsiTheme="majorHAnsi"/>
          <w:highlight w:val="cyan"/>
          <w:u w:val="single"/>
        </w:rPr>
        <w:t>as a victim of U.S. support of terrorism</w:t>
      </w:r>
      <w:r w:rsidRPr="00C361D8">
        <w:rPr>
          <w:rFonts w:asciiTheme="majorHAnsi" w:hAnsiTheme="majorHAnsi"/>
          <w:u w:val="single"/>
        </w:rPr>
        <w:t xml:space="preserve">. We are, after all, the country which sponsored the activities of </w:t>
      </w:r>
      <w:r w:rsidRPr="00C361D8">
        <w:rPr>
          <w:rFonts w:asciiTheme="majorHAnsi" w:hAnsiTheme="majorHAnsi"/>
          <w:sz w:val="14"/>
          <w:szCs w:val="14"/>
        </w:rPr>
        <w:t>Orlando</w:t>
      </w:r>
      <w:r w:rsidRPr="00C361D8">
        <w:rPr>
          <w:rFonts w:asciiTheme="majorHAnsi" w:hAnsiTheme="majorHAnsi"/>
          <w:u w:val="single"/>
        </w:rPr>
        <w:t xml:space="preserve"> Bosch and </w:t>
      </w:r>
      <w:r w:rsidRPr="00C361D8">
        <w:rPr>
          <w:rFonts w:asciiTheme="majorHAnsi" w:hAnsiTheme="majorHAnsi"/>
          <w:sz w:val="14"/>
          <w:szCs w:val="14"/>
        </w:rPr>
        <w:t>Luis Posad</w:t>
      </w:r>
      <w:r w:rsidRPr="00C361D8">
        <w:rPr>
          <w:rFonts w:asciiTheme="majorHAnsi" w:hAnsiTheme="majorHAnsi"/>
          <w:u w:val="single"/>
        </w:rPr>
        <w:t>a Carriles, and turned a blind eye toward others, and then we shielded them all from responsibility for their violent actions.</w:t>
      </w:r>
      <w:r w:rsidRPr="00C361D8">
        <w:rPr>
          <w:rFonts w:asciiTheme="majorHAnsi" w:hAnsiTheme="majorHAnsi"/>
          <w:sz w:val="14"/>
          <w:szCs w:val="14"/>
        </w:rPr>
        <w:t xml:space="preserve"> So, they ask, who are we to judge them? The </w:t>
      </w:r>
      <w:r w:rsidRPr="00C361D8">
        <w:rPr>
          <w:rFonts w:asciiTheme="majorHAnsi" w:hAnsiTheme="majorHAnsi"/>
          <w:highlight w:val="cyan"/>
          <w:u w:val="single"/>
        </w:rPr>
        <w:t>Cubans</w:t>
      </w:r>
      <w:r w:rsidRPr="00C361D8">
        <w:rPr>
          <w:rFonts w:asciiTheme="majorHAnsi" w:hAnsiTheme="majorHAnsi"/>
          <w:sz w:val="14"/>
          <w:szCs w:val="14"/>
        </w:rPr>
        <w:t xml:space="preserve"> also know they’re on the list for wholly political reasons. They </w:t>
      </w:r>
      <w:r w:rsidRPr="00C361D8">
        <w:rPr>
          <w:rFonts w:asciiTheme="majorHAnsi" w:hAnsiTheme="majorHAnsi"/>
          <w:highlight w:val="cyan"/>
          <w:u w:val="single"/>
        </w:rPr>
        <w:t xml:space="preserve">see themselves as targets of a double-standard, </w:t>
      </w:r>
      <w:r w:rsidRPr="00C361D8">
        <w:rPr>
          <w:rFonts w:asciiTheme="majorHAnsi" w:hAnsiTheme="majorHAnsi"/>
          <w:highlight w:val="yellow"/>
          <w:u w:val="single"/>
        </w:rPr>
        <w:t xml:space="preserve">especially </w:t>
      </w:r>
      <w:r w:rsidRPr="00C361D8">
        <w:rPr>
          <w:rFonts w:asciiTheme="majorHAnsi" w:hAnsiTheme="majorHAnsi"/>
          <w:highlight w:val="cyan"/>
          <w:u w:val="single"/>
        </w:rPr>
        <w:t xml:space="preserve">when they see </w:t>
      </w:r>
      <w:r w:rsidRPr="00C361D8">
        <w:rPr>
          <w:rFonts w:asciiTheme="majorHAnsi" w:hAnsiTheme="majorHAnsi"/>
          <w:highlight w:val="yellow"/>
          <w:u w:val="single"/>
        </w:rPr>
        <w:t xml:space="preserve">nations like </w:t>
      </w:r>
      <w:r w:rsidRPr="00C361D8">
        <w:rPr>
          <w:rFonts w:asciiTheme="majorHAnsi" w:hAnsiTheme="majorHAnsi"/>
          <w:highlight w:val="cyan"/>
          <w:u w:val="single"/>
        </w:rPr>
        <w:t>Libya or No</w:t>
      </w:r>
      <w:r w:rsidRPr="00C361D8">
        <w:rPr>
          <w:rFonts w:asciiTheme="majorHAnsi" w:hAnsiTheme="majorHAnsi"/>
          <w:highlight w:val="yellow"/>
          <w:u w:val="single"/>
        </w:rPr>
        <w:t xml:space="preserve">rth </w:t>
      </w:r>
      <w:r w:rsidRPr="00C361D8">
        <w:rPr>
          <w:rFonts w:asciiTheme="majorHAnsi" w:hAnsiTheme="majorHAnsi"/>
          <w:highlight w:val="cyan"/>
          <w:u w:val="single"/>
        </w:rPr>
        <w:t>Ko</w:t>
      </w:r>
      <w:r w:rsidRPr="00C361D8">
        <w:rPr>
          <w:rFonts w:asciiTheme="majorHAnsi" w:hAnsiTheme="majorHAnsi"/>
          <w:highlight w:val="yellow"/>
          <w:u w:val="single"/>
        </w:rPr>
        <w:t xml:space="preserve">rea </w:t>
      </w:r>
      <w:r w:rsidRPr="00C361D8">
        <w:rPr>
          <w:rFonts w:asciiTheme="majorHAnsi" w:hAnsiTheme="majorHAnsi"/>
          <w:highlight w:val="cyan"/>
          <w:u w:val="single"/>
        </w:rPr>
        <w:t>removed.</w:t>
      </w:r>
      <w:r w:rsidRPr="00C361D8">
        <w:rPr>
          <w:rFonts w:asciiTheme="majorHAnsi" w:hAnsiTheme="majorHAnsi"/>
          <w:sz w:val="14"/>
          <w:szCs w:val="14"/>
          <w:highlight w:val="cyan"/>
        </w:rPr>
        <w:t xml:space="preserve"> </w:t>
      </w:r>
      <w:r w:rsidRPr="00C361D8">
        <w:rPr>
          <w:rFonts w:asciiTheme="majorHAnsi" w:hAnsiTheme="majorHAnsi"/>
          <w:highlight w:val="cyan"/>
          <w:u w:val="single"/>
        </w:rPr>
        <w:t xml:space="preserve">They are harmed </w:t>
      </w:r>
      <w:r w:rsidRPr="00C361D8">
        <w:rPr>
          <w:rFonts w:asciiTheme="majorHAnsi" w:hAnsiTheme="majorHAnsi"/>
          <w:highlight w:val="yellow"/>
          <w:u w:val="single"/>
        </w:rPr>
        <w:t xml:space="preserve">by the designation </w:t>
      </w:r>
      <w:r w:rsidRPr="00C361D8">
        <w:rPr>
          <w:rFonts w:asciiTheme="majorHAnsi" w:hAnsiTheme="majorHAnsi"/>
          <w:highlight w:val="cyan"/>
          <w:u w:val="single"/>
        </w:rPr>
        <w:t>economically</w:t>
      </w:r>
      <w:r w:rsidRPr="00C361D8">
        <w:rPr>
          <w:rFonts w:asciiTheme="majorHAnsi" w:hAnsiTheme="majorHAnsi"/>
          <w:highlight w:val="yellow"/>
          <w:u w:val="single"/>
        </w:rPr>
        <w:t>;</w:t>
      </w:r>
      <w:r w:rsidRPr="00C361D8">
        <w:rPr>
          <w:rFonts w:asciiTheme="majorHAnsi" w:hAnsiTheme="majorHAnsi"/>
          <w:u w:val="single"/>
        </w:rPr>
        <w:t xml:space="preserve"> it raises their costs and complicates their ability to do financial transactions in the global economy. </w:t>
      </w:r>
      <w:r w:rsidRPr="00C361D8">
        <w:rPr>
          <w:rFonts w:asciiTheme="majorHAnsi" w:hAnsiTheme="majorHAnsi"/>
          <w:sz w:val="14"/>
          <w:szCs w:val="14"/>
        </w:rPr>
        <w:t xml:space="preserve">Most of all, by their deeds and their words, </w:t>
      </w:r>
      <w:r w:rsidRPr="00C361D8">
        <w:rPr>
          <w:rFonts w:asciiTheme="majorHAnsi" w:hAnsiTheme="majorHAnsi"/>
          <w:highlight w:val="cyan"/>
          <w:u w:val="single"/>
        </w:rPr>
        <w:t xml:space="preserve">they have </w:t>
      </w:r>
      <w:r w:rsidRPr="00C361D8">
        <w:rPr>
          <w:rFonts w:asciiTheme="majorHAnsi" w:hAnsiTheme="majorHAnsi"/>
          <w:highlight w:val="yellow"/>
          <w:u w:val="single"/>
        </w:rPr>
        <w:t xml:space="preserve">actually </w:t>
      </w:r>
      <w:r w:rsidRPr="00C361D8">
        <w:rPr>
          <w:rFonts w:asciiTheme="majorHAnsi" w:hAnsiTheme="majorHAnsi"/>
          <w:highlight w:val="cyan"/>
          <w:u w:val="single"/>
        </w:rPr>
        <w:t>taken the steps asked of them by the U</w:t>
      </w:r>
      <w:r w:rsidRPr="00C361D8">
        <w:rPr>
          <w:rFonts w:asciiTheme="majorHAnsi" w:hAnsiTheme="majorHAnsi"/>
          <w:highlight w:val="yellow"/>
          <w:u w:val="single"/>
        </w:rPr>
        <w:t xml:space="preserve">nited </w:t>
      </w:r>
      <w:r w:rsidRPr="00C361D8">
        <w:rPr>
          <w:rFonts w:asciiTheme="majorHAnsi" w:hAnsiTheme="majorHAnsi"/>
          <w:highlight w:val="cyan"/>
          <w:u w:val="single"/>
        </w:rPr>
        <w:t>S</w:t>
      </w:r>
      <w:r w:rsidRPr="00C361D8">
        <w:rPr>
          <w:rFonts w:asciiTheme="majorHAnsi" w:hAnsiTheme="majorHAnsi"/>
          <w:highlight w:val="yellow"/>
          <w:u w:val="single"/>
        </w:rPr>
        <w:t>tates</w:t>
      </w:r>
      <w:r w:rsidRPr="00C361D8">
        <w:rPr>
          <w:rFonts w:asciiTheme="majorHAnsi" w:hAnsiTheme="majorHAnsi"/>
          <w:u w:val="single"/>
        </w:rPr>
        <w:t xml:space="preserve"> </w:t>
      </w:r>
      <w:r w:rsidRPr="00C361D8">
        <w:rPr>
          <w:rFonts w:asciiTheme="majorHAnsi" w:hAnsiTheme="majorHAnsi"/>
          <w:highlight w:val="cyan"/>
          <w:u w:val="single"/>
        </w:rPr>
        <w:t>to eliminate the basis for their designation, only to see the goalposts moved</w:t>
      </w:r>
      <w:r w:rsidRPr="00C361D8">
        <w:rPr>
          <w:rFonts w:asciiTheme="majorHAnsi" w:hAnsiTheme="majorHAnsi"/>
          <w:u w:val="single"/>
        </w:rPr>
        <w:t xml:space="preserve"> again and again. </w:t>
      </w:r>
      <w:r w:rsidRPr="00C361D8">
        <w:rPr>
          <w:rFonts w:asciiTheme="majorHAnsi" w:hAnsiTheme="majorHAnsi"/>
          <w:sz w:val="14"/>
          <w:szCs w:val="14"/>
        </w:rPr>
        <w:t xml:space="preserve">Read the excellent summary of the case by the Council on Foreign Relations. </w:t>
      </w:r>
      <w:r w:rsidRPr="00C361D8">
        <w:rPr>
          <w:rFonts w:asciiTheme="majorHAnsi" w:hAnsiTheme="majorHAnsi"/>
          <w:highlight w:val="cyan"/>
          <w:u w:val="single"/>
        </w:rPr>
        <w:t>Cuba stopped supporting foreign insurgencies</w:t>
      </w:r>
      <w:r w:rsidRPr="00C361D8">
        <w:rPr>
          <w:rFonts w:asciiTheme="majorHAnsi" w:hAnsiTheme="majorHAnsi"/>
          <w:u w:val="single"/>
        </w:rPr>
        <w:t xml:space="preserve"> in Latin America and Africa </w:t>
      </w:r>
      <w:r w:rsidRPr="00C361D8">
        <w:rPr>
          <w:rFonts w:asciiTheme="majorHAnsi" w:hAnsiTheme="majorHAnsi"/>
          <w:highlight w:val="cyan"/>
          <w:u w:val="single"/>
        </w:rPr>
        <w:t>twenty years ago</w:t>
      </w:r>
      <w:r w:rsidRPr="00C361D8">
        <w:rPr>
          <w:rFonts w:asciiTheme="majorHAnsi" w:hAnsiTheme="majorHAnsi"/>
          <w:u w:val="single"/>
        </w:rPr>
        <w:t xml:space="preserve">. They do not provide material support to terrorist groups. They pose no military threat. </w:t>
      </w:r>
      <w:r w:rsidRPr="00C361D8">
        <w:rPr>
          <w:rFonts w:asciiTheme="majorHAnsi" w:hAnsiTheme="majorHAnsi"/>
          <w:sz w:val="14"/>
          <w:szCs w:val="14"/>
        </w:rPr>
        <w:t xml:space="preserve">Then </w:t>
      </w:r>
      <w:r w:rsidRPr="00C361D8">
        <w:rPr>
          <w:rFonts w:asciiTheme="majorHAnsi" w:hAnsiTheme="majorHAnsi"/>
          <w:u w:val="single"/>
        </w:rPr>
        <w:t>there was this cruel joke in the 2006 report. Cuba was kept on the list, in part, because it did not support the U.S. “war on terror,” which presumably meant it didn’t support keeping itself on the terrorism list, which had the perverse effect of keeping Cuba on the list</w:t>
      </w:r>
      <w:r w:rsidRPr="00C361D8">
        <w:rPr>
          <w:rFonts w:asciiTheme="majorHAnsi" w:hAnsiTheme="majorHAnsi"/>
          <w:sz w:val="14"/>
          <w:szCs w:val="14"/>
        </w:rPr>
        <w:t xml:space="preserve">: talk about a “Catch 22.” If you needed to hand an argument to the hardliners in Cuba about why it was pointless to try and reconcile with the United States that would be it. My second point is that </w:t>
      </w:r>
      <w:r w:rsidRPr="00C361D8">
        <w:rPr>
          <w:rFonts w:asciiTheme="majorHAnsi" w:hAnsiTheme="majorHAnsi"/>
          <w:u w:val="single"/>
        </w:rPr>
        <w:t xml:space="preserve">this really bad U.S. policy. </w:t>
      </w:r>
      <w:r w:rsidRPr="00C361D8">
        <w:rPr>
          <w:rFonts w:asciiTheme="majorHAnsi" w:hAnsiTheme="majorHAnsi"/>
          <w:highlight w:val="cyan"/>
          <w:u w:val="single"/>
        </w:rPr>
        <w:t>When we treat Cuba as a state that sponsors terror</w:t>
      </w:r>
      <w:r w:rsidRPr="00C361D8">
        <w:rPr>
          <w:rFonts w:asciiTheme="majorHAnsi" w:hAnsiTheme="majorHAnsi"/>
          <w:u w:val="single"/>
        </w:rPr>
        <w:t xml:space="preserve"> </w:t>
      </w:r>
      <w:r w:rsidRPr="00C361D8">
        <w:rPr>
          <w:rFonts w:asciiTheme="majorHAnsi" w:hAnsiTheme="majorHAnsi"/>
          <w:sz w:val="14"/>
          <w:szCs w:val="14"/>
        </w:rPr>
        <w:t>–when it is not –</w:t>
      </w:r>
      <w:r w:rsidRPr="00C361D8">
        <w:rPr>
          <w:rFonts w:asciiTheme="majorHAnsi" w:hAnsiTheme="majorHAnsi"/>
          <w:iCs/>
          <w:highlight w:val="cyan"/>
          <w:u w:val="single"/>
        </w:rPr>
        <w:t>we waste</w:t>
      </w:r>
      <w:r w:rsidRPr="00C361D8">
        <w:rPr>
          <w:rFonts w:asciiTheme="majorHAnsi" w:hAnsiTheme="majorHAnsi"/>
          <w:iCs/>
          <w:highlight w:val="yellow"/>
          <w:u w:val="single"/>
        </w:rPr>
        <w:t xml:space="preserve"> our </w:t>
      </w:r>
      <w:r w:rsidRPr="00C361D8">
        <w:rPr>
          <w:rFonts w:asciiTheme="majorHAnsi" w:hAnsiTheme="majorHAnsi"/>
          <w:iCs/>
          <w:highlight w:val="cyan"/>
          <w:u w:val="single"/>
        </w:rPr>
        <w:t xml:space="preserve">tax dollars and undermine </w:t>
      </w:r>
      <w:r w:rsidRPr="00C361D8">
        <w:rPr>
          <w:rFonts w:asciiTheme="majorHAnsi" w:hAnsiTheme="majorHAnsi"/>
          <w:iCs/>
          <w:highlight w:val="yellow"/>
          <w:u w:val="single"/>
        </w:rPr>
        <w:lastRenderedPageBreak/>
        <w:t xml:space="preserve">the </w:t>
      </w:r>
      <w:r w:rsidRPr="00C361D8">
        <w:rPr>
          <w:rFonts w:asciiTheme="majorHAnsi" w:hAnsiTheme="majorHAnsi"/>
          <w:iCs/>
          <w:highlight w:val="cyan"/>
          <w:u w:val="single"/>
        </w:rPr>
        <w:t xml:space="preserve">credibility of our efforts against genuine threats. </w:t>
      </w:r>
      <w:r w:rsidRPr="00C361D8">
        <w:rPr>
          <w:rFonts w:asciiTheme="majorHAnsi" w:hAnsiTheme="majorHAnsi"/>
          <w:highlight w:val="cyan"/>
          <w:u w:val="single"/>
        </w:rPr>
        <w:t xml:space="preserve">We </w:t>
      </w:r>
      <w:r w:rsidRPr="00C361D8">
        <w:rPr>
          <w:rFonts w:asciiTheme="majorHAnsi" w:hAnsiTheme="majorHAnsi"/>
          <w:highlight w:val="yellow"/>
          <w:u w:val="single"/>
        </w:rPr>
        <w:t xml:space="preserve">also </w:t>
      </w:r>
      <w:r w:rsidRPr="00C361D8">
        <w:rPr>
          <w:rFonts w:asciiTheme="majorHAnsi" w:hAnsiTheme="majorHAnsi"/>
          <w:highlight w:val="cyan"/>
          <w:u w:val="single"/>
        </w:rPr>
        <w:t xml:space="preserve">alarm and anger </w:t>
      </w:r>
      <w:r w:rsidRPr="00C361D8">
        <w:rPr>
          <w:rFonts w:asciiTheme="majorHAnsi" w:hAnsiTheme="majorHAnsi"/>
          <w:highlight w:val="yellow"/>
          <w:u w:val="single"/>
        </w:rPr>
        <w:t xml:space="preserve">our </w:t>
      </w:r>
      <w:r w:rsidRPr="00C361D8">
        <w:rPr>
          <w:rFonts w:asciiTheme="majorHAnsi" w:hAnsiTheme="majorHAnsi"/>
          <w:highlight w:val="cyan"/>
          <w:u w:val="single"/>
        </w:rPr>
        <w:t>allies</w:t>
      </w:r>
      <w:r w:rsidRPr="00C361D8">
        <w:rPr>
          <w:rFonts w:asciiTheme="majorHAnsi" w:hAnsiTheme="majorHAnsi"/>
          <w:highlight w:val="yellow"/>
          <w:u w:val="single"/>
        </w:rPr>
        <w:t>. They object to the reach of our sanction</w:t>
      </w:r>
      <w:r w:rsidRPr="00C361D8">
        <w:rPr>
          <w:rFonts w:asciiTheme="majorHAnsi" w:hAnsiTheme="majorHAnsi"/>
          <w:u w:val="single"/>
        </w:rPr>
        <w:t>s across borders</w:t>
      </w:r>
      <w:r w:rsidRPr="00C361D8">
        <w:rPr>
          <w:rFonts w:asciiTheme="majorHAnsi" w:hAnsiTheme="majorHAnsi"/>
          <w:sz w:val="14"/>
          <w:szCs w:val="14"/>
        </w:rPr>
        <w:t xml:space="preserve">. This forms the basis of their complaints against the U.S. embargo when </w:t>
      </w:r>
      <w:r w:rsidRPr="00C361D8">
        <w:rPr>
          <w:rFonts w:asciiTheme="majorHAnsi" w:hAnsiTheme="majorHAnsi"/>
          <w:highlight w:val="cyan"/>
          <w:u w:val="single"/>
        </w:rPr>
        <w:t xml:space="preserve">the U.N. condemns our sanctions </w:t>
      </w:r>
      <w:r w:rsidRPr="00C361D8">
        <w:rPr>
          <w:rFonts w:asciiTheme="majorHAnsi" w:hAnsiTheme="majorHAnsi"/>
          <w:highlight w:val="yellow"/>
          <w:u w:val="single"/>
        </w:rPr>
        <w:t>every yea</w:t>
      </w:r>
      <w:r w:rsidRPr="00C361D8">
        <w:rPr>
          <w:rFonts w:asciiTheme="majorHAnsi" w:hAnsiTheme="majorHAnsi"/>
          <w:u w:val="single"/>
        </w:rPr>
        <w:t xml:space="preserve">r. </w:t>
      </w:r>
      <w:r w:rsidRPr="00C361D8">
        <w:rPr>
          <w:rFonts w:asciiTheme="majorHAnsi" w:hAnsiTheme="majorHAnsi"/>
          <w:highlight w:val="yellow"/>
          <w:u w:val="single"/>
        </w:rPr>
        <w:t>All of this is likely to get worse,</w:t>
      </w:r>
      <w:r w:rsidRPr="00C361D8">
        <w:rPr>
          <w:rFonts w:asciiTheme="majorHAnsi" w:hAnsiTheme="majorHAnsi"/>
          <w:u w:val="single"/>
        </w:rPr>
        <w:t xml:space="preserve"> not better, as </w:t>
      </w:r>
      <w:r w:rsidRPr="00C361D8">
        <w:rPr>
          <w:rFonts w:asciiTheme="majorHAnsi" w:hAnsiTheme="majorHAnsi"/>
          <w:highlight w:val="yellow"/>
          <w:u w:val="single"/>
        </w:rPr>
        <w:t>our enforcement of anti-terror and anti-money laundering laws become more aggressive.</w:t>
      </w:r>
      <w:r w:rsidRPr="00C361D8">
        <w:rPr>
          <w:rFonts w:asciiTheme="majorHAnsi" w:hAnsiTheme="majorHAnsi"/>
          <w:u w:val="single"/>
        </w:rPr>
        <w:t xml:space="preserve"> </w:t>
      </w:r>
    </w:p>
    <w:p w14:paraId="366BEB7D" w14:textId="77777777" w:rsidR="00BE3BBB" w:rsidRPr="00C361D8" w:rsidRDefault="00BE3BBB" w:rsidP="00BE3BBB">
      <w:pPr>
        <w:rPr>
          <w:rFonts w:asciiTheme="majorHAnsi" w:hAnsiTheme="majorHAnsi"/>
          <w:u w:val="single"/>
        </w:rPr>
      </w:pPr>
    </w:p>
    <w:p w14:paraId="6535F4D9" w14:textId="77777777" w:rsidR="00BE3BBB" w:rsidRPr="00C361D8" w:rsidRDefault="00BE3BBB" w:rsidP="00C361D8">
      <w:pPr>
        <w:pStyle w:val="Heading4"/>
      </w:pPr>
      <w:r w:rsidRPr="00C361D8">
        <w:t xml:space="preserve">Specifically, removing Cuba is key to combat Iran, Hezbollah, and Syria </w:t>
      </w:r>
    </w:p>
    <w:p w14:paraId="61FF0BE3" w14:textId="77777777" w:rsidR="00BE3BBB" w:rsidRPr="00C361D8" w:rsidRDefault="00BE3BBB" w:rsidP="00BE3BBB">
      <w:pPr>
        <w:rPr>
          <w:rFonts w:asciiTheme="majorHAnsi" w:hAnsiTheme="majorHAnsi"/>
        </w:rPr>
      </w:pPr>
      <w:r w:rsidRPr="00C361D8">
        <w:rPr>
          <w:rFonts w:asciiTheme="majorHAnsi" w:hAnsiTheme="majorHAnsi"/>
        </w:rPr>
        <w:t xml:space="preserve">*undermined credibility </w:t>
      </w:r>
      <w:r w:rsidRPr="00C361D8">
        <w:rPr>
          <w:rFonts w:asciiTheme="majorHAnsi" w:hAnsiTheme="majorHAnsi"/>
          <w:u w:val="single"/>
        </w:rPr>
        <w:t>spills over</w:t>
      </w:r>
      <w:r w:rsidRPr="00C361D8">
        <w:rPr>
          <w:rFonts w:asciiTheme="majorHAnsi" w:hAnsiTheme="majorHAnsi"/>
        </w:rPr>
        <w:t xml:space="preserve"> – the list places Cuba and Iran on the same terrorist threat level, however Cuba is on the list for reasons unrelated to terrorism – that prevents the US from </w:t>
      </w:r>
      <w:r w:rsidRPr="00C361D8">
        <w:rPr>
          <w:rFonts w:asciiTheme="majorHAnsi" w:hAnsiTheme="majorHAnsi"/>
          <w:u w:val="single"/>
        </w:rPr>
        <w:t>credibly</w:t>
      </w:r>
      <w:r w:rsidRPr="00C361D8">
        <w:rPr>
          <w:rFonts w:asciiTheme="majorHAnsi" w:hAnsiTheme="majorHAnsi"/>
        </w:rPr>
        <w:t xml:space="preserve"> arguing that Iran is a threat – prevents a global response</w:t>
      </w:r>
    </w:p>
    <w:p w14:paraId="1077E241" w14:textId="77777777" w:rsidR="00BE3BBB" w:rsidRPr="00C361D8" w:rsidRDefault="00BE3BBB" w:rsidP="00BE3BBB">
      <w:pPr>
        <w:rPr>
          <w:rFonts w:asciiTheme="majorHAnsi" w:hAnsiTheme="majorHAnsi"/>
        </w:rPr>
      </w:pPr>
      <w:r w:rsidRPr="00C361D8">
        <w:rPr>
          <w:rStyle w:val="StyleStyleBold12pt"/>
        </w:rPr>
        <w:t>Boz 2/22</w:t>
      </w:r>
      <w:r w:rsidRPr="00C361D8">
        <w:rPr>
          <w:rFonts w:asciiTheme="majorHAnsi" w:hAnsiTheme="majorHAnsi"/>
          <w:b/>
        </w:rPr>
        <w:t xml:space="preserve"> </w:t>
      </w:r>
      <w:r w:rsidRPr="00C361D8">
        <w:rPr>
          <w:rFonts w:asciiTheme="majorHAnsi" w:hAnsiTheme="majorHAnsi"/>
        </w:rPr>
        <w:t>– Freelance writer and consultant working on Latin American politics, security, economics and technology issues (“Kerry may remove Cuba from terrorism list”, 2013, http://www.bloggingsbyboz.com/2013/02/kerry-may-remove-cuba-from-terrorism.html) EL</w:t>
      </w:r>
    </w:p>
    <w:p w14:paraId="622F8278" w14:textId="77777777" w:rsidR="00BE3BBB" w:rsidRPr="00C361D8" w:rsidRDefault="00BE3BBB" w:rsidP="00BE3BBB">
      <w:pPr>
        <w:rPr>
          <w:rFonts w:asciiTheme="majorHAnsi" w:hAnsiTheme="majorHAnsi"/>
          <w:u w:val="single"/>
        </w:rPr>
      </w:pPr>
      <w:r w:rsidRPr="00C361D8">
        <w:rPr>
          <w:rFonts w:asciiTheme="majorHAnsi" w:hAnsiTheme="majorHAnsi"/>
          <w:u w:val="single"/>
        </w:rPr>
        <w:t>The third reason is just as important: Removing Cuba restores some credibility to the state-sponsors of terrorism list and US counter-terrorism policy</w:t>
      </w:r>
      <w:r w:rsidRPr="00C361D8">
        <w:rPr>
          <w:rFonts w:asciiTheme="majorHAnsi" w:hAnsiTheme="majorHAnsi"/>
          <w:sz w:val="14"/>
          <w:szCs w:val="14"/>
        </w:rPr>
        <w:t xml:space="preserve">. </w:t>
      </w:r>
      <w:r w:rsidRPr="00C361D8">
        <w:rPr>
          <w:rFonts w:asciiTheme="majorHAnsi" w:hAnsiTheme="majorHAnsi"/>
          <w:highlight w:val="cyan"/>
          <w:u w:val="single"/>
        </w:rPr>
        <w:t xml:space="preserve">It is hard for the US to credibly argue </w:t>
      </w:r>
      <w:r w:rsidRPr="00C361D8">
        <w:rPr>
          <w:rFonts w:asciiTheme="majorHAnsi" w:hAnsiTheme="majorHAnsi"/>
          <w:highlight w:val="yellow"/>
          <w:u w:val="single"/>
        </w:rPr>
        <w:t>about</w:t>
      </w:r>
      <w:r w:rsidRPr="00C361D8">
        <w:rPr>
          <w:rFonts w:asciiTheme="majorHAnsi" w:hAnsiTheme="majorHAnsi"/>
          <w:u w:val="single"/>
        </w:rPr>
        <w:t xml:space="preserve"> </w:t>
      </w:r>
      <w:r w:rsidRPr="00C361D8">
        <w:rPr>
          <w:rFonts w:asciiTheme="majorHAnsi" w:hAnsiTheme="majorHAnsi"/>
          <w:highlight w:val="cyan"/>
          <w:u w:val="single"/>
        </w:rPr>
        <w:t>which groups</w:t>
      </w:r>
      <w:r w:rsidRPr="00C361D8">
        <w:rPr>
          <w:rFonts w:asciiTheme="majorHAnsi" w:hAnsiTheme="majorHAnsi"/>
          <w:u w:val="single"/>
        </w:rPr>
        <w:t xml:space="preserve"> and countries </w:t>
      </w:r>
      <w:r w:rsidRPr="00C361D8">
        <w:rPr>
          <w:rFonts w:asciiTheme="majorHAnsi" w:hAnsiTheme="majorHAnsi"/>
          <w:highlight w:val="cyan"/>
          <w:u w:val="single"/>
        </w:rPr>
        <w:t xml:space="preserve">should be sanctioned for supporting terrorism when we keep </w:t>
      </w:r>
      <w:r w:rsidRPr="00C361D8">
        <w:rPr>
          <w:rFonts w:asciiTheme="majorHAnsi" w:hAnsiTheme="majorHAnsi"/>
          <w:highlight w:val="yellow"/>
          <w:u w:val="single"/>
        </w:rPr>
        <w:t xml:space="preserve">a country like </w:t>
      </w:r>
      <w:r w:rsidRPr="00C361D8">
        <w:rPr>
          <w:rFonts w:asciiTheme="majorHAnsi" w:hAnsiTheme="majorHAnsi"/>
          <w:highlight w:val="cyan"/>
          <w:u w:val="single"/>
        </w:rPr>
        <w:t xml:space="preserve">Cuba on a terrorism list for politics unrelated to </w:t>
      </w:r>
      <w:r w:rsidRPr="00C361D8">
        <w:rPr>
          <w:rFonts w:asciiTheme="majorHAnsi" w:hAnsiTheme="majorHAnsi"/>
          <w:highlight w:val="yellow"/>
          <w:u w:val="single"/>
        </w:rPr>
        <w:t>real counter-</w:t>
      </w:r>
      <w:r w:rsidRPr="00C361D8">
        <w:rPr>
          <w:rFonts w:asciiTheme="majorHAnsi" w:hAnsiTheme="majorHAnsi"/>
          <w:highlight w:val="cyan"/>
          <w:u w:val="single"/>
        </w:rPr>
        <w:t>terrorism</w:t>
      </w:r>
      <w:r w:rsidRPr="00C361D8">
        <w:rPr>
          <w:rFonts w:asciiTheme="majorHAnsi" w:hAnsiTheme="majorHAnsi"/>
          <w:u w:val="single"/>
        </w:rPr>
        <w:t xml:space="preserve"> issues. </w:t>
      </w:r>
      <w:r w:rsidRPr="00C361D8">
        <w:rPr>
          <w:rFonts w:asciiTheme="majorHAnsi" w:hAnsiTheme="majorHAnsi"/>
          <w:highlight w:val="cyan"/>
          <w:u w:val="single"/>
        </w:rPr>
        <w:t>The rest of the world takes US counter-terrorism policy less seriously</w:t>
      </w:r>
      <w:r w:rsidRPr="00C361D8">
        <w:rPr>
          <w:rFonts w:asciiTheme="majorHAnsi" w:hAnsiTheme="majorHAnsi"/>
          <w:u w:val="single"/>
        </w:rPr>
        <w:t xml:space="preserve"> because Cuba's inclusion shows the US plays politics with its own terrorism designations</w:t>
      </w:r>
      <w:r w:rsidRPr="00C361D8">
        <w:rPr>
          <w:rFonts w:asciiTheme="majorHAnsi" w:hAnsiTheme="majorHAnsi"/>
          <w:sz w:val="14"/>
          <w:szCs w:val="14"/>
        </w:rPr>
        <w:t xml:space="preserve">. Parts of the </w:t>
      </w:r>
      <w:r w:rsidRPr="00C361D8">
        <w:rPr>
          <w:rFonts w:asciiTheme="majorHAnsi" w:hAnsiTheme="majorHAnsi"/>
          <w:highlight w:val="cyan"/>
          <w:u w:val="single"/>
        </w:rPr>
        <w:t>hemisphere take US warnings about Iranian influence less seriously because the US places Iran and Cuba on the same level</w:t>
      </w:r>
      <w:r w:rsidRPr="00C361D8">
        <w:rPr>
          <w:rFonts w:asciiTheme="majorHAnsi" w:hAnsiTheme="majorHAnsi"/>
          <w:u w:val="single"/>
        </w:rPr>
        <w:t xml:space="preserve"> when it comes to counter-terrorism issues. </w:t>
      </w:r>
      <w:r w:rsidRPr="00C361D8">
        <w:rPr>
          <w:rFonts w:asciiTheme="majorHAnsi" w:hAnsiTheme="majorHAnsi"/>
          <w:highlight w:val="cyan"/>
          <w:u w:val="single"/>
        </w:rPr>
        <w:t>Having a misguided Cuba policy</w:t>
      </w:r>
      <w:r w:rsidRPr="00C361D8">
        <w:rPr>
          <w:rFonts w:asciiTheme="majorHAnsi" w:hAnsiTheme="majorHAnsi"/>
          <w:u w:val="single"/>
        </w:rPr>
        <w:t xml:space="preserve"> in the mix with those debates </w:t>
      </w:r>
      <w:r w:rsidRPr="00C361D8">
        <w:rPr>
          <w:rFonts w:asciiTheme="majorHAnsi" w:hAnsiTheme="majorHAnsi"/>
          <w:highlight w:val="cyan"/>
          <w:u w:val="single"/>
        </w:rPr>
        <w:t>undermines the US position on issues related to Hezbollah, Iran and Syria</w:t>
      </w:r>
      <w:r w:rsidRPr="00C361D8">
        <w:rPr>
          <w:rFonts w:asciiTheme="majorHAnsi" w:hAnsiTheme="majorHAnsi"/>
          <w:u w:val="single"/>
        </w:rPr>
        <w:t xml:space="preserve">. </w:t>
      </w:r>
      <w:r w:rsidRPr="00C361D8">
        <w:rPr>
          <w:rFonts w:asciiTheme="majorHAnsi" w:hAnsiTheme="majorHAnsi"/>
          <w:highlight w:val="yellow"/>
          <w:u w:val="single"/>
        </w:rPr>
        <w:t>Keeping Cuba</w:t>
      </w:r>
      <w:r w:rsidRPr="00C361D8">
        <w:rPr>
          <w:rFonts w:asciiTheme="majorHAnsi" w:hAnsiTheme="majorHAnsi"/>
          <w:u w:val="single"/>
        </w:rPr>
        <w:t xml:space="preserve"> on the state sponsors of terrorism list harms US national security by </w:t>
      </w:r>
      <w:r w:rsidRPr="00C361D8">
        <w:rPr>
          <w:rFonts w:asciiTheme="majorHAnsi" w:hAnsiTheme="majorHAnsi"/>
          <w:highlight w:val="yellow"/>
          <w:u w:val="single"/>
        </w:rPr>
        <w:t>distracti</w:t>
      </w:r>
      <w:r w:rsidRPr="00C361D8">
        <w:rPr>
          <w:rFonts w:asciiTheme="majorHAnsi" w:hAnsiTheme="majorHAnsi"/>
          <w:u w:val="single"/>
        </w:rPr>
        <w:t xml:space="preserve">ng </w:t>
      </w:r>
      <w:r w:rsidRPr="00C361D8">
        <w:rPr>
          <w:rFonts w:asciiTheme="majorHAnsi" w:hAnsiTheme="majorHAnsi"/>
          <w:highlight w:val="yellow"/>
          <w:u w:val="single"/>
        </w:rPr>
        <w:t>attention and resources from real threat</w:t>
      </w:r>
      <w:r w:rsidRPr="00C361D8">
        <w:rPr>
          <w:rFonts w:asciiTheme="majorHAnsi" w:hAnsiTheme="majorHAnsi"/>
          <w:u w:val="single"/>
        </w:rPr>
        <w:t>s and harming US credibility on counter-terrorism cooperation</w:t>
      </w:r>
      <w:r w:rsidRPr="00C361D8">
        <w:rPr>
          <w:rFonts w:asciiTheme="majorHAnsi" w:hAnsiTheme="majorHAnsi"/>
          <w:sz w:val="14"/>
          <w:szCs w:val="14"/>
        </w:rPr>
        <w:t xml:space="preserve">. Taking Cuba off the list isn't just the right and smart thing to do for US-Cuba policy; </w:t>
      </w:r>
      <w:r w:rsidRPr="00C361D8">
        <w:rPr>
          <w:rFonts w:asciiTheme="majorHAnsi" w:hAnsiTheme="majorHAnsi"/>
          <w:u w:val="single"/>
        </w:rPr>
        <w:t>removing Cuba will contribute to better focused counter-terrorism efforts in the hemisphere and globally.</w:t>
      </w:r>
    </w:p>
    <w:p w14:paraId="53AD31E6" w14:textId="77777777" w:rsidR="00BE3BBB" w:rsidRPr="00C361D8" w:rsidRDefault="00BE3BBB" w:rsidP="00BE3BBB">
      <w:pPr>
        <w:rPr>
          <w:rFonts w:asciiTheme="majorHAnsi" w:eastAsia="MS Mincho" w:hAnsiTheme="majorHAnsi"/>
        </w:rPr>
      </w:pPr>
    </w:p>
    <w:p w14:paraId="36602B82" w14:textId="77777777" w:rsidR="00BE3BBB" w:rsidRPr="00C361D8" w:rsidRDefault="00BE3BBB" w:rsidP="00C361D8">
      <w:pPr>
        <w:pStyle w:val="Heading4"/>
      </w:pPr>
      <w:r w:rsidRPr="00C361D8">
        <w:t>TWO IMPACTS –</w:t>
      </w:r>
    </w:p>
    <w:p w14:paraId="063A5E0B" w14:textId="77777777" w:rsidR="00BE3BBB" w:rsidRPr="00C361D8" w:rsidRDefault="00BE3BBB" w:rsidP="00C361D8">
      <w:pPr>
        <w:pStyle w:val="Heading4"/>
      </w:pPr>
      <w:r w:rsidRPr="00C361D8">
        <w:t>First is TERRORISM –</w:t>
      </w:r>
    </w:p>
    <w:p w14:paraId="08368F10" w14:textId="77777777" w:rsidR="00BE3BBB" w:rsidRPr="00C361D8" w:rsidRDefault="00BE3BBB" w:rsidP="00BE3BBB">
      <w:pPr>
        <w:rPr>
          <w:rFonts w:asciiTheme="majorHAnsi" w:eastAsia="MS Mincho" w:hAnsiTheme="majorHAnsi"/>
        </w:rPr>
      </w:pPr>
    </w:p>
    <w:p w14:paraId="301AFBBB" w14:textId="77777777" w:rsidR="00BE3BBB" w:rsidRPr="00C361D8" w:rsidRDefault="00BE3BBB" w:rsidP="00C361D8">
      <w:pPr>
        <w:pStyle w:val="Heading4"/>
      </w:pPr>
      <w:r w:rsidRPr="00C361D8">
        <w:t>Iran has both the will and the capacity to spread nuclear weapons to terrorist proxies which makes use inevitable</w:t>
      </w:r>
    </w:p>
    <w:p w14:paraId="16380123" w14:textId="77777777" w:rsidR="00BE3BBB" w:rsidRPr="00C361D8" w:rsidRDefault="00BE3BBB" w:rsidP="00BE3BBB">
      <w:pPr>
        <w:rPr>
          <w:rFonts w:asciiTheme="majorHAnsi" w:eastAsia="MS Mincho" w:hAnsiTheme="majorHAnsi"/>
        </w:rPr>
      </w:pPr>
      <w:r w:rsidRPr="00C361D8">
        <w:rPr>
          <w:rFonts w:asciiTheme="majorHAnsi" w:eastAsia="MS Mincho" w:hAnsiTheme="majorHAnsi"/>
        </w:rPr>
        <w:t xml:space="preserve">*Iran is </w:t>
      </w:r>
      <w:r w:rsidRPr="00C361D8">
        <w:rPr>
          <w:rFonts w:asciiTheme="majorHAnsi" w:eastAsia="MS Mincho" w:hAnsiTheme="majorHAnsi"/>
          <w:u w:val="single"/>
        </w:rPr>
        <w:t>racing</w:t>
      </w:r>
      <w:r w:rsidRPr="00C361D8">
        <w:rPr>
          <w:rFonts w:asciiTheme="majorHAnsi" w:eastAsia="MS Mincho" w:hAnsiTheme="majorHAnsi"/>
        </w:rPr>
        <w:t xml:space="preserve"> towards acquiring a nuclear weapon – terror proxies detonated suitcase bombs and have the </w:t>
      </w:r>
      <w:r w:rsidRPr="00C361D8">
        <w:rPr>
          <w:rFonts w:asciiTheme="majorHAnsi" w:eastAsia="MS Mincho" w:hAnsiTheme="majorHAnsi"/>
          <w:u w:val="single"/>
        </w:rPr>
        <w:t>technical</w:t>
      </w:r>
      <w:r w:rsidRPr="00C361D8">
        <w:rPr>
          <w:rFonts w:asciiTheme="majorHAnsi" w:eastAsia="MS Mincho" w:hAnsiTheme="majorHAnsi"/>
        </w:rPr>
        <w:t xml:space="preserve"> capacity to initiate attacks on major powers – Iran has the willingness to supply them</w:t>
      </w:r>
    </w:p>
    <w:p w14:paraId="7D906B23" w14:textId="77777777" w:rsidR="00BE3BBB" w:rsidRPr="00C361D8" w:rsidRDefault="00BE3BBB" w:rsidP="00BE3BBB">
      <w:pPr>
        <w:rPr>
          <w:rFonts w:asciiTheme="majorHAnsi" w:eastAsia="MS Mincho" w:hAnsiTheme="majorHAnsi"/>
        </w:rPr>
      </w:pPr>
      <w:r w:rsidRPr="00C361D8">
        <w:rPr>
          <w:rFonts w:asciiTheme="majorHAnsi" w:eastAsia="MS Mincho" w:hAnsiTheme="majorHAnsi"/>
        </w:rPr>
        <w:t>*MAD doesn’t apply – Hezbollah is an insurgent group ready to risk nuclear annihilation – rationally no longer applies</w:t>
      </w:r>
    </w:p>
    <w:p w14:paraId="286B0C3C" w14:textId="77777777" w:rsidR="00BE3BBB" w:rsidRPr="00C361D8" w:rsidRDefault="00BE3BBB" w:rsidP="00BE3BBB">
      <w:pPr>
        <w:rPr>
          <w:rFonts w:asciiTheme="majorHAnsi" w:eastAsia="MS Mincho" w:hAnsiTheme="majorHAnsi"/>
          <w:szCs w:val="14"/>
        </w:rPr>
      </w:pPr>
      <w:r w:rsidRPr="00C361D8">
        <w:rPr>
          <w:rStyle w:val="StyleStyleBold12pt"/>
        </w:rPr>
        <w:t>Meyers 5/23</w:t>
      </w:r>
      <w:r w:rsidRPr="00C361D8">
        <w:rPr>
          <w:rFonts w:asciiTheme="majorHAnsi" w:eastAsia="MS Mincho" w:hAnsiTheme="majorHAnsi"/>
          <w:b/>
        </w:rPr>
        <w:t xml:space="preserve"> –</w:t>
      </w:r>
      <w:r w:rsidRPr="00C361D8">
        <w:rPr>
          <w:rFonts w:asciiTheme="majorHAnsi" w:eastAsia="MS Mincho" w:hAnsiTheme="majorHAnsi"/>
        </w:rPr>
        <w:t xml:space="preserve"> served in the White House from 2006 to 2009, and later in the United States Senate, pursuing graduate studies at Columbia University </w:t>
      </w:r>
      <w:r w:rsidRPr="00C361D8">
        <w:rPr>
          <w:rFonts w:asciiTheme="majorHAnsi" w:eastAsia="MS Mincho" w:hAnsiTheme="majorHAnsi"/>
          <w:szCs w:val="14"/>
        </w:rPr>
        <w:t>(2013, David, Iran could use a nuclear weapon against Israel and get away with it</w:t>
      </w:r>
    </w:p>
    <w:p w14:paraId="2DC130A4" w14:textId="77777777" w:rsidR="00BE3BBB" w:rsidRPr="00C361D8" w:rsidRDefault="00BE3BBB" w:rsidP="00BE3BBB">
      <w:pPr>
        <w:rPr>
          <w:rFonts w:asciiTheme="majorHAnsi" w:eastAsia="MS Mincho" w:hAnsiTheme="majorHAnsi"/>
          <w:lang w:val="es-ES_tradnl"/>
        </w:rPr>
      </w:pPr>
      <w:r w:rsidRPr="00C361D8">
        <w:rPr>
          <w:rFonts w:asciiTheme="majorHAnsi" w:eastAsia="MS Mincho" w:hAnsiTheme="majorHAnsi"/>
          <w:szCs w:val="14"/>
          <w:lang w:val="es-ES_tradnl"/>
        </w:rPr>
        <w:t>http://dailycaller.com/2013/05/23/iran-could-use-a-nuclear-weapon-against-israel-and-get-away-with-it/#ixzz2XpsK0t9L) EL</w:t>
      </w:r>
    </w:p>
    <w:p w14:paraId="6773CB0F" w14:textId="77777777" w:rsidR="00BE3BBB" w:rsidRPr="00C361D8" w:rsidRDefault="00BE3BBB" w:rsidP="00BE3BBB">
      <w:pPr>
        <w:rPr>
          <w:rFonts w:asciiTheme="majorHAnsi" w:eastAsia="MS Mincho" w:hAnsiTheme="majorHAnsi"/>
          <w:u w:val="single"/>
        </w:rPr>
      </w:pPr>
      <w:r w:rsidRPr="00C361D8">
        <w:rPr>
          <w:rFonts w:asciiTheme="majorHAnsi" w:eastAsia="MS Mincho" w:hAnsiTheme="majorHAnsi"/>
          <w:sz w:val="14"/>
          <w:szCs w:val="14"/>
        </w:rPr>
        <w:t xml:space="preserve">Wednesday’s IAEA report offered more proof than ever that </w:t>
      </w:r>
      <w:r w:rsidRPr="00C361D8">
        <w:rPr>
          <w:rFonts w:asciiTheme="majorHAnsi" w:eastAsia="MS Mincho" w:hAnsiTheme="majorHAnsi"/>
          <w:highlight w:val="cyan"/>
          <w:u w:val="single"/>
        </w:rPr>
        <w:t>Iran is racing toward a nuclear weapon</w:t>
      </w:r>
      <w:r w:rsidRPr="00C361D8">
        <w:rPr>
          <w:rFonts w:asciiTheme="majorHAnsi" w:eastAsia="MS Mincho" w:hAnsiTheme="majorHAnsi"/>
          <w:sz w:val="14"/>
          <w:szCs w:val="14"/>
        </w:rPr>
        <w:t xml:space="preserve">. Even President Obama acknowledges this fact. Yet Obama has refused to endorse the tough approach advocated by Israeli Prime Minister Netanyahu. The reason is simple: Israel faces an existential threat of an Iranian nuclear attack, while the United States does not. With diplomacy and sanctions failing, world leaders still </w:t>
      </w:r>
      <w:r w:rsidRPr="00C361D8">
        <w:rPr>
          <w:rFonts w:asciiTheme="majorHAnsi" w:eastAsia="MS Mincho" w:hAnsiTheme="majorHAnsi"/>
          <w:sz w:val="14"/>
          <w:szCs w:val="14"/>
        </w:rPr>
        <w:lastRenderedPageBreak/>
        <w:t xml:space="preserve">give lip service to the dangers of a nuclear Iran. But </w:t>
      </w:r>
      <w:r w:rsidRPr="00C361D8">
        <w:rPr>
          <w:rFonts w:asciiTheme="majorHAnsi" w:eastAsia="MS Mincho" w:hAnsiTheme="majorHAnsi"/>
          <w:u w:val="single"/>
        </w:rPr>
        <w:t xml:space="preserve">they often dismiss the idea that Iran would actually use a nuclear weapon against Israel. They believe that Iran is a rational actor, and that Israel’s strong nuclear deterrent is sufficient to safeguard the Jewish state. It is not. </w:t>
      </w:r>
      <w:r w:rsidRPr="00C361D8">
        <w:rPr>
          <w:rFonts w:asciiTheme="majorHAnsi" w:eastAsia="MS Mincho" w:hAnsiTheme="majorHAnsi"/>
          <w:sz w:val="14"/>
          <w:szCs w:val="14"/>
        </w:rPr>
        <w:t xml:space="preserve">Israel’s deterrent capacity is only effective against conventional nuclear attacks. </w:t>
      </w:r>
      <w:r w:rsidRPr="00C361D8">
        <w:rPr>
          <w:rFonts w:asciiTheme="majorHAnsi" w:eastAsia="MS Mincho" w:hAnsiTheme="majorHAnsi"/>
          <w:u w:val="single"/>
        </w:rPr>
        <w:t xml:space="preserve">If Iran’s Revolutionary Guard, or one of </w:t>
      </w:r>
      <w:r w:rsidRPr="00C361D8">
        <w:rPr>
          <w:rFonts w:asciiTheme="majorHAnsi" w:eastAsia="MS Mincho" w:hAnsiTheme="majorHAnsi"/>
          <w:highlight w:val="cyan"/>
          <w:u w:val="single"/>
        </w:rPr>
        <w:t>its terror proxies, detonated a</w:t>
      </w:r>
      <w:r w:rsidRPr="00C361D8">
        <w:rPr>
          <w:rFonts w:asciiTheme="majorHAnsi" w:eastAsia="MS Mincho" w:hAnsiTheme="majorHAnsi"/>
          <w:highlight w:val="yellow"/>
          <w:u w:val="single"/>
        </w:rPr>
        <w:t xml:space="preserve"> suitcase </w:t>
      </w:r>
      <w:r w:rsidRPr="00C361D8">
        <w:rPr>
          <w:rFonts w:asciiTheme="majorHAnsi" w:eastAsia="MS Mincho" w:hAnsiTheme="majorHAnsi"/>
          <w:highlight w:val="cyan"/>
          <w:u w:val="single"/>
        </w:rPr>
        <w:t>bomb</w:t>
      </w:r>
      <w:r w:rsidRPr="00C361D8">
        <w:rPr>
          <w:rFonts w:asciiTheme="majorHAnsi" w:eastAsia="MS Mincho" w:hAnsiTheme="majorHAnsi"/>
          <w:u w:val="single"/>
        </w:rPr>
        <w:t xml:space="preserve"> inside of Israel, </w:t>
      </w:r>
      <w:r w:rsidRPr="00C361D8">
        <w:rPr>
          <w:rFonts w:asciiTheme="majorHAnsi" w:eastAsia="MS Mincho" w:hAnsiTheme="majorHAnsi"/>
          <w:highlight w:val="cyan"/>
          <w:u w:val="single"/>
        </w:rPr>
        <w:t xml:space="preserve">it would be </w:t>
      </w:r>
      <w:r w:rsidRPr="00C361D8">
        <w:rPr>
          <w:rFonts w:asciiTheme="majorHAnsi" w:eastAsia="MS Mincho" w:hAnsiTheme="majorHAnsi"/>
          <w:highlight w:val="yellow"/>
          <w:u w:val="single"/>
        </w:rPr>
        <w:t xml:space="preserve">nearly </w:t>
      </w:r>
      <w:r w:rsidRPr="00C361D8">
        <w:rPr>
          <w:rFonts w:asciiTheme="majorHAnsi" w:eastAsia="MS Mincho" w:hAnsiTheme="majorHAnsi"/>
          <w:highlight w:val="cyan"/>
          <w:u w:val="single"/>
        </w:rPr>
        <w:t xml:space="preserve">impossible to prove </w:t>
      </w:r>
      <w:r w:rsidRPr="00C361D8">
        <w:rPr>
          <w:rFonts w:asciiTheme="majorHAnsi" w:eastAsia="MS Mincho" w:hAnsiTheme="majorHAnsi"/>
          <w:highlight w:val="yellow"/>
          <w:u w:val="single"/>
        </w:rPr>
        <w:t xml:space="preserve">that </w:t>
      </w:r>
      <w:r w:rsidRPr="00C361D8">
        <w:rPr>
          <w:rFonts w:asciiTheme="majorHAnsi" w:eastAsia="MS Mincho" w:hAnsiTheme="majorHAnsi"/>
          <w:highlight w:val="cyan"/>
          <w:u w:val="single"/>
        </w:rPr>
        <w:t>Iran’s leaders ordered the attack</w:t>
      </w:r>
      <w:r w:rsidRPr="00C361D8">
        <w:rPr>
          <w:rFonts w:asciiTheme="majorHAnsi" w:eastAsia="MS Mincho" w:hAnsiTheme="majorHAnsi"/>
          <w:sz w:val="14"/>
          <w:szCs w:val="14"/>
        </w:rPr>
        <w:t xml:space="preserve">. And without conclusive evidence of Tehran’s direct involvement, </w:t>
      </w:r>
      <w:r w:rsidRPr="00C361D8">
        <w:rPr>
          <w:rFonts w:asciiTheme="majorHAnsi" w:eastAsia="MS Mincho" w:hAnsiTheme="majorHAnsi"/>
          <w:u w:val="single"/>
        </w:rPr>
        <w:t>an Israeli counterattack would be illegal, unjust, and unwise</w:t>
      </w:r>
      <w:r w:rsidRPr="00C361D8">
        <w:rPr>
          <w:rFonts w:asciiTheme="majorHAnsi" w:eastAsia="MS Mincho" w:hAnsiTheme="majorHAnsi"/>
          <w:sz w:val="14"/>
          <w:szCs w:val="14"/>
        </w:rPr>
        <w:t xml:space="preserve">. Therefore, </w:t>
      </w:r>
      <w:r w:rsidRPr="00C361D8">
        <w:rPr>
          <w:rFonts w:asciiTheme="majorHAnsi" w:eastAsia="MS Mincho" w:hAnsiTheme="majorHAnsi"/>
          <w:u w:val="single"/>
        </w:rPr>
        <w:t xml:space="preserve">it is plausible that Iran could use a tactical nuclear weapon against Israel without a serious fear of an Israeli reprisal. </w:t>
      </w:r>
      <w:r w:rsidRPr="00C361D8">
        <w:rPr>
          <w:rFonts w:asciiTheme="majorHAnsi" w:eastAsia="MS Mincho" w:hAnsiTheme="majorHAnsi"/>
          <w:sz w:val="14"/>
          <w:szCs w:val="14"/>
        </w:rPr>
        <w:t xml:space="preserve">Many in the West dismiss this threat out of hand. They argue that the principle of “Mutually Assured Destruction” (MAD) protects Israel: If Iran were to fire a nuclear weapon at Israel, Israel would retaliate and destroy Iran. On the face of it, MAD appears logical. Iran’s leaders are not suicidal (in fact, their main purpose in pursuing a bomb is self-preservation), so Israel’s nuclear arsenal seems like a strong deterrent. But </w:t>
      </w:r>
      <w:r w:rsidRPr="00C361D8">
        <w:rPr>
          <w:rFonts w:asciiTheme="majorHAnsi" w:eastAsia="MS Mincho" w:hAnsiTheme="majorHAnsi"/>
          <w:highlight w:val="cyan"/>
          <w:u w:val="single"/>
        </w:rPr>
        <w:t xml:space="preserve">MAD only works if Tehran launches a conventional, traceable, </w:t>
      </w:r>
      <w:r w:rsidRPr="00C361D8">
        <w:rPr>
          <w:rFonts w:asciiTheme="majorHAnsi" w:eastAsia="MS Mincho" w:hAnsiTheme="majorHAnsi"/>
          <w:highlight w:val="yellow"/>
          <w:u w:val="single"/>
        </w:rPr>
        <w:t xml:space="preserve">and undisputed </w:t>
      </w:r>
      <w:r w:rsidRPr="00C361D8">
        <w:rPr>
          <w:rFonts w:asciiTheme="majorHAnsi" w:eastAsia="MS Mincho" w:hAnsiTheme="majorHAnsi"/>
          <w:highlight w:val="cyan"/>
          <w:u w:val="single"/>
        </w:rPr>
        <w:t>nuclear attack</w:t>
      </w:r>
      <w:r w:rsidRPr="00C361D8">
        <w:rPr>
          <w:rFonts w:asciiTheme="majorHAnsi" w:eastAsia="MS Mincho" w:hAnsiTheme="majorHAnsi"/>
          <w:u w:val="single"/>
        </w:rPr>
        <w:t xml:space="preserve"> on Israel </w:t>
      </w:r>
      <w:r w:rsidRPr="00C361D8">
        <w:rPr>
          <w:rFonts w:asciiTheme="majorHAnsi" w:eastAsia="MS Mincho" w:hAnsiTheme="majorHAnsi"/>
          <w:sz w:val="14"/>
          <w:szCs w:val="14"/>
        </w:rPr>
        <w:t xml:space="preserve">(for example, via a ballistic missile launched from inside Iran). </w:t>
      </w:r>
      <w:r w:rsidRPr="00C361D8">
        <w:rPr>
          <w:rFonts w:asciiTheme="majorHAnsi" w:eastAsia="MS Mincho" w:hAnsiTheme="majorHAnsi"/>
          <w:u w:val="single"/>
        </w:rPr>
        <w:t>If,</w:t>
      </w:r>
      <w:r w:rsidRPr="00C361D8">
        <w:rPr>
          <w:rFonts w:asciiTheme="majorHAnsi" w:eastAsia="MS Mincho" w:hAnsiTheme="majorHAnsi"/>
          <w:sz w:val="14"/>
          <w:szCs w:val="14"/>
        </w:rPr>
        <w:t xml:space="preserve"> however, </w:t>
      </w:r>
      <w:r w:rsidRPr="00C361D8">
        <w:rPr>
          <w:rFonts w:asciiTheme="majorHAnsi" w:eastAsia="MS Mincho" w:hAnsiTheme="majorHAnsi"/>
          <w:highlight w:val="cyan"/>
          <w:u w:val="single"/>
        </w:rPr>
        <w:t>Iran were to provide a</w:t>
      </w:r>
      <w:r w:rsidRPr="00C361D8">
        <w:rPr>
          <w:rFonts w:asciiTheme="majorHAnsi" w:eastAsia="MS Mincho" w:hAnsiTheme="majorHAnsi"/>
          <w:highlight w:val="yellow"/>
          <w:u w:val="single"/>
        </w:rPr>
        <w:t xml:space="preserve"> small </w:t>
      </w:r>
      <w:r w:rsidRPr="00C361D8">
        <w:rPr>
          <w:rFonts w:asciiTheme="majorHAnsi" w:eastAsia="MS Mincho" w:hAnsiTheme="majorHAnsi"/>
          <w:highlight w:val="cyan"/>
          <w:u w:val="single"/>
        </w:rPr>
        <w:t>nuclear weapon to</w:t>
      </w:r>
      <w:r w:rsidRPr="00C361D8">
        <w:rPr>
          <w:rFonts w:asciiTheme="majorHAnsi" w:eastAsia="MS Mincho" w:hAnsiTheme="majorHAnsi"/>
          <w:sz w:val="14"/>
          <w:szCs w:val="14"/>
        </w:rPr>
        <w:t xml:space="preserve"> Hamas or </w:t>
      </w:r>
      <w:r w:rsidRPr="00C361D8">
        <w:rPr>
          <w:rFonts w:asciiTheme="majorHAnsi" w:eastAsia="MS Mincho" w:hAnsiTheme="majorHAnsi"/>
          <w:highlight w:val="cyan"/>
          <w:u w:val="single"/>
        </w:rPr>
        <w:t>Hezbollah</w:t>
      </w:r>
      <w:r w:rsidRPr="00C361D8">
        <w:rPr>
          <w:rFonts w:asciiTheme="majorHAnsi" w:eastAsia="MS Mincho" w:hAnsiTheme="majorHAnsi"/>
          <w:highlight w:val="yellow"/>
          <w:u w:val="single"/>
        </w:rPr>
        <w:t>,</w:t>
      </w:r>
      <w:r w:rsidRPr="00C361D8">
        <w:rPr>
          <w:rFonts w:asciiTheme="majorHAnsi" w:eastAsia="MS Mincho" w:hAnsiTheme="majorHAnsi"/>
          <w:sz w:val="14"/>
          <w:szCs w:val="14"/>
          <w:highlight w:val="yellow"/>
        </w:rPr>
        <w:t xml:space="preserve"> o</w:t>
      </w:r>
      <w:r w:rsidRPr="00C361D8">
        <w:rPr>
          <w:rFonts w:asciiTheme="majorHAnsi" w:eastAsia="MS Mincho" w:hAnsiTheme="majorHAnsi"/>
          <w:sz w:val="14"/>
          <w:szCs w:val="14"/>
        </w:rPr>
        <w:t xml:space="preserve">r use the Revolutionary Guard to detonate a nuclear device in Israel, </w:t>
      </w:r>
      <w:r w:rsidRPr="00C361D8">
        <w:rPr>
          <w:rFonts w:asciiTheme="majorHAnsi" w:eastAsia="MS Mincho" w:hAnsiTheme="majorHAnsi"/>
          <w:highlight w:val="cyan"/>
          <w:u w:val="single"/>
        </w:rPr>
        <w:t>MAD would no longer apply</w:t>
      </w:r>
      <w:r w:rsidRPr="00C361D8">
        <w:rPr>
          <w:rFonts w:asciiTheme="majorHAnsi" w:eastAsia="MS Mincho" w:hAnsiTheme="majorHAnsi"/>
          <w:sz w:val="14"/>
          <w:szCs w:val="14"/>
        </w:rPr>
        <w:t xml:space="preserve">. Israel could only launch a counterattack if it had conclusive proof that the nuclear attack was ordered by Iran’s leaders. If Tehran fired a nuclear warhead via a missile silo in Iran, culpability would be fairly easy to prove. It would strain credibility for the mullahs to argue that such a strike occurred without its direction. Further, it is a principle of the laws of war that a country’s leaders are responsible for the actions of their military officers. But if Iran smuggled a nuclear weapon to a terror proxy, or used the Revolutionary Guard to covertly detonate a device in Israel, proving culpability might be impossible. </w:t>
      </w:r>
      <w:r w:rsidRPr="00C361D8">
        <w:rPr>
          <w:rFonts w:asciiTheme="majorHAnsi" w:eastAsia="MS Mincho" w:hAnsiTheme="majorHAnsi"/>
          <w:u w:val="single"/>
        </w:rPr>
        <w:t>Israel would first need to establish that the nuclear device came from Iran</w:t>
      </w:r>
      <w:r w:rsidRPr="00C361D8">
        <w:rPr>
          <w:rFonts w:asciiTheme="majorHAnsi" w:eastAsia="MS Mincho" w:hAnsiTheme="majorHAnsi"/>
          <w:sz w:val="14"/>
          <w:szCs w:val="14"/>
        </w:rPr>
        <w:t xml:space="preserve">, not the former Soviet Union or North Korea. But </w:t>
      </w:r>
      <w:r w:rsidRPr="00C361D8">
        <w:rPr>
          <w:rFonts w:asciiTheme="majorHAnsi" w:eastAsia="MS Mincho" w:hAnsiTheme="majorHAnsi"/>
          <w:u w:val="single"/>
        </w:rPr>
        <w:t>if the device is successfully detonated, obtaining this proof would be extremely difficult</w:t>
      </w:r>
      <w:r w:rsidRPr="00C361D8">
        <w:rPr>
          <w:rFonts w:asciiTheme="majorHAnsi" w:eastAsia="MS Mincho" w:hAnsiTheme="majorHAnsi"/>
          <w:sz w:val="14"/>
          <w:szCs w:val="14"/>
        </w:rPr>
        <w:t xml:space="preserve"> according to scientists at the U.S. National Institute of Standards and Technology. But even if Israel could trace the device back to Iran, </w:t>
      </w:r>
      <w:r w:rsidRPr="00C361D8">
        <w:rPr>
          <w:rFonts w:asciiTheme="majorHAnsi" w:eastAsia="MS Mincho" w:hAnsiTheme="majorHAnsi"/>
          <w:u w:val="single"/>
        </w:rPr>
        <w:t>it would still need to prove that Tehran itself ordered the detonation. This could be impossible</w:t>
      </w:r>
      <w:r w:rsidRPr="00C361D8">
        <w:rPr>
          <w:rFonts w:asciiTheme="majorHAnsi" w:eastAsia="MS Mincho" w:hAnsiTheme="majorHAnsi"/>
          <w:sz w:val="14"/>
          <w:szCs w:val="14"/>
        </w:rPr>
        <w:t xml:space="preserve"> to prove with certainty. How, for example, </w:t>
      </w:r>
      <w:r w:rsidRPr="00C361D8">
        <w:rPr>
          <w:rFonts w:asciiTheme="majorHAnsi" w:eastAsia="MS Mincho" w:hAnsiTheme="majorHAnsi"/>
          <w:u w:val="single"/>
        </w:rPr>
        <w:t>could Israel prove that the Ayatollah gave the bomb to Hezbollah — not that Hezbollah stole the bomb, or that a radical segment of the Revolutionary Guard smuggled it i</w:t>
      </w:r>
      <w:r w:rsidRPr="00C361D8">
        <w:rPr>
          <w:rFonts w:asciiTheme="majorHAnsi" w:eastAsia="MS Mincho" w:hAnsiTheme="majorHAnsi"/>
          <w:sz w:val="14"/>
          <w:szCs w:val="14"/>
        </w:rPr>
        <w:t xml:space="preserve">nto Israel without permission? Yes, Israel could use human intelligence to cast doubt on such a claim, but would this be enough to justify starting a nuclear war? Similarly, even if Israel could definitively prove that the bomb was set off by a Revolutionary Guard operative, </w:t>
      </w:r>
      <w:r w:rsidRPr="00C361D8">
        <w:rPr>
          <w:rFonts w:asciiTheme="majorHAnsi" w:eastAsia="MS Mincho" w:hAnsiTheme="majorHAnsi"/>
          <w:u w:val="single"/>
        </w:rPr>
        <w:t>Iran’s leaders could claim that the operative was working on his own</w:t>
      </w:r>
      <w:r w:rsidRPr="00C361D8">
        <w:rPr>
          <w:rFonts w:asciiTheme="majorHAnsi" w:eastAsia="MS Mincho" w:hAnsiTheme="majorHAnsi"/>
          <w:sz w:val="14"/>
          <w:szCs w:val="14"/>
        </w:rPr>
        <w:t>. True, Israel could invoke the principles of international law to hold Tehran accountable, but in a nebulous situation like this, would that principle be enough to justify a possible nuclear war? Finally, even if Israel traced the transfer of the bomb from Iran to Hezbollah or Hamas, Iran’s leaders could still claim that it was done without their permission. Again, the claim might be dubious, but without definitive proof, Israel might be unwilling to launch a counterattack. And without definitive proof of Tehran’s involvement, an Israeli counterattack would be illegitimate and foolish. How could Israel legally punish Iran for an act that it can’t prove its leadership was responsible for? And how would an Israeli strike serve as a deterrent to future action, when Israel can’t prove that the first attack came from Iran? An Israeli counterattack would also give Iran a legitimate excuse to use its nuclear arsenal against Israel. And if Israel couldn’t prove that Iran’s leaders ordered the initial attack, Israel would probably have no international support for a counterattack or the war that would follow. C</w:t>
      </w:r>
      <w:r w:rsidRPr="00C361D8">
        <w:rPr>
          <w:rFonts w:asciiTheme="majorHAnsi" w:eastAsia="MS Mincho" w:hAnsiTheme="majorHAnsi"/>
          <w:u w:val="single"/>
        </w:rPr>
        <w:t>ritics might argue this premise is implausible: that Iran would never trust a nuclear weapon to its terror prox</w:t>
      </w:r>
      <w:r w:rsidRPr="00C361D8">
        <w:rPr>
          <w:rFonts w:asciiTheme="majorHAnsi" w:eastAsia="MS Mincho" w:hAnsiTheme="majorHAnsi"/>
          <w:sz w:val="14"/>
          <w:szCs w:val="14"/>
        </w:rPr>
        <w:t xml:space="preserve">ies or try to carry out such an attack via the Revolutionary Guard. </w:t>
      </w:r>
      <w:r w:rsidRPr="00C361D8">
        <w:rPr>
          <w:rFonts w:asciiTheme="majorHAnsi" w:eastAsia="MS Mincho" w:hAnsiTheme="majorHAnsi"/>
          <w:highlight w:val="yellow"/>
          <w:u w:val="single"/>
        </w:rPr>
        <w:t xml:space="preserve">But </w:t>
      </w:r>
      <w:r w:rsidRPr="00C361D8">
        <w:rPr>
          <w:rFonts w:asciiTheme="majorHAnsi" w:eastAsia="MS Mincho" w:hAnsiTheme="majorHAnsi"/>
          <w:highlight w:val="cyan"/>
          <w:u w:val="single"/>
        </w:rPr>
        <w:t xml:space="preserve">Iran has shown </w:t>
      </w:r>
      <w:r w:rsidRPr="00C361D8">
        <w:rPr>
          <w:rFonts w:asciiTheme="majorHAnsi" w:eastAsia="MS Mincho" w:hAnsiTheme="majorHAnsi"/>
          <w:highlight w:val="yellow"/>
          <w:u w:val="single"/>
        </w:rPr>
        <w:t xml:space="preserve">a </w:t>
      </w:r>
      <w:r w:rsidRPr="00C361D8">
        <w:rPr>
          <w:rFonts w:asciiTheme="majorHAnsi" w:eastAsia="MS Mincho" w:hAnsiTheme="majorHAnsi"/>
          <w:highlight w:val="cyan"/>
          <w:u w:val="single"/>
        </w:rPr>
        <w:t>willingness to transfer a wide range of lethal weapons and technologies to</w:t>
      </w:r>
      <w:r w:rsidRPr="00C361D8">
        <w:rPr>
          <w:rFonts w:asciiTheme="majorHAnsi" w:eastAsia="MS Mincho" w:hAnsiTheme="majorHAnsi"/>
          <w:highlight w:val="yellow"/>
          <w:u w:val="single"/>
        </w:rPr>
        <w:t xml:space="preserve"> its </w:t>
      </w:r>
      <w:r w:rsidRPr="00C361D8">
        <w:rPr>
          <w:rFonts w:asciiTheme="majorHAnsi" w:eastAsia="MS Mincho" w:hAnsiTheme="majorHAnsi"/>
          <w:highlight w:val="cyan"/>
          <w:u w:val="single"/>
        </w:rPr>
        <w:t xml:space="preserve">terror proxies, and </w:t>
      </w:r>
      <w:r w:rsidRPr="00C361D8">
        <w:rPr>
          <w:rFonts w:asciiTheme="majorHAnsi" w:eastAsia="MS Mincho" w:hAnsiTheme="majorHAnsi"/>
          <w:highlight w:val="yellow"/>
          <w:u w:val="single"/>
        </w:rPr>
        <w:t xml:space="preserve">a </w:t>
      </w:r>
      <w:r w:rsidRPr="00C361D8">
        <w:rPr>
          <w:rFonts w:asciiTheme="majorHAnsi" w:eastAsia="MS Mincho" w:hAnsiTheme="majorHAnsi"/>
          <w:highlight w:val="cyan"/>
          <w:u w:val="single"/>
        </w:rPr>
        <w:t>willingness to attack Israel on foreign soil</w:t>
      </w:r>
      <w:r w:rsidRPr="00C361D8">
        <w:rPr>
          <w:rFonts w:asciiTheme="majorHAnsi" w:eastAsia="MS Mincho" w:hAnsiTheme="majorHAnsi"/>
          <w:highlight w:val="yellow"/>
          <w:u w:val="single"/>
        </w:rPr>
        <w:t>.</w:t>
      </w:r>
      <w:r w:rsidRPr="00C361D8">
        <w:rPr>
          <w:rFonts w:asciiTheme="majorHAnsi" w:eastAsia="MS Mincho" w:hAnsiTheme="majorHAnsi"/>
          <w:u w:val="single"/>
        </w:rPr>
        <w:t xml:space="preserve"> </w:t>
      </w:r>
      <w:r w:rsidRPr="00C361D8">
        <w:rPr>
          <w:rFonts w:asciiTheme="majorHAnsi" w:eastAsia="MS Mincho" w:hAnsiTheme="majorHAnsi"/>
          <w:sz w:val="14"/>
          <w:szCs w:val="14"/>
          <w:highlight w:val="cyan"/>
        </w:rPr>
        <w:t>Ir</w:t>
      </w:r>
      <w:r w:rsidRPr="00C361D8">
        <w:rPr>
          <w:rFonts w:asciiTheme="majorHAnsi" w:eastAsia="MS Mincho" w:hAnsiTheme="majorHAnsi"/>
          <w:highlight w:val="cyan"/>
          <w:u w:val="single"/>
        </w:rPr>
        <w:t>an has a long history of arming foreign groups and terror proxies</w:t>
      </w:r>
      <w:r w:rsidRPr="00C361D8">
        <w:rPr>
          <w:rFonts w:asciiTheme="majorHAnsi" w:eastAsia="MS Mincho" w:hAnsiTheme="majorHAnsi"/>
          <w:u w:val="single"/>
        </w:rPr>
        <w:t xml:space="preserve">, most </w:t>
      </w:r>
      <w:r w:rsidRPr="00C361D8">
        <w:rPr>
          <w:rFonts w:asciiTheme="majorHAnsi" w:eastAsia="MS Mincho" w:hAnsiTheme="majorHAnsi"/>
          <w:highlight w:val="yellow"/>
          <w:u w:val="single"/>
        </w:rPr>
        <w:t xml:space="preserve">recently </w:t>
      </w:r>
      <w:r w:rsidRPr="00C361D8">
        <w:rPr>
          <w:rFonts w:asciiTheme="majorHAnsi" w:eastAsia="MS Mincho" w:hAnsiTheme="majorHAnsi"/>
          <w:highlight w:val="cyan"/>
          <w:u w:val="single"/>
        </w:rPr>
        <w:t>in Syria</w:t>
      </w:r>
      <w:r w:rsidRPr="00C361D8">
        <w:rPr>
          <w:rFonts w:asciiTheme="majorHAnsi" w:eastAsia="MS Mincho" w:hAnsiTheme="majorHAnsi"/>
          <w:sz w:val="14"/>
          <w:szCs w:val="14"/>
          <w:highlight w:val="yellow"/>
        </w:rPr>
        <w:t xml:space="preserve">. </w:t>
      </w:r>
      <w:r w:rsidRPr="00C361D8">
        <w:rPr>
          <w:rFonts w:asciiTheme="majorHAnsi" w:eastAsia="MS Mincho" w:hAnsiTheme="majorHAnsi"/>
          <w:highlight w:val="yellow"/>
          <w:u w:val="single"/>
        </w:rPr>
        <w:t xml:space="preserve">The </w:t>
      </w:r>
      <w:r w:rsidRPr="00C361D8">
        <w:rPr>
          <w:rFonts w:asciiTheme="majorHAnsi" w:eastAsia="MS Mincho" w:hAnsiTheme="majorHAnsi"/>
          <w:highlight w:val="cyan"/>
          <w:u w:val="single"/>
        </w:rPr>
        <w:t>U</w:t>
      </w:r>
      <w:r w:rsidRPr="00C361D8">
        <w:rPr>
          <w:rFonts w:asciiTheme="majorHAnsi" w:eastAsia="MS Mincho" w:hAnsiTheme="majorHAnsi"/>
          <w:u w:val="single"/>
        </w:rPr>
        <w:t xml:space="preserve">nited </w:t>
      </w:r>
      <w:r w:rsidRPr="00C361D8">
        <w:rPr>
          <w:rFonts w:asciiTheme="majorHAnsi" w:eastAsia="MS Mincho" w:hAnsiTheme="majorHAnsi"/>
          <w:highlight w:val="cyan"/>
          <w:u w:val="single"/>
        </w:rPr>
        <w:t>S</w:t>
      </w:r>
      <w:r w:rsidRPr="00C361D8">
        <w:rPr>
          <w:rFonts w:asciiTheme="majorHAnsi" w:eastAsia="MS Mincho" w:hAnsiTheme="majorHAnsi"/>
          <w:u w:val="single"/>
        </w:rPr>
        <w:t xml:space="preserve">tates </w:t>
      </w:r>
      <w:r w:rsidRPr="00C361D8">
        <w:rPr>
          <w:rFonts w:asciiTheme="majorHAnsi" w:eastAsia="MS Mincho" w:hAnsiTheme="majorHAnsi"/>
          <w:highlight w:val="yellow"/>
          <w:u w:val="single"/>
        </w:rPr>
        <w:t>has</w:t>
      </w:r>
      <w:r w:rsidRPr="00C361D8">
        <w:rPr>
          <w:rFonts w:asciiTheme="majorHAnsi" w:eastAsia="MS Mincho" w:hAnsiTheme="majorHAnsi"/>
          <w:u w:val="single"/>
        </w:rPr>
        <w:t xml:space="preserve"> publicly </w:t>
      </w:r>
      <w:r w:rsidRPr="00C361D8">
        <w:rPr>
          <w:rFonts w:asciiTheme="majorHAnsi" w:eastAsia="MS Mincho" w:hAnsiTheme="majorHAnsi"/>
          <w:highlight w:val="cyan"/>
          <w:u w:val="single"/>
        </w:rPr>
        <w:t xml:space="preserve">designated Iran as </w:t>
      </w:r>
      <w:r w:rsidRPr="00C361D8">
        <w:rPr>
          <w:rFonts w:asciiTheme="majorHAnsi" w:eastAsia="MS Mincho" w:hAnsiTheme="majorHAnsi"/>
          <w:u w:val="single"/>
        </w:rPr>
        <w:t xml:space="preserve">the world’s leading </w:t>
      </w:r>
      <w:r w:rsidRPr="00C361D8">
        <w:rPr>
          <w:rFonts w:asciiTheme="majorHAnsi" w:eastAsia="MS Mincho" w:hAnsiTheme="majorHAnsi"/>
          <w:highlight w:val="cyan"/>
          <w:u w:val="single"/>
        </w:rPr>
        <w:t>state sponsor of terrorism</w:t>
      </w:r>
      <w:r w:rsidRPr="00C361D8">
        <w:rPr>
          <w:rFonts w:asciiTheme="majorHAnsi" w:eastAsia="MS Mincho" w:hAnsiTheme="majorHAnsi"/>
          <w:sz w:val="14"/>
          <w:szCs w:val="14"/>
        </w:rPr>
        <w:t xml:space="preserve">. According to the State Department, </w:t>
      </w:r>
      <w:r w:rsidRPr="00C361D8">
        <w:rPr>
          <w:rFonts w:asciiTheme="majorHAnsi" w:eastAsia="MS Mincho" w:hAnsiTheme="majorHAnsi"/>
          <w:u w:val="single"/>
        </w:rPr>
        <w:t xml:space="preserve">the Revolutionary </w:t>
      </w:r>
      <w:r w:rsidRPr="00C361D8">
        <w:rPr>
          <w:rFonts w:asciiTheme="majorHAnsi" w:eastAsia="MS Mincho" w:hAnsiTheme="majorHAnsi"/>
          <w:highlight w:val="cyan"/>
          <w:u w:val="single"/>
        </w:rPr>
        <w:t xml:space="preserve">Guard </w:t>
      </w:r>
      <w:r w:rsidRPr="00C361D8">
        <w:rPr>
          <w:rFonts w:asciiTheme="majorHAnsi" w:eastAsia="MS Mincho" w:hAnsiTheme="majorHAnsi"/>
          <w:highlight w:val="yellow"/>
          <w:u w:val="single"/>
        </w:rPr>
        <w:t xml:space="preserve">has </w:t>
      </w:r>
      <w:r w:rsidRPr="00C361D8">
        <w:rPr>
          <w:rFonts w:asciiTheme="majorHAnsi" w:eastAsia="MS Mincho" w:hAnsiTheme="majorHAnsi"/>
          <w:highlight w:val="cyan"/>
          <w:u w:val="single"/>
        </w:rPr>
        <w:t>provided arms and funding to the Taliban, Assad’s regime in Syria, as well as Hezbollah</w:t>
      </w:r>
      <w:r w:rsidRPr="00C361D8">
        <w:rPr>
          <w:rFonts w:asciiTheme="majorHAnsi" w:eastAsia="MS Mincho" w:hAnsiTheme="majorHAnsi"/>
          <w:sz w:val="14"/>
          <w:szCs w:val="14"/>
        </w:rPr>
        <w:t xml:space="preserve"> and Hamas. In recent months, </w:t>
      </w:r>
      <w:r w:rsidRPr="00C361D8">
        <w:rPr>
          <w:rFonts w:asciiTheme="majorHAnsi" w:eastAsia="MS Mincho" w:hAnsiTheme="majorHAnsi"/>
          <w:u w:val="single"/>
        </w:rPr>
        <w:t>Iran has been caught sending weapons to terrorists in Yemen and ammunition to despotic regimes in Africa</w:t>
      </w:r>
      <w:r w:rsidRPr="00C361D8">
        <w:rPr>
          <w:rFonts w:asciiTheme="majorHAnsi" w:eastAsia="MS Mincho" w:hAnsiTheme="majorHAnsi"/>
          <w:sz w:val="14"/>
          <w:szCs w:val="14"/>
        </w:rPr>
        <w:t xml:space="preserve">. Iran was also responsible for the recent slaughter of Israeli tourists in Bulgaria, as well as the targeting of Israeli diplomats in Thailand, Georgia, and India. And, most notably, </w:t>
      </w:r>
      <w:r w:rsidRPr="00C361D8">
        <w:rPr>
          <w:rFonts w:asciiTheme="majorHAnsi" w:eastAsia="MS Mincho" w:hAnsiTheme="majorHAnsi"/>
          <w:highlight w:val="cyan"/>
          <w:u w:val="single"/>
        </w:rPr>
        <w:t xml:space="preserve">Iran </w:t>
      </w:r>
      <w:r w:rsidRPr="00C361D8">
        <w:rPr>
          <w:rFonts w:asciiTheme="majorHAnsi" w:eastAsia="MS Mincho" w:hAnsiTheme="majorHAnsi"/>
          <w:highlight w:val="yellow"/>
          <w:u w:val="single"/>
        </w:rPr>
        <w:t xml:space="preserve">has </w:t>
      </w:r>
      <w:r w:rsidRPr="00C361D8">
        <w:rPr>
          <w:rFonts w:asciiTheme="majorHAnsi" w:eastAsia="MS Mincho" w:hAnsiTheme="majorHAnsi"/>
          <w:highlight w:val="cyan"/>
          <w:u w:val="single"/>
        </w:rPr>
        <w:t>transferred heavy weapons to Hamas and Hezbollah</w:t>
      </w:r>
      <w:r w:rsidRPr="00C361D8">
        <w:rPr>
          <w:rFonts w:asciiTheme="majorHAnsi" w:eastAsia="MS Mincho" w:hAnsiTheme="majorHAnsi"/>
          <w:u w:val="single"/>
        </w:rPr>
        <w:t xml:space="preserve"> for use against Israel</w:t>
      </w:r>
      <w:r w:rsidRPr="00C361D8">
        <w:rPr>
          <w:rFonts w:asciiTheme="majorHAnsi" w:eastAsia="MS Mincho" w:hAnsiTheme="majorHAnsi"/>
          <w:sz w:val="14"/>
          <w:szCs w:val="14"/>
        </w:rPr>
        <w:t xml:space="preserve">. </w:t>
      </w:r>
      <w:r w:rsidRPr="00C361D8">
        <w:rPr>
          <w:rFonts w:asciiTheme="majorHAnsi" w:eastAsia="MS Mincho" w:hAnsiTheme="majorHAnsi"/>
          <w:u w:val="single"/>
        </w:rPr>
        <w:t>The head of Iran’s Revolutionary Guard publicly boasted about providing long-range rockets to Palestinian terrorists</w:t>
      </w:r>
      <w:r w:rsidRPr="00C361D8">
        <w:rPr>
          <w:rFonts w:asciiTheme="majorHAnsi" w:eastAsia="MS Mincho" w:hAnsiTheme="majorHAnsi"/>
          <w:sz w:val="14"/>
          <w:szCs w:val="14"/>
        </w:rPr>
        <w:t xml:space="preserve"> during the November 2012 Gaza conflict, and according to reports, Revolutionary Guard forces went to Gaza to help Hamas launch these rockets. And </w:t>
      </w:r>
      <w:r w:rsidRPr="00C361D8">
        <w:rPr>
          <w:rFonts w:asciiTheme="majorHAnsi" w:eastAsia="MS Mincho" w:hAnsiTheme="majorHAnsi"/>
          <w:u w:val="single"/>
        </w:rPr>
        <w:t>Hezbollah, with Iranian assistance, recently flew its first drone surveillance mission into Israel. Hezbollah is also stockpiling an arsenal of 50,000 missiles that are capable of striking Israel</w:t>
      </w:r>
      <w:r w:rsidRPr="00C361D8">
        <w:rPr>
          <w:rFonts w:asciiTheme="majorHAnsi" w:eastAsia="MS Mincho" w:hAnsiTheme="majorHAnsi"/>
          <w:sz w:val="14"/>
          <w:szCs w:val="14"/>
        </w:rPr>
        <w:t xml:space="preserve">, and many of these came from Iran. </w:t>
      </w:r>
      <w:r w:rsidRPr="00C361D8">
        <w:rPr>
          <w:rFonts w:asciiTheme="majorHAnsi" w:eastAsia="MS Mincho" w:hAnsiTheme="majorHAnsi"/>
          <w:u w:val="single"/>
        </w:rPr>
        <w:t xml:space="preserve">Given this track record, and the fact that Iran’s leaders don’t believe Israel has a right to exist, it is at least possible that Iran would launch a nuclear attack if the regime believed it could get away with it. </w:t>
      </w:r>
      <w:r w:rsidRPr="00C361D8">
        <w:rPr>
          <w:rFonts w:asciiTheme="majorHAnsi" w:eastAsia="MS Mincho" w:hAnsiTheme="majorHAnsi"/>
          <w:sz w:val="14"/>
          <w:szCs w:val="14"/>
        </w:rPr>
        <w:t xml:space="preserve">It’s also possible that if the Ayatollah’s regime collapsed, the mullahs might lose control over their nuclear arsenal or order the </w:t>
      </w:r>
      <w:r w:rsidRPr="00C361D8">
        <w:rPr>
          <w:rFonts w:asciiTheme="majorHAnsi" w:eastAsia="MS Mincho" w:hAnsiTheme="majorHAnsi"/>
          <w:sz w:val="14"/>
          <w:szCs w:val="14"/>
        </w:rPr>
        <w:lastRenderedPageBreak/>
        <w:t xml:space="preserve">Revolutionary Guard to launch a nuclear attack against Israel as a parting blow. </w:t>
      </w:r>
      <w:r w:rsidRPr="00C361D8">
        <w:rPr>
          <w:rFonts w:asciiTheme="majorHAnsi" w:eastAsia="MS Mincho" w:hAnsiTheme="majorHAnsi"/>
          <w:highlight w:val="yellow"/>
          <w:u w:val="single"/>
        </w:rPr>
        <w:t>This is a real threat that Israel, the U.S., and the international community must consider as the crisis comes to a boiling point.</w:t>
      </w:r>
    </w:p>
    <w:p w14:paraId="6041E33A" w14:textId="77777777" w:rsidR="00BE3BBB" w:rsidRPr="00C361D8" w:rsidRDefault="00BE3BBB" w:rsidP="00BE3BBB">
      <w:pPr>
        <w:rPr>
          <w:rFonts w:asciiTheme="majorHAnsi" w:eastAsia="MS Mincho" w:hAnsiTheme="majorHAnsi"/>
        </w:rPr>
      </w:pPr>
    </w:p>
    <w:p w14:paraId="5AB70DAC" w14:textId="77777777" w:rsidR="00BE3BBB" w:rsidRPr="00C361D8" w:rsidRDefault="00BE3BBB" w:rsidP="00C361D8">
      <w:pPr>
        <w:pStyle w:val="Heading4"/>
      </w:pPr>
      <w:r w:rsidRPr="00C361D8">
        <w:t xml:space="preserve">Nuclear terrorism escalates to major nuclear war </w:t>
      </w:r>
    </w:p>
    <w:p w14:paraId="3B946503" w14:textId="77777777" w:rsidR="00BE3BBB" w:rsidRPr="00C361D8" w:rsidRDefault="00BE3BBB" w:rsidP="00BE3BBB">
      <w:pPr>
        <w:rPr>
          <w:rFonts w:asciiTheme="majorHAnsi" w:eastAsia="Calibri" w:hAnsiTheme="majorHAnsi"/>
        </w:rPr>
      </w:pPr>
      <w:r w:rsidRPr="00C361D8">
        <w:rPr>
          <w:rStyle w:val="StyleStyleBold12pt"/>
        </w:rPr>
        <w:t>Ayson 10</w:t>
      </w:r>
      <w:r w:rsidRPr="00C361D8">
        <w:rPr>
          <w:rFonts w:asciiTheme="majorHAnsi" w:eastAsia="Calibri" w:hAnsiTheme="majorHAnsi"/>
          <w:b/>
        </w:rPr>
        <w:t xml:space="preserve"> – </w:t>
      </w:r>
      <w:r w:rsidRPr="00C361D8">
        <w:rPr>
          <w:rFonts w:asciiTheme="majorHAnsi" w:eastAsia="Calibri" w:hAnsiTheme="majorHAnsi"/>
        </w:rPr>
        <w:t>Robert – Professor of Strategic Studies and Director of the Centre for Strategic Studies: New Zealand at the Victoria University of Wellington – “After a Terrorist Nuclear Attack: Envisaging Catalytic Effects,” Studies in Conflict &amp; Terrorism, Volume 33, Issue 7, July, obtained via InformaWorld</w:t>
      </w:r>
    </w:p>
    <w:p w14:paraId="46F402A6" w14:textId="77777777" w:rsidR="00BE3BBB" w:rsidRPr="00C361D8" w:rsidRDefault="00BE3BBB" w:rsidP="00BE3BBB">
      <w:pPr>
        <w:rPr>
          <w:rFonts w:asciiTheme="majorHAnsi" w:eastAsia="Calibri" w:hAnsiTheme="majorHAnsi"/>
        </w:rPr>
      </w:pPr>
      <w:r w:rsidRPr="00C361D8">
        <w:rPr>
          <w:rFonts w:asciiTheme="majorHAnsi" w:eastAsia="Calibri" w:hAnsiTheme="majorHAnsi"/>
          <w:sz w:val="14"/>
        </w:rPr>
        <w:t xml:space="preserve">A terrorist nuclear attack, and even the use of nuclear weapons in response by the country attacked in the first place, would not necessarily represent the worst of the nuclear worlds imaginable. Indeed, there are reasons to wonder whether nuclear terrorism should ever be regarded as belonging in the category of truly existential threats. A contrast can be drawn here with the global catastrophe that would come from a massive nuclear exchange between two or more of the sovereign states that possess these weapons in significant numbers. Even the worst terrorism that the twenty-first century might bring would fade into insignificance alongside considerations of what a general nuclear war would have wrought in the Cold War period. And it must be admitted that as long as the major nuclear weapons states have hundreds and even thousands of nuclear weapons at their disposal, there is always the possibility of a truly awful nuclear exchange taking place precipitated entirely by state possessors themselves. But these </w:t>
      </w:r>
      <w:r w:rsidRPr="00C361D8">
        <w:rPr>
          <w:rFonts w:asciiTheme="majorHAnsi" w:eastAsia="Calibri" w:hAnsiTheme="majorHAnsi"/>
          <w:u w:val="single"/>
        </w:rPr>
        <w:t>two nuclear worlds</w:t>
      </w:r>
      <w:r w:rsidRPr="00C361D8">
        <w:rPr>
          <w:rFonts w:asciiTheme="majorHAnsi" w:eastAsia="Calibri" w:hAnsiTheme="majorHAnsi"/>
          <w:sz w:val="14"/>
        </w:rPr>
        <w:t>—</w:t>
      </w:r>
      <w:r w:rsidRPr="00C361D8">
        <w:rPr>
          <w:rFonts w:asciiTheme="majorHAnsi" w:eastAsia="Calibri" w:hAnsiTheme="majorHAnsi"/>
          <w:u w:val="single"/>
        </w:rPr>
        <w:t>a non-state actor nuclear attack and</w:t>
      </w:r>
      <w:r w:rsidRPr="00C361D8">
        <w:rPr>
          <w:rFonts w:asciiTheme="majorHAnsi" w:eastAsia="Calibri" w:hAnsiTheme="majorHAnsi"/>
          <w:sz w:val="14"/>
        </w:rPr>
        <w:t xml:space="preserve"> a catastrophic </w:t>
      </w:r>
      <w:r w:rsidRPr="00C361D8">
        <w:rPr>
          <w:rFonts w:asciiTheme="majorHAnsi" w:eastAsia="Calibri" w:hAnsiTheme="majorHAnsi"/>
          <w:u w:val="single"/>
        </w:rPr>
        <w:t>interstate nuclear exchange</w:t>
      </w:r>
      <w:r w:rsidRPr="00C361D8">
        <w:rPr>
          <w:rFonts w:asciiTheme="majorHAnsi" w:eastAsia="Calibri" w:hAnsiTheme="majorHAnsi"/>
          <w:sz w:val="14"/>
        </w:rPr>
        <w:t>—</w:t>
      </w:r>
      <w:r w:rsidRPr="00C361D8">
        <w:rPr>
          <w:rFonts w:asciiTheme="majorHAnsi" w:eastAsia="Calibri" w:hAnsiTheme="majorHAnsi"/>
          <w:u w:val="single"/>
        </w:rPr>
        <w:t>are not necessarily separable</w:t>
      </w:r>
      <w:r w:rsidRPr="00C361D8">
        <w:rPr>
          <w:rFonts w:asciiTheme="majorHAnsi" w:eastAsia="Calibri" w:hAnsiTheme="majorHAnsi"/>
          <w:sz w:val="14"/>
        </w:rPr>
        <w:t xml:space="preserve">. It is just possible that some sort of terrorist attack, and especially </w:t>
      </w:r>
      <w:r w:rsidRPr="00C361D8">
        <w:rPr>
          <w:rFonts w:asciiTheme="majorHAnsi" w:eastAsia="Calibri" w:hAnsiTheme="majorHAnsi"/>
          <w:highlight w:val="cyan"/>
          <w:u w:val="single"/>
        </w:rPr>
        <w:t>an act of nuclear terrorism</w:t>
      </w:r>
      <w:r w:rsidRPr="00C361D8">
        <w:rPr>
          <w:rFonts w:asciiTheme="majorHAnsi" w:eastAsia="Calibri" w:hAnsiTheme="majorHAnsi"/>
          <w:sz w:val="14"/>
          <w:highlight w:val="cyan"/>
        </w:rPr>
        <w:t xml:space="preserve">, </w:t>
      </w:r>
      <w:r w:rsidRPr="00C361D8">
        <w:rPr>
          <w:rFonts w:asciiTheme="majorHAnsi" w:eastAsia="Calibri" w:hAnsiTheme="majorHAnsi"/>
          <w:highlight w:val="cyan"/>
          <w:u w:val="single"/>
        </w:rPr>
        <w:t xml:space="preserve">could </w:t>
      </w:r>
      <w:r w:rsidRPr="00C361D8">
        <w:rPr>
          <w:rFonts w:asciiTheme="majorHAnsi" w:eastAsia="Calibri" w:hAnsiTheme="majorHAnsi"/>
          <w:u w:val="single"/>
        </w:rPr>
        <w:t xml:space="preserve">precipitate a chain of events </w:t>
      </w:r>
      <w:r w:rsidRPr="00C361D8">
        <w:rPr>
          <w:rFonts w:asciiTheme="majorHAnsi" w:eastAsia="Calibri" w:hAnsiTheme="majorHAnsi"/>
          <w:highlight w:val="cyan"/>
          <w:u w:val="single"/>
        </w:rPr>
        <w:t>lead</w:t>
      </w:r>
      <w:r w:rsidRPr="00C361D8">
        <w:rPr>
          <w:rFonts w:asciiTheme="majorHAnsi" w:eastAsia="Calibri" w:hAnsiTheme="majorHAnsi"/>
          <w:u w:val="single"/>
        </w:rPr>
        <w:t>ing</w:t>
      </w:r>
      <w:r w:rsidRPr="00C361D8">
        <w:rPr>
          <w:rFonts w:asciiTheme="majorHAnsi" w:eastAsia="Calibri" w:hAnsiTheme="majorHAnsi"/>
          <w:highlight w:val="cyan"/>
          <w:u w:val="single"/>
        </w:rPr>
        <w:t xml:space="preserve"> to a </w:t>
      </w:r>
      <w:r w:rsidRPr="00C361D8">
        <w:rPr>
          <w:rFonts w:asciiTheme="majorHAnsi" w:eastAsia="Calibri" w:hAnsiTheme="majorHAnsi"/>
          <w:u w:val="single"/>
        </w:rPr>
        <w:t>massive</w:t>
      </w:r>
      <w:r w:rsidRPr="00C361D8">
        <w:rPr>
          <w:rFonts w:asciiTheme="majorHAnsi" w:eastAsia="Calibri" w:hAnsiTheme="majorHAnsi"/>
          <w:highlight w:val="cyan"/>
          <w:u w:val="single"/>
        </w:rPr>
        <w:t xml:space="preserve"> exchange of nuclear weapons between </w:t>
      </w:r>
      <w:r w:rsidRPr="00C361D8">
        <w:rPr>
          <w:rFonts w:asciiTheme="majorHAnsi" w:eastAsia="Calibri" w:hAnsiTheme="majorHAnsi"/>
          <w:u w:val="single"/>
        </w:rPr>
        <w:t>two or more</w:t>
      </w:r>
      <w:r w:rsidRPr="00C361D8">
        <w:rPr>
          <w:rFonts w:asciiTheme="majorHAnsi" w:eastAsia="Calibri" w:hAnsiTheme="majorHAnsi"/>
          <w:sz w:val="14"/>
        </w:rPr>
        <w:t xml:space="preserve"> of the </w:t>
      </w:r>
      <w:r w:rsidRPr="00C361D8">
        <w:rPr>
          <w:rFonts w:asciiTheme="majorHAnsi" w:eastAsia="Calibri" w:hAnsiTheme="majorHAnsi"/>
          <w:highlight w:val="cyan"/>
          <w:u w:val="single"/>
        </w:rPr>
        <w:t>states</w:t>
      </w:r>
      <w:r w:rsidRPr="00C361D8">
        <w:rPr>
          <w:rFonts w:asciiTheme="majorHAnsi" w:eastAsia="Calibri" w:hAnsiTheme="majorHAnsi"/>
          <w:u w:val="single"/>
        </w:rPr>
        <w:t xml:space="preserve"> </w:t>
      </w:r>
      <w:r w:rsidRPr="00C361D8">
        <w:rPr>
          <w:rFonts w:asciiTheme="majorHAnsi" w:eastAsia="Calibri" w:hAnsiTheme="majorHAnsi"/>
          <w:sz w:val="14"/>
        </w:rPr>
        <w:t xml:space="preserve">that possess them. In this context, today’s and tomorrow’s terrorist groups might assume the place allotted during the early Cold War years to new state possessors of small nuclear arsenals who were seen as raising the risks of a catalytic nuclear war between the superpowers started by third parties. These risks were considered in the late 1950s and early 1960s as concerns grew about nuclear proliferation, the so-called n+1 problem. It may require a considerable amount of imagination to depict an especially plausible situation where an act of nuclear terrorism could lead to such a massive inter-state nuclear war. For example, in the event of a terrorist nuclear attack on the United States, it might well be wondered just how Russia and/or China could plausibly be brought into the picture, not least because they seem unlikely to be fingered as the most obvious state sponsors or encouragers of terrorist groups. They would seem far too responsible to be involved in supporting that sort of terrorist behavior that could just as easily threaten them as well. Some possibilities, however remote, do suggest themselves. For example, </w:t>
      </w:r>
      <w:r w:rsidRPr="00C361D8">
        <w:rPr>
          <w:rFonts w:asciiTheme="majorHAnsi" w:eastAsia="Calibri" w:hAnsiTheme="majorHAnsi"/>
          <w:highlight w:val="cyan"/>
          <w:u w:val="single"/>
        </w:rPr>
        <w:t>how might the U</w:t>
      </w:r>
      <w:r w:rsidRPr="00C361D8">
        <w:rPr>
          <w:rFonts w:asciiTheme="majorHAnsi" w:eastAsia="Calibri" w:hAnsiTheme="majorHAnsi"/>
          <w:sz w:val="14"/>
        </w:rPr>
        <w:t xml:space="preserve">nited </w:t>
      </w:r>
      <w:r w:rsidRPr="00C361D8">
        <w:rPr>
          <w:rFonts w:asciiTheme="majorHAnsi" w:eastAsia="Calibri" w:hAnsiTheme="majorHAnsi"/>
          <w:highlight w:val="cyan"/>
          <w:u w:val="single"/>
        </w:rPr>
        <w:t>S</w:t>
      </w:r>
      <w:r w:rsidRPr="00C361D8">
        <w:rPr>
          <w:rFonts w:asciiTheme="majorHAnsi" w:eastAsia="Calibri" w:hAnsiTheme="majorHAnsi"/>
          <w:sz w:val="14"/>
        </w:rPr>
        <w:t xml:space="preserve">tates </w:t>
      </w:r>
      <w:r w:rsidRPr="00C361D8">
        <w:rPr>
          <w:rFonts w:asciiTheme="majorHAnsi" w:eastAsia="Calibri" w:hAnsiTheme="majorHAnsi"/>
          <w:highlight w:val="cyan"/>
          <w:u w:val="single"/>
        </w:rPr>
        <w:t>react if it</w:t>
      </w:r>
      <w:r w:rsidRPr="00C361D8">
        <w:rPr>
          <w:rFonts w:asciiTheme="majorHAnsi" w:eastAsia="Calibri" w:hAnsiTheme="majorHAnsi"/>
          <w:u w:val="single"/>
        </w:rPr>
        <w:t xml:space="preserve"> was </w:t>
      </w:r>
      <w:r w:rsidRPr="00C361D8">
        <w:rPr>
          <w:rFonts w:asciiTheme="majorHAnsi" w:eastAsia="Calibri" w:hAnsiTheme="majorHAnsi"/>
          <w:highlight w:val="cyan"/>
          <w:u w:val="single"/>
        </w:rPr>
        <w:t>thought</w:t>
      </w:r>
      <w:r w:rsidRPr="00C361D8">
        <w:rPr>
          <w:rFonts w:asciiTheme="majorHAnsi" w:eastAsia="Calibri" w:hAnsiTheme="majorHAnsi"/>
          <w:sz w:val="14"/>
        </w:rPr>
        <w:t xml:space="preserve"> or discovered </w:t>
      </w:r>
      <w:r w:rsidRPr="00C361D8">
        <w:rPr>
          <w:rFonts w:asciiTheme="majorHAnsi" w:eastAsia="Calibri" w:hAnsiTheme="majorHAnsi"/>
          <w:highlight w:val="cyan"/>
          <w:u w:val="single"/>
        </w:rPr>
        <w:t>that the</w:t>
      </w:r>
      <w:r w:rsidRPr="00C361D8">
        <w:rPr>
          <w:rFonts w:asciiTheme="majorHAnsi" w:eastAsia="Calibri" w:hAnsiTheme="majorHAnsi"/>
          <w:u w:val="single"/>
        </w:rPr>
        <w:t xml:space="preserve"> fissile</w:t>
      </w:r>
      <w:r w:rsidRPr="00C361D8">
        <w:rPr>
          <w:rFonts w:asciiTheme="majorHAnsi" w:eastAsia="Calibri" w:hAnsiTheme="majorHAnsi"/>
          <w:sz w:val="14"/>
        </w:rPr>
        <w:t xml:space="preserve"> </w:t>
      </w:r>
      <w:r w:rsidRPr="00C361D8">
        <w:rPr>
          <w:rFonts w:asciiTheme="majorHAnsi" w:eastAsia="Calibri" w:hAnsiTheme="majorHAnsi"/>
          <w:highlight w:val="cyan"/>
          <w:u w:val="single"/>
        </w:rPr>
        <w:t xml:space="preserve">material </w:t>
      </w:r>
      <w:r w:rsidRPr="00C361D8">
        <w:rPr>
          <w:rFonts w:asciiTheme="majorHAnsi" w:eastAsia="Calibri" w:hAnsiTheme="majorHAnsi"/>
          <w:u w:val="single"/>
        </w:rPr>
        <w:t>used in the act of nuclear terrorism</w:t>
      </w:r>
      <w:r w:rsidRPr="00C361D8">
        <w:rPr>
          <w:rFonts w:asciiTheme="majorHAnsi" w:eastAsia="Calibri" w:hAnsiTheme="majorHAnsi"/>
          <w:sz w:val="14"/>
        </w:rPr>
        <w:t xml:space="preserve"> </w:t>
      </w:r>
      <w:r w:rsidRPr="00C361D8">
        <w:rPr>
          <w:rFonts w:asciiTheme="majorHAnsi" w:eastAsia="Calibri" w:hAnsiTheme="majorHAnsi"/>
          <w:highlight w:val="cyan"/>
          <w:u w:val="single"/>
        </w:rPr>
        <w:t>had come from Russian stocks,</w:t>
      </w:r>
      <w:r w:rsidRPr="00C361D8">
        <w:rPr>
          <w:rFonts w:asciiTheme="majorHAnsi" w:eastAsia="Calibri" w:hAnsiTheme="majorHAnsi"/>
          <w:u w:val="single"/>
        </w:rPr>
        <w:t xml:space="preserve"> </w:t>
      </w:r>
      <w:r w:rsidRPr="00C361D8">
        <w:rPr>
          <w:rFonts w:asciiTheme="majorHAnsi" w:hAnsiTheme="majorHAnsi"/>
          <w:sz w:val="14"/>
        </w:rPr>
        <w:t>FN 40</w:t>
      </w:r>
      <w:r w:rsidRPr="00C361D8">
        <w:rPr>
          <w:rFonts w:asciiTheme="majorHAnsi" w:eastAsia="Calibri" w:hAnsiTheme="majorHAnsi"/>
          <w:sz w:val="14"/>
        </w:rPr>
        <w:t xml:space="preserve"> and if for some reason Moscow denied any responsibility for nuclear laxity? The correct attribution of that nuclear material to a particular country might not be a case of science fiction given the observation by Michael May et al. that while the debris resulting from a nuclear explosion would be “spread over a wide area in tiny fragments, its radioactivity makes it detectable, identifiable and collectable, and a wealth of information can be obtained from its analysis: the efficiency of the explosion, the materials used and, most important … some indication of where the nuclear material came from.”41 Alternatively, if the act of nuclear terrorism came as a complete surprise, and American officials refused to believe that a terrorist group was fully responsible (or responsible at all) suspicion would shift immediately to state possessors. Ruling out Western ally countries like the United Kingdom and France, and probably Israel and India as well, authorities in Washington would be left with a very short list consisting of North Korea, perhaps Iran if its program continues, and possibly Pakistan. But at what stage would Russia and China be definitely ruled out in this high stakes game of nuclear Cluedo? In particular</w:t>
      </w:r>
      <w:r w:rsidRPr="00C361D8">
        <w:rPr>
          <w:rFonts w:asciiTheme="majorHAnsi" w:eastAsia="Calibri" w:hAnsiTheme="majorHAnsi"/>
          <w:u w:val="single"/>
        </w:rPr>
        <w:t>, if the act of nuclear terrorism occurred against a backdrop of</w:t>
      </w:r>
      <w:r w:rsidRPr="00C361D8">
        <w:rPr>
          <w:rFonts w:asciiTheme="majorHAnsi" w:eastAsia="Calibri" w:hAnsiTheme="majorHAnsi"/>
          <w:sz w:val="14"/>
        </w:rPr>
        <w:t xml:space="preserve"> existing </w:t>
      </w:r>
      <w:r w:rsidRPr="00C361D8">
        <w:rPr>
          <w:rFonts w:asciiTheme="majorHAnsi" w:eastAsia="Calibri" w:hAnsiTheme="majorHAnsi"/>
          <w:u w:val="single"/>
        </w:rPr>
        <w:t>tension in</w:t>
      </w:r>
      <w:r w:rsidRPr="00C361D8">
        <w:rPr>
          <w:rFonts w:asciiTheme="majorHAnsi" w:eastAsia="Calibri" w:hAnsiTheme="majorHAnsi"/>
          <w:sz w:val="14"/>
        </w:rPr>
        <w:t xml:space="preserve"> Washington’s </w:t>
      </w:r>
      <w:r w:rsidRPr="00C361D8">
        <w:rPr>
          <w:rFonts w:asciiTheme="majorHAnsi" w:eastAsia="Calibri" w:hAnsiTheme="majorHAnsi"/>
          <w:u w:val="single"/>
        </w:rPr>
        <w:t>relations with Russia and/or China</w:t>
      </w:r>
      <w:r w:rsidRPr="00C361D8">
        <w:rPr>
          <w:rFonts w:asciiTheme="majorHAnsi" w:eastAsia="Calibri" w:hAnsiTheme="majorHAnsi"/>
          <w:sz w:val="14"/>
        </w:rPr>
        <w:t xml:space="preserve">, and at a time when threats had already been traded between these major powers, </w:t>
      </w:r>
      <w:r w:rsidRPr="00C361D8">
        <w:rPr>
          <w:rFonts w:asciiTheme="majorHAnsi" w:eastAsia="Calibri" w:hAnsiTheme="majorHAnsi"/>
          <w:u w:val="single"/>
        </w:rPr>
        <w:t>would</w:t>
      </w:r>
      <w:r w:rsidRPr="00C361D8">
        <w:rPr>
          <w:rFonts w:asciiTheme="majorHAnsi" w:eastAsia="Calibri" w:hAnsiTheme="majorHAnsi"/>
          <w:sz w:val="14"/>
        </w:rPr>
        <w:t xml:space="preserve"> officials and political </w:t>
      </w:r>
      <w:r w:rsidRPr="00C361D8">
        <w:rPr>
          <w:rFonts w:asciiTheme="majorHAnsi" w:eastAsia="Calibri" w:hAnsiTheme="majorHAnsi"/>
          <w:u w:val="single"/>
        </w:rPr>
        <w:t xml:space="preserve">leaders not be tempted to assume the worst? </w:t>
      </w:r>
      <w:r w:rsidRPr="00C361D8">
        <w:rPr>
          <w:rFonts w:asciiTheme="majorHAnsi" w:eastAsia="Calibri" w:hAnsiTheme="majorHAnsi"/>
          <w:sz w:val="14"/>
        </w:rPr>
        <w:t xml:space="preserve">Of course, the chances of this occurring would only seem to increase if the United States was already involved in some sort of limited armed conflict with Russia and/or China, or if they were confronting each other from a distance in a proxy war, as unlikely as these developments may seem at the present time. The reverse might well apply too: should a nuclear terrorist attack occur in Russia or China during a period of heightened tension or even limited conflict with the United States, could Moscow and Beijing resist the pressures that might rise domestically to consider the United States as a possible perpetrator or encourager of the attack? </w:t>
      </w:r>
      <w:r w:rsidRPr="00C361D8">
        <w:rPr>
          <w:rFonts w:asciiTheme="majorHAnsi" w:eastAsia="Calibri" w:hAnsiTheme="majorHAnsi"/>
          <w:highlight w:val="cyan"/>
          <w:u w:val="single"/>
        </w:rPr>
        <w:t>Washington’s</w:t>
      </w:r>
      <w:r w:rsidRPr="00C361D8">
        <w:rPr>
          <w:rFonts w:asciiTheme="majorHAnsi" w:eastAsia="Calibri" w:hAnsiTheme="majorHAnsi"/>
          <w:sz w:val="14"/>
        </w:rPr>
        <w:t xml:space="preserve"> early </w:t>
      </w:r>
      <w:r w:rsidRPr="00C361D8">
        <w:rPr>
          <w:rFonts w:asciiTheme="majorHAnsi" w:eastAsia="Calibri" w:hAnsiTheme="majorHAnsi"/>
          <w:highlight w:val="cyan"/>
          <w:u w:val="single"/>
        </w:rPr>
        <w:t xml:space="preserve">response </w:t>
      </w:r>
      <w:r w:rsidRPr="00C361D8">
        <w:rPr>
          <w:rFonts w:asciiTheme="majorHAnsi" w:eastAsia="Calibri" w:hAnsiTheme="majorHAnsi"/>
          <w:u w:val="single"/>
        </w:rPr>
        <w:t xml:space="preserve">to a terrorist nuclear attack on its </w:t>
      </w:r>
      <w:r w:rsidRPr="00C361D8">
        <w:rPr>
          <w:rFonts w:asciiTheme="majorHAnsi" w:eastAsia="Calibri" w:hAnsiTheme="majorHAnsi"/>
          <w:sz w:val="14"/>
        </w:rPr>
        <w:t xml:space="preserve">own </w:t>
      </w:r>
      <w:r w:rsidRPr="00C361D8">
        <w:rPr>
          <w:rFonts w:asciiTheme="majorHAnsi" w:eastAsia="Calibri" w:hAnsiTheme="majorHAnsi"/>
          <w:u w:val="single"/>
        </w:rPr>
        <w:t xml:space="preserve">soil </w:t>
      </w:r>
      <w:r w:rsidRPr="00C361D8">
        <w:rPr>
          <w:rFonts w:asciiTheme="majorHAnsi" w:eastAsia="Calibri" w:hAnsiTheme="majorHAnsi"/>
          <w:highlight w:val="cyan"/>
          <w:u w:val="single"/>
        </w:rPr>
        <w:t>might</w:t>
      </w:r>
      <w:r w:rsidRPr="00C361D8">
        <w:rPr>
          <w:rFonts w:asciiTheme="majorHAnsi" w:eastAsia="Calibri" w:hAnsiTheme="majorHAnsi"/>
          <w:sz w:val="14"/>
        </w:rPr>
        <w:t xml:space="preserve"> also </w:t>
      </w:r>
      <w:r w:rsidRPr="00C361D8">
        <w:rPr>
          <w:rFonts w:asciiTheme="majorHAnsi" w:eastAsia="Calibri" w:hAnsiTheme="majorHAnsi"/>
          <w:highlight w:val="cyan"/>
          <w:u w:val="single"/>
        </w:rPr>
        <w:t>raise the possibility of</w:t>
      </w:r>
      <w:r w:rsidRPr="00C361D8">
        <w:rPr>
          <w:rFonts w:asciiTheme="majorHAnsi" w:eastAsia="Calibri" w:hAnsiTheme="majorHAnsi"/>
          <w:u w:val="single"/>
        </w:rPr>
        <w:t xml:space="preserve"> </w:t>
      </w:r>
      <w:r w:rsidRPr="00C361D8">
        <w:rPr>
          <w:rFonts w:asciiTheme="majorHAnsi" w:eastAsia="Calibri" w:hAnsiTheme="majorHAnsi"/>
          <w:sz w:val="14"/>
        </w:rPr>
        <w:t xml:space="preserve">an unwanted (and </w:t>
      </w:r>
      <w:r w:rsidRPr="00C361D8">
        <w:rPr>
          <w:rFonts w:asciiTheme="majorHAnsi" w:eastAsia="Calibri" w:hAnsiTheme="majorHAnsi"/>
          <w:highlight w:val="cyan"/>
          <w:u w:val="single"/>
        </w:rPr>
        <w:t xml:space="preserve">nuclear </w:t>
      </w:r>
      <w:r w:rsidRPr="00C361D8">
        <w:rPr>
          <w:rFonts w:asciiTheme="majorHAnsi" w:eastAsia="Calibri" w:hAnsiTheme="majorHAnsi"/>
          <w:u w:val="single"/>
        </w:rPr>
        <w:t>aided</w:t>
      </w:r>
      <w:r w:rsidRPr="00C361D8">
        <w:rPr>
          <w:rFonts w:asciiTheme="majorHAnsi" w:eastAsia="Calibri" w:hAnsiTheme="majorHAnsi"/>
          <w:sz w:val="14"/>
          <w:highlight w:val="cyan"/>
        </w:rPr>
        <w:t>)</w:t>
      </w:r>
      <w:r w:rsidRPr="00C361D8">
        <w:rPr>
          <w:rFonts w:asciiTheme="majorHAnsi" w:eastAsia="Calibri" w:hAnsiTheme="majorHAnsi"/>
          <w:highlight w:val="cyan"/>
          <w:u w:val="single"/>
        </w:rPr>
        <w:t xml:space="preserve"> confrontation with Russia and</w:t>
      </w:r>
      <w:r w:rsidRPr="00C361D8">
        <w:rPr>
          <w:rFonts w:asciiTheme="majorHAnsi" w:eastAsia="Calibri" w:hAnsiTheme="majorHAnsi"/>
          <w:u w:val="single"/>
        </w:rPr>
        <w:t xml:space="preserve">/or </w:t>
      </w:r>
      <w:r w:rsidRPr="00C361D8">
        <w:rPr>
          <w:rFonts w:asciiTheme="majorHAnsi" w:eastAsia="Calibri" w:hAnsiTheme="majorHAnsi"/>
          <w:highlight w:val="cyan"/>
          <w:u w:val="single"/>
        </w:rPr>
        <w:t>China</w:t>
      </w:r>
      <w:r w:rsidRPr="00C361D8">
        <w:rPr>
          <w:rFonts w:asciiTheme="majorHAnsi" w:eastAsia="Calibri" w:hAnsiTheme="majorHAnsi"/>
          <w:sz w:val="14"/>
        </w:rPr>
        <w:t xml:space="preserve">. For example, in the noise and confusion during the immediate aftermath of the terrorist nuclear attack, </w:t>
      </w:r>
      <w:r w:rsidRPr="00C361D8">
        <w:rPr>
          <w:rFonts w:asciiTheme="majorHAnsi" w:eastAsia="Calibri" w:hAnsiTheme="majorHAnsi"/>
          <w:highlight w:val="cyan"/>
          <w:u w:val="single"/>
        </w:rPr>
        <w:t>the U.S.</w:t>
      </w:r>
      <w:r w:rsidRPr="00C361D8">
        <w:rPr>
          <w:rFonts w:asciiTheme="majorHAnsi" w:eastAsia="Calibri" w:hAnsiTheme="majorHAnsi"/>
          <w:sz w:val="14"/>
        </w:rPr>
        <w:t xml:space="preserve"> president </w:t>
      </w:r>
      <w:r w:rsidRPr="00C361D8">
        <w:rPr>
          <w:rFonts w:asciiTheme="majorHAnsi" w:eastAsia="Calibri" w:hAnsiTheme="majorHAnsi"/>
          <w:highlight w:val="cyan"/>
          <w:u w:val="single"/>
        </w:rPr>
        <w:t>might</w:t>
      </w:r>
      <w:r w:rsidRPr="00C361D8">
        <w:rPr>
          <w:rFonts w:asciiTheme="majorHAnsi" w:eastAsia="Calibri" w:hAnsiTheme="majorHAnsi"/>
          <w:sz w:val="14"/>
        </w:rPr>
        <w:t xml:space="preserve"> be expected to </w:t>
      </w:r>
      <w:r w:rsidRPr="00C361D8">
        <w:rPr>
          <w:rFonts w:asciiTheme="majorHAnsi" w:eastAsia="Calibri" w:hAnsiTheme="majorHAnsi"/>
          <w:highlight w:val="cyan"/>
          <w:u w:val="single"/>
        </w:rPr>
        <w:t>place</w:t>
      </w:r>
      <w:r w:rsidRPr="00C361D8">
        <w:rPr>
          <w:rFonts w:asciiTheme="majorHAnsi" w:eastAsia="Calibri" w:hAnsiTheme="majorHAnsi"/>
          <w:sz w:val="14"/>
        </w:rPr>
        <w:t xml:space="preserve"> the country’s armed forces, including </w:t>
      </w:r>
      <w:r w:rsidRPr="00C361D8">
        <w:rPr>
          <w:rFonts w:asciiTheme="majorHAnsi" w:eastAsia="Calibri" w:hAnsiTheme="majorHAnsi"/>
          <w:highlight w:val="cyan"/>
          <w:u w:val="single"/>
        </w:rPr>
        <w:t>its nuclear arsenal</w:t>
      </w:r>
      <w:r w:rsidRPr="00C361D8">
        <w:rPr>
          <w:rFonts w:asciiTheme="majorHAnsi" w:eastAsia="Calibri" w:hAnsiTheme="majorHAnsi"/>
          <w:sz w:val="14"/>
        </w:rPr>
        <w:t xml:space="preserve">, </w:t>
      </w:r>
      <w:r w:rsidRPr="00C361D8">
        <w:rPr>
          <w:rFonts w:asciiTheme="majorHAnsi" w:eastAsia="Calibri" w:hAnsiTheme="majorHAnsi"/>
          <w:highlight w:val="cyan"/>
          <w:u w:val="single"/>
        </w:rPr>
        <w:t xml:space="preserve">on </w:t>
      </w:r>
      <w:r w:rsidRPr="00C361D8">
        <w:rPr>
          <w:rFonts w:asciiTheme="majorHAnsi" w:eastAsia="Calibri" w:hAnsiTheme="majorHAnsi"/>
          <w:u w:val="single"/>
        </w:rPr>
        <w:t>a</w:t>
      </w:r>
      <w:r w:rsidRPr="00C361D8">
        <w:rPr>
          <w:rFonts w:asciiTheme="majorHAnsi" w:eastAsia="Calibri" w:hAnsiTheme="majorHAnsi"/>
          <w:highlight w:val="cyan"/>
          <w:u w:val="single"/>
        </w:rPr>
        <w:t xml:space="preserve"> higher </w:t>
      </w:r>
      <w:r w:rsidRPr="00C361D8">
        <w:rPr>
          <w:rFonts w:asciiTheme="majorHAnsi" w:eastAsia="Calibri" w:hAnsiTheme="majorHAnsi"/>
          <w:u w:val="single"/>
        </w:rPr>
        <w:t xml:space="preserve">stage of </w:t>
      </w:r>
      <w:r w:rsidRPr="00C361D8">
        <w:rPr>
          <w:rFonts w:asciiTheme="majorHAnsi" w:eastAsia="Calibri" w:hAnsiTheme="majorHAnsi"/>
          <w:highlight w:val="cyan"/>
          <w:u w:val="single"/>
        </w:rPr>
        <w:t>alert</w:t>
      </w:r>
      <w:r w:rsidRPr="00C361D8">
        <w:rPr>
          <w:rFonts w:asciiTheme="majorHAnsi" w:eastAsia="Calibri" w:hAnsiTheme="majorHAnsi"/>
          <w:sz w:val="14"/>
        </w:rPr>
        <w:t xml:space="preserve">. In such a tense environment, when careful planning runs up against the friction of reality, it is just possible that </w:t>
      </w:r>
      <w:r w:rsidRPr="00C361D8">
        <w:rPr>
          <w:rFonts w:asciiTheme="majorHAnsi" w:eastAsia="Calibri" w:hAnsiTheme="majorHAnsi"/>
          <w:highlight w:val="cyan"/>
          <w:u w:val="single"/>
        </w:rPr>
        <w:t>Moscow and</w:t>
      </w:r>
      <w:r w:rsidRPr="00C361D8">
        <w:rPr>
          <w:rFonts w:asciiTheme="majorHAnsi" w:eastAsia="Calibri" w:hAnsiTheme="majorHAnsi"/>
          <w:u w:val="single"/>
        </w:rPr>
        <w:t xml:space="preserve">/or </w:t>
      </w:r>
      <w:r w:rsidRPr="00C361D8">
        <w:rPr>
          <w:rFonts w:asciiTheme="majorHAnsi" w:eastAsia="Calibri" w:hAnsiTheme="majorHAnsi"/>
          <w:highlight w:val="cyan"/>
          <w:u w:val="single"/>
        </w:rPr>
        <w:t xml:space="preserve">China might mistakenly read this as </w:t>
      </w:r>
      <w:r w:rsidRPr="00C361D8">
        <w:rPr>
          <w:rFonts w:asciiTheme="majorHAnsi" w:eastAsia="Calibri" w:hAnsiTheme="majorHAnsi"/>
          <w:u w:val="single"/>
        </w:rPr>
        <w:t xml:space="preserve">a sign of </w:t>
      </w:r>
      <w:r w:rsidRPr="00C361D8">
        <w:rPr>
          <w:rFonts w:asciiTheme="majorHAnsi" w:eastAsia="Calibri" w:hAnsiTheme="majorHAnsi"/>
          <w:highlight w:val="cyan"/>
          <w:u w:val="single"/>
        </w:rPr>
        <w:t xml:space="preserve">U.S. </w:t>
      </w:r>
      <w:r w:rsidRPr="00C361D8">
        <w:rPr>
          <w:rFonts w:asciiTheme="majorHAnsi" w:eastAsia="Calibri" w:hAnsiTheme="majorHAnsi"/>
          <w:u w:val="single"/>
        </w:rPr>
        <w:t xml:space="preserve">intentions to use </w:t>
      </w:r>
      <w:r w:rsidRPr="00C361D8">
        <w:rPr>
          <w:rFonts w:asciiTheme="majorHAnsi" w:eastAsia="Calibri" w:hAnsiTheme="majorHAnsi"/>
          <w:highlight w:val="cyan"/>
          <w:u w:val="single"/>
        </w:rPr>
        <w:t>force</w:t>
      </w:r>
      <w:r w:rsidRPr="00C361D8">
        <w:rPr>
          <w:rFonts w:asciiTheme="majorHAnsi" w:eastAsia="Calibri" w:hAnsiTheme="majorHAnsi"/>
          <w:sz w:val="14"/>
        </w:rPr>
        <w:t xml:space="preserve"> (and possibly nuclear force) against them. </w:t>
      </w:r>
      <w:r w:rsidRPr="00C361D8">
        <w:rPr>
          <w:rFonts w:asciiTheme="majorHAnsi" w:eastAsia="Calibri" w:hAnsiTheme="majorHAnsi"/>
          <w:highlight w:val="cyan"/>
          <w:u w:val="single"/>
        </w:rPr>
        <w:t>In that situation</w:t>
      </w:r>
      <w:r w:rsidRPr="00C361D8">
        <w:rPr>
          <w:rFonts w:asciiTheme="majorHAnsi" w:eastAsia="Calibri" w:hAnsiTheme="majorHAnsi"/>
          <w:sz w:val="14"/>
        </w:rPr>
        <w:t xml:space="preserve">, the </w:t>
      </w:r>
      <w:r w:rsidRPr="00C361D8">
        <w:rPr>
          <w:rFonts w:asciiTheme="majorHAnsi" w:eastAsia="Calibri" w:hAnsiTheme="majorHAnsi"/>
          <w:highlight w:val="cyan"/>
          <w:u w:val="single"/>
        </w:rPr>
        <w:t>temptations to preempt</w:t>
      </w:r>
      <w:r w:rsidRPr="00C361D8">
        <w:rPr>
          <w:rFonts w:asciiTheme="majorHAnsi" w:eastAsia="Calibri" w:hAnsiTheme="majorHAnsi"/>
          <w:u w:val="single"/>
        </w:rPr>
        <w:t xml:space="preserve"> </w:t>
      </w:r>
      <w:r w:rsidRPr="00C361D8">
        <w:rPr>
          <w:rFonts w:asciiTheme="majorHAnsi" w:eastAsia="Calibri" w:hAnsiTheme="majorHAnsi"/>
          <w:sz w:val="14"/>
        </w:rPr>
        <w:t xml:space="preserve">such actions </w:t>
      </w:r>
      <w:r w:rsidRPr="00C361D8">
        <w:rPr>
          <w:rFonts w:asciiTheme="majorHAnsi" w:eastAsia="Calibri" w:hAnsiTheme="majorHAnsi"/>
          <w:highlight w:val="cyan"/>
          <w:u w:val="single"/>
        </w:rPr>
        <w:t>might grow</w:t>
      </w:r>
      <w:r w:rsidRPr="00C361D8">
        <w:rPr>
          <w:rFonts w:asciiTheme="majorHAnsi" w:eastAsia="Calibri" w:hAnsiTheme="majorHAnsi"/>
          <w:sz w:val="14"/>
        </w:rPr>
        <w:t xml:space="preserve">, although it must be admitted that any preemption would probably still meet with a devastating response. </w:t>
      </w:r>
      <w:r w:rsidRPr="00C361D8">
        <w:rPr>
          <w:rFonts w:asciiTheme="majorHAnsi" w:eastAsia="Calibri" w:hAnsiTheme="majorHAnsi"/>
          <w:u w:val="single"/>
        </w:rPr>
        <w:t>As part of</w:t>
      </w:r>
      <w:r w:rsidRPr="00C361D8">
        <w:rPr>
          <w:rFonts w:asciiTheme="majorHAnsi" w:eastAsia="Calibri" w:hAnsiTheme="majorHAnsi"/>
          <w:sz w:val="14"/>
        </w:rPr>
        <w:t xml:space="preserve"> its initial </w:t>
      </w:r>
      <w:r w:rsidRPr="00C361D8">
        <w:rPr>
          <w:rFonts w:asciiTheme="majorHAnsi" w:eastAsia="Calibri" w:hAnsiTheme="majorHAnsi"/>
          <w:u w:val="single"/>
        </w:rPr>
        <w:t>response</w:t>
      </w:r>
      <w:r w:rsidRPr="00C361D8">
        <w:rPr>
          <w:rFonts w:asciiTheme="majorHAnsi" w:eastAsia="Calibri" w:hAnsiTheme="majorHAnsi"/>
          <w:sz w:val="14"/>
        </w:rPr>
        <w:t xml:space="preserve"> to the act of nuclear terrorism (as discussed earlier) </w:t>
      </w:r>
      <w:r w:rsidRPr="00C361D8">
        <w:rPr>
          <w:rFonts w:asciiTheme="majorHAnsi" w:eastAsia="Calibri" w:hAnsiTheme="majorHAnsi"/>
          <w:u w:val="single"/>
        </w:rPr>
        <w:t>Washington might decide to order a</w:t>
      </w:r>
      <w:r w:rsidRPr="00C361D8">
        <w:rPr>
          <w:rFonts w:asciiTheme="majorHAnsi" w:eastAsia="Calibri" w:hAnsiTheme="majorHAnsi"/>
          <w:sz w:val="14"/>
        </w:rPr>
        <w:t xml:space="preserve"> significant conventional (or nuclear) retaliatory or disarming </w:t>
      </w:r>
      <w:r w:rsidRPr="00C361D8">
        <w:rPr>
          <w:rFonts w:asciiTheme="majorHAnsi" w:eastAsia="Calibri" w:hAnsiTheme="majorHAnsi"/>
          <w:u w:val="single"/>
        </w:rPr>
        <w:t xml:space="preserve">attack </w:t>
      </w:r>
      <w:r w:rsidRPr="00C361D8">
        <w:rPr>
          <w:rFonts w:asciiTheme="majorHAnsi" w:eastAsia="Calibri" w:hAnsiTheme="majorHAnsi"/>
          <w:sz w:val="14"/>
        </w:rPr>
        <w:t xml:space="preserve">against the leadership of the terrorist group and/or states seen to support that group. </w:t>
      </w:r>
      <w:r w:rsidRPr="00C361D8">
        <w:rPr>
          <w:rFonts w:asciiTheme="majorHAnsi" w:eastAsia="Calibri" w:hAnsiTheme="majorHAnsi"/>
          <w:u w:val="single"/>
        </w:rPr>
        <w:t>Depending on</w:t>
      </w:r>
      <w:r w:rsidRPr="00C361D8">
        <w:rPr>
          <w:rFonts w:asciiTheme="majorHAnsi" w:eastAsia="Calibri" w:hAnsiTheme="majorHAnsi"/>
          <w:sz w:val="14"/>
        </w:rPr>
        <w:t xml:space="preserve"> the identity and especially </w:t>
      </w:r>
      <w:r w:rsidRPr="00C361D8">
        <w:rPr>
          <w:rFonts w:asciiTheme="majorHAnsi" w:eastAsia="Calibri" w:hAnsiTheme="majorHAnsi"/>
          <w:u w:val="single"/>
        </w:rPr>
        <w:t>the location of these targets, Russia and/or China might interpret such action as being</w:t>
      </w:r>
      <w:r w:rsidRPr="00C361D8">
        <w:rPr>
          <w:rFonts w:asciiTheme="majorHAnsi" w:eastAsia="Calibri" w:hAnsiTheme="majorHAnsi"/>
          <w:sz w:val="14"/>
        </w:rPr>
        <w:t xml:space="preserve"> far </w:t>
      </w:r>
      <w:r w:rsidRPr="00C361D8">
        <w:rPr>
          <w:rFonts w:asciiTheme="majorHAnsi" w:eastAsia="Calibri" w:hAnsiTheme="majorHAnsi"/>
          <w:u w:val="single"/>
        </w:rPr>
        <w:t>too close for their comfort</w:t>
      </w:r>
      <w:r w:rsidRPr="00C361D8">
        <w:rPr>
          <w:rFonts w:asciiTheme="majorHAnsi" w:eastAsia="Calibri" w:hAnsiTheme="majorHAnsi"/>
          <w:sz w:val="14"/>
        </w:rPr>
        <w:t xml:space="preserve">, </w:t>
      </w:r>
      <w:r w:rsidRPr="00C361D8">
        <w:rPr>
          <w:rFonts w:asciiTheme="majorHAnsi" w:eastAsia="Calibri" w:hAnsiTheme="majorHAnsi"/>
          <w:u w:val="single"/>
        </w:rPr>
        <w:t xml:space="preserve">and </w:t>
      </w:r>
      <w:r w:rsidRPr="00C361D8">
        <w:rPr>
          <w:rFonts w:asciiTheme="majorHAnsi" w:eastAsia="Calibri" w:hAnsiTheme="majorHAnsi"/>
          <w:sz w:val="14"/>
        </w:rPr>
        <w:t xml:space="preserve">potentially as </w:t>
      </w:r>
      <w:r w:rsidRPr="00C361D8">
        <w:rPr>
          <w:rFonts w:asciiTheme="majorHAnsi" w:eastAsia="Calibri" w:hAnsiTheme="majorHAnsi"/>
          <w:u w:val="single"/>
        </w:rPr>
        <w:t>an infringement on their spheres of influence</w:t>
      </w:r>
      <w:r w:rsidRPr="00C361D8">
        <w:rPr>
          <w:rFonts w:asciiTheme="majorHAnsi" w:eastAsia="Calibri" w:hAnsiTheme="majorHAnsi"/>
          <w:sz w:val="14"/>
        </w:rPr>
        <w:t xml:space="preserve"> and even on their sovereignty. One far-fetched but perhaps not impossible scenario might stem from a judgment in Washington that some of the main aiders and </w:t>
      </w:r>
      <w:r w:rsidRPr="00C361D8">
        <w:rPr>
          <w:rFonts w:asciiTheme="majorHAnsi" w:eastAsia="Calibri" w:hAnsiTheme="majorHAnsi"/>
          <w:sz w:val="14"/>
        </w:rPr>
        <w:lastRenderedPageBreak/>
        <w:t xml:space="preserve">abetters of the terrorist action resided somewhere such as Chechnya, perhaps in connection with what Allison claims is the “Chechen insurgents’ … long-standing interest in all things nuclear.”42 American pressure on that part of the world would almost certainly raise alarms in Moscow that might require a degree of advanced consultation from Washington that the latter found itself unable or unwilling to provide.There is also the question of how other nuclear-armed states respond to the act of nuclear terrorism on another member of that special club. It could reasonably be expected that following a nuclear terrorist attack on the United States, both Russia and China would extend immediate sympathy and support to Washington and would work alongside the United States in the Security Council. But there is just a chance, albeit a slim one, where the support of Russia and/or China is less automatic in some cases than in others. For example, what would happen if the United States wished to discuss its right to retaliate against groups based in their territory? If, for some reason, Washington found the responses of Russia and China deeply underwhelming, (neither “for us or against us”) might it also suspect that they secretly were in cahoots with the group, increasing (again perhaps ever so slightly) the chances of a major exchange. If the terrorist group had some connections to groups in Russia and China, or existed in areas of the world over which Russia and China held sway, and if Washington felt that Moscow or Beijing were placing a curiously modest level of pressure on them, what conclusions might it then draw about their culpability? If Washington decided to use, or decided to threaten the use of, nuclear weapons, the responses of Russia and China would be crucial to the chances of avoiding a more serious nuclear exchange. They might surmise, for example, that while the act of nuclear terrorism was especially heinous and demanded a strong response, the response simply had to remain below the nuclear threshold. It would be one thing for a non-state actor to have broken the nuclear use taboo, but an entirely different thing for a state actor, and indeed the leading state in the international system, to do so. If Russia and China felt sufficiently strongly about that prospect, there is then the question of what options would lie open to them to dissuade the United States from such action: and as has been seen over the last several decades, the central dissuader of the use of nuclear weapons by states has been the threat of nuclear retaliation. If some readers find this simply too fanciful, and perhaps even offensive to contemplate, </w:t>
      </w:r>
      <w:r w:rsidRPr="00C361D8">
        <w:rPr>
          <w:rFonts w:asciiTheme="majorHAnsi" w:eastAsia="Calibri" w:hAnsiTheme="majorHAnsi"/>
          <w:u w:val="single"/>
        </w:rPr>
        <w:t>it may be informative to reverse</w:t>
      </w:r>
      <w:r w:rsidRPr="00C361D8">
        <w:rPr>
          <w:rFonts w:asciiTheme="majorHAnsi" w:eastAsia="Calibri" w:hAnsiTheme="majorHAnsi"/>
          <w:sz w:val="14"/>
        </w:rPr>
        <w:t xml:space="preserve"> the </w:t>
      </w:r>
      <w:r w:rsidRPr="00C361D8">
        <w:rPr>
          <w:rFonts w:asciiTheme="majorHAnsi" w:eastAsia="Calibri" w:hAnsiTheme="majorHAnsi"/>
          <w:u w:val="single"/>
        </w:rPr>
        <w:t>tables.</w:t>
      </w:r>
      <w:r w:rsidRPr="00C361D8">
        <w:rPr>
          <w:rFonts w:asciiTheme="majorHAnsi" w:eastAsia="Calibri" w:hAnsiTheme="majorHAnsi"/>
          <w:sz w:val="14"/>
        </w:rPr>
        <w:t xml:space="preserve"> </w:t>
      </w:r>
      <w:r w:rsidRPr="00C361D8">
        <w:rPr>
          <w:rFonts w:asciiTheme="majorHAnsi" w:eastAsia="Calibri" w:hAnsiTheme="majorHAnsi"/>
          <w:u w:val="single"/>
        </w:rPr>
        <w:t>Russia,</w:t>
      </w:r>
      <w:r w:rsidRPr="00C361D8">
        <w:rPr>
          <w:rFonts w:asciiTheme="majorHAnsi" w:eastAsia="Calibri" w:hAnsiTheme="majorHAnsi"/>
          <w:sz w:val="14"/>
        </w:rPr>
        <w:t xml:space="preserve"> which possesses an arsenal of thousands of nuclear warheads and that has been one of the two most important trustees of the non-use taboo</w:t>
      </w:r>
      <w:r w:rsidRPr="00C361D8">
        <w:rPr>
          <w:rFonts w:asciiTheme="majorHAnsi" w:eastAsia="Calibri" w:hAnsiTheme="majorHAnsi"/>
          <w:u w:val="single"/>
        </w:rPr>
        <w:t xml:space="preserve">, is subjected to </w:t>
      </w:r>
      <w:r w:rsidRPr="00C361D8">
        <w:rPr>
          <w:rFonts w:asciiTheme="majorHAnsi" w:eastAsia="Calibri" w:hAnsiTheme="majorHAnsi"/>
          <w:sz w:val="14"/>
        </w:rPr>
        <w:t xml:space="preserve">an attack of </w:t>
      </w:r>
      <w:r w:rsidRPr="00C361D8">
        <w:rPr>
          <w:rFonts w:asciiTheme="majorHAnsi" w:eastAsia="Calibri" w:hAnsiTheme="majorHAnsi"/>
          <w:u w:val="single"/>
        </w:rPr>
        <w:t>nuclear terrorism</w:t>
      </w:r>
      <w:r w:rsidRPr="00C361D8">
        <w:rPr>
          <w:rFonts w:asciiTheme="majorHAnsi" w:eastAsia="Calibri" w:hAnsiTheme="majorHAnsi"/>
          <w:sz w:val="14"/>
        </w:rPr>
        <w:t xml:space="preserve">. In response, Moscow places its nuclear forces very visibly on a higher state of alert and declares that it is considering the use of nuclear retaliation against the group and any of its state supporters. </w:t>
      </w:r>
      <w:r w:rsidRPr="00C361D8">
        <w:rPr>
          <w:rFonts w:asciiTheme="majorHAnsi" w:eastAsia="Calibri" w:hAnsiTheme="majorHAnsi"/>
          <w:u w:val="single"/>
        </w:rPr>
        <w:t>How would Washington view such a possibility?</w:t>
      </w:r>
      <w:r w:rsidRPr="00C361D8">
        <w:rPr>
          <w:rFonts w:asciiTheme="majorHAnsi" w:eastAsia="Calibri" w:hAnsiTheme="majorHAnsi"/>
          <w:sz w:val="14"/>
        </w:rPr>
        <w:t xml:space="preserve"> Would it really be keen to support Russia’s use of nuclear weapons, including outside Russia’s traditional sphere of influence? And if not, which seems quite plausible, what options would Washington have to communicate that displeasure? If China had been the victim of the nuclear terrorism and seemed likely to retaliate in kind, would the United States and Russia be happy to sit back and let this occur? </w:t>
      </w:r>
      <w:r w:rsidRPr="00C361D8">
        <w:rPr>
          <w:rFonts w:asciiTheme="majorHAnsi" w:eastAsia="Calibri" w:hAnsiTheme="majorHAnsi"/>
          <w:highlight w:val="cyan"/>
          <w:u w:val="single"/>
        </w:rPr>
        <w:t>In the charged atmosphere</w:t>
      </w:r>
      <w:r w:rsidRPr="00C361D8">
        <w:rPr>
          <w:rFonts w:asciiTheme="majorHAnsi" w:eastAsia="Calibri" w:hAnsiTheme="majorHAnsi"/>
          <w:sz w:val="14"/>
        </w:rPr>
        <w:t xml:space="preserve"> immediately after a nuclear terrorist attack, </w:t>
      </w:r>
      <w:r w:rsidRPr="00C361D8">
        <w:rPr>
          <w:rFonts w:asciiTheme="majorHAnsi" w:eastAsia="Calibri" w:hAnsiTheme="majorHAnsi"/>
          <w:highlight w:val="cyan"/>
          <w:u w:val="single"/>
        </w:rPr>
        <w:t>how would the attacked country respond to pressure from other</w:t>
      </w:r>
      <w:r w:rsidRPr="00C361D8">
        <w:rPr>
          <w:rFonts w:asciiTheme="majorHAnsi" w:eastAsia="Calibri" w:hAnsiTheme="majorHAnsi"/>
          <w:sz w:val="14"/>
        </w:rPr>
        <w:t xml:space="preserve"> major nuclear </w:t>
      </w:r>
      <w:r w:rsidRPr="00C361D8">
        <w:rPr>
          <w:rFonts w:asciiTheme="majorHAnsi" w:eastAsia="Calibri" w:hAnsiTheme="majorHAnsi"/>
          <w:highlight w:val="cyan"/>
          <w:u w:val="single"/>
        </w:rPr>
        <w:t>powers not to respond in kind?</w:t>
      </w:r>
      <w:r w:rsidRPr="00C361D8">
        <w:rPr>
          <w:rFonts w:asciiTheme="majorHAnsi" w:eastAsia="Calibri" w:hAnsiTheme="majorHAnsi"/>
          <w:sz w:val="14"/>
        </w:rPr>
        <w:t xml:space="preserve"> The phrase “how dare they tell us what to do” immediately springs to mind. Some might even go so far as to interpret this concern as a tacit form of sympathy or support for the terrorists. </w:t>
      </w:r>
      <w:r w:rsidRPr="00C361D8">
        <w:rPr>
          <w:rFonts w:asciiTheme="majorHAnsi" w:eastAsia="Calibri" w:hAnsiTheme="majorHAnsi"/>
          <w:highlight w:val="cyan"/>
          <w:u w:val="single"/>
        </w:rPr>
        <w:t xml:space="preserve">This might not help </w:t>
      </w:r>
      <w:r w:rsidRPr="00C361D8">
        <w:rPr>
          <w:rFonts w:asciiTheme="majorHAnsi" w:eastAsia="Calibri" w:hAnsiTheme="majorHAnsi"/>
          <w:u w:val="single"/>
        </w:rPr>
        <w:t xml:space="preserve">the </w:t>
      </w:r>
      <w:r w:rsidRPr="00C361D8">
        <w:rPr>
          <w:rFonts w:asciiTheme="majorHAnsi" w:eastAsia="Calibri" w:hAnsiTheme="majorHAnsi"/>
          <w:highlight w:val="cyan"/>
          <w:u w:val="single"/>
        </w:rPr>
        <w:t>chances of nuclear restraint</w:t>
      </w:r>
      <w:r w:rsidRPr="00C361D8">
        <w:rPr>
          <w:rFonts w:asciiTheme="majorHAnsi" w:eastAsia="Calibri" w:hAnsiTheme="majorHAnsi"/>
          <w:sz w:val="14"/>
        </w:rPr>
        <w:t xml:space="preserve">. </w:t>
      </w:r>
      <w:r w:rsidRPr="00C361D8">
        <w:rPr>
          <w:rFonts w:asciiTheme="majorHAnsi" w:hAnsiTheme="majorHAnsi"/>
          <w:sz w:val="14"/>
        </w:rPr>
        <w:t>FN 40</w:t>
      </w:r>
      <w:r w:rsidRPr="00C361D8">
        <w:rPr>
          <w:rFonts w:asciiTheme="majorHAnsi" w:eastAsia="Calibri" w:hAnsiTheme="majorHAnsi"/>
          <w:sz w:val="14"/>
        </w:rPr>
        <w:t xml:space="preserve">. </w:t>
      </w:r>
      <w:r w:rsidRPr="00C361D8">
        <w:rPr>
          <w:rFonts w:asciiTheme="majorHAnsi" w:eastAsia="Calibri" w:hAnsiTheme="majorHAnsi"/>
          <w:highlight w:val="cyan"/>
          <w:u w:val="single"/>
        </w:rPr>
        <w:t>One way of reducing</w:t>
      </w:r>
      <w:r w:rsidRPr="00C361D8">
        <w:rPr>
          <w:rFonts w:asciiTheme="majorHAnsi" w:eastAsia="Calibri" w:hAnsiTheme="majorHAnsi"/>
          <w:sz w:val="14"/>
        </w:rPr>
        <w:t xml:space="preserve">, but probably not eliminating, </w:t>
      </w:r>
      <w:r w:rsidRPr="00C361D8">
        <w:rPr>
          <w:rFonts w:asciiTheme="majorHAnsi" w:eastAsia="Calibri" w:hAnsiTheme="majorHAnsi"/>
          <w:highlight w:val="cyan"/>
          <w:u w:val="single"/>
        </w:rPr>
        <w:t xml:space="preserve">such a prospect, is further international cooperation on </w:t>
      </w:r>
      <w:r w:rsidRPr="00C361D8">
        <w:rPr>
          <w:rFonts w:asciiTheme="majorHAnsi" w:eastAsia="Calibri" w:hAnsiTheme="majorHAnsi"/>
          <w:u w:val="single"/>
        </w:rPr>
        <w:t xml:space="preserve">the </w:t>
      </w:r>
      <w:r w:rsidRPr="00C361D8">
        <w:rPr>
          <w:rFonts w:asciiTheme="majorHAnsi" w:eastAsia="Calibri" w:hAnsiTheme="majorHAnsi"/>
          <w:highlight w:val="cyan"/>
          <w:u w:val="single"/>
        </w:rPr>
        <w:t>control of existing fissile material holdings</w:t>
      </w:r>
      <w:r w:rsidRPr="00C361D8">
        <w:rPr>
          <w:rFonts w:asciiTheme="majorHAnsi" w:eastAsia="Calibri" w:hAnsiTheme="majorHAnsi"/>
        </w:rPr>
        <w:t>.</w:t>
      </w:r>
    </w:p>
    <w:p w14:paraId="1A167CFD" w14:textId="77777777" w:rsidR="00BE3BBB" w:rsidRPr="00C361D8" w:rsidRDefault="00BE3BBB" w:rsidP="00BE3BBB">
      <w:pPr>
        <w:rPr>
          <w:rFonts w:asciiTheme="majorHAnsi" w:eastAsia="Calibri" w:hAnsiTheme="majorHAnsi"/>
        </w:rPr>
      </w:pPr>
    </w:p>
    <w:p w14:paraId="6BC5B1DA" w14:textId="77777777" w:rsidR="00BE3BBB" w:rsidRPr="00C361D8" w:rsidRDefault="00BE3BBB" w:rsidP="00C361D8">
      <w:pPr>
        <w:pStyle w:val="Heading4"/>
      </w:pPr>
      <w:r w:rsidRPr="00C361D8">
        <w:t>Impact defense doesn’t apply – conclusive evidence proves Hezbollah will attack</w:t>
      </w:r>
    </w:p>
    <w:p w14:paraId="1A44DE07" w14:textId="77777777" w:rsidR="00BE3BBB" w:rsidRPr="00C361D8" w:rsidRDefault="00BE3BBB" w:rsidP="00BE3BBB">
      <w:pPr>
        <w:rPr>
          <w:rFonts w:asciiTheme="majorHAnsi" w:eastAsia="MS Mincho" w:hAnsiTheme="majorHAnsi"/>
        </w:rPr>
      </w:pPr>
      <w:r w:rsidRPr="00C361D8">
        <w:rPr>
          <w:rStyle w:val="StyleStyleBold12pt"/>
        </w:rPr>
        <w:t>AP 1/30</w:t>
      </w:r>
      <w:r w:rsidRPr="00C361D8">
        <w:rPr>
          <w:rFonts w:asciiTheme="majorHAnsi" w:eastAsia="MS Mincho" w:hAnsiTheme="majorHAnsi"/>
        </w:rPr>
        <w:t xml:space="preserve"> – Associated Press, 2013, “Report: Iran, Hezbollah terror threat rising”, http://www.usatoday.com/story/news/world/2013/01/30/report-iran-hezbollah-terror-threat-rising/1876623/) EL</w:t>
      </w:r>
    </w:p>
    <w:p w14:paraId="5F066053" w14:textId="77777777" w:rsidR="00BE3BBB" w:rsidRPr="00C361D8" w:rsidRDefault="00BE3BBB" w:rsidP="00BE3BBB">
      <w:pPr>
        <w:rPr>
          <w:rFonts w:asciiTheme="majorHAnsi" w:eastAsia="MS Mincho" w:hAnsiTheme="majorHAnsi"/>
        </w:rPr>
      </w:pPr>
      <w:r w:rsidRPr="00C361D8">
        <w:rPr>
          <w:rFonts w:asciiTheme="majorHAnsi" w:eastAsia="MS Mincho" w:hAnsiTheme="majorHAnsi"/>
          <w:sz w:val="14"/>
          <w:szCs w:val="14"/>
        </w:rPr>
        <w:t xml:space="preserve">WASHINGTON (AP) — </w:t>
      </w:r>
      <w:r w:rsidRPr="00C361D8">
        <w:rPr>
          <w:rFonts w:asciiTheme="majorHAnsi" w:eastAsia="MS Mincho" w:hAnsiTheme="majorHAnsi"/>
          <w:u w:val="single"/>
        </w:rPr>
        <w:t>Iran's elite Quds Force and Hezbollah militants are learning from a series of botched terror attacks over the past two years and pose a growing threat to the U.S</w:t>
      </w:r>
      <w:r w:rsidRPr="00C361D8">
        <w:rPr>
          <w:rFonts w:asciiTheme="majorHAnsi" w:eastAsia="MS Mincho" w:hAnsiTheme="majorHAnsi"/>
          <w:sz w:val="14"/>
          <w:szCs w:val="14"/>
        </w:rPr>
        <w:t xml:space="preserve">. and other Western targets as well as Israel, a prominent counterterrorism expert says. Operating both independently and together, </w:t>
      </w:r>
      <w:r w:rsidRPr="00C361D8">
        <w:rPr>
          <w:rFonts w:asciiTheme="majorHAnsi" w:eastAsia="MS Mincho" w:hAnsiTheme="majorHAnsi"/>
          <w:u w:val="single"/>
        </w:rPr>
        <w:t xml:space="preserve">the </w:t>
      </w:r>
      <w:r w:rsidRPr="00C361D8">
        <w:rPr>
          <w:rFonts w:asciiTheme="majorHAnsi" w:eastAsia="MS Mincho" w:hAnsiTheme="majorHAnsi"/>
          <w:highlight w:val="cyan"/>
          <w:u w:val="single"/>
        </w:rPr>
        <w:t>militant groups are escalating</w:t>
      </w:r>
      <w:r w:rsidRPr="00C361D8">
        <w:rPr>
          <w:rFonts w:asciiTheme="majorHAnsi" w:eastAsia="MS Mincho" w:hAnsiTheme="majorHAnsi"/>
          <w:highlight w:val="yellow"/>
          <w:u w:val="single"/>
        </w:rPr>
        <w:t xml:space="preserve"> their </w:t>
      </w:r>
      <w:r w:rsidRPr="00C361D8">
        <w:rPr>
          <w:rFonts w:asciiTheme="majorHAnsi" w:eastAsia="MS Mincho" w:hAnsiTheme="majorHAnsi"/>
          <w:highlight w:val="cyan"/>
          <w:u w:val="single"/>
        </w:rPr>
        <w:t>activities around the world</w:t>
      </w:r>
      <w:r w:rsidRPr="00C361D8">
        <w:rPr>
          <w:rFonts w:asciiTheme="majorHAnsi" w:eastAsia="MS Mincho" w:hAnsiTheme="majorHAnsi"/>
          <w:sz w:val="14"/>
          <w:szCs w:val="14"/>
        </w:rPr>
        <w:t xml:space="preserve">, fueling worries in the U.S. that they increasingly have the ability and the willingness to attack the U.S., according to a report by Matthew Levitt of the Washington Institute for Near East Studies. </w:t>
      </w:r>
      <w:r w:rsidRPr="00C361D8">
        <w:rPr>
          <w:rFonts w:asciiTheme="majorHAnsi" w:eastAsia="MS Mincho" w:hAnsiTheme="majorHAnsi"/>
          <w:u w:val="single"/>
        </w:rPr>
        <w:t xml:space="preserve">His </w:t>
      </w:r>
      <w:r w:rsidRPr="00C361D8">
        <w:rPr>
          <w:rFonts w:asciiTheme="majorHAnsi" w:eastAsia="MS Mincho" w:hAnsiTheme="majorHAnsi"/>
          <w:highlight w:val="yellow"/>
          <w:u w:val="single"/>
        </w:rPr>
        <w:t>report points to two attacks</w:t>
      </w:r>
      <w:r w:rsidRPr="00C361D8">
        <w:rPr>
          <w:rFonts w:asciiTheme="majorHAnsi" w:eastAsia="MS Mincho" w:hAnsiTheme="majorHAnsi"/>
          <w:u w:val="single"/>
        </w:rPr>
        <w:t xml:space="preserve"> last year — one successful and one foiled by U.S. authorities — </w:t>
      </w:r>
      <w:r w:rsidRPr="00C361D8">
        <w:rPr>
          <w:rFonts w:asciiTheme="majorHAnsi" w:eastAsia="MS Mincho" w:hAnsiTheme="majorHAnsi"/>
          <w:highlight w:val="yellow"/>
          <w:u w:val="single"/>
        </w:rPr>
        <w:t>as indications that</w:t>
      </w:r>
      <w:r w:rsidRPr="00C361D8">
        <w:rPr>
          <w:rFonts w:asciiTheme="majorHAnsi" w:eastAsia="MS Mincho" w:hAnsiTheme="majorHAnsi"/>
          <w:u w:val="single"/>
        </w:rPr>
        <w:t xml:space="preserve"> </w:t>
      </w:r>
      <w:r w:rsidRPr="00C361D8">
        <w:rPr>
          <w:rFonts w:asciiTheme="majorHAnsi" w:eastAsia="MS Mincho" w:hAnsiTheme="majorHAnsi"/>
          <w:highlight w:val="yellow"/>
          <w:u w:val="single"/>
        </w:rPr>
        <w:t>the militants are adapting</w:t>
      </w:r>
      <w:r w:rsidRPr="00C361D8">
        <w:rPr>
          <w:rFonts w:asciiTheme="majorHAnsi" w:eastAsia="MS Mincho" w:hAnsiTheme="majorHAnsi"/>
          <w:sz w:val="14"/>
          <w:szCs w:val="14"/>
        </w:rPr>
        <w:t xml:space="preserve"> and are determined to take revenge on the West, including for its efforts to disrupt Tehran's nuclear program. The report's conclusions expand on comments late last year from U.S. terrorism officials who told Congress that </w:t>
      </w:r>
      <w:r w:rsidRPr="00C361D8">
        <w:rPr>
          <w:rFonts w:asciiTheme="majorHAnsi" w:eastAsia="MS Mincho" w:hAnsiTheme="majorHAnsi"/>
          <w:u w:val="single"/>
        </w:rPr>
        <w:t>the Quds Force and Hezbollah, which often coordinate efforts, have become "a significant source of concern"</w:t>
      </w:r>
      <w:r w:rsidRPr="00C361D8">
        <w:rPr>
          <w:rFonts w:asciiTheme="majorHAnsi" w:eastAsia="MS Mincho" w:hAnsiTheme="majorHAnsi"/>
          <w:sz w:val="14"/>
          <w:szCs w:val="14"/>
        </w:rPr>
        <w:t xml:space="preserve"> for the U.S. </w:t>
      </w:r>
      <w:r w:rsidRPr="00C361D8">
        <w:rPr>
          <w:rFonts w:asciiTheme="majorHAnsi" w:eastAsia="MS Mincho" w:hAnsiTheme="majorHAnsi"/>
          <w:u w:val="single"/>
        </w:rPr>
        <w:t xml:space="preserve">The Quds Force is an elite wing of Iran's powerful Revolutionary Guard, </w:t>
      </w:r>
      <w:r w:rsidRPr="00C361D8">
        <w:rPr>
          <w:rFonts w:asciiTheme="majorHAnsi" w:eastAsia="MS Mincho" w:hAnsiTheme="majorHAnsi"/>
          <w:sz w:val="14"/>
          <w:szCs w:val="14"/>
        </w:rPr>
        <w:t xml:space="preserve">the defenders of Iran's ruling clerics and their hold on power. </w:t>
      </w:r>
      <w:r w:rsidRPr="00C361D8">
        <w:rPr>
          <w:rFonts w:asciiTheme="majorHAnsi" w:eastAsia="MS Mincho" w:hAnsiTheme="majorHAnsi"/>
          <w:highlight w:val="yellow"/>
          <w:u w:val="single"/>
        </w:rPr>
        <w:t xml:space="preserve">The </w:t>
      </w:r>
      <w:r w:rsidRPr="00C361D8">
        <w:rPr>
          <w:rFonts w:asciiTheme="majorHAnsi" w:eastAsia="MS Mincho" w:hAnsiTheme="majorHAnsi"/>
          <w:highlight w:val="cyan"/>
          <w:u w:val="single"/>
        </w:rPr>
        <w:t>report comes amid ongoing tensions between Iran and the West, including</w:t>
      </w:r>
      <w:r w:rsidRPr="00C361D8">
        <w:rPr>
          <w:rFonts w:asciiTheme="majorHAnsi" w:eastAsia="MS Mincho" w:hAnsiTheme="majorHAnsi"/>
          <w:sz w:val="14"/>
          <w:szCs w:val="14"/>
        </w:rPr>
        <w:t xml:space="preserve"> a persistent stalemate over scheduling six-party talks on </w:t>
      </w:r>
      <w:r w:rsidRPr="00C361D8">
        <w:rPr>
          <w:rFonts w:asciiTheme="majorHAnsi" w:eastAsia="MS Mincho" w:hAnsiTheme="majorHAnsi"/>
          <w:u w:val="single"/>
        </w:rPr>
        <w:t xml:space="preserve">Tehran's </w:t>
      </w:r>
      <w:r w:rsidRPr="00C361D8">
        <w:rPr>
          <w:rFonts w:asciiTheme="majorHAnsi" w:eastAsia="MS Mincho" w:hAnsiTheme="majorHAnsi"/>
          <w:highlight w:val="cyan"/>
          <w:u w:val="single"/>
        </w:rPr>
        <w:t>nuclear program</w:t>
      </w:r>
      <w:r w:rsidRPr="00C361D8">
        <w:rPr>
          <w:rFonts w:asciiTheme="majorHAnsi" w:eastAsia="MS Mincho" w:hAnsiTheme="majorHAnsi"/>
          <w:sz w:val="14"/>
          <w:szCs w:val="14"/>
        </w:rPr>
        <w:t xml:space="preserve"> and anger over reports that the U.S. and Israel were behind the Stuxnet computer attack that forced the temporary shutdown of thousands of centrifuges at an Iranian nuclear facility in 2010. More than 20 terror attacks by Hezbollah or Quds Force operatives were thwarted around the world between May 2011 and July 2012, with nine coming in the first nine months of 2012, Levitt said in the report. "</w:t>
      </w:r>
      <w:r w:rsidRPr="00C361D8">
        <w:rPr>
          <w:rFonts w:asciiTheme="majorHAnsi" w:eastAsia="MS Mincho" w:hAnsiTheme="majorHAnsi"/>
          <w:u w:val="single"/>
        </w:rPr>
        <w:t>What is particularly striking is how amateurish the actions of both organizations have been: Targets were poorly chosen and assaults carried out with gross incompetence,"</w:t>
      </w:r>
      <w:r w:rsidRPr="00C361D8">
        <w:rPr>
          <w:rFonts w:asciiTheme="majorHAnsi" w:eastAsia="MS Mincho" w:hAnsiTheme="majorHAnsi"/>
          <w:sz w:val="14"/>
          <w:szCs w:val="14"/>
        </w:rPr>
        <w:t xml:space="preserve"> Levitt said in the report. "But </w:t>
      </w:r>
      <w:r w:rsidRPr="00C361D8">
        <w:rPr>
          <w:rFonts w:asciiTheme="majorHAnsi" w:eastAsia="MS Mincho" w:hAnsiTheme="majorHAnsi"/>
          <w:highlight w:val="yellow"/>
          <w:u w:val="single"/>
        </w:rPr>
        <w:t xml:space="preserve">as the groups brush off the cobwebs and professionalize their operations, this </w:t>
      </w:r>
      <w:r w:rsidRPr="00C361D8">
        <w:rPr>
          <w:rFonts w:asciiTheme="majorHAnsi" w:eastAsia="MS Mincho" w:hAnsiTheme="majorHAnsi"/>
          <w:highlight w:val="cyan"/>
          <w:u w:val="single"/>
        </w:rPr>
        <w:t>sloppy tradecraft could quickly be replaced by operational success</w:t>
      </w:r>
      <w:r w:rsidRPr="00C361D8">
        <w:rPr>
          <w:rFonts w:asciiTheme="majorHAnsi" w:eastAsia="MS Mincho" w:hAnsiTheme="majorHAnsi"/>
          <w:u w:val="single"/>
        </w:rPr>
        <w:t xml:space="preserve">." </w:t>
      </w:r>
      <w:r w:rsidRPr="00C361D8">
        <w:rPr>
          <w:rFonts w:asciiTheme="majorHAnsi" w:eastAsia="MS Mincho" w:hAnsiTheme="majorHAnsi"/>
          <w:sz w:val="14"/>
          <w:szCs w:val="14"/>
        </w:rPr>
        <w:t xml:space="preserve">Levitt is a senior fellow and director of the Washington Institute's Stein Program on Counterterrorism and Intelligence. From 2005 to </w:t>
      </w:r>
      <w:r w:rsidRPr="00C361D8">
        <w:rPr>
          <w:rFonts w:asciiTheme="majorHAnsi" w:eastAsia="MS Mincho" w:hAnsiTheme="majorHAnsi"/>
          <w:sz w:val="14"/>
          <w:szCs w:val="14"/>
        </w:rPr>
        <w:lastRenderedPageBreak/>
        <w:t xml:space="preserve">early 2007, he served as deputy assistant secretary for intelligence and analysis at the Treasury Department. </w:t>
      </w:r>
      <w:r w:rsidRPr="00C361D8">
        <w:rPr>
          <w:rFonts w:asciiTheme="majorHAnsi" w:eastAsia="MS Mincho" w:hAnsiTheme="majorHAnsi"/>
          <w:u w:val="single"/>
        </w:rPr>
        <w:t>The two key attacks</w:t>
      </w:r>
      <w:r w:rsidRPr="00C361D8">
        <w:rPr>
          <w:rFonts w:asciiTheme="majorHAnsi" w:eastAsia="MS Mincho" w:hAnsiTheme="majorHAnsi"/>
          <w:sz w:val="14"/>
          <w:szCs w:val="14"/>
        </w:rPr>
        <w:t xml:space="preserve">, the report said, </w:t>
      </w:r>
      <w:r w:rsidRPr="00C361D8">
        <w:rPr>
          <w:rFonts w:asciiTheme="majorHAnsi" w:eastAsia="MS Mincho" w:hAnsiTheme="majorHAnsi"/>
          <w:u w:val="single"/>
        </w:rPr>
        <w:t>include the plot</w:t>
      </w:r>
      <w:r w:rsidRPr="00C361D8">
        <w:rPr>
          <w:rFonts w:asciiTheme="majorHAnsi" w:eastAsia="MS Mincho" w:hAnsiTheme="majorHAnsi"/>
          <w:sz w:val="14"/>
          <w:szCs w:val="14"/>
        </w:rPr>
        <w:t xml:space="preserve"> by a Texas man </w:t>
      </w:r>
      <w:r w:rsidRPr="00C361D8">
        <w:rPr>
          <w:rFonts w:asciiTheme="majorHAnsi" w:eastAsia="MS Mincho" w:hAnsiTheme="majorHAnsi"/>
          <w:u w:val="single"/>
        </w:rPr>
        <w:t>to assassinate Saudi Arabia's ambassador</w:t>
      </w:r>
      <w:r w:rsidRPr="00C361D8">
        <w:rPr>
          <w:rFonts w:asciiTheme="majorHAnsi" w:eastAsia="MS Mincho" w:hAnsiTheme="majorHAnsi"/>
          <w:sz w:val="14"/>
          <w:szCs w:val="14"/>
        </w:rPr>
        <w:t xml:space="preserve"> to the United States. Manssor Arbabsiar, a U.S. citizen with an Iranian passport, pleaded guilty to conspiracy and murder-for-hire last October and told the court that Iranian military officials were involved in the planning. Iran has denied that link. His effort was foiled when he tried to hire what he thought was a drug dealer to carry out the attack in a Washington restaurant, but the man was actually a U.S. Drug Enforcement Administration confidential source. While that plot highlighted a growing willingness to wage attacks in the U.S., </w:t>
      </w:r>
      <w:r w:rsidRPr="00C361D8">
        <w:rPr>
          <w:rFonts w:asciiTheme="majorHAnsi" w:eastAsia="MS Mincho" w:hAnsiTheme="majorHAnsi"/>
          <w:u w:val="single"/>
        </w:rPr>
        <w:t xml:space="preserve">a second, more successful plot in Bulgaria suggests that militants may be learning from their missteps. </w:t>
      </w:r>
      <w:r w:rsidRPr="00C361D8">
        <w:rPr>
          <w:rFonts w:asciiTheme="majorHAnsi" w:eastAsia="MS Mincho" w:hAnsiTheme="majorHAnsi"/>
          <w:sz w:val="14"/>
          <w:szCs w:val="14"/>
        </w:rPr>
        <w:t xml:space="preserve">Last July, a bomb killed a bus driver and five Israelis, and wounded 30 others, when it struck a tour bus in a caravan. Officials have blamed the attack on Hezbollah. </w:t>
      </w:r>
      <w:r w:rsidRPr="00C361D8">
        <w:rPr>
          <w:rFonts w:asciiTheme="majorHAnsi" w:eastAsia="MS Mincho" w:hAnsiTheme="majorHAnsi"/>
          <w:highlight w:val="yellow"/>
          <w:u w:val="single"/>
        </w:rPr>
        <w:t xml:space="preserve">Other </w:t>
      </w:r>
      <w:r w:rsidRPr="00C361D8">
        <w:rPr>
          <w:rFonts w:asciiTheme="majorHAnsi" w:eastAsia="MS Mincho" w:hAnsiTheme="majorHAnsi"/>
          <w:highlight w:val="cyan"/>
          <w:u w:val="single"/>
        </w:rPr>
        <w:t xml:space="preserve">attacks </w:t>
      </w:r>
      <w:r w:rsidRPr="00C361D8">
        <w:rPr>
          <w:rFonts w:asciiTheme="majorHAnsi" w:eastAsia="MS Mincho" w:hAnsiTheme="majorHAnsi"/>
          <w:u w:val="single"/>
        </w:rPr>
        <w:t xml:space="preserve">over the past two years </w:t>
      </w:r>
      <w:r w:rsidRPr="00C361D8">
        <w:rPr>
          <w:rFonts w:asciiTheme="majorHAnsi" w:eastAsia="MS Mincho" w:hAnsiTheme="majorHAnsi"/>
          <w:highlight w:val="cyan"/>
          <w:u w:val="single"/>
        </w:rPr>
        <w:t xml:space="preserve">have </w:t>
      </w:r>
      <w:r w:rsidRPr="00C361D8">
        <w:rPr>
          <w:rFonts w:asciiTheme="majorHAnsi" w:eastAsia="MS Mincho" w:hAnsiTheme="majorHAnsi"/>
          <w:u w:val="single"/>
        </w:rPr>
        <w:t xml:space="preserve">also </w:t>
      </w:r>
      <w:r w:rsidRPr="00C361D8">
        <w:rPr>
          <w:rFonts w:asciiTheme="majorHAnsi" w:eastAsia="MS Mincho" w:hAnsiTheme="majorHAnsi"/>
          <w:highlight w:val="cyan"/>
          <w:u w:val="single"/>
        </w:rPr>
        <w:t>identified repeated links between Hezbollah and the Quds force</w:t>
      </w:r>
      <w:r w:rsidRPr="00C361D8">
        <w:rPr>
          <w:rFonts w:asciiTheme="majorHAnsi" w:eastAsia="MS Mincho" w:hAnsiTheme="majorHAnsi"/>
          <w:u w:val="single"/>
        </w:rPr>
        <w:t xml:space="preserve"> — a long alliance that historically involved the Iranians arming, funding or training the Lebanon-based militants and using them as proxies. </w:t>
      </w:r>
      <w:r w:rsidRPr="00C361D8">
        <w:rPr>
          <w:rFonts w:asciiTheme="majorHAnsi" w:eastAsia="MS Mincho" w:hAnsiTheme="majorHAnsi"/>
          <w:sz w:val="14"/>
          <w:szCs w:val="14"/>
        </w:rPr>
        <w:t xml:space="preserve">In testimony before the Senate Homeland Security and Governmental Affairs Committee last September, Matthew Olsen, director of the National Counterterrorism Center, said that "the Quds force, as well as the group that it coordinates with, Lebanese Hezbollah" posed a significant source of concern. FBI associate deputy director Kevin Perkins added, "We look at it as a serious threat, and that we are focusing intelligence analysts and other resources on that on a daily basis to monitor that threat and to make determinations is it increasing, is it dropping off and the like." According to Levitt, </w:t>
      </w:r>
      <w:r w:rsidRPr="00C361D8">
        <w:rPr>
          <w:rFonts w:asciiTheme="majorHAnsi" w:eastAsia="MS Mincho" w:hAnsiTheme="majorHAnsi"/>
          <w:highlight w:val="yellow"/>
          <w:u w:val="single"/>
        </w:rPr>
        <w:t xml:space="preserve">the </w:t>
      </w:r>
      <w:r w:rsidRPr="00C361D8">
        <w:rPr>
          <w:rFonts w:asciiTheme="majorHAnsi" w:eastAsia="MS Mincho" w:hAnsiTheme="majorHAnsi"/>
          <w:highlight w:val="cyan"/>
          <w:u w:val="single"/>
        </w:rPr>
        <w:t xml:space="preserve">efforts to disrupt Iran's nuclear program </w:t>
      </w:r>
      <w:r w:rsidRPr="00C361D8">
        <w:rPr>
          <w:rFonts w:asciiTheme="majorHAnsi" w:eastAsia="MS Mincho" w:hAnsiTheme="majorHAnsi"/>
          <w:highlight w:val="yellow"/>
          <w:u w:val="single"/>
        </w:rPr>
        <w:t xml:space="preserve">have only </w:t>
      </w:r>
      <w:r w:rsidRPr="00C361D8">
        <w:rPr>
          <w:rFonts w:asciiTheme="majorHAnsi" w:eastAsia="MS Mincho" w:hAnsiTheme="majorHAnsi"/>
          <w:highlight w:val="cyan"/>
          <w:u w:val="single"/>
        </w:rPr>
        <w:t>made Tehran more eager to see</w:t>
      </w:r>
      <w:r w:rsidRPr="00C361D8">
        <w:rPr>
          <w:rFonts w:asciiTheme="majorHAnsi" w:eastAsia="MS Mincho" w:hAnsiTheme="majorHAnsi"/>
          <w:highlight w:val="yellow"/>
          <w:u w:val="single"/>
        </w:rPr>
        <w:t xml:space="preserve"> a </w:t>
      </w:r>
      <w:r w:rsidRPr="00C361D8">
        <w:rPr>
          <w:rFonts w:asciiTheme="majorHAnsi" w:eastAsia="MS Mincho" w:hAnsiTheme="majorHAnsi"/>
          <w:highlight w:val="cyan"/>
          <w:u w:val="single"/>
        </w:rPr>
        <w:t>success</w:t>
      </w:r>
      <w:r w:rsidRPr="00C361D8">
        <w:rPr>
          <w:rFonts w:asciiTheme="majorHAnsi" w:eastAsia="MS Mincho" w:hAnsiTheme="majorHAnsi"/>
          <w:highlight w:val="yellow"/>
          <w:u w:val="single"/>
        </w:rPr>
        <w:t>ful attack</w:t>
      </w:r>
      <w:r w:rsidRPr="00C361D8">
        <w:rPr>
          <w:rFonts w:asciiTheme="majorHAnsi" w:eastAsia="MS Mincho" w:hAnsiTheme="majorHAnsi"/>
          <w:u w:val="single"/>
        </w:rPr>
        <w:t xml:space="preserve"> carried out.</w:t>
      </w:r>
      <w:r w:rsidRPr="00C361D8">
        <w:rPr>
          <w:rFonts w:asciiTheme="majorHAnsi" w:eastAsia="MS Mincho" w:hAnsiTheme="majorHAnsi"/>
          <w:sz w:val="14"/>
          <w:szCs w:val="14"/>
        </w:rPr>
        <w:t xml:space="preserve"> He said that both Hezbollah and the Quds Force have been hampered by the increased security triggered by the Sept. 11, 2001, terrorist attacks.</w:t>
      </w:r>
    </w:p>
    <w:p w14:paraId="12AA2952" w14:textId="77777777" w:rsidR="00BE3BBB" w:rsidRPr="00C361D8" w:rsidRDefault="00BE3BBB" w:rsidP="00BE3BBB">
      <w:pPr>
        <w:rPr>
          <w:rFonts w:asciiTheme="majorHAnsi" w:eastAsia="MS Mincho" w:hAnsiTheme="majorHAnsi"/>
        </w:rPr>
      </w:pPr>
    </w:p>
    <w:p w14:paraId="24FFE81C" w14:textId="77777777" w:rsidR="00BE3BBB" w:rsidRPr="00C361D8" w:rsidRDefault="00BE3BBB" w:rsidP="00C361D8">
      <w:pPr>
        <w:pStyle w:val="Heading4"/>
      </w:pPr>
      <w:r w:rsidRPr="00C361D8">
        <w:t>Second is SYRIAN WAR –</w:t>
      </w:r>
    </w:p>
    <w:p w14:paraId="0878524B" w14:textId="77777777" w:rsidR="00BE3BBB" w:rsidRPr="00C361D8" w:rsidRDefault="00BE3BBB" w:rsidP="00BE3BBB">
      <w:pPr>
        <w:rPr>
          <w:rFonts w:asciiTheme="majorHAnsi" w:eastAsia="MS Mincho" w:hAnsiTheme="majorHAnsi"/>
          <w:b/>
        </w:rPr>
      </w:pPr>
    </w:p>
    <w:p w14:paraId="0AF9ABBD" w14:textId="77777777" w:rsidR="00BE3BBB" w:rsidRPr="00C361D8" w:rsidRDefault="00BE3BBB" w:rsidP="00C361D8">
      <w:pPr>
        <w:pStyle w:val="Heading4"/>
      </w:pPr>
      <w:r w:rsidRPr="00C361D8">
        <w:t>Hezbollah attack is the precursor to escalation of Syrian war – causes World War III</w:t>
      </w:r>
    </w:p>
    <w:p w14:paraId="273E36BF" w14:textId="77777777" w:rsidR="00BE3BBB" w:rsidRPr="00C361D8" w:rsidRDefault="00BE3BBB" w:rsidP="00BE3BBB">
      <w:pPr>
        <w:rPr>
          <w:rFonts w:asciiTheme="majorHAnsi" w:eastAsia="MS Mincho" w:hAnsiTheme="majorHAnsi"/>
        </w:rPr>
      </w:pPr>
      <w:r w:rsidRPr="00C361D8">
        <w:rPr>
          <w:rFonts w:asciiTheme="majorHAnsi" w:eastAsia="MS Mincho" w:hAnsiTheme="majorHAnsi"/>
        </w:rPr>
        <w:t>*Hezbollah has the military capabilities to destroy Israel – Hezbollah attack embroils the US into war which escalates and inflames Iran causing a regional arms race for nuclear acquisition which plunges the Middle East into warfare</w:t>
      </w:r>
    </w:p>
    <w:p w14:paraId="18C702FF" w14:textId="77777777" w:rsidR="00BE3BBB" w:rsidRPr="00C361D8" w:rsidRDefault="00BE3BBB" w:rsidP="00BE3BBB">
      <w:pPr>
        <w:rPr>
          <w:rFonts w:asciiTheme="majorHAnsi" w:eastAsia="MS Mincho" w:hAnsiTheme="majorHAnsi"/>
        </w:rPr>
      </w:pPr>
      <w:r w:rsidRPr="00C361D8">
        <w:rPr>
          <w:rStyle w:val="StyleStyleBold12pt"/>
        </w:rPr>
        <w:t>Guzman 6/30</w:t>
      </w:r>
      <w:r w:rsidRPr="00C361D8">
        <w:rPr>
          <w:rFonts w:asciiTheme="majorHAnsi" w:eastAsia="MS Mincho" w:hAnsiTheme="majorHAnsi"/>
          <w:b/>
        </w:rPr>
        <w:t xml:space="preserve"> – </w:t>
      </w:r>
      <w:r w:rsidRPr="00C361D8">
        <w:rPr>
          <w:rFonts w:asciiTheme="majorHAnsi" w:eastAsia="MS Mincho" w:hAnsiTheme="majorHAnsi"/>
        </w:rPr>
        <w:t>independent researcher, published in Global Research, The Progressive Mind, European Union Examiner (Timothy Alexander, 2013, “Israel in Preparation for another War with Hezbollah”, Center for Research on Globalization, http://www.globalresearch.ca/israel-in-preparation-for-another-war-with-hezbollah/5341070) EL</w:t>
      </w:r>
    </w:p>
    <w:p w14:paraId="25CAC0A9" w14:textId="77777777" w:rsidR="00BE3BBB" w:rsidRPr="00C361D8" w:rsidRDefault="00BE3BBB" w:rsidP="00BE3BBB">
      <w:pPr>
        <w:rPr>
          <w:rFonts w:asciiTheme="majorHAnsi" w:eastAsia="MS Mincho" w:hAnsiTheme="majorHAnsi"/>
          <w:u w:val="single"/>
        </w:rPr>
      </w:pPr>
      <w:r w:rsidRPr="00C361D8">
        <w:rPr>
          <w:rFonts w:asciiTheme="majorHAnsi" w:eastAsia="MS Mincho" w:hAnsiTheme="majorHAnsi"/>
          <w:highlight w:val="cyan"/>
          <w:u w:val="single"/>
        </w:rPr>
        <w:t>The region is shaking</w:t>
      </w:r>
      <w:r w:rsidRPr="00C361D8">
        <w:rPr>
          <w:rFonts w:asciiTheme="majorHAnsi" w:eastAsia="MS Mincho" w:hAnsiTheme="majorHAnsi"/>
          <w:u w:val="single"/>
        </w:rPr>
        <w:t>, from south to north. Syria is hemorrhaging blood,</w:t>
      </w:r>
      <w:r w:rsidRPr="00C361D8">
        <w:rPr>
          <w:rFonts w:asciiTheme="majorHAnsi" w:eastAsia="MS Mincho" w:hAnsiTheme="majorHAnsi"/>
          <w:sz w:val="14"/>
          <w:szCs w:val="14"/>
        </w:rPr>
        <w:t xml:space="preserve"> and in Lebanon, the fire has begun to catch the edge of Nasrallah’s robe. In the face of this changing reality, </w:t>
      </w:r>
      <w:r w:rsidRPr="00C361D8">
        <w:rPr>
          <w:rFonts w:asciiTheme="majorHAnsi" w:eastAsia="MS Mincho" w:hAnsiTheme="majorHAnsi"/>
          <w:u w:val="single"/>
        </w:rPr>
        <w:t>we must be prepared</w:t>
      </w:r>
      <w:r w:rsidRPr="00C361D8">
        <w:rPr>
          <w:rFonts w:asciiTheme="majorHAnsi" w:eastAsia="MS Mincho" w:hAnsiTheme="majorHAnsi"/>
          <w:sz w:val="14"/>
          <w:szCs w:val="14"/>
        </w:rPr>
        <w:t xml:space="preserve">, coordinated and alert, more than ever. You, the graduates, have from now on an inseparable part in safeguarding our readiness against these challenges </w:t>
      </w:r>
      <w:r w:rsidRPr="00C361D8">
        <w:rPr>
          <w:rFonts w:asciiTheme="majorHAnsi" w:eastAsia="MS Mincho" w:hAnsiTheme="majorHAnsi"/>
          <w:highlight w:val="cyan"/>
          <w:u w:val="single"/>
        </w:rPr>
        <w:t xml:space="preserve">Hezbollah fired </w:t>
      </w:r>
      <w:r w:rsidRPr="00C361D8">
        <w:rPr>
          <w:rFonts w:asciiTheme="majorHAnsi" w:eastAsia="MS Mincho" w:hAnsiTheme="majorHAnsi"/>
          <w:highlight w:val="yellow"/>
          <w:u w:val="single"/>
        </w:rPr>
        <w:t>over</w:t>
      </w:r>
      <w:r w:rsidRPr="00C361D8">
        <w:rPr>
          <w:rFonts w:asciiTheme="majorHAnsi" w:eastAsia="MS Mincho" w:hAnsiTheme="majorHAnsi"/>
          <w:u w:val="single"/>
        </w:rPr>
        <w:t xml:space="preserve"> 3,000 Katyusha artillery </w:t>
      </w:r>
      <w:r w:rsidRPr="00C361D8">
        <w:rPr>
          <w:rFonts w:asciiTheme="majorHAnsi" w:eastAsia="MS Mincho" w:hAnsiTheme="majorHAnsi"/>
          <w:highlight w:val="cyan"/>
          <w:u w:val="single"/>
        </w:rPr>
        <w:t>rockets at Israel</w:t>
      </w:r>
      <w:r w:rsidRPr="00C361D8">
        <w:rPr>
          <w:rFonts w:asciiTheme="majorHAnsi" w:eastAsia="MS Mincho" w:hAnsiTheme="majorHAnsi"/>
          <w:u w:val="single"/>
        </w:rPr>
        <w:t xml:space="preserve"> during the war. Israel is ready to invade Lebanon full-force to remove them as an obstacle to their war plans against Syria and eventually Iran. The Anti-Assad rebels recently have been also targeting Hezbollah territories with rockets fired from Syria and in Lebanon. </w:t>
      </w:r>
      <w:r w:rsidRPr="00C361D8">
        <w:rPr>
          <w:rFonts w:asciiTheme="majorHAnsi" w:eastAsia="MS Mincho" w:hAnsiTheme="majorHAnsi"/>
          <w:sz w:val="14"/>
          <w:szCs w:val="14"/>
        </w:rPr>
        <w:t xml:space="preserve">The United States and its allies have been using the “divide and conquer” strategy to ignite tensions between Sunnis and Shiites with the purpose of creating chaos in the volatile area between Israel and Syria. If that were to succeed as planned then Israel could launch strikes against Hezbollah forces with the intention of assassinating key members and crippling their artillery. Israeli Prime Minister Binyamin Netanyahu and Defense Minister Moshe Ya’alon said recently that “An exercise on the Golan Heights is not just a theoretical exercise,” Netanyahu said after watching a brief part of the multi-day drill on the central Golan. “The situation around us has changed swiftly. It is volatile and dynamic, and we need to be prepared accordingly.” With the Western backed rebels creating chaos in Lebanon, </w:t>
      </w:r>
      <w:r w:rsidRPr="00C361D8">
        <w:rPr>
          <w:rFonts w:asciiTheme="majorHAnsi" w:eastAsia="MS Mincho" w:hAnsiTheme="majorHAnsi"/>
          <w:u w:val="single"/>
        </w:rPr>
        <w:t xml:space="preserve">Israel can attack Hezbollah at a moments notice. But Hezbollah is prepared for such an attack. </w:t>
      </w:r>
      <w:r w:rsidRPr="00C361D8">
        <w:rPr>
          <w:rFonts w:asciiTheme="majorHAnsi" w:eastAsia="MS Mincho" w:hAnsiTheme="majorHAnsi"/>
          <w:highlight w:val="cyan"/>
          <w:u w:val="single"/>
        </w:rPr>
        <w:t xml:space="preserve">They have military capabilities that defeated </w:t>
      </w:r>
      <w:r w:rsidRPr="00C361D8">
        <w:rPr>
          <w:rFonts w:asciiTheme="majorHAnsi" w:eastAsia="MS Mincho" w:hAnsiTheme="majorHAnsi"/>
          <w:u w:val="single"/>
        </w:rPr>
        <w:t xml:space="preserve">one of </w:t>
      </w:r>
      <w:r w:rsidRPr="00C361D8">
        <w:rPr>
          <w:rFonts w:asciiTheme="majorHAnsi" w:eastAsia="MS Mincho" w:hAnsiTheme="majorHAnsi"/>
          <w:highlight w:val="cyan"/>
          <w:u w:val="single"/>
        </w:rPr>
        <w:t>the most powerful militaries</w:t>
      </w:r>
      <w:r w:rsidRPr="00C361D8">
        <w:rPr>
          <w:rFonts w:asciiTheme="majorHAnsi" w:eastAsia="MS Mincho" w:hAnsiTheme="majorHAnsi"/>
          <w:u w:val="single"/>
        </w:rPr>
        <w:t xml:space="preserve"> in the world</w:t>
      </w:r>
      <w:r w:rsidRPr="00C361D8">
        <w:rPr>
          <w:rFonts w:asciiTheme="majorHAnsi" w:eastAsia="MS Mincho" w:hAnsiTheme="majorHAnsi"/>
          <w:sz w:val="14"/>
          <w:szCs w:val="14"/>
        </w:rPr>
        <w:t xml:space="preserve"> (Israel) back in 2006. Israel is making all preparations possible including spying on Hezbollah members which was also reported by The Jerusalem Post ‘Inside the IDF Combat Unit: Monitoring Hezbollah,’ As the “Post’ joins intelligence battalion drilling for war in North; Unit collects crucial data for would be confrontation in Lebanon.” IDF soldiers are collecting information on the activities of Hezbollah members so that they would be immediately targeted during a war. “The battalion-the second largest in the IDF-this week completed a grueling five-week training drill in the upper Galilee, designed to prepare its members for all eventualities. During continuous security missions, the battalion expands the IDF’s target list, which will be activated during a future outbreak of war.” Targeted assassinations of key members of Hezbollah including its leader Hasan Nasrallah will be one of Israel’s key strategies. Israel assassinated Hezbollah’s previous leader Abbas al Musawi in 1992 when an Israeli Apache helicopter fired missiles killing al-Musawi and his family that included his infant son. “Once hostilities erupt, the battalion provides an instant intelligence picture of developments in the field, enabling the IDF to quickly direct devastating , accurate firepower at enemy positions” the report said. Lt. Col Yiftah Siboni, the battalion’s commander said “We monitor Hezbollah and update the list of targets for attack. We’re continuously adding targets to the list. This is the core aspect of our activities.” As he continued “We are hunters, not fisherman. We don’t wait </w:t>
      </w:r>
      <w:r w:rsidRPr="00C361D8">
        <w:rPr>
          <w:rFonts w:asciiTheme="majorHAnsi" w:eastAsia="MS Mincho" w:hAnsiTheme="majorHAnsi"/>
          <w:sz w:val="14"/>
          <w:szCs w:val="14"/>
        </w:rPr>
        <w:lastRenderedPageBreak/>
        <w:t xml:space="preserve">around for something to bite, but rather seek out the targets.” </w:t>
      </w:r>
      <w:r w:rsidRPr="00C361D8">
        <w:rPr>
          <w:rFonts w:asciiTheme="majorHAnsi" w:eastAsia="MS Mincho" w:hAnsiTheme="majorHAnsi"/>
          <w:u w:val="single"/>
        </w:rPr>
        <w:t>Israel is planning to attack northern Lebanon in the near future as the US and NATO allies plan an invasion of Syria</w:t>
      </w:r>
      <w:r w:rsidRPr="00C361D8">
        <w:rPr>
          <w:rFonts w:asciiTheme="majorHAnsi" w:eastAsia="MS Mincho" w:hAnsiTheme="majorHAnsi"/>
          <w:sz w:val="14"/>
          <w:szCs w:val="14"/>
        </w:rPr>
        <w:t xml:space="preserve"> if the Western-backed rebels fail to remove Syrian President Bashar Hafez al-Assad. </w:t>
      </w:r>
      <w:r w:rsidRPr="00C361D8">
        <w:rPr>
          <w:rFonts w:asciiTheme="majorHAnsi" w:eastAsia="MS Mincho" w:hAnsiTheme="majorHAnsi"/>
          <w:highlight w:val="cyan"/>
          <w:u w:val="single"/>
        </w:rPr>
        <w:t>Syria is the main target, but Hezbollah is the obstacle</w:t>
      </w:r>
      <w:r w:rsidRPr="00C361D8">
        <w:rPr>
          <w:rFonts w:asciiTheme="majorHAnsi" w:eastAsia="MS Mincho" w:hAnsiTheme="majorHAnsi"/>
          <w:highlight w:val="yellow"/>
          <w:u w:val="single"/>
        </w:rPr>
        <w:t>.</w:t>
      </w:r>
      <w:r w:rsidRPr="00C361D8">
        <w:rPr>
          <w:rFonts w:asciiTheme="majorHAnsi" w:eastAsia="MS Mincho" w:hAnsiTheme="majorHAnsi"/>
          <w:u w:val="single"/>
        </w:rPr>
        <w:t xml:space="preserve"> </w:t>
      </w:r>
      <w:r w:rsidRPr="00C361D8">
        <w:rPr>
          <w:rFonts w:asciiTheme="majorHAnsi" w:eastAsia="MS Mincho" w:hAnsiTheme="majorHAnsi"/>
          <w:highlight w:val="yellow"/>
          <w:u w:val="single"/>
        </w:rPr>
        <w:t>Is Israel’s plan to create war</w:t>
      </w:r>
      <w:r w:rsidRPr="00C361D8">
        <w:rPr>
          <w:rFonts w:asciiTheme="majorHAnsi" w:eastAsia="MS Mincho" w:hAnsiTheme="majorHAnsi"/>
          <w:u w:val="single"/>
        </w:rPr>
        <w:t xml:space="preserve"> and chaos along with its Western allies </w:t>
      </w:r>
      <w:r w:rsidRPr="00C361D8">
        <w:rPr>
          <w:rFonts w:asciiTheme="majorHAnsi" w:eastAsia="MS Mincho" w:hAnsiTheme="majorHAnsi"/>
          <w:highlight w:val="yellow"/>
          <w:u w:val="single"/>
        </w:rPr>
        <w:t>in the Middle East that would last decades</w:t>
      </w:r>
      <w:r w:rsidRPr="00C361D8">
        <w:rPr>
          <w:rFonts w:asciiTheme="majorHAnsi" w:eastAsia="MS Mincho" w:hAnsiTheme="majorHAnsi"/>
          <w:u w:val="single"/>
        </w:rPr>
        <w:t xml:space="preserve"> in its best interest? Do</w:t>
      </w:r>
      <w:r w:rsidRPr="00C361D8">
        <w:rPr>
          <w:rFonts w:asciiTheme="majorHAnsi" w:eastAsia="MS Mincho" w:hAnsiTheme="majorHAnsi"/>
          <w:sz w:val="14"/>
          <w:szCs w:val="14"/>
        </w:rPr>
        <w:t xml:space="preserve"> Israeli citizens want this war that can affect their way of life for generations to come? Citizens in Israel, Lebanon, Syria, Iran and elsewhere from all walks of life whether Sunni, Shiite, Christian, Jewish, rich and poor all understand the horrors of war. </w:t>
      </w:r>
      <w:r w:rsidRPr="00C361D8">
        <w:rPr>
          <w:rFonts w:asciiTheme="majorHAnsi" w:eastAsia="MS Mincho" w:hAnsiTheme="majorHAnsi"/>
          <w:u w:val="single"/>
        </w:rPr>
        <w:t xml:space="preserve">If </w:t>
      </w:r>
      <w:r w:rsidRPr="00C361D8">
        <w:rPr>
          <w:rFonts w:asciiTheme="majorHAnsi" w:eastAsia="MS Mincho" w:hAnsiTheme="majorHAnsi"/>
          <w:highlight w:val="cyan"/>
          <w:u w:val="single"/>
        </w:rPr>
        <w:t>Israel and the West continue this path to war starting with Hezbollah and then Syria and eventually Iran</w:t>
      </w:r>
      <w:r w:rsidRPr="00C361D8">
        <w:rPr>
          <w:rFonts w:asciiTheme="majorHAnsi" w:eastAsia="MS Mincho" w:hAnsiTheme="majorHAnsi"/>
          <w:highlight w:val="yellow"/>
          <w:u w:val="single"/>
        </w:rPr>
        <w:t xml:space="preserve">, it </w:t>
      </w:r>
      <w:r w:rsidRPr="00C361D8">
        <w:rPr>
          <w:rFonts w:asciiTheme="majorHAnsi" w:eastAsia="MS Mincho" w:hAnsiTheme="majorHAnsi"/>
          <w:highlight w:val="cyan"/>
          <w:u w:val="single"/>
        </w:rPr>
        <w:t xml:space="preserve">will inflame the entire Middle East. </w:t>
      </w:r>
      <w:r w:rsidRPr="00C361D8">
        <w:rPr>
          <w:rFonts w:asciiTheme="majorHAnsi" w:eastAsia="MS Mincho" w:hAnsiTheme="majorHAnsi"/>
          <w:b/>
          <w:highlight w:val="cyan"/>
          <w:u w:val="single"/>
          <w:bdr w:val="single" w:sz="4" w:space="0" w:color="auto"/>
        </w:rPr>
        <w:t>World War III</w:t>
      </w:r>
      <w:r w:rsidRPr="00C361D8">
        <w:rPr>
          <w:rFonts w:asciiTheme="majorHAnsi" w:eastAsia="MS Mincho" w:hAnsiTheme="majorHAnsi"/>
          <w:highlight w:val="cyan"/>
          <w:u w:val="single"/>
        </w:rPr>
        <w:t xml:space="preserve"> is on the horizon</w:t>
      </w:r>
      <w:r w:rsidRPr="00C361D8">
        <w:rPr>
          <w:rFonts w:asciiTheme="majorHAnsi" w:eastAsia="MS Mincho" w:hAnsiTheme="majorHAnsi"/>
          <w:u w:val="single"/>
        </w:rPr>
        <w:t xml:space="preserve">. </w:t>
      </w:r>
      <w:r w:rsidRPr="00C361D8">
        <w:rPr>
          <w:rFonts w:asciiTheme="majorHAnsi" w:eastAsia="MS Mincho" w:hAnsiTheme="majorHAnsi"/>
          <w:highlight w:val="yellow"/>
          <w:u w:val="single"/>
        </w:rPr>
        <w:t>Is the world ready for such a catastrophic event</w:t>
      </w:r>
      <w:r w:rsidRPr="00C361D8">
        <w:rPr>
          <w:rFonts w:asciiTheme="majorHAnsi" w:eastAsia="MS Mincho" w:hAnsiTheme="majorHAnsi"/>
          <w:u w:val="single"/>
        </w:rPr>
        <w:t xml:space="preserve"> that is going to take place? I hope we do not get to that point, but then again, we shall soon see.</w:t>
      </w:r>
    </w:p>
    <w:p w14:paraId="6E4DECEE" w14:textId="77777777" w:rsidR="00BE3BBB" w:rsidRPr="00C361D8" w:rsidRDefault="00BE3BBB" w:rsidP="00BE3BBB">
      <w:pPr>
        <w:rPr>
          <w:rFonts w:asciiTheme="majorHAnsi" w:eastAsia="MS Mincho" w:hAnsiTheme="majorHAnsi"/>
          <w:u w:val="single"/>
        </w:rPr>
      </w:pPr>
    </w:p>
    <w:p w14:paraId="3E8768FD" w14:textId="77777777" w:rsidR="00BE3BBB" w:rsidRPr="00C361D8" w:rsidRDefault="00BE3BBB" w:rsidP="00C361D8">
      <w:pPr>
        <w:pStyle w:val="Heading3"/>
      </w:pPr>
      <w:r w:rsidRPr="00C361D8">
        <w:lastRenderedPageBreak/>
        <w:t>1ac – plan</w:t>
      </w:r>
    </w:p>
    <w:p w14:paraId="6BD37591" w14:textId="77777777" w:rsidR="00BE3BBB" w:rsidRPr="00C361D8" w:rsidRDefault="00BE3BBB" w:rsidP="00C361D8">
      <w:pPr>
        <w:pStyle w:val="Heading4"/>
      </w:pPr>
      <w:r w:rsidRPr="00C361D8">
        <w:t>PLAN—</w:t>
      </w:r>
    </w:p>
    <w:p w14:paraId="2A523CB4" w14:textId="77777777" w:rsidR="00BE3BBB" w:rsidRPr="00C361D8" w:rsidRDefault="00BE3BBB" w:rsidP="00C361D8">
      <w:pPr>
        <w:pStyle w:val="Heading4"/>
      </w:pPr>
      <w:r w:rsidRPr="00C361D8">
        <w:t xml:space="preserve">The United States federal government should remove its sanctions, ban on arms-related sales, controls over commercial exports, and prohibitions of economic assistance against the Republic of Cuba through removing the Republic of Cuba from the State Sponsors of Terrorism list. </w:t>
      </w:r>
    </w:p>
    <w:p w14:paraId="2FEF9724" w14:textId="77777777" w:rsidR="00BE3BBB" w:rsidRPr="00C361D8" w:rsidRDefault="00BE3BBB" w:rsidP="00C361D8">
      <w:pPr>
        <w:pStyle w:val="Heading4"/>
      </w:pPr>
    </w:p>
    <w:p w14:paraId="7469755A" w14:textId="6B1FE371" w:rsidR="00944060" w:rsidRPr="00C361D8" w:rsidRDefault="00944060" w:rsidP="00C361D8">
      <w:pPr>
        <w:pStyle w:val="Heading4"/>
      </w:pPr>
      <w:r w:rsidRPr="00C361D8">
        <w:t>Or-</w:t>
      </w:r>
    </w:p>
    <w:p w14:paraId="0CC7E16E" w14:textId="77777777" w:rsidR="00944060" w:rsidRPr="00C361D8" w:rsidRDefault="00944060" w:rsidP="00C361D8">
      <w:pPr>
        <w:pStyle w:val="Heading4"/>
      </w:pPr>
    </w:p>
    <w:p w14:paraId="416565E1" w14:textId="3F064862" w:rsidR="00944060" w:rsidRPr="00C361D8" w:rsidRDefault="00944060" w:rsidP="00C361D8">
      <w:pPr>
        <w:pStyle w:val="Heading4"/>
      </w:pPr>
      <w:r w:rsidRPr="00C361D8">
        <w:t>The United States federal government should remove its sanctions, ban on arms-related sales, controls over commercial exports, and prohibitions of economic assistance against the Republic of Cuba, including any regulations not pertaining to the State Sponsors of Terrorism list that overlap with Section 6(j) of the Export Administration Act, section 7205 of the Trade Sanctions Reform and Export Enhancement Act of 2000, or Section 40 of the Arms Export Control Act,  through removing the Republic of Cuba from the State Sponsors of Terrorism list.</w:t>
      </w:r>
    </w:p>
    <w:p w14:paraId="1585FA13" w14:textId="77777777" w:rsidR="00BE3BBB" w:rsidRPr="00C361D8" w:rsidRDefault="00BE3BBB" w:rsidP="00C361D8">
      <w:pPr>
        <w:pStyle w:val="Heading4"/>
      </w:pPr>
    </w:p>
    <w:p w14:paraId="4FD77501" w14:textId="77777777" w:rsidR="00BE3BBB" w:rsidRPr="00C361D8" w:rsidRDefault="00BE3BBB" w:rsidP="00BE3BBB">
      <w:pPr>
        <w:rPr>
          <w:rFonts w:asciiTheme="majorHAnsi" w:hAnsiTheme="majorHAnsi"/>
        </w:rPr>
      </w:pPr>
    </w:p>
    <w:p w14:paraId="17B099DB" w14:textId="77777777" w:rsidR="00BE3BBB" w:rsidRPr="00C361D8" w:rsidRDefault="00BE3BBB" w:rsidP="00BE3BBB">
      <w:pPr>
        <w:rPr>
          <w:rFonts w:asciiTheme="majorHAnsi" w:hAnsiTheme="majorHAnsi"/>
        </w:rPr>
      </w:pPr>
    </w:p>
    <w:p w14:paraId="6D0B2F03" w14:textId="77777777" w:rsidR="00BE3BBB" w:rsidRPr="00C361D8" w:rsidRDefault="00BE3BBB" w:rsidP="00BE3BBB">
      <w:pPr>
        <w:pStyle w:val="Heading2"/>
      </w:pPr>
      <w:r w:rsidRPr="00C361D8">
        <w:lastRenderedPageBreak/>
        <w:t>1ac – credibility</w:t>
      </w:r>
    </w:p>
    <w:p w14:paraId="611778BA" w14:textId="77777777" w:rsidR="00BE3BBB" w:rsidRPr="00C361D8" w:rsidRDefault="00BE3BBB" w:rsidP="00BE3BBB">
      <w:pPr>
        <w:rPr>
          <w:rFonts w:asciiTheme="majorHAnsi" w:eastAsia="Calibri" w:hAnsiTheme="majorHAnsi"/>
          <w:b/>
          <w:bCs/>
          <w:u w:val="single"/>
        </w:rPr>
      </w:pPr>
    </w:p>
    <w:p w14:paraId="5C7F7479" w14:textId="77777777" w:rsidR="00BE3BBB" w:rsidRPr="00C361D8" w:rsidRDefault="00BE3BBB" w:rsidP="00C361D8">
      <w:pPr>
        <w:pStyle w:val="Heading3"/>
      </w:pPr>
      <w:r w:rsidRPr="00C361D8">
        <w:lastRenderedPageBreak/>
        <w:t>CONTENTION 2 IS RELATIONS</w:t>
      </w:r>
    </w:p>
    <w:p w14:paraId="20A43E4B" w14:textId="77777777" w:rsidR="00BE3BBB" w:rsidRPr="00C361D8" w:rsidRDefault="00BE3BBB" w:rsidP="00BE3BBB">
      <w:pPr>
        <w:rPr>
          <w:rFonts w:asciiTheme="majorHAnsi" w:hAnsiTheme="majorHAnsi"/>
          <w:b/>
        </w:rPr>
      </w:pPr>
    </w:p>
    <w:p w14:paraId="57F69225" w14:textId="77777777" w:rsidR="00BE3BBB" w:rsidRPr="00C361D8" w:rsidRDefault="00BE3BBB" w:rsidP="00BE3BBB">
      <w:pPr>
        <w:pStyle w:val="Heading4"/>
      </w:pPr>
      <w:r w:rsidRPr="00C361D8">
        <w:t xml:space="preserve">The terror list destroys US credibility, four internal links – </w:t>
      </w:r>
    </w:p>
    <w:p w14:paraId="2951798C" w14:textId="77777777" w:rsidR="00BE3BBB" w:rsidRPr="00C361D8" w:rsidRDefault="00BE3BBB" w:rsidP="00BE3BBB">
      <w:pPr>
        <w:rPr>
          <w:rFonts w:asciiTheme="majorHAnsi" w:hAnsiTheme="majorHAnsi"/>
          <w:b/>
        </w:rPr>
      </w:pPr>
    </w:p>
    <w:p w14:paraId="35B0BD1D" w14:textId="77777777" w:rsidR="00BE3BBB" w:rsidRPr="00C361D8" w:rsidRDefault="00BE3BBB" w:rsidP="00C361D8">
      <w:pPr>
        <w:pStyle w:val="Heading4"/>
      </w:pPr>
      <w:r w:rsidRPr="00C361D8">
        <w:t xml:space="preserve">a. perception of using the list for domestic politics exacerbates international image of American belligerence </w:t>
      </w:r>
    </w:p>
    <w:p w14:paraId="5853BF6D" w14:textId="77777777" w:rsidR="00BE3BBB" w:rsidRPr="00C361D8" w:rsidRDefault="00BE3BBB" w:rsidP="00BE3BBB">
      <w:pPr>
        <w:rPr>
          <w:rFonts w:asciiTheme="majorHAnsi" w:hAnsiTheme="majorHAnsi"/>
        </w:rPr>
      </w:pPr>
      <w:r w:rsidRPr="00C361D8">
        <w:rPr>
          <w:rFonts w:asciiTheme="majorHAnsi" w:hAnsiTheme="majorHAnsi"/>
        </w:rPr>
        <w:t xml:space="preserve">*Cuba never met the definition of a state sponsor of terrorism – </w:t>
      </w:r>
      <w:r w:rsidRPr="00C361D8">
        <w:rPr>
          <w:rFonts w:asciiTheme="majorHAnsi" w:hAnsiTheme="majorHAnsi"/>
          <w:u w:val="single"/>
        </w:rPr>
        <w:t>arbitrary</w:t>
      </w:r>
      <w:r w:rsidRPr="00C361D8">
        <w:rPr>
          <w:rFonts w:asciiTheme="majorHAnsi" w:hAnsiTheme="majorHAnsi"/>
        </w:rPr>
        <w:t xml:space="preserve"> Cold War logic forced Cuba onto the terror list because of American </w:t>
      </w:r>
      <w:r w:rsidRPr="00C361D8">
        <w:rPr>
          <w:rFonts w:asciiTheme="majorHAnsi" w:hAnsiTheme="majorHAnsi"/>
          <w:u w:val="single"/>
        </w:rPr>
        <w:t>belligerence</w:t>
      </w:r>
      <w:r w:rsidRPr="00C361D8">
        <w:rPr>
          <w:rFonts w:asciiTheme="majorHAnsi" w:hAnsiTheme="majorHAnsi"/>
        </w:rPr>
        <w:t xml:space="preserve"> </w:t>
      </w:r>
    </w:p>
    <w:p w14:paraId="1FE393CA" w14:textId="77777777" w:rsidR="00BE3BBB" w:rsidRPr="00C361D8" w:rsidRDefault="00BE3BBB" w:rsidP="00BE3BBB">
      <w:pPr>
        <w:rPr>
          <w:rFonts w:asciiTheme="majorHAnsi" w:hAnsiTheme="majorHAnsi"/>
        </w:rPr>
      </w:pPr>
      <w:r w:rsidRPr="00C361D8">
        <w:rPr>
          <w:rFonts w:asciiTheme="majorHAnsi" w:hAnsiTheme="majorHAnsi"/>
        </w:rPr>
        <w:t xml:space="preserve">*lack of inclusion of proven state sponsors of terrorism like </w:t>
      </w:r>
      <w:r w:rsidRPr="00C361D8">
        <w:rPr>
          <w:rFonts w:asciiTheme="majorHAnsi" w:hAnsiTheme="majorHAnsi"/>
          <w:u w:val="single"/>
        </w:rPr>
        <w:t>Pakistan</w:t>
      </w:r>
      <w:r w:rsidRPr="00C361D8">
        <w:rPr>
          <w:rFonts w:asciiTheme="majorHAnsi" w:hAnsiTheme="majorHAnsi"/>
        </w:rPr>
        <w:t xml:space="preserve"> proves lack of US legitimacy</w:t>
      </w:r>
    </w:p>
    <w:p w14:paraId="78A96207" w14:textId="77777777" w:rsidR="00BE3BBB" w:rsidRPr="00C361D8" w:rsidRDefault="00BE3BBB" w:rsidP="00BE3BBB">
      <w:pPr>
        <w:rPr>
          <w:rFonts w:asciiTheme="majorHAnsi" w:hAnsiTheme="majorHAnsi"/>
        </w:rPr>
      </w:pPr>
      <w:r w:rsidRPr="00C361D8">
        <w:rPr>
          <w:rStyle w:val="StyleStyleBold12pt"/>
        </w:rPr>
        <w:t>Stephens 11</w:t>
      </w:r>
      <w:r w:rsidRPr="00C361D8">
        <w:rPr>
          <w:rFonts w:asciiTheme="majorHAnsi" w:hAnsiTheme="majorHAnsi"/>
          <w:b/>
        </w:rPr>
        <w:t xml:space="preserve"> – </w:t>
      </w:r>
      <w:r w:rsidRPr="00C361D8">
        <w:rPr>
          <w:rFonts w:asciiTheme="majorHAnsi" w:hAnsiTheme="majorHAnsi"/>
        </w:rPr>
        <w:t>Director of the Center for Democracy in the Americas (Sarah, “Get Cuba off the List of State Sponsors of Terror,” Huffington Post, http://www.huffingtonpost.com/sarah-stephens/get-cuba-off-the-list-of-_b_935191.html, amils)</w:t>
      </w:r>
    </w:p>
    <w:p w14:paraId="1522A8D9" w14:textId="77777777" w:rsidR="00BE3BBB" w:rsidRPr="00C361D8" w:rsidRDefault="00BE3BBB" w:rsidP="00BE3BBB">
      <w:pPr>
        <w:rPr>
          <w:rFonts w:asciiTheme="majorHAnsi" w:hAnsiTheme="majorHAnsi"/>
          <w:bCs/>
          <w:u w:val="single"/>
        </w:rPr>
      </w:pPr>
      <w:r w:rsidRPr="00C361D8">
        <w:rPr>
          <w:rFonts w:asciiTheme="majorHAnsi" w:hAnsiTheme="majorHAnsi"/>
          <w:bCs/>
          <w:u w:val="single"/>
        </w:rPr>
        <w:t>It is both untrue and a travesty to paint Cuba as a state sponsor of terrorism</w:t>
      </w:r>
      <w:r w:rsidRPr="00C361D8">
        <w:rPr>
          <w:rFonts w:asciiTheme="majorHAnsi" w:hAnsiTheme="majorHAnsi"/>
          <w:sz w:val="14"/>
          <w:szCs w:val="14"/>
        </w:rPr>
        <w:t xml:space="preserve"> as the United States government did in its annual report on the subject last week. For twenty-nine years, </w:t>
      </w:r>
      <w:r w:rsidRPr="00C361D8">
        <w:rPr>
          <w:rFonts w:asciiTheme="majorHAnsi" w:hAnsiTheme="majorHAnsi"/>
          <w:bCs/>
          <w:highlight w:val="cyan"/>
          <w:u w:val="single"/>
        </w:rPr>
        <w:t xml:space="preserve">Cuba </w:t>
      </w:r>
      <w:r w:rsidRPr="00C361D8">
        <w:rPr>
          <w:rFonts w:asciiTheme="majorHAnsi" w:hAnsiTheme="majorHAnsi"/>
          <w:bCs/>
          <w:highlight w:val="yellow"/>
          <w:u w:val="single"/>
        </w:rPr>
        <w:t xml:space="preserve">has </w:t>
      </w:r>
      <w:r w:rsidRPr="00C361D8">
        <w:rPr>
          <w:rFonts w:asciiTheme="majorHAnsi" w:hAnsiTheme="majorHAnsi"/>
          <w:bCs/>
          <w:highlight w:val="cyan"/>
          <w:u w:val="single"/>
        </w:rPr>
        <w:t xml:space="preserve">appeared on the list, which comes with </w:t>
      </w:r>
      <w:r w:rsidRPr="00C361D8">
        <w:rPr>
          <w:rFonts w:asciiTheme="majorHAnsi" w:hAnsiTheme="majorHAnsi"/>
          <w:bCs/>
          <w:highlight w:val="yellow"/>
          <w:u w:val="single"/>
        </w:rPr>
        <w:t xml:space="preserve">considerable </w:t>
      </w:r>
      <w:r w:rsidRPr="00C361D8">
        <w:rPr>
          <w:rFonts w:asciiTheme="majorHAnsi" w:hAnsiTheme="majorHAnsi"/>
          <w:bCs/>
          <w:highlight w:val="cyan"/>
          <w:u w:val="single"/>
        </w:rPr>
        <w:t>economic</w:t>
      </w:r>
      <w:r w:rsidRPr="00C361D8">
        <w:rPr>
          <w:rFonts w:asciiTheme="majorHAnsi" w:hAnsiTheme="majorHAnsi"/>
          <w:bCs/>
          <w:u w:val="single"/>
        </w:rPr>
        <w:t xml:space="preserve"> and diplomatic </w:t>
      </w:r>
      <w:r w:rsidRPr="00C361D8">
        <w:rPr>
          <w:rFonts w:asciiTheme="majorHAnsi" w:hAnsiTheme="majorHAnsi"/>
          <w:bCs/>
          <w:highlight w:val="cyan"/>
          <w:u w:val="single"/>
        </w:rPr>
        <w:t>costs</w:t>
      </w:r>
      <w:r w:rsidRPr="00C361D8">
        <w:rPr>
          <w:rFonts w:asciiTheme="majorHAnsi" w:hAnsiTheme="majorHAnsi"/>
          <w:bCs/>
          <w:highlight w:val="yellow"/>
          <w:u w:val="single"/>
        </w:rPr>
        <w:t xml:space="preserve">. It </w:t>
      </w:r>
      <w:r w:rsidRPr="00C361D8">
        <w:rPr>
          <w:rFonts w:asciiTheme="majorHAnsi" w:hAnsiTheme="majorHAnsi"/>
          <w:bCs/>
          <w:highlight w:val="cyan"/>
          <w:u w:val="single"/>
        </w:rPr>
        <w:t>disqualifies Cuba from economic assistance,</w:t>
      </w:r>
      <w:r w:rsidRPr="00C361D8">
        <w:rPr>
          <w:rFonts w:asciiTheme="majorHAnsi" w:hAnsiTheme="majorHAnsi"/>
          <w:bCs/>
          <w:highlight w:val="yellow"/>
          <w:u w:val="single"/>
        </w:rPr>
        <w:t xml:space="preserve"> punishes Cuba for engaging in </w:t>
      </w:r>
      <w:r w:rsidRPr="00C361D8">
        <w:rPr>
          <w:rFonts w:asciiTheme="majorHAnsi" w:hAnsiTheme="majorHAnsi"/>
          <w:bCs/>
          <w:highlight w:val="cyan"/>
          <w:u w:val="single"/>
        </w:rPr>
        <w:t>legal trade and financial transactions</w:t>
      </w:r>
      <w:r w:rsidRPr="00C361D8">
        <w:rPr>
          <w:rFonts w:asciiTheme="majorHAnsi" w:hAnsiTheme="majorHAnsi"/>
          <w:bCs/>
          <w:highlight w:val="yellow"/>
          <w:u w:val="single"/>
        </w:rPr>
        <w:t xml:space="preserve">, and deprives Cuba of </w:t>
      </w:r>
      <w:r w:rsidRPr="00C361D8">
        <w:rPr>
          <w:rFonts w:asciiTheme="majorHAnsi" w:hAnsiTheme="majorHAnsi"/>
          <w:bCs/>
          <w:highlight w:val="cyan"/>
          <w:u w:val="single"/>
        </w:rPr>
        <w:t xml:space="preserve">access to modern technology </w:t>
      </w:r>
      <w:r w:rsidRPr="00C361D8">
        <w:rPr>
          <w:rFonts w:asciiTheme="majorHAnsi" w:hAnsiTheme="majorHAnsi"/>
          <w:bCs/>
          <w:highlight w:val="yellow"/>
          <w:u w:val="single"/>
        </w:rPr>
        <w:t>by way of exports</w:t>
      </w:r>
      <w:r w:rsidRPr="00C361D8">
        <w:rPr>
          <w:rFonts w:asciiTheme="majorHAnsi" w:hAnsiTheme="majorHAnsi"/>
          <w:bCs/>
          <w:u w:val="single"/>
        </w:rPr>
        <w:t xml:space="preserve">, to name but a few. </w:t>
      </w:r>
      <w:r w:rsidRPr="00C361D8">
        <w:rPr>
          <w:rFonts w:asciiTheme="majorHAnsi" w:hAnsiTheme="majorHAnsi"/>
          <w:sz w:val="14"/>
          <w:szCs w:val="14"/>
        </w:rPr>
        <w:t xml:space="preserve">Most of all, </w:t>
      </w:r>
      <w:r w:rsidRPr="00C361D8">
        <w:rPr>
          <w:rFonts w:asciiTheme="majorHAnsi" w:hAnsiTheme="majorHAnsi"/>
          <w:bCs/>
          <w:u w:val="single"/>
        </w:rPr>
        <w:t xml:space="preserve">the </w:t>
      </w:r>
      <w:r w:rsidRPr="00C361D8">
        <w:rPr>
          <w:rFonts w:asciiTheme="majorHAnsi" w:hAnsiTheme="majorHAnsi"/>
          <w:bCs/>
          <w:highlight w:val="cyan"/>
          <w:u w:val="single"/>
        </w:rPr>
        <w:t>list stigmatizes Cuba</w:t>
      </w:r>
      <w:r w:rsidRPr="00C361D8">
        <w:rPr>
          <w:rFonts w:asciiTheme="majorHAnsi" w:hAnsiTheme="majorHAnsi"/>
          <w:sz w:val="14"/>
          <w:szCs w:val="14"/>
        </w:rPr>
        <w:t xml:space="preserve"> - not everywhere, but certainly </w:t>
      </w:r>
      <w:r w:rsidRPr="00C361D8">
        <w:rPr>
          <w:rFonts w:asciiTheme="majorHAnsi" w:hAnsiTheme="majorHAnsi"/>
          <w:bCs/>
          <w:u w:val="single"/>
        </w:rPr>
        <w:t>in the U</w:t>
      </w:r>
      <w:r w:rsidRPr="00C361D8">
        <w:rPr>
          <w:rFonts w:asciiTheme="majorHAnsi" w:hAnsiTheme="majorHAnsi"/>
          <w:sz w:val="14"/>
          <w:szCs w:val="14"/>
        </w:rPr>
        <w:t>nited</w:t>
      </w:r>
      <w:r w:rsidRPr="00C361D8">
        <w:rPr>
          <w:rFonts w:asciiTheme="majorHAnsi" w:hAnsiTheme="majorHAnsi"/>
          <w:bCs/>
          <w:u w:val="single"/>
        </w:rPr>
        <w:t xml:space="preserve"> S</w:t>
      </w:r>
      <w:r w:rsidRPr="00C361D8">
        <w:rPr>
          <w:rFonts w:asciiTheme="majorHAnsi" w:hAnsiTheme="majorHAnsi"/>
          <w:sz w:val="14"/>
          <w:szCs w:val="14"/>
        </w:rPr>
        <w:t xml:space="preserve">tates </w:t>
      </w:r>
      <w:r w:rsidRPr="00C361D8">
        <w:rPr>
          <w:rFonts w:asciiTheme="majorHAnsi" w:hAnsiTheme="majorHAnsi"/>
          <w:bCs/>
          <w:u w:val="single"/>
        </w:rPr>
        <w:t xml:space="preserve">and elsewhere in the world where our country's word is respected and the terrorist label stings and stays. </w:t>
      </w:r>
      <w:r w:rsidRPr="00C361D8">
        <w:rPr>
          <w:rFonts w:asciiTheme="majorHAnsi" w:hAnsiTheme="majorHAnsi"/>
          <w:sz w:val="14"/>
          <w:szCs w:val="14"/>
        </w:rPr>
        <w:t xml:space="preserve">Terror exists in the world; both the U.S. and Cuba have experienced it, and </w:t>
      </w:r>
      <w:r w:rsidRPr="00C361D8">
        <w:rPr>
          <w:rFonts w:asciiTheme="majorHAnsi" w:hAnsiTheme="majorHAnsi"/>
          <w:bCs/>
          <w:highlight w:val="yellow"/>
          <w:u w:val="single"/>
        </w:rPr>
        <w:t>the purpose of the list is to get perpetrators to stop and enlist other nations in a global effort</w:t>
      </w:r>
      <w:r w:rsidRPr="00C361D8">
        <w:rPr>
          <w:rFonts w:asciiTheme="majorHAnsi" w:hAnsiTheme="majorHAnsi"/>
          <w:bCs/>
          <w:u w:val="single"/>
        </w:rPr>
        <w:t xml:space="preserve"> to get them to do so. </w:t>
      </w:r>
      <w:r w:rsidRPr="00C361D8">
        <w:rPr>
          <w:rFonts w:asciiTheme="majorHAnsi" w:hAnsiTheme="majorHAnsi"/>
          <w:sz w:val="14"/>
          <w:szCs w:val="14"/>
        </w:rPr>
        <w:t xml:space="preserve">This activity took on special meaning for the U.S. after September 11, 2001, but it </w:t>
      </w:r>
      <w:r w:rsidRPr="00C361D8">
        <w:rPr>
          <w:rFonts w:asciiTheme="majorHAnsi" w:hAnsiTheme="majorHAnsi"/>
          <w:bCs/>
          <w:u w:val="single"/>
        </w:rPr>
        <w:t xml:space="preserve">also </w:t>
      </w:r>
      <w:r w:rsidRPr="00C361D8">
        <w:rPr>
          <w:rFonts w:asciiTheme="majorHAnsi" w:hAnsiTheme="majorHAnsi"/>
          <w:bCs/>
          <w:highlight w:val="yellow"/>
          <w:u w:val="single"/>
        </w:rPr>
        <w:t>should have come with a greater responsibility to use the list seriously and not use it to play domestic politics</w:t>
      </w:r>
      <w:r w:rsidRPr="00C361D8">
        <w:rPr>
          <w:rFonts w:asciiTheme="majorHAnsi" w:hAnsiTheme="majorHAnsi"/>
          <w:bCs/>
          <w:u w:val="single"/>
        </w:rPr>
        <w:t xml:space="preserve"> on a higher and more fraught stage. Other nations listed in the State Department's Country Report on Terrorism, including Iran and Syria, are said to provide "financial, material, and logistical support" for terror groups. Iran is cited for arming the Taliban in Afghanistan and supporting militants in Iraq who kill American forces; Syria for supplying terrorist groups in Lebanon and Palestinian militants aligned against Israel. So why is Cuba on the list? </w:t>
      </w:r>
      <w:r w:rsidRPr="00C361D8">
        <w:rPr>
          <w:rFonts w:asciiTheme="majorHAnsi" w:hAnsiTheme="majorHAnsi"/>
          <w:sz w:val="14"/>
          <w:szCs w:val="14"/>
        </w:rPr>
        <w:t xml:space="preserve">As the Congressional Research Service (CRS) reports, </w:t>
      </w:r>
      <w:r w:rsidRPr="00C361D8">
        <w:rPr>
          <w:rFonts w:asciiTheme="majorHAnsi" w:hAnsiTheme="majorHAnsi"/>
          <w:bCs/>
          <w:u w:val="single"/>
        </w:rPr>
        <w:t>Cuba</w:t>
      </w:r>
      <w:r w:rsidRPr="00C361D8">
        <w:rPr>
          <w:rFonts w:asciiTheme="majorHAnsi" w:hAnsiTheme="majorHAnsi"/>
          <w:sz w:val="14"/>
          <w:szCs w:val="14"/>
        </w:rPr>
        <w:t xml:space="preserve"> did support revolutionary movements and governments in Latin America and Africa in the 1980s, but </w:t>
      </w:r>
      <w:r w:rsidRPr="00C361D8">
        <w:rPr>
          <w:rFonts w:asciiTheme="majorHAnsi" w:hAnsiTheme="majorHAnsi"/>
          <w:bCs/>
          <w:u w:val="single"/>
        </w:rPr>
        <w:t>stopped supporting insurgencies in 1992 after the fall of the Soviet Union</w:t>
      </w:r>
      <w:r w:rsidRPr="00C361D8">
        <w:rPr>
          <w:rFonts w:asciiTheme="majorHAnsi" w:hAnsiTheme="majorHAnsi"/>
          <w:sz w:val="14"/>
          <w:szCs w:val="14"/>
        </w:rPr>
        <w:t>. Since then, as the Council on Foreign Relations said last year, "</w:t>
      </w:r>
      <w:r w:rsidRPr="00C361D8">
        <w:rPr>
          <w:rFonts w:asciiTheme="majorHAnsi" w:hAnsiTheme="majorHAnsi"/>
          <w:bCs/>
          <w:u w:val="single"/>
        </w:rPr>
        <w:t xml:space="preserve">intelligence experts have been hard pressed to find evidence that Cuba currently provides weapons or military training to terrorist groups. In 1998, a comprehensive review by the U.S. intelligence community concluded that </w:t>
      </w:r>
      <w:r w:rsidRPr="00C361D8">
        <w:rPr>
          <w:rFonts w:asciiTheme="majorHAnsi" w:hAnsiTheme="majorHAnsi"/>
          <w:bCs/>
          <w:highlight w:val="cyan"/>
          <w:u w:val="single"/>
        </w:rPr>
        <w:t>Cuba does not pose a threat to U.S. national security</w:t>
      </w:r>
      <w:r w:rsidRPr="00C361D8">
        <w:rPr>
          <w:rFonts w:asciiTheme="majorHAnsi" w:hAnsiTheme="majorHAnsi"/>
          <w:bCs/>
          <w:u w:val="single"/>
        </w:rPr>
        <w:t>, which implies that Cuba no longer sponsors terrorism</w:t>
      </w:r>
      <w:r w:rsidRPr="00C361D8">
        <w:rPr>
          <w:rFonts w:asciiTheme="majorHAnsi" w:hAnsiTheme="majorHAnsi"/>
          <w:sz w:val="14"/>
          <w:szCs w:val="14"/>
        </w:rPr>
        <w:t xml:space="preserve">.... In the 2008, Country Reports on Terrorism, </w:t>
      </w:r>
      <w:r w:rsidRPr="00C361D8">
        <w:rPr>
          <w:rFonts w:asciiTheme="majorHAnsi" w:hAnsiTheme="majorHAnsi"/>
          <w:bCs/>
          <w:u w:val="single"/>
        </w:rPr>
        <w:t xml:space="preserve">the State Department reported that </w:t>
      </w:r>
      <w:r w:rsidRPr="00C361D8">
        <w:rPr>
          <w:rFonts w:asciiTheme="majorHAnsi" w:hAnsiTheme="majorHAnsi"/>
          <w:bCs/>
          <w:highlight w:val="cyan"/>
          <w:u w:val="single"/>
        </w:rPr>
        <w:t xml:space="preserve">Cuba 'no longer </w:t>
      </w:r>
      <w:r w:rsidRPr="00C361D8">
        <w:rPr>
          <w:rFonts w:asciiTheme="majorHAnsi" w:hAnsiTheme="majorHAnsi"/>
          <w:bCs/>
          <w:highlight w:val="yellow"/>
          <w:u w:val="single"/>
        </w:rPr>
        <w:t xml:space="preserve">actively </w:t>
      </w:r>
      <w:r w:rsidRPr="00C361D8">
        <w:rPr>
          <w:rFonts w:asciiTheme="majorHAnsi" w:hAnsiTheme="majorHAnsi"/>
          <w:bCs/>
          <w:highlight w:val="cyan"/>
          <w:u w:val="single"/>
        </w:rPr>
        <w:t>supports armed struggle in Latin America</w:t>
      </w:r>
      <w:r w:rsidRPr="00C361D8">
        <w:rPr>
          <w:rFonts w:asciiTheme="majorHAnsi" w:hAnsiTheme="majorHAnsi"/>
          <w:bCs/>
          <w:u w:val="single"/>
        </w:rPr>
        <w:t xml:space="preserve"> and other parts of the world." </w:t>
      </w:r>
      <w:r w:rsidRPr="00C361D8">
        <w:rPr>
          <w:rFonts w:asciiTheme="majorHAnsi" w:hAnsiTheme="majorHAnsi"/>
          <w:sz w:val="14"/>
          <w:szCs w:val="14"/>
        </w:rPr>
        <w:t>At this stage, the case for Cuba's inclusion is flimsy to non-existent. The State Department reports, for example, that Cuba denounces U.S. counterterrorism policies, and has not "severed ties with elements from the Revolutionary Armed Forces of Colombia (FARC) and recent media reports indicate some current and former members of the Basque Fatherland and Liberty (ETA) continue to reside in Cuba.</w:t>
      </w:r>
      <w:r w:rsidRPr="00C361D8">
        <w:rPr>
          <w:rFonts w:asciiTheme="majorHAnsi" w:hAnsiTheme="majorHAnsi"/>
          <w:bCs/>
          <w:u w:val="single"/>
        </w:rPr>
        <w:t xml:space="preserve"> Available information suggested that the Cuban government maintained limited contact with FARC members, but there was no evidence of direct financial or ongoing material support</w:t>
      </w:r>
      <w:r w:rsidRPr="00C361D8">
        <w:rPr>
          <w:rFonts w:asciiTheme="majorHAnsi" w:hAnsiTheme="majorHAnsi"/>
          <w:sz w:val="14"/>
          <w:szCs w:val="14"/>
        </w:rPr>
        <w:t xml:space="preserve">. In March, the Cuban government allowed Spanish Police to travel to Cuba to confirm the presence of suspected ETA members." If this is the core of the problem, what do Spain and Colombia think? </w:t>
      </w:r>
      <w:r w:rsidRPr="00C361D8">
        <w:rPr>
          <w:rFonts w:asciiTheme="majorHAnsi" w:hAnsiTheme="majorHAnsi"/>
          <w:bCs/>
          <w:u w:val="single"/>
        </w:rPr>
        <w:t>Former President Jimmy Carter put that question directly to those countries' ambassadors to Cuba when he visited the island in March of 2011. This is what President Carter said in his trip report: We raised a question about the terrorist list, and the Ambassadors from Spain and Colombia said they were not concerned about the presence of members of FARC, ETA, and ELN in Cuba</w:t>
      </w:r>
      <w:r w:rsidRPr="00C361D8">
        <w:rPr>
          <w:rFonts w:asciiTheme="majorHAnsi" w:hAnsiTheme="majorHAnsi"/>
          <w:sz w:val="14"/>
          <w:szCs w:val="14"/>
        </w:rPr>
        <w:t xml:space="preserve">. Indeed, </w:t>
      </w:r>
      <w:r w:rsidRPr="00C361D8">
        <w:rPr>
          <w:rFonts w:asciiTheme="majorHAnsi" w:hAnsiTheme="majorHAnsi"/>
          <w:sz w:val="14"/>
          <w:szCs w:val="14"/>
        </w:rPr>
        <w:lastRenderedPageBreak/>
        <w:t xml:space="preserve">they maintained that this enhances their ability to deal more effectively with these groups. In fact, ETA members are there at the request of the Spanish government (our emphasis). </w:t>
      </w:r>
      <w:r w:rsidRPr="00C361D8">
        <w:rPr>
          <w:rFonts w:asciiTheme="majorHAnsi" w:hAnsiTheme="majorHAnsi"/>
          <w:bCs/>
          <w:u w:val="single"/>
        </w:rPr>
        <w:t xml:space="preserve">President Carter, as Peter Kornbluh reported in the Nation, also told the press that U.S. and Cuban intelligence were currently "cooperating" in counterterrorism efforts against Al Qaeda. </w:t>
      </w:r>
      <w:r w:rsidRPr="00C361D8">
        <w:rPr>
          <w:rFonts w:asciiTheme="majorHAnsi" w:hAnsiTheme="majorHAnsi"/>
          <w:sz w:val="14"/>
          <w:szCs w:val="14"/>
        </w:rPr>
        <w:t>In other words, as Wayne Smith, former Chief of the U.S. Interests Section in Havana writes, "</w:t>
      </w:r>
      <w:r w:rsidRPr="00C361D8">
        <w:rPr>
          <w:rFonts w:asciiTheme="majorHAnsi" w:hAnsiTheme="majorHAnsi"/>
          <w:bCs/>
          <w:u w:val="single"/>
        </w:rPr>
        <w:t>there is absolutely nothing in this year's report which would in any way suggest that Cuba is a 'state sponsor of terrorism</w:t>
      </w:r>
      <w:r w:rsidRPr="00C361D8">
        <w:rPr>
          <w:rFonts w:asciiTheme="majorHAnsi" w:hAnsiTheme="majorHAnsi"/>
          <w:sz w:val="14"/>
          <w:szCs w:val="14"/>
        </w:rPr>
        <w:t>.'" In fact, there are national interest arguments for removing the designation, and acknowledging Cuba's cooperation. As Smith says, "</w:t>
      </w:r>
      <w:r w:rsidRPr="00C361D8">
        <w:rPr>
          <w:rFonts w:asciiTheme="majorHAnsi" w:hAnsiTheme="majorHAnsi"/>
          <w:bCs/>
          <w:u w:val="single"/>
        </w:rPr>
        <w:t>Th</w:t>
      </w:r>
      <w:r w:rsidRPr="00C361D8">
        <w:rPr>
          <w:rFonts w:asciiTheme="majorHAnsi" w:hAnsiTheme="majorHAnsi"/>
          <w:bCs/>
          <w:highlight w:val="yellow"/>
          <w:u w:val="single"/>
        </w:rPr>
        <w:t xml:space="preserve">at </w:t>
      </w:r>
      <w:r w:rsidRPr="00C361D8">
        <w:rPr>
          <w:rFonts w:asciiTheme="majorHAnsi" w:hAnsiTheme="majorHAnsi"/>
          <w:bCs/>
          <w:highlight w:val="cyan"/>
          <w:u w:val="single"/>
        </w:rPr>
        <w:t xml:space="preserve">the U.S. continues to keep it on the list despite </w:t>
      </w:r>
      <w:r w:rsidRPr="00C361D8">
        <w:rPr>
          <w:rFonts w:asciiTheme="majorHAnsi" w:hAnsiTheme="majorHAnsi"/>
          <w:bCs/>
          <w:highlight w:val="yellow"/>
          <w:u w:val="single"/>
        </w:rPr>
        <w:t xml:space="preserve">this </w:t>
      </w:r>
      <w:r w:rsidRPr="00C361D8">
        <w:rPr>
          <w:rFonts w:asciiTheme="majorHAnsi" w:hAnsiTheme="majorHAnsi"/>
          <w:bCs/>
          <w:highlight w:val="cyan"/>
          <w:u w:val="single"/>
        </w:rPr>
        <w:t xml:space="preserve">total lack of evidence </w:t>
      </w:r>
      <w:r w:rsidRPr="00C361D8">
        <w:rPr>
          <w:rFonts w:asciiTheme="majorHAnsi" w:hAnsiTheme="majorHAnsi"/>
          <w:bCs/>
          <w:highlight w:val="yellow"/>
          <w:u w:val="single"/>
        </w:rPr>
        <w:t xml:space="preserve">simply </w:t>
      </w:r>
      <w:r w:rsidRPr="00C361D8">
        <w:rPr>
          <w:rFonts w:asciiTheme="majorHAnsi" w:hAnsiTheme="majorHAnsi"/>
          <w:bCs/>
          <w:highlight w:val="cyan"/>
          <w:u w:val="single"/>
        </w:rPr>
        <w:t>diminishes our own credibility</w:t>
      </w:r>
      <w:r w:rsidRPr="00C361D8">
        <w:rPr>
          <w:rFonts w:asciiTheme="majorHAnsi" w:hAnsiTheme="majorHAnsi"/>
          <w:bCs/>
          <w:highlight w:val="yellow"/>
          <w:u w:val="single"/>
        </w:rPr>
        <w:t>."</w:t>
      </w:r>
      <w:r w:rsidRPr="00C361D8">
        <w:rPr>
          <w:rFonts w:asciiTheme="majorHAnsi" w:hAnsiTheme="majorHAnsi"/>
          <w:bCs/>
          <w:u w:val="single"/>
        </w:rPr>
        <w:t xml:space="preserve"> There is a process for getting Cuba off the list. One option, as CRS writes, is for the president to submit a report to Congress that says the listed government has changed policies, stopped supporting acts of terrorism, and provides assurances that it will not do so in the future. </w:t>
      </w:r>
      <w:r w:rsidRPr="00C361D8">
        <w:rPr>
          <w:rFonts w:asciiTheme="majorHAnsi" w:hAnsiTheme="majorHAnsi"/>
          <w:sz w:val="14"/>
          <w:szCs w:val="14"/>
        </w:rPr>
        <w:t xml:space="preserve">We don't know whether Cuba, given the politicized nature of this process, wants to offer this guarantee, but doing so would certainly test the Obama administration's commitment to running an honest war against terrorism. We'd like to give the administration the benefit of the doubt, and we'd like to see the machinery start to run to remove Cuba from the list. Here in the U.S., we will soon commemorate the tenth anniversary of the attacks of 9/11, a good opportunity for us to demonstrate by our deeds and our words that we take the cause against terrorism seriously and responsibly. Cuba acted with honor on that awful September day. Its government condemned the attacks quickly and it offered medical assistance to the victims and to give U.S. planes access to Cuban airspace and airports when they could not land here -- offers our government did not accept. </w:t>
      </w:r>
      <w:r w:rsidRPr="00C361D8">
        <w:rPr>
          <w:rFonts w:asciiTheme="majorHAnsi" w:hAnsiTheme="majorHAnsi"/>
          <w:bCs/>
          <w:u w:val="single"/>
        </w:rPr>
        <w:t xml:space="preserve">These deeds -- and the clear factual record -- show </w:t>
      </w:r>
      <w:r w:rsidRPr="00C361D8">
        <w:rPr>
          <w:rFonts w:asciiTheme="majorHAnsi" w:hAnsiTheme="majorHAnsi"/>
          <w:bCs/>
          <w:highlight w:val="yellow"/>
          <w:u w:val="single"/>
        </w:rPr>
        <w:t>Cuba deserves better than the continued painting it receives from our anti-terrorism brush. It's</w:t>
      </w:r>
      <w:r w:rsidRPr="00C361D8">
        <w:rPr>
          <w:rFonts w:asciiTheme="majorHAnsi" w:hAnsiTheme="majorHAnsi"/>
          <w:bCs/>
          <w:u w:val="single"/>
        </w:rPr>
        <w:t xml:space="preserve"> time to get Cuba off the list.</w:t>
      </w:r>
    </w:p>
    <w:p w14:paraId="6DB43B83" w14:textId="77777777" w:rsidR="00BE3BBB" w:rsidRPr="00C361D8" w:rsidRDefault="00BE3BBB" w:rsidP="00BE3BBB">
      <w:pPr>
        <w:rPr>
          <w:rFonts w:asciiTheme="majorHAnsi" w:hAnsiTheme="majorHAnsi"/>
        </w:rPr>
      </w:pPr>
    </w:p>
    <w:p w14:paraId="365BF0A6" w14:textId="77777777" w:rsidR="00BE3BBB" w:rsidRPr="00C361D8" w:rsidRDefault="00BE3BBB" w:rsidP="00C361D8">
      <w:pPr>
        <w:pStyle w:val="Heading4"/>
      </w:pPr>
      <w:r w:rsidRPr="00C361D8">
        <w:t>b. inconsistency in US policy</w:t>
      </w:r>
    </w:p>
    <w:p w14:paraId="002BE50E" w14:textId="77777777" w:rsidR="00BE3BBB" w:rsidRPr="00C361D8" w:rsidRDefault="00BE3BBB" w:rsidP="00BE3BBB">
      <w:pPr>
        <w:rPr>
          <w:rFonts w:asciiTheme="majorHAnsi" w:hAnsiTheme="majorHAnsi"/>
          <w:u w:val="single"/>
        </w:rPr>
      </w:pPr>
      <w:r w:rsidRPr="00C361D8">
        <w:rPr>
          <w:rFonts w:asciiTheme="majorHAnsi" w:hAnsiTheme="majorHAnsi"/>
        </w:rPr>
        <w:t xml:space="preserve">*justification for retaining Cuba on the list are </w:t>
      </w:r>
      <w:r w:rsidRPr="00C361D8">
        <w:rPr>
          <w:rFonts w:asciiTheme="majorHAnsi" w:hAnsiTheme="majorHAnsi"/>
          <w:u w:val="single"/>
        </w:rPr>
        <w:t>arbitrary</w:t>
      </w:r>
      <w:r w:rsidRPr="00C361D8">
        <w:rPr>
          <w:rFonts w:asciiTheme="majorHAnsi" w:hAnsiTheme="majorHAnsi"/>
        </w:rPr>
        <w:t xml:space="preserve"> distinctions such as their </w:t>
      </w:r>
      <w:r w:rsidRPr="00C361D8">
        <w:rPr>
          <w:rFonts w:asciiTheme="majorHAnsi" w:hAnsiTheme="majorHAnsi"/>
          <w:u w:val="single"/>
        </w:rPr>
        <w:t>lack of will</w:t>
      </w:r>
      <w:r w:rsidRPr="00C361D8">
        <w:rPr>
          <w:rFonts w:asciiTheme="majorHAnsi" w:hAnsiTheme="majorHAnsi"/>
        </w:rPr>
        <w:t xml:space="preserve"> to support the US war on terror or invasion of Iraq – Noko and Pakistan have been taken off – perception created is one of </w:t>
      </w:r>
      <w:r w:rsidRPr="00C361D8">
        <w:rPr>
          <w:rFonts w:asciiTheme="majorHAnsi" w:hAnsiTheme="majorHAnsi"/>
          <w:u w:val="single"/>
        </w:rPr>
        <w:t>hypocrisy</w:t>
      </w:r>
      <w:r w:rsidRPr="00C361D8">
        <w:rPr>
          <w:rFonts w:asciiTheme="majorHAnsi" w:hAnsiTheme="majorHAnsi"/>
        </w:rPr>
        <w:t xml:space="preserve"> and </w:t>
      </w:r>
      <w:r w:rsidRPr="00C361D8">
        <w:rPr>
          <w:rFonts w:asciiTheme="majorHAnsi" w:hAnsiTheme="majorHAnsi"/>
          <w:u w:val="single"/>
        </w:rPr>
        <w:t>manipulation</w:t>
      </w:r>
    </w:p>
    <w:p w14:paraId="2EFEE7E9" w14:textId="77777777" w:rsidR="00BE3BBB" w:rsidRPr="00C361D8" w:rsidRDefault="00BE3BBB" w:rsidP="00BE3BBB">
      <w:pPr>
        <w:rPr>
          <w:rFonts w:asciiTheme="majorHAnsi" w:hAnsiTheme="majorHAnsi"/>
        </w:rPr>
      </w:pPr>
      <w:r w:rsidRPr="00C361D8">
        <w:rPr>
          <w:rStyle w:val="StyleStyleBold12pt"/>
        </w:rPr>
        <w:t>Bolender 5/31</w:t>
      </w:r>
      <w:r w:rsidRPr="00C361D8">
        <w:rPr>
          <w:rFonts w:asciiTheme="majorHAnsi" w:hAnsiTheme="majorHAnsi"/>
          <w:b/>
        </w:rPr>
        <w:t xml:space="preserve"> </w:t>
      </w:r>
      <w:r w:rsidRPr="00C361D8">
        <w:rPr>
          <w:rFonts w:asciiTheme="majorHAnsi" w:hAnsiTheme="majorHAnsi"/>
        </w:rPr>
        <w:t>– research fellow at the Council on Hemispheric Affairs (COHA) (Keith, 2013, “Cuba is hardly a 'state sponsor of terror'”, http://www.guardian.co.uk/commentisfree/2013/may/31/cuba-us-terror-sponsors-list) EL</w:t>
      </w:r>
    </w:p>
    <w:p w14:paraId="0413945D" w14:textId="77777777" w:rsidR="00BE3BBB" w:rsidRPr="00C361D8" w:rsidRDefault="00BE3BBB" w:rsidP="00BE3BBB">
      <w:pPr>
        <w:rPr>
          <w:rFonts w:asciiTheme="majorHAnsi" w:hAnsiTheme="majorHAnsi"/>
          <w:u w:val="single"/>
        </w:rPr>
      </w:pPr>
      <w:r w:rsidRPr="00C361D8">
        <w:rPr>
          <w:rFonts w:asciiTheme="majorHAnsi" w:hAnsiTheme="majorHAnsi"/>
          <w:sz w:val="14"/>
          <w:szCs w:val="14"/>
        </w:rPr>
        <w:t xml:space="preserve">While an attentive US audience watched President Obama outline his plan to wind down America's long war on terror last week, </w:t>
      </w:r>
      <w:r w:rsidRPr="00C361D8">
        <w:rPr>
          <w:rFonts w:asciiTheme="majorHAnsi" w:hAnsiTheme="majorHAnsi"/>
          <w:u w:val="single"/>
        </w:rPr>
        <w:t xml:space="preserve">officials in Havana were shaking their heads in bewilderment and anger over how </w:t>
      </w:r>
      <w:r w:rsidRPr="00C361D8">
        <w:rPr>
          <w:rFonts w:asciiTheme="majorHAnsi" w:hAnsiTheme="majorHAnsi"/>
          <w:highlight w:val="yellow"/>
          <w:u w:val="single"/>
        </w:rPr>
        <w:t xml:space="preserve">the </w:t>
      </w:r>
      <w:r w:rsidRPr="00C361D8">
        <w:rPr>
          <w:rFonts w:asciiTheme="majorHAnsi" w:hAnsiTheme="majorHAnsi"/>
          <w:highlight w:val="cyan"/>
          <w:u w:val="single"/>
        </w:rPr>
        <w:t xml:space="preserve">issue of terrorism continues to be cynically manipulated against </w:t>
      </w:r>
      <w:r w:rsidRPr="00C361D8">
        <w:rPr>
          <w:rFonts w:asciiTheme="majorHAnsi" w:hAnsiTheme="majorHAnsi"/>
          <w:highlight w:val="yellow"/>
          <w:u w:val="single"/>
        </w:rPr>
        <w:t>the island nation</w:t>
      </w:r>
      <w:r w:rsidRPr="00C361D8">
        <w:rPr>
          <w:rFonts w:asciiTheme="majorHAnsi" w:hAnsiTheme="majorHAnsi"/>
          <w:sz w:val="14"/>
          <w:szCs w:val="14"/>
        </w:rPr>
        <w:t xml:space="preserve">. </w:t>
      </w:r>
      <w:r w:rsidRPr="00C361D8">
        <w:rPr>
          <w:rFonts w:asciiTheme="majorHAnsi" w:hAnsiTheme="majorHAnsi"/>
          <w:u w:val="single"/>
        </w:rPr>
        <w:t xml:space="preserve">What raised their ire was the recent announcement that </w:t>
      </w:r>
      <w:r w:rsidRPr="00C361D8">
        <w:rPr>
          <w:rFonts w:asciiTheme="majorHAnsi" w:hAnsiTheme="majorHAnsi"/>
          <w:highlight w:val="cyan"/>
          <w:u w:val="single"/>
        </w:rPr>
        <w:t>Cuba</w:t>
      </w:r>
      <w:r w:rsidRPr="00C361D8">
        <w:rPr>
          <w:rFonts w:asciiTheme="majorHAnsi" w:hAnsiTheme="majorHAnsi"/>
          <w:u w:val="single"/>
        </w:rPr>
        <w:t xml:space="preserve"> would remain on the State Department's controversial list of states that sponsor terrorism. </w:t>
      </w:r>
      <w:r w:rsidRPr="00C361D8">
        <w:rPr>
          <w:rFonts w:asciiTheme="majorHAnsi" w:hAnsiTheme="majorHAnsi"/>
          <w:sz w:val="14"/>
          <w:szCs w:val="14"/>
        </w:rPr>
        <w:t>The long-awaited annual report on international terrorism from the State Department was released Thursday, and confirmed what officials had already indicated – that Cuba is staying on the list along with Iran, Sudan and Syria. State Department spokesman Patrick Ventrell confirmed the administration "has no current plans to remove Cuba</w:t>
      </w:r>
      <w:r w:rsidRPr="00C361D8">
        <w:rPr>
          <w:rFonts w:asciiTheme="majorHAnsi" w:hAnsiTheme="majorHAnsi"/>
          <w:u w:val="single"/>
        </w:rPr>
        <w:t>". The decision came as a disappointment for those who were expecting new Secretary of State John Kerry, a long-time critic of America's counter-productive policy against the Castro government, might recommend Cuba's removal</w:t>
      </w:r>
      <w:r w:rsidRPr="00C361D8">
        <w:rPr>
          <w:rFonts w:asciiTheme="majorHAnsi" w:hAnsiTheme="majorHAnsi"/>
          <w:sz w:val="14"/>
          <w:szCs w:val="14"/>
        </w:rPr>
        <w:t xml:space="preserve">. The fact he hasn't demonstrates how difficult it is to change the dynamics of the antagonistic relationship between these two ideological adversaries. Cuba was originally included on the list in 1982, replacing a then-friendly Iraq. The designation levies comprehensive economic punishments against Havana as part of the overall strategy of regime change that includes a decades-long economic embargo, unrelenting propaganda, extra-territorial application of American laws. For it's part, </w:t>
      </w:r>
      <w:r w:rsidRPr="00C361D8">
        <w:rPr>
          <w:rFonts w:asciiTheme="majorHAnsi" w:hAnsiTheme="majorHAnsi"/>
          <w:highlight w:val="cyan"/>
          <w:u w:val="single"/>
        </w:rPr>
        <w:t xml:space="preserve">Cuba calls its continued inclusion </w:t>
      </w:r>
      <w:r w:rsidRPr="00C361D8">
        <w:rPr>
          <w:rFonts w:asciiTheme="majorHAnsi" w:hAnsiTheme="majorHAnsi"/>
          <w:highlight w:val="yellow"/>
          <w:u w:val="single"/>
        </w:rPr>
        <w:t>on the list "</w:t>
      </w:r>
      <w:r w:rsidRPr="00C361D8">
        <w:rPr>
          <w:rFonts w:asciiTheme="majorHAnsi" w:hAnsiTheme="majorHAnsi"/>
          <w:highlight w:val="cyan"/>
          <w:u w:val="single"/>
        </w:rPr>
        <w:t>shameful</w:t>
      </w:r>
      <w:r w:rsidRPr="00C361D8">
        <w:rPr>
          <w:rFonts w:asciiTheme="majorHAnsi" w:hAnsiTheme="majorHAnsi"/>
          <w:u w:val="single"/>
        </w:rPr>
        <w:t>"</w:t>
      </w:r>
      <w:r w:rsidRPr="00C361D8">
        <w:rPr>
          <w:rFonts w:asciiTheme="majorHAnsi" w:hAnsiTheme="majorHAnsi"/>
          <w:sz w:val="14"/>
          <w:szCs w:val="14"/>
        </w:rPr>
        <w:t xml:space="preserve"> and pandering to a small community of former Cuban citizens who now live in Florida. </w:t>
      </w:r>
      <w:r w:rsidRPr="00C361D8">
        <w:rPr>
          <w:rFonts w:asciiTheme="majorHAnsi" w:hAnsiTheme="majorHAnsi"/>
          <w:highlight w:val="cyan"/>
          <w:u w:val="single"/>
        </w:rPr>
        <w:t xml:space="preserve">Cuba </w:t>
      </w:r>
      <w:r w:rsidRPr="00C361D8">
        <w:rPr>
          <w:rFonts w:asciiTheme="majorHAnsi" w:hAnsiTheme="majorHAnsi"/>
          <w:highlight w:val="yellow"/>
          <w:u w:val="single"/>
        </w:rPr>
        <w:t xml:space="preserve">also </w:t>
      </w:r>
      <w:r w:rsidRPr="00C361D8">
        <w:rPr>
          <w:rFonts w:asciiTheme="majorHAnsi" w:hAnsiTheme="majorHAnsi"/>
          <w:highlight w:val="cyan"/>
          <w:u w:val="single"/>
        </w:rPr>
        <w:t xml:space="preserve">asserts </w:t>
      </w:r>
      <w:r w:rsidRPr="00C361D8">
        <w:rPr>
          <w:rFonts w:asciiTheme="majorHAnsi" w:hAnsiTheme="majorHAnsi"/>
          <w:highlight w:val="yellow"/>
          <w:u w:val="single"/>
        </w:rPr>
        <w:t xml:space="preserve">that </w:t>
      </w:r>
      <w:r w:rsidRPr="00C361D8">
        <w:rPr>
          <w:rFonts w:asciiTheme="majorHAnsi" w:hAnsiTheme="majorHAnsi"/>
          <w:highlight w:val="cyan"/>
          <w:u w:val="single"/>
        </w:rPr>
        <w:t xml:space="preserve">the US has </w:t>
      </w:r>
      <w:r w:rsidRPr="00C361D8">
        <w:rPr>
          <w:rFonts w:asciiTheme="majorHAnsi" w:hAnsiTheme="majorHAnsi"/>
          <w:highlight w:val="yellow"/>
          <w:u w:val="single"/>
        </w:rPr>
        <w:t xml:space="preserve">actually </w:t>
      </w:r>
      <w:r w:rsidRPr="00C361D8">
        <w:rPr>
          <w:rFonts w:asciiTheme="majorHAnsi" w:hAnsiTheme="majorHAnsi"/>
          <w:highlight w:val="cyan"/>
          <w:u w:val="single"/>
        </w:rPr>
        <w:t xml:space="preserve">undertaken actions </w:t>
      </w:r>
      <w:r w:rsidRPr="00C361D8">
        <w:rPr>
          <w:rFonts w:asciiTheme="majorHAnsi" w:hAnsiTheme="majorHAnsi"/>
          <w:highlight w:val="yellow"/>
          <w:u w:val="single"/>
        </w:rPr>
        <w:t xml:space="preserve">on the island </w:t>
      </w:r>
      <w:r w:rsidRPr="00C361D8">
        <w:rPr>
          <w:rFonts w:asciiTheme="majorHAnsi" w:hAnsiTheme="majorHAnsi"/>
          <w:highlight w:val="cyan"/>
          <w:u w:val="single"/>
        </w:rPr>
        <w:t xml:space="preserve">that </w:t>
      </w:r>
      <w:r w:rsidRPr="00C361D8">
        <w:rPr>
          <w:rFonts w:asciiTheme="majorHAnsi" w:hAnsiTheme="majorHAnsi"/>
          <w:highlight w:val="yellow"/>
          <w:u w:val="single"/>
        </w:rPr>
        <w:t xml:space="preserve">have </w:t>
      </w:r>
      <w:r w:rsidRPr="00C361D8">
        <w:rPr>
          <w:rFonts w:asciiTheme="majorHAnsi" w:hAnsiTheme="majorHAnsi"/>
          <w:highlight w:val="cyan"/>
          <w:u w:val="single"/>
        </w:rPr>
        <w:t xml:space="preserve">resulted in </w:t>
      </w:r>
      <w:r w:rsidRPr="00C361D8">
        <w:rPr>
          <w:rFonts w:asciiTheme="majorHAnsi" w:hAnsiTheme="majorHAnsi"/>
          <w:highlight w:val="yellow"/>
          <w:u w:val="single"/>
        </w:rPr>
        <w:t xml:space="preserve">the </w:t>
      </w:r>
      <w:r w:rsidRPr="00C361D8">
        <w:rPr>
          <w:rFonts w:asciiTheme="majorHAnsi" w:hAnsiTheme="majorHAnsi"/>
          <w:highlight w:val="cyan"/>
          <w:u w:val="single"/>
        </w:rPr>
        <w:t>deaths of innocent civilians</w:t>
      </w:r>
      <w:r w:rsidRPr="00C361D8">
        <w:rPr>
          <w:rFonts w:asciiTheme="majorHAnsi" w:hAnsiTheme="majorHAnsi"/>
          <w:highlight w:val="yellow"/>
          <w:u w:val="single"/>
        </w:rPr>
        <w:t>.</w:t>
      </w:r>
      <w:r w:rsidRPr="00C361D8">
        <w:rPr>
          <w:rFonts w:asciiTheme="majorHAnsi" w:hAnsiTheme="majorHAnsi"/>
          <w:u w:val="single"/>
        </w:rPr>
        <w:t xml:space="preserve"> </w:t>
      </w:r>
      <w:r w:rsidRPr="00C361D8">
        <w:rPr>
          <w:rFonts w:asciiTheme="majorHAnsi" w:hAnsiTheme="majorHAnsi"/>
          <w:sz w:val="14"/>
          <w:szCs w:val="14"/>
        </w:rPr>
        <w:t xml:space="preserve">An official of the country's foreign relations department, MINREX, who asked to remain anonymous, complained: </w:t>
      </w:r>
      <w:r w:rsidRPr="00C361D8">
        <w:rPr>
          <w:rFonts w:asciiTheme="majorHAnsi" w:hAnsiTheme="majorHAnsi"/>
          <w:u w:val="single"/>
        </w:rPr>
        <w:t>"</w:t>
      </w:r>
      <w:r w:rsidRPr="00C361D8">
        <w:rPr>
          <w:rFonts w:asciiTheme="majorHAnsi" w:hAnsiTheme="majorHAnsi"/>
          <w:highlight w:val="yellow"/>
          <w:u w:val="single"/>
        </w:rPr>
        <w:t>It is ridiculous that the United States continues to include Cuba on an arbitrary list</w:t>
      </w:r>
      <w:r w:rsidRPr="00C361D8">
        <w:rPr>
          <w:rFonts w:asciiTheme="majorHAnsi" w:hAnsiTheme="majorHAnsi"/>
          <w:u w:val="single"/>
        </w:rPr>
        <w:t xml:space="preserve"> of states that sponsor terrorism, w</w:t>
      </w:r>
      <w:r w:rsidRPr="00C361D8">
        <w:rPr>
          <w:rFonts w:asciiTheme="majorHAnsi" w:hAnsiTheme="majorHAnsi"/>
          <w:sz w:val="14"/>
          <w:szCs w:val="14"/>
        </w:rPr>
        <w:t xml:space="preserve">hile it is Cuba that has suffered so much from terrorism – originating from the United States." The so-called terrorism against Cuba began shortly after the triumph of the Revolution in 1959. In the early 1960s a covert CIA program known as Operation Mongoose led to the killing of teachers, farmers, government officials and the destruction of agricultural and non-military industrial targets. Other incidents involved attacks on villages, biological terrorism including the introduction of Dengue 2 that resulted in the deaths of more than 100 children in 1981, and a 1997 bombing campaign against tourist facilities in Havana and Varadero that killed Canadian-Italian tourist Fabio Di Celmo and injured dozens. The most infamous act of terrorism occurred with the bombing of Cubana Airlines in 1976, killing all 72 on board. One of the two recognized masterminds, former CIA agent Luis Posada Carriles, has a long history of suspected terrorist activities against his former homeland; at one point bragging to the New York Times of his involvement in the hotel bombings. Posada continues to live a quiet life in Miami, considered a hero among many of the first generation exiles whose anti-revolutionary fervor has yet to diminish. The other architect of the Cubana Airlines bombing, Orlando Bosch, died peacefully in Miami a few years ago. As a result of these terrorist activities, the Cuban government sent intelligence officers to Florida in the 1990s to infiltrate Cuban-American organizations in an effort to thwart further acts. The agents, known as the Cuban Five, were uncovered by the FBI and are serving long prison terms. </w:t>
      </w:r>
      <w:r w:rsidRPr="00C361D8">
        <w:rPr>
          <w:rFonts w:asciiTheme="majorHAnsi" w:hAnsiTheme="majorHAnsi"/>
          <w:u w:val="single"/>
        </w:rPr>
        <w:t xml:space="preserve">While Cuba's status </w:t>
      </w:r>
      <w:r w:rsidRPr="00C361D8">
        <w:rPr>
          <w:rFonts w:asciiTheme="majorHAnsi" w:hAnsiTheme="majorHAnsi"/>
          <w:u w:val="single"/>
        </w:rPr>
        <w:lastRenderedPageBreak/>
        <w:t xml:space="preserve">as a state sponsor of terrorism remains unchanged, </w:t>
      </w:r>
      <w:r w:rsidRPr="00C361D8">
        <w:rPr>
          <w:rFonts w:asciiTheme="majorHAnsi" w:hAnsiTheme="majorHAnsi"/>
          <w:highlight w:val="yellow"/>
          <w:u w:val="single"/>
        </w:rPr>
        <w:t xml:space="preserve">other countries that might be considered more deserving, such as </w:t>
      </w:r>
      <w:r w:rsidRPr="00C361D8">
        <w:rPr>
          <w:rFonts w:asciiTheme="majorHAnsi" w:hAnsiTheme="majorHAnsi"/>
          <w:highlight w:val="cyan"/>
          <w:u w:val="single"/>
        </w:rPr>
        <w:t>No</w:t>
      </w:r>
      <w:r w:rsidRPr="00C361D8">
        <w:rPr>
          <w:rFonts w:asciiTheme="majorHAnsi" w:hAnsiTheme="majorHAnsi"/>
          <w:highlight w:val="yellow"/>
          <w:u w:val="single"/>
        </w:rPr>
        <w:t xml:space="preserve">rth </w:t>
      </w:r>
      <w:r w:rsidRPr="00C361D8">
        <w:rPr>
          <w:rFonts w:asciiTheme="majorHAnsi" w:hAnsiTheme="majorHAnsi"/>
          <w:highlight w:val="cyan"/>
          <w:u w:val="single"/>
        </w:rPr>
        <w:t>Ko</w:t>
      </w:r>
      <w:r w:rsidRPr="00C361D8">
        <w:rPr>
          <w:rFonts w:asciiTheme="majorHAnsi" w:hAnsiTheme="majorHAnsi"/>
          <w:highlight w:val="yellow"/>
          <w:u w:val="single"/>
        </w:rPr>
        <w:t xml:space="preserve">rea </w:t>
      </w:r>
      <w:r w:rsidRPr="00C361D8">
        <w:rPr>
          <w:rFonts w:asciiTheme="majorHAnsi" w:hAnsiTheme="majorHAnsi"/>
          <w:highlight w:val="cyan"/>
          <w:u w:val="single"/>
        </w:rPr>
        <w:t xml:space="preserve">and Pakistan, aren't on the list. What makes it </w:t>
      </w:r>
      <w:r w:rsidRPr="00C361D8">
        <w:rPr>
          <w:rFonts w:asciiTheme="majorHAnsi" w:hAnsiTheme="majorHAnsi"/>
          <w:highlight w:val="yellow"/>
          <w:u w:val="single"/>
        </w:rPr>
        <w:t xml:space="preserve">all the more </w:t>
      </w:r>
      <w:r w:rsidRPr="00C361D8">
        <w:rPr>
          <w:rFonts w:asciiTheme="majorHAnsi" w:hAnsiTheme="majorHAnsi"/>
          <w:highlight w:val="cyan"/>
          <w:u w:val="single"/>
        </w:rPr>
        <w:t>galling</w:t>
      </w:r>
      <w:r w:rsidRPr="00C361D8">
        <w:rPr>
          <w:rFonts w:asciiTheme="majorHAnsi" w:hAnsiTheme="majorHAnsi"/>
          <w:u w:val="single"/>
        </w:rPr>
        <w:t xml:space="preserve"> for the Castro government </w:t>
      </w:r>
      <w:r w:rsidRPr="00C361D8">
        <w:rPr>
          <w:rFonts w:asciiTheme="majorHAnsi" w:hAnsiTheme="majorHAnsi"/>
          <w:highlight w:val="cyan"/>
          <w:u w:val="single"/>
        </w:rPr>
        <w:t>are the arguments the U</w:t>
      </w:r>
      <w:r w:rsidRPr="00C361D8">
        <w:rPr>
          <w:rFonts w:asciiTheme="majorHAnsi" w:hAnsiTheme="majorHAnsi"/>
          <w:highlight w:val="yellow"/>
          <w:u w:val="single"/>
        </w:rPr>
        <w:t xml:space="preserve">nited </w:t>
      </w:r>
      <w:r w:rsidRPr="00C361D8">
        <w:rPr>
          <w:rFonts w:asciiTheme="majorHAnsi" w:hAnsiTheme="majorHAnsi"/>
          <w:highlight w:val="cyan"/>
          <w:u w:val="single"/>
        </w:rPr>
        <w:t>S</w:t>
      </w:r>
      <w:r w:rsidRPr="00C361D8">
        <w:rPr>
          <w:rFonts w:asciiTheme="majorHAnsi" w:hAnsiTheme="majorHAnsi"/>
          <w:highlight w:val="yellow"/>
          <w:u w:val="single"/>
        </w:rPr>
        <w:t xml:space="preserve">tates has </w:t>
      </w:r>
      <w:r w:rsidRPr="00C361D8">
        <w:rPr>
          <w:rFonts w:asciiTheme="majorHAnsi" w:hAnsiTheme="majorHAnsi"/>
          <w:highlight w:val="cyan"/>
          <w:u w:val="single"/>
        </w:rPr>
        <w:t xml:space="preserve">advanced to justify Cuba's inclusion </w:t>
      </w:r>
      <w:r w:rsidRPr="00C361D8">
        <w:rPr>
          <w:rFonts w:asciiTheme="majorHAnsi" w:hAnsiTheme="majorHAnsi"/>
          <w:highlight w:val="yellow"/>
          <w:u w:val="single"/>
        </w:rPr>
        <w:t xml:space="preserve">– the </w:t>
      </w:r>
      <w:r w:rsidRPr="00C361D8">
        <w:rPr>
          <w:rFonts w:asciiTheme="majorHAnsi" w:hAnsiTheme="majorHAnsi"/>
          <w:highlight w:val="cyan"/>
          <w:u w:val="single"/>
        </w:rPr>
        <w:t xml:space="preserve">most egregious stemming from the charge Cuba was not sufficiently supportive of the US war on terror or </w:t>
      </w:r>
      <w:r w:rsidRPr="00C361D8">
        <w:rPr>
          <w:rFonts w:asciiTheme="majorHAnsi" w:hAnsiTheme="majorHAnsi"/>
          <w:highlight w:val="yellow"/>
          <w:u w:val="single"/>
        </w:rPr>
        <w:t xml:space="preserve">the </w:t>
      </w:r>
      <w:r w:rsidRPr="00C361D8">
        <w:rPr>
          <w:rFonts w:asciiTheme="majorHAnsi" w:hAnsiTheme="majorHAnsi"/>
          <w:highlight w:val="cyan"/>
          <w:u w:val="single"/>
        </w:rPr>
        <w:t>invasion of Iraq</w:t>
      </w:r>
      <w:r w:rsidRPr="00C361D8">
        <w:rPr>
          <w:rFonts w:asciiTheme="majorHAnsi" w:hAnsiTheme="majorHAnsi"/>
          <w:highlight w:val="yellow"/>
          <w:u w:val="single"/>
        </w:rPr>
        <w:t>,</w:t>
      </w:r>
      <w:r w:rsidRPr="00C361D8">
        <w:rPr>
          <w:rFonts w:asciiTheme="majorHAnsi" w:hAnsiTheme="majorHAnsi"/>
          <w:u w:val="single"/>
        </w:rPr>
        <w:t xml:space="preserve"> and was unwilling to help track or seize assets allegedly held by terrorists.</w:t>
      </w:r>
      <w:r w:rsidRPr="00C361D8">
        <w:rPr>
          <w:rFonts w:asciiTheme="majorHAnsi" w:hAnsiTheme="majorHAnsi"/>
          <w:sz w:val="14"/>
          <w:szCs w:val="14"/>
        </w:rPr>
        <w:t xml:space="preserve"> A 2004 State Department report asserted that "</w:t>
      </w:r>
      <w:r w:rsidRPr="00C361D8">
        <w:rPr>
          <w:rFonts w:asciiTheme="majorHAnsi" w:hAnsiTheme="majorHAnsi"/>
          <w:u w:val="single"/>
        </w:rPr>
        <w:t>Cuba continued to actively oppose the US-led coalition prosecuting the global war on terrorism</w:t>
      </w:r>
      <w:r w:rsidRPr="00C361D8">
        <w:rPr>
          <w:rFonts w:asciiTheme="majorHAnsi" w:hAnsiTheme="majorHAnsi"/>
          <w:sz w:val="14"/>
          <w:szCs w:val="14"/>
        </w:rPr>
        <w:t xml:space="preserve">." In reality, </w:t>
      </w:r>
      <w:r w:rsidRPr="00C361D8">
        <w:rPr>
          <w:rFonts w:asciiTheme="majorHAnsi" w:hAnsiTheme="majorHAnsi"/>
          <w:highlight w:val="yellow"/>
          <w:u w:val="single"/>
        </w:rPr>
        <w:t xml:space="preserve">the </w:t>
      </w:r>
      <w:r w:rsidRPr="00C361D8">
        <w:rPr>
          <w:rFonts w:asciiTheme="majorHAnsi" w:hAnsiTheme="majorHAnsi"/>
          <w:highlight w:val="cyan"/>
          <w:u w:val="single"/>
        </w:rPr>
        <w:t>Cuba</w:t>
      </w:r>
      <w:r w:rsidRPr="00C361D8">
        <w:rPr>
          <w:rFonts w:asciiTheme="majorHAnsi" w:hAnsiTheme="majorHAnsi"/>
          <w:highlight w:val="yellow"/>
          <w:u w:val="single"/>
        </w:rPr>
        <w:t xml:space="preserve">n side has consistently </w:t>
      </w:r>
      <w:r w:rsidRPr="00C361D8">
        <w:rPr>
          <w:rFonts w:asciiTheme="majorHAnsi" w:hAnsiTheme="majorHAnsi"/>
          <w:highlight w:val="cyan"/>
          <w:u w:val="single"/>
        </w:rPr>
        <w:t>denounced all forms of terrorism</w:t>
      </w:r>
      <w:r w:rsidRPr="00C361D8">
        <w:rPr>
          <w:rFonts w:asciiTheme="majorHAnsi" w:hAnsiTheme="majorHAnsi"/>
          <w:highlight w:val="yellow"/>
          <w:u w:val="single"/>
        </w:rPr>
        <w:t>, including the recent Boston Marathon bombings</w:t>
      </w:r>
      <w:r w:rsidRPr="00C361D8">
        <w:rPr>
          <w:rFonts w:asciiTheme="majorHAnsi" w:hAnsiTheme="majorHAnsi"/>
          <w:u w:val="single"/>
        </w:rPr>
        <w:t xml:space="preserve"> that brought quick condolences from the island leadership</w:t>
      </w:r>
      <w:r w:rsidRPr="00C361D8">
        <w:rPr>
          <w:rFonts w:asciiTheme="majorHAnsi" w:hAnsiTheme="majorHAnsi"/>
          <w:sz w:val="14"/>
          <w:szCs w:val="14"/>
        </w:rPr>
        <w:t xml:space="preserve">. Other rationales over the past 30 years to keep Cuba on the list have ranged from its support for left-wing rebels in Latin America, its relationship with the former Soviet Union, treatment of political prisoners and allowing members from alleged terrorist organizations such as Columbia's FARC and Spain's separatist Basque movement ETA to reside on the island. </w:t>
      </w:r>
      <w:r w:rsidRPr="00C361D8">
        <w:rPr>
          <w:rFonts w:asciiTheme="majorHAnsi" w:hAnsiTheme="majorHAnsi"/>
          <w:u w:val="single"/>
        </w:rPr>
        <w:t>Even when those issues were resolved, including the dissolution of the Soviet Union more than 20 years ago, Cuba found its unmerited designation had not changed</w:t>
      </w:r>
      <w:r w:rsidRPr="00C361D8">
        <w:rPr>
          <w:rFonts w:asciiTheme="majorHAnsi" w:hAnsiTheme="majorHAnsi"/>
          <w:sz w:val="14"/>
          <w:szCs w:val="14"/>
        </w:rPr>
        <w:t xml:space="preserve">. One long standing reason, that Havana permits refugees from American justice to find safe haven on the island, was re-invigorated with a ruling that was timed almost perfectly with the announcement that Cuba would not be taken off the terrorist list. Assata Shakur, accused of killing a New Jersey state trooper 40 years ago, was suddenly labeled as a most wanted terrorist by the FBI, with a $2m price tag on her head. Shakur, who fled to Cuba in 1979 and was given political asylum, has consistently maintained her innocence. Categorizing Shakur as a terrorist could potentially endanger her life from those wanting to collect the bounty, and has led State Department officials to utilize her changed status as justification to keep Cuba on the list. </w:t>
      </w:r>
      <w:r w:rsidRPr="00C361D8">
        <w:rPr>
          <w:rFonts w:asciiTheme="majorHAnsi" w:hAnsiTheme="majorHAnsi"/>
          <w:u w:val="single"/>
        </w:rPr>
        <w:t xml:space="preserve">There is no legitimate reason to use the arbitrary terrorism list as a political weapon against Cuba. </w:t>
      </w:r>
      <w:r w:rsidRPr="00C361D8">
        <w:rPr>
          <w:rFonts w:asciiTheme="majorHAnsi" w:hAnsiTheme="majorHAnsi"/>
          <w:highlight w:val="cyan"/>
          <w:u w:val="single"/>
        </w:rPr>
        <w:t xml:space="preserve">To continue to do so </w:t>
      </w:r>
      <w:r w:rsidRPr="00C361D8">
        <w:rPr>
          <w:rFonts w:asciiTheme="majorHAnsi" w:hAnsiTheme="majorHAnsi"/>
          <w:highlight w:val="yellow"/>
          <w:u w:val="single"/>
        </w:rPr>
        <w:t xml:space="preserve">simply </w:t>
      </w:r>
      <w:r w:rsidRPr="00C361D8">
        <w:rPr>
          <w:rFonts w:asciiTheme="majorHAnsi" w:hAnsiTheme="majorHAnsi"/>
          <w:highlight w:val="cyan"/>
          <w:u w:val="single"/>
        </w:rPr>
        <w:t xml:space="preserve">exposes </w:t>
      </w:r>
      <w:r w:rsidRPr="00C361D8">
        <w:rPr>
          <w:rFonts w:asciiTheme="majorHAnsi" w:hAnsiTheme="majorHAnsi"/>
          <w:highlight w:val="yellow"/>
          <w:u w:val="single"/>
        </w:rPr>
        <w:t xml:space="preserve">the State Department to charges of </w:t>
      </w:r>
      <w:r w:rsidRPr="00C361D8">
        <w:rPr>
          <w:rFonts w:asciiTheme="majorHAnsi" w:hAnsiTheme="majorHAnsi"/>
          <w:highlight w:val="cyan"/>
          <w:u w:val="single"/>
        </w:rPr>
        <w:t xml:space="preserve">hypocrisy and manipulation </w:t>
      </w:r>
      <w:r w:rsidRPr="00C361D8">
        <w:rPr>
          <w:rFonts w:asciiTheme="majorHAnsi" w:hAnsiTheme="majorHAnsi"/>
          <w:highlight w:val="yellow"/>
          <w:u w:val="single"/>
        </w:rPr>
        <w:t>of a serious threat based solely on ideological differences</w:t>
      </w:r>
      <w:r w:rsidRPr="00C361D8">
        <w:rPr>
          <w:rFonts w:asciiTheme="majorHAnsi" w:hAnsiTheme="majorHAnsi"/>
          <w:u w:val="single"/>
        </w:rPr>
        <w:t xml:space="preserve">. Most importantly, </w:t>
      </w:r>
      <w:r w:rsidRPr="00C361D8">
        <w:rPr>
          <w:rFonts w:asciiTheme="majorHAnsi" w:hAnsiTheme="majorHAnsi"/>
          <w:highlight w:val="yellow"/>
          <w:u w:val="single"/>
        </w:rPr>
        <w:t>it gives insult to all those who have been actual victims of terrorism</w:t>
      </w:r>
      <w:r w:rsidRPr="00C361D8">
        <w:rPr>
          <w:rFonts w:asciiTheme="majorHAnsi" w:hAnsiTheme="majorHAnsi"/>
          <w:u w:val="single"/>
        </w:rPr>
        <w:t>.</w:t>
      </w:r>
    </w:p>
    <w:p w14:paraId="7E2F76EB" w14:textId="77777777" w:rsidR="00BE3BBB" w:rsidRPr="00C361D8" w:rsidRDefault="00BE3BBB" w:rsidP="00BE3BBB">
      <w:pPr>
        <w:rPr>
          <w:rFonts w:asciiTheme="majorHAnsi" w:hAnsiTheme="majorHAnsi"/>
        </w:rPr>
      </w:pPr>
    </w:p>
    <w:p w14:paraId="7DF20BFB" w14:textId="77777777" w:rsidR="00BE3BBB" w:rsidRPr="00C361D8" w:rsidRDefault="00BE3BBB" w:rsidP="00C361D8">
      <w:pPr>
        <w:pStyle w:val="Heading4"/>
      </w:pPr>
      <w:r w:rsidRPr="00C361D8">
        <w:t>c. increases anti-Americanism and mistrust in Latin America</w:t>
      </w:r>
    </w:p>
    <w:p w14:paraId="49C28AB4" w14:textId="77777777" w:rsidR="00BE3BBB" w:rsidRPr="00C361D8" w:rsidRDefault="00BE3BBB" w:rsidP="00BE3BBB">
      <w:pPr>
        <w:rPr>
          <w:rFonts w:asciiTheme="majorHAnsi" w:hAnsiTheme="majorHAnsi"/>
        </w:rPr>
      </w:pPr>
      <w:r w:rsidRPr="00C361D8">
        <w:rPr>
          <w:rFonts w:asciiTheme="majorHAnsi" w:hAnsiTheme="majorHAnsi"/>
        </w:rPr>
        <w:t xml:space="preserve">*Cuba’s inclusion on the terror list is a </w:t>
      </w:r>
      <w:r w:rsidRPr="00C361D8">
        <w:rPr>
          <w:rFonts w:asciiTheme="majorHAnsi" w:hAnsiTheme="majorHAnsi"/>
          <w:u w:val="single"/>
        </w:rPr>
        <w:t>symbol of Cold War logic</w:t>
      </w:r>
      <w:r w:rsidRPr="00C361D8">
        <w:rPr>
          <w:rFonts w:asciiTheme="majorHAnsi" w:hAnsiTheme="majorHAnsi"/>
        </w:rPr>
        <w:t xml:space="preserve"> attributed towards Latin America as a whole in its stake in the Cold War as an ally of Russia – the effect of which plagues cooperative dialogue </w:t>
      </w:r>
    </w:p>
    <w:p w14:paraId="474FF23B" w14:textId="77777777" w:rsidR="00BE3BBB" w:rsidRPr="00C361D8" w:rsidRDefault="00BE3BBB" w:rsidP="00BE3BBB">
      <w:pPr>
        <w:rPr>
          <w:rFonts w:asciiTheme="majorHAnsi" w:hAnsiTheme="majorHAnsi"/>
        </w:rPr>
      </w:pPr>
      <w:r w:rsidRPr="00C361D8">
        <w:rPr>
          <w:rStyle w:val="StyleStyleBold12pt"/>
        </w:rPr>
        <w:t>Rausnitz 6/13</w:t>
      </w:r>
      <w:r w:rsidRPr="00C361D8">
        <w:rPr>
          <w:rFonts w:asciiTheme="majorHAnsi" w:hAnsiTheme="majorHAnsi"/>
          <w:b/>
        </w:rPr>
        <w:t xml:space="preserve"> </w:t>
      </w:r>
      <w:r w:rsidRPr="00C361D8">
        <w:rPr>
          <w:rFonts w:asciiTheme="majorHAnsi" w:hAnsiTheme="majorHAnsi"/>
        </w:rPr>
        <w:t>– Zach Rausnitz is an Editor in the Government Publishing Group at FierceMarkets (Cuba's inclusion on State Sponsors of Terrorism list bad for U.S., panelists say, 2013, http://www.fiercehomelandsecurity.com/story/cubas-inclusion-state-sponsors-terrorism-list-bad-us-panelists-say/2013-06-13) EL</w:t>
      </w:r>
    </w:p>
    <w:p w14:paraId="610CAF47" w14:textId="77777777" w:rsidR="00BE3BBB" w:rsidRPr="00C361D8" w:rsidRDefault="00BE3BBB" w:rsidP="00BE3BBB">
      <w:pPr>
        <w:rPr>
          <w:rFonts w:asciiTheme="majorHAnsi" w:hAnsiTheme="majorHAnsi"/>
        </w:rPr>
      </w:pPr>
      <w:r w:rsidRPr="00C361D8">
        <w:rPr>
          <w:rFonts w:asciiTheme="majorHAnsi" w:hAnsiTheme="majorHAnsi"/>
          <w:highlight w:val="cyan"/>
          <w:u w:val="single"/>
        </w:rPr>
        <w:t xml:space="preserve">Cuba remains on the list </w:t>
      </w:r>
      <w:r w:rsidRPr="00C361D8">
        <w:rPr>
          <w:rFonts w:asciiTheme="majorHAnsi" w:hAnsiTheme="majorHAnsi"/>
          <w:highlight w:val="yellow"/>
          <w:u w:val="single"/>
        </w:rPr>
        <w:t xml:space="preserve">of State Sponsors of Terrorism </w:t>
      </w:r>
      <w:r w:rsidRPr="00C361D8">
        <w:rPr>
          <w:rFonts w:asciiTheme="majorHAnsi" w:hAnsiTheme="majorHAnsi"/>
          <w:highlight w:val="cyan"/>
          <w:u w:val="single"/>
        </w:rPr>
        <w:t>for political reasons only</w:t>
      </w:r>
      <w:r w:rsidRPr="00C361D8">
        <w:rPr>
          <w:rFonts w:asciiTheme="majorHAnsi" w:hAnsiTheme="majorHAnsi"/>
          <w:u w:val="single"/>
        </w:rPr>
        <w:t xml:space="preserve">, and there are downsides for the United States in leaving it there, panelists said at a Center for Strategic and International Studies event June 11. </w:t>
      </w:r>
      <w:r w:rsidRPr="00C361D8">
        <w:rPr>
          <w:rFonts w:asciiTheme="majorHAnsi" w:hAnsiTheme="majorHAnsi"/>
          <w:highlight w:val="cyan"/>
          <w:u w:val="single"/>
        </w:rPr>
        <w:t xml:space="preserve">Retaining Cuba on the list </w:t>
      </w:r>
      <w:r w:rsidRPr="00C361D8">
        <w:rPr>
          <w:rFonts w:asciiTheme="majorHAnsi" w:hAnsiTheme="majorHAnsi"/>
          <w:highlight w:val="yellow"/>
          <w:u w:val="single"/>
        </w:rPr>
        <w:t xml:space="preserve">"feeds into and </w:t>
      </w:r>
      <w:r w:rsidRPr="00C361D8">
        <w:rPr>
          <w:rFonts w:asciiTheme="majorHAnsi" w:hAnsiTheme="majorHAnsi"/>
          <w:highlight w:val="cyan"/>
          <w:u w:val="single"/>
        </w:rPr>
        <w:t xml:space="preserve">prolongs this climate of mistrust which </w:t>
      </w:r>
      <w:r w:rsidRPr="00C361D8">
        <w:rPr>
          <w:rFonts w:asciiTheme="majorHAnsi" w:hAnsiTheme="majorHAnsi"/>
          <w:highlight w:val="yellow"/>
          <w:u w:val="single"/>
        </w:rPr>
        <w:t xml:space="preserve">the </w:t>
      </w:r>
      <w:r w:rsidRPr="00C361D8">
        <w:rPr>
          <w:rFonts w:asciiTheme="majorHAnsi" w:hAnsiTheme="majorHAnsi"/>
          <w:highlight w:val="cyan"/>
          <w:u w:val="single"/>
        </w:rPr>
        <w:t xml:space="preserve">Obama </w:t>
      </w:r>
      <w:r w:rsidRPr="00C361D8">
        <w:rPr>
          <w:rFonts w:asciiTheme="majorHAnsi" w:hAnsiTheme="majorHAnsi"/>
          <w:highlight w:val="yellow"/>
          <w:u w:val="single"/>
        </w:rPr>
        <w:t xml:space="preserve">administration </w:t>
      </w:r>
      <w:r w:rsidRPr="00C361D8">
        <w:rPr>
          <w:rFonts w:asciiTheme="majorHAnsi" w:hAnsiTheme="majorHAnsi"/>
          <w:highlight w:val="cyan"/>
          <w:u w:val="single"/>
        </w:rPr>
        <w:t>claimed it wanted to overcome</w:t>
      </w:r>
      <w:r w:rsidRPr="00C361D8">
        <w:rPr>
          <w:rFonts w:asciiTheme="majorHAnsi" w:hAnsiTheme="majorHAnsi"/>
          <w:u w:val="single"/>
        </w:rPr>
        <w:t>," s</w:t>
      </w:r>
      <w:r w:rsidRPr="00C361D8">
        <w:rPr>
          <w:rFonts w:asciiTheme="majorHAnsi" w:hAnsiTheme="majorHAnsi"/>
          <w:sz w:val="14"/>
          <w:szCs w:val="14"/>
        </w:rPr>
        <w:t xml:space="preserve">aid Tomás Bilbao, executive director of the Washington, D.C.-based Cuba Study Group, which promotes human rights and the rule of law in Cuba. But the country could undergo some reform in the coming years, and the continued inclusion of Cuba on the list "is an obstacle to taking advantage of that window of opportunity" to influence changes, Bilbao said. </w:t>
      </w:r>
      <w:r w:rsidRPr="00C361D8">
        <w:rPr>
          <w:rFonts w:asciiTheme="majorHAnsi" w:hAnsiTheme="majorHAnsi"/>
          <w:highlight w:val="cyan"/>
          <w:u w:val="single"/>
        </w:rPr>
        <w:t xml:space="preserve">Cuba's inclusion on the list </w:t>
      </w:r>
      <w:r w:rsidRPr="00C361D8">
        <w:rPr>
          <w:rFonts w:asciiTheme="majorHAnsi" w:hAnsiTheme="majorHAnsi"/>
          <w:highlight w:val="yellow"/>
          <w:u w:val="single"/>
        </w:rPr>
        <w:t xml:space="preserve">also </w:t>
      </w:r>
      <w:r w:rsidRPr="00C361D8">
        <w:rPr>
          <w:rFonts w:asciiTheme="majorHAnsi" w:hAnsiTheme="majorHAnsi"/>
          <w:highlight w:val="cyan"/>
          <w:u w:val="single"/>
        </w:rPr>
        <w:t>costs the U</w:t>
      </w:r>
      <w:r w:rsidRPr="00C361D8">
        <w:rPr>
          <w:rFonts w:asciiTheme="majorHAnsi" w:hAnsiTheme="majorHAnsi"/>
          <w:highlight w:val="yellow"/>
          <w:u w:val="single"/>
        </w:rPr>
        <w:t xml:space="preserve">nited </w:t>
      </w:r>
      <w:r w:rsidRPr="00C361D8">
        <w:rPr>
          <w:rFonts w:asciiTheme="majorHAnsi" w:hAnsiTheme="majorHAnsi"/>
          <w:highlight w:val="cyan"/>
          <w:u w:val="single"/>
        </w:rPr>
        <w:t>S</w:t>
      </w:r>
      <w:r w:rsidRPr="00C361D8">
        <w:rPr>
          <w:rFonts w:asciiTheme="majorHAnsi" w:hAnsiTheme="majorHAnsi"/>
          <w:highlight w:val="yellow"/>
          <w:u w:val="single"/>
        </w:rPr>
        <w:t xml:space="preserve">tates </w:t>
      </w:r>
      <w:r w:rsidRPr="00C361D8">
        <w:rPr>
          <w:rFonts w:asciiTheme="majorHAnsi" w:hAnsiTheme="majorHAnsi"/>
          <w:highlight w:val="cyan"/>
          <w:u w:val="single"/>
        </w:rPr>
        <w:t xml:space="preserve">credibility </w:t>
      </w:r>
      <w:r w:rsidRPr="00C361D8">
        <w:rPr>
          <w:rFonts w:asciiTheme="majorHAnsi" w:hAnsiTheme="majorHAnsi"/>
          <w:highlight w:val="yellow"/>
          <w:u w:val="single"/>
        </w:rPr>
        <w:t>and drains some of the meaning from designating</w:t>
      </w:r>
      <w:r w:rsidRPr="00C361D8">
        <w:rPr>
          <w:rFonts w:asciiTheme="majorHAnsi" w:hAnsiTheme="majorHAnsi"/>
          <w:u w:val="single"/>
        </w:rPr>
        <w:t xml:space="preserve"> a country as a state sponsor of terrorism</w:t>
      </w:r>
      <w:r w:rsidRPr="00C361D8">
        <w:rPr>
          <w:rFonts w:asciiTheme="majorHAnsi" w:hAnsiTheme="majorHAnsi"/>
          <w:sz w:val="14"/>
          <w:szCs w:val="14"/>
        </w:rPr>
        <w:t xml:space="preserve">, said Robert Muse, a Cuba expert who also spoke on the panel. He called the refusal to de-list Cuba "arbitrary and capricious." But while designating a country for the list requires evidence, keeping it there "requires little more than a lack of political will to de-list it," Bilbao said. And the burden is on those who favor improved relations with Cuba to show officials that it's worth the backlash that will come from certain anti-Cuba lawmakers, Muse added. </w:t>
      </w:r>
      <w:r w:rsidRPr="00C361D8">
        <w:rPr>
          <w:rFonts w:asciiTheme="majorHAnsi" w:hAnsiTheme="majorHAnsi"/>
          <w:u w:val="single"/>
        </w:rPr>
        <w:t>The panelists voiced optimism that President Obama and Secretary of State John Kerry might see improved U.S.-Cuba relations as a significant accomplishment to add to their legacies</w:t>
      </w:r>
      <w:r w:rsidRPr="00C361D8">
        <w:rPr>
          <w:rFonts w:asciiTheme="majorHAnsi" w:hAnsiTheme="majorHAnsi"/>
          <w:sz w:val="14"/>
          <w:szCs w:val="14"/>
        </w:rPr>
        <w:t xml:space="preserve">. </w:t>
      </w:r>
      <w:r w:rsidRPr="00C361D8">
        <w:rPr>
          <w:rFonts w:asciiTheme="majorHAnsi" w:hAnsiTheme="majorHAnsi"/>
          <w:sz w:val="14"/>
          <w:szCs w:val="14"/>
          <w:highlight w:val="yellow"/>
        </w:rPr>
        <w:t>N</w:t>
      </w:r>
      <w:r w:rsidRPr="00C361D8">
        <w:rPr>
          <w:rFonts w:asciiTheme="majorHAnsi" w:hAnsiTheme="majorHAnsi"/>
          <w:highlight w:val="yellow"/>
          <w:u w:val="single"/>
        </w:rPr>
        <w:t xml:space="preserve">o other administration has been able to </w:t>
      </w:r>
      <w:r w:rsidRPr="00C361D8">
        <w:rPr>
          <w:rFonts w:asciiTheme="majorHAnsi" w:hAnsiTheme="majorHAnsi"/>
          <w:highlight w:val="cyan"/>
          <w:u w:val="single"/>
        </w:rPr>
        <w:t xml:space="preserve">normalize relations with Cuba </w:t>
      </w:r>
      <w:r w:rsidRPr="00C361D8">
        <w:rPr>
          <w:rFonts w:asciiTheme="majorHAnsi" w:hAnsiTheme="majorHAnsi"/>
          <w:highlight w:val="yellow"/>
          <w:u w:val="single"/>
        </w:rPr>
        <w:t xml:space="preserve">in the past 50 years, and doing so </w:t>
      </w:r>
      <w:r w:rsidRPr="00C361D8">
        <w:rPr>
          <w:rFonts w:asciiTheme="majorHAnsi" w:hAnsiTheme="majorHAnsi"/>
          <w:highlight w:val="cyan"/>
          <w:u w:val="single"/>
        </w:rPr>
        <w:t>could improve relationships between the U</w:t>
      </w:r>
      <w:r w:rsidRPr="00C361D8">
        <w:rPr>
          <w:rFonts w:asciiTheme="majorHAnsi" w:hAnsiTheme="majorHAnsi"/>
          <w:highlight w:val="yellow"/>
          <w:u w:val="single"/>
        </w:rPr>
        <w:t xml:space="preserve">nited </w:t>
      </w:r>
      <w:r w:rsidRPr="00C361D8">
        <w:rPr>
          <w:rFonts w:asciiTheme="majorHAnsi" w:hAnsiTheme="majorHAnsi"/>
          <w:highlight w:val="cyan"/>
          <w:u w:val="single"/>
        </w:rPr>
        <w:t>S</w:t>
      </w:r>
      <w:r w:rsidRPr="00C361D8">
        <w:rPr>
          <w:rFonts w:asciiTheme="majorHAnsi" w:hAnsiTheme="majorHAnsi"/>
          <w:highlight w:val="yellow"/>
          <w:u w:val="single"/>
        </w:rPr>
        <w:t xml:space="preserve">tates </w:t>
      </w:r>
      <w:r w:rsidRPr="00C361D8">
        <w:rPr>
          <w:rFonts w:asciiTheme="majorHAnsi" w:hAnsiTheme="majorHAnsi"/>
          <w:highlight w:val="cyan"/>
          <w:u w:val="single"/>
        </w:rPr>
        <w:t xml:space="preserve">and </w:t>
      </w:r>
      <w:r w:rsidRPr="00C361D8">
        <w:rPr>
          <w:rFonts w:asciiTheme="majorHAnsi" w:hAnsiTheme="majorHAnsi"/>
          <w:highlight w:val="yellow"/>
          <w:u w:val="single"/>
        </w:rPr>
        <w:t xml:space="preserve">other </w:t>
      </w:r>
      <w:r w:rsidRPr="00C361D8">
        <w:rPr>
          <w:rFonts w:asciiTheme="majorHAnsi" w:hAnsiTheme="majorHAnsi"/>
          <w:highlight w:val="cyan"/>
          <w:u w:val="single"/>
        </w:rPr>
        <w:t>Latin America</w:t>
      </w:r>
      <w:r w:rsidRPr="00C361D8">
        <w:rPr>
          <w:rFonts w:asciiTheme="majorHAnsi" w:hAnsiTheme="majorHAnsi"/>
          <w:highlight w:val="yellow"/>
          <w:u w:val="single"/>
        </w:rPr>
        <w:t>n countries,</w:t>
      </w:r>
      <w:r w:rsidRPr="00C361D8">
        <w:rPr>
          <w:rFonts w:asciiTheme="majorHAnsi" w:hAnsiTheme="majorHAnsi"/>
          <w:sz w:val="14"/>
          <w:szCs w:val="14"/>
        </w:rPr>
        <w:t xml:space="preserve"> Bilbao said. Muse said Kerry had relatively few concrete achievements from his time as a senator and might want to be remembered for opening up the U.S. relationship with Cuba much in the same way former Secretary of State Henry Kissinger changed the relationship with China during the Nixon administration.</w:t>
      </w:r>
    </w:p>
    <w:p w14:paraId="3EAD1B92" w14:textId="77777777" w:rsidR="00BE3BBB" w:rsidRPr="00C361D8" w:rsidRDefault="00BE3BBB" w:rsidP="00BE3BBB">
      <w:pPr>
        <w:rPr>
          <w:rFonts w:asciiTheme="majorHAnsi" w:hAnsiTheme="majorHAnsi"/>
        </w:rPr>
      </w:pPr>
    </w:p>
    <w:p w14:paraId="120795A5" w14:textId="77777777" w:rsidR="00BE3BBB" w:rsidRPr="00C361D8" w:rsidRDefault="00BE3BBB" w:rsidP="00C361D8">
      <w:pPr>
        <w:pStyle w:val="Heading4"/>
      </w:pPr>
      <w:r w:rsidRPr="00C361D8">
        <w:lastRenderedPageBreak/>
        <w:t>d. crushes US soft-power</w:t>
      </w:r>
    </w:p>
    <w:p w14:paraId="48049A1B" w14:textId="77777777" w:rsidR="00BE3BBB" w:rsidRPr="00C361D8" w:rsidRDefault="00BE3BBB" w:rsidP="00BE3BBB">
      <w:pPr>
        <w:rPr>
          <w:rFonts w:asciiTheme="majorHAnsi" w:hAnsiTheme="majorHAnsi"/>
        </w:rPr>
      </w:pPr>
      <w:r w:rsidRPr="00C361D8">
        <w:rPr>
          <w:rFonts w:asciiTheme="majorHAnsi" w:hAnsiTheme="majorHAnsi"/>
        </w:rPr>
        <w:t xml:space="preserve">*Cuba’s presence on the list </w:t>
      </w:r>
      <w:r w:rsidRPr="00C361D8">
        <w:rPr>
          <w:rFonts w:asciiTheme="majorHAnsi" w:hAnsiTheme="majorHAnsi"/>
          <w:u w:val="single"/>
        </w:rPr>
        <w:t>crushes soft power</w:t>
      </w:r>
      <w:r w:rsidRPr="00C361D8">
        <w:rPr>
          <w:rFonts w:asciiTheme="majorHAnsi" w:hAnsiTheme="majorHAnsi"/>
        </w:rPr>
        <w:t xml:space="preserve"> – confirms the </w:t>
      </w:r>
      <w:r w:rsidRPr="00C361D8">
        <w:rPr>
          <w:rFonts w:asciiTheme="majorHAnsi" w:hAnsiTheme="majorHAnsi"/>
          <w:u w:val="single"/>
        </w:rPr>
        <w:t>narrative of American hostility</w:t>
      </w:r>
      <w:r w:rsidRPr="00C361D8">
        <w:rPr>
          <w:rFonts w:asciiTheme="majorHAnsi" w:hAnsiTheme="majorHAnsi"/>
        </w:rPr>
        <w:t xml:space="preserve"> and </w:t>
      </w:r>
      <w:r w:rsidRPr="00C361D8">
        <w:rPr>
          <w:rFonts w:asciiTheme="majorHAnsi" w:hAnsiTheme="majorHAnsi"/>
          <w:u w:val="single"/>
        </w:rPr>
        <w:t>blocks cooperation</w:t>
      </w:r>
      <w:r w:rsidRPr="00C361D8">
        <w:rPr>
          <w:rFonts w:asciiTheme="majorHAnsi" w:hAnsiTheme="majorHAnsi"/>
        </w:rPr>
        <w:t xml:space="preserve"> between Cuba and the Inter-American Committee against Terrorism – it’s a </w:t>
      </w:r>
      <w:r w:rsidRPr="00C361D8">
        <w:rPr>
          <w:rFonts w:asciiTheme="majorHAnsi" w:hAnsiTheme="majorHAnsi"/>
          <w:u w:val="single"/>
        </w:rPr>
        <w:t>symbol</w:t>
      </w:r>
      <w:r w:rsidRPr="00C361D8">
        <w:rPr>
          <w:rFonts w:asciiTheme="majorHAnsi" w:hAnsiTheme="majorHAnsi"/>
        </w:rPr>
        <w:t xml:space="preserve"> of American </w:t>
      </w:r>
      <w:r w:rsidRPr="00C361D8">
        <w:rPr>
          <w:rFonts w:asciiTheme="majorHAnsi" w:hAnsiTheme="majorHAnsi"/>
          <w:u w:val="single"/>
        </w:rPr>
        <w:t>disrespect</w:t>
      </w:r>
      <w:r w:rsidRPr="00C361D8">
        <w:rPr>
          <w:rFonts w:asciiTheme="majorHAnsi" w:hAnsiTheme="majorHAnsi"/>
        </w:rPr>
        <w:t xml:space="preserve"> for sovereignty – allows </w:t>
      </w:r>
      <w:r w:rsidRPr="00C361D8">
        <w:rPr>
          <w:rFonts w:asciiTheme="majorHAnsi" w:hAnsiTheme="majorHAnsi"/>
          <w:u w:val="single"/>
        </w:rPr>
        <w:t>radical nationalism</w:t>
      </w:r>
      <w:r w:rsidRPr="00C361D8">
        <w:rPr>
          <w:rFonts w:asciiTheme="majorHAnsi" w:hAnsiTheme="majorHAnsi"/>
        </w:rPr>
        <w:t xml:space="preserve"> to flourish which </w:t>
      </w:r>
      <w:r w:rsidRPr="00C361D8">
        <w:rPr>
          <w:rFonts w:asciiTheme="majorHAnsi" w:hAnsiTheme="majorHAnsi"/>
          <w:u w:val="single"/>
        </w:rPr>
        <w:t>breeds mistrust</w:t>
      </w:r>
      <w:r w:rsidRPr="00C361D8">
        <w:rPr>
          <w:rFonts w:asciiTheme="majorHAnsi" w:hAnsiTheme="majorHAnsi"/>
        </w:rPr>
        <w:t xml:space="preserve"> and </w:t>
      </w:r>
      <w:r w:rsidRPr="00C361D8">
        <w:rPr>
          <w:rFonts w:asciiTheme="majorHAnsi" w:hAnsiTheme="majorHAnsi"/>
          <w:u w:val="single"/>
        </w:rPr>
        <w:t>collapses democratic dialogue</w:t>
      </w:r>
    </w:p>
    <w:p w14:paraId="7398DC5E" w14:textId="77777777" w:rsidR="00BE3BBB" w:rsidRPr="00C361D8" w:rsidRDefault="00BE3BBB" w:rsidP="00BE3BBB">
      <w:pPr>
        <w:rPr>
          <w:rFonts w:asciiTheme="majorHAnsi" w:hAnsiTheme="majorHAnsi"/>
        </w:rPr>
      </w:pPr>
      <w:r w:rsidRPr="00C361D8">
        <w:rPr>
          <w:rStyle w:val="StyleStyleBold12pt"/>
        </w:rPr>
        <w:t>Stephens 11</w:t>
      </w:r>
      <w:r w:rsidRPr="00C361D8">
        <w:rPr>
          <w:rFonts w:asciiTheme="majorHAnsi" w:hAnsiTheme="majorHAnsi"/>
          <w:b/>
        </w:rPr>
        <w:t xml:space="preserve"> –</w:t>
      </w:r>
      <w:r w:rsidRPr="00C361D8">
        <w:rPr>
          <w:rFonts w:asciiTheme="majorHAnsi" w:hAnsiTheme="majorHAnsi"/>
        </w:rPr>
        <w:t xml:space="preserve"> (Sarah, Center for Democracy in the Americas, CIP/LAWG forum on Cuba and the State Sponsors of Terror List, “A Call for Cuba’s Removal from the List of State Sponsors of Terrorism” A conference sponsored by the Center for International Policy and the Latin America Working Group, December 11, 2011, http://www.lawg.org/storage/documents/Cuba/lawg_cip_dec_2011.pdf)//MM</w:t>
      </w:r>
    </w:p>
    <w:p w14:paraId="4A4AE4D4" w14:textId="77777777" w:rsidR="00BE3BBB" w:rsidRPr="00C361D8" w:rsidRDefault="00BE3BBB" w:rsidP="00BE3BBB">
      <w:pPr>
        <w:rPr>
          <w:rFonts w:asciiTheme="majorHAnsi" w:hAnsiTheme="majorHAnsi"/>
          <w:u w:val="single"/>
        </w:rPr>
      </w:pPr>
      <w:r w:rsidRPr="00C361D8">
        <w:rPr>
          <w:rFonts w:asciiTheme="majorHAnsi" w:hAnsiTheme="majorHAnsi"/>
          <w:sz w:val="14"/>
          <w:szCs w:val="14"/>
        </w:rPr>
        <w:t xml:space="preserve">Finally, </w:t>
      </w:r>
      <w:r w:rsidRPr="00C361D8">
        <w:rPr>
          <w:rFonts w:asciiTheme="majorHAnsi" w:hAnsiTheme="majorHAnsi"/>
          <w:highlight w:val="yellow"/>
          <w:u w:val="single"/>
        </w:rPr>
        <w:t xml:space="preserve">the </w:t>
      </w:r>
      <w:r w:rsidRPr="00C361D8">
        <w:rPr>
          <w:rFonts w:asciiTheme="majorHAnsi" w:hAnsiTheme="majorHAnsi"/>
          <w:highlight w:val="cyan"/>
          <w:u w:val="single"/>
        </w:rPr>
        <w:t>presence of Cuba on the</w:t>
      </w:r>
      <w:r w:rsidRPr="00C361D8">
        <w:rPr>
          <w:rFonts w:asciiTheme="majorHAnsi" w:hAnsiTheme="majorHAnsi"/>
          <w:u w:val="single"/>
        </w:rPr>
        <w:t xml:space="preserve"> States sponsors of terrorism </w:t>
      </w:r>
      <w:r w:rsidRPr="00C361D8">
        <w:rPr>
          <w:rFonts w:asciiTheme="majorHAnsi" w:hAnsiTheme="majorHAnsi"/>
          <w:highlight w:val="cyan"/>
          <w:u w:val="single"/>
        </w:rPr>
        <w:t xml:space="preserve">list is </w:t>
      </w:r>
      <w:r w:rsidRPr="00C361D8">
        <w:rPr>
          <w:rFonts w:asciiTheme="majorHAnsi" w:hAnsiTheme="majorHAnsi"/>
          <w:b/>
          <w:highlight w:val="cyan"/>
          <w:u w:val="single"/>
          <w:bdr w:val="single" w:sz="4" w:space="0" w:color="auto"/>
        </w:rPr>
        <w:t>harmful</w:t>
      </w:r>
      <w:r w:rsidRPr="00C361D8">
        <w:rPr>
          <w:rFonts w:asciiTheme="majorHAnsi" w:hAnsiTheme="majorHAnsi"/>
          <w:highlight w:val="cyan"/>
          <w:u w:val="single"/>
        </w:rPr>
        <w:t xml:space="preserve"> to U</w:t>
      </w:r>
      <w:r w:rsidRPr="00C361D8">
        <w:rPr>
          <w:rFonts w:asciiTheme="majorHAnsi" w:hAnsiTheme="majorHAnsi"/>
          <w:highlight w:val="yellow"/>
          <w:u w:val="single"/>
        </w:rPr>
        <w:t xml:space="preserve">nited </w:t>
      </w:r>
      <w:r w:rsidRPr="00C361D8">
        <w:rPr>
          <w:rFonts w:asciiTheme="majorHAnsi" w:hAnsiTheme="majorHAnsi"/>
          <w:highlight w:val="cyan"/>
          <w:u w:val="single"/>
        </w:rPr>
        <w:t>S</w:t>
      </w:r>
      <w:r w:rsidRPr="00C361D8">
        <w:rPr>
          <w:rFonts w:asciiTheme="majorHAnsi" w:hAnsiTheme="majorHAnsi"/>
          <w:highlight w:val="yellow"/>
          <w:u w:val="single"/>
        </w:rPr>
        <w:t xml:space="preserve">tates </w:t>
      </w:r>
      <w:r w:rsidRPr="00C361D8">
        <w:rPr>
          <w:rFonts w:asciiTheme="majorHAnsi" w:hAnsiTheme="majorHAnsi"/>
          <w:highlight w:val="cyan"/>
          <w:u w:val="single"/>
        </w:rPr>
        <w:t>soft power in Cuba and Latin America. It is a confirmation of the</w:t>
      </w:r>
      <w:r w:rsidRPr="00C361D8">
        <w:rPr>
          <w:rFonts w:asciiTheme="majorHAnsi" w:hAnsiTheme="majorHAnsi"/>
          <w:u w:val="single"/>
        </w:rPr>
        <w:t xml:space="preserve"> revolutionary </w:t>
      </w:r>
      <w:r w:rsidRPr="00C361D8">
        <w:rPr>
          <w:rFonts w:asciiTheme="majorHAnsi" w:hAnsiTheme="majorHAnsi"/>
          <w:highlight w:val="cyan"/>
          <w:u w:val="single"/>
        </w:rPr>
        <w:t>narrative about American hostility and</w:t>
      </w:r>
      <w:r w:rsidRPr="00C361D8">
        <w:rPr>
          <w:rFonts w:asciiTheme="majorHAnsi" w:hAnsiTheme="majorHAnsi"/>
          <w:highlight w:val="yellow"/>
          <w:u w:val="single"/>
        </w:rPr>
        <w:t xml:space="preserve"> the </w:t>
      </w:r>
      <w:r w:rsidRPr="00C361D8">
        <w:rPr>
          <w:rFonts w:asciiTheme="majorHAnsi" w:hAnsiTheme="majorHAnsi"/>
          <w:highlight w:val="cyan"/>
          <w:u w:val="single"/>
        </w:rPr>
        <w:t>use of double standards</w:t>
      </w:r>
      <w:r w:rsidRPr="00C361D8">
        <w:rPr>
          <w:rFonts w:asciiTheme="majorHAnsi" w:hAnsiTheme="majorHAnsi"/>
          <w:u w:val="single"/>
        </w:rPr>
        <w:t xml:space="preserve"> against Cuba. </w:t>
      </w:r>
      <w:r w:rsidRPr="00C361D8">
        <w:rPr>
          <w:rFonts w:asciiTheme="majorHAnsi" w:hAnsiTheme="majorHAnsi"/>
          <w:highlight w:val="cyan"/>
          <w:u w:val="single"/>
        </w:rPr>
        <w:t>This</w:t>
      </w:r>
      <w:r w:rsidRPr="00C361D8">
        <w:rPr>
          <w:rFonts w:asciiTheme="majorHAnsi" w:hAnsiTheme="majorHAnsi"/>
          <w:sz w:val="14"/>
          <w:szCs w:val="14"/>
        </w:rPr>
        <w:t xml:space="preserve"> gratuitous </w:t>
      </w:r>
      <w:r w:rsidRPr="00C361D8">
        <w:rPr>
          <w:rFonts w:asciiTheme="majorHAnsi" w:hAnsiTheme="majorHAnsi"/>
          <w:u w:val="single"/>
        </w:rPr>
        <w:t xml:space="preserve">inclusion of Cuba on a list that it doesn’t belong </w:t>
      </w:r>
      <w:r w:rsidRPr="00C361D8">
        <w:rPr>
          <w:rFonts w:asciiTheme="majorHAnsi" w:hAnsiTheme="majorHAnsi"/>
          <w:highlight w:val="cyan"/>
          <w:u w:val="single"/>
        </w:rPr>
        <w:t>diminishes any</w:t>
      </w:r>
      <w:r w:rsidRPr="00C361D8">
        <w:rPr>
          <w:rFonts w:asciiTheme="majorHAnsi" w:hAnsiTheme="majorHAnsi"/>
          <w:highlight w:val="yellow"/>
          <w:u w:val="single"/>
        </w:rPr>
        <w:t xml:space="preserve"> other </w:t>
      </w:r>
      <w:r w:rsidRPr="00C361D8">
        <w:rPr>
          <w:rFonts w:asciiTheme="majorHAnsi" w:hAnsiTheme="majorHAnsi"/>
          <w:highlight w:val="cyan"/>
          <w:u w:val="single"/>
        </w:rPr>
        <w:t>legitimate claim the U</w:t>
      </w:r>
      <w:r w:rsidRPr="00C361D8">
        <w:rPr>
          <w:rFonts w:asciiTheme="majorHAnsi" w:hAnsiTheme="majorHAnsi"/>
          <w:sz w:val="14"/>
          <w:szCs w:val="14"/>
        </w:rPr>
        <w:t>nited</w:t>
      </w:r>
      <w:r w:rsidRPr="00C361D8">
        <w:rPr>
          <w:rFonts w:asciiTheme="majorHAnsi" w:hAnsiTheme="majorHAnsi"/>
          <w:u w:val="single"/>
        </w:rPr>
        <w:t xml:space="preserve"> </w:t>
      </w:r>
      <w:r w:rsidRPr="00C361D8">
        <w:rPr>
          <w:rFonts w:asciiTheme="majorHAnsi" w:hAnsiTheme="majorHAnsi"/>
          <w:highlight w:val="cyan"/>
          <w:u w:val="single"/>
        </w:rPr>
        <w:t>S</w:t>
      </w:r>
      <w:r w:rsidRPr="00C361D8">
        <w:rPr>
          <w:rFonts w:asciiTheme="majorHAnsi" w:hAnsiTheme="majorHAnsi"/>
          <w:sz w:val="14"/>
          <w:szCs w:val="14"/>
        </w:rPr>
        <w:t>tates</w:t>
      </w:r>
      <w:r w:rsidRPr="00C361D8">
        <w:rPr>
          <w:rFonts w:asciiTheme="majorHAnsi" w:hAnsiTheme="majorHAnsi"/>
          <w:u w:val="single"/>
        </w:rPr>
        <w:t xml:space="preserve"> </w:t>
      </w:r>
      <w:r w:rsidRPr="00C361D8">
        <w:rPr>
          <w:rFonts w:asciiTheme="majorHAnsi" w:hAnsiTheme="majorHAnsi"/>
          <w:highlight w:val="cyan"/>
          <w:u w:val="single"/>
        </w:rPr>
        <w:t xml:space="preserve">can have </w:t>
      </w:r>
      <w:r w:rsidRPr="00C361D8">
        <w:rPr>
          <w:rFonts w:asciiTheme="majorHAnsi" w:hAnsiTheme="majorHAnsi"/>
          <w:highlight w:val="yellow"/>
          <w:u w:val="single"/>
        </w:rPr>
        <w:t>about Cuba</w:t>
      </w:r>
      <w:r w:rsidRPr="00C361D8">
        <w:rPr>
          <w:rFonts w:asciiTheme="majorHAnsi" w:hAnsiTheme="majorHAnsi"/>
          <w:u w:val="single"/>
        </w:rPr>
        <w:t>, its international behavior and its human rights record</w:t>
      </w:r>
      <w:r w:rsidRPr="00C361D8">
        <w:rPr>
          <w:rFonts w:asciiTheme="majorHAnsi" w:hAnsiTheme="majorHAnsi"/>
          <w:sz w:val="14"/>
          <w:szCs w:val="14"/>
        </w:rPr>
        <w:t xml:space="preserve">. </w:t>
      </w:r>
      <w:r w:rsidRPr="00C361D8">
        <w:rPr>
          <w:rFonts w:asciiTheme="majorHAnsi" w:hAnsiTheme="majorHAnsi"/>
          <w:highlight w:val="cyan"/>
          <w:u w:val="single"/>
        </w:rPr>
        <w:t xml:space="preserve">It </w:t>
      </w:r>
      <w:r w:rsidRPr="00C361D8">
        <w:rPr>
          <w:rFonts w:asciiTheme="majorHAnsi" w:hAnsiTheme="majorHAnsi"/>
          <w:highlight w:val="yellow"/>
          <w:u w:val="single"/>
        </w:rPr>
        <w:t xml:space="preserve">also </w:t>
      </w:r>
      <w:r w:rsidRPr="00C361D8">
        <w:rPr>
          <w:rFonts w:asciiTheme="majorHAnsi" w:hAnsiTheme="majorHAnsi"/>
          <w:highlight w:val="cyan"/>
          <w:u w:val="single"/>
        </w:rPr>
        <w:t>blocks</w:t>
      </w:r>
      <w:r w:rsidRPr="00C361D8">
        <w:rPr>
          <w:rFonts w:asciiTheme="majorHAnsi" w:hAnsiTheme="majorHAnsi"/>
          <w:u w:val="single"/>
        </w:rPr>
        <w:t xml:space="preserve"> possibilities of a more comprehensive </w:t>
      </w:r>
      <w:r w:rsidRPr="00C361D8">
        <w:rPr>
          <w:rFonts w:asciiTheme="majorHAnsi" w:hAnsiTheme="majorHAnsi"/>
          <w:highlight w:val="cyan"/>
          <w:u w:val="single"/>
        </w:rPr>
        <w:t>cooperation between Cuba and the hemispheric security mechanism,</w:t>
      </w:r>
      <w:r w:rsidRPr="00C361D8">
        <w:rPr>
          <w:rFonts w:asciiTheme="majorHAnsi" w:hAnsiTheme="majorHAnsi"/>
          <w:highlight w:val="yellow"/>
          <w:u w:val="single"/>
        </w:rPr>
        <w:t xml:space="preserve"> particularly </w:t>
      </w:r>
      <w:r w:rsidRPr="00C361D8">
        <w:rPr>
          <w:rFonts w:asciiTheme="majorHAnsi" w:hAnsiTheme="majorHAnsi"/>
          <w:highlight w:val="cyan"/>
          <w:u w:val="single"/>
        </w:rPr>
        <w:t>the Inter-American Committee against Terrorism</w:t>
      </w:r>
      <w:r w:rsidRPr="00C361D8">
        <w:rPr>
          <w:rFonts w:asciiTheme="majorHAnsi" w:hAnsiTheme="majorHAnsi"/>
          <w:u w:val="single"/>
        </w:rPr>
        <w:t>. The ransacking of Cuban funds in the U</w:t>
      </w:r>
      <w:r w:rsidRPr="00C361D8">
        <w:rPr>
          <w:rFonts w:asciiTheme="majorHAnsi" w:hAnsiTheme="majorHAnsi"/>
          <w:sz w:val="14"/>
          <w:szCs w:val="14"/>
        </w:rPr>
        <w:t xml:space="preserve">nited </w:t>
      </w:r>
      <w:r w:rsidRPr="00C361D8">
        <w:rPr>
          <w:rFonts w:asciiTheme="majorHAnsi" w:hAnsiTheme="majorHAnsi"/>
          <w:u w:val="single"/>
        </w:rPr>
        <w:t>S</w:t>
      </w:r>
      <w:r w:rsidRPr="00C361D8">
        <w:rPr>
          <w:rFonts w:asciiTheme="majorHAnsi" w:hAnsiTheme="majorHAnsi"/>
          <w:sz w:val="14"/>
          <w:szCs w:val="14"/>
        </w:rPr>
        <w:t xml:space="preserve">tates </w:t>
      </w:r>
      <w:r w:rsidRPr="00C361D8">
        <w:rPr>
          <w:rFonts w:asciiTheme="majorHAnsi" w:hAnsiTheme="majorHAnsi"/>
          <w:u w:val="single"/>
        </w:rPr>
        <w:t>as result of unjust legal suits fits perfectly on the narrative in which several Cuban generations has been educated</w:t>
      </w:r>
      <w:r w:rsidRPr="00C361D8">
        <w:rPr>
          <w:rFonts w:asciiTheme="majorHAnsi" w:hAnsiTheme="majorHAnsi"/>
          <w:sz w:val="14"/>
          <w:szCs w:val="14"/>
        </w:rPr>
        <w:t xml:space="preserve"> after the 1959 revolution. </w:t>
      </w:r>
      <w:r w:rsidRPr="00C361D8">
        <w:rPr>
          <w:rFonts w:asciiTheme="majorHAnsi" w:hAnsiTheme="majorHAnsi"/>
          <w:highlight w:val="cyan"/>
          <w:u w:val="single"/>
        </w:rPr>
        <w:t xml:space="preserve">Cuba appears </w:t>
      </w:r>
      <w:r w:rsidRPr="00C361D8">
        <w:rPr>
          <w:rFonts w:asciiTheme="majorHAnsi" w:hAnsiTheme="majorHAnsi"/>
          <w:highlight w:val="yellow"/>
          <w:u w:val="single"/>
        </w:rPr>
        <w:t xml:space="preserve">again </w:t>
      </w:r>
      <w:r w:rsidRPr="00C361D8">
        <w:rPr>
          <w:rFonts w:asciiTheme="majorHAnsi" w:hAnsiTheme="majorHAnsi"/>
          <w:highlight w:val="cyan"/>
          <w:u w:val="single"/>
        </w:rPr>
        <w:t>a</w:t>
      </w:r>
      <w:r w:rsidRPr="00C361D8">
        <w:rPr>
          <w:rFonts w:asciiTheme="majorHAnsi" w:hAnsiTheme="majorHAnsi"/>
          <w:highlight w:val="yellow"/>
          <w:u w:val="single"/>
        </w:rPr>
        <w:t xml:space="preserve">s the </w:t>
      </w:r>
      <w:r w:rsidRPr="00C361D8">
        <w:rPr>
          <w:rFonts w:asciiTheme="majorHAnsi" w:hAnsiTheme="majorHAnsi"/>
          <w:highlight w:val="cyan"/>
          <w:u w:val="single"/>
        </w:rPr>
        <w:t>object of American disrespect for</w:t>
      </w:r>
      <w:r w:rsidRPr="00C361D8">
        <w:rPr>
          <w:rFonts w:asciiTheme="majorHAnsi" w:hAnsiTheme="majorHAnsi"/>
          <w:highlight w:val="yellow"/>
          <w:u w:val="single"/>
        </w:rPr>
        <w:t xml:space="preserve"> its </w:t>
      </w:r>
      <w:r w:rsidRPr="00C361D8">
        <w:rPr>
          <w:rFonts w:asciiTheme="majorHAnsi" w:hAnsiTheme="majorHAnsi"/>
          <w:highlight w:val="cyan"/>
          <w:u w:val="single"/>
        </w:rPr>
        <w:t>sovereignty</w:t>
      </w:r>
      <w:r w:rsidRPr="00C361D8">
        <w:rPr>
          <w:rFonts w:asciiTheme="majorHAnsi" w:hAnsiTheme="majorHAnsi"/>
          <w:highlight w:val="yellow"/>
          <w:u w:val="single"/>
        </w:rPr>
        <w:t>,</w:t>
      </w:r>
      <w:r w:rsidRPr="00C361D8">
        <w:rPr>
          <w:rFonts w:asciiTheme="majorHAnsi" w:hAnsiTheme="majorHAnsi"/>
          <w:u w:val="single"/>
        </w:rPr>
        <w:t xml:space="preserve"> as a victim of double standards and aggression, as a David in resistance and defiance. </w:t>
      </w:r>
      <w:r w:rsidRPr="00C361D8">
        <w:rPr>
          <w:rFonts w:asciiTheme="majorHAnsi" w:hAnsiTheme="majorHAnsi"/>
          <w:highlight w:val="yellow"/>
          <w:u w:val="single"/>
        </w:rPr>
        <w:t xml:space="preserve">The </w:t>
      </w:r>
      <w:r w:rsidRPr="00C361D8">
        <w:rPr>
          <w:rFonts w:asciiTheme="majorHAnsi" w:hAnsiTheme="majorHAnsi"/>
          <w:highlight w:val="cyan"/>
          <w:u w:val="single"/>
        </w:rPr>
        <w:t>inclusion</w:t>
      </w:r>
      <w:r w:rsidRPr="00C361D8">
        <w:rPr>
          <w:rFonts w:asciiTheme="majorHAnsi" w:hAnsiTheme="majorHAnsi"/>
          <w:u w:val="single"/>
        </w:rPr>
        <w:t xml:space="preserve"> </w:t>
      </w:r>
      <w:r w:rsidRPr="00C361D8">
        <w:rPr>
          <w:rFonts w:asciiTheme="majorHAnsi" w:hAnsiTheme="majorHAnsi"/>
          <w:sz w:val="14"/>
          <w:szCs w:val="14"/>
        </w:rPr>
        <w:t xml:space="preserve">of Cuba on the </w:t>
      </w:r>
      <w:r w:rsidRPr="00C361D8">
        <w:rPr>
          <w:rFonts w:asciiTheme="majorHAnsi" w:hAnsiTheme="majorHAnsi"/>
          <w:highlight w:val="cyan"/>
          <w:u w:val="single"/>
        </w:rPr>
        <w:t xml:space="preserve">list appears as a </w:t>
      </w:r>
      <w:r w:rsidRPr="00C361D8">
        <w:rPr>
          <w:rFonts w:asciiTheme="majorHAnsi" w:hAnsiTheme="majorHAnsi"/>
          <w:b/>
          <w:highlight w:val="cyan"/>
          <w:u w:val="single"/>
          <w:bdr w:val="single" w:sz="4" w:space="0" w:color="auto"/>
        </w:rPr>
        <w:t>symbol of revengeful confrontation</w:t>
      </w:r>
      <w:r w:rsidRPr="00C361D8">
        <w:rPr>
          <w:rFonts w:asciiTheme="majorHAnsi" w:hAnsiTheme="majorHAnsi"/>
          <w:highlight w:val="cyan"/>
          <w:u w:val="single"/>
        </w:rPr>
        <w:t>. This is the environment in which</w:t>
      </w:r>
      <w:r w:rsidRPr="00C361D8">
        <w:rPr>
          <w:rFonts w:asciiTheme="majorHAnsi" w:hAnsiTheme="majorHAnsi"/>
          <w:u w:val="single"/>
        </w:rPr>
        <w:t xml:space="preserve"> Cuban and Latin American </w:t>
      </w:r>
      <w:r w:rsidRPr="00C361D8">
        <w:rPr>
          <w:rFonts w:asciiTheme="majorHAnsi" w:hAnsiTheme="majorHAnsi"/>
          <w:b/>
          <w:highlight w:val="cyan"/>
          <w:u w:val="single"/>
          <w:bdr w:val="single" w:sz="4" w:space="0" w:color="auto"/>
        </w:rPr>
        <w:t>radical nationalism flourishes</w:t>
      </w:r>
      <w:r w:rsidRPr="00C361D8">
        <w:rPr>
          <w:rFonts w:asciiTheme="majorHAnsi" w:hAnsiTheme="majorHAnsi"/>
          <w:highlight w:val="cyan"/>
          <w:u w:val="single"/>
        </w:rPr>
        <w:t xml:space="preserve"> and </w:t>
      </w:r>
      <w:r w:rsidRPr="00C361D8">
        <w:rPr>
          <w:rFonts w:asciiTheme="majorHAnsi" w:hAnsiTheme="majorHAnsi"/>
          <w:b/>
          <w:highlight w:val="cyan"/>
          <w:u w:val="single"/>
          <w:bdr w:val="single" w:sz="4" w:space="0" w:color="auto"/>
        </w:rPr>
        <w:t>restrictions to civil rights are justified</w:t>
      </w:r>
      <w:r w:rsidRPr="00C361D8">
        <w:rPr>
          <w:rFonts w:asciiTheme="majorHAnsi" w:hAnsiTheme="majorHAnsi"/>
          <w:u w:val="single"/>
        </w:rPr>
        <w:t xml:space="preserve"> under emergency arguments. Cuba’s presence in the list of terrorist countries definitely has negative effects in Cuban processes of economic reform, political liberalization and openness. </w:t>
      </w:r>
      <w:r w:rsidRPr="00C361D8">
        <w:rPr>
          <w:rFonts w:asciiTheme="majorHAnsi" w:hAnsiTheme="majorHAnsi"/>
          <w:sz w:val="14"/>
          <w:szCs w:val="14"/>
        </w:rPr>
        <w:t xml:space="preserve">William F. Buckley wrote: “The principal responsibility of the thinking man is to make distinctions,” “Physics primers remind us that ‘all of the progress of mankind to date has resulted from the making of careful measurement’”. The careful measures of Cuba’s involvement in terrorist activities are clear. For more than twenty years, the US Government has not recorded a single case, one single case, of a terrorist action sponsored by the Cuban government. Secretary Clinton, who is well known for her methodic approach to politics, has the opportunity to leave a positive legacy in this area. </w:t>
      </w:r>
      <w:r w:rsidRPr="00C361D8">
        <w:rPr>
          <w:rFonts w:asciiTheme="majorHAnsi" w:hAnsiTheme="majorHAnsi"/>
          <w:u w:val="single"/>
        </w:rPr>
        <w:t>It is time to adopt clear criteria for terrorist list designation. Cuba’s presence on the list must end.</w:t>
      </w:r>
    </w:p>
    <w:p w14:paraId="36397B66" w14:textId="77777777" w:rsidR="00BE3BBB" w:rsidRPr="00C361D8" w:rsidRDefault="00BE3BBB" w:rsidP="00BE3BBB">
      <w:pPr>
        <w:rPr>
          <w:rFonts w:asciiTheme="majorHAnsi" w:hAnsiTheme="majorHAnsi"/>
        </w:rPr>
      </w:pPr>
    </w:p>
    <w:p w14:paraId="563FBE7C" w14:textId="77777777" w:rsidR="00BE3BBB" w:rsidRPr="00C361D8" w:rsidRDefault="00BE3BBB" w:rsidP="00C361D8">
      <w:pPr>
        <w:pStyle w:val="Heading4"/>
      </w:pPr>
      <w:r w:rsidRPr="00C361D8">
        <w:t>Credibility in Latin America allows the US to combat growing Chinese influence</w:t>
      </w:r>
    </w:p>
    <w:p w14:paraId="667B915B" w14:textId="77777777" w:rsidR="00BE3BBB" w:rsidRPr="00C361D8" w:rsidRDefault="00BE3BBB" w:rsidP="00BE3BBB">
      <w:pPr>
        <w:rPr>
          <w:rFonts w:asciiTheme="majorHAnsi" w:hAnsiTheme="majorHAnsi"/>
        </w:rPr>
      </w:pPr>
      <w:r w:rsidRPr="00C361D8">
        <w:rPr>
          <w:rFonts w:asciiTheme="majorHAnsi" w:hAnsiTheme="majorHAnsi"/>
        </w:rPr>
        <w:t xml:space="preserve">*China is </w:t>
      </w:r>
      <w:r w:rsidRPr="00C361D8">
        <w:rPr>
          <w:rFonts w:asciiTheme="majorHAnsi" w:hAnsiTheme="majorHAnsi"/>
          <w:u w:val="single"/>
        </w:rPr>
        <w:t>outpacing</w:t>
      </w:r>
      <w:r w:rsidRPr="00C361D8">
        <w:rPr>
          <w:rFonts w:asciiTheme="majorHAnsi" w:hAnsiTheme="majorHAnsi"/>
        </w:rPr>
        <w:t xml:space="preserve"> the US </w:t>
      </w:r>
      <w:r w:rsidRPr="00C361D8">
        <w:rPr>
          <w:rFonts w:asciiTheme="majorHAnsi" w:hAnsiTheme="majorHAnsi"/>
          <w:u w:val="single"/>
        </w:rPr>
        <w:t>strategically</w:t>
      </w:r>
      <w:r w:rsidRPr="00C361D8">
        <w:rPr>
          <w:rFonts w:asciiTheme="majorHAnsi" w:hAnsiTheme="majorHAnsi"/>
        </w:rPr>
        <w:t xml:space="preserve"> by granting </w:t>
      </w:r>
      <w:r w:rsidRPr="00C361D8">
        <w:rPr>
          <w:rFonts w:asciiTheme="majorHAnsi" w:hAnsiTheme="majorHAnsi"/>
          <w:u w:val="single"/>
        </w:rPr>
        <w:t>low-interest loans</w:t>
      </w:r>
      <w:r w:rsidRPr="00C361D8">
        <w:rPr>
          <w:rFonts w:asciiTheme="majorHAnsi" w:hAnsiTheme="majorHAnsi"/>
        </w:rPr>
        <w:t xml:space="preserve"> to Latin American countries to forge new allies and partnerships to </w:t>
      </w:r>
      <w:r w:rsidRPr="00C361D8">
        <w:rPr>
          <w:rFonts w:asciiTheme="majorHAnsi" w:hAnsiTheme="majorHAnsi"/>
          <w:u w:val="single"/>
        </w:rPr>
        <w:t>encroach</w:t>
      </w:r>
      <w:r w:rsidRPr="00C361D8">
        <w:rPr>
          <w:rFonts w:asciiTheme="majorHAnsi" w:hAnsiTheme="majorHAnsi"/>
        </w:rPr>
        <w:t xml:space="preserve"> on US sphere of influence</w:t>
      </w:r>
    </w:p>
    <w:p w14:paraId="2D8448FF" w14:textId="77777777" w:rsidR="00BE3BBB" w:rsidRPr="00C361D8" w:rsidRDefault="00BE3BBB" w:rsidP="00BE3BBB">
      <w:pPr>
        <w:rPr>
          <w:rFonts w:asciiTheme="majorHAnsi" w:hAnsiTheme="majorHAnsi"/>
        </w:rPr>
      </w:pPr>
      <w:r w:rsidRPr="00C361D8">
        <w:rPr>
          <w:rStyle w:val="StyleStyleBold12pt"/>
        </w:rPr>
        <w:t>Follath 10</w:t>
      </w:r>
      <w:r w:rsidRPr="00C361D8">
        <w:rPr>
          <w:rFonts w:asciiTheme="majorHAnsi" w:hAnsiTheme="majorHAnsi"/>
          <w:b/>
        </w:rPr>
        <w:t xml:space="preserve"> –</w:t>
      </w:r>
      <w:r w:rsidRPr="00C361D8">
        <w:rPr>
          <w:rFonts w:asciiTheme="majorHAnsi" w:hAnsiTheme="majorHAnsi"/>
        </w:rPr>
        <w:t xml:space="preserve"> (Erich, Der Spiegel writer, “China’s Soft Power is a Threat to the West” July 29, 2010, http://abcnews.go.com/International/chinas-soft-power-threat-united-states/story?id=11277294#.UdGkavlwex4)//MM</w:t>
      </w:r>
    </w:p>
    <w:p w14:paraId="46F1188E" w14:textId="77777777" w:rsidR="00BE3BBB" w:rsidRPr="00C361D8" w:rsidRDefault="00BE3BBB" w:rsidP="00BE3BBB">
      <w:pPr>
        <w:rPr>
          <w:rFonts w:asciiTheme="majorHAnsi" w:hAnsiTheme="majorHAnsi"/>
          <w:u w:val="single"/>
        </w:rPr>
      </w:pPr>
      <w:r w:rsidRPr="00C361D8">
        <w:rPr>
          <w:rFonts w:asciiTheme="majorHAnsi" w:hAnsiTheme="majorHAnsi"/>
          <w:highlight w:val="cyan"/>
          <w:u w:val="single"/>
        </w:rPr>
        <w:t xml:space="preserve">China may have no intentions of using </w:t>
      </w:r>
      <w:r w:rsidRPr="00C361D8">
        <w:rPr>
          <w:rFonts w:asciiTheme="majorHAnsi" w:hAnsiTheme="majorHAnsi"/>
          <w:highlight w:val="yellow"/>
          <w:u w:val="single"/>
        </w:rPr>
        <w:t xml:space="preserve">its growing </w:t>
      </w:r>
      <w:r w:rsidRPr="00C361D8">
        <w:rPr>
          <w:rFonts w:asciiTheme="majorHAnsi" w:hAnsiTheme="majorHAnsi"/>
          <w:highlight w:val="cyan"/>
          <w:u w:val="single"/>
        </w:rPr>
        <w:t>military might</w:t>
      </w:r>
      <w:r w:rsidRPr="00C361D8">
        <w:rPr>
          <w:rFonts w:asciiTheme="majorHAnsi" w:hAnsiTheme="majorHAnsi"/>
          <w:highlight w:val="yellow"/>
          <w:u w:val="single"/>
        </w:rPr>
        <w:t>, but that is of little comfort</w:t>
      </w:r>
      <w:r w:rsidRPr="00C361D8">
        <w:rPr>
          <w:rFonts w:asciiTheme="majorHAnsi" w:hAnsiTheme="majorHAnsi"/>
          <w:u w:val="single"/>
        </w:rPr>
        <w:t xml:space="preserve"> for Western countries. </w:t>
      </w:r>
      <w:r w:rsidRPr="00C361D8">
        <w:rPr>
          <w:rFonts w:asciiTheme="majorHAnsi" w:hAnsiTheme="majorHAnsi"/>
          <w:sz w:val="14"/>
          <w:szCs w:val="14"/>
        </w:rPr>
        <w:t>From the World Trade Organization to the United Nations,</w:t>
      </w:r>
      <w:r w:rsidRPr="00C361D8">
        <w:rPr>
          <w:rFonts w:asciiTheme="majorHAnsi" w:hAnsiTheme="majorHAnsi"/>
          <w:u w:val="single"/>
        </w:rPr>
        <w:t xml:space="preserve"> </w:t>
      </w:r>
      <w:r w:rsidRPr="00C361D8">
        <w:rPr>
          <w:rFonts w:asciiTheme="majorHAnsi" w:hAnsiTheme="majorHAnsi"/>
          <w:highlight w:val="cyan"/>
          <w:u w:val="single"/>
        </w:rPr>
        <w:t xml:space="preserve">Beijing is happy to use </w:t>
      </w:r>
      <w:r w:rsidRPr="00C361D8">
        <w:rPr>
          <w:rFonts w:asciiTheme="majorHAnsi" w:hAnsiTheme="majorHAnsi"/>
          <w:highlight w:val="yellow"/>
          <w:u w:val="single"/>
        </w:rPr>
        <w:t xml:space="preserve">its </w:t>
      </w:r>
      <w:r w:rsidRPr="00C361D8">
        <w:rPr>
          <w:rFonts w:asciiTheme="majorHAnsi" w:hAnsiTheme="majorHAnsi"/>
          <w:highlight w:val="cyan"/>
          <w:u w:val="single"/>
        </w:rPr>
        <w:t>soft power</w:t>
      </w:r>
      <w:r w:rsidRPr="00C361D8">
        <w:rPr>
          <w:rFonts w:asciiTheme="majorHAnsi" w:hAnsiTheme="majorHAnsi"/>
          <w:u w:val="single"/>
        </w:rPr>
        <w:t xml:space="preserve"> to get what it wants -- and it is wrong-footing the West at every turn. Former Chinese Foreign</w:t>
      </w:r>
      <w:r w:rsidRPr="00C361D8">
        <w:rPr>
          <w:rFonts w:asciiTheme="majorHAnsi" w:hAnsiTheme="majorHAnsi"/>
          <w:sz w:val="14"/>
          <w:szCs w:val="14"/>
        </w:rPr>
        <w:t xml:space="preserve"> Minister Qian Qichen </w:t>
      </w:r>
      <w:r w:rsidRPr="00C361D8">
        <w:rPr>
          <w:rFonts w:asciiTheme="majorHAnsi" w:hAnsiTheme="majorHAnsi"/>
          <w:u w:val="single"/>
        </w:rPr>
        <w:t>once told me,</w:t>
      </w:r>
      <w:r w:rsidRPr="00C361D8">
        <w:rPr>
          <w:rFonts w:asciiTheme="majorHAnsi" w:hAnsiTheme="majorHAnsi"/>
          <w:sz w:val="14"/>
          <w:szCs w:val="14"/>
        </w:rPr>
        <w:t xml:space="preserve"> half with amusement and half with resignation, </w:t>
      </w:r>
      <w:r w:rsidRPr="00C361D8">
        <w:rPr>
          <w:rFonts w:asciiTheme="majorHAnsi" w:hAnsiTheme="majorHAnsi"/>
          <w:u w:val="single"/>
        </w:rPr>
        <w:t xml:space="preserve">that military people around the world are all more or less the same. "They can only be happy when they have the most up-to-date toys," he said. </w:t>
      </w:r>
      <w:r w:rsidRPr="00C361D8">
        <w:rPr>
          <w:rFonts w:asciiTheme="majorHAnsi" w:hAnsiTheme="majorHAnsi"/>
          <w:sz w:val="14"/>
          <w:szCs w:val="14"/>
        </w:rPr>
        <w:t>If this is true, Beijing's generals must be very happy at the moment. China has increased its military budget by 7.5 percent in 2010, making funds available for new fighter jets and more cruise missiles. Beijing's military buildup is a source of concern for Western experts, even though the US's military budget is about eight times larger. Some feel that China poses a threat to East Asia, while others are even convinced that Beijing is preparing to conquer the world militarily.</w:t>
      </w:r>
      <w:r w:rsidRPr="00C361D8">
        <w:rPr>
          <w:rFonts w:asciiTheme="majorHAnsi" w:hAnsiTheme="majorHAnsi"/>
          <w:u w:val="single"/>
        </w:rPr>
        <w:t xml:space="preserve"> </w:t>
      </w:r>
      <w:r w:rsidRPr="00C361D8">
        <w:rPr>
          <w:rFonts w:asciiTheme="majorHAnsi" w:hAnsiTheme="majorHAnsi"/>
          <w:sz w:val="14"/>
          <w:szCs w:val="14"/>
        </w:rPr>
        <w:t xml:space="preserve">Nothing could be further from the truth. Unlike, say, the United States, the People's Republic has not attacked any other country in more than three decades, not since it launched an offensive against Vietnam in 1979. And even though Beijing's leaders periodically rattle their sabers against Taiwan, which they refer to as a "renegade province," they have no intention of entering into any armed conflicts. Unlike many in the West, they have long since recognized that bombs are little more than deterrents these days. In today's asymmetric conflicts, it is difficult to hold on to territory captured in bloody battles. War is an instrument of the past, and Mao's argument that "political power grows out of the barrel of a gun" </w:t>
      </w:r>
      <w:r w:rsidRPr="00C361D8">
        <w:rPr>
          <w:rFonts w:asciiTheme="majorHAnsi" w:hAnsiTheme="majorHAnsi"/>
          <w:sz w:val="14"/>
          <w:szCs w:val="14"/>
        </w:rPr>
        <w:lastRenderedPageBreak/>
        <w:t xml:space="preserve">no longer holds true today. </w:t>
      </w:r>
      <w:r w:rsidRPr="00C361D8">
        <w:rPr>
          <w:rFonts w:asciiTheme="majorHAnsi" w:hAnsiTheme="majorHAnsi"/>
          <w:u w:val="single"/>
        </w:rPr>
        <w:t xml:space="preserve">Soft Is the New Hard It is, </w:t>
      </w:r>
      <w:r w:rsidRPr="00C361D8">
        <w:rPr>
          <w:rFonts w:asciiTheme="majorHAnsi" w:hAnsiTheme="majorHAnsi"/>
          <w:sz w:val="14"/>
          <w:szCs w:val="14"/>
        </w:rPr>
        <w:t xml:space="preserve">however, </w:t>
      </w:r>
      <w:r w:rsidRPr="00C361D8">
        <w:rPr>
          <w:rFonts w:asciiTheme="majorHAnsi" w:hAnsiTheme="majorHAnsi"/>
          <w:u w:val="single"/>
        </w:rPr>
        <w:t xml:space="preserve">true that </w:t>
      </w:r>
      <w:r w:rsidRPr="00C361D8">
        <w:rPr>
          <w:rFonts w:asciiTheme="majorHAnsi" w:hAnsiTheme="majorHAnsi"/>
          <w:highlight w:val="cyan"/>
          <w:u w:val="single"/>
        </w:rPr>
        <w:t>the Chinese are</w:t>
      </w:r>
      <w:r w:rsidRPr="00C361D8">
        <w:rPr>
          <w:rFonts w:asciiTheme="majorHAnsi" w:hAnsiTheme="majorHAnsi"/>
          <w:highlight w:val="yellow"/>
          <w:u w:val="single"/>
        </w:rPr>
        <w:t xml:space="preserve"> in the process of </w:t>
      </w:r>
      <w:r w:rsidRPr="00C361D8">
        <w:rPr>
          <w:rFonts w:asciiTheme="majorHAnsi" w:hAnsiTheme="majorHAnsi"/>
          <w:highlight w:val="cyan"/>
          <w:u w:val="single"/>
        </w:rPr>
        <w:t>conquering the world. They are doing this</w:t>
      </w:r>
      <w:r w:rsidRPr="00C361D8">
        <w:rPr>
          <w:rFonts w:asciiTheme="majorHAnsi" w:hAnsiTheme="majorHAnsi"/>
          <w:u w:val="single"/>
        </w:rPr>
        <w:t xml:space="preserve"> very </w:t>
      </w:r>
      <w:r w:rsidRPr="00C361D8">
        <w:rPr>
          <w:rFonts w:asciiTheme="majorHAnsi" w:hAnsiTheme="majorHAnsi"/>
          <w:highlight w:val="cyan"/>
          <w:u w:val="single"/>
        </w:rPr>
        <w:t>successfully by</w:t>
      </w:r>
      <w:r w:rsidRPr="00C361D8">
        <w:rPr>
          <w:rFonts w:asciiTheme="majorHAnsi" w:hAnsiTheme="majorHAnsi"/>
          <w:u w:val="single"/>
        </w:rPr>
        <w:t xml:space="preserve"> pursuing an aggressive trade policy toward the West</w:t>
      </w:r>
      <w:r w:rsidRPr="00C361D8">
        <w:rPr>
          <w:rFonts w:asciiTheme="majorHAnsi" w:hAnsiTheme="majorHAnsi"/>
          <w:highlight w:val="yellow"/>
          <w:u w:val="single"/>
        </w:rPr>
        <w:t xml:space="preserve">, </w:t>
      </w:r>
      <w:r w:rsidRPr="00C361D8">
        <w:rPr>
          <w:rFonts w:asciiTheme="majorHAnsi" w:hAnsiTheme="majorHAnsi"/>
          <w:highlight w:val="cyan"/>
          <w:u w:val="single"/>
        </w:rPr>
        <w:t>granting low-interest loans</w:t>
      </w:r>
      <w:r w:rsidRPr="00C361D8">
        <w:rPr>
          <w:rFonts w:asciiTheme="majorHAnsi" w:hAnsiTheme="majorHAnsi"/>
          <w:sz w:val="14"/>
          <w:szCs w:val="14"/>
        </w:rPr>
        <w:t xml:space="preserve"> to African and </w:t>
      </w:r>
      <w:r w:rsidRPr="00C361D8">
        <w:rPr>
          <w:rFonts w:asciiTheme="majorHAnsi" w:hAnsiTheme="majorHAnsi"/>
          <w:highlight w:val="cyan"/>
          <w:u w:val="single"/>
        </w:rPr>
        <w:t>Latin American countries</w:t>
      </w:r>
      <w:r w:rsidRPr="00C361D8">
        <w:rPr>
          <w:rFonts w:asciiTheme="majorHAnsi" w:hAnsiTheme="majorHAnsi"/>
          <w:highlight w:val="yellow"/>
          <w:u w:val="single"/>
        </w:rPr>
        <w:t>,</w:t>
      </w:r>
      <w:r w:rsidRPr="00C361D8">
        <w:rPr>
          <w:rFonts w:asciiTheme="majorHAnsi" w:hAnsiTheme="majorHAnsi"/>
          <w:u w:val="single"/>
        </w:rPr>
        <w:t xml:space="preserve"> applying diplomatic pressure to their partners, </w:t>
      </w:r>
      <w:r w:rsidRPr="00C361D8">
        <w:rPr>
          <w:rFonts w:asciiTheme="majorHAnsi" w:hAnsiTheme="majorHAnsi"/>
          <w:highlight w:val="cyan"/>
          <w:u w:val="single"/>
        </w:rPr>
        <w:t>pursuing a campaign bordering on cultural imperialism</w:t>
      </w:r>
      <w:r w:rsidRPr="00C361D8">
        <w:rPr>
          <w:rFonts w:asciiTheme="majorHAnsi" w:hAnsiTheme="majorHAnsi"/>
          <w:u w:val="single"/>
        </w:rPr>
        <w:t xml:space="preserve"> to oppose the human rights</w:t>
      </w:r>
      <w:r w:rsidRPr="00C361D8">
        <w:rPr>
          <w:rFonts w:asciiTheme="majorHAnsi" w:hAnsiTheme="majorHAnsi"/>
          <w:sz w:val="14"/>
          <w:szCs w:val="14"/>
        </w:rPr>
        <w:t xml:space="preserve"> we perceive to be universal, and providing the largest contingent of soldiers for United Nations peacekeeping missions of all Security Council members. In other words</w:t>
      </w:r>
      <w:r w:rsidRPr="00C361D8">
        <w:rPr>
          <w:rFonts w:asciiTheme="majorHAnsi" w:hAnsiTheme="majorHAnsi"/>
          <w:u w:val="single"/>
        </w:rPr>
        <w:t>, they are doing it with soft power</w:t>
      </w:r>
      <w:r w:rsidRPr="00C361D8">
        <w:rPr>
          <w:rFonts w:asciiTheme="majorHAnsi" w:hAnsiTheme="majorHAnsi"/>
          <w:sz w:val="14"/>
          <w:szCs w:val="14"/>
        </w:rPr>
        <w:t xml:space="preserve"> instead of hard power. </w:t>
      </w:r>
      <w:r w:rsidRPr="00C361D8">
        <w:rPr>
          <w:rFonts w:asciiTheme="majorHAnsi" w:hAnsiTheme="majorHAnsi"/>
          <w:highlight w:val="cyan"/>
          <w:u w:val="single"/>
        </w:rPr>
        <w:t>Beijing is</w:t>
      </w:r>
      <w:r w:rsidRPr="00C361D8">
        <w:rPr>
          <w:rFonts w:asciiTheme="majorHAnsi" w:hAnsiTheme="majorHAnsi"/>
          <w:highlight w:val="yellow"/>
          <w:u w:val="single"/>
        </w:rPr>
        <w:t xml:space="preserve"> indeed </w:t>
      </w:r>
      <w:r w:rsidRPr="00C361D8">
        <w:rPr>
          <w:rFonts w:asciiTheme="majorHAnsi" w:hAnsiTheme="majorHAnsi"/>
          <w:highlight w:val="cyan"/>
          <w:u w:val="single"/>
        </w:rPr>
        <w:t xml:space="preserve">waging a war </w:t>
      </w:r>
      <w:r w:rsidRPr="00C361D8">
        <w:rPr>
          <w:rFonts w:asciiTheme="majorHAnsi" w:hAnsiTheme="majorHAnsi"/>
          <w:highlight w:val="yellow"/>
          <w:u w:val="single"/>
        </w:rPr>
        <w:t>on all continents</w:t>
      </w:r>
      <w:r w:rsidRPr="00C361D8">
        <w:rPr>
          <w:rFonts w:asciiTheme="majorHAnsi" w:hAnsiTheme="majorHAnsi"/>
          <w:u w:val="single"/>
        </w:rPr>
        <w:t>, but not in the classical sense.</w:t>
      </w:r>
      <w:r w:rsidRPr="00C361D8">
        <w:rPr>
          <w:rFonts w:asciiTheme="majorHAnsi" w:hAnsiTheme="majorHAnsi"/>
          <w:sz w:val="14"/>
          <w:szCs w:val="14"/>
        </w:rPr>
        <w:t xml:space="preserve"> Whether the methods it uses consistently qualify as "peaceful" is another matter. For example, </w:t>
      </w:r>
      <w:r w:rsidRPr="00C361D8">
        <w:rPr>
          <w:rFonts w:asciiTheme="majorHAnsi" w:hAnsiTheme="majorHAnsi"/>
          <w:highlight w:val="yellow"/>
          <w:u w:val="single"/>
        </w:rPr>
        <w:t>the Chinese apply international agreements as they see fit,</w:t>
      </w:r>
      <w:r w:rsidRPr="00C361D8">
        <w:rPr>
          <w:rFonts w:asciiTheme="majorHAnsi" w:hAnsiTheme="majorHAnsi"/>
          <w:u w:val="single"/>
        </w:rPr>
        <w:t xml:space="preserve"> and when the rules get in their way, they "creatively" circumvent them or rewrite them with the help of compliant allies. But why are politicians in Washington</w:t>
      </w:r>
      <w:r w:rsidRPr="00C361D8">
        <w:rPr>
          <w:rFonts w:asciiTheme="majorHAnsi" w:hAnsiTheme="majorHAnsi"/>
          <w:sz w:val="14"/>
          <w:szCs w:val="14"/>
        </w:rPr>
        <w:t xml:space="preserve">, Paris and London </w:t>
      </w:r>
      <w:r w:rsidRPr="00C361D8">
        <w:rPr>
          <w:rFonts w:asciiTheme="majorHAnsi" w:hAnsiTheme="majorHAnsi"/>
          <w:u w:val="single"/>
        </w:rPr>
        <w:t>taking all of this lying down,</w:t>
      </w:r>
      <w:r w:rsidRPr="00C361D8">
        <w:rPr>
          <w:rFonts w:asciiTheme="majorHAnsi" w:hAnsiTheme="majorHAnsi"/>
          <w:sz w:val="14"/>
          <w:szCs w:val="14"/>
        </w:rPr>
        <w:t xml:space="preserve"> kowtowing to the Chinese instead of criticizing them? Does capturing -- admittedly lucrative -- markets in East Asia and trying to impress the Chinese really help their cause? The Communist Party leaders manipulate their currency to keep the prices of their exports artificially low. The fact that they recently allowed their currency, the renminbi, to appreciate slightly is evidence more of their knack for public relations than of a real change of heart. They are known for using every trick in the book when buying commodities or signing pipeline deals, with participants talking of aggressive and pushy tactics. Meanwhile, these free-market privateers unscrupulously restrict access to their own natural resources. </w:t>
      </w:r>
      <w:r w:rsidRPr="00C361D8">
        <w:rPr>
          <w:rFonts w:asciiTheme="majorHAnsi" w:hAnsiTheme="majorHAnsi"/>
          <w:u w:val="single"/>
        </w:rPr>
        <w:t>They denounce protectionism, and yet they are more protectionist than most fellow players in the great game of globalization.</w:t>
      </w:r>
    </w:p>
    <w:p w14:paraId="2A47E916" w14:textId="77777777" w:rsidR="00BE3BBB" w:rsidRPr="00C361D8" w:rsidRDefault="00BE3BBB" w:rsidP="00BE3BBB">
      <w:pPr>
        <w:rPr>
          <w:rFonts w:asciiTheme="majorHAnsi" w:hAnsiTheme="majorHAnsi"/>
        </w:rPr>
      </w:pPr>
    </w:p>
    <w:p w14:paraId="23C5C13E" w14:textId="77777777" w:rsidR="00BE3BBB" w:rsidRPr="00C361D8" w:rsidRDefault="00BE3BBB" w:rsidP="00C361D8">
      <w:pPr>
        <w:pStyle w:val="Heading4"/>
      </w:pPr>
      <w:r w:rsidRPr="00C361D8">
        <w:t>Chinese influence in Latin America spreads prevents Taiwan recognition</w:t>
      </w:r>
    </w:p>
    <w:p w14:paraId="74932F9A" w14:textId="77777777" w:rsidR="00BE3BBB" w:rsidRPr="00C361D8" w:rsidRDefault="00BE3BBB" w:rsidP="00BE3BBB">
      <w:pPr>
        <w:rPr>
          <w:rFonts w:asciiTheme="majorHAnsi" w:hAnsiTheme="majorHAnsi"/>
        </w:rPr>
      </w:pPr>
      <w:r w:rsidRPr="00C361D8">
        <w:rPr>
          <w:rStyle w:val="StyleStyleBold12pt"/>
        </w:rPr>
        <w:t>Follath 10</w:t>
      </w:r>
      <w:r w:rsidRPr="00C361D8">
        <w:rPr>
          <w:rFonts w:asciiTheme="majorHAnsi" w:hAnsiTheme="majorHAnsi"/>
        </w:rPr>
        <w:t xml:space="preserve"> – (Erich, Der Spiegel writer, “China’s Soft Power is a Threat to the West” July 29, 2010, http://abcnews.go.com/International/chinas-soft-power-threat-united-states/story?id=11277294#.UdGkavlwex4)//MM</w:t>
      </w:r>
    </w:p>
    <w:p w14:paraId="4D961D1B" w14:textId="77777777" w:rsidR="00BE3BBB" w:rsidRPr="00C361D8" w:rsidRDefault="00BE3BBB" w:rsidP="00BE3BBB">
      <w:pPr>
        <w:rPr>
          <w:rFonts w:asciiTheme="majorHAnsi" w:hAnsiTheme="majorHAnsi"/>
          <w:sz w:val="14"/>
          <w:szCs w:val="14"/>
        </w:rPr>
      </w:pPr>
      <w:r w:rsidRPr="00C361D8">
        <w:rPr>
          <w:rFonts w:asciiTheme="majorHAnsi" w:hAnsiTheme="majorHAnsi"/>
          <w:sz w:val="14"/>
          <w:szCs w:val="14"/>
        </w:rPr>
        <w:t xml:space="preserve">'21st-Century Economic Weapon' Beijing recently imposed strict export quotas on rare earths, resources that are indispensable in high technology, where they are essential to the operation of hybrid vehicles, high-performance magnets and computer hard drives. Some 95 percent of metals such as lanthanum, neodymium and promethium are mined in the People's Republic, giving Beijing a virtual monopoly on these resources. It clearly has no intention of exporting these metals without demanding substantially higher export tariffs. In fact, China apparently wants to prohibit exports of some rare earths completely, starting in 2015. Concerned observers in Japan have described the valuable resources are a "21st-century economic weapon." The Chinese have dismissed protests from Washington and Brussels with the audacious claim that World Trade Organization (WTO) rules allow a country to protect its own natural resources. China, a WTO member itself, is now playing a cat-and-mouse game with the organization. Despite several warnings, Beijing still has not signed the Agreement on Government Procurement, and it continues to strongly favor domestic suppliers over their foreign competitors in government purchasing. To secure a government contract in China, an international company has to reveal sensitive data as part of impenetrable licensing procedures and even agree to transfer its technology to the Chinese -- often relinquishing its patent rights in the process. China, for its part, is waging a vehement campaign in the WTO to be granted the privileged status of a "market economy." If it succeeds, it will be largely spared inconvenient anti-dumping procedures in the future. But do China's Communist Party leaders seriously believe that the rest of the world will actually reward them for their dubious trading practices? The answer is yes, and they have good reason to be optimistic. When it comes to diplomacy, Beijing knows how to win. Whether it's at the </w:t>
      </w:r>
      <w:r w:rsidRPr="00C361D8">
        <w:rPr>
          <w:rFonts w:asciiTheme="majorHAnsi" w:hAnsiTheme="majorHAnsi"/>
          <w:highlight w:val="cyan"/>
          <w:u w:val="single"/>
        </w:rPr>
        <w:t>The Chinese</w:t>
      </w:r>
      <w:r w:rsidRPr="00C361D8">
        <w:rPr>
          <w:rFonts w:asciiTheme="majorHAnsi" w:hAnsiTheme="majorHAnsi"/>
          <w:sz w:val="14"/>
          <w:highlight w:val="cyan"/>
        </w:rPr>
        <w:t xml:space="preserve"> </w:t>
      </w:r>
      <w:r w:rsidRPr="00C361D8">
        <w:rPr>
          <w:rFonts w:asciiTheme="majorHAnsi" w:hAnsiTheme="majorHAnsi"/>
          <w:sz w:val="14"/>
          <w:highlight w:val="yellow"/>
        </w:rPr>
        <w:t>ha</w:t>
      </w:r>
      <w:r w:rsidRPr="00C361D8">
        <w:rPr>
          <w:rFonts w:asciiTheme="majorHAnsi" w:hAnsiTheme="majorHAnsi"/>
          <w:sz w:val="14"/>
        </w:rPr>
        <w:t xml:space="preserve">ve paid particular attention to nations with large oil and natural gas reserves, such as Venezuela, Kazakhstan and Nigeria, but </w:t>
      </w:r>
      <w:r w:rsidRPr="00C361D8">
        <w:rPr>
          <w:rFonts w:asciiTheme="majorHAnsi" w:hAnsiTheme="majorHAnsi"/>
        </w:rPr>
        <w:t>they</w:t>
      </w:r>
      <w:r w:rsidRPr="00C361D8">
        <w:rPr>
          <w:rFonts w:asciiTheme="majorHAnsi" w:hAnsiTheme="majorHAnsi"/>
          <w:u w:val="single"/>
        </w:rPr>
        <w:t xml:space="preserve"> </w:t>
      </w:r>
      <w:r w:rsidRPr="00C361D8">
        <w:rPr>
          <w:rFonts w:asciiTheme="majorHAnsi" w:hAnsiTheme="majorHAnsi"/>
          <w:highlight w:val="yellow"/>
          <w:u w:val="single"/>
        </w:rPr>
        <w:t xml:space="preserve">also </w:t>
      </w:r>
      <w:r w:rsidRPr="00C361D8">
        <w:rPr>
          <w:rFonts w:asciiTheme="majorHAnsi" w:hAnsiTheme="majorHAnsi"/>
          <w:highlight w:val="cyan"/>
          <w:u w:val="single"/>
        </w:rPr>
        <w:t xml:space="preserve">cultivate relations with third-tier countries </w:t>
      </w:r>
      <w:r w:rsidRPr="00C361D8">
        <w:rPr>
          <w:rFonts w:asciiTheme="majorHAnsi" w:hAnsiTheme="majorHAnsi"/>
          <w:highlight w:val="yellow"/>
          <w:u w:val="single"/>
        </w:rPr>
        <w:t>-- c</w:t>
      </w:r>
      <w:r w:rsidRPr="00C361D8">
        <w:rPr>
          <w:rFonts w:asciiTheme="majorHAnsi" w:hAnsiTheme="majorHAnsi"/>
          <w:u w:val="single"/>
        </w:rPr>
        <w:t>ountries that the West tends to ignore but that h</w:t>
      </w:r>
      <w:r w:rsidRPr="00C361D8">
        <w:rPr>
          <w:rFonts w:asciiTheme="majorHAnsi" w:hAnsiTheme="majorHAnsi"/>
          <w:highlight w:val="yellow"/>
          <w:u w:val="single"/>
        </w:rPr>
        <w:t>ave voting rights in international bodi</w:t>
      </w:r>
      <w:r w:rsidRPr="00C361D8">
        <w:rPr>
          <w:rFonts w:asciiTheme="majorHAnsi" w:hAnsiTheme="majorHAnsi"/>
          <w:u w:val="single"/>
        </w:rPr>
        <w:t xml:space="preserve">es like anyone else. </w:t>
      </w:r>
      <w:r w:rsidRPr="00C361D8">
        <w:rPr>
          <w:rFonts w:asciiTheme="majorHAnsi" w:hAnsiTheme="majorHAnsi"/>
          <w:sz w:val="14"/>
        </w:rPr>
        <w:t xml:space="preserve">Beijing has forgiven billions in loans to African nations and pampered them with infrastructure projects. </w:t>
      </w:r>
      <w:r w:rsidRPr="00C361D8">
        <w:rPr>
          <w:rFonts w:asciiTheme="majorHAnsi" w:hAnsiTheme="majorHAnsi"/>
          <w:highlight w:val="cyan"/>
          <w:u w:val="single"/>
        </w:rPr>
        <w:t xml:space="preserve">It has </w:t>
      </w:r>
      <w:r w:rsidRPr="00C361D8">
        <w:rPr>
          <w:rFonts w:asciiTheme="majorHAnsi" w:hAnsiTheme="majorHAnsi"/>
          <w:highlight w:val="yellow"/>
          <w:u w:val="single"/>
        </w:rPr>
        <w:t xml:space="preserve">generally </w:t>
      </w:r>
      <w:r w:rsidRPr="00C361D8">
        <w:rPr>
          <w:rFonts w:asciiTheme="majorHAnsi" w:hAnsiTheme="majorHAnsi"/>
          <w:highlight w:val="cyan"/>
          <w:u w:val="single"/>
        </w:rPr>
        <w:t>tied its assistance</w:t>
      </w:r>
      <w:r w:rsidRPr="00C361D8">
        <w:rPr>
          <w:rFonts w:asciiTheme="majorHAnsi" w:hAnsiTheme="majorHAnsi"/>
          <w:u w:val="single"/>
        </w:rPr>
        <w:t xml:space="preserve"> merely t</w:t>
      </w:r>
      <w:r w:rsidRPr="00C361D8">
        <w:rPr>
          <w:rFonts w:asciiTheme="majorHAnsi" w:hAnsiTheme="majorHAnsi"/>
          <w:highlight w:val="yellow"/>
          <w:u w:val="single"/>
        </w:rPr>
        <w:t>o</w:t>
      </w:r>
      <w:r w:rsidRPr="00C361D8">
        <w:rPr>
          <w:rFonts w:asciiTheme="majorHAnsi" w:hAnsiTheme="majorHAnsi"/>
          <w:u w:val="single"/>
        </w:rPr>
        <w:t xml:space="preserve"> two conditions that are relatively painless for the countries in question, namely that they have </w:t>
      </w:r>
      <w:r w:rsidRPr="00C361D8">
        <w:rPr>
          <w:rFonts w:asciiTheme="majorHAnsi" w:hAnsiTheme="majorHAnsi"/>
          <w:highlight w:val="cyan"/>
          <w:u w:val="single"/>
        </w:rPr>
        <w:t>no official relations with Taiwan and that they support the People's Republic in international organizations</w:t>
      </w:r>
      <w:r w:rsidRPr="00C361D8">
        <w:rPr>
          <w:rFonts w:asciiTheme="majorHAnsi" w:hAnsiTheme="majorHAnsi"/>
          <w:sz w:val="24"/>
          <w:u w:val="single"/>
        </w:rPr>
        <w:t>.</w:t>
      </w:r>
      <w:r w:rsidRPr="00C361D8">
        <w:rPr>
          <w:rFonts w:asciiTheme="majorHAnsi" w:hAnsiTheme="majorHAnsi"/>
          <w:sz w:val="14"/>
          <w:szCs w:val="14"/>
        </w:rPr>
        <w:t xml:space="preserve"> </w:t>
      </w:r>
      <w:r w:rsidRPr="00C361D8">
        <w:rPr>
          <w:rFonts w:asciiTheme="majorHAnsi" w:hAnsiTheme="majorHAnsi"/>
          <w:u w:val="single"/>
        </w:rPr>
        <w:t>What Beijing is not demanding of these countries is even more telling. Unlike Washington, London or Berlin, the Chinese do not tie their development aid to any conditions relating to good governance</w:t>
      </w:r>
      <w:r w:rsidRPr="00C361D8">
        <w:rPr>
          <w:rFonts w:asciiTheme="majorHAnsi" w:hAnsiTheme="majorHAnsi"/>
          <w:sz w:val="14"/>
          <w:szCs w:val="14"/>
        </w:rPr>
        <w:t xml:space="preserve">. While the West punishes authoritarian behavior by withholding funds (and, in some cases, indirectly threatens "regime change"), </w:t>
      </w:r>
      <w:r w:rsidRPr="00C361D8">
        <w:rPr>
          <w:rFonts w:asciiTheme="majorHAnsi" w:hAnsiTheme="majorHAnsi"/>
          <w:highlight w:val="cyan"/>
          <w:u w:val="single"/>
        </w:rPr>
        <w:t xml:space="preserve">Beijing has no scruples about pampering </w:t>
      </w:r>
      <w:r w:rsidRPr="00C361D8">
        <w:rPr>
          <w:rFonts w:asciiTheme="majorHAnsi" w:hAnsiTheme="majorHAnsi"/>
          <w:highlight w:val="yellow"/>
          <w:u w:val="single"/>
        </w:rPr>
        <w:t xml:space="preserve">the world's </w:t>
      </w:r>
      <w:r w:rsidRPr="00C361D8">
        <w:rPr>
          <w:rFonts w:asciiTheme="majorHAnsi" w:hAnsiTheme="majorHAnsi"/>
          <w:highlight w:val="cyan"/>
          <w:u w:val="single"/>
        </w:rPr>
        <w:t>dictators</w:t>
      </w:r>
      <w:r w:rsidRPr="00C361D8">
        <w:rPr>
          <w:rFonts w:asciiTheme="majorHAnsi" w:hAnsiTheme="majorHAnsi"/>
          <w:u w:val="single"/>
        </w:rPr>
        <w:t xml:space="preserve"> by building them palaces and highways to their weekend villas -- and assuring them territorial integrity, no matter what human rights violations they are found guilty of. </w:t>
      </w:r>
      <w:r w:rsidRPr="00C361D8">
        <w:rPr>
          <w:rFonts w:asciiTheme="majorHAnsi" w:hAnsiTheme="majorHAnsi"/>
          <w:sz w:val="14"/>
          <w:szCs w:val="14"/>
        </w:rPr>
        <w:t xml:space="preserve">Opportunity, Not Problem China has friendly relations with some of the world's most problematic countries, including failed states and countries on the brink of failure such as Zimbabwe, Sudan, Myanmar and Yemen. "For the West, failed states are a problem. For China, they're an opportunity," writes American expert Stefan Halper in the magazine Foreign Policy, referring to these countries as "Beijing's coalition of the willing." </w:t>
      </w:r>
      <w:r w:rsidRPr="00C361D8">
        <w:rPr>
          <w:rFonts w:asciiTheme="majorHAnsi" w:hAnsiTheme="majorHAnsi"/>
          <w:highlight w:val="cyan"/>
          <w:u w:val="single"/>
        </w:rPr>
        <w:t>The diplomatic weapon is having its intended effect</w:t>
      </w:r>
      <w:r w:rsidRPr="00C361D8">
        <w:rPr>
          <w:rFonts w:asciiTheme="majorHAnsi" w:hAnsiTheme="majorHAnsi"/>
          <w:sz w:val="14"/>
          <w:szCs w:val="14"/>
        </w:rPr>
        <w:t xml:space="preserve">. Already, the pro-Chinese voting bloc led by African nations has managed to obstruct progress in the WTO. Meanwhile in the United Nations, the People's Republic's influence is clear: Within the last decade, </w:t>
      </w:r>
      <w:r w:rsidRPr="00C361D8">
        <w:rPr>
          <w:rFonts w:asciiTheme="majorHAnsi" w:hAnsiTheme="majorHAnsi"/>
          <w:u w:val="single"/>
        </w:rPr>
        <w:t xml:space="preserve">support for Chinese positions on human rights issues has risen from 50 percent to well over 70 percent. </w:t>
      </w:r>
      <w:r w:rsidRPr="00C361D8">
        <w:rPr>
          <w:rFonts w:asciiTheme="majorHAnsi" w:hAnsiTheme="majorHAnsi"/>
          <w:sz w:val="14"/>
          <w:szCs w:val="14"/>
        </w:rPr>
        <w:t xml:space="preserve">Washington, in </w:t>
      </w:r>
      <w:r w:rsidRPr="00C361D8">
        <w:rPr>
          <w:rFonts w:asciiTheme="majorHAnsi" w:hAnsiTheme="majorHAnsi"/>
          <w:sz w:val="14"/>
          <w:szCs w:val="14"/>
        </w:rPr>
        <w:lastRenderedPageBreak/>
        <w:t xml:space="preserve">turn, is no longer even included in certain key groups. The United States was not invited to take part in the East Asia Summit, and it was denied the observer status it had sought in the Shanghai Cooperation Organization, a sort of anti-NATO under China's de facto leadership that includes Russia and most of the Central Asian countries. Iran, on the other hand, was. A Model Worth Emulating Of course, </w:t>
      </w:r>
      <w:r w:rsidRPr="00C361D8">
        <w:rPr>
          <w:rFonts w:asciiTheme="majorHAnsi" w:hAnsiTheme="majorHAnsi"/>
          <w:highlight w:val="cyan"/>
          <w:u w:val="single"/>
        </w:rPr>
        <w:t>none of this means</w:t>
      </w:r>
      <w:r w:rsidRPr="00C361D8">
        <w:rPr>
          <w:rFonts w:asciiTheme="majorHAnsi" w:hAnsiTheme="majorHAnsi"/>
          <w:highlight w:val="yellow"/>
          <w:u w:val="single"/>
        </w:rPr>
        <w:t xml:space="preserve"> that </w:t>
      </w:r>
      <w:r w:rsidRPr="00C361D8">
        <w:rPr>
          <w:rFonts w:asciiTheme="majorHAnsi" w:hAnsiTheme="majorHAnsi"/>
          <w:highlight w:val="cyan"/>
          <w:u w:val="single"/>
        </w:rPr>
        <w:t xml:space="preserve">the West has </w:t>
      </w:r>
      <w:r w:rsidRPr="00C361D8">
        <w:rPr>
          <w:rFonts w:asciiTheme="majorHAnsi" w:hAnsiTheme="majorHAnsi"/>
          <w:highlight w:val="yellow"/>
          <w:u w:val="single"/>
        </w:rPr>
        <w:t xml:space="preserve">already </w:t>
      </w:r>
      <w:r w:rsidRPr="00C361D8">
        <w:rPr>
          <w:rFonts w:asciiTheme="majorHAnsi" w:hAnsiTheme="majorHAnsi"/>
          <w:highlight w:val="cyan"/>
          <w:u w:val="single"/>
        </w:rPr>
        <w:t>lost the battle for influence in</w:t>
      </w:r>
      <w:r w:rsidRPr="00C361D8">
        <w:rPr>
          <w:rFonts w:asciiTheme="majorHAnsi" w:hAnsiTheme="majorHAnsi"/>
          <w:sz w:val="14"/>
          <w:szCs w:val="14"/>
        </w:rPr>
        <w:t xml:space="preserve"> Africa, </w:t>
      </w:r>
      <w:r w:rsidRPr="00C361D8">
        <w:rPr>
          <w:rFonts w:asciiTheme="majorHAnsi" w:hAnsiTheme="majorHAnsi"/>
          <w:highlight w:val="cyan"/>
          <w:u w:val="single"/>
        </w:rPr>
        <w:t>Latin America</w:t>
      </w:r>
      <w:r w:rsidRPr="00C361D8">
        <w:rPr>
          <w:rFonts w:asciiTheme="majorHAnsi" w:hAnsiTheme="majorHAnsi"/>
          <w:sz w:val="14"/>
          <w:szCs w:val="14"/>
        </w:rPr>
        <w:t xml:space="preserve"> and Asia. </w:t>
      </w:r>
      <w:r w:rsidRPr="00C361D8">
        <w:rPr>
          <w:rFonts w:asciiTheme="majorHAnsi" w:hAnsiTheme="majorHAnsi"/>
          <w:u w:val="single"/>
        </w:rPr>
        <w:t xml:space="preserve">While Beijing cozies up to dictators, an approach the West cannot and should not take, </w:t>
      </w:r>
      <w:r w:rsidRPr="00C361D8">
        <w:rPr>
          <w:rFonts w:asciiTheme="majorHAnsi" w:hAnsiTheme="majorHAnsi"/>
          <w:highlight w:val="cyan"/>
          <w:u w:val="single"/>
        </w:rPr>
        <w:t>America</w:t>
      </w:r>
      <w:r w:rsidRPr="00C361D8">
        <w:rPr>
          <w:rFonts w:asciiTheme="majorHAnsi" w:hAnsiTheme="majorHAnsi"/>
          <w:u w:val="single"/>
        </w:rPr>
        <w:t xml:space="preserve"> and Europe </w:t>
      </w:r>
      <w:r w:rsidRPr="00C361D8">
        <w:rPr>
          <w:rFonts w:asciiTheme="majorHAnsi" w:hAnsiTheme="majorHAnsi"/>
          <w:highlight w:val="cyan"/>
          <w:u w:val="single"/>
        </w:rPr>
        <w:t>can compete</w:t>
      </w:r>
      <w:r w:rsidRPr="00C361D8">
        <w:rPr>
          <w:rFonts w:asciiTheme="majorHAnsi" w:hAnsiTheme="majorHAnsi"/>
          <w:u w:val="single"/>
        </w:rPr>
        <w:t xml:space="preserve">, and even excel, in another area: by offering the ideal model of a democracy worth emulating. There has been much speculation in recent months that </w:t>
      </w:r>
      <w:r w:rsidRPr="00C361D8">
        <w:rPr>
          <w:rFonts w:asciiTheme="majorHAnsi" w:hAnsiTheme="majorHAnsi"/>
          <w:highlight w:val="cyan"/>
          <w:u w:val="single"/>
        </w:rPr>
        <w:t>developing countries could be increasingly eyeing China's blend</w:t>
      </w:r>
      <w:r w:rsidRPr="00C361D8">
        <w:rPr>
          <w:rFonts w:asciiTheme="majorHAnsi" w:hAnsiTheme="majorHAnsi"/>
          <w:u w:val="single"/>
        </w:rPr>
        <w:t xml:space="preserve"> of a market economy and Leninism, economic diversity and strict one-party control as an attractive alternative to democracy.</w:t>
      </w:r>
      <w:r w:rsidRPr="00C361D8">
        <w:rPr>
          <w:rFonts w:asciiTheme="majorHAnsi" w:hAnsiTheme="majorHAnsi"/>
          <w:sz w:val="14"/>
          <w:szCs w:val="14"/>
        </w:rPr>
        <w:t xml:space="preserve"> The United States engages too little in self-reflection while the Europeans are too involved with themselves, and both make themselves less attractive as a result, says former Singaporean diplomat and political science professor Kishore Mahbubani. He believes that China's momentum is ultimately unstoppable. Many people in the West who have always viewed trade unions as disruptive and given little heed to human rights violations agree with him. But even though the People's Republic may have become more attractive for some authoritarian rulers, only a few see it as a model. Beijing has already installed more than 500 Confucius Institutes around the world, in hopes of promoting what it views as China's cultural superiority. One of the results of a 10-fold increase in scholarships at Chinese universities is that almost twice as many Indonesians are now studying in China as in the United States. But whether it's Harvard, high-tech cell phones or Hollywood, people in many parts of the world still see the West as the home of everything desirable. Besides, many who flirt with Chinese-style dirigisme see it only as a transitional phase that makes sense from an economic point of view, and that ultimately -- as in South Korea, for example -- leads to a democracy with functioning institutions. More Forceful Approach Required </w:t>
      </w:r>
      <w:r w:rsidRPr="00C361D8">
        <w:rPr>
          <w:rFonts w:asciiTheme="majorHAnsi" w:hAnsiTheme="majorHAnsi"/>
          <w:highlight w:val="yellow"/>
          <w:u w:val="single"/>
        </w:rPr>
        <w:t>What no one in</w:t>
      </w:r>
      <w:r w:rsidRPr="00C361D8">
        <w:rPr>
          <w:rFonts w:asciiTheme="majorHAnsi" w:hAnsiTheme="majorHAnsi"/>
          <w:sz w:val="14"/>
          <w:szCs w:val="14"/>
        </w:rPr>
        <w:t xml:space="preserve"> Asia, </w:t>
      </w:r>
      <w:r w:rsidRPr="00C361D8">
        <w:rPr>
          <w:rFonts w:asciiTheme="majorHAnsi" w:hAnsiTheme="majorHAnsi"/>
          <w:highlight w:val="yellow"/>
          <w:u w:val="single"/>
        </w:rPr>
        <w:t>Latin America</w:t>
      </w:r>
      <w:r w:rsidRPr="00C361D8">
        <w:rPr>
          <w:rFonts w:asciiTheme="majorHAnsi" w:hAnsiTheme="majorHAnsi"/>
          <w:sz w:val="14"/>
          <w:szCs w:val="14"/>
        </w:rPr>
        <w:t xml:space="preserve"> or Africa </w:t>
      </w:r>
      <w:r w:rsidRPr="00C361D8">
        <w:rPr>
          <w:rFonts w:asciiTheme="majorHAnsi" w:hAnsiTheme="majorHAnsi"/>
          <w:sz w:val="14"/>
          <w:szCs w:val="14"/>
          <w:highlight w:val="yellow"/>
        </w:rPr>
        <w:t>want</w:t>
      </w:r>
      <w:r w:rsidRPr="00C361D8">
        <w:rPr>
          <w:rFonts w:asciiTheme="majorHAnsi" w:hAnsiTheme="majorHAnsi"/>
          <w:sz w:val="14"/>
          <w:szCs w:val="14"/>
        </w:rPr>
        <w:t xml:space="preserve">s is </w:t>
      </w:r>
      <w:r w:rsidRPr="00C361D8">
        <w:rPr>
          <w:rFonts w:asciiTheme="majorHAnsi" w:hAnsiTheme="majorHAnsi"/>
          <w:u w:val="single"/>
        </w:rPr>
        <w:t>a</w:t>
      </w:r>
      <w:r w:rsidRPr="00C361D8">
        <w:rPr>
          <w:rFonts w:asciiTheme="majorHAnsi" w:hAnsiTheme="majorHAnsi"/>
          <w:highlight w:val="yellow"/>
          <w:u w:val="single"/>
        </w:rPr>
        <w:t>nother</w:t>
      </w:r>
      <w:r w:rsidRPr="00C361D8">
        <w:rPr>
          <w:rFonts w:asciiTheme="majorHAnsi" w:hAnsiTheme="majorHAnsi"/>
          <w:u w:val="single"/>
        </w:rPr>
        <w:t xml:space="preserve"> messianic US president in the vein of George W. </w:t>
      </w:r>
      <w:r w:rsidRPr="00C361D8">
        <w:rPr>
          <w:rFonts w:asciiTheme="majorHAnsi" w:hAnsiTheme="majorHAnsi"/>
          <w:highlight w:val="yellow"/>
          <w:u w:val="single"/>
        </w:rPr>
        <w:t>Bush</w:t>
      </w:r>
      <w:r w:rsidRPr="00C361D8">
        <w:rPr>
          <w:rFonts w:asciiTheme="majorHAnsi" w:hAnsiTheme="majorHAnsi"/>
          <w:u w:val="single"/>
        </w:rPr>
        <w:t xml:space="preserve">, </w:t>
      </w:r>
      <w:r w:rsidRPr="00C361D8">
        <w:rPr>
          <w:rFonts w:asciiTheme="majorHAnsi" w:hAnsiTheme="majorHAnsi"/>
          <w:highlight w:val="yellow"/>
          <w:u w:val="single"/>
        </w:rPr>
        <w:t>who believed that he could forcefully impose the American model on other countries</w:t>
      </w:r>
      <w:r w:rsidRPr="00C361D8">
        <w:rPr>
          <w:rFonts w:asciiTheme="majorHAnsi" w:hAnsiTheme="majorHAnsi"/>
          <w:u w:val="single"/>
        </w:rPr>
        <w:t>.</w:t>
      </w:r>
      <w:r w:rsidRPr="00C361D8">
        <w:rPr>
          <w:rFonts w:asciiTheme="majorHAnsi" w:hAnsiTheme="majorHAnsi"/>
          <w:sz w:val="14"/>
          <w:szCs w:val="14"/>
        </w:rPr>
        <w:t xml:space="preserve"> Many people in developing countries can easily distinguish between pompous arrogance and healthy self-confidence. </w:t>
      </w:r>
      <w:r w:rsidRPr="00C361D8">
        <w:rPr>
          <w:rFonts w:asciiTheme="majorHAnsi" w:hAnsiTheme="majorHAnsi"/>
          <w:u w:val="single"/>
        </w:rPr>
        <w:t>And especially in China, people tend to regard an excessive willingness to compromise as a weakness, and the stubborn adherence to one's own positions as a strength.</w:t>
      </w:r>
      <w:r w:rsidRPr="00C361D8">
        <w:rPr>
          <w:rFonts w:asciiTheme="majorHAnsi" w:hAnsiTheme="majorHAnsi"/>
          <w:sz w:val="14"/>
          <w:szCs w:val="14"/>
        </w:rPr>
        <w:t xml:space="preserve"> Chancellor Angela Merkel, the woman at the helm of the world's former top exporting nation, ought to take a much more forceful approach to dealing with the leaders of the current export champion than she did during her recent visit to Beijing. She ought to point out that Germany has to draw the line somewhere: for instance, that it will not support China's bid for preferential status in the WTO as long as Beijing violates its rules. She should also make clear that Germany will not condone the ongoing industrial espionage activities of Chinese agents in German high-tech centers, the continued illegal copying of patents and the fleecing of German small and mid-sized companies in China. When China asks for the lifting of visa restrictions, Germany should ask the Chinese what it can expect in return. And Berlin needs not be concerned that China could react to such criticism by no longer doing business with Germany. The People's Republic acts out of self-interest and needs the West about as much as the West needs China. Besides, the Chinese are used to playing hardball. Ironically, Taiwan serves as a prime example of how to deal with Beijing. In a SPIEGEL interview 15 years ago, then Prime Minister Lien Chan complained to me that the People's Republic was cutting the ground from under Taipei's feet. He said that, although only 30 nations recognized Taiwan at the time, that would change. But it didn't. In fact, the total is now only 23 nations. Nevertheless, Taiwan's new leadership is taking a pragmatic approach and, realizing that it cannot win against China, has decided to embrace the mainland Chinese. After tough negotiations, the Taiwanese are now making deals with their big brother. In a trade agreement signed in late June, Taiwan achieved a reduction in Chinese tariffs on $13.8 billion (€10.6 billion) worth of goods it sells to China each year, while Beijing came away from the trade deal with a reduction of tariffs on only $2.9 billion of the goods it exports to Taiwan. "We did not make any compromises when it comes to our independence, and we achieved a favorable agreement," says Wu-lien Wei, Taiwan's representative in Berlin. Perhaps one needs to be Chinese in order to avoid being ripped off by Beijing.</w:t>
      </w:r>
    </w:p>
    <w:p w14:paraId="12E77FE2" w14:textId="77777777" w:rsidR="00BE3BBB" w:rsidRPr="00C361D8" w:rsidRDefault="00BE3BBB" w:rsidP="00BE3BBB">
      <w:pPr>
        <w:rPr>
          <w:rFonts w:asciiTheme="majorHAnsi" w:hAnsiTheme="majorHAnsi"/>
          <w:b/>
        </w:rPr>
      </w:pPr>
    </w:p>
    <w:p w14:paraId="5621CA3B" w14:textId="77777777" w:rsidR="00BE3BBB" w:rsidRPr="00C361D8" w:rsidRDefault="00BE3BBB" w:rsidP="00C361D8">
      <w:pPr>
        <w:pStyle w:val="Heading4"/>
      </w:pPr>
      <w:r w:rsidRPr="00C361D8">
        <w:t>Tit for tat expansions of influence leads to retaliatory tensions</w:t>
      </w:r>
    </w:p>
    <w:p w14:paraId="69581E0F" w14:textId="77777777" w:rsidR="00BE3BBB" w:rsidRPr="00C361D8" w:rsidRDefault="00BE3BBB" w:rsidP="00BE3BBB">
      <w:pPr>
        <w:rPr>
          <w:rFonts w:asciiTheme="majorHAnsi" w:hAnsiTheme="majorHAnsi"/>
        </w:rPr>
      </w:pPr>
      <w:r w:rsidRPr="00C361D8">
        <w:rPr>
          <w:rFonts w:asciiTheme="majorHAnsi" w:hAnsiTheme="majorHAnsi"/>
        </w:rPr>
        <w:t xml:space="preserve">*influence in Latin America is </w:t>
      </w:r>
      <w:r w:rsidRPr="00C361D8">
        <w:rPr>
          <w:rFonts w:asciiTheme="majorHAnsi" w:hAnsiTheme="majorHAnsi"/>
          <w:u w:val="single"/>
        </w:rPr>
        <w:t>zero-sum</w:t>
      </w:r>
      <w:r w:rsidRPr="00C361D8">
        <w:rPr>
          <w:rFonts w:asciiTheme="majorHAnsi" w:hAnsiTheme="majorHAnsi"/>
        </w:rPr>
        <w:t xml:space="preserve"> – tit for tat expansion of influence raise the potential for regional confrontations over resources, those heightened pressures cause flashpoint conflicts over South China Sea and Taiwan go nuclear</w:t>
      </w:r>
    </w:p>
    <w:p w14:paraId="7486237A" w14:textId="77777777" w:rsidR="00BE3BBB" w:rsidRPr="00C361D8" w:rsidRDefault="00BE3BBB" w:rsidP="00BE3BBB">
      <w:pPr>
        <w:rPr>
          <w:rFonts w:asciiTheme="majorHAnsi" w:hAnsiTheme="majorHAnsi"/>
        </w:rPr>
      </w:pPr>
      <w:r w:rsidRPr="00C361D8">
        <w:rPr>
          <w:rStyle w:val="StyleStyleBold12pt"/>
        </w:rPr>
        <w:t>Hilton 13</w:t>
      </w:r>
      <w:r w:rsidRPr="00C361D8">
        <w:rPr>
          <w:rFonts w:asciiTheme="majorHAnsi" w:hAnsiTheme="majorHAnsi"/>
          <w:b/>
        </w:rPr>
        <w:t xml:space="preserve"> –</w:t>
      </w:r>
      <w:r w:rsidRPr="00C361D8">
        <w:rPr>
          <w:rFonts w:asciiTheme="majorHAnsi" w:hAnsiTheme="majorHAnsi"/>
        </w:rPr>
        <w:t xml:space="preserve"> (Isabel, writer and broadcaster. She was formerly Latin America editor of The Independent newspaper and is editor of www.chinadialogue.net, a non-profit Chinese/English platform for environmental and climate change news and analysis, February 2013, “China in Latin America: Hegemonic Challenge?” NOREF—Norwegian Peace-building Resource Centre, http://www.peacebuilding.no/var/ezflow_site/storage/original/application/26ff1a0cc3c0b6d5692c8afbc054aad9.pdf)//MM</w:t>
      </w:r>
    </w:p>
    <w:p w14:paraId="590BED17" w14:textId="77777777" w:rsidR="00BE3BBB" w:rsidRPr="00C361D8" w:rsidRDefault="00BE3BBB" w:rsidP="00BE3BBB">
      <w:pPr>
        <w:rPr>
          <w:rFonts w:asciiTheme="majorHAnsi" w:hAnsiTheme="majorHAnsi"/>
          <w:sz w:val="14"/>
          <w:szCs w:val="14"/>
        </w:rPr>
      </w:pPr>
      <w:r w:rsidRPr="00C361D8">
        <w:rPr>
          <w:rFonts w:asciiTheme="majorHAnsi" w:hAnsiTheme="majorHAnsi"/>
          <w:sz w:val="14"/>
          <w:szCs w:val="14"/>
        </w:rPr>
        <w:t xml:space="preserve">U.S. reaction The United States, distracted elsewhere in recent years, has reacted calmly to date to China’s increasing presence in Latin America. In a striking acknowledgement of China’s importance in the region, the U.S. and China have created a mechanism for mutual transparency through the U.S.– China Dialogue on Latin America. This started in 2006, just before then-President Hu Jintao’s visit to Washington, and continues under the Obama administration. Through four rounds of dialogue to date, the U.S. has conceded China’s standing in Latin America, while seeking su ccessfully to set limits to China’s action in troublesome countries such as Venezuela and Cuba. In 2006, for instance, when Venezuela sought a chair on the United Nations Security Council, China was reluctant to lend its support. Although China eventually voted in favour, it did not otherwise back the campaign. The shale oil revolution in the U.S. has also diminished fears of Chinese competition for the region’s energy resources, despite a strong Chinese presence in Venezuelan and Ecuadorian markets, and China’s success in locking up the major sub-salt oil in Brazil and securing major acquisitions in Argentina. Venezuela now exports less than 50% of its oil to the U.S., down from 80% in the past. There are warnings within the U.S. security community </w:t>
      </w:r>
      <w:r w:rsidRPr="00C361D8">
        <w:rPr>
          <w:rFonts w:asciiTheme="majorHAnsi" w:hAnsiTheme="majorHAnsi"/>
          <w:u w:val="single"/>
        </w:rPr>
        <w:t xml:space="preserve">about </w:t>
      </w:r>
      <w:r w:rsidRPr="00C361D8">
        <w:rPr>
          <w:rFonts w:asciiTheme="majorHAnsi" w:hAnsiTheme="majorHAnsi"/>
          <w:highlight w:val="yellow"/>
          <w:u w:val="single"/>
        </w:rPr>
        <w:t xml:space="preserve">the </w:t>
      </w:r>
      <w:r w:rsidRPr="00C361D8">
        <w:rPr>
          <w:rFonts w:asciiTheme="majorHAnsi" w:hAnsiTheme="majorHAnsi"/>
          <w:highlight w:val="cyan"/>
          <w:u w:val="single"/>
        </w:rPr>
        <w:t xml:space="preserve">potential implications of Chinese involvement in Latin America </w:t>
      </w:r>
      <w:r w:rsidRPr="00C361D8">
        <w:rPr>
          <w:rFonts w:asciiTheme="majorHAnsi" w:hAnsiTheme="majorHAnsi"/>
          <w:highlight w:val="yellow"/>
          <w:u w:val="single"/>
        </w:rPr>
        <w:t>in the future</w:t>
      </w:r>
      <w:r w:rsidRPr="00C361D8">
        <w:rPr>
          <w:rFonts w:asciiTheme="majorHAnsi" w:hAnsiTheme="majorHAnsi"/>
          <w:u w:val="single"/>
        </w:rPr>
        <w:t xml:space="preserve">, </w:t>
      </w:r>
      <w:r w:rsidRPr="00C361D8">
        <w:rPr>
          <w:rFonts w:asciiTheme="majorHAnsi" w:hAnsiTheme="majorHAnsi"/>
          <w:u w:val="single"/>
        </w:rPr>
        <w:lastRenderedPageBreak/>
        <w:t xml:space="preserve">and </w:t>
      </w:r>
      <w:r w:rsidRPr="00C361D8">
        <w:rPr>
          <w:rFonts w:asciiTheme="majorHAnsi" w:hAnsiTheme="majorHAnsi"/>
          <w:highlight w:val="cyan"/>
          <w:u w:val="single"/>
        </w:rPr>
        <w:t>concerns about China’s still modest military sales</w:t>
      </w:r>
      <w:r w:rsidRPr="00C361D8">
        <w:rPr>
          <w:rFonts w:asciiTheme="majorHAnsi" w:hAnsiTheme="majorHAnsi"/>
          <w:u w:val="single"/>
        </w:rPr>
        <w:t xml:space="preserve"> to the region. Examples of these sales include Venezuela’s 2010 purchase of 18 K-8 fighters from China. </w:t>
      </w:r>
      <w:r w:rsidRPr="00C361D8">
        <w:rPr>
          <w:rFonts w:asciiTheme="majorHAnsi" w:hAnsiTheme="majorHAnsi"/>
          <w:sz w:val="14"/>
          <w:szCs w:val="14"/>
        </w:rPr>
        <w:t>Despite the concerns of the State Department, however, there has been little response in senior policy circles to the “China threat”. Regardless of whether there is any real “threat” to the U.S., key decision-makers have not reacted</w:t>
      </w:r>
      <w:r w:rsidRPr="00C361D8">
        <w:rPr>
          <w:rFonts w:asciiTheme="majorHAnsi" w:hAnsiTheme="majorHAnsi"/>
          <w:u w:val="single"/>
        </w:rPr>
        <w:t xml:space="preserve">. </w:t>
      </w:r>
      <w:r w:rsidRPr="00C361D8">
        <w:rPr>
          <w:rFonts w:asciiTheme="majorHAnsi" w:hAnsiTheme="majorHAnsi"/>
          <w:highlight w:val="cyan"/>
          <w:u w:val="single"/>
        </w:rPr>
        <w:t>China’s presence in Latin America is unlikely to diminish and will</w:t>
      </w:r>
      <w:r w:rsidRPr="00C361D8">
        <w:rPr>
          <w:rFonts w:asciiTheme="majorHAnsi" w:hAnsiTheme="majorHAnsi"/>
          <w:highlight w:val="yellow"/>
          <w:u w:val="single"/>
        </w:rPr>
        <w:t xml:space="preserve"> continue to </w:t>
      </w:r>
      <w:r w:rsidRPr="00C361D8">
        <w:rPr>
          <w:rFonts w:asciiTheme="majorHAnsi" w:hAnsiTheme="majorHAnsi"/>
          <w:highlight w:val="cyan"/>
          <w:u w:val="single"/>
        </w:rPr>
        <w:t xml:space="preserve">affect </w:t>
      </w:r>
      <w:r w:rsidRPr="00C361D8">
        <w:rPr>
          <w:rFonts w:asciiTheme="majorHAnsi" w:hAnsiTheme="majorHAnsi"/>
          <w:highlight w:val="yellow"/>
          <w:u w:val="single"/>
        </w:rPr>
        <w:t xml:space="preserve">its </w:t>
      </w:r>
      <w:r w:rsidRPr="00C361D8">
        <w:rPr>
          <w:rFonts w:asciiTheme="majorHAnsi" w:hAnsiTheme="majorHAnsi"/>
          <w:highlight w:val="cyan"/>
          <w:u w:val="single"/>
        </w:rPr>
        <w:t>regional partners</w:t>
      </w:r>
      <w:r w:rsidRPr="00C361D8">
        <w:rPr>
          <w:rFonts w:asciiTheme="majorHAnsi" w:hAnsiTheme="majorHAnsi"/>
          <w:u w:val="single"/>
        </w:rPr>
        <w:t xml:space="preserve"> for the foreseeable future</w:t>
      </w:r>
      <w:r w:rsidRPr="00C361D8">
        <w:rPr>
          <w:rFonts w:asciiTheme="majorHAnsi" w:hAnsiTheme="majorHAnsi"/>
          <w:sz w:val="14"/>
          <w:szCs w:val="14"/>
        </w:rPr>
        <w:t xml:space="preserve">. Although </w:t>
      </w:r>
      <w:r w:rsidRPr="00C361D8">
        <w:rPr>
          <w:rFonts w:asciiTheme="majorHAnsi" w:hAnsiTheme="majorHAnsi"/>
          <w:highlight w:val="cyan"/>
          <w:u w:val="single"/>
        </w:rPr>
        <w:t xml:space="preserve">this </w:t>
      </w:r>
      <w:r w:rsidRPr="00C361D8">
        <w:rPr>
          <w:rFonts w:asciiTheme="majorHAnsi" w:hAnsiTheme="majorHAnsi"/>
          <w:highlight w:val="yellow"/>
          <w:u w:val="single"/>
        </w:rPr>
        <w:t xml:space="preserve">undoubtedly </w:t>
      </w:r>
      <w:r w:rsidRPr="00C361D8">
        <w:rPr>
          <w:rFonts w:asciiTheme="majorHAnsi" w:hAnsiTheme="majorHAnsi"/>
          <w:highlight w:val="cyan"/>
          <w:u w:val="single"/>
        </w:rPr>
        <w:t>entails a loss of U.S. influence in the region</w:t>
      </w:r>
      <w:r w:rsidRPr="00C361D8">
        <w:rPr>
          <w:rFonts w:asciiTheme="majorHAnsi" w:hAnsiTheme="majorHAnsi"/>
          <w:sz w:val="14"/>
          <w:szCs w:val="14"/>
        </w:rPr>
        <w:t xml:space="preserve">, both China and the U.S. have so far sought cooperation rather than confrontation. In the context of the Obama administration’s “pivot” to Asia, however, and the latent, long-term strategic competition between China and the United States, </w:t>
      </w:r>
      <w:r w:rsidRPr="00C361D8">
        <w:rPr>
          <w:rFonts w:asciiTheme="majorHAnsi" w:hAnsiTheme="majorHAnsi"/>
          <w:highlight w:val="cyan"/>
          <w:u w:val="single"/>
        </w:rPr>
        <w:t xml:space="preserve">there is potential for increasing competition for influence </w:t>
      </w:r>
      <w:r w:rsidRPr="00C361D8">
        <w:rPr>
          <w:rFonts w:asciiTheme="majorHAnsi" w:hAnsiTheme="majorHAnsi"/>
          <w:highlight w:val="yellow"/>
          <w:u w:val="single"/>
        </w:rPr>
        <w:t xml:space="preserve">in the future. An </w:t>
      </w:r>
      <w:r w:rsidRPr="00C361D8">
        <w:rPr>
          <w:rFonts w:asciiTheme="majorHAnsi" w:hAnsiTheme="majorHAnsi"/>
          <w:highlight w:val="cyan"/>
          <w:u w:val="single"/>
        </w:rPr>
        <w:t>escalation of tensions between China and U.S. allies in the South China</w:t>
      </w:r>
      <w:r w:rsidRPr="00C361D8">
        <w:rPr>
          <w:rFonts w:asciiTheme="majorHAnsi" w:hAnsiTheme="majorHAnsi"/>
          <w:highlight w:val="yellow"/>
          <w:u w:val="single"/>
        </w:rPr>
        <w:t xml:space="preserve"> or East China </w:t>
      </w:r>
      <w:r w:rsidRPr="00C361D8">
        <w:rPr>
          <w:rFonts w:asciiTheme="majorHAnsi" w:hAnsiTheme="majorHAnsi"/>
          <w:highlight w:val="cyan"/>
          <w:u w:val="single"/>
        </w:rPr>
        <w:t>Sea could prompt China to raise retaliatory tensions in the U.S. backyard</w:t>
      </w:r>
      <w:r w:rsidRPr="00C361D8">
        <w:rPr>
          <w:rFonts w:asciiTheme="majorHAnsi" w:hAnsiTheme="majorHAnsi"/>
          <w:sz w:val="14"/>
          <w:szCs w:val="14"/>
        </w:rPr>
        <w:t>. At that point, the traditional Latin American allies of the U.S. could face some uncomfortable choices.</w:t>
      </w:r>
    </w:p>
    <w:p w14:paraId="3993693E" w14:textId="77777777" w:rsidR="00BE3BBB" w:rsidRPr="00C361D8" w:rsidRDefault="00BE3BBB" w:rsidP="00BE3BBB">
      <w:pPr>
        <w:rPr>
          <w:rFonts w:asciiTheme="majorHAnsi" w:hAnsiTheme="majorHAnsi"/>
          <w:b/>
          <w:u w:val="single"/>
        </w:rPr>
      </w:pPr>
    </w:p>
    <w:p w14:paraId="673939DA" w14:textId="77777777" w:rsidR="00BE3BBB" w:rsidRPr="00C361D8" w:rsidRDefault="00BE3BBB" w:rsidP="00C361D8">
      <w:pPr>
        <w:pStyle w:val="Heading4"/>
      </w:pPr>
      <w:r w:rsidRPr="00C361D8">
        <w:t>Those tensions escalate and risk large-scale US-Sino conflict</w:t>
      </w:r>
    </w:p>
    <w:p w14:paraId="196D413B" w14:textId="77777777" w:rsidR="00BE3BBB" w:rsidRPr="00C361D8" w:rsidRDefault="00BE3BBB" w:rsidP="00BE3BBB">
      <w:pPr>
        <w:rPr>
          <w:rFonts w:asciiTheme="majorHAnsi" w:hAnsiTheme="majorHAnsi"/>
        </w:rPr>
      </w:pPr>
      <w:r w:rsidRPr="00C361D8">
        <w:rPr>
          <w:rStyle w:val="StyleStyleBold12pt"/>
        </w:rPr>
        <w:t>Ellis 05</w:t>
      </w:r>
      <w:r w:rsidRPr="00C361D8">
        <w:rPr>
          <w:rFonts w:asciiTheme="majorHAnsi" w:hAnsiTheme="majorHAnsi"/>
          <w:b/>
        </w:rPr>
        <w:t xml:space="preserve"> –</w:t>
      </w:r>
      <w:r w:rsidRPr="00C361D8">
        <w:rPr>
          <w:rFonts w:asciiTheme="majorHAnsi" w:hAnsiTheme="majorHAnsi"/>
        </w:rPr>
        <w:t xml:space="preserve"> (R. Evan, expert who focuses on defense transformation and Latin American security issues, U.S. NATIONAL SECURITY IMPLICATIONS OF CHINESE INVOLVEMENT IN LATIN AMERICA, June 2005, http://www.strategicstudiesinstitute.army.mil/pdffiles/pub606.pdf an associate with Booz, Allen &amp; Hamilton, Inc.)//MM</w:t>
      </w:r>
    </w:p>
    <w:p w14:paraId="0F6C3088" w14:textId="77777777" w:rsidR="00BE3BBB" w:rsidRPr="00C361D8" w:rsidRDefault="00BE3BBB" w:rsidP="00BE3BBB">
      <w:pPr>
        <w:rPr>
          <w:rFonts w:asciiTheme="majorHAnsi" w:hAnsiTheme="majorHAnsi"/>
          <w:u w:val="single"/>
        </w:rPr>
      </w:pPr>
      <w:r w:rsidRPr="00C361D8">
        <w:rPr>
          <w:rFonts w:asciiTheme="majorHAnsi" w:hAnsiTheme="majorHAnsi"/>
          <w:sz w:val="14"/>
          <w:szCs w:val="14"/>
        </w:rPr>
        <w:t xml:space="preserve">IMPLICATIONS FOR THE REGION AND U.S. NATIONAL SECURITY </w:t>
      </w:r>
      <w:r w:rsidRPr="00C361D8">
        <w:rPr>
          <w:rFonts w:asciiTheme="majorHAnsi" w:hAnsiTheme="majorHAnsi"/>
          <w:u w:val="single"/>
        </w:rPr>
        <w:t xml:space="preserve">It is not necessary to postulate </w:t>
      </w:r>
      <w:r w:rsidRPr="00C361D8">
        <w:rPr>
          <w:rFonts w:asciiTheme="majorHAnsi" w:hAnsiTheme="majorHAnsi"/>
          <w:highlight w:val="yellow"/>
          <w:u w:val="single"/>
        </w:rPr>
        <w:t xml:space="preserve">Chinese troops and bases </w:t>
      </w:r>
      <w:r w:rsidRPr="00C361D8">
        <w:rPr>
          <w:rFonts w:asciiTheme="majorHAnsi" w:hAnsiTheme="majorHAnsi"/>
          <w:highlight w:val="cyan"/>
          <w:u w:val="single"/>
        </w:rPr>
        <w:t>in Latin America</w:t>
      </w:r>
      <w:r w:rsidRPr="00C361D8">
        <w:rPr>
          <w:rFonts w:asciiTheme="majorHAnsi" w:hAnsiTheme="majorHAnsi"/>
          <w:u w:val="single"/>
        </w:rPr>
        <w:t xml:space="preserve"> in order to conclude that </w:t>
      </w:r>
      <w:r w:rsidRPr="00C361D8">
        <w:rPr>
          <w:rFonts w:asciiTheme="majorHAnsi" w:hAnsiTheme="majorHAnsi"/>
          <w:highlight w:val="yellow"/>
          <w:u w:val="single"/>
        </w:rPr>
        <w:t xml:space="preserve">an expanded </w:t>
      </w:r>
      <w:r w:rsidRPr="00C361D8">
        <w:rPr>
          <w:rFonts w:asciiTheme="majorHAnsi" w:hAnsiTheme="majorHAnsi"/>
          <w:highlight w:val="cyan"/>
          <w:u w:val="single"/>
        </w:rPr>
        <w:t xml:space="preserve">Chinese presence </w:t>
      </w:r>
      <w:r w:rsidRPr="00C361D8">
        <w:rPr>
          <w:rFonts w:asciiTheme="majorHAnsi" w:hAnsiTheme="majorHAnsi"/>
          <w:highlight w:val="yellow"/>
          <w:u w:val="single"/>
        </w:rPr>
        <w:t xml:space="preserve">in the region </w:t>
      </w:r>
      <w:r w:rsidRPr="00C361D8">
        <w:rPr>
          <w:rFonts w:asciiTheme="majorHAnsi" w:hAnsiTheme="majorHAnsi"/>
          <w:highlight w:val="cyan"/>
          <w:u w:val="single"/>
        </w:rPr>
        <w:t>has enormous consequences for U.S. national security</w:t>
      </w:r>
      <w:r w:rsidRPr="00C361D8">
        <w:rPr>
          <w:rFonts w:asciiTheme="majorHAnsi" w:hAnsiTheme="majorHAnsi"/>
          <w:sz w:val="14"/>
          <w:szCs w:val="14"/>
        </w:rPr>
        <w:t xml:space="preserve">, and as such, warrants serious examination. During the past century, the U.S. military was deeply engaged in the politics of Asia, consistent with the view that such global engagement made our own hemisphere more secure. </w:t>
      </w:r>
      <w:r w:rsidRPr="00C361D8">
        <w:rPr>
          <w:rFonts w:asciiTheme="majorHAnsi" w:hAnsiTheme="majorHAnsi"/>
          <w:u w:val="single"/>
        </w:rPr>
        <w:t>In the present century</w:t>
      </w:r>
      <w:r w:rsidRPr="00C361D8">
        <w:rPr>
          <w:rFonts w:asciiTheme="majorHAnsi" w:hAnsiTheme="majorHAnsi"/>
          <w:sz w:val="14"/>
          <w:szCs w:val="14"/>
        </w:rPr>
        <w:t xml:space="preserve">, by contrast, </w:t>
      </w:r>
      <w:r w:rsidRPr="00C361D8">
        <w:rPr>
          <w:rFonts w:asciiTheme="majorHAnsi" w:hAnsiTheme="majorHAnsi"/>
          <w:u w:val="single"/>
        </w:rPr>
        <w:t xml:space="preserve">the </w:t>
      </w:r>
      <w:r w:rsidRPr="00C361D8">
        <w:rPr>
          <w:rFonts w:asciiTheme="majorHAnsi" w:hAnsiTheme="majorHAnsi"/>
          <w:highlight w:val="cyan"/>
          <w:u w:val="single"/>
        </w:rPr>
        <w:t>U</w:t>
      </w:r>
      <w:r w:rsidRPr="00C361D8">
        <w:rPr>
          <w:rFonts w:asciiTheme="majorHAnsi" w:hAnsiTheme="majorHAnsi"/>
          <w:highlight w:val="yellow"/>
          <w:u w:val="single"/>
        </w:rPr>
        <w:t xml:space="preserve">nited </w:t>
      </w:r>
      <w:r w:rsidRPr="00C361D8">
        <w:rPr>
          <w:rFonts w:asciiTheme="majorHAnsi" w:hAnsiTheme="majorHAnsi"/>
          <w:highlight w:val="cyan"/>
          <w:u w:val="single"/>
        </w:rPr>
        <w:t>S</w:t>
      </w:r>
      <w:r w:rsidRPr="00C361D8">
        <w:rPr>
          <w:rFonts w:asciiTheme="majorHAnsi" w:hAnsiTheme="majorHAnsi"/>
          <w:highlight w:val="yellow"/>
          <w:u w:val="single"/>
        </w:rPr>
        <w:t xml:space="preserve">tates </w:t>
      </w:r>
      <w:r w:rsidRPr="00C361D8">
        <w:rPr>
          <w:rFonts w:asciiTheme="majorHAnsi" w:hAnsiTheme="majorHAnsi"/>
          <w:highlight w:val="cyan"/>
          <w:u w:val="single"/>
        </w:rPr>
        <w:t xml:space="preserve">repeatedly will be forced to choose how much Chinese engagement </w:t>
      </w:r>
      <w:r w:rsidRPr="00C361D8">
        <w:rPr>
          <w:rFonts w:asciiTheme="majorHAnsi" w:hAnsiTheme="majorHAnsi"/>
          <w:highlight w:val="yellow"/>
          <w:u w:val="single"/>
        </w:rPr>
        <w:t xml:space="preserve">in our own hemisphere </w:t>
      </w:r>
      <w:r w:rsidRPr="00C361D8">
        <w:rPr>
          <w:rFonts w:asciiTheme="majorHAnsi" w:hAnsiTheme="majorHAnsi"/>
          <w:highlight w:val="cyan"/>
          <w:u w:val="single"/>
        </w:rPr>
        <w:t>we can afford to ignore</w:t>
      </w:r>
      <w:r w:rsidRPr="00C361D8">
        <w:rPr>
          <w:rFonts w:asciiTheme="majorHAnsi" w:hAnsiTheme="majorHAnsi"/>
          <w:u w:val="single"/>
        </w:rPr>
        <w:t xml:space="preserve"> on the grounds that it does not constitute an “immediate threat.”</w:t>
      </w:r>
    </w:p>
    <w:p w14:paraId="448E7872" w14:textId="77777777" w:rsidR="00BE3BBB" w:rsidRPr="00C361D8" w:rsidRDefault="00BE3BBB" w:rsidP="00BE3BBB">
      <w:pPr>
        <w:rPr>
          <w:rFonts w:asciiTheme="majorHAnsi" w:hAnsiTheme="majorHAnsi"/>
          <w:sz w:val="14"/>
          <w:szCs w:val="14"/>
        </w:rPr>
      </w:pPr>
      <w:r w:rsidRPr="00C361D8">
        <w:rPr>
          <w:rFonts w:asciiTheme="majorHAnsi" w:hAnsiTheme="majorHAnsi"/>
          <w:sz w:val="14"/>
          <w:szCs w:val="14"/>
        </w:rPr>
        <w:t xml:space="preserve">In general, </w:t>
      </w:r>
      <w:r w:rsidRPr="00C361D8">
        <w:rPr>
          <w:rFonts w:asciiTheme="majorHAnsi" w:hAnsiTheme="majorHAnsi"/>
          <w:u w:val="single"/>
        </w:rPr>
        <w:t xml:space="preserve">the </w:t>
      </w:r>
      <w:r w:rsidRPr="00C361D8">
        <w:rPr>
          <w:rFonts w:asciiTheme="majorHAnsi" w:hAnsiTheme="majorHAnsi"/>
          <w:highlight w:val="cyan"/>
          <w:u w:val="single"/>
        </w:rPr>
        <w:t>Chinese presence</w:t>
      </w:r>
      <w:r w:rsidRPr="00C361D8">
        <w:rPr>
          <w:rFonts w:asciiTheme="majorHAnsi" w:hAnsiTheme="majorHAnsi"/>
          <w:u w:val="single"/>
        </w:rPr>
        <w:t xml:space="preserve"> in Latin America </w:t>
      </w:r>
      <w:r w:rsidRPr="00C361D8">
        <w:rPr>
          <w:rFonts w:asciiTheme="majorHAnsi" w:hAnsiTheme="majorHAnsi"/>
          <w:highlight w:val="cyan"/>
          <w:u w:val="single"/>
        </w:rPr>
        <w:t>reﬂects signiﬁcant erosion in</w:t>
      </w:r>
      <w:r w:rsidRPr="00C361D8">
        <w:rPr>
          <w:rFonts w:asciiTheme="majorHAnsi" w:hAnsiTheme="majorHAnsi"/>
          <w:u w:val="single"/>
        </w:rPr>
        <w:t xml:space="preserve"> the </w:t>
      </w:r>
      <w:r w:rsidRPr="00C361D8">
        <w:rPr>
          <w:rFonts w:asciiTheme="majorHAnsi" w:hAnsiTheme="majorHAnsi"/>
          <w:highlight w:val="cyan"/>
          <w:u w:val="single"/>
        </w:rPr>
        <w:t>relative power and geopolitical position</w:t>
      </w:r>
      <w:r w:rsidRPr="00C361D8">
        <w:rPr>
          <w:rFonts w:asciiTheme="majorHAnsi" w:hAnsiTheme="majorHAnsi"/>
          <w:u w:val="single"/>
        </w:rPr>
        <w:t xml:space="preserve"> of the U</w:t>
      </w:r>
      <w:r w:rsidRPr="00C361D8">
        <w:rPr>
          <w:rFonts w:asciiTheme="majorHAnsi" w:hAnsiTheme="majorHAnsi"/>
          <w:sz w:val="14"/>
          <w:szCs w:val="14"/>
        </w:rPr>
        <w:t xml:space="preserve">nited </w:t>
      </w:r>
      <w:r w:rsidRPr="00C361D8">
        <w:rPr>
          <w:rFonts w:asciiTheme="majorHAnsi" w:hAnsiTheme="majorHAnsi"/>
          <w:u w:val="single"/>
        </w:rPr>
        <w:t>S</w:t>
      </w:r>
      <w:r w:rsidRPr="00C361D8">
        <w:rPr>
          <w:rFonts w:asciiTheme="majorHAnsi" w:hAnsiTheme="majorHAnsi"/>
          <w:sz w:val="14"/>
          <w:szCs w:val="14"/>
        </w:rPr>
        <w:t xml:space="preserve">tates, and the advent of a new century in which the United States is preoccupied about Chinese adventurism in the Americas, balancing out traditional Chinese concerns about the U.S. presence in Asia. </w:t>
      </w:r>
      <w:r w:rsidRPr="00C361D8">
        <w:rPr>
          <w:rFonts w:asciiTheme="majorHAnsi" w:hAnsiTheme="majorHAnsi"/>
          <w:u w:val="single"/>
        </w:rPr>
        <w:t>The</w:t>
      </w:r>
      <w:r w:rsidRPr="00C361D8">
        <w:rPr>
          <w:rFonts w:asciiTheme="majorHAnsi" w:hAnsiTheme="majorHAnsi"/>
          <w:sz w:val="14"/>
          <w:szCs w:val="14"/>
        </w:rPr>
        <w:t xml:space="preserve"> dynamics and potential </w:t>
      </w:r>
      <w:r w:rsidRPr="00C361D8">
        <w:rPr>
          <w:rFonts w:asciiTheme="majorHAnsi" w:hAnsiTheme="majorHAnsi"/>
          <w:highlight w:val="cyan"/>
          <w:u w:val="single"/>
        </w:rPr>
        <w:t xml:space="preserve">consequences </w:t>
      </w:r>
      <w:r w:rsidRPr="00C361D8">
        <w:rPr>
          <w:rFonts w:asciiTheme="majorHAnsi" w:hAnsiTheme="majorHAnsi"/>
          <w:highlight w:val="yellow"/>
          <w:u w:val="single"/>
        </w:rPr>
        <w:t>o</w:t>
      </w:r>
      <w:r w:rsidRPr="00C361D8">
        <w:rPr>
          <w:rFonts w:asciiTheme="majorHAnsi" w:hAnsiTheme="majorHAnsi"/>
          <w:u w:val="single"/>
        </w:rPr>
        <w:t xml:space="preserve">f these trends </w:t>
      </w:r>
      <w:r w:rsidRPr="00C361D8">
        <w:rPr>
          <w:rFonts w:asciiTheme="majorHAnsi" w:hAnsiTheme="majorHAnsi"/>
          <w:sz w:val="14"/>
          <w:szCs w:val="14"/>
        </w:rPr>
        <w:t xml:space="preserve">range from economic damage to the United States to the potential for signiﬁcant crises which, </w:t>
      </w:r>
      <w:r w:rsidRPr="00C361D8">
        <w:rPr>
          <w:rFonts w:asciiTheme="majorHAnsi" w:hAnsiTheme="majorHAnsi"/>
          <w:u w:val="single"/>
        </w:rPr>
        <w:t xml:space="preserve">if mismanaged, </w:t>
      </w:r>
      <w:r w:rsidRPr="00C361D8">
        <w:rPr>
          <w:rFonts w:asciiTheme="majorHAnsi" w:hAnsiTheme="majorHAnsi"/>
          <w:highlight w:val="cyan"/>
          <w:u w:val="single"/>
        </w:rPr>
        <w:t>could bring about direct conﬂict between the U</w:t>
      </w:r>
      <w:r w:rsidRPr="00C361D8">
        <w:rPr>
          <w:rFonts w:asciiTheme="majorHAnsi" w:hAnsiTheme="majorHAnsi"/>
          <w:sz w:val="14"/>
          <w:szCs w:val="14"/>
        </w:rPr>
        <w:t xml:space="preserve">nited </w:t>
      </w:r>
      <w:r w:rsidRPr="00C361D8">
        <w:rPr>
          <w:rFonts w:asciiTheme="majorHAnsi" w:hAnsiTheme="majorHAnsi"/>
          <w:highlight w:val="cyan"/>
          <w:u w:val="single"/>
        </w:rPr>
        <w:t>S</w:t>
      </w:r>
      <w:r w:rsidRPr="00C361D8">
        <w:rPr>
          <w:rFonts w:asciiTheme="majorHAnsi" w:hAnsiTheme="majorHAnsi"/>
          <w:sz w:val="14"/>
          <w:szCs w:val="14"/>
        </w:rPr>
        <w:t xml:space="preserve">tates </w:t>
      </w:r>
      <w:r w:rsidRPr="00C361D8">
        <w:rPr>
          <w:rFonts w:asciiTheme="majorHAnsi" w:hAnsiTheme="majorHAnsi"/>
          <w:highlight w:val="cyan"/>
          <w:u w:val="single"/>
        </w:rPr>
        <w:t>and China</w:t>
      </w:r>
      <w:r w:rsidRPr="00C361D8">
        <w:rPr>
          <w:rFonts w:asciiTheme="majorHAnsi" w:hAnsiTheme="majorHAnsi"/>
          <w:u w:val="single"/>
        </w:rPr>
        <w:t xml:space="preserve"> in this hemisphere</w:t>
      </w:r>
      <w:r w:rsidRPr="00C361D8">
        <w:rPr>
          <w:rFonts w:asciiTheme="majorHAnsi" w:hAnsiTheme="majorHAnsi"/>
          <w:sz w:val="14"/>
          <w:szCs w:val="14"/>
        </w:rPr>
        <w:t>. Some of the most immediate consequences of the current Chinese engagement in Latin America involve the economic security of the United States and the livelihood of U.S. citizens. To the extent that Latin American countries sign free trade agreements both with China and with the United States, American markets will become increasingly open to duty free Chinese products―something that China has never been able to obtain through direct negotiations with the United States.129 The free trade accord that Chile has negotiated with the United States, for example, in combination with the one that Chile is currently negotiating with China, raises the possibility that Chile (or other Latin American nations pursuing similar agreements) could be used as a “pass through,” country, by which Chinese goods were sold without tariffs to U.S. markets. Although the U.S.-led initiative for a Free Trade Area of the Americas (FTAA) is currently experiencing difﬁculties, its achievement would compound U.S. vulnerability to this Chinese competition.</w:t>
      </w:r>
    </w:p>
    <w:p w14:paraId="28AF793E" w14:textId="77777777" w:rsidR="00BE3BBB" w:rsidRPr="00C361D8" w:rsidRDefault="00BE3BBB" w:rsidP="00BE3BBB">
      <w:pPr>
        <w:rPr>
          <w:rFonts w:asciiTheme="majorHAnsi" w:hAnsiTheme="majorHAnsi"/>
        </w:rPr>
      </w:pPr>
    </w:p>
    <w:p w14:paraId="6ECB1277" w14:textId="77777777" w:rsidR="00BE3BBB" w:rsidRPr="00C361D8" w:rsidRDefault="00BE3BBB" w:rsidP="00C361D8">
      <w:pPr>
        <w:pStyle w:val="Heading4"/>
      </w:pPr>
      <w:r w:rsidRPr="00C361D8">
        <w:t>US-Sino war goes nuclear – crisis management can’t check</w:t>
      </w:r>
    </w:p>
    <w:p w14:paraId="7F90625A" w14:textId="77777777" w:rsidR="00BE3BBB" w:rsidRPr="00C361D8" w:rsidRDefault="00BE3BBB" w:rsidP="00BE3BBB">
      <w:pPr>
        <w:rPr>
          <w:rFonts w:asciiTheme="majorHAnsi" w:hAnsiTheme="majorHAnsi"/>
        </w:rPr>
      </w:pPr>
      <w:r w:rsidRPr="00C361D8">
        <w:rPr>
          <w:rFonts w:asciiTheme="majorHAnsi" w:hAnsiTheme="majorHAnsi"/>
        </w:rPr>
        <w:t>*US-Sino war goes nuclear – miscommunication and misunderstanding remain based off historical suspicious – neither side understands what would reciprocate nuclear retaliation, irrational trigger fingers at times of high pressure guarantee nuclear war</w:t>
      </w:r>
    </w:p>
    <w:p w14:paraId="611A121A" w14:textId="77777777" w:rsidR="00BE3BBB" w:rsidRPr="00C361D8" w:rsidRDefault="00BE3BBB" w:rsidP="00BE3BBB">
      <w:pPr>
        <w:rPr>
          <w:rFonts w:asciiTheme="majorHAnsi" w:eastAsia="Calibri" w:hAnsiTheme="majorHAnsi"/>
        </w:rPr>
      </w:pPr>
      <w:r w:rsidRPr="00C361D8">
        <w:rPr>
          <w:rStyle w:val="StyleStyleBold12pt"/>
        </w:rPr>
        <w:t>Lowther ’13</w:t>
      </w:r>
      <w:r w:rsidRPr="00C361D8">
        <w:rPr>
          <w:rFonts w:asciiTheme="majorHAnsi" w:eastAsia="Calibri" w:hAnsiTheme="majorHAnsi"/>
          <w:b/>
        </w:rPr>
        <w:t xml:space="preserve"> – </w:t>
      </w:r>
      <w:r w:rsidRPr="00C361D8">
        <w:rPr>
          <w:rFonts w:asciiTheme="majorHAnsi" w:eastAsia="Calibri" w:hAnsiTheme="majorHAnsi"/>
        </w:rPr>
        <w:t xml:space="preserve">Note: when this card has a line that reads “it says”, it is referencing a 42-page report by the Washington DC-based Center for Strategic and International Studies (CSIS). Ask your lab leaders about the CSIS and the PONI (Project on Nuclear Issues) – several of them have worked for that organization and will have unique insights. The study at hand was prepared by the CSIS’ Project on Nuclear Issues. The Tapiei Time article was written by William Lowther, who is the Washington DC staff writer for that organization and he is citing a report by the Center for </w:t>
      </w:r>
      <w:r w:rsidRPr="00C361D8">
        <w:rPr>
          <w:rFonts w:asciiTheme="majorHAnsi" w:eastAsia="Calibri" w:hAnsiTheme="majorHAnsi"/>
        </w:rPr>
        <w:lastRenderedPageBreak/>
        <w:t>Strategic and International Studies, 3-16-2013, “Taiwan could spark nuclear war: report,” Taipei Times, http://www.taipeitimes.com/News/taiwan/archives/2013/03/16/2003557211</w:t>
      </w:r>
    </w:p>
    <w:p w14:paraId="40354F94" w14:textId="77777777" w:rsidR="00BE3BBB" w:rsidRPr="00C361D8" w:rsidRDefault="00BE3BBB" w:rsidP="00BE3BBB">
      <w:pPr>
        <w:rPr>
          <w:rFonts w:asciiTheme="majorHAnsi" w:eastAsia="Calibri" w:hAnsiTheme="majorHAnsi"/>
          <w:sz w:val="14"/>
        </w:rPr>
      </w:pPr>
      <w:r w:rsidRPr="00C361D8">
        <w:rPr>
          <w:rFonts w:asciiTheme="majorHAnsi" w:eastAsia="Calibri" w:hAnsiTheme="majorHAnsi"/>
          <w:sz w:val="14"/>
        </w:rPr>
        <w:t>“</w:t>
      </w:r>
      <w:r w:rsidRPr="00C361D8">
        <w:rPr>
          <w:rFonts w:asciiTheme="majorHAnsi" w:eastAsia="Calibri" w:hAnsiTheme="majorHAnsi"/>
          <w:u w:val="single"/>
        </w:rPr>
        <w:t>Although Beijing and Washington have</w:t>
      </w:r>
      <w:r w:rsidRPr="00C361D8">
        <w:rPr>
          <w:rFonts w:asciiTheme="majorHAnsi" w:eastAsia="Calibri" w:hAnsiTheme="majorHAnsi"/>
          <w:sz w:val="14"/>
        </w:rPr>
        <w:t xml:space="preserve"> agreed to </w:t>
      </w:r>
      <w:r w:rsidRPr="00C361D8">
        <w:rPr>
          <w:rFonts w:asciiTheme="majorHAnsi" w:eastAsia="Calibri" w:hAnsiTheme="majorHAnsi"/>
          <w:u w:val="single"/>
        </w:rPr>
        <w:t>a range of crisis management mechanisms,</w:t>
      </w:r>
      <w:r w:rsidRPr="00C361D8">
        <w:rPr>
          <w:rFonts w:asciiTheme="majorHAnsi" w:eastAsia="Calibri" w:hAnsiTheme="majorHAnsi"/>
          <w:sz w:val="14"/>
        </w:rPr>
        <w:t xml:space="preserve"> such as the Military Maritime Consultative Agreement and the establishment of a direct hotline between the Pentagon and the Ministry of Defense, </w:t>
      </w:r>
      <w:r w:rsidRPr="00C361D8">
        <w:rPr>
          <w:rFonts w:asciiTheme="majorHAnsi" w:eastAsia="Calibri" w:hAnsiTheme="majorHAnsi"/>
          <w:u w:val="single"/>
        </w:rPr>
        <w:t xml:space="preserve">the bases for </w:t>
      </w:r>
      <w:r w:rsidRPr="00C361D8">
        <w:rPr>
          <w:rFonts w:asciiTheme="majorHAnsi" w:eastAsia="Calibri" w:hAnsiTheme="majorHAnsi"/>
          <w:highlight w:val="cyan"/>
          <w:u w:val="single"/>
        </w:rPr>
        <w:t xml:space="preserve">miscommunication and misunderstanding remain </w:t>
      </w:r>
      <w:r w:rsidRPr="00C361D8">
        <w:rPr>
          <w:rFonts w:asciiTheme="majorHAnsi" w:eastAsia="Calibri" w:hAnsiTheme="majorHAnsi"/>
          <w:highlight w:val="yellow"/>
          <w:u w:val="single"/>
        </w:rPr>
        <w:t>and draw on</w:t>
      </w:r>
      <w:r w:rsidRPr="00C361D8">
        <w:rPr>
          <w:rFonts w:asciiTheme="majorHAnsi" w:eastAsia="Calibri" w:hAnsiTheme="majorHAnsi"/>
          <w:sz w:val="14"/>
          <w:highlight w:val="yellow"/>
        </w:rPr>
        <w:t xml:space="preserve"> </w:t>
      </w:r>
      <w:r w:rsidRPr="00C361D8">
        <w:rPr>
          <w:rFonts w:asciiTheme="majorHAnsi" w:eastAsia="Calibri" w:hAnsiTheme="majorHAnsi"/>
          <w:highlight w:val="yellow"/>
          <w:u w:val="single"/>
        </w:rPr>
        <w:t>deep</w:t>
      </w:r>
      <w:r w:rsidRPr="00C361D8">
        <w:rPr>
          <w:rFonts w:asciiTheme="majorHAnsi" w:eastAsia="Calibri" w:hAnsiTheme="majorHAnsi"/>
          <w:u w:val="single"/>
        </w:rPr>
        <w:t xml:space="preserve"> historical reservoirs of </w:t>
      </w:r>
      <w:r w:rsidRPr="00C361D8">
        <w:rPr>
          <w:rFonts w:asciiTheme="majorHAnsi" w:eastAsia="Calibri" w:hAnsiTheme="majorHAnsi"/>
          <w:highlight w:val="yellow"/>
          <w:u w:val="single"/>
        </w:rPr>
        <w:t>suspicion</w:t>
      </w:r>
      <w:r w:rsidRPr="00C361D8">
        <w:rPr>
          <w:rFonts w:asciiTheme="majorHAnsi" w:eastAsia="Calibri" w:hAnsiTheme="majorHAnsi"/>
          <w:sz w:val="14"/>
          <w:highlight w:val="yellow"/>
        </w:rPr>
        <w:t>,”</w:t>
      </w:r>
      <w:r w:rsidRPr="00C361D8">
        <w:rPr>
          <w:rFonts w:asciiTheme="majorHAnsi" w:eastAsia="Calibri" w:hAnsiTheme="majorHAnsi"/>
          <w:sz w:val="14"/>
        </w:rPr>
        <w:t xml:space="preserve"> the report says. For example, it says, </w:t>
      </w:r>
      <w:r w:rsidRPr="00C361D8">
        <w:rPr>
          <w:rFonts w:asciiTheme="majorHAnsi" w:eastAsia="Calibri" w:hAnsiTheme="majorHAnsi"/>
          <w:highlight w:val="cyan"/>
          <w:u w:val="single"/>
        </w:rPr>
        <w:t xml:space="preserve">it is unclear whether either side understands what </w:t>
      </w:r>
      <w:r w:rsidRPr="00C361D8">
        <w:rPr>
          <w:rFonts w:asciiTheme="majorHAnsi" w:eastAsia="Calibri" w:hAnsiTheme="majorHAnsi"/>
          <w:highlight w:val="yellow"/>
          <w:u w:val="single"/>
        </w:rPr>
        <w:t xml:space="preserve">kinds of </w:t>
      </w:r>
      <w:r w:rsidRPr="00C361D8">
        <w:rPr>
          <w:rFonts w:asciiTheme="majorHAnsi" w:eastAsia="Calibri" w:hAnsiTheme="majorHAnsi"/>
          <w:highlight w:val="cyan"/>
          <w:u w:val="single"/>
        </w:rPr>
        <w:t>actions would result in a</w:t>
      </w:r>
      <w:r w:rsidRPr="00C361D8">
        <w:rPr>
          <w:rFonts w:asciiTheme="majorHAnsi" w:eastAsia="Calibri" w:hAnsiTheme="majorHAnsi"/>
          <w:u w:val="single"/>
        </w:rPr>
        <w:t xml:space="preserve"> military or</w:t>
      </w:r>
      <w:r w:rsidRPr="00C361D8">
        <w:rPr>
          <w:rFonts w:asciiTheme="majorHAnsi" w:eastAsia="Calibri" w:hAnsiTheme="majorHAnsi"/>
          <w:sz w:val="14"/>
        </w:rPr>
        <w:t xml:space="preserve"> even </w:t>
      </w:r>
      <w:r w:rsidRPr="00C361D8">
        <w:rPr>
          <w:rFonts w:asciiTheme="majorHAnsi" w:eastAsia="Calibri" w:hAnsiTheme="majorHAnsi"/>
          <w:highlight w:val="cyan"/>
          <w:u w:val="single"/>
        </w:rPr>
        <w:t>nuclear response</w:t>
      </w:r>
      <w:r w:rsidRPr="00C361D8">
        <w:rPr>
          <w:rFonts w:asciiTheme="majorHAnsi" w:eastAsia="Calibri" w:hAnsiTheme="majorHAnsi"/>
          <w:sz w:val="14"/>
          <w:highlight w:val="cyan"/>
        </w:rPr>
        <w:t xml:space="preserve"> </w:t>
      </w:r>
      <w:r w:rsidRPr="00C361D8">
        <w:rPr>
          <w:rFonts w:asciiTheme="majorHAnsi" w:eastAsia="Calibri" w:hAnsiTheme="majorHAnsi"/>
          <w:highlight w:val="yellow"/>
          <w:u w:val="single"/>
        </w:rPr>
        <w:t>by the other</w:t>
      </w:r>
      <w:r w:rsidRPr="00C361D8">
        <w:rPr>
          <w:rFonts w:asciiTheme="majorHAnsi" w:eastAsia="Calibri" w:hAnsiTheme="majorHAnsi"/>
          <w:sz w:val="14"/>
        </w:rPr>
        <w:t xml:space="preserve"> party. To make things worse, “</w:t>
      </w:r>
      <w:r w:rsidRPr="00C361D8">
        <w:rPr>
          <w:rFonts w:asciiTheme="majorHAnsi" w:eastAsia="Calibri" w:hAnsiTheme="majorHAnsi"/>
          <w:highlight w:val="yellow"/>
          <w:u w:val="single"/>
        </w:rPr>
        <w:t>neither side seems to believe the other</w:t>
      </w:r>
      <w:r w:rsidRPr="00C361D8">
        <w:rPr>
          <w:rFonts w:asciiTheme="majorHAnsi" w:eastAsia="Calibri" w:hAnsiTheme="majorHAnsi"/>
          <w:sz w:val="14"/>
        </w:rPr>
        <w:t>’s</w:t>
      </w:r>
      <w:r w:rsidRPr="00C361D8">
        <w:rPr>
          <w:rFonts w:asciiTheme="majorHAnsi" w:eastAsia="Calibri" w:hAnsiTheme="majorHAnsi"/>
          <w:u w:val="single"/>
        </w:rPr>
        <w:t xml:space="preserve"> declared policies and intentions</w:t>
      </w:r>
      <w:r w:rsidRPr="00C361D8">
        <w:rPr>
          <w:rFonts w:asciiTheme="majorHAnsi" w:eastAsia="Calibri" w:hAnsiTheme="majorHAnsi"/>
          <w:sz w:val="14"/>
        </w:rPr>
        <w:t xml:space="preserve">, </w:t>
      </w:r>
      <w:r w:rsidRPr="00C361D8">
        <w:rPr>
          <w:rFonts w:asciiTheme="majorHAnsi" w:eastAsia="Calibri" w:hAnsiTheme="majorHAnsi"/>
          <w:highlight w:val="yellow"/>
          <w:u w:val="single"/>
        </w:rPr>
        <w:t>suggesting</w:t>
      </w:r>
      <w:r w:rsidRPr="00C361D8">
        <w:rPr>
          <w:rFonts w:asciiTheme="majorHAnsi" w:eastAsia="Calibri" w:hAnsiTheme="majorHAnsi"/>
          <w:sz w:val="14"/>
        </w:rPr>
        <w:t xml:space="preserve"> that </w:t>
      </w:r>
      <w:r w:rsidRPr="00C361D8">
        <w:rPr>
          <w:rFonts w:asciiTheme="majorHAnsi" w:eastAsia="Calibri" w:hAnsiTheme="majorHAnsi"/>
          <w:highlight w:val="cyan"/>
          <w:u w:val="single"/>
        </w:rPr>
        <w:t>escalation management</w:t>
      </w:r>
      <w:r w:rsidRPr="00C361D8">
        <w:rPr>
          <w:rFonts w:asciiTheme="majorHAnsi" w:eastAsia="Calibri" w:hAnsiTheme="majorHAnsi"/>
          <w:sz w:val="14"/>
        </w:rPr>
        <w:t xml:space="preserve">, already a very uncertain endeavor, </w:t>
      </w:r>
      <w:r w:rsidRPr="00C361D8">
        <w:rPr>
          <w:rFonts w:asciiTheme="majorHAnsi" w:eastAsia="Calibri" w:hAnsiTheme="majorHAnsi"/>
          <w:highlight w:val="cyan"/>
          <w:u w:val="single"/>
        </w:rPr>
        <w:t>could be</w:t>
      </w:r>
      <w:r w:rsidRPr="00C361D8">
        <w:rPr>
          <w:rFonts w:asciiTheme="majorHAnsi" w:eastAsia="Calibri" w:hAnsiTheme="majorHAnsi"/>
          <w:sz w:val="14"/>
          <w:highlight w:val="cyan"/>
        </w:rPr>
        <w:t xml:space="preserve"> </w:t>
      </w:r>
      <w:r w:rsidRPr="00C361D8">
        <w:rPr>
          <w:rFonts w:asciiTheme="majorHAnsi" w:eastAsia="Calibri" w:hAnsiTheme="majorHAnsi"/>
          <w:highlight w:val="cyan"/>
          <w:u w:val="single"/>
        </w:rPr>
        <w:t>especially difficult</w:t>
      </w:r>
      <w:r w:rsidRPr="00C361D8">
        <w:rPr>
          <w:rFonts w:asciiTheme="majorHAnsi" w:eastAsia="Calibri" w:hAnsiTheme="majorHAnsi"/>
          <w:sz w:val="14"/>
        </w:rPr>
        <w:t xml:space="preserve"> in any conflict,” it says. Although conflict “mercifully” seems unlikely at this point, the report concludes that “it cannot be ruled out and may become increasingly likely if we are unwise or unlucky.” The report says: “</w:t>
      </w:r>
      <w:r w:rsidRPr="00C361D8">
        <w:rPr>
          <w:rFonts w:asciiTheme="majorHAnsi" w:eastAsia="Calibri" w:hAnsiTheme="majorHAnsi"/>
          <w:highlight w:val="cyan"/>
          <w:u w:val="single"/>
        </w:rPr>
        <w:t>With both sides possessing</w:t>
      </w:r>
      <w:r w:rsidRPr="00C361D8">
        <w:rPr>
          <w:rFonts w:asciiTheme="majorHAnsi" w:eastAsia="Calibri" w:hAnsiTheme="majorHAnsi"/>
          <w:sz w:val="14"/>
        </w:rPr>
        <w:t xml:space="preserve"> and looking set to retain </w:t>
      </w:r>
      <w:r w:rsidRPr="00C361D8">
        <w:rPr>
          <w:rFonts w:asciiTheme="majorHAnsi" w:eastAsia="Calibri" w:hAnsiTheme="majorHAnsi"/>
          <w:u w:val="single"/>
        </w:rPr>
        <w:t xml:space="preserve">formidable </w:t>
      </w:r>
      <w:r w:rsidRPr="00C361D8">
        <w:rPr>
          <w:rFonts w:asciiTheme="majorHAnsi" w:eastAsia="Calibri" w:hAnsiTheme="majorHAnsi"/>
          <w:highlight w:val="cyan"/>
          <w:u w:val="single"/>
        </w:rPr>
        <w:t>nuclear weapons</w:t>
      </w:r>
      <w:r w:rsidRPr="00C361D8">
        <w:rPr>
          <w:rFonts w:asciiTheme="majorHAnsi" w:eastAsia="Calibri" w:hAnsiTheme="majorHAnsi"/>
          <w:u w:val="single"/>
        </w:rPr>
        <w:t xml:space="preserve"> arsenals</w:t>
      </w:r>
      <w:r w:rsidRPr="00C361D8">
        <w:rPr>
          <w:rFonts w:asciiTheme="majorHAnsi" w:eastAsia="Calibri" w:hAnsiTheme="majorHAnsi"/>
          <w:sz w:val="14"/>
        </w:rPr>
        <w:t xml:space="preserve">, </w:t>
      </w:r>
      <w:r w:rsidRPr="00C361D8">
        <w:rPr>
          <w:rFonts w:asciiTheme="majorHAnsi" w:eastAsia="Calibri" w:hAnsiTheme="majorHAnsi"/>
          <w:highlight w:val="cyan"/>
          <w:u w:val="single"/>
        </w:rPr>
        <w:t>such a conflict would be</w:t>
      </w:r>
      <w:r w:rsidRPr="00C361D8">
        <w:rPr>
          <w:rFonts w:asciiTheme="majorHAnsi" w:eastAsia="Calibri" w:hAnsiTheme="majorHAnsi"/>
          <w:sz w:val="14"/>
        </w:rPr>
        <w:t xml:space="preserve"> tremendously dangerous and quite possibly </w:t>
      </w:r>
      <w:r w:rsidRPr="00C361D8">
        <w:rPr>
          <w:rFonts w:asciiTheme="majorHAnsi" w:eastAsia="Calibri" w:hAnsiTheme="majorHAnsi"/>
          <w:highlight w:val="cyan"/>
          <w:u w:val="single"/>
        </w:rPr>
        <w:t>devastating</w:t>
      </w:r>
      <w:r w:rsidRPr="00C361D8">
        <w:rPr>
          <w:rFonts w:asciiTheme="majorHAnsi" w:eastAsia="Calibri" w:hAnsiTheme="majorHAnsi"/>
          <w:sz w:val="14"/>
        </w:rPr>
        <w:t>.”</w:t>
      </w:r>
    </w:p>
    <w:p w14:paraId="583ABC54" w14:textId="77777777" w:rsidR="00BE3BBB" w:rsidRPr="00C361D8" w:rsidRDefault="00BE3BBB" w:rsidP="00BE3BBB">
      <w:pPr>
        <w:rPr>
          <w:rFonts w:asciiTheme="majorHAnsi" w:eastAsia="Calibri" w:hAnsiTheme="majorHAnsi"/>
        </w:rPr>
      </w:pPr>
    </w:p>
    <w:p w14:paraId="6057BB01" w14:textId="77777777" w:rsidR="00BE3BBB" w:rsidRPr="00C361D8" w:rsidRDefault="00BE3BBB" w:rsidP="00C361D8">
      <w:pPr>
        <w:pStyle w:val="Heading2"/>
      </w:pPr>
      <w:r w:rsidRPr="00C361D8">
        <w:lastRenderedPageBreak/>
        <w:t>1ac – biotech</w:t>
      </w:r>
    </w:p>
    <w:p w14:paraId="20AE030F" w14:textId="77777777" w:rsidR="00BE3BBB" w:rsidRPr="00C361D8" w:rsidRDefault="00BE3BBB" w:rsidP="00BE3BBB">
      <w:pPr>
        <w:rPr>
          <w:rFonts w:asciiTheme="majorHAnsi" w:eastAsia="Calibri" w:hAnsiTheme="majorHAnsi"/>
          <w:b/>
          <w:bCs/>
          <w:u w:val="single"/>
        </w:rPr>
      </w:pPr>
    </w:p>
    <w:p w14:paraId="4EB82D4A" w14:textId="77777777" w:rsidR="00BE3BBB" w:rsidRPr="00C361D8" w:rsidRDefault="00BE3BBB" w:rsidP="00C361D8">
      <w:pPr>
        <w:pStyle w:val="Heading3"/>
      </w:pPr>
      <w:r w:rsidRPr="00C361D8">
        <w:lastRenderedPageBreak/>
        <w:t>CONTENTION 3 IS BIOTECH</w:t>
      </w:r>
    </w:p>
    <w:p w14:paraId="0AAE5DBB" w14:textId="77777777" w:rsidR="00BE3BBB" w:rsidRPr="00C361D8" w:rsidRDefault="00BE3BBB" w:rsidP="00BE3BBB">
      <w:pPr>
        <w:rPr>
          <w:rFonts w:asciiTheme="majorHAnsi" w:hAnsiTheme="majorHAnsi"/>
          <w:b/>
        </w:rPr>
      </w:pPr>
    </w:p>
    <w:p w14:paraId="5E4E8D59" w14:textId="77777777" w:rsidR="00BE3BBB" w:rsidRPr="00C361D8" w:rsidRDefault="00BE3BBB" w:rsidP="00C361D8">
      <w:pPr>
        <w:pStyle w:val="Heading4"/>
      </w:pPr>
      <w:r w:rsidRPr="00C361D8">
        <w:t>The plan lifts the Export Administration Act on Cuba—allows dual-use technology trade</w:t>
      </w:r>
    </w:p>
    <w:p w14:paraId="069174F0" w14:textId="77777777" w:rsidR="00BE3BBB" w:rsidRPr="00C361D8" w:rsidRDefault="00BE3BBB" w:rsidP="00BE3BBB">
      <w:pPr>
        <w:rPr>
          <w:rFonts w:asciiTheme="majorHAnsi" w:hAnsiTheme="majorHAnsi"/>
        </w:rPr>
      </w:pPr>
      <w:r w:rsidRPr="00C361D8">
        <w:rPr>
          <w:rStyle w:val="StyleStyleBold12pt"/>
        </w:rPr>
        <w:t>U.S. Department of State 95</w:t>
      </w:r>
      <w:r w:rsidRPr="00C361D8">
        <w:rPr>
          <w:rFonts w:asciiTheme="majorHAnsi" w:hAnsiTheme="majorHAnsi"/>
          <w:b/>
        </w:rPr>
        <w:t xml:space="preserve"> – </w:t>
      </w:r>
      <w:r w:rsidRPr="00C361D8">
        <w:rPr>
          <w:rFonts w:asciiTheme="majorHAnsi" w:hAnsiTheme="majorHAnsi"/>
        </w:rPr>
        <w:t>“Fact Sheet: US Exports: Foreign Policy Controls Bureau of Public Affairs”, 6/8, http://dosfan.lib.uic.edu/ERC/arms/arms_fact/950608arms_fact.html) EL</w:t>
      </w:r>
    </w:p>
    <w:p w14:paraId="153FDA5B" w14:textId="77777777" w:rsidR="00BE3BBB" w:rsidRPr="00C361D8" w:rsidRDefault="00BE3BBB" w:rsidP="00BE3BBB">
      <w:pPr>
        <w:rPr>
          <w:rFonts w:asciiTheme="majorHAnsi" w:hAnsiTheme="majorHAnsi"/>
        </w:rPr>
      </w:pPr>
      <w:r w:rsidRPr="00C361D8">
        <w:rPr>
          <w:rFonts w:asciiTheme="majorHAnsi" w:hAnsiTheme="majorHAnsi"/>
          <w:sz w:val="14"/>
          <w:szCs w:val="14"/>
        </w:rPr>
        <w:t xml:space="preserve">Exports are vital to the U.S. economy. They provide jobs and enable the country to import goods to meet domestic demand. </w:t>
      </w:r>
      <w:r w:rsidRPr="00C361D8">
        <w:rPr>
          <w:rFonts w:asciiTheme="majorHAnsi" w:hAnsiTheme="majorHAnsi"/>
          <w:highlight w:val="cyan"/>
          <w:u w:val="single"/>
        </w:rPr>
        <w:t xml:space="preserve">The U.S. imposes </w:t>
      </w:r>
      <w:r w:rsidRPr="00C361D8">
        <w:rPr>
          <w:rFonts w:asciiTheme="majorHAnsi" w:hAnsiTheme="majorHAnsi"/>
          <w:highlight w:val="yellow"/>
          <w:u w:val="single"/>
        </w:rPr>
        <w:t xml:space="preserve">certain </w:t>
      </w:r>
      <w:r w:rsidRPr="00C361D8">
        <w:rPr>
          <w:rFonts w:asciiTheme="majorHAnsi" w:hAnsiTheme="majorHAnsi"/>
          <w:highlight w:val="cyan"/>
          <w:u w:val="single"/>
        </w:rPr>
        <w:t>controls</w:t>
      </w:r>
      <w:r w:rsidRPr="00C361D8">
        <w:rPr>
          <w:rFonts w:asciiTheme="majorHAnsi" w:hAnsiTheme="majorHAnsi"/>
          <w:u w:val="single"/>
        </w:rPr>
        <w:t xml:space="preserve">, however, </w:t>
      </w:r>
      <w:r w:rsidRPr="00C361D8">
        <w:rPr>
          <w:rFonts w:asciiTheme="majorHAnsi" w:hAnsiTheme="majorHAnsi"/>
          <w:highlight w:val="cyan"/>
          <w:u w:val="single"/>
        </w:rPr>
        <w:t xml:space="preserve">to ensure </w:t>
      </w:r>
      <w:r w:rsidRPr="00C361D8">
        <w:rPr>
          <w:rFonts w:asciiTheme="majorHAnsi" w:hAnsiTheme="majorHAnsi"/>
          <w:highlight w:val="yellow"/>
          <w:u w:val="single"/>
        </w:rPr>
        <w:t xml:space="preserve">that </w:t>
      </w:r>
      <w:r w:rsidRPr="00C361D8">
        <w:rPr>
          <w:rFonts w:asciiTheme="majorHAnsi" w:hAnsiTheme="majorHAnsi"/>
          <w:highlight w:val="cyan"/>
          <w:u w:val="single"/>
        </w:rPr>
        <w:t>exports are consistent with</w:t>
      </w:r>
      <w:r w:rsidRPr="00C361D8">
        <w:rPr>
          <w:rFonts w:asciiTheme="majorHAnsi" w:hAnsiTheme="majorHAnsi"/>
          <w:u w:val="single"/>
        </w:rPr>
        <w:t xml:space="preserve"> U.S. </w:t>
      </w:r>
      <w:r w:rsidRPr="00C361D8">
        <w:rPr>
          <w:rFonts w:asciiTheme="majorHAnsi" w:hAnsiTheme="majorHAnsi"/>
          <w:highlight w:val="cyan"/>
          <w:u w:val="single"/>
        </w:rPr>
        <w:t>foreign policy requirements</w:t>
      </w:r>
      <w:r w:rsidRPr="00C361D8">
        <w:rPr>
          <w:rFonts w:asciiTheme="majorHAnsi" w:hAnsiTheme="majorHAnsi"/>
          <w:u w:val="single"/>
        </w:rPr>
        <w:t xml:space="preserve">. Most </w:t>
      </w:r>
      <w:r w:rsidRPr="00C361D8">
        <w:rPr>
          <w:rFonts w:asciiTheme="majorHAnsi" w:hAnsiTheme="majorHAnsi"/>
          <w:highlight w:val="cyan"/>
          <w:u w:val="single"/>
        </w:rPr>
        <w:t>controls apply to sensitive dual-use equipment and tech</w:t>
      </w:r>
      <w:r w:rsidRPr="00C361D8">
        <w:rPr>
          <w:rFonts w:asciiTheme="majorHAnsi" w:hAnsiTheme="majorHAnsi"/>
          <w:u w:val="single"/>
        </w:rPr>
        <w:t>nology that could support activities contrary to U.S. national security and foreign policy interests</w:t>
      </w:r>
      <w:r w:rsidRPr="00C361D8">
        <w:rPr>
          <w:rFonts w:asciiTheme="majorHAnsi" w:hAnsiTheme="majorHAnsi"/>
          <w:sz w:val="14"/>
          <w:szCs w:val="14"/>
        </w:rPr>
        <w:t xml:space="preserve">. They affect less than 5% of the value of current exports. The controls relate to specific foreign policy concerns worldwide and/or to specific countries of concern under the authority of the 1979 Export Administration Act (EAA). Foreign Policy Export Controls </w:t>
      </w:r>
      <w:r w:rsidRPr="00C361D8">
        <w:rPr>
          <w:rFonts w:asciiTheme="majorHAnsi" w:hAnsiTheme="majorHAnsi"/>
          <w:highlight w:val="cyan"/>
          <w:u w:val="single"/>
        </w:rPr>
        <w:t>Counter-Terrorism Controls</w:t>
      </w:r>
      <w:r w:rsidRPr="00C361D8">
        <w:rPr>
          <w:rFonts w:asciiTheme="majorHAnsi" w:hAnsiTheme="majorHAnsi"/>
          <w:highlight w:val="yellow"/>
          <w:u w:val="single"/>
        </w:rPr>
        <w:t>.</w:t>
      </w:r>
      <w:r w:rsidRPr="00C361D8">
        <w:rPr>
          <w:rFonts w:asciiTheme="majorHAnsi" w:hAnsiTheme="majorHAnsi"/>
          <w:u w:val="single"/>
        </w:rPr>
        <w:t xml:space="preserve"> Using EAA Section 6(j) authority, </w:t>
      </w:r>
      <w:r w:rsidRPr="00C361D8">
        <w:rPr>
          <w:rFonts w:asciiTheme="majorHAnsi" w:hAnsiTheme="majorHAnsi"/>
          <w:highlight w:val="yellow"/>
          <w:u w:val="single"/>
        </w:rPr>
        <w:t xml:space="preserve">the </w:t>
      </w:r>
      <w:r w:rsidRPr="00C361D8">
        <w:rPr>
          <w:rFonts w:asciiTheme="majorHAnsi" w:hAnsiTheme="majorHAnsi"/>
          <w:highlight w:val="cyan"/>
          <w:u w:val="single"/>
        </w:rPr>
        <w:t>Secretary of State</w:t>
      </w:r>
      <w:r w:rsidRPr="00C361D8">
        <w:rPr>
          <w:rFonts w:asciiTheme="majorHAnsi" w:hAnsiTheme="majorHAnsi"/>
          <w:highlight w:val="yellow"/>
          <w:u w:val="single"/>
        </w:rPr>
        <w:t xml:space="preserve"> has </w:t>
      </w:r>
      <w:r w:rsidRPr="00C361D8">
        <w:rPr>
          <w:rFonts w:asciiTheme="majorHAnsi" w:hAnsiTheme="majorHAnsi"/>
          <w:highlight w:val="cyan"/>
          <w:u w:val="single"/>
        </w:rPr>
        <w:t>designated Cuba</w:t>
      </w:r>
      <w:r w:rsidRPr="00C361D8">
        <w:rPr>
          <w:rFonts w:asciiTheme="majorHAnsi" w:hAnsiTheme="majorHAnsi"/>
          <w:u w:val="single"/>
        </w:rPr>
        <w:t xml:space="preserve">, Iran, Iraq, North Korea, Libya, Sudan, and Syria </w:t>
      </w:r>
      <w:r w:rsidRPr="00C361D8">
        <w:rPr>
          <w:rFonts w:asciiTheme="majorHAnsi" w:hAnsiTheme="majorHAnsi"/>
          <w:highlight w:val="cyan"/>
          <w:u w:val="single"/>
        </w:rPr>
        <w:t>as countries that</w:t>
      </w:r>
      <w:r w:rsidRPr="00C361D8">
        <w:rPr>
          <w:rFonts w:asciiTheme="majorHAnsi" w:hAnsiTheme="majorHAnsi"/>
          <w:u w:val="single"/>
        </w:rPr>
        <w:t xml:space="preserve"> repeatedly have </w:t>
      </w:r>
      <w:r w:rsidRPr="00C361D8">
        <w:rPr>
          <w:rFonts w:asciiTheme="majorHAnsi" w:hAnsiTheme="majorHAnsi"/>
          <w:highlight w:val="cyan"/>
          <w:u w:val="single"/>
        </w:rPr>
        <w:t>provide</w:t>
      </w:r>
      <w:r w:rsidRPr="00C361D8">
        <w:rPr>
          <w:rFonts w:asciiTheme="majorHAnsi" w:hAnsiTheme="majorHAnsi"/>
          <w:u w:val="single"/>
        </w:rPr>
        <w:t xml:space="preserve">d </w:t>
      </w:r>
      <w:r w:rsidRPr="00C361D8">
        <w:rPr>
          <w:rFonts w:asciiTheme="majorHAnsi" w:hAnsiTheme="majorHAnsi"/>
          <w:highlight w:val="cyan"/>
          <w:u w:val="single"/>
        </w:rPr>
        <w:t>support for international terrorism.</w:t>
      </w:r>
      <w:r w:rsidRPr="00C361D8">
        <w:rPr>
          <w:rFonts w:asciiTheme="majorHAnsi" w:hAnsiTheme="majorHAnsi"/>
          <w:highlight w:val="yellow"/>
          <w:u w:val="single"/>
        </w:rPr>
        <w:t xml:space="preserve"> B</w:t>
      </w:r>
      <w:r w:rsidRPr="00C361D8">
        <w:rPr>
          <w:rFonts w:asciiTheme="majorHAnsi" w:hAnsiTheme="majorHAnsi"/>
          <w:u w:val="single"/>
        </w:rPr>
        <w:t xml:space="preserve">road, country-specific export controls are in place for these countries. </w:t>
      </w:r>
      <w:r w:rsidRPr="00C361D8">
        <w:rPr>
          <w:rFonts w:asciiTheme="majorHAnsi" w:hAnsiTheme="majorHAnsi"/>
          <w:sz w:val="14"/>
          <w:szCs w:val="14"/>
        </w:rPr>
        <w:t xml:space="preserve">Crime Control Equipment. These controls regulate the export of crime control and detection instruments, equipment, and related technology to all countries, except to NATO member countries or to Japan, Australia, and New Zealand. Generally, licenses are issued unless the U.S. has human rights concerns about the government of the importing country or about the ultimate consignee. Regional Stability. Exports of equipment used to manufacture military arms and equipment and some military transportation equipment are reviewed to ensure that such exports would not contribute to the destabilization of the region or country of destination. Anti-Apartheid. The U.S. prohibits the export to South Africa of all military and police equipment and all items covered by the UN mandatory arms embargo. Missile Technology. The U.S. cooperates with other countries in the peaceful uses and exploration of space but seeks to halt the development of unmanned delivery systems for weapons of mass destruction. Worldwide, the U.S. controls the export of munitions and commercial, dual-use equipment and technology that could be used to develop such systems. Chemical/Biological Weapons. The U.S. works with other countries to halt the proliferation of chemical and biological weapons (CBW). To this end, the U.S. controls the export to all destinations of a broad range of microorganisms and toxins. Exports of 54 precursor chemicals are controlled worldwide, except to Australia Group countries. </w:t>
      </w:r>
      <w:r w:rsidRPr="00C361D8">
        <w:rPr>
          <w:rFonts w:asciiTheme="majorHAnsi" w:hAnsiTheme="majorHAnsi"/>
          <w:highlight w:val="cyan"/>
          <w:u w:val="single"/>
        </w:rPr>
        <w:t>Exports of certain dual-use equipment that may be relevant to chemical or biological weapons programs are controlled to specific regions and states</w:t>
      </w:r>
      <w:r w:rsidRPr="00C361D8">
        <w:rPr>
          <w:rFonts w:asciiTheme="majorHAnsi" w:hAnsiTheme="majorHAnsi"/>
          <w:u w:val="single"/>
        </w:rPr>
        <w:t>. All commodities subject to CBW controls are prohibited to countries that provide support for international terrorism, including Cuba,</w:t>
      </w:r>
      <w:r w:rsidRPr="00C361D8">
        <w:rPr>
          <w:rFonts w:asciiTheme="majorHAnsi" w:hAnsiTheme="majorHAnsi"/>
          <w:sz w:val="14"/>
          <w:szCs w:val="14"/>
        </w:rPr>
        <w:t xml:space="preserve"> Iran, Iraq, North Korea, Libya, Sudan, and Syria.</w:t>
      </w:r>
    </w:p>
    <w:p w14:paraId="4DA88D41" w14:textId="77777777" w:rsidR="00BE3BBB" w:rsidRPr="00C361D8" w:rsidRDefault="00BE3BBB" w:rsidP="00BE3BBB">
      <w:pPr>
        <w:rPr>
          <w:rFonts w:asciiTheme="majorHAnsi" w:hAnsiTheme="majorHAnsi"/>
        </w:rPr>
      </w:pPr>
    </w:p>
    <w:p w14:paraId="563FD94B" w14:textId="77777777" w:rsidR="00BE3BBB" w:rsidRPr="00C361D8" w:rsidRDefault="00BE3BBB" w:rsidP="00BE3BBB">
      <w:pPr>
        <w:pStyle w:val="Heading4"/>
      </w:pPr>
      <w:r w:rsidRPr="00C361D8">
        <w:t>Cuba is a leader in advanced biotech- the plan allows cooperation in this field</w:t>
      </w:r>
    </w:p>
    <w:p w14:paraId="6A7FF48D" w14:textId="77777777" w:rsidR="00BE3BBB" w:rsidRPr="00C361D8" w:rsidRDefault="00BE3BBB" w:rsidP="00BE3BBB">
      <w:pPr>
        <w:rPr>
          <w:rFonts w:asciiTheme="majorHAnsi" w:hAnsiTheme="majorHAnsi"/>
          <w:sz w:val="14"/>
          <w:szCs w:val="14"/>
        </w:rPr>
      </w:pPr>
      <w:r w:rsidRPr="00C361D8">
        <w:rPr>
          <w:rStyle w:val="StyleStyleBold12pt"/>
        </w:rPr>
        <w:t>NTI 13</w:t>
      </w:r>
      <w:r w:rsidRPr="00C361D8">
        <w:rPr>
          <w:rFonts w:asciiTheme="majorHAnsi" w:hAnsiTheme="majorHAnsi"/>
        </w:rPr>
        <w:t xml:space="preserve">—Nuclear Threat Initiative </w:t>
      </w:r>
      <w:r w:rsidRPr="00C361D8">
        <w:rPr>
          <w:rFonts w:asciiTheme="majorHAnsi" w:hAnsiTheme="majorHAnsi"/>
          <w:sz w:val="14"/>
          <w:szCs w:val="14"/>
        </w:rPr>
        <w:t>(February, “Cuba: Biological”, http://www.nti.org/country-profiles/cuba/biological/) EL</w:t>
      </w:r>
    </w:p>
    <w:p w14:paraId="49D5AB0D" w14:textId="77777777" w:rsidR="00BE3BBB" w:rsidRPr="00C361D8" w:rsidRDefault="00BE3BBB" w:rsidP="00BE3BBB">
      <w:pPr>
        <w:rPr>
          <w:rFonts w:asciiTheme="majorHAnsi" w:hAnsiTheme="majorHAnsi"/>
        </w:rPr>
      </w:pPr>
      <w:r w:rsidRPr="00C361D8">
        <w:rPr>
          <w:rFonts w:asciiTheme="majorHAnsi" w:hAnsiTheme="majorHAnsi"/>
          <w:highlight w:val="cyan"/>
          <w:u w:val="single"/>
        </w:rPr>
        <w:t xml:space="preserve">Cuba provides an opportunity to examine </w:t>
      </w:r>
      <w:r w:rsidRPr="00C361D8">
        <w:rPr>
          <w:rFonts w:asciiTheme="majorHAnsi" w:hAnsiTheme="majorHAnsi"/>
          <w:highlight w:val="yellow"/>
          <w:u w:val="single"/>
        </w:rPr>
        <w:t xml:space="preserve">the </w:t>
      </w:r>
      <w:r w:rsidRPr="00C361D8">
        <w:rPr>
          <w:rFonts w:asciiTheme="majorHAnsi" w:hAnsiTheme="majorHAnsi"/>
          <w:highlight w:val="cyan"/>
          <w:u w:val="single"/>
        </w:rPr>
        <w:t>dual-use nature of</w:t>
      </w:r>
      <w:r w:rsidRPr="00C361D8">
        <w:rPr>
          <w:rFonts w:asciiTheme="majorHAnsi" w:hAnsiTheme="majorHAnsi"/>
          <w:u w:val="single"/>
        </w:rPr>
        <w:t xml:space="preserve"> </w:t>
      </w:r>
      <w:r w:rsidRPr="00C361D8">
        <w:rPr>
          <w:rFonts w:asciiTheme="majorHAnsi" w:hAnsiTheme="majorHAnsi"/>
          <w:sz w:val="14"/>
          <w:szCs w:val="14"/>
        </w:rPr>
        <w:t xml:space="preserve">modern </w:t>
      </w:r>
      <w:r w:rsidRPr="00C361D8">
        <w:rPr>
          <w:rFonts w:asciiTheme="majorHAnsi" w:hAnsiTheme="majorHAnsi"/>
          <w:highlight w:val="cyan"/>
          <w:u w:val="single"/>
        </w:rPr>
        <w:t>biotech</w:t>
      </w:r>
      <w:r w:rsidRPr="00C361D8">
        <w:rPr>
          <w:rFonts w:asciiTheme="majorHAnsi" w:hAnsiTheme="majorHAnsi"/>
          <w:sz w:val="14"/>
          <w:szCs w:val="14"/>
        </w:rPr>
        <w:t xml:space="preserve">nology, </w:t>
      </w:r>
      <w:r w:rsidRPr="00C361D8">
        <w:rPr>
          <w:rFonts w:asciiTheme="majorHAnsi" w:hAnsiTheme="majorHAnsi"/>
          <w:highlight w:val="cyan"/>
          <w:u w:val="single"/>
        </w:rPr>
        <w:t>which</w:t>
      </w:r>
      <w:r w:rsidRPr="00C361D8">
        <w:rPr>
          <w:rFonts w:asciiTheme="majorHAnsi" w:hAnsiTheme="majorHAnsi"/>
          <w:u w:val="single"/>
        </w:rPr>
        <w:t xml:space="preserve"> on the one hand </w:t>
      </w:r>
      <w:r w:rsidRPr="00C361D8">
        <w:rPr>
          <w:rFonts w:asciiTheme="majorHAnsi" w:hAnsiTheme="majorHAnsi"/>
          <w:highlight w:val="yellow"/>
          <w:u w:val="single"/>
        </w:rPr>
        <w:t>has</w:t>
      </w:r>
      <w:r w:rsidRPr="00C361D8">
        <w:rPr>
          <w:rFonts w:asciiTheme="majorHAnsi" w:hAnsiTheme="majorHAnsi"/>
          <w:sz w:val="14"/>
          <w:szCs w:val="14"/>
        </w:rPr>
        <w:t xml:space="preserve"> substantially </w:t>
      </w:r>
      <w:r w:rsidRPr="00C361D8">
        <w:rPr>
          <w:rFonts w:asciiTheme="majorHAnsi" w:hAnsiTheme="majorHAnsi"/>
          <w:highlight w:val="cyan"/>
          <w:u w:val="single"/>
        </w:rPr>
        <w:t>benefited health</w:t>
      </w:r>
      <w:r w:rsidRPr="00C361D8">
        <w:rPr>
          <w:rFonts w:asciiTheme="majorHAnsi" w:hAnsiTheme="majorHAnsi"/>
          <w:u w:val="single"/>
        </w:rPr>
        <w:t xml:space="preserve"> </w:t>
      </w:r>
      <w:r w:rsidRPr="00C361D8">
        <w:rPr>
          <w:rFonts w:asciiTheme="majorHAnsi" w:hAnsiTheme="majorHAnsi"/>
          <w:sz w:val="14"/>
          <w:szCs w:val="14"/>
        </w:rPr>
        <w:t>delivery</w:t>
      </w:r>
      <w:r w:rsidRPr="00C361D8">
        <w:rPr>
          <w:rFonts w:asciiTheme="majorHAnsi" w:hAnsiTheme="majorHAnsi"/>
          <w:highlight w:val="yellow"/>
          <w:u w:val="single"/>
        </w:rPr>
        <w:t xml:space="preserve">, </w:t>
      </w:r>
      <w:r w:rsidRPr="00C361D8">
        <w:rPr>
          <w:rFonts w:asciiTheme="majorHAnsi" w:hAnsiTheme="majorHAnsi"/>
          <w:highlight w:val="cyan"/>
          <w:u w:val="single"/>
        </w:rPr>
        <w:t>agriculture</w:t>
      </w:r>
      <w:r w:rsidRPr="00C361D8">
        <w:rPr>
          <w:rFonts w:asciiTheme="majorHAnsi" w:hAnsiTheme="majorHAnsi"/>
          <w:sz w:val="14"/>
          <w:szCs w:val="14"/>
        </w:rPr>
        <w:t xml:space="preserve">, and </w:t>
      </w:r>
      <w:r w:rsidRPr="00C361D8">
        <w:rPr>
          <w:rFonts w:asciiTheme="majorHAnsi" w:hAnsiTheme="majorHAnsi"/>
          <w:highlight w:val="cyan"/>
          <w:u w:val="single"/>
        </w:rPr>
        <w:t>pharmaceutical and chemical industries</w:t>
      </w:r>
      <w:r w:rsidRPr="00C361D8">
        <w:rPr>
          <w:rFonts w:asciiTheme="majorHAnsi" w:hAnsiTheme="majorHAnsi"/>
          <w:sz w:val="14"/>
          <w:szCs w:val="14"/>
        </w:rPr>
        <w:t xml:space="preserve">, yet </w:t>
      </w:r>
      <w:r w:rsidRPr="00C361D8">
        <w:rPr>
          <w:rFonts w:asciiTheme="majorHAnsi" w:hAnsiTheme="majorHAnsi"/>
          <w:u w:val="single"/>
        </w:rPr>
        <w:t xml:space="preserve">also presents </w:t>
      </w:r>
      <w:r w:rsidRPr="00C361D8">
        <w:rPr>
          <w:rFonts w:asciiTheme="majorHAnsi" w:hAnsiTheme="majorHAnsi"/>
          <w:sz w:val="14"/>
          <w:szCs w:val="14"/>
        </w:rPr>
        <w:t xml:space="preserve">a dark side, namely, </w:t>
      </w:r>
      <w:r w:rsidRPr="00C361D8">
        <w:rPr>
          <w:rFonts w:asciiTheme="majorHAnsi" w:hAnsiTheme="majorHAnsi"/>
          <w:u w:val="single"/>
        </w:rPr>
        <w:t>the possible application</w:t>
      </w:r>
      <w:r w:rsidRPr="00C361D8">
        <w:rPr>
          <w:rFonts w:asciiTheme="majorHAnsi" w:hAnsiTheme="majorHAnsi"/>
          <w:sz w:val="14"/>
          <w:szCs w:val="14"/>
        </w:rPr>
        <w:t xml:space="preserve"> of biotechnology </w:t>
      </w:r>
      <w:r w:rsidRPr="00C361D8">
        <w:rPr>
          <w:rFonts w:asciiTheme="majorHAnsi" w:hAnsiTheme="majorHAnsi"/>
          <w:u w:val="single"/>
        </w:rPr>
        <w:t>for</w:t>
      </w:r>
      <w:r w:rsidRPr="00C361D8">
        <w:rPr>
          <w:rFonts w:asciiTheme="majorHAnsi" w:hAnsiTheme="majorHAnsi"/>
          <w:sz w:val="14"/>
          <w:szCs w:val="14"/>
        </w:rPr>
        <w:t xml:space="preserve"> purposes of </w:t>
      </w:r>
      <w:r w:rsidRPr="00C361D8">
        <w:rPr>
          <w:rFonts w:asciiTheme="majorHAnsi" w:hAnsiTheme="majorHAnsi"/>
          <w:u w:val="single"/>
        </w:rPr>
        <w:t>warfare, terrorism, and criminality</w:t>
      </w:r>
      <w:r w:rsidRPr="00C361D8">
        <w:rPr>
          <w:rFonts w:asciiTheme="majorHAnsi" w:hAnsiTheme="majorHAnsi"/>
          <w:sz w:val="14"/>
          <w:szCs w:val="14"/>
        </w:rPr>
        <w:t xml:space="preserve">. Cuba ratified the Biological and Toxin Weapons Convention (BWC) in 1976. However, in 2002, the U.S. government lodged the first of what was to become a series of accusations that Cuba both fostered the international proliferation of biological weapons and possessed a national biological warfare (BW) capability. The U.S. government has not produced any hard evidence to support its charges.[1] The sections that follow discuss the history of Cuba's robust biotechnology industry, its current status, and its potential dual-use capabilities that might allow it to produce biological weapons in the future if a political decision were made to pursue a BW program. History In 1960, President Fidel Castro proclaimed that education and science, especially biotechnology, were the future of Cuba. Castro was responsible for reorganizing the Cuban Academy of Sciences (established in 1861) and for making funding available to build the new National Center for Scientific Research (known by its Spanish acronym "CENIC"). CENIC, which became operational in 1965, was to be the primary training facility for Cuban bioscientists, including those who came to staff its major biotechnology laboratories. Biotechnological development was given a substantial boost as a result of an epidemic of dengue fever that broke out in Cuba in 1981. Cuba had previously experienced outbreaks of dengue fever, most recently in 1977, but the 1981 outbreak was especially damaging due to the emergence of two separate dengue fever viruses, types DEN-1 and DEN-2, with the latter causing the deadly dengue hemorrhagic fever. By the time the epidemic was over, 344,203 Cubans had been struck by the disease; of these, 10,312 contracted dengue hemorrhagic fever from which 158 died.[2] This unprecedented disaster starkly revealed shortcomings in the Cuban public health system, which Castro attempted to cover up by claiming that the outbreak had resulted from a U.S. biological attack. In 1981, CENIC organized a meeting of 12 directors from various research institutes, establishing the Biological Front (Frente Biologico) as a vehicle to expand the participation of scientists in political decision-making affecting scientific issues. The Biological Front was designed to coordinate the needs and interests of various sections of government, forming a policy-making body capable of involving different factions interested in the direction of Cuban biotechnology research.[3] One of Castro's initial orders to the Biological Front called for research and development into interferon. It has been hypothesized that Cuban scientists determined that the protein interferon, which is produced naturally by the human defense system when attacked by viruses, presented the most promising therapeutic agent for treating dengue fever, and it was used as a treatment beginning in 1981.[4] Cuban scientists received information and </w:t>
      </w:r>
      <w:r w:rsidRPr="00C361D8">
        <w:rPr>
          <w:rFonts w:asciiTheme="majorHAnsi" w:hAnsiTheme="majorHAnsi"/>
          <w:sz w:val="14"/>
          <w:szCs w:val="14"/>
        </w:rPr>
        <w:lastRenderedPageBreak/>
        <w:t xml:space="preserve">training from scientists in the United States and Finland for their initial research into interferon.[5] It also appears that scientists from the former Soviet Union assisted Cubans in the development of the protein.[6] The scientific work done in Cuba was initially carried out at a make-shift laboratory in West Havana with personal oversight by Castro, but then was transferred to the Center for Biological Research (CIB) after its inauguration in 1982. At this stage, interferon production was intended to be utilized as a "model" for further development of "genetic engineering and bioprocessing."[7] </w:t>
      </w:r>
      <w:r w:rsidRPr="00C361D8">
        <w:rPr>
          <w:rFonts w:asciiTheme="majorHAnsi" w:hAnsiTheme="majorHAnsi"/>
          <w:u w:val="single"/>
        </w:rPr>
        <w:t xml:space="preserve">CIB was a major beneficiary of Soviet scientific techniques, as many of its students and researchers received training in the USSR. </w:t>
      </w:r>
      <w:r w:rsidRPr="00C361D8">
        <w:rPr>
          <w:rFonts w:asciiTheme="majorHAnsi" w:hAnsiTheme="majorHAnsi"/>
          <w:highlight w:val="cyan"/>
          <w:u w:val="single"/>
        </w:rPr>
        <w:t xml:space="preserve">Cuban scientists </w:t>
      </w:r>
      <w:r w:rsidRPr="00C361D8">
        <w:rPr>
          <w:rFonts w:asciiTheme="majorHAnsi" w:hAnsiTheme="majorHAnsi"/>
          <w:highlight w:val="yellow"/>
          <w:u w:val="single"/>
        </w:rPr>
        <w:t xml:space="preserve">were able to </w:t>
      </w:r>
      <w:r w:rsidRPr="00C361D8">
        <w:rPr>
          <w:rFonts w:asciiTheme="majorHAnsi" w:hAnsiTheme="majorHAnsi"/>
          <w:highlight w:val="cyan"/>
          <w:u w:val="single"/>
        </w:rPr>
        <w:t>expand</w:t>
      </w:r>
      <w:r w:rsidRPr="00C361D8">
        <w:rPr>
          <w:rFonts w:asciiTheme="majorHAnsi" w:hAnsiTheme="majorHAnsi"/>
          <w:u w:val="single"/>
        </w:rPr>
        <w:t xml:space="preserve"> and improve </w:t>
      </w:r>
      <w:r w:rsidRPr="00C361D8">
        <w:rPr>
          <w:rFonts w:asciiTheme="majorHAnsi" w:hAnsiTheme="majorHAnsi"/>
          <w:highlight w:val="cyan"/>
          <w:u w:val="single"/>
        </w:rPr>
        <w:t xml:space="preserve">on </w:t>
      </w:r>
      <w:r w:rsidRPr="00C361D8">
        <w:rPr>
          <w:rFonts w:asciiTheme="majorHAnsi" w:hAnsiTheme="majorHAnsi"/>
          <w:highlight w:val="yellow"/>
          <w:u w:val="single"/>
        </w:rPr>
        <w:t xml:space="preserve">the </w:t>
      </w:r>
      <w:r w:rsidRPr="00C361D8">
        <w:rPr>
          <w:rFonts w:asciiTheme="majorHAnsi" w:hAnsiTheme="majorHAnsi"/>
          <w:highlight w:val="cyan"/>
          <w:u w:val="single"/>
        </w:rPr>
        <w:t>Soviet methods</w:t>
      </w:r>
      <w:r w:rsidRPr="00C361D8">
        <w:rPr>
          <w:rFonts w:asciiTheme="majorHAnsi" w:hAnsiTheme="majorHAnsi"/>
          <w:u w:val="single"/>
        </w:rPr>
        <w:t xml:space="preserve">, in the process </w:t>
      </w:r>
      <w:r w:rsidRPr="00C361D8">
        <w:rPr>
          <w:rFonts w:asciiTheme="majorHAnsi" w:hAnsiTheme="majorHAnsi"/>
          <w:highlight w:val="cyan"/>
          <w:u w:val="single"/>
        </w:rPr>
        <w:t xml:space="preserve">developing </w:t>
      </w:r>
      <w:r w:rsidRPr="00C361D8">
        <w:rPr>
          <w:rFonts w:asciiTheme="majorHAnsi" w:hAnsiTheme="majorHAnsi"/>
          <w:highlight w:val="yellow"/>
          <w:u w:val="single"/>
        </w:rPr>
        <w:t xml:space="preserve">a higher level of </w:t>
      </w:r>
      <w:r w:rsidRPr="00C361D8">
        <w:rPr>
          <w:rFonts w:asciiTheme="majorHAnsi" w:hAnsiTheme="majorHAnsi"/>
          <w:highlight w:val="cyan"/>
          <w:u w:val="single"/>
        </w:rPr>
        <w:t>expertise in gene manipulation</w:t>
      </w:r>
      <w:r w:rsidRPr="00C361D8">
        <w:rPr>
          <w:rFonts w:asciiTheme="majorHAnsi" w:hAnsiTheme="majorHAnsi"/>
          <w:u w:val="single"/>
        </w:rPr>
        <w:t xml:space="preserve"> and </w:t>
      </w:r>
      <w:r w:rsidRPr="00C361D8">
        <w:rPr>
          <w:rFonts w:asciiTheme="majorHAnsi" w:hAnsiTheme="majorHAnsi"/>
          <w:highlight w:val="cyan"/>
          <w:u w:val="single"/>
        </w:rPr>
        <w:t>molecular virology</w:t>
      </w:r>
      <w:r w:rsidRPr="00C361D8">
        <w:rPr>
          <w:rFonts w:asciiTheme="majorHAnsi" w:hAnsiTheme="majorHAnsi"/>
          <w:highlight w:val="yellow"/>
          <w:u w:val="single"/>
        </w:rPr>
        <w:t>,</w:t>
      </w:r>
      <w:r w:rsidRPr="00C361D8">
        <w:rPr>
          <w:rFonts w:asciiTheme="majorHAnsi" w:hAnsiTheme="majorHAnsi"/>
          <w:u w:val="single"/>
        </w:rPr>
        <w:t xml:space="preserve"> monoclonal </w:t>
      </w:r>
      <w:r w:rsidRPr="00C361D8">
        <w:rPr>
          <w:rFonts w:asciiTheme="majorHAnsi" w:hAnsiTheme="majorHAnsi"/>
          <w:highlight w:val="cyan"/>
          <w:u w:val="single"/>
        </w:rPr>
        <w:t>antibody production, immunochemistry</w:t>
      </w:r>
      <w:r w:rsidRPr="00C361D8">
        <w:rPr>
          <w:rFonts w:asciiTheme="majorHAnsi" w:hAnsiTheme="majorHAnsi"/>
          <w:u w:val="single"/>
        </w:rPr>
        <w:t xml:space="preserve">, and </w:t>
      </w:r>
      <w:r w:rsidRPr="00C361D8">
        <w:rPr>
          <w:rFonts w:asciiTheme="majorHAnsi" w:hAnsiTheme="majorHAnsi"/>
          <w:highlight w:val="cyan"/>
          <w:u w:val="single"/>
        </w:rPr>
        <w:t>tissue culturin</w:t>
      </w:r>
      <w:r w:rsidRPr="00C361D8">
        <w:rPr>
          <w:rFonts w:asciiTheme="majorHAnsi" w:hAnsiTheme="majorHAnsi"/>
          <w:sz w:val="14"/>
          <w:szCs w:val="14"/>
        </w:rPr>
        <w:t>g</w:t>
      </w:r>
      <w:r w:rsidRPr="00C361D8">
        <w:rPr>
          <w:rFonts w:asciiTheme="majorHAnsi" w:hAnsiTheme="majorHAnsi"/>
          <w:sz w:val="14"/>
          <w:szCs w:val="14"/>
          <w:highlight w:val="yellow"/>
        </w:rPr>
        <w:t>,</w:t>
      </w:r>
      <w:r w:rsidRPr="00C361D8">
        <w:rPr>
          <w:rFonts w:asciiTheme="majorHAnsi" w:hAnsiTheme="majorHAnsi"/>
          <w:sz w:val="14"/>
          <w:szCs w:val="14"/>
        </w:rPr>
        <w:t xml:space="preserve"> sometimes exceeding their Soviet counterparts. In 1982, Cuba joined the effort led by the United Nations Industrial Development Organization (UNIDO) to establish the International Center for Genetic Engineering and Biotechnology (ICGEB). Over the years, 45 Cuban scientists have received advance training at the ICGEB's two main facilities in Trieste, Italy, and New Delhi, India. Additionally, 15 collaborative research projects between Cuban and the ICGEB have been funded by the latter.[8] The Cuban biotechnology enterprise received a substantial boost when the Center for Genetic Engineering and Biotechnology (CIGB) was inaugurated in 1986. Upon becoming operational, </w:t>
      </w:r>
      <w:r w:rsidRPr="00C361D8">
        <w:rPr>
          <w:rFonts w:asciiTheme="majorHAnsi" w:hAnsiTheme="majorHAnsi"/>
          <w:u w:val="single"/>
        </w:rPr>
        <w:t xml:space="preserve">the Center immediately </w:t>
      </w:r>
      <w:r w:rsidRPr="00C361D8">
        <w:rPr>
          <w:rFonts w:asciiTheme="majorHAnsi" w:hAnsiTheme="majorHAnsi"/>
          <w:highlight w:val="cyan"/>
          <w:u w:val="single"/>
        </w:rPr>
        <w:t xml:space="preserve">expanded </w:t>
      </w:r>
      <w:r w:rsidRPr="00C361D8">
        <w:rPr>
          <w:rFonts w:asciiTheme="majorHAnsi" w:hAnsiTheme="majorHAnsi"/>
          <w:highlight w:val="yellow"/>
          <w:u w:val="single"/>
        </w:rPr>
        <w:t xml:space="preserve">the size and </w:t>
      </w:r>
      <w:r w:rsidRPr="00C361D8">
        <w:rPr>
          <w:rFonts w:asciiTheme="majorHAnsi" w:hAnsiTheme="majorHAnsi"/>
          <w:highlight w:val="cyan"/>
          <w:u w:val="single"/>
        </w:rPr>
        <w:t>capability of</w:t>
      </w:r>
      <w:r w:rsidRPr="00C361D8">
        <w:rPr>
          <w:rFonts w:asciiTheme="majorHAnsi" w:hAnsiTheme="majorHAnsi"/>
          <w:highlight w:val="yellow"/>
          <w:u w:val="single"/>
        </w:rPr>
        <w:t xml:space="preserve"> the </w:t>
      </w:r>
      <w:r w:rsidRPr="00C361D8">
        <w:rPr>
          <w:rFonts w:asciiTheme="majorHAnsi" w:hAnsiTheme="majorHAnsi"/>
          <w:highlight w:val="cyan"/>
          <w:u w:val="single"/>
        </w:rPr>
        <w:t>Cuban biotech</w:t>
      </w:r>
      <w:r w:rsidRPr="00C361D8">
        <w:rPr>
          <w:rFonts w:asciiTheme="majorHAnsi" w:hAnsiTheme="majorHAnsi"/>
          <w:u w:val="single"/>
        </w:rPr>
        <w:t xml:space="preserve">nology </w:t>
      </w:r>
      <w:r w:rsidRPr="00C361D8">
        <w:rPr>
          <w:rFonts w:asciiTheme="majorHAnsi" w:hAnsiTheme="majorHAnsi"/>
          <w:highlight w:val="yellow"/>
          <w:u w:val="single"/>
        </w:rPr>
        <w:t xml:space="preserve">sector </w:t>
      </w:r>
      <w:r w:rsidRPr="00C361D8">
        <w:rPr>
          <w:rFonts w:asciiTheme="majorHAnsi" w:hAnsiTheme="majorHAnsi"/>
          <w:highlight w:val="cyan"/>
          <w:u w:val="single"/>
        </w:rPr>
        <w:t>by supplying more advanced</w:t>
      </w:r>
      <w:r w:rsidRPr="00C361D8">
        <w:rPr>
          <w:rFonts w:asciiTheme="majorHAnsi" w:hAnsiTheme="majorHAnsi"/>
          <w:highlight w:val="yellow"/>
          <w:u w:val="single"/>
        </w:rPr>
        <w:t xml:space="preserve"> equipment and </w:t>
      </w:r>
      <w:r w:rsidRPr="00C361D8">
        <w:rPr>
          <w:rFonts w:asciiTheme="majorHAnsi" w:hAnsiTheme="majorHAnsi"/>
          <w:highlight w:val="cyan"/>
          <w:u w:val="single"/>
        </w:rPr>
        <w:t>tech</w:t>
      </w:r>
      <w:r w:rsidRPr="00C361D8">
        <w:rPr>
          <w:rFonts w:asciiTheme="majorHAnsi" w:hAnsiTheme="majorHAnsi"/>
          <w:highlight w:val="yellow"/>
          <w:u w:val="single"/>
        </w:rPr>
        <w:t>nology</w:t>
      </w:r>
      <w:r w:rsidRPr="00C361D8">
        <w:rPr>
          <w:rFonts w:asciiTheme="majorHAnsi" w:hAnsiTheme="majorHAnsi"/>
          <w:u w:val="single"/>
        </w:rPr>
        <w:t xml:space="preserve"> for scientific research</w:t>
      </w:r>
      <w:r w:rsidRPr="00C361D8">
        <w:rPr>
          <w:rFonts w:asciiTheme="majorHAnsi" w:hAnsiTheme="majorHAnsi"/>
          <w:sz w:val="14"/>
          <w:szCs w:val="14"/>
        </w:rPr>
        <w:t>. It has been estimated that the Cuban government invested over $150 million to build and equip the CIGB.[9] The CIGB became the focal point of the Scientific Pole (Polo Cientifico) in West Havana, which is also the location of approximately 50 additional scientific facilities</w:t>
      </w:r>
      <w:r w:rsidRPr="00C361D8">
        <w:rPr>
          <w:rFonts w:asciiTheme="majorHAnsi" w:hAnsiTheme="majorHAnsi"/>
          <w:u w:val="single"/>
        </w:rPr>
        <w:t xml:space="preserve">. </w:t>
      </w:r>
      <w:r w:rsidRPr="00C361D8">
        <w:rPr>
          <w:rFonts w:asciiTheme="majorHAnsi" w:hAnsiTheme="majorHAnsi"/>
          <w:highlight w:val="yellow"/>
          <w:u w:val="single"/>
        </w:rPr>
        <w:t xml:space="preserve">The </w:t>
      </w:r>
      <w:r w:rsidRPr="00C361D8">
        <w:rPr>
          <w:rFonts w:asciiTheme="majorHAnsi" w:hAnsiTheme="majorHAnsi"/>
          <w:highlight w:val="cyan"/>
          <w:u w:val="single"/>
        </w:rPr>
        <w:t>Cuba</w:t>
      </w:r>
      <w:r w:rsidRPr="00C361D8">
        <w:rPr>
          <w:rFonts w:asciiTheme="majorHAnsi" w:hAnsiTheme="majorHAnsi"/>
          <w:highlight w:val="yellow"/>
          <w:u w:val="single"/>
        </w:rPr>
        <w:t xml:space="preserve">n government </w:t>
      </w:r>
      <w:r w:rsidRPr="00C361D8">
        <w:rPr>
          <w:rFonts w:asciiTheme="majorHAnsi" w:hAnsiTheme="majorHAnsi"/>
          <w:highlight w:val="cyan"/>
          <w:u w:val="single"/>
        </w:rPr>
        <w:t>designated biotech</w:t>
      </w:r>
      <w:r w:rsidRPr="00C361D8">
        <w:rPr>
          <w:rFonts w:asciiTheme="majorHAnsi" w:hAnsiTheme="majorHAnsi"/>
          <w:highlight w:val="yellow"/>
          <w:u w:val="single"/>
        </w:rPr>
        <w:t xml:space="preserve">nology </w:t>
      </w:r>
      <w:r w:rsidRPr="00C361D8">
        <w:rPr>
          <w:rFonts w:asciiTheme="majorHAnsi" w:hAnsiTheme="majorHAnsi"/>
          <w:highlight w:val="cyan"/>
          <w:u w:val="single"/>
        </w:rPr>
        <w:t>a high priority</w:t>
      </w:r>
      <w:r w:rsidRPr="00C361D8">
        <w:rPr>
          <w:rFonts w:asciiTheme="majorHAnsi" w:hAnsiTheme="majorHAnsi"/>
          <w:u w:val="single"/>
        </w:rPr>
        <w:t xml:space="preserve"> and invested the funds to help Cuban biotechnology achieve world-class status</w:t>
      </w:r>
      <w:r w:rsidRPr="00C361D8">
        <w:rPr>
          <w:rFonts w:asciiTheme="majorHAnsi" w:hAnsiTheme="majorHAnsi"/>
          <w:sz w:val="14"/>
          <w:szCs w:val="14"/>
        </w:rPr>
        <w:t>. As a result by the mid-1990s</w:t>
      </w:r>
      <w:r w:rsidRPr="00C361D8">
        <w:rPr>
          <w:rFonts w:asciiTheme="majorHAnsi" w:hAnsiTheme="majorHAnsi"/>
          <w:u w:val="single"/>
        </w:rPr>
        <w:t xml:space="preserve">, </w:t>
      </w:r>
      <w:r w:rsidRPr="00C361D8">
        <w:rPr>
          <w:rFonts w:asciiTheme="majorHAnsi" w:hAnsiTheme="majorHAnsi"/>
          <w:highlight w:val="yellow"/>
          <w:u w:val="single"/>
        </w:rPr>
        <w:t>Cuba had created one of the most</w:t>
      </w:r>
      <w:r w:rsidRPr="00C361D8">
        <w:rPr>
          <w:rFonts w:asciiTheme="majorHAnsi" w:hAnsiTheme="majorHAnsi"/>
          <w:u w:val="single"/>
        </w:rPr>
        <w:t xml:space="preserve"> technologically </w:t>
      </w:r>
      <w:r w:rsidRPr="00C361D8">
        <w:rPr>
          <w:rFonts w:asciiTheme="majorHAnsi" w:hAnsiTheme="majorHAnsi"/>
          <w:highlight w:val="yellow"/>
          <w:u w:val="single"/>
        </w:rPr>
        <w:t>advanced biological research industries</w:t>
      </w:r>
      <w:r w:rsidRPr="00C361D8">
        <w:rPr>
          <w:rFonts w:asciiTheme="majorHAnsi" w:hAnsiTheme="majorHAnsi"/>
          <w:u w:val="single"/>
        </w:rPr>
        <w:t xml:space="preserve"> in the world, </w:t>
      </w:r>
      <w:r w:rsidRPr="00C361D8">
        <w:rPr>
          <w:rFonts w:asciiTheme="majorHAnsi" w:hAnsiTheme="majorHAnsi"/>
          <w:sz w:val="14"/>
          <w:szCs w:val="14"/>
        </w:rPr>
        <w:t xml:space="preserve">able to compete favorably with many industrialized nations. Despite its advanced biotechnology sector, the Cuban government under Castro has throughout its history repeatedly denied interest in acquiring biological weapons capabilities. However, there have been occasional claims to the contrary. In the 1980s, former Cuban Army officers alleged they had received training in nuclear, biological, and chemical (NBC) warfare. One army officer asserted that his units were trained to poison U.S. water supplies and animals with pathogens that cause such diseases as anthrax, yellow fever, and cholera.[10] None of these assertions have been substantiated. During the 1990s, Cuba began to experience the effects of the break-up of the Soviet Union. With assistance from the Soviet Union, the Cuban Revolutionary Armed Forces had developed into a well-trained and combat-ready force by the late 1980s. Following the disintegration of the Soviet Union in 1991, however, the massive flow of foreign assistance that the USSR had provided for many years to Cuba ceased.[11] Facing bankruptcy, the Cuban government cut its military budget by 50 percent, which resulted in a decrease in the combat strength of regular troops to between 50,000 and 65,000. The overall combat readiness of these troops also decreased dramatically, leaving it now a largely defensive force. [12] With the decrease in Cuban military preparedness generally, it is reasonable to assume that the capabilities it once possessed in the biological defense area, if any existed, have also declined. Status Cuban scientists pursue many research interests as they attempt to address the technological needs and desires of those both within and outside of Cuba. In the past two decades, </w:t>
      </w:r>
      <w:r w:rsidRPr="00C361D8">
        <w:rPr>
          <w:rFonts w:asciiTheme="majorHAnsi" w:hAnsiTheme="majorHAnsi"/>
          <w:u w:val="single"/>
        </w:rPr>
        <w:t>Cuba has successfully developed a meningitis B vaccine, hepatitis B vaccine,[13] cattle tick "vaccine," and monoclonal antibodies</w:t>
      </w:r>
      <w:r w:rsidRPr="00C361D8">
        <w:rPr>
          <w:rFonts w:asciiTheme="majorHAnsi" w:hAnsiTheme="majorHAnsi"/>
          <w:sz w:val="14"/>
          <w:szCs w:val="14"/>
        </w:rPr>
        <w:t xml:space="preserve"> for kidney transplants. Cuba has also developed products through CIGB including vaccines for pneumonia, diphtheria, anemia, and various other diseases.[14] Scientific institutions also have conducted trials involving epidermal growth factor; cancer, AIDS, and hepatitis C vaccines; and pest-resistant sugar cane. </w:t>
      </w:r>
      <w:r w:rsidRPr="00C361D8">
        <w:rPr>
          <w:rFonts w:asciiTheme="majorHAnsi" w:hAnsiTheme="majorHAnsi"/>
          <w:highlight w:val="yellow"/>
          <w:u w:val="single"/>
        </w:rPr>
        <w:t>These activities clearly demonstrate Cuba's versatility</w:t>
      </w:r>
      <w:r w:rsidRPr="00C361D8">
        <w:rPr>
          <w:rFonts w:asciiTheme="majorHAnsi" w:hAnsiTheme="majorHAnsi"/>
          <w:u w:val="single"/>
        </w:rPr>
        <w:t xml:space="preserve"> in biotechnology research and production.[1</w:t>
      </w:r>
      <w:r w:rsidRPr="00C361D8">
        <w:rPr>
          <w:rFonts w:asciiTheme="majorHAnsi" w:hAnsiTheme="majorHAnsi"/>
          <w:sz w:val="14"/>
          <w:szCs w:val="14"/>
        </w:rPr>
        <w:t xml:space="preserve">5] As of February 2009, CIGB is "currently working on 20 new projects that include the development of 40 products to treat several diseases." [16] As the Cuban biotechnology industry has expanded over the past decade, </w:t>
      </w:r>
      <w:r w:rsidRPr="00C361D8">
        <w:rPr>
          <w:rFonts w:asciiTheme="majorHAnsi" w:hAnsiTheme="majorHAnsi"/>
          <w:highlight w:val="cyan"/>
          <w:u w:val="single"/>
        </w:rPr>
        <w:t>the nation has become a major source of both medicine and scientific tech</w:t>
      </w:r>
      <w:r w:rsidRPr="00C361D8">
        <w:rPr>
          <w:rFonts w:asciiTheme="majorHAnsi" w:hAnsiTheme="majorHAnsi"/>
          <w:highlight w:val="yellow"/>
          <w:u w:val="single"/>
        </w:rPr>
        <w:t>nology to the developing world</w:t>
      </w:r>
      <w:r w:rsidRPr="00C361D8">
        <w:rPr>
          <w:rFonts w:asciiTheme="majorHAnsi" w:hAnsiTheme="majorHAnsi"/>
          <w:u w:val="single"/>
        </w:rPr>
        <w:t>.</w:t>
      </w:r>
      <w:r w:rsidRPr="00C361D8">
        <w:rPr>
          <w:rFonts w:asciiTheme="majorHAnsi" w:hAnsiTheme="majorHAnsi"/>
          <w:sz w:val="14"/>
          <w:szCs w:val="14"/>
        </w:rPr>
        <w:t xml:space="preserve"> Cuba currently has technology trade agreements with at least 14 countries, with negotiations for trade underway with several other states. In the past decade, Iran, China, India, Algeria, Brazil, and Venezuela have become the main recipients of Cuban technology.[17] </w:t>
      </w:r>
      <w:r w:rsidRPr="00C361D8">
        <w:rPr>
          <w:rFonts w:asciiTheme="majorHAnsi" w:hAnsiTheme="majorHAnsi"/>
          <w:u w:val="single"/>
        </w:rPr>
        <w:t>Cuba has also helped to initiate joint biotechnology enterprises within developing countries</w:t>
      </w:r>
      <w:r w:rsidRPr="00C361D8">
        <w:rPr>
          <w:rFonts w:asciiTheme="majorHAnsi" w:hAnsiTheme="majorHAnsi"/>
          <w:sz w:val="14"/>
          <w:szCs w:val="14"/>
        </w:rPr>
        <w:t>, specifically Iran, China, and India, transferring technology from several different scientific institutions, including the CIGB and the Center for Molecular Immunology.[18] Cuba has attempted to repay parts of its debt to Brazil, Columbia, and Venezuela by exporting pharmaceutical products to these countries.[19]</w:t>
      </w:r>
    </w:p>
    <w:p w14:paraId="250FE5CB" w14:textId="77777777" w:rsidR="00BE3BBB" w:rsidRPr="00C361D8" w:rsidRDefault="00BE3BBB" w:rsidP="00BE3BBB">
      <w:pPr>
        <w:rPr>
          <w:rFonts w:asciiTheme="majorHAnsi" w:hAnsiTheme="majorHAnsi"/>
          <w:u w:val="single"/>
        </w:rPr>
      </w:pPr>
    </w:p>
    <w:p w14:paraId="6DEF6EF1" w14:textId="77777777" w:rsidR="00BE3BBB" w:rsidRPr="00C361D8" w:rsidRDefault="00BE3BBB" w:rsidP="00BE3BBB">
      <w:pPr>
        <w:pStyle w:val="Heading4"/>
      </w:pPr>
      <w:r w:rsidRPr="00C361D8">
        <w:t>Biotech research is key to agricultural production</w:t>
      </w:r>
    </w:p>
    <w:p w14:paraId="157FF75C" w14:textId="77777777" w:rsidR="00BE3BBB" w:rsidRPr="00C361D8" w:rsidRDefault="00BE3BBB" w:rsidP="00BE3BBB">
      <w:pPr>
        <w:rPr>
          <w:rFonts w:asciiTheme="majorHAnsi" w:hAnsiTheme="majorHAnsi"/>
        </w:rPr>
      </w:pPr>
      <w:r w:rsidRPr="00C361D8">
        <w:rPr>
          <w:rStyle w:val="StyleStyleBold12pt"/>
        </w:rPr>
        <w:t>Carr 99</w:t>
      </w:r>
      <w:r w:rsidRPr="00C361D8">
        <w:rPr>
          <w:rFonts w:asciiTheme="majorHAnsi" w:hAnsiTheme="majorHAnsi"/>
        </w:rPr>
        <w:t xml:space="preserve"> – graduated from the California Institute of Technology, carried out doctoral research the biomedical research agency INSERM, editor of Nature magainze </w:t>
      </w:r>
      <w:r w:rsidRPr="00C361D8">
        <w:rPr>
          <w:rFonts w:asciiTheme="majorHAnsi" w:hAnsiTheme="majorHAnsi"/>
          <w:szCs w:val="14"/>
        </w:rPr>
        <w:t>(Kimberly, “Box 1. How Castro's enthusiasm for biotech spurred vaccine development”, 4/1, http://www.nature.com/nature/journal/v398/n6726supp/box/398022a0_bx1.html) EL</w:t>
      </w:r>
    </w:p>
    <w:p w14:paraId="694135CC" w14:textId="77777777" w:rsidR="00BE3BBB" w:rsidRPr="00C361D8" w:rsidRDefault="00BE3BBB" w:rsidP="00BE3BBB">
      <w:pPr>
        <w:rPr>
          <w:rFonts w:asciiTheme="majorHAnsi" w:hAnsiTheme="majorHAnsi"/>
        </w:rPr>
      </w:pPr>
      <w:r w:rsidRPr="00C361D8">
        <w:rPr>
          <w:rFonts w:asciiTheme="majorHAnsi" w:hAnsiTheme="majorHAnsi"/>
          <w:sz w:val="14"/>
          <w:szCs w:val="14"/>
        </w:rPr>
        <w:t xml:space="preserve">The CIGB has products registered in 34 countries and a total of 128 registrations worldwide. </w:t>
      </w:r>
      <w:r w:rsidRPr="00C361D8">
        <w:rPr>
          <w:rFonts w:asciiTheme="majorHAnsi" w:hAnsiTheme="majorHAnsi"/>
          <w:highlight w:val="yellow"/>
          <w:u w:val="single"/>
        </w:rPr>
        <w:t xml:space="preserve">These </w:t>
      </w:r>
      <w:r w:rsidRPr="00C361D8">
        <w:rPr>
          <w:rFonts w:asciiTheme="majorHAnsi" w:hAnsiTheme="majorHAnsi"/>
          <w:highlight w:val="cyan"/>
          <w:u w:val="single"/>
        </w:rPr>
        <w:t>range from diagnostic systems</w:t>
      </w:r>
      <w:r w:rsidRPr="00C361D8">
        <w:rPr>
          <w:rFonts w:asciiTheme="majorHAnsi" w:hAnsiTheme="majorHAnsi"/>
          <w:highlight w:val="yellow"/>
          <w:u w:val="single"/>
        </w:rPr>
        <w:t xml:space="preserve">, </w:t>
      </w:r>
      <w:r w:rsidRPr="00C361D8">
        <w:rPr>
          <w:rFonts w:asciiTheme="majorHAnsi" w:hAnsiTheme="majorHAnsi"/>
          <w:highlight w:val="cyan"/>
          <w:u w:val="single"/>
        </w:rPr>
        <w:t xml:space="preserve">vaccines </w:t>
      </w:r>
      <w:r w:rsidRPr="00C361D8">
        <w:rPr>
          <w:rFonts w:asciiTheme="majorHAnsi" w:hAnsiTheme="majorHAnsi"/>
          <w:highlight w:val="yellow"/>
          <w:u w:val="single"/>
        </w:rPr>
        <w:t xml:space="preserve">and </w:t>
      </w:r>
      <w:r w:rsidRPr="00C361D8">
        <w:rPr>
          <w:rFonts w:asciiTheme="majorHAnsi" w:hAnsiTheme="majorHAnsi"/>
          <w:highlight w:val="cyan"/>
          <w:u w:val="single"/>
        </w:rPr>
        <w:t xml:space="preserve">transgenic plants </w:t>
      </w:r>
      <w:r w:rsidRPr="00C361D8">
        <w:rPr>
          <w:rFonts w:asciiTheme="majorHAnsi" w:hAnsiTheme="majorHAnsi"/>
          <w:highlight w:val="yellow"/>
          <w:u w:val="single"/>
        </w:rPr>
        <w:t xml:space="preserve">and </w:t>
      </w:r>
      <w:r w:rsidRPr="00C361D8">
        <w:rPr>
          <w:rFonts w:asciiTheme="majorHAnsi" w:hAnsiTheme="majorHAnsi"/>
          <w:highlight w:val="cyan"/>
          <w:u w:val="single"/>
        </w:rPr>
        <w:t>animals to products for</w:t>
      </w:r>
      <w:r w:rsidRPr="00C361D8">
        <w:rPr>
          <w:rFonts w:asciiTheme="majorHAnsi" w:hAnsiTheme="majorHAnsi"/>
          <w:u w:val="single"/>
        </w:rPr>
        <w:t xml:space="preserve"> use in </w:t>
      </w:r>
      <w:r w:rsidRPr="00C361D8">
        <w:rPr>
          <w:rFonts w:asciiTheme="majorHAnsi" w:hAnsiTheme="majorHAnsi"/>
          <w:highlight w:val="cyan"/>
          <w:u w:val="single"/>
        </w:rPr>
        <w:t>industrial processes</w:t>
      </w:r>
      <w:r w:rsidRPr="00C361D8">
        <w:rPr>
          <w:rFonts w:asciiTheme="majorHAnsi" w:hAnsiTheme="majorHAnsi"/>
          <w:highlight w:val="yellow"/>
          <w:u w:val="single"/>
        </w:rPr>
        <w:t xml:space="preserve">. </w:t>
      </w:r>
      <w:r w:rsidRPr="00C361D8">
        <w:rPr>
          <w:rFonts w:asciiTheme="majorHAnsi" w:hAnsiTheme="majorHAnsi"/>
          <w:sz w:val="14"/>
          <w:szCs w:val="14"/>
          <w:highlight w:val="yellow"/>
        </w:rPr>
        <w:t>L</w:t>
      </w:r>
      <w:r w:rsidRPr="00C361D8">
        <w:rPr>
          <w:rFonts w:asciiTheme="majorHAnsi" w:hAnsiTheme="majorHAnsi"/>
          <w:sz w:val="14"/>
          <w:szCs w:val="14"/>
        </w:rPr>
        <w:t xml:space="preserve">ike most of the units in the cluster, the CIGB undertakes research, development and production under one roof. Cuba's hepatitis B vaccine was developed here. Recombinant versions of interferon-2b, interferon-, interleukin-2, epidermal growth factor, erythropoeitin and streptokinase are other major exports, as is the world's only effective vaccine against cattle tick. Diagnostic systems for HIV-1 and hepatitis C are exported to Latin America, China and India, and a recombinant product for use in cheese production is now being licensed in Spain. Vaccine projects include vaccines for HIV-1 and hepatitis C (both now in trials) as well as human papilloma virus (HPV), dengue haemorrhagic fever, and a recombinant version of the meningitis B vaccine </w:t>
      </w:r>
      <w:r w:rsidRPr="00C361D8">
        <w:rPr>
          <w:rFonts w:asciiTheme="majorHAnsi" w:hAnsiTheme="majorHAnsi"/>
          <w:sz w:val="14"/>
          <w:szCs w:val="14"/>
        </w:rPr>
        <w:lastRenderedPageBreak/>
        <w:t xml:space="preserve">developed by the Finlay Institute. </w:t>
      </w:r>
      <w:r w:rsidRPr="00C361D8">
        <w:rPr>
          <w:rFonts w:asciiTheme="majorHAnsi" w:hAnsiTheme="majorHAnsi"/>
          <w:highlight w:val="cyan"/>
          <w:u w:val="single"/>
        </w:rPr>
        <w:t xml:space="preserve">Plants </w:t>
      </w:r>
      <w:r w:rsidRPr="00C361D8">
        <w:rPr>
          <w:rFonts w:asciiTheme="majorHAnsi" w:hAnsiTheme="majorHAnsi"/>
          <w:highlight w:val="yellow"/>
          <w:u w:val="single"/>
        </w:rPr>
        <w:t xml:space="preserve">including sugar cane, papaya, potato, coffee, cabbage and tomato </w:t>
      </w:r>
      <w:r w:rsidRPr="00C361D8">
        <w:rPr>
          <w:rFonts w:asciiTheme="majorHAnsi" w:hAnsiTheme="majorHAnsi"/>
          <w:highlight w:val="cyan"/>
          <w:u w:val="single"/>
        </w:rPr>
        <w:t>are</w:t>
      </w:r>
      <w:r w:rsidRPr="00C361D8">
        <w:rPr>
          <w:rFonts w:asciiTheme="majorHAnsi" w:hAnsiTheme="majorHAnsi"/>
          <w:u w:val="single"/>
        </w:rPr>
        <w:t xml:space="preserve"> being </w:t>
      </w:r>
      <w:r w:rsidRPr="00C361D8">
        <w:rPr>
          <w:rFonts w:asciiTheme="majorHAnsi" w:hAnsiTheme="majorHAnsi"/>
          <w:highlight w:val="cyan"/>
          <w:u w:val="single"/>
        </w:rPr>
        <w:t>genetically modified</w:t>
      </w:r>
      <w:r w:rsidRPr="00C361D8">
        <w:rPr>
          <w:rFonts w:asciiTheme="majorHAnsi" w:hAnsiTheme="majorHAnsi"/>
          <w:u w:val="single"/>
        </w:rPr>
        <w:t xml:space="preserve"> at the institute </w:t>
      </w:r>
      <w:r w:rsidRPr="00C361D8">
        <w:rPr>
          <w:rFonts w:asciiTheme="majorHAnsi" w:hAnsiTheme="majorHAnsi"/>
          <w:highlight w:val="cyan"/>
          <w:u w:val="single"/>
        </w:rPr>
        <w:t>for increased resistance to pests and disease</w:t>
      </w:r>
      <w:r w:rsidRPr="00C361D8">
        <w:rPr>
          <w:rFonts w:asciiTheme="majorHAnsi" w:hAnsiTheme="majorHAnsi"/>
          <w:sz w:val="14"/>
          <w:szCs w:val="14"/>
        </w:rPr>
        <w:t xml:space="preserve">, and transgenic sweet potatoes with an improved amino-acid balance are being developed. </w:t>
      </w:r>
      <w:r w:rsidRPr="00C361D8">
        <w:rPr>
          <w:rFonts w:asciiTheme="majorHAnsi" w:hAnsiTheme="majorHAnsi"/>
          <w:highlight w:val="cyan"/>
          <w:u w:val="single"/>
        </w:rPr>
        <w:t>Development</w:t>
      </w:r>
      <w:r w:rsidRPr="00C361D8">
        <w:rPr>
          <w:rFonts w:asciiTheme="majorHAnsi" w:hAnsiTheme="majorHAnsi"/>
          <w:u w:val="single"/>
        </w:rPr>
        <w:t xml:space="preserve"> of transgenic sugar cane </w:t>
      </w:r>
      <w:r w:rsidRPr="00C361D8">
        <w:rPr>
          <w:rFonts w:asciiTheme="majorHAnsi" w:hAnsiTheme="majorHAnsi"/>
          <w:highlight w:val="cyan"/>
          <w:u w:val="single"/>
        </w:rPr>
        <w:t>with</w:t>
      </w:r>
      <w:r w:rsidRPr="00C361D8">
        <w:rPr>
          <w:rFonts w:asciiTheme="majorHAnsi" w:hAnsiTheme="majorHAnsi"/>
          <w:u w:val="single"/>
        </w:rPr>
        <w:t xml:space="preserve"> a lower lignin content and a </w:t>
      </w:r>
      <w:r w:rsidRPr="00C361D8">
        <w:rPr>
          <w:rFonts w:asciiTheme="majorHAnsi" w:hAnsiTheme="majorHAnsi"/>
          <w:highlight w:val="cyan"/>
          <w:u w:val="single"/>
        </w:rPr>
        <w:t>higher</w:t>
      </w:r>
      <w:r w:rsidRPr="00C361D8">
        <w:rPr>
          <w:rFonts w:asciiTheme="majorHAnsi" w:hAnsiTheme="majorHAnsi"/>
          <w:u w:val="single"/>
        </w:rPr>
        <w:t xml:space="preserve"> sugar </w:t>
      </w:r>
      <w:r w:rsidRPr="00C361D8">
        <w:rPr>
          <w:rFonts w:asciiTheme="majorHAnsi" w:hAnsiTheme="majorHAnsi"/>
          <w:highlight w:val="cyan"/>
          <w:u w:val="single"/>
        </w:rPr>
        <w:t>yield is under way</w:t>
      </w:r>
      <w:r w:rsidRPr="00C361D8">
        <w:rPr>
          <w:rFonts w:asciiTheme="majorHAnsi" w:hAnsiTheme="majorHAnsi"/>
          <w:sz w:val="14"/>
          <w:szCs w:val="14"/>
        </w:rPr>
        <w:t xml:space="preserve">, as sugar cane fibres are used widely for paper and animal feed, and a high lignin content reduces their suitability. </w:t>
      </w:r>
      <w:r w:rsidRPr="00C361D8">
        <w:rPr>
          <w:rFonts w:asciiTheme="majorHAnsi" w:hAnsiTheme="majorHAnsi"/>
          <w:u w:val="single"/>
        </w:rPr>
        <w:t xml:space="preserve">Field trials take place following internationally recognized safety guidelines, institute staff claim. </w:t>
      </w:r>
      <w:r w:rsidRPr="00C361D8">
        <w:rPr>
          <w:rFonts w:asciiTheme="majorHAnsi" w:hAnsiTheme="majorHAnsi"/>
          <w:sz w:val="14"/>
          <w:szCs w:val="14"/>
        </w:rPr>
        <w:t xml:space="preserve">Castro oversaw the establishment of the CIB in person. </w:t>
      </w:r>
      <w:r w:rsidRPr="00C361D8">
        <w:rPr>
          <w:rFonts w:asciiTheme="majorHAnsi" w:hAnsiTheme="majorHAnsi"/>
          <w:highlight w:val="cyan"/>
          <w:u w:val="single"/>
        </w:rPr>
        <w:t xml:space="preserve">Staff </w:t>
      </w:r>
      <w:r w:rsidRPr="00C361D8">
        <w:rPr>
          <w:rFonts w:asciiTheme="majorHAnsi" w:hAnsiTheme="majorHAnsi"/>
          <w:highlight w:val="yellow"/>
          <w:u w:val="single"/>
        </w:rPr>
        <w:t xml:space="preserve">are also working on cloning rabbits and cattle, </w:t>
      </w:r>
      <w:r w:rsidRPr="00C361D8">
        <w:rPr>
          <w:rFonts w:asciiTheme="majorHAnsi" w:hAnsiTheme="majorHAnsi"/>
          <w:highlight w:val="cyan"/>
          <w:u w:val="single"/>
        </w:rPr>
        <w:t>us</w:t>
      </w:r>
      <w:r w:rsidRPr="00C361D8">
        <w:rPr>
          <w:rFonts w:asciiTheme="majorHAnsi" w:hAnsiTheme="majorHAnsi"/>
          <w:highlight w:val="yellow"/>
          <w:u w:val="single"/>
        </w:rPr>
        <w:t xml:space="preserve">ing </w:t>
      </w:r>
      <w:r w:rsidRPr="00C361D8">
        <w:rPr>
          <w:rFonts w:asciiTheme="majorHAnsi" w:hAnsiTheme="majorHAnsi"/>
          <w:highlight w:val="cyan"/>
          <w:u w:val="single"/>
        </w:rPr>
        <w:t>the nuclear transfer technique</w:t>
      </w:r>
      <w:r w:rsidRPr="00C361D8">
        <w:rPr>
          <w:rFonts w:asciiTheme="majorHAnsi" w:hAnsiTheme="majorHAnsi"/>
          <w:sz w:val="14"/>
          <w:szCs w:val="14"/>
        </w:rPr>
        <w:t xml:space="preserve"> that produced Dolly the sheep. </w:t>
      </w:r>
      <w:r w:rsidRPr="00C361D8">
        <w:rPr>
          <w:rFonts w:asciiTheme="majorHAnsi" w:hAnsiTheme="majorHAnsi"/>
          <w:u w:val="single"/>
        </w:rPr>
        <w:t>More traditional transgenic approaches have been used to produce mice and rabbits that express human proteins</w:t>
      </w:r>
      <w:r w:rsidRPr="00C361D8">
        <w:rPr>
          <w:rFonts w:asciiTheme="majorHAnsi" w:hAnsiTheme="majorHAnsi"/>
          <w:sz w:val="14"/>
          <w:szCs w:val="14"/>
        </w:rPr>
        <w:t xml:space="preserve"> such as tissue plasminogen activator, growth hormone and erythropoeitin in their milk. And transgenic fish have left the laboratory for supermarket shelves: last year 30 tonnes of transgenic tilapia were produced. There has been no adverse public reaction to these genetically modified foods, although it would be difficult for anyone with doubts to express them in Cuba. </w:t>
      </w:r>
      <w:r w:rsidRPr="00C361D8">
        <w:rPr>
          <w:rFonts w:asciiTheme="majorHAnsi" w:hAnsiTheme="majorHAnsi"/>
          <w:u w:val="single"/>
        </w:rPr>
        <w:t>Science and biotechnology are, after all, priorities of the revolution</w:t>
      </w:r>
      <w:r w:rsidRPr="00C361D8">
        <w:rPr>
          <w:rFonts w:asciiTheme="majorHAnsi" w:hAnsiTheme="majorHAnsi"/>
          <w:sz w:val="14"/>
          <w:szCs w:val="14"/>
        </w:rPr>
        <w:t>. "People trust science; they've seen how it has improved their lives," says Limonta.</w:t>
      </w:r>
    </w:p>
    <w:p w14:paraId="05B9C7DA" w14:textId="77777777" w:rsidR="00BE3BBB" w:rsidRPr="00C361D8" w:rsidRDefault="00BE3BBB" w:rsidP="00C361D8">
      <w:pPr>
        <w:pStyle w:val="Heading4"/>
      </w:pPr>
      <w:r w:rsidRPr="00C361D8">
        <w:t xml:space="preserve">Cuba’s technology and biological diversity is independently key to sustainable agriculture </w:t>
      </w:r>
    </w:p>
    <w:p w14:paraId="4334A985" w14:textId="77777777" w:rsidR="00BE3BBB" w:rsidRPr="00C361D8" w:rsidRDefault="00BE3BBB" w:rsidP="00BE3BBB">
      <w:pPr>
        <w:rPr>
          <w:rFonts w:asciiTheme="majorHAnsi" w:hAnsiTheme="majorHAnsi"/>
          <w:szCs w:val="14"/>
        </w:rPr>
      </w:pPr>
      <w:r w:rsidRPr="00C361D8">
        <w:rPr>
          <w:rStyle w:val="StyleStyleBold12pt"/>
        </w:rPr>
        <w:t>Thompson and Stephens 12</w:t>
      </w:r>
      <w:r w:rsidRPr="00C361D8">
        <w:rPr>
          <w:rFonts w:asciiTheme="majorHAnsi" w:hAnsiTheme="majorHAnsi"/>
          <w:b/>
        </w:rPr>
        <w:t xml:space="preserve"> </w:t>
      </w:r>
      <w:r w:rsidRPr="00C361D8">
        <w:rPr>
          <w:rFonts w:asciiTheme="majorHAnsi" w:hAnsiTheme="majorHAnsi"/>
        </w:rPr>
        <w:t xml:space="preserve">– Charles D. Thompson, Jr., Ph.D. Curriculum and Education Director,. Center for Documentary Studies at Duke University. Lecturer in Cultural Anthropology, Alexander Stephens is the Civic Media Consultant at The Marian Cheek Jackson Center for Saving and Making History </w:t>
      </w:r>
      <w:r w:rsidRPr="00C361D8">
        <w:rPr>
          <w:rFonts w:asciiTheme="majorHAnsi" w:hAnsiTheme="majorHAnsi"/>
          <w:szCs w:val="14"/>
        </w:rPr>
        <w:t>(3/22, “Visions for Sustainable Agriculture in Cuba and the United States: Changing Minds and Models through Exchange”, http://www.southernspaces.org/2012/visions-sustainable-agriculture-cuba-and-united-states-changing-minds-and-models-through-exchan#sthash.v4AEaRog.dpuf) EL</w:t>
      </w:r>
    </w:p>
    <w:p w14:paraId="56583D6A" w14:textId="77777777" w:rsidR="00BE3BBB" w:rsidRPr="00C361D8" w:rsidRDefault="00BE3BBB" w:rsidP="00BE3BBB">
      <w:pPr>
        <w:rPr>
          <w:rFonts w:asciiTheme="majorHAnsi" w:hAnsiTheme="majorHAnsi"/>
        </w:rPr>
      </w:pPr>
      <w:r w:rsidRPr="00C361D8">
        <w:rPr>
          <w:rFonts w:asciiTheme="majorHAnsi" w:hAnsiTheme="majorHAnsi"/>
          <w:sz w:val="14"/>
          <w:szCs w:val="14"/>
        </w:rPr>
        <w:t xml:space="preserve">When the USSR collapsed and ceased buying sugar at inflated prices—over five times the going international rate—and the U.S. continued its embargo (called a blockade by Cubans) on agricultural and other inputs, </w:t>
      </w:r>
      <w:r w:rsidRPr="00C361D8">
        <w:rPr>
          <w:rFonts w:asciiTheme="majorHAnsi" w:hAnsiTheme="majorHAnsi"/>
          <w:highlight w:val="cyan"/>
          <w:u w:val="single"/>
        </w:rPr>
        <w:t>Cuba</w:t>
      </w:r>
      <w:r w:rsidRPr="00C361D8">
        <w:rPr>
          <w:rFonts w:asciiTheme="majorHAnsi" w:hAnsiTheme="majorHAnsi"/>
          <w:u w:val="single"/>
        </w:rPr>
        <w:t xml:space="preserve"> urgently </w:t>
      </w:r>
      <w:r w:rsidRPr="00C361D8">
        <w:rPr>
          <w:rFonts w:asciiTheme="majorHAnsi" w:hAnsiTheme="majorHAnsi"/>
          <w:highlight w:val="cyan"/>
          <w:u w:val="single"/>
        </w:rPr>
        <w:t xml:space="preserve">explored ways to produce </w:t>
      </w:r>
      <w:r w:rsidRPr="00C361D8">
        <w:rPr>
          <w:rFonts w:asciiTheme="majorHAnsi" w:hAnsiTheme="majorHAnsi"/>
          <w:highlight w:val="yellow"/>
          <w:u w:val="single"/>
        </w:rPr>
        <w:t xml:space="preserve">its own </w:t>
      </w:r>
      <w:r w:rsidRPr="00C361D8">
        <w:rPr>
          <w:rFonts w:asciiTheme="majorHAnsi" w:hAnsiTheme="majorHAnsi"/>
          <w:highlight w:val="cyan"/>
          <w:u w:val="single"/>
        </w:rPr>
        <w:t>food</w:t>
      </w:r>
      <w:r w:rsidRPr="00C361D8">
        <w:rPr>
          <w:rFonts w:asciiTheme="majorHAnsi" w:hAnsiTheme="majorHAnsi"/>
          <w:highlight w:val="yellow"/>
          <w:u w:val="single"/>
        </w:rPr>
        <w:t>. "</w:t>
      </w:r>
      <w:r w:rsidRPr="00C361D8">
        <w:rPr>
          <w:rFonts w:asciiTheme="majorHAnsi" w:hAnsiTheme="majorHAnsi"/>
          <w:u w:val="single"/>
        </w:rPr>
        <w:t>The blockade was beneficial in one way for Cuba</w:t>
      </w:r>
      <w:r w:rsidRPr="00C361D8">
        <w:rPr>
          <w:rFonts w:asciiTheme="majorHAnsi" w:hAnsiTheme="majorHAnsi"/>
          <w:sz w:val="14"/>
          <w:szCs w:val="14"/>
        </w:rPr>
        <w:t xml:space="preserve">," added Miguel, "otherwise the talent would have left." </w:t>
      </w:r>
      <w:r w:rsidRPr="00C361D8">
        <w:rPr>
          <w:rFonts w:asciiTheme="majorHAnsi" w:hAnsiTheme="majorHAnsi"/>
          <w:u w:val="single"/>
        </w:rPr>
        <w:t xml:space="preserve">Because of a </w:t>
      </w:r>
      <w:r w:rsidRPr="00C361D8">
        <w:rPr>
          <w:rFonts w:asciiTheme="majorHAnsi" w:hAnsiTheme="majorHAnsi"/>
          <w:highlight w:val="yellow"/>
          <w:u w:val="single"/>
        </w:rPr>
        <w:t>lack of chemical fertilizers, pesticides, and machinery, the island nation turned to organic fertilization and pest control,</w:t>
      </w:r>
      <w:r w:rsidRPr="00C361D8">
        <w:rPr>
          <w:rFonts w:asciiTheme="majorHAnsi" w:hAnsiTheme="majorHAnsi"/>
          <w:u w:val="single"/>
        </w:rPr>
        <w:t xml:space="preserve"> all run by trained scientists, </w:t>
      </w:r>
      <w:r w:rsidRPr="00C361D8">
        <w:rPr>
          <w:rFonts w:asciiTheme="majorHAnsi" w:hAnsiTheme="majorHAnsi"/>
          <w:sz w:val="14"/>
          <w:szCs w:val="14"/>
        </w:rPr>
        <w:t xml:space="preserve">such as Miguel. "If we hadn’t gone organic, we’d have starved!" The goals were to avoid eating imports and to become self-sufficient in food. We met scores of people, young and old, engaged in harvest. We met a scientist named Marisol, who was conducting a lab experiment involving beneficial insects. We found her bent over a microscope in a small shed in the middle of the fields, her child playing nearby. We saw acres and acres of picture-perfect organic vegetables. Miguel characterized the impressive system </w:t>
      </w:r>
      <w:r w:rsidRPr="00C361D8">
        <w:rPr>
          <w:rFonts w:asciiTheme="majorHAnsi" w:hAnsiTheme="majorHAnsi"/>
          <w:highlight w:val="cyan"/>
          <w:u w:val="single"/>
        </w:rPr>
        <w:t xml:space="preserve">they </w:t>
      </w:r>
      <w:r w:rsidRPr="00C361D8">
        <w:rPr>
          <w:rFonts w:asciiTheme="majorHAnsi" w:hAnsiTheme="majorHAnsi"/>
          <w:highlight w:val="yellow"/>
          <w:u w:val="single"/>
        </w:rPr>
        <w:t xml:space="preserve">have </w:t>
      </w:r>
      <w:r w:rsidRPr="00C361D8">
        <w:rPr>
          <w:rFonts w:asciiTheme="majorHAnsi" w:hAnsiTheme="majorHAnsi"/>
          <w:highlight w:val="cyan"/>
          <w:u w:val="single"/>
        </w:rPr>
        <w:t xml:space="preserve">built </w:t>
      </w:r>
      <w:r w:rsidRPr="00C361D8">
        <w:rPr>
          <w:rFonts w:asciiTheme="majorHAnsi" w:hAnsiTheme="majorHAnsi"/>
          <w:highlight w:val="yellow"/>
          <w:u w:val="single"/>
        </w:rPr>
        <w:t xml:space="preserve">as </w:t>
      </w:r>
      <w:r w:rsidRPr="00C361D8">
        <w:rPr>
          <w:rFonts w:asciiTheme="majorHAnsi" w:hAnsiTheme="majorHAnsi"/>
          <w:highlight w:val="cyan"/>
          <w:u w:val="single"/>
        </w:rPr>
        <w:t>a "biological machine" with everything self-contained</w:t>
      </w:r>
      <w:r w:rsidRPr="00C361D8">
        <w:rPr>
          <w:rFonts w:asciiTheme="majorHAnsi" w:hAnsiTheme="majorHAnsi"/>
          <w:sz w:val="14"/>
          <w:szCs w:val="14"/>
        </w:rPr>
        <w:t xml:space="preserve">. One hundred and eighty-one workers are employed by the garden. We were impressed by the organipónico’s sense of organization, </w:t>
      </w:r>
      <w:r w:rsidRPr="00C361D8">
        <w:rPr>
          <w:rFonts w:asciiTheme="majorHAnsi" w:hAnsiTheme="majorHAnsi"/>
          <w:u w:val="single"/>
        </w:rPr>
        <w:t>its members’ dedication to having a biologically cyclical operation with no outside inputs,</w:t>
      </w:r>
      <w:r w:rsidRPr="00C361D8">
        <w:rPr>
          <w:rFonts w:asciiTheme="majorHAnsi" w:hAnsiTheme="majorHAnsi"/>
          <w:sz w:val="14"/>
          <w:szCs w:val="14"/>
        </w:rPr>
        <w:t xml:space="preserve"> and most of all by the cooperative’s amazing production of healthy vegetables. Miguel claimed they are producing two hundred tons per acre off the plots, and we could see that production was at full-bore in December 2010. </w:t>
      </w:r>
      <w:r w:rsidRPr="00C361D8">
        <w:rPr>
          <w:rFonts w:asciiTheme="majorHAnsi" w:hAnsiTheme="majorHAnsi"/>
          <w:highlight w:val="yellow"/>
          <w:u w:val="single"/>
        </w:rPr>
        <w:t>The diversity and the extent</w:t>
      </w:r>
      <w:r w:rsidRPr="00C361D8">
        <w:rPr>
          <w:rFonts w:asciiTheme="majorHAnsi" w:hAnsiTheme="majorHAnsi"/>
          <w:u w:val="single"/>
        </w:rPr>
        <w:t xml:space="preserve"> of crop production result from the number of hands that have carefully infused life into the plots. These gardens </w:t>
      </w:r>
      <w:r w:rsidRPr="00C361D8">
        <w:rPr>
          <w:rFonts w:asciiTheme="majorHAnsi" w:hAnsiTheme="majorHAnsi"/>
          <w:highlight w:val="yellow"/>
          <w:u w:val="single"/>
        </w:rPr>
        <w:t>stand in sharp contrast to fields worked by machines on commercial farms,</w:t>
      </w:r>
      <w:r w:rsidRPr="00C361D8">
        <w:rPr>
          <w:rFonts w:asciiTheme="majorHAnsi" w:hAnsiTheme="majorHAnsi"/>
          <w:u w:val="single"/>
        </w:rPr>
        <w:t xml:space="preserve"> and unlike the land on monocultural, industrial farms, which declines in quality, </w:t>
      </w:r>
      <w:r w:rsidRPr="00C361D8">
        <w:rPr>
          <w:rFonts w:asciiTheme="majorHAnsi" w:hAnsiTheme="majorHAnsi"/>
          <w:highlight w:val="yellow"/>
          <w:u w:val="single"/>
        </w:rPr>
        <w:t xml:space="preserve">the </w:t>
      </w:r>
      <w:r w:rsidRPr="00C361D8">
        <w:rPr>
          <w:rFonts w:asciiTheme="majorHAnsi" w:hAnsiTheme="majorHAnsi"/>
          <w:highlight w:val="cyan"/>
          <w:u w:val="single"/>
        </w:rPr>
        <w:t>soil</w:t>
      </w:r>
      <w:r w:rsidRPr="00C361D8">
        <w:rPr>
          <w:rFonts w:asciiTheme="majorHAnsi" w:hAnsiTheme="majorHAnsi"/>
          <w:u w:val="single"/>
        </w:rPr>
        <w:t xml:space="preserve"> at the organopónico </w:t>
      </w:r>
      <w:r w:rsidRPr="00C361D8">
        <w:rPr>
          <w:rFonts w:asciiTheme="majorHAnsi" w:hAnsiTheme="majorHAnsi"/>
          <w:highlight w:val="cyan"/>
          <w:u w:val="single"/>
        </w:rPr>
        <w:t xml:space="preserve">becomes richer </w:t>
      </w:r>
      <w:r w:rsidRPr="00C361D8">
        <w:rPr>
          <w:rFonts w:asciiTheme="majorHAnsi" w:hAnsiTheme="majorHAnsi"/>
          <w:highlight w:val="yellow"/>
          <w:u w:val="single"/>
        </w:rPr>
        <w:t>with time</w:t>
      </w:r>
      <w:r w:rsidRPr="00C361D8">
        <w:rPr>
          <w:rFonts w:asciiTheme="majorHAnsi" w:hAnsiTheme="majorHAnsi"/>
          <w:u w:val="single"/>
        </w:rPr>
        <w:t xml:space="preserve"> </w:t>
      </w:r>
      <w:r w:rsidRPr="00C361D8">
        <w:rPr>
          <w:rFonts w:asciiTheme="majorHAnsi" w:hAnsiTheme="majorHAnsi"/>
          <w:highlight w:val="yellow"/>
          <w:u w:val="single"/>
        </w:rPr>
        <w:t>and</w:t>
      </w:r>
      <w:r w:rsidRPr="00C361D8">
        <w:rPr>
          <w:rFonts w:asciiTheme="majorHAnsi" w:hAnsiTheme="majorHAnsi"/>
          <w:u w:val="single"/>
        </w:rPr>
        <w:t xml:space="preserve"> </w:t>
      </w:r>
      <w:r w:rsidRPr="00C361D8">
        <w:rPr>
          <w:rFonts w:asciiTheme="majorHAnsi" w:hAnsiTheme="majorHAnsi"/>
          <w:highlight w:val="yellow"/>
          <w:u w:val="single"/>
        </w:rPr>
        <w:t>layers of</w:t>
      </w:r>
      <w:r w:rsidRPr="00C361D8">
        <w:rPr>
          <w:rFonts w:asciiTheme="majorHAnsi" w:hAnsiTheme="majorHAnsi"/>
          <w:u w:val="single"/>
        </w:rPr>
        <w:t xml:space="preserve"> vermiculture </w:t>
      </w:r>
      <w:r w:rsidRPr="00C361D8">
        <w:rPr>
          <w:rFonts w:asciiTheme="majorHAnsi" w:hAnsiTheme="majorHAnsi"/>
          <w:highlight w:val="yellow"/>
          <w:u w:val="single"/>
        </w:rPr>
        <w:t>compost</w:t>
      </w:r>
      <w:r w:rsidRPr="00C361D8">
        <w:rPr>
          <w:rFonts w:asciiTheme="majorHAnsi" w:hAnsiTheme="majorHAnsi"/>
          <w:sz w:val="14"/>
          <w:szCs w:val="14"/>
          <w:highlight w:val="yellow"/>
        </w:rPr>
        <w:t>.</w:t>
      </w:r>
      <w:r w:rsidRPr="00C361D8">
        <w:rPr>
          <w:rFonts w:asciiTheme="majorHAnsi" w:hAnsiTheme="majorHAnsi"/>
          <w:sz w:val="14"/>
          <w:szCs w:val="14"/>
        </w:rPr>
        <w:t xml:space="preserve"> Miguel and his colleagues are feeding over five thousand weekly, and lines of people form outside the gates daily to purchase the results of their work. "There is much to do," he said. "The market is waiting." There is a long list of people waiting to join the garden project at Vívero Alamar, both for the nutritional benefits and the income. We learned that while the minimum monthly salary in Cuba is around 250 Cuban pesos (approximately 25 Cuban pesos to the American dollar), the minimum brought in by members of the organopónico is 350, with as much as 700 for a number of leaders. While markets function differently in the U.S., similar models should be profitable here. </w:t>
      </w:r>
      <w:r w:rsidRPr="00C361D8">
        <w:rPr>
          <w:rFonts w:asciiTheme="majorHAnsi" w:hAnsiTheme="majorHAnsi"/>
          <w:u w:val="single"/>
        </w:rPr>
        <w:t xml:space="preserve">Agriculture researchers are looking for ways to reverse the losses of family farms in the U.S. South by locating organic, sustainable markets. </w:t>
      </w:r>
      <w:r w:rsidRPr="00C361D8">
        <w:rPr>
          <w:rFonts w:asciiTheme="majorHAnsi" w:hAnsiTheme="majorHAnsi"/>
          <w:sz w:val="14"/>
          <w:szCs w:val="14"/>
        </w:rPr>
        <w:t xml:space="preserve">The Center for Environmental Farming Systems </w:t>
      </w:r>
      <w:r w:rsidRPr="00C361D8">
        <w:rPr>
          <w:rFonts w:asciiTheme="majorHAnsi" w:hAnsiTheme="majorHAnsi"/>
          <w:u w:val="single"/>
        </w:rPr>
        <w:t>(CEFS) i</w:t>
      </w:r>
      <w:r w:rsidRPr="00C361D8">
        <w:rPr>
          <w:rFonts w:asciiTheme="majorHAnsi" w:hAnsiTheme="majorHAnsi"/>
          <w:sz w:val="14"/>
          <w:szCs w:val="14"/>
        </w:rPr>
        <w:t xml:space="preserve">n Raleigh, North Carolina, </w:t>
      </w:r>
      <w:r w:rsidRPr="00C361D8">
        <w:rPr>
          <w:rFonts w:asciiTheme="majorHAnsi" w:hAnsiTheme="majorHAnsi"/>
          <w:u w:val="single"/>
        </w:rPr>
        <w:t xml:space="preserve">is one of the best examples of a U.S. organization using sustainable agriculture to create jobs and further social justice in economically depressed areas.14 </w:t>
      </w:r>
      <w:r w:rsidRPr="00C361D8">
        <w:rPr>
          <w:rFonts w:asciiTheme="majorHAnsi" w:hAnsiTheme="majorHAnsi"/>
          <w:highlight w:val="yellow"/>
          <w:u w:val="single"/>
        </w:rPr>
        <w:t>There is a growing market emphasizing "locavorism,</w:t>
      </w:r>
      <w:r w:rsidRPr="00C361D8">
        <w:rPr>
          <w:rFonts w:asciiTheme="majorHAnsi" w:hAnsiTheme="majorHAnsi"/>
          <w:sz w:val="14"/>
          <w:szCs w:val="14"/>
          <w:highlight w:val="yellow"/>
        </w:rPr>
        <w:t>"</w:t>
      </w:r>
      <w:r w:rsidRPr="00C361D8">
        <w:rPr>
          <w:rFonts w:asciiTheme="majorHAnsi" w:hAnsiTheme="majorHAnsi"/>
          <w:sz w:val="14"/>
          <w:szCs w:val="14"/>
        </w:rPr>
        <w:t xml:space="preserve"> with restaurants, cookbooks, and blogs supporting and promoting local foodways. Considering the parallels in their work, </w:t>
      </w:r>
      <w:r w:rsidRPr="00C361D8">
        <w:rPr>
          <w:rFonts w:asciiTheme="majorHAnsi" w:hAnsiTheme="majorHAnsi"/>
          <w:highlight w:val="cyan"/>
          <w:u w:val="single"/>
        </w:rPr>
        <w:t>it would seem mutually beneficial</w:t>
      </w:r>
      <w:r w:rsidRPr="00C361D8">
        <w:rPr>
          <w:rFonts w:asciiTheme="majorHAnsi" w:hAnsiTheme="majorHAnsi"/>
          <w:u w:val="single"/>
        </w:rPr>
        <w:t xml:space="preserve"> for groups such as CEFS and Vívero Alamar </w:t>
      </w:r>
      <w:r w:rsidRPr="00C361D8">
        <w:rPr>
          <w:rFonts w:asciiTheme="majorHAnsi" w:hAnsiTheme="majorHAnsi"/>
          <w:highlight w:val="cyan"/>
          <w:u w:val="single"/>
        </w:rPr>
        <w:t>to cultivate a relationship of exchange</w:t>
      </w:r>
      <w:r w:rsidRPr="00C361D8">
        <w:rPr>
          <w:rFonts w:asciiTheme="majorHAnsi" w:hAnsiTheme="majorHAnsi"/>
          <w:u w:val="single"/>
        </w:rPr>
        <w:t xml:space="preserve">. </w:t>
      </w:r>
      <w:r w:rsidRPr="00C361D8">
        <w:rPr>
          <w:rFonts w:asciiTheme="majorHAnsi" w:hAnsiTheme="majorHAnsi"/>
          <w:sz w:val="14"/>
          <w:szCs w:val="14"/>
        </w:rPr>
        <w:t xml:space="preserve">Charles D. Thompson, Jr., Community plot with 10 members named "Organoponico Manaca Iznaga," Trinidad, Cuba, 2010. The day after leaving the organopónico </w:t>
      </w:r>
      <w:r w:rsidRPr="00C361D8">
        <w:rPr>
          <w:rFonts w:asciiTheme="majorHAnsi" w:hAnsiTheme="majorHAnsi"/>
          <w:u w:val="single"/>
        </w:rPr>
        <w:t>we met with</w:t>
      </w:r>
      <w:r w:rsidRPr="00C361D8">
        <w:rPr>
          <w:rFonts w:asciiTheme="majorHAnsi" w:hAnsiTheme="majorHAnsi"/>
          <w:sz w:val="14"/>
          <w:szCs w:val="14"/>
        </w:rPr>
        <w:t xml:space="preserve"> Dr. Fernando </w:t>
      </w:r>
      <w:r w:rsidRPr="00C361D8">
        <w:rPr>
          <w:rFonts w:asciiTheme="majorHAnsi" w:hAnsiTheme="majorHAnsi"/>
          <w:u w:val="single"/>
        </w:rPr>
        <w:t xml:space="preserve">Funes, internationally </w:t>
      </w:r>
      <w:r w:rsidRPr="00C361D8">
        <w:rPr>
          <w:rFonts w:asciiTheme="majorHAnsi" w:hAnsiTheme="majorHAnsi"/>
          <w:u w:val="single"/>
        </w:rPr>
        <w:lastRenderedPageBreak/>
        <w:t>recognized leader of the sustainable agriculture</w:t>
      </w:r>
      <w:r w:rsidRPr="00C361D8">
        <w:rPr>
          <w:rFonts w:asciiTheme="majorHAnsi" w:hAnsiTheme="majorHAnsi"/>
          <w:sz w:val="14"/>
          <w:szCs w:val="14"/>
        </w:rPr>
        <w:t xml:space="preserve"> movement in Cuba. His son, also Fernando, who increasingly has stepped into his father’s leadership role, told us, "My father was a farmer, and I thought he was backward." Young </w:t>
      </w:r>
      <w:r w:rsidRPr="00C361D8">
        <w:rPr>
          <w:rFonts w:asciiTheme="majorHAnsi" w:hAnsiTheme="majorHAnsi"/>
          <w:u w:val="single"/>
        </w:rPr>
        <w:t xml:space="preserve">Fernando changed his mind as he witnessed commercial agriculture using tremendous amounts of fertilizers and other imports and began to realize that </w:t>
      </w:r>
      <w:r w:rsidRPr="00C361D8">
        <w:rPr>
          <w:rFonts w:asciiTheme="majorHAnsi" w:hAnsiTheme="majorHAnsi"/>
          <w:highlight w:val="cyan"/>
          <w:u w:val="single"/>
        </w:rPr>
        <w:t>local farming knowledge was of critical importance</w:t>
      </w:r>
      <w:r w:rsidRPr="00C361D8">
        <w:rPr>
          <w:rFonts w:asciiTheme="majorHAnsi" w:hAnsiTheme="majorHAnsi"/>
          <w:sz w:val="14"/>
          <w:szCs w:val="14"/>
        </w:rPr>
        <w:t xml:space="preserve">. Following the collapse of the Soviet Union, during what came to be called the "Special Period," Cuba was unable to feed its people. </w:t>
      </w:r>
      <w:r w:rsidRPr="00C361D8">
        <w:rPr>
          <w:rFonts w:asciiTheme="majorHAnsi" w:hAnsiTheme="majorHAnsi"/>
          <w:highlight w:val="yellow"/>
          <w:u w:val="single"/>
        </w:rPr>
        <w:t>This</w:t>
      </w:r>
      <w:r w:rsidRPr="00C361D8">
        <w:rPr>
          <w:rFonts w:asciiTheme="majorHAnsi" w:hAnsiTheme="majorHAnsi"/>
          <w:u w:val="single"/>
        </w:rPr>
        <w:t xml:space="preserve"> stark situation </w:t>
      </w:r>
      <w:r w:rsidRPr="00C361D8">
        <w:rPr>
          <w:rFonts w:asciiTheme="majorHAnsi" w:hAnsiTheme="majorHAnsi"/>
          <w:highlight w:val="cyan"/>
          <w:u w:val="single"/>
        </w:rPr>
        <w:t>prompted</w:t>
      </w:r>
      <w:r w:rsidRPr="00C361D8">
        <w:rPr>
          <w:rFonts w:asciiTheme="majorHAnsi" w:hAnsiTheme="majorHAnsi"/>
          <w:u w:val="single"/>
        </w:rPr>
        <w:t xml:space="preserve"> frantic s</w:t>
      </w:r>
      <w:r w:rsidRPr="00C361D8">
        <w:rPr>
          <w:rFonts w:asciiTheme="majorHAnsi" w:hAnsiTheme="majorHAnsi"/>
          <w:highlight w:val="yellow"/>
          <w:u w:val="single"/>
        </w:rPr>
        <w:t xml:space="preserve">earches for </w:t>
      </w:r>
      <w:r w:rsidRPr="00C361D8">
        <w:rPr>
          <w:rFonts w:asciiTheme="majorHAnsi" w:hAnsiTheme="majorHAnsi"/>
          <w:highlight w:val="cyan"/>
          <w:u w:val="single"/>
        </w:rPr>
        <w:t xml:space="preserve">innovative approaches and </w:t>
      </w:r>
      <w:r w:rsidRPr="00C361D8">
        <w:rPr>
          <w:rFonts w:asciiTheme="majorHAnsi" w:hAnsiTheme="majorHAnsi"/>
          <w:highlight w:val="yellow"/>
          <w:u w:val="single"/>
        </w:rPr>
        <w:t xml:space="preserve">an </w:t>
      </w:r>
      <w:r w:rsidRPr="00C361D8">
        <w:rPr>
          <w:rFonts w:asciiTheme="majorHAnsi" w:hAnsiTheme="majorHAnsi"/>
          <w:highlight w:val="cyan"/>
          <w:u w:val="single"/>
        </w:rPr>
        <w:t>eventual change to biological-intensive</w:t>
      </w:r>
      <w:r w:rsidRPr="00C361D8">
        <w:rPr>
          <w:rFonts w:asciiTheme="majorHAnsi" w:hAnsiTheme="majorHAnsi"/>
          <w:sz w:val="14"/>
          <w:szCs w:val="14"/>
        </w:rPr>
        <w:t>—as opposed to chemical-intensive—</w:t>
      </w:r>
      <w:r w:rsidRPr="00C361D8">
        <w:rPr>
          <w:rFonts w:asciiTheme="majorHAnsi" w:hAnsiTheme="majorHAnsi"/>
          <w:highlight w:val="cyan"/>
          <w:u w:val="single"/>
        </w:rPr>
        <w:t>means of production</w:t>
      </w:r>
      <w:r w:rsidRPr="00C361D8">
        <w:rPr>
          <w:rFonts w:asciiTheme="majorHAnsi" w:hAnsiTheme="majorHAnsi"/>
          <w:highlight w:val="yellow"/>
          <w:u w:val="single"/>
        </w:rPr>
        <w:t>.</w:t>
      </w:r>
      <w:r w:rsidRPr="00C361D8">
        <w:rPr>
          <w:rFonts w:asciiTheme="majorHAnsi" w:hAnsiTheme="majorHAnsi"/>
          <w:u w:val="single"/>
        </w:rPr>
        <w:t xml:space="preserve"> The government opened over three hundred agricultural research stations.15 </w:t>
      </w:r>
      <w:r w:rsidRPr="00C361D8">
        <w:rPr>
          <w:rFonts w:asciiTheme="majorHAnsi" w:hAnsiTheme="majorHAnsi"/>
          <w:sz w:val="14"/>
          <w:szCs w:val="14"/>
        </w:rPr>
        <w:t xml:space="preserve">Where urban agriculture had been prohibited previously because of the danger of chemical exposure, Fernando explained, after the policy change the number of gardens immediately shot up to over two hundred. Some 375,000 people joined the ranks of rooftop and vacant lot gardeners. "They were producing something to eat," Fernando said. The government supplied the land and opened channels of distribution. In the first year any new group of gardeners could secure the right to cultivate approximately thirty-three acres and, with success, this could double the next year, and triple in three years to a hundred acres. Dr. Funes published Sustainable Agriculture and Resistance: Transforming Food Production in Cuba with food activist Dr. Peter Rosset (formerly with the U.S. organization Food First), and is widely known as an international ambassador for Cuba’s sustainable agriculture. Funes’ organization, the Asociación Cubana de Agricultura Orgánica (ACAO), received the Right Livelihood Award in 1999. His affability and intelligence drew us in, and we left believing that new leaders and groups would continue to learn from his example.16 Charles D. Thompson, Jr., Humberto Ríos Labrada looks over a farm research plot, Pinar del Rio, Cuba, December 2010. The following day we spent with Dr. Humberto Ríos Labrada, of the Cuban National Institute of Agricultural Sciences, and the recipient of the Goldman Prize in 2010 for his community-based research with Cuban farmers. We accompanied Humberto to talk with the "guajiros" (the nickname for people from the Cuban countryside) with whom he works daily. As we drove the four-lane road to Pinar del Rio, Humberto told us his organization works with a network of 55,000 farmers in seed sharing and farm-based research. Charged initially with increasing squash production in Cuba, Humberto began holding meetings with farmers who showed up to participate in an effort to find new seed varieties and improve their yields. Humberto recognized the need to turn the traditional extension model upside down. Instead of the scientists being the "experts", Humberto realized that the </w:t>
      </w:r>
      <w:r w:rsidRPr="00C361D8">
        <w:rPr>
          <w:rFonts w:asciiTheme="majorHAnsi" w:hAnsiTheme="majorHAnsi"/>
          <w:highlight w:val="cyan"/>
          <w:u w:val="single"/>
        </w:rPr>
        <w:t>farmers</w:t>
      </w:r>
      <w:r w:rsidRPr="00C361D8">
        <w:rPr>
          <w:rFonts w:asciiTheme="majorHAnsi" w:hAnsiTheme="majorHAnsi"/>
          <w:u w:val="single"/>
        </w:rPr>
        <w:t xml:space="preserve"> themselves </w:t>
      </w:r>
      <w:r w:rsidRPr="00C361D8">
        <w:rPr>
          <w:rFonts w:asciiTheme="majorHAnsi" w:hAnsiTheme="majorHAnsi"/>
          <w:highlight w:val="cyan"/>
          <w:u w:val="single"/>
        </w:rPr>
        <w:t>cultivated</w:t>
      </w:r>
      <w:r w:rsidRPr="00C361D8">
        <w:rPr>
          <w:rFonts w:asciiTheme="majorHAnsi" w:hAnsiTheme="majorHAnsi"/>
          <w:u w:val="single"/>
        </w:rPr>
        <w:t xml:space="preserve"> the necessary knowledge and </w:t>
      </w:r>
      <w:r w:rsidRPr="00C361D8">
        <w:rPr>
          <w:rFonts w:asciiTheme="majorHAnsi" w:hAnsiTheme="majorHAnsi"/>
          <w:highlight w:val="cyan"/>
          <w:u w:val="single"/>
        </w:rPr>
        <w:t>crop diversity</w:t>
      </w:r>
      <w:r w:rsidRPr="00C361D8">
        <w:rPr>
          <w:rFonts w:asciiTheme="majorHAnsi" w:hAnsiTheme="majorHAnsi"/>
          <w:u w:val="single"/>
        </w:rPr>
        <w:t>.</w:t>
      </w:r>
      <w:r w:rsidRPr="00C361D8">
        <w:rPr>
          <w:rFonts w:asciiTheme="majorHAnsi" w:hAnsiTheme="majorHAnsi"/>
          <w:sz w:val="14"/>
          <w:szCs w:val="14"/>
        </w:rPr>
        <w:t xml:space="preserve"> </w:t>
      </w:r>
      <w:r w:rsidRPr="00C361D8">
        <w:rPr>
          <w:rFonts w:asciiTheme="majorHAnsi" w:hAnsiTheme="majorHAnsi"/>
          <w:u w:val="single"/>
        </w:rPr>
        <w:t>The participation of farmers expanded exponentially,</w:t>
      </w:r>
      <w:r w:rsidRPr="00C361D8">
        <w:rPr>
          <w:rFonts w:asciiTheme="majorHAnsi" w:hAnsiTheme="majorHAnsi"/>
          <w:sz w:val="14"/>
          <w:szCs w:val="14"/>
        </w:rPr>
        <w:t xml:space="preserve"> starting with a few hundred and increasing by the thousands. The opportunity to learn from the success of such grassroots organizing campaigns among farmers is another compelling reason for exchange across the Florida Straights. Charles D. Thompson, Jr., Maria and Augostín (in hat) with their only son Royber and Maria’s brother, a neighboring farmer, pictured on the patio at their farm, Pinar del Rio, Cuba, January 2011. At midday we arrived at the farm of Maria Valido, Agustín Pimental, and their son Royber in Pinar del Rio, near Viñales. Royber, completing his degree in agronomy at the local university, was conducting experiments on the family farm, including one plot with seventy three different varieties of beans. This family and thousands of others like them began alternative agriculture in 2002 with Humberto Ríos’s encouragement. Suddenly </w:t>
      </w:r>
      <w:r w:rsidRPr="00C361D8">
        <w:rPr>
          <w:rFonts w:asciiTheme="majorHAnsi" w:hAnsiTheme="majorHAnsi"/>
          <w:highlight w:val="yellow"/>
          <w:u w:val="single"/>
        </w:rPr>
        <w:t>farmers were sharing</w:t>
      </w:r>
      <w:r w:rsidRPr="00C361D8">
        <w:rPr>
          <w:rFonts w:asciiTheme="majorHAnsi" w:hAnsiTheme="majorHAnsi"/>
          <w:u w:val="single"/>
        </w:rPr>
        <w:t xml:space="preserve"> their knowledge and </w:t>
      </w:r>
      <w:r w:rsidRPr="00C361D8">
        <w:rPr>
          <w:rFonts w:asciiTheme="majorHAnsi" w:hAnsiTheme="majorHAnsi"/>
          <w:highlight w:val="yellow"/>
          <w:u w:val="single"/>
        </w:rPr>
        <w:t>seed varieties</w:t>
      </w:r>
      <w:r w:rsidRPr="00C361D8">
        <w:rPr>
          <w:rFonts w:asciiTheme="majorHAnsi" w:hAnsiTheme="majorHAnsi"/>
          <w:sz w:val="14"/>
          <w:szCs w:val="14"/>
        </w:rPr>
        <w:t xml:space="preserve"> together in meetings of campesinos. The family was eager to tell us about their operation, how they came to some of their innovations (Royber’s father had built a methane digester), and how their seeds performed. Charles D. Thompson, Jr., Farmhouse fitted with solar collector provided by a grant from the French government, Viñales Valley, Cuba, January 2011. "Farmers listen with their eyes," said Agustín. By </w:t>
      </w:r>
      <w:r w:rsidRPr="00C361D8">
        <w:rPr>
          <w:rFonts w:asciiTheme="majorHAnsi" w:hAnsiTheme="majorHAnsi"/>
          <w:u w:val="single"/>
        </w:rPr>
        <w:t xml:space="preserve">seeing results on other farms, they could duplicate and improve their own work. On this little piece of land, our research team found hope and innovation, </w:t>
      </w:r>
      <w:r w:rsidRPr="00C361D8">
        <w:rPr>
          <w:rFonts w:asciiTheme="majorHAnsi" w:hAnsiTheme="majorHAnsi"/>
          <w:sz w:val="14"/>
          <w:szCs w:val="14"/>
        </w:rPr>
        <w:t xml:space="preserve">and some of the friendliest smiles and open, informed attitudes we had experienced in Latin America. We left glowing, having consumed farm-raised food and </w:t>
      </w:r>
      <w:r w:rsidRPr="00C361D8">
        <w:rPr>
          <w:rFonts w:asciiTheme="majorHAnsi" w:hAnsiTheme="majorHAnsi"/>
          <w:highlight w:val="yellow"/>
          <w:u w:val="single"/>
        </w:rPr>
        <w:t>taken in</w:t>
      </w:r>
      <w:r w:rsidRPr="00C361D8">
        <w:rPr>
          <w:rFonts w:asciiTheme="majorHAnsi" w:hAnsiTheme="majorHAnsi"/>
          <w:u w:val="single"/>
        </w:rPr>
        <w:t xml:space="preserve"> a large helping of </w:t>
      </w:r>
      <w:r w:rsidRPr="00C361D8">
        <w:rPr>
          <w:rFonts w:asciiTheme="majorHAnsi" w:hAnsiTheme="majorHAnsi"/>
          <w:highlight w:val="yellow"/>
          <w:u w:val="single"/>
        </w:rPr>
        <w:t xml:space="preserve">farm </w:t>
      </w:r>
      <w:r w:rsidRPr="00C361D8">
        <w:rPr>
          <w:rFonts w:asciiTheme="majorHAnsi" w:hAnsiTheme="majorHAnsi"/>
          <w:highlight w:val="cyan"/>
          <w:u w:val="single"/>
        </w:rPr>
        <w:t>entrepreneurship</w:t>
      </w:r>
      <w:r w:rsidRPr="00C361D8">
        <w:rPr>
          <w:rFonts w:asciiTheme="majorHAnsi" w:hAnsiTheme="majorHAnsi"/>
          <w:u w:val="single"/>
        </w:rPr>
        <w:t xml:space="preserve"> that </w:t>
      </w:r>
      <w:r w:rsidRPr="00C361D8">
        <w:rPr>
          <w:rFonts w:asciiTheme="majorHAnsi" w:hAnsiTheme="majorHAnsi"/>
          <w:highlight w:val="cyan"/>
          <w:u w:val="single"/>
        </w:rPr>
        <w:t xml:space="preserve">included </w:t>
      </w:r>
      <w:r w:rsidRPr="00C361D8">
        <w:rPr>
          <w:rFonts w:asciiTheme="majorHAnsi" w:hAnsiTheme="majorHAnsi"/>
          <w:highlight w:val="yellow"/>
          <w:u w:val="single"/>
        </w:rPr>
        <w:t>n</w:t>
      </w:r>
      <w:r w:rsidRPr="00C361D8">
        <w:rPr>
          <w:rFonts w:asciiTheme="majorHAnsi" w:hAnsiTheme="majorHAnsi"/>
          <w:u w:val="single"/>
        </w:rPr>
        <w:t xml:space="preserve">ot only experiments with </w:t>
      </w:r>
      <w:r w:rsidRPr="00C361D8">
        <w:rPr>
          <w:rFonts w:asciiTheme="majorHAnsi" w:hAnsiTheme="majorHAnsi"/>
          <w:highlight w:val="cyan"/>
          <w:u w:val="single"/>
        </w:rPr>
        <w:t>plant breeding</w:t>
      </w:r>
      <w:r w:rsidRPr="00C361D8">
        <w:rPr>
          <w:rFonts w:asciiTheme="majorHAnsi" w:hAnsiTheme="majorHAnsi"/>
          <w:u w:val="single"/>
        </w:rPr>
        <w:t xml:space="preserve"> and </w:t>
      </w:r>
      <w:r w:rsidRPr="00C361D8">
        <w:rPr>
          <w:rFonts w:asciiTheme="majorHAnsi" w:hAnsiTheme="majorHAnsi"/>
          <w:highlight w:val="cyan"/>
          <w:u w:val="single"/>
        </w:rPr>
        <w:t>food preservation</w:t>
      </w:r>
      <w:r w:rsidRPr="00C361D8">
        <w:rPr>
          <w:rFonts w:asciiTheme="majorHAnsi" w:hAnsiTheme="majorHAnsi"/>
          <w:highlight w:val="yellow"/>
          <w:u w:val="single"/>
        </w:rPr>
        <w:t>,</w:t>
      </w:r>
      <w:r w:rsidRPr="00C361D8">
        <w:rPr>
          <w:rFonts w:asciiTheme="majorHAnsi" w:hAnsiTheme="majorHAnsi"/>
          <w:u w:val="single"/>
        </w:rPr>
        <w:t xml:space="preserve"> but also </w:t>
      </w:r>
      <w:r w:rsidRPr="00C361D8">
        <w:rPr>
          <w:rFonts w:asciiTheme="majorHAnsi" w:hAnsiTheme="majorHAnsi"/>
          <w:highlight w:val="cyan"/>
          <w:u w:val="single"/>
        </w:rPr>
        <w:t>solar and methane energy production</w:t>
      </w:r>
      <w:r w:rsidRPr="00C361D8">
        <w:rPr>
          <w:rFonts w:asciiTheme="majorHAnsi" w:hAnsiTheme="majorHAnsi"/>
          <w:sz w:val="14"/>
          <w:szCs w:val="14"/>
        </w:rPr>
        <w:t xml:space="preserve">. </w:t>
      </w:r>
      <w:r w:rsidRPr="00C361D8">
        <w:rPr>
          <w:rFonts w:asciiTheme="majorHAnsi" w:hAnsiTheme="majorHAnsi"/>
          <w:u w:val="single"/>
        </w:rPr>
        <w:t>We took away a feeling that true exchange had taken place,</w:t>
      </w:r>
      <w:r w:rsidRPr="00C361D8">
        <w:rPr>
          <w:rFonts w:asciiTheme="majorHAnsi" w:hAnsiTheme="majorHAnsi"/>
          <w:sz w:val="14"/>
          <w:szCs w:val="14"/>
        </w:rPr>
        <w:t xml:space="preserve"> and that we were the primary beneficiaries.</w:t>
      </w:r>
    </w:p>
    <w:p w14:paraId="1238ED24" w14:textId="77777777" w:rsidR="00BE3BBB" w:rsidRPr="00C361D8" w:rsidRDefault="00BE3BBB" w:rsidP="00BE3BBB">
      <w:pPr>
        <w:rPr>
          <w:rFonts w:asciiTheme="majorHAnsi" w:hAnsiTheme="majorHAnsi"/>
        </w:rPr>
      </w:pPr>
    </w:p>
    <w:p w14:paraId="2CEE4B8E" w14:textId="77777777" w:rsidR="00BE3BBB" w:rsidRPr="00C361D8" w:rsidRDefault="00BE3BBB" w:rsidP="00BE3BBB">
      <w:pPr>
        <w:pStyle w:val="Heading4"/>
      </w:pPr>
      <w:r w:rsidRPr="00C361D8">
        <w:t>Food insecurity causes conflict</w:t>
      </w:r>
    </w:p>
    <w:p w14:paraId="4CD55962" w14:textId="77777777" w:rsidR="00BE3BBB" w:rsidRPr="00C361D8" w:rsidRDefault="00BE3BBB" w:rsidP="00BE3BBB">
      <w:pPr>
        <w:rPr>
          <w:rFonts w:asciiTheme="majorHAnsi" w:hAnsiTheme="majorHAnsi"/>
        </w:rPr>
      </w:pPr>
      <w:r w:rsidRPr="00C361D8">
        <w:rPr>
          <w:rFonts w:asciiTheme="majorHAnsi" w:hAnsiTheme="majorHAnsi"/>
        </w:rPr>
        <w:t xml:space="preserve">Marc J. </w:t>
      </w:r>
      <w:r w:rsidRPr="00C361D8">
        <w:rPr>
          <w:rStyle w:val="StyleStyleBold12pt"/>
        </w:rPr>
        <w:t>Cohen</w:t>
      </w:r>
      <w:r w:rsidRPr="00C361D8">
        <w:rPr>
          <w:rFonts w:asciiTheme="majorHAnsi" w:hAnsiTheme="majorHAnsi"/>
        </w:rPr>
        <w:t xml:space="preserve">, Special Assistant to the Director General at the International Food Policy Research Institute, </w:t>
      </w:r>
      <w:r w:rsidRPr="00C361D8">
        <w:rPr>
          <w:rStyle w:val="StyleStyleBold12pt"/>
        </w:rPr>
        <w:t>2001</w:t>
      </w:r>
      <w:r w:rsidRPr="00C361D8">
        <w:rPr>
          <w:rFonts w:asciiTheme="majorHAnsi" w:hAnsiTheme="majorHAnsi"/>
          <w:b/>
          <w:bCs/>
        </w:rPr>
        <w:t xml:space="preserve"> </w:t>
      </w:r>
      <w:r w:rsidRPr="00C361D8">
        <w:rPr>
          <w:rFonts w:asciiTheme="majorHAnsi" w:hAnsiTheme="majorHAnsi"/>
        </w:rPr>
        <w:t>(February, “2020 Vision: The Prospects for Universal Food Security in the Next Two Decades,” www.ifpri.com)</w:t>
      </w:r>
    </w:p>
    <w:p w14:paraId="2FD2D36D" w14:textId="77777777" w:rsidR="00BE3BBB" w:rsidRPr="00C361D8" w:rsidRDefault="00BE3BBB" w:rsidP="00BE3BBB">
      <w:pPr>
        <w:tabs>
          <w:tab w:val="left" w:pos="720"/>
          <w:tab w:val="left" w:pos="9018"/>
          <w:tab w:val="left" w:pos="9619"/>
          <w:tab w:val="left" w:pos="10220"/>
        </w:tabs>
        <w:rPr>
          <w:rFonts w:asciiTheme="majorHAnsi" w:hAnsiTheme="majorHAnsi"/>
          <w:sz w:val="14"/>
          <w:szCs w:val="14"/>
        </w:rPr>
      </w:pPr>
      <w:r w:rsidRPr="00C361D8">
        <w:rPr>
          <w:rFonts w:asciiTheme="majorHAnsi" w:hAnsiTheme="majorHAnsi"/>
          <w:sz w:val="14"/>
          <w:szCs w:val="14"/>
        </w:rPr>
        <w:t xml:space="preserve">&lt;Conflict, Refugees, and Food Security. Since the end of the Cold War, internal conflicts have proliferated in developing and transition countries, particularly in Africa. </w:t>
      </w:r>
      <w:r w:rsidRPr="00C361D8">
        <w:rPr>
          <w:rFonts w:asciiTheme="majorHAnsi" w:hAnsiTheme="majorHAnsi"/>
          <w:szCs w:val="20"/>
          <w:highlight w:val="cyan"/>
          <w:u w:val="single"/>
        </w:rPr>
        <w:t>Fourteen million refugees</w:t>
      </w:r>
      <w:r w:rsidRPr="00C361D8">
        <w:rPr>
          <w:rFonts w:asciiTheme="majorHAnsi" w:hAnsiTheme="majorHAnsi"/>
          <w:szCs w:val="20"/>
          <w:u w:val="single"/>
        </w:rPr>
        <w:t xml:space="preserve"> have </w:t>
      </w:r>
      <w:r w:rsidRPr="00C361D8">
        <w:rPr>
          <w:rFonts w:asciiTheme="majorHAnsi" w:hAnsiTheme="majorHAnsi"/>
          <w:szCs w:val="20"/>
          <w:highlight w:val="cyan"/>
          <w:u w:val="single"/>
        </w:rPr>
        <w:t>fled</w:t>
      </w:r>
      <w:r w:rsidRPr="00C361D8">
        <w:rPr>
          <w:rFonts w:asciiTheme="majorHAnsi" w:hAnsiTheme="majorHAnsi"/>
          <w:szCs w:val="20"/>
          <w:u w:val="single"/>
        </w:rPr>
        <w:t xml:space="preserve"> these struggles, </w:t>
      </w:r>
      <w:r w:rsidRPr="00C361D8">
        <w:rPr>
          <w:rFonts w:asciiTheme="majorHAnsi" w:hAnsiTheme="majorHAnsi"/>
          <w:szCs w:val="20"/>
          <w:highlight w:val="cyan"/>
          <w:u w:val="single"/>
        </w:rPr>
        <w:t>which</w:t>
      </w:r>
      <w:r w:rsidRPr="00C361D8">
        <w:rPr>
          <w:rFonts w:asciiTheme="majorHAnsi" w:hAnsiTheme="majorHAnsi"/>
          <w:szCs w:val="20"/>
          <w:u w:val="single"/>
        </w:rPr>
        <w:t xml:space="preserve"> have </w:t>
      </w:r>
      <w:r w:rsidRPr="00C361D8">
        <w:rPr>
          <w:rFonts w:asciiTheme="majorHAnsi" w:hAnsiTheme="majorHAnsi"/>
          <w:szCs w:val="20"/>
          <w:highlight w:val="cyan"/>
          <w:u w:val="single"/>
        </w:rPr>
        <w:t>displaced</w:t>
      </w:r>
      <w:r w:rsidRPr="00C361D8">
        <w:rPr>
          <w:rFonts w:asciiTheme="majorHAnsi" w:hAnsiTheme="majorHAnsi"/>
          <w:szCs w:val="20"/>
          <w:u w:val="single"/>
        </w:rPr>
        <w:t xml:space="preserve"> another 20–</w:t>
      </w:r>
      <w:r w:rsidRPr="00C361D8">
        <w:rPr>
          <w:rFonts w:asciiTheme="majorHAnsi" w:hAnsiTheme="majorHAnsi"/>
          <w:szCs w:val="20"/>
          <w:highlight w:val="cyan"/>
          <w:u w:val="single"/>
        </w:rPr>
        <w:t xml:space="preserve">30 million </w:t>
      </w:r>
      <w:r w:rsidRPr="00C361D8">
        <w:rPr>
          <w:rFonts w:asciiTheme="majorHAnsi" w:hAnsiTheme="majorHAnsi"/>
          <w:szCs w:val="20"/>
          <w:highlight w:val="yellow"/>
          <w:u w:val="single"/>
        </w:rPr>
        <w:t>people</w:t>
      </w:r>
      <w:r w:rsidRPr="00C361D8">
        <w:rPr>
          <w:rFonts w:asciiTheme="majorHAnsi" w:hAnsiTheme="majorHAnsi"/>
          <w:szCs w:val="20"/>
          <w:u w:val="single"/>
        </w:rPr>
        <w:t xml:space="preserve"> within their own countries. </w:t>
      </w:r>
      <w:r w:rsidRPr="00C361D8">
        <w:rPr>
          <w:rFonts w:asciiTheme="majorHAnsi" w:hAnsiTheme="majorHAnsi"/>
          <w:szCs w:val="20"/>
          <w:highlight w:val="cyan"/>
          <w:u w:val="single"/>
        </w:rPr>
        <w:t>Uprooted people are vulnerable to malnutrition and disease</w:t>
      </w:r>
      <w:r w:rsidRPr="00C361D8">
        <w:rPr>
          <w:rFonts w:asciiTheme="majorHAnsi" w:hAnsiTheme="majorHAnsi"/>
          <w:szCs w:val="20"/>
          <w:u w:val="single"/>
        </w:rPr>
        <w:t xml:space="preserve">, and need humanitarian assistance to survive. Postconflict reconstruction takes years. </w:t>
      </w:r>
      <w:r w:rsidRPr="00C361D8">
        <w:rPr>
          <w:rFonts w:asciiTheme="majorHAnsi" w:hAnsiTheme="majorHAnsi"/>
          <w:szCs w:val="20"/>
          <w:highlight w:val="yellow"/>
          <w:u w:val="single"/>
        </w:rPr>
        <w:t>Not only does violent conflict</w:t>
      </w:r>
      <w:r w:rsidRPr="00C361D8">
        <w:rPr>
          <w:rFonts w:asciiTheme="majorHAnsi" w:hAnsiTheme="majorHAnsi"/>
          <w:szCs w:val="20"/>
          <w:u w:val="single"/>
        </w:rPr>
        <w:t xml:space="preserve"> </w:t>
      </w:r>
      <w:r w:rsidRPr="00C361D8">
        <w:rPr>
          <w:rFonts w:asciiTheme="majorHAnsi" w:hAnsiTheme="majorHAnsi"/>
          <w:szCs w:val="20"/>
          <w:highlight w:val="yellow"/>
          <w:u w:val="single"/>
        </w:rPr>
        <w:t xml:space="preserve">cause hunger, but </w:t>
      </w:r>
      <w:r w:rsidRPr="00C361D8">
        <w:rPr>
          <w:rFonts w:asciiTheme="majorHAnsi" w:hAnsiTheme="majorHAnsi"/>
          <w:szCs w:val="20"/>
          <w:highlight w:val="cyan"/>
          <w:u w:val="single"/>
        </w:rPr>
        <w:t xml:space="preserve">hunger </w:t>
      </w:r>
      <w:r w:rsidRPr="00C361D8">
        <w:rPr>
          <w:rFonts w:asciiTheme="majorHAnsi" w:hAnsiTheme="majorHAnsi"/>
          <w:szCs w:val="20"/>
          <w:u w:val="single"/>
        </w:rPr>
        <w:t xml:space="preserve">often </w:t>
      </w:r>
      <w:r w:rsidRPr="00C361D8">
        <w:rPr>
          <w:rFonts w:asciiTheme="majorHAnsi" w:hAnsiTheme="majorHAnsi"/>
          <w:b/>
          <w:iCs/>
          <w:highlight w:val="cyan"/>
          <w:u w:val="single"/>
          <w:bdr w:val="single" w:sz="4" w:space="0" w:color="auto" w:frame="1"/>
        </w:rPr>
        <w:t>contributes to conflict</w:t>
      </w:r>
      <w:r w:rsidRPr="00C361D8">
        <w:rPr>
          <w:rFonts w:asciiTheme="majorHAnsi" w:hAnsiTheme="majorHAnsi"/>
          <w:szCs w:val="20"/>
          <w:u w:val="single"/>
        </w:rPr>
        <w:t xml:space="preserve">, especially </w:t>
      </w:r>
      <w:r w:rsidRPr="00C361D8">
        <w:rPr>
          <w:rFonts w:asciiTheme="majorHAnsi" w:hAnsiTheme="majorHAnsi"/>
          <w:szCs w:val="20"/>
          <w:highlight w:val="cyan"/>
          <w:u w:val="single"/>
        </w:rPr>
        <w:t xml:space="preserve">when </w:t>
      </w:r>
      <w:r w:rsidRPr="00C361D8">
        <w:rPr>
          <w:rFonts w:asciiTheme="majorHAnsi" w:hAnsiTheme="majorHAnsi"/>
          <w:b/>
          <w:iCs/>
          <w:highlight w:val="cyan"/>
          <w:u w:val="single"/>
          <w:bdr w:val="single" w:sz="4" w:space="0" w:color="auto" w:frame="1"/>
        </w:rPr>
        <w:t>resources are scarce</w:t>
      </w:r>
      <w:r w:rsidRPr="00C361D8">
        <w:rPr>
          <w:rFonts w:asciiTheme="majorHAnsi" w:hAnsiTheme="majorHAnsi"/>
          <w:szCs w:val="20"/>
          <w:u w:val="single"/>
        </w:rPr>
        <w:t xml:space="preserve"> and perceptions of economic injustice are widespread</w:t>
      </w:r>
      <w:r w:rsidRPr="00C361D8">
        <w:rPr>
          <w:rFonts w:asciiTheme="majorHAnsi" w:hAnsiTheme="majorHAnsi"/>
          <w:sz w:val="14"/>
          <w:szCs w:val="14"/>
        </w:rPr>
        <w:t>.</w:t>
      </w:r>
      <w:r w:rsidRPr="00C361D8">
        <w:rPr>
          <w:rFonts w:asciiTheme="majorHAnsi" w:hAnsiTheme="majorHAnsi"/>
          <w:sz w:val="16"/>
          <w:szCs w:val="20"/>
          <w:vertAlign w:val="superscript"/>
        </w:rPr>
        <w:footnoteReference w:id="1"/>
      </w:r>
      <w:r w:rsidRPr="00C361D8">
        <w:rPr>
          <w:rFonts w:asciiTheme="majorHAnsi" w:hAnsiTheme="majorHAnsi"/>
          <w:sz w:val="16"/>
          <w:szCs w:val="20"/>
          <w:vertAlign w:val="superscript"/>
        </w:rPr>
        <w:t>[25]</w:t>
      </w:r>
      <w:r w:rsidRPr="00C361D8">
        <w:rPr>
          <w:rFonts w:asciiTheme="majorHAnsi" w:hAnsiTheme="majorHAnsi"/>
          <w:sz w:val="14"/>
          <w:szCs w:val="14"/>
        </w:rPr>
        <w:t>&gt;</w:t>
      </w:r>
    </w:p>
    <w:p w14:paraId="4605D9BC" w14:textId="77777777" w:rsidR="00BE3BBB" w:rsidRPr="00C361D8" w:rsidRDefault="00BE3BBB" w:rsidP="00BE3BBB">
      <w:pPr>
        <w:rPr>
          <w:rFonts w:asciiTheme="majorHAnsi" w:hAnsiTheme="majorHAnsi"/>
        </w:rPr>
      </w:pPr>
    </w:p>
    <w:p w14:paraId="697ED2AB" w14:textId="77777777" w:rsidR="00BE3BBB" w:rsidRPr="00C361D8" w:rsidRDefault="00BE3BBB" w:rsidP="00C361D8">
      <w:pPr>
        <w:pStyle w:val="Heading4"/>
      </w:pPr>
      <w:r w:rsidRPr="00C361D8">
        <w:lastRenderedPageBreak/>
        <w:t>Unconditional engagement is key to overcome suspicion—terror list is key</w:t>
      </w:r>
    </w:p>
    <w:p w14:paraId="4164CE00" w14:textId="77777777" w:rsidR="00BE3BBB" w:rsidRPr="00C361D8" w:rsidRDefault="00BE3BBB" w:rsidP="00BE3BBB">
      <w:pPr>
        <w:rPr>
          <w:rFonts w:asciiTheme="majorHAnsi" w:eastAsia="Calibri" w:hAnsiTheme="majorHAnsi"/>
          <w:sz w:val="16"/>
        </w:rPr>
      </w:pPr>
      <w:r w:rsidRPr="00C361D8">
        <w:rPr>
          <w:rStyle w:val="StyleStyleBold12pt"/>
        </w:rPr>
        <w:t>Piccone</w:t>
      </w:r>
      <w:r w:rsidRPr="00C361D8">
        <w:rPr>
          <w:rStyle w:val="StyleStyleBold12pt"/>
          <w:rFonts w:eastAsia="Calibri"/>
        </w:rPr>
        <w:t xml:space="preserve">, </w:t>
      </w:r>
      <w:r w:rsidRPr="00C361D8">
        <w:rPr>
          <w:rStyle w:val="StyleStyleBold12pt"/>
        </w:rPr>
        <w:t>et</w:t>
      </w:r>
      <w:r w:rsidRPr="00C361D8">
        <w:rPr>
          <w:rStyle w:val="StyleStyleBold12pt"/>
          <w:rFonts w:eastAsia="Calibri"/>
        </w:rPr>
        <w:t xml:space="preserve"> </w:t>
      </w:r>
      <w:r w:rsidRPr="00C361D8">
        <w:rPr>
          <w:rStyle w:val="StyleStyleBold12pt"/>
        </w:rPr>
        <w:t>all</w:t>
      </w:r>
      <w:r w:rsidRPr="00C361D8">
        <w:rPr>
          <w:rStyle w:val="StyleStyleBold12pt"/>
          <w:rFonts w:eastAsia="Calibri"/>
        </w:rPr>
        <w:t xml:space="preserve"> </w:t>
      </w:r>
      <w:r w:rsidRPr="00C361D8">
        <w:rPr>
          <w:rStyle w:val="StyleStyleBold12pt"/>
        </w:rPr>
        <w:t>11</w:t>
      </w:r>
      <w:r w:rsidRPr="00C361D8">
        <w:rPr>
          <w:rFonts w:asciiTheme="majorHAnsi" w:eastAsia="Calibri" w:hAnsiTheme="majorHAnsi"/>
        </w:rPr>
        <w:t xml:space="preserve">—Ted Piccone is the Senior Fellow and Deputy Director of Foreign Policy at the Brookings Institute, Bill Richardson is the former governor of New Mexico, Stephen Propst is a partner in Hogan Lovells U.S., LLP, and Patrick Kilbride is the Senior Director for the Americas at the U.S. Chamber of Commerce </w:t>
      </w:r>
      <w:r w:rsidRPr="00C361D8">
        <w:rPr>
          <w:rFonts w:asciiTheme="majorHAnsi" w:eastAsia="Calibri" w:hAnsiTheme="majorHAnsi"/>
          <w:sz w:val="16"/>
        </w:rPr>
        <w:t xml:space="preserve">( 2/15, “U.S.-CUBA RELATIONS: MOVING POLICY FORWARD IN 2011 AND BEYOND”, </w:t>
      </w:r>
      <w:hyperlink r:id="rId12" w:history="1">
        <w:r w:rsidRPr="00C361D8">
          <w:rPr>
            <w:rFonts w:asciiTheme="majorHAnsi" w:eastAsia="Calibri" w:hAnsiTheme="majorHAnsi"/>
            <w:sz w:val="16"/>
          </w:rPr>
          <w:t>http://www.brookings.edu/~/media/events/2011/2/15%20cuba/20110215_cuba</w:t>
        </w:r>
      </w:hyperlink>
      <w:r w:rsidRPr="00C361D8">
        <w:rPr>
          <w:rFonts w:asciiTheme="majorHAnsi" w:eastAsia="Calibri" w:hAnsiTheme="majorHAnsi"/>
          <w:sz w:val="16"/>
        </w:rPr>
        <w:t>) EL</w:t>
      </w:r>
    </w:p>
    <w:p w14:paraId="533FB4B5" w14:textId="77777777" w:rsidR="00BE3BBB" w:rsidRPr="00C361D8" w:rsidRDefault="00BE3BBB" w:rsidP="00BE3BBB">
      <w:pPr>
        <w:rPr>
          <w:rFonts w:asciiTheme="majorHAnsi" w:eastAsia="Calibri" w:hAnsiTheme="majorHAnsi"/>
          <w:u w:val="single"/>
        </w:rPr>
      </w:pPr>
      <w:r w:rsidRPr="00C361D8">
        <w:rPr>
          <w:rFonts w:asciiTheme="majorHAnsi" w:eastAsia="Calibri" w:hAnsiTheme="majorHAnsi"/>
          <w:sz w:val="16"/>
        </w:rPr>
        <w:t xml:space="preserve">Now, my thesis has been that </w:t>
      </w:r>
      <w:r w:rsidRPr="00C361D8">
        <w:rPr>
          <w:rFonts w:asciiTheme="majorHAnsi" w:eastAsia="Calibri" w:hAnsiTheme="majorHAnsi"/>
          <w:u w:val="single"/>
        </w:rPr>
        <w:t>the big issues, the embargo, which largely is controlled by the Congress,</w:t>
      </w:r>
      <w:r w:rsidRPr="00C361D8">
        <w:rPr>
          <w:rFonts w:asciiTheme="majorHAnsi" w:eastAsia="Calibri" w:hAnsiTheme="majorHAnsi"/>
          <w:sz w:val="16"/>
        </w:rPr>
        <w:t xml:space="preserve"> the Cuban 5, Guantanamo, the issues that really divide us, I believe </w:t>
      </w:r>
      <w:r w:rsidRPr="00C361D8">
        <w:rPr>
          <w:rFonts w:asciiTheme="majorHAnsi" w:eastAsia="Calibri" w:hAnsiTheme="majorHAnsi"/>
          <w:u w:val="single"/>
        </w:rPr>
        <w:t>should be put aside and dealt with after a series of humanitarian and other measures are dealt with. I think this is political reality whether you talk about electoral votes in Florida, whether you talk about Congressional law, which if you look at the Helms-Burton Act, it’s very specific about gaining approval of Congress</w:t>
      </w:r>
      <w:r w:rsidRPr="00C361D8">
        <w:rPr>
          <w:rFonts w:asciiTheme="majorHAnsi" w:eastAsia="Calibri" w:hAnsiTheme="majorHAnsi"/>
          <w:sz w:val="16"/>
        </w:rPr>
        <w:t xml:space="preserve">, and I think what </w:t>
      </w:r>
      <w:r w:rsidRPr="00C361D8">
        <w:rPr>
          <w:rFonts w:asciiTheme="majorHAnsi" w:eastAsia="Calibri" w:hAnsiTheme="majorHAnsi"/>
          <w:u w:val="single"/>
        </w:rPr>
        <w:t>our Speakers have been able to do is come forth with some actions that a President can take in Executive Orders</w:t>
      </w:r>
      <w:r w:rsidRPr="00C361D8">
        <w:rPr>
          <w:rFonts w:asciiTheme="majorHAnsi" w:eastAsia="Calibri" w:hAnsiTheme="majorHAnsi"/>
          <w:sz w:val="16"/>
        </w:rPr>
        <w:t xml:space="preserve">, and I really want you to listen to what they say because some of the comments they make are very revealing. Therefore, what I would propose happen is that the migration talks that have gone well be expanded to include humanitarian issues. Now, the second point I want to make is that </w:t>
      </w:r>
      <w:r w:rsidRPr="00C361D8">
        <w:rPr>
          <w:rFonts w:asciiTheme="majorHAnsi" w:eastAsia="Calibri" w:hAnsiTheme="majorHAnsi"/>
          <w:u w:val="single"/>
        </w:rPr>
        <w:t>th</w:t>
      </w:r>
      <w:r w:rsidRPr="00C361D8">
        <w:rPr>
          <w:rFonts w:asciiTheme="majorHAnsi" w:eastAsia="Calibri" w:hAnsiTheme="majorHAnsi"/>
          <w:highlight w:val="yellow"/>
          <w:u w:val="single"/>
        </w:rPr>
        <w:t>e U.S.-Cuba relationship should not be viewed as quid pro quo</w:t>
      </w:r>
      <w:r w:rsidRPr="00C361D8">
        <w:rPr>
          <w:rFonts w:asciiTheme="majorHAnsi" w:eastAsia="Calibri" w:hAnsiTheme="majorHAnsi"/>
          <w:u w:val="single"/>
        </w:rPr>
        <w:t>s, you do something, we’ll do something</w:t>
      </w:r>
      <w:r w:rsidRPr="00C361D8">
        <w:rPr>
          <w:rFonts w:asciiTheme="majorHAnsi" w:eastAsia="Calibri" w:hAnsiTheme="majorHAnsi"/>
          <w:sz w:val="16"/>
        </w:rPr>
        <w:t>. Many times foreign policy relationships are guided that way. My view is that</w:t>
      </w:r>
      <w:r w:rsidRPr="00C361D8">
        <w:rPr>
          <w:rFonts w:asciiTheme="majorHAnsi" w:eastAsia="Calibri" w:hAnsiTheme="majorHAnsi"/>
        </w:rPr>
        <w:t xml:space="preserve"> U</w:t>
      </w:r>
      <w:r w:rsidRPr="00C361D8">
        <w:rPr>
          <w:rFonts w:asciiTheme="majorHAnsi" w:eastAsia="Calibri" w:hAnsiTheme="majorHAnsi"/>
          <w:u w:val="single"/>
        </w:rPr>
        <w:t>.</w:t>
      </w:r>
      <w:r w:rsidRPr="00C361D8">
        <w:rPr>
          <w:rFonts w:asciiTheme="majorHAnsi" w:eastAsia="Calibri" w:hAnsiTheme="majorHAnsi"/>
          <w:highlight w:val="yellow"/>
          <w:u w:val="single"/>
        </w:rPr>
        <w:t>S. and Cuba need each to take steps and not wait for others</w:t>
      </w:r>
      <w:r w:rsidRPr="00C361D8">
        <w:rPr>
          <w:rFonts w:asciiTheme="majorHAnsi" w:eastAsia="Calibri" w:hAnsiTheme="majorHAnsi"/>
          <w:u w:val="single"/>
        </w:rPr>
        <w:t xml:space="preserve"> to act</w:t>
      </w:r>
      <w:r w:rsidRPr="00C361D8">
        <w:rPr>
          <w:rFonts w:asciiTheme="majorHAnsi" w:eastAsia="Calibri" w:hAnsiTheme="majorHAnsi"/>
          <w:sz w:val="16"/>
        </w:rPr>
        <w:t xml:space="preserve">, that </w:t>
      </w:r>
      <w:r w:rsidRPr="00C361D8">
        <w:rPr>
          <w:rFonts w:asciiTheme="majorHAnsi" w:eastAsia="Calibri" w:hAnsiTheme="majorHAnsi"/>
          <w:highlight w:val="yellow"/>
          <w:u w:val="single"/>
        </w:rPr>
        <w:t>we’ve had cases that each side knows how we need to improve its relationship</w:t>
      </w:r>
      <w:r w:rsidRPr="00C361D8">
        <w:rPr>
          <w:rFonts w:asciiTheme="majorHAnsi" w:eastAsia="Calibri" w:hAnsiTheme="majorHAnsi"/>
          <w:u w:val="single"/>
        </w:rPr>
        <w:t>, and the time for action is now</w:t>
      </w:r>
      <w:r w:rsidRPr="00C361D8">
        <w:rPr>
          <w:rFonts w:asciiTheme="majorHAnsi" w:eastAsia="Calibri" w:hAnsiTheme="majorHAnsi"/>
          <w:sz w:val="16"/>
        </w:rPr>
        <w:t xml:space="preserve"> and I’ve been to Cuba three times in the last year and a half, and </w:t>
      </w:r>
      <w:r w:rsidRPr="00C361D8">
        <w:rPr>
          <w:rFonts w:asciiTheme="majorHAnsi" w:eastAsia="Calibri" w:hAnsiTheme="majorHAnsi"/>
          <w:u w:val="single"/>
        </w:rPr>
        <w:t>I see</w:t>
      </w:r>
      <w:r w:rsidRPr="00C361D8">
        <w:rPr>
          <w:rFonts w:asciiTheme="majorHAnsi" w:eastAsia="Calibri" w:hAnsiTheme="majorHAnsi"/>
          <w:sz w:val="16"/>
        </w:rPr>
        <w:t xml:space="preserve">, again, </w:t>
      </w:r>
      <w:r w:rsidRPr="00C361D8">
        <w:rPr>
          <w:rFonts w:asciiTheme="majorHAnsi" w:eastAsia="Calibri" w:hAnsiTheme="majorHAnsi"/>
          <w:u w:val="single"/>
        </w:rPr>
        <w:t xml:space="preserve">signs of progress but </w:t>
      </w:r>
      <w:r w:rsidRPr="00C361D8">
        <w:rPr>
          <w:rFonts w:asciiTheme="majorHAnsi" w:eastAsia="Calibri" w:hAnsiTheme="majorHAnsi"/>
          <w:highlight w:val="yellow"/>
          <w:u w:val="single"/>
        </w:rPr>
        <w:t>still signs of suspicion, signs of lack of confidence</w:t>
      </w:r>
      <w:r w:rsidRPr="00C361D8">
        <w:rPr>
          <w:rFonts w:asciiTheme="majorHAnsi" w:eastAsia="Calibri" w:hAnsiTheme="majorHAnsi"/>
          <w:sz w:val="16"/>
        </w:rPr>
        <w:t>, but nonetheless</w:t>
      </w:r>
      <w:r w:rsidRPr="00C361D8">
        <w:rPr>
          <w:rFonts w:asciiTheme="majorHAnsi" w:eastAsia="Calibri" w:hAnsiTheme="majorHAnsi"/>
          <w:u w:val="single"/>
        </w:rPr>
        <w:t xml:space="preserve">, I think the time has come to recognize that </w:t>
      </w:r>
      <w:r w:rsidRPr="00C361D8">
        <w:rPr>
          <w:rFonts w:asciiTheme="majorHAnsi" w:eastAsia="Calibri" w:hAnsiTheme="majorHAnsi"/>
          <w:highlight w:val="yellow"/>
          <w:u w:val="single"/>
        </w:rPr>
        <w:t>modest steps</w:t>
      </w:r>
      <w:r w:rsidRPr="00C361D8">
        <w:rPr>
          <w:rFonts w:asciiTheme="majorHAnsi" w:eastAsia="Calibri" w:hAnsiTheme="majorHAnsi"/>
          <w:u w:val="single"/>
        </w:rPr>
        <w:t xml:space="preserve"> many times </w:t>
      </w:r>
      <w:r w:rsidRPr="00C361D8">
        <w:rPr>
          <w:rFonts w:asciiTheme="majorHAnsi" w:eastAsia="Calibri" w:hAnsiTheme="majorHAnsi"/>
          <w:highlight w:val="yellow"/>
          <w:u w:val="single"/>
        </w:rPr>
        <w:t>lead to broader steps</w:t>
      </w:r>
      <w:r w:rsidRPr="00C361D8">
        <w:rPr>
          <w:rFonts w:asciiTheme="majorHAnsi" w:eastAsia="Calibri" w:hAnsiTheme="majorHAnsi"/>
          <w:u w:val="single"/>
        </w:rPr>
        <w:t xml:space="preserve">. </w:t>
      </w:r>
      <w:r w:rsidRPr="00C361D8">
        <w:rPr>
          <w:rFonts w:asciiTheme="majorHAnsi" w:eastAsia="Calibri" w:hAnsiTheme="majorHAnsi"/>
          <w:sz w:val="16"/>
        </w:rPr>
        <w:t xml:space="preserve">Now, what needs to happen? I believe that the Cubans need to free Alan Gross. It’s very simple. They should do it. He’s been in prison 14 months. His family is not well. Gross’ family, the charges -- you know, we all have our views -- I think are dubious. Nonetheless, there’s a legal process going on, but for humanitarian reasons, I believe this man should be released. That should be the next step. Now, beyond that, there are other steps I believe the United States should consider taking, and then I will list what steps I believe the Cubans should take. Number one -- and I also want to mention that I think as far as the travel issue, there’s a person in here who’s done great work on that and I want to thank Joe Garcia, a Cuban-American, a friend of mine, who was an early champion of this travel initiative and he is in the audience, and Joe, will you please stand up. Thank you. (Applause) Secondly, </w:t>
      </w:r>
      <w:r w:rsidRPr="00C361D8">
        <w:rPr>
          <w:rFonts w:asciiTheme="majorHAnsi" w:eastAsia="Calibri" w:hAnsiTheme="majorHAnsi"/>
          <w:u w:val="single"/>
        </w:rPr>
        <w:t xml:space="preserve">I </w:t>
      </w:r>
      <w:r w:rsidRPr="00C361D8">
        <w:rPr>
          <w:rFonts w:asciiTheme="majorHAnsi" w:eastAsia="Calibri" w:hAnsiTheme="majorHAnsi"/>
          <w:highlight w:val="yellow"/>
          <w:u w:val="single"/>
        </w:rPr>
        <w:t>believe the U.S. government should lift the terrorist label on Cuba</w:t>
      </w:r>
      <w:r w:rsidRPr="00C361D8">
        <w:rPr>
          <w:rFonts w:asciiTheme="majorHAnsi" w:eastAsia="Calibri" w:hAnsiTheme="majorHAnsi"/>
          <w:u w:val="single"/>
        </w:rPr>
        <w:t xml:space="preserve">. This is not the case, that Cuba is a terrorist nation. I think </w:t>
      </w:r>
      <w:r w:rsidRPr="00C361D8">
        <w:rPr>
          <w:rFonts w:asciiTheme="majorHAnsi" w:eastAsia="Calibri" w:hAnsiTheme="majorHAnsi"/>
          <w:highlight w:val="yellow"/>
          <w:u w:val="single"/>
        </w:rPr>
        <w:t>it makes sense</w:t>
      </w:r>
      <w:r w:rsidRPr="00C361D8">
        <w:rPr>
          <w:rFonts w:asciiTheme="majorHAnsi" w:eastAsia="Calibri" w:hAnsiTheme="majorHAnsi"/>
          <w:u w:val="single"/>
        </w:rPr>
        <w:t xml:space="preserve"> that this happened </w:t>
      </w:r>
      <w:r w:rsidRPr="00C361D8">
        <w:rPr>
          <w:rFonts w:asciiTheme="majorHAnsi" w:eastAsia="Calibri" w:hAnsiTheme="majorHAnsi"/>
          <w:highlight w:val="yellow"/>
          <w:u w:val="single"/>
        </w:rPr>
        <w:t>not just for symbolic reasons, but it also complicates many telecommunications transactions</w:t>
      </w:r>
      <w:r w:rsidRPr="00C361D8">
        <w:rPr>
          <w:rFonts w:asciiTheme="majorHAnsi" w:eastAsia="Calibri" w:hAnsiTheme="majorHAnsi"/>
          <w:u w:val="single"/>
        </w:rPr>
        <w:t xml:space="preserve"> that take place.</w:t>
      </w:r>
    </w:p>
    <w:p w14:paraId="4E04745F" w14:textId="77777777" w:rsidR="00BE3BBB" w:rsidRPr="00C361D8" w:rsidRDefault="00BE3BBB" w:rsidP="00BE3BBB">
      <w:pPr>
        <w:rPr>
          <w:rFonts w:asciiTheme="majorHAnsi" w:eastAsia="Calibri" w:hAnsiTheme="majorHAnsi"/>
        </w:rPr>
      </w:pPr>
    </w:p>
    <w:p w14:paraId="1BF13A94" w14:textId="77777777" w:rsidR="00BE3BBB" w:rsidRPr="00C361D8" w:rsidRDefault="00BE3BBB" w:rsidP="00BE3BBB">
      <w:pPr>
        <w:rPr>
          <w:rFonts w:asciiTheme="majorHAnsi" w:eastAsia="Calibri" w:hAnsiTheme="majorHAnsi"/>
          <w:b/>
        </w:rPr>
      </w:pPr>
    </w:p>
    <w:p w14:paraId="1060FFFB" w14:textId="77777777" w:rsidR="00BE3BBB" w:rsidRPr="00C361D8" w:rsidRDefault="00BE3BBB" w:rsidP="005732F8">
      <w:pPr>
        <w:pStyle w:val="Heading4"/>
      </w:pPr>
      <w:r w:rsidRPr="00C361D8">
        <w:t xml:space="preserve">Two options for how the President can pass the plan </w:t>
      </w:r>
    </w:p>
    <w:p w14:paraId="74490D35" w14:textId="77777777" w:rsidR="00BE3BBB" w:rsidRPr="00C361D8" w:rsidRDefault="00BE3BBB" w:rsidP="00BE3BBB">
      <w:pPr>
        <w:rPr>
          <w:rFonts w:asciiTheme="majorHAnsi" w:eastAsia="Calibri" w:hAnsiTheme="majorHAnsi"/>
          <w:sz w:val="16"/>
        </w:rPr>
      </w:pPr>
      <w:r w:rsidRPr="00C361D8">
        <w:rPr>
          <w:rStyle w:val="StyleStyleBold12pt"/>
          <w:rFonts w:eastAsia="Calibri"/>
        </w:rPr>
        <w:t>Sullivan 12</w:t>
      </w:r>
      <w:r w:rsidRPr="00C361D8">
        <w:rPr>
          <w:rFonts w:asciiTheme="majorHAnsi" w:eastAsia="Calibri" w:hAnsiTheme="majorHAnsi"/>
        </w:rPr>
        <w:t xml:space="preserve">—specialist in Latin American affairs </w:t>
      </w:r>
      <w:r w:rsidRPr="00C361D8">
        <w:rPr>
          <w:rFonts w:asciiTheme="majorHAnsi" w:eastAsia="Calibri" w:hAnsiTheme="majorHAnsi"/>
          <w:sz w:val="16"/>
        </w:rPr>
        <w:t xml:space="preserve">(Mark P., 11/6, “Cuba: Issues for the 112th Congress”, </w:t>
      </w:r>
      <w:hyperlink r:id="rId13" w:history="1">
        <w:r w:rsidRPr="00C361D8">
          <w:rPr>
            <w:rFonts w:asciiTheme="majorHAnsi" w:eastAsia="Calibri" w:hAnsiTheme="majorHAnsi"/>
            <w:sz w:val="16"/>
          </w:rPr>
          <w:t>http://www.fas.org/sgp/crs/row/R41617.pdf</w:t>
        </w:r>
      </w:hyperlink>
      <w:r w:rsidRPr="00C361D8">
        <w:rPr>
          <w:rFonts w:asciiTheme="majorHAnsi" w:eastAsia="Calibri" w:hAnsiTheme="majorHAnsi"/>
          <w:sz w:val="16"/>
        </w:rPr>
        <w:t>) EL</w:t>
      </w:r>
    </w:p>
    <w:p w14:paraId="318C9FF8" w14:textId="77777777" w:rsidR="00BE3BBB" w:rsidRPr="00C361D8" w:rsidRDefault="00BE3BBB" w:rsidP="00BE3BBB">
      <w:pPr>
        <w:rPr>
          <w:rFonts w:asciiTheme="majorHAnsi" w:eastAsia="Calibri" w:hAnsiTheme="majorHAnsi"/>
        </w:rPr>
      </w:pPr>
      <w:r w:rsidRPr="00C361D8">
        <w:rPr>
          <w:rFonts w:asciiTheme="majorHAnsi" w:eastAsia="Calibri" w:hAnsiTheme="majorHAnsi"/>
          <w:u w:val="single"/>
        </w:rPr>
        <w:t xml:space="preserve">Both the President and Congress have powers to take a country off the state sponsors of terrorism list. </w:t>
      </w:r>
      <w:r w:rsidRPr="00C361D8">
        <w:rPr>
          <w:rFonts w:asciiTheme="majorHAnsi" w:eastAsia="Calibri" w:hAnsiTheme="majorHAnsi"/>
          <w:sz w:val="16"/>
        </w:rPr>
        <w:t xml:space="preserve">As set forth in Section 6(j) of the Export Administration Act, a country’s retention on the list may be rescinded in two ways. </w:t>
      </w:r>
      <w:r w:rsidRPr="00C361D8">
        <w:rPr>
          <w:rFonts w:asciiTheme="majorHAnsi" w:eastAsia="Calibri" w:hAnsiTheme="majorHAnsi"/>
          <w:highlight w:val="yellow"/>
          <w:u w:val="single"/>
        </w:rPr>
        <w:t>The first option is for the President to submit a report to Congress certifying that there has been a fundamental change in the leadership and policies</w:t>
      </w:r>
      <w:r w:rsidRPr="00C361D8">
        <w:rPr>
          <w:rFonts w:asciiTheme="majorHAnsi" w:eastAsia="Calibri" w:hAnsiTheme="majorHAnsi"/>
          <w:u w:val="single"/>
        </w:rPr>
        <w:t xml:space="preserve"> of the government and that the government is not supporting acts of international terrorism </w:t>
      </w:r>
      <w:r w:rsidRPr="00C361D8">
        <w:rPr>
          <w:rFonts w:asciiTheme="majorHAnsi" w:eastAsia="Calibri" w:hAnsiTheme="majorHAnsi"/>
          <w:highlight w:val="yellow"/>
          <w:u w:val="single"/>
        </w:rPr>
        <w:t>and is providing assurances that it will not support such acts in the future. The second option is for the President to submit a report to Congress, at least 45 days</w:t>
      </w:r>
      <w:r w:rsidRPr="00C361D8">
        <w:rPr>
          <w:rFonts w:asciiTheme="majorHAnsi" w:eastAsia="Calibri" w:hAnsiTheme="majorHAnsi"/>
          <w:u w:val="single"/>
        </w:rPr>
        <w:t xml:space="preserve"> in advance </w:t>
      </w:r>
      <w:r w:rsidRPr="00C361D8">
        <w:rPr>
          <w:rFonts w:asciiTheme="majorHAnsi" w:eastAsia="Calibri" w:hAnsiTheme="majorHAnsi"/>
          <w:highlight w:val="yellow"/>
          <w:u w:val="single"/>
        </w:rPr>
        <w:t>justifying the rescission</w:t>
      </w:r>
      <w:r w:rsidRPr="00C361D8">
        <w:rPr>
          <w:rFonts w:asciiTheme="majorHAnsi" w:eastAsia="Calibri" w:hAnsiTheme="majorHAnsi"/>
          <w:u w:val="single"/>
        </w:rPr>
        <w:t xml:space="preserve"> and certifying that the government has not provided any support for international terrorism during the preceding six-months, and has provided assurances that it will not support such acts in the future. </w:t>
      </w:r>
      <w:r w:rsidRPr="00C361D8">
        <w:rPr>
          <w:rFonts w:asciiTheme="majorHAnsi" w:eastAsia="Calibri" w:hAnsiTheme="majorHAnsi"/>
          <w:highlight w:val="yellow"/>
          <w:u w:val="single"/>
        </w:rPr>
        <w:t>If Congress disagrees with the President</w:t>
      </w:r>
      <w:r w:rsidRPr="00C361D8">
        <w:rPr>
          <w:rFonts w:asciiTheme="majorHAnsi" w:eastAsia="Calibri" w:hAnsiTheme="majorHAnsi"/>
          <w:u w:val="single"/>
        </w:rPr>
        <w:t>’s decision to remove a country from the list</w:t>
      </w:r>
      <w:r w:rsidRPr="00C361D8">
        <w:rPr>
          <w:rFonts w:asciiTheme="majorHAnsi" w:eastAsia="Calibri" w:hAnsiTheme="majorHAnsi"/>
          <w:highlight w:val="yellow"/>
          <w:u w:val="single"/>
        </w:rPr>
        <w:t>, it could seek to block the rescission through legislatio</w:t>
      </w:r>
      <w:r w:rsidRPr="00C361D8">
        <w:rPr>
          <w:rFonts w:asciiTheme="majorHAnsi" w:eastAsia="Calibri" w:hAnsiTheme="majorHAnsi"/>
          <w:u w:val="single"/>
        </w:rPr>
        <w:t>n. Congress also has the power on its own to remove a country from the terrorism list</w:t>
      </w:r>
      <w:r w:rsidRPr="00C361D8">
        <w:rPr>
          <w:rFonts w:asciiTheme="majorHAnsi" w:eastAsia="Calibri" w:hAnsiTheme="majorHAnsi"/>
          <w:sz w:val="16"/>
        </w:rPr>
        <w:t xml:space="preserve">. For example, legislation introduced on Cuba in the 111th Congress, H.R. 2272 (Rush), included a </w:t>
      </w:r>
      <w:r w:rsidRPr="00C361D8">
        <w:rPr>
          <w:rFonts w:asciiTheme="majorHAnsi" w:eastAsia="Calibri" w:hAnsiTheme="majorHAnsi"/>
          <w:sz w:val="16"/>
        </w:rPr>
        <w:lastRenderedPageBreak/>
        <w:t>provision that would have rescinded the Secretary of State’s determination that Cuba “has repeatedly provided support for acts of international terrorism.</w:t>
      </w:r>
    </w:p>
    <w:p w14:paraId="7AE1AE5A" w14:textId="77777777" w:rsidR="00BE3BBB" w:rsidRPr="00C361D8" w:rsidRDefault="00BE3BBB" w:rsidP="00BE3BBB">
      <w:pPr>
        <w:rPr>
          <w:rFonts w:asciiTheme="majorHAnsi" w:eastAsia="Calibri" w:hAnsiTheme="majorHAnsi"/>
        </w:rPr>
      </w:pPr>
    </w:p>
    <w:p w14:paraId="3EEABAEA" w14:textId="77777777" w:rsidR="00BE3BBB" w:rsidRPr="00C361D8" w:rsidRDefault="00BE3BBB" w:rsidP="00BE3BBB">
      <w:pPr>
        <w:rPr>
          <w:rFonts w:asciiTheme="majorHAnsi" w:hAnsiTheme="majorHAnsi"/>
          <w:sz w:val="16"/>
        </w:rPr>
      </w:pPr>
    </w:p>
    <w:p w14:paraId="4E11858A" w14:textId="77777777" w:rsidR="00BE3BBB" w:rsidRPr="00C361D8" w:rsidRDefault="00BE3BBB" w:rsidP="00BE3BBB">
      <w:pPr>
        <w:rPr>
          <w:rFonts w:asciiTheme="majorHAnsi" w:hAnsiTheme="majorHAnsi"/>
        </w:rPr>
      </w:pPr>
    </w:p>
    <w:p w14:paraId="113CD381" w14:textId="77777777" w:rsidR="00BE3BBB" w:rsidRPr="00C361D8" w:rsidRDefault="00BE3BBB" w:rsidP="00BE3BBB">
      <w:pPr>
        <w:rPr>
          <w:rFonts w:asciiTheme="majorHAnsi" w:hAnsiTheme="majorHAnsi"/>
          <w:u w:val="single"/>
        </w:rPr>
      </w:pPr>
    </w:p>
    <w:p w14:paraId="658AC391" w14:textId="77777777" w:rsidR="00BE3BBB" w:rsidRPr="00C361D8" w:rsidRDefault="00BE3BBB" w:rsidP="00BE3BBB">
      <w:pPr>
        <w:rPr>
          <w:rFonts w:asciiTheme="majorHAnsi" w:eastAsia="Calibri" w:hAnsiTheme="majorHAnsi"/>
        </w:rPr>
      </w:pPr>
    </w:p>
    <w:p w14:paraId="0D0E3A5E" w14:textId="77777777" w:rsidR="00664309" w:rsidRPr="00C361D8" w:rsidRDefault="00664309" w:rsidP="00664309">
      <w:pPr>
        <w:pStyle w:val="Heading2"/>
      </w:pPr>
      <w:r w:rsidRPr="00C361D8">
        <w:lastRenderedPageBreak/>
        <w:t xml:space="preserve">1ac – solvency </w:t>
      </w:r>
    </w:p>
    <w:p w14:paraId="75E1F074" w14:textId="77777777" w:rsidR="00664309" w:rsidRPr="00C361D8" w:rsidRDefault="00664309" w:rsidP="00664309">
      <w:pPr>
        <w:pStyle w:val="Heading4"/>
      </w:pPr>
      <w:r w:rsidRPr="00C361D8">
        <w:t>Unconditional engagement is key to overcome suspicion—terror list is key</w:t>
      </w:r>
    </w:p>
    <w:p w14:paraId="77D276D7" w14:textId="77777777" w:rsidR="00664309" w:rsidRPr="00C361D8" w:rsidRDefault="00664309" w:rsidP="00664309">
      <w:pPr>
        <w:rPr>
          <w:rFonts w:asciiTheme="majorHAnsi" w:eastAsia="Calibri" w:hAnsiTheme="majorHAnsi"/>
          <w:sz w:val="16"/>
        </w:rPr>
      </w:pPr>
      <w:r w:rsidRPr="00C361D8">
        <w:rPr>
          <w:rFonts w:asciiTheme="majorHAnsi" w:eastAsia="Calibri" w:hAnsiTheme="majorHAnsi"/>
          <w:b/>
        </w:rPr>
        <w:t>Piccone, et all 11</w:t>
      </w:r>
      <w:r w:rsidRPr="00C361D8">
        <w:rPr>
          <w:rFonts w:asciiTheme="majorHAnsi" w:eastAsia="Calibri" w:hAnsiTheme="majorHAnsi"/>
        </w:rPr>
        <w:t xml:space="preserve">—Ted Piccone is the Senior Fellow and Deputy Director of Foreign Policy at the Brookings Institute, Bill Richardson is the former governor of New Mexico, Stephen Propst is a partner in Hogan Lovells U.S., LLP, and Patrick Kilbride is the Senior Director for the Americas at the U.S. Chamber of Commerce </w:t>
      </w:r>
      <w:r w:rsidRPr="00C361D8">
        <w:rPr>
          <w:rFonts w:asciiTheme="majorHAnsi" w:eastAsia="Calibri" w:hAnsiTheme="majorHAnsi"/>
          <w:sz w:val="16"/>
        </w:rPr>
        <w:t xml:space="preserve">( 2/15, “U.S.-CUBA RELATIONS: MOVING POLICY FORWARD IN 2011 AND BEYOND”, </w:t>
      </w:r>
      <w:hyperlink r:id="rId14" w:history="1">
        <w:r w:rsidRPr="00C361D8">
          <w:rPr>
            <w:rFonts w:asciiTheme="majorHAnsi" w:eastAsia="Calibri" w:hAnsiTheme="majorHAnsi"/>
            <w:sz w:val="16"/>
          </w:rPr>
          <w:t>http://www.brookings.edu/~/media/events/2011/2/15%20cuba/20110215_cuba</w:t>
        </w:r>
      </w:hyperlink>
      <w:r w:rsidRPr="00C361D8">
        <w:rPr>
          <w:rFonts w:asciiTheme="majorHAnsi" w:eastAsia="Calibri" w:hAnsiTheme="majorHAnsi"/>
          <w:sz w:val="16"/>
        </w:rPr>
        <w:t>) EL</w:t>
      </w:r>
    </w:p>
    <w:p w14:paraId="60261B1A" w14:textId="77777777" w:rsidR="00664309" w:rsidRPr="00C361D8" w:rsidRDefault="00664309" w:rsidP="00664309">
      <w:pPr>
        <w:rPr>
          <w:rFonts w:asciiTheme="majorHAnsi" w:eastAsia="Calibri" w:hAnsiTheme="majorHAnsi"/>
        </w:rPr>
      </w:pPr>
    </w:p>
    <w:p w14:paraId="30EA9E2C" w14:textId="77777777" w:rsidR="00664309" w:rsidRPr="00C361D8" w:rsidRDefault="00664309" w:rsidP="00664309">
      <w:pPr>
        <w:rPr>
          <w:rFonts w:asciiTheme="majorHAnsi" w:eastAsia="Calibri" w:hAnsiTheme="majorHAnsi"/>
          <w:u w:val="single"/>
        </w:rPr>
      </w:pPr>
      <w:r w:rsidRPr="00C361D8">
        <w:rPr>
          <w:rFonts w:asciiTheme="majorHAnsi" w:eastAsia="Calibri" w:hAnsiTheme="majorHAnsi"/>
          <w:sz w:val="16"/>
        </w:rPr>
        <w:t xml:space="preserve">Now, my thesis has been that </w:t>
      </w:r>
      <w:r w:rsidRPr="00C361D8">
        <w:rPr>
          <w:rFonts w:asciiTheme="majorHAnsi" w:eastAsia="Calibri" w:hAnsiTheme="majorHAnsi"/>
          <w:u w:val="single"/>
        </w:rPr>
        <w:t>the big issues, the embargo, which largely is controlled by the Congress,</w:t>
      </w:r>
      <w:r w:rsidRPr="00C361D8">
        <w:rPr>
          <w:rFonts w:asciiTheme="majorHAnsi" w:eastAsia="Calibri" w:hAnsiTheme="majorHAnsi"/>
          <w:sz w:val="16"/>
        </w:rPr>
        <w:t xml:space="preserve"> the Cuban 5, Guantanamo, the issues that really divide us, I believe </w:t>
      </w:r>
      <w:r w:rsidRPr="00C361D8">
        <w:rPr>
          <w:rFonts w:asciiTheme="majorHAnsi" w:eastAsia="Calibri" w:hAnsiTheme="majorHAnsi"/>
          <w:u w:val="single"/>
        </w:rPr>
        <w:t>should be put aside and dealt with after a series of humanitarian and other measures are dealt with. I think this is political reality whether you talk about electoral votes in Florida, whether you talk about Congressional law, which if you look at the Helms-Burton Act, it’s very specific about gaining approval of Congress</w:t>
      </w:r>
      <w:r w:rsidRPr="00C361D8">
        <w:rPr>
          <w:rFonts w:asciiTheme="majorHAnsi" w:eastAsia="Calibri" w:hAnsiTheme="majorHAnsi"/>
          <w:sz w:val="16"/>
        </w:rPr>
        <w:t xml:space="preserve">, and I think what </w:t>
      </w:r>
      <w:r w:rsidRPr="00C361D8">
        <w:rPr>
          <w:rFonts w:asciiTheme="majorHAnsi" w:eastAsia="Calibri" w:hAnsiTheme="majorHAnsi"/>
          <w:u w:val="single"/>
        </w:rPr>
        <w:t>our Speakers have been able to do is come forth with some actions that a President can take in Executive Orders</w:t>
      </w:r>
      <w:r w:rsidRPr="00C361D8">
        <w:rPr>
          <w:rFonts w:asciiTheme="majorHAnsi" w:eastAsia="Calibri" w:hAnsiTheme="majorHAnsi"/>
          <w:sz w:val="16"/>
        </w:rPr>
        <w:t xml:space="preserve">, and I really want you to listen to what they say because some of the comments they make are very revealing. Therefore, what I would propose happen is that the migration talks that have gone well be expanded to include humanitarian issues. Now, the second point I want to make is that </w:t>
      </w:r>
      <w:r w:rsidRPr="00C361D8">
        <w:rPr>
          <w:rFonts w:asciiTheme="majorHAnsi" w:eastAsia="Calibri" w:hAnsiTheme="majorHAnsi"/>
          <w:u w:val="single"/>
        </w:rPr>
        <w:t>th</w:t>
      </w:r>
      <w:r w:rsidRPr="00C361D8">
        <w:rPr>
          <w:rFonts w:asciiTheme="majorHAnsi" w:eastAsia="Calibri" w:hAnsiTheme="majorHAnsi"/>
          <w:highlight w:val="yellow"/>
          <w:u w:val="single"/>
        </w:rPr>
        <w:t>e U.S.-Cuba relationship should not be viewed as quid pro quo</w:t>
      </w:r>
      <w:r w:rsidRPr="00C361D8">
        <w:rPr>
          <w:rFonts w:asciiTheme="majorHAnsi" w:eastAsia="Calibri" w:hAnsiTheme="majorHAnsi"/>
          <w:u w:val="single"/>
        </w:rPr>
        <w:t>s, you do something, we’ll do something</w:t>
      </w:r>
      <w:r w:rsidRPr="00C361D8">
        <w:rPr>
          <w:rFonts w:asciiTheme="majorHAnsi" w:eastAsia="Calibri" w:hAnsiTheme="majorHAnsi"/>
          <w:sz w:val="16"/>
        </w:rPr>
        <w:t>. Many times foreign policy relationships are guided that way. My view is that</w:t>
      </w:r>
      <w:r w:rsidRPr="00C361D8">
        <w:rPr>
          <w:rFonts w:asciiTheme="majorHAnsi" w:eastAsia="Calibri" w:hAnsiTheme="majorHAnsi"/>
        </w:rPr>
        <w:t xml:space="preserve"> U</w:t>
      </w:r>
      <w:r w:rsidRPr="00C361D8">
        <w:rPr>
          <w:rFonts w:asciiTheme="majorHAnsi" w:eastAsia="Calibri" w:hAnsiTheme="majorHAnsi"/>
          <w:u w:val="single"/>
        </w:rPr>
        <w:t>.</w:t>
      </w:r>
      <w:r w:rsidRPr="00C361D8">
        <w:rPr>
          <w:rFonts w:asciiTheme="majorHAnsi" w:eastAsia="Calibri" w:hAnsiTheme="majorHAnsi"/>
          <w:highlight w:val="yellow"/>
          <w:u w:val="single"/>
        </w:rPr>
        <w:t>S. and Cuba need each to take steps and not wait for others</w:t>
      </w:r>
      <w:r w:rsidRPr="00C361D8">
        <w:rPr>
          <w:rFonts w:asciiTheme="majorHAnsi" w:eastAsia="Calibri" w:hAnsiTheme="majorHAnsi"/>
          <w:u w:val="single"/>
        </w:rPr>
        <w:t xml:space="preserve"> to act</w:t>
      </w:r>
      <w:r w:rsidRPr="00C361D8">
        <w:rPr>
          <w:rFonts w:asciiTheme="majorHAnsi" w:eastAsia="Calibri" w:hAnsiTheme="majorHAnsi"/>
          <w:sz w:val="16"/>
        </w:rPr>
        <w:t xml:space="preserve">, that </w:t>
      </w:r>
      <w:r w:rsidRPr="00C361D8">
        <w:rPr>
          <w:rFonts w:asciiTheme="majorHAnsi" w:eastAsia="Calibri" w:hAnsiTheme="majorHAnsi"/>
          <w:highlight w:val="yellow"/>
          <w:u w:val="single"/>
        </w:rPr>
        <w:t>we’ve had cases that each side knows how we need to improve its relationship</w:t>
      </w:r>
      <w:r w:rsidRPr="00C361D8">
        <w:rPr>
          <w:rFonts w:asciiTheme="majorHAnsi" w:eastAsia="Calibri" w:hAnsiTheme="majorHAnsi"/>
          <w:u w:val="single"/>
        </w:rPr>
        <w:t>, and the time for action is now</w:t>
      </w:r>
      <w:r w:rsidRPr="00C361D8">
        <w:rPr>
          <w:rFonts w:asciiTheme="majorHAnsi" w:eastAsia="Calibri" w:hAnsiTheme="majorHAnsi"/>
          <w:sz w:val="16"/>
        </w:rPr>
        <w:t xml:space="preserve"> and I’ve been to Cuba three times in the last year and a half, and </w:t>
      </w:r>
      <w:r w:rsidRPr="00C361D8">
        <w:rPr>
          <w:rFonts w:asciiTheme="majorHAnsi" w:eastAsia="Calibri" w:hAnsiTheme="majorHAnsi"/>
          <w:u w:val="single"/>
        </w:rPr>
        <w:t>I see</w:t>
      </w:r>
      <w:r w:rsidRPr="00C361D8">
        <w:rPr>
          <w:rFonts w:asciiTheme="majorHAnsi" w:eastAsia="Calibri" w:hAnsiTheme="majorHAnsi"/>
          <w:sz w:val="16"/>
        </w:rPr>
        <w:t xml:space="preserve">, again, </w:t>
      </w:r>
      <w:r w:rsidRPr="00C361D8">
        <w:rPr>
          <w:rFonts w:asciiTheme="majorHAnsi" w:eastAsia="Calibri" w:hAnsiTheme="majorHAnsi"/>
          <w:u w:val="single"/>
        </w:rPr>
        <w:t xml:space="preserve">signs of progress but </w:t>
      </w:r>
      <w:r w:rsidRPr="00C361D8">
        <w:rPr>
          <w:rFonts w:asciiTheme="majorHAnsi" w:eastAsia="Calibri" w:hAnsiTheme="majorHAnsi"/>
          <w:highlight w:val="yellow"/>
          <w:u w:val="single"/>
        </w:rPr>
        <w:t>still signs of suspicion, signs of lack of confidence</w:t>
      </w:r>
      <w:r w:rsidRPr="00C361D8">
        <w:rPr>
          <w:rFonts w:asciiTheme="majorHAnsi" w:eastAsia="Calibri" w:hAnsiTheme="majorHAnsi"/>
          <w:sz w:val="16"/>
        </w:rPr>
        <w:t>, but nonetheless</w:t>
      </w:r>
      <w:r w:rsidRPr="00C361D8">
        <w:rPr>
          <w:rFonts w:asciiTheme="majorHAnsi" w:eastAsia="Calibri" w:hAnsiTheme="majorHAnsi"/>
          <w:u w:val="single"/>
        </w:rPr>
        <w:t xml:space="preserve">, I think the time has come to recognize that </w:t>
      </w:r>
      <w:r w:rsidRPr="00C361D8">
        <w:rPr>
          <w:rFonts w:asciiTheme="majorHAnsi" w:eastAsia="Calibri" w:hAnsiTheme="majorHAnsi"/>
          <w:highlight w:val="yellow"/>
          <w:u w:val="single"/>
        </w:rPr>
        <w:t>modest steps</w:t>
      </w:r>
      <w:r w:rsidRPr="00C361D8">
        <w:rPr>
          <w:rFonts w:asciiTheme="majorHAnsi" w:eastAsia="Calibri" w:hAnsiTheme="majorHAnsi"/>
          <w:u w:val="single"/>
        </w:rPr>
        <w:t xml:space="preserve"> many times </w:t>
      </w:r>
      <w:r w:rsidRPr="00C361D8">
        <w:rPr>
          <w:rFonts w:asciiTheme="majorHAnsi" w:eastAsia="Calibri" w:hAnsiTheme="majorHAnsi"/>
          <w:highlight w:val="yellow"/>
          <w:u w:val="single"/>
        </w:rPr>
        <w:t>lead to broader steps</w:t>
      </w:r>
      <w:r w:rsidRPr="00C361D8">
        <w:rPr>
          <w:rFonts w:asciiTheme="majorHAnsi" w:eastAsia="Calibri" w:hAnsiTheme="majorHAnsi"/>
          <w:u w:val="single"/>
        </w:rPr>
        <w:t xml:space="preserve">. </w:t>
      </w:r>
      <w:r w:rsidRPr="00C361D8">
        <w:rPr>
          <w:rFonts w:asciiTheme="majorHAnsi" w:eastAsia="Calibri" w:hAnsiTheme="majorHAnsi"/>
          <w:sz w:val="16"/>
        </w:rPr>
        <w:t xml:space="preserve">Now, what needs to happen? I believe that the Cubans need to free Alan Gross. It’s very simple. They should do it. He’s been in prison 14 months. His family is not well. Gross’ family, the charges -- you know, we all have our views -- I think are dubious. Nonetheless, there’s a legal process going on, but for humanitarian reasons, I believe this man should be released. That should be the next step. Now, beyond that, there are other steps I believe the United States should consider taking, and then I will list what steps I believe the Cubans should take. Number one -- and I also want to mention that I think as far as the travel issue, there’s a person in here who’s done great work on that and I want to thank Joe Garcia, a Cuban-American, a friend of mine, who was an early champion of this travel initiative and he is in the audience, and Joe, will you please stand up. Thank you. (Applause) Secondly, </w:t>
      </w:r>
      <w:r w:rsidRPr="00C361D8">
        <w:rPr>
          <w:rFonts w:asciiTheme="majorHAnsi" w:eastAsia="Calibri" w:hAnsiTheme="majorHAnsi"/>
          <w:u w:val="single"/>
        </w:rPr>
        <w:t xml:space="preserve">I </w:t>
      </w:r>
      <w:r w:rsidRPr="00C361D8">
        <w:rPr>
          <w:rFonts w:asciiTheme="majorHAnsi" w:eastAsia="Calibri" w:hAnsiTheme="majorHAnsi"/>
          <w:highlight w:val="yellow"/>
          <w:u w:val="single"/>
        </w:rPr>
        <w:t>believe the U.S. government should lift the terrorist label on Cuba</w:t>
      </w:r>
      <w:r w:rsidRPr="00C361D8">
        <w:rPr>
          <w:rFonts w:asciiTheme="majorHAnsi" w:eastAsia="Calibri" w:hAnsiTheme="majorHAnsi"/>
          <w:u w:val="single"/>
        </w:rPr>
        <w:t xml:space="preserve">. This is not the case, that Cuba is a terrorist nation. I think </w:t>
      </w:r>
      <w:r w:rsidRPr="00C361D8">
        <w:rPr>
          <w:rFonts w:asciiTheme="majorHAnsi" w:eastAsia="Calibri" w:hAnsiTheme="majorHAnsi"/>
          <w:highlight w:val="yellow"/>
          <w:u w:val="single"/>
        </w:rPr>
        <w:t>it makes sense</w:t>
      </w:r>
      <w:r w:rsidRPr="00C361D8">
        <w:rPr>
          <w:rFonts w:asciiTheme="majorHAnsi" w:eastAsia="Calibri" w:hAnsiTheme="majorHAnsi"/>
          <w:u w:val="single"/>
        </w:rPr>
        <w:t xml:space="preserve"> that this happened </w:t>
      </w:r>
      <w:r w:rsidRPr="00C361D8">
        <w:rPr>
          <w:rFonts w:asciiTheme="majorHAnsi" w:eastAsia="Calibri" w:hAnsiTheme="majorHAnsi"/>
          <w:highlight w:val="yellow"/>
          <w:u w:val="single"/>
        </w:rPr>
        <w:t>not just for symbolic reasons, but it also complicates many telecommunications transactions</w:t>
      </w:r>
      <w:r w:rsidRPr="00C361D8">
        <w:rPr>
          <w:rFonts w:asciiTheme="majorHAnsi" w:eastAsia="Calibri" w:hAnsiTheme="majorHAnsi"/>
          <w:u w:val="single"/>
        </w:rPr>
        <w:t xml:space="preserve"> that take place.</w:t>
      </w:r>
    </w:p>
    <w:p w14:paraId="33C2BCC6" w14:textId="77777777" w:rsidR="00664309" w:rsidRPr="00C361D8" w:rsidRDefault="00664309" w:rsidP="00664309">
      <w:pPr>
        <w:rPr>
          <w:rFonts w:asciiTheme="majorHAnsi" w:eastAsia="Calibri" w:hAnsiTheme="majorHAnsi"/>
        </w:rPr>
      </w:pPr>
    </w:p>
    <w:p w14:paraId="50D0DA03" w14:textId="77777777" w:rsidR="00664309" w:rsidRPr="00C361D8" w:rsidRDefault="00664309" w:rsidP="00664309">
      <w:pPr>
        <w:rPr>
          <w:rFonts w:asciiTheme="majorHAnsi" w:eastAsia="Calibri" w:hAnsiTheme="majorHAnsi"/>
          <w:b/>
        </w:rPr>
      </w:pPr>
    </w:p>
    <w:p w14:paraId="77487602" w14:textId="77777777" w:rsidR="00664309" w:rsidRPr="00C361D8" w:rsidRDefault="00664309" w:rsidP="00664309">
      <w:pPr>
        <w:pStyle w:val="Heading4"/>
      </w:pPr>
      <w:r w:rsidRPr="00C361D8">
        <w:t xml:space="preserve">Two options for how the President can pass the plan </w:t>
      </w:r>
    </w:p>
    <w:p w14:paraId="31E43186" w14:textId="77777777" w:rsidR="00664309" w:rsidRPr="00C361D8" w:rsidRDefault="00664309" w:rsidP="00664309">
      <w:pPr>
        <w:rPr>
          <w:rFonts w:asciiTheme="majorHAnsi" w:eastAsia="Calibri" w:hAnsiTheme="majorHAnsi"/>
          <w:sz w:val="16"/>
        </w:rPr>
      </w:pPr>
      <w:r w:rsidRPr="00C361D8">
        <w:rPr>
          <w:rFonts w:asciiTheme="majorHAnsi" w:eastAsia="Calibri" w:hAnsiTheme="majorHAnsi"/>
          <w:b/>
        </w:rPr>
        <w:t>Sullivan 12</w:t>
      </w:r>
      <w:r w:rsidRPr="00C361D8">
        <w:rPr>
          <w:rFonts w:asciiTheme="majorHAnsi" w:eastAsia="Calibri" w:hAnsiTheme="majorHAnsi"/>
        </w:rPr>
        <w:t xml:space="preserve">—specialist in Latin American affairs </w:t>
      </w:r>
      <w:r w:rsidRPr="00C361D8">
        <w:rPr>
          <w:rFonts w:asciiTheme="majorHAnsi" w:eastAsia="Calibri" w:hAnsiTheme="majorHAnsi"/>
          <w:sz w:val="16"/>
        </w:rPr>
        <w:t xml:space="preserve">(Mark P., 11/6, “Cuba: Issues for the 112th Congress”, </w:t>
      </w:r>
      <w:hyperlink r:id="rId15" w:history="1">
        <w:r w:rsidRPr="00C361D8">
          <w:rPr>
            <w:rFonts w:asciiTheme="majorHAnsi" w:eastAsia="Calibri" w:hAnsiTheme="majorHAnsi"/>
            <w:sz w:val="16"/>
          </w:rPr>
          <w:t>http://www.fas.org/sgp/crs/row/R41617.pdf</w:t>
        </w:r>
      </w:hyperlink>
      <w:r w:rsidRPr="00C361D8">
        <w:rPr>
          <w:rFonts w:asciiTheme="majorHAnsi" w:eastAsia="Calibri" w:hAnsiTheme="majorHAnsi"/>
          <w:sz w:val="16"/>
        </w:rPr>
        <w:t>) EL</w:t>
      </w:r>
    </w:p>
    <w:p w14:paraId="1A4CB2D4" w14:textId="77777777" w:rsidR="00664309" w:rsidRPr="00C361D8" w:rsidRDefault="00664309" w:rsidP="00664309">
      <w:pPr>
        <w:rPr>
          <w:rFonts w:asciiTheme="majorHAnsi" w:eastAsia="Calibri" w:hAnsiTheme="majorHAnsi"/>
        </w:rPr>
      </w:pPr>
    </w:p>
    <w:p w14:paraId="0B753DFE" w14:textId="77777777" w:rsidR="00664309" w:rsidRPr="00C361D8" w:rsidRDefault="00664309" w:rsidP="00664309">
      <w:pPr>
        <w:rPr>
          <w:rFonts w:asciiTheme="majorHAnsi" w:eastAsia="Calibri" w:hAnsiTheme="majorHAnsi"/>
        </w:rPr>
      </w:pPr>
      <w:r w:rsidRPr="00C361D8">
        <w:rPr>
          <w:rFonts w:asciiTheme="majorHAnsi" w:eastAsia="Calibri" w:hAnsiTheme="majorHAnsi"/>
          <w:u w:val="single"/>
        </w:rPr>
        <w:t xml:space="preserve">Both the President and Congress have powers to take a country off the state sponsors of terrorism list. </w:t>
      </w:r>
      <w:r w:rsidRPr="00C361D8">
        <w:rPr>
          <w:rFonts w:asciiTheme="majorHAnsi" w:eastAsia="Calibri" w:hAnsiTheme="majorHAnsi"/>
          <w:sz w:val="16"/>
        </w:rPr>
        <w:t xml:space="preserve">As set forth in Section 6(j) of the Export Administration Act, a country’s retention on the list may be rescinded in two ways. </w:t>
      </w:r>
      <w:r w:rsidRPr="00C361D8">
        <w:rPr>
          <w:rFonts w:asciiTheme="majorHAnsi" w:eastAsia="Calibri" w:hAnsiTheme="majorHAnsi"/>
          <w:highlight w:val="yellow"/>
          <w:u w:val="single"/>
        </w:rPr>
        <w:t>The first option is for the President to submit a report to Congress certifying that there has been a fundamental change in the leadership and policies</w:t>
      </w:r>
      <w:r w:rsidRPr="00C361D8">
        <w:rPr>
          <w:rFonts w:asciiTheme="majorHAnsi" w:eastAsia="Calibri" w:hAnsiTheme="majorHAnsi"/>
          <w:u w:val="single"/>
        </w:rPr>
        <w:t xml:space="preserve"> of the government and that the government is not supporting acts of international terrorism </w:t>
      </w:r>
      <w:r w:rsidRPr="00C361D8">
        <w:rPr>
          <w:rFonts w:asciiTheme="majorHAnsi" w:eastAsia="Calibri" w:hAnsiTheme="majorHAnsi"/>
          <w:highlight w:val="yellow"/>
          <w:u w:val="single"/>
        </w:rPr>
        <w:t>and is providing assurances that it will not support such acts in the future. The second option is for the President to submit a report to Congress, at least 45 days</w:t>
      </w:r>
      <w:r w:rsidRPr="00C361D8">
        <w:rPr>
          <w:rFonts w:asciiTheme="majorHAnsi" w:eastAsia="Calibri" w:hAnsiTheme="majorHAnsi"/>
          <w:u w:val="single"/>
        </w:rPr>
        <w:t xml:space="preserve"> in advance </w:t>
      </w:r>
      <w:r w:rsidRPr="00C361D8">
        <w:rPr>
          <w:rFonts w:asciiTheme="majorHAnsi" w:eastAsia="Calibri" w:hAnsiTheme="majorHAnsi"/>
          <w:highlight w:val="yellow"/>
          <w:u w:val="single"/>
        </w:rPr>
        <w:t>justifying the rescission</w:t>
      </w:r>
      <w:r w:rsidRPr="00C361D8">
        <w:rPr>
          <w:rFonts w:asciiTheme="majorHAnsi" w:eastAsia="Calibri" w:hAnsiTheme="majorHAnsi"/>
          <w:u w:val="single"/>
        </w:rPr>
        <w:t xml:space="preserve"> and certifying that the </w:t>
      </w:r>
      <w:r w:rsidRPr="00C361D8">
        <w:rPr>
          <w:rFonts w:asciiTheme="majorHAnsi" w:eastAsia="Calibri" w:hAnsiTheme="majorHAnsi"/>
          <w:u w:val="single"/>
        </w:rPr>
        <w:lastRenderedPageBreak/>
        <w:t xml:space="preserve">government has not provided any support for international terrorism during the preceding six-months, and has provided assurances that it will not support such acts in the future. </w:t>
      </w:r>
      <w:r w:rsidRPr="00C361D8">
        <w:rPr>
          <w:rFonts w:asciiTheme="majorHAnsi" w:eastAsia="Calibri" w:hAnsiTheme="majorHAnsi"/>
          <w:highlight w:val="yellow"/>
          <w:u w:val="single"/>
        </w:rPr>
        <w:t>If Congress disagrees with the President</w:t>
      </w:r>
      <w:r w:rsidRPr="00C361D8">
        <w:rPr>
          <w:rFonts w:asciiTheme="majorHAnsi" w:eastAsia="Calibri" w:hAnsiTheme="majorHAnsi"/>
          <w:u w:val="single"/>
        </w:rPr>
        <w:t>’s decision to remove a country from the list</w:t>
      </w:r>
      <w:r w:rsidRPr="00C361D8">
        <w:rPr>
          <w:rFonts w:asciiTheme="majorHAnsi" w:eastAsia="Calibri" w:hAnsiTheme="majorHAnsi"/>
          <w:highlight w:val="yellow"/>
          <w:u w:val="single"/>
        </w:rPr>
        <w:t>, it could seek to block the rescission through legislatio</w:t>
      </w:r>
      <w:r w:rsidRPr="00C361D8">
        <w:rPr>
          <w:rFonts w:asciiTheme="majorHAnsi" w:eastAsia="Calibri" w:hAnsiTheme="majorHAnsi"/>
          <w:u w:val="single"/>
        </w:rPr>
        <w:t>n. Congress also has the power on its own to remove a country from the terrorism list</w:t>
      </w:r>
      <w:r w:rsidRPr="00C361D8">
        <w:rPr>
          <w:rFonts w:asciiTheme="majorHAnsi" w:eastAsia="Calibri" w:hAnsiTheme="majorHAnsi"/>
          <w:sz w:val="16"/>
        </w:rPr>
        <w:t>. For example, legislation introduced on Cuba in the 111th Congress, H.R. 2272 (Rush), included a provision that would have rescinded the Secretary of State’s determination that Cuba “has repeatedly provided support for acts of international terrorism.</w:t>
      </w:r>
    </w:p>
    <w:p w14:paraId="177D8B5D" w14:textId="77777777" w:rsidR="00BE3BBB" w:rsidRPr="00C361D8" w:rsidRDefault="00BE3BBB" w:rsidP="00BE3BBB">
      <w:pPr>
        <w:keepNext/>
        <w:keepLines/>
        <w:pageBreakBefore/>
        <w:spacing w:before="480"/>
        <w:jc w:val="center"/>
        <w:outlineLvl w:val="0"/>
        <w:rPr>
          <w:rFonts w:asciiTheme="majorHAnsi" w:hAnsiTheme="majorHAnsi"/>
          <w:b/>
          <w:bCs/>
          <w:sz w:val="52"/>
          <w:szCs w:val="28"/>
          <w:u w:val="single"/>
          <w14:shadow w14:blurRad="50800" w14:dist="38100" w14:dir="2700000" w14:sx="100000" w14:sy="100000" w14:kx="0" w14:ky="0" w14:algn="tl">
            <w14:srgbClr w14:val="000000">
              <w14:alpha w14:val="60000"/>
            </w14:srgbClr>
          </w14:shadow>
        </w:rPr>
      </w:pPr>
    </w:p>
    <w:p w14:paraId="465821A9" w14:textId="77777777" w:rsidR="00BE3BBB" w:rsidRPr="00C361D8" w:rsidRDefault="00BE3BBB" w:rsidP="00C361D8">
      <w:pPr>
        <w:pStyle w:val="Heading1"/>
      </w:pPr>
      <w:r w:rsidRPr="00C361D8">
        <w:lastRenderedPageBreak/>
        <w:t>***CASE ARGS***</w:t>
      </w:r>
    </w:p>
    <w:p w14:paraId="0F1C9B5B" w14:textId="77777777" w:rsidR="00BE3BBB" w:rsidRPr="00C361D8" w:rsidRDefault="00BE3BBB" w:rsidP="00C361D8">
      <w:pPr>
        <w:pStyle w:val="Heading2"/>
      </w:pPr>
      <w:r w:rsidRPr="00C361D8">
        <w:lastRenderedPageBreak/>
        <w:t>GENERAL</w:t>
      </w:r>
    </w:p>
    <w:p w14:paraId="5780BD49" w14:textId="66598CEA" w:rsidR="00BE3BBB" w:rsidRPr="00C361D8" w:rsidRDefault="00BE3BBB" w:rsidP="00C361D8">
      <w:pPr>
        <w:pStyle w:val="Heading3"/>
      </w:pPr>
      <w:r w:rsidRPr="00C361D8">
        <w:lastRenderedPageBreak/>
        <w:t xml:space="preserve">laundry list </w:t>
      </w:r>
      <w:r w:rsidR="00FE42AF" w:rsidRPr="00C361D8">
        <w:t>impact</w:t>
      </w:r>
    </w:p>
    <w:p w14:paraId="00EA8173" w14:textId="77777777" w:rsidR="00BE3BBB" w:rsidRPr="00C361D8" w:rsidRDefault="00BE3BBB" w:rsidP="00BE3BBB">
      <w:pPr>
        <w:rPr>
          <w:rFonts w:asciiTheme="majorHAnsi" w:hAnsiTheme="majorHAnsi"/>
        </w:rPr>
      </w:pPr>
    </w:p>
    <w:p w14:paraId="3F74C9C8" w14:textId="77777777" w:rsidR="00BE3BBB" w:rsidRPr="00C361D8" w:rsidRDefault="00BE3BBB" w:rsidP="00BE3BBB">
      <w:pPr>
        <w:rPr>
          <w:rFonts w:asciiTheme="majorHAnsi" w:hAnsiTheme="majorHAnsi"/>
        </w:rPr>
      </w:pPr>
    </w:p>
    <w:p w14:paraId="7E6DCF8D" w14:textId="77777777" w:rsidR="00BE3BBB" w:rsidRPr="00C361D8" w:rsidRDefault="00BE3BBB" w:rsidP="00C361D8">
      <w:pPr>
        <w:pStyle w:val="Heading4"/>
      </w:pPr>
      <w:r w:rsidRPr="00C361D8">
        <w:t>Removing Cuba from the terror list solves relations and a laundry list of impact</w:t>
      </w:r>
    </w:p>
    <w:p w14:paraId="55C04DFB" w14:textId="77777777" w:rsidR="00BE3BBB" w:rsidRPr="00C361D8" w:rsidRDefault="00BE3BBB" w:rsidP="00BE3BBB">
      <w:pPr>
        <w:rPr>
          <w:rFonts w:asciiTheme="majorHAnsi" w:hAnsiTheme="majorHAnsi"/>
        </w:rPr>
      </w:pPr>
      <w:r w:rsidRPr="00C361D8">
        <w:rPr>
          <w:rStyle w:val="StyleStyleBold12pt"/>
        </w:rPr>
        <w:t>Stephens 11</w:t>
      </w:r>
      <w:r w:rsidRPr="00C361D8">
        <w:rPr>
          <w:rFonts w:asciiTheme="majorHAnsi" w:hAnsiTheme="majorHAnsi"/>
        </w:rPr>
        <w:t xml:space="preserve"> (Sarah, Center for Democracy in the Americas, </w:t>
      </w:r>
    </w:p>
    <w:p w14:paraId="4D7C7677" w14:textId="77777777" w:rsidR="00BE3BBB" w:rsidRPr="00C361D8" w:rsidRDefault="00BE3BBB" w:rsidP="00BE3BBB">
      <w:pPr>
        <w:rPr>
          <w:rFonts w:asciiTheme="majorHAnsi" w:hAnsiTheme="majorHAnsi"/>
        </w:rPr>
      </w:pPr>
      <w:r w:rsidRPr="00C361D8">
        <w:rPr>
          <w:rFonts w:asciiTheme="majorHAnsi" w:hAnsiTheme="majorHAnsi"/>
        </w:rPr>
        <w:t xml:space="preserve">CIP/LAWG forum on Cuba and the State Sponsors of Terror List, “A Call for Cuba’s Removal from the List of State Sponsors of Terrorism” A conference sponsored by the Center for International Policy and the Latin America Working Group, December 11, 2011, </w:t>
      </w:r>
    </w:p>
    <w:p w14:paraId="3AD99CBB" w14:textId="77777777" w:rsidR="00BE3BBB" w:rsidRPr="00C361D8" w:rsidRDefault="00D766CF" w:rsidP="00BE3BBB">
      <w:pPr>
        <w:rPr>
          <w:rFonts w:asciiTheme="majorHAnsi" w:hAnsiTheme="majorHAnsi"/>
        </w:rPr>
      </w:pPr>
      <w:hyperlink r:id="rId16" w:history="1">
        <w:r w:rsidR="00BE3BBB" w:rsidRPr="00C361D8">
          <w:rPr>
            <w:rFonts w:asciiTheme="majorHAnsi" w:hAnsiTheme="majorHAnsi"/>
          </w:rPr>
          <w:t>http://www.lawg.org/storage/documents/Cuba/lawg_cip_dec_2011.pdf)//MM</w:t>
        </w:r>
      </w:hyperlink>
    </w:p>
    <w:p w14:paraId="495E822E" w14:textId="77777777" w:rsidR="00BE3BBB" w:rsidRPr="00C361D8" w:rsidRDefault="00BE3BBB" w:rsidP="00BE3BBB">
      <w:pPr>
        <w:rPr>
          <w:rFonts w:asciiTheme="majorHAnsi" w:hAnsiTheme="majorHAnsi"/>
          <w:sz w:val="16"/>
        </w:rPr>
      </w:pPr>
      <w:r w:rsidRPr="00C361D8">
        <w:rPr>
          <w:rFonts w:asciiTheme="majorHAnsi" w:hAnsiTheme="majorHAnsi"/>
          <w:sz w:val="16"/>
          <w:highlight w:val="yellow"/>
        </w:rPr>
        <w:t>Already</w:t>
      </w:r>
      <w:r w:rsidRPr="00C361D8">
        <w:rPr>
          <w:rFonts w:asciiTheme="majorHAnsi" w:hAnsiTheme="majorHAnsi"/>
          <w:highlight w:val="yellow"/>
          <w:u w:val="single"/>
        </w:rPr>
        <w:t>, these enforcement trends are causing foreign banks with interests in the U.S. to terminate their banking relationships with Cuba</w:t>
      </w:r>
      <w:r w:rsidRPr="00C361D8">
        <w:rPr>
          <w:rFonts w:asciiTheme="majorHAnsi" w:hAnsiTheme="majorHAnsi"/>
          <w:sz w:val="16"/>
        </w:rPr>
        <w:t xml:space="preserve">. They are deciding that the risk of doing business with Cuba that could trip them up with U.S. authorities is greater than the benefit of maintaining those relationships. They are cutting ties as a matter of business discretion, not U.S. law. </w:t>
      </w:r>
      <w:r w:rsidRPr="00C361D8">
        <w:rPr>
          <w:rFonts w:asciiTheme="majorHAnsi" w:hAnsiTheme="majorHAnsi"/>
          <w:u w:val="single"/>
        </w:rPr>
        <w:t xml:space="preserve">Britain’s ambassador to Cuba told me in a meeting last June that the reach of our sanctions make it impossible for many small and medium sized businesses in the U.K. to make legal investments or legal transactions because of the risks involved. That’s a loss for Cuba and a loss for British firms and workers. </w:t>
      </w:r>
      <w:r w:rsidRPr="00C361D8">
        <w:rPr>
          <w:rFonts w:asciiTheme="majorHAnsi" w:hAnsiTheme="majorHAnsi"/>
          <w:sz w:val="16"/>
        </w:rPr>
        <w:t xml:space="preserve">This is serious business, but it sometimes reveals itself in farcical ways. Clif Burns at the Export Law Blog reported recently on this incident. An obscure office inside the S.E.C. wrote the United Parcel Service and challenged the fact that they delivered packages to Cuba because it is subject to economic sanctions and export controls. UPS wrote them back explaining they were allowed to deliver packages that contained lawful deliveries. The complexity and reach of our laws, at times, exceeds the ability of our enforcement agencies to apply them rationally. </w:t>
      </w:r>
      <w:r w:rsidRPr="00C361D8">
        <w:rPr>
          <w:rFonts w:asciiTheme="majorHAnsi" w:hAnsiTheme="majorHAnsi"/>
          <w:u w:val="single"/>
        </w:rPr>
        <w:t>Cuba’s presence on the state sponsors’ list is emblematic of our political dilemma</w:t>
      </w:r>
      <w:r w:rsidRPr="00C361D8">
        <w:rPr>
          <w:rFonts w:asciiTheme="majorHAnsi" w:hAnsiTheme="majorHAnsi"/>
          <w:sz w:val="16"/>
        </w:rPr>
        <w:t xml:space="preserve">. The definition of a self-licking ice cream cone is this: </w:t>
      </w:r>
      <w:r w:rsidRPr="00C361D8">
        <w:rPr>
          <w:rFonts w:asciiTheme="majorHAnsi" w:hAnsiTheme="majorHAnsi"/>
          <w:u w:val="single"/>
        </w:rPr>
        <w:t>it is a process or thing that offers few benefits and exists primarily to justify its own existence</w:t>
      </w:r>
      <w:r w:rsidRPr="00C361D8">
        <w:rPr>
          <w:rFonts w:asciiTheme="majorHAnsi" w:hAnsiTheme="majorHAnsi"/>
          <w:sz w:val="16"/>
        </w:rPr>
        <w:t xml:space="preserve">. Cuba’s designation is perfect for the hardliners in Congress to block otherwise rational policy changes or initiatives – because, after all, U.S. law says we’d be helping a state sponsor of terror. Let me give you three examples. Congressman David Rivera uses it to justify trying to stop Repsol and Cuba from drilling together for oil. He said his legislation to block drilling was necessary to – and I quote – “ensure that Florida taxpayers are not made to pay for an environmental disaster caused by a terrorist regime.” When Senators Menendez and Rubio sought to stop President Obama from increasing the number of airports allowed to serve the Cuban market, their legislation sought to prevent the expansion of direct flights to state sponsors of terrorism. Finally, there is the case of Alan Gross. When Ileana Ros-Lehtinen questioned Secretary Clinton recently at a hearing, she stated that “the United States should not be negotiating with a state sponsor of terrorism.” Apparently, this means we would leave Mr. Gross in prison permanently because we must not talk to Cuba about releasing him. And if he remains in prison, of course, all of the hardliners in Congress will use his captivity to justify never changing the policy. </w:t>
      </w:r>
      <w:r w:rsidRPr="00C361D8">
        <w:rPr>
          <w:rFonts w:asciiTheme="majorHAnsi" w:hAnsiTheme="majorHAnsi"/>
          <w:u w:val="single"/>
        </w:rPr>
        <w:t>Ending Cuba’s designation as a state sponsor of terror is the right thing to do. Cuba meets the criteria for delisting. We should do it now</w:t>
      </w:r>
      <w:r w:rsidRPr="00C361D8">
        <w:rPr>
          <w:rFonts w:asciiTheme="majorHAnsi" w:hAnsiTheme="majorHAnsi"/>
          <w:sz w:val="16"/>
        </w:rPr>
        <w:t xml:space="preserve">. But it’s hard for me to imagine that happening, because that will require real leadership – a willingness to tell the truth, and to stand up to the hardliners, in an election year. My organization believes that this is the least that we should be doing. </w:t>
      </w:r>
      <w:r w:rsidRPr="00C361D8">
        <w:rPr>
          <w:rFonts w:asciiTheme="majorHAnsi" w:hAnsiTheme="majorHAnsi"/>
          <w:u w:val="single"/>
        </w:rPr>
        <w:t>Rather than treating Cuba as a pariah, we should treat Cuba as a partner.</w:t>
      </w:r>
      <w:r w:rsidRPr="00C361D8">
        <w:rPr>
          <w:rFonts w:asciiTheme="majorHAnsi" w:hAnsiTheme="majorHAnsi"/>
          <w:sz w:val="16"/>
        </w:rPr>
        <w:t xml:space="preserve"> We published a book in 2009 about engagement with Cuba with chapters written by great scholars and experts in their fields. General James T</w:t>
      </w:r>
      <w:r w:rsidRPr="00C361D8">
        <w:rPr>
          <w:rFonts w:asciiTheme="majorHAnsi" w:hAnsiTheme="majorHAnsi"/>
          <w:u w:val="single"/>
        </w:rPr>
        <w:t xml:space="preserve">. Hill, the former commander of SOUTHCOM, wrote that </w:t>
      </w:r>
      <w:r w:rsidRPr="00C361D8">
        <w:rPr>
          <w:rFonts w:asciiTheme="majorHAnsi" w:hAnsiTheme="majorHAnsi"/>
          <w:highlight w:val="yellow"/>
          <w:u w:val="single"/>
        </w:rPr>
        <w:t>we should cooperate with Cuba to fight international terrorism, narco-terrorism, natural disasters, and mass migration</w:t>
      </w:r>
      <w:r w:rsidRPr="00C361D8">
        <w:rPr>
          <w:rFonts w:asciiTheme="majorHAnsi" w:hAnsiTheme="majorHAnsi"/>
          <w:u w:val="single"/>
        </w:rPr>
        <w:t xml:space="preserve">. </w:t>
      </w:r>
      <w:r w:rsidRPr="00C361D8">
        <w:rPr>
          <w:rFonts w:asciiTheme="majorHAnsi" w:hAnsiTheme="majorHAnsi"/>
          <w:sz w:val="16"/>
        </w:rPr>
        <w:t xml:space="preserve">Randy Beardsworth, a Coast Guard veteran and homeland security advisor to Barack Obama and </w:t>
      </w:r>
      <w:r w:rsidRPr="00C361D8">
        <w:rPr>
          <w:rFonts w:asciiTheme="majorHAnsi" w:hAnsiTheme="majorHAnsi"/>
          <w:u w:val="single"/>
        </w:rPr>
        <w:t xml:space="preserve">George W. Bush, argued that </w:t>
      </w:r>
      <w:r w:rsidRPr="00C361D8">
        <w:rPr>
          <w:rFonts w:asciiTheme="majorHAnsi" w:hAnsiTheme="majorHAnsi"/>
          <w:highlight w:val="yellow"/>
          <w:u w:val="single"/>
        </w:rPr>
        <w:t>we should be including Cuba in regional anti-terrorism preparedness exercises. Removing</w:t>
      </w:r>
      <w:r w:rsidRPr="00C361D8">
        <w:rPr>
          <w:rFonts w:asciiTheme="majorHAnsi" w:hAnsiTheme="majorHAnsi"/>
          <w:u w:val="single"/>
        </w:rPr>
        <w:t xml:space="preserve"> the designation </w:t>
      </w:r>
      <w:r w:rsidRPr="00C361D8">
        <w:rPr>
          <w:rFonts w:asciiTheme="majorHAnsi" w:hAnsiTheme="majorHAnsi"/>
          <w:highlight w:val="yellow"/>
          <w:u w:val="single"/>
        </w:rPr>
        <w:t>would also enable the U.S. to support Cuba’s drive to update its economic model.</w:t>
      </w:r>
      <w:r w:rsidRPr="00C361D8">
        <w:rPr>
          <w:rFonts w:asciiTheme="majorHAnsi" w:hAnsiTheme="majorHAnsi"/>
          <w:u w:val="single"/>
        </w:rPr>
        <w:t xml:space="preserve"> </w:t>
      </w:r>
      <w:r w:rsidRPr="00C361D8">
        <w:rPr>
          <w:rFonts w:asciiTheme="majorHAnsi" w:hAnsiTheme="majorHAnsi"/>
          <w:highlight w:val="yellow"/>
          <w:u w:val="single"/>
        </w:rPr>
        <w:t>Doing so would make it easier to facilitate trade and make it easier for Cuba to access high technology items.</w:t>
      </w:r>
      <w:r w:rsidRPr="00C361D8">
        <w:rPr>
          <w:rFonts w:asciiTheme="majorHAnsi" w:hAnsiTheme="majorHAnsi"/>
          <w:sz w:val="16"/>
        </w:rPr>
        <w:t xml:space="preserve"> </w:t>
      </w:r>
      <w:r w:rsidRPr="00C361D8">
        <w:rPr>
          <w:rFonts w:asciiTheme="majorHAnsi" w:hAnsiTheme="majorHAnsi"/>
          <w:u w:val="single"/>
        </w:rPr>
        <w:t>Removing Cuba from the list</w:t>
      </w:r>
      <w:r w:rsidRPr="00C361D8">
        <w:rPr>
          <w:rFonts w:asciiTheme="majorHAnsi" w:hAnsiTheme="majorHAnsi"/>
          <w:sz w:val="16"/>
        </w:rPr>
        <w:t xml:space="preserve">, as Richard Feinberg argues, </w:t>
      </w:r>
      <w:r w:rsidRPr="00C361D8">
        <w:rPr>
          <w:rFonts w:asciiTheme="majorHAnsi" w:hAnsiTheme="majorHAnsi"/>
          <w:highlight w:val="yellow"/>
          <w:u w:val="single"/>
        </w:rPr>
        <w:t>would make it easier for Cuba to obtain economic advice from the international financial institutions.</w:t>
      </w:r>
      <w:r w:rsidRPr="00C361D8">
        <w:rPr>
          <w:rFonts w:asciiTheme="majorHAnsi" w:hAnsiTheme="majorHAnsi"/>
          <w:u w:val="single"/>
        </w:rPr>
        <w:t xml:space="preserve"> The Cuba Study Group argues that </w:t>
      </w:r>
      <w:r w:rsidRPr="00C361D8">
        <w:rPr>
          <w:rFonts w:asciiTheme="majorHAnsi" w:hAnsiTheme="majorHAnsi"/>
          <w:highlight w:val="yellow"/>
          <w:u w:val="single"/>
        </w:rPr>
        <w:t>the terror list inhibits small business development</w:t>
      </w:r>
      <w:r w:rsidRPr="00C361D8">
        <w:rPr>
          <w:rFonts w:asciiTheme="majorHAnsi" w:hAnsiTheme="majorHAnsi"/>
          <w:u w:val="single"/>
        </w:rPr>
        <w:t xml:space="preserve">. </w:t>
      </w:r>
      <w:r w:rsidRPr="00C361D8">
        <w:rPr>
          <w:rFonts w:asciiTheme="majorHAnsi" w:hAnsiTheme="majorHAnsi"/>
          <w:sz w:val="16"/>
        </w:rPr>
        <w:t xml:space="preserve">In other words, </w:t>
      </w:r>
      <w:r w:rsidRPr="00C361D8">
        <w:rPr>
          <w:rFonts w:asciiTheme="majorHAnsi" w:hAnsiTheme="majorHAnsi"/>
          <w:highlight w:val="yellow"/>
          <w:u w:val="single"/>
        </w:rPr>
        <w:t>the list blocks the U.S. from engaging in policies that would potentially help Cubans lead more prosperous and independent live</w:t>
      </w:r>
      <w:r w:rsidRPr="00C361D8">
        <w:rPr>
          <w:rFonts w:asciiTheme="majorHAnsi" w:hAnsiTheme="majorHAnsi"/>
          <w:u w:val="single"/>
        </w:rPr>
        <w:t>s</w:t>
      </w:r>
      <w:r w:rsidRPr="00C361D8">
        <w:rPr>
          <w:rFonts w:asciiTheme="majorHAnsi" w:hAnsiTheme="majorHAnsi"/>
          <w:sz w:val="16"/>
        </w:rPr>
        <w:t>. And that is, after all, what U.S. policy is supposed to be all about, isn’t it?</w:t>
      </w:r>
    </w:p>
    <w:p w14:paraId="49B50D28" w14:textId="77777777" w:rsidR="00BE3BBB" w:rsidRPr="00C361D8" w:rsidRDefault="00BE3BBB" w:rsidP="00BE3BBB">
      <w:pPr>
        <w:rPr>
          <w:rFonts w:asciiTheme="majorHAnsi" w:hAnsiTheme="majorHAnsi"/>
        </w:rPr>
      </w:pPr>
    </w:p>
    <w:p w14:paraId="78428C83" w14:textId="77777777" w:rsidR="00BE3BBB" w:rsidRPr="00C361D8" w:rsidRDefault="00BE3BBB" w:rsidP="00C361D8">
      <w:pPr>
        <w:pStyle w:val="Heading3"/>
      </w:pPr>
      <w:r w:rsidRPr="00C361D8">
        <w:lastRenderedPageBreak/>
        <w:t>eu relations il</w:t>
      </w:r>
    </w:p>
    <w:p w14:paraId="2C15661E" w14:textId="77777777" w:rsidR="005732F8" w:rsidRPr="00C361D8" w:rsidRDefault="005732F8" w:rsidP="005732F8">
      <w:pPr>
        <w:rPr>
          <w:rFonts w:asciiTheme="majorHAnsi" w:hAnsiTheme="majorHAnsi"/>
        </w:rPr>
      </w:pPr>
    </w:p>
    <w:p w14:paraId="4BFB4F5C" w14:textId="77777777" w:rsidR="00BE3BBB" w:rsidRPr="00C361D8" w:rsidRDefault="00BE3BBB" w:rsidP="00C361D8">
      <w:pPr>
        <w:pStyle w:val="Heading4"/>
      </w:pPr>
      <w:r w:rsidRPr="00C361D8">
        <w:t>Cuba is a key source of tension between the US and the EU</w:t>
      </w:r>
    </w:p>
    <w:p w14:paraId="03205AB0" w14:textId="77777777" w:rsidR="00BE3BBB" w:rsidRPr="00C361D8" w:rsidRDefault="00BE3BBB" w:rsidP="00BE3BBB">
      <w:pPr>
        <w:rPr>
          <w:rFonts w:asciiTheme="majorHAnsi" w:hAnsiTheme="majorHAnsi"/>
        </w:rPr>
      </w:pPr>
      <w:r w:rsidRPr="00C361D8">
        <w:rPr>
          <w:rStyle w:val="StyleStyleBold12pt"/>
        </w:rPr>
        <w:t>FAS 09</w:t>
      </w:r>
      <w:r w:rsidRPr="00C361D8">
        <w:rPr>
          <w:rFonts w:asciiTheme="majorHAnsi" w:hAnsiTheme="majorHAnsi"/>
        </w:rPr>
        <w:t xml:space="preserve">—Federation of American Scientists </w:t>
      </w:r>
      <w:r w:rsidRPr="00C361D8">
        <w:rPr>
          <w:rFonts w:asciiTheme="majorHAnsi" w:hAnsiTheme="majorHAnsi"/>
          <w:sz w:val="16"/>
        </w:rPr>
        <w:t xml:space="preserve">(“CHANGING CUBA POLICY--IN THE UNITED STATES NATIONAL INTEREST”, 2/23, </w:t>
      </w:r>
      <w:hyperlink r:id="rId17" w:history="1">
        <w:r w:rsidRPr="00C361D8">
          <w:rPr>
            <w:rFonts w:asciiTheme="majorHAnsi" w:hAnsiTheme="majorHAnsi"/>
            <w:sz w:val="16"/>
          </w:rPr>
          <w:t>http://www.fas.org/irp/congress/2009_rpt/cuba.html</w:t>
        </w:r>
      </w:hyperlink>
      <w:r w:rsidRPr="00C361D8">
        <w:rPr>
          <w:rFonts w:asciiTheme="majorHAnsi" w:hAnsiTheme="majorHAnsi"/>
          <w:sz w:val="16"/>
        </w:rPr>
        <w:t>) EL</w:t>
      </w:r>
    </w:p>
    <w:p w14:paraId="0B43B263" w14:textId="77777777" w:rsidR="00BE3BBB" w:rsidRPr="00C361D8" w:rsidRDefault="00BE3BBB" w:rsidP="00BE3BBB">
      <w:pPr>
        <w:rPr>
          <w:rFonts w:asciiTheme="majorHAnsi" w:hAnsiTheme="majorHAnsi"/>
        </w:rPr>
      </w:pPr>
      <w:r w:rsidRPr="00C361D8">
        <w:rPr>
          <w:rFonts w:asciiTheme="majorHAnsi" w:hAnsiTheme="majorHAnsi"/>
          <w:sz w:val="16"/>
        </w:rPr>
        <w:t xml:space="preserve">Staff believes that the promised review of Cuba policy will reveal at least four weaknesses in current policy. </w:t>
      </w:r>
      <w:r w:rsidRPr="00C361D8">
        <w:rPr>
          <w:rFonts w:asciiTheme="majorHAnsi" w:hAnsiTheme="majorHAnsi"/>
          <w:u w:val="single"/>
        </w:rPr>
        <w:t>First, because of Cuba's symbolic importance to Latin America, U</w:t>
      </w:r>
      <w:r w:rsidRPr="00C361D8">
        <w:rPr>
          <w:rFonts w:asciiTheme="majorHAnsi" w:hAnsiTheme="majorHAnsi"/>
          <w:highlight w:val="yellow"/>
          <w:u w:val="single"/>
        </w:rPr>
        <w:t>.S. policy towards the island nation remains a contentious subject with many countries in the regio</w:t>
      </w:r>
      <w:r w:rsidRPr="00C361D8">
        <w:rPr>
          <w:rFonts w:asciiTheme="majorHAnsi" w:hAnsiTheme="majorHAnsi"/>
          <w:sz w:val="16"/>
          <w:highlight w:val="yellow"/>
        </w:rPr>
        <w:t>n</w:t>
      </w:r>
      <w:r w:rsidRPr="00C361D8">
        <w:rPr>
          <w:rFonts w:asciiTheme="majorHAnsi" w:hAnsiTheme="majorHAnsi"/>
          <w:sz w:val="16"/>
        </w:rPr>
        <w:t xml:space="preserve">. Chilean President Michelle </w:t>
      </w:r>
      <w:r w:rsidRPr="00C361D8">
        <w:rPr>
          <w:rFonts w:asciiTheme="majorHAnsi" w:hAnsiTheme="majorHAnsi"/>
          <w:highlight w:val="yellow"/>
          <w:u w:val="single"/>
        </w:rPr>
        <w:t>Bachelet's</w:t>
      </w:r>
      <w:r w:rsidRPr="00C361D8">
        <w:rPr>
          <w:rFonts w:asciiTheme="majorHAnsi" w:hAnsiTheme="majorHAnsi"/>
          <w:sz w:val="16"/>
        </w:rPr>
        <w:t xml:space="preserve"> February 2009 </w:t>
      </w:r>
      <w:r w:rsidRPr="00C361D8">
        <w:rPr>
          <w:rFonts w:asciiTheme="majorHAnsi" w:hAnsiTheme="majorHAnsi"/>
          <w:highlight w:val="yellow"/>
          <w:u w:val="single"/>
        </w:rPr>
        <w:t xml:space="preserve">visit </w:t>
      </w:r>
      <w:r w:rsidRPr="00C361D8">
        <w:rPr>
          <w:rFonts w:asciiTheme="majorHAnsi" w:hAnsiTheme="majorHAnsi"/>
          <w:u w:val="single"/>
        </w:rPr>
        <w:t xml:space="preserve">to Havana,\2\ </w:t>
      </w:r>
      <w:r w:rsidRPr="00C361D8">
        <w:rPr>
          <w:rFonts w:asciiTheme="majorHAnsi" w:hAnsiTheme="majorHAnsi"/>
          <w:highlight w:val="yellow"/>
          <w:u w:val="single"/>
        </w:rPr>
        <w:t xml:space="preserve">and Cuba's admission </w:t>
      </w:r>
      <w:r w:rsidRPr="00C361D8">
        <w:rPr>
          <w:rFonts w:asciiTheme="majorHAnsi" w:hAnsiTheme="majorHAnsi"/>
          <w:sz w:val="16"/>
        </w:rPr>
        <w:t xml:space="preserve">in December 2008 </w:t>
      </w:r>
      <w:r w:rsidRPr="00C361D8">
        <w:rPr>
          <w:rFonts w:asciiTheme="majorHAnsi" w:hAnsiTheme="majorHAnsi"/>
          <w:highlight w:val="yellow"/>
          <w:u w:val="single"/>
        </w:rPr>
        <w:t>to the Rio Group</w:t>
      </w:r>
      <w:r w:rsidRPr="00C361D8">
        <w:rPr>
          <w:rFonts w:asciiTheme="majorHAnsi" w:hAnsiTheme="majorHAnsi"/>
          <w:sz w:val="16"/>
          <w:highlight w:val="yellow"/>
        </w:rPr>
        <w:t xml:space="preserve"> </w:t>
      </w:r>
      <w:r w:rsidRPr="00C361D8">
        <w:rPr>
          <w:rFonts w:asciiTheme="majorHAnsi" w:hAnsiTheme="majorHAnsi"/>
          <w:sz w:val="16"/>
        </w:rPr>
        <w:t xml:space="preserve">of more than 20 Latin American and Caribbean countries </w:t>
      </w:r>
      <w:r w:rsidRPr="00C361D8">
        <w:rPr>
          <w:rFonts w:asciiTheme="majorHAnsi" w:hAnsiTheme="majorHAnsi"/>
          <w:highlight w:val="yellow"/>
          <w:u w:val="single"/>
        </w:rPr>
        <w:t>demonstrate the region's convergence around a policy of engagement with Cuba</w:t>
      </w:r>
      <w:r w:rsidRPr="00C361D8">
        <w:rPr>
          <w:rFonts w:asciiTheme="majorHAnsi" w:hAnsiTheme="majorHAnsi"/>
          <w:u w:val="single"/>
        </w:rPr>
        <w:t>, in sharp contrast to the U.S. policy of isolatio</w:t>
      </w:r>
      <w:r w:rsidRPr="00C361D8">
        <w:rPr>
          <w:rFonts w:asciiTheme="majorHAnsi" w:hAnsiTheme="majorHAnsi"/>
          <w:sz w:val="16"/>
        </w:rPr>
        <w:t>n. U</w:t>
      </w:r>
      <w:r w:rsidRPr="00C361D8">
        <w:rPr>
          <w:rFonts w:asciiTheme="majorHAnsi" w:hAnsiTheme="majorHAnsi"/>
          <w:u w:val="single"/>
        </w:rPr>
        <w:t>.</w:t>
      </w:r>
      <w:r w:rsidRPr="00C361D8">
        <w:rPr>
          <w:rFonts w:asciiTheme="majorHAnsi" w:hAnsiTheme="majorHAnsi"/>
          <w:highlight w:val="yellow"/>
          <w:u w:val="single"/>
        </w:rPr>
        <w:t>S. policy is also a source of controversy between the U.S. and the E</w:t>
      </w:r>
      <w:r w:rsidRPr="00C361D8">
        <w:rPr>
          <w:rFonts w:asciiTheme="majorHAnsi" w:hAnsiTheme="majorHAnsi"/>
          <w:u w:val="single"/>
        </w:rPr>
        <w:t xml:space="preserve">uropean </w:t>
      </w:r>
      <w:r w:rsidRPr="00C361D8">
        <w:rPr>
          <w:rFonts w:asciiTheme="majorHAnsi" w:hAnsiTheme="majorHAnsi"/>
          <w:highlight w:val="yellow"/>
          <w:u w:val="single"/>
        </w:rPr>
        <w:t>U</w:t>
      </w:r>
      <w:r w:rsidRPr="00C361D8">
        <w:rPr>
          <w:rFonts w:asciiTheme="majorHAnsi" w:hAnsiTheme="majorHAnsi"/>
          <w:u w:val="single"/>
        </w:rPr>
        <w:t xml:space="preserve">nion, </w:t>
      </w:r>
      <w:r w:rsidRPr="00C361D8">
        <w:rPr>
          <w:rFonts w:asciiTheme="majorHAnsi" w:hAnsiTheme="majorHAnsi"/>
          <w:highlight w:val="yellow"/>
          <w:u w:val="single"/>
        </w:rPr>
        <w:t>as reflected in the perennial transatlantic debate over sanctions versus engagement,</w:t>
      </w:r>
      <w:r w:rsidRPr="00C361D8">
        <w:rPr>
          <w:rFonts w:asciiTheme="majorHAnsi" w:hAnsiTheme="majorHAnsi"/>
          <w:sz w:val="16"/>
        </w:rPr>
        <w:t xml:space="preserve"> </w:t>
      </w:r>
      <w:r w:rsidRPr="00C361D8">
        <w:rPr>
          <w:rFonts w:asciiTheme="majorHAnsi" w:hAnsiTheme="majorHAnsi"/>
          <w:u w:val="single"/>
        </w:rPr>
        <w:t>as well as in the United Nations</w:t>
      </w:r>
      <w:r w:rsidRPr="00C361D8">
        <w:rPr>
          <w:rFonts w:asciiTheme="majorHAnsi" w:hAnsiTheme="majorHAnsi"/>
          <w:sz w:val="16"/>
        </w:rPr>
        <w:t>, which has passed a widely supported resolution condemning the embargo for the past 17 years.</w:t>
      </w:r>
    </w:p>
    <w:p w14:paraId="3F1F2608" w14:textId="77777777" w:rsidR="00BE3BBB" w:rsidRPr="00C361D8" w:rsidRDefault="00BE3BBB" w:rsidP="00BE3BBB">
      <w:pPr>
        <w:rPr>
          <w:rFonts w:asciiTheme="majorHAnsi" w:hAnsiTheme="majorHAnsi"/>
        </w:rPr>
      </w:pPr>
    </w:p>
    <w:p w14:paraId="2902D5DE" w14:textId="77777777" w:rsidR="00BE3BBB" w:rsidRPr="00C361D8" w:rsidRDefault="00BE3BBB" w:rsidP="005732F8">
      <w:pPr>
        <w:pStyle w:val="Heading3"/>
      </w:pPr>
      <w:r w:rsidRPr="00C361D8">
        <w:lastRenderedPageBreak/>
        <w:t>cuban econ il</w:t>
      </w:r>
    </w:p>
    <w:p w14:paraId="6CD36F73" w14:textId="77777777" w:rsidR="005732F8" w:rsidRPr="00C361D8" w:rsidRDefault="005732F8" w:rsidP="005732F8">
      <w:pPr>
        <w:rPr>
          <w:rFonts w:asciiTheme="majorHAnsi" w:hAnsiTheme="majorHAnsi"/>
        </w:rPr>
      </w:pPr>
    </w:p>
    <w:p w14:paraId="06678BC3" w14:textId="77777777" w:rsidR="00BE3BBB" w:rsidRPr="00C361D8" w:rsidRDefault="00BE3BBB" w:rsidP="00C361D8">
      <w:pPr>
        <w:pStyle w:val="Heading4"/>
      </w:pPr>
      <w:r w:rsidRPr="00C361D8">
        <w:t>The terror list impedes Cuba from updating its economic model – prevents financial transactions and increases costs</w:t>
      </w:r>
    </w:p>
    <w:p w14:paraId="4D696A6A" w14:textId="77777777" w:rsidR="00BE3BBB" w:rsidRPr="00C361D8" w:rsidRDefault="00BE3BBB" w:rsidP="00BE3BBB">
      <w:pPr>
        <w:rPr>
          <w:rFonts w:asciiTheme="majorHAnsi" w:hAnsiTheme="majorHAnsi"/>
          <w:b/>
          <w:bCs/>
        </w:rPr>
      </w:pPr>
      <w:r w:rsidRPr="00C361D8">
        <w:rPr>
          <w:rStyle w:val="StyleStyleBold12pt"/>
        </w:rPr>
        <w:t>Stephans, 11</w:t>
      </w:r>
      <w:r w:rsidRPr="00C361D8">
        <w:rPr>
          <w:rFonts w:asciiTheme="majorHAnsi" w:hAnsiTheme="majorHAnsi"/>
        </w:rPr>
        <w:t xml:space="preserve"> ("A Call for Cuba's Removal from the List of State Sponsors of Terrorism", Center for International Policy and the Latin American Working Group conference, Sarah is the  CIP/LAWG forum on Cuba and the State Sponsors of Terror List, www.lawg.org/storage/documents/Cuba/lawg_cip_dec_2011.pdf)</w:t>
      </w:r>
    </w:p>
    <w:p w14:paraId="602455A6" w14:textId="77777777" w:rsidR="00BE3BBB" w:rsidRPr="00C361D8" w:rsidRDefault="00BE3BBB" w:rsidP="00BE3BBB">
      <w:pPr>
        <w:rPr>
          <w:rFonts w:asciiTheme="majorHAnsi" w:hAnsiTheme="majorHAnsi"/>
          <w:sz w:val="16"/>
        </w:rPr>
      </w:pPr>
      <w:r w:rsidRPr="00C361D8">
        <w:rPr>
          <w:rFonts w:asciiTheme="majorHAnsi" w:hAnsiTheme="majorHAnsi"/>
          <w:sz w:val="16"/>
        </w:rPr>
        <w:t xml:space="preserve">First, </w:t>
      </w:r>
      <w:r w:rsidRPr="00C361D8">
        <w:rPr>
          <w:rFonts w:asciiTheme="majorHAnsi" w:hAnsiTheme="majorHAnsi"/>
          <w:bCs/>
          <w:highlight w:val="cyan"/>
          <w:u w:val="single"/>
        </w:rPr>
        <w:t>this designation</w:t>
      </w:r>
      <w:r w:rsidRPr="00C361D8">
        <w:rPr>
          <w:rFonts w:asciiTheme="majorHAnsi" w:hAnsiTheme="majorHAnsi"/>
          <w:sz w:val="16"/>
        </w:rPr>
        <w:t xml:space="preserve"> is a lie. It is an affront to Cuba’s dignity. It is an abiding obstacle to our normalizing relations. Right now, </w:t>
      </w:r>
      <w:r w:rsidRPr="00C361D8">
        <w:rPr>
          <w:rFonts w:asciiTheme="majorHAnsi" w:hAnsiTheme="majorHAnsi"/>
          <w:bCs/>
          <w:u w:val="single"/>
        </w:rPr>
        <w:t xml:space="preserve">it </w:t>
      </w:r>
      <w:r w:rsidRPr="00C361D8">
        <w:rPr>
          <w:rFonts w:asciiTheme="majorHAnsi" w:hAnsiTheme="majorHAnsi"/>
          <w:bCs/>
          <w:highlight w:val="cyan"/>
          <w:u w:val="single"/>
        </w:rPr>
        <w:t xml:space="preserve">is an impediment to the process Cuba is </w:t>
      </w:r>
      <w:r w:rsidRPr="00C361D8">
        <w:rPr>
          <w:rFonts w:asciiTheme="majorHAnsi" w:hAnsiTheme="majorHAnsi"/>
          <w:highlight w:val="cyan"/>
          <w:u w:val="single"/>
          <w:bdr w:val="single" w:sz="18" w:space="0" w:color="auto"/>
        </w:rPr>
        <w:t>undertaking to</w:t>
      </w:r>
      <w:r w:rsidRPr="00C361D8">
        <w:rPr>
          <w:rFonts w:asciiTheme="majorHAnsi" w:hAnsiTheme="majorHAnsi"/>
          <w:u w:val="single"/>
          <w:bdr w:val="single" w:sz="18" w:space="0" w:color="auto"/>
        </w:rPr>
        <w:t xml:space="preserve"> </w:t>
      </w:r>
      <w:r w:rsidRPr="00C361D8">
        <w:rPr>
          <w:rFonts w:asciiTheme="majorHAnsi" w:hAnsiTheme="majorHAnsi"/>
          <w:highlight w:val="cyan"/>
          <w:u w:val="single"/>
          <w:bdr w:val="single" w:sz="18" w:space="0" w:color="auto"/>
        </w:rPr>
        <w:t>update its economic model</w:t>
      </w:r>
      <w:r w:rsidRPr="00C361D8">
        <w:rPr>
          <w:rFonts w:asciiTheme="majorHAnsi" w:hAnsiTheme="majorHAnsi"/>
          <w:sz w:val="16"/>
        </w:rPr>
        <w:t xml:space="preserve">. My organization takes three or four trips to Cuba each year. When we take policy makers we are given </w:t>
      </w:r>
      <w:r w:rsidRPr="00C361D8">
        <w:rPr>
          <w:rFonts w:asciiTheme="majorHAnsi" w:hAnsiTheme="majorHAnsi"/>
          <w:bCs/>
          <w:u w:val="single"/>
        </w:rPr>
        <w:t>the opportunity to meet with the foreign minister or other high officials at the Foreign Ministry</w:t>
      </w:r>
      <w:r w:rsidRPr="00C361D8">
        <w:rPr>
          <w:rFonts w:asciiTheme="majorHAnsi" w:hAnsiTheme="majorHAnsi"/>
          <w:sz w:val="16"/>
        </w:rPr>
        <w:t xml:space="preserve">. Those meetings </w:t>
      </w:r>
      <w:r w:rsidRPr="00C361D8">
        <w:rPr>
          <w:rFonts w:asciiTheme="majorHAnsi" w:hAnsiTheme="majorHAnsi"/>
          <w:bCs/>
          <w:u w:val="single"/>
        </w:rPr>
        <w:t>cannot take place without the Cubans raising the issue of their designation as a State Sponsor of Terror</w:t>
      </w:r>
      <w:r w:rsidRPr="00C361D8">
        <w:rPr>
          <w:rFonts w:asciiTheme="majorHAnsi" w:hAnsiTheme="majorHAnsi"/>
          <w:sz w:val="16"/>
        </w:rPr>
        <w:t xml:space="preserve">. Frankly, it rankles them. </w:t>
      </w:r>
      <w:r w:rsidRPr="00C361D8">
        <w:rPr>
          <w:rFonts w:asciiTheme="majorHAnsi" w:hAnsiTheme="majorHAnsi"/>
          <w:bCs/>
          <w:u w:val="single"/>
        </w:rPr>
        <w:t>Cuba sees itself</w:t>
      </w:r>
      <w:r w:rsidRPr="00C361D8">
        <w:rPr>
          <w:rFonts w:asciiTheme="majorHAnsi" w:hAnsiTheme="majorHAnsi"/>
          <w:sz w:val="16"/>
        </w:rPr>
        <w:t xml:space="preserve">, with great justification, </w:t>
      </w:r>
      <w:r w:rsidRPr="00C361D8">
        <w:rPr>
          <w:rFonts w:asciiTheme="majorHAnsi" w:hAnsiTheme="majorHAnsi"/>
          <w:bCs/>
          <w:u w:val="single"/>
        </w:rPr>
        <w:t>as a victim of U.S. support of terrorism</w:t>
      </w:r>
      <w:r w:rsidRPr="00C361D8">
        <w:rPr>
          <w:rFonts w:asciiTheme="majorHAnsi" w:hAnsiTheme="majorHAnsi"/>
          <w:sz w:val="16"/>
        </w:rPr>
        <w:t xml:space="preserve">. We are, after all, the country which sponsored the activities of Orlando Bosch and Luis Posada Carriles, and turned a blind eye toward others, and then we shielded them all from responsibility for their violent actions. So, they ask, who are we to judge them? </w:t>
      </w:r>
      <w:r w:rsidRPr="00C361D8">
        <w:rPr>
          <w:rFonts w:asciiTheme="majorHAnsi" w:hAnsiTheme="majorHAnsi"/>
          <w:bCs/>
          <w:u w:val="single"/>
        </w:rPr>
        <w:t>The Cubans</w:t>
      </w:r>
      <w:r w:rsidRPr="00C361D8">
        <w:rPr>
          <w:rFonts w:asciiTheme="majorHAnsi" w:hAnsiTheme="majorHAnsi"/>
          <w:sz w:val="16"/>
        </w:rPr>
        <w:t xml:space="preserve"> also </w:t>
      </w:r>
      <w:r w:rsidRPr="00C361D8">
        <w:rPr>
          <w:rFonts w:asciiTheme="majorHAnsi" w:hAnsiTheme="majorHAnsi"/>
          <w:bCs/>
          <w:u w:val="single"/>
        </w:rPr>
        <w:t>know they’re on the list for wholly political reasons. They see themselves as targets of a double-standard</w:t>
      </w:r>
      <w:r w:rsidRPr="00C361D8">
        <w:rPr>
          <w:rFonts w:asciiTheme="majorHAnsi" w:hAnsiTheme="majorHAnsi"/>
          <w:sz w:val="16"/>
        </w:rPr>
        <w:t xml:space="preserve">, especially </w:t>
      </w:r>
      <w:r w:rsidRPr="00C361D8">
        <w:rPr>
          <w:rFonts w:asciiTheme="majorHAnsi" w:hAnsiTheme="majorHAnsi"/>
          <w:bCs/>
          <w:u w:val="single"/>
        </w:rPr>
        <w:t>when they see nations like Libya or North Korea</w:t>
      </w:r>
      <w:r w:rsidRPr="00C361D8">
        <w:rPr>
          <w:rFonts w:asciiTheme="majorHAnsi" w:hAnsiTheme="majorHAnsi"/>
          <w:sz w:val="16"/>
        </w:rPr>
        <w:t xml:space="preserve"> </w:t>
      </w:r>
      <w:r w:rsidRPr="00C361D8">
        <w:rPr>
          <w:rFonts w:asciiTheme="majorHAnsi" w:hAnsiTheme="majorHAnsi"/>
          <w:bCs/>
          <w:u w:val="single"/>
        </w:rPr>
        <w:t xml:space="preserve">removed. </w:t>
      </w:r>
      <w:r w:rsidRPr="00C361D8">
        <w:rPr>
          <w:rFonts w:asciiTheme="majorHAnsi" w:hAnsiTheme="majorHAnsi"/>
          <w:bCs/>
          <w:highlight w:val="cyan"/>
          <w:u w:val="single"/>
        </w:rPr>
        <w:t>They are harmed by the designation economically; it raises</w:t>
      </w:r>
      <w:r w:rsidRPr="00C361D8">
        <w:rPr>
          <w:rFonts w:asciiTheme="majorHAnsi" w:hAnsiTheme="majorHAnsi"/>
          <w:bCs/>
          <w:u w:val="single"/>
        </w:rPr>
        <w:t xml:space="preserve"> their </w:t>
      </w:r>
      <w:r w:rsidRPr="00C361D8">
        <w:rPr>
          <w:rFonts w:asciiTheme="majorHAnsi" w:hAnsiTheme="majorHAnsi"/>
          <w:bCs/>
          <w:highlight w:val="cyan"/>
          <w:u w:val="single"/>
        </w:rPr>
        <w:t>costs and complicates</w:t>
      </w:r>
      <w:r w:rsidRPr="00C361D8">
        <w:rPr>
          <w:rFonts w:asciiTheme="majorHAnsi" w:hAnsiTheme="majorHAnsi"/>
          <w:bCs/>
          <w:u w:val="single"/>
        </w:rPr>
        <w:t xml:space="preserve"> </w:t>
      </w:r>
      <w:r w:rsidRPr="00C361D8">
        <w:rPr>
          <w:rFonts w:asciiTheme="majorHAnsi" w:hAnsiTheme="majorHAnsi"/>
          <w:bCs/>
          <w:highlight w:val="cyan"/>
          <w:u w:val="single"/>
        </w:rPr>
        <w:t>their ability to do financial transactions in the global economy</w:t>
      </w:r>
      <w:r w:rsidRPr="00C361D8">
        <w:rPr>
          <w:rFonts w:asciiTheme="majorHAnsi" w:hAnsiTheme="majorHAnsi"/>
          <w:sz w:val="16"/>
        </w:rPr>
        <w:t xml:space="preserve">. Most of all, by their deeds and their words, </w:t>
      </w:r>
      <w:r w:rsidRPr="00C361D8">
        <w:rPr>
          <w:rFonts w:asciiTheme="majorHAnsi" w:hAnsiTheme="majorHAnsi"/>
          <w:bCs/>
          <w:u w:val="single"/>
        </w:rPr>
        <w:t>they have</w:t>
      </w:r>
      <w:r w:rsidRPr="00C361D8">
        <w:rPr>
          <w:rFonts w:asciiTheme="majorHAnsi" w:hAnsiTheme="majorHAnsi"/>
          <w:sz w:val="16"/>
        </w:rPr>
        <w:t xml:space="preserve"> actually </w:t>
      </w:r>
      <w:r w:rsidRPr="00C361D8">
        <w:rPr>
          <w:rFonts w:asciiTheme="majorHAnsi" w:hAnsiTheme="majorHAnsi"/>
          <w:bCs/>
          <w:u w:val="single"/>
        </w:rPr>
        <w:t xml:space="preserve">taken the steps </w:t>
      </w:r>
      <w:r w:rsidRPr="00C361D8">
        <w:rPr>
          <w:rFonts w:asciiTheme="majorHAnsi" w:hAnsiTheme="majorHAnsi"/>
          <w:sz w:val="16"/>
        </w:rPr>
        <w:t xml:space="preserve">asked of them by the United States </w:t>
      </w:r>
      <w:r w:rsidRPr="00C361D8">
        <w:rPr>
          <w:rFonts w:asciiTheme="majorHAnsi" w:hAnsiTheme="majorHAnsi"/>
          <w:bCs/>
          <w:u w:val="single"/>
        </w:rPr>
        <w:t>to eliminate the basis for their designation, only to see the goalposts moved again</w:t>
      </w:r>
      <w:r w:rsidRPr="00C361D8">
        <w:rPr>
          <w:rFonts w:asciiTheme="majorHAnsi" w:hAnsiTheme="majorHAnsi"/>
          <w:sz w:val="16"/>
        </w:rPr>
        <w:t xml:space="preserve"> and again Read the excellent summary of the case by the Council on Foreign Relations. Cuba stopped supporting foreign insurgencies in Latin America and Africa twenty years ago. They do not provide material support to terrorist groups. They pose no military threat. Then there was this cruel joke in the 2006 report. Cuba was kept on the list, in part, because it did not support the U.S. “war on terror,” which presumably meant it didn’t support keeping itself on the terrorism list, which had the perverse effect of keeping Cuba on the list: talk about a “Catch 22.” If you needed to hand an argument to the hardliners in Cuba about why it was pointless to try and reconcile with the United States that would be it. My second point is that this really bad U.S. policy. When we treat Cuba as a state that sponsors terror –when it is not –we waste our tax dollars and undermine the credibility of our efforts against genuine threats. We also alarm and anger our allies. They object to the reach of our sanctions across borders. This forms the basis of their complaints against the U.S. embargo when the U.N. condemns our sanctions every year</w:t>
      </w:r>
      <w:r w:rsidRPr="00C361D8">
        <w:rPr>
          <w:rFonts w:asciiTheme="majorHAnsi" w:hAnsiTheme="majorHAnsi"/>
          <w:bCs/>
          <w:u w:val="single"/>
        </w:rPr>
        <w:t xml:space="preserve">. </w:t>
      </w:r>
      <w:r w:rsidRPr="00C361D8">
        <w:rPr>
          <w:rFonts w:asciiTheme="majorHAnsi" w:hAnsiTheme="majorHAnsi"/>
          <w:bCs/>
          <w:highlight w:val="cyan"/>
          <w:u w:val="single"/>
        </w:rPr>
        <w:t xml:space="preserve">All of this is </w:t>
      </w:r>
      <w:r w:rsidRPr="00C361D8">
        <w:rPr>
          <w:rFonts w:asciiTheme="majorHAnsi" w:hAnsiTheme="majorHAnsi"/>
          <w:highlight w:val="cyan"/>
          <w:u w:val="single"/>
          <w:bdr w:val="single" w:sz="18" w:space="0" w:color="auto"/>
        </w:rPr>
        <w:t>likely to get worse</w:t>
      </w:r>
      <w:r w:rsidRPr="00C361D8">
        <w:rPr>
          <w:rFonts w:asciiTheme="majorHAnsi" w:hAnsiTheme="majorHAnsi"/>
          <w:bCs/>
          <w:u w:val="single"/>
        </w:rPr>
        <w:t>,</w:t>
      </w:r>
      <w:r w:rsidRPr="00C361D8">
        <w:rPr>
          <w:rFonts w:asciiTheme="majorHAnsi" w:hAnsiTheme="majorHAnsi"/>
          <w:sz w:val="16"/>
        </w:rPr>
        <w:t xml:space="preserve"> not better, </w:t>
      </w:r>
      <w:r w:rsidRPr="00C361D8">
        <w:rPr>
          <w:rFonts w:asciiTheme="majorHAnsi" w:hAnsiTheme="majorHAnsi"/>
          <w:bCs/>
          <w:u w:val="single"/>
        </w:rPr>
        <w:t>as our enforcement of anti-terror</w:t>
      </w:r>
      <w:r w:rsidRPr="00C361D8">
        <w:rPr>
          <w:rFonts w:asciiTheme="majorHAnsi" w:hAnsiTheme="majorHAnsi"/>
          <w:sz w:val="16"/>
        </w:rPr>
        <w:t xml:space="preserve"> and anti-moneylaundering </w:t>
      </w:r>
      <w:r w:rsidRPr="00C361D8">
        <w:rPr>
          <w:rFonts w:asciiTheme="majorHAnsi" w:hAnsiTheme="majorHAnsi"/>
          <w:bCs/>
          <w:u w:val="single"/>
        </w:rPr>
        <w:t>laws become more aggressive.</w:t>
      </w:r>
      <w:r w:rsidRPr="00C361D8">
        <w:rPr>
          <w:rFonts w:asciiTheme="majorHAnsi" w:hAnsiTheme="majorHAnsi"/>
          <w:sz w:val="16"/>
        </w:rPr>
        <w:t xml:space="preserve"> </w:t>
      </w:r>
    </w:p>
    <w:p w14:paraId="6CF6A5C8" w14:textId="77777777" w:rsidR="00BE3BBB" w:rsidRPr="00C361D8" w:rsidRDefault="00BE3BBB" w:rsidP="00BE3BBB">
      <w:pPr>
        <w:rPr>
          <w:rFonts w:asciiTheme="majorHAnsi" w:hAnsiTheme="majorHAnsi"/>
          <w:sz w:val="16"/>
        </w:rPr>
      </w:pPr>
    </w:p>
    <w:p w14:paraId="4D42D9C0" w14:textId="77777777" w:rsidR="00BE3BBB" w:rsidRPr="00C361D8" w:rsidRDefault="00BE3BBB" w:rsidP="00BE3BBB">
      <w:pPr>
        <w:rPr>
          <w:rFonts w:asciiTheme="majorHAnsi" w:hAnsiTheme="majorHAnsi"/>
        </w:rPr>
      </w:pPr>
    </w:p>
    <w:p w14:paraId="18A86A67" w14:textId="77777777" w:rsidR="00BE3BBB" w:rsidRPr="00C361D8" w:rsidRDefault="00BE3BBB" w:rsidP="005732F8">
      <w:pPr>
        <w:pStyle w:val="Heading4"/>
      </w:pPr>
      <w:r w:rsidRPr="00C361D8">
        <w:t xml:space="preserve">The plan solves the Cuban economy -- enables increased trade, access to technology and economic aid </w:t>
      </w:r>
    </w:p>
    <w:p w14:paraId="1006A81E" w14:textId="77777777" w:rsidR="00BE3BBB" w:rsidRPr="00C361D8" w:rsidRDefault="00BE3BBB" w:rsidP="00BE3BBB">
      <w:pPr>
        <w:rPr>
          <w:rFonts w:asciiTheme="majorHAnsi" w:hAnsiTheme="majorHAnsi"/>
        </w:rPr>
      </w:pPr>
      <w:r w:rsidRPr="00C361D8">
        <w:rPr>
          <w:rStyle w:val="StyleStyleBold12pt"/>
        </w:rPr>
        <w:t>Stephans, 11</w:t>
      </w:r>
      <w:r w:rsidRPr="00C361D8">
        <w:rPr>
          <w:rFonts w:asciiTheme="majorHAnsi" w:hAnsiTheme="majorHAnsi"/>
        </w:rPr>
        <w:t xml:space="preserve"> ("A Call for Cuba's Removal from the List of State Sponsors of Terrorism", Center for International Policy and the Latin American Working Group conference, Sarah is the  CIP/LAWG forum on Cuba and the State Sponsors of Terror List, www.lawg.org/storage/documents/Cuba/lawg_cip_dec_2011.pdf)</w:t>
      </w:r>
    </w:p>
    <w:p w14:paraId="6A6C514D" w14:textId="77777777" w:rsidR="00BE3BBB" w:rsidRPr="00C361D8" w:rsidRDefault="00BE3BBB" w:rsidP="00BE3BBB">
      <w:pPr>
        <w:rPr>
          <w:rFonts w:asciiTheme="majorHAnsi" w:hAnsiTheme="majorHAnsi"/>
          <w:sz w:val="16"/>
        </w:rPr>
      </w:pPr>
      <w:r w:rsidRPr="00C361D8">
        <w:rPr>
          <w:rFonts w:asciiTheme="majorHAnsi" w:hAnsiTheme="majorHAnsi"/>
          <w:bCs/>
          <w:highlight w:val="cyan"/>
          <w:u w:val="single"/>
        </w:rPr>
        <w:t>Removing the designation would</w:t>
      </w:r>
      <w:r w:rsidRPr="00C361D8">
        <w:rPr>
          <w:rFonts w:asciiTheme="majorHAnsi" w:hAnsiTheme="majorHAnsi"/>
          <w:bCs/>
          <w:u w:val="single"/>
        </w:rPr>
        <w:t xml:space="preserve"> also </w:t>
      </w:r>
      <w:r w:rsidRPr="00C361D8">
        <w:rPr>
          <w:rFonts w:asciiTheme="majorHAnsi" w:hAnsiTheme="majorHAnsi"/>
          <w:bCs/>
          <w:highlight w:val="cyan"/>
          <w:u w:val="single"/>
        </w:rPr>
        <w:t>enable the U.S. to support Cuba’s drive to update its</w:t>
      </w:r>
      <w:r w:rsidRPr="00C361D8">
        <w:rPr>
          <w:rFonts w:asciiTheme="majorHAnsi" w:hAnsiTheme="majorHAnsi"/>
          <w:bCs/>
          <w:u w:val="single"/>
        </w:rPr>
        <w:t xml:space="preserve"> </w:t>
      </w:r>
      <w:r w:rsidRPr="00C361D8">
        <w:rPr>
          <w:rFonts w:asciiTheme="majorHAnsi" w:hAnsiTheme="majorHAnsi"/>
          <w:bCs/>
          <w:highlight w:val="cyan"/>
          <w:u w:val="single"/>
        </w:rPr>
        <w:t>economic model</w:t>
      </w:r>
      <w:r w:rsidRPr="00C361D8">
        <w:rPr>
          <w:rFonts w:asciiTheme="majorHAnsi" w:hAnsiTheme="majorHAnsi"/>
          <w:sz w:val="16"/>
        </w:rPr>
        <w:t xml:space="preserve">. Doing so would </w:t>
      </w:r>
      <w:r w:rsidRPr="00C361D8">
        <w:rPr>
          <w:rFonts w:asciiTheme="majorHAnsi" w:hAnsiTheme="majorHAnsi"/>
          <w:bCs/>
          <w:highlight w:val="cyan"/>
          <w:u w:val="single"/>
        </w:rPr>
        <w:t>make it easier to facilitate trade and</w:t>
      </w:r>
      <w:r w:rsidRPr="00C361D8">
        <w:rPr>
          <w:rFonts w:asciiTheme="majorHAnsi" w:hAnsiTheme="majorHAnsi"/>
          <w:sz w:val="16"/>
        </w:rPr>
        <w:t xml:space="preserve"> make it easier </w:t>
      </w:r>
      <w:r w:rsidRPr="00C361D8">
        <w:rPr>
          <w:rFonts w:asciiTheme="majorHAnsi" w:hAnsiTheme="majorHAnsi"/>
          <w:bCs/>
          <w:highlight w:val="cyan"/>
          <w:u w:val="single"/>
        </w:rPr>
        <w:t>for Cuba to access high technology</w:t>
      </w:r>
      <w:r w:rsidRPr="00C361D8">
        <w:rPr>
          <w:rFonts w:asciiTheme="majorHAnsi" w:hAnsiTheme="majorHAnsi"/>
          <w:bCs/>
          <w:u w:val="single"/>
        </w:rPr>
        <w:t xml:space="preserve"> items. </w:t>
      </w:r>
      <w:r w:rsidRPr="00C361D8">
        <w:rPr>
          <w:rFonts w:asciiTheme="majorHAnsi" w:hAnsiTheme="majorHAnsi"/>
          <w:bCs/>
          <w:highlight w:val="cyan"/>
          <w:u w:val="single"/>
        </w:rPr>
        <w:t>Removing Cuba</w:t>
      </w:r>
      <w:r w:rsidRPr="00C361D8">
        <w:rPr>
          <w:rFonts w:asciiTheme="majorHAnsi" w:hAnsiTheme="majorHAnsi"/>
          <w:sz w:val="16"/>
        </w:rPr>
        <w:t xml:space="preserve"> from the list, as Richard Feinberg argues, </w:t>
      </w:r>
      <w:r w:rsidRPr="00C361D8">
        <w:rPr>
          <w:rFonts w:asciiTheme="majorHAnsi" w:hAnsiTheme="majorHAnsi"/>
          <w:bCs/>
          <w:highlight w:val="cyan"/>
          <w:u w:val="single"/>
        </w:rPr>
        <w:t>would</w:t>
      </w:r>
      <w:r w:rsidRPr="00C361D8">
        <w:rPr>
          <w:rFonts w:asciiTheme="majorHAnsi" w:hAnsiTheme="majorHAnsi"/>
          <w:bCs/>
          <w:u w:val="single"/>
        </w:rPr>
        <w:t xml:space="preserve"> </w:t>
      </w:r>
      <w:r w:rsidRPr="00C361D8">
        <w:rPr>
          <w:rFonts w:asciiTheme="majorHAnsi" w:hAnsiTheme="majorHAnsi"/>
          <w:bCs/>
          <w:highlight w:val="cyan"/>
          <w:u w:val="single"/>
        </w:rPr>
        <w:t>make it easier for Cuba to obtain economic advice from</w:t>
      </w:r>
      <w:r w:rsidRPr="00C361D8">
        <w:rPr>
          <w:rFonts w:asciiTheme="majorHAnsi" w:hAnsiTheme="majorHAnsi"/>
          <w:bCs/>
          <w:u w:val="single"/>
        </w:rPr>
        <w:t xml:space="preserve"> the international </w:t>
      </w:r>
      <w:r w:rsidRPr="00C361D8">
        <w:rPr>
          <w:rFonts w:asciiTheme="majorHAnsi" w:hAnsiTheme="majorHAnsi"/>
          <w:bCs/>
          <w:highlight w:val="cyan"/>
          <w:u w:val="single"/>
        </w:rPr>
        <w:t>financial institutions</w:t>
      </w:r>
      <w:r w:rsidRPr="00C361D8">
        <w:rPr>
          <w:rFonts w:asciiTheme="majorHAnsi" w:hAnsiTheme="majorHAnsi"/>
          <w:sz w:val="16"/>
        </w:rPr>
        <w:t xml:space="preserve">. The Cuba Study Group argues that the </w:t>
      </w:r>
      <w:r w:rsidRPr="00C361D8">
        <w:rPr>
          <w:rFonts w:asciiTheme="majorHAnsi" w:hAnsiTheme="majorHAnsi"/>
          <w:bCs/>
          <w:highlight w:val="cyan"/>
          <w:u w:val="single"/>
        </w:rPr>
        <w:t>terror list inhibits small business development</w:t>
      </w:r>
      <w:r w:rsidRPr="00C361D8">
        <w:rPr>
          <w:rFonts w:asciiTheme="majorHAnsi" w:hAnsiTheme="majorHAnsi"/>
          <w:sz w:val="16"/>
        </w:rPr>
        <w:t xml:space="preserve">. In other words, </w:t>
      </w:r>
      <w:r w:rsidRPr="00C361D8">
        <w:rPr>
          <w:rFonts w:asciiTheme="majorHAnsi" w:hAnsiTheme="majorHAnsi"/>
          <w:bCs/>
          <w:highlight w:val="cyan"/>
          <w:u w:val="single"/>
        </w:rPr>
        <w:t xml:space="preserve">the list blocks the U.S. </w:t>
      </w:r>
      <w:r w:rsidRPr="00C361D8">
        <w:rPr>
          <w:rFonts w:asciiTheme="majorHAnsi" w:hAnsiTheme="majorHAnsi"/>
          <w:bCs/>
          <w:highlight w:val="cyan"/>
          <w:u w:val="single"/>
        </w:rPr>
        <w:lastRenderedPageBreak/>
        <w:t>from engaging in policies that would</w:t>
      </w:r>
      <w:r w:rsidRPr="00C361D8">
        <w:rPr>
          <w:rFonts w:asciiTheme="majorHAnsi" w:hAnsiTheme="majorHAnsi"/>
          <w:bCs/>
          <w:u w:val="single"/>
        </w:rPr>
        <w:t xml:space="preserve"> potentially </w:t>
      </w:r>
      <w:r w:rsidRPr="00C361D8">
        <w:rPr>
          <w:rFonts w:asciiTheme="majorHAnsi" w:hAnsiTheme="majorHAnsi"/>
          <w:bCs/>
          <w:highlight w:val="cyan"/>
          <w:u w:val="single"/>
        </w:rPr>
        <w:t>help</w:t>
      </w:r>
      <w:r w:rsidRPr="00C361D8">
        <w:rPr>
          <w:rFonts w:asciiTheme="majorHAnsi" w:hAnsiTheme="majorHAnsi"/>
          <w:bCs/>
          <w:u w:val="single"/>
        </w:rPr>
        <w:t xml:space="preserve"> </w:t>
      </w:r>
      <w:r w:rsidRPr="00C361D8">
        <w:rPr>
          <w:rFonts w:asciiTheme="majorHAnsi" w:hAnsiTheme="majorHAnsi"/>
          <w:bCs/>
          <w:highlight w:val="cyan"/>
          <w:u w:val="single"/>
        </w:rPr>
        <w:t>Cubans lead more prosperous and independent lives</w:t>
      </w:r>
      <w:r w:rsidRPr="00C361D8">
        <w:rPr>
          <w:rFonts w:asciiTheme="majorHAnsi" w:hAnsiTheme="majorHAnsi"/>
          <w:sz w:val="16"/>
        </w:rPr>
        <w:t>. And that is, after all, what U.S. policy is supposed to be all about, isn’t it?</w:t>
      </w:r>
    </w:p>
    <w:p w14:paraId="2B5BE029" w14:textId="77777777" w:rsidR="00FE42AF" w:rsidRPr="00C361D8" w:rsidRDefault="00FE42AF" w:rsidP="00C361D8">
      <w:pPr>
        <w:pStyle w:val="Heading3"/>
      </w:pPr>
      <w:r w:rsidRPr="00C361D8">
        <w:lastRenderedPageBreak/>
        <w:t>cuban relations il</w:t>
      </w:r>
    </w:p>
    <w:p w14:paraId="7EB35570" w14:textId="77777777" w:rsidR="00FE42AF" w:rsidRPr="00C361D8" w:rsidRDefault="00FE42AF" w:rsidP="00FE42AF">
      <w:pPr>
        <w:pStyle w:val="Heading4"/>
      </w:pPr>
      <w:r w:rsidRPr="00C361D8">
        <w:t>US-Cuban relations improving now—continued progress is key</w:t>
      </w:r>
    </w:p>
    <w:p w14:paraId="40E1B401" w14:textId="77777777" w:rsidR="00FE42AF" w:rsidRPr="00C361D8" w:rsidRDefault="00FE42AF" w:rsidP="00FE42AF">
      <w:pPr>
        <w:rPr>
          <w:rFonts w:asciiTheme="majorHAnsi" w:eastAsia="Calibri" w:hAnsiTheme="majorHAnsi"/>
          <w:sz w:val="16"/>
        </w:rPr>
      </w:pPr>
      <w:r w:rsidRPr="00C361D8">
        <w:rPr>
          <w:rStyle w:val="StyleStyleBold12pt"/>
        </w:rPr>
        <w:t>Piccone, et all 11</w:t>
      </w:r>
      <w:r w:rsidRPr="00C361D8">
        <w:rPr>
          <w:rFonts w:asciiTheme="majorHAnsi" w:eastAsia="Calibri" w:hAnsiTheme="majorHAnsi"/>
        </w:rPr>
        <w:t xml:space="preserve">—Ted Piccone is the Senior Fellow and Deputy Director of Foreign Policy at the Brookings Institute, Bill Richardson is the former governor of New Mexico, Stephen Propst is a partner in Hogan Lovells U.S., LLP, and Patrick Kilbride is the Senior Director for the Americas at the U.S. Chamber of Commerce </w:t>
      </w:r>
      <w:r w:rsidRPr="00C361D8">
        <w:rPr>
          <w:rFonts w:asciiTheme="majorHAnsi" w:eastAsia="Calibri" w:hAnsiTheme="majorHAnsi"/>
          <w:sz w:val="16"/>
        </w:rPr>
        <w:t>( 2/15, “U.S.-CUBA RELATIONS: MOVING POLICY FORWARD IN 2011 AND BEYOND”, http://www.brookings.edu/~/media/events/2011/2/15%20cuba/20110215_cuba) EL</w:t>
      </w:r>
    </w:p>
    <w:p w14:paraId="2DC3700B" w14:textId="77777777" w:rsidR="00FE42AF" w:rsidRPr="00C361D8" w:rsidRDefault="00FE42AF" w:rsidP="00FE42AF">
      <w:pPr>
        <w:rPr>
          <w:rFonts w:asciiTheme="majorHAnsi" w:eastAsia="Calibri" w:hAnsiTheme="majorHAnsi"/>
          <w:sz w:val="16"/>
        </w:rPr>
      </w:pPr>
    </w:p>
    <w:p w14:paraId="3DAE1C21" w14:textId="77777777" w:rsidR="00FE42AF" w:rsidRPr="00C361D8" w:rsidRDefault="00FE42AF" w:rsidP="00FE42AF">
      <w:pPr>
        <w:rPr>
          <w:rFonts w:asciiTheme="majorHAnsi" w:eastAsia="Calibri" w:hAnsiTheme="majorHAnsi"/>
          <w:u w:val="single"/>
        </w:rPr>
      </w:pPr>
      <w:r w:rsidRPr="00C361D8">
        <w:rPr>
          <w:rFonts w:asciiTheme="majorHAnsi" w:eastAsia="Calibri" w:hAnsiTheme="majorHAnsi"/>
          <w:sz w:val="16"/>
        </w:rPr>
        <w:t xml:space="preserve">My name is Ted Piccone. I’m a Senior Fellow and Deputy Director for Foreign Policy here at Brookings Institution. Thanks for coming out today. We are here today to take stock of U.S. relations with Cuba, where they stand today, particularly in light of the President’s decision last month to expand licenses for people-to-people contacts, among other things, and where they might be headed in the next two years. </w:t>
      </w:r>
      <w:r w:rsidRPr="00C361D8">
        <w:rPr>
          <w:rFonts w:asciiTheme="majorHAnsi" w:eastAsia="Calibri" w:hAnsiTheme="majorHAnsi"/>
          <w:u w:val="single"/>
        </w:rPr>
        <w:t xml:space="preserve">While it sometimes looks like U.S.-Cuba relations have been frozen in a Cold War time warp, </w:t>
      </w:r>
      <w:r w:rsidRPr="00C361D8">
        <w:rPr>
          <w:rFonts w:asciiTheme="majorHAnsi" w:eastAsia="Calibri" w:hAnsiTheme="majorHAnsi"/>
          <w:highlight w:val="yellow"/>
          <w:u w:val="single"/>
        </w:rPr>
        <w:t>dynamics are evolving</w:t>
      </w:r>
      <w:r w:rsidRPr="00C361D8">
        <w:rPr>
          <w:rFonts w:asciiTheme="majorHAnsi" w:eastAsia="Calibri" w:hAnsiTheme="majorHAnsi"/>
          <w:sz w:val="16"/>
        </w:rPr>
        <w:t xml:space="preserve">, both in Cuba and in the United States </w:t>
      </w:r>
      <w:r w:rsidRPr="00C361D8">
        <w:rPr>
          <w:rFonts w:asciiTheme="majorHAnsi" w:eastAsia="Calibri" w:hAnsiTheme="majorHAnsi"/>
          <w:highlight w:val="yellow"/>
          <w:u w:val="single"/>
        </w:rPr>
        <w:t>that</w:t>
      </w:r>
      <w:r w:rsidRPr="00C361D8">
        <w:rPr>
          <w:rFonts w:asciiTheme="majorHAnsi" w:eastAsia="Calibri" w:hAnsiTheme="majorHAnsi"/>
          <w:sz w:val="16"/>
          <w:highlight w:val="yellow"/>
        </w:rPr>
        <w:t>,</w:t>
      </w:r>
      <w:r w:rsidRPr="00C361D8">
        <w:rPr>
          <w:rFonts w:asciiTheme="majorHAnsi" w:eastAsia="Calibri" w:hAnsiTheme="majorHAnsi"/>
          <w:sz w:val="16"/>
        </w:rPr>
        <w:t xml:space="preserve"> in my view, </w:t>
      </w:r>
      <w:r w:rsidRPr="00C361D8">
        <w:rPr>
          <w:rFonts w:asciiTheme="majorHAnsi" w:eastAsia="Calibri" w:hAnsiTheme="majorHAnsi"/>
          <w:highlight w:val="yellow"/>
          <w:u w:val="single"/>
        </w:rPr>
        <w:t>portend a thawing of the relationship</w:t>
      </w:r>
      <w:r w:rsidRPr="00C361D8">
        <w:rPr>
          <w:rFonts w:asciiTheme="majorHAnsi" w:eastAsia="Calibri" w:hAnsiTheme="majorHAnsi"/>
          <w:u w:val="single"/>
        </w:rPr>
        <w:t xml:space="preserve">. </w:t>
      </w:r>
      <w:r w:rsidRPr="00C361D8">
        <w:rPr>
          <w:rFonts w:asciiTheme="majorHAnsi" w:eastAsia="Calibri" w:hAnsiTheme="majorHAnsi"/>
          <w:sz w:val="16"/>
        </w:rPr>
        <w:t xml:space="preserve">In Cuba, </w:t>
      </w:r>
      <w:r w:rsidRPr="00C361D8">
        <w:rPr>
          <w:rFonts w:asciiTheme="majorHAnsi" w:eastAsia="Calibri" w:hAnsiTheme="majorHAnsi"/>
          <w:u w:val="single"/>
        </w:rPr>
        <w:t xml:space="preserve">Raul </w:t>
      </w:r>
      <w:r w:rsidRPr="00C361D8">
        <w:rPr>
          <w:rFonts w:asciiTheme="majorHAnsi" w:eastAsia="Calibri" w:hAnsiTheme="majorHAnsi"/>
          <w:highlight w:val="yellow"/>
          <w:u w:val="single"/>
        </w:rPr>
        <w:t>Castro’s government is dealing with chronic economic distress by undertaking some significant reforms</w:t>
      </w:r>
      <w:r w:rsidRPr="00C361D8">
        <w:rPr>
          <w:rFonts w:asciiTheme="majorHAnsi" w:eastAsia="Calibri" w:hAnsiTheme="majorHAnsi"/>
          <w:u w:val="single"/>
        </w:rPr>
        <w:t xml:space="preserve"> </w:t>
      </w:r>
      <w:r w:rsidRPr="00C361D8">
        <w:rPr>
          <w:rFonts w:asciiTheme="majorHAnsi" w:eastAsia="Calibri" w:hAnsiTheme="majorHAnsi"/>
          <w:highlight w:val="yellow"/>
          <w:u w:val="single"/>
        </w:rPr>
        <w:t>that could open the door to more private sector</w:t>
      </w:r>
      <w:r w:rsidRPr="00C361D8">
        <w:rPr>
          <w:rFonts w:asciiTheme="majorHAnsi" w:eastAsia="Calibri" w:hAnsiTheme="majorHAnsi"/>
          <w:u w:val="single"/>
        </w:rPr>
        <w:t xml:space="preserve"> economic </w:t>
      </w:r>
      <w:r w:rsidRPr="00C361D8">
        <w:rPr>
          <w:rFonts w:asciiTheme="majorHAnsi" w:eastAsia="Calibri" w:hAnsiTheme="majorHAnsi"/>
          <w:highlight w:val="yellow"/>
          <w:u w:val="single"/>
        </w:rPr>
        <w:t>activity and</w:t>
      </w:r>
      <w:r w:rsidRPr="00C361D8">
        <w:rPr>
          <w:rFonts w:asciiTheme="majorHAnsi" w:eastAsia="Calibri" w:hAnsiTheme="majorHAnsi"/>
          <w:u w:val="single"/>
        </w:rPr>
        <w:t xml:space="preserve"> thereby dim</w:t>
      </w:r>
      <w:r w:rsidRPr="00C361D8">
        <w:rPr>
          <w:rFonts w:asciiTheme="majorHAnsi" w:eastAsia="Calibri" w:hAnsiTheme="majorHAnsi"/>
          <w:highlight w:val="yellow"/>
          <w:u w:val="single"/>
        </w:rPr>
        <w:t>inish</w:t>
      </w:r>
      <w:r w:rsidRPr="00C361D8">
        <w:rPr>
          <w:rFonts w:asciiTheme="majorHAnsi" w:eastAsia="Calibri" w:hAnsiTheme="majorHAnsi"/>
          <w:u w:val="single"/>
        </w:rPr>
        <w:t xml:space="preserve"> the role of </w:t>
      </w:r>
      <w:r w:rsidRPr="00C361D8">
        <w:rPr>
          <w:rFonts w:asciiTheme="majorHAnsi" w:eastAsia="Calibri" w:hAnsiTheme="majorHAnsi"/>
          <w:highlight w:val="yellow"/>
          <w:u w:val="single"/>
        </w:rPr>
        <w:t>the state in economic affairs</w:t>
      </w:r>
      <w:r w:rsidRPr="00C361D8">
        <w:rPr>
          <w:rFonts w:asciiTheme="majorHAnsi" w:eastAsia="Calibri" w:hAnsiTheme="majorHAnsi"/>
          <w:u w:val="single"/>
        </w:rPr>
        <w:t xml:space="preserve">. </w:t>
      </w:r>
      <w:r w:rsidRPr="00C361D8">
        <w:rPr>
          <w:rFonts w:asciiTheme="majorHAnsi" w:eastAsia="Calibri" w:hAnsiTheme="majorHAnsi"/>
          <w:sz w:val="16"/>
        </w:rPr>
        <w:t xml:space="preserve">In the short term, however, it looks like unemployment will go up and public subsidies and rations will go down making life harder for the average Cuban. Meanwhile, even though some political prisoners are being released, political life remains repressed and controlled by state authorities. In the U.S., there are growing demands for loosening some of the tightest sanctions the U.S. has on any country in the world with a coalition of business, trade, religious and human rights groups all calling for an end to the embargo as the best way to support the Cuban peoples’ potential to govern themselves. </w:t>
      </w:r>
      <w:r w:rsidRPr="00C361D8">
        <w:rPr>
          <w:rFonts w:asciiTheme="majorHAnsi" w:eastAsia="Calibri" w:hAnsiTheme="majorHAnsi"/>
          <w:highlight w:val="yellow"/>
          <w:u w:val="single"/>
        </w:rPr>
        <w:t>President Obama’s decision to expand licenses for certain categories of travel,</w:t>
      </w:r>
      <w:r w:rsidRPr="00C361D8">
        <w:rPr>
          <w:rFonts w:asciiTheme="majorHAnsi" w:eastAsia="Calibri" w:hAnsiTheme="majorHAnsi"/>
          <w:u w:val="single"/>
        </w:rPr>
        <w:t xml:space="preserve"> last month</w:t>
      </w:r>
      <w:r w:rsidRPr="00C361D8">
        <w:rPr>
          <w:rFonts w:asciiTheme="majorHAnsi" w:eastAsia="Calibri" w:hAnsiTheme="majorHAnsi"/>
          <w:highlight w:val="yellow"/>
          <w:u w:val="single"/>
        </w:rPr>
        <w:t>, was highly welcomed</w:t>
      </w:r>
      <w:r w:rsidRPr="00C361D8">
        <w:rPr>
          <w:rFonts w:asciiTheme="majorHAnsi" w:eastAsia="Calibri" w:hAnsiTheme="majorHAnsi"/>
          <w:u w:val="single"/>
        </w:rPr>
        <w:t xml:space="preserve"> by this community. </w:t>
      </w:r>
    </w:p>
    <w:p w14:paraId="5B79F86D" w14:textId="77777777" w:rsidR="00FE42AF" w:rsidRPr="00C361D8" w:rsidRDefault="00FE42AF" w:rsidP="00FE42AF">
      <w:pPr>
        <w:rPr>
          <w:rFonts w:asciiTheme="majorHAnsi" w:eastAsia="Calibri" w:hAnsiTheme="majorHAnsi"/>
        </w:rPr>
      </w:pPr>
    </w:p>
    <w:p w14:paraId="713C50A6" w14:textId="77777777" w:rsidR="00FE42AF" w:rsidRPr="00C361D8" w:rsidRDefault="00FE42AF" w:rsidP="00FE42AF">
      <w:pPr>
        <w:rPr>
          <w:rFonts w:asciiTheme="majorHAnsi" w:eastAsia="Calibri" w:hAnsiTheme="majorHAnsi"/>
          <w:b/>
        </w:rPr>
      </w:pPr>
    </w:p>
    <w:p w14:paraId="31EEF574" w14:textId="77777777" w:rsidR="00FE42AF" w:rsidRPr="00C361D8" w:rsidRDefault="00FE42AF" w:rsidP="00C361D8">
      <w:pPr>
        <w:pStyle w:val="Heading4"/>
      </w:pPr>
      <w:r w:rsidRPr="00C361D8">
        <w:t>Terror designation is key to US-Cuban relations</w:t>
      </w:r>
    </w:p>
    <w:p w14:paraId="374B3470" w14:textId="77777777" w:rsidR="00FE42AF" w:rsidRPr="00C361D8" w:rsidRDefault="00FE42AF" w:rsidP="00C361D8">
      <w:pPr>
        <w:pStyle w:val="Heading4"/>
      </w:pPr>
      <w:r w:rsidRPr="00C361D8">
        <w:t>1). Havana’s statement from this year proves</w:t>
      </w:r>
    </w:p>
    <w:p w14:paraId="5B278999" w14:textId="77777777" w:rsidR="00FE42AF" w:rsidRPr="00C361D8" w:rsidRDefault="00FE42AF" w:rsidP="00FE42AF">
      <w:pPr>
        <w:rPr>
          <w:rFonts w:asciiTheme="majorHAnsi" w:eastAsia="Calibri" w:hAnsiTheme="majorHAnsi"/>
          <w:sz w:val="16"/>
        </w:rPr>
      </w:pPr>
      <w:r w:rsidRPr="00C361D8">
        <w:rPr>
          <w:rStyle w:val="StyleStyleBold12pt"/>
        </w:rPr>
        <w:t>Franks</w:t>
      </w:r>
      <w:r w:rsidRPr="00C361D8">
        <w:rPr>
          <w:rFonts w:asciiTheme="majorHAnsi" w:eastAsia="Calibri" w:hAnsiTheme="majorHAnsi"/>
          <w:b/>
        </w:rPr>
        <w:t xml:space="preserve"> </w:t>
      </w:r>
      <w:r w:rsidRPr="00C361D8">
        <w:rPr>
          <w:rStyle w:val="StyleStyleBold12pt"/>
        </w:rPr>
        <w:t>5/31</w:t>
      </w:r>
      <w:r w:rsidRPr="00C361D8">
        <w:rPr>
          <w:rFonts w:asciiTheme="majorHAnsi" w:eastAsia="Calibri" w:hAnsiTheme="majorHAnsi"/>
        </w:rPr>
        <w:t xml:space="preserve">— Reporter of Thomson Reuters Corporation </w:t>
      </w:r>
      <w:r w:rsidRPr="00C361D8">
        <w:rPr>
          <w:rFonts w:asciiTheme="majorHAnsi" w:eastAsia="Calibri" w:hAnsiTheme="majorHAnsi"/>
          <w:sz w:val="16"/>
        </w:rPr>
        <w:t>(“Cuba says inclusion on U.S. terrorist list 'shameful'”, Jeff, 2013, http://www.reuters.com/article/2013/05/31/us-cuba-usa-terrorism-idUSBRE94U05020130531) EL</w:t>
      </w:r>
    </w:p>
    <w:p w14:paraId="16D6956A" w14:textId="77777777" w:rsidR="00FE42AF" w:rsidRPr="00C361D8" w:rsidRDefault="00FE42AF" w:rsidP="00FE42AF">
      <w:pPr>
        <w:rPr>
          <w:rFonts w:asciiTheme="majorHAnsi" w:eastAsia="Calibri" w:hAnsiTheme="majorHAnsi"/>
        </w:rPr>
      </w:pPr>
    </w:p>
    <w:p w14:paraId="412ECD63" w14:textId="77777777" w:rsidR="00FE42AF" w:rsidRPr="00C361D8" w:rsidRDefault="00FE42AF" w:rsidP="00FE42AF">
      <w:pPr>
        <w:rPr>
          <w:rFonts w:asciiTheme="majorHAnsi" w:eastAsia="Calibri" w:hAnsiTheme="majorHAnsi"/>
          <w:sz w:val="16"/>
        </w:rPr>
      </w:pPr>
      <w:r w:rsidRPr="00C361D8">
        <w:rPr>
          <w:rFonts w:asciiTheme="majorHAnsi" w:eastAsia="Calibri" w:hAnsiTheme="majorHAnsi"/>
          <w:sz w:val="16"/>
        </w:rPr>
        <w:t xml:space="preserve">(Reuters) - In what has become an annual ritual, the United States on Thursday kept Cuba on its list of "state sponsors of terrorism" </w:t>
      </w:r>
      <w:r w:rsidRPr="00C361D8">
        <w:rPr>
          <w:rFonts w:asciiTheme="majorHAnsi" w:eastAsia="Calibri" w:hAnsiTheme="majorHAnsi"/>
          <w:sz w:val="16"/>
          <w:highlight w:val="yellow"/>
        </w:rPr>
        <w:t xml:space="preserve">and </w:t>
      </w:r>
      <w:r w:rsidRPr="00C361D8">
        <w:rPr>
          <w:rFonts w:asciiTheme="majorHAnsi" w:eastAsia="Calibri" w:hAnsiTheme="majorHAnsi"/>
          <w:highlight w:val="yellow"/>
          <w:u w:val="single"/>
        </w:rPr>
        <w:t>Havana reacted angrily, calling it a "shameful decision" based in politics</w:t>
      </w:r>
      <w:r w:rsidRPr="00C361D8">
        <w:rPr>
          <w:rFonts w:asciiTheme="majorHAnsi" w:eastAsia="Calibri" w:hAnsiTheme="majorHAnsi"/>
          <w:u w:val="single"/>
        </w:rPr>
        <w:t>, not reality. Cuba said in a statement that the U</w:t>
      </w:r>
      <w:r w:rsidRPr="00C361D8">
        <w:rPr>
          <w:rFonts w:asciiTheme="majorHAnsi" w:eastAsia="Calibri" w:hAnsiTheme="majorHAnsi"/>
          <w:highlight w:val="yellow"/>
          <w:u w:val="single"/>
        </w:rPr>
        <w:t>.S. government was pandering to the Cuban exile community</w:t>
      </w:r>
      <w:r w:rsidRPr="00C361D8">
        <w:rPr>
          <w:rFonts w:asciiTheme="majorHAnsi" w:eastAsia="Calibri" w:hAnsiTheme="majorHAnsi"/>
          <w:u w:val="single"/>
        </w:rPr>
        <w:t xml:space="preserve"> in Miami against its own interests and the wishes of the American people. </w:t>
      </w:r>
      <w:r w:rsidRPr="00C361D8">
        <w:rPr>
          <w:rFonts w:asciiTheme="majorHAnsi" w:eastAsia="Calibri" w:hAnsiTheme="majorHAnsi"/>
          <w:sz w:val="16"/>
        </w:rPr>
        <w:t xml:space="preserve">"It hopes to please an anti-Cuban group, growing smaller all the time, </w:t>
      </w:r>
      <w:r w:rsidRPr="00C361D8">
        <w:rPr>
          <w:rFonts w:asciiTheme="majorHAnsi" w:eastAsia="Calibri" w:hAnsiTheme="majorHAnsi"/>
          <w:u w:val="single"/>
        </w:rPr>
        <w:t xml:space="preserve">which tries to maintain a policy that now has no support and doesn't even represent the national interests of the United States," </w:t>
      </w:r>
      <w:r w:rsidRPr="00C361D8">
        <w:rPr>
          <w:rFonts w:asciiTheme="majorHAnsi" w:eastAsia="Calibri" w:hAnsiTheme="majorHAnsi"/>
          <w:highlight w:val="yellow"/>
          <w:u w:val="single"/>
        </w:rPr>
        <w:t>said the statement issued by Cuba's foreign ministry</w:t>
      </w:r>
      <w:r w:rsidRPr="00C361D8">
        <w:rPr>
          <w:rFonts w:asciiTheme="majorHAnsi" w:eastAsia="Calibri" w:hAnsiTheme="majorHAnsi"/>
          <w:u w:val="single"/>
        </w:rPr>
        <w:t xml:space="preserve">. </w:t>
      </w:r>
      <w:r w:rsidRPr="00C361D8">
        <w:rPr>
          <w:rFonts w:asciiTheme="majorHAnsi" w:eastAsia="Calibri" w:hAnsiTheme="majorHAnsi"/>
          <w:sz w:val="16"/>
        </w:rPr>
        <w:t xml:space="preserve">Iran, Sudan and Syria also are on the list, which is published annually by the U.S. State Department. Cuba has been on it since 1982. </w:t>
      </w:r>
      <w:r w:rsidRPr="00C361D8">
        <w:rPr>
          <w:rFonts w:asciiTheme="majorHAnsi" w:eastAsia="Calibri" w:hAnsiTheme="majorHAnsi"/>
          <w:u w:val="single"/>
        </w:rPr>
        <w:t xml:space="preserve">The </w:t>
      </w:r>
      <w:r w:rsidRPr="00C361D8">
        <w:rPr>
          <w:rFonts w:asciiTheme="majorHAnsi" w:eastAsia="Calibri" w:hAnsiTheme="majorHAnsi"/>
          <w:highlight w:val="yellow"/>
          <w:u w:val="single"/>
        </w:rPr>
        <w:t>terrorism designation comes with a number of sanctions</w:t>
      </w:r>
      <w:r w:rsidRPr="00C361D8">
        <w:rPr>
          <w:rFonts w:asciiTheme="majorHAnsi" w:eastAsia="Calibri" w:hAnsiTheme="majorHAnsi"/>
          <w:u w:val="single"/>
        </w:rPr>
        <w:t xml:space="preserve">, including a prohibition on U.S. economic assistance and financial restrictions that create problems for Cuba in international commerce, </w:t>
      </w:r>
      <w:r w:rsidRPr="00C361D8">
        <w:rPr>
          <w:rFonts w:asciiTheme="majorHAnsi" w:eastAsia="Calibri" w:hAnsiTheme="majorHAnsi"/>
          <w:sz w:val="16"/>
        </w:rPr>
        <w:t xml:space="preserve">already made difficult by a U.S. trade embargo imposed against the island since 1962. </w:t>
      </w:r>
      <w:r w:rsidRPr="00C361D8">
        <w:rPr>
          <w:rFonts w:asciiTheme="majorHAnsi" w:eastAsia="Calibri" w:hAnsiTheme="majorHAnsi"/>
          <w:u w:val="single"/>
        </w:rPr>
        <w:t xml:space="preserve">The State Department's explanation for Cuba's inclusion on the list discounted most of the reasons from previous years and said "there was no indication that the Cuban government provided weapons or paramilitary training to terrorist groups." </w:t>
      </w:r>
      <w:r w:rsidRPr="00C361D8">
        <w:rPr>
          <w:rFonts w:asciiTheme="majorHAnsi" w:eastAsia="Calibri" w:hAnsiTheme="majorHAnsi"/>
          <w:sz w:val="16"/>
        </w:rPr>
        <w:t xml:space="preserve">In the past, the report fingered Cuba for harboring rebels from the Marxist-led FARC, or Revolutionary Armed Forces of Colombia, and members of Basque separatist groups. This year, it noted that Cuba is sponsoring peace talks between the FARC and the Colombian government and has moved to distance itself from the Basques. Washington's primary accusation was that Cuba harbors and provides aid to fugitives from U.S. justice. Cuba does not deny that it has fugitives from the United States, but said none had been accused of terrorism. Robert Muse, a Washington attorney who specializes in Cuba issues, said </w:t>
      </w:r>
      <w:r w:rsidRPr="00C361D8">
        <w:rPr>
          <w:rFonts w:asciiTheme="majorHAnsi" w:eastAsia="Calibri" w:hAnsiTheme="majorHAnsi"/>
          <w:u w:val="single"/>
        </w:rPr>
        <w:t xml:space="preserve">there is no legal basis for designating Cuba as a terrorist sponsor because of the presence of the fugitives. </w:t>
      </w:r>
      <w:r w:rsidRPr="00C361D8">
        <w:rPr>
          <w:rFonts w:asciiTheme="majorHAnsi" w:eastAsia="Calibri" w:hAnsiTheme="majorHAnsi"/>
          <w:sz w:val="16"/>
        </w:rPr>
        <w:t xml:space="preserve">He said </w:t>
      </w:r>
      <w:r w:rsidRPr="00C361D8">
        <w:rPr>
          <w:rFonts w:asciiTheme="majorHAnsi" w:eastAsia="Calibri" w:hAnsiTheme="majorHAnsi"/>
          <w:u w:val="single"/>
        </w:rPr>
        <w:t xml:space="preserve">they remain on the island because the </w:t>
      </w:r>
      <w:r w:rsidRPr="00C361D8">
        <w:rPr>
          <w:rFonts w:asciiTheme="majorHAnsi" w:eastAsia="Calibri" w:hAnsiTheme="majorHAnsi"/>
          <w:u w:val="single"/>
        </w:rPr>
        <w:lastRenderedPageBreak/>
        <w:t xml:space="preserve">Washington has refused to honor a longstanding extradition treaty with Cuba. </w:t>
      </w:r>
      <w:r w:rsidRPr="00C361D8">
        <w:rPr>
          <w:rFonts w:asciiTheme="majorHAnsi" w:eastAsia="Calibri" w:hAnsiTheme="majorHAnsi"/>
          <w:sz w:val="16"/>
        </w:rPr>
        <w:t xml:space="preserve">Earlier this month, the FBI placed one of the fugitives, Joanne Chesimard, on its most wanted terrorist list 40 years after she was convicted of killing a New Jersey state trooper. Chesimard, a former member of a black militant group, has been in Cuba since 1984. </w:t>
      </w:r>
      <w:r w:rsidRPr="00C361D8">
        <w:rPr>
          <w:rFonts w:asciiTheme="majorHAnsi" w:eastAsia="Calibri" w:hAnsiTheme="majorHAnsi"/>
          <w:u w:val="single"/>
        </w:rPr>
        <w:t>Cuba rejected the notion that she or anyone else on the island was involved in terrorist activities. "T</w:t>
      </w:r>
      <w:r w:rsidRPr="00C361D8">
        <w:rPr>
          <w:rFonts w:asciiTheme="majorHAnsi" w:eastAsia="Calibri" w:hAnsiTheme="majorHAnsi"/>
          <w:highlight w:val="yellow"/>
          <w:u w:val="single"/>
        </w:rPr>
        <w:t>he territory of Cuba has never been used and never will be to harbor terrorists of any origin, nor to organize, finance or perpetrate acts of terrorism against any country in the world</w:t>
      </w:r>
      <w:r w:rsidRPr="00C361D8">
        <w:rPr>
          <w:rFonts w:asciiTheme="majorHAnsi" w:eastAsia="Calibri" w:hAnsiTheme="majorHAnsi"/>
          <w:u w:val="single"/>
        </w:rPr>
        <w:t>, including the United States</w:t>
      </w:r>
      <w:r w:rsidRPr="00C361D8">
        <w:rPr>
          <w:rFonts w:asciiTheme="majorHAnsi" w:eastAsia="Calibri" w:hAnsiTheme="majorHAnsi"/>
          <w:sz w:val="16"/>
        </w:rPr>
        <w:t xml:space="preserve">," it said. Geoff Thale, program director at the Washington Office on Latin America think tank, said </w:t>
      </w:r>
      <w:r w:rsidRPr="00C361D8">
        <w:rPr>
          <w:rFonts w:asciiTheme="majorHAnsi" w:eastAsia="Calibri" w:hAnsiTheme="majorHAnsi"/>
          <w:u w:val="single"/>
        </w:rPr>
        <w:t xml:space="preserve">President Barack Obama can take Cuba off the terrorist list at any time and should do so because it is "clear that the State Department doesn't really believe that Cuba is a state sponsor of terrorism." </w:t>
      </w:r>
      <w:r w:rsidRPr="00C361D8">
        <w:rPr>
          <w:rFonts w:asciiTheme="majorHAnsi" w:eastAsia="Calibri" w:hAnsiTheme="majorHAnsi"/>
          <w:highlight w:val="yellow"/>
          <w:u w:val="single"/>
        </w:rPr>
        <w:t>Removing Cuba from the list would improve relations with Cuba and all of Latin America, which sees U.S. policy toward Cuba "as a reflection of U.S. attitudes toward the region as a whole</w:t>
      </w:r>
      <w:r w:rsidRPr="00C361D8">
        <w:rPr>
          <w:rFonts w:asciiTheme="majorHAnsi" w:eastAsia="Calibri" w:hAnsiTheme="majorHAnsi"/>
          <w:u w:val="single"/>
        </w:rPr>
        <w:t>,"</w:t>
      </w:r>
      <w:r w:rsidRPr="00C361D8">
        <w:rPr>
          <w:rFonts w:asciiTheme="majorHAnsi" w:eastAsia="Calibri" w:hAnsiTheme="majorHAnsi"/>
          <w:sz w:val="16"/>
        </w:rPr>
        <w:t xml:space="preserve"> Thale said.</w:t>
      </w:r>
    </w:p>
    <w:p w14:paraId="3B8A2C8D" w14:textId="77777777" w:rsidR="00FE42AF" w:rsidRPr="00C361D8" w:rsidRDefault="00FE42AF" w:rsidP="00FE42AF">
      <w:pPr>
        <w:rPr>
          <w:rFonts w:asciiTheme="majorHAnsi" w:eastAsia="Calibri" w:hAnsiTheme="majorHAnsi"/>
        </w:rPr>
      </w:pPr>
    </w:p>
    <w:p w14:paraId="3EDBF20B" w14:textId="77777777" w:rsidR="00FE42AF" w:rsidRPr="00C361D8" w:rsidRDefault="00FE42AF" w:rsidP="00FE42AF">
      <w:pPr>
        <w:rPr>
          <w:rFonts w:asciiTheme="majorHAnsi" w:eastAsia="Calibri" w:hAnsiTheme="majorHAnsi"/>
          <w:sz w:val="16"/>
        </w:rPr>
      </w:pPr>
    </w:p>
    <w:p w14:paraId="16E15B27" w14:textId="77777777" w:rsidR="00FE42AF" w:rsidRPr="00C361D8" w:rsidRDefault="00FE42AF" w:rsidP="00FE42AF">
      <w:pPr>
        <w:rPr>
          <w:rFonts w:asciiTheme="majorHAnsi" w:eastAsia="Calibri" w:hAnsiTheme="majorHAnsi"/>
          <w:sz w:val="16"/>
        </w:rPr>
      </w:pPr>
    </w:p>
    <w:p w14:paraId="5E72A1C3" w14:textId="77777777" w:rsidR="00FE42AF" w:rsidRPr="00C361D8" w:rsidRDefault="00FE42AF" w:rsidP="00FE42AF">
      <w:pPr>
        <w:pStyle w:val="Heading4"/>
      </w:pPr>
      <w:r w:rsidRPr="00C361D8">
        <w:t>2). economic effects of the terror list</w:t>
      </w:r>
    </w:p>
    <w:p w14:paraId="6EB49153" w14:textId="77777777" w:rsidR="00FE42AF" w:rsidRPr="00C361D8" w:rsidRDefault="00FE42AF" w:rsidP="00FE42AF">
      <w:pPr>
        <w:rPr>
          <w:rFonts w:asciiTheme="majorHAnsi" w:eastAsia="Calibri" w:hAnsiTheme="majorHAnsi"/>
          <w:sz w:val="16"/>
        </w:rPr>
      </w:pPr>
      <w:r w:rsidRPr="00C361D8">
        <w:rPr>
          <w:rStyle w:val="StyleStyleBold12pt"/>
        </w:rPr>
        <w:t>Bolender 4/22</w:t>
      </w:r>
      <w:r w:rsidRPr="00C361D8">
        <w:rPr>
          <w:rFonts w:asciiTheme="majorHAnsi" w:eastAsia="Calibri" w:hAnsiTheme="majorHAnsi"/>
        </w:rPr>
        <w:t xml:space="preserve">-- GUEST SCHOLAR AT THE COUNCIL ON HEMISPHERIC AFFAIRS </w:t>
      </w:r>
      <w:r w:rsidRPr="00C361D8">
        <w:rPr>
          <w:rFonts w:asciiTheme="majorHAnsi" w:eastAsia="Calibri" w:hAnsiTheme="majorHAnsi"/>
          <w:sz w:val="16"/>
        </w:rPr>
        <w:t>(Keith, 2013, “The Terrorist List, and Terrorism as Practiced Against Cuba”, http://www.coha.org/22355/#sthash.u6Y6mHLD.dpuf) EL</w:t>
      </w:r>
    </w:p>
    <w:p w14:paraId="2038150A" w14:textId="77777777" w:rsidR="00FE42AF" w:rsidRPr="00C361D8" w:rsidRDefault="00FE42AF" w:rsidP="00FE42AF">
      <w:pPr>
        <w:rPr>
          <w:rFonts w:asciiTheme="majorHAnsi" w:eastAsia="Calibri" w:hAnsiTheme="majorHAnsi"/>
        </w:rPr>
      </w:pPr>
    </w:p>
    <w:p w14:paraId="228BEC16" w14:textId="77777777" w:rsidR="00FE42AF" w:rsidRPr="00C361D8" w:rsidRDefault="00FE42AF" w:rsidP="00FE42AF">
      <w:pPr>
        <w:rPr>
          <w:rFonts w:asciiTheme="majorHAnsi" w:eastAsia="Calibri" w:hAnsiTheme="majorHAnsi"/>
        </w:rPr>
      </w:pPr>
      <w:r w:rsidRPr="00C361D8">
        <w:rPr>
          <w:rFonts w:asciiTheme="majorHAnsi" w:eastAsia="Calibri" w:hAnsiTheme="majorHAnsi"/>
          <w:u w:val="single"/>
        </w:rPr>
        <w:t xml:space="preserve">Of all the components to the United States hostile strategy against Cuba, </w:t>
      </w:r>
      <w:r w:rsidRPr="00C361D8">
        <w:rPr>
          <w:rFonts w:asciiTheme="majorHAnsi" w:eastAsia="Calibri" w:hAnsiTheme="majorHAnsi"/>
          <w:highlight w:val="yellow"/>
          <w:u w:val="single"/>
        </w:rPr>
        <w:t>nothing raises the ire of the Castro government more than its inclusion on the State Department’s list of states that sponsor terrorism</w:t>
      </w:r>
      <w:r w:rsidRPr="00C361D8">
        <w:rPr>
          <w:rFonts w:asciiTheme="majorHAnsi" w:eastAsia="Calibri" w:hAnsiTheme="majorHAnsi"/>
          <w:u w:val="single"/>
        </w:rPr>
        <w:t xml:space="preserve">. </w:t>
      </w:r>
      <w:r w:rsidRPr="00C361D8">
        <w:rPr>
          <w:rFonts w:asciiTheme="majorHAnsi" w:eastAsia="Calibri" w:hAnsiTheme="majorHAnsi"/>
          <w:highlight w:val="yellow"/>
          <w:u w:val="single"/>
        </w:rPr>
        <w:t>The designation is seen by Havana as an impediment towards improving relations and as a cruel hypocrisy</w:t>
      </w:r>
      <w:r w:rsidRPr="00C361D8">
        <w:rPr>
          <w:rFonts w:asciiTheme="majorHAnsi" w:eastAsia="Calibri" w:hAnsiTheme="majorHAnsi"/>
          <w:u w:val="single"/>
        </w:rPr>
        <w:t xml:space="preserve"> that provides political cover for Washington to justify the imposition of economic penalties along with the perpetuation of anti-revolutionary propaganda. </w:t>
      </w:r>
      <w:r w:rsidRPr="00C361D8">
        <w:rPr>
          <w:rFonts w:asciiTheme="majorHAnsi" w:eastAsia="Calibri" w:hAnsiTheme="majorHAnsi"/>
          <w:sz w:val="16"/>
        </w:rPr>
        <w:t>There is an opportunity to eliminate that stumbling block in the next few weeks</w:t>
      </w:r>
      <w:r w:rsidRPr="00C361D8">
        <w:rPr>
          <w:rFonts w:asciiTheme="majorHAnsi" w:eastAsia="Calibri" w:hAnsiTheme="majorHAnsi"/>
          <w:u w:val="single"/>
        </w:rPr>
        <w:t>, if newly appointed Secretary of State John Kerry decides to recommend Cuba’s deletion from the list to President Obama. Kerry has until the release of the State Department’s annual terror report on April 30 to make the determination of whether Cuba will remain on the terrorist list</w:t>
      </w:r>
      <w:r w:rsidRPr="00C361D8">
        <w:rPr>
          <w:rFonts w:asciiTheme="majorHAnsi" w:eastAsia="Calibri" w:hAnsiTheme="majorHAnsi"/>
          <w:sz w:val="16"/>
        </w:rPr>
        <w:t xml:space="preserve">. </w:t>
      </w:r>
      <w:r w:rsidRPr="00C361D8">
        <w:rPr>
          <w:rFonts w:asciiTheme="majorHAnsi" w:eastAsia="Calibri" w:hAnsiTheme="majorHAnsi"/>
          <w:highlight w:val="yellow"/>
          <w:u w:val="single"/>
        </w:rPr>
        <w:t>High ranking Cuban officials are closely watching this development, indicating the removal could offer an opportunity to re-engage</w:t>
      </w:r>
      <w:r w:rsidRPr="00C361D8">
        <w:rPr>
          <w:rFonts w:asciiTheme="majorHAnsi" w:eastAsia="Calibri" w:hAnsiTheme="majorHAnsi"/>
          <w:u w:val="single"/>
        </w:rPr>
        <w:t xml:space="preserve"> with the United States. [1] </w:t>
      </w:r>
      <w:r w:rsidRPr="00C361D8">
        <w:rPr>
          <w:rFonts w:asciiTheme="majorHAnsi" w:eastAsia="Calibri" w:hAnsiTheme="majorHAnsi"/>
          <w:sz w:val="16"/>
        </w:rPr>
        <w:t xml:space="preserve">The history of Cuba’s controversial inclusion goes back to 1982, the same year Iraq was taken off the list by the Reagan administration. Besides Cuba, </w:t>
      </w:r>
      <w:r w:rsidRPr="00C361D8">
        <w:rPr>
          <w:rFonts w:asciiTheme="majorHAnsi" w:eastAsia="Calibri" w:hAnsiTheme="majorHAnsi"/>
          <w:u w:val="single"/>
        </w:rPr>
        <w:t xml:space="preserve">only Sudan, Iran, and Syria continue to be labeled as state sponsors of terrorism. North Korea was dropped in 2008, while Pakistan, long the home of Osama Bin Laden and recognized as a haven for Islamic terrorists, has never been considered. Saudi Arabia, where the majority of the 9/11 terrorists came from, is looked upon as a staunch ally of the United States. </w:t>
      </w:r>
      <w:r w:rsidRPr="00C361D8">
        <w:rPr>
          <w:rFonts w:asciiTheme="majorHAnsi" w:eastAsia="Calibri" w:hAnsiTheme="majorHAnsi"/>
          <w:sz w:val="16"/>
        </w:rPr>
        <w:t xml:space="preserve">There are numerous reasons why the Castro government finds its insertion on the list so galling. </w:t>
      </w:r>
      <w:r w:rsidRPr="00C361D8">
        <w:rPr>
          <w:rFonts w:asciiTheme="majorHAnsi" w:eastAsia="Calibri" w:hAnsiTheme="majorHAnsi"/>
          <w:highlight w:val="yellow"/>
          <w:u w:val="single"/>
        </w:rPr>
        <w:t>First are the real economic consequences to the designation</w:t>
      </w:r>
      <w:r w:rsidRPr="00C361D8">
        <w:rPr>
          <w:rFonts w:asciiTheme="majorHAnsi" w:eastAsia="Calibri" w:hAnsiTheme="majorHAnsi"/>
          <w:u w:val="single"/>
        </w:rPr>
        <w:t xml:space="preserve">. By law the United States must oppose any loans to Cuba by the World Bank or other international lending institutions. </w:t>
      </w:r>
      <w:r w:rsidRPr="00C361D8">
        <w:rPr>
          <w:rFonts w:asciiTheme="majorHAnsi" w:eastAsia="Calibri" w:hAnsiTheme="majorHAnsi"/>
          <w:highlight w:val="yellow"/>
          <w:u w:val="single"/>
        </w:rPr>
        <w:t>Obama administration officials have been using Cuba’s inclusion to make it increasingly difficult for Havana to conduct normal banking transactions</w:t>
      </w:r>
      <w:r w:rsidRPr="00C361D8">
        <w:rPr>
          <w:rFonts w:asciiTheme="majorHAnsi" w:eastAsia="Calibri" w:hAnsiTheme="majorHAnsi"/>
          <w:u w:val="single"/>
        </w:rPr>
        <w:t xml:space="preserve"> that involve U.S. financial establishments</w:t>
      </w:r>
      <w:r w:rsidRPr="00C361D8">
        <w:rPr>
          <w:rFonts w:asciiTheme="majorHAnsi" w:eastAsia="Calibri" w:hAnsiTheme="majorHAnsi"/>
          <w:sz w:val="16"/>
        </w:rPr>
        <w:t xml:space="preserve">, regardless of which currency is being used. Furthermore, </w:t>
      </w:r>
      <w:r w:rsidRPr="00C361D8">
        <w:rPr>
          <w:rFonts w:asciiTheme="majorHAnsi" w:eastAsia="Calibri" w:hAnsiTheme="majorHAnsi"/>
          <w:u w:val="single"/>
        </w:rPr>
        <w:t xml:space="preserve">the </w:t>
      </w:r>
      <w:r w:rsidRPr="00C361D8">
        <w:rPr>
          <w:rFonts w:asciiTheme="majorHAnsi" w:eastAsia="Calibri" w:hAnsiTheme="majorHAnsi"/>
          <w:highlight w:val="yellow"/>
          <w:u w:val="single"/>
        </w:rPr>
        <w:t>United States has imposed an arms embargo</w:t>
      </w:r>
      <w:r w:rsidRPr="00C361D8">
        <w:rPr>
          <w:rFonts w:asciiTheme="majorHAnsi" w:eastAsia="Calibri" w:hAnsiTheme="majorHAnsi"/>
          <w:u w:val="single"/>
        </w:rPr>
        <w:t xml:space="preserve"> against all parties placed on the list</w:t>
      </w:r>
      <w:r w:rsidRPr="00C361D8">
        <w:rPr>
          <w:rFonts w:asciiTheme="majorHAnsi" w:eastAsia="Calibri" w:hAnsiTheme="majorHAnsi"/>
          <w:sz w:val="16"/>
        </w:rPr>
        <w:t xml:space="preserve"> (which the Castro government has experienced since the triumph of the Revolution) </w:t>
      </w:r>
      <w:r w:rsidRPr="00C361D8">
        <w:rPr>
          <w:rFonts w:asciiTheme="majorHAnsi" w:eastAsia="Calibri" w:hAnsiTheme="majorHAnsi"/>
          <w:u w:val="single"/>
        </w:rPr>
        <w:t>as well as prohibiting sales of items that could be considered to have both military and non-military dual use, including hospital equipment</w:t>
      </w:r>
      <w:r w:rsidRPr="00C361D8">
        <w:rPr>
          <w:rFonts w:asciiTheme="majorHAnsi" w:eastAsia="Calibri" w:hAnsiTheme="majorHAnsi"/>
          <w:sz w:val="16"/>
        </w:rPr>
        <w:t xml:space="preserve">. For example, the William Soler children’s hospital in Havana was labeled a ‘denied hospital’ in 2007 by the State Department, bringing with it serious ramifications. </w:t>
      </w:r>
      <w:r w:rsidRPr="00C361D8">
        <w:rPr>
          <w:rFonts w:asciiTheme="majorHAnsi" w:eastAsia="Calibri" w:hAnsiTheme="majorHAnsi"/>
          <w:highlight w:val="yellow"/>
          <w:u w:val="single"/>
        </w:rPr>
        <w:t>Various medicines and technology have become impossible</w:t>
      </w:r>
      <w:r w:rsidRPr="00C361D8">
        <w:rPr>
          <w:rFonts w:asciiTheme="majorHAnsi" w:eastAsia="Calibri" w:hAnsiTheme="majorHAnsi"/>
          <w:u w:val="single"/>
        </w:rPr>
        <w:t xml:space="preserve"> to obtain</w:t>
      </w:r>
      <w:r w:rsidRPr="00C361D8">
        <w:rPr>
          <w:rFonts w:asciiTheme="majorHAnsi" w:eastAsia="Calibri" w:hAnsiTheme="majorHAnsi"/>
          <w:sz w:val="16"/>
        </w:rPr>
        <w:t>, resulting in the deaths of children and the inability of staff to properly deal with a variety of treatable conditions. [2] For Cuba, these restrictions are additionally damaging as the island continues to suffer from the comprehensive embargo the United States has imposed since the early 1960s.</w:t>
      </w:r>
    </w:p>
    <w:p w14:paraId="6CECDE75" w14:textId="77777777" w:rsidR="00FE42AF" w:rsidRPr="00C361D8" w:rsidRDefault="00FE42AF" w:rsidP="00FE42AF">
      <w:pPr>
        <w:rPr>
          <w:rFonts w:asciiTheme="majorHAnsi" w:eastAsia="Calibri" w:hAnsiTheme="majorHAnsi"/>
          <w:b/>
        </w:rPr>
      </w:pPr>
    </w:p>
    <w:p w14:paraId="561F1FDF" w14:textId="77777777" w:rsidR="00FE42AF" w:rsidRPr="00C361D8" w:rsidRDefault="00FE42AF" w:rsidP="00C361D8">
      <w:pPr>
        <w:pStyle w:val="Heading4"/>
      </w:pPr>
      <w:r w:rsidRPr="00C361D8">
        <w:lastRenderedPageBreak/>
        <w:t>3). it’s the key first step towards addressing other issues</w:t>
      </w:r>
    </w:p>
    <w:p w14:paraId="0316811C" w14:textId="77777777" w:rsidR="00FE42AF" w:rsidRPr="00C361D8" w:rsidRDefault="00FE42AF" w:rsidP="00FE42AF">
      <w:pPr>
        <w:rPr>
          <w:rFonts w:asciiTheme="majorHAnsi" w:eastAsia="Calibri" w:hAnsiTheme="majorHAnsi"/>
        </w:rPr>
      </w:pPr>
      <w:r w:rsidRPr="00C361D8">
        <w:rPr>
          <w:rStyle w:val="StyleStyleBold12pt"/>
        </w:rPr>
        <w:t>Mckenna, 13</w:t>
      </w:r>
      <w:r w:rsidRPr="00C361D8">
        <w:rPr>
          <w:rFonts w:asciiTheme="majorHAnsi" w:eastAsia="Calibri" w:hAnsiTheme="majorHAnsi"/>
          <w:b/>
        </w:rPr>
        <w:t>--</w:t>
      </w:r>
      <w:r w:rsidRPr="00C361D8">
        <w:rPr>
          <w:rFonts w:asciiTheme="majorHAnsi" w:eastAsia="Calibri" w:hAnsiTheme="majorHAnsi"/>
          <w:sz w:val="16"/>
        </w:rPr>
        <w:t xml:space="preserve"> </w:t>
      </w:r>
      <w:r w:rsidRPr="00C361D8">
        <w:rPr>
          <w:rFonts w:asciiTheme="majorHAnsi" w:eastAsia="Calibri" w:hAnsiTheme="majorHAnsi"/>
        </w:rPr>
        <w:t>professor and chair of political science at the University of Prince Edward Island and the editor of Canada Looks South: In Search of an Americas Policy</w:t>
      </w:r>
      <w:r w:rsidRPr="00C361D8">
        <w:rPr>
          <w:rFonts w:asciiTheme="majorHAnsi" w:eastAsia="Calibri" w:hAnsiTheme="majorHAnsi"/>
          <w:sz w:val="32"/>
        </w:rPr>
        <w:t xml:space="preserve"> </w:t>
      </w:r>
      <w:r w:rsidRPr="00C361D8">
        <w:rPr>
          <w:rFonts w:asciiTheme="majorHAnsi" w:eastAsia="Calibri" w:hAnsiTheme="majorHAnsi"/>
        </w:rPr>
        <w:t>(Peter, April 4</w:t>
      </w:r>
      <w:r w:rsidRPr="00C361D8">
        <w:rPr>
          <w:rFonts w:asciiTheme="majorHAnsi" w:eastAsia="Calibri" w:hAnsiTheme="majorHAnsi"/>
          <w:vertAlign w:val="superscript"/>
        </w:rPr>
        <w:t>th</w:t>
      </w:r>
      <w:r w:rsidRPr="00C361D8">
        <w:rPr>
          <w:rFonts w:asciiTheme="majorHAnsi" w:eastAsia="Calibri" w:hAnsiTheme="majorHAnsi"/>
        </w:rPr>
        <w:t xml:space="preserve">, “It's time to take Cuba off the terror list,” http://www.winnipegfreepress.com/opinion/analysis/its-time-to-take-cuba-off-the-terror-list-201190801.html, amils) </w:t>
      </w:r>
    </w:p>
    <w:p w14:paraId="1163D382" w14:textId="77777777" w:rsidR="00FE42AF" w:rsidRPr="00C361D8" w:rsidRDefault="00FE42AF" w:rsidP="00FE42AF">
      <w:pPr>
        <w:rPr>
          <w:rFonts w:asciiTheme="majorHAnsi" w:eastAsia="Calibri" w:hAnsiTheme="majorHAnsi"/>
        </w:rPr>
      </w:pPr>
      <w:r w:rsidRPr="00C361D8">
        <w:rPr>
          <w:rFonts w:asciiTheme="majorHAnsi" w:eastAsia="Calibri" w:hAnsiTheme="majorHAnsi"/>
          <w:sz w:val="16"/>
        </w:rPr>
        <w:t>In some ways</w:t>
      </w:r>
      <w:r w:rsidRPr="00C361D8">
        <w:rPr>
          <w:rFonts w:asciiTheme="majorHAnsi" w:eastAsia="Calibri" w:hAnsiTheme="majorHAnsi"/>
          <w:u w:val="single"/>
        </w:rPr>
        <w:t>, the U.S.-Cuba relationship</w:t>
      </w:r>
      <w:r w:rsidRPr="00C361D8">
        <w:rPr>
          <w:rFonts w:asciiTheme="majorHAnsi" w:eastAsia="Calibri" w:hAnsiTheme="majorHAnsi"/>
          <w:sz w:val="16"/>
        </w:rPr>
        <w:t xml:space="preserve"> -- even under the presidency of Barack Obama -- </w:t>
      </w:r>
      <w:r w:rsidRPr="00C361D8">
        <w:rPr>
          <w:rFonts w:asciiTheme="majorHAnsi" w:eastAsia="Calibri" w:hAnsiTheme="majorHAnsi"/>
          <w:u w:val="single"/>
        </w:rPr>
        <w:t>is still locked in a Cold War time warp</w:t>
      </w:r>
      <w:r w:rsidRPr="00C361D8">
        <w:rPr>
          <w:rFonts w:asciiTheme="majorHAnsi" w:eastAsia="Calibri" w:hAnsiTheme="majorHAnsi"/>
          <w:sz w:val="16"/>
        </w:rPr>
        <w:t xml:space="preserve">. For a host of illogical reasons, including Havana's 2009 imprisonment of Alan Gross, a subcontractor for the U.S. Agency for International Development who acted illegally in the country, Washington can't seem to bring itself to break diplomatic bread with the Cuban government. But there is some chatter in the halls of the U.S. State Department that newly minted Secretary of State John </w:t>
      </w:r>
      <w:r w:rsidRPr="00C361D8">
        <w:rPr>
          <w:rFonts w:asciiTheme="majorHAnsi" w:eastAsia="Calibri" w:hAnsiTheme="majorHAnsi"/>
          <w:u w:val="single"/>
        </w:rPr>
        <w:t>Kerry is seriously contemplating removing Cuba from an arbitrary list of countries that export or promote terrorism.</w:t>
      </w:r>
      <w:r w:rsidRPr="00C361D8">
        <w:rPr>
          <w:rFonts w:asciiTheme="majorHAnsi" w:eastAsia="Calibri" w:hAnsiTheme="majorHAnsi"/>
          <w:sz w:val="16"/>
        </w:rPr>
        <w:t xml:space="preserve"> By law, he has to make that determination and recommendation to the president before his department publishes its annual report on terrorism April 30. </w:t>
      </w:r>
      <w:r w:rsidRPr="00C361D8">
        <w:rPr>
          <w:rFonts w:asciiTheme="majorHAnsi" w:eastAsia="Calibri" w:hAnsiTheme="majorHAnsi"/>
          <w:highlight w:val="yellow"/>
          <w:u w:val="single"/>
        </w:rPr>
        <w:t>Keeping Cuba on that list prevents dual-use military technology, which could include advanced medical equipment</w:t>
      </w:r>
      <w:r w:rsidRPr="00C361D8">
        <w:rPr>
          <w:rFonts w:asciiTheme="majorHAnsi" w:eastAsia="Calibri" w:hAnsiTheme="majorHAnsi"/>
          <w:u w:val="single"/>
        </w:rPr>
        <w:t xml:space="preserve">, from reaching the island. </w:t>
      </w:r>
      <w:r w:rsidRPr="00C361D8">
        <w:rPr>
          <w:rFonts w:asciiTheme="majorHAnsi" w:eastAsia="Calibri" w:hAnsiTheme="majorHAnsi"/>
          <w:highlight w:val="yellow"/>
          <w:u w:val="single"/>
        </w:rPr>
        <w:t>It also compels Washington to vigorously oppose any loans to Cuba from international financial institutions</w:t>
      </w:r>
      <w:r w:rsidRPr="00C361D8">
        <w:rPr>
          <w:rFonts w:asciiTheme="majorHAnsi" w:eastAsia="Calibri" w:hAnsiTheme="majorHAnsi"/>
          <w:u w:val="single"/>
        </w:rPr>
        <w:t xml:space="preserve"> such as the World Bank and the Inter-American Development Bank. </w:t>
      </w:r>
      <w:r w:rsidRPr="00C361D8">
        <w:rPr>
          <w:rFonts w:asciiTheme="majorHAnsi" w:eastAsia="Calibri" w:hAnsiTheme="majorHAnsi"/>
          <w:sz w:val="16"/>
        </w:rPr>
        <w:t xml:space="preserve">Interestingly, </w:t>
      </w:r>
      <w:r w:rsidRPr="00C361D8">
        <w:rPr>
          <w:rFonts w:asciiTheme="majorHAnsi" w:eastAsia="Calibri" w:hAnsiTheme="majorHAnsi"/>
          <w:u w:val="single"/>
        </w:rPr>
        <w:t>Kerry has a record of endorsing moderation</w:t>
      </w:r>
      <w:r w:rsidRPr="00C361D8">
        <w:rPr>
          <w:rFonts w:asciiTheme="majorHAnsi" w:eastAsia="Calibri" w:hAnsiTheme="majorHAnsi"/>
          <w:sz w:val="16"/>
        </w:rPr>
        <w:t xml:space="preserve"> in Washington's irrational and punitive Cuba policy, including his unease with millions of U.S. dollars for secretive democracy-building programs in Cuba</w:t>
      </w:r>
      <w:r w:rsidRPr="00C361D8">
        <w:rPr>
          <w:rFonts w:asciiTheme="majorHAnsi" w:eastAsia="Calibri" w:hAnsiTheme="majorHAnsi"/>
          <w:u w:val="single"/>
        </w:rPr>
        <w:t xml:space="preserve">. He no doubt believes </w:t>
      </w:r>
      <w:r w:rsidRPr="00C361D8">
        <w:rPr>
          <w:rFonts w:asciiTheme="majorHAnsi" w:eastAsia="Calibri" w:hAnsiTheme="majorHAnsi"/>
          <w:highlight w:val="yellow"/>
          <w:u w:val="single"/>
        </w:rPr>
        <w:t>the time is ripe,</w:t>
      </w:r>
      <w:r w:rsidRPr="00C361D8">
        <w:rPr>
          <w:rFonts w:asciiTheme="majorHAnsi" w:eastAsia="Calibri" w:hAnsiTheme="majorHAnsi"/>
          <w:u w:val="single"/>
        </w:rPr>
        <w:t xml:space="preserve"> as is the political situation in south Florida, </w:t>
      </w:r>
      <w:r w:rsidRPr="00C361D8">
        <w:rPr>
          <w:rFonts w:asciiTheme="majorHAnsi" w:eastAsia="Calibri" w:hAnsiTheme="majorHAnsi"/>
          <w:highlight w:val="yellow"/>
          <w:u w:val="single"/>
        </w:rPr>
        <w:t>for the U.S. to work toward normalizing its relations</w:t>
      </w:r>
      <w:r w:rsidRPr="00C361D8">
        <w:rPr>
          <w:rFonts w:asciiTheme="majorHAnsi" w:eastAsia="Calibri" w:hAnsiTheme="majorHAnsi"/>
          <w:u w:val="single"/>
        </w:rPr>
        <w:t xml:space="preserve"> with the Cuban government</w:t>
      </w:r>
      <w:r w:rsidRPr="00C361D8">
        <w:rPr>
          <w:rFonts w:asciiTheme="majorHAnsi" w:eastAsia="Calibri" w:hAnsiTheme="majorHAnsi"/>
          <w:sz w:val="16"/>
        </w:rPr>
        <w:t xml:space="preserve">. Cuba has been on the terror list since the list was first pulled together back in 1982. At that time, the reason for doing so was based on Havana's material support for revolutionary movements and guerrillas in various Latin American countries throughout the 1960s and 1970s. That support no longer exists. In the case of Cuba's ties to the struggling Revolutionary Armed Forces of Colombia (FARC) and Spain's Basque Homeland and Liberty (ETA) movement, there is no evidence that it has provided them with arms or paramilitary training. In fact, the Cubans have recently sought to curtail their relationship with ETA members residing on the island. Further, Cuba is now playing an important mediation role in seeking to resolve the long-standing internal conflict between the FARC and the Colombian government. No matter how you slice it, the rationale for not delisting Cuba is pretty thin. As a recent editorial in the Los Angeles Times opined: "By all accounts, Cuba remains on the list -- alongside Iran, Sudan and Syria -- because it disagrees with the United States' approach to fighting international terrorism, not because it supports terrorism." </w:t>
      </w:r>
      <w:r w:rsidRPr="00C361D8">
        <w:rPr>
          <w:rFonts w:asciiTheme="majorHAnsi" w:eastAsia="Calibri" w:hAnsiTheme="majorHAnsi"/>
          <w:u w:val="single"/>
        </w:rPr>
        <w:t xml:space="preserve">It's worth mentioning that the Cuban government strongly condemned the terror attacks of 2001, offered to send medical supplies and health-care professionals in their aftermath, and acquiesced in Washington's plan to house suspected terrorists at its Guantanamo Bay naval facility. </w:t>
      </w:r>
      <w:r w:rsidRPr="00C361D8">
        <w:rPr>
          <w:rFonts w:asciiTheme="majorHAnsi" w:eastAsia="Calibri" w:hAnsiTheme="majorHAnsi"/>
          <w:sz w:val="16"/>
        </w:rPr>
        <w:t xml:space="preserve">Surely if North Korea could be removed from the bad-boy list in 2008 by the former George W. Bush administration -- and that Pakistan has never made it onto the list, even though it had sheltered Osama bin Laden for years -- it is long overdue to scratch Cuba's name off. Cubans have certainly strengthened their case for doing so under the leadership of Raúl Castro, who has introduced economic and social reforms, permitted Cubans to travel freely abroad (including vocal dissidents), opened a constructive dialogue with the Catholic Church and released dozens of political prisoners. </w:t>
      </w:r>
      <w:r w:rsidRPr="00C361D8">
        <w:rPr>
          <w:rFonts w:asciiTheme="majorHAnsi" w:eastAsia="Calibri" w:hAnsiTheme="majorHAnsi"/>
          <w:u w:val="single"/>
        </w:rPr>
        <w:t>The Canadian government</w:t>
      </w:r>
      <w:r w:rsidRPr="00C361D8">
        <w:rPr>
          <w:rFonts w:asciiTheme="majorHAnsi" w:eastAsia="Calibri" w:hAnsiTheme="majorHAnsi"/>
          <w:sz w:val="16"/>
        </w:rPr>
        <w:t xml:space="preserve">, fresh from Foreign Affairs Minister John Baird's visit to Havana, </w:t>
      </w:r>
      <w:r w:rsidRPr="00C361D8">
        <w:rPr>
          <w:rFonts w:asciiTheme="majorHAnsi" w:eastAsia="Calibri" w:hAnsiTheme="majorHAnsi"/>
          <w:u w:val="single"/>
        </w:rPr>
        <w:t xml:space="preserve">should be using its good offices to convince the Americans to delist Cuba. If successful, it would have the salutary effect of bolstering Canada's brand and profile in the region -- a wise move, given that the Harper government has made the Americas a centrepiece of its foreign-policy thrust. </w:t>
      </w:r>
      <w:r w:rsidRPr="00C361D8">
        <w:rPr>
          <w:rFonts w:asciiTheme="majorHAnsi" w:eastAsia="Calibri" w:hAnsiTheme="majorHAnsi"/>
          <w:highlight w:val="yellow"/>
          <w:u w:val="single"/>
        </w:rPr>
        <w:t>Removing Cuba from the terror list would also go some way toward resetting the U.S.-Cuba relationship on a proper diplomatic footin</w:t>
      </w:r>
      <w:r w:rsidRPr="00C361D8">
        <w:rPr>
          <w:rFonts w:asciiTheme="majorHAnsi" w:eastAsia="Calibri" w:hAnsiTheme="majorHAnsi"/>
          <w:u w:val="single"/>
        </w:rPr>
        <w:t xml:space="preserve">g. </w:t>
      </w:r>
      <w:r w:rsidRPr="00C361D8">
        <w:rPr>
          <w:rFonts w:asciiTheme="majorHAnsi" w:eastAsia="Calibri" w:hAnsiTheme="majorHAnsi"/>
          <w:highlight w:val="yellow"/>
          <w:u w:val="single"/>
        </w:rPr>
        <w:t>This symbolically important step, in conjunction with a series of other confidence-building measures, such as the release of Gross</w:t>
      </w:r>
      <w:r w:rsidRPr="00C361D8">
        <w:rPr>
          <w:rFonts w:asciiTheme="majorHAnsi" w:eastAsia="Calibri" w:hAnsiTheme="majorHAnsi"/>
          <w:u w:val="single"/>
        </w:rPr>
        <w:t xml:space="preserve">, </w:t>
      </w:r>
      <w:r w:rsidRPr="00C361D8">
        <w:rPr>
          <w:rFonts w:asciiTheme="majorHAnsi" w:eastAsia="Calibri" w:hAnsiTheme="majorHAnsi"/>
          <w:highlight w:val="yellow"/>
          <w:u w:val="single"/>
        </w:rPr>
        <w:t>might eventually lead to the lifting of the U.S. economic embargo against Cuba and restore Washington's credibility</w:t>
      </w:r>
      <w:r w:rsidRPr="00C361D8">
        <w:rPr>
          <w:rFonts w:asciiTheme="majorHAnsi" w:eastAsia="Calibri" w:hAnsiTheme="majorHAnsi"/>
          <w:u w:val="single"/>
        </w:rPr>
        <w:t xml:space="preserve"> in the hemisphere. Such a move would obviously be in the best interests of Cuba, the U.S. and the wider international community. </w:t>
      </w:r>
      <w:r w:rsidRPr="00C361D8">
        <w:rPr>
          <w:rFonts w:asciiTheme="majorHAnsi" w:eastAsia="Calibri" w:hAnsiTheme="majorHAnsi"/>
          <w:sz w:val="16"/>
        </w:rPr>
        <w:t>Peter McKenna is professor and chair of political science at the University of Prince Edward Island and the editor of Canada Looks South: In Search of an Americas Policy.</w:t>
      </w:r>
    </w:p>
    <w:p w14:paraId="3DB5EEE2" w14:textId="77777777" w:rsidR="00FE42AF" w:rsidRPr="00C361D8" w:rsidRDefault="00FE42AF" w:rsidP="00FE42AF">
      <w:pPr>
        <w:rPr>
          <w:rFonts w:asciiTheme="majorHAnsi" w:eastAsia="Calibri" w:hAnsiTheme="majorHAnsi"/>
        </w:rPr>
      </w:pPr>
    </w:p>
    <w:p w14:paraId="079A179E" w14:textId="77777777" w:rsidR="00FE42AF" w:rsidRPr="00C361D8" w:rsidRDefault="00FE42AF" w:rsidP="00C361D8">
      <w:pPr>
        <w:pStyle w:val="Heading4"/>
      </w:pPr>
      <w:r w:rsidRPr="00C361D8">
        <w:lastRenderedPageBreak/>
        <w:t xml:space="preserve">4). now is key—recent negotiations over Alan Gross </w:t>
      </w:r>
    </w:p>
    <w:p w14:paraId="3D88AEC3" w14:textId="77777777" w:rsidR="00FE42AF" w:rsidRPr="00C361D8" w:rsidRDefault="00FE42AF" w:rsidP="00FE42AF">
      <w:pPr>
        <w:rPr>
          <w:rFonts w:asciiTheme="majorHAnsi" w:eastAsia="Calibri" w:hAnsiTheme="majorHAnsi"/>
          <w:sz w:val="16"/>
        </w:rPr>
      </w:pPr>
      <w:r w:rsidRPr="00C361D8">
        <w:rPr>
          <w:rStyle w:val="StyleStyleBold12pt"/>
        </w:rPr>
        <w:t>Bender</w:t>
      </w:r>
      <w:r w:rsidRPr="00C361D8">
        <w:rPr>
          <w:rFonts w:asciiTheme="majorHAnsi" w:eastAsia="Calibri" w:hAnsiTheme="majorHAnsi"/>
          <w:b/>
        </w:rPr>
        <w:t xml:space="preserve"> </w:t>
      </w:r>
      <w:r w:rsidRPr="00C361D8">
        <w:rPr>
          <w:rStyle w:val="StyleStyleBold12pt"/>
        </w:rPr>
        <w:t>2/13</w:t>
      </w:r>
      <w:r w:rsidRPr="00C361D8">
        <w:rPr>
          <w:rFonts w:asciiTheme="majorHAnsi" w:eastAsia="Calibri" w:hAnsiTheme="majorHAnsi"/>
        </w:rPr>
        <w:t xml:space="preserve">-- American journalist, who covers national security affairs for the Boston Globe in its Washington, D.C. bureau </w:t>
      </w:r>
      <w:r w:rsidRPr="00C361D8">
        <w:rPr>
          <w:rFonts w:asciiTheme="majorHAnsi" w:eastAsia="Calibri" w:hAnsiTheme="majorHAnsi"/>
          <w:sz w:val="16"/>
        </w:rPr>
        <w:t>(Bryan, “Talk grows of taking Cuba off terror list”, Boston Globe, 2013, http://www.bostonglobe.com/news/nation/2013/02/21/cuba-label-terrorist-state-longer-justified-some-officials-say/CmVFXsVC4M1R1WbHE8lb0H/story.html) EL</w:t>
      </w:r>
    </w:p>
    <w:p w14:paraId="3FA548AE" w14:textId="77777777" w:rsidR="00FE42AF" w:rsidRPr="00C361D8" w:rsidRDefault="00FE42AF" w:rsidP="00FE42AF">
      <w:pPr>
        <w:rPr>
          <w:rFonts w:asciiTheme="majorHAnsi" w:eastAsia="Calibri" w:hAnsiTheme="majorHAnsi"/>
        </w:rPr>
      </w:pPr>
    </w:p>
    <w:p w14:paraId="42E20CE2" w14:textId="77777777" w:rsidR="00FE42AF" w:rsidRPr="00C361D8" w:rsidRDefault="00FE42AF" w:rsidP="00FE42AF">
      <w:pPr>
        <w:rPr>
          <w:rFonts w:asciiTheme="majorHAnsi" w:eastAsia="Calibri" w:hAnsiTheme="majorHAnsi"/>
          <w:u w:val="single"/>
        </w:rPr>
      </w:pPr>
      <w:r w:rsidRPr="00C361D8">
        <w:rPr>
          <w:rFonts w:asciiTheme="majorHAnsi" w:eastAsia="Calibri" w:hAnsiTheme="majorHAnsi"/>
          <w:sz w:val="16"/>
        </w:rPr>
        <w:t xml:space="preserve">WASHINGTON — </w:t>
      </w:r>
      <w:r w:rsidRPr="00C361D8">
        <w:rPr>
          <w:rFonts w:asciiTheme="majorHAnsi" w:eastAsia="Calibri" w:hAnsiTheme="majorHAnsi"/>
          <w:u w:val="single"/>
        </w:rPr>
        <w:t>High-level US diplomats have concluded that Cuba should no longer be designated a state sponsor of terrorism, raising the prospect that Secretary of State John F. Kerry could remove a major obstacle to restoring relations</w:t>
      </w:r>
      <w:r w:rsidRPr="00C361D8">
        <w:rPr>
          <w:rFonts w:asciiTheme="majorHAnsi" w:eastAsia="Calibri" w:hAnsiTheme="majorHAnsi"/>
          <w:sz w:val="16"/>
        </w:rPr>
        <w:t xml:space="preserve"> with the Cold War-era foe, government officials said. </w:t>
      </w:r>
      <w:r w:rsidRPr="00C361D8">
        <w:rPr>
          <w:rFonts w:asciiTheme="majorHAnsi" w:eastAsia="Calibri" w:hAnsiTheme="majorHAnsi"/>
          <w:u w:val="single"/>
        </w:rPr>
        <w:t>Cuba no longer actively supports terrorist groups</w:t>
      </w:r>
      <w:r w:rsidRPr="00C361D8">
        <w:rPr>
          <w:rFonts w:asciiTheme="majorHAnsi" w:eastAsia="Calibri" w:hAnsiTheme="majorHAnsi"/>
          <w:sz w:val="16"/>
        </w:rPr>
        <w:t xml:space="preserve"> such as the Revolutionary Armed Forces of Colombia, known as the FARC, or former members of Spain’s Basque Fatherland and Liberty, also known as the ETA, according to State Department findings. And interviews with a series of top administration officials and members of Congress indicate </w:t>
      </w:r>
      <w:r w:rsidRPr="00C361D8">
        <w:rPr>
          <w:rFonts w:asciiTheme="majorHAnsi" w:eastAsia="Calibri" w:hAnsiTheme="majorHAnsi"/>
          <w:u w:val="single"/>
        </w:rPr>
        <w:t>there is a growing consensus in policy and intelligence circles that Cuba’s support for terrorist groups has been terminated and the country should be removed from the list</w:t>
      </w:r>
      <w:r w:rsidRPr="00C361D8">
        <w:rPr>
          <w:rFonts w:asciiTheme="majorHAnsi" w:eastAsia="Calibri" w:hAnsiTheme="majorHAnsi"/>
          <w:sz w:val="16"/>
        </w:rPr>
        <w:t xml:space="preserve"> — much like the George W. Bush administration did with North Korea in 2008. </w:t>
      </w:r>
      <w:r w:rsidRPr="00C361D8">
        <w:rPr>
          <w:rFonts w:asciiTheme="majorHAnsi" w:eastAsia="Calibri" w:hAnsiTheme="majorHAnsi"/>
          <w:u w:val="single"/>
        </w:rPr>
        <w:t xml:space="preserve">Kerry has met in recent days with officials to review the Cuba policy. </w:t>
      </w:r>
      <w:r w:rsidRPr="00C361D8">
        <w:rPr>
          <w:rFonts w:asciiTheme="majorHAnsi" w:eastAsia="Calibri" w:hAnsiTheme="majorHAnsi"/>
          <w:highlight w:val="yellow"/>
          <w:u w:val="single"/>
        </w:rPr>
        <w:t>The pressure to de-list Cuba as a terrorism sponsor comes as a bipartisan congressional delegation traveled to Cuba this week to discuss</w:t>
      </w:r>
      <w:r w:rsidRPr="00C361D8">
        <w:rPr>
          <w:rFonts w:asciiTheme="majorHAnsi" w:eastAsia="Calibri" w:hAnsiTheme="majorHAnsi"/>
          <w:u w:val="single"/>
        </w:rPr>
        <w:t xml:space="preserve"> how the two estranged nations might find ways to lift a US embargo in place for five decades and c</w:t>
      </w:r>
      <w:r w:rsidRPr="00C361D8">
        <w:rPr>
          <w:rFonts w:asciiTheme="majorHAnsi" w:eastAsia="Calibri" w:hAnsiTheme="majorHAnsi"/>
          <w:highlight w:val="yellow"/>
          <w:u w:val="single"/>
        </w:rPr>
        <w:t>ooperate</w:t>
      </w:r>
      <w:r w:rsidRPr="00C361D8">
        <w:rPr>
          <w:rFonts w:asciiTheme="majorHAnsi" w:eastAsia="Calibri" w:hAnsiTheme="majorHAnsi"/>
          <w:u w:val="single"/>
        </w:rPr>
        <w:t xml:space="preserve"> on a host of economic, agricultural, and security matters. </w:t>
      </w:r>
      <w:r w:rsidRPr="00C361D8">
        <w:rPr>
          <w:rFonts w:asciiTheme="majorHAnsi" w:eastAsia="Calibri" w:hAnsiTheme="majorHAnsi"/>
          <w:sz w:val="16"/>
        </w:rPr>
        <w:t xml:space="preserve">But </w:t>
      </w:r>
      <w:r w:rsidRPr="00C361D8">
        <w:rPr>
          <w:rFonts w:asciiTheme="majorHAnsi" w:eastAsia="Calibri" w:hAnsiTheme="majorHAnsi"/>
          <w:highlight w:val="yellow"/>
          <w:u w:val="single"/>
        </w:rPr>
        <w:t>the delegation</w:t>
      </w:r>
      <w:r w:rsidRPr="00C361D8">
        <w:rPr>
          <w:rFonts w:asciiTheme="majorHAnsi" w:eastAsia="Calibri" w:hAnsiTheme="majorHAnsi"/>
          <w:sz w:val="16"/>
        </w:rPr>
        <w:t xml:space="preserve">, which included Representative James P. McGovern of Worcester, </w:t>
      </w:r>
      <w:r w:rsidRPr="00C361D8">
        <w:rPr>
          <w:rFonts w:asciiTheme="majorHAnsi" w:eastAsia="Calibri" w:hAnsiTheme="majorHAnsi"/>
          <w:u w:val="single"/>
        </w:rPr>
        <w:t xml:space="preserve">left Cuba on Wednesday after </w:t>
      </w:r>
      <w:r w:rsidRPr="00C361D8">
        <w:rPr>
          <w:rFonts w:asciiTheme="majorHAnsi" w:eastAsia="Calibri" w:hAnsiTheme="majorHAnsi"/>
          <w:highlight w:val="yellow"/>
          <w:u w:val="single"/>
        </w:rPr>
        <w:t>failing in its immediate goal: to win the release of</w:t>
      </w:r>
      <w:r w:rsidRPr="00C361D8">
        <w:rPr>
          <w:rFonts w:asciiTheme="majorHAnsi" w:eastAsia="Calibri" w:hAnsiTheme="majorHAnsi"/>
          <w:u w:val="single"/>
        </w:rPr>
        <w:t xml:space="preserve"> an American prisoner, Alan </w:t>
      </w:r>
      <w:r w:rsidRPr="00C361D8">
        <w:rPr>
          <w:rFonts w:asciiTheme="majorHAnsi" w:eastAsia="Calibri" w:hAnsiTheme="majorHAnsi"/>
          <w:highlight w:val="yellow"/>
          <w:u w:val="single"/>
        </w:rPr>
        <w:t>Gross.</w:t>
      </w:r>
      <w:r w:rsidRPr="00C361D8">
        <w:rPr>
          <w:rFonts w:asciiTheme="majorHAnsi" w:eastAsia="Calibri" w:hAnsiTheme="majorHAnsi"/>
          <w:u w:val="single"/>
        </w:rPr>
        <w:t xml:space="preserve"> The nearly four-year standoff over Gross is among a number of matters holding up efforts to improve relations. </w:t>
      </w:r>
      <w:r w:rsidRPr="00C361D8">
        <w:rPr>
          <w:rFonts w:asciiTheme="majorHAnsi" w:eastAsia="Calibri" w:hAnsiTheme="majorHAnsi"/>
          <w:sz w:val="16"/>
        </w:rPr>
        <w:t xml:space="preserve">But despite that failure, </w:t>
      </w:r>
      <w:r w:rsidRPr="00C361D8">
        <w:rPr>
          <w:rFonts w:asciiTheme="majorHAnsi" w:eastAsia="Calibri" w:hAnsiTheme="majorHAnsi"/>
          <w:highlight w:val="yellow"/>
          <w:u w:val="single"/>
        </w:rPr>
        <w:t>the meetings were constructive, and the tone promisin</w:t>
      </w:r>
      <w:r w:rsidRPr="00C361D8">
        <w:rPr>
          <w:rFonts w:asciiTheme="majorHAnsi" w:eastAsia="Calibri" w:hAnsiTheme="majorHAnsi"/>
          <w:u w:val="single"/>
        </w:rPr>
        <w:t>g</w:t>
      </w:r>
      <w:r w:rsidRPr="00C361D8">
        <w:rPr>
          <w:rFonts w:asciiTheme="majorHAnsi" w:eastAsia="Calibri" w:hAnsiTheme="majorHAnsi"/>
          <w:sz w:val="16"/>
        </w:rPr>
        <w:t>, McGovern said in a phone interview, after meeting with President Raul Castro in Havana on Tuesday. “</w:t>
      </w:r>
      <w:r w:rsidRPr="00C361D8">
        <w:rPr>
          <w:rFonts w:asciiTheme="majorHAnsi" w:eastAsia="Calibri" w:hAnsiTheme="majorHAnsi"/>
          <w:highlight w:val="yellow"/>
          <w:u w:val="single"/>
        </w:rPr>
        <w:t>They are interested in improving relations because it is in their interest</w:t>
      </w:r>
      <w:r w:rsidRPr="00C361D8">
        <w:rPr>
          <w:rFonts w:asciiTheme="majorHAnsi" w:eastAsia="Calibri" w:hAnsiTheme="majorHAnsi"/>
          <w:u w:val="single"/>
        </w:rPr>
        <w:t>. I feel they are really interested in sitting down and engaging, where everything is on the table</w:t>
      </w:r>
      <w:r w:rsidRPr="00C361D8">
        <w:rPr>
          <w:rFonts w:asciiTheme="majorHAnsi" w:eastAsia="Calibri" w:hAnsiTheme="majorHAnsi"/>
          <w:sz w:val="16"/>
        </w:rPr>
        <w:t xml:space="preserve"> — the embargo, the travel restrictions, migration, everything,” McGovern said. The Gross case, he said, can be resolved, but it is “going to take some negotiations.” Gross is an American contractor who was arrested in 2009 while providing communications technology to Cuba’s Jewish community as part of a US-financed democracy-building program. A </w:t>
      </w:r>
      <w:r w:rsidRPr="00C361D8">
        <w:rPr>
          <w:rFonts w:asciiTheme="majorHAnsi" w:eastAsia="Calibri" w:hAnsiTheme="majorHAnsi"/>
          <w:highlight w:val="yellow"/>
          <w:u w:val="single"/>
        </w:rPr>
        <w:t>major impediment to normalizing relations with Cuba</w:t>
      </w:r>
      <w:r w:rsidRPr="00C361D8">
        <w:rPr>
          <w:rFonts w:asciiTheme="majorHAnsi" w:eastAsia="Calibri" w:hAnsiTheme="majorHAnsi"/>
          <w:sz w:val="16"/>
        </w:rPr>
        <w:t xml:space="preserve">, according to McGovern and others, </w:t>
      </w:r>
      <w:r w:rsidRPr="00C361D8">
        <w:rPr>
          <w:rFonts w:asciiTheme="majorHAnsi" w:eastAsia="Calibri" w:hAnsiTheme="majorHAnsi"/>
          <w:u w:val="single"/>
        </w:rPr>
        <w:t xml:space="preserve">is </w:t>
      </w:r>
      <w:r w:rsidRPr="00C361D8">
        <w:rPr>
          <w:rFonts w:asciiTheme="majorHAnsi" w:eastAsia="Calibri" w:hAnsiTheme="majorHAnsi"/>
          <w:highlight w:val="yellow"/>
          <w:u w:val="single"/>
        </w:rPr>
        <w:t>that Cuba has been listed</w:t>
      </w:r>
      <w:r w:rsidRPr="00C361D8">
        <w:rPr>
          <w:rFonts w:asciiTheme="majorHAnsi" w:eastAsia="Calibri" w:hAnsiTheme="majorHAnsi"/>
          <w:u w:val="single"/>
        </w:rPr>
        <w:t xml:space="preserve"> by the State Department each year since 1982 </w:t>
      </w:r>
      <w:r w:rsidRPr="00C361D8">
        <w:rPr>
          <w:rFonts w:asciiTheme="majorHAnsi" w:eastAsia="Calibri" w:hAnsiTheme="majorHAnsi"/>
          <w:highlight w:val="yellow"/>
          <w:u w:val="single"/>
        </w:rPr>
        <w:t>as a sponsor of terrorist group</w:t>
      </w:r>
      <w:r w:rsidRPr="00C361D8">
        <w:rPr>
          <w:rFonts w:asciiTheme="majorHAnsi" w:eastAsia="Calibri" w:hAnsiTheme="majorHAnsi"/>
          <w:sz w:val="16"/>
          <w:highlight w:val="yellow"/>
        </w:rPr>
        <w:t>s</w:t>
      </w:r>
      <w:r w:rsidRPr="00C361D8">
        <w:rPr>
          <w:rFonts w:asciiTheme="majorHAnsi" w:eastAsia="Calibri" w:hAnsiTheme="majorHAnsi"/>
          <w:sz w:val="16"/>
        </w:rPr>
        <w:t>. Yet that is a view no longer held by a number of senior US officials. Even North Korea, which the Obama administration has criticized for conducting nuclear tests and making threatening comments toward the United States, is not listed as a terrorism sponsor. That contrast is one reason for calls within the State Department to consider taking Cuba off the list. “There is a pretty clear case . . . that they don’t really meet the standard anymore,” said a senior administration official with direct knowledge regarding US-Cuba policy who was not authorized to speak publicly. “They have neither the wherewithal nor are they doing much.” In addition to Cuba, the list of terrorist sponsors includes Syria, Sudan, and Iran</w:t>
      </w:r>
      <w:r w:rsidRPr="00C361D8">
        <w:rPr>
          <w:rFonts w:asciiTheme="majorHAnsi" w:eastAsia="Calibri" w:hAnsiTheme="majorHAnsi"/>
          <w:u w:val="single"/>
        </w:rPr>
        <w:t>. Inclusion imposes strict sanctions</w:t>
      </w:r>
      <w:r w:rsidRPr="00C361D8">
        <w:rPr>
          <w:rFonts w:asciiTheme="majorHAnsi" w:eastAsia="Calibri" w:hAnsiTheme="majorHAnsi"/>
          <w:sz w:val="16"/>
        </w:rPr>
        <w:t>. For example</w:t>
      </w:r>
      <w:r w:rsidRPr="00C361D8">
        <w:rPr>
          <w:rFonts w:asciiTheme="majorHAnsi" w:eastAsia="Calibri" w:hAnsiTheme="majorHAnsi"/>
          <w:u w:val="single"/>
        </w:rPr>
        <w:t>, it prohibits the United States from selling arms, providing economic assistance, and restricts financial transactions between citizens.</w:t>
      </w:r>
      <w:r w:rsidRPr="00C361D8">
        <w:rPr>
          <w:rFonts w:asciiTheme="majorHAnsi" w:eastAsia="Calibri" w:hAnsiTheme="majorHAnsi"/>
          <w:sz w:val="16"/>
        </w:rPr>
        <w:t xml:space="preserve"> Countries that were removed from the list in recent years include North Korea, Libya, and Iraq. The United States initially cut off diplomatic relations in 1961, and later put in place a trade embargo. Cuba served as a satellite for the Soviet Union and flash point of the Cold War, most famously in 1962 when Russia placed nuclear missiles on the island. The Cuban government also armed and trained Marxist revolutionaries across Latin America and Africa during the 1970s and 1980s. US officials emphasized that there has not been a formal assessment concluding that Cuba should be removed from the terrorism list and said serious obstacles remain to a better relationship, especially the imprisonment of Gross. Cuba has said it would release the 63-year-old in exchange for the so-called Cuban Five, convicted Cuban intelligence operatives being held by the United States. The Obama administration, however, has publicly refused to entertain such a trade, and officials said </w:t>
      </w:r>
      <w:r w:rsidRPr="00C361D8">
        <w:rPr>
          <w:rFonts w:asciiTheme="majorHAnsi" w:eastAsia="Calibri" w:hAnsiTheme="majorHAnsi"/>
          <w:u w:val="single"/>
        </w:rPr>
        <w:t xml:space="preserve">there is unlikely to be significant improvement in the relationship until Gross is released. </w:t>
      </w:r>
      <w:r w:rsidRPr="00C361D8">
        <w:rPr>
          <w:rFonts w:asciiTheme="majorHAnsi" w:eastAsia="Calibri" w:hAnsiTheme="majorHAnsi"/>
          <w:sz w:val="16"/>
        </w:rPr>
        <w:t xml:space="preserve">But Kerry, who played a key role in normalizing relations with communist Vietnam in the early 1990s, is seen as particularly receptive to new ways to change a relationship many believe to be a relic of the Cold War. Recalling his work on Vietnam, Kerry published an article in 2009 in the St. Petersburg Times in Florida, where the Cuba issue remains politically charged. His article called for a lifting of all travel restrictions. The result of normalized relations with Vietnam has produced a former foe “that is less isolated, more market-oriented, and, yes, freer. . . . Yet when it comes to a small impoverished island 90 miles off the coast of Florida, we cling to a policy that has manifestly failed for nearly 50 years. “While our Cuba policy has largely stood still, reality has changed dramatically. Today, the Cuban “threat” is a faint shadow, change is afoot in the Cuban leadership, and — importantly — Cuban-Americans increasingly seek broad, far-reaching interaction across the Florida Straits,” Kerry wrote. As chairman of the Senate Foreign Relations Committee in 2011, Kerry also temporarily held up US funding for the democracy-building </w:t>
      </w:r>
      <w:r w:rsidRPr="00C361D8">
        <w:rPr>
          <w:rFonts w:asciiTheme="majorHAnsi" w:eastAsia="Calibri" w:hAnsiTheme="majorHAnsi"/>
          <w:sz w:val="16"/>
        </w:rPr>
        <w:lastRenderedPageBreak/>
        <w:t xml:space="preserve">programs in Cuba, similar to the one Gross was associated with, out of concern that they were not effective and unnecessarily confrontational. The Obama administration cannot fully restore diplomatic relations with the Castro regime without the approval of Congress because a 1996 law stipulates that the trade embargo cannot be lifted until the nation makes democratic reforms. But </w:t>
      </w:r>
      <w:r w:rsidRPr="00C361D8">
        <w:rPr>
          <w:rFonts w:asciiTheme="majorHAnsi" w:eastAsia="Calibri" w:hAnsiTheme="majorHAnsi"/>
          <w:highlight w:val="yellow"/>
          <w:u w:val="single"/>
        </w:rPr>
        <w:t>Obama could remove Cuba from the terrorist list without congressional approval.</w:t>
      </w:r>
      <w:r w:rsidRPr="00C361D8">
        <w:rPr>
          <w:rFonts w:asciiTheme="majorHAnsi" w:eastAsia="Calibri" w:hAnsiTheme="majorHAnsi"/>
          <w:u w:val="single"/>
        </w:rPr>
        <w:t xml:space="preserve"> “Clearly [the </w:t>
      </w:r>
      <w:r w:rsidRPr="00C361D8">
        <w:rPr>
          <w:rFonts w:asciiTheme="majorHAnsi" w:eastAsia="Calibri" w:hAnsiTheme="majorHAnsi"/>
          <w:highlight w:val="yellow"/>
          <w:u w:val="single"/>
        </w:rPr>
        <w:t>Cubans] are agitated by that</w:t>
      </w:r>
      <w:r w:rsidRPr="00C361D8">
        <w:rPr>
          <w:rFonts w:asciiTheme="majorHAnsi" w:eastAsia="Calibri" w:hAnsiTheme="majorHAnsi"/>
          <w:u w:val="single"/>
        </w:rPr>
        <w:t xml:space="preserve"> and they have been for some time,</w:t>
      </w:r>
      <w:r w:rsidRPr="00C361D8">
        <w:rPr>
          <w:rFonts w:asciiTheme="majorHAnsi" w:eastAsia="Calibri" w:hAnsiTheme="majorHAnsi"/>
          <w:sz w:val="16"/>
        </w:rPr>
        <w:t>” said McGovern, who said the issue of the terror designation was raised by the Cubans this week. “</w:t>
      </w:r>
      <w:r w:rsidRPr="00C361D8">
        <w:rPr>
          <w:rFonts w:asciiTheme="majorHAnsi" w:eastAsia="Calibri" w:hAnsiTheme="majorHAnsi"/>
          <w:highlight w:val="yellow"/>
          <w:u w:val="single"/>
        </w:rPr>
        <w:t>That is something the administration could do on its own and they should.”</w:t>
      </w:r>
    </w:p>
    <w:p w14:paraId="7515137D" w14:textId="77777777" w:rsidR="00FE42AF" w:rsidRPr="00C361D8" w:rsidRDefault="00FE42AF" w:rsidP="00FE42AF">
      <w:pPr>
        <w:rPr>
          <w:rFonts w:asciiTheme="majorHAnsi" w:eastAsia="MS Mincho" w:hAnsiTheme="majorHAnsi"/>
          <w:b/>
          <w:u w:val="single"/>
        </w:rPr>
      </w:pPr>
    </w:p>
    <w:p w14:paraId="44999700" w14:textId="77777777" w:rsidR="00FE42AF" w:rsidRPr="00C361D8" w:rsidRDefault="00FE42AF" w:rsidP="00C361D8">
      <w:pPr>
        <w:pStyle w:val="Heading4"/>
      </w:pPr>
      <w:r w:rsidRPr="00C361D8">
        <w:t xml:space="preserve">5). prerequisite to normalization </w:t>
      </w:r>
    </w:p>
    <w:p w14:paraId="5342A6C0" w14:textId="77777777" w:rsidR="00FE42AF" w:rsidRPr="00C361D8" w:rsidRDefault="00FE42AF" w:rsidP="00FE42AF">
      <w:pPr>
        <w:rPr>
          <w:rFonts w:asciiTheme="majorHAnsi" w:eastAsia="MS Mincho" w:hAnsiTheme="majorHAnsi"/>
        </w:rPr>
      </w:pPr>
      <w:r w:rsidRPr="00C361D8">
        <w:rPr>
          <w:rStyle w:val="StyleStyleBold12pt"/>
        </w:rPr>
        <w:t>Strain 13</w:t>
      </w:r>
      <w:r w:rsidRPr="00C361D8">
        <w:rPr>
          <w:rFonts w:asciiTheme="majorHAnsi" w:eastAsia="MS Mincho" w:hAnsiTheme="majorHAnsi"/>
          <w:b/>
        </w:rPr>
        <w:t xml:space="preserve">- </w:t>
      </w:r>
      <w:r w:rsidRPr="00C361D8">
        <w:rPr>
          <w:rFonts w:asciiTheme="majorHAnsi" w:eastAsia="MS Mincho" w:hAnsiTheme="majorHAnsi"/>
        </w:rPr>
        <w:t>Professor of IR at Baton Rouge (George, “Letter: Take Cuba off Terror List”, The Advocate, April 27, 2013, http://theadvocate.com/news/opinion/5748256-123/letter-take-cuba-off-terror)</w:t>
      </w:r>
    </w:p>
    <w:p w14:paraId="3F040617" w14:textId="77777777" w:rsidR="00FE42AF" w:rsidRPr="00C361D8" w:rsidRDefault="00FE42AF" w:rsidP="00FE42AF">
      <w:pPr>
        <w:rPr>
          <w:rFonts w:asciiTheme="majorHAnsi" w:eastAsia="MS Mincho" w:hAnsiTheme="majorHAnsi"/>
          <w:u w:val="single"/>
        </w:rPr>
      </w:pPr>
      <w:r w:rsidRPr="00C361D8">
        <w:rPr>
          <w:rFonts w:asciiTheme="majorHAnsi" w:eastAsia="MS Mincho" w:hAnsiTheme="majorHAnsi"/>
          <w:sz w:val="16"/>
        </w:rPr>
        <w:t xml:space="preserve">They are, in fact, the four countries that are on the State Department’s list of “state sponsors of terrorism.” Not only does </w:t>
      </w:r>
      <w:r w:rsidRPr="00C361D8">
        <w:rPr>
          <w:rFonts w:asciiTheme="majorHAnsi" w:eastAsia="MS Mincho" w:hAnsiTheme="majorHAnsi"/>
          <w:highlight w:val="yellow"/>
          <w:u w:val="single"/>
        </w:rPr>
        <w:t>this designation of Cuba on the terrorist list affect our overall relationship</w:t>
      </w:r>
      <w:r w:rsidRPr="00C361D8">
        <w:rPr>
          <w:rFonts w:asciiTheme="majorHAnsi" w:eastAsia="MS Mincho" w:hAnsiTheme="majorHAnsi"/>
          <w:sz w:val="16"/>
          <w:highlight w:val="yellow"/>
        </w:rPr>
        <w:t xml:space="preserve"> w</w:t>
      </w:r>
      <w:r w:rsidRPr="00C361D8">
        <w:rPr>
          <w:rFonts w:asciiTheme="majorHAnsi" w:eastAsia="MS Mincho" w:hAnsiTheme="majorHAnsi"/>
          <w:sz w:val="16"/>
        </w:rPr>
        <w:t xml:space="preserve">ith our island neighbor, </w:t>
      </w:r>
      <w:r w:rsidRPr="00C361D8">
        <w:rPr>
          <w:rFonts w:asciiTheme="majorHAnsi" w:eastAsia="MS Mincho" w:hAnsiTheme="majorHAnsi"/>
          <w:u w:val="single"/>
        </w:rPr>
        <w:t>it also affects our relationship with the Western Hemisphere, and the rest of the world, who do not see Cuba as a terrorist threat. At the Summit of the Americas in Cartagena, Colombia</w:t>
      </w:r>
      <w:r w:rsidRPr="00C361D8">
        <w:rPr>
          <w:rFonts w:asciiTheme="majorHAnsi" w:eastAsia="MS Mincho" w:hAnsiTheme="majorHAnsi"/>
          <w:sz w:val="16"/>
        </w:rPr>
        <w:t xml:space="preserve">, that took place on April 14-15, </w:t>
      </w:r>
      <w:r w:rsidRPr="00C361D8">
        <w:rPr>
          <w:rFonts w:asciiTheme="majorHAnsi" w:eastAsia="MS Mincho" w:hAnsiTheme="majorHAnsi"/>
          <w:highlight w:val="yellow"/>
          <w:u w:val="single"/>
        </w:rPr>
        <w:t>the rest of the Americas made it quite clear that without a change in our relationship with Cuba, another summit would not happen</w:t>
      </w:r>
      <w:r w:rsidRPr="00C361D8">
        <w:rPr>
          <w:rFonts w:asciiTheme="majorHAnsi" w:eastAsia="MS Mincho" w:hAnsiTheme="majorHAnsi"/>
          <w:sz w:val="16"/>
        </w:rPr>
        <w:t xml:space="preserve">. If we are truly sincere about improving our relationship with Cuba, as President Barack Obama has maintained, </w:t>
      </w:r>
      <w:r w:rsidRPr="00C361D8">
        <w:rPr>
          <w:rFonts w:asciiTheme="majorHAnsi" w:eastAsia="MS Mincho" w:hAnsiTheme="majorHAnsi"/>
          <w:highlight w:val="yellow"/>
          <w:u w:val="single"/>
        </w:rPr>
        <w:t>the right place to start</w:t>
      </w:r>
      <w:r w:rsidRPr="00C361D8">
        <w:rPr>
          <w:rFonts w:asciiTheme="majorHAnsi" w:eastAsia="MS Mincho" w:hAnsiTheme="majorHAnsi"/>
          <w:u w:val="single"/>
        </w:rPr>
        <w:t xml:space="preserve"> </w:t>
      </w:r>
      <w:r w:rsidRPr="00C361D8">
        <w:rPr>
          <w:rFonts w:asciiTheme="majorHAnsi" w:eastAsia="MS Mincho" w:hAnsiTheme="majorHAnsi"/>
          <w:highlight w:val="yellow"/>
          <w:u w:val="single"/>
        </w:rPr>
        <w:t>would be</w:t>
      </w:r>
      <w:r w:rsidRPr="00C361D8">
        <w:rPr>
          <w:rFonts w:asciiTheme="majorHAnsi" w:eastAsia="MS Mincho" w:hAnsiTheme="majorHAnsi"/>
          <w:u w:val="single"/>
        </w:rPr>
        <w:t xml:space="preserve"> re-examining the designation of Cuba on </w:t>
      </w:r>
      <w:r w:rsidRPr="00C361D8">
        <w:rPr>
          <w:rFonts w:asciiTheme="majorHAnsi" w:eastAsia="MS Mincho" w:hAnsiTheme="majorHAnsi"/>
          <w:highlight w:val="yellow"/>
          <w:u w:val="single"/>
        </w:rPr>
        <w:t>the list</w:t>
      </w:r>
      <w:r w:rsidRPr="00C361D8">
        <w:rPr>
          <w:rFonts w:asciiTheme="majorHAnsi" w:eastAsia="MS Mincho" w:hAnsiTheme="majorHAnsi"/>
          <w:u w:val="single"/>
        </w:rPr>
        <w:t xml:space="preserve"> of state sponsors of terrorism</w:t>
      </w:r>
      <w:r w:rsidRPr="00C361D8">
        <w:rPr>
          <w:rFonts w:asciiTheme="majorHAnsi" w:eastAsia="MS Mincho" w:hAnsiTheme="majorHAnsi"/>
          <w:sz w:val="16"/>
        </w:rPr>
        <w:t xml:space="preserve">. Cuba has been on this list since March 1, 1982. According to a 2005 Congressional Research Services report, at the time of Cuba’s addition to the list “numerous U.S. government reports and statements under the Reagan Administration alleged Cuba’s ties to international terrorism and its support for terrorist groups in Latin America.” Any rationale for keeping Cuba on this list has long-since disappeared, especially with </w:t>
      </w:r>
      <w:r w:rsidRPr="00C361D8">
        <w:rPr>
          <w:rFonts w:asciiTheme="majorHAnsi" w:eastAsia="MS Mincho" w:hAnsiTheme="majorHAnsi"/>
          <w:u w:val="single"/>
        </w:rPr>
        <w:t>Cuba now playing a principal role in facilitating and hosting the Colombia-FARC peace negotiations being held in Havana.</w:t>
      </w:r>
      <w:r w:rsidRPr="00C361D8">
        <w:rPr>
          <w:rFonts w:asciiTheme="majorHAnsi" w:eastAsia="MS Mincho" w:hAnsiTheme="majorHAnsi"/>
          <w:sz w:val="16"/>
        </w:rPr>
        <w:t xml:space="preserve"> If you take a look at the </w:t>
      </w:r>
      <w:r w:rsidRPr="00C361D8">
        <w:rPr>
          <w:rFonts w:asciiTheme="majorHAnsi" w:eastAsia="MS Mincho" w:hAnsiTheme="majorHAnsi"/>
          <w:u w:val="single"/>
        </w:rPr>
        <w:t>State Department’s website,</w:t>
      </w:r>
      <w:r w:rsidRPr="00C361D8">
        <w:rPr>
          <w:rFonts w:asciiTheme="majorHAnsi" w:eastAsia="MS Mincho" w:hAnsiTheme="majorHAnsi"/>
          <w:sz w:val="16"/>
        </w:rPr>
        <w:t xml:space="preserve"> the few paragraphs that </w:t>
      </w:r>
      <w:r w:rsidRPr="00C361D8">
        <w:rPr>
          <w:rFonts w:asciiTheme="majorHAnsi" w:eastAsia="MS Mincho" w:hAnsiTheme="majorHAnsi"/>
          <w:u w:val="single"/>
        </w:rPr>
        <w:t>detail Cuba’s designation on the list actually read more like reasons to take Cuba off.</w:t>
      </w:r>
      <w:r w:rsidRPr="00C361D8">
        <w:rPr>
          <w:rFonts w:asciiTheme="majorHAnsi" w:eastAsia="MS Mincho" w:hAnsiTheme="majorHAnsi"/>
          <w:sz w:val="16"/>
        </w:rPr>
        <w:t xml:space="preserve"> By keeping Cuba on this list </w:t>
      </w:r>
      <w:r w:rsidRPr="00C361D8">
        <w:rPr>
          <w:rFonts w:asciiTheme="majorHAnsi" w:eastAsia="MS Mincho" w:hAnsiTheme="majorHAnsi"/>
          <w:u w:val="single"/>
        </w:rPr>
        <w:t>we are weakening the credibility of the entire list</w:t>
      </w:r>
      <w:r w:rsidRPr="00C361D8">
        <w:rPr>
          <w:rFonts w:asciiTheme="majorHAnsi" w:eastAsia="MS Mincho" w:hAnsiTheme="majorHAnsi"/>
          <w:sz w:val="16"/>
        </w:rPr>
        <w:t xml:space="preserve">. In the past, other countries have been removed from the terrorist list. Why can’t we remove Cuba? Cuba has ratified all 12 international counterterrorism conventions, and even offered to sign a bilateral agreement with the United States on counterterrorism. Cuba also collaborates with the United States in counter-drug efforts in the Caribbean, and this cooperation is one that the U.S. government acknowledges and praises. Iraq was removed from the list in 1982 and again in 2004 (after having been reassigned to the list). Libya was removed in 2006. Even North Korea was removed in 2008 (well, that may have been a mistake). </w:t>
      </w:r>
      <w:r w:rsidRPr="00C361D8">
        <w:rPr>
          <w:rFonts w:asciiTheme="majorHAnsi" w:eastAsia="MS Mincho" w:hAnsiTheme="majorHAnsi"/>
          <w:highlight w:val="yellow"/>
          <w:u w:val="single"/>
        </w:rPr>
        <w:t>The presence of Cuba on the list of state sponsors of terrorism symbolizes everything that’s wrong with our approach to Cuba</w:t>
      </w:r>
      <w:r w:rsidRPr="00C361D8">
        <w:rPr>
          <w:rFonts w:asciiTheme="majorHAnsi" w:eastAsia="MS Mincho" w:hAnsiTheme="majorHAnsi"/>
          <w:u w:val="single"/>
        </w:rPr>
        <w:t xml:space="preserve">. </w:t>
      </w:r>
      <w:r w:rsidRPr="00C361D8">
        <w:rPr>
          <w:rFonts w:asciiTheme="majorHAnsi" w:eastAsia="MS Mincho" w:hAnsiTheme="majorHAnsi"/>
          <w:sz w:val="16"/>
        </w:rPr>
        <w:t xml:space="preserve">It’s based on a myth (that Cuba sponsors terrorist groups) It reinforces Cold War-era prejudices (that Cuba is an “enemy” who we must isolate and oppose). </w:t>
      </w:r>
      <w:r w:rsidRPr="00C361D8">
        <w:rPr>
          <w:rFonts w:asciiTheme="majorHAnsi" w:eastAsia="MS Mincho" w:hAnsiTheme="majorHAnsi"/>
          <w:highlight w:val="yellow"/>
          <w:u w:val="single"/>
        </w:rPr>
        <w:t>It helps lock our foreign policy in stone. It prevents the United States from taking sensible steps toward normalizing relations with Cuba.</w:t>
      </w:r>
    </w:p>
    <w:p w14:paraId="186A813E" w14:textId="77777777" w:rsidR="00FE42AF" w:rsidRPr="00C361D8" w:rsidRDefault="00FE42AF" w:rsidP="00FE42AF">
      <w:pPr>
        <w:rPr>
          <w:rFonts w:asciiTheme="majorHAnsi" w:eastAsia="MS Mincho" w:hAnsiTheme="majorHAnsi"/>
        </w:rPr>
      </w:pPr>
    </w:p>
    <w:p w14:paraId="48ECD5AE" w14:textId="5CD8777F" w:rsidR="00FE42AF" w:rsidRPr="00C361D8" w:rsidRDefault="00FE42AF" w:rsidP="00C361D8">
      <w:pPr>
        <w:pStyle w:val="Heading3"/>
      </w:pPr>
      <w:r w:rsidRPr="00C361D8">
        <w:lastRenderedPageBreak/>
        <w:t>xt relations kt biod</w:t>
      </w:r>
    </w:p>
    <w:p w14:paraId="40CE49DB" w14:textId="77777777" w:rsidR="00FE42AF" w:rsidRPr="00C361D8" w:rsidRDefault="00FE42AF" w:rsidP="00C361D8">
      <w:pPr>
        <w:pStyle w:val="Heading4"/>
      </w:pPr>
      <w:r w:rsidRPr="00C361D8">
        <w:t xml:space="preserve">Cooperation with Cuba is key to marine biodiversity—coral reefs </w:t>
      </w:r>
    </w:p>
    <w:p w14:paraId="44F421A3" w14:textId="77777777" w:rsidR="00FE42AF" w:rsidRPr="00C361D8" w:rsidRDefault="00FE42AF" w:rsidP="00FE42AF">
      <w:pPr>
        <w:rPr>
          <w:rFonts w:asciiTheme="majorHAnsi" w:hAnsiTheme="majorHAnsi"/>
          <w:sz w:val="16"/>
        </w:rPr>
      </w:pPr>
      <w:r w:rsidRPr="00C361D8">
        <w:rPr>
          <w:rStyle w:val="StyleStyleBold12pt"/>
        </w:rPr>
        <w:t>Lempinen 12</w:t>
      </w:r>
      <w:r w:rsidRPr="00C361D8">
        <w:rPr>
          <w:rFonts w:asciiTheme="majorHAnsi" w:hAnsiTheme="majorHAnsi"/>
        </w:rPr>
        <w:t xml:space="preserve">-- Public Information Officer at The World Academy of Sciences </w:t>
      </w:r>
      <w:r w:rsidRPr="00C361D8">
        <w:rPr>
          <w:rFonts w:asciiTheme="majorHAnsi" w:hAnsiTheme="majorHAnsi"/>
          <w:sz w:val="16"/>
        </w:rPr>
        <w:t xml:space="preserve">(5/1, Edward W., “Oceans, Weather, Health—U.S. Researchers Explore Potential Collaboration with Cuban Colleagues, </w:t>
      </w:r>
      <w:hyperlink r:id="rId18" w:history="1">
        <w:r w:rsidRPr="00C361D8">
          <w:rPr>
            <w:rFonts w:asciiTheme="majorHAnsi" w:hAnsiTheme="majorHAnsi"/>
            <w:sz w:val="16"/>
          </w:rPr>
          <w:t>http://www.aaas.org/news/releases/2012/0501cuba.shtml</w:t>
        </w:r>
      </w:hyperlink>
      <w:r w:rsidRPr="00C361D8">
        <w:rPr>
          <w:rFonts w:asciiTheme="majorHAnsi" w:hAnsiTheme="majorHAnsi"/>
          <w:sz w:val="16"/>
        </w:rPr>
        <w:t>) EL</w:t>
      </w:r>
    </w:p>
    <w:p w14:paraId="64BB4434" w14:textId="77777777" w:rsidR="00FE42AF" w:rsidRPr="00C361D8" w:rsidRDefault="00FE42AF" w:rsidP="00FE42AF">
      <w:pPr>
        <w:rPr>
          <w:rFonts w:asciiTheme="majorHAnsi" w:hAnsiTheme="majorHAnsi"/>
          <w:u w:val="single"/>
        </w:rPr>
      </w:pPr>
    </w:p>
    <w:p w14:paraId="7F345E7F" w14:textId="77777777" w:rsidR="00FE42AF" w:rsidRPr="00C361D8" w:rsidRDefault="00FE42AF" w:rsidP="00FE42AF">
      <w:pPr>
        <w:rPr>
          <w:rFonts w:asciiTheme="majorHAnsi" w:hAnsiTheme="majorHAnsi"/>
          <w:u w:val="single"/>
        </w:rPr>
      </w:pPr>
      <w:r w:rsidRPr="00C361D8">
        <w:rPr>
          <w:rFonts w:asciiTheme="majorHAnsi" w:hAnsiTheme="majorHAnsi"/>
          <w:sz w:val="16"/>
        </w:rPr>
        <w:t xml:space="preserve">Marine Science </w:t>
      </w:r>
      <w:r w:rsidRPr="00C361D8">
        <w:rPr>
          <w:rFonts w:asciiTheme="majorHAnsi" w:hAnsiTheme="majorHAnsi"/>
          <w:u w:val="single"/>
        </w:rPr>
        <w:t>Coral reefs in much of the Caribbean have sustained significant damage from human activity—over-fishing, climate change, oil spills, and other pollution</w:t>
      </w:r>
      <w:r w:rsidRPr="00C361D8">
        <w:rPr>
          <w:rFonts w:asciiTheme="majorHAnsi" w:hAnsiTheme="majorHAnsi"/>
          <w:sz w:val="16"/>
        </w:rPr>
        <w:t xml:space="preserve">. But </w:t>
      </w:r>
      <w:r w:rsidRPr="00C361D8">
        <w:rPr>
          <w:rFonts w:asciiTheme="majorHAnsi" w:hAnsiTheme="majorHAnsi"/>
          <w:u w:val="single"/>
        </w:rPr>
        <w:t>off of Cuba’s coasts</w:t>
      </w:r>
      <w:r w:rsidRPr="00C361D8">
        <w:rPr>
          <w:rFonts w:asciiTheme="majorHAnsi" w:hAnsiTheme="majorHAnsi"/>
          <w:sz w:val="16"/>
        </w:rPr>
        <w:t xml:space="preserve">, says marine scientist Nancy Knowlton, </w:t>
      </w:r>
      <w:r w:rsidRPr="00C361D8">
        <w:rPr>
          <w:rFonts w:asciiTheme="majorHAnsi" w:hAnsiTheme="majorHAnsi"/>
          <w:u w:val="single"/>
        </w:rPr>
        <w:t xml:space="preserve">the reefs have been less exposed to development, and they’re in better health. </w:t>
      </w:r>
      <w:r w:rsidRPr="00C361D8">
        <w:rPr>
          <w:rFonts w:asciiTheme="majorHAnsi" w:hAnsiTheme="majorHAnsi"/>
          <w:sz w:val="16"/>
        </w:rPr>
        <w:t xml:space="preserve">Knowlton is the Sant Chair for Marine Science at Smithsonian Institution and senior scientist emeritus at Smithsonian Tropical Research Institute. </w:t>
      </w:r>
      <w:r w:rsidRPr="00C361D8">
        <w:rPr>
          <w:rFonts w:asciiTheme="majorHAnsi" w:hAnsiTheme="majorHAnsi"/>
          <w:u w:val="single"/>
        </w:rPr>
        <w:t>She’s worked in fields of marine biodiversity and ecology; coral reefs are her specialty.</w:t>
      </w:r>
      <w:r w:rsidRPr="00C361D8">
        <w:rPr>
          <w:rFonts w:asciiTheme="majorHAnsi" w:hAnsiTheme="majorHAnsi"/>
          <w:sz w:val="16"/>
        </w:rPr>
        <w:t xml:space="preserve"> Save for a cruise that stopped in Guantanamo, she’d never been to Cuba, but on her visit in December, she was deeply impressed with opportunities for research in the Cuban reefs and by the marine science already underway there. “</w:t>
      </w:r>
      <w:r w:rsidRPr="00C361D8">
        <w:rPr>
          <w:rFonts w:asciiTheme="majorHAnsi" w:hAnsiTheme="majorHAnsi"/>
          <w:u w:val="single"/>
        </w:rPr>
        <w:t>There are amazing habitats</w:t>
      </w:r>
      <w:r w:rsidRPr="00C361D8">
        <w:rPr>
          <w:rFonts w:asciiTheme="majorHAnsi" w:hAnsiTheme="majorHAnsi"/>
          <w:sz w:val="16"/>
        </w:rPr>
        <w:t xml:space="preserve">, much less impacted by people than most places in Caribbean, in terms of over-fishing and that sort of thing,” she said. “And </w:t>
      </w:r>
      <w:r w:rsidRPr="00C361D8">
        <w:rPr>
          <w:rFonts w:asciiTheme="majorHAnsi" w:hAnsiTheme="majorHAnsi"/>
          <w:u w:val="single"/>
        </w:rPr>
        <w:t xml:space="preserve">there’s a large community of marine biologists there, many with shared interest in biodiversity and conservation.” </w:t>
      </w:r>
      <w:r w:rsidRPr="00C361D8">
        <w:rPr>
          <w:rFonts w:asciiTheme="majorHAnsi" w:hAnsiTheme="majorHAnsi"/>
          <w:sz w:val="16"/>
        </w:rPr>
        <w:t xml:space="preserve">For Knowlton, the </w:t>
      </w:r>
      <w:r w:rsidRPr="00C361D8">
        <w:rPr>
          <w:rFonts w:asciiTheme="majorHAnsi" w:hAnsiTheme="majorHAnsi"/>
          <w:u w:val="single"/>
        </w:rPr>
        <w:t>Cuban reefs are like “a window in time</w:t>
      </w:r>
      <w:r w:rsidRPr="00C361D8">
        <w:rPr>
          <w:rFonts w:asciiTheme="majorHAnsi" w:hAnsiTheme="majorHAnsi"/>
          <w:sz w:val="16"/>
        </w:rPr>
        <w:t xml:space="preserve">,” </w:t>
      </w:r>
      <w:r w:rsidRPr="00C361D8">
        <w:rPr>
          <w:rFonts w:asciiTheme="majorHAnsi" w:hAnsiTheme="majorHAnsi"/>
          <w:u w:val="single"/>
        </w:rPr>
        <w:t>allowing researchers a view of what healthy reefs looked like in an era past. “They give you a baseline as to what a healthy fish community should look like,”</w:t>
      </w:r>
      <w:r w:rsidRPr="00C361D8">
        <w:rPr>
          <w:rFonts w:asciiTheme="majorHAnsi" w:hAnsiTheme="majorHAnsi"/>
          <w:sz w:val="16"/>
        </w:rPr>
        <w:t xml:space="preserve"> she explained. </w:t>
      </w:r>
      <w:r w:rsidRPr="00C361D8">
        <w:rPr>
          <w:rFonts w:asciiTheme="majorHAnsi" w:hAnsiTheme="majorHAnsi"/>
          <w:u w:val="single"/>
        </w:rPr>
        <w:t xml:space="preserve">And that gives greater insight into other Caribbean reefs where damage is more pronounced. </w:t>
      </w:r>
      <w:r w:rsidRPr="00C361D8">
        <w:rPr>
          <w:rFonts w:asciiTheme="majorHAnsi" w:hAnsiTheme="majorHAnsi"/>
          <w:sz w:val="16"/>
        </w:rPr>
        <w:t>“</w:t>
      </w:r>
      <w:r w:rsidRPr="00C361D8">
        <w:rPr>
          <w:rFonts w:asciiTheme="majorHAnsi" w:hAnsiTheme="majorHAnsi"/>
          <w:u w:val="single"/>
        </w:rPr>
        <w:t>So there are a lot of things to learn from Cuban marine scientists</w:t>
      </w:r>
      <w:r w:rsidRPr="00C361D8">
        <w:rPr>
          <w:rFonts w:asciiTheme="majorHAnsi" w:hAnsiTheme="majorHAnsi"/>
          <w:sz w:val="16"/>
        </w:rPr>
        <w:t>,” she said. “</w:t>
      </w:r>
      <w:r w:rsidRPr="00C361D8">
        <w:rPr>
          <w:rFonts w:asciiTheme="majorHAnsi" w:hAnsiTheme="majorHAnsi"/>
          <w:u w:val="single"/>
        </w:rPr>
        <w:t>And there are a lot of reasons for Cubans to come he</w:t>
      </w:r>
      <w:r w:rsidRPr="00C361D8">
        <w:rPr>
          <w:rFonts w:asciiTheme="majorHAnsi" w:hAnsiTheme="majorHAnsi"/>
          <w:sz w:val="16"/>
        </w:rPr>
        <w:t xml:space="preserve">re, or for Cubans to come and work at the Smithsonian. </w:t>
      </w:r>
      <w:r w:rsidRPr="00C361D8">
        <w:rPr>
          <w:rFonts w:asciiTheme="majorHAnsi" w:hAnsiTheme="majorHAnsi"/>
          <w:u w:val="single"/>
        </w:rPr>
        <w:t>There’s a huge potential for interchange because there are so many shared interests.”</w:t>
      </w:r>
    </w:p>
    <w:p w14:paraId="171A25A6" w14:textId="776D2BBC" w:rsidR="00FE42AF" w:rsidRPr="00C361D8" w:rsidRDefault="00FE42AF" w:rsidP="00C361D8">
      <w:pPr>
        <w:pStyle w:val="Heading3"/>
      </w:pPr>
      <w:r w:rsidRPr="00C361D8">
        <w:lastRenderedPageBreak/>
        <w:t>xt relations kt disease</w:t>
      </w:r>
    </w:p>
    <w:p w14:paraId="6123205A" w14:textId="77777777" w:rsidR="00FE42AF" w:rsidRPr="00C361D8" w:rsidRDefault="00FE42AF" w:rsidP="00FE42AF">
      <w:pPr>
        <w:pStyle w:val="Heading4"/>
      </w:pPr>
      <w:r w:rsidRPr="00C361D8">
        <w:t xml:space="preserve">Relations are key to scientific cooperation </w:t>
      </w:r>
    </w:p>
    <w:p w14:paraId="1B9D0EBD" w14:textId="77777777" w:rsidR="00FE42AF" w:rsidRPr="00C361D8" w:rsidRDefault="00FE42AF" w:rsidP="00FE42AF">
      <w:pPr>
        <w:rPr>
          <w:rFonts w:asciiTheme="majorHAnsi" w:hAnsiTheme="majorHAnsi"/>
          <w:sz w:val="16"/>
        </w:rPr>
      </w:pPr>
      <w:r w:rsidRPr="00C361D8">
        <w:rPr>
          <w:rStyle w:val="StyleStyleBold12pt"/>
        </w:rPr>
        <w:t>Lempinen</w:t>
      </w:r>
      <w:r w:rsidRPr="00C361D8">
        <w:rPr>
          <w:rFonts w:asciiTheme="majorHAnsi" w:hAnsiTheme="majorHAnsi"/>
          <w:b/>
        </w:rPr>
        <w:t xml:space="preserve"> </w:t>
      </w:r>
      <w:r w:rsidRPr="00C361D8">
        <w:rPr>
          <w:rStyle w:val="StyleStyleBold12pt"/>
        </w:rPr>
        <w:t>12</w:t>
      </w:r>
      <w:r w:rsidRPr="00C361D8">
        <w:rPr>
          <w:rFonts w:asciiTheme="majorHAnsi" w:hAnsiTheme="majorHAnsi"/>
        </w:rPr>
        <w:t xml:space="preserve">-- Public Information Officer at The World Academy of Sciences </w:t>
      </w:r>
      <w:r w:rsidRPr="00C361D8">
        <w:rPr>
          <w:rFonts w:asciiTheme="majorHAnsi" w:hAnsiTheme="majorHAnsi"/>
          <w:sz w:val="16"/>
        </w:rPr>
        <w:t>(5/1, Edward W., “Oceans, Weather, Health—U.S. Researchers Explore Potential Collaboration with Cuban Colleagues, http://www.aaas.org/news/releases/2012/0501cuba.shtml) EL</w:t>
      </w:r>
    </w:p>
    <w:p w14:paraId="734B2DAB" w14:textId="77777777" w:rsidR="00FE42AF" w:rsidRPr="00C361D8" w:rsidRDefault="00FE42AF" w:rsidP="00FE42AF">
      <w:pPr>
        <w:rPr>
          <w:rFonts w:asciiTheme="majorHAnsi" w:hAnsiTheme="majorHAnsi"/>
        </w:rPr>
      </w:pPr>
    </w:p>
    <w:p w14:paraId="2623DE20" w14:textId="77777777" w:rsidR="00FE42AF" w:rsidRPr="00C361D8" w:rsidRDefault="00FE42AF" w:rsidP="00FE42AF">
      <w:pPr>
        <w:rPr>
          <w:rFonts w:asciiTheme="majorHAnsi" w:hAnsiTheme="majorHAnsi"/>
          <w:sz w:val="16"/>
        </w:rPr>
      </w:pPr>
      <w:r w:rsidRPr="00C361D8">
        <w:rPr>
          <w:rFonts w:asciiTheme="majorHAnsi" w:hAnsiTheme="majorHAnsi"/>
          <w:sz w:val="16"/>
        </w:rPr>
        <w:t xml:space="preserve">They are next-door neighbors, </w:t>
      </w:r>
      <w:r w:rsidRPr="00C361D8">
        <w:rPr>
          <w:rFonts w:asciiTheme="majorHAnsi" w:hAnsiTheme="majorHAnsi"/>
          <w:highlight w:val="yellow"/>
          <w:u w:val="single"/>
        </w:rPr>
        <w:t>sharing all the amenities and challenges</w:t>
      </w:r>
      <w:r w:rsidRPr="00C361D8">
        <w:rPr>
          <w:rFonts w:asciiTheme="majorHAnsi" w:hAnsiTheme="majorHAnsi"/>
          <w:sz w:val="16"/>
          <w:highlight w:val="yellow"/>
        </w:rPr>
        <w:t xml:space="preserve"> of</w:t>
      </w:r>
      <w:r w:rsidRPr="00C361D8">
        <w:rPr>
          <w:rFonts w:asciiTheme="majorHAnsi" w:hAnsiTheme="majorHAnsi"/>
          <w:sz w:val="16"/>
        </w:rPr>
        <w:t xml:space="preserve"> the neighborhood—</w:t>
      </w:r>
      <w:r w:rsidRPr="00C361D8">
        <w:rPr>
          <w:rFonts w:asciiTheme="majorHAnsi" w:hAnsiTheme="majorHAnsi"/>
          <w:highlight w:val="yellow"/>
          <w:u w:val="single"/>
        </w:rPr>
        <w:t>oceans teeming with life</w:t>
      </w:r>
      <w:r w:rsidRPr="00C361D8">
        <w:rPr>
          <w:rFonts w:asciiTheme="majorHAnsi" w:hAnsiTheme="majorHAnsi"/>
          <w:u w:val="single"/>
        </w:rPr>
        <w:t xml:space="preserve">, the risk of </w:t>
      </w:r>
      <w:r w:rsidRPr="00C361D8">
        <w:rPr>
          <w:rFonts w:asciiTheme="majorHAnsi" w:hAnsiTheme="majorHAnsi"/>
          <w:highlight w:val="yellow"/>
          <w:u w:val="single"/>
        </w:rPr>
        <w:t>tropical diseases</w:t>
      </w:r>
      <w:r w:rsidRPr="00C361D8">
        <w:rPr>
          <w:rFonts w:asciiTheme="majorHAnsi" w:hAnsiTheme="majorHAnsi"/>
          <w:u w:val="single"/>
        </w:rPr>
        <w:t xml:space="preserve">, a </w:t>
      </w:r>
      <w:r w:rsidRPr="00C361D8">
        <w:rPr>
          <w:rFonts w:asciiTheme="majorHAnsi" w:hAnsiTheme="majorHAnsi"/>
          <w:highlight w:val="yellow"/>
          <w:u w:val="single"/>
        </w:rPr>
        <w:t>changing climate</w:t>
      </w:r>
      <w:r w:rsidRPr="00C361D8">
        <w:rPr>
          <w:rFonts w:asciiTheme="majorHAnsi" w:hAnsiTheme="majorHAnsi"/>
          <w:sz w:val="16"/>
        </w:rPr>
        <w:t xml:space="preserve"> that may be giving rise to bigger and more frequent hurricanes. And yet, </w:t>
      </w:r>
      <w:r w:rsidRPr="00C361D8">
        <w:rPr>
          <w:rFonts w:asciiTheme="majorHAnsi" w:hAnsiTheme="majorHAnsi"/>
          <w:highlight w:val="yellow"/>
          <w:u w:val="single"/>
        </w:rPr>
        <w:t>because the neighbors are barely on speaking terms, they cannot share the opportunities and the responsibilitie</w:t>
      </w:r>
      <w:r w:rsidRPr="00C361D8">
        <w:rPr>
          <w:rFonts w:asciiTheme="majorHAnsi" w:hAnsiTheme="majorHAnsi"/>
          <w:u w:val="single"/>
        </w:rPr>
        <w:t>s</w:t>
      </w:r>
      <w:r w:rsidRPr="00C361D8">
        <w:rPr>
          <w:rFonts w:asciiTheme="majorHAnsi" w:hAnsiTheme="majorHAnsi"/>
          <w:sz w:val="16"/>
        </w:rPr>
        <w:t xml:space="preserve"> that come with solving the challenges. Today, however, </w:t>
      </w:r>
      <w:r w:rsidRPr="00C361D8">
        <w:rPr>
          <w:rFonts w:asciiTheme="majorHAnsi" w:hAnsiTheme="majorHAnsi"/>
          <w:highlight w:val="yellow"/>
          <w:u w:val="single"/>
        </w:rPr>
        <w:t>scientists</w:t>
      </w:r>
      <w:r w:rsidRPr="00C361D8">
        <w:rPr>
          <w:rFonts w:asciiTheme="majorHAnsi" w:hAnsiTheme="majorHAnsi"/>
          <w:sz w:val="16"/>
          <w:highlight w:val="yellow"/>
        </w:rPr>
        <w:t xml:space="preserve"> i</w:t>
      </w:r>
      <w:r w:rsidRPr="00C361D8">
        <w:rPr>
          <w:rFonts w:asciiTheme="majorHAnsi" w:hAnsiTheme="majorHAnsi"/>
          <w:sz w:val="16"/>
        </w:rPr>
        <w:t xml:space="preserve">n both Cuba and the United States </w:t>
      </w:r>
      <w:r w:rsidRPr="00C361D8">
        <w:rPr>
          <w:rFonts w:asciiTheme="majorHAnsi" w:hAnsiTheme="majorHAnsi"/>
          <w:highlight w:val="yellow"/>
          <w:u w:val="single"/>
        </w:rPr>
        <w:t>are exploring whether a thaw in relations</w:t>
      </w:r>
      <w:r w:rsidRPr="00C361D8">
        <w:rPr>
          <w:rFonts w:asciiTheme="majorHAnsi" w:hAnsiTheme="majorHAnsi"/>
          <w:sz w:val="16"/>
        </w:rPr>
        <w:t xml:space="preserve"> between the two nations </w:t>
      </w:r>
      <w:r w:rsidRPr="00C361D8">
        <w:rPr>
          <w:rFonts w:asciiTheme="majorHAnsi" w:hAnsiTheme="majorHAnsi"/>
          <w:highlight w:val="yellow"/>
          <w:u w:val="single"/>
        </w:rPr>
        <w:t>could allow for a range of new</w:t>
      </w:r>
      <w:r w:rsidRPr="00C361D8">
        <w:rPr>
          <w:rFonts w:asciiTheme="majorHAnsi" w:hAnsiTheme="majorHAnsi"/>
          <w:u w:val="single"/>
        </w:rPr>
        <w:t xml:space="preserve"> or expanded </w:t>
      </w:r>
      <w:r w:rsidRPr="00C361D8">
        <w:rPr>
          <w:rFonts w:asciiTheme="majorHAnsi" w:hAnsiTheme="majorHAnsi"/>
          <w:highlight w:val="yellow"/>
          <w:u w:val="single"/>
        </w:rPr>
        <w:t>joint research</w:t>
      </w:r>
      <w:r w:rsidRPr="00C361D8">
        <w:rPr>
          <w:rFonts w:asciiTheme="majorHAnsi" w:hAnsiTheme="majorHAnsi"/>
          <w:u w:val="single"/>
        </w:rPr>
        <w:t xml:space="preserve"> projects</w:t>
      </w:r>
      <w:r w:rsidRPr="00C361D8">
        <w:rPr>
          <w:rFonts w:asciiTheme="majorHAnsi" w:hAnsiTheme="majorHAnsi"/>
          <w:sz w:val="16"/>
        </w:rPr>
        <w:t xml:space="preserve"> that could bring benefits to both nations and others in the Caribbean Basin. Recent visits and consultations facilitated by AAAS and the Academia de Ciencias de Cuba (Academy of Sciences of Cuba) underscored that both sides see potential for substantive science collaboration. “The recent visits showed that the Cuban mindset is really ready to reach out,” said Peter Agre, a Nobel laureate in chemistry and a former president of AAAS, who returned in March from his third visit to the nation. “The scientists would have no trouble working together... The Cubans are understandably proud of their science, and they see us very positively. I would </w:t>
      </w:r>
      <w:r w:rsidRPr="00C361D8">
        <w:rPr>
          <w:rFonts w:asciiTheme="majorHAnsi" w:hAnsiTheme="majorHAnsi"/>
          <w:u w:val="single"/>
        </w:rPr>
        <w:t xml:space="preserve">anticipate </w:t>
      </w:r>
      <w:r w:rsidRPr="00C361D8">
        <w:rPr>
          <w:rFonts w:asciiTheme="majorHAnsi" w:hAnsiTheme="majorHAnsi"/>
          <w:highlight w:val="yellow"/>
          <w:u w:val="single"/>
        </w:rPr>
        <w:t>if we could normalize relations</w:t>
      </w:r>
      <w:r w:rsidRPr="00C361D8">
        <w:rPr>
          <w:rFonts w:asciiTheme="majorHAnsi" w:hAnsiTheme="majorHAnsi"/>
          <w:u w:val="single"/>
        </w:rPr>
        <w:t xml:space="preserve"> and do science as a starting point, then really </w:t>
      </w:r>
      <w:r w:rsidRPr="00C361D8">
        <w:rPr>
          <w:rFonts w:asciiTheme="majorHAnsi" w:hAnsiTheme="majorHAnsi"/>
          <w:highlight w:val="yellow"/>
          <w:u w:val="single"/>
        </w:rPr>
        <w:t>good things could happen</w:t>
      </w:r>
      <w:r w:rsidRPr="00C361D8">
        <w:rPr>
          <w:rFonts w:asciiTheme="majorHAnsi" w:hAnsiTheme="majorHAnsi"/>
          <w:u w:val="single"/>
        </w:rPr>
        <w:t xml:space="preserve">.” </w:t>
      </w:r>
      <w:r w:rsidRPr="00C361D8">
        <w:rPr>
          <w:rFonts w:asciiTheme="majorHAnsi" w:hAnsiTheme="majorHAnsi"/>
          <w:sz w:val="16"/>
        </w:rPr>
        <w:t>Peter Agre and Fidel Castro [Photo courtesy of Peter Agre] “The possibility of open scientific exchange between researchers in Cuba and the U.S. can only bring increased benefits for both scientific communities, and of course, for the people in their respective countries,” said Sergio Jorge Pastrana, foreign secretary of the Academia de Ciencias de Cuba. “</w:t>
      </w:r>
      <w:r w:rsidRPr="00C361D8">
        <w:rPr>
          <w:rFonts w:asciiTheme="majorHAnsi" w:hAnsiTheme="majorHAnsi"/>
          <w:u w:val="single"/>
        </w:rPr>
        <w:t xml:space="preserve">The kind of </w:t>
      </w:r>
      <w:r w:rsidRPr="00C361D8">
        <w:rPr>
          <w:rFonts w:asciiTheme="majorHAnsi" w:hAnsiTheme="majorHAnsi"/>
          <w:highlight w:val="yellow"/>
          <w:u w:val="single"/>
        </w:rPr>
        <w:t>scientific development</w:t>
      </w:r>
      <w:r w:rsidRPr="00C361D8">
        <w:rPr>
          <w:rFonts w:asciiTheme="majorHAnsi" w:hAnsiTheme="majorHAnsi"/>
          <w:u w:val="single"/>
        </w:rPr>
        <w:t xml:space="preserve"> that took place </w:t>
      </w:r>
      <w:r w:rsidRPr="00C361D8">
        <w:rPr>
          <w:rFonts w:asciiTheme="majorHAnsi" w:hAnsiTheme="majorHAnsi"/>
          <w:highlight w:val="yellow"/>
          <w:u w:val="single"/>
        </w:rPr>
        <w:t>in Cuba for the last half-century has produced o</w:t>
      </w:r>
      <w:r w:rsidRPr="00C361D8">
        <w:rPr>
          <w:rFonts w:asciiTheme="majorHAnsi" w:hAnsiTheme="majorHAnsi"/>
          <w:u w:val="single"/>
        </w:rPr>
        <w:t xml:space="preserve">riginal </w:t>
      </w:r>
      <w:r w:rsidRPr="00C361D8">
        <w:rPr>
          <w:rFonts w:asciiTheme="majorHAnsi" w:hAnsiTheme="majorHAnsi"/>
          <w:highlight w:val="yellow"/>
          <w:u w:val="single"/>
        </w:rPr>
        <w:t>results that have been internationally recognized as</w:t>
      </w:r>
      <w:r w:rsidRPr="00C361D8">
        <w:rPr>
          <w:rFonts w:asciiTheme="majorHAnsi" w:hAnsiTheme="majorHAnsi"/>
          <w:u w:val="single"/>
        </w:rPr>
        <w:t xml:space="preserve"> being </w:t>
      </w:r>
      <w:r w:rsidRPr="00C361D8">
        <w:rPr>
          <w:rFonts w:asciiTheme="majorHAnsi" w:hAnsiTheme="majorHAnsi"/>
          <w:highlight w:val="yellow"/>
          <w:u w:val="single"/>
        </w:rPr>
        <w:t>in the frontiers of knowledge</w:t>
      </w:r>
      <w:r w:rsidRPr="00C361D8">
        <w:rPr>
          <w:rFonts w:asciiTheme="majorHAnsi" w:hAnsiTheme="majorHAnsi"/>
          <w:u w:val="single"/>
        </w:rPr>
        <w:t xml:space="preserve"> in several fields</w:t>
      </w:r>
      <w:r w:rsidRPr="00C361D8">
        <w:rPr>
          <w:rFonts w:asciiTheme="majorHAnsi" w:hAnsiTheme="majorHAnsi"/>
          <w:sz w:val="16"/>
        </w:rPr>
        <w:t>. Science, along with technology and innovation, has produced outcomes that are important for societies not only in Cuba and the United States, but in neighboring countries of the Caribbean, and for sustainable development everywhere.” Vaughan C. Turekian, director of the AAAS Center for Science Diplomacy, said that researchers from both nations have focused on science, not on the politics that have divided the two nations for a half-century. “</w:t>
      </w:r>
      <w:r w:rsidRPr="00C361D8">
        <w:rPr>
          <w:rFonts w:asciiTheme="majorHAnsi" w:hAnsiTheme="majorHAnsi"/>
          <w:u w:val="single"/>
        </w:rPr>
        <w:t>Especially on the environmental side, there is not an issue that we discussed that doesn’t have direct implications and impact both on Cuba and the United States,”</w:t>
      </w:r>
      <w:r w:rsidRPr="00C361D8">
        <w:rPr>
          <w:rFonts w:asciiTheme="majorHAnsi" w:hAnsiTheme="majorHAnsi"/>
          <w:sz w:val="16"/>
        </w:rPr>
        <w:t xml:space="preserve"> said Turekian, who also serves as AAAS’s chief international officer. “Given the proximity, when you’re talking about atmospheric or marine science, if it travels to Cuba, it travels to the Southeast coast of United States, too. If it spawns off the coast of Cuba, it is caught or affected by currents that go into the United States.” The AAAS Center for Science Diplomacy organized an initial three-day visit to Cuba in November 2009, with Agre, then the AAAS president, and seven other U.S. science leaders. AAAS helped to facilitate a second visit last December, with 18 independent scientists traveling to the island for informal talks centered on marine science, atmospheric science, environmental change, conserving biodiversity at large scales, sustainable fisheries, and capacity-building. Agre, who heads the Johns Hopkins Malaria Research Institute, returned to Cuba in March to speak at Biotechnology Havana 2012, an international congress that focused on medical applications of biotech. Since the early 1960s, just after the Cuban revolution, the two neighbors have been locked in a Caribbean cold war; though they are just 90 miles apart, </w:t>
      </w:r>
      <w:r w:rsidRPr="00C361D8">
        <w:rPr>
          <w:rFonts w:asciiTheme="majorHAnsi" w:hAnsiTheme="majorHAnsi"/>
          <w:highlight w:val="yellow"/>
          <w:u w:val="single"/>
        </w:rPr>
        <w:t>the relationship has been characterized by economic and cultural barriers</w:t>
      </w:r>
      <w:r w:rsidRPr="00C361D8">
        <w:rPr>
          <w:rFonts w:asciiTheme="majorHAnsi" w:hAnsiTheme="majorHAnsi"/>
          <w:u w:val="single"/>
        </w:rPr>
        <w:t xml:space="preserve">, sometimes </w:t>
      </w:r>
      <w:r w:rsidRPr="00C361D8">
        <w:rPr>
          <w:rFonts w:asciiTheme="majorHAnsi" w:hAnsiTheme="majorHAnsi"/>
          <w:highlight w:val="yellow"/>
          <w:u w:val="single"/>
        </w:rPr>
        <w:t>sharp political conflict, and broad</w:t>
      </w:r>
      <w:r w:rsidRPr="00C361D8">
        <w:rPr>
          <w:rFonts w:asciiTheme="majorHAnsi" w:hAnsiTheme="majorHAnsi"/>
          <w:u w:val="single"/>
        </w:rPr>
        <w:t xml:space="preserve"> dimensions of </w:t>
      </w:r>
      <w:r w:rsidRPr="00C361D8">
        <w:rPr>
          <w:rFonts w:asciiTheme="majorHAnsi" w:hAnsiTheme="majorHAnsi"/>
          <w:highlight w:val="yellow"/>
          <w:u w:val="single"/>
        </w:rPr>
        <w:t>mistrust</w:t>
      </w:r>
      <w:r w:rsidRPr="00C361D8">
        <w:rPr>
          <w:rFonts w:asciiTheme="majorHAnsi" w:hAnsiTheme="majorHAnsi"/>
          <w:sz w:val="16"/>
          <w:highlight w:val="yellow"/>
        </w:rPr>
        <w:t>.</w:t>
      </w:r>
      <w:r w:rsidRPr="00C361D8">
        <w:rPr>
          <w:rFonts w:asciiTheme="majorHAnsi" w:hAnsiTheme="majorHAnsi"/>
          <w:sz w:val="16"/>
        </w:rPr>
        <w:t xml:space="preserve"> Advocates see science diplomacy as a way to do important research with value for all sides, and to build constructive engagement in a non-political environment.</w:t>
      </w:r>
    </w:p>
    <w:p w14:paraId="490D45C5" w14:textId="77777777" w:rsidR="00FE42AF" w:rsidRPr="00C361D8" w:rsidRDefault="00FE42AF" w:rsidP="00FE42AF">
      <w:pPr>
        <w:rPr>
          <w:rFonts w:asciiTheme="majorHAnsi" w:hAnsiTheme="majorHAnsi"/>
        </w:rPr>
      </w:pPr>
    </w:p>
    <w:p w14:paraId="1D3A6FBC" w14:textId="77777777" w:rsidR="00FE42AF" w:rsidRPr="00C361D8" w:rsidRDefault="00FE42AF" w:rsidP="00C361D8">
      <w:pPr>
        <w:pStyle w:val="Heading4"/>
      </w:pPr>
      <w:r w:rsidRPr="00C361D8">
        <w:t xml:space="preserve">Political hostilities specifically block cooperation over medicine </w:t>
      </w:r>
    </w:p>
    <w:p w14:paraId="65DD389D" w14:textId="77777777" w:rsidR="00FE42AF" w:rsidRPr="00C361D8" w:rsidRDefault="00FE42AF" w:rsidP="00FE42AF">
      <w:pPr>
        <w:rPr>
          <w:rFonts w:asciiTheme="majorHAnsi" w:hAnsiTheme="majorHAnsi"/>
          <w:sz w:val="16"/>
        </w:rPr>
      </w:pPr>
      <w:r w:rsidRPr="00C361D8">
        <w:rPr>
          <w:rStyle w:val="StyleStyleBold12pt"/>
        </w:rPr>
        <w:t>Franks 09</w:t>
      </w:r>
      <w:r w:rsidRPr="00C361D8">
        <w:rPr>
          <w:rFonts w:asciiTheme="majorHAnsi" w:hAnsiTheme="majorHAnsi"/>
        </w:rPr>
        <w:t xml:space="preserve">—reporter for Reuters </w:t>
      </w:r>
      <w:r w:rsidRPr="00C361D8">
        <w:rPr>
          <w:rFonts w:asciiTheme="majorHAnsi" w:hAnsiTheme="majorHAnsi"/>
          <w:sz w:val="16"/>
        </w:rPr>
        <w:t>(Jeff, 11/11, “U.S. science group seeks cooperation with Cuba”, http://www.reuters.com/article/2009/11/12/us-cuba-usa-science-idUSTRE5AB0IP20091112) EL</w:t>
      </w:r>
    </w:p>
    <w:p w14:paraId="72D1DD83" w14:textId="77777777" w:rsidR="00FE42AF" w:rsidRPr="00C361D8" w:rsidRDefault="00FE42AF" w:rsidP="00FE42AF">
      <w:pPr>
        <w:rPr>
          <w:rFonts w:asciiTheme="majorHAnsi" w:hAnsiTheme="majorHAnsi"/>
        </w:rPr>
      </w:pPr>
    </w:p>
    <w:p w14:paraId="782BDBCE" w14:textId="77777777" w:rsidR="00FE42AF" w:rsidRPr="00C361D8" w:rsidRDefault="00FE42AF" w:rsidP="00FE42AF">
      <w:pPr>
        <w:rPr>
          <w:rFonts w:asciiTheme="majorHAnsi" w:hAnsiTheme="majorHAnsi"/>
          <w:sz w:val="16"/>
        </w:rPr>
      </w:pPr>
      <w:r w:rsidRPr="00C361D8">
        <w:rPr>
          <w:rFonts w:asciiTheme="majorHAnsi" w:hAnsiTheme="majorHAnsi"/>
          <w:sz w:val="16"/>
        </w:rPr>
        <w:t xml:space="preserve">(Reuters) - </w:t>
      </w:r>
      <w:r w:rsidRPr="00C361D8">
        <w:rPr>
          <w:rFonts w:asciiTheme="majorHAnsi" w:hAnsiTheme="majorHAnsi"/>
          <w:u w:val="single"/>
        </w:rPr>
        <w:t xml:space="preserve">A group led by the head of the United States' biggest science organization is in Cuba this week to discuss ways to rekindle scientific cooperation </w:t>
      </w:r>
      <w:r w:rsidRPr="00C361D8">
        <w:rPr>
          <w:rFonts w:asciiTheme="majorHAnsi" w:hAnsiTheme="majorHAnsi"/>
          <w:sz w:val="16"/>
        </w:rPr>
        <w:t xml:space="preserve">as U.S.-Cuba relations slowly improve under U.S. President Barack Obama. Nobel Prize-winning scientist Peter Agre, president of the American Association for the Advancement of Science (AAAS), told Reuters on Wednesday the group had met with government officials and Cuban scientists, all of them enthusiastic about doing science together. "Nothing concrete so far, but much good will," he said on the second day of a visit that ends on Friday. </w:t>
      </w:r>
      <w:r w:rsidRPr="00C361D8">
        <w:rPr>
          <w:rFonts w:asciiTheme="majorHAnsi" w:hAnsiTheme="majorHAnsi"/>
          <w:highlight w:val="yellow"/>
          <w:u w:val="single"/>
        </w:rPr>
        <w:t>The Cubans</w:t>
      </w:r>
      <w:r w:rsidRPr="00C361D8">
        <w:rPr>
          <w:rFonts w:asciiTheme="majorHAnsi" w:hAnsiTheme="majorHAnsi"/>
          <w:sz w:val="16"/>
        </w:rPr>
        <w:t xml:space="preserve"> "are nothing other than warm-hearted about this. They </w:t>
      </w:r>
      <w:r w:rsidRPr="00C361D8">
        <w:rPr>
          <w:rFonts w:asciiTheme="majorHAnsi" w:hAnsiTheme="majorHAnsi"/>
          <w:highlight w:val="yellow"/>
          <w:u w:val="single"/>
        </w:rPr>
        <w:t xml:space="preserve">would love to see things move </w:t>
      </w:r>
      <w:r w:rsidRPr="00C361D8">
        <w:rPr>
          <w:rFonts w:asciiTheme="majorHAnsi" w:hAnsiTheme="majorHAnsi"/>
          <w:highlight w:val="yellow"/>
          <w:u w:val="single"/>
        </w:rPr>
        <w:lastRenderedPageBreak/>
        <w:t>forward</w:t>
      </w:r>
      <w:r w:rsidRPr="00C361D8">
        <w:rPr>
          <w:rFonts w:asciiTheme="majorHAnsi" w:hAnsiTheme="majorHAnsi"/>
          <w:sz w:val="16"/>
        </w:rPr>
        <w:t xml:space="preserve">," said Agre, who won a Nobel Prize in chemistry in 2003. He said </w:t>
      </w:r>
      <w:r w:rsidRPr="00C361D8">
        <w:rPr>
          <w:rFonts w:asciiTheme="majorHAnsi" w:hAnsiTheme="majorHAnsi"/>
          <w:u w:val="single"/>
        </w:rPr>
        <w:t>U.S. and Cuban scientists had a long history of working together that continued even after relations between their governments soured</w:t>
      </w:r>
      <w:r w:rsidRPr="00C361D8">
        <w:rPr>
          <w:rFonts w:asciiTheme="majorHAnsi" w:hAnsiTheme="majorHAnsi"/>
          <w:sz w:val="16"/>
        </w:rPr>
        <w:t xml:space="preserve"> following the 1959 revolution that put Fidel Castro in power. But </w:t>
      </w:r>
      <w:r w:rsidRPr="00C361D8">
        <w:rPr>
          <w:rFonts w:asciiTheme="majorHAnsi" w:hAnsiTheme="majorHAnsi"/>
          <w:u w:val="single"/>
        </w:rPr>
        <w:t xml:space="preserve">the last five decades of </w:t>
      </w:r>
      <w:r w:rsidRPr="00C361D8">
        <w:rPr>
          <w:rFonts w:asciiTheme="majorHAnsi" w:hAnsiTheme="majorHAnsi"/>
          <w:highlight w:val="yellow"/>
          <w:u w:val="single"/>
        </w:rPr>
        <w:t>hostilities</w:t>
      </w:r>
      <w:r w:rsidRPr="00C361D8">
        <w:rPr>
          <w:rFonts w:asciiTheme="majorHAnsi" w:hAnsiTheme="majorHAnsi"/>
          <w:sz w:val="16"/>
          <w:highlight w:val="yellow"/>
        </w:rPr>
        <w:t>,</w:t>
      </w:r>
      <w:r w:rsidRPr="00C361D8">
        <w:rPr>
          <w:rFonts w:asciiTheme="majorHAnsi" w:hAnsiTheme="majorHAnsi"/>
          <w:sz w:val="16"/>
        </w:rPr>
        <w:t xml:space="preserve"> and particularly the years under Obama predecessor George W. Bush, </w:t>
      </w:r>
      <w:r w:rsidRPr="00C361D8">
        <w:rPr>
          <w:rFonts w:asciiTheme="majorHAnsi" w:hAnsiTheme="majorHAnsi"/>
          <w:highlight w:val="yellow"/>
          <w:u w:val="single"/>
        </w:rPr>
        <w:t>have made joint efforts difficult</w:t>
      </w:r>
      <w:r w:rsidRPr="00C361D8">
        <w:rPr>
          <w:rFonts w:asciiTheme="majorHAnsi" w:hAnsiTheme="majorHAnsi"/>
          <w:u w:val="single"/>
        </w:rPr>
        <w:t xml:space="preserve">. </w:t>
      </w:r>
      <w:r w:rsidRPr="00C361D8">
        <w:rPr>
          <w:rFonts w:asciiTheme="majorHAnsi" w:hAnsiTheme="majorHAnsi"/>
          <w:sz w:val="16"/>
        </w:rPr>
        <w:t xml:space="preserve">The AAAS hopes this will change under Obama. </w:t>
      </w:r>
      <w:r w:rsidRPr="00C361D8">
        <w:rPr>
          <w:rFonts w:asciiTheme="majorHAnsi" w:hAnsiTheme="majorHAnsi"/>
          <w:u w:val="single"/>
        </w:rPr>
        <w:t>"</w:t>
      </w:r>
      <w:r w:rsidRPr="00C361D8">
        <w:rPr>
          <w:rFonts w:asciiTheme="majorHAnsi" w:hAnsiTheme="majorHAnsi"/>
          <w:highlight w:val="yellow"/>
          <w:u w:val="single"/>
        </w:rPr>
        <w:t>Cuba has been kind of a dead zone</w:t>
      </w:r>
      <w:r w:rsidRPr="00C361D8">
        <w:rPr>
          <w:rFonts w:asciiTheme="majorHAnsi" w:hAnsiTheme="majorHAnsi"/>
          <w:u w:val="single"/>
        </w:rPr>
        <w:t xml:space="preserve"> (for cooperation) </w:t>
      </w:r>
      <w:r w:rsidRPr="00C361D8">
        <w:rPr>
          <w:rFonts w:asciiTheme="majorHAnsi" w:hAnsiTheme="majorHAnsi"/>
          <w:highlight w:val="yellow"/>
          <w:u w:val="single"/>
        </w:rPr>
        <w:t>because of the separation</w:t>
      </w:r>
      <w:r w:rsidRPr="00C361D8">
        <w:rPr>
          <w:rFonts w:asciiTheme="majorHAnsi" w:hAnsiTheme="majorHAnsi"/>
          <w:u w:val="single"/>
        </w:rPr>
        <w:t xml:space="preserve">, but </w:t>
      </w:r>
      <w:r w:rsidRPr="00C361D8">
        <w:rPr>
          <w:rFonts w:asciiTheme="majorHAnsi" w:hAnsiTheme="majorHAnsi"/>
          <w:highlight w:val="yellow"/>
          <w:u w:val="single"/>
        </w:rPr>
        <w:t>the opportunity to be here is something I'm looking forward to,</w:t>
      </w:r>
      <w:r w:rsidRPr="00C361D8">
        <w:rPr>
          <w:rFonts w:asciiTheme="majorHAnsi" w:hAnsiTheme="majorHAnsi"/>
          <w:u w:val="single"/>
        </w:rPr>
        <w:t>"</w:t>
      </w:r>
      <w:r w:rsidRPr="00C361D8">
        <w:rPr>
          <w:rFonts w:asciiTheme="majorHAnsi" w:hAnsiTheme="majorHAnsi"/>
          <w:sz w:val="16"/>
        </w:rPr>
        <w:t xml:space="preserve"> Agre said</w:t>
      </w:r>
      <w:r w:rsidRPr="00C361D8">
        <w:rPr>
          <w:rFonts w:asciiTheme="majorHAnsi" w:hAnsiTheme="majorHAnsi"/>
          <w:u w:val="single"/>
        </w:rPr>
        <w:t xml:space="preserve">. "It's something we would both benefit from." </w:t>
      </w:r>
      <w:r w:rsidRPr="00C361D8">
        <w:rPr>
          <w:rFonts w:asciiTheme="majorHAnsi" w:hAnsiTheme="majorHAnsi"/>
          <w:sz w:val="16"/>
        </w:rPr>
        <w:t xml:space="preserve">The AAAS last sent a delegation to Cuba 12 years ago, he said. </w:t>
      </w:r>
      <w:r w:rsidRPr="00C361D8">
        <w:rPr>
          <w:rFonts w:asciiTheme="majorHAnsi" w:hAnsiTheme="majorHAnsi"/>
          <w:u w:val="single"/>
        </w:rPr>
        <w:t xml:space="preserve">The </w:t>
      </w:r>
      <w:r w:rsidRPr="00C361D8">
        <w:rPr>
          <w:rFonts w:asciiTheme="majorHAnsi" w:hAnsiTheme="majorHAnsi"/>
          <w:highlight w:val="yellow"/>
          <w:u w:val="single"/>
        </w:rPr>
        <w:t>best opportunities for cooperative research appear to lie in medicine, where Cuba's emphasis on public health and vaccine development could prove valuable</w:t>
      </w:r>
      <w:r w:rsidRPr="00C361D8">
        <w:rPr>
          <w:rFonts w:asciiTheme="majorHAnsi" w:hAnsiTheme="majorHAnsi"/>
          <w:u w:val="single"/>
        </w:rPr>
        <w:t xml:space="preserve"> to the United States, </w:t>
      </w:r>
      <w:r w:rsidRPr="00C361D8">
        <w:rPr>
          <w:rFonts w:asciiTheme="majorHAnsi" w:hAnsiTheme="majorHAnsi"/>
          <w:sz w:val="16"/>
        </w:rPr>
        <w:t>and the environment, particularly shared resources such as the Gulf of Mexico and migratory wildlife,</w:t>
      </w:r>
      <w:r w:rsidRPr="00C361D8">
        <w:rPr>
          <w:rFonts w:asciiTheme="majorHAnsi" w:hAnsiTheme="majorHAnsi"/>
          <w:u w:val="single"/>
        </w:rPr>
        <w:t xml:space="preserve"> </w:t>
      </w:r>
      <w:r w:rsidRPr="00C361D8">
        <w:rPr>
          <w:rFonts w:asciiTheme="majorHAnsi" w:hAnsiTheme="majorHAnsi"/>
          <w:sz w:val="16"/>
        </w:rPr>
        <w:t>he and delegation members said.</w:t>
      </w:r>
    </w:p>
    <w:p w14:paraId="459C595C" w14:textId="77777777" w:rsidR="00FE42AF" w:rsidRPr="00C361D8" w:rsidRDefault="00FE42AF" w:rsidP="00FE42AF">
      <w:pPr>
        <w:rPr>
          <w:rFonts w:asciiTheme="majorHAnsi" w:hAnsiTheme="majorHAnsi"/>
          <w:sz w:val="16"/>
        </w:rPr>
      </w:pPr>
    </w:p>
    <w:p w14:paraId="1A1CEB13" w14:textId="77777777" w:rsidR="00FE42AF" w:rsidRPr="00C361D8" w:rsidRDefault="00FE42AF" w:rsidP="00FE42AF">
      <w:pPr>
        <w:rPr>
          <w:rFonts w:asciiTheme="majorHAnsi" w:hAnsiTheme="majorHAnsi"/>
          <w:sz w:val="32"/>
          <w:u w:val="single"/>
        </w:rPr>
      </w:pPr>
    </w:p>
    <w:p w14:paraId="62730AC5" w14:textId="77777777" w:rsidR="00FE42AF" w:rsidRPr="00C361D8" w:rsidRDefault="00FE42AF" w:rsidP="00C361D8">
      <w:pPr>
        <w:pStyle w:val="Heading4"/>
      </w:pPr>
      <w:r w:rsidRPr="00C361D8">
        <w:t xml:space="preserve">US-Cuban cooperation on medical research solves tropical disease </w:t>
      </w:r>
    </w:p>
    <w:p w14:paraId="727123B8" w14:textId="77777777" w:rsidR="00FE42AF" w:rsidRPr="00C361D8" w:rsidRDefault="00FE42AF" w:rsidP="00FE42AF">
      <w:pPr>
        <w:rPr>
          <w:rFonts w:asciiTheme="majorHAnsi" w:hAnsiTheme="majorHAnsi"/>
          <w:b/>
          <w:sz w:val="16"/>
        </w:rPr>
      </w:pPr>
      <w:r w:rsidRPr="00C361D8">
        <w:rPr>
          <w:rStyle w:val="StyleStyleBold12pt"/>
        </w:rPr>
        <w:t>Pastrana</w:t>
      </w:r>
      <w:r w:rsidRPr="00C361D8">
        <w:rPr>
          <w:rFonts w:asciiTheme="majorHAnsi" w:hAnsiTheme="majorHAnsi"/>
          <w:b/>
        </w:rPr>
        <w:t xml:space="preserve"> </w:t>
      </w:r>
      <w:r w:rsidRPr="00C361D8">
        <w:rPr>
          <w:rStyle w:val="StyleStyleBold12pt"/>
        </w:rPr>
        <w:t>and</w:t>
      </w:r>
      <w:r w:rsidRPr="00C361D8">
        <w:rPr>
          <w:rFonts w:asciiTheme="majorHAnsi" w:hAnsiTheme="majorHAnsi"/>
          <w:b/>
        </w:rPr>
        <w:t xml:space="preserve"> </w:t>
      </w:r>
      <w:r w:rsidRPr="00C361D8">
        <w:rPr>
          <w:rStyle w:val="StyleStyleBold12pt"/>
        </w:rPr>
        <w:t>Clegg</w:t>
      </w:r>
      <w:r w:rsidRPr="00C361D8">
        <w:rPr>
          <w:rFonts w:asciiTheme="majorHAnsi" w:hAnsiTheme="majorHAnsi"/>
          <w:b/>
        </w:rPr>
        <w:t xml:space="preserve"> </w:t>
      </w:r>
      <w:r w:rsidRPr="00C361D8">
        <w:rPr>
          <w:rStyle w:val="StyleStyleBold12pt"/>
        </w:rPr>
        <w:t>08</w:t>
      </w:r>
      <w:r w:rsidRPr="00C361D8">
        <w:rPr>
          <w:rFonts w:asciiTheme="majorHAnsi" w:hAnsiTheme="majorHAnsi"/>
        </w:rPr>
        <w:t xml:space="preserve">-- Jorge Pastrana is the Foreign Secretary of the Academia de Ciencias de Cuba and Michael T. Clegg is the Foreign Secretary of the U.S. National Academy of Sciences and Donald Bren Professor of Biological Sciences, Ecology and Evolutionary Biology at the School of Biological Sciences, University of California, Irvine </w:t>
      </w:r>
      <w:r w:rsidRPr="00C361D8">
        <w:rPr>
          <w:rFonts w:asciiTheme="majorHAnsi" w:hAnsiTheme="majorHAnsi"/>
          <w:sz w:val="16"/>
        </w:rPr>
        <w:t>(10/17, “U.S.-Cuban Scientific Relations “, http://www.sciencemag.org/content/322/5900/345.full?ijkey=3aK7XuLHCJLJ.&amp;keytype=ref&amp;siteid=sci) EL</w:t>
      </w:r>
    </w:p>
    <w:p w14:paraId="79744938" w14:textId="77777777" w:rsidR="00FE42AF" w:rsidRPr="00C361D8" w:rsidRDefault="00FE42AF" w:rsidP="00FE42AF">
      <w:pPr>
        <w:rPr>
          <w:rFonts w:asciiTheme="majorHAnsi" w:hAnsiTheme="majorHAnsi"/>
          <w:b/>
        </w:rPr>
      </w:pPr>
    </w:p>
    <w:p w14:paraId="7D29E173" w14:textId="77777777" w:rsidR="00FE42AF" w:rsidRPr="00C361D8" w:rsidRDefault="00FE42AF" w:rsidP="00FE42AF">
      <w:pPr>
        <w:rPr>
          <w:rFonts w:asciiTheme="majorHAnsi" w:hAnsiTheme="majorHAnsi"/>
          <w:sz w:val="16"/>
        </w:rPr>
      </w:pPr>
      <w:r w:rsidRPr="00C361D8">
        <w:rPr>
          <w:rFonts w:asciiTheme="majorHAnsi" w:hAnsiTheme="majorHAnsi"/>
          <w:sz w:val="16"/>
        </w:rPr>
        <w:t xml:space="preserve">In a few years, the two oldest national academies of science in the world outside of Europe—those of the United States and Cuba—will celebrate their 150th anniversaries. Yet despite the proximity of both nations and many common scientific interests, the U.S. embargo on exchanges with Cuba, which began in 1961 and is now based on the 1996 U.S. Helms-Burton Act and subsequent regulations, has largely blocked scientific exchange. </w:t>
      </w:r>
      <w:r w:rsidRPr="00C361D8">
        <w:rPr>
          <w:rFonts w:asciiTheme="majorHAnsi" w:hAnsiTheme="majorHAnsi"/>
          <w:highlight w:val="yellow"/>
          <w:u w:val="single"/>
        </w:rPr>
        <w:t>It's time to establish a new scientific relationship</w:t>
      </w:r>
      <w:r w:rsidRPr="00C361D8">
        <w:rPr>
          <w:rFonts w:asciiTheme="majorHAnsi" w:hAnsiTheme="majorHAnsi"/>
          <w:u w:val="single"/>
        </w:rPr>
        <w:t xml:space="preserve">, not only to address shared challenges in health, climate, agriculture, and energy, but also </w:t>
      </w:r>
      <w:r w:rsidRPr="00C361D8">
        <w:rPr>
          <w:rFonts w:asciiTheme="majorHAnsi" w:hAnsiTheme="majorHAnsi"/>
          <w:highlight w:val="yellow"/>
          <w:u w:val="single"/>
        </w:rPr>
        <w:t>to start building a framework for expanded cooperation</w:t>
      </w:r>
      <w:r w:rsidRPr="00C361D8">
        <w:rPr>
          <w:rFonts w:asciiTheme="majorHAnsi" w:hAnsiTheme="majorHAnsi"/>
          <w:sz w:val="16"/>
          <w:highlight w:val="yellow"/>
        </w:rPr>
        <w:t xml:space="preserve">. </w:t>
      </w:r>
      <w:r w:rsidRPr="00C361D8">
        <w:rPr>
          <w:rFonts w:asciiTheme="majorHAnsi" w:hAnsiTheme="majorHAnsi"/>
          <w:highlight w:val="yellow"/>
          <w:u w:val="single"/>
        </w:rPr>
        <w:t>Restrictions</w:t>
      </w:r>
      <w:r w:rsidRPr="00C361D8">
        <w:rPr>
          <w:rFonts w:asciiTheme="majorHAnsi" w:hAnsiTheme="majorHAnsi"/>
          <w:u w:val="single"/>
        </w:rPr>
        <w:t xml:space="preserve"> on U.S.-Cuba scientific cooperation </w:t>
      </w:r>
      <w:r w:rsidRPr="00C361D8">
        <w:rPr>
          <w:rFonts w:asciiTheme="majorHAnsi" w:hAnsiTheme="majorHAnsi"/>
          <w:highlight w:val="yellow"/>
          <w:u w:val="single"/>
        </w:rPr>
        <w:t>deprive</w:t>
      </w:r>
      <w:r w:rsidRPr="00C361D8">
        <w:rPr>
          <w:rFonts w:asciiTheme="majorHAnsi" w:hAnsiTheme="majorHAnsi"/>
          <w:u w:val="single"/>
        </w:rPr>
        <w:t xml:space="preserve"> both </w:t>
      </w:r>
      <w:r w:rsidRPr="00C361D8">
        <w:rPr>
          <w:rFonts w:asciiTheme="majorHAnsi" w:hAnsiTheme="majorHAnsi"/>
          <w:highlight w:val="yellow"/>
          <w:u w:val="single"/>
        </w:rPr>
        <w:t>research communities</w:t>
      </w:r>
      <w:r w:rsidRPr="00C361D8">
        <w:rPr>
          <w:rFonts w:asciiTheme="majorHAnsi" w:hAnsiTheme="majorHAnsi"/>
          <w:u w:val="single"/>
        </w:rPr>
        <w:t xml:space="preserve"> of opportunities that could benefit our societies</w:t>
      </w:r>
      <w:r w:rsidRPr="00C361D8">
        <w:rPr>
          <w:rFonts w:asciiTheme="majorHAnsi" w:hAnsiTheme="majorHAnsi"/>
          <w:sz w:val="16"/>
        </w:rPr>
        <w:t xml:space="preserve">, as well as others in the hemisphere, particularly in the Caribbean. </w:t>
      </w:r>
      <w:r w:rsidRPr="00C361D8">
        <w:rPr>
          <w:rFonts w:asciiTheme="majorHAnsi" w:hAnsiTheme="majorHAnsi"/>
          <w:highlight w:val="yellow"/>
          <w:u w:val="single"/>
        </w:rPr>
        <w:t>Cuba is s</w:t>
      </w:r>
      <w:r w:rsidRPr="00C361D8">
        <w:rPr>
          <w:rFonts w:asciiTheme="majorHAnsi" w:hAnsiTheme="majorHAnsi"/>
          <w:u w:val="single"/>
        </w:rPr>
        <w:t xml:space="preserve">cientifically </w:t>
      </w:r>
      <w:r w:rsidRPr="00C361D8">
        <w:rPr>
          <w:rFonts w:asciiTheme="majorHAnsi" w:hAnsiTheme="majorHAnsi"/>
          <w:highlight w:val="yellow"/>
          <w:u w:val="single"/>
        </w:rPr>
        <w:t>proficient in</w:t>
      </w:r>
      <w:r w:rsidRPr="00C361D8">
        <w:rPr>
          <w:rFonts w:asciiTheme="majorHAnsi" w:hAnsiTheme="majorHAnsi"/>
          <w:u w:val="single"/>
        </w:rPr>
        <w:t xml:space="preserve"> disaster management and mitigation, </w:t>
      </w:r>
      <w:r w:rsidRPr="00C361D8">
        <w:rPr>
          <w:rFonts w:asciiTheme="majorHAnsi" w:hAnsiTheme="majorHAnsi"/>
          <w:highlight w:val="yellow"/>
          <w:u w:val="single"/>
        </w:rPr>
        <w:t>vaccine production,</w:t>
      </w:r>
      <w:r w:rsidRPr="00C361D8">
        <w:rPr>
          <w:rFonts w:asciiTheme="majorHAnsi" w:hAnsiTheme="majorHAnsi"/>
          <w:u w:val="single"/>
        </w:rPr>
        <w:t xml:space="preserve"> and </w:t>
      </w:r>
      <w:r w:rsidRPr="00C361D8">
        <w:rPr>
          <w:rFonts w:asciiTheme="majorHAnsi" w:hAnsiTheme="majorHAnsi"/>
          <w:highlight w:val="yellow"/>
          <w:u w:val="single"/>
        </w:rPr>
        <w:t>epidemiology. Cuban</w:t>
      </w:r>
      <w:r w:rsidRPr="00C361D8">
        <w:rPr>
          <w:rFonts w:asciiTheme="majorHAnsi" w:hAnsiTheme="majorHAnsi"/>
          <w:u w:val="single"/>
        </w:rPr>
        <w:t xml:space="preserve"> scientists </w:t>
      </w:r>
      <w:r w:rsidRPr="00C361D8">
        <w:rPr>
          <w:rFonts w:asciiTheme="majorHAnsi" w:hAnsiTheme="majorHAnsi"/>
          <w:highlight w:val="yellow"/>
          <w:u w:val="single"/>
        </w:rPr>
        <w:t>could benefit from access to research facilities</w:t>
      </w:r>
      <w:r w:rsidRPr="00C361D8">
        <w:rPr>
          <w:rFonts w:asciiTheme="majorHAnsi" w:hAnsiTheme="majorHAnsi"/>
          <w:sz w:val="16"/>
        </w:rPr>
        <w:t xml:space="preserve"> that are beyond the capabilities of any developing country, and </w:t>
      </w:r>
      <w:r w:rsidRPr="00C361D8">
        <w:rPr>
          <w:rFonts w:asciiTheme="majorHAnsi" w:hAnsiTheme="majorHAnsi"/>
          <w:u w:val="single"/>
        </w:rPr>
        <w:t xml:space="preserve">the </w:t>
      </w:r>
      <w:r w:rsidRPr="00C361D8">
        <w:rPr>
          <w:rFonts w:asciiTheme="majorHAnsi" w:hAnsiTheme="majorHAnsi"/>
          <w:highlight w:val="yellow"/>
          <w:u w:val="single"/>
        </w:rPr>
        <w:t>U.S.</w:t>
      </w:r>
      <w:r w:rsidRPr="00C361D8">
        <w:rPr>
          <w:rFonts w:asciiTheme="majorHAnsi" w:hAnsiTheme="majorHAnsi"/>
          <w:u w:val="single"/>
        </w:rPr>
        <w:t xml:space="preserve"> scientific community </w:t>
      </w:r>
      <w:r w:rsidRPr="00C361D8">
        <w:rPr>
          <w:rFonts w:asciiTheme="majorHAnsi" w:hAnsiTheme="majorHAnsi"/>
          <w:highlight w:val="yellow"/>
          <w:u w:val="single"/>
        </w:rPr>
        <w:t>could benefit from high-quality science</w:t>
      </w:r>
      <w:r w:rsidRPr="00C361D8">
        <w:rPr>
          <w:rFonts w:asciiTheme="majorHAnsi" w:hAnsiTheme="majorHAnsi"/>
          <w:u w:val="single"/>
        </w:rPr>
        <w:t xml:space="preserve"> </w:t>
      </w:r>
      <w:r w:rsidRPr="00C361D8">
        <w:rPr>
          <w:rFonts w:asciiTheme="majorHAnsi" w:hAnsiTheme="majorHAnsi"/>
          <w:sz w:val="16"/>
        </w:rPr>
        <w:t xml:space="preserve">being done in Cuba. For example, Cuba typically sits in the path of hurricanes bound for the U.S. mainland that create great destruction, as was the case with Hurricane Katrina and again last month with Hurricane Ike. Cuban scientists and engineers have learned how to protect threatened populations and minimize damage. Despite the category 3 rating of Hurricane Ike when it struck Cuba, there was less loss of life after a 3-day pounding than that which occurred when it later struck Texas as a category 2 hurricane. Sharing knowledge in this area would benefit everybody. </w:t>
      </w:r>
      <w:r w:rsidRPr="00C361D8">
        <w:rPr>
          <w:rFonts w:asciiTheme="majorHAnsi" w:hAnsiTheme="majorHAnsi"/>
          <w:sz w:val="16"/>
          <w:highlight w:val="yellow"/>
        </w:rPr>
        <w:t>A</w:t>
      </w:r>
      <w:r w:rsidRPr="00C361D8">
        <w:rPr>
          <w:rFonts w:asciiTheme="majorHAnsi" w:hAnsiTheme="majorHAnsi"/>
          <w:highlight w:val="yellow"/>
          <w:u w:val="single"/>
        </w:rPr>
        <w:t>nother major example</w:t>
      </w:r>
      <w:r w:rsidRPr="00C361D8">
        <w:rPr>
          <w:rFonts w:asciiTheme="majorHAnsi" w:hAnsiTheme="majorHAnsi"/>
          <w:u w:val="single"/>
        </w:rPr>
        <w:t xml:space="preserve"> where scientific cooperation could save lives </w:t>
      </w:r>
      <w:r w:rsidRPr="00C361D8">
        <w:rPr>
          <w:rFonts w:asciiTheme="majorHAnsi" w:hAnsiTheme="majorHAnsi"/>
          <w:highlight w:val="yellow"/>
          <w:u w:val="single"/>
        </w:rPr>
        <w:t>is Cuba's extensive research on tropical disea</w:t>
      </w:r>
      <w:r w:rsidRPr="00C361D8">
        <w:rPr>
          <w:rFonts w:asciiTheme="majorHAnsi" w:hAnsiTheme="majorHAnsi"/>
          <w:sz w:val="16"/>
          <w:highlight w:val="yellow"/>
        </w:rPr>
        <w:t>ses</w:t>
      </w:r>
      <w:r w:rsidRPr="00C361D8">
        <w:rPr>
          <w:rFonts w:asciiTheme="majorHAnsi" w:hAnsiTheme="majorHAnsi"/>
          <w:sz w:val="16"/>
        </w:rPr>
        <w:t xml:space="preserve">, such as dengue fever. </w:t>
      </w:r>
      <w:r w:rsidRPr="00C361D8">
        <w:rPr>
          <w:rFonts w:asciiTheme="majorHAnsi" w:hAnsiTheme="majorHAnsi"/>
          <w:u w:val="single"/>
        </w:rPr>
        <w:t xml:space="preserve">This viral </w:t>
      </w:r>
      <w:r w:rsidRPr="00C361D8">
        <w:rPr>
          <w:rFonts w:asciiTheme="majorHAnsi" w:hAnsiTheme="majorHAnsi"/>
          <w:highlight w:val="yellow"/>
          <w:u w:val="single"/>
        </w:rPr>
        <w:t>disease is epidemic throughout the tropics</w:t>
      </w:r>
      <w:r w:rsidRPr="00C361D8">
        <w:rPr>
          <w:rFonts w:asciiTheme="majorHAnsi" w:hAnsiTheme="majorHAnsi"/>
          <w:sz w:val="16"/>
        </w:rPr>
        <w:t xml:space="preserve">, notably in the Americas, and one of the first recorded outbreaks occurred in Philadelphia in the 18th century. Today, </w:t>
      </w:r>
      <w:r w:rsidRPr="00C361D8">
        <w:rPr>
          <w:rFonts w:asciiTheme="majorHAnsi" w:hAnsiTheme="majorHAnsi"/>
          <w:highlight w:val="yellow"/>
          <w:u w:val="single"/>
        </w:rPr>
        <w:t>one of the world's most outstanding research centers</w:t>
      </w:r>
      <w:r w:rsidRPr="00C361D8">
        <w:rPr>
          <w:rFonts w:asciiTheme="majorHAnsi" w:hAnsiTheme="majorHAnsi"/>
          <w:u w:val="single"/>
        </w:rPr>
        <w:t xml:space="preserve"> dedicated</w:t>
      </w:r>
      <w:r w:rsidRPr="00C361D8">
        <w:rPr>
          <w:rFonts w:asciiTheme="majorHAnsi" w:hAnsiTheme="majorHAnsi"/>
          <w:sz w:val="16"/>
        </w:rPr>
        <w:t xml:space="preserve"> to dengue fever </w:t>
      </w:r>
      <w:r w:rsidRPr="00C361D8">
        <w:rPr>
          <w:rFonts w:asciiTheme="majorHAnsi" w:hAnsiTheme="majorHAnsi"/>
          <w:highlight w:val="yellow"/>
          <w:u w:val="single"/>
        </w:rPr>
        <w:t>is in Cuba</w:t>
      </w:r>
      <w:r w:rsidRPr="00C361D8">
        <w:rPr>
          <w:rFonts w:asciiTheme="majorHAnsi" w:hAnsiTheme="majorHAnsi"/>
          <w:u w:val="single"/>
        </w:rPr>
        <w:t xml:space="preserve">, and although it actively cooperates with Latin America and Africa, </w:t>
      </w:r>
      <w:r w:rsidRPr="00C361D8">
        <w:rPr>
          <w:rFonts w:asciiTheme="majorHAnsi" w:hAnsiTheme="majorHAnsi"/>
          <w:highlight w:val="yellow"/>
          <w:u w:val="single"/>
        </w:rPr>
        <w:t>there is almost no interaction with U.S. scientists</w:t>
      </w:r>
      <w:r w:rsidRPr="00C361D8">
        <w:rPr>
          <w:rFonts w:asciiTheme="majorHAnsi" w:hAnsiTheme="majorHAnsi"/>
          <w:u w:val="single"/>
        </w:rPr>
        <w:t>.</w:t>
      </w:r>
      <w:r w:rsidRPr="00C361D8">
        <w:rPr>
          <w:rFonts w:asciiTheme="majorHAnsi" w:hAnsiTheme="majorHAnsi"/>
          <w:sz w:val="16"/>
        </w:rPr>
        <w:t xml:space="preserve"> Dengue fever presents a threat to the U.S. mainland, and sharing knowledge resources to counter outbreaks of the disease would be an investment in the health security of both peoples. </w:t>
      </w:r>
      <w:r w:rsidRPr="00C361D8">
        <w:rPr>
          <w:rFonts w:asciiTheme="majorHAnsi" w:hAnsiTheme="majorHAnsi"/>
          <w:highlight w:val="yellow"/>
          <w:u w:val="single"/>
        </w:rPr>
        <w:t>Cuba has also made important strides in biotech</w:t>
      </w:r>
      <w:r w:rsidRPr="00C361D8">
        <w:rPr>
          <w:rFonts w:asciiTheme="majorHAnsi" w:hAnsiTheme="majorHAnsi"/>
          <w:u w:val="single"/>
        </w:rPr>
        <w:t xml:space="preserve">nology, </w:t>
      </w:r>
      <w:r w:rsidRPr="00C361D8">
        <w:rPr>
          <w:rFonts w:asciiTheme="majorHAnsi" w:hAnsiTheme="majorHAnsi"/>
          <w:highlight w:val="yellow"/>
          <w:u w:val="single"/>
        </w:rPr>
        <w:t>including the production o</w:t>
      </w:r>
      <w:r w:rsidRPr="00C361D8">
        <w:rPr>
          <w:rFonts w:asciiTheme="majorHAnsi" w:hAnsiTheme="majorHAnsi"/>
          <w:u w:val="single"/>
        </w:rPr>
        <w:t xml:space="preserve">f several important </w:t>
      </w:r>
      <w:r w:rsidRPr="00C361D8">
        <w:rPr>
          <w:rFonts w:asciiTheme="majorHAnsi" w:hAnsiTheme="majorHAnsi"/>
          <w:highlight w:val="yellow"/>
          <w:u w:val="single"/>
        </w:rPr>
        <w:t>vaccines and monoclonal antibodies</w:t>
      </w:r>
      <w:r w:rsidRPr="00C361D8">
        <w:rPr>
          <w:rFonts w:asciiTheme="majorHAnsi" w:hAnsiTheme="majorHAnsi"/>
          <w:u w:val="single"/>
        </w:rPr>
        <w:t>, and its research interests continue to expand in diverse fields</w:t>
      </w:r>
      <w:r w:rsidRPr="00C361D8">
        <w:rPr>
          <w:rFonts w:asciiTheme="majorHAnsi" w:hAnsiTheme="majorHAnsi"/>
          <w:sz w:val="16"/>
        </w:rPr>
        <w:t xml:space="preserve">, ranging from drug addiction treatment to the preservation of biodiversity. Cuban scientists are engaged in research cooperation with many countries, including the United Kingdom, Brazil, Mexico, China, and India. Yet there is no program of cooperation with any U.S. research institution. </w:t>
      </w:r>
      <w:r w:rsidRPr="00C361D8">
        <w:rPr>
          <w:rFonts w:asciiTheme="majorHAnsi" w:hAnsiTheme="majorHAnsi"/>
          <w:u w:val="single"/>
        </w:rPr>
        <w:t>The value system of science—openness, shared communication, integrity, and a respect for evidence—provides a framework for open engagement and could encourage evidence-based approaches that cross from science into the social, economic, and political arenas</w:t>
      </w:r>
      <w:r w:rsidRPr="00C361D8">
        <w:rPr>
          <w:rFonts w:asciiTheme="majorHAnsi" w:hAnsiTheme="majorHAnsi"/>
          <w:sz w:val="16"/>
        </w:rPr>
        <w:t xml:space="preserve">. Beyond allowing for the mutual leveraging of knowledge and resources, scientific contacts could build important cultural and social links among peoples. A recent Council on Foreign Relations report argues that the United States needs to revamp its engagement with Latin </w:t>
      </w:r>
      <w:r w:rsidRPr="00C361D8">
        <w:rPr>
          <w:rFonts w:asciiTheme="majorHAnsi" w:hAnsiTheme="majorHAnsi"/>
          <w:sz w:val="16"/>
        </w:rPr>
        <w:lastRenderedPageBreak/>
        <w:t>America because it is no longer the only significant force in this hemisphere. U</w:t>
      </w:r>
      <w:r w:rsidRPr="00C361D8">
        <w:rPr>
          <w:rFonts w:asciiTheme="majorHAnsi" w:hAnsiTheme="majorHAnsi"/>
          <w:u w:val="single"/>
        </w:rPr>
        <w:t>.S. policies that are seen as unfairly penalizing Cuba</w:t>
      </w:r>
      <w:r w:rsidRPr="00C361D8">
        <w:rPr>
          <w:rFonts w:asciiTheme="majorHAnsi" w:hAnsiTheme="majorHAnsi"/>
          <w:sz w:val="16"/>
        </w:rPr>
        <w:t>, including the imposition of trade limitations that extend into scientific relations, continue to undermine U.S. standing in the entire region, especially because neither Cuba nor any other Latin American country imposes such restrictions.</w:t>
      </w:r>
    </w:p>
    <w:p w14:paraId="4ABAFF93" w14:textId="77777777" w:rsidR="00FE42AF" w:rsidRPr="00C361D8" w:rsidRDefault="00FE42AF" w:rsidP="00FE42AF">
      <w:pPr>
        <w:rPr>
          <w:rFonts w:asciiTheme="majorHAnsi" w:hAnsiTheme="majorHAnsi"/>
          <w:sz w:val="16"/>
        </w:rPr>
      </w:pPr>
    </w:p>
    <w:p w14:paraId="02EB7B8E" w14:textId="77777777" w:rsidR="00FE42AF" w:rsidRPr="00C361D8" w:rsidRDefault="00FE42AF" w:rsidP="00FE42AF">
      <w:pPr>
        <w:rPr>
          <w:rFonts w:asciiTheme="majorHAnsi" w:hAnsiTheme="majorHAnsi"/>
          <w:sz w:val="16"/>
        </w:rPr>
      </w:pPr>
    </w:p>
    <w:p w14:paraId="1EEF9F33" w14:textId="77777777" w:rsidR="00FE42AF" w:rsidRPr="00C361D8" w:rsidRDefault="00FE42AF" w:rsidP="00C361D8">
      <w:pPr>
        <w:pStyle w:val="Heading4"/>
      </w:pPr>
      <w:r w:rsidRPr="00C361D8">
        <w:t>Disease causes extinction</w:t>
      </w:r>
    </w:p>
    <w:p w14:paraId="69BB2C3D" w14:textId="77777777" w:rsidR="00FE42AF" w:rsidRPr="00C361D8" w:rsidRDefault="00FE42AF" w:rsidP="00FE42AF">
      <w:pPr>
        <w:rPr>
          <w:rFonts w:asciiTheme="majorHAnsi" w:hAnsiTheme="majorHAnsi"/>
        </w:rPr>
      </w:pPr>
      <w:r w:rsidRPr="00C361D8">
        <w:rPr>
          <w:rStyle w:val="StyleStyleBold12pt"/>
        </w:rPr>
        <w:t>Keating</w:t>
      </w:r>
      <w:r w:rsidRPr="00C361D8">
        <w:rPr>
          <w:rFonts w:asciiTheme="majorHAnsi" w:hAnsiTheme="majorHAnsi"/>
          <w:b/>
          <w:bCs/>
        </w:rPr>
        <w:t xml:space="preserve"> </w:t>
      </w:r>
      <w:r w:rsidRPr="00C361D8">
        <w:rPr>
          <w:rStyle w:val="StyleStyleBold12pt"/>
        </w:rPr>
        <w:t>9</w:t>
      </w:r>
      <w:r w:rsidRPr="00C361D8">
        <w:rPr>
          <w:rFonts w:asciiTheme="majorHAnsi" w:hAnsiTheme="majorHAnsi"/>
        </w:rPr>
        <w:t xml:space="preserve"> (Joshua, Web Editor – Foreign Policy Magazine, “The End of the World”, Foreign Policy, 11-13, http://www.foreignpolicy.com/articles/2009/11/13/the_end_of_the_world?page=full)</w:t>
      </w:r>
    </w:p>
    <w:p w14:paraId="4C9D004B" w14:textId="77777777" w:rsidR="00FE42AF" w:rsidRPr="00C361D8" w:rsidRDefault="00FE42AF" w:rsidP="00FE42AF">
      <w:pPr>
        <w:rPr>
          <w:rFonts w:asciiTheme="majorHAnsi" w:hAnsiTheme="majorHAnsi"/>
        </w:rPr>
      </w:pPr>
    </w:p>
    <w:p w14:paraId="3E2118CF" w14:textId="77777777" w:rsidR="00FE42AF" w:rsidRPr="00C361D8" w:rsidRDefault="00FE42AF" w:rsidP="00FE42AF">
      <w:pPr>
        <w:rPr>
          <w:rFonts w:asciiTheme="majorHAnsi" w:hAnsiTheme="majorHAnsi"/>
          <w:sz w:val="14"/>
          <w:szCs w:val="14"/>
        </w:rPr>
      </w:pPr>
      <w:r w:rsidRPr="00C361D8">
        <w:rPr>
          <w:rFonts w:asciiTheme="majorHAnsi" w:hAnsiTheme="majorHAnsi"/>
          <w:sz w:val="14"/>
          <w:szCs w:val="14"/>
        </w:rPr>
        <w:t xml:space="preserve">How it could happen: Throughout history, </w:t>
      </w:r>
      <w:r w:rsidRPr="00C361D8">
        <w:rPr>
          <w:rFonts w:asciiTheme="majorHAnsi" w:hAnsiTheme="majorHAnsi"/>
          <w:bCs/>
          <w:sz w:val="20"/>
          <w:szCs w:val="20"/>
          <w:u w:val="single"/>
        </w:rPr>
        <w:t>plagues have brought civilizations to their knees</w:t>
      </w:r>
      <w:r w:rsidRPr="00C361D8">
        <w:rPr>
          <w:rFonts w:asciiTheme="majorHAnsi" w:hAnsiTheme="majorHAnsi"/>
          <w:sz w:val="14"/>
          <w:szCs w:val="14"/>
        </w:rPr>
        <w:t xml:space="preserve">. The Black Death killed more off more than half of Europe's population in the Middle Ages. In 1918, </w:t>
      </w:r>
      <w:r w:rsidRPr="00C361D8">
        <w:rPr>
          <w:rFonts w:asciiTheme="majorHAnsi" w:hAnsiTheme="majorHAnsi"/>
          <w:bCs/>
          <w:sz w:val="20"/>
          <w:szCs w:val="20"/>
          <w:u w:val="single"/>
        </w:rPr>
        <w:t>a flu pandemic killed</w:t>
      </w:r>
      <w:r w:rsidRPr="00C361D8">
        <w:rPr>
          <w:rFonts w:asciiTheme="majorHAnsi" w:hAnsiTheme="majorHAnsi"/>
          <w:sz w:val="14"/>
          <w:szCs w:val="14"/>
        </w:rPr>
        <w:t xml:space="preserve"> an estimated </w:t>
      </w:r>
      <w:r w:rsidRPr="00C361D8">
        <w:rPr>
          <w:rFonts w:asciiTheme="majorHAnsi" w:hAnsiTheme="majorHAnsi"/>
          <w:bCs/>
          <w:sz w:val="20"/>
          <w:szCs w:val="20"/>
          <w:u w:val="single"/>
        </w:rPr>
        <w:t>50 million</w:t>
      </w:r>
      <w:r w:rsidRPr="00C361D8">
        <w:rPr>
          <w:rFonts w:asciiTheme="majorHAnsi" w:hAnsiTheme="majorHAnsi"/>
          <w:sz w:val="14"/>
          <w:szCs w:val="14"/>
        </w:rPr>
        <w:t xml:space="preserve"> people, nearly 3 percent of the world's population, a far greater impact than the just-concluded World War I. </w:t>
      </w:r>
      <w:r w:rsidRPr="00C361D8">
        <w:rPr>
          <w:rFonts w:asciiTheme="majorHAnsi" w:hAnsiTheme="majorHAnsi"/>
          <w:bCs/>
          <w:sz w:val="20"/>
          <w:szCs w:val="20"/>
          <w:highlight w:val="yellow"/>
          <w:u w:val="single"/>
        </w:rPr>
        <w:t>Because of globalization, diseases</w:t>
      </w:r>
      <w:r w:rsidRPr="00C361D8">
        <w:rPr>
          <w:rFonts w:asciiTheme="majorHAnsi" w:hAnsiTheme="majorHAnsi"/>
          <w:sz w:val="14"/>
          <w:szCs w:val="14"/>
          <w:highlight w:val="yellow"/>
        </w:rPr>
        <w:t xml:space="preserve"> </w:t>
      </w:r>
      <w:r w:rsidRPr="00C361D8">
        <w:rPr>
          <w:rFonts w:asciiTheme="majorHAnsi" w:hAnsiTheme="majorHAnsi"/>
          <w:sz w:val="14"/>
          <w:szCs w:val="14"/>
        </w:rPr>
        <w:t xml:space="preserve">today </w:t>
      </w:r>
      <w:r w:rsidRPr="00C361D8">
        <w:rPr>
          <w:rFonts w:asciiTheme="majorHAnsi" w:hAnsiTheme="majorHAnsi"/>
          <w:bCs/>
          <w:sz w:val="20"/>
          <w:szCs w:val="20"/>
          <w:highlight w:val="yellow"/>
          <w:u w:val="single"/>
        </w:rPr>
        <w:t>spread</w:t>
      </w:r>
      <w:r w:rsidRPr="00C361D8">
        <w:rPr>
          <w:rFonts w:asciiTheme="majorHAnsi" w:hAnsiTheme="majorHAnsi"/>
          <w:bCs/>
          <w:sz w:val="20"/>
          <w:szCs w:val="20"/>
          <w:u w:val="single"/>
        </w:rPr>
        <w:t xml:space="preserve"> even </w:t>
      </w:r>
      <w:r w:rsidRPr="00C361D8">
        <w:rPr>
          <w:rFonts w:asciiTheme="majorHAnsi" w:hAnsiTheme="majorHAnsi"/>
          <w:bCs/>
          <w:sz w:val="20"/>
          <w:szCs w:val="20"/>
          <w:highlight w:val="yellow"/>
          <w:u w:val="single"/>
        </w:rPr>
        <w:t>faster</w:t>
      </w:r>
      <w:r w:rsidRPr="00C361D8">
        <w:rPr>
          <w:rFonts w:asciiTheme="majorHAnsi" w:hAnsiTheme="majorHAnsi"/>
          <w:sz w:val="14"/>
          <w:szCs w:val="14"/>
        </w:rPr>
        <w:t xml:space="preserve"> - witness the rapid worldwide spread of H1N1 currently unfolding. </w:t>
      </w:r>
      <w:r w:rsidRPr="00C361D8">
        <w:rPr>
          <w:rFonts w:asciiTheme="majorHAnsi" w:hAnsiTheme="majorHAnsi"/>
          <w:bCs/>
          <w:sz w:val="20"/>
          <w:szCs w:val="20"/>
          <w:u w:val="single"/>
        </w:rPr>
        <w:t xml:space="preserve">A </w:t>
      </w:r>
      <w:r w:rsidRPr="00C361D8">
        <w:rPr>
          <w:rFonts w:asciiTheme="majorHAnsi" w:hAnsiTheme="majorHAnsi"/>
          <w:bCs/>
          <w:sz w:val="20"/>
          <w:szCs w:val="20"/>
          <w:highlight w:val="yellow"/>
          <w:u w:val="single"/>
        </w:rPr>
        <w:t>global outbreak</w:t>
      </w:r>
      <w:r w:rsidRPr="00C361D8">
        <w:rPr>
          <w:rFonts w:asciiTheme="majorHAnsi" w:hAnsiTheme="majorHAnsi"/>
          <w:bCs/>
          <w:sz w:val="20"/>
          <w:szCs w:val="20"/>
          <w:u w:val="single"/>
        </w:rPr>
        <w:t xml:space="preserve"> of a disease</w:t>
      </w:r>
      <w:r w:rsidRPr="00C361D8">
        <w:rPr>
          <w:rFonts w:asciiTheme="majorHAnsi" w:hAnsiTheme="majorHAnsi"/>
          <w:sz w:val="14"/>
          <w:szCs w:val="14"/>
        </w:rPr>
        <w:t xml:space="preserve"> such as ebola virus -- which has had a 90 percent fatality rate during its flare-ups in rural Africa -- </w:t>
      </w:r>
      <w:r w:rsidRPr="00C361D8">
        <w:rPr>
          <w:rFonts w:asciiTheme="majorHAnsi" w:hAnsiTheme="majorHAnsi"/>
          <w:bCs/>
          <w:sz w:val="20"/>
          <w:szCs w:val="20"/>
          <w:u w:val="single"/>
        </w:rPr>
        <w:t>or a mutated drug-resistant form</w:t>
      </w:r>
      <w:r w:rsidRPr="00C361D8">
        <w:rPr>
          <w:rFonts w:asciiTheme="majorHAnsi" w:hAnsiTheme="majorHAnsi"/>
          <w:sz w:val="14"/>
          <w:szCs w:val="14"/>
        </w:rPr>
        <w:t xml:space="preserve"> of the flu virus </w:t>
      </w:r>
      <w:r w:rsidRPr="00C361D8">
        <w:rPr>
          <w:rFonts w:asciiTheme="majorHAnsi" w:hAnsiTheme="majorHAnsi"/>
          <w:bCs/>
          <w:sz w:val="20"/>
          <w:szCs w:val="20"/>
          <w:u w:val="single"/>
        </w:rPr>
        <w:t xml:space="preserve">on a global scale </w:t>
      </w:r>
      <w:r w:rsidRPr="00C361D8">
        <w:rPr>
          <w:rFonts w:asciiTheme="majorHAnsi" w:hAnsiTheme="majorHAnsi"/>
          <w:bCs/>
          <w:sz w:val="20"/>
          <w:szCs w:val="20"/>
          <w:highlight w:val="yellow"/>
          <w:u w:val="single"/>
        </w:rPr>
        <w:t>could have a</w:t>
      </w:r>
      <w:r w:rsidRPr="00C361D8">
        <w:rPr>
          <w:rFonts w:asciiTheme="majorHAnsi" w:hAnsiTheme="majorHAnsi"/>
          <w:sz w:val="14"/>
          <w:szCs w:val="14"/>
        </w:rPr>
        <w:t xml:space="preserve"> devastating, even </w:t>
      </w:r>
      <w:r w:rsidRPr="00C361D8">
        <w:rPr>
          <w:rFonts w:asciiTheme="majorHAnsi" w:hAnsiTheme="majorHAnsi"/>
          <w:b/>
          <w:iCs/>
          <w:highlight w:val="yellow"/>
          <w:u w:val="single"/>
          <w:bdr w:val="single" w:sz="4" w:space="0" w:color="auto"/>
        </w:rPr>
        <w:t>civilization-ending</w:t>
      </w:r>
      <w:r w:rsidRPr="00C361D8">
        <w:rPr>
          <w:rFonts w:asciiTheme="majorHAnsi" w:hAnsiTheme="majorHAnsi"/>
          <w:bCs/>
          <w:sz w:val="20"/>
          <w:szCs w:val="20"/>
          <w:highlight w:val="yellow"/>
          <w:u w:val="single"/>
        </w:rPr>
        <w:t xml:space="preserve"> impact</w:t>
      </w:r>
      <w:r w:rsidRPr="00C361D8">
        <w:rPr>
          <w:rFonts w:asciiTheme="majorHAnsi" w:hAnsiTheme="majorHAnsi"/>
          <w:sz w:val="14"/>
          <w:szCs w:val="14"/>
        </w:rPr>
        <w:t xml:space="preserve">. How likely is it? Treatment of deadly diseases has improved since 1918, but so have the diseases. Modern industrial farming techniques have been blamed for the outbreak of diseases, such as swine flu, and as the world’s population grows and humans move into previously unoccupied areas, the risk of exposure to previously unknown pathogens increases.  More than </w:t>
      </w:r>
      <w:r w:rsidRPr="00C361D8">
        <w:rPr>
          <w:rFonts w:asciiTheme="majorHAnsi" w:hAnsiTheme="majorHAnsi"/>
          <w:bCs/>
          <w:sz w:val="20"/>
          <w:szCs w:val="20"/>
          <w:u w:val="single"/>
        </w:rPr>
        <w:t>40 new viruses have emerged</w:t>
      </w:r>
      <w:r w:rsidRPr="00C361D8">
        <w:rPr>
          <w:rFonts w:asciiTheme="majorHAnsi" w:hAnsiTheme="majorHAnsi"/>
          <w:sz w:val="14"/>
          <w:szCs w:val="14"/>
        </w:rPr>
        <w:t xml:space="preserve"> since the 1970s, including ebola and HIV. Biological weapons experimentation has added a new and just as troubling complication.</w:t>
      </w:r>
    </w:p>
    <w:p w14:paraId="16C195B1" w14:textId="0DBCB44D" w:rsidR="00FE42AF" w:rsidRPr="00C361D8" w:rsidRDefault="00FE42AF" w:rsidP="00C361D8">
      <w:pPr>
        <w:pStyle w:val="Heading3"/>
      </w:pPr>
      <w:r w:rsidRPr="00C361D8">
        <w:lastRenderedPageBreak/>
        <w:t>xt relations kt ag</w:t>
      </w:r>
    </w:p>
    <w:p w14:paraId="1B986EA3" w14:textId="77777777" w:rsidR="00FE42AF" w:rsidRPr="00C361D8" w:rsidRDefault="00FE42AF" w:rsidP="00C361D8">
      <w:pPr>
        <w:pStyle w:val="Heading4"/>
      </w:pPr>
      <w:r w:rsidRPr="00C361D8">
        <w:t xml:space="preserve">Relations is the key first step to removing obstacles to cooperation </w:t>
      </w:r>
    </w:p>
    <w:p w14:paraId="41D913B2" w14:textId="77777777" w:rsidR="00FE42AF" w:rsidRPr="00C361D8" w:rsidRDefault="00FE42AF" w:rsidP="00FE42AF">
      <w:pPr>
        <w:rPr>
          <w:rFonts w:asciiTheme="majorHAnsi" w:hAnsiTheme="majorHAnsi"/>
          <w:sz w:val="16"/>
        </w:rPr>
      </w:pPr>
      <w:r w:rsidRPr="00C361D8">
        <w:rPr>
          <w:rStyle w:val="StyleStyleBold12pt"/>
        </w:rPr>
        <w:t>Lempinen 12</w:t>
      </w:r>
      <w:r w:rsidRPr="00C361D8">
        <w:rPr>
          <w:rFonts w:asciiTheme="majorHAnsi" w:hAnsiTheme="majorHAnsi"/>
        </w:rPr>
        <w:t xml:space="preserve">-- Public Information Officer at The World Academy of Sciences </w:t>
      </w:r>
      <w:r w:rsidRPr="00C361D8">
        <w:rPr>
          <w:rFonts w:asciiTheme="majorHAnsi" w:hAnsiTheme="majorHAnsi"/>
          <w:sz w:val="16"/>
        </w:rPr>
        <w:t xml:space="preserve">(5/1, Edward W., “Oceans, Weather, Health—U.S. Researchers Explore Potential Collaboration with Cuban Colleagues, </w:t>
      </w:r>
      <w:hyperlink r:id="rId19" w:history="1">
        <w:r w:rsidRPr="00C361D8">
          <w:rPr>
            <w:rFonts w:asciiTheme="majorHAnsi" w:hAnsiTheme="majorHAnsi"/>
            <w:sz w:val="16"/>
          </w:rPr>
          <w:t>http://www.aaas.org/news/releases/2012/0501cuba.shtml</w:t>
        </w:r>
      </w:hyperlink>
      <w:r w:rsidRPr="00C361D8">
        <w:rPr>
          <w:rFonts w:asciiTheme="majorHAnsi" w:hAnsiTheme="majorHAnsi"/>
          <w:sz w:val="16"/>
        </w:rPr>
        <w:t>) EL</w:t>
      </w:r>
    </w:p>
    <w:p w14:paraId="3FD55B25" w14:textId="77777777" w:rsidR="00FE42AF" w:rsidRPr="00C361D8" w:rsidRDefault="00FE42AF" w:rsidP="00FE42AF">
      <w:pPr>
        <w:rPr>
          <w:rFonts w:asciiTheme="majorHAnsi" w:hAnsiTheme="majorHAnsi"/>
          <w:u w:val="single"/>
        </w:rPr>
      </w:pPr>
    </w:p>
    <w:p w14:paraId="77167F38" w14:textId="77777777" w:rsidR="00FE42AF" w:rsidRPr="00C361D8" w:rsidRDefault="00FE42AF" w:rsidP="00FE42AF">
      <w:pPr>
        <w:rPr>
          <w:rFonts w:asciiTheme="majorHAnsi" w:hAnsiTheme="majorHAnsi"/>
          <w:u w:val="single"/>
        </w:rPr>
      </w:pPr>
      <w:r w:rsidRPr="00C361D8">
        <w:rPr>
          <w:rFonts w:asciiTheme="majorHAnsi" w:hAnsiTheme="majorHAnsi"/>
          <w:u w:val="single"/>
        </w:rPr>
        <w:t>Scientists f</w:t>
      </w:r>
      <w:r w:rsidRPr="00C361D8">
        <w:rPr>
          <w:rFonts w:asciiTheme="majorHAnsi" w:hAnsiTheme="majorHAnsi"/>
          <w:sz w:val="16"/>
        </w:rPr>
        <w:t xml:space="preserve">rom both countries </w:t>
      </w:r>
      <w:r w:rsidRPr="00C361D8">
        <w:rPr>
          <w:rFonts w:asciiTheme="majorHAnsi" w:hAnsiTheme="majorHAnsi"/>
          <w:u w:val="single"/>
        </w:rPr>
        <w:t>are aware</w:t>
      </w:r>
      <w:r w:rsidRPr="00C361D8">
        <w:rPr>
          <w:rFonts w:asciiTheme="majorHAnsi" w:hAnsiTheme="majorHAnsi"/>
          <w:sz w:val="16"/>
        </w:rPr>
        <w:t>, of course</w:t>
      </w:r>
      <w:r w:rsidRPr="00C361D8">
        <w:rPr>
          <w:rFonts w:asciiTheme="majorHAnsi" w:hAnsiTheme="majorHAnsi"/>
          <w:u w:val="single"/>
        </w:rPr>
        <w:t>, of the considerable obstacles</w:t>
      </w:r>
      <w:r w:rsidRPr="00C361D8">
        <w:rPr>
          <w:rFonts w:asciiTheme="majorHAnsi" w:hAnsiTheme="majorHAnsi"/>
          <w:sz w:val="16"/>
        </w:rPr>
        <w:t xml:space="preserve"> that stand in the way of full collaboration. Visas and the U.S. embargo are obvious problems. But where scientists in a wealthy nation like the United States take digital and Internet resources for granted, bandwidth in Cuba can be so limited that it’s difficult or impossible to exchange data. Given those constraints, the immediate prospects for full, constructive engagement between science communities are slender at best. And yet Robock, Carney, and others said the visits have made clear that working with Cuban scientists is easier than it might appear. “Any academic can go to Cuba and spend money without restriction,” Robock explained. “You need a license from the U.S. Treasury Department to spend money, but as a researcher, you are subject to the existing general license. So many more Americans could go to Cuba and start doing science with them—but they don’t know that they can.” One of the ideas to emerge from the discussions, Carney said, was a Web resource page that would provide such practical information to both scientific communities. </w:t>
      </w:r>
      <w:r w:rsidRPr="00C361D8">
        <w:rPr>
          <w:rFonts w:asciiTheme="majorHAnsi" w:hAnsiTheme="majorHAnsi"/>
          <w:u w:val="single"/>
        </w:rPr>
        <w:t xml:space="preserve">These may be small steps, but they have a significant value in helping to build the foundation for collaboration among researchers in Cuba and the United States. Though the formal relationship between the two nations has long been strained, the scientists are betting on better times ahead, even if they don’t know exactly when. </w:t>
      </w:r>
      <w:r w:rsidRPr="00C361D8">
        <w:rPr>
          <w:rFonts w:asciiTheme="majorHAnsi" w:hAnsiTheme="majorHAnsi"/>
          <w:sz w:val="16"/>
        </w:rPr>
        <w:t>“</w:t>
      </w:r>
      <w:r w:rsidRPr="00C361D8">
        <w:rPr>
          <w:rFonts w:asciiTheme="majorHAnsi" w:hAnsiTheme="majorHAnsi"/>
          <w:u w:val="single"/>
        </w:rPr>
        <w:t>While it’s been the same for 50 years, it will change—political relationships always do,</w:t>
      </w:r>
      <w:r w:rsidRPr="00C361D8">
        <w:rPr>
          <w:rFonts w:asciiTheme="majorHAnsi" w:hAnsiTheme="majorHAnsi"/>
          <w:sz w:val="16"/>
        </w:rPr>
        <w:t>” said Turekian. “</w:t>
      </w:r>
      <w:r w:rsidRPr="00C361D8">
        <w:rPr>
          <w:rFonts w:asciiTheme="majorHAnsi" w:hAnsiTheme="majorHAnsi"/>
          <w:u w:val="single"/>
        </w:rPr>
        <w:t xml:space="preserve">Whenever that relationship changes, you want to be in place where you have the groundwork laid and relationships built so you can take advantage of areas where science cooperation can actually contribute to both countries.” </w:t>
      </w:r>
      <w:r w:rsidRPr="00C361D8">
        <w:rPr>
          <w:rFonts w:asciiTheme="majorHAnsi" w:hAnsiTheme="majorHAnsi"/>
          <w:sz w:val="16"/>
        </w:rPr>
        <w:t xml:space="preserve">In the meantime, efforts will continue, building on the collegiality that visitors to the island have shared with their hosts. “Everyone who was there was a pretty good science diplomat,” said Knowlton. “There was no uneasiness—there was a lot of curiosity on both sides to meet people and find out what people are doing.... Everyone was going out of their way to be gracious. That’s important—you have to be willing to listen as well as to talk. It was lovely. I’d really like to go back.” Added Agre: “Non-governmental science and AAAS have a tremendously important role to play. More than ever, </w:t>
      </w:r>
      <w:r w:rsidRPr="00C361D8">
        <w:rPr>
          <w:rFonts w:asciiTheme="majorHAnsi" w:hAnsiTheme="majorHAnsi"/>
          <w:u w:val="single"/>
        </w:rPr>
        <w:t xml:space="preserve">science is a way for us to break barriers between adversaries. It’s a constructive way for the world to move ahead.” </w:t>
      </w:r>
      <w:r w:rsidRPr="00C361D8">
        <w:rPr>
          <w:rFonts w:asciiTheme="majorHAnsi" w:hAnsiTheme="majorHAnsi"/>
          <w:sz w:val="16"/>
        </w:rPr>
        <w:t>Pastrana, too, sounded an ambitious note for the future. “</w:t>
      </w:r>
      <w:r w:rsidRPr="00C361D8">
        <w:rPr>
          <w:rFonts w:asciiTheme="majorHAnsi" w:hAnsiTheme="majorHAnsi"/>
          <w:u w:val="single"/>
        </w:rPr>
        <w:t>Any hurdle that comes in the way of international exchange in science is limiting its capacity to be of help for increasing the resilience of this world’s environmen</w:t>
      </w:r>
      <w:r w:rsidRPr="00C361D8">
        <w:rPr>
          <w:rFonts w:asciiTheme="majorHAnsi" w:hAnsiTheme="majorHAnsi"/>
          <w:sz w:val="16"/>
        </w:rPr>
        <w:t>ts,” he said. “</w:t>
      </w:r>
      <w:r w:rsidRPr="00C361D8">
        <w:rPr>
          <w:rFonts w:asciiTheme="majorHAnsi" w:hAnsiTheme="majorHAnsi"/>
          <w:u w:val="single"/>
        </w:rPr>
        <w:t>Only the knowledge, technologies, and products that come from scientific developments could provide the tools for societies to be able to continue human development in harmony with the only planet that sustains them so far</w:t>
      </w:r>
      <w:r w:rsidRPr="00C361D8">
        <w:rPr>
          <w:rFonts w:asciiTheme="majorHAnsi" w:hAnsiTheme="majorHAnsi"/>
          <w:sz w:val="16"/>
        </w:rPr>
        <w:t>, which has been abused for the last half-century far beyond its capacity to cope with such abuse. “</w:t>
      </w:r>
      <w:r w:rsidRPr="00C361D8">
        <w:rPr>
          <w:rFonts w:asciiTheme="majorHAnsi" w:hAnsiTheme="majorHAnsi"/>
          <w:u w:val="single"/>
        </w:rPr>
        <w:t>Let us be in favor of scientists and their open communication everywhe</w:t>
      </w:r>
      <w:r w:rsidRPr="00C361D8">
        <w:rPr>
          <w:rFonts w:asciiTheme="majorHAnsi" w:hAnsiTheme="majorHAnsi"/>
          <w:sz w:val="16"/>
        </w:rPr>
        <w:t xml:space="preserve">re. In this way, </w:t>
      </w:r>
      <w:r w:rsidRPr="00C361D8">
        <w:rPr>
          <w:rFonts w:asciiTheme="majorHAnsi" w:hAnsiTheme="majorHAnsi"/>
          <w:u w:val="single"/>
        </w:rPr>
        <w:t>they would be able to contribute to the sustainability of human societies on planet Earth.”</w:t>
      </w:r>
    </w:p>
    <w:p w14:paraId="351B6CF3" w14:textId="77777777" w:rsidR="00FE42AF" w:rsidRPr="00C361D8" w:rsidRDefault="00FE42AF" w:rsidP="00FE42AF">
      <w:pPr>
        <w:rPr>
          <w:rFonts w:asciiTheme="majorHAnsi" w:hAnsiTheme="majorHAnsi"/>
          <w:u w:val="single"/>
        </w:rPr>
      </w:pPr>
    </w:p>
    <w:p w14:paraId="782F6570" w14:textId="77777777" w:rsidR="00FE42AF" w:rsidRPr="00C361D8" w:rsidRDefault="00FE42AF" w:rsidP="00C361D8">
      <w:pPr>
        <w:pStyle w:val="Heading4"/>
      </w:pPr>
      <w:r w:rsidRPr="00C361D8">
        <w:t>Dialogue as a result of relations are key to agricultural exchange</w:t>
      </w:r>
    </w:p>
    <w:p w14:paraId="4D537E9C" w14:textId="77777777" w:rsidR="00FE42AF" w:rsidRPr="00C361D8" w:rsidRDefault="00FE42AF" w:rsidP="00FE42AF">
      <w:pPr>
        <w:rPr>
          <w:rFonts w:asciiTheme="majorHAnsi" w:hAnsiTheme="majorHAnsi"/>
          <w:sz w:val="16"/>
        </w:rPr>
      </w:pPr>
      <w:r w:rsidRPr="00C361D8">
        <w:rPr>
          <w:rStyle w:val="StyleStyleBold12pt"/>
        </w:rPr>
        <w:t>Thompson and Stephens 12</w:t>
      </w:r>
      <w:r w:rsidRPr="00C361D8">
        <w:rPr>
          <w:rFonts w:asciiTheme="majorHAnsi" w:hAnsiTheme="majorHAnsi"/>
          <w:b/>
        </w:rPr>
        <w:t>-</w:t>
      </w:r>
      <w:r w:rsidRPr="00C361D8">
        <w:rPr>
          <w:rFonts w:asciiTheme="majorHAnsi" w:hAnsiTheme="majorHAnsi"/>
        </w:rPr>
        <w:t xml:space="preserve">- Charles D. Thompson, Jr., Ph.D. Curriculum and Education Director,. Center for Documentary Studies at Duke University. Lecturer in Cultural Anthropology, Alexander Stephens is the Civic Media Consultant at The Marian Cheek Jackson Center for Saving and Making History </w:t>
      </w:r>
      <w:r w:rsidRPr="00C361D8">
        <w:rPr>
          <w:rFonts w:asciiTheme="majorHAnsi" w:hAnsiTheme="majorHAnsi"/>
          <w:sz w:val="16"/>
        </w:rPr>
        <w:t xml:space="preserve">(3/22, “Visions for Sustainable Agriculture in Cuba and the United States: Changing Minds and Models through Exchange”, </w:t>
      </w:r>
      <w:hyperlink r:id="rId20" w:anchor="sthash.v4AEaRog.dpuf" w:history="1">
        <w:r w:rsidRPr="00C361D8">
          <w:rPr>
            <w:rFonts w:asciiTheme="majorHAnsi" w:hAnsiTheme="majorHAnsi"/>
            <w:sz w:val="16"/>
          </w:rPr>
          <w:t>http://www.southernspaces.org/2012/visions-sustainable-agriculture-cuba-and-united-states-changing-minds-and-models-through-exchan#sthash.v4AEaRog.dpuf</w:t>
        </w:r>
      </w:hyperlink>
      <w:r w:rsidRPr="00C361D8">
        <w:rPr>
          <w:rFonts w:asciiTheme="majorHAnsi" w:hAnsiTheme="majorHAnsi"/>
          <w:sz w:val="16"/>
        </w:rPr>
        <w:t>) EL</w:t>
      </w:r>
    </w:p>
    <w:p w14:paraId="172D095B" w14:textId="77777777" w:rsidR="00FE42AF" w:rsidRPr="00C361D8" w:rsidRDefault="00FE42AF" w:rsidP="00FE42AF">
      <w:pPr>
        <w:rPr>
          <w:rFonts w:asciiTheme="majorHAnsi" w:hAnsiTheme="majorHAnsi"/>
          <w:u w:val="single"/>
        </w:rPr>
      </w:pPr>
    </w:p>
    <w:p w14:paraId="35CCA401" w14:textId="77777777" w:rsidR="00FE42AF" w:rsidRPr="00C361D8" w:rsidRDefault="00FE42AF" w:rsidP="00FE42AF">
      <w:pPr>
        <w:rPr>
          <w:rFonts w:asciiTheme="majorHAnsi" w:hAnsiTheme="majorHAnsi"/>
        </w:rPr>
      </w:pPr>
      <w:r w:rsidRPr="00C361D8">
        <w:rPr>
          <w:rFonts w:asciiTheme="majorHAnsi" w:hAnsiTheme="majorHAnsi"/>
          <w:sz w:val="16"/>
        </w:rPr>
        <w:t>Between the fanciful extremes of Eden and evil empire lies a third way</w:t>
      </w:r>
      <w:r w:rsidRPr="00C361D8">
        <w:rPr>
          <w:rFonts w:asciiTheme="majorHAnsi" w:hAnsiTheme="majorHAnsi"/>
          <w:u w:val="single"/>
        </w:rPr>
        <w:t xml:space="preserve">: understanding Cuba as a potential interlocutor regarding sustainable agriculture. New voices call for dialogue between U.S. and Cuban citizens engaged in a burgeoning organic farm and garden movement in both countries. Dialogue between Cuban agriculturalists and their counterparts in the U.S. can further collective knowledge and improve environmental conditions. </w:t>
      </w:r>
      <w:r w:rsidRPr="00C361D8">
        <w:rPr>
          <w:rFonts w:asciiTheme="majorHAnsi" w:hAnsiTheme="majorHAnsi"/>
          <w:sz w:val="16"/>
        </w:rPr>
        <w:t xml:space="preserve">To </w:t>
      </w:r>
      <w:r w:rsidRPr="00C361D8">
        <w:rPr>
          <w:rFonts w:asciiTheme="majorHAnsi" w:hAnsiTheme="majorHAnsi"/>
          <w:u w:val="single"/>
        </w:rPr>
        <w:t xml:space="preserve">understand sustainable agricultural </w:t>
      </w:r>
      <w:r w:rsidRPr="00C361D8">
        <w:rPr>
          <w:rFonts w:asciiTheme="majorHAnsi" w:hAnsiTheme="majorHAnsi"/>
          <w:u w:val="single"/>
        </w:rPr>
        <w:lastRenderedPageBreak/>
        <w:t>initiatives in Cuba and to envision future exchanges</w:t>
      </w:r>
      <w:r w:rsidRPr="00C361D8">
        <w:rPr>
          <w:rFonts w:asciiTheme="majorHAnsi" w:hAnsiTheme="majorHAnsi"/>
          <w:sz w:val="16"/>
        </w:rPr>
        <w:t xml:space="preserve">, I organized a research team and obtained an academic visa for travel in December 2010 and January 2011. With help from U.S. and Canadian organizations, we arranged visits to experimental sites and meetings with some of Cuba’s foremost agricultural innovators. Most memorably, during our two week trip we got to know some farmers and gardeners. </w:t>
      </w:r>
      <w:r w:rsidRPr="00C361D8">
        <w:rPr>
          <w:rFonts w:asciiTheme="majorHAnsi" w:hAnsiTheme="majorHAnsi"/>
          <w:u w:val="single"/>
        </w:rPr>
        <w:t>I came back to the U.S. convinced that those of us working on building a sustainable and just agricultural economy must be engaged with what is happening in Cuba</w:t>
      </w:r>
      <w:r w:rsidRPr="00C361D8">
        <w:rPr>
          <w:rFonts w:asciiTheme="majorHAnsi" w:hAnsiTheme="majorHAnsi"/>
          <w:sz w:val="16"/>
        </w:rPr>
        <w:t>.</w:t>
      </w:r>
    </w:p>
    <w:p w14:paraId="06BC79D5" w14:textId="77777777" w:rsidR="00FE42AF" w:rsidRPr="00C361D8" w:rsidRDefault="00FE42AF" w:rsidP="00FE42AF">
      <w:pPr>
        <w:rPr>
          <w:rFonts w:asciiTheme="majorHAnsi" w:eastAsia="MS Mincho" w:hAnsiTheme="majorHAnsi"/>
        </w:rPr>
      </w:pPr>
    </w:p>
    <w:p w14:paraId="09B1D4CC" w14:textId="66DA78CF" w:rsidR="005732F8" w:rsidRPr="00C361D8" w:rsidRDefault="00BE3BBB" w:rsidP="00C361D8">
      <w:pPr>
        <w:pStyle w:val="Heading3"/>
      </w:pPr>
      <w:r w:rsidRPr="00C361D8">
        <w:lastRenderedPageBreak/>
        <w:t>at: cuba says no</w:t>
      </w:r>
    </w:p>
    <w:p w14:paraId="063D3D87" w14:textId="77777777" w:rsidR="00BE3BBB" w:rsidRPr="00C361D8" w:rsidRDefault="00BE3BBB" w:rsidP="00C361D8">
      <w:pPr>
        <w:pStyle w:val="Heading4"/>
      </w:pPr>
      <w:r w:rsidRPr="00C361D8">
        <w:t>Cuba wants relations—foreign minister proves</w:t>
      </w:r>
    </w:p>
    <w:p w14:paraId="766E05FC" w14:textId="77777777" w:rsidR="00BE3BBB" w:rsidRPr="00C361D8" w:rsidRDefault="00BE3BBB" w:rsidP="00BE3BBB">
      <w:pPr>
        <w:rPr>
          <w:rFonts w:asciiTheme="majorHAnsi" w:hAnsiTheme="majorHAnsi"/>
        </w:rPr>
      </w:pPr>
      <w:r w:rsidRPr="00C361D8">
        <w:rPr>
          <w:rStyle w:val="StyleStyleBold12pt"/>
        </w:rPr>
        <w:t>Archibold 2011</w:t>
      </w:r>
      <w:r w:rsidRPr="00C361D8">
        <w:rPr>
          <w:rFonts w:asciiTheme="majorHAnsi" w:hAnsiTheme="majorHAnsi"/>
        </w:rPr>
        <w:t xml:space="preserve"> (Randal C, New York Times bureau chief for Mexico, Central America and the Caribbean</w:t>
      </w:r>
      <w:r w:rsidRPr="00C361D8">
        <w:rPr>
          <w:rFonts w:asciiTheme="majorHAnsi" w:hAnsiTheme="majorHAnsi"/>
          <w:color w:val="000000"/>
          <w:sz w:val="18"/>
          <w:szCs w:val="18"/>
          <w:shd w:val="clear" w:color="auto" w:fill="FFFFFF"/>
        </w:rPr>
        <w:t xml:space="preserve">, </w:t>
      </w:r>
      <w:r w:rsidRPr="00C361D8">
        <w:rPr>
          <w:rFonts w:asciiTheme="majorHAnsi" w:hAnsiTheme="majorHAnsi"/>
        </w:rPr>
        <w:t>“Cuban Minister Leaves a Door to American’s Release” September 23, 2011, The New York Times,</w:t>
      </w:r>
    </w:p>
    <w:p w14:paraId="75E8793F" w14:textId="77777777" w:rsidR="00BE3BBB" w:rsidRPr="00C361D8" w:rsidRDefault="00D766CF" w:rsidP="00BE3BBB">
      <w:pPr>
        <w:rPr>
          <w:rFonts w:asciiTheme="majorHAnsi" w:hAnsiTheme="majorHAnsi"/>
        </w:rPr>
      </w:pPr>
      <w:hyperlink r:id="rId21" w:history="1">
        <w:r w:rsidR="00BE3BBB" w:rsidRPr="00C361D8">
          <w:rPr>
            <w:rFonts w:asciiTheme="majorHAnsi" w:hAnsiTheme="majorHAnsi"/>
          </w:rPr>
          <w:t>http://travel.nytimes.com/2011/09/24/world/americas/cuban-minister-leaves-a-door-open-to-americans-release.html)//MM</w:t>
        </w:r>
      </w:hyperlink>
    </w:p>
    <w:p w14:paraId="72806AE2" w14:textId="77777777" w:rsidR="00BE3BBB" w:rsidRPr="00C361D8" w:rsidRDefault="00BE3BBB" w:rsidP="00BE3BBB">
      <w:pPr>
        <w:rPr>
          <w:rFonts w:asciiTheme="majorHAnsi" w:hAnsiTheme="majorHAnsi"/>
          <w:u w:val="single"/>
        </w:rPr>
      </w:pPr>
      <w:r w:rsidRPr="00C361D8">
        <w:rPr>
          <w:rFonts w:asciiTheme="majorHAnsi" w:hAnsiTheme="majorHAnsi"/>
          <w:u w:val="single"/>
        </w:rPr>
        <w:t>A week after an effort to gain the release of an American jailed in </w:t>
      </w:r>
      <w:hyperlink r:id="rId22" w:tooltip="More news and information about Cuba." w:history="1">
        <w:r w:rsidRPr="00C361D8">
          <w:rPr>
            <w:rFonts w:asciiTheme="majorHAnsi" w:hAnsiTheme="majorHAnsi"/>
            <w:u w:val="single"/>
          </w:rPr>
          <w:t>Cuba</w:t>
        </w:r>
      </w:hyperlink>
      <w:r w:rsidRPr="00C361D8">
        <w:rPr>
          <w:rFonts w:asciiTheme="majorHAnsi" w:hAnsiTheme="majorHAnsi"/>
          <w:sz w:val="16"/>
        </w:rPr>
        <w:t xml:space="preserve"> ended in recriminations, </w:t>
      </w:r>
      <w:r w:rsidRPr="00C361D8">
        <w:rPr>
          <w:rFonts w:asciiTheme="majorHAnsi" w:hAnsiTheme="majorHAnsi"/>
          <w:sz w:val="16"/>
          <w:highlight w:val="yellow"/>
        </w:rPr>
        <w:t>t</w:t>
      </w:r>
      <w:r w:rsidRPr="00C361D8">
        <w:rPr>
          <w:rFonts w:asciiTheme="majorHAnsi" w:hAnsiTheme="majorHAnsi"/>
          <w:highlight w:val="yellow"/>
          <w:u w:val="single"/>
        </w:rPr>
        <w:t>he Cuban foreign minister said</w:t>
      </w:r>
      <w:r w:rsidRPr="00C361D8">
        <w:rPr>
          <w:rFonts w:asciiTheme="majorHAnsi" w:hAnsiTheme="majorHAnsi"/>
          <w:u w:val="single"/>
        </w:rPr>
        <w:t xml:space="preserve"> </w:t>
      </w:r>
      <w:r w:rsidRPr="00C361D8">
        <w:rPr>
          <w:rFonts w:asciiTheme="majorHAnsi" w:hAnsiTheme="majorHAnsi"/>
          <w:sz w:val="16"/>
        </w:rPr>
        <w:t xml:space="preserve">Friday that </w:t>
      </w:r>
      <w:r w:rsidRPr="00C361D8">
        <w:rPr>
          <w:rFonts w:asciiTheme="majorHAnsi" w:hAnsiTheme="majorHAnsi"/>
          <w:highlight w:val="yellow"/>
          <w:u w:val="single"/>
        </w:rPr>
        <w:t>the door remained open</w:t>
      </w:r>
      <w:r w:rsidRPr="00C361D8">
        <w:rPr>
          <w:rFonts w:asciiTheme="majorHAnsi" w:hAnsiTheme="majorHAnsi"/>
          <w:u w:val="single"/>
        </w:rPr>
        <w:t xml:space="preserve"> to free him on humanitarian grounds, but </w:t>
      </w:r>
      <w:r w:rsidRPr="00C361D8">
        <w:rPr>
          <w:rFonts w:asciiTheme="majorHAnsi" w:hAnsiTheme="majorHAnsi"/>
          <w:highlight w:val="yellow"/>
          <w:u w:val="single"/>
        </w:rPr>
        <w:t>only with a reciprocal effort from the U</w:t>
      </w:r>
      <w:r w:rsidRPr="00C361D8">
        <w:rPr>
          <w:rFonts w:asciiTheme="majorHAnsi" w:hAnsiTheme="majorHAnsi"/>
          <w:sz w:val="16"/>
        </w:rPr>
        <w:t xml:space="preserve">nited </w:t>
      </w:r>
      <w:r w:rsidRPr="00C361D8">
        <w:rPr>
          <w:rFonts w:asciiTheme="majorHAnsi" w:hAnsiTheme="majorHAnsi"/>
          <w:highlight w:val="yellow"/>
          <w:u w:val="single"/>
        </w:rPr>
        <w:t>S</w:t>
      </w:r>
      <w:r w:rsidRPr="00C361D8">
        <w:rPr>
          <w:rFonts w:asciiTheme="majorHAnsi" w:hAnsiTheme="majorHAnsi"/>
          <w:sz w:val="16"/>
        </w:rPr>
        <w:t xml:space="preserve">tates. In an interview with editors and reporters at The New York Times, </w:t>
      </w:r>
      <w:r w:rsidRPr="00C361D8">
        <w:rPr>
          <w:rFonts w:asciiTheme="majorHAnsi" w:hAnsiTheme="majorHAnsi"/>
          <w:u w:val="single"/>
        </w:rPr>
        <w:t xml:space="preserve">Foreign Minister Bruno Rodríguez </w:t>
      </w:r>
      <w:r w:rsidRPr="00C361D8">
        <w:rPr>
          <w:rFonts w:asciiTheme="majorHAnsi" w:hAnsiTheme="majorHAnsi"/>
          <w:highlight w:val="yellow"/>
          <w:u w:val="single"/>
        </w:rPr>
        <w:t>Parrilla said his country was still seeking closer ties with the United States, suggesting that the two sides start with subjects on which they should be able to find common ground most easily — fighting</w:t>
      </w:r>
      <w:r w:rsidRPr="00C361D8">
        <w:rPr>
          <w:rFonts w:asciiTheme="majorHAnsi" w:hAnsiTheme="majorHAnsi"/>
          <w:u w:val="single"/>
        </w:rPr>
        <w:t xml:space="preserve"> drug trafficking, t</w:t>
      </w:r>
      <w:r w:rsidRPr="00C361D8">
        <w:rPr>
          <w:rFonts w:asciiTheme="majorHAnsi" w:hAnsiTheme="majorHAnsi"/>
          <w:highlight w:val="yellow"/>
          <w:u w:val="single"/>
        </w:rPr>
        <w:t>errorism</w:t>
      </w:r>
      <w:r w:rsidRPr="00C361D8">
        <w:rPr>
          <w:rFonts w:asciiTheme="majorHAnsi" w:hAnsiTheme="majorHAnsi"/>
          <w:u w:val="single"/>
        </w:rPr>
        <w:t xml:space="preserve"> and threats to the environment, </w:t>
      </w:r>
      <w:r w:rsidRPr="00C361D8">
        <w:rPr>
          <w:rFonts w:asciiTheme="majorHAnsi" w:hAnsiTheme="majorHAnsi"/>
          <w:sz w:val="16"/>
        </w:rPr>
        <w:t>to name a few.</w:t>
      </w:r>
    </w:p>
    <w:p w14:paraId="439149D3" w14:textId="77777777" w:rsidR="00BE3BBB" w:rsidRPr="00C361D8" w:rsidRDefault="00BE3BBB" w:rsidP="00BE3BBB">
      <w:pPr>
        <w:rPr>
          <w:rFonts w:asciiTheme="majorHAnsi" w:hAnsiTheme="majorHAnsi"/>
          <w:sz w:val="16"/>
        </w:rPr>
      </w:pPr>
      <w:r w:rsidRPr="00C361D8">
        <w:rPr>
          <w:rFonts w:asciiTheme="majorHAnsi" w:hAnsiTheme="majorHAnsi"/>
          <w:sz w:val="16"/>
        </w:rPr>
        <w:t>“It’s in the best interest of the U.S. and Cuba to move ahead on the normalization of bilateral relations,” Mr. Rodríguez said.</w:t>
      </w:r>
    </w:p>
    <w:p w14:paraId="37CA08E2" w14:textId="77777777" w:rsidR="00BE3BBB" w:rsidRPr="00C361D8" w:rsidRDefault="00BE3BBB" w:rsidP="00BE3BBB">
      <w:pPr>
        <w:rPr>
          <w:rFonts w:asciiTheme="majorHAnsi" w:hAnsiTheme="majorHAnsi"/>
          <w:sz w:val="16"/>
        </w:rPr>
      </w:pPr>
      <w:r w:rsidRPr="00C361D8">
        <w:rPr>
          <w:rFonts w:asciiTheme="majorHAnsi" w:hAnsiTheme="majorHAnsi"/>
          <w:u w:val="single"/>
        </w:rPr>
        <w:t>One of the more contentious issues roiling relations right now is the dispute over Alan Gross</w:t>
      </w:r>
      <w:r w:rsidRPr="00C361D8">
        <w:rPr>
          <w:rFonts w:asciiTheme="majorHAnsi" w:hAnsiTheme="majorHAnsi"/>
          <w:sz w:val="16"/>
        </w:rPr>
        <w:t>, a State Department contractor serving a </w:t>
      </w:r>
      <w:hyperlink r:id="rId23" w:tooltip="Times article" w:history="1">
        <w:r w:rsidRPr="00C361D8">
          <w:rPr>
            <w:rFonts w:asciiTheme="majorHAnsi" w:hAnsiTheme="majorHAnsi"/>
            <w:sz w:val="16"/>
          </w:rPr>
          <w:t>15-year sentence</w:t>
        </w:r>
      </w:hyperlink>
      <w:r w:rsidRPr="00C361D8">
        <w:rPr>
          <w:rFonts w:asciiTheme="majorHAnsi" w:hAnsiTheme="majorHAnsi"/>
          <w:sz w:val="16"/>
        </w:rPr>
        <w:t> in Cuba for distributing satellite equipment under an American program aimed at weakening the Cuban government.</w:t>
      </w:r>
    </w:p>
    <w:p w14:paraId="5CC388C9" w14:textId="77777777" w:rsidR="00BE3BBB" w:rsidRPr="00C361D8" w:rsidRDefault="00BE3BBB" w:rsidP="00BE3BBB">
      <w:pPr>
        <w:rPr>
          <w:rFonts w:asciiTheme="majorHAnsi" w:hAnsiTheme="majorHAnsi"/>
          <w:sz w:val="16"/>
        </w:rPr>
      </w:pPr>
      <w:r w:rsidRPr="00C361D8">
        <w:rPr>
          <w:rFonts w:asciiTheme="majorHAnsi" w:hAnsiTheme="majorHAnsi"/>
          <w:sz w:val="16"/>
        </w:rPr>
        <w:t>Last week, Bill Richardson, the former governor of New Mexico and American diplomat, </w:t>
      </w:r>
      <w:hyperlink r:id="rId24" w:tooltip="Times article" w:history="1">
        <w:r w:rsidRPr="00C361D8">
          <w:rPr>
            <w:rFonts w:asciiTheme="majorHAnsi" w:hAnsiTheme="majorHAnsi"/>
            <w:sz w:val="16"/>
          </w:rPr>
          <w:t>questioned whether Cuba really wanted warmer relations</w:t>
        </w:r>
      </w:hyperlink>
      <w:r w:rsidRPr="00C361D8">
        <w:rPr>
          <w:rFonts w:asciiTheme="majorHAnsi" w:hAnsiTheme="majorHAnsi"/>
          <w:sz w:val="16"/>
        </w:rPr>
        <w:t> with the United States as he bitterly left Cuba without Mr. Gross or even a chance to visit him.</w:t>
      </w:r>
    </w:p>
    <w:p w14:paraId="54637A2F" w14:textId="77777777" w:rsidR="00BE3BBB" w:rsidRPr="00C361D8" w:rsidRDefault="00BE3BBB" w:rsidP="00BE3BBB">
      <w:pPr>
        <w:rPr>
          <w:rFonts w:asciiTheme="majorHAnsi" w:hAnsiTheme="majorHAnsi"/>
          <w:sz w:val="16"/>
        </w:rPr>
      </w:pPr>
      <w:r w:rsidRPr="00C361D8">
        <w:rPr>
          <w:rFonts w:asciiTheme="majorHAnsi" w:hAnsiTheme="majorHAnsi"/>
          <w:sz w:val="16"/>
        </w:rPr>
        <w:t>But Mr. Rodríguez, without being explicit, suggested that Cuba and the United States could find mutual humanitarian gestures to end the stalemate.</w:t>
      </w:r>
    </w:p>
    <w:p w14:paraId="07533DE3" w14:textId="77777777" w:rsidR="00BE3BBB" w:rsidRPr="00C361D8" w:rsidRDefault="00BE3BBB" w:rsidP="00BE3BBB">
      <w:pPr>
        <w:rPr>
          <w:rFonts w:asciiTheme="majorHAnsi" w:hAnsiTheme="majorHAnsi"/>
          <w:sz w:val="16"/>
        </w:rPr>
      </w:pPr>
      <w:r w:rsidRPr="00C361D8">
        <w:rPr>
          <w:rFonts w:asciiTheme="majorHAnsi" w:hAnsiTheme="majorHAnsi"/>
          <w:u w:val="single"/>
        </w:rPr>
        <w:t>“I do not see any way in which we can move on towards a solution of the Mr. Gross case but from a humanitarian point of view and on the basis of reciprocity,”</w:t>
      </w:r>
      <w:r w:rsidRPr="00C361D8">
        <w:rPr>
          <w:rFonts w:asciiTheme="majorHAnsi" w:hAnsiTheme="majorHAnsi"/>
          <w:sz w:val="16"/>
        </w:rPr>
        <w:t xml:space="preserve"> he said.</w:t>
      </w:r>
    </w:p>
    <w:p w14:paraId="1F79D4A8" w14:textId="77777777" w:rsidR="00BE3BBB" w:rsidRPr="00C361D8" w:rsidRDefault="00BE3BBB" w:rsidP="00BE3BBB">
      <w:pPr>
        <w:rPr>
          <w:rFonts w:asciiTheme="majorHAnsi" w:hAnsiTheme="majorHAnsi"/>
          <w:sz w:val="16"/>
        </w:rPr>
      </w:pPr>
      <w:r w:rsidRPr="00C361D8">
        <w:rPr>
          <w:rFonts w:asciiTheme="majorHAnsi" w:hAnsiTheme="majorHAnsi"/>
          <w:sz w:val="16"/>
        </w:rPr>
        <w:t>Mr. Rodríguez declined to say what he had discussed with Mr. Richardson, but he said that all topics between the two nations remained open to discussion, including the return of one or all of the Cuban Five, men </w:t>
      </w:r>
      <w:hyperlink r:id="rId25" w:tooltip="Times article" w:history="1">
        <w:r w:rsidRPr="00C361D8">
          <w:rPr>
            <w:rFonts w:asciiTheme="majorHAnsi" w:hAnsiTheme="majorHAnsi"/>
            <w:sz w:val="16"/>
          </w:rPr>
          <w:t>serving prison sentences in the United States</w:t>
        </w:r>
      </w:hyperlink>
      <w:r w:rsidRPr="00C361D8">
        <w:rPr>
          <w:rFonts w:asciiTheme="majorHAnsi" w:hAnsiTheme="majorHAnsi"/>
          <w:sz w:val="16"/>
        </w:rPr>
        <w:t> on espionage charges.</w:t>
      </w:r>
    </w:p>
    <w:p w14:paraId="1FDFE46F" w14:textId="77777777" w:rsidR="00BE3BBB" w:rsidRPr="00C361D8" w:rsidRDefault="00BE3BBB" w:rsidP="00BE3BBB">
      <w:pPr>
        <w:rPr>
          <w:rFonts w:asciiTheme="majorHAnsi" w:hAnsiTheme="majorHAnsi"/>
          <w:sz w:val="16"/>
        </w:rPr>
      </w:pPr>
      <w:r w:rsidRPr="00C361D8">
        <w:rPr>
          <w:rFonts w:asciiTheme="majorHAnsi" w:hAnsiTheme="majorHAnsi"/>
          <w:sz w:val="16"/>
        </w:rPr>
        <w:t>“I can tell you the agenda submitted to the U.S. government — and I reiterate here it is still on the table — included the topic of the Cuban Five, although we understand that as it is an element related to justice, it is also of a humanitarian character.”</w:t>
      </w:r>
    </w:p>
    <w:p w14:paraId="6B4B4107" w14:textId="77777777" w:rsidR="00BE3BBB" w:rsidRPr="00C361D8" w:rsidRDefault="00BE3BBB" w:rsidP="00BE3BBB">
      <w:pPr>
        <w:rPr>
          <w:rFonts w:asciiTheme="majorHAnsi" w:hAnsiTheme="majorHAnsi"/>
          <w:sz w:val="16"/>
        </w:rPr>
      </w:pPr>
      <w:r w:rsidRPr="00C361D8">
        <w:rPr>
          <w:rFonts w:asciiTheme="majorHAnsi" w:hAnsiTheme="majorHAnsi"/>
          <w:sz w:val="16"/>
        </w:rPr>
        <w:t>He said President Obama could pardon them “as a humanitarian act, which would be appreciated by their mothers, wives and the entire Cuban people.”</w:t>
      </w:r>
    </w:p>
    <w:p w14:paraId="410A870E" w14:textId="77777777" w:rsidR="00BE3BBB" w:rsidRPr="00C361D8" w:rsidRDefault="00BE3BBB" w:rsidP="00BE3BBB">
      <w:pPr>
        <w:rPr>
          <w:rFonts w:asciiTheme="majorHAnsi" w:hAnsiTheme="majorHAnsi"/>
          <w:sz w:val="16"/>
        </w:rPr>
      </w:pPr>
      <w:r w:rsidRPr="00C361D8">
        <w:rPr>
          <w:rFonts w:asciiTheme="majorHAnsi" w:hAnsiTheme="majorHAnsi"/>
          <w:sz w:val="16"/>
        </w:rPr>
        <w:t xml:space="preserve">Still, Mr. Rodríguez later said he was not linking the Gross case to the Cuban Five, and </w:t>
      </w:r>
      <w:r w:rsidRPr="00C361D8">
        <w:rPr>
          <w:rFonts w:asciiTheme="majorHAnsi" w:hAnsiTheme="majorHAnsi"/>
          <w:highlight w:val="yellow"/>
          <w:u w:val="single"/>
        </w:rPr>
        <w:t>he took pains to keep the Gross affair separated from the five decades of hostility and diplomatic tit-for-tat</w:t>
      </w:r>
      <w:r w:rsidRPr="00C361D8">
        <w:rPr>
          <w:rFonts w:asciiTheme="majorHAnsi" w:hAnsiTheme="majorHAnsi"/>
          <w:u w:val="single"/>
        </w:rPr>
        <w:t xml:space="preserve"> that has defined Cuban and United States relations.</w:t>
      </w:r>
    </w:p>
    <w:p w14:paraId="4BEBF1F0" w14:textId="77777777" w:rsidR="00BE3BBB" w:rsidRPr="00C361D8" w:rsidRDefault="00BE3BBB" w:rsidP="00BE3BBB">
      <w:pPr>
        <w:rPr>
          <w:rFonts w:asciiTheme="majorHAnsi" w:hAnsiTheme="majorHAnsi"/>
          <w:u w:val="single"/>
        </w:rPr>
      </w:pPr>
      <w:r w:rsidRPr="00C361D8">
        <w:rPr>
          <w:rFonts w:asciiTheme="majorHAnsi" w:hAnsiTheme="majorHAnsi"/>
          <w:sz w:val="16"/>
        </w:rPr>
        <w:t>“I believe that establishing a link between pending bilateral issues to a humanitarian solution in the case of Mr. Gross is a mistake,” he said, later adding, “</w:t>
      </w:r>
      <w:r w:rsidRPr="00C361D8">
        <w:rPr>
          <w:rFonts w:asciiTheme="majorHAnsi" w:hAnsiTheme="majorHAnsi"/>
          <w:u w:val="single"/>
        </w:rPr>
        <w:t xml:space="preserve">it </w:t>
      </w:r>
      <w:r w:rsidRPr="00C361D8">
        <w:rPr>
          <w:rFonts w:asciiTheme="majorHAnsi" w:hAnsiTheme="majorHAnsi"/>
          <w:highlight w:val="yellow"/>
          <w:u w:val="single"/>
        </w:rPr>
        <w:t>is not right to merge this with political issues or add it to the bilateral agenda</w:t>
      </w:r>
      <w:r w:rsidRPr="00C361D8">
        <w:rPr>
          <w:rFonts w:asciiTheme="majorHAnsi" w:hAnsiTheme="majorHAnsi"/>
          <w:u w:val="single"/>
        </w:rPr>
        <w:t>, which is quite hefty already.”</w:t>
      </w:r>
    </w:p>
    <w:p w14:paraId="35AD5376" w14:textId="77777777" w:rsidR="00BE3BBB" w:rsidRPr="00C361D8" w:rsidRDefault="00BE3BBB" w:rsidP="00BE3BBB">
      <w:pPr>
        <w:rPr>
          <w:rFonts w:asciiTheme="majorHAnsi" w:hAnsiTheme="majorHAnsi"/>
          <w:sz w:val="16"/>
        </w:rPr>
      </w:pPr>
      <w:r w:rsidRPr="00C361D8">
        <w:rPr>
          <w:rFonts w:asciiTheme="majorHAnsi" w:hAnsiTheme="majorHAnsi"/>
          <w:sz w:val="16"/>
        </w:rPr>
        <w:t>The State Department, too, prefers no link between Mr. Gross and the Cuban Five. William Ostick, a spokesman, said the case of the Cuban Five and Mr. Gross “are not comparable.”</w:t>
      </w:r>
    </w:p>
    <w:p w14:paraId="5567B673" w14:textId="77777777" w:rsidR="00BE3BBB" w:rsidRPr="00C361D8" w:rsidRDefault="00BE3BBB" w:rsidP="00BE3BBB">
      <w:pPr>
        <w:rPr>
          <w:rFonts w:asciiTheme="majorHAnsi" w:hAnsiTheme="majorHAnsi"/>
          <w:sz w:val="16"/>
        </w:rPr>
      </w:pPr>
      <w:r w:rsidRPr="00C361D8">
        <w:rPr>
          <w:rFonts w:asciiTheme="majorHAnsi" w:hAnsiTheme="majorHAnsi"/>
          <w:sz w:val="16"/>
        </w:rPr>
        <w:t>“We will continue to use every available diplomatic channel to press for his immediate and unconditional release,” he said.</w:t>
      </w:r>
    </w:p>
    <w:p w14:paraId="06CF38CA" w14:textId="77777777" w:rsidR="00BE3BBB" w:rsidRPr="00C361D8" w:rsidRDefault="00BE3BBB" w:rsidP="00BE3BBB">
      <w:pPr>
        <w:rPr>
          <w:rFonts w:asciiTheme="majorHAnsi" w:hAnsiTheme="majorHAnsi"/>
          <w:sz w:val="16"/>
        </w:rPr>
      </w:pPr>
    </w:p>
    <w:p w14:paraId="56C25D25" w14:textId="77777777" w:rsidR="00BE3BBB" w:rsidRPr="00C361D8" w:rsidRDefault="00BE3BBB" w:rsidP="005732F8">
      <w:pPr>
        <w:pStyle w:val="Heading4"/>
      </w:pPr>
      <w:r w:rsidRPr="00C361D8">
        <w:t xml:space="preserve">Cuba would say yes </w:t>
      </w:r>
    </w:p>
    <w:p w14:paraId="797C4462" w14:textId="77777777" w:rsidR="00BE3BBB" w:rsidRPr="00C361D8" w:rsidRDefault="00BE3BBB" w:rsidP="00BE3BBB">
      <w:pPr>
        <w:rPr>
          <w:rFonts w:asciiTheme="majorHAnsi" w:hAnsiTheme="majorHAnsi"/>
          <w:sz w:val="16"/>
        </w:rPr>
      </w:pPr>
      <w:r w:rsidRPr="00C361D8">
        <w:rPr>
          <w:rStyle w:val="StyleStyleBold12pt"/>
        </w:rPr>
        <w:t>Lempinen 12</w:t>
      </w:r>
      <w:r w:rsidRPr="00C361D8">
        <w:rPr>
          <w:rFonts w:asciiTheme="majorHAnsi" w:hAnsiTheme="majorHAnsi"/>
        </w:rPr>
        <w:t xml:space="preserve">-- Public Information Officer at The World Academy of Sciences </w:t>
      </w:r>
      <w:r w:rsidRPr="00C361D8">
        <w:rPr>
          <w:rFonts w:asciiTheme="majorHAnsi" w:hAnsiTheme="majorHAnsi"/>
          <w:sz w:val="16"/>
        </w:rPr>
        <w:t xml:space="preserve">(5/1, Edward W., “Oceans, Weather, Health—U.S. Researchers Explore Potential Collaboration with Cuban Colleagues, </w:t>
      </w:r>
      <w:hyperlink r:id="rId26" w:history="1">
        <w:r w:rsidRPr="00C361D8">
          <w:rPr>
            <w:rFonts w:asciiTheme="majorHAnsi" w:hAnsiTheme="majorHAnsi"/>
            <w:sz w:val="16"/>
          </w:rPr>
          <w:t>http://www.aaas.org/news/releases/2012/0501cuba.shtml</w:t>
        </w:r>
      </w:hyperlink>
      <w:r w:rsidRPr="00C361D8">
        <w:rPr>
          <w:rFonts w:asciiTheme="majorHAnsi" w:hAnsiTheme="majorHAnsi"/>
          <w:sz w:val="16"/>
        </w:rPr>
        <w:t>) EL</w:t>
      </w:r>
    </w:p>
    <w:p w14:paraId="2F584BAE" w14:textId="77777777" w:rsidR="00BE3BBB" w:rsidRPr="00C361D8" w:rsidRDefault="00BE3BBB" w:rsidP="00BE3BBB">
      <w:pPr>
        <w:rPr>
          <w:rFonts w:asciiTheme="majorHAnsi" w:hAnsiTheme="majorHAnsi"/>
          <w:u w:val="single"/>
        </w:rPr>
      </w:pPr>
      <w:r w:rsidRPr="00C361D8">
        <w:rPr>
          <w:rFonts w:asciiTheme="majorHAnsi" w:hAnsiTheme="majorHAnsi"/>
          <w:sz w:val="16"/>
        </w:rPr>
        <w:t xml:space="preserve">The recent engagements have allowed AAAS and other scientists to further develop their ties with Pastrana and </w:t>
      </w:r>
      <w:r w:rsidRPr="00C361D8">
        <w:rPr>
          <w:rFonts w:asciiTheme="majorHAnsi" w:hAnsiTheme="majorHAnsi"/>
          <w:u w:val="single"/>
        </w:rPr>
        <w:t xml:space="preserve">Fidel Ángel Castro Díaz-Balart—Fidel Castro’s oldest son—a nuclear physicist and leader in his nation’s science policy community. </w:t>
      </w:r>
      <w:r w:rsidRPr="00C361D8">
        <w:rPr>
          <w:rFonts w:asciiTheme="majorHAnsi" w:hAnsiTheme="majorHAnsi"/>
          <w:sz w:val="16"/>
        </w:rPr>
        <w:t xml:space="preserve">The December trip also included a special side event: Agre and Alan Robock, a Rutgers atmospheric scientist, were invited to a three-hour meeting with former Cuban leader Fidel Castro, Castro’s wife, and his sons Fidel and Antonio, an orthopedic surgeon. “The meeting with Fidel was really interesting,” Agre said. “It was about the past. He spoke about his family, growing up... He described the Revolution, the Bay of Pigs, the missile crisis. </w:t>
      </w:r>
      <w:r w:rsidRPr="00C361D8">
        <w:rPr>
          <w:rFonts w:asciiTheme="majorHAnsi" w:hAnsiTheme="majorHAnsi"/>
          <w:u w:val="single"/>
        </w:rPr>
        <w:t xml:space="preserve">It was a much different </w:t>
      </w:r>
      <w:r w:rsidRPr="00C361D8">
        <w:rPr>
          <w:rFonts w:asciiTheme="majorHAnsi" w:hAnsiTheme="majorHAnsi"/>
          <w:u w:val="single"/>
        </w:rPr>
        <w:lastRenderedPageBreak/>
        <w:t xml:space="preserve">perspective than I expected. </w:t>
      </w:r>
      <w:r w:rsidRPr="00C361D8">
        <w:rPr>
          <w:rFonts w:asciiTheme="majorHAnsi" w:hAnsiTheme="majorHAnsi"/>
          <w:sz w:val="16"/>
        </w:rPr>
        <w:t xml:space="preserve">“I mostly listened. If I meet him again—and I don’t know if I will—he asked me to bring him my research papers. But the fact that he and I sat in the same room—he didn’t see me as an enemy. I’m a scientist, born the same year as his son.” But the central focus of the Cuban meetings was science, and informal scientist-to-scientist consultations and discussions. </w:t>
      </w:r>
      <w:r w:rsidRPr="00C361D8">
        <w:rPr>
          <w:rFonts w:asciiTheme="majorHAnsi" w:hAnsiTheme="majorHAnsi"/>
          <w:u w:val="single"/>
        </w:rPr>
        <w:t xml:space="preserve">They focused on common interests and on the prospects—and challenges—of working together. </w:t>
      </w:r>
      <w:r w:rsidRPr="00C361D8">
        <w:rPr>
          <w:rFonts w:asciiTheme="majorHAnsi" w:hAnsiTheme="majorHAnsi"/>
          <w:sz w:val="16"/>
        </w:rPr>
        <w:t>“There’s a definite pride in the work they do there, and the research they do,” said Joanne Carney, director of the AAAS Office of Government Relations. “</w:t>
      </w:r>
      <w:r w:rsidRPr="00C361D8">
        <w:rPr>
          <w:rFonts w:asciiTheme="majorHAnsi" w:hAnsiTheme="majorHAnsi"/>
          <w:u w:val="single"/>
        </w:rPr>
        <w:t>When we talk about collaboration, they really want honest collaboration and partnership, as opposed to funding or resources. They definitely are interested in pursuing areas of mutual interest.”</w:t>
      </w:r>
    </w:p>
    <w:p w14:paraId="695C1139" w14:textId="77777777" w:rsidR="00BE3BBB" w:rsidRPr="00C361D8" w:rsidRDefault="00BE3BBB" w:rsidP="00BE3BBB">
      <w:pPr>
        <w:rPr>
          <w:rFonts w:asciiTheme="majorHAnsi" w:hAnsiTheme="majorHAnsi"/>
          <w:u w:val="single"/>
        </w:rPr>
      </w:pPr>
    </w:p>
    <w:p w14:paraId="0C0DAEB2" w14:textId="77777777" w:rsidR="00BE3BBB" w:rsidRPr="00C361D8" w:rsidRDefault="00BE3BBB" w:rsidP="00BE3BBB">
      <w:pPr>
        <w:rPr>
          <w:rFonts w:asciiTheme="majorHAnsi" w:hAnsiTheme="majorHAnsi"/>
          <w:u w:val="single"/>
        </w:rPr>
      </w:pPr>
    </w:p>
    <w:p w14:paraId="03F3A73A" w14:textId="77777777" w:rsidR="00BE3BBB" w:rsidRPr="00C361D8" w:rsidRDefault="00BE3BBB" w:rsidP="00BE3BBB">
      <w:pPr>
        <w:rPr>
          <w:rFonts w:asciiTheme="majorHAnsi" w:hAnsiTheme="majorHAnsi"/>
          <w:sz w:val="16"/>
        </w:rPr>
      </w:pPr>
    </w:p>
    <w:p w14:paraId="35631744" w14:textId="77777777" w:rsidR="00BE3BBB" w:rsidRPr="00C361D8" w:rsidRDefault="00BE3BBB" w:rsidP="005732F8">
      <w:pPr>
        <w:pStyle w:val="Heading4"/>
      </w:pPr>
      <w:r w:rsidRPr="00C361D8">
        <w:t>Momentum for relations—Lugar’s report</w:t>
      </w:r>
    </w:p>
    <w:p w14:paraId="35805236" w14:textId="77777777" w:rsidR="00BE3BBB" w:rsidRPr="00C361D8" w:rsidRDefault="00BE3BBB" w:rsidP="00BE3BBB">
      <w:pPr>
        <w:rPr>
          <w:rFonts w:asciiTheme="majorHAnsi" w:hAnsiTheme="majorHAnsi"/>
          <w:sz w:val="16"/>
        </w:rPr>
      </w:pPr>
      <w:r w:rsidRPr="00C361D8">
        <w:rPr>
          <w:rStyle w:val="StyleStyleBold12pt"/>
        </w:rPr>
        <w:t>Cochran 09</w:t>
      </w:r>
      <w:r w:rsidRPr="00C361D8">
        <w:rPr>
          <w:rFonts w:asciiTheme="majorHAnsi" w:hAnsiTheme="majorHAnsi"/>
          <w:sz w:val="16"/>
        </w:rPr>
        <w:t xml:space="preserve"> (Andrew, Founder and Co-editor of the Counterterrorism Blog, expert in business consulting and government affairs specialist in Washington, DC. Cochran has been quoted in many media outlets, “Is Removal of Cuba from “State Sponsors” List Inevitable?” February 24, 2009, Counterterrorism Blog, </w:t>
      </w:r>
      <w:hyperlink r:id="rId27" w:history="1">
        <w:r w:rsidRPr="00C361D8">
          <w:rPr>
            <w:rFonts w:asciiTheme="majorHAnsi" w:hAnsiTheme="majorHAnsi"/>
            <w:sz w:val="16"/>
          </w:rPr>
          <w:t>http://counterterrorismblog.org/2009/02/is_removal_of_cuba_from_state.php</w:t>
        </w:r>
      </w:hyperlink>
      <w:r w:rsidRPr="00C361D8">
        <w:rPr>
          <w:rFonts w:asciiTheme="majorHAnsi" w:hAnsiTheme="majorHAnsi"/>
          <w:sz w:val="16"/>
        </w:rPr>
        <w:t>)//MM</w:t>
      </w:r>
    </w:p>
    <w:p w14:paraId="16DEB889" w14:textId="77777777" w:rsidR="00BE3BBB" w:rsidRPr="00C361D8" w:rsidRDefault="00BE3BBB" w:rsidP="00BE3BBB">
      <w:pPr>
        <w:rPr>
          <w:rFonts w:asciiTheme="majorHAnsi" w:hAnsiTheme="majorHAnsi"/>
          <w:sz w:val="16"/>
        </w:rPr>
      </w:pPr>
      <w:r w:rsidRPr="00C361D8">
        <w:rPr>
          <w:rFonts w:asciiTheme="majorHAnsi" w:hAnsiTheme="majorHAnsi"/>
          <w:u w:val="single"/>
        </w:rPr>
        <w:t xml:space="preserve">The release by Sen. </w:t>
      </w:r>
      <w:r w:rsidRPr="00C361D8">
        <w:rPr>
          <w:rFonts w:asciiTheme="majorHAnsi" w:hAnsiTheme="majorHAnsi"/>
          <w:sz w:val="16"/>
        </w:rPr>
        <w:t xml:space="preserve">Richard </w:t>
      </w:r>
      <w:r w:rsidRPr="00C361D8">
        <w:rPr>
          <w:rFonts w:asciiTheme="majorHAnsi" w:hAnsiTheme="majorHAnsi"/>
          <w:u w:val="single"/>
        </w:rPr>
        <w:t>L</w:t>
      </w:r>
      <w:r w:rsidRPr="00C361D8">
        <w:rPr>
          <w:rFonts w:asciiTheme="majorHAnsi" w:hAnsiTheme="majorHAnsi"/>
          <w:highlight w:val="yellow"/>
          <w:u w:val="single"/>
        </w:rPr>
        <w:t>ugar</w:t>
      </w:r>
      <w:r w:rsidRPr="00C361D8">
        <w:rPr>
          <w:rFonts w:asciiTheme="majorHAnsi" w:hAnsiTheme="majorHAnsi"/>
          <w:sz w:val="16"/>
        </w:rPr>
        <w:t xml:space="preserve"> (R-IN) of a </w:t>
      </w:r>
      <w:hyperlink r:id="rId28" w:history="1">
        <w:r w:rsidRPr="00C361D8">
          <w:rPr>
            <w:rFonts w:asciiTheme="majorHAnsi" w:hAnsiTheme="majorHAnsi"/>
            <w:sz w:val="16"/>
          </w:rPr>
          <w:t>draft staff report</w:t>
        </w:r>
      </w:hyperlink>
      <w:r w:rsidRPr="00C361D8">
        <w:rPr>
          <w:rFonts w:asciiTheme="majorHAnsi" w:hAnsiTheme="majorHAnsi"/>
          <w:sz w:val="16"/>
        </w:rPr>
        <w:t> on U.S.-Cuba policy, </w:t>
      </w:r>
      <w:hyperlink r:id="rId29" w:history="1">
        <w:r w:rsidRPr="00C361D8">
          <w:rPr>
            <w:rFonts w:asciiTheme="majorHAnsi" w:hAnsiTheme="majorHAnsi"/>
            <w:sz w:val="16"/>
          </w:rPr>
          <w:t>his statement yesterday</w:t>
        </w:r>
      </w:hyperlink>
      <w:r w:rsidRPr="00C361D8">
        <w:rPr>
          <w:rFonts w:asciiTheme="majorHAnsi" w:hAnsiTheme="majorHAnsi"/>
          <w:sz w:val="16"/>
        </w:rPr>
        <w:t xml:space="preserve"> upon release of that report, </w:t>
      </w:r>
      <w:r w:rsidRPr="00C361D8">
        <w:rPr>
          <w:rFonts w:asciiTheme="majorHAnsi" w:hAnsiTheme="majorHAnsi"/>
          <w:u w:val="single"/>
        </w:rPr>
        <w:t>a</w:t>
      </w:r>
      <w:r w:rsidRPr="00C361D8">
        <w:rPr>
          <w:rFonts w:asciiTheme="majorHAnsi" w:hAnsiTheme="majorHAnsi"/>
          <w:highlight w:val="yellow"/>
          <w:u w:val="single"/>
        </w:rPr>
        <w:t>nd</w:t>
      </w:r>
      <w:r w:rsidRPr="00C361D8">
        <w:rPr>
          <w:rFonts w:asciiTheme="majorHAnsi" w:hAnsiTheme="majorHAnsi"/>
          <w:u w:val="single"/>
        </w:rPr>
        <w:t xml:space="preserve"> statements by Secretary of State </w:t>
      </w:r>
      <w:r w:rsidRPr="00C361D8">
        <w:rPr>
          <w:rFonts w:asciiTheme="majorHAnsi" w:hAnsiTheme="majorHAnsi"/>
          <w:highlight w:val="yellow"/>
          <w:u w:val="single"/>
        </w:rPr>
        <w:t>Clinton on the future of the relationship point towards the removal of Cuba from the "state sponsors of terrorism" list</w:t>
      </w:r>
      <w:r w:rsidRPr="00C361D8">
        <w:rPr>
          <w:rFonts w:asciiTheme="majorHAnsi" w:hAnsiTheme="majorHAnsi"/>
          <w:u w:val="single"/>
        </w:rPr>
        <w:t xml:space="preserve"> </w:t>
      </w:r>
      <w:r w:rsidRPr="00C361D8">
        <w:rPr>
          <w:rFonts w:asciiTheme="majorHAnsi" w:hAnsiTheme="majorHAnsi"/>
          <w:sz w:val="16"/>
        </w:rPr>
        <w:t>within the next 18 months, perhaps even this year. Sen. Lugar, the ranking Republican on the Senate Foreign Relations Committee, released the report with the following indictment of U.S. foreign policy towards Cuba: "</w:t>
      </w:r>
      <w:r w:rsidRPr="00C361D8">
        <w:rPr>
          <w:rFonts w:asciiTheme="majorHAnsi" w:hAnsiTheme="majorHAnsi"/>
          <w:u w:val="single"/>
        </w:rPr>
        <w:t xml:space="preserve">Despite uncertainty about Cuba's mid-term political future, </w:t>
      </w:r>
      <w:r w:rsidRPr="00C361D8">
        <w:rPr>
          <w:rFonts w:asciiTheme="majorHAnsi" w:hAnsiTheme="majorHAnsi"/>
          <w:highlight w:val="yellow"/>
          <w:u w:val="single"/>
        </w:rPr>
        <w:t>it is clear that the recent leadership changes have created an opportunity for the United States to reevaluate a complex relationship marked by misunderstanding, suspicion, and open hostility</w:t>
      </w:r>
      <w:r w:rsidRPr="00C361D8">
        <w:rPr>
          <w:rFonts w:asciiTheme="majorHAnsi" w:hAnsiTheme="majorHAnsi"/>
          <w:u w:val="single"/>
        </w:rPr>
        <w:t xml:space="preserve">. Economic sanctions are a legitimate tool of U.S. foreign policy </w:t>
      </w:r>
      <w:r w:rsidRPr="00C361D8">
        <w:rPr>
          <w:rFonts w:asciiTheme="majorHAnsi" w:hAnsiTheme="majorHAnsi"/>
          <w:sz w:val="16"/>
        </w:rPr>
        <w:t xml:space="preserve">and they have sometimes achieved their aims, as in the case of apartheid in South Africa. After 47 years, </w:t>
      </w:r>
      <w:r w:rsidRPr="00C361D8">
        <w:rPr>
          <w:rFonts w:asciiTheme="majorHAnsi" w:hAnsiTheme="majorHAnsi"/>
          <w:u w:val="single"/>
        </w:rPr>
        <w:t>however, the unilateral embargo on Cuba has failed to achieve its stated purpose of 'bringing democracy to the Cuban people,'</w:t>
      </w:r>
      <w:r w:rsidRPr="00C361D8">
        <w:rPr>
          <w:rFonts w:asciiTheme="majorHAnsi" w:hAnsiTheme="majorHAnsi"/>
          <w:sz w:val="16"/>
        </w:rPr>
        <w:t xml:space="preserve"> while it may have been used as a foil by the regime to demand further sacrifices from Cuba's impoverished population. The current U.S. policy has many passionate defenders, and their criticism of the Castro regime is justified. Nevertheless, </w:t>
      </w:r>
      <w:r w:rsidRPr="00C361D8">
        <w:rPr>
          <w:rFonts w:asciiTheme="majorHAnsi" w:hAnsiTheme="majorHAnsi"/>
          <w:highlight w:val="yellow"/>
          <w:u w:val="single"/>
        </w:rPr>
        <w:t>we must recognize the ineffectiveness of our current policy</w:t>
      </w:r>
      <w:r w:rsidRPr="00C361D8">
        <w:rPr>
          <w:rFonts w:asciiTheme="majorHAnsi" w:hAnsiTheme="majorHAnsi"/>
          <w:u w:val="single"/>
        </w:rPr>
        <w:t xml:space="preserve"> and deal with the Cuban regime in a way that enhances U.S. interests</w:t>
      </w:r>
      <w:r w:rsidRPr="00C361D8">
        <w:rPr>
          <w:rFonts w:asciiTheme="majorHAnsi" w:hAnsiTheme="majorHAnsi"/>
          <w:sz w:val="16"/>
        </w:rPr>
        <w:t>."</w:t>
      </w:r>
    </w:p>
    <w:p w14:paraId="795A2E37" w14:textId="77777777" w:rsidR="00BE3BBB" w:rsidRPr="00C361D8" w:rsidRDefault="00BE3BBB" w:rsidP="00BE3BBB">
      <w:pPr>
        <w:rPr>
          <w:rFonts w:asciiTheme="majorHAnsi" w:hAnsiTheme="majorHAnsi"/>
          <w:sz w:val="16"/>
        </w:rPr>
      </w:pPr>
      <w:r w:rsidRPr="00C361D8">
        <w:rPr>
          <w:rFonts w:asciiTheme="majorHAnsi" w:hAnsiTheme="majorHAnsi"/>
          <w:sz w:val="16"/>
        </w:rPr>
        <w:t>When </w:t>
      </w:r>
      <w:hyperlink r:id="rId30" w:history="1">
        <w:r w:rsidRPr="00C361D8">
          <w:rPr>
            <w:rFonts w:asciiTheme="majorHAnsi" w:hAnsiTheme="majorHAnsi"/>
            <w:sz w:val="16"/>
          </w:rPr>
          <w:t>posting news of the report</w:t>
        </w:r>
      </w:hyperlink>
      <w:r w:rsidRPr="00C361D8">
        <w:rPr>
          <w:rFonts w:asciiTheme="majorHAnsi" w:hAnsiTheme="majorHAnsi"/>
          <w:sz w:val="16"/>
        </w:rPr>
        <w:t xml:space="preserve">, Steve </w:t>
      </w:r>
      <w:r w:rsidRPr="00C361D8">
        <w:rPr>
          <w:rFonts w:asciiTheme="majorHAnsi" w:hAnsiTheme="majorHAnsi"/>
          <w:u w:val="single"/>
        </w:rPr>
        <w:t xml:space="preserve">Clemons also reported that U.S.-Cuba policy is under a complete review at the State Department. Secretary </w:t>
      </w:r>
      <w:r w:rsidRPr="00C361D8">
        <w:rPr>
          <w:rFonts w:asciiTheme="majorHAnsi" w:hAnsiTheme="majorHAnsi"/>
          <w:highlight w:val="yellow"/>
          <w:u w:val="single"/>
        </w:rPr>
        <w:t>Clinton didn't deny</w:t>
      </w:r>
      <w:r w:rsidRPr="00C361D8">
        <w:rPr>
          <w:rFonts w:asciiTheme="majorHAnsi" w:hAnsiTheme="majorHAnsi"/>
          <w:u w:val="single"/>
        </w:rPr>
        <w:t xml:space="preserve"> that </w:t>
      </w:r>
      <w:r w:rsidRPr="00C361D8">
        <w:rPr>
          <w:rFonts w:asciiTheme="majorHAnsi" w:hAnsiTheme="majorHAnsi"/>
          <w:highlight w:val="yellow"/>
          <w:u w:val="single"/>
        </w:rPr>
        <w:t>the review could include removal from the "state sponsors" list</w:t>
      </w:r>
      <w:r w:rsidRPr="00C361D8">
        <w:rPr>
          <w:rFonts w:asciiTheme="majorHAnsi" w:hAnsiTheme="majorHAnsi"/>
          <w:u w:val="single"/>
        </w:rPr>
        <w:t> </w:t>
      </w:r>
      <w:hyperlink r:id="rId31" w:history="1">
        <w:r w:rsidRPr="00C361D8">
          <w:rPr>
            <w:rFonts w:asciiTheme="majorHAnsi" w:hAnsiTheme="majorHAnsi"/>
            <w:highlight w:val="yellow"/>
            <w:u w:val="single"/>
          </w:rPr>
          <w:t>when Sen. Lugar asked a question on point during her confirmation process</w:t>
        </w:r>
      </w:hyperlink>
      <w:r w:rsidRPr="00C361D8">
        <w:rPr>
          <w:rFonts w:asciiTheme="majorHAnsi" w:hAnsiTheme="majorHAnsi"/>
          <w:sz w:val="16"/>
          <w:highlight w:val="yellow"/>
        </w:rPr>
        <w:t> (s</w:t>
      </w:r>
      <w:r w:rsidRPr="00C361D8">
        <w:rPr>
          <w:rFonts w:asciiTheme="majorHAnsi" w:hAnsiTheme="majorHAnsi"/>
          <w:sz w:val="16"/>
        </w:rPr>
        <w:t>ee Question 104). The Lugar staff report discusses the process by which that would be accomplished (page 19). Michael Kraft discussed the process and other issues </w:t>
      </w:r>
      <w:hyperlink r:id="rId32" w:history="1">
        <w:r w:rsidRPr="00C361D8">
          <w:rPr>
            <w:rFonts w:asciiTheme="majorHAnsi" w:hAnsiTheme="majorHAnsi"/>
            <w:sz w:val="16"/>
          </w:rPr>
          <w:t>in a post about Cuba</w:t>
        </w:r>
      </w:hyperlink>
      <w:r w:rsidRPr="00C361D8">
        <w:rPr>
          <w:rFonts w:asciiTheme="majorHAnsi" w:hAnsiTheme="majorHAnsi"/>
          <w:sz w:val="16"/>
        </w:rPr>
        <w:t>and North Korea on February 19, 2008. Quoting: "In Cuba’s case, the country has been relatively passive in its support for terrorism in recent years, perhaps because of the demise of the old Soviet Union, its major backer, and Cuba’s resulting economic problems. It remains on the terrorism list primarily because of its harboring of Latin American terrorist suspects and a few American fugitives from law. However, Castro’s regime has not sought removal from the terrorism list, making it more difficult for a President to be able to obtain and give Congress any credible assurances that the Cuban regime would not support terrorism in the future. Perhaps even more important is the opposition that would likely be aroused among the Cuban-American voting bloc in the politically important state of Florida. While Castro was in power no Administration has an incentive to take on that issue." During </w:t>
      </w:r>
      <w:hyperlink r:id="rId33" w:history="1">
        <w:r w:rsidRPr="00C361D8">
          <w:rPr>
            <w:rFonts w:asciiTheme="majorHAnsi" w:hAnsiTheme="majorHAnsi"/>
            <w:sz w:val="16"/>
          </w:rPr>
          <w:t>our panel discussion about FARC and Chavez last March</w:t>
        </w:r>
      </w:hyperlink>
      <w:r w:rsidRPr="00C361D8">
        <w:rPr>
          <w:rFonts w:asciiTheme="majorHAnsi" w:hAnsiTheme="majorHAnsi"/>
          <w:sz w:val="16"/>
        </w:rPr>
        <w:t>, Jonathan Winer discussed the lack of evidence of Cuba’s support for terrorist groups in the past 10 years for terrorist groups with Steven Monblatt, the former Deputy Counter-terrorism Coordinator at the State Department.</w:t>
      </w:r>
    </w:p>
    <w:p w14:paraId="13ABFB01" w14:textId="77777777" w:rsidR="00BE3BBB" w:rsidRPr="00C361D8" w:rsidRDefault="00BE3BBB" w:rsidP="00BE3BBB">
      <w:pPr>
        <w:rPr>
          <w:rFonts w:asciiTheme="majorHAnsi" w:hAnsiTheme="majorHAnsi"/>
        </w:rPr>
      </w:pPr>
      <w:r w:rsidRPr="00C361D8">
        <w:rPr>
          <w:rFonts w:asciiTheme="majorHAnsi" w:hAnsiTheme="majorHAnsi"/>
          <w:sz w:val="16"/>
        </w:rPr>
        <w:t xml:space="preserve">Thus, </w:t>
      </w:r>
      <w:r w:rsidRPr="00C361D8">
        <w:rPr>
          <w:rFonts w:asciiTheme="majorHAnsi" w:hAnsiTheme="majorHAnsi"/>
          <w:u w:val="single"/>
        </w:rPr>
        <w:t>based on an objective reading of the record, Cuba does not warrant inclusion on the list.</w:t>
      </w:r>
    </w:p>
    <w:p w14:paraId="47C91521" w14:textId="77777777" w:rsidR="00BE3BBB" w:rsidRPr="00C361D8" w:rsidRDefault="00BE3BBB" w:rsidP="00BE3BBB">
      <w:pPr>
        <w:rPr>
          <w:rFonts w:asciiTheme="majorHAnsi" w:hAnsiTheme="majorHAnsi"/>
          <w:sz w:val="16"/>
        </w:rPr>
      </w:pPr>
      <w:r w:rsidRPr="00C361D8">
        <w:rPr>
          <w:rFonts w:asciiTheme="majorHAnsi" w:hAnsiTheme="majorHAnsi"/>
          <w:sz w:val="16"/>
        </w:rPr>
        <w:t>There would be another complication if the Administration moved to remove Cuba from the list, as I discussed last year when writing on the precedential value of the Libyan Claims Resolution Act: "Cuba is a special case. The </w:t>
      </w:r>
      <w:hyperlink r:id="rId34" w:history="1">
        <w:r w:rsidRPr="00C361D8">
          <w:rPr>
            <w:rFonts w:asciiTheme="majorHAnsi" w:hAnsiTheme="majorHAnsi"/>
            <w:sz w:val="16"/>
          </w:rPr>
          <w:t>Foreign Claims Settlement Commission at the Justice Department</w:t>
        </w:r>
      </w:hyperlink>
      <w:r w:rsidRPr="00C361D8">
        <w:rPr>
          <w:rFonts w:asciiTheme="majorHAnsi" w:hAnsiTheme="majorHAnsi"/>
          <w:sz w:val="16"/>
        </w:rPr>
        <w:t> has already verified </w:t>
      </w:r>
      <w:hyperlink r:id="rId35" w:history="1">
        <w:r w:rsidRPr="00C361D8">
          <w:rPr>
            <w:rFonts w:asciiTheme="majorHAnsi" w:hAnsiTheme="majorHAnsi"/>
            <w:sz w:val="16"/>
          </w:rPr>
          <w:t>over 5,900 valid claims against the Castro regime</w:t>
        </w:r>
      </w:hyperlink>
      <w:r w:rsidRPr="00C361D8">
        <w:rPr>
          <w:rFonts w:asciiTheme="majorHAnsi" w:hAnsiTheme="majorHAnsi"/>
          <w:sz w:val="16"/>
        </w:rPr>
        <w:t> for expropriating U.S. nationals’ property and for causing the disability or death of U.S. nationals, with a total principal value of over $1.9 billion. What happens to those certified claims if/when Cuba is removed from the "state sponsors" list and we normalize relations? Will those claimants be consulted before a settlement deal is concluded? At this point, I can only guess the answers." I predict that could be a sizable source of conflict, as that commission is not known for rapid adjudication of claims before it.</w:t>
      </w:r>
    </w:p>
    <w:p w14:paraId="4AA1AE93" w14:textId="45CFF839" w:rsidR="00BE3BBB" w:rsidRPr="00C361D8" w:rsidRDefault="00BE3BBB" w:rsidP="00BE3BBB">
      <w:pPr>
        <w:rPr>
          <w:rFonts w:asciiTheme="majorHAnsi" w:hAnsiTheme="majorHAnsi"/>
          <w:u w:val="single"/>
        </w:rPr>
      </w:pPr>
      <w:r w:rsidRPr="00C361D8">
        <w:rPr>
          <w:rFonts w:asciiTheme="majorHAnsi" w:hAnsiTheme="majorHAnsi"/>
          <w:sz w:val="16"/>
        </w:rPr>
        <w:lastRenderedPageBreak/>
        <w:t xml:space="preserve">Mike Kraft wrote a year ago, "In short, any Cuban supporters... who may think that removing these countries from the terrorism list is a simple matter have more home work to do." </w:t>
      </w:r>
      <w:r w:rsidRPr="00C361D8">
        <w:rPr>
          <w:rFonts w:asciiTheme="majorHAnsi" w:hAnsiTheme="majorHAnsi"/>
          <w:u w:val="single"/>
        </w:rPr>
        <w:t>Sen. Lugar's report and support for a sea change in relations moves the ball considerably.</w:t>
      </w:r>
    </w:p>
    <w:p w14:paraId="37B30782" w14:textId="77777777" w:rsidR="00BE3BBB" w:rsidRPr="00C361D8" w:rsidRDefault="00BE3BBB" w:rsidP="00C361D8">
      <w:pPr>
        <w:pStyle w:val="Heading3"/>
      </w:pPr>
      <w:r w:rsidRPr="00C361D8">
        <w:lastRenderedPageBreak/>
        <w:t>at: cuba= terrorist</w:t>
      </w:r>
    </w:p>
    <w:p w14:paraId="6A33D25A" w14:textId="77777777" w:rsidR="00BE3BBB" w:rsidRPr="00C361D8" w:rsidRDefault="00BE3BBB" w:rsidP="00C361D8">
      <w:pPr>
        <w:pStyle w:val="Heading4"/>
      </w:pPr>
      <w:r w:rsidRPr="00C361D8">
        <w:t>Cuba’s presence on the terror list is a joke</w:t>
      </w:r>
    </w:p>
    <w:p w14:paraId="6119B583" w14:textId="77777777" w:rsidR="00BE3BBB" w:rsidRPr="00C361D8" w:rsidRDefault="00BE3BBB" w:rsidP="00BE3BBB">
      <w:pPr>
        <w:rPr>
          <w:rFonts w:asciiTheme="majorHAnsi" w:hAnsiTheme="majorHAnsi"/>
        </w:rPr>
      </w:pPr>
      <w:r w:rsidRPr="00C361D8">
        <w:rPr>
          <w:rStyle w:val="StyleStyleBold12pt"/>
        </w:rPr>
        <w:t>Sullivan 5</w:t>
      </w:r>
      <w:r w:rsidRPr="00C361D8">
        <w:rPr>
          <w:rFonts w:asciiTheme="majorHAnsi" w:hAnsiTheme="majorHAnsi"/>
        </w:rPr>
        <w:t xml:space="preserve"> (Mark P,. Specialist in Latin American Affairs, Foreign Affairs, Defense, and Trade Division, “Cuba and the State Sponsors of Terrorism List,” CRS Report for Congress, May 13, 2005, </w:t>
      </w:r>
      <w:hyperlink r:id="rId36" w:history="1">
        <w:r w:rsidRPr="00C361D8">
          <w:rPr>
            <w:rFonts w:asciiTheme="majorHAnsi" w:hAnsiTheme="majorHAnsi"/>
          </w:rPr>
          <w:t>http://www.fas.org/sgp/crs/terror/RL32251.pdf</w:t>
        </w:r>
      </w:hyperlink>
      <w:r w:rsidRPr="00C361D8">
        <w:rPr>
          <w:rFonts w:asciiTheme="majorHAnsi" w:hAnsiTheme="majorHAnsi"/>
        </w:rPr>
        <w:t>)//MM</w:t>
      </w:r>
    </w:p>
    <w:p w14:paraId="3255553B" w14:textId="77777777" w:rsidR="00BE3BBB" w:rsidRPr="00C361D8" w:rsidRDefault="00BE3BBB" w:rsidP="00BE3BBB">
      <w:pPr>
        <w:rPr>
          <w:rFonts w:asciiTheme="majorHAnsi" w:hAnsiTheme="majorHAnsi"/>
          <w:sz w:val="16"/>
        </w:rPr>
      </w:pPr>
      <w:r w:rsidRPr="00C361D8">
        <w:rPr>
          <w:rFonts w:asciiTheme="majorHAnsi" w:hAnsiTheme="majorHAnsi"/>
          <w:sz w:val="16"/>
        </w:rPr>
        <w:t xml:space="preserve">Current Rationale for Retaining Cuba on the Terrorism List </w:t>
      </w:r>
      <w:r w:rsidRPr="00C361D8">
        <w:rPr>
          <w:rFonts w:asciiTheme="majorHAnsi" w:hAnsiTheme="majorHAnsi"/>
          <w:b/>
          <w:u w:val="single"/>
        </w:rPr>
        <w:t>According to the State Department’s Country Reports on Terrorism</w:t>
      </w:r>
      <w:r w:rsidRPr="00C361D8">
        <w:rPr>
          <w:rFonts w:asciiTheme="majorHAnsi" w:hAnsiTheme="majorHAnsi"/>
          <w:sz w:val="16"/>
        </w:rPr>
        <w:t xml:space="preserve"> 200415 report (issued in April 2005), </w:t>
      </w:r>
      <w:r w:rsidRPr="00C361D8">
        <w:rPr>
          <w:rFonts w:asciiTheme="majorHAnsi" w:hAnsiTheme="majorHAnsi"/>
          <w:b/>
          <w:u w:val="single"/>
        </w:rPr>
        <w:t>Cuba continued to actively oppose the global war on terrorism</w:t>
      </w:r>
      <w:r w:rsidRPr="00C361D8">
        <w:rPr>
          <w:rFonts w:asciiTheme="majorHAnsi" w:hAnsiTheme="majorHAnsi"/>
          <w:sz w:val="16"/>
        </w:rPr>
        <w:t>. The report asserted that Cuba’s “actions and public statements run contrary to the spirit of the UN conventions on terrorism that it has signed.” (</w:t>
      </w:r>
      <w:r w:rsidRPr="00C361D8">
        <w:rPr>
          <w:rFonts w:asciiTheme="majorHAnsi" w:hAnsiTheme="majorHAnsi"/>
          <w:b/>
          <w:u w:val="single"/>
        </w:rPr>
        <w:t>Cuba has ratified all 12 international conventions on terrorism.</w:t>
      </w:r>
      <w:r w:rsidRPr="00C361D8">
        <w:rPr>
          <w:rFonts w:asciiTheme="majorHAnsi" w:hAnsiTheme="majorHAnsi"/>
          <w:sz w:val="16"/>
        </w:rPr>
        <w:t xml:space="preserve">) </w:t>
      </w:r>
      <w:r w:rsidRPr="00C361D8">
        <w:rPr>
          <w:rFonts w:asciiTheme="majorHAnsi" w:hAnsiTheme="majorHAnsi"/>
          <w:b/>
          <w:u w:val="single"/>
        </w:rPr>
        <w:t>The State Department asserted that Cuba continued “to embrace terrorism as an instrument of policy” and that Cuba continued to maintain that “acts by legitimate national liberation movements cannot be defined as terrorism.”</w:t>
      </w:r>
      <w:r w:rsidRPr="00C361D8">
        <w:rPr>
          <w:rFonts w:asciiTheme="majorHAnsi" w:hAnsiTheme="majorHAnsi"/>
          <w:sz w:val="16"/>
        </w:rPr>
        <w:t xml:space="preserve"> The State Department report </w:t>
      </w:r>
      <w:r w:rsidRPr="00C361D8">
        <w:rPr>
          <w:rFonts w:asciiTheme="majorHAnsi" w:hAnsiTheme="majorHAnsi"/>
          <w:b/>
          <w:u w:val="single"/>
        </w:rPr>
        <w:t xml:space="preserve">also </w:t>
      </w:r>
      <w:r w:rsidRPr="00C361D8">
        <w:rPr>
          <w:rFonts w:asciiTheme="majorHAnsi" w:hAnsiTheme="majorHAnsi"/>
          <w:sz w:val="16"/>
        </w:rPr>
        <w:t xml:space="preserve">noted </w:t>
      </w:r>
      <w:r w:rsidRPr="00C361D8">
        <w:rPr>
          <w:rFonts w:asciiTheme="majorHAnsi" w:hAnsiTheme="majorHAnsi"/>
          <w:b/>
          <w:u w:val="single"/>
        </w:rPr>
        <w:t xml:space="preserve">that Cuba continued to provide </w:t>
      </w:r>
      <w:r w:rsidRPr="00C361D8">
        <w:rPr>
          <w:rFonts w:asciiTheme="majorHAnsi" w:hAnsiTheme="majorHAnsi"/>
          <w:sz w:val="16"/>
        </w:rPr>
        <w:t xml:space="preserve">limited support to Foreign Terrorist Organizations as well as </w:t>
      </w:r>
      <w:r w:rsidRPr="00C361D8">
        <w:rPr>
          <w:rFonts w:asciiTheme="majorHAnsi" w:hAnsiTheme="majorHAnsi"/>
          <w:b/>
          <w:u w:val="single"/>
        </w:rPr>
        <w:t>safe haven for terrorists</w:t>
      </w:r>
      <w:r w:rsidRPr="00C361D8">
        <w:rPr>
          <w:rFonts w:asciiTheme="majorHAnsi" w:hAnsiTheme="majorHAnsi"/>
          <w:sz w:val="16"/>
        </w:rPr>
        <w:t>. The report maintained that Cuba provides safe haven to various Basque ETA members from Spain despite a November 2003 request from the Spanish government to deny them sanctuary. The report also maintained that Cuba provided safe haven and some degree of support to members of two Colombian insurgent groups, the Revolutionary Armed Forces of Colombia (FARC) and the National Liberation Army (ELN). (The State Department’s 2002 and 2003 Patterns of Global Terrorism reports acknowledged, however, that Colombia acquiesced to this arrangement, and that Colombia publicly said that it wanted Cuba’s continued mediation with the ELN in Cuba.) The 2004 report also noted that more than 70 fugitives from U.S. justice had taken refuge in Cuba. Many of these are accused of committing violent actions in the United States, including Joanne Chesimard, who is wanted for the murder of a New Jersey State Trooper in 1973.</w:t>
      </w:r>
    </w:p>
    <w:p w14:paraId="23630CDE" w14:textId="77777777" w:rsidR="00BE3BBB" w:rsidRPr="00C361D8" w:rsidRDefault="00BE3BBB" w:rsidP="005732F8">
      <w:pPr>
        <w:pStyle w:val="Heading4"/>
      </w:pPr>
      <w:r w:rsidRPr="00C361D8">
        <w:t>Cuba CBW allegations are exaggerated and contrived</w:t>
      </w:r>
    </w:p>
    <w:p w14:paraId="29F15DA4" w14:textId="77777777" w:rsidR="00BE3BBB" w:rsidRPr="00C361D8" w:rsidRDefault="00BE3BBB" w:rsidP="00BE3BBB">
      <w:pPr>
        <w:rPr>
          <w:rFonts w:asciiTheme="majorHAnsi" w:hAnsiTheme="majorHAnsi"/>
        </w:rPr>
      </w:pPr>
      <w:r w:rsidRPr="00C361D8">
        <w:rPr>
          <w:rStyle w:val="StyleStyleBold12pt"/>
        </w:rPr>
        <w:t>Sullivan 5</w:t>
      </w:r>
      <w:r w:rsidRPr="00C361D8">
        <w:rPr>
          <w:rFonts w:asciiTheme="majorHAnsi" w:hAnsiTheme="majorHAnsi"/>
        </w:rPr>
        <w:t xml:space="preserve"> (Mark P,. Specialist in Latin American Affairs, Foreign Affairs, Defense, and Trade Division, “Cuba and the State Sponsors of Terrorism List,” CRS Report for Congress, May 13, 2005, </w:t>
      </w:r>
      <w:hyperlink r:id="rId37" w:history="1">
        <w:r w:rsidRPr="00C361D8">
          <w:rPr>
            <w:rFonts w:asciiTheme="majorHAnsi" w:hAnsiTheme="majorHAnsi"/>
          </w:rPr>
          <w:t>http://www.fas.org/sgp/crs/terror/RL32251.pdf</w:t>
        </w:r>
      </w:hyperlink>
      <w:r w:rsidRPr="00C361D8">
        <w:rPr>
          <w:rFonts w:asciiTheme="majorHAnsi" w:hAnsiTheme="majorHAnsi"/>
        </w:rPr>
        <w:t>)//MM</w:t>
      </w:r>
    </w:p>
    <w:p w14:paraId="2BA230E0" w14:textId="77777777" w:rsidR="00BE3BBB" w:rsidRPr="00C361D8" w:rsidRDefault="00BE3BBB" w:rsidP="00BE3BBB">
      <w:pPr>
        <w:rPr>
          <w:rFonts w:asciiTheme="majorHAnsi" w:hAnsiTheme="majorHAnsi"/>
          <w:sz w:val="16"/>
        </w:rPr>
      </w:pPr>
      <w:r w:rsidRPr="00C361D8">
        <w:rPr>
          <w:rFonts w:asciiTheme="majorHAnsi" w:hAnsiTheme="majorHAnsi"/>
          <w:sz w:val="16"/>
        </w:rPr>
        <w:t xml:space="preserve">Biological Weapons Issue. </w:t>
      </w:r>
      <w:r w:rsidRPr="00C361D8">
        <w:rPr>
          <w:rFonts w:asciiTheme="majorHAnsi" w:hAnsiTheme="majorHAnsi"/>
          <w:b/>
          <w:u w:val="single"/>
        </w:rPr>
        <w:t>Notably, the State Department’s annual reports on global terrorism have not included mention of controversial allegations first made by some State Department officials in 2002 that Cuba has been involved in developing biological weapons</w:t>
      </w:r>
      <w:r w:rsidRPr="00C361D8">
        <w:rPr>
          <w:rFonts w:asciiTheme="majorHAnsi" w:hAnsiTheme="majorHAnsi"/>
          <w:sz w:val="16"/>
        </w:rPr>
        <w:t>.16 In May 2002, Under Secretary of State for Arms Control and International Security John Bolton stated that “the United States believes that Cuba has at least a limited offensive biological warfare research-anddevelopment effort” and “has provided dual-use technology to other rogue states.” Bolton called on Cuba “to cease all BW-applicable cooperation with rogue states and to fully comply with all of its obligations under the Biological Weapons Convention.”17</w:t>
      </w:r>
    </w:p>
    <w:p w14:paraId="0839C21E" w14:textId="77777777" w:rsidR="00BE3BBB" w:rsidRPr="00C361D8" w:rsidRDefault="00BE3BBB" w:rsidP="00BE3BBB">
      <w:pPr>
        <w:rPr>
          <w:rFonts w:asciiTheme="majorHAnsi" w:hAnsiTheme="majorHAnsi"/>
          <w:sz w:val="16"/>
        </w:rPr>
      </w:pPr>
      <w:r w:rsidRPr="00C361D8">
        <w:rPr>
          <w:rFonts w:asciiTheme="majorHAnsi" w:hAnsiTheme="majorHAnsi"/>
          <w:b/>
          <w:u w:val="single"/>
        </w:rPr>
        <w:t>When questioned on the issue</w:t>
      </w:r>
      <w:r w:rsidRPr="00C361D8">
        <w:rPr>
          <w:rFonts w:asciiTheme="majorHAnsi" w:hAnsiTheme="majorHAnsi"/>
          <w:sz w:val="16"/>
        </w:rPr>
        <w:t xml:space="preserve">, Secretary of State </w:t>
      </w:r>
      <w:r w:rsidRPr="00C361D8">
        <w:rPr>
          <w:rFonts w:asciiTheme="majorHAnsi" w:hAnsiTheme="majorHAnsi"/>
          <w:b/>
          <w:u w:val="single"/>
        </w:rPr>
        <w:t>Powell maintained that Under Secretary Bolton’s statement was not based on new information.</w:t>
      </w:r>
      <w:r w:rsidRPr="00C361D8">
        <w:rPr>
          <w:rFonts w:asciiTheme="majorHAnsi" w:hAnsiTheme="majorHAnsi"/>
          <w:sz w:val="16"/>
        </w:rPr>
        <w:t xml:space="preserve"> Powell asserted that </w:t>
      </w:r>
      <w:r w:rsidRPr="00C361D8">
        <w:rPr>
          <w:rFonts w:asciiTheme="majorHAnsi" w:hAnsiTheme="majorHAnsi"/>
          <w:b/>
          <w:u w:val="single"/>
        </w:rPr>
        <w:t>the United States believes Cuba has the capacity and the capability to conduct research on biological weapons but emphasized that the Administration had not claimed that Cuba had such weapons. Some observers viewed Powell’s statement as contradicting that of Under Secretary Bolton.</w:t>
      </w:r>
      <w:r w:rsidRPr="00C361D8">
        <w:rPr>
          <w:rFonts w:asciiTheme="majorHAnsi" w:hAnsiTheme="majorHAnsi"/>
          <w:sz w:val="16"/>
        </w:rPr>
        <w:t xml:space="preserve">18 In late June 2003, news reports stated that an employee of the </w:t>
      </w:r>
      <w:r w:rsidRPr="00C361D8">
        <w:rPr>
          <w:rFonts w:asciiTheme="majorHAnsi" w:hAnsiTheme="majorHAnsi"/>
          <w:b/>
          <w:u w:val="single"/>
        </w:rPr>
        <w:t>State Department’s Bureau of Intelligence and Research maintained that Under Secretary Bolton’s assertions about Cuba and biological weapons were not supported by sufficient intelligence</w:t>
      </w:r>
      <w:r w:rsidRPr="00C361D8">
        <w:rPr>
          <w:rFonts w:asciiTheme="majorHAnsi" w:hAnsiTheme="majorHAnsi"/>
          <w:sz w:val="16"/>
        </w:rPr>
        <w:t>.19</w:t>
      </w:r>
    </w:p>
    <w:p w14:paraId="2AD8A9FA" w14:textId="77777777" w:rsidR="00BE3BBB" w:rsidRPr="00C361D8" w:rsidRDefault="00BE3BBB" w:rsidP="00BE3BBB">
      <w:pPr>
        <w:rPr>
          <w:rFonts w:asciiTheme="majorHAnsi" w:hAnsiTheme="majorHAnsi"/>
          <w:sz w:val="16"/>
        </w:rPr>
      </w:pPr>
      <w:r w:rsidRPr="00C361D8">
        <w:rPr>
          <w:rFonts w:asciiTheme="majorHAnsi" w:hAnsiTheme="majorHAnsi"/>
          <w:sz w:val="16"/>
        </w:rPr>
        <w:t>In March 30, 2004, congressional testimony before the House International Relations Committee, Under Secretary of State John Bolton asserted that “Cuba remains a terrorist and BW threat to the United States.” According to Bolton: “The Bush Administration has said repeatedly that we are concerned that Cuba is developing a limited biological weapons effort, and called on Fidel Castro to cease his BW aspirations and support of terrorism.” Bolton went on to add a caveat, however, that “existing intelligence reporting is problematic, and the Intelligence Community’s ability to determine the scope, nature, and effectiveness of any Cuban BW program has been hampered by reporting from sources of questionable access, reliability, and motivation.”20</w:t>
      </w:r>
      <w:r w:rsidRPr="00C361D8">
        <w:rPr>
          <w:rFonts w:asciiTheme="majorHAnsi" w:hAnsiTheme="majorHAnsi"/>
          <w:b/>
          <w:u w:val="single"/>
        </w:rPr>
        <w:t xml:space="preserve"> The New York Times reported on September 18, 2004, that the Bush Administration, using more stringent intelligence standards, had “concluded that it is no longer clear that Cuba has an active, offensive bio-weapons program.</w:t>
      </w:r>
      <w:r w:rsidRPr="00C361D8">
        <w:rPr>
          <w:rFonts w:asciiTheme="majorHAnsi" w:hAnsiTheme="majorHAnsi"/>
          <w:sz w:val="16"/>
        </w:rPr>
        <w:t xml:space="preserve">”21 </w:t>
      </w:r>
    </w:p>
    <w:p w14:paraId="54FDB4AF" w14:textId="77777777" w:rsidR="00BE3BBB" w:rsidRPr="00C361D8" w:rsidRDefault="00BE3BBB" w:rsidP="00BE3BBB">
      <w:pPr>
        <w:rPr>
          <w:rFonts w:asciiTheme="majorHAnsi" w:hAnsiTheme="majorHAnsi"/>
        </w:rPr>
      </w:pPr>
    </w:p>
    <w:p w14:paraId="240987C0" w14:textId="77777777" w:rsidR="00BE3BBB" w:rsidRPr="00C361D8" w:rsidRDefault="00BE3BBB" w:rsidP="00BE3BBB">
      <w:pPr>
        <w:rPr>
          <w:rFonts w:asciiTheme="majorHAnsi" w:hAnsiTheme="majorHAnsi"/>
        </w:rPr>
      </w:pPr>
    </w:p>
    <w:p w14:paraId="1CA992FD" w14:textId="77777777" w:rsidR="00BE3BBB" w:rsidRPr="00C361D8" w:rsidRDefault="00BE3BBB" w:rsidP="005732F8">
      <w:pPr>
        <w:pStyle w:val="Heading4"/>
      </w:pPr>
      <w:r w:rsidRPr="00C361D8">
        <w:t>Seriously, take Cuba off the list.</w:t>
      </w:r>
    </w:p>
    <w:p w14:paraId="3078BD44" w14:textId="77777777" w:rsidR="00BE3BBB" w:rsidRPr="00C361D8" w:rsidRDefault="00BE3BBB" w:rsidP="00BE3BBB">
      <w:pPr>
        <w:rPr>
          <w:rFonts w:asciiTheme="majorHAnsi" w:hAnsiTheme="majorHAnsi"/>
        </w:rPr>
      </w:pPr>
      <w:r w:rsidRPr="00C361D8">
        <w:rPr>
          <w:rStyle w:val="StyleStyleBold12pt"/>
        </w:rPr>
        <w:t>Sullivan 5</w:t>
      </w:r>
      <w:r w:rsidRPr="00C361D8">
        <w:rPr>
          <w:rFonts w:asciiTheme="majorHAnsi" w:hAnsiTheme="majorHAnsi"/>
        </w:rPr>
        <w:t xml:space="preserve"> (Mark P,. Specialist in Latin American Affairs, Foreign Affairs, Defense, and Trade Division, “Cuba and the State Sponsors of Terrorism List,” CRS Report for Congress, May 13, 2005, </w:t>
      </w:r>
      <w:hyperlink r:id="rId38" w:history="1">
        <w:r w:rsidRPr="00C361D8">
          <w:rPr>
            <w:rFonts w:asciiTheme="majorHAnsi" w:hAnsiTheme="majorHAnsi"/>
          </w:rPr>
          <w:t>http://www.fas.org/sgp/crs/terror/RL32251.pdf</w:t>
        </w:r>
      </w:hyperlink>
      <w:r w:rsidRPr="00C361D8">
        <w:rPr>
          <w:rFonts w:asciiTheme="majorHAnsi" w:hAnsiTheme="majorHAnsi"/>
        </w:rPr>
        <w:t>)//MM</w:t>
      </w:r>
    </w:p>
    <w:p w14:paraId="2301ACE0" w14:textId="77777777" w:rsidR="00BE3BBB" w:rsidRPr="00C361D8" w:rsidRDefault="00BE3BBB" w:rsidP="00BE3BBB">
      <w:pPr>
        <w:rPr>
          <w:rFonts w:asciiTheme="majorHAnsi" w:hAnsiTheme="majorHAnsi"/>
        </w:rPr>
      </w:pPr>
      <w:r w:rsidRPr="00C361D8">
        <w:rPr>
          <w:rFonts w:asciiTheme="majorHAnsi" w:hAnsiTheme="majorHAnsi"/>
        </w:rPr>
        <w:t>Arguments Supporting and Opposing Cuba’s</w:t>
      </w:r>
    </w:p>
    <w:p w14:paraId="1251D8AE" w14:textId="77777777" w:rsidR="00BE3BBB" w:rsidRPr="00C361D8" w:rsidRDefault="00BE3BBB" w:rsidP="00BE3BBB">
      <w:pPr>
        <w:rPr>
          <w:rFonts w:asciiTheme="majorHAnsi" w:hAnsiTheme="majorHAnsi"/>
        </w:rPr>
      </w:pPr>
      <w:r w:rsidRPr="00C361D8">
        <w:rPr>
          <w:rFonts w:asciiTheme="majorHAnsi" w:hAnsiTheme="majorHAnsi"/>
        </w:rPr>
        <w:t>Retention on the Terrorism List</w:t>
      </w:r>
    </w:p>
    <w:p w14:paraId="68F253BD" w14:textId="77777777" w:rsidR="00BE3BBB" w:rsidRPr="00C361D8" w:rsidRDefault="00BE3BBB" w:rsidP="00BE3BBB">
      <w:pPr>
        <w:rPr>
          <w:rFonts w:asciiTheme="majorHAnsi" w:hAnsiTheme="majorHAnsi"/>
          <w:b/>
          <w:u w:val="single"/>
        </w:rPr>
      </w:pPr>
      <w:r w:rsidRPr="00C361D8">
        <w:rPr>
          <w:rFonts w:asciiTheme="majorHAnsi" w:hAnsiTheme="majorHAnsi"/>
          <w:b/>
          <w:u w:val="single"/>
        </w:rPr>
        <w:t>In general, those who support keeping Cuba on the terrorism list argue that there</w:t>
      </w:r>
    </w:p>
    <w:p w14:paraId="33837345" w14:textId="77777777" w:rsidR="00BE3BBB" w:rsidRPr="00C361D8" w:rsidRDefault="00BE3BBB" w:rsidP="00BE3BBB">
      <w:pPr>
        <w:rPr>
          <w:rFonts w:asciiTheme="majorHAnsi" w:hAnsiTheme="majorHAnsi"/>
          <w:b/>
          <w:u w:val="single"/>
        </w:rPr>
      </w:pPr>
      <w:r w:rsidRPr="00C361D8">
        <w:rPr>
          <w:rFonts w:asciiTheme="majorHAnsi" w:hAnsiTheme="majorHAnsi"/>
          <w:b/>
          <w:u w:val="single"/>
        </w:rPr>
        <w:t>is ample evidence that Cuba supports terrorism. They point to the government’s</w:t>
      </w:r>
    </w:p>
    <w:p w14:paraId="54E9F056" w14:textId="77777777" w:rsidR="00BE3BBB" w:rsidRPr="00C361D8" w:rsidRDefault="00BE3BBB" w:rsidP="00BE3BBB">
      <w:pPr>
        <w:rPr>
          <w:rFonts w:asciiTheme="majorHAnsi" w:hAnsiTheme="majorHAnsi"/>
        </w:rPr>
      </w:pPr>
      <w:r w:rsidRPr="00C361D8">
        <w:rPr>
          <w:rFonts w:asciiTheme="majorHAnsi" w:hAnsiTheme="majorHAnsi"/>
          <w:b/>
          <w:u w:val="single"/>
        </w:rPr>
        <w:t>history of supporting terrorist acts</w:t>
      </w:r>
      <w:r w:rsidRPr="00C361D8">
        <w:rPr>
          <w:rFonts w:asciiTheme="majorHAnsi" w:hAnsiTheme="majorHAnsi"/>
        </w:rPr>
        <w:t xml:space="preserve"> and armed insurgencies in Latin America and</w:t>
      </w:r>
    </w:p>
    <w:p w14:paraId="2DB5FE04" w14:textId="77777777" w:rsidR="00BE3BBB" w:rsidRPr="00C361D8" w:rsidRDefault="00BE3BBB" w:rsidP="00BE3BBB">
      <w:pPr>
        <w:rPr>
          <w:rFonts w:asciiTheme="majorHAnsi" w:hAnsiTheme="majorHAnsi"/>
        </w:rPr>
      </w:pPr>
      <w:r w:rsidRPr="00C361D8">
        <w:rPr>
          <w:rFonts w:asciiTheme="majorHAnsi" w:hAnsiTheme="majorHAnsi"/>
        </w:rPr>
        <w:t xml:space="preserve">Africa. </w:t>
      </w:r>
      <w:r w:rsidRPr="00C361D8">
        <w:rPr>
          <w:rFonts w:asciiTheme="majorHAnsi" w:hAnsiTheme="majorHAnsi"/>
          <w:b/>
          <w:u w:val="single"/>
        </w:rPr>
        <w:t>They point to the government’s continued hosting of members of</w:t>
      </w:r>
      <w:r w:rsidRPr="00C361D8">
        <w:rPr>
          <w:rFonts w:asciiTheme="majorHAnsi" w:hAnsiTheme="majorHAnsi"/>
        </w:rPr>
        <w:t xml:space="preserve"> foreign</w:t>
      </w:r>
    </w:p>
    <w:p w14:paraId="39DEB313" w14:textId="77777777" w:rsidR="00BE3BBB" w:rsidRPr="00C361D8" w:rsidRDefault="00BE3BBB" w:rsidP="00BE3BBB">
      <w:pPr>
        <w:rPr>
          <w:rFonts w:asciiTheme="majorHAnsi" w:hAnsiTheme="majorHAnsi"/>
        </w:rPr>
      </w:pPr>
      <w:r w:rsidRPr="00C361D8">
        <w:rPr>
          <w:rFonts w:asciiTheme="majorHAnsi" w:hAnsiTheme="majorHAnsi"/>
          <w:b/>
          <w:u w:val="single"/>
        </w:rPr>
        <w:t>terrorist organizations and U.S. fugitives</w:t>
      </w:r>
      <w:r w:rsidRPr="00C361D8">
        <w:rPr>
          <w:rFonts w:asciiTheme="majorHAnsi" w:hAnsiTheme="majorHAnsi"/>
        </w:rPr>
        <w:t xml:space="preserve"> from justice. Critics of retaining Cuba on</w:t>
      </w:r>
    </w:p>
    <w:p w14:paraId="2F88AEA7" w14:textId="77777777" w:rsidR="00BE3BBB" w:rsidRPr="00C361D8" w:rsidRDefault="00BE3BBB" w:rsidP="00BE3BBB">
      <w:pPr>
        <w:rPr>
          <w:rFonts w:asciiTheme="majorHAnsi" w:hAnsiTheme="majorHAnsi"/>
        </w:rPr>
      </w:pPr>
      <w:r w:rsidRPr="00C361D8">
        <w:rPr>
          <w:rFonts w:asciiTheme="majorHAnsi" w:hAnsiTheme="majorHAnsi"/>
        </w:rPr>
        <w:t xml:space="preserve">the terrorism list </w:t>
      </w:r>
      <w:r w:rsidRPr="00C361D8">
        <w:rPr>
          <w:rFonts w:asciiTheme="majorHAnsi" w:hAnsiTheme="majorHAnsi"/>
          <w:b/>
          <w:u w:val="single"/>
        </w:rPr>
        <w:t>maintain that it is a holdover of the Cold War</w:t>
      </w:r>
      <w:r w:rsidRPr="00C361D8">
        <w:rPr>
          <w:rFonts w:asciiTheme="majorHAnsi" w:hAnsiTheme="majorHAnsi"/>
        </w:rPr>
        <w:t>. They argue that</w:t>
      </w:r>
    </w:p>
    <w:p w14:paraId="29A112D6" w14:textId="77777777" w:rsidR="00BE3BBB" w:rsidRPr="00C361D8" w:rsidRDefault="00BE3BBB" w:rsidP="00BE3BBB">
      <w:pPr>
        <w:rPr>
          <w:rFonts w:asciiTheme="majorHAnsi" w:hAnsiTheme="majorHAnsi"/>
        </w:rPr>
      </w:pPr>
      <w:r w:rsidRPr="00C361D8">
        <w:rPr>
          <w:rFonts w:asciiTheme="majorHAnsi" w:hAnsiTheme="majorHAnsi"/>
        </w:rPr>
        <w:t>domestic political considerations keep Cuba on the terrorism list, and maintain that</w:t>
      </w:r>
    </w:p>
    <w:p w14:paraId="235C713D" w14:textId="77777777" w:rsidR="00BE3BBB" w:rsidRPr="00C361D8" w:rsidRDefault="00BE3BBB" w:rsidP="00BE3BBB">
      <w:pPr>
        <w:rPr>
          <w:rFonts w:asciiTheme="majorHAnsi" w:hAnsiTheme="majorHAnsi"/>
          <w:b/>
          <w:u w:val="single"/>
        </w:rPr>
      </w:pPr>
      <w:r w:rsidRPr="00C361D8">
        <w:rPr>
          <w:rFonts w:asciiTheme="majorHAnsi" w:hAnsiTheme="majorHAnsi"/>
          <w:b/>
          <w:u w:val="single"/>
        </w:rPr>
        <w:t>Cuba’s presence on the list diverts U.S. attention from struggles against serious</w:t>
      </w:r>
    </w:p>
    <w:p w14:paraId="2C70EE4E" w14:textId="77777777" w:rsidR="00BE3BBB" w:rsidRPr="00C361D8" w:rsidRDefault="00BE3BBB" w:rsidP="00BE3BBB">
      <w:pPr>
        <w:rPr>
          <w:rFonts w:asciiTheme="majorHAnsi" w:hAnsiTheme="majorHAnsi"/>
          <w:b/>
          <w:u w:val="single"/>
        </w:rPr>
      </w:pPr>
      <w:r w:rsidRPr="00C361D8">
        <w:rPr>
          <w:rFonts w:asciiTheme="majorHAnsi" w:hAnsiTheme="majorHAnsi"/>
          <w:b/>
          <w:u w:val="single"/>
        </w:rPr>
        <w:t>terrorist threats.</w:t>
      </w:r>
    </w:p>
    <w:p w14:paraId="11367077" w14:textId="77777777" w:rsidR="00C361D8" w:rsidRDefault="00C361D8" w:rsidP="005732F8">
      <w:pPr>
        <w:pStyle w:val="Heading4"/>
      </w:pPr>
    </w:p>
    <w:p w14:paraId="695CC3BF" w14:textId="70854883" w:rsidR="00BE3BBB" w:rsidRPr="00C361D8" w:rsidRDefault="00BE3BBB" w:rsidP="005732F8">
      <w:pPr>
        <w:pStyle w:val="Heading4"/>
      </w:pPr>
      <w:r w:rsidRPr="00C361D8">
        <w:t>Cuba does not belong on the terror list</w:t>
      </w:r>
    </w:p>
    <w:p w14:paraId="26CE74F1" w14:textId="77777777" w:rsidR="00BE3BBB" w:rsidRPr="00C361D8" w:rsidRDefault="00BE3BBB" w:rsidP="00BE3BBB">
      <w:pPr>
        <w:rPr>
          <w:rFonts w:asciiTheme="majorHAnsi" w:hAnsiTheme="majorHAnsi"/>
        </w:rPr>
      </w:pPr>
      <w:r w:rsidRPr="00C361D8">
        <w:rPr>
          <w:rStyle w:val="StyleStyleBold12pt"/>
        </w:rPr>
        <w:t>Sullivan 5</w:t>
      </w:r>
      <w:r w:rsidRPr="00C361D8">
        <w:rPr>
          <w:rFonts w:asciiTheme="majorHAnsi" w:hAnsiTheme="majorHAnsi"/>
        </w:rPr>
        <w:t xml:space="preserve"> (Mark P,. Specialist in Latin American Affairs, Foreign Affairs, Defense, and Trade Division, “Cuba and the State Sponsors of Terrorism List,” CRS Report for Congress, May 13, 2005, </w:t>
      </w:r>
      <w:hyperlink r:id="rId39" w:history="1">
        <w:r w:rsidRPr="00C361D8">
          <w:rPr>
            <w:rFonts w:asciiTheme="majorHAnsi" w:hAnsiTheme="majorHAnsi"/>
          </w:rPr>
          <w:t>http://www.fas.org/sgp/crs/terror/RL32251.pdf</w:t>
        </w:r>
      </w:hyperlink>
      <w:r w:rsidRPr="00C361D8">
        <w:rPr>
          <w:rFonts w:asciiTheme="majorHAnsi" w:hAnsiTheme="majorHAnsi"/>
        </w:rPr>
        <w:t>)//MM</w:t>
      </w:r>
    </w:p>
    <w:p w14:paraId="5969135F" w14:textId="77777777" w:rsidR="00BE3BBB" w:rsidRPr="00C361D8" w:rsidRDefault="00BE3BBB" w:rsidP="00BE3BBB">
      <w:pPr>
        <w:rPr>
          <w:rFonts w:asciiTheme="majorHAnsi" w:hAnsiTheme="majorHAnsi"/>
          <w:sz w:val="16"/>
        </w:rPr>
      </w:pPr>
      <w:r w:rsidRPr="00C361D8">
        <w:rPr>
          <w:rFonts w:asciiTheme="majorHAnsi" w:hAnsiTheme="majorHAnsi"/>
          <w:sz w:val="16"/>
        </w:rPr>
        <w:t>Cuba’s Stance Against Terrorism Those who concur with the Administration’s current rationale for keeping Cuba on the state sponsor of terrorism list point to strong anti-American statements made by Fidel Castro and other Cuban officials.</w:t>
      </w:r>
      <w:r w:rsidRPr="00C361D8">
        <w:rPr>
          <w:rFonts w:asciiTheme="majorHAnsi" w:hAnsiTheme="majorHAnsi"/>
          <w:b/>
          <w:u w:val="single"/>
        </w:rPr>
        <w:t xml:space="preserve"> </w:t>
      </w:r>
      <w:r w:rsidRPr="00C361D8">
        <w:rPr>
          <w:rFonts w:asciiTheme="majorHAnsi" w:hAnsiTheme="majorHAnsi"/>
          <w:sz w:val="16"/>
        </w:rPr>
        <w:t>Fidel Castro stated that the September 11, 2001 terrorist attacks in the United States were in part a consequence of the United States having applied “terrorist methods” for years.22 Cuba’s subsequent statements became increasingly hostile, with Cuba’s mission to the United Nations describing the U.S. response to the U.S. attacks as “fascist and terrorist” and asserting that the United States was using the attack as an excuse to establish “unrestricted tyranny over all people on Earth.”23 Castro himself said that the U.S. government was run by “extremists” and “hawks” whose response to the attack could result in an “infinite killing of innocent people.”24</w:t>
      </w:r>
    </w:p>
    <w:p w14:paraId="2F190AD7" w14:textId="77777777" w:rsidR="00BE3BBB" w:rsidRPr="00C361D8" w:rsidRDefault="00BE3BBB" w:rsidP="00BE3BBB">
      <w:pPr>
        <w:rPr>
          <w:rFonts w:asciiTheme="majorHAnsi" w:hAnsiTheme="majorHAnsi"/>
          <w:b/>
          <w:u w:val="single"/>
        </w:rPr>
      </w:pPr>
      <w:r w:rsidRPr="00C361D8">
        <w:rPr>
          <w:rFonts w:asciiTheme="majorHAnsi" w:hAnsiTheme="majorHAnsi"/>
          <w:sz w:val="16"/>
        </w:rPr>
        <w:t xml:space="preserve">Those who question Cuba’s retention on the terrorism list point out that </w:t>
      </w:r>
      <w:r w:rsidRPr="00C361D8">
        <w:rPr>
          <w:rFonts w:asciiTheme="majorHAnsi" w:hAnsiTheme="majorHAnsi"/>
          <w:b/>
          <w:u w:val="single"/>
        </w:rPr>
        <w:t xml:space="preserve">Cuba has ratified all 12 international counterterrorism conventions </w:t>
      </w:r>
      <w:r w:rsidRPr="00C361D8">
        <w:rPr>
          <w:rFonts w:asciiTheme="majorHAnsi" w:hAnsiTheme="majorHAnsi"/>
          <w:sz w:val="16"/>
        </w:rPr>
        <w:t xml:space="preserve">in.25 They further point to </w:t>
      </w:r>
      <w:r w:rsidRPr="00C361D8">
        <w:rPr>
          <w:rFonts w:asciiTheme="majorHAnsi" w:hAnsiTheme="majorHAnsi"/>
          <w:b/>
          <w:u w:val="single"/>
        </w:rPr>
        <w:t>Cuba’s expression of sympathy and offer of support to the United States in the aftermath of the World Trade Center and Pentagon attacks in 2001, including the offer of medical and humanitarian assistance and the use of airspace and airports to receive planes headed to the United States</w:t>
      </w:r>
      <w:r w:rsidRPr="00C361D8">
        <w:rPr>
          <w:rFonts w:asciiTheme="majorHAnsi" w:hAnsiTheme="majorHAnsi"/>
          <w:sz w:val="16"/>
        </w:rPr>
        <w:t xml:space="preserve">.26 (Cuba’s critics view these offers as gratuitous.) Those questioning Cuba’s retention on the terrorism list also contend that </w:t>
      </w:r>
      <w:r w:rsidRPr="00C361D8">
        <w:rPr>
          <w:rFonts w:asciiTheme="majorHAnsi" w:hAnsiTheme="majorHAnsi"/>
          <w:b/>
          <w:u w:val="single"/>
        </w:rPr>
        <w:t>Cuba has made repeated offers to the United States since November 2001 for a bilateral agreement to fight terrorism, but that the United States has not responded</w:t>
      </w:r>
      <w:r w:rsidRPr="00C361D8">
        <w:rPr>
          <w:rFonts w:asciiTheme="majorHAnsi" w:hAnsiTheme="majorHAnsi"/>
          <w:sz w:val="16"/>
        </w:rPr>
        <w:t xml:space="preserve">.27 Some who question the Administration’s rationale for keeping Cuba on the terrorism list, while acknowledging Cuba’s history of supporting revolutionary movements and governments in Latin America and Africa point to </w:t>
      </w:r>
      <w:r w:rsidRPr="00C361D8">
        <w:rPr>
          <w:rFonts w:asciiTheme="majorHAnsi" w:hAnsiTheme="majorHAnsi"/>
          <w:b/>
          <w:u w:val="single"/>
        </w:rPr>
        <w:t>several versions of the State Department’s Patterns of Global Terrorism report</w:t>
      </w:r>
      <w:r w:rsidRPr="00C361D8">
        <w:rPr>
          <w:rFonts w:asciiTheme="majorHAnsi" w:hAnsiTheme="majorHAnsi"/>
          <w:sz w:val="16"/>
        </w:rPr>
        <w:t xml:space="preserve"> in the 1990s that stated </w:t>
      </w:r>
      <w:r w:rsidRPr="00C361D8">
        <w:rPr>
          <w:rFonts w:asciiTheme="majorHAnsi" w:hAnsiTheme="majorHAnsi"/>
          <w:b/>
          <w:u w:val="single"/>
        </w:rPr>
        <w:t>that Cuba no longer actively supported armed struggle in Latin America or other parts of the world.</w:t>
      </w:r>
    </w:p>
    <w:p w14:paraId="6EC1A016" w14:textId="77777777" w:rsidR="00BE3BBB" w:rsidRPr="00C361D8" w:rsidRDefault="00BE3BBB" w:rsidP="00BE3BBB">
      <w:pPr>
        <w:rPr>
          <w:rFonts w:asciiTheme="majorHAnsi" w:hAnsiTheme="majorHAnsi"/>
          <w:sz w:val="16"/>
        </w:rPr>
      </w:pPr>
      <w:r w:rsidRPr="00C361D8">
        <w:rPr>
          <w:rFonts w:asciiTheme="majorHAnsi" w:hAnsiTheme="majorHAnsi"/>
          <w:sz w:val="16"/>
        </w:rPr>
        <w:t xml:space="preserve">Harboring Members of Foreign Terrorist Organizations In reference to the Administration’s allegations that Cuba hosts members of foreign terrorist organizations, some observers maintain that this is line with Cuba’s long-time hostility toward the United States and the remnants of its very active involvement in supporting terrorist groups in the past. On the other side, some observers maintain that </w:t>
      </w:r>
      <w:r w:rsidRPr="00C361D8">
        <w:rPr>
          <w:rFonts w:asciiTheme="majorHAnsi" w:hAnsiTheme="majorHAnsi"/>
          <w:b/>
          <w:u w:val="single"/>
        </w:rPr>
        <w:t>Cuba has shed its past as a supporter of terrorist and insurgent groups, and members of terrorist organizations who reside in Cuba do so pursuant to agreements or the acquiescence of the home countries of the terrorist organizations</w:t>
      </w:r>
      <w:r w:rsidRPr="00C361D8">
        <w:rPr>
          <w:rFonts w:asciiTheme="majorHAnsi" w:hAnsiTheme="majorHAnsi"/>
          <w:sz w:val="16"/>
        </w:rPr>
        <w:t xml:space="preserve">. Basque ETA Members. Some observers maintain the </w:t>
      </w:r>
      <w:r w:rsidRPr="00C361D8">
        <w:rPr>
          <w:rFonts w:asciiTheme="majorHAnsi" w:hAnsiTheme="majorHAnsi"/>
          <w:sz w:val="16"/>
        </w:rPr>
        <w:lastRenderedPageBreak/>
        <w:t>presence of Basque ETA members in Cuba stems from a 1984 agreement with the Spanish and Panamanian governments.28 Cuba asserts that the ETA members have never used Cuban territory for terrorist activities against Spain or any other country and that the issue is a bilateral matter between Cuba and Spain.29 On the other side, some observers maintain that after the 1984 agreement, some 20 ETA members sought by the Spanish authorities for killings in Spain were known to have found refuge and support in Cuba.30 Moreover, the Spanish government requested the extradition of an ETA suspect from Cuba in August 2003, and according to the State Department, publicly requested Cuba to deny ETA members sanctuary in November 2003.31</w:t>
      </w:r>
    </w:p>
    <w:p w14:paraId="15275EDC" w14:textId="77777777" w:rsidR="00BE3BBB" w:rsidRPr="00C361D8" w:rsidRDefault="00BE3BBB" w:rsidP="00BE3BBB">
      <w:pPr>
        <w:rPr>
          <w:rFonts w:asciiTheme="majorHAnsi" w:hAnsiTheme="majorHAnsi"/>
          <w:sz w:val="16"/>
        </w:rPr>
      </w:pPr>
      <w:r w:rsidRPr="00C361D8">
        <w:rPr>
          <w:rFonts w:asciiTheme="majorHAnsi" w:hAnsiTheme="majorHAnsi"/>
          <w:sz w:val="16"/>
        </w:rPr>
        <w:t xml:space="preserve">Colombian FARC and ELN Members. </w:t>
      </w:r>
      <w:r w:rsidRPr="00C361D8">
        <w:rPr>
          <w:rFonts w:asciiTheme="majorHAnsi" w:hAnsiTheme="majorHAnsi"/>
          <w:b/>
          <w:u w:val="single"/>
        </w:rPr>
        <w:t>With regard to Colombian guerrilla group members in Cuba, the State Department annual reports on global terrorism for 2002 and 2003 acknowledged that Colombia acquiesced to the presence of Colombian guerrillas in the country, and has publicly said that it wants Cuba’s continued mediation with the ELN in Cuba</w:t>
      </w:r>
      <w:r w:rsidRPr="00C361D8">
        <w:rPr>
          <w:rFonts w:asciiTheme="majorHAnsi" w:hAnsiTheme="majorHAnsi"/>
          <w:sz w:val="16"/>
        </w:rPr>
        <w:t xml:space="preserve">. </w:t>
      </w:r>
      <w:r w:rsidRPr="00C361D8">
        <w:rPr>
          <w:rFonts w:asciiTheme="majorHAnsi" w:hAnsiTheme="majorHAnsi"/>
          <w:b/>
          <w:u w:val="single"/>
        </w:rPr>
        <w:t>The Cuban government maintains that it has been actively involved in hosting peace talks, and that its contributions to peace talks have been acknowledged by Colombia and the U</w:t>
      </w:r>
      <w:r w:rsidRPr="00C361D8">
        <w:rPr>
          <w:rFonts w:asciiTheme="majorHAnsi" w:hAnsiTheme="majorHAnsi"/>
          <w:sz w:val="16"/>
        </w:rPr>
        <w:t xml:space="preserve">nited </w:t>
      </w:r>
      <w:r w:rsidRPr="00C361D8">
        <w:rPr>
          <w:rFonts w:asciiTheme="majorHAnsi" w:hAnsiTheme="majorHAnsi"/>
          <w:b/>
          <w:u w:val="single"/>
        </w:rPr>
        <w:t>N</w:t>
      </w:r>
      <w:r w:rsidRPr="00C361D8">
        <w:rPr>
          <w:rFonts w:asciiTheme="majorHAnsi" w:hAnsiTheme="majorHAnsi"/>
          <w:sz w:val="16"/>
        </w:rPr>
        <w:t>ations.32 On the other hand, some observers contend that Cuba’s role in supporting the terrorist activities of the FARC was demonstrated by the arrest of three alleged Irish Republican Army (IRA) operatives in Colombia in August 2001 — one of whom, Niall Connolly, had lived in Havana as Sinn Fein’s representative since 1996. The three went into hiding in June 2004 after they had been acquitted by a lower court on charges of training the FARC in bombing techniques. In December 2004, however, they were subsequently convicted of the charges by an appeals court in absentia and sentenced to 17 years in prison. The three reportedly are hiding out in Venezuela.33 Connolly, who has denied being an IRA member, maintains that he was in Colombia to observe the conflict resolution process.</w:t>
      </w:r>
    </w:p>
    <w:p w14:paraId="78C25209" w14:textId="77777777" w:rsidR="00BE3BBB" w:rsidRPr="00C361D8" w:rsidRDefault="00BE3BBB" w:rsidP="005732F8">
      <w:pPr>
        <w:pStyle w:val="Heading4"/>
      </w:pPr>
      <w:r w:rsidRPr="00C361D8">
        <w:t xml:space="preserve">Cuba improving – no point of being on the Terror list </w:t>
      </w:r>
    </w:p>
    <w:p w14:paraId="51D22951" w14:textId="77777777" w:rsidR="00BE3BBB" w:rsidRPr="00C361D8" w:rsidRDefault="00BE3BBB" w:rsidP="00BE3BBB">
      <w:pPr>
        <w:rPr>
          <w:rFonts w:asciiTheme="majorHAnsi" w:hAnsiTheme="majorHAnsi"/>
        </w:rPr>
      </w:pPr>
      <w:r w:rsidRPr="00C361D8">
        <w:rPr>
          <w:rStyle w:val="StyleStyleBold12pt"/>
        </w:rPr>
        <w:t>Kasperowicz. 5/30</w:t>
      </w:r>
      <w:r w:rsidRPr="00C361D8">
        <w:rPr>
          <w:rFonts w:asciiTheme="majorHAnsi" w:hAnsiTheme="majorHAnsi"/>
        </w:rPr>
        <w:t xml:space="preserve">/13. [Pete, “State keeps Cuba on terror sponsors list”, The Hill, &lt; </w:t>
      </w:r>
      <w:hyperlink r:id="rId40" w:history="1">
        <w:r w:rsidRPr="00C361D8">
          <w:rPr>
            <w:rFonts w:asciiTheme="majorHAnsi" w:hAnsiTheme="majorHAnsi"/>
          </w:rPr>
          <w:t>http://thehill.com/blogs/global-affairs/americas/302609-cuba-remains-a-state-sponsor-of-terror-despite-some-improvements</w:t>
        </w:r>
      </w:hyperlink>
      <w:r w:rsidRPr="00C361D8">
        <w:rPr>
          <w:rFonts w:asciiTheme="majorHAnsi" w:hAnsiTheme="majorHAnsi"/>
        </w:rPr>
        <w:t xml:space="preserve">&gt;]MRaina </w:t>
      </w:r>
    </w:p>
    <w:p w14:paraId="0687E09F" w14:textId="77777777" w:rsidR="00BE3BBB" w:rsidRPr="00C361D8" w:rsidRDefault="00BE3BBB" w:rsidP="00BE3BBB">
      <w:pPr>
        <w:rPr>
          <w:rFonts w:asciiTheme="majorHAnsi" w:hAnsiTheme="majorHAnsi"/>
          <w:u w:val="single"/>
        </w:rPr>
      </w:pPr>
      <w:r w:rsidRPr="00C361D8">
        <w:rPr>
          <w:rFonts w:asciiTheme="majorHAnsi" w:hAnsiTheme="majorHAnsi"/>
          <w:sz w:val="14"/>
        </w:rPr>
        <w:t xml:space="preserve">As expected, the </w:t>
      </w:r>
      <w:r w:rsidRPr="00C361D8">
        <w:rPr>
          <w:rFonts w:asciiTheme="majorHAnsi" w:hAnsiTheme="majorHAnsi"/>
          <w:u w:val="single"/>
        </w:rPr>
        <w:t>State Department on Thursday released a report that keeps Cuba on the list of state sponsors of terrorism, even as it acknowledged that some conditions on the island were improving.</w:t>
      </w:r>
    </w:p>
    <w:p w14:paraId="25C0DF39" w14:textId="77777777" w:rsidR="00BE3BBB" w:rsidRPr="00C361D8" w:rsidRDefault="00BE3BBB" w:rsidP="00BE3BBB">
      <w:pPr>
        <w:rPr>
          <w:rFonts w:asciiTheme="majorHAnsi" w:hAnsiTheme="majorHAnsi"/>
        </w:rPr>
      </w:pPr>
      <w:r w:rsidRPr="00C361D8">
        <w:rPr>
          <w:rFonts w:asciiTheme="majorHAnsi" w:hAnsiTheme="majorHAnsi"/>
        </w:rPr>
        <w:t>State's Country Reports on Terrorism for 2012 was widely expected to keep Cuba, Iran, Sudan and Syria on the list of countries that sponsor terrorism, despite some reports that incorrectly suggested that it might be used by Secretary of State John Kerry to shift policy on Cuba.</w:t>
      </w:r>
    </w:p>
    <w:p w14:paraId="73404EAB" w14:textId="77777777" w:rsidR="00BE3BBB" w:rsidRPr="00C361D8" w:rsidRDefault="00BE3BBB" w:rsidP="00BE3BBB">
      <w:pPr>
        <w:rPr>
          <w:rFonts w:asciiTheme="majorHAnsi" w:hAnsiTheme="majorHAnsi"/>
        </w:rPr>
      </w:pPr>
      <w:r w:rsidRPr="00C361D8">
        <w:rPr>
          <w:rFonts w:asciiTheme="majorHAnsi" w:hAnsiTheme="majorHAnsi"/>
        </w:rPr>
        <w:t xml:space="preserve">In the case of Cuba, </w:t>
      </w:r>
      <w:r w:rsidRPr="00C361D8">
        <w:rPr>
          <w:rFonts w:asciiTheme="majorHAnsi" w:hAnsiTheme="majorHAnsi"/>
          <w:u w:val="single"/>
        </w:rPr>
        <w:t>State listed three primary reasons for keeping the island nation on the list.</w:t>
      </w:r>
      <w:r w:rsidRPr="00C361D8">
        <w:rPr>
          <w:rFonts w:asciiTheme="majorHAnsi" w:hAnsiTheme="majorHAnsi"/>
        </w:rPr>
        <w:t xml:space="preserve"> First, </w:t>
      </w:r>
      <w:r w:rsidRPr="00C361D8">
        <w:rPr>
          <w:rFonts w:asciiTheme="majorHAnsi" w:hAnsiTheme="majorHAnsi"/>
          <w:u w:val="single"/>
        </w:rPr>
        <w:t>it noted that Cuba continued to provide a safe haven for about two dozens members of Basque Fatherland and Liberty (ETA), a group charged with terrorism in Spain</w:t>
      </w:r>
      <w:r w:rsidRPr="00C361D8">
        <w:rPr>
          <w:rFonts w:asciiTheme="majorHAnsi" w:hAnsiTheme="majorHAnsi"/>
        </w:rPr>
        <w:t>.</w:t>
      </w:r>
    </w:p>
    <w:p w14:paraId="0516E279" w14:textId="77777777" w:rsidR="00BE3BBB" w:rsidRPr="00C361D8" w:rsidRDefault="00BE3BBB" w:rsidP="00BE3BBB">
      <w:pPr>
        <w:rPr>
          <w:rFonts w:asciiTheme="majorHAnsi" w:hAnsiTheme="majorHAnsi"/>
          <w:u w:val="single"/>
        </w:rPr>
      </w:pPr>
      <w:r w:rsidRPr="00C361D8">
        <w:rPr>
          <w:rFonts w:asciiTheme="majorHAnsi" w:hAnsiTheme="majorHAnsi"/>
        </w:rPr>
        <w:t xml:space="preserve">State's </w:t>
      </w:r>
      <w:r w:rsidRPr="00C361D8">
        <w:rPr>
          <w:rFonts w:asciiTheme="majorHAnsi" w:hAnsiTheme="majorHAnsi"/>
          <w:u w:val="single"/>
        </w:rPr>
        <w:t>report</w:t>
      </w:r>
      <w:r w:rsidRPr="00C361D8">
        <w:rPr>
          <w:rFonts w:asciiTheme="majorHAnsi" w:hAnsiTheme="majorHAnsi"/>
        </w:rPr>
        <w:t xml:space="preserve">, though, </w:t>
      </w:r>
      <w:r w:rsidRPr="00C361D8">
        <w:rPr>
          <w:rFonts w:asciiTheme="majorHAnsi" w:hAnsiTheme="majorHAnsi"/>
          <w:u w:val="single"/>
        </w:rPr>
        <w:t>seemed to give Cuba some credit for hosting peace talks between the government of Colombia and members of the Revolutionary Armed Forces of Colombia (FARC</w:t>
      </w:r>
      <w:r w:rsidRPr="00C361D8">
        <w:rPr>
          <w:rFonts w:asciiTheme="majorHAnsi" w:hAnsiTheme="majorHAnsi"/>
        </w:rPr>
        <w:t xml:space="preserve">). The report notes that </w:t>
      </w:r>
      <w:r w:rsidRPr="00C361D8">
        <w:rPr>
          <w:rFonts w:asciiTheme="majorHAnsi" w:hAnsiTheme="majorHAnsi"/>
          <w:u w:val="single"/>
        </w:rPr>
        <w:t>Cuba offered aid to FARC members "in past years," and indicates that Havana is no longer supporting the rebel group.</w:t>
      </w:r>
    </w:p>
    <w:p w14:paraId="59FAE23E" w14:textId="77777777" w:rsidR="00BE3BBB" w:rsidRPr="00C361D8" w:rsidRDefault="00BE3BBB" w:rsidP="00BE3BBB">
      <w:pPr>
        <w:rPr>
          <w:rFonts w:asciiTheme="majorHAnsi" w:hAnsiTheme="majorHAnsi"/>
        </w:rPr>
      </w:pPr>
      <w:r w:rsidRPr="00C361D8">
        <w:rPr>
          <w:rFonts w:asciiTheme="majorHAnsi" w:hAnsiTheme="majorHAnsi"/>
        </w:rPr>
        <w:t xml:space="preserve">A </w:t>
      </w:r>
      <w:r w:rsidRPr="00C361D8">
        <w:rPr>
          <w:rFonts w:asciiTheme="majorHAnsi" w:hAnsiTheme="majorHAnsi"/>
          <w:u w:val="single"/>
        </w:rPr>
        <w:t>second</w:t>
      </w:r>
      <w:r w:rsidRPr="00C361D8">
        <w:rPr>
          <w:rFonts w:asciiTheme="majorHAnsi" w:hAnsiTheme="majorHAnsi"/>
        </w:rPr>
        <w:t xml:space="preserve"> major reason for listing Cuba was that the </w:t>
      </w:r>
      <w:r w:rsidRPr="00C361D8">
        <w:rPr>
          <w:rFonts w:asciiTheme="majorHAnsi" w:hAnsiTheme="majorHAnsi"/>
          <w:u w:val="single"/>
        </w:rPr>
        <w:t>government "continued to harbor fugitives wanted in the U</w:t>
      </w:r>
      <w:r w:rsidRPr="00C361D8">
        <w:rPr>
          <w:rFonts w:asciiTheme="majorHAnsi" w:hAnsiTheme="majorHAnsi"/>
        </w:rPr>
        <w:t xml:space="preserve">nited </w:t>
      </w:r>
      <w:r w:rsidRPr="00C361D8">
        <w:rPr>
          <w:rFonts w:asciiTheme="majorHAnsi" w:hAnsiTheme="majorHAnsi"/>
          <w:u w:val="single"/>
        </w:rPr>
        <w:t>S</w:t>
      </w:r>
      <w:r w:rsidRPr="00C361D8">
        <w:rPr>
          <w:rFonts w:asciiTheme="majorHAnsi" w:hAnsiTheme="majorHAnsi"/>
        </w:rPr>
        <w:t>tates." That language is unchanged from last year's report.</w:t>
      </w:r>
    </w:p>
    <w:p w14:paraId="08C65DC3" w14:textId="77777777" w:rsidR="00BE3BBB" w:rsidRPr="00C361D8" w:rsidRDefault="00BE3BBB" w:rsidP="00BE3BBB">
      <w:pPr>
        <w:rPr>
          <w:rFonts w:asciiTheme="majorHAnsi" w:hAnsiTheme="majorHAnsi"/>
          <w:u w:val="single"/>
        </w:rPr>
      </w:pPr>
      <w:r w:rsidRPr="00C361D8">
        <w:rPr>
          <w:rFonts w:asciiTheme="majorHAnsi" w:hAnsiTheme="majorHAnsi"/>
        </w:rPr>
        <w:t xml:space="preserve">And </w:t>
      </w:r>
      <w:r w:rsidRPr="00C361D8">
        <w:rPr>
          <w:rFonts w:asciiTheme="majorHAnsi" w:hAnsiTheme="majorHAnsi"/>
          <w:u w:val="single"/>
        </w:rPr>
        <w:t>thirdly</w:t>
      </w:r>
      <w:r w:rsidRPr="00C361D8">
        <w:rPr>
          <w:rFonts w:asciiTheme="majorHAnsi" w:hAnsiTheme="majorHAnsi"/>
        </w:rPr>
        <w:t xml:space="preserve">, State said </w:t>
      </w:r>
      <w:r w:rsidRPr="00C361D8">
        <w:rPr>
          <w:rFonts w:asciiTheme="majorHAnsi" w:hAnsiTheme="majorHAnsi"/>
          <w:u w:val="single"/>
        </w:rPr>
        <w:t>Cuba has deficiencies in the area of anti-money laundering and combating the financing of terrorism,</w:t>
      </w:r>
      <w:r w:rsidRPr="00C361D8">
        <w:rPr>
          <w:rFonts w:asciiTheme="majorHAnsi" w:hAnsiTheme="majorHAnsi"/>
        </w:rPr>
        <w:t xml:space="preserve"> just as it did in last year’s report. </w:t>
      </w:r>
      <w:r w:rsidRPr="00C361D8">
        <w:rPr>
          <w:rFonts w:asciiTheme="majorHAnsi" w:hAnsiTheme="majorHAnsi"/>
          <w:u w:val="single"/>
        </w:rPr>
        <w:t>This year, however, State also noted that Cuba has become a member of the Financial Action Task Force of South America, which requires Havana to adopt anti-money laundering recommendations.</w:t>
      </w:r>
    </w:p>
    <w:p w14:paraId="3D07B145" w14:textId="77777777" w:rsidR="00BE3BBB" w:rsidRPr="00C361D8" w:rsidRDefault="00BE3BBB" w:rsidP="00BE3BBB">
      <w:pPr>
        <w:rPr>
          <w:rFonts w:asciiTheme="majorHAnsi" w:hAnsiTheme="majorHAnsi"/>
        </w:rPr>
      </w:pPr>
      <w:r w:rsidRPr="00C361D8">
        <w:rPr>
          <w:rFonts w:asciiTheme="majorHAnsi" w:hAnsiTheme="majorHAnsi"/>
        </w:rPr>
        <w:t>But still, this improvement and the hosting of peace talks between FARC and Colombia were not enough to remove Cuba from the list.</w:t>
      </w:r>
    </w:p>
    <w:p w14:paraId="6B287D14" w14:textId="77777777" w:rsidR="00BE3BBB" w:rsidRPr="00C361D8" w:rsidRDefault="00BE3BBB" w:rsidP="00BE3BBB">
      <w:pPr>
        <w:rPr>
          <w:rFonts w:asciiTheme="majorHAnsi" w:hAnsiTheme="majorHAnsi"/>
        </w:rPr>
      </w:pPr>
      <w:r w:rsidRPr="00C361D8">
        <w:rPr>
          <w:rFonts w:asciiTheme="majorHAnsi" w:hAnsiTheme="majorHAnsi"/>
        </w:rPr>
        <w:t xml:space="preserve">Critics of the designation of Cuba as a state sponsor of terrorism have long argued that the </w:t>
      </w:r>
      <w:r w:rsidRPr="00C361D8">
        <w:rPr>
          <w:rFonts w:asciiTheme="majorHAnsi" w:hAnsiTheme="majorHAnsi"/>
          <w:u w:val="single"/>
        </w:rPr>
        <w:t>State Department has always had a thin case for listing Cuba at all.</w:t>
      </w:r>
    </w:p>
    <w:p w14:paraId="0B536061" w14:textId="77777777" w:rsidR="00BE3BBB" w:rsidRPr="00C361D8" w:rsidRDefault="00BE3BBB" w:rsidP="00BE3BBB">
      <w:pPr>
        <w:rPr>
          <w:rFonts w:asciiTheme="majorHAnsi" w:hAnsiTheme="majorHAnsi"/>
          <w:u w:val="single"/>
        </w:rPr>
      </w:pPr>
      <w:r w:rsidRPr="00C361D8">
        <w:rPr>
          <w:rFonts w:asciiTheme="majorHAnsi" w:hAnsiTheme="majorHAnsi"/>
        </w:rPr>
        <w:t xml:space="preserve">A </w:t>
      </w:r>
      <w:r w:rsidRPr="00C361D8">
        <w:rPr>
          <w:rFonts w:asciiTheme="majorHAnsi" w:hAnsiTheme="majorHAnsi"/>
          <w:u w:val="single"/>
        </w:rPr>
        <w:t>Washington lawyer with expertise in Cuba and international law, Robert Muse</w:t>
      </w:r>
      <w:r w:rsidRPr="00C361D8">
        <w:rPr>
          <w:rFonts w:asciiTheme="majorHAnsi" w:hAnsiTheme="majorHAnsi"/>
        </w:rPr>
        <w:t xml:space="preserve">, </w:t>
      </w:r>
      <w:r w:rsidRPr="00C361D8">
        <w:rPr>
          <w:rFonts w:asciiTheme="majorHAnsi" w:hAnsiTheme="majorHAnsi"/>
          <w:u w:val="single"/>
        </w:rPr>
        <w:t>told</w:t>
      </w:r>
      <w:r w:rsidRPr="00C361D8">
        <w:rPr>
          <w:rFonts w:asciiTheme="majorHAnsi" w:hAnsiTheme="majorHAnsi"/>
        </w:rPr>
        <w:t xml:space="preserve"> </w:t>
      </w:r>
      <w:r w:rsidRPr="00C361D8">
        <w:rPr>
          <w:rFonts w:asciiTheme="majorHAnsi" w:hAnsiTheme="majorHAnsi"/>
          <w:u w:val="single"/>
        </w:rPr>
        <w:t xml:space="preserve">The Hill that </w:t>
      </w:r>
      <w:r w:rsidRPr="00C361D8">
        <w:rPr>
          <w:rFonts w:asciiTheme="majorHAnsi" w:hAnsiTheme="majorHAnsi"/>
          <w:u w:val="single"/>
          <w:bdr w:val="single" w:sz="18" w:space="0" w:color="auto" w:frame="1"/>
        </w:rPr>
        <w:t>none of the three reasons listed by State are enough to satisfy the legal requirements that must be met to list a country as a state sponsor of terrorism</w:t>
      </w:r>
      <w:r w:rsidRPr="00C361D8">
        <w:rPr>
          <w:rFonts w:asciiTheme="majorHAnsi" w:hAnsiTheme="majorHAnsi"/>
          <w:u w:val="single"/>
        </w:rPr>
        <w:t>.</w:t>
      </w:r>
    </w:p>
    <w:p w14:paraId="18A5234F" w14:textId="77777777" w:rsidR="00BE3BBB" w:rsidRPr="00C361D8" w:rsidRDefault="00BE3BBB" w:rsidP="00BE3BBB">
      <w:pPr>
        <w:rPr>
          <w:rFonts w:asciiTheme="majorHAnsi" w:hAnsiTheme="majorHAnsi"/>
        </w:rPr>
      </w:pPr>
      <w:r w:rsidRPr="00C361D8">
        <w:rPr>
          <w:rFonts w:asciiTheme="majorHAnsi" w:hAnsiTheme="majorHAnsi"/>
        </w:rPr>
        <w:lastRenderedPageBreak/>
        <w:t xml:space="preserve">Muse said </w:t>
      </w:r>
      <w:r w:rsidRPr="00C361D8">
        <w:rPr>
          <w:rFonts w:asciiTheme="majorHAnsi" w:hAnsiTheme="majorHAnsi"/>
          <w:u w:val="single"/>
        </w:rPr>
        <w:t>arguments about harboring U.S. fugitives are especially weak, since U.S. law says designations must be made against countries that "repeatedly provided support for international terrorism."</w:t>
      </w:r>
      <w:r w:rsidRPr="00C361D8">
        <w:rPr>
          <w:rFonts w:asciiTheme="majorHAnsi" w:hAnsiTheme="majorHAnsi"/>
        </w:rPr>
        <w:t xml:space="preserve"> As such, Muse said the </w:t>
      </w:r>
      <w:r w:rsidRPr="00C361D8">
        <w:rPr>
          <w:rFonts w:asciiTheme="majorHAnsi" w:hAnsiTheme="majorHAnsi"/>
          <w:u w:val="single"/>
        </w:rPr>
        <w:t>fact that fugitives from U.S. justice are living in Cuba is not enough to trigger a mention in the report unless those fugitives have committed international terrorist acts.</w:t>
      </w:r>
    </w:p>
    <w:p w14:paraId="12485EC6" w14:textId="77777777" w:rsidR="00BE3BBB" w:rsidRPr="00C361D8" w:rsidRDefault="00BE3BBB" w:rsidP="00BE3BBB">
      <w:pPr>
        <w:rPr>
          <w:rFonts w:asciiTheme="majorHAnsi" w:hAnsiTheme="majorHAnsi"/>
        </w:rPr>
      </w:pPr>
      <w:r w:rsidRPr="00C361D8">
        <w:rPr>
          <w:rFonts w:asciiTheme="majorHAnsi" w:hAnsiTheme="majorHAnsi"/>
        </w:rPr>
        <w:t xml:space="preserve">Muse also said the </w:t>
      </w:r>
      <w:r w:rsidRPr="00C361D8">
        <w:rPr>
          <w:rFonts w:asciiTheme="majorHAnsi" w:hAnsiTheme="majorHAnsi"/>
          <w:u w:val="single"/>
          <w:bdr w:val="single" w:sz="18" w:space="0" w:color="auto" w:frame="1"/>
        </w:rPr>
        <w:t>other two reasons have been so diluted that the Obama administration could be setting the stage for removing Cuba from the list.</w:t>
      </w:r>
    </w:p>
    <w:p w14:paraId="7D6899EF" w14:textId="77777777" w:rsidR="00BE3BBB" w:rsidRPr="00C361D8" w:rsidRDefault="00BE3BBB" w:rsidP="00BE3BBB">
      <w:pPr>
        <w:rPr>
          <w:rFonts w:asciiTheme="majorHAnsi" w:hAnsiTheme="majorHAnsi"/>
        </w:rPr>
      </w:pPr>
      <w:r w:rsidRPr="00C361D8">
        <w:rPr>
          <w:rFonts w:asciiTheme="majorHAnsi" w:hAnsiTheme="majorHAnsi"/>
        </w:rPr>
        <w:t xml:space="preserve">"The the list at some point in the </w:t>
      </w:r>
      <w:r w:rsidRPr="00C361D8">
        <w:rPr>
          <w:rFonts w:asciiTheme="majorHAnsi" w:hAnsiTheme="majorHAnsi"/>
          <w:u w:val="single"/>
          <w:bdr w:val="single" w:sz="18" w:space="0" w:color="auto" w:frame="1"/>
        </w:rPr>
        <w:t>Obama administration has left the door open to taking Cuba off future,"</w:t>
      </w:r>
      <w:r w:rsidRPr="00C361D8">
        <w:rPr>
          <w:rFonts w:asciiTheme="majorHAnsi" w:hAnsiTheme="majorHAnsi"/>
        </w:rPr>
        <w:t xml:space="preserve"> Muse said.</w:t>
      </w:r>
    </w:p>
    <w:p w14:paraId="30E65505" w14:textId="77777777" w:rsidR="00BE3BBB" w:rsidRPr="00C361D8" w:rsidRDefault="00BE3BBB" w:rsidP="00BE3BBB">
      <w:pPr>
        <w:rPr>
          <w:rFonts w:asciiTheme="majorHAnsi" w:hAnsiTheme="majorHAnsi"/>
        </w:rPr>
      </w:pPr>
    </w:p>
    <w:p w14:paraId="0F586993" w14:textId="77777777" w:rsidR="00BE3BBB" w:rsidRPr="00C361D8" w:rsidRDefault="00BE3BBB" w:rsidP="005732F8">
      <w:pPr>
        <w:pStyle w:val="Heading4"/>
      </w:pPr>
      <w:r w:rsidRPr="00C361D8">
        <w:t xml:space="preserve">Cuba should be taken off the terror list—no justificiation </w:t>
      </w:r>
    </w:p>
    <w:p w14:paraId="4DD6EE30" w14:textId="77777777" w:rsidR="00BE3BBB" w:rsidRPr="00C361D8" w:rsidRDefault="00BE3BBB" w:rsidP="00BE3BBB">
      <w:pPr>
        <w:rPr>
          <w:rFonts w:asciiTheme="majorHAnsi" w:hAnsiTheme="majorHAnsi"/>
          <w:sz w:val="16"/>
        </w:rPr>
      </w:pPr>
      <w:r w:rsidRPr="00C361D8">
        <w:rPr>
          <w:rStyle w:val="StyleStyleBold12pt"/>
        </w:rPr>
        <w:t>Tomayo 13</w:t>
      </w:r>
      <w:r w:rsidRPr="00C361D8">
        <w:rPr>
          <w:rFonts w:asciiTheme="majorHAnsi" w:hAnsiTheme="majorHAnsi"/>
        </w:rPr>
        <w:t xml:space="preserve">—Research Associate at the University of Miami’s Institute for Cuban and Cuban American Studies (ICCAS), former Foreign Editor and Chief of Correspondents at The Miami Herald </w:t>
      </w:r>
      <w:r w:rsidRPr="00C361D8">
        <w:rPr>
          <w:rFonts w:asciiTheme="majorHAnsi" w:hAnsiTheme="majorHAnsi"/>
          <w:sz w:val="16"/>
        </w:rPr>
        <w:t xml:space="preserve">(Juan O., “U.S. denies it’s ‘currently’ considering removing Cuba from terror list”, 2/21, Miami Herald, </w:t>
      </w:r>
      <w:hyperlink r:id="rId41" w:anchor="storylink=cpy" w:history="1">
        <w:r w:rsidRPr="00C361D8">
          <w:rPr>
            <w:rFonts w:asciiTheme="majorHAnsi" w:hAnsiTheme="majorHAnsi"/>
            <w:sz w:val="16"/>
          </w:rPr>
          <w:t>http://www.miamiherald.com/2013/02/21/3246075/us-considers-removing-cuba-from.html#storylink=cpy</w:t>
        </w:r>
      </w:hyperlink>
      <w:r w:rsidRPr="00C361D8">
        <w:rPr>
          <w:rFonts w:asciiTheme="majorHAnsi" w:hAnsiTheme="majorHAnsi"/>
          <w:sz w:val="16"/>
        </w:rPr>
        <w:t>) EL</w:t>
      </w:r>
    </w:p>
    <w:p w14:paraId="497C93B5" w14:textId="77777777" w:rsidR="00BE3BBB" w:rsidRPr="00C361D8" w:rsidRDefault="00BE3BBB" w:rsidP="00BE3BBB">
      <w:pPr>
        <w:rPr>
          <w:rFonts w:asciiTheme="majorHAnsi" w:hAnsiTheme="majorHAnsi"/>
          <w:sz w:val="16"/>
        </w:rPr>
      </w:pPr>
      <w:r w:rsidRPr="00C361D8">
        <w:rPr>
          <w:rFonts w:asciiTheme="majorHAnsi" w:hAnsiTheme="majorHAnsi"/>
          <w:u w:val="single"/>
        </w:rPr>
        <w:t xml:space="preserve">A newspaper report that top State Department officials believe Cuba should be removed from the U.S. list of countries that support terrorism drew denials Thursday from the department and the White House. </w:t>
      </w:r>
      <w:r w:rsidRPr="00C361D8">
        <w:rPr>
          <w:rFonts w:asciiTheme="majorHAnsi" w:hAnsiTheme="majorHAnsi"/>
          <w:sz w:val="16"/>
        </w:rPr>
        <w:t>The Boston Globe had reported that “</w:t>
      </w:r>
      <w:r w:rsidRPr="00C361D8">
        <w:rPr>
          <w:rFonts w:asciiTheme="majorHAnsi" w:hAnsiTheme="majorHAnsi"/>
          <w:u w:val="single"/>
        </w:rPr>
        <w:t>high-level U.S. diplomats” have concluded Cuba should be taken off the terror list, which would allow Secretary of State John Kerry to “remove a major obstacle to restoring relations” with the island. Interviews with “top administration officials and members of Congress indicate there is a growing consensus in policy and intelligence circles that Cuba’s support for terrorist groups has been terminated</w:t>
      </w:r>
      <w:r w:rsidRPr="00C361D8">
        <w:rPr>
          <w:rFonts w:asciiTheme="majorHAnsi" w:hAnsiTheme="majorHAnsi"/>
          <w:sz w:val="16"/>
        </w:rPr>
        <w:t xml:space="preserve">,” the Globe added. The report also noted that </w:t>
      </w:r>
      <w:r w:rsidRPr="00C361D8">
        <w:rPr>
          <w:rFonts w:asciiTheme="majorHAnsi" w:hAnsiTheme="majorHAnsi"/>
          <w:u w:val="single"/>
        </w:rPr>
        <w:t xml:space="preserve">Kerry, a Massachusetts Democrat who has long favored improving relations with Havana, met in recent days “with officials to review the Cuba policy.” </w:t>
      </w:r>
      <w:r w:rsidRPr="00C361D8">
        <w:rPr>
          <w:rFonts w:asciiTheme="majorHAnsi" w:hAnsiTheme="majorHAnsi"/>
          <w:sz w:val="16"/>
        </w:rPr>
        <w:t xml:space="preserve">But the report carefully added that U.S officials “emphasized that </w:t>
      </w:r>
      <w:r w:rsidRPr="00C361D8">
        <w:rPr>
          <w:rFonts w:asciiTheme="majorHAnsi" w:hAnsiTheme="majorHAnsi"/>
          <w:u w:val="single"/>
        </w:rPr>
        <w:t xml:space="preserve">there has not been a formal assessment concluding that Cuba should be removed from the terrorism list. </w:t>
      </w:r>
      <w:r w:rsidRPr="00C361D8">
        <w:rPr>
          <w:rFonts w:asciiTheme="majorHAnsi" w:hAnsiTheme="majorHAnsi"/>
          <w:sz w:val="16"/>
        </w:rPr>
        <w:t>On Thursday, State Department spokesperson Victoria Nuland responded: “I saw that report. Let me say firmly here it is incorrect. This department has no current plans to remove Cuba from the state sponsor of terrorism list.” “We review this every year, and at the current moment we — when the last review was done in 2012 — didn’t see cause to remove them. We’ll obviously look at it again this year, but as I said, we don’t have any plans at the moment,” she added. White House spokesman Jay Carney said, “</w:t>
      </w:r>
      <w:r w:rsidRPr="00C361D8">
        <w:rPr>
          <w:rFonts w:asciiTheme="majorHAnsi" w:hAnsiTheme="majorHAnsi"/>
          <w:u w:val="single"/>
        </w:rPr>
        <w:t>We have no changes in our approach or policy to Cuba to announce</w:t>
      </w:r>
      <w:r w:rsidRPr="00C361D8">
        <w:rPr>
          <w:rFonts w:asciiTheme="majorHAnsi" w:hAnsiTheme="majorHAnsi"/>
          <w:sz w:val="16"/>
        </w:rPr>
        <w:t xml:space="preserve"> or under consideration that I’m aware of.” </w:t>
      </w:r>
      <w:r w:rsidRPr="00C361D8">
        <w:rPr>
          <w:rFonts w:asciiTheme="majorHAnsi" w:hAnsiTheme="majorHAnsi"/>
          <w:u w:val="single"/>
        </w:rPr>
        <w:t>Policy makers in Washington are not currently discussing Cuba and the terror list, but that does not mean that down the road the situation will not change</w:t>
      </w:r>
      <w:r w:rsidRPr="00C361D8">
        <w:rPr>
          <w:rFonts w:asciiTheme="majorHAnsi" w:hAnsiTheme="majorHAnsi"/>
          <w:sz w:val="16"/>
        </w:rPr>
        <w:t>, a knowledgeable government official told El Nuevo Herald. Mauricio Claver-Carone, director of the U.S. Cuba Democracy Political Action Committee in Washington, said removing the island from the list would amount to a “scandalous” concession to the communist government. Claver-Carone wrote in his blog, Capitol Hill Cubans, that the Globe story notes the George W. Bush administration delisted North Korea in 2008, an irony “because apparently that has worked wonders in tempering the North Korean regime’s criminal behavior.” The newspaper quotes one unidentified “senior administration official with direct knowledge of Cuba policy” as saying “</w:t>
      </w:r>
      <w:r w:rsidRPr="00C361D8">
        <w:rPr>
          <w:rFonts w:asciiTheme="majorHAnsi" w:hAnsiTheme="majorHAnsi"/>
          <w:u w:val="single"/>
        </w:rPr>
        <w:t xml:space="preserve">there is a pretty clear case” that the island doesn’t meet the standard for the terror list anymore. The State Department’s 2012 terrorism report listed Cuba, Iran, Syria and Sudan. For Cuba, it noted the government’s links to the Revolutionary Armed Forces of Colombia (FARC) and Spain’s Basque Homeland and Liberty (ETA). </w:t>
      </w:r>
      <w:r w:rsidRPr="00C361D8">
        <w:rPr>
          <w:rFonts w:asciiTheme="majorHAnsi" w:hAnsiTheme="majorHAnsi"/>
          <w:sz w:val="16"/>
        </w:rPr>
        <w:t>T</w:t>
      </w:r>
      <w:r w:rsidRPr="00C361D8">
        <w:rPr>
          <w:rFonts w:asciiTheme="majorHAnsi" w:hAnsiTheme="majorHAnsi"/>
          <w:u w:val="single"/>
        </w:rPr>
        <w:t>here was no indication that Cuba “provided weapons or paramilitary training” to ETA or FARC</w:t>
      </w:r>
      <w:r w:rsidRPr="00C361D8">
        <w:rPr>
          <w:rFonts w:asciiTheme="majorHAnsi" w:hAnsiTheme="majorHAnsi"/>
          <w:sz w:val="16"/>
        </w:rPr>
        <w:t>, the report said. But it said “current and former members’’ of ETA lived in Cuba. “One of them, José Ignacio Echarte, is a fugitive from Spanish law and was also believed to have ties to the [FARC],’’ the report said. “</w:t>
      </w:r>
      <w:r w:rsidRPr="00C361D8">
        <w:rPr>
          <w:rFonts w:asciiTheme="majorHAnsi" w:hAnsiTheme="majorHAnsi"/>
          <w:u w:val="single"/>
        </w:rPr>
        <w:t>Reports suggested that the Cuban government was trying to distance itself from ETA members living on the island by employing tactics such as not providing services including travel documents to some of them,”</w:t>
      </w:r>
      <w:r w:rsidRPr="00C361D8">
        <w:rPr>
          <w:rFonts w:asciiTheme="majorHAnsi" w:hAnsiTheme="majorHAnsi"/>
          <w:sz w:val="16"/>
        </w:rPr>
        <w:t xml:space="preserve"> it added. “Press reporting indicated that the Cuban government provided medical care and political assistance to the FARC.” Havana authorities also “continued to permit fugitives wanted in the United States to reside in Cuba and also provided support such as housing, food ration books, and medical care for these individuals,” according to the 2012 report. Cuba also has “strategic deficiencies” when it comes to efforts to </w:t>
      </w:r>
      <w:r w:rsidRPr="00C361D8">
        <w:rPr>
          <w:rFonts w:asciiTheme="majorHAnsi" w:hAnsiTheme="majorHAnsi"/>
          <w:sz w:val="16"/>
        </w:rPr>
        <w:lastRenderedPageBreak/>
        <w:t xml:space="preserve">crack down on terrorism financing and other money laundering, the State Department added. </w:t>
      </w:r>
      <w:r w:rsidRPr="00C361D8">
        <w:rPr>
          <w:rFonts w:asciiTheme="majorHAnsi" w:hAnsiTheme="majorHAnsi"/>
          <w:u w:val="single"/>
        </w:rPr>
        <w:t>The Castro government has been on the terror list since it was created in 1982, largely because Cuba trained and armed guerrilla movements from virtually every Latin American nation in the 1960s and 1970s</w:t>
      </w:r>
      <w:r w:rsidRPr="00C361D8">
        <w:rPr>
          <w:rFonts w:asciiTheme="majorHAnsi" w:hAnsiTheme="majorHAnsi"/>
          <w:sz w:val="16"/>
        </w:rPr>
        <w:t xml:space="preserve">. </w:t>
      </w:r>
      <w:r w:rsidRPr="00C361D8">
        <w:rPr>
          <w:rFonts w:asciiTheme="majorHAnsi" w:hAnsiTheme="majorHAnsi"/>
          <w:u w:val="single"/>
        </w:rPr>
        <w:t>The Globe report came after a bipartisan U.S. congressional delegation that included Massachusetts Rep. James P. McGovern, a Democrat, returned from Cuba Wednesday following talks with President Raúl Castro on how to improve relations. McGovern said Cuban officials are “agitated” by their inclusion on the terror list and raised the issue during the talks,</w:t>
      </w:r>
      <w:r w:rsidRPr="00C361D8">
        <w:rPr>
          <w:rFonts w:asciiTheme="majorHAnsi" w:hAnsiTheme="majorHAnsi"/>
          <w:sz w:val="16"/>
        </w:rPr>
        <w:t xml:space="preserve"> according to The Globe. The key stumbling block to Obama administration gestures toward Havana currently is the detention of Alan Gross, a U.S. citizen serving a 15- year prison sentence in Cuba for delivering illegal communications equipment to Cuban Jews under a U.S. government pro-democracy program. Cuba has all but openly offered to free Gross in exchange for five Cuban intelligence agents convicted in a Miami trial. Four are serving long sentences in U.S. prisons and one has been released on probation, which must be served in the United States.</w:t>
      </w:r>
    </w:p>
    <w:p w14:paraId="4B3B72A6" w14:textId="77777777" w:rsidR="00BE3BBB" w:rsidRPr="00C361D8" w:rsidRDefault="00BE3BBB" w:rsidP="00BE3BBB">
      <w:pPr>
        <w:rPr>
          <w:rFonts w:asciiTheme="majorHAnsi" w:hAnsiTheme="majorHAnsi"/>
          <w:sz w:val="16"/>
        </w:rPr>
      </w:pPr>
    </w:p>
    <w:p w14:paraId="42AA39B9" w14:textId="77777777" w:rsidR="00BE3BBB" w:rsidRPr="00C361D8" w:rsidRDefault="00BE3BBB" w:rsidP="00BE3BBB">
      <w:pPr>
        <w:rPr>
          <w:rFonts w:asciiTheme="majorHAnsi" w:hAnsiTheme="majorHAnsi"/>
        </w:rPr>
      </w:pPr>
    </w:p>
    <w:p w14:paraId="17754BDF" w14:textId="77777777" w:rsidR="00BE3BBB" w:rsidRPr="00C361D8" w:rsidRDefault="00BE3BBB" w:rsidP="00BE3BBB">
      <w:pPr>
        <w:rPr>
          <w:rFonts w:asciiTheme="majorHAnsi" w:hAnsiTheme="majorHAnsi"/>
        </w:rPr>
      </w:pPr>
    </w:p>
    <w:p w14:paraId="09EC5F70" w14:textId="77777777" w:rsidR="00BE3BBB" w:rsidRPr="00C361D8" w:rsidRDefault="00BE3BBB" w:rsidP="005732F8">
      <w:pPr>
        <w:pStyle w:val="Heading4"/>
      </w:pPr>
      <w:r w:rsidRPr="00C361D8">
        <w:t>Cuba can’t and doesn’t want to support terrorism anymore</w:t>
      </w:r>
    </w:p>
    <w:p w14:paraId="4C1612B8" w14:textId="77777777" w:rsidR="00BE3BBB" w:rsidRPr="00C361D8" w:rsidRDefault="00BE3BBB" w:rsidP="00BE3BBB">
      <w:pPr>
        <w:rPr>
          <w:rFonts w:asciiTheme="majorHAnsi" w:hAnsiTheme="majorHAnsi"/>
          <w:sz w:val="16"/>
        </w:rPr>
      </w:pPr>
      <w:r w:rsidRPr="00C361D8">
        <w:rPr>
          <w:rStyle w:val="StyleStyleBold12pt"/>
        </w:rPr>
        <w:t>Lauzon 2/26</w:t>
      </w:r>
      <w:r w:rsidRPr="00C361D8">
        <w:rPr>
          <w:rFonts w:asciiTheme="majorHAnsi" w:hAnsiTheme="majorHAnsi"/>
        </w:rPr>
        <w:t xml:space="preserve">-- Online Productions Associate at Southern Pulse </w:t>
      </w:r>
      <w:r w:rsidRPr="00C361D8">
        <w:rPr>
          <w:rFonts w:asciiTheme="majorHAnsi" w:hAnsiTheme="majorHAnsi"/>
          <w:sz w:val="16"/>
        </w:rPr>
        <w:t xml:space="preserve">(Liz, 2/26, “Cuba’s Strange Place On the State Sponsors of Terrorism List”, Southern Pulse is a decentralized, field-based investigations organization focused on security, politics, energy, and business in Latin America, 2013, </w:t>
      </w:r>
      <w:hyperlink r:id="rId42" w:history="1">
        <w:r w:rsidRPr="00C361D8">
          <w:rPr>
            <w:rFonts w:asciiTheme="majorHAnsi" w:hAnsiTheme="majorHAnsi"/>
            <w:sz w:val="16"/>
          </w:rPr>
          <w:t>http://www.southernpulse.com/_blog/Clippings/post/Cuba%E2%80%99s_Strange_Place_On_the_State_Sponsors_of_Terrorism_List/</w:t>
        </w:r>
      </w:hyperlink>
      <w:r w:rsidRPr="00C361D8">
        <w:rPr>
          <w:rFonts w:asciiTheme="majorHAnsi" w:hAnsiTheme="majorHAnsi"/>
          <w:sz w:val="16"/>
        </w:rPr>
        <w:t xml:space="preserve">) EL </w:t>
      </w:r>
    </w:p>
    <w:p w14:paraId="05D8FE2E" w14:textId="77777777" w:rsidR="00BE3BBB" w:rsidRPr="00C361D8" w:rsidRDefault="00BE3BBB" w:rsidP="00BE3BBB">
      <w:pPr>
        <w:rPr>
          <w:rFonts w:asciiTheme="majorHAnsi" w:hAnsiTheme="majorHAnsi"/>
          <w:sz w:val="16"/>
        </w:rPr>
      </w:pPr>
      <w:r w:rsidRPr="00C361D8">
        <w:rPr>
          <w:rFonts w:asciiTheme="majorHAnsi" w:hAnsiTheme="majorHAnsi"/>
          <w:u w:val="single"/>
        </w:rPr>
        <w:t>With a new secretary of state, speculation is running wild that Cuba might be removed from the state sponsors of terrorism list</w:t>
      </w:r>
      <w:r w:rsidRPr="00C361D8">
        <w:rPr>
          <w:rFonts w:asciiTheme="majorHAnsi" w:hAnsiTheme="majorHAnsi"/>
          <w:sz w:val="16"/>
        </w:rPr>
        <w:t>. Such speculation has run into strong official denials, as well as heavy criticism from some corners. However</w:t>
      </w:r>
      <w:r w:rsidRPr="00C361D8">
        <w:rPr>
          <w:rFonts w:asciiTheme="majorHAnsi" w:hAnsiTheme="majorHAnsi"/>
          <w:u w:val="single"/>
        </w:rPr>
        <w:t>, opposition to removing Cuba from the list grossly misreads Cuban capabilities, motivations, and actions with perverse consequences for American counterterrorism policy</w:t>
      </w:r>
      <w:r w:rsidRPr="00C361D8">
        <w:rPr>
          <w:rFonts w:asciiTheme="majorHAnsi" w:hAnsiTheme="majorHAnsi"/>
          <w:sz w:val="16"/>
        </w:rPr>
        <w:t xml:space="preserve">. </w:t>
      </w:r>
      <w:r w:rsidRPr="00C361D8">
        <w:rPr>
          <w:rFonts w:asciiTheme="majorHAnsi" w:hAnsiTheme="majorHAnsi"/>
          <w:u w:val="single"/>
        </w:rPr>
        <w:t>Cuba has not actively sponsored terrorism in two decades, which presents high barriers to reestablishing a role as a leading sponsor of terrorism</w:t>
      </w:r>
      <w:r w:rsidRPr="00C361D8">
        <w:rPr>
          <w:rFonts w:asciiTheme="majorHAnsi" w:hAnsiTheme="majorHAnsi"/>
          <w:sz w:val="16"/>
        </w:rPr>
        <w:t xml:space="preserve">. As the United States is learning in Syria, </w:t>
      </w:r>
      <w:r w:rsidRPr="00C361D8">
        <w:rPr>
          <w:rFonts w:asciiTheme="majorHAnsi" w:hAnsiTheme="majorHAnsi"/>
          <w:u w:val="single"/>
        </w:rPr>
        <w:t xml:space="preserve">the period in which the provision of support can influence sub-state armed groups is usually short and fleeting. The heyday of Cuban support was an era when Cuba’s revolutionary ideology rode high in much of the world. </w:t>
      </w:r>
      <w:r w:rsidRPr="00C361D8">
        <w:rPr>
          <w:rFonts w:asciiTheme="majorHAnsi" w:hAnsiTheme="majorHAnsi"/>
          <w:sz w:val="16"/>
        </w:rPr>
        <w:t>Today</w:t>
      </w:r>
      <w:r w:rsidRPr="00C361D8">
        <w:rPr>
          <w:rFonts w:asciiTheme="majorHAnsi" w:hAnsiTheme="majorHAnsi"/>
          <w:u w:val="single"/>
        </w:rPr>
        <w:t xml:space="preserve">, terrorists would see little reason to seek support from the financially and ideologically hobbled Cuba. Not to mention that a supporting infrastructure for terrorism is costly, and would be a direct drain on its economy. </w:t>
      </w:r>
      <w:r w:rsidRPr="00C361D8">
        <w:rPr>
          <w:rFonts w:asciiTheme="majorHAnsi" w:hAnsiTheme="majorHAnsi"/>
          <w:sz w:val="16"/>
        </w:rPr>
        <w:t xml:space="preserve">Also, </w:t>
      </w:r>
      <w:r w:rsidRPr="00C361D8">
        <w:rPr>
          <w:rFonts w:asciiTheme="majorHAnsi" w:hAnsiTheme="majorHAnsi"/>
          <w:u w:val="single"/>
        </w:rPr>
        <w:t>little conceivable reason exists for Cuba to align itself with today’s terrorists. Groups such as Al Qaeda lack appeal in Latin America, and promise little in exchange for support. Even Hezbollah</w:t>
      </w:r>
      <w:r w:rsidRPr="00C361D8">
        <w:rPr>
          <w:rFonts w:asciiTheme="majorHAnsi" w:hAnsiTheme="majorHAnsi"/>
          <w:sz w:val="16"/>
        </w:rPr>
        <w:t xml:space="preserve">, which does operate in Latin America, </w:t>
      </w:r>
      <w:r w:rsidRPr="00C361D8">
        <w:rPr>
          <w:rFonts w:asciiTheme="majorHAnsi" w:hAnsiTheme="majorHAnsi"/>
          <w:u w:val="single"/>
        </w:rPr>
        <w:t xml:space="preserve">has limited support outside of small isolated communities. </w:t>
      </w:r>
      <w:r w:rsidRPr="00C361D8">
        <w:rPr>
          <w:rFonts w:asciiTheme="majorHAnsi" w:hAnsiTheme="majorHAnsi"/>
          <w:sz w:val="16"/>
        </w:rPr>
        <w:t>Sp</w:t>
      </w:r>
      <w:r w:rsidRPr="00C361D8">
        <w:rPr>
          <w:rFonts w:asciiTheme="majorHAnsi" w:hAnsiTheme="majorHAnsi"/>
          <w:u w:val="single"/>
        </w:rPr>
        <w:t xml:space="preserve">onsoring terrorism would invite global disapproval and sanctions at a time when Cuba is liberalizing to save its failing economic model. </w:t>
      </w:r>
      <w:r w:rsidRPr="00C361D8">
        <w:rPr>
          <w:rFonts w:asciiTheme="majorHAnsi" w:hAnsiTheme="majorHAnsi"/>
          <w:sz w:val="16"/>
        </w:rPr>
        <w:t xml:space="preserve">Instead, Cuba has taken steps to demonstrate its commitment to the global rejection of terrorism. </w:t>
      </w:r>
      <w:r w:rsidRPr="00C361D8">
        <w:rPr>
          <w:rFonts w:asciiTheme="majorHAnsi" w:hAnsiTheme="majorHAnsi"/>
          <w:u w:val="single"/>
        </w:rPr>
        <w:t>Cuba cooperated with the Transportation Security Agency to secure its airports, and has consistently and publicly condemned Al Qaeda attacks. It is also playing a auxiliary role in the Colombian peace process. Fidel Castro even criticized Iranian anti-Semitism,</w:t>
      </w:r>
      <w:r w:rsidRPr="00C361D8">
        <w:rPr>
          <w:rFonts w:asciiTheme="majorHAnsi" w:hAnsiTheme="majorHAnsi"/>
          <w:sz w:val="16"/>
        </w:rPr>
        <w:t xml:space="preserve"> warning Hugo Chávez about his flirtations with the idea. Keeping Cuba on the list out of fear that Cuba could revert to sponsoring terrorism is a either a recipe for a dysfunctional list or a crude cover for the pursuit of other goals regarding the United States’ Cuba policy.</w:t>
      </w:r>
    </w:p>
    <w:p w14:paraId="709BDC50" w14:textId="77777777" w:rsidR="00BE3BBB" w:rsidRPr="00C361D8" w:rsidRDefault="00BE3BBB" w:rsidP="00BE3BBB">
      <w:pPr>
        <w:rPr>
          <w:rFonts w:asciiTheme="majorHAnsi" w:hAnsiTheme="majorHAnsi"/>
          <w:sz w:val="16"/>
        </w:rPr>
      </w:pPr>
    </w:p>
    <w:p w14:paraId="265FCC58" w14:textId="77777777" w:rsidR="00BE3BBB" w:rsidRPr="00C361D8" w:rsidRDefault="00BE3BBB" w:rsidP="00BE3BBB">
      <w:pPr>
        <w:rPr>
          <w:rFonts w:asciiTheme="majorHAnsi" w:hAnsiTheme="majorHAnsi"/>
          <w:sz w:val="16"/>
        </w:rPr>
      </w:pPr>
    </w:p>
    <w:p w14:paraId="5DED1D56" w14:textId="77777777" w:rsidR="00BE3BBB" w:rsidRPr="00C361D8" w:rsidRDefault="00BE3BBB" w:rsidP="00C361D8">
      <w:pPr>
        <w:pStyle w:val="Heading2"/>
      </w:pPr>
      <w:r w:rsidRPr="00C361D8">
        <w:lastRenderedPageBreak/>
        <w:t>TERROR</w:t>
      </w:r>
    </w:p>
    <w:p w14:paraId="6C8B658C" w14:textId="2DED2830" w:rsidR="00BE3BBB" w:rsidRPr="00C361D8" w:rsidRDefault="00BE3BBB" w:rsidP="00C361D8">
      <w:pPr>
        <w:pStyle w:val="Heading3"/>
      </w:pPr>
      <w:r w:rsidRPr="00C361D8">
        <w:lastRenderedPageBreak/>
        <w:t>brink now</w:t>
      </w:r>
    </w:p>
    <w:p w14:paraId="3AC3AEFC" w14:textId="77777777" w:rsidR="005732F8" w:rsidRPr="00C361D8" w:rsidRDefault="005732F8" w:rsidP="005732F8">
      <w:pPr>
        <w:rPr>
          <w:rFonts w:asciiTheme="majorHAnsi" w:hAnsiTheme="majorHAnsi"/>
        </w:rPr>
      </w:pPr>
    </w:p>
    <w:p w14:paraId="001CCE98" w14:textId="77777777" w:rsidR="00BE3BBB" w:rsidRPr="00C361D8" w:rsidRDefault="00BE3BBB" w:rsidP="005732F8">
      <w:pPr>
        <w:pStyle w:val="Heading4"/>
      </w:pPr>
      <w:r w:rsidRPr="00C361D8">
        <w:t xml:space="preserve">Nuclear terrorist attacks coming </w:t>
      </w:r>
      <w:r w:rsidRPr="00C361D8">
        <w:rPr>
          <w:u w:val="single"/>
        </w:rPr>
        <w:t>now</w:t>
      </w:r>
      <w:r w:rsidRPr="00C361D8">
        <w:t xml:space="preserve"> – current defense mechanisms </w:t>
      </w:r>
      <w:r w:rsidRPr="00C361D8">
        <w:rPr>
          <w:u w:val="single"/>
        </w:rPr>
        <w:t>fail</w:t>
      </w:r>
      <w:r w:rsidRPr="00C361D8">
        <w:t>.</w:t>
      </w:r>
    </w:p>
    <w:p w14:paraId="6C2E56E9" w14:textId="77777777" w:rsidR="00BE3BBB" w:rsidRPr="00C361D8" w:rsidRDefault="00BE3BBB" w:rsidP="00BE3BBB">
      <w:pPr>
        <w:rPr>
          <w:rFonts w:asciiTheme="majorHAnsi" w:hAnsiTheme="majorHAnsi"/>
          <w:sz w:val="16"/>
        </w:rPr>
      </w:pPr>
      <w:r w:rsidRPr="00C361D8">
        <w:rPr>
          <w:rStyle w:val="StyleStyleBold12pt"/>
        </w:rPr>
        <w:t>AP 7/1</w:t>
      </w:r>
      <w:r w:rsidRPr="00C361D8">
        <w:rPr>
          <w:rFonts w:asciiTheme="majorHAnsi" w:hAnsiTheme="majorHAnsi"/>
          <w:b/>
        </w:rPr>
        <w:t xml:space="preserve"> </w:t>
      </w:r>
      <w:r w:rsidRPr="00C361D8">
        <w:rPr>
          <w:rFonts w:asciiTheme="majorHAnsi" w:hAnsiTheme="majorHAnsi"/>
          <w:sz w:val="16"/>
        </w:rPr>
        <w:t>(2013, “UN atomic agency sounds warning on 'nuclear terrorism',” http://tribune.com.pk/story/570930/un-atomic-agency-sounds-warning-on-nuclear-terrorism/)//DR. H</w:t>
      </w:r>
    </w:p>
    <w:p w14:paraId="48C9239A" w14:textId="77777777" w:rsidR="00BE3BBB" w:rsidRPr="00C361D8" w:rsidRDefault="00BE3BBB" w:rsidP="00BE3BBB">
      <w:pPr>
        <w:rPr>
          <w:rFonts w:asciiTheme="majorHAnsi" w:hAnsiTheme="majorHAnsi"/>
          <w:bCs/>
          <w:u w:val="single"/>
        </w:rPr>
      </w:pPr>
      <w:r w:rsidRPr="00C361D8">
        <w:rPr>
          <w:rFonts w:asciiTheme="majorHAnsi" w:hAnsiTheme="majorHAnsi"/>
          <w:bCs/>
          <w:u w:val="single"/>
        </w:rPr>
        <w:t>The head of the UN atomic agency warned</w:t>
      </w:r>
      <w:r w:rsidRPr="00C361D8">
        <w:rPr>
          <w:rFonts w:asciiTheme="majorHAnsi" w:hAnsiTheme="majorHAnsi"/>
          <w:sz w:val="16"/>
        </w:rPr>
        <w:t xml:space="preserve"> Monday </w:t>
      </w:r>
      <w:r w:rsidRPr="00C361D8">
        <w:rPr>
          <w:rFonts w:asciiTheme="majorHAnsi" w:hAnsiTheme="majorHAnsi"/>
          <w:bCs/>
          <w:u w:val="single"/>
        </w:rPr>
        <w:t>against complacency in preventing “nuclear terrorism”, saying progress</w:t>
      </w:r>
      <w:r w:rsidRPr="00C361D8">
        <w:rPr>
          <w:rFonts w:asciiTheme="majorHAnsi" w:hAnsiTheme="majorHAnsi"/>
          <w:sz w:val="16"/>
        </w:rPr>
        <w:t xml:space="preserve"> in recent years </w:t>
      </w:r>
      <w:r w:rsidRPr="00C361D8">
        <w:rPr>
          <w:rFonts w:asciiTheme="majorHAnsi" w:hAnsiTheme="majorHAnsi"/>
          <w:bCs/>
          <w:u w:val="single"/>
        </w:rPr>
        <w:t xml:space="preserve">should not lull the world into a false sense of security. </w:t>
      </w:r>
      <w:r w:rsidRPr="00C361D8">
        <w:rPr>
          <w:rFonts w:asciiTheme="majorHAnsi" w:hAnsiTheme="majorHAnsi"/>
          <w:sz w:val="16"/>
        </w:rPr>
        <w:t xml:space="preserve">“Much has been achieved in the past decade,” Yukiya Amano of the International Atomic Energy Agency told a gathering in Vienna of some 1,200 delegates from around 110 states including 35 ministers to review progress on the issue. “Many countries have taken effective measures to prevent theft, sabotage, unauthorised access, illegal transfer, or other malicious acts involving nuclear or other radioactive material. Security has been improved at many facilities containing such material.” Partly as a result, he said, “there has not been a terrorist attack involving nuclear or other radioactive material.” “But this must not lull us into a false sense of security. </w:t>
      </w:r>
      <w:r w:rsidRPr="00C361D8">
        <w:rPr>
          <w:rFonts w:asciiTheme="majorHAnsi" w:hAnsiTheme="majorHAnsi"/>
          <w:bCs/>
          <w:u w:val="single"/>
        </w:rPr>
        <w:t>If a ‘dirty bomb’ is detonated in a major city, or sabotage occurs at a nuclear facility, the consequences could be devastating. “Nuclear terrorism” comprises three main risks: an atomic bomb, a “dirty bomb”, conventional explosion spreading radioactive material, and an attack on a nuclear plant. The first</w:t>
      </w:r>
      <w:r w:rsidRPr="00C361D8">
        <w:rPr>
          <w:rFonts w:asciiTheme="majorHAnsi" w:hAnsiTheme="majorHAnsi"/>
          <w:sz w:val="16"/>
        </w:rPr>
        <w:t xml:space="preserve">, using weapons-grade uranium or plutonium, </w:t>
      </w:r>
      <w:r w:rsidRPr="00C361D8">
        <w:rPr>
          <w:rFonts w:asciiTheme="majorHAnsi" w:hAnsiTheme="majorHAnsi"/>
          <w:bCs/>
          <w:u w:val="single"/>
        </w:rPr>
        <w:t>is</w:t>
      </w:r>
      <w:r w:rsidRPr="00C361D8">
        <w:rPr>
          <w:rFonts w:asciiTheme="majorHAnsi" w:hAnsiTheme="majorHAnsi"/>
          <w:sz w:val="16"/>
        </w:rPr>
        <w:t xml:space="preserve"> generally seen as </w:t>
      </w:r>
      <w:r w:rsidRPr="00C361D8">
        <w:rPr>
          <w:rFonts w:asciiTheme="majorHAnsi" w:hAnsiTheme="majorHAnsi"/>
          <w:bCs/>
          <w:u w:val="single"/>
        </w:rPr>
        <w:t>“low probability, high consequence”</w:t>
      </w:r>
      <w:r w:rsidRPr="00C361D8">
        <w:rPr>
          <w:rFonts w:asciiTheme="majorHAnsi" w:hAnsiTheme="majorHAnsi"/>
          <w:sz w:val="16"/>
        </w:rPr>
        <w:t xml:space="preserve"> – very difficult to pull off but for a determined group of extremists, not impossible. </w:t>
      </w:r>
      <w:r w:rsidRPr="00C361D8">
        <w:rPr>
          <w:rFonts w:asciiTheme="majorHAnsi" w:hAnsiTheme="majorHAnsi"/>
          <w:bCs/>
          <w:u w:val="single"/>
        </w:rPr>
        <w:t>There are hundreds of tonnes of weapons-usable plutonium and uranium, a grapefruit-sized amount is enough for a crude nuclear weapon that would fit in a van, around the world. A “dirty bomb”, a “radiological dispersal device” or RDD, is much easier but would be hugely less lethal.</w:t>
      </w:r>
      <w:r w:rsidRPr="00C361D8">
        <w:rPr>
          <w:rFonts w:asciiTheme="majorHAnsi" w:hAnsiTheme="majorHAnsi"/>
          <w:sz w:val="16"/>
        </w:rPr>
        <w:t xml:space="preserve"> But it might still cause mass panic. “If the Boston marathon bombing (in April this year) had been an RDD, the trauma would be lasting a whole lot longer,” Sharon Squassoni from the Center for Strategic and International Studies (CSIS) told AFP. </w:t>
      </w:r>
      <w:r w:rsidRPr="00C361D8">
        <w:rPr>
          <w:rFonts w:asciiTheme="majorHAnsi" w:hAnsiTheme="majorHAnsi"/>
          <w:bCs/>
          <w:u w:val="single"/>
        </w:rPr>
        <w:t>Last year alone, the IAEA recorded 17 cases of illegal possession and attempts to sell nuclear materials and 24 incidents of theft or loss. And it says this is the “tip of the iceberg”. Many cases have involved former parts of the Soviet Union, for example Chechnya, Georgia and Moldova</w:t>
      </w:r>
      <w:r w:rsidRPr="00C361D8">
        <w:rPr>
          <w:rFonts w:asciiTheme="majorHAnsi" w:hAnsiTheme="majorHAnsi"/>
          <w:sz w:val="16"/>
        </w:rPr>
        <w:t xml:space="preserve">, where in 2011 several people were arrested trying to sell weapons-grade uranium, but not only. </w:t>
      </w:r>
      <w:r w:rsidRPr="00C361D8">
        <w:rPr>
          <w:rFonts w:asciiTheme="majorHAnsi" w:hAnsiTheme="majorHAnsi"/>
          <w:bCs/>
          <w:u w:val="single"/>
        </w:rPr>
        <w:t>Nuclear materials that could be used in a “dirty bomb” are also used in hospitals, factories and university campuses and are therefore seen as easy to steal.</w:t>
      </w:r>
    </w:p>
    <w:p w14:paraId="6767B604" w14:textId="77777777" w:rsidR="00BE3BBB" w:rsidRPr="00C361D8" w:rsidRDefault="00BE3BBB" w:rsidP="005732F8">
      <w:pPr>
        <w:pStyle w:val="Heading4"/>
      </w:pPr>
      <w:r w:rsidRPr="00C361D8">
        <w:t xml:space="preserve">Al Qaeda attack coming </w:t>
      </w:r>
    </w:p>
    <w:p w14:paraId="10BEA6F3" w14:textId="77777777" w:rsidR="00BE3BBB" w:rsidRPr="00C361D8" w:rsidRDefault="00BE3BBB" w:rsidP="00BE3BBB">
      <w:pPr>
        <w:rPr>
          <w:rFonts w:asciiTheme="majorHAnsi" w:hAnsiTheme="majorHAnsi"/>
        </w:rPr>
      </w:pPr>
      <w:r w:rsidRPr="00C361D8">
        <w:rPr>
          <w:rStyle w:val="StyleStyleBold12pt"/>
        </w:rPr>
        <w:t>O’Brien no date</w:t>
      </w:r>
      <w:r w:rsidRPr="00C361D8">
        <w:rPr>
          <w:rFonts w:asciiTheme="majorHAnsi" w:hAnsiTheme="majorHAnsi"/>
          <w:bCs/>
          <w:sz w:val="26"/>
        </w:rPr>
        <w:t>--</w:t>
      </w:r>
      <w:r w:rsidRPr="00C361D8">
        <w:rPr>
          <w:rFonts w:asciiTheme="majorHAnsi" w:hAnsiTheme="majorHAnsi"/>
        </w:rPr>
        <w:t xml:space="preserve">M.S.F.S. - intelligence analyst in the FBI’s Counterterrorism Analysis Section. [Lauren. “The Evolution of Terrorism Since 9/11” </w:t>
      </w:r>
      <w:hyperlink r:id="rId43" w:history="1">
        <w:r w:rsidRPr="00C361D8">
          <w:rPr>
            <w:rFonts w:asciiTheme="majorHAnsi" w:hAnsiTheme="majorHAnsi"/>
          </w:rPr>
          <w:t>http://www.fbi.gov/stats-services/publications/law-enforcement-bulletin/september-2011/the-evolution-of-terrorism-since-9-11]MRaina</w:t>
        </w:r>
      </w:hyperlink>
    </w:p>
    <w:p w14:paraId="7D17768A" w14:textId="77777777" w:rsidR="00BE3BBB" w:rsidRPr="00C361D8" w:rsidRDefault="00BE3BBB" w:rsidP="00BE3BBB">
      <w:pPr>
        <w:rPr>
          <w:rFonts w:asciiTheme="majorHAnsi" w:hAnsiTheme="majorHAnsi"/>
          <w:bCs/>
          <w:u w:val="single"/>
        </w:rPr>
      </w:pPr>
      <w:r w:rsidRPr="00C361D8">
        <w:rPr>
          <w:rFonts w:asciiTheme="majorHAnsi" w:hAnsiTheme="majorHAnsi"/>
          <w:bCs/>
          <w:u w:val="single"/>
        </w:rPr>
        <w:t>Approximately 10 years after the 9/11 attacks, the United States faces a more diverse, yet no less formidable, terrorist threat than that of 2001</w:t>
      </w:r>
      <w:r w:rsidRPr="00C361D8">
        <w:rPr>
          <w:rFonts w:asciiTheme="majorHAnsi" w:hAnsiTheme="majorHAnsi"/>
          <w:sz w:val="14"/>
        </w:rPr>
        <w:t xml:space="preserve">. </w:t>
      </w:r>
      <w:r w:rsidRPr="00C361D8">
        <w:rPr>
          <w:rFonts w:asciiTheme="majorHAnsi" w:hAnsiTheme="majorHAnsi"/>
          <w:bCs/>
          <w:u w:val="single"/>
        </w:rPr>
        <w:t>In this increasingly</w:t>
      </w:r>
      <w:r w:rsidRPr="00C361D8">
        <w:rPr>
          <w:rFonts w:asciiTheme="majorHAnsi" w:hAnsiTheme="majorHAnsi"/>
          <w:sz w:val="14"/>
        </w:rPr>
        <w:t xml:space="preserve"> complex and </w:t>
      </w:r>
      <w:r w:rsidRPr="00C361D8">
        <w:rPr>
          <w:rFonts w:asciiTheme="majorHAnsi" w:hAnsiTheme="majorHAnsi"/>
          <w:bCs/>
          <w:u w:val="single"/>
        </w:rPr>
        <w:t>dynamic threat</w:t>
      </w:r>
      <w:r w:rsidRPr="00C361D8">
        <w:rPr>
          <w:rFonts w:asciiTheme="majorHAnsi" w:hAnsiTheme="majorHAnsi"/>
          <w:sz w:val="14"/>
        </w:rPr>
        <w:t xml:space="preserve"> </w:t>
      </w:r>
      <w:r w:rsidRPr="00C361D8">
        <w:rPr>
          <w:rFonts w:asciiTheme="majorHAnsi" w:hAnsiTheme="majorHAnsi"/>
          <w:bCs/>
          <w:u w:val="single"/>
        </w:rPr>
        <w:t xml:space="preserve">environment, not only does Pakistan-based al Qaeda possess the ability to project itself across the globe to stage attacks </w:t>
      </w:r>
      <w:r w:rsidRPr="00C361D8">
        <w:rPr>
          <w:rFonts w:asciiTheme="majorHAnsi" w:hAnsiTheme="majorHAnsi"/>
          <w:sz w:val="14"/>
        </w:rPr>
        <w:t>against</w:t>
      </w:r>
      <w:r w:rsidRPr="00C361D8">
        <w:rPr>
          <w:rFonts w:asciiTheme="majorHAnsi" w:hAnsiTheme="majorHAnsi"/>
          <w:bCs/>
          <w:u w:val="single"/>
        </w:rPr>
        <w:t xml:space="preserve"> </w:t>
      </w:r>
      <w:r w:rsidRPr="00C361D8">
        <w:rPr>
          <w:rFonts w:asciiTheme="majorHAnsi" w:hAnsiTheme="majorHAnsi"/>
          <w:sz w:val="14"/>
        </w:rPr>
        <w:t xml:space="preserve">the West </w:t>
      </w:r>
      <w:r w:rsidRPr="00C361D8">
        <w:rPr>
          <w:rFonts w:asciiTheme="majorHAnsi" w:hAnsiTheme="majorHAnsi"/>
          <w:bCs/>
          <w:u w:val="single"/>
        </w:rPr>
        <w:t>but so do groups based in Yemen, Somalia, and Iraq</w:t>
      </w:r>
      <w:r w:rsidRPr="00C361D8">
        <w:rPr>
          <w:rFonts w:asciiTheme="majorHAnsi" w:hAnsiTheme="majorHAnsi"/>
          <w:sz w:val="14"/>
        </w:rPr>
        <w:t xml:space="preserve">. In many ways, </w:t>
      </w:r>
      <w:r w:rsidRPr="00C361D8">
        <w:rPr>
          <w:rFonts w:asciiTheme="majorHAnsi" w:hAnsiTheme="majorHAnsi"/>
          <w:bCs/>
          <w:u w:val="single"/>
        </w:rPr>
        <w:t>al Qaeda in the Arabian Peninsula (AQAP) poses as serious a threat to the nation as core al Qaeda, with two attempted attacks against the U.S. homeland in the past 2 years.</w:t>
      </w:r>
      <w:r w:rsidRPr="00C361D8">
        <w:rPr>
          <w:rFonts w:asciiTheme="majorHAnsi" w:hAnsiTheme="majorHAnsi"/>
          <w:sz w:val="14"/>
        </w:rPr>
        <w:t xml:space="preserve">In this ever-changing threat environment, </w:t>
      </w:r>
      <w:r w:rsidRPr="00C361D8">
        <w:rPr>
          <w:rFonts w:asciiTheme="majorHAnsi" w:hAnsiTheme="majorHAnsi"/>
          <w:bCs/>
          <w:u w:val="single"/>
        </w:rPr>
        <w:t>America</w:t>
      </w:r>
      <w:r w:rsidRPr="00C361D8">
        <w:rPr>
          <w:rFonts w:asciiTheme="majorHAnsi" w:hAnsiTheme="majorHAnsi"/>
          <w:sz w:val="14"/>
        </w:rPr>
        <w:t xml:space="preserve"> </w:t>
      </w:r>
      <w:r w:rsidRPr="00C361D8">
        <w:rPr>
          <w:rFonts w:asciiTheme="majorHAnsi" w:hAnsiTheme="majorHAnsi"/>
          <w:bCs/>
          <w:u w:val="single"/>
        </w:rPr>
        <w:t>constantly must evolve to keep pace with this</w:t>
      </w:r>
      <w:r w:rsidRPr="00C361D8">
        <w:rPr>
          <w:rFonts w:asciiTheme="majorHAnsi" w:hAnsiTheme="majorHAnsi"/>
          <w:sz w:val="14"/>
        </w:rPr>
        <w:t xml:space="preserve"> </w:t>
      </w:r>
      <w:r w:rsidRPr="00C361D8">
        <w:rPr>
          <w:rFonts w:asciiTheme="majorHAnsi" w:hAnsiTheme="majorHAnsi"/>
          <w:bCs/>
          <w:u w:val="single"/>
        </w:rPr>
        <w:t>adaptive enemy</w:t>
      </w:r>
      <w:r w:rsidRPr="00C361D8">
        <w:rPr>
          <w:rFonts w:asciiTheme="majorHAnsi" w:hAnsiTheme="majorHAnsi"/>
          <w:sz w:val="14"/>
        </w:rPr>
        <w:t>. The United States has had significant successes in combating the terrorism threat, most visibly with the May 2, 2011, death of al Qaeda leader Usama Bin Ladin. Further, the lives saved by U.S. counterterrorism efforts—the arrest of a homegrown violent extremist (HVE) who attempted to attack a Christmas tree-lighting ceremony in Portland or the disruption of three al Qaeda-trained operatives in the United States before they could attack the New York City transit system—stand as equally meaningful victories.</w:t>
      </w:r>
    </w:p>
    <w:p w14:paraId="082B8A2A" w14:textId="77777777" w:rsidR="00BE3BBB" w:rsidRPr="00C361D8" w:rsidRDefault="00BE3BBB" w:rsidP="00BE3BBB">
      <w:pPr>
        <w:rPr>
          <w:rFonts w:asciiTheme="majorHAnsi" w:hAnsiTheme="majorHAnsi"/>
          <w:sz w:val="16"/>
        </w:rPr>
      </w:pPr>
      <w:r w:rsidRPr="00C361D8">
        <w:rPr>
          <w:rFonts w:asciiTheme="majorHAnsi" w:hAnsiTheme="majorHAnsi"/>
          <w:sz w:val="16"/>
        </w:rPr>
        <w:t xml:space="preserve">Discussing the current threat environment requires an understanding of how terrorism trends have evolved. These trends remain relevant today in the decade since 9/11.In 2001, what emerged with clarity out of the ashes of the Twin Towers was that no greater threat to the homeland existed from a nonstate actor than that posed by core al Qaeda in Pakistan. Ten years later, the group still demonstrates the intent and capability to attack the United States. </w:t>
      </w:r>
      <w:r w:rsidRPr="00C361D8">
        <w:rPr>
          <w:rFonts w:asciiTheme="majorHAnsi" w:hAnsiTheme="majorHAnsi"/>
          <w:bCs/>
          <w:u w:val="single"/>
        </w:rPr>
        <w:t xml:space="preserve">Although al Qaeda’s last successful Western attack was in the United Kingdom in 2005, a steady stream of the group’s operatives have been </w:t>
      </w:r>
      <w:r w:rsidRPr="00C361D8">
        <w:rPr>
          <w:rFonts w:asciiTheme="majorHAnsi" w:hAnsiTheme="majorHAnsi"/>
          <w:bCs/>
          <w:u w:val="single"/>
        </w:rPr>
        <w:lastRenderedPageBreak/>
        <w:t>detected and disrupted over the past 10 years in the United States, Norway, Denmark, the United Kingdom, Germany, and Pakistan.</w:t>
      </w:r>
    </w:p>
    <w:p w14:paraId="096034D1" w14:textId="77777777" w:rsidR="00BE3BBB" w:rsidRPr="00C361D8" w:rsidRDefault="00BE3BBB" w:rsidP="00BE3BBB">
      <w:pPr>
        <w:rPr>
          <w:rFonts w:asciiTheme="majorHAnsi" w:hAnsiTheme="majorHAnsi"/>
          <w:bCs/>
          <w:u w:val="single"/>
        </w:rPr>
      </w:pPr>
      <w:r w:rsidRPr="00C361D8">
        <w:rPr>
          <w:rFonts w:asciiTheme="majorHAnsi" w:hAnsiTheme="majorHAnsi"/>
          <w:sz w:val="16"/>
        </w:rPr>
        <w:t xml:space="preserve">Counterterrorism efforts against al Qaeda in Pakistan’s Federally Administered Tribal Areas (FATA) that began with Operation Enduring Freedom in October 2001 have degraded al Qaeda’s abilities, resulting in the loss of key leaders and trainers and making it more difficult for al Qaeda to train operatives, communicate, and transfer funds. </w:t>
      </w:r>
      <w:r w:rsidRPr="00C361D8">
        <w:rPr>
          <w:rFonts w:asciiTheme="majorHAnsi" w:hAnsiTheme="majorHAnsi"/>
          <w:bCs/>
          <w:u w:val="single"/>
        </w:rPr>
        <w:t>In response</w:t>
      </w:r>
      <w:r w:rsidRPr="00C361D8">
        <w:rPr>
          <w:rFonts w:asciiTheme="majorHAnsi" w:hAnsiTheme="majorHAnsi"/>
          <w:sz w:val="16"/>
        </w:rPr>
        <w:t xml:space="preserve"> </w:t>
      </w:r>
      <w:r w:rsidRPr="00C361D8">
        <w:rPr>
          <w:rFonts w:asciiTheme="majorHAnsi" w:hAnsiTheme="majorHAnsi"/>
          <w:bCs/>
          <w:u w:val="single"/>
        </w:rPr>
        <w:t>to</w:t>
      </w:r>
      <w:r w:rsidRPr="00C361D8">
        <w:rPr>
          <w:rFonts w:asciiTheme="majorHAnsi" w:hAnsiTheme="majorHAnsi"/>
          <w:sz w:val="16"/>
        </w:rPr>
        <w:t xml:space="preserve"> these </w:t>
      </w:r>
      <w:r w:rsidRPr="00C361D8">
        <w:rPr>
          <w:rFonts w:asciiTheme="majorHAnsi" w:hAnsiTheme="majorHAnsi"/>
          <w:bCs/>
          <w:u w:val="single"/>
        </w:rPr>
        <w:t>setbacks</w:t>
      </w:r>
      <w:r w:rsidRPr="00C361D8">
        <w:rPr>
          <w:rFonts w:asciiTheme="majorHAnsi" w:hAnsiTheme="majorHAnsi"/>
          <w:sz w:val="16"/>
        </w:rPr>
        <w:t xml:space="preserve">, </w:t>
      </w:r>
      <w:r w:rsidRPr="00C361D8">
        <w:rPr>
          <w:rFonts w:asciiTheme="majorHAnsi" w:hAnsiTheme="majorHAnsi"/>
          <w:bCs/>
          <w:u w:val="single"/>
        </w:rPr>
        <w:t>the group has refined its modus operandi and developed practices that have allowed it to persevere in a post-9/11 environment.</w:t>
      </w:r>
    </w:p>
    <w:p w14:paraId="4AD6FB4F" w14:textId="77777777" w:rsidR="00BE3BBB" w:rsidRPr="00C361D8" w:rsidRDefault="00BE3BBB" w:rsidP="00BE3BBB">
      <w:pPr>
        <w:rPr>
          <w:rFonts w:asciiTheme="majorHAnsi" w:hAnsiTheme="majorHAnsi"/>
          <w:sz w:val="16"/>
        </w:rPr>
      </w:pPr>
      <w:r w:rsidRPr="00C361D8">
        <w:rPr>
          <w:rFonts w:asciiTheme="majorHAnsi" w:hAnsiTheme="majorHAnsi"/>
          <w:sz w:val="16"/>
        </w:rPr>
        <w:t xml:space="preserve">These various terrorism trends have resulted in a threat environment more complex and diverse than ever before. </w:t>
      </w:r>
      <w:r w:rsidRPr="00C361D8">
        <w:rPr>
          <w:rFonts w:asciiTheme="majorHAnsi" w:hAnsiTheme="majorHAnsi"/>
          <w:bCs/>
          <w:u w:val="single"/>
        </w:rPr>
        <w:t>Seized by the success of 9/11,</w:t>
      </w:r>
      <w:r w:rsidRPr="00C361D8">
        <w:rPr>
          <w:rFonts w:asciiTheme="majorHAnsi" w:hAnsiTheme="majorHAnsi"/>
          <w:sz w:val="16"/>
        </w:rPr>
        <w:t xml:space="preserve"> </w:t>
      </w:r>
      <w:r w:rsidRPr="00C361D8">
        <w:rPr>
          <w:rFonts w:asciiTheme="majorHAnsi" w:hAnsiTheme="majorHAnsi"/>
          <w:bCs/>
          <w:u w:val="single"/>
        </w:rPr>
        <w:t>al Qaeda</w:t>
      </w:r>
      <w:r w:rsidRPr="00C361D8">
        <w:rPr>
          <w:rFonts w:asciiTheme="majorHAnsi" w:hAnsiTheme="majorHAnsi"/>
          <w:sz w:val="16"/>
        </w:rPr>
        <w:t xml:space="preserve"> has </w:t>
      </w:r>
      <w:r w:rsidRPr="00C361D8">
        <w:rPr>
          <w:rFonts w:asciiTheme="majorHAnsi" w:hAnsiTheme="majorHAnsi"/>
          <w:bCs/>
          <w:u w:val="single"/>
        </w:rPr>
        <w:t>maintained</w:t>
      </w:r>
      <w:r w:rsidRPr="00C361D8">
        <w:rPr>
          <w:rFonts w:asciiTheme="majorHAnsi" w:hAnsiTheme="majorHAnsi"/>
          <w:sz w:val="16"/>
        </w:rPr>
        <w:t xml:space="preserve"> its </w:t>
      </w:r>
      <w:r w:rsidRPr="00C361D8">
        <w:rPr>
          <w:rFonts w:asciiTheme="majorHAnsi" w:hAnsiTheme="majorHAnsi"/>
          <w:bCs/>
          <w:u w:val="single"/>
        </w:rPr>
        <w:t>intent to conduct “spectacular” high-casualty attacks against the U</w:t>
      </w:r>
      <w:r w:rsidRPr="00C361D8">
        <w:rPr>
          <w:rFonts w:asciiTheme="majorHAnsi" w:hAnsiTheme="majorHAnsi"/>
          <w:sz w:val="16"/>
        </w:rPr>
        <w:t xml:space="preserve">nited </w:t>
      </w:r>
      <w:r w:rsidRPr="00C361D8">
        <w:rPr>
          <w:rFonts w:asciiTheme="majorHAnsi" w:hAnsiTheme="majorHAnsi"/>
          <w:bCs/>
          <w:u w:val="single"/>
        </w:rPr>
        <w:t>S</w:t>
      </w:r>
      <w:r w:rsidRPr="00C361D8">
        <w:rPr>
          <w:rFonts w:asciiTheme="majorHAnsi" w:hAnsiTheme="majorHAnsi"/>
          <w:sz w:val="16"/>
        </w:rPr>
        <w:t xml:space="preserve">tates </w:t>
      </w:r>
      <w:r w:rsidRPr="00C361D8">
        <w:rPr>
          <w:rFonts w:asciiTheme="majorHAnsi" w:hAnsiTheme="majorHAnsi"/>
          <w:bCs/>
          <w:u w:val="single"/>
        </w:rPr>
        <w:t>and its Western allies</w:t>
      </w:r>
      <w:r w:rsidRPr="00C361D8">
        <w:rPr>
          <w:rFonts w:asciiTheme="majorHAnsi" w:hAnsiTheme="majorHAnsi"/>
          <w:sz w:val="16"/>
        </w:rPr>
        <w:t>. A review of disrupted al Qaeda plots since 9/11 reveals that the group has continued to focus on high-profile political, economic, symbolic, and infrastructure targets, with a particular fixation on aviation. Al Qaeda also has pursued its interest in staging simultaneous attacks—a theme it has followed from the 1995 Bojinka plot to attack planes over the Pacific, to 9/11, and to the 2006 plan to attack multiple flights from the United Kingdom to the United States. Such sophisticated plots require multiple operatives and longer planning cycles than a simply constructed, less-spectacular plan. In recent years, al Qaeda has evolved and expanded its interests to include small-scale attacks in addition to its pursuit of the spectacular, with the aim of staging a successful attack regardless of size.</w:t>
      </w:r>
    </w:p>
    <w:p w14:paraId="3473E72F" w14:textId="77777777" w:rsidR="00BE3BBB" w:rsidRPr="00C361D8" w:rsidRDefault="00BE3BBB" w:rsidP="00BE3BBB">
      <w:pPr>
        <w:rPr>
          <w:rFonts w:asciiTheme="majorHAnsi" w:hAnsiTheme="majorHAnsi"/>
        </w:rPr>
      </w:pPr>
    </w:p>
    <w:p w14:paraId="4531F93E" w14:textId="5CC4038C" w:rsidR="00FE42AF" w:rsidRPr="00C361D8" w:rsidRDefault="00FE42AF" w:rsidP="00C361D8">
      <w:pPr>
        <w:pStyle w:val="Heading3"/>
      </w:pPr>
      <w:r w:rsidRPr="00C361D8">
        <w:lastRenderedPageBreak/>
        <w:t>xt hezbollah</w:t>
      </w:r>
    </w:p>
    <w:p w14:paraId="29339B63" w14:textId="77777777" w:rsidR="00FE42AF" w:rsidRPr="00C361D8" w:rsidRDefault="00FE42AF" w:rsidP="00C361D8">
      <w:pPr>
        <w:pStyle w:val="Heading4"/>
      </w:pPr>
      <w:r w:rsidRPr="00C361D8">
        <w:t>Hezbollah attack on US inevitable</w:t>
      </w:r>
    </w:p>
    <w:p w14:paraId="3BDCF2F7" w14:textId="77777777" w:rsidR="00FE42AF" w:rsidRPr="00C361D8" w:rsidRDefault="00FE42AF" w:rsidP="00FE42AF">
      <w:pPr>
        <w:rPr>
          <w:rFonts w:asciiTheme="majorHAnsi" w:hAnsiTheme="majorHAnsi"/>
        </w:rPr>
      </w:pPr>
      <w:r w:rsidRPr="00C361D8">
        <w:rPr>
          <w:rStyle w:val="StyleStyleBold12pt"/>
        </w:rPr>
        <w:t>Noriega. 11’</w:t>
      </w:r>
      <w:r w:rsidRPr="00C361D8">
        <w:rPr>
          <w:rFonts w:asciiTheme="majorHAnsi" w:hAnsiTheme="majorHAnsi"/>
        </w:rPr>
        <w:t xml:space="preserve">. - , VISITING FELLOW, THE AMERICAN ENTERPRISE INSTITUTE. [Roger, p.12-13, “HEZBOLLAH IN LATIN AMERICA—IMPLICATIONS FOR U.S. HOMELAND SECURITY” &lt; </w:t>
      </w:r>
      <w:hyperlink r:id="rId44" w:history="1">
        <w:r w:rsidRPr="00C361D8">
          <w:rPr>
            <w:rFonts w:asciiTheme="majorHAnsi" w:hAnsiTheme="majorHAnsi"/>
          </w:rPr>
          <w:t>http://www.gpo.gov/fdsys/pkg/CHRG-112hhrg72255/pdf/CHRG-112hhrg72255.pdf</w:t>
        </w:r>
      </w:hyperlink>
      <w:r w:rsidRPr="00C361D8">
        <w:rPr>
          <w:rFonts w:asciiTheme="majorHAnsi" w:hAnsiTheme="majorHAnsi"/>
        </w:rPr>
        <w:t>&gt;]MRaina</w:t>
      </w:r>
    </w:p>
    <w:p w14:paraId="2661CAF1" w14:textId="77777777" w:rsidR="00FE42AF" w:rsidRPr="00C361D8" w:rsidRDefault="00FE42AF" w:rsidP="00FE42AF">
      <w:pPr>
        <w:rPr>
          <w:rFonts w:asciiTheme="majorHAnsi" w:hAnsiTheme="majorHAnsi"/>
          <w:bCs/>
          <w:u w:val="single"/>
        </w:rPr>
      </w:pPr>
      <w:r w:rsidRPr="00C361D8">
        <w:rPr>
          <w:rFonts w:asciiTheme="majorHAnsi" w:hAnsiTheme="majorHAnsi"/>
          <w:bCs/>
          <w:u w:val="single"/>
        </w:rPr>
        <w:t>Unless our Government and responsible partners in Latin America act soon, I believe there will be an attack on U.S. personnel, installations, or interests in the Americas, as soon as Hezbollah leaders make a calculation that they are capable of carrying out such an operation without implicating their Iranian masters in that operation.</w:t>
      </w:r>
      <w:r w:rsidRPr="00C361D8">
        <w:rPr>
          <w:rFonts w:asciiTheme="majorHAnsi" w:hAnsiTheme="majorHAnsi"/>
          <w:sz w:val="16"/>
        </w:rPr>
        <w:t xml:space="preserve"> Of particular interest to this subcommittee, I am sure, are a series of published reports that Hezbollah operatives have provided weapons and explosives training to drug-trafficking organizations that operate across the U.S. border with Mexico. My conclusion is that U.S. authorities know more than they are willing to say publicly about this subject, and this Congress is right to insist on a thorough explanation of the threat and of our effective countermeasures. Our </w:t>
      </w:r>
      <w:r w:rsidRPr="00C361D8">
        <w:rPr>
          <w:rFonts w:asciiTheme="majorHAnsi" w:hAnsiTheme="majorHAnsi"/>
          <w:bCs/>
          <w:u w:val="single"/>
        </w:rPr>
        <w:t xml:space="preserve">research has identified at least two networks associated with Hezbollah growing at an alarming rate in Latin America. </w:t>
      </w:r>
    </w:p>
    <w:p w14:paraId="10B357E5" w14:textId="77777777" w:rsidR="00FE42AF" w:rsidRPr="00C361D8" w:rsidRDefault="00FE42AF" w:rsidP="00FE42AF">
      <w:pPr>
        <w:rPr>
          <w:rFonts w:asciiTheme="majorHAnsi" w:hAnsiTheme="majorHAnsi"/>
        </w:rPr>
      </w:pPr>
    </w:p>
    <w:p w14:paraId="4B3FA596" w14:textId="77777777" w:rsidR="00FE42AF" w:rsidRPr="00C361D8" w:rsidRDefault="00FE42AF" w:rsidP="00C361D8">
      <w:pPr>
        <w:pStyle w:val="Heading4"/>
      </w:pPr>
      <w:r w:rsidRPr="00C361D8">
        <w:t>Hezbollah is willing to use nuclear weapons</w:t>
      </w:r>
    </w:p>
    <w:p w14:paraId="63C04A93" w14:textId="77777777" w:rsidR="00FE42AF" w:rsidRPr="00C361D8" w:rsidRDefault="00FE42AF" w:rsidP="00FE42AF">
      <w:pPr>
        <w:rPr>
          <w:rFonts w:asciiTheme="majorHAnsi" w:hAnsiTheme="majorHAnsi"/>
        </w:rPr>
      </w:pPr>
      <w:r w:rsidRPr="00C361D8">
        <w:rPr>
          <w:rStyle w:val="StyleStyleBold12pt"/>
        </w:rPr>
        <w:t>Farah. 11’</w:t>
      </w:r>
      <w:r w:rsidRPr="00C361D8">
        <w:rPr>
          <w:rFonts w:asciiTheme="majorHAnsi" w:hAnsiTheme="majorHAnsi"/>
          <w:bCs/>
          <w:sz w:val="26"/>
        </w:rPr>
        <w:t>.</w:t>
      </w:r>
      <w:r w:rsidRPr="00C361D8">
        <w:rPr>
          <w:rFonts w:asciiTheme="majorHAnsi" w:hAnsiTheme="majorHAnsi"/>
        </w:rPr>
        <w:t xml:space="preserve"> - SENIOR FELLOW, THE INTERNATIONAL ASSESSMENT AND STRATEGY CENTER [Douglas, p.12-13, “HEZBOLLAH IN LATIN AMERICA—IMPLICATIONS FOR U.S. HOMELAND SECURITY” &lt; </w:t>
      </w:r>
      <w:hyperlink r:id="rId45" w:history="1">
        <w:r w:rsidRPr="00C361D8">
          <w:rPr>
            <w:rFonts w:asciiTheme="majorHAnsi" w:hAnsiTheme="majorHAnsi"/>
          </w:rPr>
          <w:t>http://www.gpo.gov/fdsys/pkg/CHRG-112hhrg72255/pdf/CHRG-112hhrg72255.pdf</w:t>
        </w:r>
      </w:hyperlink>
      <w:r w:rsidRPr="00C361D8">
        <w:rPr>
          <w:rFonts w:asciiTheme="majorHAnsi" w:hAnsiTheme="majorHAnsi"/>
        </w:rPr>
        <w:t>&gt;]MRaina</w:t>
      </w:r>
    </w:p>
    <w:p w14:paraId="62F9D67F" w14:textId="77777777" w:rsidR="00FE42AF" w:rsidRPr="00C361D8" w:rsidRDefault="00FE42AF" w:rsidP="00FE42AF">
      <w:pPr>
        <w:rPr>
          <w:rFonts w:asciiTheme="majorHAnsi" w:hAnsiTheme="majorHAnsi"/>
          <w:bCs/>
          <w:u w:val="single"/>
        </w:rPr>
      </w:pPr>
      <w:r w:rsidRPr="00C361D8">
        <w:rPr>
          <w:rFonts w:asciiTheme="majorHAnsi" w:hAnsiTheme="majorHAnsi"/>
          <w:bCs/>
          <w:u w:val="single"/>
        </w:rPr>
        <w:t xml:space="preserve">It is important to note that the relationship Hezbollah has developed with criminal and terrorist groups in Latin America has escalated from one of mutual accommodation and benefit in the spheres of money laundering, contraband, and financing to more </w:t>
      </w:r>
      <w:r w:rsidRPr="00C361D8">
        <w:rPr>
          <w:rFonts w:asciiTheme="majorHAnsi" w:hAnsiTheme="majorHAnsi"/>
          <w:iCs/>
          <w:u w:val="single"/>
          <w:bdr w:val="single" w:sz="18" w:space="0" w:color="auto"/>
        </w:rPr>
        <w:t>direct and deadly forms of collaboration</w:t>
      </w:r>
      <w:r w:rsidRPr="00C361D8">
        <w:rPr>
          <w:rFonts w:asciiTheme="majorHAnsi" w:hAnsiTheme="majorHAnsi"/>
          <w:sz w:val="16"/>
        </w:rPr>
        <w:t>. Currently there are numerous cases being prosecuted in the United States that shed new light on the direct cocaine-for-weapons deals between Hezbollah and the FARC. One case that illustrates the breadth of this emerging alliance is Operation Titan, executed by Colombia and U.S. officials in 2008 and still on-going, although much of it is now classified. Colombia and U.S. officials, after a 2-year investigation, dismantled a drug- trafficking organization that stretched from Colombia to Panama, Mexico, the United States, Europe, and West Africa. Most of the drugs originated with the FARC in Colombia, and some of the proceeds were traced to Lebanese expatriate networks funding Hezbollah directly. Other cases are cited in my testimony. As cocaine trafficking shifts significantly to transit—— Mr. MEEHAN. Mr. Farah, could you do your best to try to—— Mr. FARAH. Yes.</w:t>
      </w:r>
      <w:r w:rsidRPr="00C361D8">
        <w:rPr>
          <w:rFonts w:asciiTheme="majorHAnsi" w:hAnsiTheme="majorHAnsi"/>
          <w:bCs/>
          <w:u w:val="single"/>
        </w:rPr>
        <w:t xml:space="preserve"> Hezbollah’s presence in Latin America is growing, and the organization remains the premier terrorist organization in the world. </w:t>
      </w:r>
      <w:r w:rsidRPr="00C361D8">
        <w:rPr>
          <w:rFonts w:asciiTheme="majorHAnsi" w:hAnsiTheme="majorHAnsi"/>
          <w:sz w:val="16"/>
        </w:rPr>
        <w:t xml:space="preserve">The </w:t>
      </w:r>
      <w:r w:rsidRPr="00C361D8">
        <w:rPr>
          <w:rFonts w:asciiTheme="majorHAnsi" w:hAnsiTheme="majorHAnsi"/>
          <w:bCs/>
          <w:u w:val="single"/>
        </w:rPr>
        <w:t xml:space="preserve">core shared belief of these varied actors is that the United States is the primary enemy that needs to be destroyed, that </w:t>
      </w:r>
      <w:r w:rsidRPr="00C361D8">
        <w:rPr>
          <w:rFonts w:asciiTheme="majorHAnsi" w:hAnsiTheme="majorHAnsi"/>
          <w:iCs/>
          <w:u w:val="single"/>
          <w:bdr w:val="single" w:sz="18" w:space="0" w:color="auto"/>
        </w:rPr>
        <w:t>WMD is a legitimate option to achieve that end</w:t>
      </w:r>
      <w:r w:rsidRPr="00C361D8">
        <w:rPr>
          <w:rFonts w:asciiTheme="majorHAnsi" w:hAnsiTheme="majorHAnsi"/>
          <w:sz w:val="16"/>
        </w:rPr>
        <w:t xml:space="preserve">, </w:t>
      </w:r>
      <w:r w:rsidRPr="00C361D8">
        <w:rPr>
          <w:rFonts w:asciiTheme="majorHAnsi" w:hAnsiTheme="majorHAnsi"/>
          <w:bCs/>
          <w:u w:val="single"/>
        </w:rPr>
        <w:t>that the Iranian Revolution offers a model for defeating the United States</w:t>
      </w:r>
      <w:r w:rsidRPr="00C361D8">
        <w:rPr>
          <w:rFonts w:asciiTheme="majorHAnsi" w:hAnsiTheme="majorHAnsi"/>
          <w:sz w:val="16"/>
        </w:rPr>
        <w:t xml:space="preserve">, </w:t>
      </w:r>
      <w:r w:rsidRPr="00C361D8">
        <w:rPr>
          <w:rFonts w:asciiTheme="majorHAnsi" w:hAnsiTheme="majorHAnsi"/>
          <w:bCs/>
          <w:u w:val="single"/>
        </w:rPr>
        <w:t>and the ability to wage sophisticated asymmetrical warfare is the key to their future. Because of that, I believe it is a real and growing threat in the hemisphere.</w:t>
      </w:r>
    </w:p>
    <w:p w14:paraId="25A6B1F6" w14:textId="77777777" w:rsidR="00FE42AF" w:rsidRPr="00C361D8" w:rsidRDefault="00FE42AF" w:rsidP="00FE42AF">
      <w:pPr>
        <w:rPr>
          <w:rFonts w:asciiTheme="majorHAnsi" w:hAnsiTheme="majorHAnsi"/>
          <w:bCs/>
          <w:u w:val="single"/>
        </w:rPr>
      </w:pPr>
    </w:p>
    <w:p w14:paraId="45FD4D11" w14:textId="77777777" w:rsidR="00FE42AF" w:rsidRPr="003B455F" w:rsidRDefault="00FE42AF" w:rsidP="003B455F">
      <w:pPr>
        <w:pStyle w:val="Heading3"/>
      </w:pPr>
      <w:r w:rsidRPr="003B455F">
        <w:lastRenderedPageBreak/>
        <w:t>terror list key</w:t>
      </w:r>
    </w:p>
    <w:p w14:paraId="21826C81" w14:textId="77777777" w:rsidR="00FE42AF" w:rsidRPr="00C361D8" w:rsidRDefault="00FE42AF" w:rsidP="003B455F">
      <w:pPr>
        <w:pStyle w:val="Heading4"/>
      </w:pPr>
      <w:r w:rsidRPr="00C361D8">
        <w:t xml:space="preserve">The terror list is a prerequisite to other forms of engagement </w:t>
      </w:r>
    </w:p>
    <w:p w14:paraId="238956D9" w14:textId="77777777" w:rsidR="00FE42AF" w:rsidRPr="00C361D8" w:rsidRDefault="00FE42AF" w:rsidP="00FE42AF">
      <w:pPr>
        <w:rPr>
          <w:rFonts w:asciiTheme="majorHAnsi" w:hAnsiTheme="majorHAnsi"/>
        </w:rPr>
      </w:pPr>
      <w:r w:rsidRPr="003B455F">
        <w:rPr>
          <w:rStyle w:val="StyleStyleBold12pt"/>
        </w:rPr>
        <w:t>Stephens 11</w:t>
      </w:r>
      <w:r w:rsidRPr="00C361D8">
        <w:rPr>
          <w:rFonts w:asciiTheme="majorHAnsi" w:hAnsiTheme="majorHAnsi"/>
        </w:rPr>
        <w:t xml:space="preserve"> (Sarah, Center for Democracy in the Americas, </w:t>
      </w:r>
    </w:p>
    <w:p w14:paraId="66D58F55" w14:textId="77777777" w:rsidR="00FE42AF" w:rsidRPr="00C361D8" w:rsidRDefault="00FE42AF" w:rsidP="00FE42AF">
      <w:pPr>
        <w:rPr>
          <w:rFonts w:asciiTheme="majorHAnsi" w:hAnsiTheme="majorHAnsi"/>
        </w:rPr>
      </w:pPr>
      <w:r w:rsidRPr="00C361D8">
        <w:rPr>
          <w:rFonts w:asciiTheme="majorHAnsi" w:hAnsiTheme="majorHAnsi"/>
        </w:rPr>
        <w:t xml:space="preserve">CIP/LAWG forum on Cuba and the State Sponsors of Terror List, “A Call for Cuba’s Removal from the List of State Sponsors of Terrorism” A conference sponsored by the Center for International Policy and the Latin America Working Group, December 11, 2011, </w:t>
      </w:r>
    </w:p>
    <w:p w14:paraId="29E89B2E" w14:textId="77777777" w:rsidR="00FE42AF" w:rsidRPr="00C361D8" w:rsidRDefault="00D766CF" w:rsidP="00FE42AF">
      <w:pPr>
        <w:rPr>
          <w:rFonts w:asciiTheme="majorHAnsi" w:hAnsiTheme="majorHAnsi"/>
        </w:rPr>
      </w:pPr>
      <w:hyperlink r:id="rId46" w:history="1">
        <w:r w:rsidR="00FE42AF" w:rsidRPr="00C361D8">
          <w:rPr>
            <w:rFonts w:asciiTheme="majorHAnsi" w:hAnsiTheme="majorHAnsi"/>
          </w:rPr>
          <w:t>http://www.lawg.org/storage/documents/Cuba/lawg_cip_dec_2011.pdf)//MM</w:t>
        </w:r>
      </w:hyperlink>
    </w:p>
    <w:p w14:paraId="5B95EB62" w14:textId="77777777" w:rsidR="00FE42AF" w:rsidRPr="00C361D8" w:rsidRDefault="00FE42AF" w:rsidP="00FE42AF">
      <w:pPr>
        <w:rPr>
          <w:rFonts w:asciiTheme="majorHAnsi" w:hAnsiTheme="majorHAnsi"/>
        </w:rPr>
      </w:pPr>
    </w:p>
    <w:p w14:paraId="2173E6DF" w14:textId="77777777" w:rsidR="00FE42AF" w:rsidRPr="00C361D8" w:rsidRDefault="00FE42AF" w:rsidP="00FE42AF">
      <w:pPr>
        <w:rPr>
          <w:rFonts w:asciiTheme="majorHAnsi" w:hAnsiTheme="majorHAnsi"/>
          <w:sz w:val="16"/>
        </w:rPr>
      </w:pPr>
      <w:r w:rsidRPr="00C361D8">
        <w:rPr>
          <w:rFonts w:asciiTheme="majorHAnsi" w:hAnsiTheme="majorHAnsi"/>
          <w:sz w:val="16"/>
          <w:szCs w:val="16"/>
        </w:rPr>
        <w:t xml:space="preserve">Why </w:t>
      </w:r>
      <w:r w:rsidRPr="00C361D8">
        <w:rPr>
          <w:rFonts w:asciiTheme="majorHAnsi" w:hAnsiTheme="majorHAnsi"/>
          <w:highlight w:val="yellow"/>
          <w:u w:val="single"/>
        </w:rPr>
        <w:t>including Cuba on the terrorist list makes it difficult to have a realistic and rational policy towards Cuba</w:t>
      </w:r>
      <w:r w:rsidRPr="00C361D8">
        <w:rPr>
          <w:rFonts w:asciiTheme="majorHAnsi" w:hAnsiTheme="majorHAnsi"/>
          <w:sz w:val="16"/>
        </w:rPr>
        <w:t xml:space="preserve">? </w:t>
      </w:r>
      <w:r w:rsidRPr="00C361D8">
        <w:rPr>
          <w:rFonts w:asciiTheme="majorHAnsi" w:hAnsiTheme="majorHAnsi"/>
          <w:highlight w:val="yellow"/>
          <w:u w:val="single"/>
        </w:rPr>
        <w:t>Washington’s p</w:t>
      </w:r>
      <w:r w:rsidRPr="00C361D8">
        <w:rPr>
          <w:rFonts w:asciiTheme="majorHAnsi" w:hAnsiTheme="majorHAnsi"/>
          <w:u w:val="single"/>
        </w:rPr>
        <w:t>ersistent d</w:t>
      </w:r>
      <w:r w:rsidRPr="00C361D8">
        <w:rPr>
          <w:rFonts w:asciiTheme="majorHAnsi" w:hAnsiTheme="majorHAnsi"/>
          <w:highlight w:val="yellow"/>
          <w:u w:val="single"/>
        </w:rPr>
        <w:t>iscourse</w:t>
      </w:r>
      <w:r w:rsidRPr="00C361D8">
        <w:rPr>
          <w:rFonts w:asciiTheme="majorHAnsi" w:hAnsiTheme="majorHAnsi"/>
          <w:u w:val="single"/>
        </w:rPr>
        <w:t xml:space="preserve"> </w:t>
      </w:r>
      <w:r w:rsidRPr="00C361D8">
        <w:rPr>
          <w:rFonts w:asciiTheme="majorHAnsi" w:hAnsiTheme="majorHAnsi"/>
          <w:sz w:val="16"/>
        </w:rPr>
        <w:t>that characterizes Cuba as a terrorist threat</w:t>
      </w:r>
      <w:r w:rsidRPr="00C361D8">
        <w:rPr>
          <w:rFonts w:asciiTheme="majorHAnsi" w:hAnsiTheme="majorHAnsi"/>
          <w:u w:val="single"/>
        </w:rPr>
        <w:t xml:space="preserve"> </w:t>
      </w:r>
      <w:r w:rsidRPr="00C361D8">
        <w:rPr>
          <w:rFonts w:asciiTheme="majorHAnsi" w:hAnsiTheme="majorHAnsi"/>
          <w:highlight w:val="yellow"/>
          <w:u w:val="single"/>
        </w:rPr>
        <w:t>hinders the development of a strategic vision for addressing</w:t>
      </w:r>
      <w:r w:rsidRPr="00C361D8">
        <w:rPr>
          <w:rFonts w:asciiTheme="majorHAnsi" w:hAnsiTheme="majorHAnsi"/>
          <w:u w:val="single"/>
        </w:rPr>
        <w:t xml:space="preserve"> the </w:t>
      </w:r>
      <w:r w:rsidRPr="00C361D8">
        <w:rPr>
          <w:rFonts w:asciiTheme="majorHAnsi" w:hAnsiTheme="majorHAnsi"/>
          <w:highlight w:val="yellow"/>
          <w:u w:val="single"/>
        </w:rPr>
        <w:t>challenges</w:t>
      </w:r>
      <w:r w:rsidRPr="00C361D8">
        <w:rPr>
          <w:rFonts w:asciiTheme="majorHAnsi" w:hAnsiTheme="majorHAnsi"/>
          <w:u w:val="single"/>
        </w:rPr>
        <w:t xml:space="preserve"> Cuba presents to US foreign policy today.</w:t>
      </w:r>
      <w:r w:rsidRPr="00C361D8">
        <w:rPr>
          <w:rFonts w:asciiTheme="majorHAnsi" w:hAnsiTheme="majorHAnsi"/>
          <w:sz w:val="16"/>
        </w:rPr>
        <w:t xml:space="preserve"> Post-Cold War Cuba is not a military threat to American lives or US interests at home or abroad. A one party nationalist regime, centered in an economic transition to a mixed economy might not square well with Washington’s preferences but it is compatible with a US led world or regional order</w:t>
      </w:r>
      <w:r w:rsidRPr="00C361D8">
        <w:rPr>
          <w:rFonts w:asciiTheme="majorHAnsi" w:hAnsiTheme="majorHAnsi"/>
          <w:u w:val="single"/>
        </w:rPr>
        <w:t>. The island is a country in transition that is carrying out a market oriented economic reform without giving up its one party system. This situation calls for policies completely different from those required for dealing with a terrorist menace</w:t>
      </w:r>
      <w:r w:rsidRPr="00C361D8">
        <w:rPr>
          <w:rFonts w:asciiTheme="majorHAnsi" w:hAnsiTheme="majorHAnsi"/>
          <w:sz w:val="16"/>
        </w:rPr>
        <w:t xml:space="preserve">. </w:t>
      </w:r>
      <w:r w:rsidRPr="00C361D8">
        <w:rPr>
          <w:rFonts w:asciiTheme="majorHAnsi" w:hAnsiTheme="majorHAnsi"/>
          <w:highlight w:val="yellow"/>
          <w:u w:val="single"/>
        </w:rPr>
        <w:t>In the case of</w:t>
      </w:r>
      <w:r w:rsidRPr="00C361D8">
        <w:rPr>
          <w:rFonts w:asciiTheme="majorHAnsi" w:hAnsiTheme="majorHAnsi"/>
          <w:u w:val="single"/>
        </w:rPr>
        <w:t xml:space="preserve"> a country such as </w:t>
      </w:r>
      <w:r w:rsidRPr="00C361D8">
        <w:rPr>
          <w:rFonts w:asciiTheme="majorHAnsi" w:hAnsiTheme="majorHAnsi"/>
          <w:highlight w:val="yellow"/>
          <w:u w:val="single"/>
        </w:rPr>
        <w:t>Iran or Syria,</w:t>
      </w:r>
      <w:r w:rsidRPr="00C361D8">
        <w:rPr>
          <w:rFonts w:asciiTheme="majorHAnsi" w:hAnsiTheme="majorHAnsi"/>
          <w:u w:val="single"/>
        </w:rPr>
        <w:t xml:space="preserve"> </w:t>
      </w:r>
      <w:r w:rsidRPr="00C361D8">
        <w:rPr>
          <w:rFonts w:asciiTheme="majorHAnsi" w:hAnsiTheme="majorHAnsi"/>
          <w:highlight w:val="yellow"/>
          <w:u w:val="single"/>
        </w:rPr>
        <w:t>with links to</w:t>
      </w:r>
      <w:r w:rsidRPr="00C361D8">
        <w:rPr>
          <w:rFonts w:asciiTheme="majorHAnsi" w:hAnsiTheme="majorHAnsi"/>
          <w:u w:val="single"/>
        </w:rPr>
        <w:t xml:space="preserve"> terrorist groups such as </w:t>
      </w:r>
      <w:r w:rsidRPr="00C361D8">
        <w:rPr>
          <w:rFonts w:asciiTheme="majorHAnsi" w:hAnsiTheme="majorHAnsi"/>
          <w:highlight w:val="yellow"/>
          <w:u w:val="single"/>
        </w:rPr>
        <w:t>Hezbollah and Hamas, there should be a policy of containment and limitations of</w:t>
      </w:r>
      <w:r w:rsidRPr="00C361D8">
        <w:rPr>
          <w:rFonts w:asciiTheme="majorHAnsi" w:hAnsiTheme="majorHAnsi"/>
          <w:u w:val="single"/>
        </w:rPr>
        <w:t xml:space="preserve"> some type of </w:t>
      </w:r>
      <w:r w:rsidRPr="00C361D8">
        <w:rPr>
          <w:rFonts w:asciiTheme="majorHAnsi" w:hAnsiTheme="majorHAnsi"/>
          <w:highlight w:val="yellow"/>
          <w:u w:val="single"/>
        </w:rPr>
        <w:t xml:space="preserve">contacts. Copying with a Cuba in the middle of an economic transition to a mixed economy, </w:t>
      </w:r>
      <w:r w:rsidRPr="00C361D8">
        <w:rPr>
          <w:rFonts w:asciiTheme="majorHAnsi" w:hAnsiTheme="majorHAnsi"/>
          <w:bCs/>
          <w:highlight w:val="yellow"/>
          <w:u w:val="single"/>
        </w:rPr>
        <w:t>American optimal policy is one of engagement</w:t>
      </w:r>
      <w:r w:rsidRPr="00C361D8">
        <w:rPr>
          <w:rFonts w:asciiTheme="majorHAnsi" w:hAnsiTheme="majorHAnsi"/>
          <w:bCs/>
        </w:rPr>
        <w:t>.</w:t>
      </w:r>
      <w:r w:rsidRPr="00C361D8">
        <w:rPr>
          <w:rFonts w:asciiTheme="majorHAnsi" w:hAnsiTheme="majorHAnsi"/>
          <w:sz w:val="16"/>
        </w:rPr>
        <w:t xml:space="preserve"> It is worth remembering that when Presidential Candidate Barack </w:t>
      </w:r>
      <w:r w:rsidRPr="00C361D8">
        <w:rPr>
          <w:rFonts w:asciiTheme="majorHAnsi" w:hAnsiTheme="majorHAnsi"/>
          <w:u w:val="single"/>
        </w:rPr>
        <w:t xml:space="preserve">Obama </w:t>
      </w:r>
      <w:r w:rsidRPr="00C361D8">
        <w:rPr>
          <w:rFonts w:asciiTheme="majorHAnsi" w:hAnsiTheme="majorHAnsi"/>
          <w:sz w:val="16"/>
        </w:rPr>
        <w:t>in 2008</w:t>
      </w:r>
      <w:r w:rsidRPr="00C361D8">
        <w:rPr>
          <w:rFonts w:asciiTheme="majorHAnsi" w:hAnsiTheme="majorHAnsi"/>
          <w:u w:val="single"/>
        </w:rPr>
        <w:t xml:space="preserve"> advocated for a policy of engagement and dialogue with adversaries, his proposal was predicated not on sympathy for those governments but on the mutual opportunities for gains and the promotion of the American national interests</w:t>
      </w:r>
      <w:r w:rsidRPr="00C361D8">
        <w:rPr>
          <w:rFonts w:asciiTheme="majorHAnsi" w:hAnsiTheme="majorHAnsi"/>
          <w:sz w:val="16"/>
        </w:rPr>
        <w:t xml:space="preserve">. Even within the twisted logic that guides the Helms Burton Act, </w:t>
      </w:r>
      <w:r w:rsidRPr="00C361D8">
        <w:rPr>
          <w:rFonts w:asciiTheme="majorHAnsi" w:hAnsiTheme="majorHAnsi"/>
          <w:u w:val="single"/>
        </w:rPr>
        <w:t>it is perverse how Washington is treating Cuba’s non state sector as an enemy of the U</w:t>
      </w:r>
      <w:r w:rsidRPr="00C361D8">
        <w:rPr>
          <w:rFonts w:asciiTheme="majorHAnsi" w:hAnsiTheme="majorHAnsi"/>
          <w:sz w:val="16"/>
        </w:rPr>
        <w:t>nited</w:t>
      </w:r>
      <w:r w:rsidRPr="00C361D8">
        <w:rPr>
          <w:rFonts w:asciiTheme="majorHAnsi" w:hAnsiTheme="majorHAnsi"/>
          <w:u w:val="single"/>
        </w:rPr>
        <w:t xml:space="preserve"> S</w:t>
      </w:r>
      <w:r w:rsidRPr="00C361D8">
        <w:rPr>
          <w:rFonts w:asciiTheme="majorHAnsi" w:hAnsiTheme="majorHAnsi"/>
          <w:sz w:val="16"/>
        </w:rPr>
        <w:t>tates</w:t>
      </w:r>
      <w:r w:rsidRPr="00C361D8">
        <w:rPr>
          <w:rFonts w:asciiTheme="majorHAnsi" w:hAnsiTheme="majorHAnsi"/>
          <w:u w:val="single"/>
        </w:rPr>
        <w:t xml:space="preserve">, limiting its chances for trade and interaction with the American economy. </w:t>
      </w:r>
      <w:r w:rsidRPr="00C361D8">
        <w:rPr>
          <w:rFonts w:asciiTheme="majorHAnsi" w:hAnsiTheme="majorHAnsi"/>
          <w:sz w:val="16"/>
        </w:rPr>
        <w:t xml:space="preserve">Moreover, in the context of the Americas, </w:t>
      </w:r>
      <w:r w:rsidRPr="00C361D8">
        <w:rPr>
          <w:rFonts w:asciiTheme="majorHAnsi" w:hAnsiTheme="majorHAnsi"/>
          <w:u w:val="single"/>
        </w:rPr>
        <w:t>Cuba is located at a strategic place for American maritime borders. Bogus allegations should not be used to block a comprehensive cooperation between the American and Cuban governments to prevent any terrorism</w:t>
      </w:r>
      <w:r w:rsidRPr="00C361D8">
        <w:rPr>
          <w:rFonts w:asciiTheme="majorHAnsi" w:hAnsiTheme="majorHAnsi"/>
          <w:sz w:val="16"/>
        </w:rPr>
        <w:t xml:space="preserve"> or organized crime related activities against either of the two countries. </w:t>
      </w:r>
      <w:r w:rsidRPr="00C361D8">
        <w:rPr>
          <w:rFonts w:asciiTheme="majorHAnsi" w:hAnsiTheme="majorHAnsi"/>
          <w:u w:val="single"/>
        </w:rPr>
        <w:t>The United States has significant differences with the political systems</w:t>
      </w:r>
      <w:r w:rsidRPr="00C361D8">
        <w:rPr>
          <w:rFonts w:asciiTheme="majorHAnsi" w:hAnsiTheme="majorHAnsi"/>
          <w:sz w:val="16"/>
        </w:rPr>
        <w:t xml:space="preserve"> of many countries </w:t>
      </w:r>
      <w:r w:rsidRPr="00C361D8">
        <w:rPr>
          <w:rFonts w:asciiTheme="majorHAnsi" w:hAnsiTheme="majorHAnsi"/>
          <w:u w:val="single"/>
        </w:rPr>
        <w:t xml:space="preserve">but </w:t>
      </w:r>
      <w:r w:rsidRPr="00C361D8">
        <w:rPr>
          <w:rFonts w:asciiTheme="majorHAnsi" w:hAnsiTheme="majorHAnsi"/>
          <w:highlight w:val="yellow"/>
          <w:u w:val="single"/>
        </w:rPr>
        <w:t>the primary goal of any government is the protection of its citize</w:t>
      </w:r>
      <w:r w:rsidRPr="00C361D8">
        <w:rPr>
          <w:rFonts w:asciiTheme="majorHAnsi" w:hAnsiTheme="majorHAnsi"/>
          <w:u w:val="single"/>
        </w:rPr>
        <w:t xml:space="preserve">ns, the homeland and its strategic </w:t>
      </w:r>
      <w:r w:rsidRPr="00C361D8">
        <w:rPr>
          <w:rFonts w:asciiTheme="majorHAnsi" w:hAnsiTheme="majorHAnsi"/>
          <w:highlight w:val="yellow"/>
          <w:u w:val="single"/>
        </w:rPr>
        <w:t>and economic interests</w:t>
      </w:r>
      <w:r w:rsidRPr="00C361D8">
        <w:rPr>
          <w:rFonts w:asciiTheme="majorHAnsi" w:hAnsiTheme="majorHAnsi"/>
          <w:u w:val="single"/>
        </w:rPr>
        <w:t>.</w:t>
      </w:r>
      <w:r w:rsidRPr="00C361D8">
        <w:rPr>
          <w:rFonts w:asciiTheme="majorHAnsi" w:hAnsiTheme="majorHAnsi"/>
          <w:sz w:val="16"/>
        </w:rPr>
        <w:t xml:space="preserve"> It is irresponsible that the United States is declaring Cuba a terrorist country not following any security rationale but kowtowing to the pressures of partisan parochial interests. 5</w:t>
      </w:r>
    </w:p>
    <w:p w14:paraId="766CAB6F" w14:textId="7DFD50C1" w:rsidR="00FE42AF" w:rsidRPr="003B455F" w:rsidRDefault="00FE42AF" w:rsidP="003B455F">
      <w:pPr>
        <w:pStyle w:val="Heading3"/>
      </w:pPr>
      <w:r w:rsidRPr="003B455F">
        <w:lastRenderedPageBreak/>
        <w:t>xt iran</w:t>
      </w:r>
    </w:p>
    <w:p w14:paraId="41F9CAE5" w14:textId="77777777" w:rsidR="00FE42AF" w:rsidRPr="00C361D8" w:rsidRDefault="00FE42AF" w:rsidP="00FE42AF">
      <w:pPr>
        <w:pStyle w:val="Heading4"/>
      </w:pPr>
      <w:r w:rsidRPr="00C361D8">
        <w:t xml:space="preserve">Cuba specifically distracts from counterterrorism against Iran </w:t>
      </w:r>
    </w:p>
    <w:p w14:paraId="26E9798D" w14:textId="77777777" w:rsidR="00FE42AF" w:rsidRPr="00C361D8" w:rsidRDefault="00FE42AF" w:rsidP="00FE42AF">
      <w:pPr>
        <w:rPr>
          <w:rFonts w:asciiTheme="majorHAnsi" w:eastAsia="Calibri" w:hAnsiTheme="majorHAnsi"/>
          <w:sz w:val="16"/>
        </w:rPr>
      </w:pPr>
      <w:r w:rsidRPr="003B455F">
        <w:rPr>
          <w:rStyle w:val="StyleStyleBold12pt"/>
        </w:rPr>
        <w:t>Lopez-Levy 5/7</w:t>
      </w:r>
      <w:r w:rsidRPr="00C361D8">
        <w:rPr>
          <w:rFonts w:asciiTheme="majorHAnsi" w:eastAsia="Calibri" w:hAnsiTheme="majorHAnsi"/>
          <w:b/>
        </w:rPr>
        <w:t>-</w:t>
      </w:r>
      <w:r w:rsidRPr="00C361D8">
        <w:rPr>
          <w:rFonts w:asciiTheme="majorHAnsi" w:eastAsia="Calibri" w:hAnsiTheme="majorHAnsi"/>
        </w:rPr>
        <w:t>- PhD Candidate at the Josef Korbel School of International Studies of the University of Denver (</w:t>
      </w:r>
      <w:r w:rsidRPr="00C361D8">
        <w:rPr>
          <w:rFonts w:asciiTheme="majorHAnsi" w:eastAsia="Calibri" w:hAnsiTheme="majorHAnsi"/>
          <w:sz w:val="16"/>
        </w:rPr>
        <w:t xml:space="preserve">Arturo, 2013, “It’s Time to Delist Cuba”, </w:t>
      </w:r>
      <w:hyperlink r:id="rId47" w:history="1">
        <w:r w:rsidRPr="00C361D8">
          <w:rPr>
            <w:rFonts w:asciiTheme="majorHAnsi" w:eastAsia="Calibri" w:hAnsiTheme="majorHAnsi"/>
            <w:sz w:val="16"/>
          </w:rPr>
          <w:t>http://fpif.org/its_time_to_delist_cuba/</w:t>
        </w:r>
      </w:hyperlink>
      <w:r w:rsidRPr="00C361D8">
        <w:rPr>
          <w:rFonts w:asciiTheme="majorHAnsi" w:eastAsia="Calibri" w:hAnsiTheme="majorHAnsi"/>
          <w:sz w:val="16"/>
        </w:rPr>
        <w:t>) EL</w:t>
      </w:r>
    </w:p>
    <w:p w14:paraId="65E8DF33" w14:textId="77777777" w:rsidR="00FE42AF" w:rsidRPr="00C361D8" w:rsidRDefault="00FE42AF" w:rsidP="00FE42AF">
      <w:pPr>
        <w:rPr>
          <w:rFonts w:asciiTheme="majorHAnsi" w:eastAsia="Calibri" w:hAnsiTheme="majorHAnsi"/>
        </w:rPr>
      </w:pPr>
    </w:p>
    <w:p w14:paraId="31C7A495" w14:textId="77777777" w:rsidR="00FE42AF" w:rsidRPr="00C361D8" w:rsidRDefault="00FE42AF" w:rsidP="00FE42AF">
      <w:pPr>
        <w:rPr>
          <w:rFonts w:asciiTheme="majorHAnsi" w:eastAsia="Calibri" w:hAnsiTheme="majorHAnsi"/>
          <w:u w:val="single"/>
        </w:rPr>
      </w:pPr>
      <w:r w:rsidRPr="00C361D8">
        <w:rPr>
          <w:rFonts w:asciiTheme="majorHAnsi" w:eastAsia="Calibri" w:hAnsiTheme="majorHAnsi"/>
          <w:sz w:val="16"/>
        </w:rPr>
        <w:t xml:space="preserve">The misuse of an otherwise effective foreign policy tool should give pause to responsible members of Congress and the Washington intelligence community. First, </w:t>
      </w:r>
      <w:r w:rsidRPr="00C361D8">
        <w:rPr>
          <w:rFonts w:asciiTheme="majorHAnsi" w:eastAsia="Calibri" w:hAnsiTheme="majorHAnsi"/>
          <w:u w:val="single"/>
        </w:rPr>
        <w:t>it dilutes America’s multilateral anti-terrorist efforts by taking eyes and dollars away from where the real threats are.</w:t>
      </w:r>
      <w:r w:rsidRPr="00C361D8">
        <w:rPr>
          <w:rFonts w:asciiTheme="majorHAnsi" w:eastAsia="Calibri" w:hAnsiTheme="majorHAnsi"/>
          <w:sz w:val="16"/>
        </w:rPr>
        <w:t xml:space="preserve"> Second, </w:t>
      </w:r>
      <w:r w:rsidRPr="00C361D8">
        <w:rPr>
          <w:rFonts w:asciiTheme="majorHAnsi" w:eastAsia="Calibri" w:hAnsiTheme="majorHAnsi"/>
          <w:u w:val="single"/>
        </w:rPr>
        <w:t>it sends the wrong message to countries such as Iran and Syria and the groups they sponsor by diminishing both the substantive and political impact of being listed</w:t>
      </w:r>
      <w:r w:rsidRPr="00C361D8">
        <w:rPr>
          <w:rFonts w:asciiTheme="majorHAnsi" w:eastAsia="Calibri" w:hAnsiTheme="majorHAnsi"/>
          <w:sz w:val="16"/>
        </w:rPr>
        <w:t xml:space="preserve">. Third, </w:t>
      </w:r>
      <w:r w:rsidRPr="00C361D8">
        <w:rPr>
          <w:rFonts w:asciiTheme="majorHAnsi" w:eastAsia="Calibri" w:hAnsiTheme="majorHAnsi"/>
          <w:u w:val="single"/>
        </w:rPr>
        <w:t>it weakens the case for monitoring countries such as Iran, whose presence on the list is more easily justified</w:t>
      </w:r>
      <w:r w:rsidRPr="00C361D8">
        <w:rPr>
          <w:rFonts w:asciiTheme="majorHAnsi" w:eastAsia="Calibri" w:hAnsiTheme="majorHAnsi"/>
          <w:sz w:val="16"/>
        </w:rPr>
        <w:t xml:space="preserve">. In short, </w:t>
      </w:r>
      <w:r w:rsidRPr="00C361D8">
        <w:rPr>
          <w:rFonts w:asciiTheme="majorHAnsi" w:eastAsia="Calibri" w:hAnsiTheme="majorHAnsi"/>
          <w:u w:val="single"/>
        </w:rPr>
        <w:t>including Cuba undermines the credibility of the list itself, and has a corrosive effect on U.S. leadership in world. Characterizing Cuba as a terrorist</w:t>
      </w:r>
      <w:r w:rsidRPr="00C361D8">
        <w:rPr>
          <w:rFonts w:asciiTheme="majorHAnsi" w:eastAsia="Calibri" w:hAnsiTheme="majorHAnsi"/>
          <w:sz w:val="16"/>
        </w:rPr>
        <w:t xml:space="preserve"> state—and more generally implying that the island in any way poses any threat to U.S. security—</w:t>
      </w:r>
      <w:r w:rsidRPr="00C361D8">
        <w:rPr>
          <w:rFonts w:asciiTheme="majorHAnsi" w:eastAsia="Calibri" w:hAnsiTheme="majorHAnsi"/>
          <w:u w:val="single"/>
        </w:rPr>
        <w:t>hinders the United States’ ability to develop a strategic vision for post-Fidel Cuba. The list encourages hostile actions against Cuba in American courts, thereby aggravating conflicts and blocking new exchanges</w:t>
      </w:r>
      <w:r w:rsidRPr="00C361D8">
        <w:rPr>
          <w:rFonts w:asciiTheme="majorHAnsi" w:eastAsia="Calibri" w:hAnsiTheme="majorHAnsi"/>
          <w:sz w:val="16"/>
        </w:rPr>
        <w:t xml:space="preserve">. The island is a country in transition that is carrying out market-oriented economic reforms without changing its centralized, one party system. </w:t>
      </w:r>
      <w:r w:rsidRPr="00C361D8">
        <w:rPr>
          <w:rFonts w:asciiTheme="majorHAnsi" w:eastAsia="Calibri" w:hAnsiTheme="majorHAnsi"/>
          <w:u w:val="single"/>
        </w:rPr>
        <w:t>This situation calls for policies of engagement completely different from those required for dealing with a terrorist threat.</w:t>
      </w:r>
    </w:p>
    <w:p w14:paraId="5301C809" w14:textId="77777777" w:rsidR="00FE42AF" w:rsidRPr="00C361D8" w:rsidRDefault="00FE42AF" w:rsidP="00FE42AF">
      <w:pPr>
        <w:rPr>
          <w:rFonts w:asciiTheme="majorHAnsi" w:eastAsia="Calibri" w:hAnsiTheme="majorHAnsi"/>
        </w:rPr>
      </w:pPr>
    </w:p>
    <w:p w14:paraId="0663EE4B" w14:textId="77777777" w:rsidR="00FE42AF" w:rsidRPr="00C361D8" w:rsidRDefault="00FE42AF" w:rsidP="00FE42AF">
      <w:pPr>
        <w:rPr>
          <w:rFonts w:asciiTheme="majorHAnsi" w:eastAsia="Calibri" w:hAnsiTheme="majorHAnsi"/>
        </w:rPr>
      </w:pPr>
    </w:p>
    <w:p w14:paraId="42B971BD" w14:textId="77777777" w:rsidR="00FE42AF" w:rsidRPr="00C361D8" w:rsidRDefault="00FE42AF" w:rsidP="00FE42AF">
      <w:pPr>
        <w:rPr>
          <w:rFonts w:asciiTheme="majorHAnsi" w:eastAsia="Calibri" w:hAnsiTheme="majorHAnsi"/>
        </w:rPr>
      </w:pPr>
    </w:p>
    <w:p w14:paraId="3744A04A" w14:textId="77777777" w:rsidR="00BE3BBB" w:rsidRPr="00C361D8" w:rsidRDefault="00BE3BBB" w:rsidP="00BE3BBB">
      <w:pPr>
        <w:rPr>
          <w:rFonts w:asciiTheme="majorHAnsi" w:eastAsia="Calibri" w:hAnsiTheme="majorHAnsi"/>
        </w:rPr>
      </w:pPr>
    </w:p>
    <w:p w14:paraId="5EC60854" w14:textId="09C3DF67" w:rsidR="00BE3BBB" w:rsidRPr="003B455F" w:rsidRDefault="00FE42AF" w:rsidP="003B455F">
      <w:pPr>
        <w:pStyle w:val="Heading3"/>
      </w:pPr>
      <w:r w:rsidRPr="003B455F">
        <w:lastRenderedPageBreak/>
        <w:t>latin america key</w:t>
      </w:r>
    </w:p>
    <w:p w14:paraId="6E3A695C" w14:textId="77777777" w:rsidR="00BE3BBB" w:rsidRPr="00C361D8" w:rsidRDefault="00BE3BBB" w:rsidP="005732F8">
      <w:pPr>
        <w:pStyle w:val="Heading4"/>
      </w:pPr>
      <w:r w:rsidRPr="00C361D8">
        <w:t>Iran is reaching out to countries in Latin America now</w:t>
      </w:r>
    </w:p>
    <w:p w14:paraId="51E8EF5F" w14:textId="77777777" w:rsidR="00BE3BBB" w:rsidRPr="00C361D8" w:rsidRDefault="00BE3BBB" w:rsidP="00BE3BBB">
      <w:pPr>
        <w:rPr>
          <w:rFonts w:asciiTheme="majorHAnsi" w:eastAsia="MS Mincho" w:hAnsiTheme="majorHAnsi"/>
          <w:sz w:val="16"/>
        </w:rPr>
      </w:pPr>
      <w:r w:rsidRPr="003B455F">
        <w:rPr>
          <w:rStyle w:val="StyleStyleBold12pt"/>
        </w:rPr>
        <w:t>Pruder 12</w:t>
      </w:r>
      <w:r w:rsidRPr="00C361D8">
        <w:rPr>
          <w:rStyle w:val="StyleStyleBold12pt"/>
        </w:rPr>
        <w:t>--</w:t>
      </w:r>
      <w:r w:rsidRPr="00C361D8">
        <w:rPr>
          <w:rFonts w:asciiTheme="majorHAnsi" w:eastAsia="MS Mincho" w:hAnsiTheme="majorHAnsi"/>
        </w:rPr>
        <w:t xml:space="preserve"> a freelance journalist, is the founder and executive director of the Interfaith Taskforce </w:t>
      </w:r>
      <w:r w:rsidRPr="00C361D8">
        <w:rPr>
          <w:rFonts w:asciiTheme="majorHAnsi" w:eastAsia="MS Mincho" w:hAnsiTheme="majorHAnsi"/>
          <w:sz w:val="16"/>
        </w:rPr>
        <w:t xml:space="preserve">(Joseph, 2/7, “Latin America: Iran's New Front Against the U.S.”, </w:t>
      </w:r>
      <w:hyperlink r:id="rId48" w:history="1">
        <w:r w:rsidRPr="00C361D8">
          <w:rPr>
            <w:rFonts w:asciiTheme="majorHAnsi" w:eastAsia="MS Mincho" w:hAnsiTheme="majorHAnsi"/>
            <w:sz w:val="16"/>
          </w:rPr>
          <w:t>http://www.aina.org/news/20120207122755.htm</w:t>
        </w:r>
      </w:hyperlink>
      <w:r w:rsidRPr="00C361D8">
        <w:rPr>
          <w:rFonts w:asciiTheme="majorHAnsi" w:eastAsia="MS Mincho" w:hAnsiTheme="majorHAnsi"/>
          <w:sz w:val="16"/>
        </w:rPr>
        <w:t>) EL</w:t>
      </w:r>
    </w:p>
    <w:p w14:paraId="70340093" w14:textId="77777777" w:rsidR="00BE3BBB" w:rsidRPr="00C361D8" w:rsidRDefault="00BE3BBB" w:rsidP="00BE3BBB">
      <w:pPr>
        <w:rPr>
          <w:rFonts w:asciiTheme="majorHAnsi" w:eastAsia="MS Mincho" w:hAnsiTheme="majorHAnsi"/>
        </w:rPr>
      </w:pPr>
      <w:r w:rsidRPr="00C361D8">
        <w:rPr>
          <w:rFonts w:asciiTheme="majorHAnsi" w:eastAsia="MS Mincho" w:hAnsiTheme="majorHAnsi"/>
          <w:sz w:val="16"/>
        </w:rPr>
        <w:t>Appearing before The Orthodox Union Presidential Forum in a Boca Raton, FL synagogue on Monday, January 30, 2012, former Senator Rick Santorum (R-PA) stated that, "</w:t>
      </w:r>
      <w:r w:rsidRPr="00C361D8">
        <w:rPr>
          <w:rFonts w:asciiTheme="majorHAnsi" w:eastAsia="MS Mincho" w:hAnsiTheme="majorHAnsi"/>
          <w:u w:val="single"/>
        </w:rPr>
        <w:t xml:space="preserve">When </w:t>
      </w:r>
      <w:r w:rsidRPr="00C361D8">
        <w:rPr>
          <w:rFonts w:asciiTheme="majorHAnsi" w:eastAsia="MS Mincho" w:hAnsiTheme="majorHAnsi"/>
          <w:sz w:val="16"/>
        </w:rPr>
        <w:t xml:space="preserve">President </w:t>
      </w:r>
      <w:r w:rsidRPr="00C361D8">
        <w:rPr>
          <w:rFonts w:asciiTheme="majorHAnsi" w:eastAsia="MS Mincho" w:hAnsiTheme="majorHAnsi"/>
          <w:u w:val="single"/>
        </w:rPr>
        <w:t xml:space="preserve">Ahmadinejad </w:t>
      </w:r>
      <w:r w:rsidRPr="00C361D8">
        <w:rPr>
          <w:rFonts w:asciiTheme="majorHAnsi" w:eastAsia="MS Mincho" w:hAnsiTheme="majorHAnsi"/>
          <w:sz w:val="16"/>
        </w:rPr>
        <w:t>recently to</w:t>
      </w:r>
      <w:r w:rsidRPr="00C361D8">
        <w:rPr>
          <w:rFonts w:asciiTheme="majorHAnsi" w:eastAsia="MS Mincho" w:hAnsiTheme="majorHAnsi"/>
          <w:u w:val="single"/>
        </w:rPr>
        <w:t>ured the capitals of Venezuela, Cuba, Nicaragua and Ecuador, it was not a form of cultural diplomacy; it was primarily to increase the tempo of preparations for the war against Americ</w:t>
      </w:r>
      <w:r w:rsidRPr="00C361D8">
        <w:rPr>
          <w:rFonts w:asciiTheme="majorHAnsi" w:eastAsia="MS Mincho" w:hAnsiTheme="majorHAnsi"/>
          <w:sz w:val="16"/>
        </w:rPr>
        <w:t xml:space="preserve">a." He then added, "It is long past time for us to respond, but instead our president declares imminent victory." While Ahmadinejad is the visible figurehead representing the Iranian regime, </w:t>
      </w:r>
      <w:r w:rsidRPr="00C361D8">
        <w:rPr>
          <w:rFonts w:asciiTheme="majorHAnsi" w:eastAsia="MS Mincho" w:hAnsiTheme="majorHAnsi"/>
          <w:u w:val="single"/>
        </w:rPr>
        <w:t>it is Hezbollah, Iran's terrorist sub-contractor</w:t>
      </w:r>
      <w:r w:rsidRPr="00C361D8">
        <w:rPr>
          <w:rFonts w:asciiTheme="majorHAnsi" w:eastAsia="MS Mincho" w:hAnsiTheme="majorHAnsi"/>
          <w:sz w:val="16"/>
        </w:rPr>
        <w:t xml:space="preserve">, </w:t>
      </w:r>
      <w:r w:rsidRPr="00C361D8">
        <w:rPr>
          <w:rFonts w:asciiTheme="majorHAnsi" w:eastAsia="MS Mincho" w:hAnsiTheme="majorHAnsi"/>
          <w:u w:val="single"/>
        </w:rPr>
        <w:t>which is creating cells throughout Latin America</w:t>
      </w:r>
      <w:r w:rsidRPr="00C361D8">
        <w:rPr>
          <w:rFonts w:asciiTheme="majorHAnsi" w:eastAsia="MS Mincho" w:hAnsiTheme="majorHAnsi"/>
          <w:sz w:val="16"/>
        </w:rPr>
        <w:t xml:space="preserve"> and, inside the U.S. as well. Shortly after the Second Lebanon war between Israel and Hezbollah, the U.S. House Foreign Affairs Committee held hearings on the Global Reach of Hezbollah's cells. The Committee heard testimony regarding the capabilities of Hezbollah to attack the U.S. and other western targets. The protocol from the hearing clearly established Hezbollah's "wide reaches" under the military leadership of Imad Mugniyah, who was assassinated in February 2008 in Damascus, Syria. U.S. Representative Ed Royce, Chairman of the International Terrorism and Nonproliferation Subcommittee, had this to say during the hearings: "Hezbollah isn't just a menace to Israel, Lebanon and the region. According to the State Department terrorism report, Hezbollah has 'established cells in Europe, Africa, South America, North America, and Asia.' "One witness," Rep. Royce continued, "will tell us that Hezbollah's organizational and logistic network exists in over 40 countries; this includes a significant presence in our own hemisphere, in the tri-border region of Paraguay, Argentina and Brazil. The network operates in West Africa, where Hezbollah has been active trading 'blood diamonds,' an issue the Africa Subcommittee explored when I chaired it. Rep. Royce added, "Many Americans may be surprised to learn that </w:t>
      </w:r>
      <w:r w:rsidRPr="00C361D8">
        <w:rPr>
          <w:rFonts w:asciiTheme="majorHAnsi" w:eastAsia="MS Mincho" w:hAnsiTheme="majorHAnsi"/>
          <w:u w:val="single"/>
        </w:rPr>
        <w:t>Hezbollah's global reach includes significant activities on U.S. soil."</w:t>
      </w:r>
      <w:r w:rsidRPr="00C361D8">
        <w:rPr>
          <w:rFonts w:asciiTheme="majorHAnsi" w:eastAsia="MS Mincho" w:hAnsiTheme="majorHAnsi"/>
          <w:sz w:val="16"/>
        </w:rPr>
        <w:t xml:space="preserve"> Royce characterized </w:t>
      </w:r>
      <w:r w:rsidRPr="00C361D8">
        <w:rPr>
          <w:rFonts w:asciiTheme="majorHAnsi" w:eastAsia="MS Mincho" w:hAnsiTheme="majorHAnsi"/>
          <w:u w:val="single"/>
        </w:rPr>
        <w:t>Hezbollah as posing a "grave threa</w:t>
      </w:r>
      <w:r w:rsidRPr="00C361D8">
        <w:rPr>
          <w:rFonts w:asciiTheme="majorHAnsi" w:eastAsia="MS Mincho" w:hAnsiTheme="majorHAnsi"/>
          <w:sz w:val="16"/>
        </w:rPr>
        <w:t xml:space="preserve">t" and, he repeated a statement made by a former Deputy Secretary of State in 2002 that, </w:t>
      </w:r>
      <w:r w:rsidRPr="00C361D8">
        <w:rPr>
          <w:rFonts w:asciiTheme="majorHAnsi" w:eastAsia="MS Mincho" w:hAnsiTheme="majorHAnsi"/>
          <w:u w:val="single"/>
        </w:rPr>
        <w:t>"Hezbollah may be the A-team of terrorists</w:t>
      </w:r>
      <w:r w:rsidRPr="00C361D8">
        <w:rPr>
          <w:rFonts w:asciiTheme="majorHAnsi" w:eastAsia="MS Mincho" w:hAnsiTheme="majorHAnsi"/>
          <w:sz w:val="16"/>
        </w:rPr>
        <w:t xml:space="preserve"> and maybe al-Qaeda is actually the B-team." He added, "</w:t>
      </w:r>
      <w:r w:rsidRPr="00C361D8">
        <w:rPr>
          <w:rFonts w:asciiTheme="majorHAnsi" w:eastAsia="MS Mincho" w:hAnsiTheme="majorHAnsi"/>
          <w:u w:val="single"/>
        </w:rPr>
        <w:t xml:space="preserve">Hezbollah's lethality is magnified by the support it receives from state sponsors of terrorism, primarily Iran." </w:t>
      </w:r>
      <w:r w:rsidRPr="00C361D8">
        <w:rPr>
          <w:rFonts w:asciiTheme="majorHAnsi" w:eastAsia="MS Mincho" w:hAnsiTheme="majorHAnsi"/>
          <w:sz w:val="16"/>
        </w:rPr>
        <w:t xml:space="preserve">U.S. Deputy Assistant Secretary of State on Terrorism Frank Urbanchik testified at the same hearings that the U.S. is particularly concerned over the close ties between Venezuelan President Hugo Chavez and Iran's terrorist tool -- the Hezbollah. Addressing retirees at The Villages in FL on January 29, 2012, Republican presidential contender Newt Gingrich referred to President Obama saying, "He lives in a fantasy world where there are no enemies" and, he characterized the president's perception of Iranian president Mahmoud Ahmadinejad and Venezuelan president Hugo Chavez as "just misguided people with whom he has not yet had coffee." Gingrich went on to say, "We watched him go see Hugo Chavez and we watched him smile and be friendly while Chavez deliberately, cynically and insultingly gave him an anti-American book and Obama didn't have a clue he'd been insulted. You know, Ahmadinejad, the dictator of Iran, says that he wants to wipe out Israel and drive America out of the Middle East. Now, as a historian, I have a pretty good sense of what that means. It means he wants to wipe out Israel, and drive America out of the Middle East. But if I were a left-wing Harvard Law graduate surrounded by really clever left-wing academics, I would know that this is actually a sign that Ahmadinejad probably had a bad childhood…" The Associated Press reported on Tuesday, January 31, 2012 that "Iran's president lauded his country's newly launched Spanish-language satellite TV channel, saying it would deal a blow to "dominance seekers" -- remarks that were an apparent jab at the U.S. and the West." </w:t>
      </w:r>
      <w:r w:rsidRPr="00C361D8">
        <w:rPr>
          <w:rFonts w:asciiTheme="majorHAnsi" w:eastAsia="MS Mincho" w:hAnsiTheme="majorHAnsi"/>
          <w:u w:val="single"/>
        </w:rPr>
        <w:t>The launch is Tehran's latest effort to reach out to Iran-friendly governments in Latin America and comes on the heels of Mahmoud Ahmadinejad's four-nation tour of the region earlier in January, which included stops in Cuba</w:t>
      </w:r>
      <w:r w:rsidRPr="00C361D8">
        <w:rPr>
          <w:rFonts w:asciiTheme="majorHAnsi" w:eastAsia="MS Mincho" w:hAnsiTheme="majorHAnsi"/>
          <w:sz w:val="16"/>
        </w:rPr>
        <w:t xml:space="preserve"> and visits to Venezuela, Nicaragua and Ecuador.</w:t>
      </w:r>
    </w:p>
    <w:p w14:paraId="16070B47" w14:textId="77777777" w:rsidR="00BE3BBB" w:rsidRPr="00C361D8" w:rsidRDefault="00BE3BBB" w:rsidP="00BE3BBB">
      <w:pPr>
        <w:rPr>
          <w:rFonts w:asciiTheme="majorHAnsi" w:eastAsia="MS Mincho" w:hAnsiTheme="majorHAnsi"/>
        </w:rPr>
      </w:pPr>
    </w:p>
    <w:p w14:paraId="274870A5" w14:textId="77777777" w:rsidR="00BE3BBB" w:rsidRPr="00C361D8" w:rsidRDefault="00BE3BBB" w:rsidP="005732F8">
      <w:pPr>
        <w:pStyle w:val="Heading4"/>
      </w:pPr>
      <w:r w:rsidRPr="00C361D8">
        <w:t xml:space="preserve">Independently, Iran and Hezbollah are expanding in Latin America now </w:t>
      </w:r>
    </w:p>
    <w:p w14:paraId="21163938" w14:textId="77777777" w:rsidR="00BE3BBB" w:rsidRPr="00C361D8" w:rsidRDefault="00BE3BBB" w:rsidP="00BE3BBB">
      <w:pPr>
        <w:rPr>
          <w:rFonts w:asciiTheme="majorHAnsi" w:eastAsia="MS Mincho" w:hAnsiTheme="majorHAnsi"/>
          <w:sz w:val="16"/>
        </w:rPr>
      </w:pPr>
      <w:r w:rsidRPr="00C361D8">
        <w:rPr>
          <w:rStyle w:val="StyleStyleBold12pt"/>
        </w:rPr>
        <w:t>Sullivan and Beittel 4/5</w:t>
      </w:r>
      <w:r w:rsidRPr="00C361D8">
        <w:rPr>
          <w:rFonts w:asciiTheme="majorHAnsi" w:eastAsia="MS Mincho" w:hAnsiTheme="majorHAnsi"/>
        </w:rPr>
        <w:t xml:space="preserve">—Mark P. Sullivan is a specialist in Latin American Affairs and June S. Beittel is an analyst in Latin American Affairs at the Congressional Research Service </w:t>
      </w:r>
      <w:r w:rsidRPr="00C361D8">
        <w:rPr>
          <w:rFonts w:asciiTheme="majorHAnsi" w:eastAsia="MS Mincho" w:hAnsiTheme="majorHAnsi"/>
          <w:sz w:val="16"/>
        </w:rPr>
        <w:t xml:space="preserve">(2013, “Latin America: Terrorism Issues”, </w:t>
      </w:r>
      <w:hyperlink r:id="rId49" w:history="1">
        <w:r w:rsidRPr="00C361D8">
          <w:rPr>
            <w:rFonts w:asciiTheme="majorHAnsi" w:eastAsia="MS Mincho" w:hAnsiTheme="majorHAnsi"/>
            <w:sz w:val="16"/>
          </w:rPr>
          <w:t>http://digitalcommons.ilr.cornell.edu/cgi/viewcontent.cgi?article=2063&amp;context=key_workplace</w:t>
        </w:r>
      </w:hyperlink>
      <w:r w:rsidRPr="00C361D8">
        <w:rPr>
          <w:rFonts w:asciiTheme="majorHAnsi" w:eastAsia="MS Mincho" w:hAnsiTheme="majorHAnsi"/>
          <w:sz w:val="16"/>
        </w:rPr>
        <w:t>) EL</w:t>
      </w:r>
    </w:p>
    <w:p w14:paraId="6C9DD390" w14:textId="77777777" w:rsidR="00BE3BBB" w:rsidRPr="00C361D8" w:rsidRDefault="00BE3BBB" w:rsidP="00BE3BBB">
      <w:pPr>
        <w:rPr>
          <w:rFonts w:asciiTheme="majorHAnsi" w:eastAsia="MS Mincho" w:hAnsiTheme="majorHAnsi"/>
          <w:u w:val="single"/>
        </w:rPr>
      </w:pPr>
      <w:r w:rsidRPr="00C361D8">
        <w:rPr>
          <w:rFonts w:asciiTheme="majorHAnsi" w:eastAsia="MS Mincho" w:hAnsiTheme="majorHAnsi"/>
          <w:sz w:val="16"/>
        </w:rPr>
        <w:t xml:space="preserve">As noted above, Congress completed action on H.R. 3783 (Duncan), the Countering Iran in the Western Hemisphere Act of 2012, in December 2012 and the measure was signed into law on December 28, 2012 (P.L. 112-220). As enacted, the measure requires the Secretary of State to conduct an assessment within 180 days of the “threats posed to the United States by Iran’s growing presence and activity in the Western Hemisphere” and a strategy to address these threats. The required strategy may be submitted in classified form, but shall include an unclassified summary of policy recommendations to address the growing Iranian threat in the Western Hemisphere. The bill also states </w:t>
      </w:r>
      <w:r w:rsidRPr="00C361D8">
        <w:rPr>
          <w:rFonts w:asciiTheme="majorHAnsi" w:eastAsia="MS Mincho" w:hAnsiTheme="majorHAnsi"/>
          <w:u w:val="single"/>
        </w:rPr>
        <w:t>that “i</w:t>
      </w:r>
      <w:r w:rsidRPr="00C361D8">
        <w:rPr>
          <w:rFonts w:asciiTheme="majorHAnsi" w:eastAsia="MS Mincho" w:hAnsiTheme="majorHAnsi"/>
          <w:highlight w:val="yellow"/>
          <w:u w:val="single"/>
        </w:rPr>
        <w:t>t shall be the poli</w:t>
      </w:r>
      <w:r w:rsidRPr="00C361D8">
        <w:rPr>
          <w:rFonts w:asciiTheme="majorHAnsi" w:eastAsia="MS Mincho" w:hAnsiTheme="majorHAnsi"/>
          <w:u w:val="single"/>
        </w:rPr>
        <w:t xml:space="preserve">cy of the United States </w:t>
      </w:r>
      <w:r w:rsidRPr="00C361D8">
        <w:rPr>
          <w:rFonts w:asciiTheme="majorHAnsi" w:eastAsia="MS Mincho" w:hAnsiTheme="majorHAnsi"/>
          <w:highlight w:val="yellow"/>
          <w:u w:val="single"/>
        </w:rPr>
        <w:t>to use a</w:t>
      </w:r>
      <w:r w:rsidRPr="00C361D8">
        <w:rPr>
          <w:rFonts w:asciiTheme="majorHAnsi" w:eastAsia="MS Mincho" w:hAnsiTheme="majorHAnsi"/>
          <w:u w:val="single"/>
        </w:rPr>
        <w:t xml:space="preserve"> comprehensive government-wide </w:t>
      </w:r>
      <w:r w:rsidRPr="00C361D8">
        <w:rPr>
          <w:rFonts w:asciiTheme="majorHAnsi" w:eastAsia="MS Mincho" w:hAnsiTheme="majorHAnsi"/>
          <w:highlight w:val="yellow"/>
          <w:u w:val="single"/>
        </w:rPr>
        <w:t>strategy to counter Iran’s growing hostile presence</w:t>
      </w:r>
      <w:r w:rsidRPr="00C361D8">
        <w:rPr>
          <w:rFonts w:asciiTheme="majorHAnsi" w:eastAsia="MS Mincho" w:hAnsiTheme="majorHAnsi"/>
          <w:u w:val="single"/>
        </w:rPr>
        <w:t xml:space="preserve"> and </w:t>
      </w:r>
      <w:r w:rsidRPr="00C361D8">
        <w:rPr>
          <w:rFonts w:asciiTheme="majorHAnsi" w:eastAsia="MS Mincho" w:hAnsiTheme="majorHAnsi"/>
          <w:u w:val="single"/>
        </w:rPr>
        <w:lastRenderedPageBreak/>
        <w:t xml:space="preserve">activity </w:t>
      </w:r>
      <w:r w:rsidRPr="00C361D8">
        <w:rPr>
          <w:rFonts w:asciiTheme="majorHAnsi" w:eastAsia="MS Mincho" w:hAnsiTheme="majorHAnsi"/>
          <w:highlight w:val="yellow"/>
          <w:u w:val="single"/>
        </w:rPr>
        <w:t>in the Western Hemisphere by working together with</w:t>
      </w:r>
      <w:r w:rsidRPr="00C361D8">
        <w:rPr>
          <w:rFonts w:asciiTheme="majorHAnsi" w:eastAsia="MS Mincho" w:hAnsiTheme="majorHAnsi"/>
          <w:u w:val="single"/>
        </w:rPr>
        <w:t xml:space="preserve"> United States </w:t>
      </w:r>
      <w:r w:rsidRPr="00C361D8">
        <w:rPr>
          <w:rFonts w:asciiTheme="majorHAnsi" w:eastAsia="MS Mincho" w:hAnsiTheme="majorHAnsi"/>
          <w:highlight w:val="yellow"/>
          <w:u w:val="single"/>
        </w:rPr>
        <w:t>allies</w:t>
      </w:r>
      <w:r w:rsidRPr="00C361D8">
        <w:rPr>
          <w:rFonts w:asciiTheme="majorHAnsi" w:eastAsia="MS Mincho" w:hAnsiTheme="majorHAnsi"/>
          <w:u w:val="single"/>
        </w:rPr>
        <w:t xml:space="preserve"> and partners </w:t>
      </w:r>
      <w:r w:rsidRPr="00C361D8">
        <w:rPr>
          <w:rFonts w:asciiTheme="majorHAnsi" w:eastAsia="MS Mincho" w:hAnsiTheme="majorHAnsi"/>
          <w:highlight w:val="yellow"/>
          <w:u w:val="single"/>
        </w:rPr>
        <w:t>in the region to mutually deter threats</w:t>
      </w:r>
      <w:r w:rsidRPr="00C361D8">
        <w:rPr>
          <w:rFonts w:asciiTheme="majorHAnsi" w:eastAsia="MS Mincho" w:hAnsiTheme="majorHAnsi"/>
          <w:u w:val="single"/>
        </w:rPr>
        <w:t xml:space="preserve"> to United States interests</w:t>
      </w:r>
      <w:r w:rsidRPr="00C361D8">
        <w:rPr>
          <w:rFonts w:asciiTheme="majorHAnsi" w:eastAsia="MS Mincho" w:hAnsiTheme="majorHAnsi"/>
          <w:sz w:val="16"/>
        </w:rPr>
        <w:t xml:space="preserve"> by the Government of Iran, the Iranian Islamic Revolutionary Guards Corps (IRGC), the IRGC’s Qods Force, and Hezbollah.” Several other legislative initiatives were introduced, but not considered, in the 112th Congress. H.Res. 429 (Duncan), introduced in the first session, would have called for the Administration to include the Western Hemisphere in its 2012 National Strategy for Counterterrorism’s Area of Focus, </w:t>
      </w:r>
      <w:r w:rsidRPr="00C361D8">
        <w:rPr>
          <w:rFonts w:asciiTheme="majorHAnsi" w:eastAsia="MS Mincho" w:hAnsiTheme="majorHAnsi"/>
          <w:highlight w:val="yellow"/>
          <w:u w:val="single"/>
        </w:rPr>
        <w:t>with specific attention on the “counterterrorism threat</w:t>
      </w:r>
      <w:r w:rsidRPr="00C361D8">
        <w:rPr>
          <w:rFonts w:asciiTheme="majorHAnsi" w:eastAsia="MS Mincho" w:hAnsiTheme="majorHAnsi"/>
          <w:u w:val="single"/>
        </w:rPr>
        <w:t xml:space="preserve"> to the homeland </w:t>
      </w:r>
      <w:r w:rsidRPr="00C361D8">
        <w:rPr>
          <w:rFonts w:asciiTheme="majorHAnsi" w:eastAsia="MS Mincho" w:hAnsiTheme="majorHAnsi"/>
          <w:highlight w:val="yellow"/>
          <w:u w:val="single"/>
        </w:rPr>
        <w:t>emanating from Iran’s growing presence</w:t>
      </w:r>
      <w:r w:rsidRPr="00C361D8">
        <w:rPr>
          <w:rFonts w:asciiTheme="majorHAnsi" w:eastAsia="MS Mincho" w:hAnsiTheme="majorHAnsi"/>
          <w:u w:val="single"/>
        </w:rPr>
        <w:t xml:space="preserve"> and activity </w:t>
      </w:r>
      <w:r w:rsidRPr="00C361D8">
        <w:rPr>
          <w:rFonts w:asciiTheme="majorHAnsi" w:eastAsia="MS Mincho" w:hAnsiTheme="majorHAnsi"/>
          <w:highlight w:val="yellow"/>
          <w:u w:val="single"/>
        </w:rPr>
        <w:t>in the Western Hemisphere</w:t>
      </w:r>
      <w:r w:rsidRPr="00C361D8">
        <w:rPr>
          <w:rFonts w:asciiTheme="majorHAnsi" w:eastAsia="MS Mincho" w:hAnsiTheme="majorHAnsi"/>
          <w:sz w:val="16"/>
        </w:rPr>
        <w:t xml:space="preserve">.” A much broader bill, H.R. 6067 (Ros-Lehtinen), the Western Hemisphere Security Cooperation Act of 2012, introduced in the second session, </w:t>
      </w:r>
      <w:r w:rsidRPr="00C361D8">
        <w:rPr>
          <w:rFonts w:asciiTheme="majorHAnsi" w:eastAsia="MS Mincho" w:hAnsiTheme="majorHAnsi"/>
          <w:u w:val="single"/>
        </w:rPr>
        <w:t xml:space="preserve">included a number of provisions designed to counter Iranian and Hezbollah activities in the Western Hemisphere and several other broader provisions promoting Western Hemisphere cooperation on terrorism. </w:t>
      </w:r>
      <w:r w:rsidRPr="00C361D8">
        <w:rPr>
          <w:rFonts w:asciiTheme="majorHAnsi" w:eastAsia="MS Mincho" w:hAnsiTheme="majorHAnsi"/>
          <w:highlight w:val="yellow"/>
          <w:u w:val="single"/>
        </w:rPr>
        <w:t>Several hearings were held</w:t>
      </w:r>
      <w:r w:rsidRPr="00C361D8">
        <w:rPr>
          <w:rFonts w:asciiTheme="majorHAnsi" w:eastAsia="MS Mincho" w:hAnsiTheme="majorHAnsi"/>
          <w:sz w:val="16"/>
          <w:highlight w:val="yellow"/>
        </w:rPr>
        <w:t xml:space="preserve"> i</w:t>
      </w:r>
      <w:r w:rsidRPr="00C361D8">
        <w:rPr>
          <w:rFonts w:asciiTheme="majorHAnsi" w:eastAsia="MS Mincho" w:hAnsiTheme="majorHAnsi"/>
          <w:sz w:val="16"/>
        </w:rPr>
        <w:t xml:space="preserve">n the 112th Congress </w:t>
      </w:r>
      <w:r w:rsidRPr="00C361D8">
        <w:rPr>
          <w:rFonts w:asciiTheme="majorHAnsi" w:eastAsia="MS Mincho" w:hAnsiTheme="majorHAnsi"/>
          <w:highlight w:val="yellow"/>
          <w:u w:val="single"/>
        </w:rPr>
        <w:t>dealing with</w:t>
      </w:r>
      <w:r w:rsidRPr="00C361D8">
        <w:rPr>
          <w:rFonts w:asciiTheme="majorHAnsi" w:eastAsia="MS Mincho" w:hAnsiTheme="majorHAnsi"/>
          <w:u w:val="single"/>
        </w:rPr>
        <w:t xml:space="preserve"> concerns about </w:t>
      </w:r>
      <w:r w:rsidRPr="00C361D8">
        <w:rPr>
          <w:rFonts w:asciiTheme="majorHAnsi" w:eastAsia="MS Mincho" w:hAnsiTheme="majorHAnsi"/>
          <w:highlight w:val="yellow"/>
          <w:u w:val="single"/>
        </w:rPr>
        <w:t>Iran and Hezbollah in Latin America</w:t>
      </w:r>
      <w:r w:rsidRPr="00C361D8">
        <w:rPr>
          <w:rFonts w:asciiTheme="majorHAnsi" w:eastAsia="MS Mincho" w:hAnsiTheme="majorHAnsi"/>
          <w:u w:val="single"/>
        </w:rPr>
        <w:t>.</w:t>
      </w:r>
      <w:r w:rsidRPr="00C361D8">
        <w:rPr>
          <w:rFonts w:asciiTheme="majorHAnsi" w:eastAsia="MS Mincho" w:hAnsiTheme="majorHAnsi"/>
          <w:sz w:val="16"/>
        </w:rPr>
        <w:t xml:space="preserve"> In the first session, the House Committee on Homeland Security, Subcommittee on Counterterrorism and Intelligence held a July 7, 2011, hearing on “Hezbollah in Latin 96 Joint Hearing on “Venezuela’s Sanctionable Activities,” House Committee on Foreign Affairs, Subcommittee on the Western Hemisphere and Subcommittee on the Middle East and South Asia, and House Committee on Oversight and Government Reform, Subcommittee on National Security, Homeland Defense and Foreign Operations. June 24, 2011. Testimony and webcast of the joint hearing is available at http://oversight.house.gov/index.php?option=com_content&amp;view=article&amp;id=1349%3A6-24-11-qvenezuelassanctionable-activityq&amp;catid=17&amp;Itemid=25. Latin America: Terrorism Issues Congressional Research Service 31 America—Implications for U.S. Policy,” featuring private witnesses.97 The joint June 24, 2011, hearing by the House Committees on Foreign Affairs and on Oversight and Government Reform on “Venezuela’s Sanctionable Activities” cited above also touched on concerns about Iran and Hezbollah in the Western Hemisphere. The House Foreign Affairs Committee held a broader hearing on October 13, 2011, entitled “</w:t>
      </w:r>
      <w:r w:rsidRPr="00C361D8">
        <w:rPr>
          <w:rFonts w:asciiTheme="majorHAnsi" w:eastAsia="MS Mincho" w:hAnsiTheme="majorHAnsi"/>
          <w:u w:val="single"/>
        </w:rPr>
        <w:t xml:space="preserve">Emerging Threats and Security in the Western Hemisphere: Next Steps for U.S. Policy,” with </w:t>
      </w:r>
      <w:r w:rsidRPr="00C361D8">
        <w:rPr>
          <w:rFonts w:asciiTheme="majorHAnsi" w:eastAsia="MS Mincho" w:hAnsiTheme="majorHAnsi"/>
          <w:highlight w:val="yellow"/>
          <w:u w:val="single"/>
        </w:rPr>
        <w:t xml:space="preserve">witnesses from the Departments of State, Treasury, and Defense </w:t>
      </w:r>
      <w:r w:rsidRPr="00C361D8">
        <w:rPr>
          <w:rFonts w:asciiTheme="majorHAnsi" w:eastAsia="MS Mincho" w:hAnsiTheme="majorHAnsi"/>
          <w:u w:val="single"/>
        </w:rPr>
        <w:t>that touched on concerns about Iran and Hezbollah in the Western Hemisphere.</w:t>
      </w:r>
      <w:r w:rsidRPr="00C361D8">
        <w:rPr>
          <w:rFonts w:asciiTheme="majorHAnsi" w:eastAsia="MS Mincho" w:hAnsiTheme="majorHAnsi"/>
          <w:sz w:val="16"/>
        </w:rPr>
        <w:t xml:space="preserve">98 In the second session, hearings were held in both houses. The House Foreign Affairs Committee held a February 2, 2012 hearing </w:t>
      </w:r>
      <w:r w:rsidRPr="00C361D8">
        <w:rPr>
          <w:rFonts w:asciiTheme="majorHAnsi" w:eastAsia="MS Mincho" w:hAnsiTheme="majorHAnsi"/>
          <w:highlight w:val="yellow"/>
          <w:u w:val="single"/>
        </w:rPr>
        <w:t>focused on Iranian President Ahmadinejad’s January 2012 trip to Latin Americ</w:t>
      </w:r>
      <w:r w:rsidRPr="00C361D8">
        <w:rPr>
          <w:rFonts w:asciiTheme="majorHAnsi" w:eastAsia="MS Mincho" w:hAnsiTheme="majorHAnsi"/>
          <w:sz w:val="16"/>
          <w:highlight w:val="yellow"/>
        </w:rPr>
        <w:t>a</w:t>
      </w:r>
      <w:r w:rsidRPr="00C361D8">
        <w:rPr>
          <w:rFonts w:asciiTheme="majorHAnsi" w:eastAsia="MS Mincho" w:hAnsiTheme="majorHAnsi"/>
          <w:sz w:val="16"/>
        </w:rPr>
        <w:t xml:space="preserve">.99 The Senate Foreign Relations Committee’s Subcommittee on Western Hemisphere, Peace Corps, and Global Narcotics Affairs held a February 16, 2012, hearing on Iran’s influence and activity in Latin America.100 The House Committee on Homeland Security, Subcommittee on Oversight, Investigations, and Management held a hearing on November 16, 2012 assessing threats to U.S. borders. </w:t>
      </w:r>
      <w:r w:rsidRPr="00C361D8">
        <w:rPr>
          <w:rFonts w:asciiTheme="majorHAnsi" w:eastAsia="MS Mincho" w:hAnsiTheme="majorHAnsi"/>
          <w:u w:val="single"/>
        </w:rPr>
        <w:t>The Subcommittee updated a majority staff report that it had issued in 2006 examining violence at the Southwest border, which included a section looking at the activities of Iran and Hezbollah in Latin America</w:t>
      </w:r>
      <w:r w:rsidRPr="00C361D8">
        <w:rPr>
          <w:rFonts w:asciiTheme="majorHAnsi" w:eastAsia="MS Mincho" w:hAnsiTheme="majorHAnsi"/>
          <w:sz w:val="16"/>
        </w:rPr>
        <w:t xml:space="preserve">. </w:t>
      </w:r>
      <w:r w:rsidRPr="00C361D8">
        <w:rPr>
          <w:rFonts w:asciiTheme="majorHAnsi" w:eastAsia="MS Mincho" w:hAnsiTheme="majorHAnsi"/>
          <w:highlight w:val="yellow"/>
          <w:u w:val="single"/>
        </w:rPr>
        <w:t>Private witnesses</w:t>
      </w:r>
      <w:r w:rsidRPr="00C361D8">
        <w:rPr>
          <w:rFonts w:asciiTheme="majorHAnsi" w:eastAsia="MS Mincho" w:hAnsiTheme="majorHAnsi"/>
          <w:u w:val="single"/>
        </w:rPr>
        <w:t xml:space="preserve"> at the hearing </w:t>
      </w:r>
      <w:r w:rsidRPr="00C361D8">
        <w:rPr>
          <w:rFonts w:asciiTheme="majorHAnsi" w:eastAsia="MS Mincho" w:hAnsiTheme="majorHAnsi"/>
          <w:highlight w:val="yellow"/>
          <w:u w:val="single"/>
        </w:rPr>
        <w:t>alleged extensive activities of both Iran and Hezbollah</w:t>
      </w:r>
      <w:r w:rsidRPr="00C361D8">
        <w:rPr>
          <w:rFonts w:asciiTheme="majorHAnsi" w:eastAsia="MS Mincho" w:hAnsiTheme="majorHAnsi"/>
          <w:u w:val="single"/>
        </w:rPr>
        <w:t xml:space="preserve"> in the region.101</w:t>
      </w:r>
    </w:p>
    <w:p w14:paraId="7DCA1A51" w14:textId="77777777" w:rsidR="00BE3BBB" w:rsidRPr="00C361D8" w:rsidRDefault="00BE3BBB" w:rsidP="005732F8">
      <w:pPr>
        <w:pStyle w:val="Heading4"/>
      </w:pPr>
      <w:r w:rsidRPr="00C361D8">
        <w:t>Latin America is key—recruiting and funds</w:t>
      </w:r>
    </w:p>
    <w:p w14:paraId="4D60A1EA" w14:textId="77777777" w:rsidR="00BE3BBB" w:rsidRPr="00C361D8" w:rsidRDefault="00BE3BBB" w:rsidP="00BE3BBB">
      <w:pPr>
        <w:rPr>
          <w:rFonts w:asciiTheme="majorHAnsi" w:eastAsia="MS Mincho" w:hAnsiTheme="majorHAnsi"/>
          <w:sz w:val="16"/>
        </w:rPr>
      </w:pPr>
      <w:r w:rsidRPr="00C361D8">
        <w:rPr>
          <w:rStyle w:val="StyleStyleBold12pt"/>
        </w:rPr>
        <w:t>Brice 6/3</w:t>
      </w:r>
      <w:r w:rsidRPr="00C361D8">
        <w:rPr>
          <w:rFonts w:asciiTheme="majorHAnsi" w:eastAsia="MS Mincho" w:hAnsiTheme="majorHAnsi"/>
        </w:rPr>
        <w:t xml:space="preserve">-- Executive Producer at CNN </w:t>
      </w:r>
      <w:r w:rsidRPr="00C361D8">
        <w:rPr>
          <w:rFonts w:asciiTheme="majorHAnsi" w:eastAsia="MS Mincho" w:hAnsiTheme="majorHAnsi"/>
          <w:sz w:val="16"/>
        </w:rPr>
        <w:t xml:space="preserve">(Arthur, 2013, “Iran, Hezbollah mine Latin America for revenue, recruits, analysts say”, </w:t>
      </w:r>
      <w:hyperlink r:id="rId50" w:history="1">
        <w:r w:rsidRPr="00C361D8">
          <w:rPr>
            <w:rFonts w:asciiTheme="majorHAnsi" w:eastAsia="MS Mincho" w:hAnsiTheme="majorHAnsi"/>
            <w:sz w:val="16"/>
          </w:rPr>
          <w:t>http://www.cnn.com/2013/06/03/world/americas/iran-latin-america</w:t>
        </w:r>
      </w:hyperlink>
      <w:r w:rsidRPr="00C361D8">
        <w:rPr>
          <w:rFonts w:asciiTheme="majorHAnsi" w:eastAsia="MS Mincho" w:hAnsiTheme="majorHAnsi"/>
          <w:sz w:val="16"/>
        </w:rPr>
        <w:t>) EL</w:t>
      </w:r>
    </w:p>
    <w:p w14:paraId="0F307E07" w14:textId="77777777" w:rsidR="00BE3BBB" w:rsidRPr="00C361D8" w:rsidRDefault="00BE3BBB" w:rsidP="00BE3BBB">
      <w:pPr>
        <w:rPr>
          <w:rFonts w:asciiTheme="majorHAnsi" w:eastAsia="MS Mincho" w:hAnsiTheme="majorHAnsi"/>
        </w:rPr>
      </w:pPr>
      <w:r w:rsidRPr="00C361D8">
        <w:rPr>
          <w:rFonts w:asciiTheme="majorHAnsi" w:eastAsia="MS Mincho" w:hAnsiTheme="majorHAnsi"/>
          <w:sz w:val="16"/>
        </w:rPr>
        <w:t xml:space="preserve">Nisman's report said </w:t>
      </w:r>
      <w:r w:rsidRPr="00C361D8">
        <w:rPr>
          <w:rFonts w:asciiTheme="majorHAnsi" w:eastAsia="MS Mincho" w:hAnsiTheme="majorHAnsi"/>
          <w:u w:val="single"/>
        </w:rPr>
        <w:t>Iran's intelligence activities in Latin America are being conducted</w:t>
      </w:r>
      <w:r w:rsidRPr="00C361D8">
        <w:rPr>
          <w:rFonts w:asciiTheme="majorHAnsi" w:eastAsia="MS Mincho" w:hAnsiTheme="majorHAnsi"/>
          <w:sz w:val="16"/>
        </w:rPr>
        <w:t xml:space="preserve"> directly by Iranian officials or </w:t>
      </w:r>
      <w:r w:rsidRPr="00C361D8">
        <w:rPr>
          <w:rFonts w:asciiTheme="majorHAnsi" w:eastAsia="MS Mincho" w:hAnsiTheme="majorHAnsi"/>
          <w:u w:val="single"/>
        </w:rPr>
        <w:t>through</w:t>
      </w:r>
      <w:r w:rsidRPr="00C361D8">
        <w:rPr>
          <w:rFonts w:asciiTheme="majorHAnsi" w:eastAsia="MS Mincho" w:hAnsiTheme="majorHAnsi"/>
          <w:sz w:val="16"/>
        </w:rPr>
        <w:t xml:space="preserve"> a key surrogate, </w:t>
      </w:r>
      <w:r w:rsidRPr="00C361D8">
        <w:rPr>
          <w:rFonts w:asciiTheme="majorHAnsi" w:eastAsia="MS Mincho" w:hAnsiTheme="majorHAnsi"/>
          <w:u w:val="single"/>
        </w:rPr>
        <w:t>the Hezbollah</w:t>
      </w:r>
      <w:r w:rsidRPr="00C361D8">
        <w:rPr>
          <w:rFonts w:asciiTheme="majorHAnsi" w:eastAsia="MS Mincho" w:hAnsiTheme="majorHAnsi"/>
          <w:sz w:val="16"/>
        </w:rPr>
        <w:t xml:space="preserve"> Islamic militant group. "</w:t>
      </w:r>
      <w:r w:rsidRPr="00C361D8">
        <w:rPr>
          <w:rFonts w:asciiTheme="majorHAnsi" w:eastAsia="MS Mincho" w:hAnsiTheme="majorHAnsi"/>
          <w:u w:val="single"/>
        </w:rPr>
        <w:t xml:space="preserve">Criminal plans" by Iran could be under way in Brazil, Colombia, Chile, Paraguay, Uruguay Suriname </w:t>
      </w:r>
      <w:r w:rsidRPr="00C361D8">
        <w:rPr>
          <w:rFonts w:asciiTheme="majorHAnsi" w:eastAsia="MS Mincho" w:hAnsiTheme="majorHAnsi"/>
          <w:sz w:val="16"/>
        </w:rPr>
        <w:t xml:space="preserve">and Trinidad and Tobago, the report said. </w:t>
      </w:r>
      <w:r w:rsidRPr="00C361D8">
        <w:rPr>
          <w:rFonts w:asciiTheme="majorHAnsi" w:eastAsia="MS Mincho" w:hAnsiTheme="majorHAnsi"/>
          <w:u w:val="single"/>
        </w:rPr>
        <w:t>"They are more involved in the cocaine trade than ever before, and have greater access in the region due their allies in Venezuela, Ecuador, Bolivia and elsewhere</w:t>
      </w:r>
      <w:r w:rsidRPr="00C361D8">
        <w:rPr>
          <w:rFonts w:asciiTheme="majorHAnsi" w:eastAsia="MS Mincho" w:hAnsiTheme="majorHAnsi"/>
          <w:sz w:val="16"/>
        </w:rPr>
        <w:t xml:space="preserve">," Farah said. "So </w:t>
      </w:r>
      <w:r w:rsidRPr="00C361D8">
        <w:rPr>
          <w:rFonts w:asciiTheme="majorHAnsi" w:eastAsia="MS Mincho" w:hAnsiTheme="majorHAnsi"/>
          <w:u w:val="single"/>
        </w:rPr>
        <w:t>they have more freedom of movement and fewer restrictions. This has greatly increased their capacity to carry out intelligence operations, train and position operatives and prepare attacks,</w:t>
      </w:r>
      <w:r w:rsidRPr="00C361D8">
        <w:rPr>
          <w:rFonts w:asciiTheme="majorHAnsi" w:eastAsia="MS Mincho" w:hAnsiTheme="majorHAnsi"/>
          <w:sz w:val="16"/>
        </w:rPr>
        <w:t xml:space="preserve"> particularly if Israel or the U.S. strikes Iran's nuclear facilities." But analysts and observers disagree over Iran and Hezbollah's ambitions. </w:t>
      </w:r>
      <w:r w:rsidRPr="00C361D8">
        <w:rPr>
          <w:rFonts w:asciiTheme="majorHAnsi" w:eastAsia="MS Mincho" w:hAnsiTheme="majorHAnsi"/>
          <w:u w:val="single"/>
        </w:rPr>
        <w:t>Hezbollah's actions are mainly seen as financial</w:t>
      </w:r>
      <w:r w:rsidRPr="00C361D8">
        <w:rPr>
          <w:rFonts w:asciiTheme="majorHAnsi" w:eastAsia="MS Mincho" w:hAnsiTheme="majorHAnsi"/>
          <w:sz w:val="16"/>
        </w:rPr>
        <w:t>, as evidenced by greater ties to Latin American drug cartels in recent years. At the same time, Iran may be returning to more violent acts, such as a reported attempt to recruit someone to assassinate a diplomat. "</w:t>
      </w:r>
      <w:r w:rsidRPr="00C361D8">
        <w:rPr>
          <w:rFonts w:asciiTheme="majorHAnsi" w:eastAsia="MS Mincho" w:hAnsiTheme="majorHAnsi"/>
          <w:u w:val="single"/>
        </w:rPr>
        <w:t>Hezbollah's presence in Latin America is growing</w:t>
      </w:r>
      <w:r w:rsidRPr="00C361D8">
        <w:rPr>
          <w:rFonts w:asciiTheme="majorHAnsi" w:eastAsia="MS Mincho" w:hAnsiTheme="majorHAnsi"/>
          <w:sz w:val="16"/>
        </w:rPr>
        <w:t xml:space="preserve"> and the organization remains the premiere terrorist organization in the world," Farah testified to a House subcommittee in July 2011. "</w:t>
      </w:r>
      <w:r w:rsidRPr="00C361D8">
        <w:rPr>
          <w:rFonts w:asciiTheme="majorHAnsi" w:eastAsia="MS Mincho" w:hAnsiTheme="majorHAnsi"/>
          <w:u w:val="single"/>
        </w:rPr>
        <w:t>It is growing both in economic capacity and in its placing of operatives in the region through the rapid expansion of Iran's diplomatic and intelligence missions, businesses and investments</w:t>
      </w:r>
      <w:r w:rsidRPr="00C361D8">
        <w:rPr>
          <w:rFonts w:asciiTheme="majorHAnsi" w:eastAsia="MS Mincho" w:hAnsiTheme="majorHAnsi"/>
          <w:sz w:val="16"/>
        </w:rPr>
        <w:t xml:space="preserve">." Iran has denied any connection to the July 18, 1994, bombing at the Argentine Jewish Mutual Association (known as AMIA after its Spanish acronym), which also injured more than 100 people. Likewise, Iran denies any involvement in a bomb blast at the Israeli Embassy in Buenos Aires on March 17, 1992, that killed 29 people and wounded at least 250 more. Iran and Argentina signed an accord in January to appoint a joint special </w:t>
      </w:r>
      <w:r w:rsidRPr="00C361D8">
        <w:rPr>
          <w:rFonts w:asciiTheme="majorHAnsi" w:eastAsia="MS Mincho" w:hAnsiTheme="majorHAnsi"/>
          <w:sz w:val="16"/>
        </w:rPr>
        <w:lastRenderedPageBreak/>
        <w:t xml:space="preserve">commission to investigate the 1994 attack. Roger Noriega, a former U.S. ambassador to the Organization of American States, testified before Congress in March that Iran has more than 80 operatives in at least 12 Latin American nations. Hezbollah, a Lebanese Shiite political and paramilitary group labeled a terrorist organization by the United States and several other Western nations, is widely seen by Western governments as Iran's conduit to Latin America. "It is said that </w:t>
      </w:r>
      <w:r w:rsidRPr="00C361D8">
        <w:rPr>
          <w:rFonts w:asciiTheme="majorHAnsi" w:eastAsia="MS Mincho" w:hAnsiTheme="majorHAnsi"/>
          <w:u w:val="single"/>
        </w:rPr>
        <w:t>wherever Iran goes, Hezbollah is not far behind</w:t>
      </w:r>
      <w:r w:rsidRPr="00C361D8">
        <w:rPr>
          <w:rFonts w:asciiTheme="majorHAnsi" w:eastAsia="MS Mincho" w:hAnsiTheme="majorHAnsi"/>
          <w:sz w:val="16"/>
        </w:rPr>
        <w:t xml:space="preserve">," Noriega told Congress. Analysts agree that Hezbollah started its infiltration of Latin America in the mid-1980s, establishing its first major stronghold in the Tri-Border Area, a relatively lawless region along the frontiers of Argentina, Brazil and Paraguay. From this base deep in the heart of South America, </w:t>
      </w:r>
      <w:r w:rsidRPr="00C361D8">
        <w:rPr>
          <w:rFonts w:asciiTheme="majorHAnsi" w:eastAsia="MS Mincho" w:hAnsiTheme="majorHAnsi"/>
          <w:u w:val="single"/>
        </w:rPr>
        <w:t>Hezbollah set up illicit enterprises to fund its operations in the Middle East</w:t>
      </w:r>
      <w:r w:rsidRPr="00C361D8">
        <w:rPr>
          <w:rFonts w:asciiTheme="majorHAnsi" w:eastAsia="MS Mincho" w:hAnsiTheme="majorHAnsi"/>
          <w:sz w:val="16"/>
        </w:rPr>
        <w:t xml:space="preserve"> and elsewhere, analysts say. Among the organization's reported major undertakings are money-laundering, counterfeiting, piracy and drug trafficking. By all accounts, those illegal activities are quite lucrative. A 2004 study for the Naval War College determined that Hezbollah's operations in the Tri-Border Area generated about $10 million annually. A 2009 Rand Corporation report said Hezbollah netted around $20 million a year in the area. As a result, says Rachel Ehrenfeld, author of the book "Funding Evil," the Tri-Border Area constitutes Hezbollah's most significant source of independent funding. Hezbollah started to become more involved in Latin America and western Africa in 2006, when the group had "significant fallout" with Iran over funding, Farah said. "They didn't like Iran telling them what to do with their money," he said. So Hezbollah looked for other ways to raise revenue. U.S. officials have estimated that Iran had been giving Hezbollah anywhere from $60 million to $100 million a year, and maybe even up to $200 million. But it's not all about money. </w:t>
      </w:r>
      <w:r w:rsidRPr="00C361D8">
        <w:rPr>
          <w:rFonts w:asciiTheme="majorHAnsi" w:eastAsia="MS Mincho" w:hAnsiTheme="majorHAnsi"/>
          <w:u w:val="single"/>
        </w:rPr>
        <w:t>Hezbollah also uses its new stronghold as a base for recruiting among Latin America's diaspora of Lebanese expatriates</w:t>
      </w:r>
      <w:r w:rsidRPr="00C361D8">
        <w:rPr>
          <w:rFonts w:asciiTheme="majorHAnsi" w:eastAsia="MS Mincho" w:hAnsiTheme="majorHAnsi"/>
          <w:sz w:val="16"/>
        </w:rPr>
        <w:t xml:space="preserve">, known throughout the region as 'turcos," and other Muslim populations. Much of that recruitment takes place in mosques or "Islamic centers" that Hezbollah operatives infiltrate or establish to serve the region's burgeoning Muslim communities. Although exact figures are difficult to come by, estimates by the Pew Research Center and the Islamic Population websites say Brazil and Argentina have the largest Muslim populations in South America, with more than 1 million members each. Those populations include converts to Islam, Arab immigrants and their descendants. Venezuela has more than 100,000 Muslims concentrated among persons of Lebanese and Syrian descent, according to the U.S. State Department's 2008 International Religious Freedom Report. It wasn't long after Hezbollah established its firm foothold in the Tri-Border Area that it became linked to the two terrorist attacks in Argentina, which has the largest Jewish community in South America and one of the biggest outside of Israel. By September 1995, Philip Wilcox Jr., the State Department coordinator for counterterrorism, was testifying to a U.S. House committee that </w:t>
      </w:r>
      <w:r w:rsidRPr="00C361D8">
        <w:rPr>
          <w:rFonts w:asciiTheme="majorHAnsi" w:eastAsia="MS Mincho" w:hAnsiTheme="majorHAnsi"/>
          <w:u w:val="single"/>
        </w:rPr>
        <w:t>Hezbollah had become "the major international terrorist threat" in the region</w:t>
      </w:r>
      <w:r w:rsidRPr="00C361D8">
        <w:rPr>
          <w:rFonts w:asciiTheme="majorHAnsi" w:eastAsia="MS Mincho" w:hAnsiTheme="majorHAnsi"/>
          <w:sz w:val="16"/>
        </w:rPr>
        <w:t xml:space="preserve">. Although widely blamed for the attacks, Hezbollah denied any involvement, and there has been a strongly held belief through the years that high-level Iranian officials were more directly involved. Despite the deadly attacks in Argentina, many analysts believe </w:t>
      </w:r>
      <w:r w:rsidRPr="00C361D8">
        <w:rPr>
          <w:rFonts w:asciiTheme="majorHAnsi" w:eastAsia="MS Mincho" w:hAnsiTheme="majorHAnsi"/>
          <w:u w:val="single"/>
        </w:rPr>
        <w:t xml:space="preserve">Hezbollah's main intent in Latin America centers more on fundraising and recruitment than acts of violence. </w:t>
      </w:r>
      <w:r w:rsidRPr="00C361D8">
        <w:rPr>
          <w:rFonts w:asciiTheme="majorHAnsi" w:eastAsia="MS Mincho" w:hAnsiTheme="majorHAnsi"/>
          <w:sz w:val="16"/>
        </w:rPr>
        <w:t xml:space="preserve">The organization has become more involved in the drug trade with the Revolutionary Armed Forces of Colombia, a Marxist rebel group commonly known as the FARC. The rebels use the profits from narcotrafficking to buy weapons and other necessities to fund their 47-year-old insurrection. "There's no question they have become much more intertwined in the drug trade, primarily through the FARC, but not exclusively," Farah said. "But I have not seen them involved in military activities in any visible way." Security analyst Samuel Logan, the founding director of Southern Pulse, an online information network focused on Latin America, sees the same dynamic at work. "They're involved in raising money for their operations in the Middle East," he told CNN. Melani Cammett, a political science professor at Brown University, took an even stronger stance in testimony before a U.S. House subcommittee in July 2011. </w:t>
      </w:r>
      <w:r w:rsidRPr="00C361D8">
        <w:rPr>
          <w:rFonts w:asciiTheme="majorHAnsi" w:eastAsia="MS Mincho" w:hAnsiTheme="majorHAnsi"/>
          <w:u w:val="single"/>
        </w:rPr>
        <w:t>"Latin America is home to many Lebanese Shia migrants</w:t>
      </w:r>
      <w:r w:rsidRPr="00C361D8">
        <w:rPr>
          <w:rFonts w:asciiTheme="majorHAnsi" w:eastAsia="MS Mincho" w:hAnsiTheme="majorHAnsi"/>
          <w:sz w:val="16"/>
        </w:rPr>
        <w:t>, but they have diverse religious and political orientations," Cammett testified. "</w:t>
      </w:r>
      <w:r w:rsidRPr="00C361D8">
        <w:rPr>
          <w:rFonts w:asciiTheme="majorHAnsi" w:eastAsia="MS Mincho" w:hAnsiTheme="majorHAnsi"/>
          <w:u w:val="single"/>
        </w:rPr>
        <w:t xml:space="preserve">Sympathy for Hezbollah as the leader of Resistance, as well as the paying of religious taxes to Shia clerics, even those linked to Hezbollah, </w:t>
      </w:r>
      <w:r w:rsidRPr="00C361D8">
        <w:rPr>
          <w:rFonts w:asciiTheme="majorHAnsi" w:eastAsia="MS Mincho" w:hAnsiTheme="majorHAnsi"/>
          <w:sz w:val="16"/>
        </w:rPr>
        <w:t xml:space="preserve">are not commensurate to support for or participation in terrorist acts." That's not to say, though, that Hezbollah does not have the capacity to turn violent, particularly at the behest of Iran. Ilan Berman, vice president of the American Foreign Policy Council, said </w:t>
      </w:r>
      <w:r w:rsidRPr="00C361D8">
        <w:rPr>
          <w:rFonts w:asciiTheme="majorHAnsi" w:eastAsia="MS Mincho" w:hAnsiTheme="majorHAnsi"/>
          <w:u w:val="single"/>
        </w:rPr>
        <w:t xml:space="preserve">Hezbollah "represents a significant potential threat to the United States." </w:t>
      </w:r>
      <w:r w:rsidRPr="00C361D8">
        <w:rPr>
          <w:rFonts w:asciiTheme="majorHAnsi" w:eastAsia="MS Mincho" w:hAnsiTheme="majorHAnsi"/>
          <w:sz w:val="16"/>
        </w:rPr>
        <w:t xml:space="preserve">"Over the past decade, </w:t>
      </w:r>
      <w:r w:rsidRPr="00C361D8">
        <w:rPr>
          <w:rFonts w:asciiTheme="majorHAnsi" w:eastAsia="MS Mincho" w:hAnsiTheme="majorHAnsi"/>
          <w:u w:val="single"/>
        </w:rPr>
        <w:t>Hezbollah's regional activities have shown a clear pattern of targeting U.S. interests and assets throughout Latin America</w:t>
      </w:r>
      <w:r w:rsidRPr="00C361D8">
        <w:rPr>
          <w:rFonts w:asciiTheme="majorHAnsi" w:eastAsia="MS Mincho" w:hAnsiTheme="majorHAnsi"/>
          <w:sz w:val="16"/>
        </w:rPr>
        <w:t xml:space="preserve">. Among other indicators, </w:t>
      </w:r>
      <w:r w:rsidRPr="00C361D8">
        <w:rPr>
          <w:rFonts w:asciiTheme="majorHAnsi" w:eastAsia="MS Mincho" w:hAnsiTheme="majorHAnsi"/>
          <w:u w:val="single"/>
        </w:rPr>
        <w:t>Hezbollah operatives are known to have cased the U.S. embassy in Paraguay's</w:t>
      </w:r>
      <w:r w:rsidRPr="00C361D8">
        <w:rPr>
          <w:rFonts w:asciiTheme="majorHAnsi" w:eastAsia="MS Mincho" w:hAnsiTheme="majorHAnsi"/>
          <w:sz w:val="16"/>
        </w:rPr>
        <w:t xml:space="preserve"> capital of Ascunción, and local organizational cells have colluded with al Qaeda to plot attacks on U.S. and Jewish targets in the region," he said. "</w:t>
      </w:r>
      <w:r w:rsidRPr="00C361D8">
        <w:rPr>
          <w:rFonts w:asciiTheme="majorHAnsi" w:eastAsia="MS Mincho" w:hAnsiTheme="majorHAnsi"/>
          <w:u w:val="single"/>
        </w:rPr>
        <w:t>Hezbollah also has the ability to strike at the U.S. homeland itself,"</w:t>
      </w:r>
      <w:r w:rsidRPr="00C361D8">
        <w:rPr>
          <w:rFonts w:asciiTheme="majorHAnsi" w:eastAsia="MS Mincho" w:hAnsiTheme="majorHAnsi"/>
          <w:sz w:val="16"/>
        </w:rPr>
        <w:t xml:space="preserve"> Berman said. "Given the lucrative nature of the organization's illicit activities throughout the hemisphere, the likelihood of such a development remains low. Still, </w:t>
      </w:r>
      <w:r w:rsidRPr="00C361D8">
        <w:rPr>
          <w:rFonts w:asciiTheme="majorHAnsi" w:eastAsia="MS Mincho" w:hAnsiTheme="majorHAnsi"/>
          <w:u w:val="single"/>
        </w:rPr>
        <w:t>Hezbollah's strategic calculus could conceivably change if it or its chief sponsor, Iran, were imperiled in a substantial way</w:t>
      </w:r>
      <w:r w:rsidRPr="00C361D8">
        <w:rPr>
          <w:rFonts w:asciiTheme="majorHAnsi" w:eastAsia="MS Mincho" w:hAnsiTheme="majorHAnsi"/>
          <w:sz w:val="16"/>
        </w:rPr>
        <w:t xml:space="preserve"> (for example, through military action that targets Iran's nuclear facilities). In this sense, </w:t>
      </w:r>
      <w:r w:rsidRPr="00C361D8">
        <w:rPr>
          <w:rFonts w:asciiTheme="majorHAnsi" w:eastAsia="MS Mincho" w:hAnsiTheme="majorHAnsi"/>
          <w:u w:val="single"/>
        </w:rPr>
        <w:t>Hezbollah can be described as a potential insurance policy of sorts for the Iranian regime." And Hezbollah only stands to become more dangerous</w:t>
      </w:r>
      <w:r w:rsidRPr="00C361D8">
        <w:rPr>
          <w:rFonts w:asciiTheme="majorHAnsi" w:eastAsia="MS Mincho" w:hAnsiTheme="majorHAnsi"/>
          <w:sz w:val="16"/>
        </w:rPr>
        <w:t xml:space="preserve">, analysts say. For example, authorities have uncovered several recent instances of Hezbollah involvement with criminal elements to obtain funding. One of the most significant was Operation Titan, a 2008 bust by U.S. and Colombian authorities of an international cocaine-smuggling and money-laundering ring that funneled part of its profits to Hezbollah. That same year, the U.S. Treasury Department's Office of Foreign Assets Control identified two Venezuela-based supporters of Hezbollah, one of them being senior diplomat Ghazi Nasr al Din. Authorities said he was a significant Hezbollah fundraiser. The other man, Fawzi Kan'an, was accused of using his two Venezuela-based travel agencies to funnel money to Hezbollah. In 2010, U.S. authorities accused Lebanese native Ayman Joumaa of selling Colombian cocaine to the Mexican Zetas </w:t>
      </w:r>
      <w:r w:rsidRPr="00C361D8">
        <w:rPr>
          <w:rFonts w:asciiTheme="majorHAnsi" w:eastAsia="MS Mincho" w:hAnsiTheme="majorHAnsi"/>
          <w:sz w:val="16"/>
        </w:rPr>
        <w:lastRenderedPageBreak/>
        <w:t>drug cartel and laundering money for the drug-trafficking organization and channeling the profits to Hezbollah. The Zetas, one of Mexico's most ruthless cartels, also was in the news in October 2011, when U.S. officials said Iranian operatives tried to recruit cartel members to assassinate a Saudi diplomat in Washington. That's a step too far, some high-level U.S. officials say. Iran's purported action "shows that some Iranian officials — probably including Supreme Leader Ali Khamenei — have changed their calculus and are now more willing to conduct an attack in the United States in response to real or perceived U.S. actions that threaten the regime," Director of National Intelligence James Clapper testified to Congress in January 2012. Hezbollah has gained entry into Latin America through Iran, which has strengthened ties with Venezuela, Bolivia, Ecuador and Nicaragua. That is particularly worrisome to some longtime Latin America watchers, including Noriega, the former U.S. ambassador to the Organization of American States. "</w:t>
      </w:r>
      <w:r w:rsidRPr="00C361D8">
        <w:rPr>
          <w:rFonts w:asciiTheme="majorHAnsi" w:eastAsia="MS Mincho" w:hAnsiTheme="majorHAnsi"/>
          <w:u w:val="single"/>
        </w:rPr>
        <w:t>In addition to operational terrorist activity, Hezbollah also is immersed in criminal activity throughout the region -- from trafficking in weapons, drugs, and person,"</w:t>
      </w:r>
      <w:r w:rsidRPr="00C361D8">
        <w:rPr>
          <w:rFonts w:asciiTheme="majorHAnsi" w:eastAsia="MS Mincho" w:hAnsiTheme="majorHAnsi"/>
          <w:sz w:val="16"/>
        </w:rPr>
        <w:t xml:space="preserve"> he testified in March. "</w:t>
      </w:r>
      <w:r w:rsidRPr="00C361D8">
        <w:rPr>
          <w:rFonts w:asciiTheme="majorHAnsi" w:eastAsia="MS Mincho" w:hAnsiTheme="majorHAnsi"/>
          <w:u w:val="single"/>
        </w:rPr>
        <w:t>If our government and responsible partners in Latin America fail to act, I believe there will be an attack on U.S. personnel, installations or interests in the Americas</w:t>
      </w:r>
      <w:r w:rsidRPr="00C361D8">
        <w:rPr>
          <w:rFonts w:asciiTheme="majorHAnsi" w:eastAsia="MS Mincho" w:hAnsiTheme="majorHAnsi"/>
          <w:sz w:val="16"/>
        </w:rPr>
        <w:t>," Noriega said.</w:t>
      </w:r>
    </w:p>
    <w:p w14:paraId="525F9B39" w14:textId="77777777" w:rsidR="00BE3BBB" w:rsidRPr="00C361D8" w:rsidRDefault="00BE3BBB" w:rsidP="00BE3BBB">
      <w:pPr>
        <w:rPr>
          <w:rFonts w:asciiTheme="majorHAnsi" w:eastAsia="MS Mincho" w:hAnsiTheme="majorHAnsi"/>
        </w:rPr>
      </w:pPr>
    </w:p>
    <w:p w14:paraId="38D2BAE4" w14:textId="77777777" w:rsidR="00BE3BBB" w:rsidRPr="00C361D8" w:rsidRDefault="00BE3BBB" w:rsidP="00BE3BBB">
      <w:pPr>
        <w:rPr>
          <w:rFonts w:asciiTheme="majorHAnsi" w:eastAsia="MS Mincho" w:hAnsiTheme="majorHAnsi"/>
        </w:rPr>
      </w:pPr>
    </w:p>
    <w:p w14:paraId="075886DC" w14:textId="77777777" w:rsidR="00BE3BBB" w:rsidRPr="00C361D8" w:rsidRDefault="00BE3BBB" w:rsidP="00BE3BBB">
      <w:pPr>
        <w:rPr>
          <w:rFonts w:asciiTheme="majorHAnsi" w:eastAsia="MS Mincho" w:hAnsiTheme="majorHAnsi"/>
        </w:rPr>
      </w:pPr>
    </w:p>
    <w:p w14:paraId="6A3A6B14" w14:textId="77777777" w:rsidR="00BE3BBB" w:rsidRPr="00C361D8" w:rsidRDefault="00BE3BBB" w:rsidP="00BE3BBB">
      <w:pPr>
        <w:rPr>
          <w:rFonts w:asciiTheme="majorHAnsi" w:eastAsia="MS Mincho" w:hAnsiTheme="majorHAnsi"/>
        </w:rPr>
      </w:pPr>
    </w:p>
    <w:p w14:paraId="44839364" w14:textId="77777777" w:rsidR="00BE3BBB" w:rsidRPr="00C361D8" w:rsidRDefault="00BE3BBB" w:rsidP="00BE3BBB">
      <w:pPr>
        <w:rPr>
          <w:rFonts w:asciiTheme="majorHAnsi" w:hAnsiTheme="majorHAnsi"/>
        </w:rPr>
      </w:pPr>
    </w:p>
    <w:p w14:paraId="06BA4710" w14:textId="77777777" w:rsidR="00BE3BBB" w:rsidRPr="003B455F" w:rsidRDefault="00BE3BBB" w:rsidP="003B455F">
      <w:pPr>
        <w:pStyle w:val="Heading3"/>
      </w:pPr>
      <w:r w:rsidRPr="003B455F">
        <w:lastRenderedPageBreak/>
        <w:t>engagement key</w:t>
      </w:r>
    </w:p>
    <w:p w14:paraId="3344DB39" w14:textId="77777777" w:rsidR="005732F8" w:rsidRPr="00C361D8" w:rsidRDefault="005732F8" w:rsidP="005732F8">
      <w:pPr>
        <w:rPr>
          <w:rFonts w:asciiTheme="majorHAnsi" w:hAnsiTheme="majorHAnsi"/>
        </w:rPr>
      </w:pPr>
    </w:p>
    <w:p w14:paraId="739AEC33" w14:textId="77777777" w:rsidR="00BE3BBB" w:rsidRPr="00C361D8" w:rsidRDefault="00BE3BBB" w:rsidP="005732F8">
      <w:pPr>
        <w:pStyle w:val="Heading4"/>
      </w:pPr>
      <w:r w:rsidRPr="00C361D8">
        <w:t xml:space="preserve">The terror list is a prerequisite to other forms of engagement </w:t>
      </w:r>
    </w:p>
    <w:p w14:paraId="19646035" w14:textId="77777777" w:rsidR="00BE3BBB" w:rsidRPr="00C361D8" w:rsidRDefault="00BE3BBB" w:rsidP="00BE3BBB">
      <w:pPr>
        <w:rPr>
          <w:rFonts w:asciiTheme="majorHAnsi" w:hAnsiTheme="majorHAnsi"/>
        </w:rPr>
      </w:pPr>
      <w:r w:rsidRPr="00C361D8">
        <w:rPr>
          <w:rStyle w:val="StyleStyleBold12pt"/>
        </w:rPr>
        <w:t>Stephens 11</w:t>
      </w:r>
      <w:r w:rsidRPr="00C361D8">
        <w:rPr>
          <w:rFonts w:asciiTheme="majorHAnsi" w:hAnsiTheme="majorHAnsi"/>
        </w:rPr>
        <w:t xml:space="preserve"> (Sarah, Center for Democracy in the Americas, </w:t>
      </w:r>
    </w:p>
    <w:p w14:paraId="3ACB9883" w14:textId="77777777" w:rsidR="00BE3BBB" w:rsidRPr="00C361D8" w:rsidRDefault="00BE3BBB" w:rsidP="00BE3BBB">
      <w:pPr>
        <w:rPr>
          <w:rFonts w:asciiTheme="majorHAnsi" w:hAnsiTheme="majorHAnsi"/>
        </w:rPr>
      </w:pPr>
      <w:r w:rsidRPr="00C361D8">
        <w:rPr>
          <w:rFonts w:asciiTheme="majorHAnsi" w:hAnsiTheme="majorHAnsi"/>
        </w:rPr>
        <w:t xml:space="preserve">CIP/LAWG forum on Cuba and the State Sponsors of Terror List, “A Call for Cuba’s Removal from the List of State Sponsors of Terrorism” A conference sponsored by the Center for International Policy and the Latin America Working Group, December 11, 2011, </w:t>
      </w:r>
    </w:p>
    <w:p w14:paraId="2FA6A977" w14:textId="77777777" w:rsidR="00BE3BBB" w:rsidRPr="00C361D8" w:rsidRDefault="00D766CF" w:rsidP="00BE3BBB">
      <w:pPr>
        <w:rPr>
          <w:rFonts w:asciiTheme="majorHAnsi" w:hAnsiTheme="majorHAnsi"/>
        </w:rPr>
      </w:pPr>
      <w:hyperlink r:id="rId51" w:history="1">
        <w:r w:rsidR="00BE3BBB" w:rsidRPr="00C361D8">
          <w:rPr>
            <w:rFonts w:asciiTheme="majorHAnsi" w:hAnsiTheme="majorHAnsi"/>
          </w:rPr>
          <w:t>http://www.lawg.org/storage/documents/Cuba/lawg_cip_dec_2011.pdf)//MM</w:t>
        </w:r>
      </w:hyperlink>
    </w:p>
    <w:p w14:paraId="27C005D6" w14:textId="77777777" w:rsidR="00BE3BBB" w:rsidRPr="00C361D8" w:rsidRDefault="00BE3BBB" w:rsidP="00BE3BBB">
      <w:pPr>
        <w:rPr>
          <w:rFonts w:asciiTheme="majorHAnsi" w:hAnsiTheme="majorHAnsi"/>
          <w:sz w:val="16"/>
        </w:rPr>
      </w:pPr>
      <w:r w:rsidRPr="00C361D8">
        <w:rPr>
          <w:rFonts w:asciiTheme="majorHAnsi" w:hAnsiTheme="majorHAnsi"/>
          <w:sz w:val="16"/>
          <w:szCs w:val="16"/>
        </w:rPr>
        <w:t xml:space="preserve">Why </w:t>
      </w:r>
      <w:r w:rsidRPr="00C361D8">
        <w:rPr>
          <w:rFonts w:asciiTheme="majorHAnsi" w:hAnsiTheme="majorHAnsi"/>
          <w:highlight w:val="yellow"/>
          <w:u w:val="single"/>
        </w:rPr>
        <w:t>including Cuba on the terrorist list makes it difficult to have a realistic and rational policy towards Cuba</w:t>
      </w:r>
      <w:r w:rsidRPr="00C361D8">
        <w:rPr>
          <w:rFonts w:asciiTheme="majorHAnsi" w:hAnsiTheme="majorHAnsi"/>
          <w:sz w:val="16"/>
        </w:rPr>
        <w:t xml:space="preserve">? </w:t>
      </w:r>
      <w:r w:rsidRPr="00C361D8">
        <w:rPr>
          <w:rFonts w:asciiTheme="majorHAnsi" w:hAnsiTheme="majorHAnsi"/>
          <w:highlight w:val="yellow"/>
          <w:u w:val="single"/>
        </w:rPr>
        <w:t>Washington’s p</w:t>
      </w:r>
      <w:r w:rsidRPr="00C361D8">
        <w:rPr>
          <w:rFonts w:asciiTheme="majorHAnsi" w:hAnsiTheme="majorHAnsi"/>
          <w:u w:val="single"/>
        </w:rPr>
        <w:t>ersistent d</w:t>
      </w:r>
      <w:r w:rsidRPr="00C361D8">
        <w:rPr>
          <w:rFonts w:asciiTheme="majorHAnsi" w:hAnsiTheme="majorHAnsi"/>
          <w:highlight w:val="yellow"/>
          <w:u w:val="single"/>
        </w:rPr>
        <w:t>iscourse</w:t>
      </w:r>
      <w:r w:rsidRPr="00C361D8">
        <w:rPr>
          <w:rFonts w:asciiTheme="majorHAnsi" w:hAnsiTheme="majorHAnsi"/>
          <w:u w:val="single"/>
        </w:rPr>
        <w:t xml:space="preserve"> </w:t>
      </w:r>
      <w:r w:rsidRPr="00C361D8">
        <w:rPr>
          <w:rFonts w:asciiTheme="majorHAnsi" w:hAnsiTheme="majorHAnsi"/>
          <w:sz w:val="16"/>
        </w:rPr>
        <w:t>that characterizes Cuba as a terrorist threat</w:t>
      </w:r>
      <w:r w:rsidRPr="00C361D8">
        <w:rPr>
          <w:rFonts w:asciiTheme="majorHAnsi" w:hAnsiTheme="majorHAnsi"/>
          <w:u w:val="single"/>
        </w:rPr>
        <w:t xml:space="preserve"> </w:t>
      </w:r>
      <w:r w:rsidRPr="00C361D8">
        <w:rPr>
          <w:rFonts w:asciiTheme="majorHAnsi" w:hAnsiTheme="majorHAnsi"/>
          <w:highlight w:val="yellow"/>
          <w:u w:val="single"/>
        </w:rPr>
        <w:t>hinders the development of a strategic vision for addressing</w:t>
      </w:r>
      <w:r w:rsidRPr="00C361D8">
        <w:rPr>
          <w:rFonts w:asciiTheme="majorHAnsi" w:hAnsiTheme="majorHAnsi"/>
          <w:u w:val="single"/>
        </w:rPr>
        <w:t xml:space="preserve"> the </w:t>
      </w:r>
      <w:r w:rsidRPr="00C361D8">
        <w:rPr>
          <w:rFonts w:asciiTheme="majorHAnsi" w:hAnsiTheme="majorHAnsi"/>
          <w:highlight w:val="yellow"/>
          <w:u w:val="single"/>
        </w:rPr>
        <w:t>challenges</w:t>
      </w:r>
      <w:r w:rsidRPr="00C361D8">
        <w:rPr>
          <w:rFonts w:asciiTheme="majorHAnsi" w:hAnsiTheme="majorHAnsi"/>
          <w:u w:val="single"/>
        </w:rPr>
        <w:t xml:space="preserve"> Cuba presents to US foreign policy today.</w:t>
      </w:r>
      <w:r w:rsidRPr="00C361D8">
        <w:rPr>
          <w:rFonts w:asciiTheme="majorHAnsi" w:hAnsiTheme="majorHAnsi"/>
          <w:sz w:val="16"/>
        </w:rPr>
        <w:t xml:space="preserve"> Post-Cold War Cuba is not a military threat to American lives or US interests at home or abroad. A one party nationalist regime, centered in an economic transition to a mixed economy might not square well with Washington’s preferences but it is compatible with a US led world or regional order</w:t>
      </w:r>
      <w:r w:rsidRPr="00C361D8">
        <w:rPr>
          <w:rFonts w:asciiTheme="majorHAnsi" w:hAnsiTheme="majorHAnsi"/>
          <w:u w:val="single"/>
        </w:rPr>
        <w:t>. The island is a country in transition that is carrying out a market oriented economic reform without giving up its one party system. This situation calls for policies completely different from those required for dealing with a terrorist menace</w:t>
      </w:r>
      <w:r w:rsidRPr="00C361D8">
        <w:rPr>
          <w:rFonts w:asciiTheme="majorHAnsi" w:hAnsiTheme="majorHAnsi"/>
          <w:sz w:val="16"/>
        </w:rPr>
        <w:t xml:space="preserve">. </w:t>
      </w:r>
      <w:r w:rsidRPr="00C361D8">
        <w:rPr>
          <w:rFonts w:asciiTheme="majorHAnsi" w:hAnsiTheme="majorHAnsi"/>
          <w:highlight w:val="yellow"/>
          <w:u w:val="single"/>
        </w:rPr>
        <w:t>In the case of</w:t>
      </w:r>
      <w:r w:rsidRPr="00C361D8">
        <w:rPr>
          <w:rFonts w:asciiTheme="majorHAnsi" w:hAnsiTheme="majorHAnsi"/>
          <w:u w:val="single"/>
        </w:rPr>
        <w:t xml:space="preserve"> a country such as </w:t>
      </w:r>
      <w:r w:rsidRPr="00C361D8">
        <w:rPr>
          <w:rFonts w:asciiTheme="majorHAnsi" w:hAnsiTheme="majorHAnsi"/>
          <w:highlight w:val="yellow"/>
          <w:u w:val="single"/>
        </w:rPr>
        <w:t>Iran or Syria,</w:t>
      </w:r>
      <w:r w:rsidRPr="00C361D8">
        <w:rPr>
          <w:rFonts w:asciiTheme="majorHAnsi" w:hAnsiTheme="majorHAnsi"/>
          <w:u w:val="single"/>
        </w:rPr>
        <w:t xml:space="preserve"> </w:t>
      </w:r>
      <w:r w:rsidRPr="00C361D8">
        <w:rPr>
          <w:rFonts w:asciiTheme="majorHAnsi" w:hAnsiTheme="majorHAnsi"/>
          <w:highlight w:val="yellow"/>
          <w:u w:val="single"/>
        </w:rPr>
        <w:t>with links to</w:t>
      </w:r>
      <w:r w:rsidRPr="00C361D8">
        <w:rPr>
          <w:rFonts w:asciiTheme="majorHAnsi" w:hAnsiTheme="majorHAnsi"/>
          <w:u w:val="single"/>
        </w:rPr>
        <w:t xml:space="preserve"> terrorist groups such as </w:t>
      </w:r>
      <w:r w:rsidRPr="00C361D8">
        <w:rPr>
          <w:rFonts w:asciiTheme="majorHAnsi" w:hAnsiTheme="majorHAnsi"/>
          <w:highlight w:val="yellow"/>
          <w:u w:val="single"/>
        </w:rPr>
        <w:t>Hezbollah and Hamas, there should be a policy of containment and limitations of</w:t>
      </w:r>
      <w:r w:rsidRPr="00C361D8">
        <w:rPr>
          <w:rFonts w:asciiTheme="majorHAnsi" w:hAnsiTheme="majorHAnsi"/>
          <w:u w:val="single"/>
        </w:rPr>
        <w:t xml:space="preserve"> some type of </w:t>
      </w:r>
      <w:r w:rsidRPr="00C361D8">
        <w:rPr>
          <w:rFonts w:asciiTheme="majorHAnsi" w:hAnsiTheme="majorHAnsi"/>
          <w:highlight w:val="yellow"/>
          <w:u w:val="single"/>
        </w:rPr>
        <w:t xml:space="preserve">contacts. Copying with a Cuba in the middle of an economic transition to a mixed economy, </w:t>
      </w:r>
      <w:r w:rsidRPr="00C361D8">
        <w:rPr>
          <w:rFonts w:asciiTheme="majorHAnsi" w:hAnsiTheme="majorHAnsi"/>
          <w:bCs/>
          <w:highlight w:val="yellow"/>
          <w:u w:val="single"/>
        </w:rPr>
        <w:t>American optimal policy is one of engagement</w:t>
      </w:r>
      <w:r w:rsidRPr="00C361D8">
        <w:rPr>
          <w:rFonts w:asciiTheme="majorHAnsi" w:hAnsiTheme="majorHAnsi"/>
          <w:bCs/>
        </w:rPr>
        <w:t>.</w:t>
      </w:r>
      <w:r w:rsidRPr="00C361D8">
        <w:rPr>
          <w:rFonts w:asciiTheme="majorHAnsi" w:hAnsiTheme="majorHAnsi"/>
          <w:sz w:val="16"/>
        </w:rPr>
        <w:t xml:space="preserve"> It is worth remembering that when Presidential Candidate Barack </w:t>
      </w:r>
      <w:r w:rsidRPr="00C361D8">
        <w:rPr>
          <w:rFonts w:asciiTheme="majorHAnsi" w:hAnsiTheme="majorHAnsi"/>
          <w:u w:val="single"/>
        </w:rPr>
        <w:t xml:space="preserve">Obama </w:t>
      </w:r>
      <w:r w:rsidRPr="00C361D8">
        <w:rPr>
          <w:rFonts w:asciiTheme="majorHAnsi" w:hAnsiTheme="majorHAnsi"/>
          <w:sz w:val="16"/>
        </w:rPr>
        <w:t>in 2008</w:t>
      </w:r>
      <w:r w:rsidRPr="00C361D8">
        <w:rPr>
          <w:rFonts w:asciiTheme="majorHAnsi" w:hAnsiTheme="majorHAnsi"/>
          <w:u w:val="single"/>
        </w:rPr>
        <w:t xml:space="preserve"> advocated for a policy of engagement and dialogue with adversaries, his proposal was predicated not on sympathy for those governments but on the mutual opportunities for gains and the promotion of the American national interests</w:t>
      </w:r>
      <w:r w:rsidRPr="00C361D8">
        <w:rPr>
          <w:rFonts w:asciiTheme="majorHAnsi" w:hAnsiTheme="majorHAnsi"/>
          <w:sz w:val="16"/>
        </w:rPr>
        <w:t xml:space="preserve">. Even within the twisted logic that guides the Helms Burton Act, </w:t>
      </w:r>
      <w:r w:rsidRPr="00C361D8">
        <w:rPr>
          <w:rFonts w:asciiTheme="majorHAnsi" w:hAnsiTheme="majorHAnsi"/>
          <w:u w:val="single"/>
        </w:rPr>
        <w:t>it is perverse how Washington is treating Cuba’s non state sector as an enemy of the U</w:t>
      </w:r>
      <w:r w:rsidRPr="00C361D8">
        <w:rPr>
          <w:rFonts w:asciiTheme="majorHAnsi" w:hAnsiTheme="majorHAnsi"/>
          <w:sz w:val="16"/>
        </w:rPr>
        <w:t>nited</w:t>
      </w:r>
      <w:r w:rsidRPr="00C361D8">
        <w:rPr>
          <w:rFonts w:asciiTheme="majorHAnsi" w:hAnsiTheme="majorHAnsi"/>
          <w:u w:val="single"/>
        </w:rPr>
        <w:t xml:space="preserve"> S</w:t>
      </w:r>
      <w:r w:rsidRPr="00C361D8">
        <w:rPr>
          <w:rFonts w:asciiTheme="majorHAnsi" w:hAnsiTheme="majorHAnsi"/>
          <w:sz w:val="16"/>
        </w:rPr>
        <w:t>tates</w:t>
      </w:r>
      <w:r w:rsidRPr="00C361D8">
        <w:rPr>
          <w:rFonts w:asciiTheme="majorHAnsi" w:hAnsiTheme="majorHAnsi"/>
          <w:u w:val="single"/>
        </w:rPr>
        <w:t xml:space="preserve">, limiting its chances for trade and interaction with the American economy. </w:t>
      </w:r>
      <w:r w:rsidRPr="00C361D8">
        <w:rPr>
          <w:rFonts w:asciiTheme="majorHAnsi" w:hAnsiTheme="majorHAnsi"/>
          <w:sz w:val="16"/>
        </w:rPr>
        <w:t xml:space="preserve">Moreover, in the context of the Americas, </w:t>
      </w:r>
      <w:r w:rsidRPr="00C361D8">
        <w:rPr>
          <w:rFonts w:asciiTheme="majorHAnsi" w:hAnsiTheme="majorHAnsi"/>
          <w:u w:val="single"/>
        </w:rPr>
        <w:t>Cuba is located at a strategic place for American maritime borders. Bogus allegations should not be used to block a comprehensive cooperation between the American and Cuban governments to prevent any terrorism</w:t>
      </w:r>
      <w:r w:rsidRPr="00C361D8">
        <w:rPr>
          <w:rFonts w:asciiTheme="majorHAnsi" w:hAnsiTheme="majorHAnsi"/>
          <w:sz w:val="16"/>
        </w:rPr>
        <w:t xml:space="preserve"> or organized crime related activities against either of the two countries. </w:t>
      </w:r>
      <w:r w:rsidRPr="00C361D8">
        <w:rPr>
          <w:rFonts w:asciiTheme="majorHAnsi" w:hAnsiTheme="majorHAnsi"/>
          <w:u w:val="single"/>
        </w:rPr>
        <w:t>The United States has significant differences with the political systems</w:t>
      </w:r>
      <w:r w:rsidRPr="00C361D8">
        <w:rPr>
          <w:rFonts w:asciiTheme="majorHAnsi" w:hAnsiTheme="majorHAnsi"/>
          <w:sz w:val="16"/>
        </w:rPr>
        <w:t xml:space="preserve"> of many countries </w:t>
      </w:r>
      <w:r w:rsidRPr="00C361D8">
        <w:rPr>
          <w:rFonts w:asciiTheme="majorHAnsi" w:hAnsiTheme="majorHAnsi"/>
          <w:u w:val="single"/>
        </w:rPr>
        <w:t xml:space="preserve">but </w:t>
      </w:r>
      <w:r w:rsidRPr="00C361D8">
        <w:rPr>
          <w:rFonts w:asciiTheme="majorHAnsi" w:hAnsiTheme="majorHAnsi"/>
          <w:highlight w:val="yellow"/>
          <w:u w:val="single"/>
        </w:rPr>
        <w:t>the primary goal of any government is the protection of its citize</w:t>
      </w:r>
      <w:r w:rsidRPr="00C361D8">
        <w:rPr>
          <w:rFonts w:asciiTheme="majorHAnsi" w:hAnsiTheme="majorHAnsi"/>
          <w:u w:val="single"/>
        </w:rPr>
        <w:t xml:space="preserve">ns, the homeland and its strategic </w:t>
      </w:r>
      <w:r w:rsidRPr="00C361D8">
        <w:rPr>
          <w:rFonts w:asciiTheme="majorHAnsi" w:hAnsiTheme="majorHAnsi"/>
          <w:highlight w:val="yellow"/>
          <w:u w:val="single"/>
        </w:rPr>
        <w:t>and economic interests</w:t>
      </w:r>
      <w:r w:rsidRPr="00C361D8">
        <w:rPr>
          <w:rFonts w:asciiTheme="majorHAnsi" w:hAnsiTheme="majorHAnsi"/>
          <w:u w:val="single"/>
        </w:rPr>
        <w:t>.</w:t>
      </w:r>
      <w:r w:rsidRPr="00C361D8">
        <w:rPr>
          <w:rFonts w:asciiTheme="majorHAnsi" w:hAnsiTheme="majorHAnsi"/>
          <w:sz w:val="16"/>
        </w:rPr>
        <w:t xml:space="preserve"> It is irresponsible that the United States is declaring Cuba a terrorist country not following any security rationale but kowtowing to the pressures of partisan parochial interests. 5</w:t>
      </w:r>
    </w:p>
    <w:p w14:paraId="0CACA0C9" w14:textId="48CF54A4" w:rsidR="00BE3BBB" w:rsidRPr="00C361D8" w:rsidRDefault="00BE3BBB" w:rsidP="005732F8">
      <w:pPr>
        <w:pStyle w:val="Heading3"/>
      </w:pPr>
      <w:r w:rsidRPr="00C361D8">
        <w:lastRenderedPageBreak/>
        <w:t>at: no motivation</w:t>
      </w:r>
    </w:p>
    <w:p w14:paraId="55A101C8" w14:textId="77777777" w:rsidR="005732F8" w:rsidRPr="00C361D8" w:rsidRDefault="005732F8" w:rsidP="005732F8">
      <w:pPr>
        <w:rPr>
          <w:rFonts w:asciiTheme="majorHAnsi" w:eastAsiaTheme="majorEastAsia" w:hAnsiTheme="majorHAnsi"/>
        </w:rPr>
      </w:pPr>
    </w:p>
    <w:p w14:paraId="1CCE296E" w14:textId="77777777" w:rsidR="00BE3BBB" w:rsidRPr="00C361D8" w:rsidRDefault="00BE3BBB" w:rsidP="005732F8">
      <w:pPr>
        <w:pStyle w:val="Heading4"/>
      </w:pPr>
      <w:r w:rsidRPr="00C361D8">
        <w:t>Terrorists love the element of surprise.</w:t>
      </w:r>
    </w:p>
    <w:p w14:paraId="2C181749" w14:textId="77777777" w:rsidR="00BE3BBB" w:rsidRPr="00C361D8" w:rsidRDefault="00BE3BBB" w:rsidP="00BE3BBB">
      <w:pPr>
        <w:rPr>
          <w:rFonts w:asciiTheme="majorHAnsi" w:hAnsiTheme="majorHAnsi"/>
          <w:sz w:val="16"/>
        </w:rPr>
      </w:pPr>
      <w:r w:rsidRPr="00C361D8">
        <w:rPr>
          <w:rStyle w:val="StyleStyleBold12pt"/>
        </w:rPr>
        <w:t>Chung 13</w:t>
      </w:r>
      <w:r w:rsidRPr="00C361D8">
        <w:rPr>
          <w:rFonts w:asciiTheme="majorHAnsi" w:hAnsiTheme="majorHAnsi"/>
          <w:b/>
        </w:rPr>
        <w:t xml:space="preserve"> </w:t>
      </w:r>
      <w:r w:rsidRPr="00C361D8">
        <w:rPr>
          <w:rFonts w:asciiTheme="majorHAnsi" w:hAnsiTheme="majorHAnsi"/>
          <w:sz w:val="16"/>
        </w:rPr>
        <w:t>(Jibum, director of the Office of Disaster Management Research at the Korean Institute of Public Administration, May 2013, “Counter-Terrorism and Emergency Management: Keeping a Proper Balance,” http://www.brookings.edu/research/opinions/2013/05/07-counter-terrorism-emergency-management-chung)//DR. H</w:t>
      </w:r>
    </w:p>
    <w:p w14:paraId="33421972" w14:textId="77777777" w:rsidR="00BE3BBB" w:rsidRPr="00C361D8" w:rsidRDefault="00BE3BBB" w:rsidP="00BE3BBB">
      <w:pPr>
        <w:rPr>
          <w:rFonts w:asciiTheme="majorHAnsi" w:hAnsiTheme="majorHAnsi"/>
          <w:b/>
          <w:iCs/>
          <w:u w:val="single"/>
          <w:bdr w:val="single" w:sz="18" w:space="0" w:color="auto"/>
        </w:rPr>
      </w:pPr>
      <w:r w:rsidRPr="00C361D8">
        <w:rPr>
          <w:rFonts w:asciiTheme="majorHAnsi" w:hAnsiTheme="majorHAnsi"/>
          <w:b/>
          <w:iCs/>
          <w:u w:val="single"/>
          <w:bdr w:val="single" w:sz="18" w:space="0" w:color="auto"/>
        </w:rPr>
        <w:t>Psychology of terrorism</w:t>
      </w:r>
    </w:p>
    <w:p w14:paraId="09D700A9" w14:textId="77777777" w:rsidR="00BE3BBB" w:rsidRPr="00C361D8" w:rsidRDefault="00BE3BBB" w:rsidP="00BE3BBB">
      <w:pPr>
        <w:rPr>
          <w:rFonts w:asciiTheme="majorHAnsi" w:hAnsiTheme="majorHAnsi"/>
          <w:bCs/>
          <w:u w:val="single"/>
        </w:rPr>
      </w:pPr>
      <w:r w:rsidRPr="00C361D8">
        <w:rPr>
          <w:rFonts w:asciiTheme="majorHAnsi" w:hAnsiTheme="majorHAnsi"/>
          <w:bCs/>
          <w:u w:val="single"/>
        </w:rPr>
        <w:t>The major characteristic of contemporary terrorism is its unexpectedness. The time and manner of attacks are unpredictable and catch targeted communities – normally innocent civilians – by surprise.</w:t>
      </w:r>
      <w:r w:rsidRPr="00C361D8">
        <w:rPr>
          <w:rFonts w:asciiTheme="majorHAnsi" w:hAnsiTheme="majorHAnsi"/>
          <w:sz w:val="16"/>
        </w:rPr>
        <w:t xml:space="preserve"> In the past, targets of were often political and symbolic figures, not the general public, and the perpetrators proudly notified who they were and why they had acted. </w:t>
      </w:r>
      <w:r w:rsidRPr="00C361D8">
        <w:rPr>
          <w:rFonts w:asciiTheme="majorHAnsi" w:hAnsiTheme="majorHAnsi"/>
          <w:bCs/>
          <w:u w:val="single"/>
        </w:rPr>
        <w:t>The purposes and targets of contemporary terrorism, on the other hand, are often very unclear. Terrorists attack innocent civilians indiscriminately without prior notification, making attacks more difficult to prevent.</w:t>
      </w:r>
    </w:p>
    <w:p w14:paraId="12160629" w14:textId="77777777" w:rsidR="00BE3BBB" w:rsidRPr="003B455F" w:rsidRDefault="00BE3BBB" w:rsidP="003B455F">
      <w:pPr>
        <w:pStyle w:val="Heading2"/>
      </w:pPr>
      <w:r w:rsidRPr="003B455F">
        <w:lastRenderedPageBreak/>
        <w:t>CREDIBILITY</w:t>
      </w:r>
    </w:p>
    <w:p w14:paraId="71F70F22" w14:textId="20B3FBFF" w:rsidR="00BE3BBB" w:rsidRPr="003B455F" w:rsidRDefault="00FE42AF" w:rsidP="003B455F">
      <w:pPr>
        <w:pStyle w:val="Heading3"/>
      </w:pPr>
      <w:r w:rsidRPr="003B455F">
        <w:lastRenderedPageBreak/>
        <w:t>credibility low</w:t>
      </w:r>
    </w:p>
    <w:p w14:paraId="2E0C8D0E" w14:textId="77777777" w:rsidR="005732F8" w:rsidRPr="00C361D8" w:rsidRDefault="005732F8" w:rsidP="005732F8">
      <w:pPr>
        <w:rPr>
          <w:rFonts w:asciiTheme="majorHAnsi" w:hAnsiTheme="majorHAnsi"/>
        </w:rPr>
      </w:pPr>
    </w:p>
    <w:p w14:paraId="328C15BF" w14:textId="77777777" w:rsidR="00BE3BBB" w:rsidRPr="00C361D8" w:rsidRDefault="00BE3BBB" w:rsidP="005732F8">
      <w:pPr>
        <w:pStyle w:val="Heading4"/>
      </w:pPr>
      <w:r w:rsidRPr="00C361D8">
        <w:t>US soft power declining now—Obama’s broken promises</w:t>
      </w:r>
    </w:p>
    <w:p w14:paraId="432B1B0D" w14:textId="77777777" w:rsidR="00BE3BBB" w:rsidRPr="00C361D8" w:rsidRDefault="00BE3BBB" w:rsidP="00BE3BBB">
      <w:pPr>
        <w:rPr>
          <w:rFonts w:asciiTheme="majorHAnsi" w:hAnsiTheme="majorHAnsi"/>
        </w:rPr>
      </w:pPr>
      <w:r w:rsidRPr="00C361D8">
        <w:rPr>
          <w:rStyle w:val="StyleStyleBold12pt"/>
        </w:rPr>
        <w:t>Lagon 11</w:t>
      </w:r>
      <w:r w:rsidRPr="00C361D8">
        <w:rPr>
          <w:rFonts w:asciiTheme="majorHAnsi" w:hAnsiTheme="majorHAnsi"/>
        </w:rPr>
        <w:t xml:space="preserve"> (Mark P.—Adjunct Senior Fellow for Human Rights, International Relations and Security Chair at Georgetown University’s Master of Science in Foreign Service Program and adjunct senior fellow at the Council on Foreign Relations. He is the former US Ambassador-at-large to Combat Trafficking in Persons at the US Department of State, “The Value of Values: Soft Power Under Obama” World Affairs Journal, Council on Foreign Relations, September/October 2011, </w:t>
      </w:r>
      <w:hyperlink r:id="rId52" w:history="1">
        <w:r w:rsidRPr="00C361D8">
          <w:rPr>
            <w:rFonts w:asciiTheme="majorHAnsi" w:hAnsiTheme="majorHAnsi"/>
          </w:rPr>
          <w:t>http://www.cfr.org/world/value-values-soft-power-under-obama/p26212)//MM</w:t>
        </w:r>
      </w:hyperlink>
    </w:p>
    <w:p w14:paraId="67B99351" w14:textId="77777777" w:rsidR="00BE3BBB" w:rsidRPr="00C361D8" w:rsidRDefault="00BE3BBB" w:rsidP="00BE3BBB">
      <w:pPr>
        <w:rPr>
          <w:rFonts w:asciiTheme="majorHAnsi" w:hAnsiTheme="majorHAnsi"/>
          <w:sz w:val="16"/>
        </w:rPr>
      </w:pPr>
      <w:r w:rsidRPr="00C361D8">
        <w:rPr>
          <w:rFonts w:asciiTheme="majorHAnsi" w:hAnsiTheme="majorHAnsi"/>
          <w:b/>
          <w:u w:val="single"/>
        </w:rPr>
        <w:t>One irony of the Obama presidency is how much it relies on hard power</w:t>
      </w:r>
      <w:r w:rsidRPr="00C361D8">
        <w:rPr>
          <w:rFonts w:asciiTheme="majorHAnsi" w:hAnsiTheme="majorHAnsi"/>
          <w:sz w:val="16"/>
        </w:rPr>
        <w:t>. The president came into office proposing a dramatic shift from George W. Bush's perceived unilateralism, and most of his predecessor's hard-edged counterterrorism tactics and massive deployments in wars abroad. Yet after three years, Obama has escalated forces in Afghanistan, embraced the widespread use of unmanned drones to kill terrorists at the risk of civilian casualties, kept Guantánamo open, and killed Osama bin Laden in Pakistan in a thoroughly unilateral fashion.</w:t>
      </w:r>
    </w:p>
    <w:p w14:paraId="55558336" w14:textId="77777777" w:rsidR="00BE3BBB" w:rsidRPr="00C361D8" w:rsidRDefault="00BE3BBB" w:rsidP="00BE3BBB">
      <w:pPr>
        <w:rPr>
          <w:rFonts w:asciiTheme="majorHAnsi" w:hAnsiTheme="majorHAnsi"/>
          <w:sz w:val="16"/>
        </w:rPr>
      </w:pPr>
      <w:r w:rsidRPr="00C361D8">
        <w:rPr>
          <w:rFonts w:asciiTheme="majorHAnsi" w:hAnsiTheme="majorHAnsi"/>
          <w:sz w:val="16"/>
        </w:rPr>
        <w:t xml:space="preserve">What he hasn't accomplished to any great degree is what most observers assumed would be the hallmark of his approach to foreign affairs—a full assertion of the soft power that makes hard power more effective. His 2008 campaign centered on a critique of President Bush's overreliance on hard power. </w:t>
      </w:r>
      <w:r w:rsidRPr="00C361D8">
        <w:rPr>
          <w:rFonts w:asciiTheme="majorHAnsi" w:hAnsiTheme="majorHAnsi"/>
          <w:b/>
          <w:u w:val="single"/>
        </w:rPr>
        <w:t>Obama suggested he would rehabilitate the damaged image of America</w:t>
      </w:r>
      <w:r w:rsidRPr="00C361D8">
        <w:rPr>
          <w:rFonts w:asciiTheme="majorHAnsi" w:hAnsiTheme="majorHAnsi"/>
          <w:sz w:val="16"/>
        </w:rPr>
        <w:t xml:space="preserve"> created by these excesses </w:t>
      </w:r>
      <w:r w:rsidRPr="00C361D8">
        <w:rPr>
          <w:rFonts w:asciiTheme="majorHAnsi" w:hAnsiTheme="majorHAnsi"/>
          <w:b/>
          <w:u w:val="single"/>
        </w:rPr>
        <w:t>and show that the United States was not a cowboy nation</w:t>
      </w:r>
      <w:r w:rsidRPr="00C361D8">
        <w:rPr>
          <w:rFonts w:asciiTheme="majorHAnsi" w:hAnsiTheme="majorHAnsi"/>
          <w:sz w:val="16"/>
        </w:rPr>
        <w:t xml:space="preserve">. Upon taking office, </w:t>
      </w:r>
      <w:r w:rsidRPr="00C361D8">
        <w:rPr>
          <w:rFonts w:asciiTheme="majorHAnsi" w:hAnsiTheme="majorHAnsi"/>
          <w:b/>
          <w:u w:val="single"/>
        </w:rPr>
        <w:t>he made fresh-start statements</w:t>
      </w:r>
      <w:r w:rsidRPr="00C361D8">
        <w:rPr>
          <w:rFonts w:asciiTheme="majorHAnsi" w:hAnsiTheme="majorHAnsi"/>
          <w:sz w:val="16"/>
        </w:rPr>
        <w:t xml:space="preserve">, such as his June 2009 remarks in Cairo, </w:t>
      </w:r>
      <w:r w:rsidRPr="00C361D8">
        <w:rPr>
          <w:rFonts w:asciiTheme="majorHAnsi" w:hAnsiTheme="majorHAnsi"/>
          <w:b/>
          <w:u w:val="single"/>
        </w:rPr>
        <w:t>and embraced political means like dialogue, respectful multilateralism, and the use of new media, suggesting that he felt the soft power to change minds, build legitimacy, and advance interests was the key element missing from the recent US approach</w:t>
      </w:r>
      <w:r w:rsidRPr="00C361D8">
        <w:rPr>
          <w:rFonts w:asciiTheme="majorHAnsi" w:hAnsiTheme="majorHAnsi"/>
          <w:sz w:val="16"/>
        </w:rPr>
        <w:t xml:space="preserve"> to the world—and that he would quickly remedy that defect.</w:t>
      </w:r>
    </w:p>
    <w:p w14:paraId="4C9780F7" w14:textId="77777777" w:rsidR="00BE3BBB" w:rsidRPr="00C361D8" w:rsidRDefault="00BE3BBB" w:rsidP="00BE3BBB">
      <w:pPr>
        <w:rPr>
          <w:rFonts w:asciiTheme="majorHAnsi" w:hAnsiTheme="majorHAnsi"/>
          <w:b/>
          <w:u w:val="single"/>
        </w:rPr>
      </w:pPr>
      <w:r w:rsidRPr="00C361D8">
        <w:rPr>
          <w:rFonts w:asciiTheme="majorHAnsi" w:hAnsiTheme="majorHAnsi"/>
          <w:sz w:val="16"/>
        </w:rPr>
        <w:t xml:space="preserve">Yet President Obama's conception of soft power has curiously lacked the very quality that has made it most efficacious in the past—the values dimension . This may seem odd for a leader who is seen worldwide as an icon of morality, known for the motto “the audacity of hope” and his deployment of soaring rhetoric. Yet </w:t>
      </w:r>
      <w:r w:rsidRPr="00C361D8">
        <w:rPr>
          <w:rFonts w:asciiTheme="majorHAnsi" w:hAnsiTheme="majorHAnsi"/>
          <w:b/>
          <w:u w:val="single"/>
        </w:rPr>
        <w:t>his governance has virtually ignored the values dimension of soft power</w:t>
      </w:r>
      <w:r w:rsidRPr="00C361D8">
        <w:rPr>
          <w:rFonts w:asciiTheme="majorHAnsi" w:hAnsiTheme="majorHAnsi"/>
          <w:sz w:val="16"/>
        </w:rPr>
        <w:t xml:space="preserve">, which goes beyond the tradecraft of diplomacy and multilateral consultation to aggressively assert the ideals of freedom in practical initiatives. </w:t>
      </w:r>
      <w:r w:rsidRPr="00C361D8">
        <w:rPr>
          <w:rFonts w:asciiTheme="majorHAnsi" w:hAnsiTheme="majorHAnsi"/>
          <w:b/>
          <w:u w:val="single"/>
        </w:rPr>
        <w:t>The excision of this values dimension renders soft power a hollow concept.</w:t>
      </w:r>
    </w:p>
    <w:p w14:paraId="6B3B4F1B" w14:textId="77777777" w:rsidR="00BE3BBB" w:rsidRPr="00C361D8" w:rsidRDefault="00BE3BBB" w:rsidP="00BE3BBB">
      <w:pPr>
        <w:rPr>
          <w:rFonts w:asciiTheme="majorHAnsi" w:hAnsiTheme="majorHAnsi"/>
          <w:b/>
        </w:rPr>
      </w:pPr>
    </w:p>
    <w:p w14:paraId="5D56B4AB" w14:textId="77777777" w:rsidR="00BE3BBB" w:rsidRPr="00C361D8" w:rsidRDefault="00BE3BBB" w:rsidP="005732F8">
      <w:pPr>
        <w:pStyle w:val="Heading4"/>
      </w:pPr>
      <w:r w:rsidRPr="00C361D8">
        <w:t>US influence in Latin America decreasing now</w:t>
      </w:r>
    </w:p>
    <w:p w14:paraId="625DF9AF" w14:textId="77777777" w:rsidR="00BE3BBB" w:rsidRPr="00C361D8" w:rsidRDefault="00BE3BBB" w:rsidP="00BE3BBB">
      <w:pPr>
        <w:rPr>
          <w:rFonts w:asciiTheme="majorHAnsi" w:hAnsiTheme="majorHAnsi"/>
        </w:rPr>
      </w:pPr>
      <w:r w:rsidRPr="00C361D8">
        <w:rPr>
          <w:rStyle w:val="StyleStyleBold12pt"/>
        </w:rPr>
        <w:t>Weisbrot and Naiman 6</w:t>
      </w:r>
      <w:r w:rsidRPr="00C361D8">
        <w:rPr>
          <w:rFonts w:asciiTheme="majorHAnsi" w:hAnsiTheme="majorHAnsi"/>
        </w:rPr>
        <w:t xml:space="preserve"> (Mark, is co-director of the Center for Economic and Policy Research, in Washington, D.C. He received his Ph.D. in economics from the University of Michigan. Robert, Policy Director at Just Foreign Policy, “US ‘Soft Power’ in Latin America Continues to Plummet as Nicaraguans Elect Ortega” November 6, 2006, The Huffington Post, </w:t>
      </w:r>
      <w:hyperlink r:id="rId53" w:history="1">
        <w:r w:rsidRPr="00C361D8">
          <w:rPr>
            <w:rFonts w:asciiTheme="majorHAnsi" w:hAnsiTheme="majorHAnsi"/>
          </w:rPr>
          <w:t>http://www.huffingtonpost.com/mark-weisbrot-and-robert-naiman/us-soft-power-in-latin-am_b_33439.html</w:t>
        </w:r>
      </w:hyperlink>
      <w:r w:rsidRPr="00C361D8">
        <w:rPr>
          <w:rFonts w:asciiTheme="majorHAnsi" w:hAnsiTheme="majorHAnsi"/>
        </w:rPr>
        <w:t>)//MM</w:t>
      </w:r>
    </w:p>
    <w:p w14:paraId="4A408830" w14:textId="77777777" w:rsidR="00BE3BBB" w:rsidRPr="00C361D8" w:rsidRDefault="00BE3BBB" w:rsidP="00BE3BBB">
      <w:pPr>
        <w:rPr>
          <w:rFonts w:asciiTheme="majorHAnsi" w:hAnsiTheme="majorHAnsi"/>
          <w:sz w:val="16"/>
        </w:rPr>
      </w:pPr>
      <w:r w:rsidRPr="00C361D8">
        <w:rPr>
          <w:rFonts w:asciiTheme="majorHAnsi" w:hAnsiTheme="majorHAnsi"/>
          <w:b/>
          <w:u w:val="single"/>
        </w:rPr>
        <w:t>The apparent electoral victory of Sandinista Daniel Ortega in Nicaragua, despite threats and warnings from US</w:t>
      </w:r>
      <w:r w:rsidRPr="00C361D8">
        <w:rPr>
          <w:rFonts w:asciiTheme="majorHAnsi" w:hAnsiTheme="majorHAnsi"/>
          <w:sz w:val="16"/>
        </w:rPr>
        <w:t xml:space="preserve"> officials, </w:t>
      </w:r>
      <w:r w:rsidRPr="00C361D8">
        <w:rPr>
          <w:rFonts w:asciiTheme="majorHAnsi" w:hAnsiTheme="majorHAnsi"/>
          <w:b/>
          <w:u w:val="single"/>
        </w:rPr>
        <w:t>is another example</w:t>
      </w:r>
      <w:r w:rsidRPr="00C361D8">
        <w:rPr>
          <w:rFonts w:asciiTheme="majorHAnsi" w:hAnsiTheme="majorHAnsi"/>
          <w:sz w:val="16"/>
        </w:rPr>
        <w:t xml:space="preserve"> -- perhaps the most extreme so far -- </w:t>
      </w:r>
      <w:r w:rsidRPr="00C361D8">
        <w:rPr>
          <w:rFonts w:asciiTheme="majorHAnsi" w:hAnsiTheme="majorHAnsi"/>
          <w:b/>
          <w:u w:val="single"/>
        </w:rPr>
        <w:t>of </w:t>
      </w:r>
      <w:hyperlink r:id="rId54" w:history="1">
        <w:r w:rsidRPr="00C361D8">
          <w:rPr>
            <w:rFonts w:asciiTheme="majorHAnsi" w:hAnsiTheme="majorHAnsi"/>
            <w:b/>
            <w:u w:val="single"/>
          </w:rPr>
          <w:t>plummeting US influence in Latin America</w:t>
        </w:r>
      </w:hyperlink>
      <w:r w:rsidRPr="00C361D8">
        <w:rPr>
          <w:rFonts w:asciiTheme="majorHAnsi" w:hAnsiTheme="majorHAnsi"/>
          <w:sz w:val="16"/>
        </w:rPr>
        <w:t>. The election attracted over 18,000 observers and more than 1000 journalists, because of its historic and symbolic significance.</w:t>
      </w:r>
      <w:r w:rsidRPr="00C361D8">
        <w:rPr>
          <w:rFonts w:asciiTheme="majorHAnsi" w:hAnsiTheme="majorHAnsi"/>
          <w:sz w:val="16"/>
        </w:rPr>
        <w:br/>
        <w:t>Ortega first came to power with the Sandinista revolution in 1979 against the US-backed Somoza dictatorship and was elected president in 1984. Although this is never mentioned in the press, there were over 400 observers there at the time from 40 countries, including the main organization of US Latin America scholars, the Latin American Studies Association, and they found the election to be free and fair. The Reagan Administration refused to recognize the election and continued to sponsor a terrorist war against the Sandinista government, destroying the economy of the country in the process. (Click </w:t>
      </w:r>
      <w:hyperlink r:id="rId55" w:history="1">
        <w:r w:rsidRPr="00C361D8">
          <w:rPr>
            <w:rFonts w:asciiTheme="majorHAnsi" w:hAnsiTheme="majorHAnsi"/>
            <w:sz w:val="16"/>
          </w:rPr>
          <w:t>here</w:t>
        </w:r>
      </w:hyperlink>
      <w:r w:rsidRPr="00C361D8">
        <w:rPr>
          <w:rFonts w:asciiTheme="majorHAnsi" w:hAnsiTheme="majorHAnsi"/>
          <w:sz w:val="16"/>
        </w:rPr>
        <w:t> for a recent column describing this history).</w:t>
      </w:r>
    </w:p>
    <w:p w14:paraId="28B57C92" w14:textId="77777777" w:rsidR="00BE3BBB" w:rsidRPr="00C361D8" w:rsidRDefault="00BE3BBB" w:rsidP="00BE3BBB">
      <w:pPr>
        <w:rPr>
          <w:rFonts w:asciiTheme="majorHAnsi" w:hAnsiTheme="majorHAnsi"/>
          <w:sz w:val="16"/>
        </w:rPr>
      </w:pPr>
      <w:r w:rsidRPr="00C361D8">
        <w:rPr>
          <w:rFonts w:asciiTheme="majorHAnsi" w:hAnsiTheme="majorHAnsi"/>
          <w:b/>
          <w:u w:val="single"/>
        </w:rPr>
        <w:t>In Sunday's election Washington pulled out all the stops to try to defeat Ortega's re-election. Four Republican U.S. Members of Congress </w:t>
      </w:r>
      <w:hyperlink r:id="rId56" w:history="1">
        <w:r w:rsidRPr="00C361D8">
          <w:rPr>
            <w:rFonts w:asciiTheme="majorHAnsi" w:hAnsiTheme="majorHAnsi"/>
            <w:b/>
            <w:u w:val="single"/>
          </w:rPr>
          <w:t>threatened</w:t>
        </w:r>
      </w:hyperlink>
      <w:r w:rsidRPr="00C361D8">
        <w:rPr>
          <w:rFonts w:asciiTheme="majorHAnsi" w:hAnsiTheme="majorHAnsi"/>
          <w:b/>
          <w:u w:val="single"/>
        </w:rPr>
        <w:t xml:space="preserve"> to cut off remittances sent home by </w:t>
      </w:r>
      <w:r w:rsidRPr="00C361D8">
        <w:rPr>
          <w:rFonts w:asciiTheme="majorHAnsi" w:hAnsiTheme="majorHAnsi"/>
          <w:b/>
          <w:u w:val="single"/>
        </w:rPr>
        <w:lastRenderedPageBreak/>
        <w:t>Nicaraguans living in the United States, which is about the worst thing they could threaten short of an invasion, if the voters elected Ortega. The US</w:t>
      </w:r>
      <w:r w:rsidRPr="00C361D8">
        <w:rPr>
          <w:rFonts w:asciiTheme="majorHAnsi" w:hAnsiTheme="majorHAnsi"/>
          <w:sz w:val="16"/>
        </w:rPr>
        <w:t xml:space="preserve"> Embassy in Managua </w:t>
      </w:r>
      <w:r w:rsidRPr="00C361D8">
        <w:rPr>
          <w:rFonts w:asciiTheme="majorHAnsi" w:hAnsiTheme="majorHAnsi"/>
          <w:b/>
          <w:u w:val="single"/>
        </w:rPr>
        <w:t>also threatened economic sanctions</w:t>
      </w:r>
      <w:r w:rsidRPr="00C361D8">
        <w:rPr>
          <w:rFonts w:asciiTheme="majorHAnsi" w:hAnsiTheme="majorHAnsi"/>
          <w:sz w:val="16"/>
        </w:rPr>
        <w:t xml:space="preserve"> on Friday. As a result of the 1980s war and a US commitment to reconstruction that was about as good as in Iraq (but without the money), Nicaragua is the second poorest country in the hemisphere and heavily dependent on US aid.</w:t>
      </w:r>
    </w:p>
    <w:p w14:paraId="5578AC6D" w14:textId="77777777" w:rsidR="00BE3BBB" w:rsidRPr="00C361D8" w:rsidRDefault="00BE3BBB" w:rsidP="00BE3BBB">
      <w:pPr>
        <w:rPr>
          <w:rFonts w:asciiTheme="majorHAnsi" w:hAnsiTheme="majorHAnsi"/>
          <w:sz w:val="16"/>
        </w:rPr>
      </w:pPr>
      <w:r w:rsidRPr="00C361D8">
        <w:rPr>
          <w:rFonts w:asciiTheme="majorHAnsi" w:hAnsiTheme="majorHAnsi"/>
          <w:sz w:val="16"/>
        </w:rPr>
        <w:t>Nonetheless it </w:t>
      </w:r>
      <w:hyperlink r:id="rId57" w:history="1">
        <w:r w:rsidRPr="00C361D8">
          <w:rPr>
            <w:rFonts w:asciiTheme="majorHAnsi" w:hAnsiTheme="majorHAnsi"/>
            <w:sz w:val="16"/>
          </w:rPr>
          <w:t>appears</w:t>
        </w:r>
      </w:hyperlink>
      <w:r w:rsidRPr="00C361D8">
        <w:rPr>
          <w:rFonts w:asciiTheme="majorHAnsi" w:hAnsiTheme="majorHAnsi"/>
          <w:sz w:val="16"/>
        </w:rPr>
        <w:t> that voters ignored these threats and elected Ortega anyway. With40.45% of the votes counted, Ortega has 40 percent.  (He needed 35 percent with a 5 percent margin to avoid a second round). The Movement for Sandinista Renovation (MRS), a dissident Sandinista group which accused Ortega of anti-democratic practices, including his "pact" with the corrupt right-wing former president Arnoldo Aleman, seems to have gotten only about 7.5 percent, or about half of what it was polling just before the election. This may indicate that many on the left, once they realized that the MRS was not going to win, chose Ortega to avoid a right-wing victory. (It was widely believed that if Ortega did not win in the first round, he would lose in the second round because the right, which was split in the first round, would unite for the second round).</w:t>
      </w:r>
    </w:p>
    <w:p w14:paraId="117BC511" w14:textId="77777777" w:rsidR="00BE3BBB" w:rsidRPr="00C361D8" w:rsidRDefault="00BE3BBB" w:rsidP="00BE3BBB">
      <w:pPr>
        <w:rPr>
          <w:rFonts w:asciiTheme="majorHAnsi" w:hAnsiTheme="majorHAnsi"/>
          <w:sz w:val="16"/>
        </w:rPr>
      </w:pPr>
      <w:r w:rsidRPr="00C361D8">
        <w:rPr>
          <w:rFonts w:asciiTheme="majorHAnsi" w:hAnsiTheme="majorHAnsi"/>
          <w:sz w:val="16"/>
        </w:rPr>
        <w:t xml:space="preserve">What makes the result most remarkable is the context of Washington's threats. </w:t>
      </w:r>
      <w:r w:rsidRPr="00C361D8">
        <w:rPr>
          <w:rFonts w:asciiTheme="majorHAnsi" w:hAnsiTheme="majorHAnsi"/>
          <w:b/>
          <w:u w:val="single"/>
        </w:rPr>
        <w:t>In all of the other recent Latin American elections in which the Bush Administration had a strong preference, it remained silent before the vote: Bolivia, Peru, Ecuador, Cost Rica, and Mexico</w:t>
      </w:r>
      <w:r w:rsidRPr="00C361D8">
        <w:rPr>
          <w:rFonts w:asciiTheme="majorHAnsi" w:hAnsiTheme="majorHAnsi"/>
          <w:sz w:val="16"/>
        </w:rPr>
        <w:t xml:space="preserve">. In the October 29 election in Brazil, when for a brief period of time after the first round it appeared that centrist PSDB candidate Geraldo Alckmin had a chance to defeat Lula, the Bush Administration showed no sign of preference. (President Bush did intervene in Mexico after the vote was in, calling to congratulate right-wing candidate Felipe Calderon four days after the election, even though Calderon had not been elected yet). </w:t>
      </w:r>
      <w:r w:rsidRPr="00C361D8">
        <w:rPr>
          <w:rFonts w:asciiTheme="majorHAnsi" w:hAnsiTheme="majorHAnsi"/>
          <w:b/>
          <w:u w:val="single"/>
        </w:rPr>
        <w:t>They had learned their lesson from the 2002 election in Bolivia, where the US ambassador denounced Evo Morales and thereby gave him a huge boost in the polls</w:t>
      </w:r>
      <w:r w:rsidRPr="00C361D8">
        <w:rPr>
          <w:rFonts w:asciiTheme="majorHAnsi" w:hAnsiTheme="majorHAnsi"/>
          <w:sz w:val="16"/>
        </w:rPr>
        <w:t>.</w:t>
      </w:r>
    </w:p>
    <w:p w14:paraId="5443CD21" w14:textId="77777777" w:rsidR="00BE3BBB" w:rsidRPr="00C361D8" w:rsidRDefault="00BE3BBB" w:rsidP="00BE3BBB">
      <w:pPr>
        <w:rPr>
          <w:rFonts w:asciiTheme="majorHAnsi" w:hAnsiTheme="majorHAnsi"/>
          <w:b/>
          <w:u w:val="single"/>
        </w:rPr>
      </w:pPr>
      <w:r w:rsidRPr="00C361D8">
        <w:rPr>
          <w:rFonts w:asciiTheme="majorHAnsi" w:hAnsiTheme="majorHAnsi"/>
          <w:b/>
          <w:u w:val="single"/>
        </w:rPr>
        <w:t>But Nicaragua is so poor and heavily indebted</w:t>
      </w:r>
      <w:r w:rsidRPr="00C361D8">
        <w:rPr>
          <w:rFonts w:asciiTheme="majorHAnsi" w:hAnsiTheme="majorHAnsi"/>
          <w:sz w:val="16"/>
        </w:rPr>
        <w:t xml:space="preserve">, and suffered so much violence from its 1984 vote for Ortega </w:t>
      </w:r>
      <w:r w:rsidRPr="00C361D8">
        <w:rPr>
          <w:rFonts w:asciiTheme="majorHAnsi" w:hAnsiTheme="majorHAnsi"/>
          <w:b/>
          <w:u w:val="single"/>
        </w:rPr>
        <w:t>that U.S. officials apparently figured that threats could work</w:t>
      </w:r>
      <w:r w:rsidRPr="00C361D8">
        <w:rPr>
          <w:rFonts w:asciiTheme="majorHAnsi" w:hAnsiTheme="majorHAnsi"/>
          <w:sz w:val="16"/>
        </w:rPr>
        <w:t xml:space="preserve">. Of course, these are mostly empty threats: a cut off of remittances is extremely unlikely, as are other economic sanctions. This is not 1985, when President Reagan could state, as required by law for imposing a US economic embargo, that Nicaragua posed "an unusual and extraordinary threat to the national security" of the United States, and sadly, be taken seriously. And if there are loan cutoffs, Nicaragua could now borrow from Venezuela, as Argentina, Bolivia, and other countries have done recently. </w:t>
      </w:r>
      <w:r w:rsidRPr="00C361D8">
        <w:rPr>
          <w:rFonts w:asciiTheme="majorHAnsi" w:hAnsiTheme="majorHAnsi"/>
          <w:b/>
          <w:u w:val="single"/>
        </w:rPr>
        <w:t>The press has also made much of threats that foreign businesses would pull out of Nicaragua if Ortega won, but this is equally doubtful: these businesses are making money there and will continue to do so under an Ortega presidency.</w:t>
      </w:r>
    </w:p>
    <w:p w14:paraId="48214E6B" w14:textId="77777777" w:rsidR="00BE3BBB" w:rsidRPr="00C361D8" w:rsidRDefault="00BE3BBB" w:rsidP="00BE3BBB">
      <w:pPr>
        <w:rPr>
          <w:rFonts w:asciiTheme="majorHAnsi" w:hAnsiTheme="majorHAnsi"/>
        </w:rPr>
      </w:pPr>
    </w:p>
    <w:p w14:paraId="40CA3A22" w14:textId="77777777" w:rsidR="00BE3BBB" w:rsidRPr="00C361D8" w:rsidRDefault="00BE3BBB" w:rsidP="00BE3BBB">
      <w:pPr>
        <w:rPr>
          <w:rFonts w:asciiTheme="majorHAnsi" w:hAnsiTheme="majorHAnsi"/>
        </w:rPr>
      </w:pPr>
    </w:p>
    <w:p w14:paraId="29250D55" w14:textId="77777777" w:rsidR="00BE3BBB" w:rsidRPr="003B455F" w:rsidRDefault="00BE3BBB" w:rsidP="003B455F">
      <w:pPr>
        <w:pStyle w:val="Heading3"/>
      </w:pPr>
      <w:r w:rsidRPr="003B455F">
        <w:lastRenderedPageBreak/>
        <w:t>soft power good</w:t>
      </w:r>
    </w:p>
    <w:p w14:paraId="0D7D4DB3" w14:textId="77777777" w:rsidR="00BE3BBB" w:rsidRPr="00C361D8" w:rsidRDefault="00BE3BBB" w:rsidP="00BE3BBB">
      <w:pPr>
        <w:rPr>
          <w:rFonts w:asciiTheme="majorHAnsi" w:hAnsiTheme="majorHAnsi"/>
        </w:rPr>
      </w:pPr>
    </w:p>
    <w:p w14:paraId="1B1A7B03" w14:textId="77777777" w:rsidR="00BE3BBB" w:rsidRPr="00C361D8" w:rsidRDefault="00BE3BBB" w:rsidP="005732F8">
      <w:pPr>
        <w:pStyle w:val="Heading4"/>
      </w:pPr>
      <w:r w:rsidRPr="00C361D8">
        <w:t>US soft power in Latin America ensures stability</w:t>
      </w:r>
    </w:p>
    <w:p w14:paraId="61EDD14B" w14:textId="77777777" w:rsidR="00BE3BBB" w:rsidRPr="00C361D8" w:rsidRDefault="00BE3BBB" w:rsidP="00BE3BBB">
      <w:pPr>
        <w:rPr>
          <w:rFonts w:asciiTheme="majorHAnsi" w:hAnsiTheme="majorHAnsi"/>
        </w:rPr>
      </w:pPr>
      <w:r w:rsidRPr="00C361D8">
        <w:rPr>
          <w:rStyle w:val="StyleStyleBold12pt"/>
        </w:rPr>
        <w:t>O’Hanlon and Petraeus 4/30</w:t>
      </w:r>
      <w:r w:rsidRPr="00C361D8">
        <w:rPr>
          <w:rFonts w:asciiTheme="majorHAnsi" w:hAnsiTheme="majorHAnsi"/>
        </w:rPr>
        <w:t xml:space="preserve"> (Michael E., Director of Research, Foreign Policy, Senior Fellow, Foreign Policy, Center for 21</w:t>
      </w:r>
      <w:r w:rsidRPr="00C361D8">
        <w:rPr>
          <w:rFonts w:asciiTheme="majorHAnsi" w:hAnsiTheme="majorHAnsi"/>
          <w:vertAlign w:val="superscript"/>
        </w:rPr>
        <w:t>st</w:t>
      </w:r>
      <w:r w:rsidRPr="00C361D8">
        <w:rPr>
          <w:rFonts w:asciiTheme="majorHAnsi" w:hAnsiTheme="majorHAnsi"/>
        </w:rPr>
        <w:t xml:space="preserve"> Century Security and Intelligence and Gen. David, former director of the CIA, “Fund—Don’t Cut—U.S. Soft Power” Brookings Institute, April 30, 2013, </w:t>
      </w:r>
      <w:hyperlink r:id="rId58" w:history="1">
        <w:r w:rsidRPr="00C361D8">
          <w:rPr>
            <w:rFonts w:asciiTheme="majorHAnsi" w:hAnsiTheme="majorHAnsi"/>
          </w:rPr>
          <w:t>http://www.brookings.edu/research/opinions/2013/04/30-us-soft-power-ohanlon-petraeus</w:t>
        </w:r>
      </w:hyperlink>
      <w:r w:rsidRPr="00C361D8">
        <w:rPr>
          <w:rFonts w:asciiTheme="majorHAnsi" w:hAnsiTheme="majorHAnsi"/>
        </w:rPr>
        <w:t>)//MM</w:t>
      </w:r>
    </w:p>
    <w:p w14:paraId="7B8314B7" w14:textId="77777777" w:rsidR="00BE3BBB" w:rsidRPr="00C361D8" w:rsidRDefault="00BE3BBB" w:rsidP="00BE3BBB">
      <w:pPr>
        <w:rPr>
          <w:rFonts w:asciiTheme="majorHAnsi" w:hAnsiTheme="majorHAnsi"/>
          <w:sz w:val="16"/>
        </w:rPr>
      </w:pPr>
      <w:r w:rsidRPr="00C361D8">
        <w:rPr>
          <w:rFonts w:asciiTheme="majorHAnsi" w:hAnsiTheme="majorHAnsi"/>
          <w:sz w:val="16"/>
        </w:rPr>
        <w:t>The president’s budget proposal is now on the streets of Washington, D.C. Currently, it would protect funding for the State Department and the Agency for International Development and related activities from further cuts. The combined annual budget for development aid, security aid and diplomacy has averaged close to $60 billion over the past half decade. That is now slated to decline to about $50 billion, partly due to reduced war-related costs. But this amount could come under intense scrutiny. Moreover, if there is no grand bargain between the president and the Congress, sequestration could force reductions of a further 10 percent.</w:t>
      </w:r>
    </w:p>
    <w:p w14:paraId="6EBEB4F3" w14:textId="77777777" w:rsidR="00BE3BBB" w:rsidRPr="00C361D8" w:rsidRDefault="00BE3BBB" w:rsidP="00BE3BBB">
      <w:pPr>
        <w:rPr>
          <w:rFonts w:asciiTheme="majorHAnsi" w:hAnsiTheme="majorHAnsi"/>
          <w:sz w:val="16"/>
        </w:rPr>
      </w:pPr>
      <w:r w:rsidRPr="00C361D8">
        <w:rPr>
          <w:rFonts w:asciiTheme="majorHAnsi" w:hAnsiTheme="majorHAnsi"/>
          <w:sz w:val="16"/>
        </w:rPr>
        <w:t xml:space="preserve">Such an outcome would be bad for our nation’s security. As each of us has testified on Capitol Hill in past years </w:t>
      </w:r>
      <w:r w:rsidRPr="00C361D8">
        <w:rPr>
          <w:rFonts w:asciiTheme="majorHAnsi" w:hAnsiTheme="majorHAnsi"/>
          <w:b/>
          <w:u w:val="single"/>
        </w:rPr>
        <w:t>America’s ability to protect itself and advance its global interests often depends as much on its “softer” power as it does on our nation’s armed forces.</w:t>
      </w:r>
      <w:r w:rsidRPr="00C361D8">
        <w:rPr>
          <w:rFonts w:asciiTheme="majorHAnsi" w:hAnsiTheme="majorHAnsi"/>
          <w:sz w:val="16"/>
        </w:rPr>
        <w:t xml:space="preserve"> For example</w:t>
      </w:r>
      <w:r w:rsidRPr="00C361D8">
        <w:rPr>
          <w:rFonts w:asciiTheme="majorHAnsi" w:hAnsiTheme="majorHAnsi"/>
          <w:b/>
          <w:u w:val="single"/>
        </w:rPr>
        <w:t>, though Latin American countries were themselves primarily responsible for their progress, the headway many of them made in stabilizing their countries in recent years has been a big plus for American security, too — and American aid had a role in that progress</w:t>
      </w:r>
      <w:r w:rsidRPr="00C361D8">
        <w:rPr>
          <w:rFonts w:asciiTheme="majorHAnsi" w:hAnsiTheme="majorHAnsi"/>
          <w:sz w:val="16"/>
        </w:rPr>
        <w:t xml:space="preserve">. That is part of why we have supported a budget deal that would repeal sequestration and achieve most further deficit reduction through savings in entitlement spending with similar increases in revenue generation. </w:t>
      </w:r>
      <w:r w:rsidRPr="00C361D8">
        <w:rPr>
          <w:rFonts w:asciiTheme="majorHAnsi" w:hAnsiTheme="majorHAnsi"/>
          <w:b/>
          <w:u w:val="single"/>
        </w:rPr>
        <w:t>Implicit in our approach was the thinking that lawmakers should avoid the temptation to gut foreign aid</w:t>
      </w:r>
      <w:r w:rsidRPr="00C361D8">
        <w:rPr>
          <w:rFonts w:asciiTheme="majorHAnsi" w:hAnsiTheme="majorHAnsi"/>
          <w:sz w:val="16"/>
        </w:rPr>
        <w:t xml:space="preserve"> just because it generally lacks a strong constituency in the United States.</w:t>
      </w:r>
    </w:p>
    <w:p w14:paraId="2530D3E0" w14:textId="77777777" w:rsidR="00BE3BBB" w:rsidRPr="00C361D8" w:rsidRDefault="00BE3BBB" w:rsidP="00BE3BBB">
      <w:pPr>
        <w:rPr>
          <w:rFonts w:asciiTheme="majorHAnsi" w:hAnsiTheme="majorHAnsi"/>
          <w:sz w:val="16"/>
        </w:rPr>
      </w:pPr>
      <w:r w:rsidRPr="00C361D8">
        <w:rPr>
          <w:rFonts w:asciiTheme="majorHAnsi" w:hAnsiTheme="majorHAnsi"/>
          <w:sz w:val="16"/>
        </w:rPr>
        <w:t>America’s spending on development and diplomacy and security aid — the so-called 150 account — has strengthened under Presidents George W. Bush and Barack Obama. That has been a positive and long overdue development. Funds for diplomacy and development were starved in much of the 1990s. Some of the reductions in that earlier period were warranted, admittedly, as aid then was not always as productive as it might have been.</w:t>
      </w:r>
    </w:p>
    <w:p w14:paraId="5D3D0D1E" w14:textId="77777777" w:rsidR="00BE3BBB" w:rsidRPr="00C361D8" w:rsidRDefault="00BE3BBB" w:rsidP="00BE3BBB">
      <w:pPr>
        <w:rPr>
          <w:rFonts w:asciiTheme="majorHAnsi" w:hAnsiTheme="majorHAnsi"/>
          <w:sz w:val="16"/>
        </w:rPr>
      </w:pPr>
      <w:r w:rsidRPr="00C361D8">
        <w:rPr>
          <w:rFonts w:asciiTheme="majorHAnsi" w:hAnsiTheme="majorHAnsi"/>
          <w:sz w:val="16"/>
        </w:rPr>
        <w:t>Today, we are arguably doing a good deal better. Various forms of development assistance and aid have, in fact, produced impressive results on a host of fronts in recent years. The President’s Emergency Plan for AIDS Relief, a major initiative of Presidents Bush and Bill Clinton and now President Obama, has played a significant role in helping to turn the tide against the HIV/AIDS epidemic — even if more work remains to be done. Development assistance has also helped more than 600 million people move out of extreme poverty, achieving one of the United Nations Millennium Development Goals several years before the 2015 target date.</w:t>
      </w:r>
    </w:p>
    <w:p w14:paraId="0A2D2273" w14:textId="77777777" w:rsidR="00BE3BBB" w:rsidRPr="00C361D8" w:rsidRDefault="00BE3BBB" w:rsidP="00BE3BBB">
      <w:pPr>
        <w:rPr>
          <w:rFonts w:asciiTheme="majorHAnsi" w:hAnsiTheme="majorHAnsi"/>
          <w:sz w:val="16"/>
        </w:rPr>
      </w:pPr>
      <w:r w:rsidRPr="00C361D8">
        <w:rPr>
          <w:rFonts w:asciiTheme="majorHAnsi" w:hAnsiTheme="majorHAnsi"/>
          <w:sz w:val="16"/>
        </w:rPr>
        <w:t xml:space="preserve">Moreover, as John Podesta has recently written, in this century alone, </w:t>
      </w:r>
      <w:r w:rsidRPr="00C361D8">
        <w:rPr>
          <w:rFonts w:asciiTheme="majorHAnsi" w:hAnsiTheme="majorHAnsi"/>
          <w:b/>
          <w:u w:val="single"/>
        </w:rPr>
        <w:t xml:space="preserve">aid has helped reduce the global childhood mortality rate by one-third </w:t>
      </w:r>
      <w:r w:rsidRPr="00C361D8">
        <w:rPr>
          <w:rFonts w:asciiTheme="majorHAnsi" w:hAnsiTheme="majorHAnsi"/>
          <w:sz w:val="16"/>
        </w:rPr>
        <w:t xml:space="preserve">— impressive, even if only halfway toward the U.N. goal for 2015. </w:t>
      </w:r>
      <w:r w:rsidRPr="00C361D8">
        <w:rPr>
          <w:rFonts w:asciiTheme="majorHAnsi" w:hAnsiTheme="majorHAnsi"/>
          <w:b/>
          <w:u w:val="single"/>
        </w:rPr>
        <w:t>The maternal mortality rate has been reduced by almost half, as well.</w:t>
      </w:r>
      <w:r w:rsidRPr="00C361D8">
        <w:rPr>
          <w:rFonts w:asciiTheme="majorHAnsi" w:hAnsiTheme="majorHAnsi"/>
          <w:sz w:val="16"/>
        </w:rPr>
        <w:t xml:space="preserve"> And </w:t>
      </w:r>
      <w:r w:rsidRPr="00C361D8">
        <w:rPr>
          <w:rFonts w:asciiTheme="majorHAnsi" w:hAnsiTheme="majorHAnsi"/>
          <w:b/>
          <w:u w:val="single"/>
        </w:rPr>
        <w:t>progress has been seen in other sectors — such as agriculture, energy and other realms, including many in the combat zones where each of us spent considerable time in the past decade</w:t>
      </w:r>
      <w:r w:rsidRPr="00C361D8">
        <w:rPr>
          <w:rFonts w:asciiTheme="majorHAnsi" w:hAnsiTheme="majorHAnsi"/>
          <w:sz w:val="16"/>
        </w:rPr>
        <w:t>.</w:t>
      </w:r>
    </w:p>
    <w:p w14:paraId="008F547F" w14:textId="77777777" w:rsidR="00BE3BBB" w:rsidRPr="00C361D8" w:rsidRDefault="00BE3BBB" w:rsidP="00BE3BBB">
      <w:pPr>
        <w:rPr>
          <w:rFonts w:asciiTheme="majorHAnsi" w:hAnsiTheme="majorHAnsi"/>
          <w:sz w:val="16"/>
        </w:rPr>
      </w:pPr>
      <w:r w:rsidRPr="00C361D8">
        <w:rPr>
          <w:rFonts w:asciiTheme="majorHAnsi" w:hAnsiTheme="majorHAnsi"/>
          <w:sz w:val="16"/>
        </w:rPr>
        <w:t>America deserves considerable credit for much of this progress, as the U.S. is the world’s largest aid contributor, at roughly $30 billion in 2012. The United Kingdom, Germany, France and Japan round out the rest of the top five donors, each providing from $10 billion to $15 billion a year. But relative to our economy’s size, America does not do more than its fair share; it provides just 0.19 percent of gross domestic product in development aid, similar to Japan’s level but less than half that of the three big European donors listed above, and less than a third the U.N. goal of 0.7 percent of GDP. Private donations improve our net national position somewhat, but only to an extent. The State Department budget is still less than 5 percent of the military’s — and the number of Foreign Service officers worldwide is less than half the number of soldiers in a single Army division.</w:t>
      </w:r>
    </w:p>
    <w:p w14:paraId="15A940E4" w14:textId="77777777" w:rsidR="00BE3BBB" w:rsidRPr="00C361D8" w:rsidRDefault="00BE3BBB" w:rsidP="00BE3BBB">
      <w:pPr>
        <w:rPr>
          <w:rFonts w:asciiTheme="majorHAnsi" w:hAnsiTheme="majorHAnsi"/>
          <w:sz w:val="16"/>
        </w:rPr>
      </w:pPr>
      <w:r w:rsidRPr="00C361D8">
        <w:rPr>
          <w:rFonts w:asciiTheme="majorHAnsi" w:hAnsiTheme="majorHAnsi"/>
          <w:b/>
          <w:u w:val="single"/>
        </w:rPr>
        <w:t>Given our military contributions to international stability and the global economic growth that results from that stability in various areas</w:t>
      </w:r>
      <w:r w:rsidRPr="00C361D8">
        <w:rPr>
          <w:rFonts w:asciiTheme="majorHAnsi" w:hAnsiTheme="majorHAnsi"/>
          <w:sz w:val="16"/>
        </w:rPr>
        <w:t xml:space="preserve">, </w:t>
      </w:r>
      <w:r w:rsidRPr="00C361D8">
        <w:rPr>
          <w:rFonts w:asciiTheme="majorHAnsi" w:hAnsiTheme="majorHAnsi"/>
          <w:b/>
          <w:u w:val="single"/>
        </w:rPr>
        <w:t>American foreign aid</w:t>
      </w:r>
      <w:r w:rsidRPr="00C361D8">
        <w:rPr>
          <w:rFonts w:asciiTheme="majorHAnsi" w:hAnsiTheme="majorHAnsi"/>
          <w:sz w:val="16"/>
        </w:rPr>
        <w:t xml:space="preserve"> doesn’t need to grow substantially. But it </w:t>
      </w:r>
      <w:r w:rsidRPr="00C361D8">
        <w:rPr>
          <w:rFonts w:asciiTheme="majorHAnsi" w:hAnsiTheme="majorHAnsi"/>
          <w:b/>
          <w:u w:val="single"/>
        </w:rPr>
        <w:t>should not be cut further</w:t>
      </w:r>
      <w:r w:rsidRPr="00C361D8">
        <w:rPr>
          <w:rFonts w:asciiTheme="majorHAnsi" w:hAnsiTheme="majorHAnsi"/>
          <w:sz w:val="16"/>
        </w:rPr>
        <w:t>. Consider some of the ideas we might want to consider in the years ahead. These should not be unconditional offers of help but would require the right kind of cooperation from key nations abroad whose future stability is central to our own security:</w:t>
      </w:r>
    </w:p>
    <w:p w14:paraId="192B1983" w14:textId="77777777" w:rsidR="00BE3BBB" w:rsidRPr="00C361D8" w:rsidRDefault="00BE3BBB" w:rsidP="00BE3BBB">
      <w:pPr>
        <w:rPr>
          <w:rFonts w:asciiTheme="majorHAnsi" w:hAnsiTheme="majorHAnsi"/>
          <w:sz w:val="16"/>
        </w:rPr>
      </w:pPr>
      <w:r w:rsidRPr="00C361D8">
        <w:rPr>
          <w:rFonts w:asciiTheme="majorHAnsi" w:hAnsiTheme="majorHAnsi"/>
          <w:sz w:val="16"/>
        </w:rPr>
        <w:t>A possible deal to help Egypt revive economic growth and service its debt after a two-year economic downturn following its Arab Spring; this would be contingent on President Mohamed Morsi respecting the Egyptian constitution and helping us with Middle East peace;</w:t>
      </w:r>
    </w:p>
    <w:p w14:paraId="257E7BCA" w14:textId="77777777" w:rsidR="00BE3BBB" w:rsidRPr="00C361D8" w:rsidRDefault="00BE3BBB" w:rsidP="00BE3BBB">
      <w:pPr>
        <w:rPr>
          <w:rFonts w:asciiTheme="majorHAnsi" w:hAnsiTheme="majorHAnsi"/>
          <w:sz w:val="16"/>
        </w:rPr>
      </w:pPr>
      <w:r w:rsidRPr="00C361D8">
        <w:rPr>
          <w:rFonts w:asciiTheme="majorHAnsi" w:hAnsiTheme="majorHAnsi"/>
          <w:sz w:val="16"/>
        </w:rPr>
        <w:t>A possible proposal to help Pakistan reinvigorate its energy sector, which currently holds back the country’s growth and compromises its quality of life; this would be contingent on Pakistan contributing more to security in the region and to pursuing reforms that reduce disincentives for significant private initiatives in the energy arena;</w:t>
      </w:r>
    </w:p>
    <w:p w14:paraId="005FB144" w14:textId="77777777" w:rsidR="00BE3BBB" w:rsidRPr="00C361D8" w:rsidRDefault="00BE3BBB" w:rsidP="00BE3BBB">
      <w:pPr>
        <w:rPr>
          <w:rFonts w:asciiTheme="majorHAnsi" w:hAnsiTheme="majorHAnsi"/>
          <w:sz w:val="16"/>
        </w:rPr>
      </w:pPr>
      <w:r w:rsidRPr="00C361D8">
        <w:rPr>
          <w:rFonts w:asciiTheme="majorHAnsi" w:hAnsiTheme="majorHAnsi"/>
          <w:sz w:val="16"/>
        </w:rPr>
        <w:lastRenderedPageBreak/>
        <w:t>A major push with other donors to help countries like the Democratic Republic of the Congo reform and strengthen their security forces;</w:t>
      </w:r>
    </w:p>
    <w:p w14:paraId="7220345C" w14:textId="77777777" w:rsidR="00BE3BBB" w:rsidRPr="00C361D8" w:rsidRDefault="00BE3BBB" w:rsidP="00BE3BBB">
      <w:pPr>
        <w:rPr>
          <w:rFonts w:asciiTheme="majorHAnsi" w:hAnsiTheme="majorHAnsi"/>
          <w:sz w:val="16"/>
        </w:rPr>
      </w:pPr>
      <w:r w:rsidRPr="00C361D8">
        <w:rPr>
          <w:rFonts w:asciiTheme="majorHAnsi" w:hAnsiTheme="majorHAnsi"/>
          <w:sz w:val="16"/>
        </w:rPr>
        <w:t>Aid for transitional governments in Libya, Yemen and Mali, and perhaps someday Syria, to get on their feet so they can stabilize, develop security forces, police their own territories and prevent terrorists from establishing sanctuaries;</w:t>
      </w:r>
    </w:p>
    <w:p w14:paraId="5885ADE3" w14:textId="77777777" w:rsidR="00BE3BBB" w:rsidRPr="00C361D8" w:rsidRDefault="00BE3BBB" w:rsidP="00BE3BBB">
      <w:pPr>
        <w:rPr>
          <w:rFonts w:asciiTheme="majorHAnsi" w:hAnsiTheme="majorHAnsi"/>
          <w:sz w:val="16"/>
        </w:rPr>
      </w:pPr>
      <w:r w:rsidRPr="00C361D8">
        <w:rPr>
          <w:rFonts w:asciiTheme="majorHAnsi" w:hAnsiTheme="majorHAnsi"/>
          <w:sz w:val="16"/>
        </w:rPr>
        <w:t>Ongoing help in future years for Afghanistan’s government provided that it takes steps toward better governance and a sound election in 2014.</w:t>
      </w:r>
    </w:p>
    <w:p w14:paraId="1B6CC2D8" w14:textId="77777777" w:rsidR="00BE3BBB" w:rsidRPr="00C361D8" w:rsidRDefault="00BE3BBB" w:rsidP="00BE3BBB">
      <w:pPr>
        <w:rPr>
          <w:rFonts w:asciiTheme="majorHAnsi" w:hAnsiTheme="majorHAnsi"/>
          <w:sz w:val="16"/>
        </w:rPr>
      </w:pPr>
      <w:r w:rsidRPr="00C361D8">
        <w:rPr>
          <w:rFonts w:asciiTheme="majorHAnsi" w:hAnsiTheme="majorHAnsi"/>
          <w:sz w:val="16"/>
        </w:rPr>
        <w:t>This agenda need not break the bank; even taken together, development aid and assistance and these initiatives would not remotely add up to another Marshall Plan. But this discussion suggests that our security will be improved by sustaining foreign aid in the years ahead rather than by making further cuts.</w:t>
      </w:r>
    </w:p>
    <w:p w14:paraId="07B3FF5A" w14:textId="77777777" w:rsidR="00BE3BBB" w:rsidRPr="00C361D8" w:rsidRDefault="00BE3BBB" w:rsidP="005732F8">
      <w:pPr>
        <w:pStyle w:val="Heading4"/>
      </w:pPr>
      <w:r w:rsidRPr="00C361D8">
        <w:t>US soft power key to spread of Democracy</w:t>
      </w:r>
    </w:p>
    <w:p w14:paraId="1F57E635" w14:textId="77777777" w:rsidR="00BE3BBB" w:rsidRPr="00C361D8" w:rsidRDefault="00BE3BBB" w:rsidP="00BE3BBB">
      <w:pPr>
        <w:rPr>
          <w:rFonts w:asciiTheme="majorHAnsi" w:hAnsiTheme="majorHAnsi"/>
        </w:rPr>
      </w:pPr>
      <w:r w:rsidRPr="00C361D8">
        <w:rPr>
          <w:rStyle w:val="StyleStyleBold12pt"/>
        </w:rPr>
        <w:t>Lagon 11</w:t>
      </w:r>
      <w:r w:rsidRPr="00C361D8">
        <w:rPr>
          <w:rFonts w:asciiTheme="majorHAnsi" w:hAnsiTheme="majorHAnsi"/>
        </w:rPr>
        <w:t xml:space="preserve"> (Mark P.—Adjunct Senior Fellow for Human Rights, International Relations and Security Chair at Georgetown University’s Master of Science in Foreign Service Program and adjunct senior fellow at the Council on Foreign Relations. He is the former US Ambassador-at-large to Combat Trafficking in Persons at the US Department of State, “The Value of Values: Soft Power Under Obama” World Affairs Journal, Council on Foreign Relations, September/October 2011, </w:t>
      </w:r>
      <w:hyperlink r:id="rId59" w:history="1">
        <w:r w:rsidRPr="00C361D8">
          <w:rPr>
            <w:rFonts w:asciiTheme="majorHAnsi" w:hAnsiTheme="majorHAnsi"/>
          </w:rPr>
          <w:t>http://www.cfr.org/world/value-values-soft-power-under-obama/p26212)//MM</w:t>
        </w:r>
      </w:hyperlink>
    </w:p>
    <w:p w14:paraId="0A272FD0" w14:textId="77777777" w:rsidR="00BE3BBB" w:rsidRPr="00C361D8" w:rsidRDefault="00BE3BBB" w:rsidP="00BE3BBB">
      <w:pPr>
        <w:rPr>
          <w:rFonts w:asciiTheme="majorHAnsi" w:hAnsiTheme="majorHAnsi"/>
          <w:sz w:val="16"/>
        </w:rPr>
      </w:pPr>
      <w:r w:rsidRPr="00C361D8">
        <w:rPr>
          <w:rFonts w:asciiTheme="majorHAnsi" w:hAnsiTheme="majorHAnsi"/>
          <w:b/>
          <w:u w:val="single"/>
        </w:rPr>
        <w:t>The Obama presidency has regularly avoided asserting meaningful soft power</w:t>
      </w:r>
      <w:r w:rsidRPr="00C361D8">
        <w:rPr>
          <w:rFonts w:asciiTheme="majorHAnsi" w:hAnsiTheme="majorHAnsi"/>
          <w:sz w:val="16"/>
        </w:rPr>
        <w:t>, particularly in its relations with three countries—Iran, Russia, and Egypt—</w:t>
      </w:r>
      <w:r w:rsidRPr="00C361D8">
        <w:rPr>
          <w:rFonts w:asciiTheme="majorHAnsi" w:hAnsiTheme="majorHAnsi"/>
          <w:b/>
          <w:u w:val="single"/>
        </w:rPr>
        <w:t>where it might have made a difference not only for those countries but for American interests as well</w:t>
      </w:r>
      <w:r w:rsidRPr="00C361D8">
        <w:rPr>
          <w:rFonts w:asciiTheme="majorHAnsi" w:hAnsiTheme="majorHAnsi"/>
          <w:sz w:val="16"/>
        </w:rPr>
        <w:t>. His reaction to the challenges these countries have posed to the US suggest that it is not soft power itself that Obama doubts, but America’s moral standing to project it.</w:t>
      </w:r>
    </w:p>
    <w:p w14:paraId="1C61E6A7" w14:textId="77777777" w:rsidR="00BE3BBB" w:rsidRPr="00C361D8" w:rsidRDefault="00BE3BBB" w:rsidP="00BE3BBB">
      <w:pPr>
        <w:rPr>
          <w:rFonts w:asciiTheme="majorHAnsi" w:hAnsiTheme="majorHAnsi"/>
          <w:sz w:val="16"/>
        </w:rPr>
      </w:pPr>
      <w:r w:rsidRPr="00C361D8">
        <w:rPr>
          <w:rFonts w:asciiTheme="majorHAnsi" w:hAnsiTheme="majorHAnsi"/>
          <w:sz w:val="16"/>
        </w:rPr>
        <w:t>Perhaps the most striking example of a lost opportunity to use moral soft power was in Iran. In March 2009, President Obama made an appeal in a video to Iran for a “new beginning” of diplomatic engagement. In April 2009, he said in an address in Prague that in trying to stem Iran’s nuclear arms efforts, his administration would “seek engagement with Iran based on mutual interests and mutual respect.” Two months later questions arose about President Ahmadinejad claiming victory over Mir Hussein Moussavi in the presidential election on June 12th. Within three days, there were large demonstrations in Tehran, Rasht, Orumiyeh, Zahedan, and Tabriz.</w:t>
      </w:r>
    </w:p>
    <w:p w14:paraId="72DA4EF6" w14:textId="77777777" w:rsidR="00BE3BBB" w:rsidRPr="00C361D8" w:rsidRDefault="00BE3BBB" w:rsidP="00BE3BBB">
      <w:pPr>
        <w:rPr>
          <w:rFonts w:asciiTheme="majorHAnsi" w:hAnsiTheme="majorHAnsi"/>
          <w:sz w:val="16"/>
        </w:rPr>
      </w:pPr>
      <w:r w:rsidRPr="00C361D8">
        <w:rPr>
          <w:rFonts w:asciiTheme="majorHAnsi" w:hAnsiTheme="majorHAnsi"/>
          <w:sz w:val="16"/>
        </w:rPr>
        <w:t>As Iranians took to the streets, Obama had to choose whether to associate the US with the protestors or preserve what he appeared to believe was a possible channel of dialogue with Ahmadinejad on Iran’s nuclear program. For several days, the American president deliberately refused to embrace the Green Movement swelling in Iran’s streets to protest a stolen election—reaching up to three million in Tehran alone. Temporizing, he said, “It is up to Iranians to make decisions about who Iran’s leaders will be. We respect Iranian sovereignty and want to avoid the United States being the issue inside of Iran.” </w:t>
      </w:r>
      <w:r w:rsidRPr="00C361D8">
        <w:rPr>
          <w:rFonts w:asciiTheme="majorHAnsi" w:hAnsiTheme="majorHAnsi"/>
          <w:sz w:val="16"/>
        </w:rPr>
        <w:br/>
        <w:t>But it was inevitable that the US would be scapegoated by Iranian leaders for meddling, even if it chose moral inaction. As Council on Foreign Relations President Richard Haass wrote in Newsweek seven months later: “I am a card-carrying realist on the grounds that ousting regimes and replacing them with something better is easier said than done. . . . Critics will say promoting regime change will encourage Iranian authorities to tar the opposition as pawns of the West. But the regime is already doing so. Outsiders should act to strengthen the opposition and to deepen rifts among the rulers. This process is underway . . . . Even a realist should recognize that it’s an opportunity not to be missed.”</w:t>
      </w:r>
    </w:p>
    <w:p w14:paraId="3C141958" w14:textId="77777777" w:rsidR="00BE3BBB" w:rsidRPr="00C361D8" w:rsidRDefault="00BE3BBB" w:rsidP="00BE3BBB">
      <w:pPr>
        <w:rPr>
          <w:rFonts w:asciiTheme="majorHAnsi" w:hAnsiTheme="majorHAnsi"/>
          <w:sz w:val="16"/>
        </w:rPr>
      </w:pPr>
      <w:r w:rsidRPr="00C361D8">
        <w:rPr>
          <w:rFonts w:asciiTheme="majorHAnsi" w:hAnsiTheme="majorHAnsi"/>
          <w:sz w:val="16"/>
        </w:rPr>
        <w:t>Eventually, probably as a result of the influence of Secretary of State Hillary Clinton, whose opposition to Iran’s leadership she established as a senator, administration policy became more forthright. A year after the protests began, the president signed into law targeted sanctions on the Revolutionary Guard. Yet failing to clearly side with Ahmadinejad’s opponents in 2009 represented a serious loss of US credibility. It also failed to encourage the moral “change” that Obama had appeared to invoke during his campaign. Soft power and its ability to strengthen the protest movement was squandered.</w:t>
      </w:r>
    </w:p>
    <w:p w14:paraId="6A1D270C" w14:textId="77777777" w:rsidR="00BE3BBB" w:rsidRPr="00C361D8" w:rsidRDefault="00BE3BBB" w:rsidP="00BE3BBB">
      <w:pPr>
        <w:rPr>
          <w:rFonts w:asciiTheme="majorHAnsi" w:hAnsiTheme="majorHAnsi"/>
          <w:sz w:val="16"/>
        </w:rPr>
      </w:pPr>
      <w:r w:rsidRPr="00C361D8">
        <w:rPr>
          <w:rFonts w:asciiTheme="majorHAnsi" w:hAnsiTheme="majorHAnsi"/>
          <w:sz w:val="16"/>
        </w:rPr>
        <w:t>Early and active US backing for a more unified opposition might have buoyed and strengthened the Green opposition and helped it to better take advantage of subsequent divisions in the regime: parliamentarians petitioning to investigate payoffs to millions of people to vote for Ahmadinejad, friction between Ahmadinejad and supreme leader Ayatollah Ali Khamenei, and efforts by the Revolutionary Guard to assert prevalence over politics.</w:t>
      </w:r>
    </w:p>
    <w:p w14:paraId="7B6FEEA4" w14:textId="77777777" w:rsidR="00BE3BBB" w:rsidRPr="00C361D8" w:rsidRDefault="00BE3BBB" w:rsidP="00BE3BBB">
      <w:pPr>
        <w:rPr>
          <w:rFonts w:asciiTheme="majorHAnsi" w:hAnsiTheme="majorHAnsi"/>
          <w:sz w:val="16"/>
        </w:rPr>
      </w:pPr>
      <w:r w:rsidRPr="00C361D8">
        <w:rPr>
          <w:rFonts w:asciiTheme="majorHAnsi" w:hAnsiTheme="majorHAnsi"/>
          <w:sz w:val="16"/>
        </w:rPr>
        <w:t>By supporting the opposition in Iran through soft power, the administration would not only have associated the US with the aspirations of the people in the streets of Tehran but also advanced the objective of dislodging a potentially nuclear rogue state.</w:t>
      </w:r>
    </w:p>
    <w:p w14:paraId="10231061" w14:textId="77777777" w:rsidR="00BE3BBB" w:rsidRPr="00C361D8" w:rsidRDefault="00BE3BBB" w:rsidP="00BE3BBB">
      <w:pPr>
        <w:rPr>
          <w:rFonts w:asciiTheme="majorHAnsi" w:hAnsiTheme="majorHAnsi"/>
          <w:sz w:val="16"/>
        </w:rPr>
      </w:pPr>
      <w:r w:rsidRPr="00C361D8">
        <w:rPr>
          <w:rFonts w:asciiTheme="majorHAnsi" w:hAnsiTheme="majorHAnsi"/>
          <w:sz w:val="16"/>
        </w:rPr>
        <w:t>It is particularly ironic that Obama policy toward Russia should have eschewed the projection of soft power given that the NSC’s senior director for Russia and Eurasia, Michael McFaul, is the administration official most closely identified in his career with the cause of democracy promotion. In Advancing Democracy Abroad , published just last year, he writes, “</w:t>
      </w:r>
      <w:r w:rsidRPr="00C361D8">
        <w:rPr>
          <w:rFonts w:asciiTheme="majorHAnsi" w:hAnsiTheme="majorHAnsi"/>
          <w:b/>
          <w:u w:val="single"/>
        </w:rPr>
        <w:t>The American president must continue to speak out in support of democracy and human rights. Shying away from the ‘d’ word . . . would send a terrible signal to the activists around the world fighting for human rights and democratic change. . . . American diplomats must not check their values at the door.</w:t>
      </w:r>
      <w:r w:rsidRPr="00C361D8">
        <w:rPr>
          <w:rFonts w:asciiTheme="majorHAnsi" w:hAnsiTheme="majorHAnsi"/>
          <w:sz w:val="16"/>
        </w:rPr>
        <w:t>” In the book, McFaul offers an ambitious vision linking values to stability for Russia and Eurasia: “In Eurasia, a democratic Russia could become a force for regional stability . . . not unlike the role that Russia played in the beginning of the 1990s. A democratic Russia seeking once again to integrate into Western institutions also would cooperate more closely with the United States and Europe on international security issues.”</w:t>
      </w:r>
    </w:p>
    <w:p w14:paraId="2C380406" w14:textId="77777777" w:rsidR="00BE3BBB" w:rsidRPr="00C361D8" w:rsidRDefault="00BE3BBB" w:rsidP="00BE3BBB">
      <w:pPr>
        <w:rPr>
          <w:rFonts w:asciiTheme="majorHAnsi" w:hAnsiTheme="majorHAnsi"/>
          <w:sz w:val="16"/>
        </w:rPr>
      </w:pPr>
      <w:r w:rsidRPr="00C361D8">
        <w:rPr>
          <w:rFonts w:asciiTheme="majorHAnsi" w:hAnsiTheme="majorHAnsi"/>
          <w:sz w:val="16"/>
        </w:rPr>
        <w:lastRenderedPageBreak/>
        <w:t>But in its haste to “hit the reset button” on bilateral relations, the Obama White House ignored McFaul’s counsel. Instead of approaching the Russians with a set of firm moral expectations, the administration has courted President Medvedev as a counterweight to Putinism (missing the fact that rather than a countervailing force, Medvedev was, as noted in a US diplomatic cable released by WikiLeaks, Robin to Putin’s Batman). As events would show, Medvedev offered no real obstacle to Putin’s resumption of the presidency after a hiatus as prime minister to satisfy term limit laws. Nor, for that matter, is there any significant difference in policy between the Medvedev era and that which preceded it in terms of issues such as the occupation of Georgian territory, internal corruption, or silencing remaining independent media or business figures.</w:t>
      </w:r>
    </w:p>
    <w:p w14:paraId="7BFF2927" w14:textId="77777777" w:rsidR="00BE3BBB" w:rsidRPr="00C361D8" w:rsidRDefault="00BE3BBB" w:rsidP="00BE3BBB">
      <w:pPr>
        <w:rPr>
          <w:rFonts w:asciiTheme="majorHAnsi" w:hAnsiTheme="majorHAnsi"/>
          <w:sz w:val="16"/>
        </w:rPr>
      </w:pPr>
      <w:r w:rsidRPr="00C361D8">
        <w:rPr>
          <w:rFonts w:asciiTheme="majorHAnsi" w:hAnsiTheme="majorHAnsi"/>
          <w:sz w:val="16"/>
        </w:rPr>
        <w:t>Instead of establishing a foundation of clear principles in his reset of relations with the Putin regime, President Obama has seen relations with Russia in terms of a larger picture of strategic arms control. He believes proliferators like Iran and North Korea can be restrained if the major nuclear powers reduce their stockpiles, in fealty to the premises of the 1968 Nuclear Non-Proliferation Treaty. Hence, the New START Treaty was his singular focus with Russia and the grounds for his appeasement of Putinism. He seems never to have considered asserting a soft power that would have signaled to Russian opposition figures like Boris Nemtsov—badly beaten in December 2010 after flying home from speaking in the US—that the US places little trust in bargains with leaders shredding the rule of law in their daily governance.</w:t>
      </w:r>
    </w:p>
    <w:p w14:paraId="06DAA83F" w14:textId="77777777" w:rsidR="00BE3BBB" w:rsidRPr="00C361D8" w:rsidRDefault="00BE3BBB" w:rsidP="00BE3BBB">
      <w:pPr>
        <w:rPr>
          <w:rFonts w:asciiTheme="majorHAnsi" w:hAnsiTheme="majorHAnsi"/>
          <w:sz w:val="16"/>
        </w:rPr>
      </w:pPr>
      <w:r w:rsidRPr="00C361D8">
        <w:rPr>
          <w:rFonts w:asciiTheme="majorHAnsi" w:hAnsiTheme="majorHAnsi"/>
          <w:sz w:val="16"/>
        </w:rPr>
        <w:t>The Russian security state has chosen to cooperate with the US in a few areas it has concluded are in its own interest. It allowed passage of a watered-down UN Security Council resolution 1929, imposing sanctions on Iran for its nuclear program, and cancelled plans to sell the S-300 air defense system to the Ahmadinejad regime. It has also cooperated on counterterrorism and US military access to Afghanistan. Yet would the United States have been unable to secure this discrete cooperation without “checking our values at the door,” in Michael McFaul’s phrase?</w:t>
      </w:r>
    </w:p>
    <w:p w14:paraId="0D751BBB" w14:textId="77777777" w:rsidR="00BE3BBB" w:rsidRPr="00C361D8" w:rsidRDefault="00BE3BBB" w:rsidP="00BE3BBB">
      <w:pPr>
        <w:rPr>
          <w:rFonts w:asciiTheme="majorHAnsi" w:hAnsiTheme="majorHAnsi"/>
          <w:sz w:val="16"/>
        </w:rPr>
      </w:pPr>
      <w:r w:rsidRPr="00C361D8">
        <w:rPr>
          <w:rFonts w:asciiTheme="majorHAnsi" w:hAnsiTheme="majorHAnsi"/>
          <w:sz w:val="16"/>
        </w:rPr>
        <w:t>The United States has achieved no cooperation from Russian leaders on issues such as the rule of law and an end to systematic intimidation and the arrests of opposition, press, and business figures, and indeed threats to American businesses’ private property rights and safety. Leaders of the Solidarity opposition movement continue to be detained, environmental nonprofits continue to be raided for trumped-up tax and software piracy irregularities, lawyer Sergei Magnitsky died in detention, and journalist Oleg Kashin was, like Boris Nemtsov, beaten.</w:t>
      </w:r>
    </w:p>
    <w:p w14:paraId="60B59A2A" w14:textId="77777777" w:rsidR="00BE3BBB" w:rsidRPr="00C361D8" w:rsidRDefault="00BE3BBB" w:rsidP="00BE3BBB">
      <w:pPr>
        <w:rPr>
          <w:rFonts w:asciiTheme="majorHAnsi" w:hAnsiTheme="majorHAnsi"/>
          <w:sz w:val="16"/>
        </w:rPr>
      </w:pPr>
      <w:r w:rsidRPr="00C361D8">
        <w:rPr>
          <w:rFonts w:asciiTheme="majorHAnsi" w:hAnsiTheme="majorHAnsi"/>
          <w:sz w:val="16"/>
        </w:rPr>
        <w:t xml:space="preserve">There is no evidence of concerted bilateral pressure by the Obama administration to protest Russian unwillingness to protect freedoms for its citizens. </w:t>
      </w:r>
      <w:r w:rsidRPr="00C361D8">
        <w:rPr>
          <w:rFonts w:asciiTheme="majorHAnsi" w:hAnsiTheme="majorHAnsi"/>
          <w:b/>
          <w:u w:val="single"/>
        </w:rPr>
        <w:t>The lack of linkage between “realist” hard-power issues (such as nonproliferation) and domestic values (such as the rule of law) has limited rather than increased US influence with Russia.</w:t>
      </w:r>
      <w:r w:rsidRPr="00C361D8">
        <w:rPr>
          <w:rFonts w:asciiTheme="majorHAnsi" w:hAnsiTheme="majorHAnsi"/>
          <w:sz w:val="16"/>
        </w:rPr>
        <w:t xml:space="preserve"> The Carnegie Endowment’s Matthew Rojansky and James Collins rightly conclude: “If the United States erects an impenetrable wall between bilateral cooperation and Russia’s domestic politics, the Kremlin will simply conclude Washington is willing to give ground on transparency, democracy, and rule of law in order to gain Russian cooperation on nonproliferation, Afghanistan, and other challenges.” Indeed, in June 2011, the undeterred Russian regime barred Nemtsov’s People’s Freedom Party from running in the December 2011 parliamentary elections.</w:t>
      </w:r>
    </w:p>
    <w:p w14:paraId="31E8372B" w14:textId="77777777" w:rsidR="00BE3BBB" w:rsidRPr="00C361D8" w:rsidRDefault="00BE3BBB" w:rsidP="00BE3BBB">
      <w:pPr>
        <w:rPr>
          <w:rFonts w:asciiTheme="majorHAnsi" w:hAnsiTheme="majorHAnsi"/>
          <w:sz w:val="16"/>
        </w:rPr>
      </w:pPr>
      <w:r w:rsidRPr="00C361D8">
        <w:rPr>
          <w:rFonts w:asciiTheme="majorHAnsi" w:hAnsiTheme="majorHAnsi"/>
          <w:sz w:val="16"/>
        </w:rPr>
        <w:t>President Obama has selected Michael McFaul to be his ambassador to Russia. Sadly, dispatching the first non-diplomat in that role in three decades, not to mention a man whose vision of a just Russian policy for the US is at odds with the administration’s own practice, is unlikely to dislodge this values-free approach.</w:t>
      </w:r>
    </w:p>
    <w:p w14:paraId="34993467" w14:textId="77777777" w:rsidR="00BE3BBB" w:rsidRPr="00C361D8" w:rsidRDefault="00BE3BBB" w:rsidP="00BE3BBB">
      <w:pPr>
        <w:rPr>
          <w:rFonts w:asciiTheme="majorHAnsi" w:hAnsiTheme="majorHAnsi"/>
        </w:rPr>
      </w:pPr>
    </w:p>
    <w:p w14:paraId="747C2DB4" w14:textId="77777777" w:rsidR="00BE3BBB" w:rsidRPr="00C361D8" w:rsidRDefault="00BE3BBB" w:rsidP="005732F8">
      <w:pPr>
        <w:pStyle w:val="Heading4"/>
      </w:pPr>
      <w:r w:rsidRPr="00C361D8">
        <w:t xml:space="preserve">US Soft power required for leverage to encourage liberalization.  </w:t>
      </w:r>
    </w:p>
    <w:p w14:paraId="5AF24DDF" w14:textId="77777777" w:rsidR="00BE3BBB" w:rsidRPr="00C361D8" w:rsidRDefault="00BE3BBB" w:rsidP="00BE3BBB">
      <w:pPr>
        <w:rPr>
          <w:rFonts w:asciiTheme="majorHAnsi" w:hAnsiTheme="majorHAnsi"/>
        </w:rPr>
      </w:pPr>
      <w:r w:rsidRPr="00C361D8">
        <w:rPr>
          <w:rStyle w:val="StyleStyleBold12pt"/>
        </w:rPr>
        <w:t>Lagon 11</w:t>
      </w:r>
      <w:r w:rsidRPr="00C361D8">
        <w:rPr>
          <w:rFonts w:asciiTheme="majorHAnsi" w:hAnsiTheme="majorHAnsi"/>
        </w:rPr>
        <w:t xml:space="preserve"> (Mark P.—Adjunct Senior Fellow for Human Rights, International Relations and Security Chair at Georgetown University’s Master of Science in Foreign Service Program and adjunct senior fellow at the Council on Foreign Relations. He is the former US Ambassador-at-large to Combat Trafficking in Persons at the US Department of State, “The Value of Values: Soft Power Under Obama” World Affairs Journal, Council on Foreign Relations, September/October 2011, </w:t>
      </w:r>
      <w:hyperlink r:id="rId60" w:history="1">
        <w:r w:rsidRPr="00C361D8">
          <w:rPr>
            <w:rFonts w:asciiTheme="majorHAnsi" w:hAnsiTheme="majorHAnsi"/>
          </w:rPr>
          <w:t>http://www.cfr.org/world/value-values-soft-power-under-obama/p26212)//MM</w:t>
        </w:r>
      </w:hyperlink>
    </w:p>
    <w:p w14:paraId="1CA24B0A" w14:textId="77777777" w:rsidR="00BE3BBB" w:rsidRPr="00C361D8" w:rsidRDefault="00BE3BBB" w:rsidP="00BE3BBB">
      <w:pPr>
        <w:rPr>
          <w:rFonts w:asciiTheme="majorHAnsi" w:hAnsiTheme="majorHAnsi"/>
          <w:sz w:val="16"/>
        </w:rPr>
      </w:pPr>
      <w:r w:rsidRPr="00C361D8">
        <w:rPr>
          <w:rFonts w:asciiTheme="majorHAnsi" w:hAnsiTheme="majorHAnsi"/>
          <w:b/>
          <w:u w:val="single"/>
        </w:rPr>
        <w:t xml:space="preserve">Despite large economic challenges, two protracted military expeditions, and the rise of </w:t>
      </w:r>
      <w:r w:rsidRPr="00C361D8">
        <w:rPr>
          <w:rFonts w:asciiTheme="majorHAnsi" w:hAnsiTheme="majorHAnsi"/>
          <w:sz w:val="16"/>
        </w:rPr>
        <w:t xml:space="preserve">China, India, Brazil, and other </w:t>
      </w:r>
      <w:r w:rsidRPr="00C361D8">
        <w:rPr>
          <w:rFonts w:asciiTheme="majorHAnsi" w:hAnsiTheme="majorHAnsi"/>
          <w:b/>
          <w:u w:val="single"/>
        </w:rPr>
        <w:t>new players</w:t>
      </w:r>
      <w:r w:rsidRPr="00C361D8">
        <w:rPr>
          <w:rFonts w:asciiTheme="majorHAnsi" w:hAnsiTheme="majorHAnsi"/>
          <w:sz w:val="16"/>
        </w:rPr>
        <w:t xml:space="preserve"> on the international scene, </w:t>
      </w:r>
      <w:r w:rsidRPr="00C361D8">
        <w:rPr>
          <w:rFonts w:asciiTheme="majorHAnsi" w:hAnsiTheme="majorHAnsi"/>
          <w:b/>
          <w:u w:val="single"/>
        </w:rPr>
        <w:t>the United States still has an unrivaled ability to confront terrorism, nuclear proliferation, financial instability, pandemic disease, mass atrocity, or tyranny</w:t>
      </w:r>
      <w:r w:rsidRPr="00C361D8">
        <w:rPr>
          <w:rFonts w:asciiTheme="majorHAnsi" w:hAnsiTheme="majorHAnsi"/>
          <w:sz w:val="16"/>
        </w:rPr>
        <w:t xml:space="preserve">. Although far from omnipotent, the United States is still, as former Secretary of State Madeleine Albright called it, “the indispensible nation.” </w:t>
      </w:r>
      <w:r w:rsidRPr="00C361D8">
        <w:rPr>
          <w:rFonts w:asciiTheme="majorHAnsi" w:hAnsiTheme="majorHAnsi"/>
          <w:b/>
          <w:u w:val="single"/>
        </w:rPr>
        <w:t>Soft power is crucial to sustaining and best leveraging this role as catalyst.</w:t>
      </w:r>
    </w:p>
    <w:p w14:paraId="19258F1C" w14:textId="77777777" w:rsidR="00BE3BBB" w:rsidRPr="00C361D8" w:rsidRDefault="00BE3BBB" w:rsidP="00BE3BBB">
      <w:pPr>
        <w:rPr>
          <w:rFonts w:asciiTheme="majorHAnsi" w:hAnsiTheme="majorHAnsi"/>
          <w:sz w:val="16"/>
        </w:rPr>
      </w:pPr>
      <w:r w:rsidRPr="00C361D8">
        <w:rPr>
          <w:rFonts w:asciiTheme="majorHAnsi" w:hAnsiTheme="majorHAnsi"/>
          <w:b/>
          <w:u w:val="single"/>
        </w:rPr>
        <w:t>That President Obama should have excluded it from his vision of America’s foreign policy assets</w:t>
      </w:r>
      <w:r w:rsidRPr="00C361D8">
        <w:rPr>
          <w:rFonts w:asciiTheme="majorHAnsi" w:hAnsiTheme="majorHAnsi"/>
          <w:sz w:val="16"/>
        </w:rPr>
        <w:t>—particularly in the key cases of Iran, Russia, and Egypt—</w:t>
      </w:r>
      <w:r w:rsidRPr="00C361D8">
        <w:rPr>
          <w:rFonts w:asciiTheme="majorHAnsi" w:hAnsiTheme="majorHAnsi"/>
          <w:b/>
          <w:u w:val="single"/>
        </w:rPr>
        <w:t>suggests that he feels the country has so declined, not only in real power but in the power of example, that it lacks the moral authority to project soft power</w:t>
      </w:r>
      <w:r w:rsidRPr="00C361D8">
        <w:rPr>
          <w:rFonts w:asciiTheme="majorHAnsi" w:hAnsiTheme="majorHAnsi"/>
          <w:sz w:val="16"/>
        </w:rPr>
        <w:t xml:space="preserve">. In the 1970s, many also considered the US in decline as it grappled with counterinsurgency in faraway lands, a crisis due to economic stagnation, and reliance on foreign oil. Like Obama, Henry Kissinger tried to manage decline in what he saw as a multipolar world, dressing up prescriptions for policy as descriptions of immutable reality. In the 1980s, however, soft power played a crucial part in a turnaround for US foreign policy. Applying it, </w:t>
      </w:r>
      <w:r w:rsidRPr="00C361D8">
        <w:rPr>
          <w:rFonts w:asciiTheme="majorHAnsi" w:hAnsiTheme="majorHAnsi"/>
          <w:b/>
          <w:u w:val="single"/>
        </w:rPr>
        <w:t xml:space="preserve">President Reagan sought to transcend </w:t>
      </w:r>
      <w:r w:rsidRPr="00C361D8">
        <w:rPr>
          <w:rFonts w:asciiTheme="majorHAnsi" w:hAnsiTheme="majorHAnsi"/>
          <w:b/>
          <w:u w:val="single"/>
        </w:rPr>
        <w:lastRenderedPageBreak/>
        <w:t>a nuclear balance of terror with defensive technologies, pushed allies in the Cold War (e.g., El Salvador, Chile, Taiwan, South Korea, and the Philippines) to liberalize for their own good, backed labor movements opposed to Communists in Poland and Central America, and called for the Berlin Wall to be torn down—over Foggy Bottom objections.</w:t>
      </w:r>
      <w:r w:rsidRPr="00C361D8">
        <w:rPr>
          <w:rFonts w:asciiTheme="majorHAnsi" w:hAnsiTheme="majorHAnsi"/>
          <w:sz w:val="16"/>
        </w:rPr>
        <w:t xml:space="preserve"> This symbolism not only boosted the perception and the reality of US influence, but also hastened the demise of the USSR and the Warsaw Pact.</w:t>
      </w:r>
    </w:p>
    <w:p w14:paraId="50EFDBCB" w14:textId="77777777" w:rsidR="00BE3BBB" w:rsidRPr="00C361D8" w:rsidRDefault="00BE3BBB" w:rsidP="00BE3BBB">
      <w:pPr>
        <w:rPr>
          <w:rFonts w:asciiTheme="majorHAnsi" w:hAnsiTheme="majorHAnsi"/>
          <w:sz w:val="16"/>
        </w:rPr>
      </w:pPr>
      <w:r w:rsidRPr="00C361D8">
        <w:rPr>
          <w:rFonts w:asciiTheme="majorHAnsi" w:hAnsiTheme="majorHAnsi"/>
          <w:sz w:val="16"/>
        </w:rPr>
        <w:t>For Barack Obama, this was the path not taken. Even the Arab Spring has not cured his acute allergy to soft power. His May 20, 2011, speech on the Middle East and Northern Africa came four months after the Jasmine Revolution emerged. His emphasis on 1967 borders as the basis for Israeli-Palestinian peace managed to eclipse even his broad words (vice deeds) on democracy in the Middle East. Further, those words failed to explain his deeds in continuing to support some Arab autocracies (e.g., Bahrain’s, backed by Saudi forces) even as he gives tardy rhetorical support for popular forces casting aside other ones.</w:t>
      </w:r>
    </w:p>
    <w:p w14:paraId="1CCFE48C" w14:textId="77777777" w:rsidR="00BE3BBB" w:rsidRPr="00C361D8" w:rsidRDefault="00BE3BBB" w:rsidP="00BE3BBB">
      <w:pPr>
        <w:rPr>
          <w:rFonts w:asciiTheme="majorHAnsi" w:hAnsiTheme="majorHAnsi"/>
          <w:b/>
          <w:u w:val="single"/>
        </w:rPr>
      </w:pPr>
      <w:r w:rsidRPr="00C361D8">
        <w:rPr>
          <w:rFonts w:asciiTheme="majorHAnsi" w:hAnsiTheme="majorHAnsi"/>
          <w:b/>
          <w:u w:val="single"/>
        </w:rPr>
        <w:t>To use soft power without hard power is to be Sweden. To use hard power without soft power is to be China.</w:t>
      </w:r>
      <w:r w:rsidRPr="00C361D8">
        <w:rPr>
          <w:rFonts w:asciiTheme="majorHAnsi" w:hAnsiTheme="majorHAnsi"/>
          <w:sz w:val="16"/>
        </w:rPr>
        <w:t xml:space="preserve"> Even France, with its long commitment to realpolitik, has overtaken the United States as proponent and implementer of humanitarian intervention in Libya and Ivory Coast. </w:t>
      </w:r>
      <w:r w:rsidRPr="00C361D8">
        <w:rPr>
          <w:rFonts w:asciiTheme="majorHAnsi" w:hAnsiTheme="majorHAnsi"/>
          <w:b/>
          <w:u w:val="single"/>
        </w:rPr>
        <w:t>When the American president has no problem with France combining hard and soft power better than the United States, something is seriously amiss.</w:t>
      </w:r>
    </w:p>
    <w:p w14:paraId="6E7F949D" w14:textId="77777777" w:rsidR="00BE3BBB" w:rsidRPr="00C361D8" w:rsidRDefault="00BE3BBB" w:rsidP="00BE3BBB">
      <w:pPr>
        <w:rPr>
          <w:rFonts w:asciiTheme="majorHAnsi" w:hAnsiTheme="majorHAnsi"/>
        </w:rPr>
      </w:pPr>
    </w:p>
    <w:p w14:paraId="2F754F5C" w14:textId="77777777" w:rsidR="00BE3BBB" w:rsidRPr="00C361D8" w:rsidRDefault="00BE3BBB" w:rsidP="005732F8">
      <w:pPr>
        <w:pStyle w:val="Heading4"/>
      </w:pPr>
      <w:r w:rsidRPr="00C361D8">
        <w:t>Absent US involvement—resurgence of pink tide</w:t>
      </w:r>
    </w:p>
    <w:p w14:paraId="42724DDE" w14:textId="77777777" w:rsidR="00BE3BBB" w:rsidRPr="00C361D8" w:rsidRDefault="00BE3BBB" w:rsidP="00BE3BBB">
      <w:pPr>
        <w:rPr>
          <w:rFonts w:asciiTheme="majorHAnsi" w:hAnsiTheme="majorHAnsi"/>
        </w:rPr>
      </w:pPr>
      <w:r w:rsidRPr="00C361D8">
        <w:rPr>
          <w:rStyle w:val="StyleStyleBold12pt"/>
        </w:rPr>
        <w:t xml:space="preserve">Gindin and Weld 07 </w:t>
      </w:r>
      <w:r w:rsidRPr="00C361D8">
        <w:rPr>
          <w:rFonts w:asciiTheme="majorHAnsi" w:hAnsiTheme="majorHAnsi"/>
          <w:color w:val="000000"/>
          <w:sz w:val="21"/>
          <w:szCs w:val="21"/>
          <w:shd w:val="clear" w:color="auto" w:fill="FFFFFF"/>
        </w:rPr>
        <w:t xml:space="preserve">(Jonah, freelance writer and researcher, Kirsten, PhD student in Latin American history at Yale University, </w:t>
      </w:r>
      <w:r w:rsidRPr="00C361D8">
        <w:rPr>
          <w:rFonts w:asciiTheme="majorHAnsi" w:hAnsiTheme="majorHAnsi"/>
        </w:rPr>
        <w:t xml:space="preserve">“Spotlighting U.S. Soft-Power in Latin America” Jan 15 2007, </w:t>
      </w:r>
      <w:hyperlink r:id="rId61" w:history="1">
        <w:r w:rsidRPr="00C361D8">
          <w:rPr>
            <w:rFonts w:asciiTheme="majorHAnsi" w:hAnsiTheme="majorHAnsi"/>
          </w:rPr>
          <w:t>https://nacla.org/news/spotlighting-us-soft-power-latin-america</w:t>
        </w:r>
      </w:hyperlink>
      <w:r w:rsidRPr="00C361D8">
        <w:rPr>
          <w:rFonts w:asciiTheme="majorHAnsi" w:hAnsiTheme="majorHAnsi"/>
        </w:rPr>
        <w:t>)//MM</w:t>
      </w:r>
    </w:p>
    <w:p w14:paraId="3622287F" w14:textId="77777777" w:rsidR="00BE3BBB" w:rsidRPr="00C361D8" w:rsidRDefault="00BE3BBB" w:rsidP="00BE3BBB">
      <w:pPr>
        <w:rPr>
          <w:rFonts w:asciiTheme="majorHAnsi" w:hAnsiTheme="majorHAnsi"/>
          <w:sz w:val="16"/>
        </w:rPr>
      </w:pPr>
      <w:r w:rsidRPr="00C361D8">
        <w:rPr>
          <w:rFonts w:asciiTheme="majorHAnsi" w:hAnsiTheme="majorHAnsi"/>
          <w:sz w:val="16"/>
        </w:rPr>
        <w:t>While the U.S imperial presence has emerged as a more or less acknowledged fact of the 21st century, popular references to U.S. power often gloss over a complex, amorphous system of organization and domination.1 What debate and discussion of empire there is in the United States has been almost entirely confined to its most pronounced, military expressions.</w:t>
      </w:r>
    </w:p>
    <w:p w14:paraId="57786AB9" w14:textId="77777777" w:rsidR="00BE3BBB" w:rsidRPr="00C361D8" w:rsidRDefault="00BE3BBB" w:rsidP="00BE3BBB">
      <w:pPr>
        <w:rPr>
          <w:rFonts w:asciiTheme="majorHAnsi" w:hAnsiTheme="majorHAnsi"/>
          <w:b/>
          <w:u w:val="single"/>
        </w:rPr>
      </w:pPr>
      <w:r w:rsidRPr="00C361D8">
        <w:rPr>
          <w:rFonts w:asciiTheme="majorHAnsi" w:hAnsiTheme="majorHAnsi"/>
          <w:sz w:val="16"/>
        </w:rPr>
        <w:t xml:space="preserve">Yet in terms of the actual administration and continuation of the current global order, </w:t>
      </w:r>
      <w:r w:rsidRPr="00C361D8">
        <w:rPr>
          <w:rFonts w:asciiTheme="majorHAnsi" w:hAnsiTheme="majorHAnsi"/>
          <w:b/>
          <w:u w:val="single"/>
        </w:rPr>
        <w:t>the military occupation of foreign territories is looking more and more like an Achilles’ heel.</w:t>
      </w:r>
      <w:r w:rsidRPr="00C361D8">
        <w:rPr>
          <w:rFonts w:asciiTheme="majorHAnsi" w:hAnsiTheme="majorHAnsi"/>
          <w:sz w:val="16"/>
        </w:rPr>
        <w:t xml:space="preserve"> And while the Bush Administration is clearly not averse to deploying “hard power,” it has also expanded key civil and political mechanisms</w:t>
      </w:r>
      <w:r w:rsidRPr="00C361D8">
        <w:rPr>
          <w:rFonts w:asciiTheme="majorHAnsi" w:hAnsiTheme="majorHAnsi"/>
          <w:b/>
          <w:u w:val="single"/>
        </w:rPr>
        <w:t>—“soft power”—</w:t>
      </w:r>
      <w:r w:rsidRPr="00C361D8">
        <w:rPr>
          <w:rFonts w:asciiTheme="majorHAnsi" w:hAnsiTheme="majorHAnsi"/>
          <w:sz w:val="16"/>
        </w:rPr>
        <w:t xml:space="preserve">in order to </w:t>
      </w:r>
      <w:r w:rsidRPr="00C361D8">
        <w:rPr>
          <w:rFonts w:asciiTheme="majorHAnsi" w:hAnsiTheme="majorHAnsi"/>
          <w:b/>
          <w:u w:val="single"/>
        </w:rPr>
        <w:t>safeguard U.S. interests worldwide.</w:t>
      </w:r>
    </w:p>
    <w:p w14:paraId="41A32C33" w14:textId="77777777" w:rsidR="00BE3BBB" w:rsidRPr="00C361D8" w:rsidRDefault="00BE3BBB" w:rsidP="00BE3BBB">
      <w:pPr>
        <w:rPr>
          <w:rFonts w:asciiTheme="majorHAnsi" w:hAnsiTheme="majorHAnsi"/>
          <w:sz w:val="16"/>
        </w:rPr>
      </w:pPr>
      <w:r w:rsidRPr="00C361D8">
        <w:rPr>
          <w:rFonts w:asciiTheme="majorHAnsi" w:hAnsiTheme="majorHAnsi"/>
          <w:sz w:val="16"/>
        </w:rPr>
        <w:t>The “promotion of democracy,” for example, emerged as a central expression of U.S. soft power during the Reagan Administration. In 1983, Reagan launched the National Endowment for Democracy (NED), with the mandate to “foster the infrastructure of democracy” around the world. “I just decided that this nation, with its heritage of Yankee traders, ought to do a little selling of the principles of democracy,” Reagan explained in a speech at the Endowment’s inauguration.2 Since then, the NED and other democracy-promoting governmental and nongovernmental institutions have intervened successfully on behalf of “democracy”—actually a very particular form of low-intensity democracy chained to pro-market economics—in countries from Nicaragua to the Philippines, Ukraine to Haiti, overturning unfriendly “authoritarian” governments (many of which the United States had previously supported) and replacing them with handpicked pro-market allies.</w:t>
      </w:r>
    </w:p>
    <w:p w14:paraId="2BE37712" w14:textId="77777777" w:rsidR="00BE3BBB" w:rsidRPr="00C361D8" w:rsidRDefault="00BE3BBB" w:rsidP="00BE3BBB">
      <w:pPr>
        <w:rPr>
          <w:rFonts w:asciiTheme="majorHAnsi" w:hAnsiTheme="majorHAnsi"/>
          <w:sz w:val="16"/>
        </w:rPr>
      </w:pPr>
      <w:r w:rsidRPr="00C361D8">
        <w:rPr>
          <w:rFonts w:asciiTheme="majorHAnsi" w:hAnsiTheme="majorHAnsi"/>
          <w:sz w:val="16"/>
        </w:rPr>
        <w:t>Over the past 20 years, the “Yankee traders” at the NED and elsewhere have expanded “democracy promotion” into a multibillion-dollar global industry. As President George W. Bush correctly pointed out to members of the International Republican Institute (IRI, a key U.S. democracy-promoting institution) last year, “the business of promoting democratic change” is a “growth industry.”3</w:t>
      </w:r>
    </w:p>
    <w:p w14:paraId="505BBF83" w14:textId="77777777" w:rsidR="00BE3BBB" w:rsidRPr="00C361D8" w:rsidRDefault="00BE3BBB" w:rsidP="00BE3BBB">
      <w:pPr>
        <w:rPr>
          <w:rFonts w:asciiTheme="majorHAnsi" w:hAnsiTheme="majorHAnsi"/>
          <w:sz w:val="16"/>
        </w:rPr>
      </w:pPr>
      <w:r w:rsidRPr="00C361D8">
        <w:rPr>
          <w:rFonts w:asciiTheme="majorHAnsi" w:hAnsiTheme="majorHAnsi"/>
          <w:sz w:val="16"/>
        </w:rPr>
        <w:t>Like many other industries in the United States and Europe—and despite passionate rhetoric praising the efficiency of unregulated markets—the “democracy business” is highly subsidized. In 1980, the United States and the European Union each spent $20 million on democracy-related foreign aid. By 2001, this had risen to $571 million and $392 million, respectively. In 2006 the United States is projected to spend $2 billion on “democracy assistance,” while in 2003—the latest figures available—the EU spent $3.5 billion.4</w:t>
      </w:r>
    </w:p>
    <w:p w14:paraId="6ACED37D" w14:textId="77777777" w:rsidR="00BE3BBB" w:rsidRPr="00C361D8" w:rsidRDefault="00BE3BBB" w:rsidP="00BE3BBB">
      <w:pPr>
        <w:rPr>
          <w:rFonts w:asciiTheme="majorHAnsi" w:hAnsiTheme="majorHAnsi"/>
          <w:sz w:val="16"/>
        </w:rPr>
      </w:pPr>
      <w:r w:rsidRPr="00C361D8">
        <w:rPr>
          <w:rFonts w:asciiTheme="majorHAnsi" w:hAnsiTheme="majorHAnsi"/>
          <w:sz w:val="16"/>
        </w:rPr>
        <w:t xml:space="preserve">By combining cooptation, coercion and deep pockets, groups like the NED and the U.S. Agency for International Development (USAID) have at times allied themselves with antidemocratic elites, and at other times capitalized on movements and individuals that were genuinely dedicated to democratizing their countries, setting the parameters of the debate by positioning a particular definition of pro-market representative democracy as the only antiauthoritarian option. </w:t>
      </w:r>
      <w:r w:rsidRPr="00C361D8">
        <w:rPr>
          <w:rFonts w:asciiTheme="majorHAnsi" w:hAnsiTheme="majorHAnsi"/>
          <w:b/>
          <w:u w:val="single"/>
        </w:rPr>
        <w:t>U.S. and European organizations have disbursed massive amounts of money, funding some groups and projects while ignoring others, favoring those who share their general ideological conceptions while isolating those that do not</w:t>
      </w:r>
      <w:r w:rsidRPr="00C361D8">
        <w:rPr>
          <w:rFonts w:asciiTheme="majorHAnsi" w:hAnsiTheme="majorHAnsi"/>
          <w:sz w:val="16"/>
        </w:rPr>
        <w:t>. There is very little transparency involved in the process. Thanks to serious limitations in freedom-of-information legislation in the United States and elsewhere, curious parties have trouble tracing grants that are often passed along a chain of sub-grantees. Accurate information about which groups receive funding and why is extremely hard to come by.</w:t>
      </w:r>
    </w:p>
    <w:p w14:paraId="1B944684" w14:textId="77777777" w:rsidR="00BE3BBB" w:rsidRPr="00C361D8" w:rsidRDefault="00BE3BBB" w:rsidP="00BE3BBB">
      <w:pPr>
        <w:rPr>
          <w:rFonts w:asciiTheme="majorHAnsi" w:hAnsiTheme="majorHAnsi"/>
          <w:b/>
          <w:u w:val="single"/>
        </w:rPr>
      </w:pPr>
      <w:r w:rsidRPr="00C361D8">
        <w:rPr>
          <w:rFonts w:asciiTheme="majorHAnsi" w:hAnsiTheme="majorHAnsi"/>
          <w:sz w:val="16"/>
        </w:rPr>
        <w:t xml:space="preserve">Of course, </w:t>
      </w:r>
      <w:r w:rsidRPr="00C361D8">
        <w:rPr>
          <w:rFonts w:asciiTheme="majorHAnsi" w:hAnsiTheme="majorHAnsi"/>
          <w:b/>
          <w:u w:val="single"/>
        </w:rPr>
        <w:t>First World governments clearly have a large stake in the spread of a particular kind of democracy</w:t>
      </w:r>
      <w:r w:rsidRPr="00C361D8">
        <w:rPr>
          <w:rFonts w:asciiTheme="majorHAnsi" w:hAnsiTheme="majorHAnsi"/>
          <w:sz w:val="16"/>
        </w:rPr>
        <w:t xml:space="preserve">. That’s because, as a former assistant secretary of defense suggests in a recent book for the Council on Foreign Relations, “contrary to what some believe, </w:t>
      </w:r>
      <w:r w:rsidRPr="00C361D8">
        <w:rPr>
          <w:rFonts w:asciiTheme="majorHAnsi" w:hAnsiTheme="majorHAnsi"/>
          <w:b/>
          <w:u w:val="single"/>
        </w:rPr>
        <w:t xml:space="preserve">democracy and capitalism do not spread inexorably on their </w:t>
      </w:r>
      <w:r w:rsidRPr="00C361D8">
        <w:rPr>
          <w:rFonts w:asciiTheme="majorHAnsi" w:hAnsiTheme="majorHAnsi"/>
          <w:b/>
          <w:u w:val="single"/>
        </w:rPr>
        <w:lastRenderedPageBreak/>
        <w:t>own.”5 The statement could, perhaps, be restated to say, “capitalist democracy does not spread inexorably on its own.”</w:t>
      </w:r>
    </w:p>
    <w:p w14:paraId="22620335" w14:textId="77777777" w:rsidR="00BE3BBB" w:rsidRPr="00C361D8" w:rsidRDefault="00BE3BBB" w:rsidP="00BE3BBB">
      <w:pPr>
        <w:rPr>
          <w:rFonts w:asciiTheme="majorHAnsi" w:hAnsiTheme="majorHAnsi"/>
          <w:sz w:val="16"/>
        </w:rPr>
      </w:pPr>
      <w:r w:rsidRPr="00C361D8">
        <w:rPr>
          <w:rFonts w:asciiTheme="majorHAnsi" w:hAnsiTheme="majorHAnsi"/>
          <w:b/>
          <w:u w:val="single"/>
        </w:rPr>
        <w:t xml:space="preserve">In Latin America, </w:t>
      </w:r>
      <w:r w:rsidRPr="00C361D8">
        <w:rPr>
          <w:rFonts w:asciiTheme="majorHAnsi" w:hAnsiTheme="majorHAnsi"/>
          <w:sz w:val="16"/>
        </w:rPr>
        <w:t>however</w:t>
      </w:r>
      <w:r w:rsidRPr="00C361D8">
        <w:rPr>
          <w:rFonts w:asciiTheme="majorHAnsi" w:hAnsiTheme="majorHAnsi"/>
          <w:b/>
          <w:u w:val="single"/>
        </w:rPr>
        <w:t>, a new generation of left and center-left leaders is challenging U.S. power in the region and experimenting with home-grown alternatives to the Washington Consensus of restrictive democracies and elite-based economics</w:t>
      </w:r>
      <w:r w:rsidRPr="00C361D8">
        <w:rPr>
          <w:rFonts w:asciiTheme="majorHAnsi" w:hAnsiTheme="majorHAnsi"/>
          <w:sz w:val="16"/>
        </w:rPr>
        <w:t xml:space="preserve">. </w:t>
      </w:r>
      <w:r w:rsidRPr="00C361D8">
        <w:rPr>
          <w:rFonts w:asciiTheme="majorHAnsi" w:hAnsiTheme="majorHAnsi"/>
          <w:b/>
          <w:u w:val="single"/>
        </w:rPr>
        <w:t>These movements are</w:t>
      </w:r>
      <w:r w:rsidRPr="00C361D8">
        <w:rPr>
          <w:rFonts w:asciiTheme="majorHAnsi" w:hAnsiTheme="majorHAnsi"/>
          <w:sz w:val="16"/>
        </w:rPr>
        <w:t xml:space="preserve"> articulating more expansive conceptions of both economic and political life, </w:t>
      </w:r>
      <w:r w:rsidRPr="00C361D8">
        <w:rPr>
          <w:rFonts w:asciiTheme="majorHAnsi" w:hAnsiTheme="majorHAnsi"/>
          <w:b/>
          <w:u w:val="single"/>
        </w:rPr>
        <w:t>demanding</w:t>
      </w:r>
      <w:r w:rsidRPr="00C361D8">
        <w:rPr>
          <w:rFonts w:asciiTheme="majorHAnsi" w:hAnsiTheme="majorHAnsi"/>
          <w:sz w:val="16"/>
        </w:rPr>
        <w:t xml:space="preserve"> (and in some cases practicing) </w:t>
      </w:r>
      <w:r w:rsidRPr="00C361D8">
        <w:rPr>
          <w:rFonts w:asciiTheme="majorHAnsi" w:hAnsiTheme="majorHAnsi"/>
          <w:b/>
          <w:u w:val="single"/>
        </w:rPr>
        <w:t>the democratization of both</w:t>
      </w:r>
      <w:r w:rsidRPr="00C361D8">
        <w:rPr>
          <w:rFonts w:asciiTheme="majorHAnsi" w:hAnsiTheme="majorHAnsi"/>
          <w:sz w:val="16"/>
        </w:rPr>
        <w:t>, as Zander Navarro notes in these pages.</w:t>
      </w:r>
    </w:p>
    <w:p w14:paraId="2521C626" w14:textId="77777777" w:rsidR="00BE3BBB" w:rsidRPr="00C361D8" w:rsidRDefault="00BE3BBB" w:rsidP="00BE3BBB">
      <w:pPr>
        <w:rPr>
          <w:rFonts w:asciiTheme="majorHAnsi" w:hAnsiTheme="majorHAnsi"/>
          <w:sz w:val="16"/>
        </w:rPr>
      </w:pPr>
      <w:r w:rsidRPr="00C361D8">
        <w:rPr>
          <w:rFonts w:asciiTheme="majorHAnsi" w:hAnsiTheme="majorHAnsi"/>
          <w:b/>
          <w:u w:val="single"/>
        </w:rPr>
        <w:t>This cresting “pink tide” has already radically turned around Venezuela and Bolivia, with Argentina, Chile, Uruguay and Brazil cautiously moving in similar directions</w:t>
      </w:r>
      <w:r w:rsidRPr="00C361D8">
        <w:rPr>
          <w:rFonts w:asciiTheme="majorHAnsi" w:hAnsiTheme="majorHAnsi"/>
          <w:sz w:val="16"/>
        </w:rPr>
        <w:t>. And more than any other single year, 2006 brought this hemispheric political shift into focus, with 10 presidential elections in the region</w:t>
      </w:r>
      <w:r w:rsidRPr="00C361D8">
        <w:rPr>
          <w:rFonts w:asciiTheme="majorHAnsi" w:hAnsiTheme="majorHAnsi"/>
          <w:b/>
          <w:u w:val="single"/>
        </w:rPr>
        <w:t>—all of which included credible challenges to U.S. interests.</w:t>
      </w:r>
      <w:r w:rsidRPr="00C361D8">
        <w:rPr>
          <w:rFonts w:asciiTheme="majorHAnsi" w:hAnsiTheme="majorHAnsi"/>
          <w:sz w:val="16"/>
        </w:rPr>
        <w:t xml:space="preserve"> Most of these left and quasi-left leaders (and the national interests they represent) are actually quite compatible with capitalist democracy on their own</w:t>
      </w:r>
      <w:r w:rsidRPr="00C361D8">
        <w:rPr>
          <w:rFonts w:asciiTheme="majorHAnsi" w:hAnsiTheme="majorHAnsi"/>
          <w:b/>
          <w:u w:val="single"/>
        </w:rPr>
        <w:t>. But the leftward shift represents not just the election of cooptable presidents, but the radicalization of the citizens who voted for them</w:t>
      </w:r>
      <w:r w:rsidRPr="00C361D8">
        <w:rPr>
          <w:rFonts w:asciiTheme="majorHAnsi" w:hAnsiTheme="majorHAnsi"/>
          <w:sz w:val="16"/>
        </w:rPr>
        <w:t>.</w:t>
      </w:r>
    </w:p>
    <w:p w14:paraId="1BBB54A2" w14:textId="77777777" w:rsidR="00BE3BBB" w:rsidRPr="00C361D8" w:rsidRDefault="00BE3BBB" w:rsidP="00BE3BBB">
      <w:pPr>
        <w:rPr>
          <w:rFonts w:asciiTheme="majorHAnsi" w:hAnsiTheme="majorHAnsi"/>
          <w:sz w:val="16"/>
        </w:rPr>
      </w:pPr>
      <w:r w:rsidRPr="00C361D8">
        <w:rPr>
          <w:rFonts w:asciiTheme="majorHAnsi" w:hAnsiTheme="majorHAnsi"/>
          <w:sz w:val="16"/>
        </w:rPr>
        <w:t xml:space="preserve">The 2006 electoral cycle, then, seemed a tremendously charged moment in two key respects. The year promised intriguing and dramatic changes in Latin America’s political climate, with progressive movements mounting strong and successful challenges in a number of the region’s most critical elections. On the flip side, however, Latin America’s shift to the left was widely interpreted as a threat by the Bush Administration. </w:t>
      </w:r>
      <w:r w:rsidRPr="00C361D8">
        <w:rPr>
          <w:rFonts w:asciiTheme="majorHAnsi" w:hAnsiTheme="majorHAnsi"/>
          <w:b/>
          <w:u w:val="single"/>
        </w:rPr>
        <w:t>Considering the volatility</w:t>
      </w:r>
      <w:r w:rsidRPr="00C361D8">
        <w:rPr>
          <w:rFonts w:asciiTheme="majorHAnsi" w:hAnsiTheme="majorHAnsi"/>
          <w:sz w:val="16"/>
        </w:rPr>
        <w:t>—and the stakes—</w:t>
      </w:r>
      <w:r w:rsidRPr="00C361D8">
        <w:rPr>
          <w:rFonts w:asciiTheme="majorHAnsi" w:hAnsiTheme="majorHAnsi"/>
          <w:b/>
          <w:u w:val="single"/>
        </w:rPr>
        <w:t xml:space="preserve">of this political moment, </w:t>
      </w:r>
      <w:r w:rsidRPr="00C361D8">
        <w:rPr>
          <w:rFonts w:asciiTheme="majorHAnsi" w:hAnsiTheme="majorHAnsi"/>
          <w:sz w:val="16"/>
        </w:rPr>
        <w:t>we felt that some serious debate and discussion about “</w:t>
      </w:r>
      <w:r w:rsidRPr="00C361D8">
        <w:rPr>
          <w:rFonts w:asciiTheme="majorHAnsi" w:hAnsiTheme="majorHAnsi"/>
          <w:b/>
          <w:u w:val="single"/>
        </w:rPr>
        <w:t>pro-democracy” interventions were in order</w:t>
      </w:r>
      <w:r w:rsidRPr="00C361D8">
        <w:rPr>
          <w:rFonts w:asciiTheme="majorHAnsi" w:hAnsiTheme="majorHAnsi"/>
          <w:sz w:val="16"/>
        </w:rPr>
        <w:t>.</w:t>
      </w:r>
    </w:p>
    <w:p w14:paraId="7CAA807F" w14:textId="77777777" w:rsidR="00BE3BBB" w:rsidRPr="00C361D8" w:rsidRDefault="00BE3BBB" w:rsidP="00BE3BBB">
      <w:pPr>
        <w:rPr>
          <w:rFonts w:asciiTheme="majorHAnsi" w:hAnsiTheme="majorHAnsi"/>
        </w:rPr>
      </w:pPr>
    </w:p>
    <w:p w14:paraId="34108A70" w14:textId="77777777" w:rsidR="00BE3BBB" w:rsidRPr="00C361D8" w:rsidRDefault="00BE3BBB" w:rsidP="00BE3BBB">
      <w:pPr>
        <w:rPr>
          <w:rFonts w:asciiTheme="majorHAnsi" w:hAnsiTheme="majorHAnsi"/>
        </w:rPr>
      </w:pPr>
    </w:p>
    <w:p w14:paraId="799BBFBA" w14:textId="77777777" w:rsidR="00BE3BBB" w:rsidRPr="00C361D8" w:rsidRDefault="00BE3BBB" w:rsidP="006A4385">
      <w:pPr>
        <w:pStyle w:val="Heading4"/>
        <w:rPr>
          <w:shd w:val="clear" w:color="auto" w:fill="FFFFFF"/>
        </w:rPr>
      </w:pPr>
      <w:r w:rsidRPr="00C361D8">
        <w:rPr>
          <w:shd w:val="clear" w:color="auto" w:fill="FFFFFF"/>
        </w:rPr>
        <w:t>Prefer our methodology</w:t>
      </w:r>
    </w:p>
    <w:p w14:paraId="671748FD" w14:textId="77777777" w:rsidR="00BE3BBB" w:rsidRPr="00C361D8" w:rsidRDefault="00BE3BBB" w:rsidP="00BE3BBB">
      <w:pPr>
        <w:rPr>
          <w:rFonts w:asciiTheme="majorHAnsi" w:hAnsiTheme="majorHAnsi"/>
        </w:rPr>
      </w:pPr>
      <w:r w:rsidRPr="00C361D8">
        <w:rPr>
          <w:rStyle w:val="StyleStyleBold12pt"/>
        </w:rPr>
        <w:t>Gindin and Weld 07</w:t>
      </w:r>
      <w:r w:rsidRPr="00C361D8">
        <w:rPr>
          <w:rFonts w:asciiTheme="majorHAnsi" w:hAnsiTheme="majorHAnsi"/>
          <w:color w:val="000000"/>
          <w:sz w:val="21"/>
          <w:szCs w:val="21"/>
          <w:shd w:val="clear" w:color="auto" w:fill="FFFFFF"/>
        </w:rPr>
        <w:t xml:space="preserve"> (Jonah, freelance writer and researcher, Kirsten, PhD student in Latin American history at Yale University, </w:t>
      </w:r>
      <w:r w:rsidRPr="00C361D8">
        <w:rPr>
          <w:rFonts w:asciiTheme="majorHAnsi" w:hAnsiTheme="majorHAnsi"/>
        </w:rPr>
        <w:t xml:space="preserve">“Spotlighting U.S. Soft-Power in Latin America” Jan 15 2007, </w:t>
      </w:r>
      <w:hyperlink r:id="rId62" w:history="1">
        <w:r w:rsidRPr="00C361D8">
          <w:rPr>
            <w:rFonts w:asciiTheme="majorHAnsi" w:hAnsiTheme="majorHAnsi"/>
          </w:rPr>
          <w:t>https://nacla.org/news/spotlighting-us-soft-power-latin-america</w:t>
        </w:r>
      </w:hyperlink>
      <w:r w:rsidRPr="00C361D8">
        <w:rPr>
          <w:rFonts w:asciiTheme="majorHAnsi" w:hAnsiTheme="majorHAnsi"/>
        </w:rPr>
        <w:t>)//MM</w:t>
      </w:r>
    </w:p>
    <w:p w14:paraId="03580D05" w14:textId="77777777" w:rsidR="00BE3BBB" w:rsidRPr="00C361D8" w:rsidRDefault="00BE3BBB" w:rsidP="00BE3BBB">
      <w:pPr>
        <w:rPr>
          <w:rFonts w:asciiTheme="majorHAnsi" w:hAnsiTheme="majorHAnsi"/>
          <w:b/>
          <w:u w:val="single"/>
        </w:rPr>
      </w:pPr>
      <w:r w:rsidRPr="00C361D8">
        <w:rPr>
          <w:rFonts w:asciiTheme="majorHAnsi" w:hAnsiTheme="majorHAnsi"/>
          <w:sz w:val="16"/>
        </w:rPr>
        <w:t xml:space="preserve">Our interest in these issues, and our awareness that they would likely never make it into the mainstream media, spurred us to organize an academic conference in order to generate a more serious and theoretical discussion about U.S. democracy promotion in the context of Latin America’s leftward turn. </w:t>
      </w:r>
      <w:r w:rsidRPr="00C361D8">
        <w:rPr>
          <w:rFonts w:asciiTheme="majorHAnsi" w:hAnsiTheme="majorHAnsi"/>
          <w:b/>
          <w:u w:val="single"/>
        </w:rPr>
        <w:t>With questions and criticisms of our own, we sought to create a space in which both proponents and dissenters could address certain questions: What is the link, if one exists, between U.S. political policies and U.S. economic policies toward Latin America? Why has the U.S. policy of democracy promotion provoked criticism from certain Latin American leaders, civil society groups and general publics? Is critics’ use of the term “intervention” misplaced in this discussion, or not? What sorts of social and political movements does democracy promotion encourage, and which does it discourage or ignore? And, finally, does the recent rise to power of leaders whose views diverge from the Washington Consensus stand as a measure of democracy promotion’s failure, or of its success?</w:t>
      </w:r>
    </w:p>
    <w:p w14:paraId="63F83D00" w14:textId="77777777" w:rsidR="00BE3BBB" w:rsidRPr="00C361D8" w:rsidRDefault="00BE3BBB" w:rsidP="00BE3BBB">
      <w:pPr>
        <w:rPr>
          <w:rFonts w:asciiTheme="majorHAnsi" w:hAnsiTheme="majorHAnsi"/>
          <w:sz w:val="16"/>
        </w:rPr>
      </w:pPr>
      <w:r w:rsidRPr="00C361D8">
        <w:rPr>
          <w:rFonts w:asciiTheme="majorHAnsi" w:hAnsiTheme="majorHAnsi"/>
          <w:sz w:val="16"/>
        </w:rPr>
        <w:t>We wanted to hold a debate, but one in which marginalized (but by no means marginal) critical positions were fairly represented; for this reason, we gave the event the provocative title “In the Name of Democracy: U.S. Electoral Intervention in the Americas.” The idea was to bring “democracy promoters” and their critics together; we hoped that instead of both sides speaking into the wind, they could actually speak to each other. It seemed simple enough on paper.</w:t>
      </w:r>
    </w:p>
    <w:p w14:paraId="45490E14" w14:textId="77777777" w:rsidR="00BE3BBB" w:rsidRPr="00C361D8" w:rsidRDefault="00BE3BBB" w:rsidP="00BE3BBB">
      <w:pPr>
        <w:rPr>
          <w:rFonts w:asciiTheme="majorHAnsi" w:hAnsiTheme="majorHAnsi"/>
          <w:sz w:val="16"/>
        </w:rPr>
      </w:pPr>
      <w:r w:rsidRPr="00C361D8">
        <w:rPr>
          <w:rFonts w:asciiTheme="majorHAnsi" w:hAnsiTheme="majorHAnsi"/>
          <w:sz w:val="16"/>
        </w:rPr>
        <w:t>But dragging representatives from the various ends of this highly polarized debate into a room together turned out to be no mean feat. The leading critics of democracy promotion, some of them already our friends and colleagues, were relatively easy to enlist; the practitioners and proponents of democracy promotion, however, were more difficult to convince. In several confidential conversations with individuals we had asked to be panelists (and who declined), we were accused of setting up “an ideological trap,” of being “inflammatory,” of inviting critics whose published works were supposedly “sheer fantasy” with “no commitment to the truth” and informed that the presence of certain of our more critical colleagues had significantly “chilled” the response of the Washington community to what otherwise might have been a well-received—i.e., moderate—event.</w:t>
      </w:r>
    </w:p>
    <w:p w14:paraId="1EADF061" w14:textId="77777777" w:rsidR="00BE3BBB" w:rsidRPr="00C361D8" w:rsidRDefault="00BE3BBB" w:rsidP="00BE3BBB">
      <w:pPr>
        <w:rPr>
          <w:rFonts w:asciiTheme="majorHAnsi" w:hAnsiTheme="majorHAnsi"/>
          <w:sz w:val="16"/>
        </w:rPr>
      </w:pPr>
      <w:r w:rsidRPr="00C361D8">
        <w:rPr>
          <w:rFonts w:asciiTheme="majorHAnsi" w:hAnsiTheme="majorHAnsi"/>
          <w:b/>
          <w:u w:val="single"/>
        </w:rPr>
        <w:t>As organizers, we genuinely sought to begin a high-level and public discussion that, as far as we could tell, wasn’t taking place in Washington’s boardrooms</w:t>
      </w:r>
      <w:r w:rsidRPr="00C361D8">
        <w:rPr>
          <w:rFonts w:asciiTheme="majorHAnsi" w:hAnsiTheme="majorHAnsi"/>
          <w:sz w:val="16"/>
        </w:rPr>
        <w:t xml:space="preserve">. It was frustrating, yet telling, to discover the extent to which certain sectors were uninterested in having that discussion, and to see the ways in which the very idea of a trenchant debate was dismissively labeled a “trap.” The democracy promoters who did agree to come represented their positions </w:t>
      </w:r>
      <w:r w:rsidRPr="00C361D8">
        <w:rPr>
          <w:rFonts w:asciiTheme="majorHAnsi" w:hAnsiTheme="majorHAnsi"/>
          <w:sz w:val="16"/>
        </w:rPr>
        <w:lastRenderedPageBreak/>
        <w:t>with grace and aplomb, and engaged in an honest and direct interchange of ideas with their opponents. But the road to that interchange was, unfortunately, paved with rejection letters from other members of “the Washington community.”</w:t>
      </w:r>
    </w:p>
    <w:p w14:paraId="11EB8E49" w14:textId="77777777" w:rsidR="00BE3BBB" w:rsidRPr="00C361D8" w:rsidRDefault="00BE3BBB" w:rsidP="00BE3BBB">
      <w:pPr>
        <w:rPr>
          <w:rFonts w:asciiTheme="majorHAnsi" w:hAnsiTheme="majorHAnsi"/>
          <w:b/>
          <w:u w:val="single"/>
        </w:rPr>
      </w:pPr>
      <w:r w:rsidRPr="00C361D8">
        <w:rPr>
          <w:rFonts w:asciiTheme="majorHAnsi" w:hAnsiTheme="majorHAnsi"/>
          <w:sz w:val="16"/>
        </w:rPr>
        <w:t xml:space="preserve">The conference took place at Yale University—hardly the world’s most subversive location—in April 2006, and once we were finally able to get everyone into the auditorium together, the discussion was extremely lively. </w:t>
      </w:r>
      <w:r w:rsidRPr="00C361D8">
        <w:rPr>
          <w:rFonts w:asciiTheme="majorHAnsi" w:hAnsiTheme="majorHAnsi"/>
          <w:b/>
          <w:u w:val="single"/>
        </w:rPr>
        <w:t>Panelists debated the very meaning of democracy, the long history of U.S. interventions in Latin America, the issue of American credibility on the world stage, the implications of the 2006 electoral cycle in the hemisphere, and more. Because of the depth of the conversation and its timeliness, NACLA—whose Contributing Editor Fred Rosen participated in the conference as a moderator—graciously invited us to share this discussion by devoting this Report to our special forum on democracy promotion.</w:t>
      </w:r>
    </w:p>
    <w:p w14:paraId="14BE4038" w14:textId="77777777" w:rsidR="00BE3BBB" w:rsidRPr="00C361D8" w:rsidRDefault="00BE3BBB" w:rsidP="00BE3BBB">
      <w:pPr>
        <w:rPr>
          <w:rFonts w:asciiTheme="majorHAnsi" w:hAnsiTheme="majorHAnsi"/>
          <w:sz w:val="16"/>
        </w:rPr>
      </w:pPr>
      <w:r w:rsidRPr="00C361D8">
        <w:rPr>
          <w:rFonts w:asciiTheme="majorHAnsi" w:hAnsiTheme="majorHAnsi"/>
          <w:sz w:val="16"/>
        </w:rPr>
        <w:t>This Report, “</w:t>
      </w:r>
      <w:hyperlink r:id="rId63" w:tgtFrame="_blank" w:history="1">
        <w:r w:rsidRPr="00C361D8">
          <w:rPr>
            <w:rFonts w:asciiTheme="majorHAnsi" w:hAnsiTheme="majorHAnsi"/>
            <w:sz w:val="16"/>
          </w:rPr>
          <w:t>In the Name of Democracy</w:t>
        </w:r>
      </w:hyperlink>
      <w:r w:rsidRPr="00C361D8">
        <w:rPr>
          <w:rFonts w:asciiTheme="majorHAnsi" w:hAnsiTheme="majorHAnsi"/>
          <w:sz w:val="16"/>
        </w:rPr>
        <w:t>,” features seven of our conference panelists—Greg Grandin, Jorge I. Domínguez, William I. Robinson, Michael Coppedge, Zander Navarro, Bryant Garth and Héctor Mondragón—who agreed to rework their panel presentations into short essays for this issue. Grandin and Domínguez establish a historical context for the debates, while Robinson and Coppedge’s incisive, and competing, analyses of the contested definitions of terms such as “democracy,” “intervention” and “polyarchy” establish a theoretical context for the contributors’ broader discussions. These broader discussions address the failure of the Washington Consensus to protect economic rights in Latin America; the United States’ low credibility when it comes to promoting democracy; the role of local Latin American elites in inviting U.S. political and economic collaboration; the mechanics by which democracy promotion is actually conducted; and the need for socially responsive forms of democratic governance that respond to the stated desires of Latin American publics.</w:t>
      </w:r>
    </w:p>
    <w:p w14:paraId="61B25293" w14:textId="77777777" w:rsidR="00BE3BBB" w:rsidRPr="00C361D8" w:rsidRDefault="00BE3BBB" w:rsidP="00BE3BBB">
      <w:pPr>
        <w:rPr>
          <w:rFonts w:asciiTheme="majorHAnsi" w:hAnsiTheme="majorHAnsi"/>
          <w:sz w:val="16"/>
        </w:rPr>
      </w:pPr>
      <w:r w:rsidRPr="00C361D8">
        <w:rPr>
          <w:rFonts w:asciiTheme="majorHAnsi" w:hAnsiTheme="majorHAnsi"/>
          <w:sz w:val="16"/>
        </w:rPr>
        <w:t>In our continuing efforts to make these discussions public and open, we hope that policy makers and critics from across the political spectrum will become increasingly motivated to participate and to engage one another’s ideas, not only within Washington but also across the North-South divide. The very nature of the democratic ideal demands that any efforts in the name of “democracy,” whatever one’s definition of the term, take place in the open air, with the full light of scrutiny upon them.</w:t>
      </w:r>
    </w:p>
    <w:p w14:paraId="1116AE04" w14:textId="77777777" w:rsidR="00BE3BBB" w:rsidRPr="00C361D8" w:rsidRDefault="00BE3BBB" w:rsidP="00BE3BBB">
      <w:pPr>
        <w:rPr>
          <w:rFonts w:asciiTheme="majorHAnsi" w:hAnsiTheme="majorHAnsi"/>
        </w:rPr>
      </w:pPr>
    </w:p>
    <w:p w14:paraId="2E1E9669" w14:textId="77777777" w:rsidR="00BE3BBB" w:rsidRPr="003B455F" w:rsidRDefault="00BE3BBB" w:rsidP="003B455F">
      <w:pPr>
        <w:pStyle w:val="Heading3"/>
      </w:pPr>
      <w:r w:rsidRPr="003B455F">
        <w:lastRenderedPageBreak/>
        <w:t>china influence bad</w:t>
      </w:r>
    </w:p>
    <w:p w14:paraId="667D1482" w14:textId="77777777" w:rsidR="00BE3BBB" w:rsidRPr="00C361D8" w:rsidRDefault="00BE3BBB" w:rsidP="006A4385">
      <w:pPr>
        <w:pStyle w:val="Heading4"/>
      </w:pPr>
      <w:r w:rsidRPr="00C361D8">
        <w:t>China promotes market-authoritarianism at the expense of US democracy</w:t>
      </w:r>
    </w:p>
    <w:p w14:paraId="67889B50" w14:textId="77777777" w:rsidR="00BE3BBB" w:rsidRPr="00C361D8" w:rsidRDefault="00BE3BBB" w:rsidP="00BE3BBB">
      <w:pPr>
        <w:rPr>
          <w:rFonts w:asciiTheme="majorHAnsi" w:hAnsiTheme="majorHAnsi"/>
        </w:rPr>
      </w:pPr>
      <w:r w:rsidRPr="00C361D8">
        <w:rPr>
          <w:rStyle w:val="StyleStyleBold12pt"/>
        </w:rPr>
        <w:t>Efthymiou 12</w:t>
      </w:r>
      <w:r w:rsidRPr="00C361D8">
        <w:rPr>
          <w:rFonts w:asciiTheme="majorHAnsi" w:hAnsiTheme="majorHAnsi"/>
        </w:rPr>
        <w:t xml:space="preserve"> (Pavlos, reading for a PhD in Politics and International Studies at the University of Cambridge. He holds an MPhil in International Relations from the University of Cambridge and a BSc in Politics with Economics from the University of Bath, “Chinese Soft Power: Sources and Implications for the US” December 21, 2012, </w:t>
      </w:r>
      <w:hyperlink r:id="rId64" w:history="1">
        <w:r w:rsidRPr="00C361D8">
          <w:rPr>
            <w:rFonts w:asciiTheme="majorHAnsi" w:hAnsiTheme="majorHAnsi"/>
          </w:rPr>
          <w:t>http://theriskyshift.com/2012/12/chinese-soft-power-sources-andimplications-for-the-us/)//MM</w:t>
        </w:r>
      </w:hyperlink>
    </w:p>
    <w:p w14:paraId="7EBB2EF7" w14:textId="77777777" w:rsidR="00BE3BBB" w:rsidRPr="00C361D8" w:rsidRDefault="00BE3BBB" w:rsidP="00BE3BBB">
      <w:pPr>
        <w:rPr>
          <w:rFonts w:asciiTheme="majorHAnsi" w:hAnsiTheme="majorHAnsi"/>
        </w:rPr>
      </w:pPr>
      <w:r w:rsidRPr="00C361D8">
        <w:rPr>
          <w:rFonts w:asciiTheme="majorHAnsi" w:hAnsiTheme="majorHAnsi"/>
          <w:b/>
          <w:u w:val="single"/>
        </w:rPr>
        <w:t>China’s rise</w:t>
      </w:r>
      <w:r w:rsidRPr="00C361D8">
        <w:rPr>
          <w:rFonts w:asciiTheme="majorHAnsi" w:hAnsiTheme="majorHAnsi"/>
          <w:sz w:val="16"/>
        </w:rPr>
        <w:t>, fuelled by more than three decades of ‘miraculous’ levels of economic growth</w:t>
      </w:r>
      <w:r w:rsidRPr="00C361D8">
        <w:rPr>
          <w:rFonts w:asciiTheme="majorHAnsi" w:hAnsiTheme="majorHAnsi"/>
          <w:sz w:val="16"/>
          <w:szCs w:val="16"/>
        </w:rPr>
        <w:t xml:space="preserve">, </w:t>
      </w:r>
      <w:r w:rsidRPr="00C361D8">
        <w:rPr>
          <w:rFonts w:asciiTheme="majorHAnsi" w:hAnsiTheme="majorHAnsi"/>
          <w:b/>
          <w:u w:val="single"/>
        </w:rPr>
        <w:t>has equipped Beijing with an impressive and quite unique set of ‘powers’</w:t>
      </w:r>
      <w:r w:rsidRPr="00C361D8">
        <w:rPr>
          <w:rFonts w:asciiTheme="majorHAnsi" w:hAnsiTheme="majorHAnsi"/>
          <w:sz w:val="16"/>
        </w:rPr>
        <w:t xml:space="preserve"> (Lampton, 2007). </w:t>
      </w:r>
      <w:r w:rsidRPr="00C361D8">
        <w:rPr>
          <w:rFonts w:asciiTheme="majorHAnsi" w:hAnsiTheme="majorHAnsi"/>
          <w:b/>
          <w:u w:val="single"/>
        </w:rPr>
        <w:t>Economic power</w:t>
      </w:r>
      <w:r w:rsidRPr="00C361D8">
        <w:rPr>
          <w:rFonts w:asciiTheme="majorHAnsi" w:hAnsiTheme="majorHAnsi"/>
          <w:sz w:val="16"/>
        </w:rPr>
        <w:t xml:space="preserve"> is at the heart of all other aspects of Chinese power. It </w:t>
      </w:r>
      <w:r w:rsidRPr="00C361D8">
        <w:rPr>
          <w:rFonts w:asciiTheme="majorHAnsi" w:hAnsiTheme="majorHAnsi"/>
          <w:b/>
          <w:u w:val="single"/>
        </w:rPr>
        <w:t>has enabled investment in the rapid modernization of the</w:t>
      </w:r>
      <w:r w:rsidRPr="00C361D8">
        <w:rPr>
          <w:rFonts w:asciiTheme="majorHAnsi" w:hAnsiTheme="majorHAnsi"/>
          <w:sz w:val="16"/>
        </w:rPr>
        <w:t xml:space="preserve"> People’s Liberation Army (</w:t>
      </w:r>
      <w:r w:rsidRPr="00C361D8">
        <w:rPr>
          <w:rFonts w:asciiTheme="majorHAnsi" w:hAnsiTheme="majorHAnsi"/>
          <w:b/>
          <w:u w:val="single"/>
        </w:rPr>
        <w:t>PLA</w:t>
      </w:r>
      <w:r w:rsidRPr="00C361D8">
        <w:rPr>
          <w:rFonts w:asciiTheme="majorHAnsi" w:hAnsiTheme="majorHAnsi"/>
          <w:sz w:val="16"/>
        </w:rPr>
        <w:t xml:space="preserve">) (Tkacik, 2007), </w:t>
      </w:r>
      <w:r w:rsidRPr="00C361D8">
        <w:rPr>
          <w:rFonts w:asciiTheme="majorHAnsi" w:hAnsiTheme="majorHAnsi"/>
          <w:b/>
          <w:u w:val="single"/>
        </w:rPr>
        <w:t>as well as related ‘asymmetric capabilities’</w:t>
      </w:r>
      <w:r w:rsidRPr="00C361D8">
        <w:rPr>
          <w:rFonts w:asciiTheme="majorHAnsi" w:hAnsiTheme="majorHAnsi"/>
          <w:sz w:val="16"/>
        </w:rPr>
        <w:t xml:space="preserve"> (Shirk, 2008:194) as cyberwarfare (Fritz, 2008) and advanced military space technology (Logan, 2007). Moreover, it has allowed Beijing to maximize its security through deals advancing China’s energy security and securing key raw materials. These issues, and their implications for US security interests, are extensively studied in Washington (e.g. Waldron, 2005; Ridley, 2005; Office of the SoD 2009, 2010). Apart from economic realpolitik, as in the form of securing resources and capacity for economic warfare[1] (Segal, 2004:169-170), </w:t>
      </w:r>
      <w:r w:rsidRPr="00C361D8">
        <w:rPr>
          <w:rFonts w:asciiTheme="majorHAnsi" w:hAnsiTheme="majorHAnsi"/>
          <w:b/>
          <w:u w:val="single"/>
        </w:rPr>
        <w:t xml:space="preserve">China’s economic growth, has also energized Beijing’s ‘soft power’. </w:t>
      </w:r>
      <w:r w:rsidRPr="00C361D8">
        <w:rPr>
          <w:rFonts w:asciiTheme="majorHAnsi" w:hAnsiTheme="majorHAnsi"/>
          <w:sz w:val="16"/>
        </w:rPr>
        <w:t xml:space="preserve">Soft power, coined by Nye in 1990, can be broadly defined as non-coercive, co-optive power- the power of attraction. The attractiveness of a state is affected by its culture, history, membership and role in international institutions, as well as its economic performance and stature (Nye, 1990:167). Other crucial sources of soft power are ‘political ideology and diplomacy’ (Gill and Huang, 2006:17). China’s economic power is the key motor behind its mounting soft power. This paper focuses on China’s soft power, with a view to delve deeper into the latter’s impact on the US and its interests. It begins with an analysis of the sources and complex structure of China’s soft power. Subsequently, it assesses how the US may be affected by Beijing’s co-optive power, with an emphasis on both direct and indirect aspects of that influence. It looks at China’s ideational influence in its near abroad, the MENA region and Latin America to shed light how Beijing’s influence may affect American interests. It closes with an analysis of China’s augmenting soft power in multilateral settings, and how this may on occasions marginalize US influence. America remains the most powerful state in the international system. No country in the world has more ‘global’ interests than the US. China’s growing soft power affects American interests around the world therefore, a thorough assessment of this process is imperative. II. The Sources of Chinese Soft Power: Economic Performance, an Alternative Development Model and a Unique Culture Economic Performance The preeminent source of China’s attractiveness is its economic performance. The ability to maintain close to 10 percent growth for over three decades (Kaplan, 2010:22), enjoy substantial stability and lift 300 million people out of poverty[2], together constitute an unprecedented achievement (Ramo, 2004:10-11). Beijing has realized these achievements following a novel, unconventional, non-western development path. Underlying driver behind the Chinese development model is innovation. The continuation of the ‘Chinese miracle’ depends greatly on incessant innovation, which ‘cuts time-to-reform’ and is ‘the only cure for the problems of change’ (ibid.:15). Innovation increases the ‘density’ in the Chinese society, which in turn decisively boosts economic growth (ibid.:13-16). Cultural values, as national ‘pride of culture’ may also increase density (ibid.:33); the CCP recognises and uses this accordingly. Economic and Political Ideology </w:t>
      </w:r>
      <w:r w:rsidRPr="00C361D8">
        <w:rPr>
          <w:rFonts w:asciiTheme="majorHAnsi" w:hAnsiTheme="majorHAnsi"/>
          <w:b/>
          <w:u w:val="single"/>
        </w:rPr>
        <w:t>Beijing has embraced many of the key tenants of capitalism and is largely a market economy</w:t>
      </w:r>
      <w:r w:rsidRPr="00C361D8">
        <w:rPr>
          <w:rFonts w:asciiTheme="majorHAnsi" w:hAnsiTheme="majorHAnsi"/>
          <w:sz w:val="16"/>
        </w:rPr>
        <w:t xml:space="preserve"> (McKinnon, 2010:504), </w:t>
      </w:r>
      <w:r w:rsidRPr="00C361D8">
        <w:rPr>
          <w:rFonts w:asciiTheme="majorHAnsi" w:hAnsiTheme="majorHAnsi"/>
          <w:b/>
          <w:u w:val="single"/>
        </w:rPr>
        <w:t>with a ‘Chinese twist’,</w:t>
      </w:r>
      <w:r w:rsidRPr="00C361D8">
        <w:rPr>
          <w:rFonts w:asciiTheme="majorHAnsi" w:hAnsiTheme="majorHAnsi"/>
          <w:sz w:val="16"/>
        </w:rPr>
        <w:t xml:space="preserve"> that Halper (2010:10) calls ‘state capitalism’ or </w:t>
      </w:r>
      <w:r w:rsidRPr="00C361D8">
        <w:rPr>
          <w:rFonts w:asciiTheme="majorHAnsi" w:hAnsiTheme="majorHAnsi"/>
          <w:b/>
          <w:u w:val="single"/>
        </w:rPr>
        <w:t>‘market-authoritarianism’</w:t>
      </w:r>
      <w:r w:rsidRPr="00C361D8">
        <w:rPr>
          <w:rFonts w:asciiTheme="majorHAnsi" w:hAnsiTheme="majorHAnsi"/>
          <w:sz w:val="16"/>
        </w:rPr>
        <w:t xml:space="preserve">. The CCP largely controls key business sectors, owns firms of strategic importance, and restricts political liberties with a view to ensuring stability (Halper, 2010:30). The ‘Chinese way’ to economic growth and development is increasingly emulated around the world. </w:t>
      </w:r>
      <w:r w:rsidRPr="00C361D8">
        <w:rPr>
          <w:rFonts w:asciiTheme="majorHAnsi" w:hAnsiTheme="majorHAnsi"/>
          <w:b/>
          <w:u w:val="single"/>
        </w:rPr>
        <w:t>The illiberal nature of Chinese ‘market-authoritarianism’ means developed democracies are unlikely to be lured and show any keenness to emulate this model</w:t>
      </w:r>
      <w:r w:rsidRPr="00C361D8">
        <w:rPr>
          <w:rFonts w:asciiTheme="majorHAnsi" w:hAnsiTheme="majorHAnsi"/>
          <w:sz w:val="16"/>
        </w:rPr>
        <w:t xml:space="preserve"> (Nye, 2006:9). Reversely, growth and development</w:t>
      </w:r>
      <w:r w:rsidRPr="00C361D8">
        <w:rPr>
          <w:rFonts w:asciiTheme="majorHAnsi" w:hAnsiTheme="majorHAnsi"/>
          <w:b/>
          <w:u w:val="single"/>
        </w:rPr>
        <w:t>, without western democracy[3] seems a particularly luring ‘package’ to various illiberal regimes across the developing world, and especially in Africa and the Middle East</w:t>
      </w:r>
      <w:r w:rsidRPr="00C361D8">
        <w:rPr>
          <w:rFonts w:asciiTheme="majorHAnsi" w:hAnsiTheme="majorHAnsi"/>
          <w:sz w:val="16"/>
        </w:rPr>
        <w:t xml:space="preserve"> (Gill and Huang, 2006:20). </w:t>
      </w:r>
      <w:r w:rsidRPr="00C361D8">
        <w:rPr>
          <w:rFonts w:asciiTheme="majorHAnsi" w:hAnsiTheme="majorHAnsi"/>
          <w:b/>
          <w:u w:val="single"/>
        </w:rPr>
        <w:t>The ideology of self-determination and the inviolability of sovereignty which Beijing puts forth simultaneously, further attract those illiberal states which are worried in the light of a more interventionist West</w:t>
      </w:r>
      <w:r w:rsidRPr="00C361D8">
        <w:rPr>
          <w:rFonts w:asciiTheme="majorHAnsi" w:hAnsiTheme="majorHAnsi"/>
          <w:sz w:val="16"/>
        </w:rPr>
        <w:t>[4] (Halper, 2010:31). The Beijing Consensus ‘</w:t>
      </w:r>
      <w:r w:rsidRPr="00C361D8">
        <w:rPr>
          <w:rFonts w:asciiTheme="majorHAnsi" w:hAnsiTheme="majorHAnsi"/>
          <w:b/>
          <w:u w:val="single"/>
        </w:rPr>
        <w:t>The Beijing Consensus’</w:t>
      </w:r>
      <w:r w:rsidRPr="00C361D8">
        <w:rPr>
          <w:rFonts w:asciiTheme="majorHAnsi" w:hAnsiTheme="majorHAnsi"/>
          <w:sz w:val="16"/>
        </w:rPr>
        <w:t xml:space="preserve"> (BJC) is a concept / theory, first discussed by Ramo (2004) and further developed by Halper (2010), which </w:t>
      </w:r>
      <w:r w:rsidRPr="00C361D8">
        <w:rPr>
          <w:rFonts w:asciiTheme="majorHAnsi" w:hAnsiTheme="majorHAnsi"/>
          <w:b/>
          <w:u w:val="single"/>
        </w:rPr>
        <w:t>draws together the different aspects of Chinese soft power, delineates the powerful links between economic and soft power, and explains China’s muscle</w:t>
      </w:r>
      <w:r w:rsidRPr="00C361D8">
        <w:rPr>
          <w:rFonts w:asciiTheme="majorHAnsi" w:hAnsiTheme="majorHAnsi"/>
          <w:sz w:val="16"/>
        </w:rPr>
        <w:t>. Ramo (2004:11-12) explains the three central theorem’s of the BJC: a) the key to development is ‘bleeding-edge innovation’ to ‘create change that moves faster than the problems change creates’; b) fundamental need to shift development’s focus to individuals, their ‘quality-of-life’ with sustainability and equality as priorities; c) a security doctrine which stresses self-determination, through the use of leverage and asymmetry. Halper (2010:32) explains that deliberately or not: ‘</w:t>
      </w:r>
      <w:r w:rsidRPr="00C361D8">
        <w:rPr>
          <w:rFonts w:asciiTheme="majorHAnsi" w:hAnsiTheme="majorHAnsi"/>
          <w:b/>
          <w:u w:val="single"/>
        </w:rPr>
        <w:t xml:space="preserve">Beijing is inadvertently promoting a most </w:t>
      </w:r>
      <w:r w:rsidRPr="00C361D8">
        <w:rPr>
          <w:rFonts w:asciiTheme="majorHAnsi" w:hAnsiTheme="majorHAnsi"/>
          <w:b/>
          <w:u w:val="single"/>
        </w:rPr>
        <w:lastRenderedPageBreak/>
        <w:t>troublesome export: the example of the China model’</w:t>
      </w:r>
      <w:r w:rsidRPr="00C361D8">
        <w:rPr>
          <w:rFonts w:asciiTheme="majorHAnsi" w:hAnsiTheme="majorHAnsi"/>
          <w:sz w:val="16"/>
        </w:rPr>
        <w:t>. While many Americans see the BJC as a challenge, an increasing number of nations, especially those ‘tired of others interfering’ see Beijing and the BJC as a great opportunity (Vogel, 2006:16).</w:t>
      </w:r>
    </w:p>
    <w:p w14:paraId="6E05B0F0" w14:textId="77777777" w:rsidR="00BE3BBB" w:rsidRPr="00C361D8" w:rsidRDefault="00BE3BBB" w:rsidP="00BE3BBB">
      <w:pPr>
        <w:rPr>
          <w:rFonts w:asciiTheme="majorHAnsi" w:hAnsiTheme="majorHAnsi"/>
        </w:rPr>
      </w:pPr>
    </w:p>
    <w:p w14:paraId="6B61E716" w14:textId="77777777" w:rsidR="00BE3BBB" w:rsidRPr="00C361D8" w:rsidRDefault="00BE3BBB" w:rsidP="006A4385">
      <w:pPr>
        <w:pStyle w:val="Heading4"/>
      </w:pPr>
      <w:r w:rsidRPr="00C361D8">
        <w:t>Erosion of US soft power</w:t>
      </w:r>
    </w:p>
    <w:p w14:paraId="25EB3998" w14:textId="77777777" w:rsidR="00BE3BBB" w:rsidRPr="00C361D8" w:rsidRDefault="00BE3BBB" w:rsidP="00BE3BBB">
      <w:pPr>
        <w:rPr>
          <w:rFonts w:asciiTheme="majorHAnsi" w:hAnsiTheme="majorHAnsi"/>
        </w:rPr>
      </w:pPr>
      <w:r w:rsidRPr="00C361D8">
        <w:rPr>
          <w:rStyle w:val="StyleStyleBold12pt"/>
        </w:rPr>
        <w:t>Efthymiou 12</w:t>
      </w:r>
      <w:r w:rsidRPr="00C361D8">
        <w:rPr>
          <w:rFonts w:asciiTheme="majorHAnsi" w:hAnsiTheme="majorHAnsi"/>
        </w:rPr>
        <w:t xml:space="preserve"> (Pavlos, reading for a PhD in Politics and International Studies at the University of Cambridge. He holds an MPhil in International Relations from the University of Cambridge and a BSc in Politics with Economics from the University of Bath, “Chinese Soft Power: Sources and Implications for the US” December 21, 2012, </w:t>
      </w:r>
      <w:hyperlink r:id="rId65" w:history="1">
        <w:r w:rsidRPr="00C361D8">
          <w:rPr>
            <w:rFonts w:asciiTheme="majorHAnsi" w:hAnsiTheme="majorHAnsi"/>
          </w:rPr>
          <w:t>http://theriskyshift.com/2012/12/chinese-soft-power-sources-andimplications-for-the-us/)//MM</w:t>
        </w:r>
      </w:hyperlink>
    </w:p>
    <w:p w14:paraId="4C0D46C6" w14:textId="77777777" w:rsidR="00BE3BBB" w:rsidRPr="00C361D8" w:rsidRDefault="00BE3BBB" w:rsidP="00BE3BBB">
      <w:pPr>
        <w:rPr>
          <w:rFonts w:asciiTheme="majorHAnsi" w:hAnsiTheme="majorHAnsi"/>
          <w:sz w:val="16"/>
          <w:szCs w:val="16"/>
        </w:rPr>
      </w:pPr>
      <w:r w:rsidRPr="00C361D8">
        <w:rPr>
          <w:rFonts w:asciiTheme="majorHAnsi" w:hAnsiTheme="majorHAnsi"/>
          <w:sz w:val="16"/>
          <w:szCs w:val="16"/>
        </w:rPr>
        <w:t>The Broader Context</w:t>
      </w:r>
    </w:p>
    <w:p w14:paraId="3460E981" w14:textId="77777777" w:rsidR="00BE3BBB" w:rsidRPr="00C361D8" w:rsidRDefault="00BE3BBB" w:rsidP="00BE3BBB">
      <w:pPr>
        <w:rPr>
          <w:rFonts w:asciiTheme="majorHAnsi" w:hAnsiTheme="majorHAnsi"/>
          <w:sz w:val="16"/>
        </w:rPr>
      </w:pPr>
      <w:r w:rsidRPr="00C361D8">
        <w:rPr>
          <w:rFonts w:asciiTheme="majorHAnsi" w:hAnsiTheme="majorHAnsi"/>
          <w:b/>
          <w:u w:val="single"/>
        </w:rPr>
        <w:t>Important external factors for the rise of Beijing’s soft power include the failure of the Washington Consensus, the erosion of US soft power and the global economic crisis. In the years following 9/11 America went through its ‘unipolar moment’, which claimed it political capital, weakened alliances and distanced friends. Human rights violations in Guantanamo and Abu Ghraib further weakened America’s attractiveness and traumatized its moral example</w:t>
      </w:r>
      <w:r w:rsidRPr="00C361D8">
        <w:rPr>
          <w:rFonts w:asciiTheme="majorHAnsi" w:hAnsiTheme="majorHAnsi"/>
          <w:sz w:val="16"/>
        </w:rPr>
        <w:t xml:space="preserve">. This paper deems </w:t>
      </w:r>
      <w:r w:rsidRPr="00C361D8">
        <w:rPr>
          <w:rFonts w:asciiTheme="majorHAnsi" w:hAnsiTheme="majorHAnsi"/>
          <w:b/>
          <w:u w:val="single"/>
        </w:rPr>
        <w:t>that there was a power vacuum in the realm of ideas that China’s concepts in part came to fill.</w:t>
      </w:r>
      <w:r w:rsidRPr="00C361D8">
        <w:rPr>
          <w:rFonts w:asciiTheme="majorHAnsi" w:hAnsiTheme="majorHAnsi"/>
          <w:sz w:val="16"/>
        </w:rPr>
        <w:t xml:space="preserve"> In parallel, the BJC comes as a bright contrast to the ominously failed Washington Consensus. Even more importantly perhaps,China has managed to maintain robust, double-digit economic growth at the most difficult perhaps time for Western economies since the Great Recession (Halper, 2010:33-37).</w:t>
      </w:r>
    </w:p>
    <w:p w14:paraId="04EACFF6" w14:textId="77777777" w:rsidR="00BE3BBB" w:rsidRPr="00C361D8" w:rsidRDefault="00BE3BBB" w:rsidP="00BE3BBB">
      <w:pPr>
        <w:rPr>
          <w:rFonts w:asciiTheme="majorHAnsi" w:hAnsiTheme="majorHAnsi"/>
          <w:sz w:val="16"/>
        </w:rPr>
      </w:pPr>
      <w:r w:rsidRPr="00C361D8">
        <w:rPr>
          <w:rFonts w:asciiTheme="majorHAnsi" w:hAnsiTheme="majorHAnsi"/>
          <w:sz w:val="16"/>
        </w:rPr>
        <w:t xml:space="preserve">V. Chinese Soft Power in Africa, Middle East and Latin America and the Importance for the US                                                 </w:t>
      </w:r>
    </w:p>
    <w:p w14:paraId="3F38B887" w14:textId="77777777" w:rsidR="00BE3BBB" w:rsidRPr="00C361D8" w:rsidRDefault="00BE3BBB" w:rsidP="00BE3BBB">
      <w:pPr>
        <w:rPr>
          <w:rFonts w:asciiTheme="majorHAnsi" w:hAnsiTheme="majorHAnsi"/>
          <w:sz w:val="16"/>
        </w:rPr>
      </w:pPr>
      <w:r w:rsidRPr="00C361D8">
        <w:rPr>
          <w:rFonts w:asciiTheme="majorHAnsi" w:hAnsiTheme="majorHAnsi"/>
          <w:b/>
          <w:u w:val="single"/>
        </w:rPr>
        <w:t>The influence of Chinese soft power in the MENA region and Latin America is profound, complex and needs ample space to be evaluated in depth</w:t>
      </w:r>
      <w:r w:rsidRPr="00C361D8">
        <w:rPr>
          <w:rFonts w:asciiTheme="majorHAnsi" w:hAnsiTheme="majorHAnsi"/>
          <w:sz w:val="16"/>
        </w:rPr>
        <w:t>. This section epigrammatically and selectively refers to some key points and assesses their importance for the US.</w:t>
      </w:r>
    </w:p>
    <w:p w14:paraId="7E0BFAAA" w14:textId="77777777" w:rsidR="00BE3BBB" w:rsidRPr="00C361D8" w:rsidRDefault="00BE3BBB" w:rsidP="00BE3BBB">
      <w:pPr>
        <w:rPr>
          <w:rFonts w:asciiTheme="majorHAnsi" w:hAnsiTheme="majorHAnsi"/>
          <w:sz w:val="16"/>
        </w:rPr>
      </w:pPr>
      <w:r w:rsidRPr="00C361D8">
        <w:rPr>
          <w:rFonts w:asciiTheme="majorHAnsi" w:hAnsiTheme="majorHAnsi"/>
          <w:sz w:val="16"/>
        </w:rPr>
        <w:t>China and MENA</w:t>
      </w:r>
    </w:p>
    <w:p w14:paraId="2C9C53FB" w14:textId="77777777" w:rsidR="00BE3BBB" w:rsidRPr="00C361D8" w:rsidRDefault="00BE3BBB" w:rsidP="00BE3BBB">
      <w:pPr>
        <w:rPr>
          <w:rFonts w:asciiTheme="majorHAnsi" w:hAnsiTheme="majorHAnsi"/>
          <w:sz w:val="16"/>
        </w:rPr>
      </w:pPr>
      <w:r w:rsidRPr="00C361D8">
        <w:rPr>
          <w:rFonts w:asciiTheme="majorHAnsi" w:hAnsiTheme="majorHAnsi"/>
          <w:sz w:val="16"/>
        </w:rPr>
        <w:t>The absence of conditions apart from conforming with the ‘one-China-policy’ to trade with, or receive aid from China is crucial for Sino-African relations. Many African states increasingly rely on Beijing, fascinated by China’s growth and development, hoping they can learn and gain from the ‘Chinese example’ (Brookes and Shin, 2006:1-2). The security dimension of the ‘Beijing Consensus’ – and particularly the ‘self-determination’ clause – is very attractive for isolated ruthless regime’s, in pariah / nearly-failed states, like Mugabe’s Zimbabwe and Al-Bashir’s Sudan (Halper, 2010:83-87). This renders the conduct of strategic diplomacy by the US ineffectual. Isolation fails, sanctions miss, and the option / threat of humanitarian intervention seems less threatening given the improbability of mandating action through the UNSC.</w:t>
      </w:r>
    </w:p>
    <w:p w14:paraId="044E805B" w14:textId="77777777" w:rsidR="00BE3BBB" w:rsidRPr="00C361D8" w:rsidRDefault="00BE3BBB" w:rsidP="00BE3BBB">
      <w:pPr>
        <w:rPr>
          <w:rFonts w:asciiTheme="majorHAnsi" w:hAnsiTheme="majorHAnsi"/>
          <w:sz w:val="16"/>
        </w:rPr>
      </w:pPr>
      <w:r w:rsidRPr="00C361D8">
        <w:rPr>
          <w:rFonts w:asciiTheme="majorHAnsi" w:hAnsiTheme="majorHAnsi"/>
          <w:sz w:val="16"/>
        </w:rPr>
        <w:t>In Africa, China’s image has been thriving, not least because of its tangible contribution to economic development, mainly through the building of infrastructure projects and advancing the technological capabilities of many developing nations (Foster, et. al., 2008). This advantageous image, of the benevolent actor who delivers results, combined with the ‘spirit’ and values enshrined in the BJC explains why now most of Africa looks to China rather than the US for a reliable partner[6]. A key implication of this new reality for the US is that it is losing out in the ‘race’ of securing energy resources, as Chinese energy firms increasingly ‘lock’ resources through long-term semi-barter deals in resource-rich African states (Brookes and Shin, 2006:2).</w:t>
      </w:r>
    </w:p>
    <w:p w14:paraId="529ED110" w14:textId="77777777" w:rsidR="00BE3BBB" w:rsidRPr="00C361D8" w:rsidRDefault="00BE3BBB" w:rsidP="00BE3BBB">
      <w:pPr>
        <w:rPr>
          <w:rFonts w:asciiTheme="majorHAnsi" w:hAnsiTheme="majorHAnsi"/>
          <w:sz w:val="16"/>
        </w:rPr>
      </w:pPr>
      <w:r w:rsidRPr="00C361D8">
        <w:rPr>
          <w:rFonts w:asciiTheme="majorHAnsi" w:hAnsiTheme="majorHAnsi"/>
          <w:sz w:val="16"/>
        </w:rPr>
        <w:t>Similar difficulties have been posed in dealing with proliferation in the Middle East, and the question of Iran. China’s enthusiasm to fill the vacuum left from Western – largely American firms - leaving Iran in conjunction with US (and EU) sanctions, have held back the negotiations and undermined the ability of the US and the international community to effectively pressure the Iranian government. China’s ‘diplomatic cover’ / umbrella has on occasions, proven a major obstacle (Halper, 2010:91-92).</w:t>
      </w:r>
    </w:p>
    <w:p w14:paraId="31C740E2" w14:textId="77777777" w:rsidR="00BE3BBB" w:rsidRPr="00C361D8" w:rsidRDefault="00BE3BBB" w:rsidP="00BE3BBB">
      <w:pPr>
        <w:rPr>
          <w:rFonts w:asciiTheme="majorHAnsi" w:hAnsiTheme="majorHAnsi"/>
          <w:b/>
          <w:u w:val="single"/>
        </w:rPr>
      </w:pPr>
      <w:r w:rsidRPr="00C361D8">
        <w:rPr>
          <w:rFonts w:asciiTheme="majorHAnsi" w:hAnsiTheme="majorHAnsi"/>
          <w:b/>
          <w:u w:val="single"/>
        </w:rPr>
        <w:t>In Latin America, the role of China has been expanding rapidly. Chinese cultural and educational programs have been expanding with positive impact for the reception of China in the region</w:t>
      </w:r>
      <w:r w:rsidRPr="00C361D8">
        <w:rPr>
          <w:rFonts w:asciiTheme="majorHAnsi" w:hAnsiTheme="majorHAnsi"/>
          <w:sz w:val="16"/>
        </w:rPr>
        <w:t xml:space="preserve"> (Pan, 2006). Moreover</w:t>
      </w:r>
      <w:r w:rsidRPr="00C361D8">
        <w:rPr>
          <w:rFonts w:asciiTheme="majorHAnsi" w:hAnsiTheme="majorHAnsi"/>
          <w:b/>
          <w:u w:val="single"/>
        </w:rPr>
        <w:t>, Bush era’s American hegemony alienated friends and distanced allies in Latin America, who increasingly find in Beijing a robust and increasingly crucial partner.</w:t>
      </w:r>
      <w:r w:rsidRPr="00C361D8">
        <w:rPr>
          <w:rFonts w:asciiTheme="majorHAnsi" w:hAnsiTheme="majorHAnsi"/>
          <w:sz w:val="16"/>
        </w:rPr>
        <w:t xml:space="preserve"> Both Halper (2010) and Ramo (2004) discuss in considerable depth the strengthening of Venezuelan – Chinese relations. America is the largest consumer of Venezuelan oil. In pursuit of more independence, </w:t>
      </w:r>
      <w:r w:rsidRPr="00C361D8">
        <w:rPr>
          <w:rFonts w:asciiTheme="majorHAnsi" w:hAnsiTheme="majorHAnsi"/>
          <w:b/>
          <w:u w:val="single"/>
        </w:rPr>
        <w:t>Chavez increasingly opts to maximize oil sales to China</w:t>
      </w:r>
      <w:r w:rsidRPr="00C361D8">
        <w:rPr>
          <w:rFonts w:asciiTheme="majorHAnsi" w:hAnsiTheme="majorHAnsi"/>
          <w:sz w:val="16"/>
        </w:rPr>
        <w:t xml:space="preserve"> (Halper, 2010:90). </w:t>
      </w:r>
      <w:r w:rsidRPr="00C361D8">
        <w:rPr>
          <w:rFonts w:asciiTheme="majorHAnsi" w:hAnsiTheme="majorHAnsi"/>
          <w:b/>
          <w:u w:val="single"/>
        </w:rPr>
        <w:t>Expanding Chinese soft power in Latin America may be disturbing for the US for geopolitical reasons, as Beijing’s friendships and alliances in America’s near abroad may generate concern. Also, America cedes ground in the ‘great game’ of resource acquisition.</w:t>
      </w:r>
    </w:p>
    <w:p w14:paraId="4410F16C" w14:textId="77777777" w:rsidR="00BE3BBB" w:rsidRPr="00C361D8" w:rsidRDefault="00BE3BBB" w:rsidP="00BE3BBB">
      <w:pPr>
        <w:rPr>
          <w:rFonts w:asciiTheme="majorHAnsi" w:hAnsiTheme="majorHAnsi"/>
          <w:sz w:val="16"/>
        </w:rPr>
      </w:pPr>
      <w:r w:rsidRPr="00C361D8">
        <w:rPr>
          <w:rFonts w:asciiTheme="majorHAnsi" w:hAnsiTheme="majorHAnsi"/>
          <w:sz w:val="16"/>
        </w:rPr>
        <w:t>VI. Chinese Soft Power and Multilateral Fora. A New Role? The Significance for the US</w:t>
      </w:r>
    </w:p>
    <w:p w14:paraId="590A9579" w14:textId="77777777" w:rsidR="00BE3BBB" w:rsidRPr="00C361D8" w:rsidRDefault="00BE3BBB" w:rsidP="00BE3BBB">
      <w:pPr>
        <w:rPr>
          <w:rFonts w:asciiTheme="majorHAnsi" w:hAnsiTheme="majorHAnsi"/>
          <w:b/>
          <w:u w:val="single"/>
        </w:rPr>
      </w:pPr>
      <w:r w:rsidRPr="00C361D8">
        <w:rPr>
          <w:rFonts w:asciiTheme="majorHAnsi" w:hAnsiTheme="majorHAnsi"/>
          <w:sz w:val="16"/>
        </w:rPr>
        <w:lastRenderedPageBreak/>
        <w:t xml:space="preserve">China’s attractiveness is particularly evident in multilateral settings. As always, interest in China relates to the economic opportunities that arise from increased cooperation. Nonetheless, multilateral organizations are crucial marketplaces of ideas in conjunction with everything else. Chinese ideational power is increasingly apparent in a series of fora/IOs. For instance, the China-led Shanghai Cooperation Organization (SCO) started out with the focused agenda of mediating border disputes, but Chinese ideational leadership quickly broadened SCO’s mandate to include politico-economic cooperation in other spheres as well as broader issues of security. To cite an example, in 2005, after denying US observer status in the SCO (Cohen, 2006:8), a Chinese-led SCO declaration pressed Washington to withdraw its forces from Uzbekistan (Halper, 2010:79). </w:t>
      </w:r>
      <w:r w:rsidRPr="00C361D8">
        <w:rPr>
          <w:rFonts w:asciiTheme="majorHAnsi" w:hAnsiTheme="majorHAnsi"/>
          <w:b/>
          <w:u w:val="single"/>
        </w:rPr>
        <w:t>Chinese soft power has effectively created a multilateral milieu which deliberately excludes the US, and can at times pressure it.</w:t>
      </w:r>
    </w:p>
    <w:p w14:paraId="0615299D" w14:textId="77777777" w:rsidR="00BE3BBB" w:rsidRPr="00C361D8" w:rsidRDefault="00BE3BBB" w:rsidP="00BE3BBB">
      <w:pPr>
        <w:rPr>
          <w:rFonts w:asciiTheme="majorHAnsi" w:hAnsiTheme="majorHAnsi"/>
          <w:sz w:val="16"/>
        </w:rPr>
      </w:pPr>
      <w:r w:rsidRPr="00C361D8">
        <w:rPr>
          <w:rFonts w:asciiTheme="majorHAnsi" w:hAnsiTheme="majorHAnsi"/>
          <w:sz w:val="16"/>
        </w:rPr>
        <w:t xml:space="preserve">Similarly, </w:t>
      </w:r>
      <w:r w:rsidRPr="00C361D8">
        <w:rPr>
          <w:rFonts w:asciiTheme="majorHAnsi" w:hAnsiTheme="majorHAnsi"/>
          <w:b/>
          <w:u w:val="single"/>
        </w:rPr>
        <w:t>the US is excluded from both the ‘ASEAN Plus One’ and the ‘APT’ arrangement. China has a leading role in these arrangements, effectively creating separate economic spheres with considerable geopolitical gains for China and non-negligible implications for America</w:t>
      </w:r>
      <w:r w:rsidRPr="00C361D8">
        <w:rPr>
          <w:rFonts w:asciiTheme="majorHAnsi" w:hAnsiTheme="majorHAnsi"/>
          <w:sz w:val="16"/>
        </w:rPr>
        <w:t xml:space="preserve"> (Halper, 2010:28). In 2009, the first ‘BRIC Summit’ took place, serving as a platform for exchange of ideas on trade and aid, with an emphasis on how to exclude the US. When Obama asked to send a delegation with the status of observers, his request was turned down (Halper, 2010:29). Through these multilateral settings, China advances simultaneously its ‘good neighbourliness’ and the ‘China Opportunity’ concepts, which command considerable gravitas in the above-discussed regional IOs (Ramo, 2004: 51-53).</w:t>
      </w:r>
    </w:p>
    <w:p w14:paraId="74EA19AA" w14:textId="77777777" w:rsidR="00BE3BBB" w:rsidRPr="00C361D8" w:rsidRDefault="00BE3BBB" w:rsidP="00BE3BBB">
      <w:pPr>
        <w:rPr>
          <w:rFonts w:asciiTheme="majorHAnsi" w:hAnsiTheme="majorHAnsi"/>
          <w:b/>
          <w:u w:val="single"/>
        </w:rPr>
      </w:pPr>
      <w:r w:rsidRPr="00C361D8">
        <w:rPr>
          <w:rFonts w:asciiTheme="majorHAnsi" w:hAnsiTheme="majorHAnsi"/>
          <w:sz w:val="16"/>
        </w:rPr>
        <w:t xml:space="preserve">Overall, </w:t>
      </w:r>
      <w:r w:rsidRPr="00C361D8">
        <w:rPr>
          <w:rFonts w:asciiTheme="majorHAnsi" w:hAnsiTheme="majorHAnsi"/>
          <w:b/>
          <w:u w:val="single"/>
        </w:rPr>
        <w:t>the exclusion of the US from increasingly important for a and IOs is a demonstration that Chinese soft power and effective multilateral strategy can be in direct competition with American soft power. Moreover, it shows that whenever Beijing ‘marks a victory’, it opts to exclude the US from the new setting, to carve out alternative spaces for ideational exchanges, often with the deliberate collective aim of operating outside the US-set / dominated framework.</w:t>
      </w:r>
    </w:p>
    <w:p w14:paraId="53E78059" w14:textId="77777777" w:rsidR="00BE3BBB" w:rsidRPr="00C361D8" w:rsidRDefault="00BE3BBB" w:rsidP="00BE3BBB">
      <w:pPr>
        <w:rPr>
          <w:rFonts w:asciiTheme="majorHAnsi" w:hAnsiTheme="majorHAnsi"/>
          <w:sz w:val="16"/>
        </w:rPr>
      </w:pPr>
      <w:r w:rsidRPr="00C361D8">
        <w:rPr>
          <w:rFonts w:asciiTheme="majorHAnsi" w:hAnsiTheme="majorHAnsi"/>
          <w:sz w:val="16"/>
        </w:rPr>
        <w:t>VII. Conclusion or A clear Assessment of the Nature and Composition of Chinese Soft Power as well as its Impact on America and its Global Interests</w:t>
      </w:r>
    </w:p>
    <w:p w14:paraId="7333BE41" w14:textId="77777777" w:rsidR="00BE3BBB" w:rsidRPr="00C361D8" w:rsidRDefault="00BE3BBB" w:rsidP="00BE3BBB">
      <w:pPr>
        <w:rPr>
          <w:rFonts w:asciiTheme="majorHAnsi" w:hAnsiTheme="majorHAnsi"/>
          <w:b/>
          <w:u w:val="single"/>
        </w:rPr>
      </w:pPr>
      <w:r w:rsidRPr="00C361D8">
        <w:rPr>
          <w:rFonts w:asciiTheme="majorHAnsi" w:hAnsiTheme="majorHAnsi"/>
          <w:b/>
          <w:u w:val="single"/>
        </w:rPr>
        <w:t>Chinese soft power is uniquely complex</w:t>
      </w:r>
      <w:r w:rsidRPr="00C361D8">
        <w:rPr>
          <w:rFonts w:asciiTheme="majorHAnsi" w:hAnsiTheme="majorHAnsi"/>
          <w:sz w:val="16"/>
        </w:rPr>
        <w:t xml:space="preserve">. It is so conflated with economic influence that they seem, at times, almost inseparable. This paper found that Chinese soft power stems greatly from the example of its development model. It impresses nations around the world that may not necessarily want to emulate the model, but are attracted to China, and draw closer to Beijing. A set of ideas, many endeavouring to frame China’s intentions vis-à-vis its neighbours, partners and friends, are also a key component of China’s ideational influence. The ‘Beijing Consensus’ has considerable analytical value and is a handy summation of Beijing’s ‘power of example’, cultural and political influence. </w:t>
      </w:r>
      <w:r w:rsidRPr="00C361D8">
        <w:rPr>
          <w:rFonts w:asciiTheme="majorHAnsi" w:hAnsiTheme="majorHAnsi"/>
          <w:b/>
          <w:u w:val="single"/>
        </w:rPr>
        <w:t>China’s soft power has been also empowered by the erosion of US soft power America suffered during the G.W.Bush era.</w:t>
      </w:r>
    </w:p>
    <w:p w14:paraId="2316C158" w14:textId="77777777" w:rsidR="00BE3BBB" w:rsidRPr="00C361D8" w:rsidRDefault="00BE3BBB" w:rsidP="00BE3BBB">
      <w:pPr>
        <w:rPr>
          <w:rFonts w:asciiTheme="majorHAnsi" w:hAnsiTheme="majorHAnsi"/>
          <w:b/>
          <w:u w:val="single"/>
        </w:rPr>
      </w:pPr>
      <w:r w:rsidRPr="00C361D8">
        <w:rPr>
          <w:rFonts w:asciiTheme="majorHAnsi" w:hAnsiTheme="majorHAnsi"/>
          <w:sz w:val="16"/>
        </w:rPr>
        <w:t>After identifying the sources of Chinese soft power, this thesis examined its impact on American interests. It started with an analysis of the direct impact of Chinese soft power on the US to show that although on-the-rise</w:t>
      </w:r>
      <w:r w:rsidRPr="00C361D8">
        <w:rPr>
          <w:rFonts w:asciiTheme="majorHAnsi" w:hAnsiTheme="majorHAnsi"/>
          <w:b/>
          <w:u w:val="single"/>
        </w:rPr>
        <w:t xml:space="preserve">, Chinese soft power has a </w:t>
      </w:r>
      <w:r w:rsidRPr="00C361D8">
        <w:rPr>
          <w:rFonts w:asciiTheme="majorHAnsi" w:hAnsiTheme="majorHAnsi"/>
          <w:sz w:val="16"/>
        </w:rPr>
        <w:t xml:space="preserve">limited </w:t>
      </w:r>
      <w:r w:rsidRPr="00C361D8">
        <w:rPr>
          <w:rFonts w:asciiTheme="majorHAnsi" w:hAnsiTheme="majorHAnsi"/>
          <w:b/>
          <w:u w:val="single"/>
        </w:rPr>
        <w:t>direct impact on the US</w:t>
      </w:r>
      <w:r w:rsidRPr="00C361D8">
        <w:rPr>
          <w:rFonts w:asciiTheme="majorHAnsi" w:hAnsiTheme="majorHAnsi"/>
          <w:sz w:val="16"/>
        </w:rPr>
        <w:t xml:space="preserve">. Subsequently, this paper analysed the impact of Chinese soft power in its near abroad, and found that though China presents a threat and opportunity at the same time, its power of public diplomacy and attraction rather advances America’s aim of peace and stability in this sensitive area. This paper’s succinct analysis </w:t>
      </w:r>
      <w:r w:rsidRPr="00C361D8">
        <w:rPr>
          <w:rFonts w:asciiTheme="majorHAnsi" w:hAnsiTheme="majorHAnsi"/>
          <w:b/>
          <w:u w:val="single"/>
        </w:rPr>
        <w:t>of China’s ideational influence in MENA and Latin America demonstrated that Chinese ideas often attract dodgy regimes, with which China engages, and hence carries high responsibility</w:t>
      </w:r>
      <w:r w:rsidRPr="00C361D8">
        <w:rPr>
          <w:rFonts w:asciiTheme="majorHAnsi" w:hAnsiTheme="majorHAnsi"/>
          <w:sz w:val="16"/>
        </w:rPr>
        <w:t>. When China uses its soft power in a responsible way, then, America and the international community benefit greatly; when not</w:t>
      </w:r>
      <w:r w:rsidRPr="00C361D8">
        <w:rPr>
          <w:rFonts w:asciiTheme="majorHAnsi" w:hAnsiTheme="majorHAnsi"/>
          <w:b/>
          <w:u w:val="single"/>
        </w:rPr>
        <w:t>, it undermines efforts aimed at making this world a safer place</w:t>
      </w:r>
      <w:r w:rsidRPr="00C361D8">
        <w:rPr>
          <w:rFonts w:asciiTheme="majorHAnsi" w:hAnsiTheme="majorHAnsi"/>
          <w:sz w:val="16"/>
        </w:rPr>
        <w:t xml:space="preserve"> (Zoellick, 2006, Shirk, 2008). Lastly, China’s soft power in multilateral settings is impressive. Apart from the UN, China has empowered the ASEAN Plus One and APT fora, has developed the SCO and has given a new dynamic to the ‘BRIC Summit’. In all these, </w:t>
      </w:r>
      <w:r w:rsidRPr="00C361D8">
        <w:rPr>
          <w:rFonts w:asciiTheme="majorHAnsi" w:hAnsiTheme="majorHAnsi"/>
          <w:b/>
          <w:u w:val="single"/>
        </w:rPr>
        <w:t>it has laboured to carve a leading role for itself, while marginalizing America’s role.</w:t>
      </w:r>
    </w:p>
    <w:p w14:paraId="6F93D3C5" w14:textId="77777777" w:rsidR="00BE3BBB" w:rsidRPr="00C361D8" w:rsidRDefault="00BE3BBB" w:rsidP="006A4385">
      <w:pPr>
        <w:pStyle w:val="Heading4"/>
      </w:pPr>
      <w:r w:rsidRPr="00C361D8">
        <w:t xml:space="preserve">China influence prevents recognition of Taiwan in Latin American countries. </w:t>
      </w:r>
    </w:p>
    <w:p w14:paraId="1530208F" w14:textId="77777777" w:rsidR="00BE3BBB" w:rsidRPr="00C361D8" w:rsidRDefault="00BE3BBB" w:rsidP="00BE3BBB">
      <w:pPr>
        <w:rPr>
          <w:rFonts w:asciiTheme="majorHAnsi" w:hAnsiTheme="majorHAnsi"/>
        </w:rPr>
      </w:pPr>
      <w:r w:rsidRPr="00C361D8">
        <w:rPr>
          <w:rStyle w:val="StyleStyleBold12pt"/>
        </w:rPr>
        <w:t>Hilton 13</w:t>
      </w:r>
      <w:r w:rsidRPr="00C361D8">
        <w:rPr>
          <w:rFonts w:asciiTheme="majorHAnsi" w:hAnsiTheme="majorHAnsi"/>
        </w:rPr>
        <w:t xml:space="preserve"> (Isabel, writer and broadcaster. She was formerly Latin America editor of The Independent newspaper and is editor of www.chinadialogue.net, a non-profit Chinese/English platform for environmental and climate change news and analysis, February 2013, “China in Latin America: Hegemonic Challenge?” NOREF—Norwegian Peace-building Resource Centre, </w:t>
      </w:r>
      <w:hyperlink r:id="rId66" w:history="1">
        <w:r w:rsidRPr="00C361D8">
          <w:rPr>
            <w:rFonts w:asciiTheme="majorHAnsi" w:hAnsiTheme="majorHAnsi"/>
          </w:rPr>
          <w:t>http://www.peacebuilding.no/var/ezflow_site/storage/original/application/26ff1a0cc3c0b6d5692c8afbc054aad9.pdf)//MM</w:t>
        </w:r>
      </w:hyperlink>
    </w:p>
    <w:p w14:paraId="725DC851" w14:textId="77777777" w:rsidR="00BE3BBB" w:rsidRPr="00C361D8" w:rsidRDefault="00BE3BBB" w:rsidP="00BE3BBB">
      <w:pPr>
        <w:rPr>
          <w:rFonts w:asciiTheme="majorHAnsi" w:hAnsiTheme="majorHAnsi"/>
          <w:sz w:val="16"/>
        </w:rPr>
      </w:pPr>
      <w:r w:rsidRPr="00C361D8">
        <w:rPr>
          <w:rFonts w:asciiTheme="majorHAnsi" w:hAnsiTheme="majorHAnsi"/>
          <w:sz w:val="16"/>
        </w:rPr>
        <w:t xml:space="preserve">Introduction </w:t>
      </w:r>
      <w:r w:rsidRPr="00C361D8">
        <w:rPr>
          <w:rFonts w:asciiTheme="majorHAnsi" w:hAnsiTheme="majorHAnsi"/>
          <w:b/>
          <w:u w:val="single"/>
        </w:rPr>
        <w:t>Ever since</w:t>
      </w:r>
      <w:r w:rsidRPr="00C361D8">
        <w:rPr>
          <w:rFonts w:asciiTheme="majorHAnsi" w:hAnsiTheme="majorHAnsi"/>
          <w:sz w:val="16"/>
        </w:rPr>
        <w:t xml:space="preserve"> President James </w:t>
      </w:r>
      <w:r w:rsidRPr="00C361D8">
        <w:rPr>
          <w:rFonts w:asciiTheme="majorHAnsi" w:hAnsiTheme="majorHAnsi"/>
          <w:b/>
          <w:u w:val="single"/>
        </w:rPr>
        <w:t>Monroe</w:t>
      </w:r>
      <w:r w:rsidRPr="00C361D8">
        <w:rPr>
          <w:rFonts w:asciiTheme="majorHAnsi" w:hAnsiTheme="majorHAnsi"/>
          <w:sz w:val="16"/>
        </w:rPr>
        <w:t xml:space="preserve">’s 1823 </w:t>
      </w:r>
      <w:r w:rsidRPr="00C361D8">
        <w:rPr>
          <w:rFonts w:asciiTheme="majorHAnsi" w:hAnsiTheme="majorHAnsi"/>
          <w:b/>
          <w:u w:val="single"/>
        </w:rPr>
        <w:t xml:space="preserve">declaration that European powers must respect the western hemisphere as the U.S. sphere of influence, the United States has been the </w:t>
      </w:r>
      <w:r w:rsidRPr="00C361D8">
        <w:rPr>
          <w:rFonts w:asciiTheme="majorHAnsi" w:hAnsiTheme="majorHAnsi"/>
          <w:b/>
          <w:u w:val="single"/>
        </w:rPr>
        <w:lastRenderedPageBreak/>
        <w:t>dominant economic, political and military power in Latin America.</w:t>
      </w:r>
      <w:r w:rsidRPr="00C361D8">
        <w:rPr>
          <w:rFonts w:asciiTheme="majorHAnsi" w:hAnsiTheme="majorHAnsi"/>
          <w:sz w:val="16"/>
        </w:rPr>
        <w:t xml:space="preserve"> As such, it has faced a series of challengers, from Nazi Germany to the Soviet Union and Japan. </w:t>
      </w:r>
      <w:r w:rsidRPr="00C361D8">
        <w:rPr>
          <w:rFonts w:asciiTheme="majorHAnsi" w:hAnsiTheme="majorHAnsi"/>
          <w:b/>
          <w:u w:val="single"/>
        </w:rPr>
        <w:t>In the last two decades, the rise of the</w:t>
      </w:r>
      <w:r w:rsidRPr="00C361D8">
        <w:rPr>
          <w:rFonts w:asciiTheme="majorHAnsi" w:hAnsiTheme="majorHAnsi"/>
          <w:sz w:val="16"/>
        </w:rPr>
        <w:t xml:space="preserve"> People’s Republic of China (</w:t>
      </w:r>
      <w:r w:rsidRPr="00C361D8">
        <w:rPr>
          <w:rFonts w:asciiTheme="majorHAnsi" w:hAnsiTheme="majorHAnsi"/>
          <w:b/>
          <w:u w:val="single"/>
        </w:rPr>
        <w:t>PRC</w:t>
      </w:r>
      <w:r w:rsidRPr="00C361D8">
        <w:rPr>
          <w:rFonts w:asciiTheme="majorHAnsi" w:hAnsiTheme="majorHAnsi"/>
          <w:sz w:val="16"/>
        </w:rPr>
        <w:t xml:space="preserve">) </w:t>
      </w:r>
      <w:r w:rsidRPr="00C361D8">
        <w:rPr>
          <w:rFonts w:asciiTheme="majorHAnsi" w:hAnsiTheme="majorHAnsi"/>
          <w:b/>
          <w:u w:val="single"/>
        </w:rPr>
        <w:t>has been reshaping the politics and economics of the region.</w:t>
      </w:r>
      <w:r w:rsidRPr="00C361D8">
        <w:rPr>
          <w:rFonts w:asciiTheme="majorHAnsi" w:hAnsiTheme="majorHAnsi"/>
          <w:sz w:val="16"/>
        </w:rPr>
        <w:t xml:space="preserve"> How far has the PRC become the new hegemonic challenger? China has not sought a strategic confrontation with the United States in Latin America, as the USSR did in the Cold War. However, </w:t>
      </w:r>
      <w:r w:rsidRPr="00C361D8">
        <w:rPr>
          <w:rFonts w:asciiTheme="majorHAnsi" w:hAnsiTheme="majorHAnsi"/>
          <w:b/>
          <w:u w:val="single"/>
        </w:rPr>
        <w:t>against the background of U.S.–China rivalry and potential confrontation over such issues as Taiwan, this could change in the future</w:t>
      </w:r>
      <w:r w:rsidRPr="00C361D8">
        <w:rPr>
          <w:rFonts w:asciiTheme="majorHAnsi" w:hAnsiTheme="majorHAnsi"/>
          <w:sz w:val="16"/>
        </w:rPr>
        <w:t xml:space="preserve">. </w:t>
      </w:r>
      <w:r w:rsidRPr="00C361D8">
        <w:rPr>
          <w:rFonts w:asciiTheme="majorHAnsi" w:hAnsiTheme="majorHAnsi"/>
          <w:b/>
          <w:u w:val="single"/>
        </w:rPr>
        <w:t>In the meantime, China’s economic weight offers its Latin American partners a new freedom to defy U.S. interests</w:t>
      </w:r>
      <w:r w:rsidRPr="00C361D8">
        <w:rPr>
          <w:rFonts w:asciiTheme="majorHAnsi" w:hAnsiTheme="majorHAnsi"/>
          <w:sz w:val="16"/>
        </w:rPr>
        <w:t xml:space="preserve">, should they choose to. </w:t>
      </w:r>
      <w:r w:rsidRPr="00C361D8">
        <w:rPr>
          <w:rFonts w:asciiTheme="majorHAnsi" w:hAnsiTheme="majorHAnsi"/>
          <w:b/>
          <w:u w:val="single"/>
        </w:rPr>
        <w:t>China plays three major roles in Latin America: as an insatiable consumer of commodities; as an exporter of cheap manufactured goods; and as a lender and investor.</w:t>
      </w:r>
      <w:r w:rsidRPr="00C361D8">
        <w:rPr>
          <w:rFonts w:asciiTheme="majorHAnsi" w:hAnsiTheme="majorHAnsi"/>
          <w:sz w:val="16"/>
        </w:rPr>
        <w:t xml:space="preserve"> The region’s importance to a rising China is underpinned by its resources: Latin America has the world’s largest reserves of silver, at 49% of the global total, copper, at 44%, and tin, at 33%. It also has at least 16% of the global oil reserves and the largest quantity of arable land in the world. China plays a flexible hand in different countries, within the framework of a regional strategy. Although China’s policy papers treat Latin America as a region, this does not get in the way of China’s ability to work with local differences in pursuit of its objectives: in Venezuela, for instance, China offers large loans in exchange for oil, whereas in Peru it favours direct investment in the mining sector. </w:t>
      </w:r>
      <w:r w:rsidRPr="00C361D8">
        <w:rPr>
          <w:rFonts w:asciiTheme="majorHAnsi" w:hAnsiTheme="majorHAnsi"/>
          <w:b/>
          <w:u w:val="single"/>
        </w:rPr>
        <w:t>One of China’s political objectives is to further the OneChina policy, which states that diplomatic relations with the PRC require a country to break official relations with the Republic of China (ROC) (Taiwan)</w:t>
      </w:r>
      <w:r w:rsidRPr="00C361D8">
        <w:rPr>
          <w:rFonts w:asciiTheme="majorHAnsi" w:hAnsiTheme="majorHAnsi"/>
          <w:sz w:val="16"/>
        </w:rPr>
        <w:t xml:space="preserve">, as discussed, for example, in China’s Policy Paper on Latin America and the Caribbean in 2008 (http://www.fmprc.gov.cn/eng/zxxx/t521025. htm). </w:t>
      </w:r>
      <w:r w:rsidRPr="00C361D8">
        <w:rPr>
          <w:rFonts w:asciiTheme="majorHAnsi" w:hAnsiTheme="majorHAnsi"/>
          <w:b/>
          <w:u w:val="single"/>
        </w:rPr>
        <w:t>More than half of the countries in the world that still recognise the ROC are in Latin America and the Caribbean. Costa Rica’s recognition of the PRC in 2007 was followed by the Chinese purchase of US$300 million in Costa Rican bonds, an investment of $74 million in a football stadium in the capital and, in 2012, a free trade agreement.</w:t>
      </w:r>
      <w:r w:rsidRPr="00C361D8">
        <w:rPr>
          <w:rFonts w:asciiTheme="majorHAnsi" w:hAnsiTheme="majorHAnsi"/>
          <w:sz w:val="16"/>
        </w:rPr>
        <w:t xml:space="preserve"> Similar packages are on offer, no doubt, for other nations willing to switch. China has tried to foster good relations around the world to facilitate its smooth ascendancy to great power status. In Latin America, this creates a delicate balance between national interests and the desire to avoid prematurely antagonising the United States. </w:t>
      </w:r>
      <w:r w:rsidRPr="00C361D8">
        <w:rPr>
          <w:rFonts w:asciiTheme="majorHAnsi" w:hAnsiTheme="majorHAnsi"/>
          <w:b/>
          <w:u w:val="single"/>
        </w:rPr>
        <w:t>China sees Asia as its own sphere of influence</w:t>
      </w:r>
      <w:r w:rsidRPr="00C361D8">
        <w:rPr>
          <w:rFonts w:asciiTheme="majorHAnsi" w:hAnsiTheme="majorHAnsi"/>
          <w:sz w:val="16"/>
        </w:rPr>
        <w:t xml:space="preserve">, </w:t>
      </w:r>
      <w:r w:rsidRPr="00C361D8">
        <w:rPr>
          <w:rFonts w:asciiTheme="majorHAnsi" w:hAnsiTheme="majorHAnsi"/>
          <w:b/>
          <w:u w:val="single"/>
        </w:rPr>
        <w:t>and the Obama administration’s “pivot” – a “rebalancing” of U.S. foreign policy towards Asia – has raised hackles in Beijing</w:t>
      </w:r>
      <w:r w:rsidRPr="00C361D8">
        <w:rPr>
          <w:rFonts w:asciiTheme="majorHAnsi" w:hAnsiTheme="majorHAnsi"/>
          <w:sz w:val="16"/>
        </w:rPr>
        <w:t xml:space="preserve">. </w:t>
      </w:r>
      <w:r w:rsidRPr="00C361D8">
        <w:rPr>
          <w:rFonts w:asciiTheme="majorHAnsi" w:hAnsiTheme="majorHAnsi"/>
          <w:b/>
          <w:u w:val="single"/>
        </w:rPr>
        <w:t>The PRC, until now, has been willing to tread carefully in the U.S. backyard</w:t>
      </w:r>
      <w:r w:rsidRPr="00C361D8">
        <w:rPr>
          <w:rFonts w:asciiTheme="majorHAnsi" w:hAnsiTheme="majorHAnsi"/>
          <w:sz w:val="16"/>
        </w:rPr>
        <w:t>, promoting soft power but playing down specific political challenges to the U.S., including from its Latin American partners. Resource exports China’s primary resources imports are largely concentrated in four countries: Brazil, Argentina, Chile and Peru, which together account for 90% of the region’s exports to China. Agricultural products make up 30% of those exports, according to the Economic Commission for Latin America and the Caribbean (CEPAL), with about 65% in minerals and resources. for China’s trade partners, the risks are resource dependency, currency overvaluation and the possibility that other sectors of their economies will become uncompetitive. It also renders them highly vulnerable to price and demand fluctuations, whilst tethering them to unsustainable commodity-led growth with the associated negative environmental impacts. few partner countries are investing sufficiently in economic, social or environmental protection to offset these risks. Chile is the only nation in Latin America that has used its revenues to create a sovereign wealth fund. Chile’s Pension Reserve fund and its Economic and Social Stabilization fund have total assets of more than $21 billion, the latter supporting the national budget when copper prices are low. China’s dependency on relatively few regional suppliers also carries risks for China. The total of soy and iron exports from Latin America to China represent more than half of China’s imports of these commodities, offering the producer countries the potential to act as a bloc, were they so inclined.</w:t>
      </w:r>
    </w:p>
    <w:p w14:paraId="12DAB860" w14:textId="77777777" w:rsidR="00BE3BBB" w:rsidRPr="00C361D8" w:rsidRDefault="00BE3BBB" w:rsidP="00BE3BBB">
      <w:pPr>
        <w:rPr>
          <w:rFonts w:asciiTheme="majorHAnsi" w:hAnsiTheme="majorHAnsi"/>
        </w:rPr>
      </w:pPr>
    </w:p>
    <w:p w14:paraId="6BDFF28B" w14:textId="77777777" w:rsidR="00BE3BBB" w:rsidRPr="00C361D8" w:rsidRDefault="00BE3BBB" w:rsidP="00BE3BBB">
      <w:pPr>
        <w:rPr>
          <w:rFonts w:asciiTheme="majorHAnsi" w:hAnsiTheme="majorHAnsi"/>
        </w:rPr>
      </w:pPr>
    </w:p>
    <w:p w14:paraId="0968BD21" w14:textId="77777777" w:rsidR="00BE3BBB" w:rsidRPr="00C361D8" w:rsidRDefault="00BE3BBB" w:rsidP="00BE3BBB">
      <w:pPr>
        <w:rPr>
          <w:rFonts w:asciiTheme="majorHAnsi" w:hAnsiTheme="majorHAnsi"/>
        </w:rPr>
      </w:pPr>
    </w:p>
    <w:p w14:paraId="122C4D91" w14:textId="77777777" w:rsidR="00BE3BBB" w:rsidRPr="00C361D8" w:rsidRDefault="00BE3BBB" w:rsidP="006A4385">
      <w:pPr>
        <w:pStyle w:val="Heading4"/>
      </w:pPr>
      <w:r w:rsidRPr="00C361D8">
        <w:t>China presence allows for the survival of anti-Americanism</w:t>
      </w:r>
    </w:p>
    <w:p w14:paraId="48A87E74" w14:textId="77777777" w:rsidR="00BE3BBB" w:rsidRPr="00C361D8" w:rsidRDefault="00BE3BBB" w:rsidP="00BE3BBB">
      <w:pPr>
        <w:rPr>
          <w:rFonts w:asciiTheme="majorHAnsi" w:hAnsiTheme="majorHAnsi"/>
        </w:rPr>
      </w:pPr>
      <w:r w:rsidRPr="00C361D8">
        <w:rPr>
          <w:rStyle w:val="StyleStyleBold12pt"/>
        </w:rPr>
        <w:t>Hilton 13</w:t>
      </w:r>
      <w:r w:rsidRPr="00C361D8">
        <w:rPr>
          <w:rFonts w:asciiTheme="majorHAnsi" w:hAnsiTheme="majorHAnsi"/>
        </w:rPr>
        <w:t xml:space="preserve"> (Isabel, writer and broadcaster. She was formerly Latin America editor of The Independent newspaper and is editor of www.chinadialogue.net, a non-profit Chinese/English platform for environmental and climate change news and analysis, February 2013, “China in Latin America: Hegemonic Challenge?” NOREF—Norwegian Peace-building Resource Centre, </w:t>
      </w:r>
      <w:hyperlink r:id="rId67" w:history="1">
        <w:r w:rsidRPr="00C361D8">
          <w:rPr>
            <w:rFonts w:asciiTheme="majorHAnsi" w:hAnsiTheme="majorHAnsi"/>
          </w:rPr>
          <w:t>http://www.peacebuilding.no/var/ezflow_site/storage/original/application/26ff1a0cc3c0b6d5692c8afbc054aad9.pdf)//MM</w:t>
        </w:r>
      </w:hyperlink>
    </w:p>
    <w:p w14:paraId="03080CA0" w14:textId="77777777" w:rsidR="00BE3BBB" w:rsidRPr="00C361D8" w:rsidRDefault="00BE3BBB" w:rsidP="00BE3BBB">
      <w:pPr>
        <w:rPr>
          <w:rFonts w:asciiTheme="majorHAnsi" w:hAnsiTheme="majorHAnsi"/>
          <w:sz w:val="16"/>
        </w:rPr>
      </w:pPr>
      <w:r w:rsidRPr="00C361D8">
        <w:rPr>
          <w:rFonts w:asciiTheme="majorHAnsi" w:hAnsiTheme="majorHAnsi"/>
          <w:sz w:val="16"/>
        </w:rPr>
        <w:t>Loans-for-oil deals, in which loans are tied to oil-export agreements, have accounted for over half of China’s loans to the region since 2006 and 91% of them have gone to Argentina, Ecuador, Venezuela and Brazil (http://ase.tufts. edu/gdae/Pubs/rp/GallagherChinesefinanceLatinAmerica. pdf).Venezuela has negotiated four such loans, totalling $32 billion, since 2008. Brazil signed one for $10 billion in 2009 to fund an offshore oil project using Chinese inputs. Ecuador signed a $1 billion loan-</w:t>
      </w:r>
      <w:r w:rsidRPr="00C361D8">
        <w:rPr>
          <w:rFonts w:asciiTheme="majorHAnsi" w:hAnsiTheme="majorHAnsi"/>
          <w:sz w:val="16"/>
        </w:rPr>
        <w:lastRenderedPageBreak/>
        <w:t xml:space="preserve">for-oil agreement in 2009 and a second one in 2010. In July 2011, it added a third for $2 billion. The sales are contractually agreed, but the price paid follows the market. Chinese loans to Latin America indicate that China funds different projects from its Western counterparts or the international financial institutions (IfIs). Whereas Western and IfI loans cover a range of governmental, social and environmental purposes, Chinese banks focus 87% of their loans on the energy, mining, infrastructure, transport and housing sectors. The benefits to China are that better infrastructure can facilitate the exports of resources, as well as providing contracts for Chinese companies. Between 2005 and 2011, the Chinese lent $33.7 billion for housing and infrastructure projects, compared with $4.4 billion from the Inter-American Development Bank and nothing from the World Bank, which favoured lending in microfinance, antipoverty and health programmes. President Hugo Chávez, amongst others, has praised the fact that </w:t>
      </w:r>
      <w:r w:rsidRPr="00C361D8">
        <w:rPr>
          <w:rFonts w:asciiTheme="majorHAnsi" w:hAnsiTheme="majorHAnsi"/>
          <w:b/>
          <w:u w:val="single"/>
        </w:rPr>
        <w:t>Chinese money comes with few strings attached. Some governments are tempted</w:t>
      </w:r>
      <w:r w:rsidRPr="00C361D8">
        <w:rPr>
          <w:rFonts w:asciiTheme="majorHAnsi" w:hAnsiTheme="majorHAnsi"/>
          <w:sz w:val="16"/>
        </w:rPr>
        <w:t xml:space="preserve"> </w:t>
      </w:r>
      <w:r w:rsidRPr="00C361D8">
        <w:rPr>
          <w:rFonts w:asciiTheme="majorHAnsi" w:hAnsiTheme="majorHAnsi"/>
          <w:b/>
          <w:u w:val="single"/>
        </w:rPr>
        <w:t>by</w:t>
      </w:r>
      <w:r w:rsidRPr="00C361D8">
        <w:rPr>
          <w:rFonts w:asciiTheme="majorHAnsi" w:hAnsiTheme="majorHAnsi"/>
          <w:sz w:val="16"/>
        </w:rPr>
        <w:t xml:space="preserve"> the lack of stringent environmental, labour or social requirements; others are attracted to </w:t>
      </w:r>
      <w:r w:rsidRPr="00C361D8">
        <w:rPr>
          <w:rFonts w:asciiTheme="majorHAnsi" w:hAnsiTheme="majorHAnsi"/>
          <w:b/>
          <w:u w:val="single"/>
        </w:rPr>
        <w:t>China for political reasons.</w:t>
      </w:r>
      <w:r w:rsidRPr="00C361D8">
        <w:rPr>
          <w:rFonts w:asciiTheme="majorHAnsi" w:hAnsiTheme="majorHAnsi"/>
          <w:sz w:val="16"/>
        </w:rPr>
        <w:t xml:space="preserve"> </w:t>
      </w:r>
      <w:r w:rsidRPr="00C361D8">
        <w:rPr>
          <w:rFonts w:asciiTheme="majorHAnsi" w:hAnsiTheme="majorHAnsi"/>
          <w:b/>
          <w:u w:val="single"/>
        </w:rPr>
        <w:t>Ecuador, Venezuela and Bolivia prefer to avoid World Bank loans because they dislike the economic liberalism of the institutions and the supervision that comes with the money.</w:t>
      </w:r>
      <w:r w:rsidRPr="00C361D8">
        <w:rPr>
          <w:rFonts w:asciiTheme="majorHAnsi" w:hAnsiTheme="majorHAnsi"/>
          <w:sz w:val="16"/>
        </w:rPr>
        <w:t xml:space="preserve"> Mexico, Colombia and Peru continue to borrow from the World Bank and the Inter-American Development Bank for projects in which the requirement to purchase from China, or give contracts to Chinese companies, would be inappropriate or burdensome. China, despite relatively high interest rates, serves as the lender of last resort for Ecuador and Argentina, which face international funding difficulties arising from their respective defaults in 2008–9 and 2001.</w:t>
      </w:r>
    </w:p>
    <w:p w14:paraId="66D8F97D" w14:textId="77777777" w:rsidR="00BE3BBB" w:rsidRPr="00C361D8" w:rsidRDefault="00BE3BBB" w:rsidP="00BE3BBB">
      <w:pPr>
        <w:rPr>
          <w:rFonts w:asciiTheme="majorHAnsi" w:hAnsiTheme="majorHAnsi"/>
          <w:sz w:val="16"/>
        </w:rPr>
      </w:pPr>
      <w:r w:rsidRPr="00C361D8">
        <w:rPr>
          <w:rFonts w:asciiTheme="majorHAnsi" w:hAnsiTheme="majorHAnsi"/>
          <w:b/>
          <w:u w:val="single"/>
        </w:rPr>
        <w:t>The availability of Chinese funds changes the Latin American political and social landscape in a number of ways</w:t>
      </w:r>
      <w:r w:rsidRPr="00C361D8">
        <w:rPr>
          <w:rFonts w:asciiTheme="majorHAnsi" w:hAnsiTheme="majorHAnsi"/>
          <w:sz w:val="16"/>
        </w:rPr>
        <w:t xml:space="preserve">. </w:t>
      </w:r>
      <w:r w:rsidRPr="00C361D8">
        <w:rPr>
          <w:rFonts w:asciiTheme="majorHAnsi" w:hAnsiTheme="majorHAnsi"/>
          <w:b/>
          <w:u w:val="single"/>
        </w:rPr>
        <w:t>The Pacific nations of Peru, Chile, Panama and Mexico seek Chinese money for market reasons unconnected with a political project, since these countries are building societies that are more consonant with U.S. than Chinese values. In other cases, however, the availability of Chinese funds signals a loss of political leverage for the United States and permits the survival of anti-U.S. governments – in Venezuela, Bolivia and Ecuador, for instance – that wish to pursue more radical political and social models</w:t>
      </w:r>
      <w:r w:rsidRPr="00C361D8">
        <w:rPr>
          <w:rFonts w:asciiTheme="majorHAnsi" w:hAnsiTheme="majorHAnsi"/>
          <w:sz w:val="16"/>
        </w:rPr>
        <w:t>. China, however, has exercised caution at times in its readiness to deploy lending. In November 2004, when Argentina’s President Kirchner secretly requested Chinese support to pay off Argentina’s debt to the International Monetary fund (IMf), China refused, apparently to avoid a direct challenge to U.S. influence.</w:t>
      </w:r>
    </w:p>
    <w:p w14:paraId="2CE8266D" w14:textId="77777777" w:rsidR="00BE3BBB" w:rsidRPr="00C361D8" w:rsidRDefault="00BE3BBB" w:rsidP="00BE3BBB">
      <w:pPr>
        <w:rPr>
          <w:rFonts w:asciiTheme="majorHAnsi" w:hAnsiTheme="majorHAnsi"/>
        </w:rPr>
      </w:pPr>
    </w:p>
    <w:p w14:paraId="6116F14C" w14:textId="77777777" w:rsidR="00BE3BBB" w:rsidRPr="00C361D8" w:rsidRDefault="00BE3BBB" w:rsidP="00BE3BBB">
      <w:pPr>
        <w:rPr>
          <w:rFonts w:asciiTheme="majorHAnsi" w:hAnsiTheme="majorHAnsi"/>
          <w:b/>
          <w:u w:val="single"/>
        </w:rPr>
      </w:pPr>
    </w:p>
    <w:p w14:paraId="4833D84F" w14:textId="77777777" w:rsidR="00BE3BBB" w:rsidRPr="00C361D8" w:rsidRDefault="00BE3BBB" w:rsidP="006A4385">
      <w:pPr>
        <w:pStyle w:val="Heading4"/>
      </w:pPr>
      <w:r w:rsidRPr="00C361D8">
        <w:t xml:space="preserve">China bolsters authoritarian leaders </w:t>
      </w:r>
    </w:p>
    <w:p w14:paraId="07FE3787" w14:textId="77777777" w:rsidR="00BE3BBB" w:rsidRPr="00C361D8" w:rsidRDefault="00BE3BBB" w:rsidP="00BE3BBB">
      <w:pPr>
        <w:rPr>
          <w:rFonts w:asciiTheme="majorHAnsi" w:hAnsiTheme="majorHAnsi"/>
        </w:rPr>
      </w:pPr>
      <w:r w:rsidRPr="00C361D8">
        <w:rPr>
          <w:rStyle w:val="StyleStyleBold12pt"/>
        </w:rPr>
        <w:t>Kurlanzick 06</w:t>
      </w:r>
      <w:r w:rsidRPr="00C361D8">
        <w:rPr>
          <w:rFonts w:asciiTheme="majorHAnsi" w:hAnsiTheme="majorHAnsi"/>
        </w:rPr>
        <w:t xml:space="preserve"> (Joshua, visiting scholar at the Carnegie Endowment for International Peace and author of Charm </w:t>
      </w:r>
    </w:p>
    <w:p w14:paraId="3EA4EDF1" w14:textId="77777777" w:rsidR="00BE3BBB" w:rsidRPr="00C361D8" w:rsidRDefault="00BE3BBB" w:rsidP="00BE3BBB">
      <w:pPr>
        <w:rPr>
          <w:rFonts w:asciiTheme="majorHAnsi" w:hAnsiTheme="majorHAnsi"/>
        </w:rPr>
      </w:pPr>
      <w:r w:rsidRPr="00C361D8">
        <w:rPr>
          <w:rFonts w:asciiTheme="majorHAnsi" w:hAnsiTheme="majorHAnsi"/>
        </w:rPr>
        <w:t xml:space="preserve">Offensive: How China’s Soft Power is Transforming the World (Yale University Press, 2007), “China’s Latin Leap Forward,” Portions of this article are drawn from South of the Border: China’s Strategic Engagement in Latin America and Its Implications for the United States, </w:t>
      </w:r>
      <w:hyperlink r:id="rId68" w:history="1">
        <w:r w:rsidRPr="00C361D8">
          <w:rPr>
            <w:rFonts w:asciiTheme="majorHAnsi" w:hAnsiTheme="majorHAnsi"/>
          </w:rPr>
          <w:t>http://carnegieendowment.org/files/latin_leap.pdf)//MM</w:t>
        </w:r>
      </w:hyperlink>
    </w:p>
    <w:p w14:paraId="5848FD5B" w14:textId="77777777" w:rsidR="00BE3BBB" w:rsidRPr="00C361D8" w:rsidRDefault="00BE3BBB" w:rsidP="00BE3BBB">
      <w:pPr>
        <w:rPr>
          <w:rFonts w:asciiTheme="majorHAnsi" w:hAnsiTheme="majorHAnsi"/>
          <w:sz w:val="16"/>
        </w:rPr>
      </w:pPr>
      <w:r w:rsidRPr="00C361D8">
        <w:rPr>
          <w:rFonts w:asciiTheme="majorHAnsi" w:hAnsiTheme="majorHAnsi"/>
          <w:sz w:val="16"/>
        </w:rPr>
        <w:t xml:space="preserve">How Much of a Threat? Despite China’s successful engagement with Latin America, its growing presence in the region does not necessarily yet threaten U.S. interests. Thus far, </w:t>
      </w:r>
      <w:r w:rsidRPr="00C361D8">
        <w:rPr>
          <w:rFonts w:asciiTheme="majorHAnsi" w:hAnsiTheme="majorHAnsi"/>
          <w:b/>
          <w:u w:val="single"/>
        </w:rPr>
        <w:t>there are few signs that Beijing seeks to directly challenge Washington’s substantial military relationship with Latin America</w:t>
      </w:r>
      <w:r w:rsidRPr="00C361D8">
        <w:rPr>
          <w:rFonts w:asciiTheme="majorHAnsi" w:hAnsiTheme="majorHAnsi"/>
          <w:sz w:val="16"/>
        </w:rPr>
        <w:t xml:space="preserve">. On his trip to Latin America in 2004, Hu Jintao did not visit Colombia, perhaps because he did not want to be seen meddling with the closest U.S. ally in South America. Some of China’s relations in the region could benefit Washington. China’s growing economic relationship with Latin America may prompt Beijing to take a stronger interest in regional security and thus share important regional burdens with the United States. Indeed, as China becomes more influential, it could help mediate conflicts, as it has done with North Korea in Northeast Asia. It also may play a larger role in peacekeeping operations, as China has already begun to do in Haiti. In addition, as China absorbs more of Latin America’s resources, it will provide funds for Latin governments to pay off their external debts, reducing the possibility of further financial instability in the region, potentially diminishing the flow of Latin America’s economic migrants. Despite its initial gains, though, China could founder, as Latin Americans learn more about its strategies. Less than two years after China and Brazil’s courtship, strains have developed in Beijing’s relationship with the largest nation in South America as a flood of Chinese imports has not been matched by Chinese consumption of Brazilian goods. Other Latin American nations echo the same complaint. Argentina has imposed new non-tariff barriers on categories of Chinese imports.26 Moreover, many opinion leaders perceive Beijing as an unfair competitor, due to Chinese labor practices, dumping, undervaluing its currency, and state support for certain industries.27 Some states, such as Ecuador, already fear that while China provides a welcome alternative to the United States, developing close links with Chinese oil and gas firms will leave them completely reliant on Chinese investment.28 This fear of domination may be one reason why Ecuador is weighing a slowdown on approving Chinese investments in Ecuadorian petroleum.29 Latin American companies also fear that Chinese firms will sign joint ventures and then force them to work as subcontractors and not as partners, as China National Petroleum Company allegedly has done with the Ecuadorian firm Dygoil.30 Eventually, Beijing could end up looking little different to Latin Americans than the old colonial powers, who mined and dug up the region, doing nothing to improve the </w:t>
      </w:r>
      <w:r w:rsidRPr="00C361D8">
        <w:rPr>
          <w:rFonts w:asciiTheme="majorHAnsi" w:hAnsiTheme="majorHAnsi"/>
          <w:sz w:val="16"/>
        </w:rPr>
        <w:lastRenderedPageBreak/>
        <w:t xml:space="preserve">capacity of locals. If Chinese investment focuses on extractive industries and adds little to the skills of the local workforce, the region could become trapped in a pattern of mercantilism with China, in which it sells natural resources to buy higher-value manufactured goods, without developing a cadre of local-country managers for Chinese firms. Latin American leaders and publics also recognize that China’s supposed dedication to developing nations is not always trustworthy, and that China’s economic model may prove no more effective than the neoliberal model. China’s own socioeconomic inequalities have exposed some of the failings of Sino-style development. Some scholars even express concerns about the “Latin Americanization” of China—i.e. that China is becoming as economically unequal as Latin America.31 China’s push could eventually constitute a threat to U.S. political, security, and economic interests. China’s focus on energy could complicate U.S. access to resources. Global reserves of cheaply obtainable oil are decreasing rapidly, and Latin American imports—particularly from Venezuela—are among the nearest and cheapest for the United States. Since reserves in most of Latin America are projected to begin declining by the end of this decade, these imports will become even more crucial to U.S. energy needs.32 Venezuela has not only threatened to cut off all U.S. shipments but also has said that it plans to boost exports to China from the current 140,000 barrels of crude oil per day to 500,000 barrels.33 Even as Venezuela increases shipments to China, U.S. demand for oil is unlikely to decrease—forecasts suggest imports could rise by as much as 60 percent in the next 20 years. Growing U.S. demand, combined with a shift in Venezuelan exports, could force Washington to become vastly more dependent on Middle Eastern oil.34 This has obvious security consequences.35 Furthermore, as it has done in Asia, </w:t>
      </w:r>
      <w:r w:rsidRPr="00C361D8">
        <w:rPr>
          <w:rFonts w:asciiTheme="majorHAnsi" w:hAnsiTheme="majorHAnsi"/>
          <w:b/>
          <w:u w:val="single"/>
        </w:rPr>
        <w:t>China could use its cooperative agreements in Latin America as building blocks for more substantial strategic partnerships that resemble formal alliances. These alliances ultimately could be used to counter U.S. regional interests</w:t>
      </w:r>
      <w:r w:rsidRPr="00C361D8">
        <w:rPr>
          <w:rFonts w:asciiTheme="majorHAnsi" w:hAnsiTheme="majorHAnsi"/>
          <w:sz w:val="16"/>
        </w:rPr>
        <w:t xml:space="preserve">. In Central Asia, China initiated the Shanghai Cooperation Organization, which was dismissed for years as a talk shop. But China used it to build closer ties with Central Asia and to promote regional support for a reduction in U.S. military bases. Worse, </w:t>
      </w:r>
      <w:r w:rsidRPr="00C361D8">
        <w:rPr>
          <w:rFonts w:asciiTheme="majorHAnsi" w:hAnsiTheme="majorHAnsi"/>
          <w:b/>
          <w:u w:val="single"/>
        </w:rPr>
        <w:t>if Beijing’s influence undermines democratization in Latin America, it could bolster authoritarian leaders in the region</w:t>
      </w:r>
      <w:r w:rsidRPr="00C361D8">
        <w:rPr>
          <w:rFonts w:asciiTheme="majorHAnsi" w:hAnsiTheme="majorHAnsi"/>
          <w:sz w:val="16"/>
        </w:rPr>
        <w:t xml:space="preserve">. Finding </w:t>
      </w:r>
      <w:r w:rsidRPr="00C361D8">
        <w:rPr>
          <w:rFonts w:asciiTheme="majorHAnsi" w:hAnsiTheme="majorHAnsi"/>
          <w:b/>
          <w:u w:val="single"/>
        </w:rPr>
        <w:t>another major source of economic assistance and diplomatic support might allow actors like Chavez more freedom to undermine U.S. counter-narcotics and counterterrorism initiatives in</w:t>
      </w:r>
      <w:r w:rsidRPr="00C361D8">
        <w:rPr>
          <w:rFonts w:asciiTheme="majorHAnsi" w:hAnsiTheme="majorHAnsi"/>
          <w:sz w:val="16"/>
        </w:rPr>
        <w:t xml:space="preserve">, for example, Colombia. </w:t>
      </w:r>
      <w:r w:rsidRPr="00C361D8">
        <w:rPr>
          <w:rFonts w:asciiTheme="majorHAnsi" w:hAnsiTheme="majorHAnsi"/>
          <w:b/>
          <w:u w:val="single"/>
        </w:rPr>
        <w:t>The best way for Washington to guard against these possibilities</w:t>
      </w:r>
      <w:r w:rsidRPr="00C361D8">
        <w:rPr>
          <w:rFonts w:asciiTheme="majorHAnsi" w:hAnsiTheme="majorHAnsi"/>
          <w:sz w:val="16"/>
        </w:rPr>
        <w:t xml:space="preserve">, however, </w:t>
      </w:r>
      <w:r w:rsidRPr="00C361D8">
        <w:rPr>
          <w:rFonts w:asciiTheme="majorHAnsi" w:hAnsiTheme="majorHAnsi"/>
          <w:b/>
          <w:u w:val="single"/>
        </w:rPr>
        <w:t>is</w:t>
      </w:r>
      <w:r w:rsidRPr="00C361D8">
        <w:rPr>
          <w:rFonts w:asciiTheme="majorHAnsi" w:hAnsiTheme="majorHAnsi"/>
          <w:sz w:val="16"/>
        </w:rPr>
        <w:t xml:space="preserve"> not to inflate the Chinese threat but </w:t>
      </w:r>
      <w:r w:rsidRPr="00C361D8">
        <w:rPr>
          <w:rFonts w:asciiTheme="majorHAnsi" w:hAnsiTheme="majorHAnsi"/>
          <w:b/>
          <w:u w:val="single"/>
        </w:rPr>
        <w:t>to re-engage with Latin America, rebuilding a comprehensive relationship with this region</w:t>
      </w:r>
      <w:r w:rsidRPr="00C361D8">
        <w:rPr>
          <w:rFonts w:asciiTheme="majorHAnsi" w:hAnsiTheme="majorHAnsi"/>
          <w:sz w:val="16"/>
        </w:rPr>
        <w:t xml:space="preserve">—not only with a few key allies like Colombia. China’s success in the Western Hemisphere derives in good part from failed U.S. policies, such as an overemphasis on counterterrorism and overreliance on a small number of conservative leaders to make policy in the region. Such a renewed relationship could begin by addressing what Latin America scholar Julia Sweig calls the “80/20 problem,” in which Washington relies on elites—20 percent of the population—to understand entire countries. Interacting with the “other” 80 percent of populations, including more contacts with non-governmental organizations, political activists, advocates for the poor, and religious leaders, would foster deeper ties. Washington also could re-emphasize core U.S. strengths. </w:t>
      </w:r>
      <w:r w:rsidRPr="00C361D8">
        <w:rPr>
          <w:rFonts w:asciiTheme="majorHAnsi" w:hAnsiTheme="majorHAnsi"/>
          <w:b/>
          <w:u w:val="single"/>
        </w:rPr>
        <w:t>When Latin Americans perceive the United States as helping them achieve a free, rights-oriented system, America’s appeal in the region surges</w:t>
      </w:r>
      <w:r w:rsidRPr="00C361D8">
        <w:rPr>
          <w:rFonts w:asciiTheme="majorHAnsi" w:hAnsiTheme="majorHAnsi"/>
          <w:sz w:val="16"/>
        </w:rPr>
        <w:t xml:space="preserve">. As Sweig writes, during the 1990s Washington often “set forth a positive agenda” in Latin America by backing civil societies recovering from years of war and promoting democracy. “Latin America welcomed the new approach...the message from the North was largely positive, inclusive, and respectful,” Sweig notes.36 </w:t>
      </w:r>
      <w:r w:rsidRPr="00C361D8">
        <w:rPr>
          <w:rFonts w:asciiTheme="majorHAnsi" w:hAnsiTheme="majorHAnsi"/>
          <w:b/>
          <w:u w:val="single"/>
        </w:rPr>
        <w:t>If Washington returned to that approach, China’s leap forward would surely slow down.</w:t>
      </w:r>
      <w:r w:rsidRPr="00C361D8">
        <w:rPr>
          <w:rFonts w:asciiTheme="majorHAnsi" w:hAnsiTheme="majorHAnsi"/>
          <w:sz w:val="16"/>
        </w:rPr>
        <w:t xml:space="preserve"> </w:t>
      </w:r>
    </w:p>
    <w:p w14:paraId="032C7EDA" w14:textId="77777777" w:rsidR="00BE3BBB" w:rsidRPr="00C361D8" w:rsidRDefault="00BE3BBB" w:rsidP="00BE3BBB">
      <w:pPr>
        <w:rPr>
          <w:rFonts w:asciiTheme="majorHAnsi" w:hAnsiTheme="majorHAnsi"/>
        </w:rPr>
      </w:pPr>
    </w:p>
    <w:p w14:paraId="5D0B2F29" w14:textId="77777777" w:rsidR="00BE3BBB" w:rsidRPr="00C361D8" w:rsidRDefault="00BE3BBB" w:rsidP="006A4385">
      <w:pPr>
        <w:pStyle w:val="Heading4"/>
      </w:pPr>
      <w:r w:rsidRPr="00C361D8">
        <w:t>Chinese presence deters US intervention in Asia</w:t>
      </w:r>
    </w:p>
    <w:p w14:paraId="111D1A0E" w14:textId="77777777" w:rsidR="00BE3BBB" w:rsidRPr="00C361D8" w:rsidRDefault="00BE3BBB" w:rsidP="00BE3BBB">
      <w:pPr>
        <w:rPr>
          <w:rFonts w:asciiTheme="majorHAnsi" w:hAnsiTheme="majorHAnsi"/>
        </w:rPr>
      </w:pPr>
      <w:r w:rsidRPr="00C361D8">
        <w:rPr>
          <w:rStyle w:val="StyleStyleBold12pt"/>
        </w:rPr>
        <w:t>Kurlanzick 06</w:t>
      </w:r>
      <w:r w:rsidRPr="00C361D8">
        <w:rPr>
          <w:rFonts w:asciiTheme="majorHAnsi" w:hAnsiTheme="majorHAnsi"/>
        </w:rPr>
        <w:t xml:space="preserve"> (Joshua, visiting scholar at the Carnegie Endowment for International Peace and author of Charm </w:t>
      </w:r>
    </w:p>
    <w:p w14:paraId="247D539E" w14:textId="77777777" w:rsidR="00BE3BBB" w:rsidRPr="00C361D8" w:rsidRDefault="00BE3BBB" w:rsidP="00BE3BBB">
      <w:pPr>
        <w:rPr>
          <w:rFonts w:asciiTheme="majorHAnsi" w:hAnsiTheme="majorHAnsi"/>
        </w:rPr>
      </w:pPr>
      <w:r w:rsidRPr="00C361D8">
        <w:rPr>
          <w:rFonts w:asciiTheme="majorHAnsi" w:hAnsiTheme="majorHAnsi"/>
        </w:rPr>
        <w:t xml:space="preserve">Offensive: How China’s Soft Power is Transforming the World (Yale University Press, 2007), “China’s Latin Leap Forward,” Portions of this article are drawn from South of the Border: China’s Strategic Engagement in Latin America and Its Implications for the United States, </w:t>
      </w:r>
      <w:hyperlink r:id="rId69" w:history="1">
        <w:r w:rsidRPr="00C361D8">
          <w:rPr>
            <w:rFonts w:asciiTheme="majorHAnsi" w:hAnsiTheme="majorHAnsi"/>
          </w:rPr>
          <w:t>http://carnegieendowment.org/files/latin_leap.pdf)//MM</w:t>
        </w:r>
      </w:hyperlink>
    </w:p>
    <w:p w14:paraId="76FDA7A4" w14:textId="77777777" w:rsidR="00BE3BBB" w:rsidRPr="00C361D8" w:rsidRDefault="00BE3BBB" w:rsidP="00BE3BBB">
      <w:pPr>
        <w:rPr>
          <w:rFonts w:asciiTheme="majorHAnsi" w:hAnsiTheme="majorHAnsi"/>
          <w:b/>
          <w:u w:val="single"/>
        </w:rPr>
      </w:pPr>
      <w:r w:rsidRPr="00C361D8">
        <w:rPr>
          <w:rFonts w:asciiTheme="majorHAnsi" w:hAnsiTheme="majorHAnsi"/>
          <w:sz w:val="16"/>
        </w:rPr>
        <w:t xml:space="preserve">In fall 2004, the president of China, Hu Jintao, embarked upon a trip to Latin America that sometimes seemed more a coronation than a diplomatic offensive. In Brazil, Chile, Cuba, and Argentina, Hu was received with the highest honors of a state guest, while local legislators battled to hold receptions for him and for the delegation of Chinese businesses searching for new investments in the region. Latin businesspeople hosted Hu at barbeques and welcomed him into their factories. Latin leaders recognized China as a market economy, one of Beijing’s major goals, and lavished praise on Hu, with the Brazilian president, Luiz Inácio Lula da Silva, announcing, “We want a partnership that integrates our economies and serves as a paradigm for South-South cooperation.” Hu also delivered concrete signs of China’s growing relationship with Latin America. The Chinese leader signed $30 billion worth of new investment deals, upgraded bilateral trade ties with Brazil and announced an “all-weather strategic partnership” with the Latin giant, and signed some 400 agreements with Latin American nations on a range of topics. Shortly after Hu’s trip, Chinese vice president Zeng Qinghong led his own entourage of Chinese officials and business leaders to Latin America, where they signed a new deal on oil and gas exploration with Caracas and offered Venezuela $700 million in credits. Hu’s grand tour of Latin America surprised many U.S. policymakers and opinion leaders, who have long considered the region the United States’ natural sphere of influence, and who </w:t>
      </w:r>
      <w:r w:rsidRPr="00C361D8">
        <w:rPr>
          <w:rFonts w:asciiTheme="majorHAnsi" w:hAnsiTheme="majorHAnsi"/>
          <w:sz w:val="16"/>
        </w:rPr>
        <w:lastRenderedPageBreak/>
        <w:t xml:space="preserve">have not contended with another external competitor in the region in decades. An article published in Foreign Affairs wondered if Washington was “losing Latin America.” A Senate aide told the New York Times, “They’re taking advantage of it. They’re taking advantage of the fact that we don’t care as much as we should about Latin America.” Congress convened hearings to examine China’s presence in the Western Hemisphere, and the White House instituted a dialogue with China to explore the two powers’ aims in the region. Behind China’s Offensive In truth, neither the accolades for Hu nor the fears of China’s presence in the Western Hemisphere accurately capture the current state of Beijing’s dynamic new engagement with Latin America. China clearly has a strategy designed to increase its influence in developing regions—Southeast Asia, Central Asia, Africa, and Latin America—because Beijing believes it can wield greater influence there than in developed nations in Northeast Asia, Europe, and the United States. China has enjoyed considerable success in achieving its initial goals in Latin America, which include revamping Beijing’s global image, isolating Taiwan, and securing access to commodities, among other targets. At this point, China has made few difficult demands on countries in Latin America, so, for now, nations in the region get a free ride from China’s involvement, benefiting from aid, investment, and diplomacy without having to make significant sacrifices to win Beijing’s favor. Yet, as China expands its presence in Latin America, many of its policies could risk a backlash, lessening its ability to threaten U.S. interests in the region. Until the past decade, Chinese relations with Latin America were extremely limited, and Latin America generally was a low foreign policy priority. China’s history of fomenting ideological revolution in the developing world alienated conservative governments in Latin America. After 1949, Taiwan developed close links with, and established aid pipelines to, countries in the Western Hemisphere. Even Cuba, a fraternal communist country, was not close to Beijing. Though Cuba was the first Latin nation to recognize Communist China, Cuban leaders criticized Chinese policies at a public rally in 1965, and later complained about China’s move towards capitalist economics, with Fidel Castro memorably describing Deng Xiaoping as a “numbskull.” Havana and Beijing did not reestablish full ties until 1989. China’s leaders also felt little domestic pressure for a more outward-looking foreign policy. Still recovering from the Maoist era and focused on internal economic reforms, many Chinese questioned China’s ability to become a regional power or even a global actor. A poll taken by the research organization Horizon Group in 1995 asked Chinese citizens their views of the “most prominent countries in the world”; one-third ranked the United States most prominent, with only 13 percent choosing China. Making relations tougher for China, Beijing was not a major aid donor and did not participate in Latin America’s multilateral institutions. Until the late 1990s, China’s economy had little need for Latin American exports, which were largely commodities. In 1975, Sino-Latin American trade totaled only $476 million; even 15 years later, total twoway trade totaled less than $3 billion. By 2001, some of the impediments to Chinese influence in Latin America had begun to disappear. Between the late 1970s and 2001, Beijing abandoned its support for communist insurgencies, established diplomatic relations with more than ten Latin nations, and opened its economy to the point that it began to require significant commodities imports. In 2003, China became the world’s second-largest importer of oil, after the United States, and the International Energy Agency estimates that China will import as many as 6.9 million barrels of oil per day by 2020, making it by far the largest consumer. Furthermore, as economic growth, state-sponsored nationalism, the initial outreach of Chinese businesses, and the spread of higher education in China created a worldlier, more confident citizenry, its population put pressure on the leadership for a more proactive foreign policy. Concurrently, China’s leadership itself was becoming more engaged with the world, as the generation of leaders around Deng, many of whom had never studied outside China, passed from the scene. In 2001, Jiang Zemin embarked upon the most ambitious Latin American trip undertaken by any Chinese leader. Jiang’s trip was followed by a series of high-level visits to Latin America. Defense Minister Chi Haotian met with the Colombian and Venezuelan armed forces, and National People’s Congress chairman Li Peng traveled to Uruguay, Argentina, and Cuba. At the same time, the Bush administration, which had come into office vowing to pay greater attention to Latin America, assigned the region a low priority after 9/11 and then further alienated many Latin American nations by appearing to tacitly support a 2002 coup attempt against Venezuelan president Hugo Chavez, a populist but elected leader. Perhaps unsurprisingly, one recent Zogby International poll of Latin American opinion leaders found that some 80 percent viewed President Bush unfavorably, and when Bush visited Argentina in November 2005 to attend a trade summit, tens of thousands of protesters greeted him. China’s Goals and Strategies Since 2001, China’s goals, strategies, and tools of influence in Latin America have come into clearer focus. As in its relations with developing regions like Southeast Asia, China has several obvious goals. China wants to ensure its access to the region’s oil, gas, copper, iron, and other important resources. Unlike most Western energy companies, which operate independently from the state and rely on global markets to set prices, many Chinese firms retain close ties to the government, which distrusts global energy markets. Chinese leaders fear that, in a conflict with the United States, Washington might be able to cut off international supply lanes or pressure American allies not to supply China. Consequently, Chinese firms search for equity stakes in oil overseas and try to “secure the entire supply chain in critical industries,” according to one observer. 1 In other words, China wants to control the entire process, from oil field to tanker. And Latin America is the current center of China’s global strategy. China also clearly seeks to diminish Taiwan’s formal and informal ties to Latin America, a region where Taiwan still retains formal links with Panama, Paraguay, and Guatemala, among others. In addition, </w:t>
      </w:r>
      <w:r w:rsidRPr="00C361D8">
        <w:rPr>
          <w:rFonts w:asciiTheme="majorHAnsi" w:hAnsiTheme="majorHAnsi"/>
          <w:b/>
          <w:u w:val="single"/>
        </w:rPr>
        <w:t>China wants nations that already recognize Beijing to not only adhere to the One China policy but also to prevent Taiwanese officials from participating in nongovernmental regional forums like the Organization of American States. China also may wish to prevent governments from entering into bilateral free trade deals with the island.</w:t>
      </w:r>
      <w:r w:rsidRPr="00C361D8">
        <w:rPr>
          <w:rFonts w:asciiTheme="majorHAnsi" w:hAnsiTheme="majorHAnsi"/>
          <w:sz w:val="16"/>
        </w:rPr>
        <w:t xml:space="preserve"> Beijing also intends to promote itself as a benign, cooperative presence—as a different, more accommodating external power than the United States. </w:t>
      </w:r>
      <w:r w:rsidRPr="00C361D8">
        <w:rPr>
          <w:rFonts w:asciiTheme="majorHAnsi" w:hAnsiTheme="majorHAnsi"/>
          <w:b/>
          <w:u w:val="single"/>
        </w:rPr>
        <w:t>If China is perceived as a benign actor, as a nation that does not threaten the region economically or militarily, it will be easier for Beijing to expand trade, boost its diplomatic offensive, and even broaden military-military cooperation such as selling arms, securing strategic shipping lanes, and developing joint training programs with nations like Venezuela</w:t>
      </w:r>
      <w:r w:rsidRPr="00C361D8">
        <w:rPr>
          <w:rFonts w:asciiTheme="majorHAnsi" w:hAnsiTheme="majorHAnsi"/>
          <w:sz w:val="16"/>
        </w:rPr>
        <w:t xml:space="preserve">. Ultimately, </w:t>
      </w:r>
      <w:r w:rsidRPr="00C361D8">
        <w:rPr>
          <w:rFonts w:asciiTheme="majorHAnsi" w:hAnsiTheme="majorHAnsi"/>
          <w:b/>
          <w:u w:val="single"/>
        </w:rPr>
        <w:t>Beijing might even be able to use its engagement with the region to diminish U.S. influence in the Western Hemisphere</w:t>
      </w:r>
      <w:r w:rsidRPr="00C361D8">
        <w:rPr>
          <w:rFonts w:asciiTheme="majorHAnsi" w:hAnsiTheme="majorHAnsi"/>
          <w:sz w:val="16"/>
        </w:rPr>
        <w:t xml:space="preserve">, or at least pressure Washington to commit more resources </w:t>
      </w:r>
      <w:r w:rsidRPr="00C361D8">
        <w:rPr>
          <w:rFonts w:asciiTheme="majorHAnsi" w:hAnsiTheme="majorHAnsi"/>
          <w:sz w:val="16"/>
        </w:rPr>
        <w:lastRenderedPageBreak/>
        <w:t xml:space="preserve">to the hemisphere— </w:t>
      </w:r>
      <w:r w:rsidRPr="00C361D8">
        <w:rPr>
          <w:rFonts w:asciiTheme="majorHAnsi" w:hAnsiTheme="majorHAnsi"/>
          <w:b/>
          <w:u w:val="single"/>
        </w:rPr>
        <w:t>resources that might otherwise be deployed in Beijing’s backyard, Southeast and Northeast Asia</w:t>
      </w:r>
      <w:r w:rsidRPr="00C361D8">
        <w:rPr>
          <w:rFonts w:asciiTheme="majorHAnsi" w:hAnsiTheme="majorHAnsi"/>
          <w:sz w:val="16"/>
        </w:rPr>
        <w:t xml:space="preserve">. The “Win-Win” Strategies China has adopted several strategies. First, its leaders enunciate a doctrine of “win-win” relations, highlighting that even as China rises to great power status it will not interfere or meddle in other countries’ internal affairs—a sharp contrast with the United States, which has a history of interventions in Latin America. Instead, Chinese leaders insist, Beijing will listen to other countries’ needs and craft responses accordingly. During the 2004 Asia Pacific Economic Cooperation summit in Chile (APEC includes several Latin American nations), President Bush focused on counterterrorism cooperation and WMD proliferation. China focused on new investment in Latin America, generating favorable media coverage.2 China’s win-win rhetoric also capitalizes on the fact that elites and publics in newly democratic nations in the region, like Mexico, often resent U.S. criticism of their human rights records. When these countries were ruled by authoritarian regimes, pressure on human rights resonated favorably with democrats. But today some of the same democrats resent Washington’s censure, which they see as demeaning and failing to recognize their nations’ progress. In Mexico, when U.S. officials criticized authorities for alleged use of torture,3 Beijing responded by initiating a discussion on human rights, implicitly designed to portray both China and Mexico as unfair targets of American criticism. As part of this strategy, Chinese leaders emphasize their empathetic understanding of issues confronting developing nations. In Brazil, Hu announced that China would always “stay on the side of the developing countries,” and Hu then met with the leaders of Brazil, India, Mexico, and South Africa in an attempt to build a broader alliance of leading developing countries.4 Lower-ranking officials constantly echo this message. In an address, National People’s Congress vice chairman Cheng Siwei said, “both [China and Latin America] belong to the developing world and have identical or similar views on many issues.” Chinese officials also have cultivated close relations with Brazil at the World Trade Organization, positioning the two countries as champions of the developing world at the 2003 WTO meeting in Cancun. Additionally, Chinese leaders portray their own country as a model of statedirected economic development that has delivered two decades of powerful growth. This can resonate in Latin America, where the neoliberal economic model touted by international financial institutions—the model known as “The Washington Consensus”—failed to deliver broad economic growth during the 1990s. Indeed, in a poll of the region taken in 2002, a mere 35 percent of Latin Americans said the state should allow the private sector to control economic activity, suggesting the level of frustration with neoliberal economics. Populist, state-centered, often antiAmerican movements burst into the forward in Venezuela, Bolivia, and other countries. Another study showed that support for democracy was declining sharply, with more than 50 percent of Latin Americans agreeing with the statement, “I wouldn’t mind if a non-democratic government came to power if it could solve economic problems”— sentiment that could prove consistent with China’s model of an economic opening combined with political control.5 China’s strategy also includes a focus on nations in the region whose bilateral relationships with Washington are strained. This is most obvious in Venezuela, but it is also noticeable in Ecuador, where in December 2004—after Washington cut off military assistance when Quito would not agree to exempt U.S. soldiers from prosecution at the International Criminal Court—China invited Ecuadorian officials to Beijing and offered a pledge of new military assistance.6 Similarly, after the left-wing populist Evo Morales won the presidency in Bolivia late last year and Washington responded by proposing cuts in aid, China invited Morales to Beijing. There, he proclaimed China an “ideological ally” and asked it to help Bolivia develop its reserves of natural gas.7 China also has become what one observer called “a born-again multilateralist.” Though its older leaders viewed multilateral organizations as limiting China’s power, the generation under Jiang Zemin and Hu Jintao takes the opposite view—they see joining multilateral groups as a way to reduce fears of China. Consequently, they have enthusiastically embraced regional multilateral groups, from the Organization of American States (where China is now an observer) to the Inter-American Development Bank (where China has applied for donor status). It does not hurt that, as Washington has paid less attention to regional multilateralism, Beijing’s participation has made it look better by comparison. As China has upgraded its strategy towards Latin America, it has honed specific tools of influence as well. China’s aid to Latin America, almost nonexistent ten years ago, now tops $700 million per year, according to an analysis by the National Defense University. Beijing adds to its aid by forgiving or rolling over Latin American debts, as it did with some $1 billion worth of Cuban debt. Much of this assistance goes towards infrastructure, such as railways in Jamaica and Argentina.8 Some of this construction would benefit Chinese firms involved in extractive industries, but it also would address a critical need in a region contending with crumbling roads and ports. China’s aid also targets nations in the region where Taiwan has traditionally been an aid donor. In Dominica, formerly an ally of Taipei, the prime minister reportedly requested nearly $60 million in aid from Taiwan in 2004. When Taiwan provided Dominica with $9 million, China responded by offering the former British West Indian colony roughly twice as much, and Dominica switched recognition.9 Taiwan may offer a new package of $250 million in aid to Latin America, but it cannot match China’s largesse, especially as Beijing’s currency reserves continue to grow.10 Along with aid, Beijing has encouraged its own companies in strategic industries to invest in Latin America. During the late 1990s and early 2000s, the Ministry of Foreign Trade and Economic Cooperation selected some 30 top Chinese companies to take the lead in overseas investment. As they look overseas, these national champions enjoy benefits that will help them compete, including low-interest funding from Chinese banks primarily controlled by the government. In 2004, for example, the consulting group Accenture reported that China Development Bank provided Chinese telecommunications giant Huawei with a $10 billion low-cost loan to help it develop internationally competitive mobile phone sales. Beijing appears to be actively pressuring state-linked oil and gas firms to increase acquisitions overseas. In interviews with CLSA Asia Pacific Markets, a leading research company in China, state-owned resources firms acknowledged that Beijing had been pressuring them to invest abroad, though they insisted that their own management made the final decisions. Indeed, nearly 53 percent of China’s investment abroad in 2004 was concentrated in extractive industries.11 Owing to this focus on resources, commodity-rich Latin America received more Chinese investment in 2004 than any other region of the world.12 Since overall net foreign investment in Latin America had been falling, this Chinese investment is even more important. China’s embrace of free trade also burnishes its image. Some potential deals, like one with Mercosur, the South American free-trade bloc, will not be as comprehensive as any agreements signed by the United States, but Beijing can present itself as a faster-moving trade partner than Washington. And, being first to sign trade agreements with the most developed countries in a region, like Chile, serves a useful purpose. Since Chile is already open to foreign competition, it will not be drastically impacted by an FTA, allowing China to combat the impression that a trade deal means being flooded with cheap Chinese goods. China advertises its increased aid, investment, and trade agreements through effective public diplomacy, such as the promotion of Chinese language and cultural </w:t>
      </w:r>
      <w:r w:rsidRPr="00C361D8">
        <w:rPr>
          <w:rFonts w:asciiTheme="majorHAnsi" w:hAnsiTheme="majorHAnsi"/>
          <w:sz w:val="16"/>
        </w:rPr>
        <w:lastRenderedPageBreak/>
        <w:t xml:space="preserve">studies. Across Latin America, China is likely to establish Confucius Institutes, language and culture schools paid for by Beijing and set up at local universities. The results are evident: the number of Argentines studying Chinese reportedly tripled in 2005, and the new Mandarin program at the University of Buenos Aires has enrolled more than 1,000 students in two years.13 The new public diplomacy also includes setting up networks of informal summits and meetings, either in China or in Latin America, designed to bring together Chinese and Latin American opinion leaders. These summits allow China to subtly emphasize its role as a potential business partner and as a counterbalance to U.S. influence. These informal summits include the China-Caribbean Economic and Trade Cooperation Forum, initiated by Beijing and attended last year by nearly 1,000 officials from China and the Caribbean, the Latin America-China Friendship Societies, and other forums.14 China’s formal diplomacy backstops this public diplomacy. For upwards of 15 years, Beijing has begun to retire older, more ideological diplomats, replacing them with a younger generation. As one recent case study found, beginning in the 1980s, Beijing began to upgrade the quality of its diplomats in the Western Hemisphere. It sent 110 young Chinese officials to a university in Mexico to learn Spanish. It improved the capacity of its own think tanks focusing on Latin America, rewarding specialists and ensuring that better research was available on the Western Hemisphere. And China kept its Latin America specialists focused on the region, so that someone like Jiang Yuande, China’s ambassador to Brazil in 2006, already had a 30-year tour around the Portuguese-speaking world in countries like Angola and Cape Verde.15 Measuring China’s Progress For now, </w:t>
      </w:r>
      <w:r w:rsidRPr="00C361D8">
        <w:rPr>
          <w:rFonts w:asciiTheme="majorHAnsi" w:hAnsiTheme="majorHAnsi"/>
          <w:b/>
          <w:u w:val="single"/>
        </w:rPr>
        <w:t>China’s strategies and tools of influence appear to be working.</w:t>
      </w:r>
      <w:r w:rsidRPr="00C361D8">
        <w:rPr>
          <w:rFonts w:asciiTheme="majorHAnsi" w:hAnsiTheme="majorHAnsi"/>
          <w:sz w:val="16"/>
        </w:rPr>
        <w:t xml:space="preserve"> </w:t>
      </w:r>
      <w:r w:rsidRPr="00C361D8">
        <w:rPr>
          <w:rFonts w:asciiTheme="majorHAnsi" w:hAnsiTheme="majorHAnsi"/>
          <w:b/>
          <w:u w:val="single"/>
        </w:rPr>
        <w:t>Beijing has successfully decreased Taiwan’s formal and informal relationships in Latin America.</w:t>
      </w:r>
      <w:r w:rsidRPr="00C361D8">
        <w:rPr>
          <w:rFonts w:asciiTheme="majorHAnsi" w:hAnsiTheme="majorHAnsi"/>
          <w:sz w:val="16"/>
        </w:rPr>
        <w:t xml:space="preserve"> In addition to convincing Dominica and Grenada to switch recognition, </w:t>
      </w:r>
      <w:r w:rsidRPr="00C361D8">
        <w:rPr>
          <w:rFonts w:asciiTheme="majorHAnsi" w:hAnsiTheme="majorHAnsi"/>
          <w:b/>
          <w:u w:val="single"/>
        </w:rPr>
        <w:t xml:space="preserve">China has opened commercial relations </w:t>
      </w:r>
      <w:r w:rsidRPr="00C361D8">
        <w:rPr>
          <w:rFonts w:asciiTheme="majorHAnsi" w:hAnsiTheme="majorHAnsi"/>
          <w:sz w:val="16"/>
        </w:rPr>
        <w:t xml:space="preserve">with Guatemala, </w:t>
      </w:r>
      <w:r w:rsidRPr="00C361D8">
        <w:rPr>
          <w:rFonts w:asciiTheme="majorHAnsi" w:hAnsiTheme="majorHAnsi"/>
          <w:b/>
          <w:u w:val="single"/>
        </w:rPr>
        <w:t>often the first step towards switching recognition.16 China also has</w:t>
      </w:r>
      <w:r w:rsidRPr="00C361D8">
        <w:rPr>
          <w:rFonts w:asciiTheme="majorHAnsi" w:hAnsiTheme="majorHAnsi"/>
          <w:sz w:val="16"/>
        </w:rPr>
        <w:t xml:space="preserve"> opened a commercial office in Haiti, another Taiwanese ally, and </w:t>
      </w:r>
      <w:r w:rsidRPr="00C361D8">
        <w:rPr>
          <w:rFonts w:asciiTheme="majorHAnsi" w:hAnsiTheme="majorHAnsi"/>
          <w:b/>
          <w:u w:val="single"/>
        </w:rPr>
        <w:t>kept Taiwan from obtaining observer status at the Organization of American States17</w:t>
      </w:r>
      <w:r w:rsidRPr="00C361D8">
        <w:rPr>
          <w:rFonts w:asciiTheme="majorHAnsi" w:hAnsiTheme="majorHAnsi"/>
          <w:sz w:val="16"/>
        </w:rPr>
        <w:t xml:space="preserve">; </w:t>
      </w:r>
      <w:r w:rsidRPr="00C361D8">
        <w:rPr>
          <w:rFonts w:asciiTheme="majorHAnsi" w:hAnsiTheme="majorHAnsi"/>
          <w:b/>
          <w:u w:val="single"/>
        </w:rPr>
        <w:t>Haiti, Panama, and the Dominican Republic no longer support Taiwan’s presence in the United Nations</w:t>
      </w:r>
      <w:r w:rsidRPr="00C361D8">
        <w:rPr>
          <w:rFonts w:asciiTheme="majorHAnsi" w:hAnsiTheme="majorHAnsi"/>
          <w:sz w:val="16"/>
        </w:rPr>
        <w:t xml:space="preserve">.18 </w:t>
      </w:r>
      <w:r w:rsidRPr="00C361D8">
        <w:rPr>
          <w:rFonts w:asciiTheme="majorHAnsi" w:hAnsiTheme="majorHAnsi"/>
          <w:b/>
          <w:u w:val="single"/>
        </w:rPr>
        <w:t>Within a decade, Taiwan may well have no formal allies in Latin America. Beijing also has boosted trade ties.</w:t>
      </w:r>
      <w:r w:rsidRPr="00C361D8">
        <w:rPr>
          <w:rFonts w:asciiTheme="majorHAnsi" w:hAnsiTheme="majorHAnsi"/>
          <w:sz w:val="16"/>
        </w:rPr>
        <w:t xml:space="preserve"> Trade volumes between China and the hemisphere have grown from only $200 million in 1975 to roughly $50 billion in 2005, though the United States accounts for more than 40 percent of Latin American exports.19 The tide is turning, however: Argentina’s exports to China rose by more than 40 percent between 1998 and 2004; Venezuela’s exports to China over that same period grew by more than 19 percent; and Colombia’s exports grew by nearly 10 percent.20 China still lags far behind U.S. trade with the region, however—the United States normally accounts for half of total Latin American trade, while China is less than 5 percent. The United States’ annual investment in Latin America ordinarily tops $30 billion; China’s total investment is still less than $5 billion.21 Meanwhile, Chinese firms seem to be succeeding in their strategy of amassing resources. In Venezuela, the region’s major oil producer, China National Petroleum Corporation has established a joint venture with Petroleos de Venezuela, the state oil company—once a relatively well-governed firm but now headed by Chavez loyalists. Ultimately, Chinese firms may operate as many as 15 oil fields in Venezuela.22 In Peru, an arm of China National Petroleum Corporation has purchased a stake in Pluspetrol, which has oil fields along the Ecuadorian border.23 Chinese firms also have expressed interest in upgrading Peru’s pipeline infrastructure, to better bring oil to Pacific ports.24 Perhaps most important, Beijing has convinced much of Latin America that it can be a benign and constructive actor, a drastic change from regional perceptions of China only 15 years ago, when it was either not on radar screens or was viewed by many as a rising threat. Limited polling suggests that most of the hemisphere enjoys a generally positive view of China. Even in Mexico, whose export sectors compete directly with China and whose press has highlighted the negative impact of China’s economic growth on Mexican textiles and other industries, a comprehensive opinion survey taken in 2004 shows that Mexicans worry about Chinese economic competition but that “the development of China as a world power rank[s] at the bottom of the list of threats that Mexicans consider critical.”25 This sentiment potentially boosts Beijing’s influence. In democratic nations, leaders can move closer to China, since public sentiment supports better relations, including, potentially, closer military ties. </w:t>
      </w:r>
      <w:r w:rsidRPr="00C361D8">
        <w:rPr>
          <w:rFonts w:asciiTheme="majorHAnsi" w:hAnsiTheme="majorHAnsi"/>
          <w:b/>
          <w:u w:val="single"/>
        </w:rPr>
        <w:t xml:space="preserve">In less democratic nations, like Venezuela, where a small circle of elites make decisions, China’s appeal serves the same function, allowing them to build consensus on warmer relations with Beijing. </w:t>
      </w:r>
    </w:p>
    <w:p w14:paraId="54F3FD8A" w14:textId="2E4136B2" w:rsidR="00BE3BBB" w:rsidRPr="003B455F" w:rsidRDefault="00FE42AF" w:rsidP="003B455F">
      <w:pPr>
        <w:pStyle w:val="Heading2"/>
      </w:pPr>
      <w:bookmarkStart w:id="0" w:name="_GoBack"/>
      <w:bookmarkEnd w:id="0"/>
      <w:r w:rsidRPr="003B455F">
        <w:t>BIOTECH</w:t>
      </w:r>
    </w:p>
    <w:p w14:paraId="39846675" w14:textId="77777777" w:rsidR="00FE42AF" w:rsidRPr="003B455F" w:rsidRDefault="00FE42AF" w:rsidP="003B455F">
      <w:pPr>
        <w:pStyle w:val="Heading3"/>
      </w:pPr>
      <w:r w:rsidRPr="003B455F">
        <w:t xml:space="preserve">terror list kt biotech </w:t>
      </w:r>
    </w:p>
    <w:p w14:paraId="275B5705" w14:textId="77777777" w:rsidR="00FE42AF" w:rsidRPr="00C361D8" w:rsidRDefault="00FE42AF" w:rsidP="00FE42AF">
      <w:pPr>
        <w:pStyle w:val="Heading4"/>
      </w:pPr>
      <w:r w:rsidRPr="00C361D8">
        <w:t xml:space="preserve">The US is not currently allowed to export biotechnology to Cuba </w:t>
      </w:r>
    </w:p>
    <w:p w14:paraId="76261D5A" w14:textId="77777777" w:rsidR="00FE42AF" w:rsidRPr="00C361D8" w:rsidRDefault="00FE42AF" w:rsidP="00FE42AF">
      <w:pPr>
        <w:rPr>
          <w:rFonts w:asciiTheme="majorHAnsi" w:hAnsiTheme="majorHAnsi"/>
        </w:rPr>
      </w:pPr>
      <w:r w:rsidRPr="003B455F">
        <w:rPr>
          <w:rStyle w:val="StyleStyleBold12pt"/>
        </w:rPr>
        <w:t>BIS no date</w:t>
      </w:r>
      <w:r w:rsidRPr="00C361D8">
        <w:rPr>
          <w:rFonts w:asciiTheme="majorHAnsi" w:hAnsiTheme="majorHAnsi"/>
        </w:rPr>
        <w:t xml:space="preserve">—U.S. Bureau of Industry and Security U.S. Department of Commerce </w:t>
      </w:r>
      <w:r w:rsidRPr="00C361D8">
        <w:rPr>
          <w:rFonts w:asciiTheme="majorHAnsi" w:hAnsiTheme="majorHAnsi"/>
          <w:sz w:val="16"/>
        </w:rPr>
        <w:t xml:space="preserve">(“Chapter 5 Embargoed Countries and Persons(Sections 744.12, 744.13, 744.14, 744.18, 746.2, 746.3, 746.7, and General Order No. 2 of Part 736) </w:t>
      </w:r>
      <w:hyperlink r:id="rId70" w:history="1">
        <w:r w:rsidRPr="00C361D8">
          <w:rPr>
            <w:rFonts w:asciiTheme="majorHAnsi" w:hAnsiTheme="majorHAnsi"/>
            <w:sz w:val="16"/>
          </w:rPr>
          <w:t>http://www.bis.doc.gov/policiesandregulations/05forpolcontrols/chap5_embargo.htm</w:t>
        </w:r>
      </w:hyperlink>
      <w:r w:rsidRPr="00C361D8">
        <w:rPr>
          <w:rFonts w:asciiTheme="majorHAnsi" w:hAnsiTheme="majorHAnsi"/>
          <w:sz w:val="16"/>
        </w:rPr>
        <w:t>) EL</w:t>
      </w:r>
    </w:p>
    <w:p w14:paraId="2F40EAED" w14:textId="77777777" w:rsidR="00FE42AF" w:rsidRPr="00C361D8" w:rsidRDefault="00FE42AF" w:rsidP="00FE42AF">
      <w:pPr>
        <w:rPr>
          <w:rFonts w:asciiTheme="majorHAnsi" w:hAnsiTheme="majorHAnsi"/>
        </w:rPr>
      </w:pPr>
    </w:p>
    <w:p w14:paraId="688148DB" w14:textId="77777777" w:rsidR="00FE42AF" w:rsidRPr="00C361D8" w:rsidRDefault="00FE42AF" w:rsidP="00FE42AF">
      <w:pPr>
        <w:rPr>
          <w:rFonts w:asciiTheme="majorHAnsi" w:hAnsiTheme="majorHAnsi"/>
          <w:u w:val="single"/>
        </w:rPr>
      </w:pPr>
      <w:r w:rsidRPr="00C361D8">
        <w:rPr>
          <w:rFonts w:asciiTheme="majorHAnsi" w:hAnsiTheme="majorHAnsi"/>
          <w:sz w:val="16"/>
        </w:rPr>
        <w:t xml:space="preserve">Cuba The Department generally denies license applications for exports or reexports to Cuba. However, the Department considers applications for the following on a case-by-case basis: </w:t>
      </w:r>
      <w:r w:rsidRPr="00C361D8">
        <w:rPr>
          <w:rFonts w:asciiTheme="majorHAnsi" w:hAnsiTheme="majorHAnsi"/>
          <w:u w:val="single"/>
        </w:rPr>
        <w:t xml:space="preserve">Exports to meet basic human needs. </w:t>
      </w:r>
      <w:r w:rsidRPr="00C361D8">
        <w:rPr>
          <w:rFonts w:asciiTheme="majorHAnsi" w:hAnsiTheme="majorHAnsi"/>
          <w:highlight w:val="yellow"/>
          <w:u w:val="single"/>
        </w:rPr>
        <w:t xml:space="preserve">Exports </w:t>
      </w:r>
      <w:r w:rsidRPr="00C361D8">
        <w:rPr>
          <w:rFonts w:asciiTheme="majorHAnsi" w:hAnsiTheme="majorHAnsi"/>
          <w:u w:val="single"/>
        </w:rPr>
        <w:t xml:space="preserve">from foreign countries </w:t>
      </w:r>
      <w:r w:rsidRPr="00C361D8">
        <w:rPr>
          <w:rFonts w:asciiTheme="majorHAnsi" w:hAnsiTheme="majorHAnsi"/>
          <w:highlight w:val="yellow"/>
          <w:u w:val="single"/>
        </w:rPr>
        <w:t>of non-strategic</w:t>
      </w:r>
      <w:r w:rsidRPr="00C361D8">
        <w:rPr>
          <w:rFonts w:asciiTheme="majorHAnsi" w:hAnsiTheme="majorHAnsi"/>
          <w:u w:val="single"/>
        </w:rPr>
        <w:t xml:space="preserve">, foreign-made </w:t>
      </w:r>
      <w:r w:rsidRPr="00C361D8">
        <w:rPr>
          <w:rFonts w:asciiTheme="majorHAnsi" w:hAnsiTheme="majorHAnsi"/>
          <w:highlight w:val="yellow"/>
          <w:u w:val="single"/>
        </w:rPr>
        <w:t>products containing 20 percent or less U.S.-origin parts</w:t>
      </w:r>
      <w:r w:rsidRPr="00C361D8">
        <w:rPr>
          <w:rFonts w:asciiTheme="majorHAnsi" w:hAnsiTheme="majorHAnsi"/>
          <w:u w:val="single"/>
        </w:rPr>
        <w:t>,</w:t>
      </w:r>
      <w:r w:rsidRPr="00C361D8">
        <w:rPr>
          <w:rFonts w:asciiTheme="majorHAnsi" w:hAnsiTheme="majorHAnsi"/>
          <w:sz w:val="16"/>
        </w:rPr>
        <w:t xml:space="preserve"> components, or materials, provided the exporter is not a U.S.-owned or controlled foreign firm in a third country. Exports of telecommunications equipment, to the extent permitted as part of a telecommunications project approved by the Federal Communications Commission, necessary to deliver a signal to an international telecommunications gateway in Cuba. Exports of business and office equipment if destined to human rights organizations or to individuals and non-governmental organizations that promote independent activity. Certain commodities and software for U.S. news bureaus in Cuba. Exports of certain agricultural items not eligible for License Exception Agricultural Commodities (AGR). The Department of Commerce reviews applications for exports of donated and commercially supplied medicine or medical items to Cuba on a case-by-case basis, pursuant to the provisions of Section 6004(c) of the Cuban Democracy Act of 1992. The United States does not restrict exports of these items, except in the following cases: </w:t>
      </w:r>
      <w:r w:rsidRPr="00C361D8">
        <w:rPr>
          <w:rFonts w:asciiTheme="majorHAnsi" w:hAnsiTheme="majorHAnsi"/>
          <w:u w:val="single"/>
        </w:rPr>
        <w:t xml:space="preserve">To the extent Section 5(m) of the Act or Section 203(b)(2) of the International Emergency Economic Powers Act (IEEPA) would permit such restrictions. </w:t>
      </w:r>
      <w:r w:rsidRPr="00C361D8">
        <w:rPr>
          <w:rFonts w:asciiTheme="majorHAnsi" w:hAnsiTheme="majorHAnsi"/>
          <w:sz w:val="16"/>
        </w:rPr>
        <w:t xml:space="preserve">When there is a reasonable likelihood the item to be exported will be used for purposes of torture or other human rights abuses. When there is a reasonable likelihood the item to be exported will be reexported. </w:t>
      </w:r>
      <w:r w:rsidRPr="00C361D8">
        <w:rPr>
          <w:rFonts w:asciiTheme="majorHAnsi" w:hAnsiTheme="majorHAnsi"/>
          <w:highlight w:val="yellow"/>
          <w:u w:val="single"/>
        </w:rPr>
        <w:t>When the item to be exported could be used in the production of any biotechnological product</w:t>
      </w:r>
      <w:r w:rsidRPr="00C361D8">
        <w:rPr>
          <w:rFonts w:asciiTheme="majorHAnsi" w:hAnsiTheme="majorHAnsi"/>
          <w:u w:val="single"/>
        </w:rPr>
        <w:t xml:space="preserve">. </w:t>
      </w:r>
      <w:r w:rsidRPr="00C361D8">
        <w:rPr>
          <w:rFonts w:asciiTheme="majorHAnsi" w:hAnsiTheme="majorHAnsi"/>
          <w:sz w:val="16"/>
        </w:rPr>
        <w:t xml:space="preserve">When the U.S. Government determines it would be unable to verify, by on-site inspection and other appropriate means, that the item to be exported will be nly for the use and benefit of the Cuban people. This exception does not apply to donations of medicine for humanitarian purposes to non-governmental organizations in Cuba. </w:t>
      </w:r>
      <w:r w:rsidRPr="00C361D8">
        <w:rPr>
          <w:rFonts w:asciiTheme="majorHAnsi" w:hAnsiTheme="majorHAnsi"/>
          <w:u w:val="single"/>
        </w:rPr>
        <w:t>Th</w:t>
      </w:r>
      <w:r w:rsidRPr="00C361D8">
        <w:rPr>
          <w:rFonts w:asciiTheme="majorHAnsi" w:hAnsiTheme="majorHAnsi"/>
          <w:highlight w:val="yellow"/>
          <w:u w:val="single"/>
        </w:rPr>
        <w:t>e Department of Commerc</w:t>
      </w:r>
      <w:r w:rsidRPr="00C361D8">
        <w:rPr>
          <w:rFonts w:asciiTheme="majorHAnsi" w:hAnsiTheme="majorHAnsi"/>
          <w:u w:val="single"/>
        </w:rPr>
        <w:t xml:space="preserve">e </w:t>
      </w:r>
      <w:r w:rsidRPr="00C361D8">
        <w:rPr>
          <w:rFonts w:asciiTheme="majorHAnsi" w:hAnsiTheme="majorHAnsi"/>
          <w:highlight w:val="yellow"/>
          <w:u w:val="single"/>
        </w:rPr>
        <w:t xml:space="preserve">authorizes </w:t>
      </w:r>
      <w:r w:rsidRPr="00C361D8">
        <w:rPr>
          <w:rFonts w:asciiTheme="majorHAnsi" w:hAnsiTheme="majorHAnsi"/>
          <w:u w:val="single"/>
        </w:rPr>
        <w:t>the use of License Exception Agricultural Commodities (AGR) for U.S. exports and certain reexports of agricultural commodities</w:t>
      </w:r>
      <w:r w:rsidRPr="00C361D8">
        <w:rPr>
          <w:rFonts w:asciiTheme="majorHAnsi" w:hAnsiTheme="majorHAnsi"/>
          <w:sz w:val="16"/>
        </w:rPr>
        <w:t xml:space="preserve"> to Cuba. Section 906(a)(1) of the Trade Sanctions Reform and Export Enhancement Act of 2000 (Title IX of Pub. L. 106-387), as amended (TSRA), requires the expedited review of proposed exports of agricultural commodities to Cuba. Under License Exception AGR, </w:t>
      </w:r>
      <w:r w:rsidRPr="00C361D8">
        <w:rPr>
          <w:rFonts w:asciiTheme="majorHAnsi" w:hAnsiTheme="majorHAnsi"/>
          <w:u w:val="single"/>
        </w:rPr>
        <w:t>an exporter must submit prior notification of a proposed transaction to the Department of Commerce</w:t>
      </w:r>
      <w:r w:rsidRPr="00C361D8">
        <w:rPr>
          <w:rFonts w:asciiTheme="majorHAnsi" w:hAnsiTheme="majorHAnsi"/>
          <w:sz w:val="16"/>
        </w:rPr>
        <w:t xml:space="preserve">. The exporter may proceed with the shipment when the Department confirms that no reviewing agency has raised an objection (generally within 12 business days), provided the transaction meets all of the other requirements of the license exception. </w:t>
      </w:r>
      <w:r w:rsidRPr="00C361D8">
        <w:rPr>
          <w:rFonts w:asciiTheme="majorHAnsi" w:hAnsiTheme="majorHAnsi"/>
          <w:highlight w:val="yellow"/>
          <w:u w:val="single"/>
        </w:rPr>
        <w:t>This expedited review includes the screening of the ultimate recipient of the commodities to ensure that it is not involved in promoting international terrorism. Exports of medicines and medical devices to Cuba are not eligible for License Exception AGR</w:t>
      </w:r>
      <w:r w:rsidRPr="00C361D8">
        <w:rPr>
          <w:rFonts w:asciiTheme="majorHAnsi" w:hAnsiTheme="majorHAnsi"/>
          <w:u w:val="single"/>
        </w:rPr>
        <w:t xml:space="preserve"> and continue to be subject to the license application and review requirements of Section 6004(c) of the Cuban Democracy Act of 1992.</w:t>
      </w:r>
    </w:p>
    <w:p w14:paraId="42D4F3B1" w14:textId="77777777" w:rsidR="00FE42AF" w:rsidRPr="00C361D8" w:rsidRDefault="00FE42AF" w:rsidP="00FE42AF">
      <w:pPr>
        <w:rPr>
          <w:rFonts w:asciiTheme="majorHAnsi" w:hAnsiTheme="majorHAnsi"/>
          <w:u w:val="single"/>
        </w:rPr>
      </w:pPr>
    </w:p>
    <w:p w14:paraId="7E95A9FC" w14:textId="77777777" w:rsidR="00FE42AF" w:rsidRPr="00C361D8" w:rsidRDefault="00FE42AF" w:rsidP="00FE42AF">
      <w:pPr>
        <w:pStyle w:val="Heading4"/>
      </w:pPr>
      <w:r w:rsidRPr="00C361D8">
        <w:t xml:space="preserve">Status quo relations prevent effective scientific cooperation—delays </w:t>
      </w:r>
    </w:p>
    <w:p w14:paraId="4EA71CD6" w14:textId="77777777" w:rsidR="00FE42AF" w:rsidRPr="00C361D8" w:rsidRDefault="00FE42AF" w:rsidP="00FE42AF">
      <w:pPr>
        <w:ind w:right="56"/>
        <w:rPr>
          <w:rFonts w:asciiTheme="majorHAnsi" w:hAnsiTheme="majorHAnsi"/>
          <w:sz w:val="16"/>
        </w:rPr>
      </w:pPr>
      <w:r w:rsidRPr="003B455F">
        <w:rPr>
          <w:rStyle w:val="StyleStyleBold12pt"/>
        </w:rPr>
        <w:t>DeWeerdt 01</w:t>
      </w:r>
      <w:r w:rsidRPr="00C361D8">
        <w:rPr>
          <w:rFonts w:asciiTheme="majorHAnsi" w:hAnsiTheme="majorHAnsi"/>
          <w:b/>
        </w:rPr>
        <w:t>-</w:t>
      </w:r>
      <w:r w:rsidRPr="00C361D8">
        <w:rPr>
          <w:rFonts w:asciiTheme="majorHAnsi" w:hAnsiTheme="majorHAnsi"/>
        </w:rPr>
        <w:t xml:space="preserve">- freelance science writer based in Seattle. Her work has appeared in publications including Conservation, Nature, and New Scientist  </w:t>
      </w:r>
      <w:r w:rsidRPr="00C361D8">
        <w:rPr>
          <w:rFonts w:asciiTheme="majorHAnsi" w:hAnsiTheme="majorHAnsi"/>
          <w:sz w:val="16"/>
          <w:szCs w:val="16"/>
        </w:rPr>
        <w:t xml:space="preserve">(“Embargoing Science: US Policy toward Cuba and Scientific Collaboration”, Sarah </w:t>
      </w:r>
      <w:hyperlink r:id="rId71" w:history="1">
        <w:r w:rsidRPr="00C361D8">
          <w:rPr>
            <w:rFonts w:asciiTheme="majorHAnsi" w:hAnsiTheme="majorHAnsi"/>
            <w:color w:val="0000FF"/>
            <w:sz w:val="16"/>
            <w:szCs w:val="16"/>
            <w:u w:val="single"/>
          </w:rPr>
          <w:t>h</w:t>
        </w:r>
        <w:r w:rsidRPr="00C361D8">
          <w:rPr>
            <w:rFonts w:asciiTheme="majorHAnsi" w:hAnsiTheme="majorHAnsi"/>
            <w:sz w:val="16"/>
            <w:szCs w:val="16"/>
          </w:rPr>
          <w:t>ttp://webcache.googleusercontent.com/search?q=cache:AHdGRwg6xQAJ:www.ibike.org/cuba/library/CU%2520science.rtf+&amp;cd=9&amp;hl=en&amp;ct=clnk&amp;gl=us</w:t>
        </w:r>
      </w:hyperlink>
      <w:r w:rsidRPr="00C361D8">
        <w:rPr>
          <w:rFonts w:asciiTheme="majorHAnsi" w:hAnsiTheme="majorHAnsi"/>
          <w:sz w:val="16"/>
          <w:szCs w:val="16"/>
        </w:rPr>
        <w:t>) EL</w:t>
      </w:r>
      <w:r w:rsidRPr="00C361D8">
        <w:rPr>
          <w:rFonts w:asciiTheme="majorHAnsi" w:hAnsiTheme="majorHAnsi"/>
          <w:sz w:val="16"/>
          <w:szCs w:val="16"/>
        </w:rPr>
        <w:br/>
      </w:r>
      <w:r w:rsidRPr="00C361D8">
        <w:rPr>
          <w:rFonts w:asciiTheme="majorHAnsi" w:hAnsiTheme="majorHAnsi"/>
          <w:sz w:val="16"/>
        </w:rPr>
        <w:t xml:space="preserve">When naturalist Don Felipe Poey y Aloy made systematic studies of fish species in the waters around Cuba in the 1800s, he deposited many of his specimens in US institutions, such as the Smithsonian and Harvard University. His work, which laid the foundations of natural history research in Cuba, also helped initiate a tradition of close collaboration between scientists in the United States and Cuba. That </w:t>
      </w:r>
      <w:r w:rsidRPr="00C361D8">
        <w:rPr>
          <w:rFonts w:asciiTheme="majorHAnsi" w:hAnsiTheme="majorHAnsi"/>
          <w:u w:val="single"/>
        </w:rPr>
        <w:t xml:space="preserve">tradition of collaboration has been more complicated </w:t>
      </w:r>
      <w:r w:rsidRPr="00C361D8">
        <w:rPr>
          <w:rFonts w:asciiTheme="majorHAnsi" w:hAnsiTheme="majorHAnsi"/>
          <w:sz w:val="16"/>
        </w:rPr>
        <w:t xml:space="preserve">since the imposition of the US embargo against Cuba nearly 40 years ago. </w:t>
      </w:r>
      <w:r w:rsidRPr="00C361D8">
        <w:rPr>
          <w:rFonts w:asciiTheme="majorHAnsi" w:hAnsiTheme="majorHAnsi"/>
          <w:u w:val="single"/>
        </w:rPr>
        <w:t>Although regulations exempt scientific activity from the embargo, in practice</w:t>
      </w:r>
      <w:r w:rsidRPr="00C361D8">
        <w:rPr>
          <w:rFonts w:asciiTheme="majorHAnsi" w:hAnsiTheme="majorHAnsi"/>
          <w:sz w:val="16"/>
        </w:rPr>
        <w:t xml:space="preserve">, many scientists say, US </w:t>
      </w:r>
      <w:r w:rsidRPr="00C361D8">
        <w:rPr>
          <w:rFonts w:asciiTheme="majorHAnsi" w:hAnsiTheme="majorHAnsi"/>
          <w:highlight w:val="yellow"/>
          <w:u w:val="single"/>
        </w:rPr>
        <w:t>policy toward Cuba hampers scientific collaboration</w:t>
      </w:r>
      <w:r w:rsidRPr="00C361D8">
        <w:rPr>
          <w:rFonts w:asciiTheme="majorHAnsi" w:hAnsiTheme="majorHAnsi"/>
          <w:u w:val="single"/>
        </w:rPr>
        <w:t xml:space="preserve"> between the two countries-</w:t>
      </w:r>
      <w:r w:rsidRPr="00C361D8">
        <w:rPr>
          <w:rFonts w:asciiTheme="majorHAnsi" w:hAnsiTheme="majorHAnsi"/>
          <w:highlight w:val="yellow"/>
          <w:u w:val="single"/>
        </w:rPr>
        <w:t>and</w:t>
      </w:r>
      <w:r w:rsidRPr="00C361D8">
        <w:rPr>
          <w:rFonts w:asciiTheme="majorHAnsi" w:hAnsiTheme="majorHAnsi"/>
          <w:u w:val="single"/>
        </w:rPr>
        <w:t xml:space="preserve"> thus </w:t>
      </w:r>
      <w:r w:rsidRPr="00C361D8">
        <w:rPr>
          <w:rFonts w:asciiTheme="majorHAnsi" w:hAnsiTheme="majorHAnsi"/>
          <w:highlight w:val="yellow"/>
          <w:u w:val="single"/>
        </w:rPr>
        <w:t>impedes scientific progress</w:t>
      </w:r>
      <w:r w:rsidRPr="00C361D8">
        <w:rPr>
          <w:rFonts w:asciiTheme="majorHAnsi" w:hAnsiTheme="majorHAnsi"/>
          <w:u w:val="single"/>
        </w:rPr>
        <w:t xml:space="preserve">. </w:t>
      </w:r>
      <w:r w:rsidRPr="00C361D8">
        <w:rPr>
          <w:rFonts w:asciiTheme="majorHAnsi" w:hAnsiTheme="majorHAnsi"/>
          <w:sz w:val="16"/>
        </w:rPr>
        <w:t xml:space="preserve">Under the terms of the embargo, US residents are prohibited from traveling to Cuba-or more precisely, spending money there-unless they obtain a license from the Treasury Department's Office of Foreign Assets Control (OFAC). Current regulations allow scientists to travel to Cuba for professional reasons (for example, to conduct research or attend a scientific conference) with a general license. A general license requires no advance paperwork or approval. US customs agents may ask for evidence of the purpose of the trip, however, so self-certifying travelers, as they are known in OFAC lingo, would be well advised to keep proof of their attendance at a scientific meeting or their participation in a research project in Cuba. Michael Smith, Caribbean Research Fellow at Conservation International, likens the process to filing taxes: "You want to make sure your 1040 is correct, but no one checks up on you beforehand." These relatively streamlined procedures have been in place since 1999, when the Clinton administration announced a new policy to expand people-to-people contacts-such as scientific exchanges-between the United States and Cuba. Scientific collaboration between the two countries continues to enjoy broad bipartisan support in Washington. Rep. Nick Smith (R-MI), who visited Cuba in April as part of a delegation organized by the American Association for the Advancement of Science, says that scientific collaboration is "one area that's reasonable" for contact with Cuba. "There are some things we can learn from them, and certainly many things they can learn from the scientific effort in this country." Many researchers agree. Michael Smith, for example, set up the Cuba-US Scientific Exchange program more than a decade ago to foster collaboration between scientists in the two countries. Smith, who has visited Cuba about 60 times since 1989, says that under the current regulations "anything legitimate a scientific organization wants to do in Cuba is possible." Yet other scientists, particularly less-seasoned travelers to Cuba, believe that </w:t>
      </w:r>
      <w:r w:rsidRPr="00C361D8">
        <w:rPr>
          <w:rFonts w:asciiTheme="majorHAnsi" w:hAnsiTheme="majorHAnsi"/>
          <w:u w:val="single"/>
        </w:rPr>
        <w:t>the regulations can be unduly onerous</w:t>
      </w:r>
      <w:r w:rsidRPr="00C361D8">
        <w:rPr>
          <w:rFonts w:asciiTheme="majorHAnsi" w:hAnsiTheme="majorHAnsi"/>
          <w:sz w:val="16"/>
        </w:rPr>
        <w:t xml:space="preserve">. For example, </w:t>
      </w:r>
      <w:r w:rsidRPr="00C361D8">
        <w:rPr>
          <w:rFonts w:asciiTheme="majorHAnsi" w:hAnsiTheme="majorHAnsi"/>
          <w:highlight w:val="yellow"/>
          <w:u w:val="single"/>
        </w:rPr>
        <w:t>not all scientific travelers qualify for a</w:t>
      </w:r>
      <w:r w:rsidRPr="00C361D8">
        <w:rPr>
          <w:rFonts w:asciiTheme="majorHAnsi" w:hAnsiTheme="majorHAnsi"/>
          <w:u w:val="single"/>
        </w:rPr>
        <w:t xml:space="preserve"> general </w:t>
      </w:r>
      <w:r w:rsidRPr="00C361D8">
        <w:rPr>
          <w:rFonts w:asciiTheme="majorHAnsi" w:hAnsiTheme="majorHAnsi"/>
          <w:highlight w:val="yellow"/>
          <w:u w:val="single"/>
        </w:rPr>
        <w:t>license</w:t>
      </w:r>
      <w:r w:rsidRPr="00C361D8">
        <w:rPr>
          <w:rFonts w:asciiTheme="majorHAnsi" w:hAnsiTheme="majorHAnsi"/>
          <w:sz w:val="16"/>
          <w:highlight w:val="yellow"/>
        </w:rPr>
        <w:t>.</w:t>
      </w:r>
      <w:r w:rsidRPr="00C361D8">
        <w:rPr>
          <w:rFonts w:asciiTheme="majorHAnsi" w:hAnsiTheme="majorHAnsi"/>
          <w:sz w:val="16"/>
        </w:rPr>
        <w:t xml:space="preserve"> </w:t>
      </w:r>
      <w:r w:rsidRPr="00C361D8">
        <w:rPr>
          <w:rFonts w:asciiTheme="majorHAnsi" w:hAnsiTheme="majorHAnsi"/>
          <w:u w:val="single"/>
        </w:rPr>
        <w:t>Scientists who want to attend a conference related to biotechnological products</w:t>
      </w:r>
      <w:r w:rsidRPr="00C361D8">
        <w:rPr>
          <w:rFonts w:asciiTheme="majorHAnsi" w:hAnsiTheme="majorHAnsi"/>
          <w:sz w:val="16"/>
        </w:rPr>
        <w:t xml:space="preserve">, as well as all students traveling to Cuba for scientific research, </w:t>
      </w:r>
      <w:r w:rsidRPr="00C361D8">
        <w:rPr>
          <w:rFonts w:asciiTheme="majorHAnsi" w:hAnsiTheme="majorHAnsi"/>
          <w:u w:val="single"/>
        </w:rPr>
        <w:t xml:space="preserve">must apply to OFAC for a specific license. </w:t>
      </w:r>
      <w:r w:rsidRPr="00C361D8">
        <w:rPr>
          <w:rFonts w:asciiTheme="majorHAnsi" w:hAnsiTheme="majorHAnsi"/>
          <w:highlight w:val="yellow"/>
          <w:u w:val="single"/>
        </w:rPr>
        <w:t>Getting approval</w:t>
      </w:r>
      <w:r w:rsidRPr="00C361D8">
        <w:rPr>
          <w:rFonts w:asciiTheme="majorHAnsi" w:hAnsiTheme="majorHAnsi"/>
          <w:u w:val="single"/>
        </w:rPr>
        <w:t xml:space="preserve"> for such applications,</w:t>
      </w:r>
      <w:r w:rsidRPr="00C361D8">
        <w:rPr>
          <w:rFonts w:asciiTheme="majorHAnsi" w:hAnsiTheme="majorHAnsi"/>
          <w:sz w:val="16"/>
        </w:rPr>
        <w:t xml:space="preserve"> which must include a detailed explanation of the reason for the proposed trip and a complete schedule of activities, </w:t>
      </w:r>
      <w:r w:rsidRPr="00C361D8">
        <w:rPr>
          <w:rFonts w:asciiTheme="majorHAnsi" w:hAnsiTheme="majorHAnsi"/>
          <w:u w:val="single"/>
        </w:rPr>
        <w:t xml:space="preserve">can </w:t>
      </w:r>
      <w:r w:rsidRPr="00C361D8">
        <w:rPr>
          <w:rFonts w:asciiTheme="majorHAnsi" w:hAnsiTheme="majorHAnsi"/>
          <w:highlight w:val="yellow"/>
          <w:u w:val="single"/>
        </w:rPr>
        <w:t>take up to three months</w:t>
      </w:r>
      <w:r w:rsidRPr="00C361D8">
        <w:rPr>
          <w:rFonts w:asciiTheme="majorHAnsi" w:hAnsiTheme="majorHAnsi"/>
          <w:sz w:val="16"/>
        </w:rPr>
        <w:t>. "</w:t>
      </w:r>
      <w:r w:rsidRPr="00C361D8">
        <w:rPr>
          <w:rFonts w:asciiTheme="majorHAnsi" w:hAnsiTheme="majorHAnsi"/>
          <w:u w:val="single"/>
        </w:rPr>
        <w:t xml:space="preserve">The </w:t>
      </w:r>
      <w:r w:rsidRPr="00C361D8">
        <w:rPr>
          <w:rFonts w:asciiTheme="majorHAnsi" w:hAnsiTheme="majorHAnsi"/>
          <w:highlight w:val="yellow"/>
          <w:u w:val="single"/>
        </w:rPr>
        <w:t>current US policy does not promote-in fact, it obstructs-collaboration</w:t>
      </w:r>
      <w:r w:rsidRPr="00C361D8">
        <w:rPr>
          <w:rFonts w:asciiTheme="majorHAnsi" w:hAnsiTheme="majorHAnsi"/>
          <w:u w:val="single"/>
        </w:rPr>
        <w:t>,"</w:t>
      </w:r>
      <w:r w:rsidRPr="00C361D8">
        <w:rPr>
          <w:rFonts w:asciiTheme="majorHAnsi" w:hAnsiTheme="majorHAnsi"/>
          <w:sz w:val="16"/>
        </w:rPr>
        <w:t xml:space="preserve"> says Kenneth Bridges, director of the Joint Center for Sickle Cell and Thalassemic Disorders at Brigham and Women's Hospital in Boston. Bridges, who visited Cuba for the first time as part of a delegation to a medical conference earlier this year, calls </w:t>
      </w:r>
      <w:r w:rsidRPr="00C361D8">
        <w:rPr>
          <w:rFonts w:asciiTheme="majorHAnsi" w:hAnsiTheme="majorHAnsi"/>
          <w:u w:val="single"/>
        </w:rPr>
        <w:t>the procedures necessary</w:t>
      </w:r>
      <w:r w:rsidRPr="00C361D8">
        <w:rPr>
          <w:rFonts w:asciiTheme="majorHAnsi" w:hAnsiTheme="majorHAnsi"/>
          <w:sz w:val="16"/>
        </w:rPr>
        <w:t xml:space="preserve"> for an individual scientist </w:t>
      </w:r>
      <w:r w:rsidRPr="00C361D8">
        <w:rPr>
          <w:rFonts w:asciiTheme="majorHAnsi" w:hAnsiTheme="majorHAnsi"/>
          <w:u w:val="single"/>
        </w:rPr>
        <w:t>to travel to the island "daunting</w:t>
      </w:r>
      <w:r w:rsidRPr="00C361D8">
        <w:rPr>
          <w:rFonts w:asciiTheme="majorHAnsi" w:hAnsiTheme="majorHAnsi"/>
          <w:sz w:val="16"/>
        </w:rPr>
        <w:t xml:space="preserve">." </w:t>
      </w:r>
      <w:r w:rsidRPr="00C361D8">
        <w:rPr>
          <w:rFonts w:asciiTheme="majorHAnsi" w:hAnsiTheme="majorHAnsi"/>
          <w:u w:val="single"/>
        </w:rPr>
        <w:t>Scientists who work for the US government report even more hurdles in getting to Cuba, ranging from longer waits for license approval</w:t>
      </w:r>
      <w:r w:rsidRPr="00C361D8">
        <w:rPr>
          <w:rFonts w:asciiTheme="majorHAnsi" w:hAnsiTheme="majorHAnsi"/>
          <w:sz w:val="16"/>
        </w:rPr>
        <w:t xml:space="preserve"> to restrictions on their participation in professional activities (for example, a government scientist may be allowed to attend a conference in Cuba but barred from presenting a lecture or paper there). Despite all the challenges, a growing number of scientists are attending conferences in Cuba, pursuing research on the island, and setting up collaborations with Cuban scientists. The Cuba-US Scientific Exchange has organized joint field expeditions-including research cruises in both US and Cuban waters-and Cuban scientists have made hundreds of visits to the United States to study reference specimens that Felipe Poey y Aloy and other naturalists brought to US collections. Other organizations with ongoing scientific collaboration programs are the Smithsonian Institution, the New York Botanical Garden, Conservation International, the Inter-American Institute for Global Climate Change Research, and the University of South Florida. </w:t>
      </w:r>
      <w:r w:rsidRPr="00C361D8">
        <w:rPr>
          <w:rFonts w:asciiTheme="majorHAnsi" w:hAnsiTheme="majorHAnsi"/>
          <w:u w:val="single"/>
        </w:rPr>
        <w:t>"</w:t>
      </w:r>
      <w:r w:rsidRPr="00C361D8">
        <w:rPr>
          <w:rFonts w:asciiTheme="majorHAnsi" w:hAnsiTheme="majorHAnsi"/>
          <w:highlight w:val="yellow"/>
          <w:u w:val="single"/>
        </w:rPr>
        <w:t>The US and Cuba should be the closest of scientific partners i</w:t>
      </w:r>
      <w:r w:rsidRPr="00C361D8">
        <w:rPr>
          <w:rFonts w:asciiTheme="majorHAnsi" w:hAnsiTheme="majorHAnsi"/>
          <w:u w:val="single"/>
        </w:rPr>
        <w:t xml:space="preserve">f you look at it in a natural way," </w:t>
      </w:r>
      <w:r w:rsidRPr="00C361D8">
        <w:rPr>
          <w:rFonts w:asciiTheme="majorHAnsi" w:hAnsiTheme="majorHAnsi"/>
          <w:sz w:val="16"/>
        </w:rPr>
        <w:t xml:space="preserve">says Michael Smith. And the two countries have more in common than biogeography. </w:t>
      </w:r>
      <w:r w:rsidRPr="00C361D8">
        <w:rPr>
          <w:rFonts w:asciiTheme="majorHAnsi" w:hAnsiTheme="majorHAnsi"/>
          <w:highlight w:val="yellow"/>
          <w:u w:val="single"/>
        </w:rPr>
        <w:t>They both have substantial scientific capacity in many areas</w:t>
      </w:r>
      <w:r w:rsidRPr="00C361D8">
        <w:rPr>
          <w:rFonts w:asciiTheme="majorHAnsi" w:hAnsiTheme="majorHAnsi"/>
          <w:u w:val="single"/>
        </w:rPr>
        <w:t>-</w:t>
      </w:r>
      <w:r w:rsidRPr="00C361D8">
        <w:rPr>
          <w:rFonts w:asciiTheme="majorHAnsi" w:hAnsiTheme="majorHAnsi"/>
          <w:highlight w:val="yellow"/>
          <w:u w:val="single"/>
        </w:rPr>
        <w:t>Cuban scientists</w:t>
      </w:r>
      <w:r w:rsidRPr="00C361D8">
        <w:rPr>
          <w:rFonts w:asciiTheme="majorHAnsi" w:hAnsiTheme="majorHAnsi"/>
          <w:u w:val="single"/>
        </w:rPr>
        <w:t xml:space="preserve">, like their counterparts in the United States, </w:t>
      </w:r>
      <w:r w:rsidRPr="00C361D8">
        <w:rPr>
          <w:rFonts w:asciiTheme="majorHAnsi" w:hAnsiTheme="majorHAnsi"/>
          <w:highlight w:val="yellow"/>
          <w:u w:val="single"/>
        </w:rPr>
        <w:t>are well-educated and highly regarded</w:t>
      </w:r>
      <w:r w:rsidRPr="00C361D8">
        <w:rPr>
          <w:rFonts w:asciiTheme="majorHAnsi" w:hAnsiTheme="majorHAnsi"/>
          <w:u w:val="single"/>
        </w:rPr>
        <w:t xml:space="preserve"> in the international scientific community. Yet </w:t>
      </w:r>
      <w:r w:rsidRPr="00C361D8">
        <w:rPr>
          <w:rFonts w:asciiTheme="majorHAnsi" w:hAnsiTheme="majorHAnsi"/>
          <w:highlight w:val="yellow"/>
          <w:u w:val="single"/>
        </w:rPr>
        <w:t>successful collaboration</w:t>
      </w:r>
      <w:r w:rsidRPr="00C361D8">
        <w:rPr>
          <w:rFonts w:asciiTheme="majorHAnsi" w:hAnsiTheme="majorHAnsi"/>
          <w:u w:val="single"/>
        </w:rPr>
        <w:t>-</w:t>
      </w:r>
      <w:r w:rsidRPr="00C361D8">
        <w:rPr>
          <w:rFonts w:asciiTheme="majorHAnsi" w:hAnsiTheme="majorHAnsi"/>
          <w:sz w:val="16"/>
        </w:rPr>
        <w:t>indeed, all good science-</w:t>
      </w:r>
      <w:r w:rsidRPr="00C361D8">
        <w:rPr>
          <w:rFonts w:asciiTheme="majorHAnsi" w:hAnsiTheme="majorHAnsi"/>
          <w:highlight w:val="yellow"/>
          <w:u w:val="single"/>
        </w:rPr>
        <w:t>requires openness, transparency, and the free flow of information and ideas</w:t>
      </w:r>
      <w:r w:rsidRPr="00C361D8">
        <w:rPr>
          <w:rFonts w:asciiTheme="majorHAnsi" w:hAnsiTheme="majorHAnsi"/>
          <w:sz w:val="16"/>
          <w:highlight w:val="yellow"/>
        </w:rPr>
        <w:t>.</w:t>
      </w:r>
      <w:r w:rsidRPr="00C361D8">
        <w:rPr>
          <w:rFonts w:asciiTheme="majorHAnsi" w:hAnsiTheme="majorHAnsi"/>
          <w:sz w:val="16"/>
        </w:rPr>
        <w:t xml:space="preserve"> As Bruce Collette of the National Marine Fisheries Service Systematics Laboratory puts it, "You can't embargo science."</w:t>
      </w:r>
    </w:p>
    <w:p w14:paraId="7C0A13FB" w14:textId="77777777" w:rsidR="00FE42AF" w:rsidRPr="00C361D8" w:rsidRDefault="00FE42AF" w:rsidP="00FE42AF">
      <w:pPr>
        <w:rPr>
          <w:rFonts w:asciiTheme="majorHAnsi" w:hAnsiTheme="majorHAnsi"/>
          <w:u w:val="single"/>
        </w:rPr>
      </w:pPr>
    </w:p>
    <w:p w14:paraId="29AD8703" w14:textId="77777777" w:rsidR="00FE42AF" w:rsidRPr="00C361D8" w:rsidRDefault="00FE42AF" w:rsidP="00FE42AF">
      <w:pPr>
        <w:rPr>
          <w:rFonts w:asciiTheme="majorHAnsi" w:hAnsiTheme="majorHAnsi"/>
        </w:rPr>
      </w:pPr>
    </w:p>
    <w:p w14:paraId="0121371D" w14:textId="77777777" w:rsidR="00FE42AF" w:rsidRPr="00C361D8" w:rsidRDefault="00FE42AF" w:rsidP="00FE42AF">
      <w:pPr>
        <w:pStyle w:val="Heading4"/>
      </w:pPr>
      <w:r w:rsidRPr="00C361D8">
        <w:t xml:space="preserve">The terror list includes restrictions </w:t>
      </w:r>
    </w:p>
    <w:p w14:paraId="724C0FC6" w14:textId="77777777" w:rsidR="00FE42AF" w:rsidRPr="00C361D8" w:rsidRDefault="00FE42AF" w:rsidP="00FE42AF">
      <w:pPr>
        <w:rPr>
          <w:rFonts w:asciiTheme="majorHAnsi" w:hAnsiTheme="majorHAnsi"/>
          <w:sz w:val="16"/>
        </w:rPr>
      </w:pPr>
      <w:r w:rsidRPr="003B455F">
        <w:rPr>
          <w:rStyle w:val="StyleStyleBold12pt"/>
        </w:rPr>
        <w:t>Whittle 12</w:t>
      </w:r>
      <w:r w:rsidRPr="00C361D8">
        <w:rPr>
          <w:rFonts w:asciiTheme="majorHAnsi" w:hAnsiTheme="majorHAnsi"/>
        </w:rPr>
        <w:t xml:space="preserve">--EDF’s Cuba Program Director for the Oceans Program </w:t>
      </w:r>
      <w:r w:rsidRPr="00C361D8">
        <w:rPr>
          <w:rFonts w:asciiTheme="majorHAnsi" w:hAnsiTheme="majorHAnsi"/>
          <w:sz w:val="16"/>
        </w:rPr>
        <w:t xml:space="preserve">(Dan, 9/11, Bridging the Gulf Report: Preparing for Offshore Oil and Gas Exploration in Cuba </w:t>
      </w:r>
      <w:hyperlink r:id="rId72" w:history="1">
        <w:r w:rsidRPr="00C361D8">
          <w:rPr>
            <w:rFonts w:asciiTheme="majorHAnsi" w:hAnsiTheme="majorHAnsi"/>
            <w:sz w:val="16"/>
          </w:rPr>
          <w:t>http://blogs.edf.org/edfish/2012/09/11/bridging-the-gulf-report-preparing-for-offshore-oil-and-gas-exploration-in-cuba/</w:t>
        </w:r>
      </w:hyperlink>
      <w:r w:rsidRPr="00C361D8">
        <w:rPr>
          <w:rFonts w:asciiTheme="majorHAnsi" w:hAnsiTheme="majorHAnsi"/>
          <w:sz w:val="16"/>
        </w:rPr>
        <w:t>) EL</w:t>
      </w:r>
    </w:p>
    <w:p w14:paraId="6B0620A1" w14:textId="77777777" w:rsidR="00FE42AF" w:rsidRPr="00C361D8" w:rsidRDefault="00FE42AF" w:rsidP="00FE42AF">
      <w:pPr>
        <w:rPr>
          <w:rFonts w:asciiTheme="majorHAnsi" w:hAnsiTheme="majorHAnsi"/>
        </w:rPr>
      </w:pPr>
    </w:p>
    <w:p w14:paraId="651EB5E6" w14:textId="77777777" w:rsidR="00FE42AF" w:rsidRPr="00C361D8" w:rsidRDefault="00FE42AF" w:rsidP="00FE42AF">
      <w:pPr>
        <w:rPr>
          <w:rFonts w:asciiTheme="majorHAnsi" w:hAnsiTheme="majorHAnsi"/>
          <w:u w:val="single"/>
        </w:rPr>
      </w:pPr>
      <w:r w:rsidRPr="00C361D8">
        <w:rPr>
          <w:rFonts w:asciiTheme="majorHAnsi" w:hAnsiTheme="majorHAnsi"/>
          <w:sz w:val="16"/>
        </w:rPr>
        <w:t xml:space="preserve">Substantial statutory, regulatory, and political </w:t>
      </w:r>
      <w:r w:rsidRPr="00C361D8">
        <w:rPr>
          <w:rFonts w:asciiTheme="majorHAnsi" w:hAnsiTheme="majorHAnsi"/>
          <w:highlight w:val="yellow"/>
          <w:u w:val="single"/>
        </w:rPr>
        <w:t xml:space="preserve">constraints thwart </w:t>
      </w:r>
      <w:r w:rsidRPr="00C361D8">
        <w:rPr>
          <w:rFonts w:asciiTheme="majorHAnsi" w:hAnsiTheme="majorHAnsi"/>
          <w:u w:val="single"/>
        </w:rPr>
        <w:t xml:space="preserve">the level of </w:t>
      </w:r>
      <w:r w:rsidRPr="00C361D8">
        <w:rPr>
          <w:rFonts w:asciiTheme="majorHAnsi" w:hAnsiTheme="majorHAnsi"/>
          <w:sz w:val="16"/>
        </w:rPr>
        <w:t xml:space="preserve">environmental </w:t>
      </w:r>
      <w:r w:rsidRPr="00C361D8">
        <w:rPr>
          <w:rFonts w:asciiTheme="majorHAnsi" w:hAnsiTheme="majorHAnsi"/>
          <w:sz w:val="16"/>
          <w:highlight w:val="yellow"/>
        </w:rPr>
        <w:t>c</w:t>
      </w:r>
      <w:r w:rsidRPr="00C361D8">
        <w:rPr>
          <w:rFonts w:asciiTheme="majorHAnsi" w:hAnsiTheme="majorHAnsi"/>
          <w:highlight w:val="yellow"/>
          <w:u w:val="single"/>
        </w:rPr>
        <w:t>ooperation</w:t>
      </w:r>
      <w:r w:rsidRPr="00C361D8">
        <w:rPr>
          <w:rFonts w:asciiTheme="majorHAnsi" w:hAnsiTheme="majorHAnsi"/>
          <w:u w:val="single"/>
        </w:rPr>
        <w:t xml:space="preserve"> </w:t>
      </w:r>
      <w:r w:rsidRPr="00C361D8">
        <w:rPr>
          <w:rFonts w:asciiTheme="majorHAnsi" w:hAnsiTheme="majorHAnsi"/>
          <w:sz w:val="16"/>
        </w:rPr>
        <w:t xml:space="preserve">between the United States and Cuba. </w:t>
      </w:r>
      <w:r w:rsidRPr="00C361D8">
        <w:rPr>
          <w:rFonts w:asciiTheme="majorHAnsi" w:hAnsiTheme="majorHAnsi"/>
          <w:highlight w:val="yellow"/>
          <w:u w:val="single"/>
        </w:rPr>
        <w:t>The</w:t>
      </w:r>
      <w:r w:rsidRPr="00C361D8">
        <w:rPr>
          <w:rFonts w:asciiTheme="majorHAnsi" w:hAnsiTheme="majorHAnsi"/>
          <w:u w:val="single"/>
        </w:rPr>
        <w:t xml:space="preserve"> previously mentioned </w:t>
      </w:r>
      <w:r w:rsidRPr="00C361D8">
        <w:rPr>
          <w:rFonts w:asciiTheme="majorHAnsi" w:hAnsiTheme="majorHAnsi"/>
          <w:highlight w:val="yellow"/>
          <w:u w:val="single"/>
        </w:rPr>
        <w:t>projects occur in the context of a highly restrictive set of U.S. laws on trade and engagement with Cuba, including</w:t>
      </w:r>
      <w:r w:rsidRPr="00C361D8">
        <w:rPr>
          <w:rFonts w:asciiTheme="majorHAnsi" w:hAnsiTheme="majorHAnsi"/>
          <w:u w:val="single"/>
        </w:rPr>
        <w:t xml:space="preserve"> </w:t>
      </w:r>
      <w:r w:rsidRPr="00C361D8">
        <w:rPr>
          <w:rFonts w:asciiTheme="majorHAnsi" w:hAnsiTheme="majorHAnsi"/>
          <w:sz w:val="16"/>
        </w:rPr>
        <w:t xml:space="preserve">the Trading with the Enemy Act of 1917 (TWEA) [12 USC §95(a)] and the </w:t>
      </w:r>
      <w:r w:rsidRPr="00C361D8">
        <w:rPr>
          <w:rFonts w:asciiTheme="majorHAnsi" w:hAnsiTheme="majorHAnsi"/>
          <w:highlight w:val="yellow"/>
          <w:u w:val="single"/>
        </w:rPr>
        <w:t>Foreign Assistance Act</w:t>
      </w:r>
      <w:r w:rsidRPr="00C361D8">
        <w:rPr>
          <w:rFonts w:asciiTheme="majorHAnsi" w:hAnsiTheme="majorHAnsi"/>
          <w:sz w:val="16"/>
        </w:rPr>
        <w:t xml:space="preserve"> of 1961 (FAA) [22 USC §2151].95 </w:t>
      </w:r>
      <w:r w:rsidRPr="00C361D8">
        <w:rPr>
          <w:rFonts w:asciiTheme="majorHAnsi" w:hAnsiTheme="majorHAnsi"/>
          <w:highlight w:val="yellow"/>
          <w:u w:val="single"/>
        </w:rPr>
        <w:t>Political restrictions and administrative delays also stymie the potential for increased scientific collaboration</w:t>
      </w:r>
      <w:r w:rsidRPr="00C361D8">
        <w:rPr>
          <w:rFonts w:asciiTheme="majorHAnsi" w:hAnsiTheme="majorHAnsi"/>
          <w:sz w:val="16"/>
        </w:rPr>
        <w:t xml:space="preserve">. Even organizations licensed to carry out environmental projects in Cuba face </w:t>
      </w:r>
      <w:r w:rsidRPr="00C361D8">
        <w:rPr>
          <w:rFonts w:asciiTheme="majorHAnsi" w:hAnsiTheme="majorHAnsi"/>
          <w:u w:val="single"/>
        </w:rPr>
        <w:t>impediment</w:t>
      </w:r>
      <w:r w:rsidRPr="00C361D8">
        <w:rPr>
          <w:rFonts w:asciiTheme="majorHAnsi" w:hAnsiTheme="majorHAnsi"/>
          <w:sz w:val="16"/>
        </w:rPr>
        <w:t>s that i</w:t>
      </w:r>
      <w:r w:rsidRPr="00C361D8">
        <w:rPr>
          <w:rFonts w:asciiTheme="majorHAnsi" w:hAnsiTheme="majorHAnsi"/>
          <w:u w:val="single"/>
        </w:rPr>
        <w:t xml:space="preserve">nhibit </w:t>
      </w:r>
      <w:r w:rsidRPr="00C361D8">
        <w:rPr>
          <w:rFonts w:asciiTheme="majorHAnsi" w:hAnsiTheme="majorHAnsi"/>
          <w:sz w:val="16"/>
        </w:rPr>
        <w:t xml:space="preserve">the two countries from </w:t>
      </w:r>
      <w:r w:rsidRPr="00C361D8">
        <w:rPr>
          <w:rFonts w:asciiTheme="majorHAnsi" w:hAnsiTheme="majorHAnsi"/>
          <w:u w:val="single"/>
        </w:rPr>
        <w:t>developing solutions to shared environmental problems. Constraints stem from both the U.S. and Cuban governments, and include</w:t>
      </w:r>
      <w:r w:rsidRPr="00C361D8">
        <w:rPr>
          <w:rFonts w:asciiTheme="majorHAnsi" w:hAnsiTheme="majorHAnsi"/>
          <w:sz w:val="16"/>
        </w:rPr>
        <w:t xml:space="preserve"> the following: travel and licensing restrictions; </w:t>
      </w:r>
      <w:r w:rsidRPr="00C361D8">
        <w:rPr>
          <w:rFonts w:asciiTheme="majorHAnsi" w:hAnsiTheme="majorHAnsi"/>
          <w:highlight w:val="yellow"/>
          <w:u w:val="single"/>
        </w:rPr>
        <w:t>limitations on transporting research equipment</w:t>
      </w:r>
      <w:r w:rsidRPr="00C361D8">
        <w:rPr>
          <w:rFonts w:asciiTheme="majorHAnsi" w:hAnsiTheme="majorHAnsi"/>
          <w:u w:val="single"/>
        </w:rPr>
        <w:t xml:space="preserve"> to Cuba</w:t>
      </w:r>
      <w:r w:rsidRPr="00C361D8">
        <w:rPr>
          <w:rFonts w:asciiTheme="majorHAnsi" w:hAnsiTheme="majorHAnsi"/>
          <w:sz w:val="16"/>
        </w:rPr>
        <w:t xml:space="preserve">; inadequate funding; and the prohibition of bringing global positioning systems to Cuba for field research.96 </w:t>
      </w:r>
      <w:r w:rsidRPr="00C361D8">
        <w:rPr>
          <w:rFonts w:asciiTheme="majorHAnsi" w:hAnsiTheme="majorHAnsi"/>
          <w:highlight w:val="yellow"/>
          <w:u w:val="single"/>
        </w:rPr>
        <w:t>Reducing these barriers is critical</w:t>
      </w:r>
      <w:r w:rsidRPr="00C361D8">
        <w:rPr>
          <w:rFonts w:asciiTheme="majorHAnsi" w:hAnsiTheme="majorHAnsi"/>
          <w:u w:val="single"/>
        </w:rPr>
        <w:t xml:space="preserve"> </w:t>
      </w:r>
      <w:r w:rsidRPr="00C361D8">
        <w:rPr>
          <w:rFonts w:asciiTheme="majorHAnsi" w:hAnsiTheme="majorHAnsi"/>
          <w:highlight w:val="yellow"/>
          <w:u w:val="single"/>
        </w:rPr>
        <w:t>to</w:t>
      </w:r>
      <w:r w:rsidRPr="00C361D8">
        <w:rPr>
          <w:rFonts w:asciiTheme="majorHAnsi" w:hAnsiTheme="majorHAnsi"/>
          <w:u w:val="single"/>
        </w:rPr>
        <w:t xml:space="preserve"> facilitating </w:t>
      </w:r>
      <w:r w:rsidRPr="00C361D8">
        <w:rPr>
          <w:rFonts w:asciiTheme="majorHAnsi" w:hAnsiTheme="majorHAnsi"/>
          <w:highlight w:val="yellow"/>
          <w:u w:val="single"/>
        </w:rPr>
        <w:t>higher</w:t>
      </w:r>
      <w:r w:rsidRPr="00C361D8">
        <w:rPr>
          <w:rFonts w:asciiTheme="majorHAnsi" w:hAnsiTheme="majorHAnsi"/>
          <w:u w:val="single"/>
        </w:rPr>
        <w:t xml:space="preserve"> levels of </w:t>
      </w:r>
      <w:r w:rsidRPr="00C361D8">
        <w:rPr>
          <w:rFonts w:asciiTheme="majorHAnsi" w:hAnsiTheme="majorHAnsi"/>
          <w:highlight w:val="yellow"/>
          <w:u w:val="single"/>
        </w:rPr>
        <w:t>scientific collaboration</w:t>
      </w:r>
      <w:r w:rsidRPr="00C361D8">
        <w:rPr>
          <w:rFonts w:asciiTheme="majorHAnsi" w:hAnsiTheme="majorHAnsi"/>
          <w:u w:val="single"/>
        </w:rPr>
        <w:t>.</w:t>
      </w:r>
      <w:r w:rsidRPr="00C361D8">
        <w:rPr>
          <w:rFonts w:asciiTheme="majorHAnsi" w:hAnsiTheme="majorHAnsi"/>
          <w:sz w:val="16"/>
        </w:rPr>
        <w:t xml:space="preserve"> It </w:t>
      </w:r>
      <w:r w:rsidRPr="00C361D8">
        <w:rPr>
          <w:rFonts w:asciiTheme="majorHAnsi" w:hAnsiTheme="majorHAnsi"/>
          <w:u w:val="single"/>
        </w:rPr>
        <w:t>is within the interest of the U.S. governmen</w:t>
      </w:r>
      <w:r w:rsidRPr="00C361D8">
        <w:rPr>
          <w:rFonts w:asciiTheme="majorHAnsi" w:hAnsiTheme="majorHAnsi"/>
          <w:sz w:val="16"/>
        </w:rPr>
        <w:t xml:space="preserve">t to exercise its full authority and relax current U.S. regulatory and administrative constraints, in order </w:t>
      </w:r>
      <w:r w:rsidRPr="00C361D8">
        <w:rPr>
          <w:rFonts w:asciiTheme="majorHAnsi" w:hAnsiTheme="majorHAnsi"/>
          <w:u w:val="single"/>
        </w:rPr>
        <w:t>to create an opening for a higher level of scientific engagement between the United States and Cuba.</w:t>
      </w:r>
    </w:p>
    <w:p w14:paraId="66352AAB" w14:textId="77777777" w:rsidR="00FE42AF" w:rsidRPr="00C361D8" w:rsidRDefault="00FE42AF" w:rsidP="00FE42AF">
      <w:pPr>
        <w:rPr>
          <w:rFonts w:asciiTheme="majorHAnsi" w:hAnsiTheme="majorHAnsi"/>
        </w:rPr>
      </w:pPr>
    </w:p>
    <w:p w14:paraId="20B2D477" w14:textId="77777777" w:rsidR="00FE42AF" w:rsidRPr="00C361D8" w:rsidRDefault="00FE42AF" w:rsidP="00FE42AF">
      <w:pPr>
        <w:rPr>
          <w:rFonts w:asciiTheme="majorHAnsi" w:hAnsiTheme="majorHAnsi"/>
          <w:u w:val="single"/>
        </w:rPr>
      </w:pPr>
    </w:p>
    <w:p w14:paraId="078D93C1" w14:textId="77777777" w:rsidR="00FE42AF" w:rsidRPr="003B455F" w:rsidRDefault="00FE42AF" w:rsidP="003B455F">
      <w:pPr>
        <w:pStyle w:val="Heading3"/>
      </w:pPr>
      <w:r w:rsidRPr="003B455F">
        <w:t>us biotech coop key</w:t>
      </w:r>
    </w:p>
    <w:p w14:paraId="5D6A0145" w14:textId="77777777" w:rsidR="00FE42AF" w:rsidRPr="00C361D8" w:rsidRDefault="00FE42AF" w:rsidP="00FE42AF">
      <w:pPr>
        <w:pStyle w:val="Heading4"/>
      </w:pPr>
      <w:r w:rsidRPr="00C361D8">
        <w:t xml:space="preserve">Cooperation with the US allows an acceleration of biotechnology research </w:t>
      </w:r>
    </w:p>
    <w:p w14:paraId="46BF89B6" w14:textId="77777777" w:rsidR="00FE42AF" w:rsidRPr="00C361D8" w:rsidRDefault="00FE42AF" w:rsidP="00FE42AF">
      <w:pPr>
        <w:rPr>
          <w:rFonts w:asciiTheme="majorHAnsi" w:hAnsiTheme="majorHAnsi"/>
          <w:sz w:val="16"/>
        </w:rPr>
      </w:pPr>
      <w:r w:rsidRPr="003B455F">
        <w:rPr>
          <w:rStyle w:val="StyleStyleBold12pt"/>
        </w:rPr>
        <w:t>CGEB 07</w:t>
      </w:r>
      <w:r w:rsidRPr="00C361D8">
        <w:rPr>
          <w:rFonts w:asciiTheme="majorHAnsi" w:hAnsiTheme="majorHAnsi"/>
        </w:rPr>
        <w:t xml:space="preserve">—Center for Genetic Engineering and Biotechnology </w:t>
      </w:r>
      <w:r w:rsidRPr="00C361D8">
        <w:rPr>
          <w:rFonts w:asciiTheme="majorHAnsi" w:hAnsiTheme="majorHAnsi"/>
          <w:sz w:val="16"/>
        </w:rPr>
        <w:t xml:space="preserve">(Ernesto López1, Ricardo Silva1, Boris Acevedo1, José A Buxadó1, Angel Aguilera1 &amp; Luis Herrera1, “Taking stock of Cuban biotech”, </w:t>
      </w:r>
      <w:hyperlink r:id="rId73" w:history="1">
        <w:r w:rsidRPr="00C361D8">
          <w:rPr>
            <w:rFonts w:asciiTheme="majorHAnsi" w:hAnsiTheme="majorHAnsi"/>
            <w:sz w:val="16"/>
          </w:rPr>
          <w:t>http://www.nature.com/nbt/journal/v25/n11/full/nbt1107-1215.html</w:t>
        </w:r>
      </w:hyperlink>
      <w:r w:rsidRPr="00C361D8">
        <w:rPr>
          <w:rFonts w:asciiTheme="majorHAnsi" w:hAnsiTheme="majorHAnsi"/>
          <w:sz w:val="16"/>
        </w:rPr>
        <w:t>) EL</w:t>
      </w:r>
    </w:p>
    <w:p w14:paraId="3D12D632" w14:textId="77777777" w:rsidR="00FE42AF" w:rsidRPr="00C361D8" w:rsidRDefault="00FE42AF" w:rsidP="00FE42AF">
      <w:pPr>
        <w:rPr>
          <w:rFonts w:asciiTheme="majorHAnsi" w:hAnsiTheme="majorHAnsi"/>
        </w:rPr>
      </w:pPr>
    </w:p>
    <w:p w14:paraId="16B01628" w14:textId="77777777" w:rsidR="00FE42AF" w:rsidRPr="00C361D8" w:rsidRDefault="00FE42AF" w:rsidP="00FE42AF">
      <w:pPr>
        <w:rPr>
          <w:rFonts w:asciiTheme="majorHAnsi" w:hAnsiTheme="majorHAnsi"/>
          <w:u w:val="single"/>
        </w:rPr>
      </w:pPr>
      <w:r w:rsidRPr="00C361D8">
        <w:rPr>
          <w:rFonts w:asciiTheme="majorHAnsi" w:hAnsiTheme="majorHAnsi"/>
          <w:highlight w:val="yellow"/>
          <w:u w:val="single"/>
        </w:rPr>
        <w:t>The CIGB</w:t>
      </w:r>
      <w:r w:rsidRPr="00C361D8">
        <w:rPr>
          <w:rFonts w:asciiTheme="majorHAnsi" w:hAnsiTheme="majorHAnsi"/>
          <w:sz w:val="16"/>
        </w:rPr>
        <w:t xml:space="preserve"> and Heber Biotec (the enterprise that owns the exclusive rights for commercialization of the CIGB's products and R&amp;D projects) </w:t>
      </w:r>
      <w:r w:rsidRPr="00C361D8">
        <w:rPr>
          <w:rFonts w:asciiTheme="majorHAnsi" w:hAnsiTheme="majorHAnsi"/>
          <w:u w:val="single"/>
        </w:rPr>
        <w:t xml:space="preserve">have </w:t>
      </w:r>
      <w:r w:rsidRPr="00C361D8">
        <w:rPr>
          <w:rFonts w:asciiTheme="majorHAnsi" w:hAnsiTheme="majorHAnsi"/>
          <w:highlight w:val="yellow"/>
          <w:u w:val="single"/>
        </w:rPr>
        <w:t>been working on expanding sales into new markets</w:t>
      </w:r>
      <w:r w:rsidRPr="00C361D8">
        <w:rPr>
          <w:rFonts w:asciiTheme="majorHAnsi" w:hAnsiTheme="majorHAnsi"/>
          <w:u w:val="single"/>
        </w:rPr>
        <w:t xml:space="preserve"> (such as those of industrialized countries) </w:t>
      </w:r>
      <w:r w:rsidRPr="00C361D8">
        <w:rPr>
          <w:rFonts w:asciiTheme="majorHAnsi" w:hAnsiTheme="majorHAnsi"/>
          <w:highlight w:val="yellow"/>
          <w:u w:val="single"/>
        </w:rPr>
        <w:t>by applying new technologies and methodologie</w:t>
      </w:r>
      <w:r w:rsidRPr="00C361D8">
        <w:rPr>
          <w:rFonts w:asciiTheme="majorHAnsi" w:hAnsiTheme="majorHAnsi"/>
          <w:u w:val="single"/>
        </w:rPr>
        <w:t>s</w:t>
      </w:r>
      <w:r w:rsidRPr="00C361D8">
        <w:rPr>
          <w:rFonts w:asciiTheme="majorHAnsi" w:hAnsiTheme="majorHAnsi"/>
          <w:sz w:val="16"/>
        </w:rPr>
        <w:t xml:space="preserve">, and on holding current market positions by improving already-launched products. </w:t>
      </w:r>
      <w:r w:rsidRPr="00C361D8">
        <w:rPr>
          <w:rFonts w:asciiTheme="majorHAnsi" w:hAnsiTheme="majorHAnsi"/>
          <w:u w:val="single"/>
        </w:rPr>
        <w:t xml:space="preserve">We anticipate that promoting </w:t>
      </w:r>
      <w:r w:rsidRPr="00C361D8">
        <w:rPr>
          <w:rFonts w:asciiTheme="majorHAnsi" w:hAnsiTheme="majorHAnsi"/>
          <w:highlight w:val="yellow"/>
          <w:u w:val="single"/>
        </w:rPr>
        <w:t>early-stage associations for the joint development of new molecular entities and sharing commercial opportunities with partners will accelerate the introduction of new</w:t>
      </w:r>
      <w:r w:rsidRPr="00C361D8">
        <w:rPr>
          <w:rFonts w:asciiTheme="majorHAnsi" w:hAnsiTheme="majorHAnsi"/>
          <w:sz w:val="16"/>
        </w:rPr>
        <w:t xml:space="preserve"> CIGB </w:t>
      </w:r>
      <w:r w:rsidRPr="00C361D8">
        <w:rPr>
          <w:rFonts w:asciiTheme="majorHAnsi" w:hAnsiTheme="majorHAnsi"/>
          <w:u w:val="single"/>
        </w:rPr>
        <w:t>p</w:t>
      </w:r>
      <w:r w:rsidRPr="00C361D8">
        <w:rPr>
          <w:rFonts w:asciiTheme="majorHAnsi" w:hAnsiTheme="majorHAnsi"/>
          <w:highlight w:val="yellow"/>
          <w:u w:val="single"/>
        </w:rPr>
        <w:t>roducts</w:t>
      </w:r>
      <w:r w:rsidRPr="00C361D8">
        <w:rPr>
          <w:rFonts w:asciiTheme="majorHAnsi" w:hAnsiTheme="majorHAnsi"/>
          <w:u w:val="single"/>
        </w:rPr>
        <w:t xml:space="preserve"> into the biotech market</w:t>
      </w:r>
      <w:r w:rsidRPr="00C361D8">
        <w:rPr>
          <w:rFonts w:asciiTheme="majorHAnsi" w:hAnsiTheme="majorHAnsi"/>
          <w:sz w:val="16"/>
        </w:rPr>
        <w:t xml:space="preserve"> (http://gndp.cigb.edu.cu). To date, 131 New Drug Applications for nine CIGB products have been approved in 57 countries and the products are currently marketed in 44 countries. </w:t>
      </w:r>
      <w:r w:rsidRPr="00C361D8">
        <w:rPr>
          <w:rFonts w:asciiTheme="majorHAnsi" w:hAnsiTheme="majorHAnsi"/>
          <w:u w:val="single"/>
        </w:rPr>
        <w:t xml:space="preserve">We submit that the above-mentioned </w:t>
      </w:r>
      <w:r w:rsidRPr="00C361D8">
        <w:rPr>
          <w:rFonts w:asciiTheme="majorHAnsi" w:hAnsiTheme="majorHAnsi"/>
          <w:highlight w:val="yellow"/>
          <w:u w:val="single"/>
        </w:rPr>
        <w:t>Cuban successes serve as an example to the rest of the world of what can be achieved using biotech</w:t>
      </w:r>
      <w:r w:rsidRPr="00C361D8">
        <w:rPr>
          <w:rFonts w:asciiTheme="majorHAnsi" w:hAnsiTheme="majorHAnsi"/>
          <w:u w:val="single"/>
        </w:rPr>
        <w:t xml:space="preserve"> outside industrialized countries</w:t>
      </w:r>
      <w:r w:rsidRPr="00C361D8">
        <w:rPr>
          <w:rFonts w:asciiTheme="majorHAnsi" w:hAnsiTheme="majorHAnsi"/>
          <w:sz w:val="16"/>
        </w:rPr>
        <w:t xml:space="preserve">. Despite severe financial constraints, long-term and </w:t>
      </w:r>
      <w:r w:rsidRPr="00C361D8">
        <w:rPr>
          <w:rFonts w:asciiTheme="majorHAnsi" w:hAnsiTheme="majorHAnsi"/>
          <w:u w:val="single"/>
        </w:rPr>
        <w:t>concerted government support of science and technology in Cuba has enabled the country to build a biotech base that is contributing products that address healthcare needs both on the national level and in an international context.</w:t>
      </w:r>
    </w:p>
    <w:p w14:paraId="7C4EB5C6" w14:textId="77777777" w:rsidR="00FE42AF" w:rsidRPr="00C361D8" w:rsidRDefault="00FE42AF" w:rsidP="00FE42AF">
      <w:pPr>
        <w:rPr>
          <w:rFonts w:asciiTheme="majorHAnsi" w:hAnsiTheme="majorHAnsi"/>
          <w:u w:val="single"/>
        </w:rPr>
      </w:pPr>
    </w:p>
    <w:p w14:paraId="72A06470" w14:textId="77777777" w:rsidR="00FE42AF" w:rsidRPr="00C361D8" w:rsidRDefault="00FE42AF" w:rsidP="00FE42AF">
      <w:pPr>
        <w:pStyle w:val="Heading4"/>
      </w:pPr>
      <w:r w:rsidRPr="00C361D8">
        <w:t>US key to biotechnological ag advances – demand coming now.</w:t>
      </w:r>
    </w:p>
    <w:p w14:paraId="0E3A121A" w14:textId="77777777" w:rsidR="00FE42AF" w:rsidRPr="00C361D8" w:rsidRDefault="00FE42AF" w:rsidP="00FE42AF">
      <w:pPr>
        <w:rPr>
          <w:rFonts w:asciiTheme="majorHAnsi" w:hAnsiTheme="majorHAnsi"/>
          <w:sz w:val="16"/>
        </w:rPr>
      </w:pPr>
      <w:r w:rsidRPr="003B455F">
        <w:rPr>
          <w:rStyle w:val="StyleStyleBold12pt"/>
        </w:rPr>
        <w:t>Science Codex 7/9</w:t>
      </w:r>
      <w:r w:rsidRPr="00C361D8">
        <w:rPr>
          <w:rFonts w:asciiTheme="majorHAnsi" w:hAnsiTheme="majorHAnsi"/>
          <w:b/>
        </w:rPr>
        <w:t xml:space="preserve"> </w:t>
      </w:r>
      <w:r w:rsidRPr="00C361D8">
        <w:rPr>
          <w:rFonts w:asciiTheme="majorHAnsi" w:hAnsiTheme="majorHAnsi"/>
          <w:sz w:val="16"/>
        </w:rPr>
        <w:t>(7/9/13, “Biotechnology and new sustainable bioenergy crops crucial for the future,” http://www.sciencecodex.com/plant_biologist_stephen_long_presents_at_prestigious_2013_aaas_riley_lecture-115390)//DR. H</w:t>
      </w:r>
    </w:p>
    <w:p w14:paraId="64D53B32" w14:textId="77777777" w:rsidR="00FE42AF" w:rsidRPr="00C361D8" w:rsidRDefault="00FE42AF" w:rsidP="00FE42AF">
      <w:pPr>
        <w:rPr>
          <w:rFonts w:asciiTheme="majorHAnsi" w:hAnsiTheme="majorHAnsi"/>
        </w:rPr>
      </w:pPr>
    </w:p>
    <w:p w14:paraId="634CDF81" w14:textId="77777777" w:rsidR="00FE42AF" w:rsidRPr="00C361D8" w:rsidRDefault="00FE42AF" w:rsidP="00FE42AF">
      <w:pPr>
        <w:rPr>
          <w:rFonts w:asciiTheme="majorHAnsi" w:hAnsiTheme="majorHAnsi"/>
          <w:sz w:val="16"/>
        </w:rPr>
      </w:pPr>
      <w:r w:rsidRPr="00C361D8">
        <w:rPr>
          <w:rFonts w:asciiTheme="majorHAnsi" w:hAnsiTheme="majorHAnsi"/>
          <w:bCs/>
          <w:u w:val="single"/>
        </w:rPr>
        <w:t>Global atmospheric change, stagnation of yield increases, uncertain societal acceptance, and government policies are some of the greatest barriers to meeting the growing demand for food</w:t>
      </w:r>
      <w:r w:rsidRPr="00C361D8">
        <w:rPr>
          <w:rFonts w:asciiTheme="majorHAnsi" w:hAnsiTheme="majorHAnsi"/>
          <w:sz w:val="16"/>
        </w:rPr>
        <w:t>, feed and fuel from our major crops, said guest lecturer Stephen Long at the 2013 American Association for the Advancement of Science (AAAS) and World Food Prize Foundation (WFPF) Charles Valentine Riley Memorial Lecture on June 25 in Washington, D.C.</w:t>
      </w:r>
    </w:p>
    <w:p w14:paraId="172738C0" w14:textId="77777777" w:rsidR="00FE42AF" w:rsidRPr="00C361D8" w:rsidRDefault="00FE42AF" w:rsidP="00FE42AF">
      <w:pPr>
        <w:rPr>
          <w:rFonts w:asciiTheme="majorHAnsi" w:hAnsiTheme="majorHAnsi"/>
          <w:sz w:val="16"/>
        </w:rPr>
      </w:pPr>
      <w:r w:rsidRPr="00C361D8">
        <w:rPr>
          <w:rFonts w:asciiTheme="majorHAnsi" w:hAnsiTheme="majorHAnsi"/>
          <w:bCs/>
          <w:u w:val="single"/>
        </w:rPr>
        <w:t>Biotechnology and new sustainable bioenergy crops will be imperative to overcome these challenges</w:t>
      </w:r>
      <w:r w:rsidRPr="00C361D8">
        <w:rPr>
          <w:rFonts w:asciiTheme="majorHAnsi" w:hAnsiTheme="majorHAnsi"/>
          <w:sz w:val="16"/>
        </w:rPr>
        <w:t>, said Long, a Gutgesell Endowed Professor of Plant Biology and Crop Sciences at the University of Illinois at Urbana-Champaign, and member of the Genomic Ecology of Global Change research theme at the Institute for Genomic Biology, in his remarks entitled "Food, Feed and Fuel from Crops under Global Atmospheric Change: Could we have it all in 2030?"</w:t>
      </w:r>
    </w:p>
    <w:p w14:paraId="56B8CBE8" w14:textId="77777777" w:rsidR="00FE42AF" w:rsidRPr="00C361D8" w:rsidRDefault="00FE42AF" w:rsidP="00FE42AF">
      <w:pPr>
        <w:rPr>
          <w:rFonts w:asciiTheme="majorHAnsi" w:hAnsiTheme="majorHAnsi"/>
          <w:bCs/>
          <w:u w:val="single"/>
        </w:rPr>
      </w:pPr>
      <w:r w:rsidRPr="00C361D8">
        <w:rPr>
          <w:rFonts w:asciiTheme="majorHAnsi" w:hAnsiTheme="majorHAnsi"/>
          <w:sz w:val="16"/>
        </w:rPr>
        <w:t xml:space="preserve">"I see there being hard decisions ahead, but </w:t>
      </w:r>
      <w:r w:rsidRPr="00C361D8">
        <w:rPr>
          <w:rFonts w:asciiTheme="majorHAnsi" w:hAnsiTheme="majorHAnsi"/>
          <w:bCs/>
          <w:u w:val="single"/>
        </w:rPr>
        <w:t>the U.S. has quite a unique opportunity that many countries don't have,"</w:t>
      </w:r>
      <w:r w:rsidRPr="00C361D8">
        <w:rPr>
          <w:rFonts w:asciiTheme="majorHAnsi" w:hAnsiTheme="majorHAnsi"/>
          <w:sz w:val="16"/>
        </w:rPr>
        <w:t xml:space="preserve"> Long said. "</w:t>
      </w:r>
      <w:r w:rsidRPr="00C361D8">
        <w:rPr>
          <w:rFonts w:asciiTheme="majorHAnsi" w:hAnsiTheme="majorHAnsi"/>
          <w:bCs/>
          <w:u w:val="single"/>
        </w:rPr>
        <w:t>It has the land resources and good soil that we can use to increase crop production and we can modify our crops to make them better suited to rising levels of CO2, increasing temperatures and so on."</w:t>
      </w:r>
    </w:p>
    <w:p w14:paraId="0A7358EE" w14:textId="77777777" w:rsidR="00FE42AF" w:rsidRPr="00C361D8" w:rsidRDefault="00FE42AF" w:rsidP="00FE42AF">
      <w:pPr>
        <w:rPr>
          <w:rFonts w:asciiTheme="majorHAnsi" w:hAnsiTheme="majorHAnsi"/>
          <w:u w:val="single"/>
        </w:rPr>
      </w:pPr>
    </w:p>
    <w:p w14:paraId="0627472E" w14:textId="77777777" w:rsidR="00FE42AF" w:rsidRPr="00C361D8" w:rsidRDefault="00FE42AF" w:rsidP="00FE42AF">
      <w:pPr>
        <w:rPr>
          <w:rFonts w:asciiTheme="majorHAnsi" w:hAnsiTheme="majorHAnsi"/>
        </w:rPr>
      </w:pPr>
    </w:p>
    <w:p w14:paraId="2BE26357" w14:textId="77777777" w:rsidR="00FE42AF" w:rsidRPr="00C361D8" w:rsidRDefault="00FE42AF" w:rsidP="00FE42AF">
      <w:pPr>
        <w:rPr>
          <w:rFonts w:asciiTheme="majorHAnsi" w:hAnsiTheme="majorHAnsi"/>
          <w:b/>
        </w:rPr>
      </w:pPr>
    </w:p>
    <w:p w14:paraId="2709B9DA" w14:textId="77777777" w:rsidR="00FE42AF" w:rsidRPr="00C361D8" w:rsidRDefault="00FE42AF" w:rsidP="00FE42AF">
      <w:pPr>
        <w:rPr>
          <w:rFonts w:asciiTheme="majorHAnsi" w:hAnsiTheme="majorHAnsi"/>
        </w:rPr>
      </w:pPr>
    </w:p>
    <w:p w14:paraId="3B2BB158" w14:textId="77777777" w:rsidR="00FE42AF" w:rsidRPr="003B455F" w:rsidRDefault="00FE42AF" w:rsidP="003B455F">
      <w:pPr>
        <w:pStyle w:val="Heading3"/>
      </w:pPr>
      <w:r w:rsidRPr="003B455F">
        <w:t>cuban ag key</w:t>
      </w:r>
    </w:p>
    <w:p w14:paraId="163F4BF2" w14:textId="77777777" w:rsidR="00FE42AF" w:rsidRPr="00C361D8" w:rsidRDefault="00FE42AF" w:rsidP="00FE42AF">
      <w:pPr>
        <w:rPr>
          <w:rFonts w:asciiTheme="majorHAnsi" w:hAnsiTheme="majorHAnsi"/>
          <w:u w:val="single"/>
        </w:rPr>
      </w:pPr>
    </w:p>
    <w:p w14:paraId="155147A0" w14:textId="77777777" w:rsidR="00FE42AF" w:rsidRPr="00C361D8" w:rsidRDefault="00FE42AF" w:rsidP="00FE42AF">
      <w:pPr>
        <w:pStyle w:val="Heading4"/>
      </w:pPr>
      <w:r w:rsidRPr="00C361D8">
        <w:t>Cuban agriculture is unique—lack of fossil fuels and chemicals</w:t>
      </w:r>
    </w:p>
    <w:p w14:paraId="6A358E41" w14:textId="77777777" w:rsidR="00FE42AF" w:rsidRPr="00C361D8" w:rsidRDefault="00FE42AF" w:rsidP="00FE42AF">
      <w:pPr>
        <w:rPr>
          <w:rFonts w:asciiTheme="majorHAnsi" w:hAnsiTheme="majorHAnsi"/>
        </w:rPr>
      </w:pPr>
      <w:r w:rsidRPr="003B455F">
        <w:rPr>
          <w:rStyle w:val="StyleStyleBold12pt"/>
        </w:rPr>
        <w:t>Cloos 3/11</w:t>
      </w:r>
      <w:r w:rsidRPr="00C361D8">
        <w:rPr>
          <w:rFonts w:asciiTheme="majorHAnsi" w:hAnsiTheme="majorHAnsi"/>
        </w:rPr>
        <w:t xml:space="preserve">— senior journalism major at Elon University  writing for the Pulitzer Center </w:t>
      </w:r>
      <w:r w:rsidRPr="00C361D8">
        <w:rPr>
          <w:rFonts w:asciiTheme="majorHAnsi" w:hAnsiTheme="majorHAnsi"/>
          <w:sz w:val="16"/>
        </w:rPr>
        <w:t xml:space="preserve">(“ Sustainable Cuban Farming Model in a Gas-Driven World”, Cassandra, 2013, </w:t>
      </w:r>
      <w:hyperlink r:id="rId74" w:history="1">
        <w:r w:rsidRPr="00C361D8">
          <w:rPr>
            <w:rFonts w:asciiTheme="majorHAnsi" w:hAnsiTheme="majorHAnsi"/>
            <w:sz w:val="16"/>
          </w:rPr>
          <w:t>http://pulitzercenter.org/reporting/cuba-successful-sustainable-cuban-farming-model-anomaly-OVA</w:t>
        </w:r>
      </w:hyperlink>
      <w:r w:rsidRPr="00C361D8">
        <w:rPr>
          <w:rFonts w:asciiTheme="majorHAnsi" w:hAnsiTheme="majorHAnsi"/>
          <w:sz w:val="16"/>
        </w:rPr>
        <w:t>) EL</w:t>
      </w:r>
    </w:p>
    <w:p w14:paraId="239F383E" w14:textId="77777777" w:rsidR="00FE42AF" w:rsidRPr="00C361D8" w:rsidRDefault="00FE42AF" w:rsidP="00FE42AF">
      <w:pPr>
        <w:rPr>
          <w:rFonts w:asciiTheme="majorHAnsi" w:hAnsiTheme="majorHAnsi"/>
        </w:rPr>
      </w:pPr>
    </w:p>
    <w:p w14:paraId="2E3D7A31" w14:textId="77777777" w:rsidR="00FE42AF" w:rsidRPr="00C361D8" w:rsidRDefault="00FE42AF" w:rsidP="00FE42AF">
      <w:pPr>
        <w:rPr>
          <w:rFonts w:asciiTheme="majorHAnsi" w:hAnsiTheme="majorHAnsi"/>
          <w:u w:val="single"/>
        </w:rPr>
      </w:pPr>
      <w:r w:rsidRPr="00C361D8">
        <w:rPr>
          <w:rFonts w:asciiTheme="majorHAnsi" w:hAnsiTheme="majorHAnsi"/>
          <w:sz w:val="16"/>
        </w:rPr>
        <w:t xml:space="preserve">Yet, unlike tour guides, OVA farmers make a decent living. And if Cuba can make farming profitable, why can’t other countries? There is no simple answer. The explanation starts with the realization </w:t>
      </w:r>
      <w:r w:rsidRPr="00C361D8">
        <w:rPr>
          <w:rFonts w:asciiTheme="majorHAnsi" w:hAnsiTheme="majorHAnsi"/>
          <w:u w:val="single"/>
        </w:rPr>
        <w:t>that Cubans were forced into agricultural innovation by a very real need to feed a mass number of starving people</w:t>
      </w:r>
      <w:r w:rsidRPr="00C361D8">
        <w:rPr>
          <w:rFonts w:asciiTheme="majorHAnsi" w:hAnsiTheme="majorHAnsi"/>
          <w:sz w:val="16"/>
        </w:rPr>
        <w:t xml:space="preserve">, according to Elon University agro-ecology professor Steve Moore. “There was a great set of circumstances that spawned that,” he said. </w:t>
      </w:r>
      <w:r w:rsidRPr="00C361D8">
        <w:rPr>
          <w:rFonts w:asciiTheme="majorHAnsi" w:hAnsiTheme="majorHAnsi"/>
          <w:u w:val="single"/>
        </w:rPr>
        <w:t xml:space="preserve">“When Russia pulled out, they had no more cheap oil and cheap resources, so they had to think of something real quick.” More food was needed, with fewer resources to produce it—leading to farming practices that avoided costs like excessive energy use and fertilizers. </w:t>
      </w:r>
      <w:r w:rsidRPr="00C361D8">
        <w:rPr>
          <w:rFonts w:asciiTheme="majorHAnsi" w:hAnsiTheme="majorHAnsi"/>
          <w:sz w:val="16"/>
        </w:rPr>
        <w:t>In the United States, which has long struggled to keep its growers afloat, democracy and the freedoms afforded to private enterprise have not yet come to terms with better farming practices for various reasons. The most notable one is price, Moore said. He has studied farming extensively and says it’s easier and, in the short term, cheaper, to throw fertilizer and fossil fuels at farming woes than it is to sit down and figure out how to do things better. OVA sells its wares at a farm-front marketplace six days a week. As an urban farm, it’s widely accessible to Cubans who don’t own cars, and most of its fresh produce is sold out by the end of the day. Cuba imports a great deal of food, but there’s a gap between imports and local production that makes food scarce and waste a social sin. Moore, who was a long-time farmer before leaving his field to become a professor, understands this from experience. He and his wife sacrificed a great deal to keep their business going. Even if he would have preferred to keep food in his nearby community and cut down on transportation costs by selling food to local markets, it was significantly more profitable to travel great distances from their farm in Pennsylvania to sell larger amounts of produce at urban supermarket prices. “We would sell about an hour and a half to two hours away and drive a truck down to the DC-Baltimore area,” he said, “because we would get at least twice the price for it than we would in our own town.” Even though many Americans claim food costs are high, Moore maintains they’re not</w:t>
      </w:r>
      <w:r w:rsidRPr="00C361D8">
        <w:rPr>
          <w:rFonts w:asciiTheme="majorHAnsi" w:hAnsiTheme="majorHAnsi"/>
          <w:u w:val="single"/>
        </w:rPr>
        <w:t xml:space="preserve">. Americans aren’t willing to spend a high proportion of their disposable income on food when it’s dirt cheap to import out-of-season crops from other countries, and it can be near impossible for local farmers to compete with these prices. </w:t>
      </w:r>
      <w:r w:rsidRPr="00C361D8">
        <w:rPr>
          <w:rFonts w:asciiTheme="majorHAnsi" w:hAnsiTheme="majorHAnsi"/>
          <w:sz w:val="16"/>
        </w:rPr>
        <w:t xml:space="preserve">No one knows this better than Moore and his wife, who for more than a decade could not afford health insurance. The vast majority of other farmers in the United States face similar financial troubles. The Environmental Protection Agency estimates that </w:t>
      </w:r>
      <w:r w:rsidRPr="00C361D8">
        <w:rPr>
          <w:rFonts w:asciiTheme="majorHAnsi" w:hAnsiTheme="majorHAnsi"/>
          <w:u w:val="single"/>
        </w:rPr>
        <w:t>less than 1 percent of Americans call themselves farmers.</w:t>
      </w:r>
      <w:r w:rsidRPr="00C361D8">
        <w:rPr>
          <w:rFonts w:asciiTheme="majorHAnsi" w:hAnsiTheme="majorHAnsi"/>
          <w:sz w:val="16"/>
        </w:rPr>
        <w:t xml:space="preserve"> Fewer than one in four farms makes more than $50,000 a year in gross revenue. In 2008, the Census Bureau found that net income related to farming activities was less than $10,000 per year. Most farm families need to supplement that with wages earned off the farm. OVA, though, provides a community-style workplace with a good salary and benefits. Although wages are still meager when compared with salaries in more developed countries, they are two to three times higher than Cuba's government paychecks, which can be as little as the equivalent of $13 a month. On top of their salaries, farm workers also get a percentage of profits that increase with seniority, usually adding up to the equivalent of a few extra dollars every other week. Jose Ramon Rey, who works to fatten the bulls OVA uses for natural fertilizer and sells to the tourist industry, said he wanted to work at the cooperative not just because he comes from a farm family, but also because of the benefits it provides. “Economically, I feel better because I earn a good salary,” he said. “In general, I cover all my family’s expenses with the money I earn here.” Ramon Rey has worked at OVA for eight years and it’s his only job, an increasingly uncommon phenomenon in Cuba. </w:t>
      </w:r>
      <w:r w:rsidRPr="00C361D8">
        <w:rPr>
          <w:rFonts w:asciiTheme="majorHAnsi" w:hAnsiTheme="majorHAnsi"/>
          <w:u w:val="single"/>
        </w:rPr>
        <w:t>The food grown at OVA stays within the country, and is diverse and completely sustainable. Everything is recycled and organic, unlike other farming practices around the world that rely on the ability to force crops to grow when nature would have it another way</w:t>
      </w:r>
      <w:r w:rsidRPr="00C361D8">
        <w:rPr>
          <w:rFonts w:asciiTheme="majorHAnsi" w:hAnsiTheme="majorHAnsi"/>
          <w:sz w:val="16"/>
        </w:rPr>
        <w:t xml:space="preserve">. As Moore says, </w:t>
      </w:r>
      <w:r w:rsidRPr="00C361D8">
        <w:rPr>
          <w:rFonts w:asciiTheme="majorHAnsi" w:hAnsiTheme="majorHAnsi"/>
          <w:u w:val="single"/>
        </w:rPr>
        <w:t xml:space="preserve">farmers in many other parts of the world do not wait out inopportune weather or push back a growing season. Instead they spread tons of fertilizers to stay on schedule. It’s cheap. And so is fossil fuel. </w:t>
      </w:r>
      <w:r w:rsidRPr="00C361D8">
        <w:rPr>
          <w:rFonts w:asciiTheme="majorHAnsi" w:hAnsiTheme="majorHAnsi"/>
          <w:sz w:val="16"/>
        </w:rPr>
        <w:t xml:space="preserve">Moore predicts that farming won’t significantly change for the better until the world is forced to reckon with the diminishing supply of nonrenewable resources that power the engines that transport food across scores of time zones before it hits the dinner table. It’s cheaper to burn gas using machines to plow, plant, harvest and haul food than it is to sit down and think about how to more efficiently manage resources. </w:t>
      </w:r>
      <w:r w:rsidRPr="00C361D8">
        <w:rPr>
          <w:rFonts w:asciiTheme="majorHAnsi" w:hAnsiTheme="majorHAnsi"/>
          <w:u w:val="single"/>
        </w:rPr>
        <w:t>Under a dictatorship like the one in Cuba, change can be forced or necessitated overnight,</w:t>
      </w:r>
      <w:r w:rsidRPr="00C361D8">
        <w:rPr>
          <w:rFonts w:asciiTheme="majorHAnsi" w:hAnsiTheme="majorHAnsi"/>
          <w:sz w:val="16"/>
        </w:rPr>
        <w:t xml:space="preserve"> he said. </w:t>
      </w:r>
      <w:r w:rsidRPr="00C361D8">
        <w:rPr>
          <w:rFonts w:asciiTheme="majorHAnsi" w:hAnsiTheme="majorHAnsi"/>
          <w:u w:val="single"/>
        </w:rPr>
        <w:t>In a democracy, there’s great freedom to choose the easy way out—but it has hidden costs for everyone along the way.</w:t>
      </w:r>
    </w:p>
    <w:p w14:paraId="07857136" w14:textId="77777777" w:rsidR="00FE42AF" w:rsidRPr="00C361D8" w:rsidRDefault="00FE42AF" w:rsidP="00FE42AF">
      <w:pPr>
        <w:rPr>
          <w:rFonts w:asciiTheme="majorHAnsi" w:hAnsiTheme="majorHAnsi"/>
        </w:rPr>
      </w:pPr>
    </w:p>
    <w:p w14:paraId="20736ADA" w14:textId="77777777" w:rsidR="00FE42AF" w:rsidRPr="00C361D8" w:rsidRDefault="00FE42AF" w:rsidP="00FE42AF">
      <w:pPr>
        <w:pStyle w:val="Heading4"/>
      </w:pPr>
      <w:r w:rsidRPr="00C361D8">
        <w:t xml:space="preserve">Cooperation between the US and Cuba solves for agricultural sustainability </w:t>
      </w:r>
    </w:p>
    <w:p w14:paraId="06D6FC2C" w14:textId="77777777" w:rsidR="00FE42AF" w:rsidRPr="00C361D8" w:rsidRDefault="00FE42AF" w:rsidP="00FE42AF">
      <w:pPr>
        <w:rPr>
          <w:rFonts w:asciiTheme="majorHAnsi" w:hAnsiTheme="majorHAnsi"/>
          <w:sz w:val="16"/>
        </w:rPr>
      </w:pPr>
      <w:r w:rsidRPr="003B455F">
        <w:rPr>
          <w:rStyle w:val="StyleStyleBold12pt"/>
        </w:rPr>
        <w:t>Thompson and Stephens 12</w:t>
      </w:r>
      <w:r w:rsidRPr="00C361D8">
        <w:rPr>
          <w:rFonts w:asciiTheme="majorHAnsi" w:hAnsiTheme="majorHAnsi"/>
          <w:b/>
        </w:rPr>
        <w:t>-</w:t>
      </w:r>
      <w:r w:rsidRPr="00C361D8">
        <w:rPr>
          <w:rFonts w:asciiTheme="majorHAnsi" w:hAnsiTheme="majorHAnsi"/>
        </w:rPr>
        <w:t xml:space="preserve">- Charles D. Thompson, Jr., Ph.D. Curriculum and Education Director,. Center for Documentary Studies at Duke University. Lecturer in Cultural Anthropology, Alexander Stephens is the Civic Media Consultant at The Marian Cheek Jackson Center for Saving and Making History </w:t>
      </w:r>
      <w:r w:rsidRPr="00C361D8">
        <w:rPr>
          <w:rFonts w:asciiTheme="majorHAnsi" w:hAnsiTheme="majorHAnsi"/>
          <w:sz w:val="16"/>
        </w:rPr>
        <w:t xml:space="preserve">(3/22, “Visions for Sustainable Agriculture in Cuba and the United States: Changing Minds and Models through Exchange”, </w:t>
      </w:r>
      <w:hyperlink r:id="rId75" w:anchor="sthash.v4AEaRog.dpuf" w:history="1">
        <w:r w:rsidRPr="00C361D8">
          <w:rPr>
            <w:rFonts w:asciiTheme="majorHAnsi" w:hAnsiTheme="majorHAnsi"/>
            <w:sz w:val="16"/>
          </w:rPr>
          <w:t>http://www.southernspaces.org/2012/visions-sustainable-agriculture-cuba-and-united-states-changing-minds-and-models-through-exchan#sthash.v4AEaRog.dpuf</w:t>
        </w:r>
      </w:hyperlink>
      <w:r w:rsidRPr="00C361D8">
        <w:rPr>
          <w:rFonts w:asciiTheme="majorHAnsi" w:hAnsiTheme="majorHAnsi"/>
          <w:sz w:val="16"/>
        </w:rPr>
        <w:t>) EL</w:t>
      </w:r>
    </w:p>
    <w:p w14:paraId="0094E8B3" w14:textId="77777777" w:rsidR="00FE42AF" w:rsidRPr="00C361D8" w:rsidRDefault="00FE42AF" w:rsidP="00FE42AF">
      <w:pPr>
        <w:rPr>
          <w:rFonts w:asciiTheme="majorHAnsi" w:hAnsiTheme="majorHAnsi"/>
        </w:rPr>
      </w:pPr>
    </w:p>
    <w:p w14:paraId="6BAFBDCB" w14:textId="77777777" w:rsidR="00FE42AF" w:rsidRPr="00C361D8" w:rsidRDefault="00FE42AF" w:rsidP="00FE42AF">
      <w:pPr>
        <w:rPr>
          <w:rFonts w:asciiTheme="majorHAnsi" w:hAnsiTheme="majorHAnsi"/>
          <w:u w:val="single"/>
        </w:rPr>
      </w:pPr>
      <w:r w:rsidRPr="00C361D8">
        <w:rPr>
          <w:rFonts w:asciiTheme="majorHAnsi" w:hAnsiTheme="majorHAnsi"/>
          <w:sz w:val="16"/>
        </w:rPr>
        <w:t xml:space="preserve">Charles D. Thompson, Jr., Casava grown and shown by farmer Noél Parrapito, Viñales, Cuba, January 2011. Could farmers begin to rent their homes to visitors, a program already allowed by the government in urban areas? Could visitors work on the cooperative garden projects with innovators like Miguel Salcines and learn biological farming techniques? Could agritourism fit with the Viñales Valley model? And </w:t>
      </w:r>
      <w:r w:rsidRPr="00C361D8">
        <w:rPr>
          <w:rFonts w:asciiTheme="majorHAnsi" w:hAnsiTheme="majorHAnsi"/>
          <w:u w:val="single"/>
        </w:rPr>
        <w:t xml:space="preserve">if it works in Cuba, what are the opportunities for us in the U.S. South to learn through exchange? Too often in the United States, the people who are trying to combine sustainable agriculture and tourism were not raised in these traditions. There are obvious differences between the aesthetics of their fields and those of experienced farmers with years of inherited wisdom. </w:t>
      </w:r>
      <w:r w:rsidRPr="00C361D8">
        <w:rPr>
          <w:rFonts w:asciiTheme="majorHAnsi" w:hAnsiTheme="majorHAnsi"/>
          <w:sz w:val="16"/>
        </w:rPr>
        <w:t xml:space="preserve">The Cuban farmers we met take great pride in the appearance of their plots, and for tourists appearance is a significant selling point. In both countries, </w:t>
      </w:r>
      <w:r w:rsidRPr="00C361D8">
        <w:rPr>
          <w:rFonts w:asciiTheme="majorHAnsi" w:hAnsiTheme="majorHAnsi"/>
          <w:u w:val="single"/>
        </w:rPr>
        <w:t xml:space="preserve">the larger the profits generated by sustainable farms, the stronger the case for more alternatives to industrial agriculture. </w:t>
      </w:r>
      <w:r w:rsidRPr="00C361D8">
        <w:rPr>
          <w:rFonts w:asciiTheme="majorHAnsi" w:hAnsiTheme="majorHAnsi"/>
          <w:sz w:val="16"/>
        </w:rPr>
        <w:t xml:space="preserve">Charles D. Thompson, Jr., The view Tomás Pérez Ricardo, age 25, and his wife wake to each morning, Trinidad, Cuba, December 2010. On the last day of our research trip, shortly after New Year’s Day, we took the public bus to Humberto’s farm and heard his band play songs about seed sharing and agriculture. He and his band use their music, as shown on the Goldman Prize website, for outreach and education.19 Conclusion: A Call for Exchange Charles D. Thompson, Jr., Royber Pimental Valido shows here some home bottled mango concentrate grown and processed on the farm, Pinar del Rio, Cuba, January 2011. Individuals and small groups can begin to heal historic wounds between two countries—through common experiences, work, and dialogue. I came back to the U.S. enriched beyond measure, not by internalizing the policies of agriculture over the last century or even what might make an organopónico movement run better, but by human exchanges and in-person meetings. </w:t>
      </w:r>
      <w:r w:rsidRPr="00C361D8">
        <w:rPr>
          <w:rFonts w:asciiTheme="majorHAnsi" w:hAnsiTheme="majorHAnsi"/>
          <w:u w:val="single"/>
        </w:rPr>
        <w:t>We should</w:t>
      </w:r>
      <w:r w:rsidRPr="00C361D8">
        <w:rPr>
          <w:rFonts w:asciiTheme="majorHAnsi" w:hAnsiTheme="majorHAnsi"/>
          <w:sz w:val="16"/>
        </w:rPr>
        <w:t xml:space="preserve"> </w:t>
      </w:r>
      <w:r w:rsidRPr="00C361D8">
        <w:rPr>
          <w:rFonts w:asciiTheme="majorHAnsi" w:hAnsiTheme="majorHAnsi"/>
          <w:u w:val="single"/>
        </w:rPr>
        <w:t>invent ways to enable visitors who are prepared to listen and learn to go to Cuba, as well as ways to bring farmers and technicians from Cuba to work in the U.S. South.</w:t>
      </w:r>
      <w:r w:rsidRPr="00C361D8">
        <w:rPr>
          <w:rFonts w:asciiTheme="majorHAnsi" w:hAnsiTheme="majorHAnsi"/>
          <w:sz w:val="16"/>
        </w:rPr>
        <w:t xml:space="preserve"> The dialogue of resistance to imperialism in Cuba can help inform the politics of the U.S. sustainable agriculture movement. And with political and economic changes imminent in Cuba</w:t>
      </w:r>
      <w:r w:rsidRPr="00C361D8">
        <w:rPr>
          <w:rFonts w:asciiTheme="majorHAnsi" w:hAnsiTheme="majorHAnsi"/>
          <w:u w:val="single"/>
        </w:rPr>
        <w:t>, there are lessons to be learned from U.S. organizations confronting corporate agriculture</w:t>
      </w:r>
      <w:r w:rsidRPr="00C361D8">
        <w:rPr>
          <w:rFonts w:asciiTheme="majorHAnsi" w:hAnsiTheme="majorHAnsi"/>
          <w:sz w:val="16"/>
        </w:rPr>
        <w:t xml:space="preserve">. </w:t>
      </w:r>
      <w:r w:rsidRPr="00C361D8">
        <w:rPr>
          <w:rFonts w:asciiTheme="majorHAnsi" w:hAnsiTheme="majorHAnsi"/>
          <w:u w:val="single"/>
        </w:rPr>
        <w:t>It would be tragic if loosened commercial restrictions in Cuba resulted in planting an agribusiness model there that we are desperately trying to get away from</w:t>
      </w:r>
      <w:r w:rsidRPr="00C361D8">
        <w:rPr>
          <w:rFonts w:asciiTheme="majorHAnsi" w:hAnsiTheme="majorHAnsi"/>
          <w:sz w:val="16"/>
        </w:rPr>
        <w:t xml:space="preserve"> in our own country. As Fernando Funes put it, the inclusion of small farmers through redistribution of resources "makes them critical actors in the new reconfigured economy."20 Cuban people, particularly rural people, are the true wealth of the island. Most </w:t>
      </w:r>
      <w:r w:rsidRPr="00C361D8">
        <w:rPr>
          <w:rFonts w:asciiTheme="majorHAnsi" w:hAnsiTheme="majorHAnsi"/>
          <w:u w:val="single"/>
        </w:rPr>
        <w:t>are literate, savvy about change, and have developed opinions about workable solutions</w:t>
      </w:r>
      <w:r w:rsidRPr="00C361D8">
        <w:rPr>
          <w:rFonts w:asciiTheme="majorHAnsi" w:hAnsiTheme="majorHAnsi"/>
          <w:sz w:val="16"/>
        </w:rPr>
        <w:t xml:space="preserve">. </w:t>
      </w:r>
      <w:r w:rsidRPr="00C361D8">
        <w:rPr>
          <w:rFonts w:asciiTheme="majorHAnsi" w:hAnsiTheme="majorHAnsi"/>
          <w:u w:val="single"/>
        </w:rPr>
        <w:t xml:space="preserve">The potential for exchange between Cuba and the U.S. South offers a collective possibility for agricultural sustainability, an exchange that must overcome boundaries between nations. </w:t>
      </w:r>
    </w:p>
    <w:p w14:paraId="5010F960" w14:textId="77777777" w:rsidR="00FE42AF" w:rsidRPr="00C361D8" w:rsidRDefault="00FE42AF" w:rsidP="00FE42AF">
      <w:pPr>
        <w:rPr>
          <w:rFonts w:asciiTheme="majorHAnsi" w:hAnsiTheme="majorHAnsi"/>
          <w:b/>
        </w:rPr>
      </w:pPr>
    </w:p>
    <w:p w14:paraId="363BBB02" w14:textId="77777777" w:rsidR="00FE42AF" w:rsidRPr="00C361D8" w:rsidRDefault="00FE42AF" w:rsidP="00FE42AF">
      <w:pPr>
        <w:rPr>
          <w:rFonts w:asciiTheme="majorHAnsi" w:hAnsiTheme="majorHAnsi"/>
          <w:b/>
        </w:rPr>
      </w:pPr>
    </w:p>
    <w:p w14:paraId="2C81FB1E" w14:textId="77777777" w:rsidR="00FE42AF" w:rsidRPr="00C361D8" w:rsidRDefault="00FE42AF" w:rsidP="00FE42AF">
      <w:pPr>
        <w:rPr>
          <w:rFonts w:asciiTheme="majorHAnsi" w:hAnsiTheme="majorHAnsi"/>
          <w:u w:val="single"/>
        </w:rPr>
      </w:pPr>
    </w:p>
    <w:p w14:paraId="118B7B01" w14:textId="77777777" w:rsidR="00FE42AF" w:rsidRPr="00C361D8" w:rsidRDefault="00FE42AF" w:rsidP="00FE42AF">
      <w:pPr>
        <w:rPr>
          <w:rFonts w:asciiTheme="majorHAnsi" w:hAnsiTheme="majorHAnsi"/>
        </w:rPr>
      </w:pPr>
    </w:p>
    <w:p w14:paraId="2EFA8552" w14:textId="77777777" w:rsidR="00FE42AF" w:rsidRPr="003B455F" w:rsidRDefault="00FE42AF" w:rsidP="003B455F">
      <w:pPr>
        <w:pStyle w:val="Heading3"/>
      </w:pPr>
      <w:r w:rsidRPr="003B455F">
        <w:t>us biotech lead key</w:t>
      </w:r>
    </w:p>
    <w:p w14:paraId="5BD957DB" w14:textId="77777777" w:rsidR="00FE42AF" w:rsidRPr="00C361D8" w:rsidRDefault="00FE42AF" w:rsidP="00FE42AF">
      <w:pPr>
        <w:pStyle w:val="Heading4"/>
      </w:pPr>
      <w:r w:rsidRPr="00C361D8">
        <w:t xml:space="preserve">US leadership in biotechnology is key to solve food security </w:t>
      </w:r>
    </w:p>
    <w:p w14:paraId="3C0C47D2" w14:textId="77777777" w:rsidR="00FE42AF" w:rsidRPr="00C361D8" w:rsidRDefault="00FE42AF" w:rsidP="00FE42AF">
      <w:pPr>
        <w:rPr>
          <w:rFonts w:asciiTheme="majorHAnsi" w:eastAsia="Calibri" w:hAnsiTheme="majorHAnsi"/>
        </w:rPr>
      </w:pPr>
      <w:r w:rsidRPr="003B455F">
        <w:rPr>
          <w:rStyle w:val="StyleStyleBold12pt"/>
        </w:rPr>
        <w:t>Juma 11</w:t>
      </w:r>
      <w:r w:rsidRPr="00C361D8">
        <w:rPr>
          <w:rFonts w:asciiTheme="majorHAnsi" w:eastAsia="Calibri" w:hAnsiTheme="majorHAnsi"/>
        </w:rPr>
        <w:t xml:space="preserve">-- Professor of the Practice of International Development; Director, Science, Technology, and Globalization Project at Harvard University ; Principal Investigator, Agricultural Innovation in Africa </w:t>
      </w:r>
      <w:r w:rsidRPr="00C361D8">
        <w:rPr>
          <w:rFonts w:asciiTheme="majorHAnsi" w:eastAsia="Calibri" w:hAnsiTheme="majorHAnsi"/>
          <w:sz w:val="16"/>
        </w:rPr>
        <w:t xml:space="preserve">(Calestous, 6/23, “Agricultural Biotechnology: Benefits, Opportunities, and Leadership:Testimony of Calestous Juma to the U.S. House of Representatives, Committee on Agriculture, Subcommittee on Rural Development, Research, Biotechnology, and Foreign Agriculture”, </w:t>
      </w:r>
      <w:hyperlink r:id="rId76" w:history="1">
        <w:r w:rsidRPr="00C361D8">
          <w:rPr>
            <w:rFonts w:asciiTheme="majorHAnsi" w:eastAsia="Calibri" w:hAnsiTheme="majorHAnsi"/>
            <w:sz w:val="16"/>
          </w:rPr>
          <w:t>http://belfercenter.hks.harvard.edu/publication/21146/agricultural_biotechnology.html</w:t>
        </w:r>
      </w:hyperlink>
      <w:r w:rsidRPr="00C361D8">
        <w:rPr>
          <w:rFonts w:asciiTheme="majorHAnsi" w:eastAsia="Calibri" w:hAnsiTheme="majorHAnsi"/>
          <w:sz w:val="16"/>
        </w:rPr>
        <w:t>) EL</w:t>
      </w:r>
    </w:p>
    <w:p w14:paraId="3E2C2645" w14:textId="77777777" w:rsidR="00FE42AF" w:rsidRPr="00C361D8" w:rsidRDefault="00FE42AF" w:rsidP="00FE42AF">
      <w:pPr>
        <w:rPr>
          <w:rFonts w:asciiTheme="majorHAnsi" w:eastAsia="Calibri" w:hAnsiTheme="majorHAnsi"/>
        </w:rPr>
      </w:pPr>
    </w:p>
    <w:p w14:paraId="3EC4FCE2" w14:textId="77777777" w:rsidR="00FE42AF" w:rsidRPr="00C361D8" w:rsidRDefault="00FE42AF" w:rsidP="00FE42AF">
      <w:pPr>
        <w:rPr>
          <w:rFonts w:asciiTheme="majorHAnsi" w:eastAsia="Calibri" w:hAnsiTheme="majorHAnsi"/>
          <w:u w:val="single"/>
        </w:rPr>
      </w:pPr>
      <w:r w:rsidRPr="00C361D8">
        <w:rPr>
          <w:rFonts w:asciiTheme="majorHAnsi" w:eastAsia="Calibri" w:hAnsiTheme="majorHAnsi"/>
          <w:u w:val="single"/>
        </w:rPr>
        <w:t xml:space="preserve">The United States has been a leading light in agricultural biotechnology </w:t>
      </w:r>
      <w:r w:rsidRPr="00C361D8">
        <w:rPr>
          <w:rFonts w:asciiTheme="majorHAnsi" w:eastAsia="Calibri" w:hAnsiTheme="majorHAnsi"/>
          <w:sz w:val="16"/>
        </w:rPr>
        <w:t xml:space="preserve">as a platform technology </w:t>
      </w:r>
      <w:r w:rsidRPr="00C361D8">
        <w:rPr>
          <w:rFonts w:asciiTheme="majorHAnsi" w:eastAsia="Calibri" w:hAnsiTheme="majorHAnsi"/>
          <w:u w:val="single"/>
        </w:rPr>
        <w:t>and continues to serve as an important role model for countries around the seeking to address global food challenges.</w:t>
      </w:r>
      <w:r w:rsidRPr="00C361D8">
        <w:rPr>
          <w:rFonts w:asciiTheme="majorHAnsi" w:eastAsia="Calibri" w:hAnsiTheme="majorHAnsi"/>
          <w:sz w:val="16"/>
        </w:rPr>
        <w:t xml:space="preserve"> </w:t>
      </w:r>
      <w:r w:rsidRPr="00C361D8">
        <w:rPr>
          <w:rFonts w:asciiTheme="majorHAnsi" w:eastAsia="Calibri" w:hAnsiTheme="majorHAnsi"/>
          <w:u w:val="single"/>
        </w:rPr>
        <w:t>A key source of this leadership has been its commitment to using a science</w:t>
      </w:r>
      <w:r w:rsidRPr="00C361D8">
        <w:rPr>
          <w:rFonts w:asciiTheme="majorHAnsi" w:eastAsia="Calibri" w:hAnsiTheme="majorHAnsi" w:cs="Cambria Math"/>
          <w:u w:val="single"/>
        </w:rPr>
        <w:t>‐</w:t>
      </w:r>
      <w:r w:rsidRPr="00C361D8">
        <w:rPr>
          <w:rFonts w:asciiTheme="majorHAnsi" w:eastAsia="Calibri" w:hAnsiTheme="majorHAnsi"/>
          <w:u w:val="single"/>
        </w:rPr>
        <w:t>led regulatory system</w:t>
      </w:r>
      <w:r w:rsidRPr="00C361D8">
        <w:rPr>
          <w:rFonts w:asciiTheme="majorHAnsi" w:eastAsia="Calibri" w:hAnsiTheme="majorHAnsi"/>
          <w:sz w:val="16"/>
        </w:rPr>
        <w:t xml:space="preserve"> for determining the approval of new products. </w:t>
      </w:r>
      <w:r w:rsidRPr="00C361D8">
        <w:rPr>
          <w:rFonts w:asciiTheme="majorHAnsi" w:eastAsia="Calibri" w:hAnsiTheme="majorHAnsi"/>
          <w:u w:val="single"/>
        </w:rPr>
        <w:t>The rest of the world needs this demonstrated leadership now more than ever given rising food prices and related political unrests around the world</w:t>
      </w:r>
      <w:r w:rsidRPr="00C361D8">
        <w:rPr>
          <w:rFonts w:asciiTheme="majorHAnsi" w:eastAsia="Calibri" w:hAnsiTheme="majorHAnsi"/>
          <w:sz w:val="16"/>
        </w:rPr>
        <w:t xml:space="preserve">. </w:t>
      </w:r>
      <w:r w:rsidRPr="00C361D8">
        <w:rPr>
          <w:rFonts w:asciiTheme="majorHAnsi" w:eastAsia="Calibri" w:hAnsiTheme="majorHAnsi"/>
          <w:u w:val="single"/>
        </w:rPr>
        <w:t>Failure on the part of the United States to champion agricultural biotechnology will undermine confidence in the ability of the global community to confront the challenges of food security.</w:t>
      </w:r>
      <w:r w:rsidRPr="00C361D8">
        <w:rPr>
          <w:rFonts w:asciiTheme="majorHAnsi" w:eastAsia="Calibri" w:hAnsiTheme="majorHAnsi"/>
          <w:sz w:val="16"/>
        </w:rPr>
        <w:t xml:space="preserve"> </w:t>
      </w:r>
      <w:r w:rsidRPr="00C361D8">
        <w:rPr>
          <w:rFonts w:asciiTheme="majorHAnsi" w:eastAsia="Calibri" w:hAnsiTheme="majorHAnsi"/>
          <w:u w:val="single"/>
        </w:rPr>
        <w:t>Retracting from using science and technology to address emerging challenges will not result in any savings; it will only defer problems</w:t>
      </w:r>
      <w:r w:rsidRPr="00C361D8">
        <w:rPr>
          <w:rFonts w:asciiTheme="majorHAnsi" w:eastAsia="Calibri" w:hAnsiTheme="majorHAnsi"/>
          <w:sz w:val="16"/>
        </w:rPr>
        <w:t xml:space="preserve"> and future costs are likely to be higher. In the 1970s skeptics argued that new technologies were generally more expensive, less reliable, more complicated, controlled by corporate monopolies and therefore inaccessible to the poor. They went further and claimed that a "technology divide" would emerge between industrialized and developing countries. This ideological framing was applied to emerging information and telecommunications technologies and the word "digital divide" became a template for international debates on innovation, human rights and the quest for prosperity. In effect, the skeptics sought to slow down the adoption of new technologies in developing countries and advocated the use of what they called "appropriate technology." They sought to freeze technology in time and by doing so they also compromised improvements in human welfare and the spread of prosperity. Some international organizations advocated policies aimed at curbing the introduction of microelectronics in developing countries with the objective of protecting workers against labor displacement. Reality has turned out to be different. </w:t>
      </w:r>
      <w:r w:rsidRPr="00C361D8">
        <w:rPr>
          <w:rFonts w:asciiTheme="majorHAnsi" w:eastAsia="Calibri" w:hAnsiTheme="majorHAnsi"/>
          <w:u w:val="single"/>
        </w:rPr>
        <w:t>Information and communications technologies are now a key source of economic productivity and a platform for socio</w:t>
      </w:r>
      <w:r w:rsidRPr="00C361D8">
        <w:rPr>
          <w:rFonts w:asciiTheme="majorHAnsi" w:eastAsia="Calibri" w:hAnsiTheme="majorHAnsi" w:cs="Cambria Math"/>
          <w:u w:val="single"/>
        </w:rPr>
        <w:t>‐</w:t>
      </w:r>
      <w:r w:rsidRPr="00C361D8">
        <w:rPr>
          <w:rFonts w:asciiTheme="majorHAnsi" w:eastAsia="Calibri" w:hAnsiTheme="majorHAnsi"/>
          <w:u w:val="single"/>
        </w:rPr>
        <w:t>economic transformation worldwide.</w:t>
      </w:r>
      <w:r w:rsidRPr="00C361D8">
        <w:rPr>
          <w:rFonts w:asciiTheme="majorHAnsi" w:eastAsia="Calibri" w:hAnsiTheme="majorHAnsi"/>
          <w:sz w:val="16"/>
        </w:rPr>
        <w:t xml:space="preserve"> Many African countries, for example, have been able to "leapfrog" into the modern information age through the mobile phone and the stage is now set for a move into mobile broadband that will see many rural areas move to transform education, health, governance and many aspects of socio</w:t>
      </w:r>
      <w:r w:rsidRPr="00C361D8">
        <w:rPr>
          <w:rFonts w:asciiTheme="majorHAnsi" w:eastAsia="Calibri" w:hAnsiTheme="majorHAnsi" w:cs="Cambria Math"/>
          <w:sz w:val="16"/>
        </w:rPr>
        <w:t>‐</w:t>
      </w:r>
      <w:r w:rsidRPr="00C361D8">
        <w:rPr>
          <w:rFonts w:asciiTheme="majorHAnsi" w:eastAsia="Calibri" w:hAnsiTheme="majorHAnsi"/>
          <w:sz w:val="16"/>
        </w:rPr>
        <w:t xml:space="preserve">economic life. </w:t>
      </w:r>
      <w:r w:rsidRPr="00C361D8">
        <w:rPr>
          <w:rFonts w:asciiTheme="majorHAnsi" w:eastAsia="Calibri" w:hAnsiTheme="majorHAnsi"/>
          <w:u w:val="single"/>
        </w:rPr>
        <w:t xml:space="preserve">The spread of this technology has been possible because of the sovereign leaders provided by a few countries to reforming their national policies to create space for mobile technologies. </w:t>
      </w:r>
      <w:r w:rsidRPr="00C361D8">
        <w:rPr>
          <w:rFonts w:asciiTheme="majorHAnsi" w:eastAsia="Calibri" w:hAnsiTheme="majorHAnsi"/>
          <w:sz w:val="16"/>
        </w:rPr>
        <w:t xml:space="preserve">BENEFITS OF BIOTECHNOLOGY </w:t>
      </w:r>
      <w:r w:rsidRPr="00C361D8">
        <w:rPr>
          <w:rFonts w:asciiTheme="majorHAnsi" w:eastAsia="Calibri" w:hAnsiTheme="majorHAnsi"/>
          <w:u w:val="single"/>
        </w:rPr>
        <w:t>Biotechnology</w:t>
      </w:r>
      <w:r w:rsidRPr="00C361D8">
        <w:rPr>
          <w:rFonts w:asciiTheme="majorHAnsi" w:eastAsia="Calibri" w:hAnsiTheme="majorHAnsi"/>
          <w:sz w:val="16"/>
        </w:rPr>
        <w:t>—technology applied to biological systems—</w:t>
      </w:r>
      <w:r w:rsidRPr="00C361D8">
        <w:rPr>
          <w:rFonts w:asciiTheme="majorHAnsi" w:eastAsia="Calibri" w:hAnsiTheme="majorHAnsi"/>
          <w:u w:val="single"/>
        </w:rPr>
        <w:t>has the promise of leading to increased food security</w:t>
      </w:r>
      <w:r w:rsidRPr="00C361D8">
        <w:rPr>
          <w:rFonts w:asciiTheme="majorHAnsi" w:eastAsia="Calibri" w:hAnsiTheme="majorHAnsi"/>
          <w:sz w:val="16"/>
        </w:rPr>
        <w:t xml:space="preserve"> and sustainable forestry practices, as well as improving health in developing countries by enhancing food nutrition. In agriculture, </w:t>
      </w:r>
      <w:r w:rsidRPr="00C361D8">
        <w:rPr>
          <w:rFonts w:asciiTheme="majorHAnsi" w:eastAsia="Calibri" w:hAnsiTheme="majorHAnsi"/>
          <w:u w:val="single"/>
        </w:rPr>
        <w:t>biotechnology has enabled the genetic alteration of crops, improved soil productivity, and enhanced weed and pest control</w:t>
      </w:r>
      <w:r w:rsidRPr="00C361D8">
        <w:rPr>
          <w:rFonts w:asciiTheme="majorHAnsi" w:eastAsia="Calibri" w:hAnsiTheme="majorHAnsi"/>
          <w:sz w:val="16"/>
        </w:rPr>
        <w:t xml:space="preserve">. Unfortunately, such potential has largely been left untapped by African countries. In addition to increased crop productivity, </w:t>
      </w:r>
      <w:r w:rsidRPr="00C361D8">
        <w:rPr>
          <w:rFonts w:asciiTheme="majorHAnsi" w:eastAsia="Calibri" w:hAnsiTheme="majorHAnsi"/>
          <w:u w:val="single"/>
        </w:rPr>
        <w:t>biotechnology has the potential to create more nutritious crops</w:t>
      </w:r>
      <w:r w:rsidRPr="00C361D8">
        <w:rPr>
          <w:rFonts w:asciiTheme="majorHAnsi" w:eastAsia="Calibri" w:hAnsiTheme="majorHAnsi"/>
          <w:sz w:val="16"/>
        </w:rPr>
        <w:t xml:space="preserve">. An example of this is rice engineered to provide additional vitamin A whose deficiency affects about 250 million children worldwide. Other vitamins, minerals, and amino acids are necessary to maintain healthy bodies, and a deficiency will lead to infections, complications during pregnancy and childbirth, and impaired child development. Biotechnology has the potential to improve the nutritional value of crops, leading both to lower health care costs and higher economic performance (due to improved worker health). Skeptics have sought over the last 20 years to slow down the application of agricultural biotechnology. </w:t>
      </w:r>
      <w:r w:rsidRPr="00C361D8">
        <w:rPr>
          <w:rFonts w:asciiTheme="majorHAnsi" w:eastAsia="Calibri" w:hAnsiTheme="majorHAnsi"/>
          <w:u w:val="single"/>
        </w:rPr>
        <w:t>International collaboration on biotechnology</w:t>
      </w:r>
      <w:r w:rsidRPr="00C361D8">
        <w:rPr>
          <w:rFonts w:asciiTheme="majorHAnsi" w:eastAsia="Calibri" w:hAnsiTheme="majorHAnsi"/>
          <w:sz w:val="16"/>
        </w:rPr>
        <w:t xml:space="preserve"> for African agriculture </w:t>
      </w:r>
      <w:r w:rsidRPr="00C361D8">
        <w:rPr>
          <w:rFonts w:asciiTheme="majorHAnsi" w:eastAsia="Calibri" w:hAnsiTheme="majorHAnsi"/>
          <w:u w:val="single"/>
        </w:rPr>
        <w:t>has also been uncertain</w:t>
      </w:r>
      <w:r w:rsidRPr="00C361D8">
        <w:rPr>
          <w:rFonts w:asciiTheme="majorHAnsi" w:eastAsia="Calibri" w:hAnsiTheme="majorHAnsi"/>
          <w:sz w:val="16"/>
        </w:rPr>
        <w:t>. But the tide is turning. For example, a recent study prepared by the European Commission, A Decade of EU</w:t>
      </w:r>
      <w:r w:rsidRPr="00C361D8">
        <w:rPr>
          <w:rFonts w:asciiTheme="majorHAnsi" w:eastAsia="Calibri" w:hAnsiTheme="majorHAnsi" w:cs="Cambria Math"/>
          <w:sz w:val="16"/>
        </w:rPr>
        <w:t>‐</w:t>
      </w:r>
      <w:r w:rsidRPr="00C361D8">
        <w:rPr>
          <w:rFonts w:asciiTheme="majorHAnsi" w:eastAsia="Calibri" w:hAnsiTheme="majorHAnsi"/>
          <w:sz w:val="16"/>
        </w:rPr>
        <w:t>Funded GMO Research (2001</w:t>
      </w:r>
      <w:r w:rsidRPr="00C361D8">
        <w:rPr>
          <w:rFonts w:asciiTheme="majorHAnsi" w:eastAsia="Calibri" w:hAnsiTheme="majorHAnsi" w:cs="Georgia"/>
          <w:sz w:val="16"/>
        </w:rPr>
        <w:t>–</w:t>
      </w:r>
      <w:r w:rsidRPr="00C361D8">
        <w:rPr>
          <w:rFonts w:asciiTheme="majorHAnsi" w:eastAsia="Calibri" w:hAnsiTheme="majorHAnsi"/>
          <w:sz w:val="16"/>
        </w:rPr>
        <w:t>2010), concluded: "</w:t>
      </w:r>
      <w:r w:rsidRPr="00C361D8">
        <w:rPr>
          <w:rFonts w:asciiTheme="majorHAnsi" w:eastAsia="Calibri" w:hAnsiTheme="majorHAnsi"/>
          <w:u w:val="single"/>
        </w:rPr>
        <w:t>Biotechnologies could provide us with useful tools in sectors such as agriculture, fisheries, food production and industry. Crop production will have to cope with rapidly increasing demand while ensuring environmental sustainability</w:t>
      </w:r>
      <w:r w:rsidRPr="00C361D8">
        <w:rPr>
          <w:rFonts w:asciiTheme="majorHAnsi" w:eastAsia="Calibri" w:hAnsiTheme="majorHAnsi"/>
          <w:sz w:val="16"/>
        </w:rPr>
        <w:t xml:space="preserve">. Preservation of natural resources and the need to support the livelihoods of farmers and rural populations around the world are major concerns. In order to achieve the best solutions, we must consider all the alternatives for addressing these challenges using independent and scientifically sound methods. </w:t>
      </w:r>
      <w:r w:rsidRPr="00C361D8">
        <w:rPr>
          <w:rFonts w:asciiTheme="majorHAnsi" w:eastAsia="Calibri" w:hAnsiTheme="majorHAnsi"/>
          <w:u w:val="single"/>
        </w:rPr>
        <w:t xml:space="preserve">These alternatives include genetically modified organisms (GMO) and their potential use." </w:t>
      </w:r>
      <w:r w:rsidRPr="00C361D8">
        <w:rPr>
          <w:rFonts w:asciiTheme="majorHAnsi" w:eastAsia="Calibri" w:hAnsiTheme="majorHAnsi"/>
          <w:sz w:val="16"/>
        </w:rPr>
        <w:t xml:space="preserve">The study drew its conclusions from the work of more than 130 research projects, covering a period of more than 25 years of research involving more than 500 independent research groups. It most important conclusion was "that biotechnology, and in particular GMOs, are not per se more risky than e.g. conventional plant breeding technologies. Another very important conclusion is that </w:t>
      </w:r>
      <w:r w:rsidRPr="00C361D8">
        <w:rPr>
          <w:rFonts w:asciiTheme="majorHAnsi" w:eastAsia="Calibri" w:hAnsiTheme="majorHAnsi"/>
          <w:u w:val="single"/>
        </w:rPr>
        <w:t>today’s biotechnological research and applications are much more diverse than they were 25 years ago.</w:t>
      </w:r>
      <w:r w:rsidRPr="00C361D8">
        <w:rPr>
          <w:rFonts w:asciiTheme="majorHAnsi" w:eastAsia="Calibri" w:hAnsiTheme="majorHAnsi"/>
          <w:sz w:val="16"/>
        </w:rPr>
        <w:t>.." The conclusions are similar to those reached by the United States National Academies and reinforce the science</w:t>
      </w:r>
      <w:r w:rsidRPr="00C361D8">
        <w:rPr>
          <w:rFonts w:asciiTheme="majorHAnsi" w:eastAsia="Calibri" w:hAnsiTheme="majorHAnsi" w:cs="Cambria Math"/>
          <w:sz w:val="16"/>
        </w:rPr>
        <w:t>‐</w:t>
      </w:r>
      <w:r w:rsidRPr="00C361D8">
        <w:rPr>
          <w:rFonts w:asciiTheme="majorHAnsi" w:eastAsia="Calibri" w:hAnsiTheme="majorHAnsi"/>
          <w:sz w:val="16"/>
        </w:rPr>
        <w:t xml:space="preserve">based practices that inform the work of Unites States regulatory agencies. </w:t>
      </w:r>
      <w:r w:rsidRPr="00C361D8">
        <w:rPr>
          <w:rFonts w:asciiTheme="majorHAnsi" w:eastAsia="Calibri" w:hAnsiTheme="majorHAnsi"/>
          <w:u w:val="single"/>
        </w:rPr>
        <w:t>The promise of the technology and evidence of its contributions to rural development around the world is serving as a source of inspiration for emerging nations to complement existing practices with agricultural biotechnology</w:t>
      </w:r>
      <w:r w:rsidRPr="00C361D8">
        <w:rPr>
          <w:rFonts w:asciiTheme="majorHAnsi" w:eastAsia="Calibri" w:hAnsiTheme="majorHAnsi"/>
          <w:sz w:val="16"/>
        </w:rPr>
        <w:t>. Three African countries (South Africa, Egypt and Burkina Faso) have adopted genetically modified crops and are providing initial evidence of their long</w:t>
      </w:r>
      <w:r w:rsidRPr="00C361D8">
        <w:rPr>
          <w:rFonts w:asciiTheme="majorHAnsi" w:eastAsia="Calibri" w:hAnsiTheme="majorHAnsi" w:cs="Cambria Math"/>
          <w:sz w:val="16"/>
        </w:rPr>
        <w:t>‐</w:t>
      </w:r>
      <w:r w:rsidRPr="00C361D8">
        <w:rPr>
          <w:rFonts w:asciiTheme="majorHAnsi" w:eastAsia="Calibri" w:hAnsiTheme="majorHAnsi"/>
          <w:sz w:val="16"/>
        </w:rPr>
        <w:t>term implications. The scientific and technical community is being embolden by these developments and is working with governments to explore ways to build up the much needed capacity in these fields. Other African countries have started conducting field trials and plan to adopt biotechnology crops in the coming years. The uptake of genetically modified (GM) crops is the fastest adoption rate of any crop technology, increasing from 1.7 million hectares in 1996 to 148 million hectares in 2010, and an 87</w:t>
      </w:r>
      <w:r w:rsidRPr="00C361D8">
        <w:rPr>
          <w:rFonts w:asciiTheme="majorHAnsi" w:eastAsia="Calibri" w:hAnsiTheme="majorHAnsi" w:cs="Cambria Math"/>
          <w:sz w:val="16"/>
        </w:rPr>
        <w:t>‐</w:t>
      </w:r>
      <w:r w:rsidRPr="00C361D8">
        <w:rPr>
          <w:rFonts w:asciiTheme="majorHAnsi" w:eastAsia="Calibri" w:hAnsiTheme="majorHAnsi"/>
          <w:sz w:val="16"/>
        </w:rPr>
        <w:t>fold increase over the period. In 2010, there were 15.4 million farmers growing GM crops in 29 countries around the world, of whom over 90% were small and resource</w:t>
      </w:r>
      <w:r w:rsidRPr="00C361D8">
        <w:rPr>
          <w:rFonts w:asciiTheme="majorHAnsi" w:eastAsia="Calibri" w:hAnsiTheme="majorHAnsi" w:cs="Cambria Math"/>
          <w:sz w:val="16"/>
        </w:rPr>
        <w:t>‐</w:t>
      </w:r>
      <w:r w:rsidRPr="00C361D8">
        <w:rPr>
          <w:rFonts w:asciiTheme="majorHAnsi" w:eastAsia="Calibri" w:hAnsiTheme="majorHAnsi"/>
          <w:sz w:val="16"/>
        </w:rPr>
        <w:t>poor farmers from developing countries. Most of the benefits to such farmers have come from cotton. For example, over the 2002–09 period, the insect resistant Bacillus thuringiensis (Bt) cotton added US$7 billion worth of value to Indian farmers, cut insecticide use by half, helped to double yield and turned the country from a cotton importer into a major exporter. Africa is steadily joining the biotechnology revolution. South Africa's GM crop production stood at 2.0 million hectares in 2010. Burkina Faso grew 260,000 hectares of Bt cotton the same year, up from 115,000 in 2009. This was the fastest adoption rate of a GM crop in the world that year. In 2010, Egypt planted nearly 2,000 hectares of Bt maize, an increase of 100% over 2009. African countries, by virtue of being latecomers, have had the advantage of using second</w:t>
      </w:r>
      <w:r w:rsidRPr="00C361D8">
        <w:rPr>
          <w:rFonts w:asciiTheme="majorHAnsi" w:eastAsia="Calibri" w:hAnsiTheme="majorHAnsi" w:cs="Cambria Math"/>
          <w:sz w:val="16"/>
        </w:rPr>
        <w:t>‐</w:t>
      </w:r>
      <w:r w:rsidRPr="00C361D8">
        <w:rPr>
          <w:rFonts w:asciiTheme="majorHAnsi" w:eastAsia="Calibri" w:hAnsiTheme="majorHAnsi"/>
          <w:sz w:val="16"/>
        </w:rPr>
        <w:t>generation GM seed. Akin to the case of mobile phones, African farmers can take advantage of technological leapfrogging to reap high returns from transgenic crops while reducing the use of chemicals. In 2010 Kenya and Tanzania announced plans to start growing GM cotton in view of the anticipated benefits of second</w:t>
      </w:r>
      <w:r w:rsidRPr="00C361D8">
        <w:rPr>
          <w:rFonts w:asciiTheme="majorHAnsi" w:eastAsia="Calibri" w:hAnsiTheme="majorHAnsi" w:cs="Cambria Math"/>
          <w:sz w:val="16"/>
        </w:rPr>
        <w:t>‐</w:t>
      </w:r>
      <w:r w:rsidRPr="00C361D8">
        <w:rPr>
          <w:rFonts w:asciiTheme="majorHAnsi" w:eastAsia="Calibri" w:hAnsiTheme="majorHAnsi"/>
          <w:sz w:val="16"/>
        </w:rPr>
        <w:t xml:space="preserve">generation GM cotton. The door is now open for revolutionary adoption of biotechnology that will extend to other crops as technological familiarity and economic benefits spread. OPPORTUNITIES FOR INTERNATIONAL BIOTECHNOLOGY COOPERATION </w:t>
      </w:r>
      <w:r w:rsidRPr="00C361D8">
        <w:rPr>
          <w:rFonts w:asciiTheme="majorHAnsi" w:eastAsia="Calibri" w:hAnsiTheme="majorHAnsi"/>
          <w:u w:val="single"/>
        </w:rPr>
        <w:t>The United States has been an important leader in promoting plant biotechnology</w:t>
      </w:r>
      <w:r w:rsidRPr="00C361D8">
        <w:rPr>
          <w:rFonts w:asciiTheme="majorHAnsi" w:eastAsia="Calibri" w:hAnsiTheme="majorHAnsi"/>
          <w:sz w:val="16"/>
        </w:rPr>
        <w:t xml:space="preserve">. It is for this reason that African countries are starting to adopt GM crops. But their nutritional requirements are not limited to crops. Another important area of interest to Africa is protein derived from livestock and fish. Advances in genomics provide tools that can help countries to farm breeds that confer health benefits to the population and help address emerging challenges such as obesity. But </w:t>
      </w:r>
      <w:r w:rsidRPr="00C361D8">
        <w:rPr>
          <w:rFonts w:asciiTheme="majorHAnsi" w:eastAsia="Calibri" w:hAnsiTheme="majorHAnsi"/>
          <w:u w:val="single"/>
        </w:rPr>
        <w:t>little of this will happen without the kind of sovereign leadership that the United States has been providing on science</w:t>
      </w:r>
      <w:r w:rsidRPr="00C361D8">
        <w:rPr>
          <w:rFonts w:asciiTheme="majorHAnsi" w:eastAsia="Calibri" w:hAnsiTheme="majorHAnsi" w:cs="Cambria Math"/>
          <w:u w:val="single"/>
        </w:rPr>
        <w:t>‐</w:t>
      </w:r>
      <w:r w:rsidRPr="00C361D8">
        <w:rPr>
          <w:rFonts w:asciiTheme="majorHAnsi" w:eastAsia="Calibri" w:hAnsiTheme="majorHAnsi"/>
          <w:u w:val="single"/>
        </w:rPr>
        <w:t>based regulatory approaches</w:t>
      </w:r>
      <w:r w:rsidRPr="00C361D8">
        <w:rPr>
          <w:rFonts w:asciiTheme="majorHAnsi" w:eastAsia="Calibri" w:hAnsiTheme="majorHAnsi"/>
          <w:sz w:val="16"/>
        </w:rPr>
        <w:t xml:space="preserve">. One of the most sustainable forms of meat protein to farm is fish. For every pound of meat produced, fish consume less than 15% of the feed required by land animals such as cattle. Farmed fish are a staple not just for industrialized countries, but even more so for emerging nations of the world. Aquaculture is emerging as an important substitute for wild fish whose stocks are being depleted at an alarming rate. </w:t>
      </w:r>
      <w:r w:rsidRPr="00C361D8">
        <w:rPr>
          <w:rFonts w:asciiTheme="majorHAnsi" w:eastAsia="Calibri" w:hAnsiTheme="majorHAnsi"/>
          <w:u w:val="single"/>
        </w:rPr>
        <w:t xml:space="preserve">The role of biotechnology in aquaculture represents one of the key tools that could enable humanity to expand protein production in a sustainable way. The United States needs follow its own lead in agriculture and provide </w:t>
      </w:r>
      <w:r w:rsidRPr="00C361D8">
        <w:rPr>
          <w:rFonts w:asciiTheme="majorHAnsi" w:eastAsia="Calibri" w:hAnsiTheme="majorHAnsi"/>
          <w:sz w:val="16"/>
        </w:rPr>
        <w:t>regulatory</w:t>
      </w:r>
      <w:r w:rsidRPr="00C361D8">
        <w:rPr>
          <w:rFonts w:asciiTheme="majorHAnsi" w:eastAsia="Calibri" w:hAnsiTheme="majorHAnsi"/>
          <w:u w:val="single"/>
        </w:rPr>
        <w:t xml:space="preserve"> support to sustainable aquaculture</w:t>
      </w:r>
      <w:r w:rsidRPr="00C361D8">
        <w:rPr>
          <w:rFonts w:asciiTheme="majorHAnsi" w:eastAsia="Calibri" w:hAnsiTheme="majorHAnsi"/>
          <w:sz w:val="16"/>
        </w:rPr>
        <w:t>. I understand this House passed an amendment to the Agriculture Appropriations Bill that would effectively prevent the Food and Drug Administration (FDA) from completing its safety assessment of the first food fish that makes use of this technology, an Atlantic salmon that reaches full size rapidly and consumes less feed than other fish of its kind. It is not this particular fish that is at stake. It is the principle behind the amendment and its wider ramifications. It sends the message to the rest of the world that the science</w:t>
      </w:r>
      <w:r w:rsidRPr="00C361D8">
        <w:rPr>
          <w:rFonts w:asciiTheme="majorHAnsi" w:eastAsia="Calibri" w:hAnsiTheme="majorHAnsi" w:cs="Cambria Math"/>
          <w:sz w:val="16"/>
        </w:rPr>
        <w:t>‐</w:t>
      </w:r>
      <w:r w:rsidRPr="00C361D8">
        <w:rPr>
          <w:rFonts w:asciiTheme="majorHAnsi" w:eastAsia="Calibri" w:hAnsiTheme="majorHAnsi"/>
          <w:sz w:val="16"/>
        </w:rPr>
        <w:t xml:space="preserve">based regulatory oversight as embodied in the FDA review process is subject to political intervention. Furthermore, </w:t>
      </w:r>
      <w:r w:rsidRPr="00C361D8">
        <w:rPr>
          <w:rFonts w:asciiTheme="majorHAnsi" w:eastAsia="Calibri" w:hAnsiTheme="majorHAnsi"/>
          <w:u w:val="single"/>
        </w:rPr>
        <w:t>it signals to the world that the United States may cede its leadership position in the agricultural use of biotechnology.</w:t>
      </w:r>
      <w:r w:rsidRPr="00C361D8">
        <w:rPr>
          <w:rFonts w:asciiTheme="majorHAnsi" w:eastAsia="Calibri" w:hAnsiTheme="majorHAnsi"/>
          <w:sz w:val="16"/>
        </w:rPr>
        <w:t xml:space="preserve"> Biotechnology is vital to feeding the world in the present and even more so in future, and I believe </w:t>
      </w:r>
      <w:r w:rsidRPr="00C361D8">
        <w:rPr>
          <w:rFonts w:asciiTheme="majorHAnsi" w:eastAsia="Calibri" w:hAnsiTheme="majorHAnsi"/>
          <w:u w:val="single"/>
        </w:rPr>
        <w:t>it is imperative that the United States stay the course it has set in not letting politics interfered with its science</w:t>
      </w:r>
      <w:r w:rsidRPr="00C361D8">
        <w:rPr>
          <w:rFonts w:asciiTheme="majorHAnsi" w:eastAsia="Calibri" w:hAnsiTheme="majorHAnsi" w:cs="Cambria Math"/>
          <w:u w:val="single"/>
        </w:rPr>
        <w:t>‐</w:t>
      </w:r>
      <w:r w:rsidRPr="00C361D8">
        <w:rPr>
          <w:rFonts w:asciiTheme="majorHAnsi" w:eastAsia="Calibri" w:hAnsiTheme="majorHAnsi"/>
          <w:u w:val="single"/>
        </w:rPr>
        <w:t xml:space="preserve">based regulatory system that is truly the envy of the world. </w:t>
      </w:r>
      <w:r w:rsidRPr="00C361D8">
        <w:rPr>
          <w:rFonts w:asciiTheme="majorHAnsi" w:eastAsia="Calibri" w:hAnsiTheme="majorHAnsi"/>
          <w:sz w:val="16"/>
        </w:rPr>
        <w:t xml:space="preserve">The changing outlook was recently demonstrated by the outcomes of the "International Conference on Agricultural Biotechnology in Africa: Fostering Innovation" held on May 13–14 in Addis Ababa, Ethiopia. It stressed the urgency to build capacity in Africa to facilitate the application of biotechnology in agriculture (covering crops, fisheries, livestock and conservation of biological diversity). The conference also underscored the importance of pursuing biotechnology in a safe and sustainable manner in keeping with enabling biosafety laws. Events like this demonstrate the growing commitment and interest among African countries to contribute to global efforts to address food security. The impact of their dedication will be limited unless they are able to benefit from prior knowledge and expertise accumulated in other countries. </w:t>
      </w:r>
      <w:r w:rsidRPr="00C361D8">
        <w:rPr>
          <w:rFonts w:asciiTheme="majorHAnsi" w:eastAsia="Calibri" w:hAnsiTheme="majorHAnsi"/>
          <w:u w:val="single"/>
        </w:rPr>
        <w:t>This is where the United States can serve as a role model in the use of biotechnology in agricultural transformation and science</w:t>
      </w:r>
      <w:r w:rsidRPr="00C361D8">
        <w:rPr>
          <w:rFonts w:asciiTheme="majorHAnsi" w:eastAsia="Calibri" w:hAnsiTheme="majorHAnsi" w:cs="Cambria Math"/>
          <w:u w:val="single"/>
        </w:rPr>
        <w:t>‐</w:t>
      </w:r>
      <w:r w:rsidRPr="00C361D8">
        <w:rPr>
          <w:rFonts w:asciiTheme="majorHAnsi" w:eastAsia="Calibri" w:hAnsiTheme="majorHAnsi"/>
          <w:u w:val="single"/>
        </w:rPr>
        <w:t>based approaches in regulation. It is only by helping countries around the world to adopt modern biotechnology can we hope for a brighter agricultural future. America's leadership in this field can help humanity avoid being seduced by the dim light of technological stagnation.</w:t>
      </w:r>
    </w:p>
    <w:p w14:paraId="245CCDFC" w14:textId="77777777" w:rsidR="00FE42AF" w:rsidRPr="003B455F" w:rsidRDefault="00FE42AF" w:rsidP="003B455F">
      <w:pPr>
        <w:pStyle w:val="Heading3"/>
      </w:pPr>
      <w:r w:rsidRPr="003B455F">
        <w:t>developing countries key</w:t>
      </w:r>
    </w:p>
    <w:p w14:paraId="175700A9" w14:textId="77777777" w:rsidR="00FE42AF" w:rsidRPr="00C361D8" w:rsidRDefault="00FE42AF" w:rsidP="00FE42AF">
      <w:pPr>
        <w:pStyle w:val="Heading4"/>
      </w:pPr>
      <w:r w:rsidRPr="00C361D8">
        <w:t xml:space="preserve">Spread of biotechnology to developing countries is key </w:t>
      </w:r>
    </w:p>
    <w:p w14:paraId="7FC10B23" w14:textId="77777777" w:rsidR="00FE42AF" w:rsidRPr="00C361D8" w:rsidRDefault="00FE42AF" w:rsidP="00FE42AF">
      <w:pPr>
        <w:rPr>
          <w:rFonts w:asciiTheme="majorHAnsi" w:eastAsia="Calibri" w:hAnsiTheme="majorHAnsi"/>
          <w:sz w:val="16"/>
        </w:rPr>
      </w:pPr>
      <w:r w:rsidRPr="003B455F">
        <w:rPr>
          <w:rStyle w:val="StyleStyleBold12pt"/>
        </w:rPr>
        <w:t>Qaim and Virchow 00</w:t>
      </w:r>
      <w:r w:rsidRPr="00C361D8">
        <w:rPr>
          <w:rFonts w:asciiTheme="majorHAnsi" w:eastAsia="Calibri" w:hAnsiTheme="majorHAnsi"/>
        </w:rPr>
        <w:t xml:space="preserve">— Professor of International Food Economics and Rural Development,Georg-August-University of Goettingen and Executive Manager. Food Security Center </w:t>
      </w:r>
      <w:r w:rsidRPr="00C361D8">
        <w:rPr>
          <w:rFonts w:asciiTheme="majorHAnsi" w:eastAsia="Calibri" w:hAnsiTheme="majorHAnsi"/>
          <w:sz w:val="16"/>
        </w:rPr>
        <w:t xml:space="preserve">(Matin and Detlef “The Role of Biotechnology for Global Food Security”, </w:t>
      </w:r>
      <w:hyperlink r:id="rId77" w:history="1">
        <w:r w:rsidRPr="00C361D8">
          <w:rPr>
            <w:rFonts w:asciiTheme="majorHAnsi" w:eastAsia="Calibri" w:hAnsiTheme="majorHAnsi"/>
            <w:sz w:val="16"/>
          </w:rPr>
          <w:t>http://www.zef.de/fileadmin/webfiles/downloads/articles/Biotech-MQDV_Article.pdf</w:t>
        </w:r>
      </w:hyperlink>
      <w:r w:rsidRPr="00C361D8">
        <w:rPr>
          <w:rFonts w:asciiTheme="majorHAnsi" w:eastAsia="Calibri" w:hAnsiTheme="majorHAnsi"/>
          <w:sz w:val="16"/>
        </w:rPr>
        <w:t>) EL</w:t>
      </w:r>
    </w:p>
    <w:p w14:paraId="2BD54350" w14:textId="77777777" w:rsidR="00FE42AF" w:rsidRPr="00C361D8" w:rsidRDefault="00FE42AF" w:rsidP="00FE42AF">
      <w:pPr>
        <w:rPr>
          <w:rFonts w:asciiTheme="majorHAnsi" w:eastAsia="Calibri" w:hAnsiTheme="majorHAnsi"/>
        </w:rPr>
      </w:pPr>
    </w:p>
    <w:p w14:paraId="2F8428CF" w14:textId="77777777" w:rsidR="00FE42AF" w:rsidRPr="00C361D8" w:rsidRDefault="00FE42AF" w:rsidP="00FE42AF">
      <w:pPr>
        <w:rPr>
          <w:rFonts w:asciiTheme="majorHAnsi" w:eastAsia="Calibri" w:hAnsiTheme="majorHAnsi"/>
        </w:rPr>
      </w:pPr>
      <w:r w:rsidRPr="00C361D8">
        <w:rPr>
          <w:rFonts w:asciiTheme="majorHAnsi" w:eastAsia="Calibri" w:hAnsiTheme="majorHAnsi"/>
          <w:sz w:val="16"/>
        </w:rPr>
        <w:t xml:space="preserve">Although the previous section clearly demonstrated the benefit prospects of modern biotechnology for developing countries, it must not be overlooked that the </w:t>
      </w:r>
      <w:r w:rsidRPr="00C361D8">
        <w:rPr>
          <w:rFonts w:asciiTheme="majorHAnsi" w:eastAsia="Calibri" w:hAnsiTheme="majorHAnsi"/>
          <w:u w:val="single"/>
        </w:rPr>
        <w:t>international evolution of the technology is predominantly driven by the industrialized countries</w:t>
      </w:r>
      <w:r w:rsidRPr="00C361D8">
        <w:rPr>
          <w:rFonts w:asciiTheme="majorHAnsi" w:eastAsia="Calibri" w:hAnsiTheme="majorHAnsi"/>
          <w:sz w:val="16"/>
        </w:rPr>
        <w:t xml:space="preserve">. </w:t>
      </w:r>
      <w:r w:rsidRPr="00C361D8">
        <w:rPr>
          <w:rFonts w:asciiTheme="majorHAnsi" w:eastAsia="Calibri" w:hAnsiTheme="majorHAnsi"/>
          <w:u w:val="single"/>
        </w:rPr>
        <w:t>Technological advances in the favorable climates of the Northern Hemisphere are important to increase global agricultural production</w:t>
      </w:r>
      <w:r w:rsidRPr="00C361D8">
        <w:rPr>
          <w:rFonts w:asciiTheme="majorHAnsi" w:eastAsia="Calibri" w:hAnsiTheme="majorHAnsi"/>
          <w:sz w:val="16"/>
        </w:rPr>
        <w:t xml:space="preserve">, thus lowering the world market prices of food. Yet, </w:t>
      </w:r>
      <w:r w:rsidRPr="00C361D8">
        <w:rPr>
          <w:rFonts w:asciiTheme="majorHAnsi" w:eastAsia="Calibri" w:hAnsiTheme="majorHAnsi"/>
          <w:u w:val="single"/>
        </w:rPr>
        <w:t>if biotechnology shall contribute to the achievement of local development objectives, it needs to be utilized</w:t>
      </w:r>
      <w:r w:rsidRPr="00C361D8">
        <w:rPr>
          <w:rFonts w:asciiTheme="majorHAnsi" w:eastAsia="Calibri" w:hAnsiTheme="majorHAnsi"/>
          <w:sz w:val="16"/>
        </w:rPr>
        <w:t xml:space="preserve">, too, </w:t>
      </w:r>
      <w:r w:rsidRPr="00C361D8">
        <w:rPr>
          <w:rFonts w:asciiTheme="majorHAnsi" w:eastAsia="Calibri" w:hAnsiTheme="majorHAnsi"/>
          <w:u w:val="single"/>
        </w:rPr>
        <w:t>by t</w:t>
      </w:r>
      <w:r w:rsidRPr="00C361D8">
        <w:rPr>
          <w:rFonts w:asciiTheme="majorHAnsi" w:eastAsia="Calibri" w:hAnsiTheme="majorHAnsi"/>
          <w:sz w:val="16"/>
        </w:rPr>
        <w:t xml:space="preserve">he majority of small-scale farmers in </w:t>
      </w:r>
      <w:r w:rsidRPr="00C361D8">
        <w:rPr>
          <w:rFonts w:asciiTheme="majorHAnsi" w:eastAsia="Calibri" w:hAnsiTheme="majorHAnsi"/>
          <w:u w:val="single"/>
        </w:rPr>
        <w:t>low and middle-income countries</w:t>
      </w:r>
      <w:r w:rsidRPr="00C361D8">
        <w:rPr>
          <w:rFonts w:asciiTheme="majorHAnsi" w:eastAsia="Calibri" w:hAnsiTheme="majorHAnsi"/>
          <w:sz w:val="16"/>
        </w:rPr>
        <w:t xml:space="preserve">. </w:t>
      </w:r>
      <w:r w:rsidRPr="00C361D8">
        <w:rPr>
          <w:rFonts w:asciiTheme="majorHAnsi" w:eastAsia="Calibri" w:hAnsiTheme="majorHAnsi"/>
          <w:u w:val="single"/>
        </w:rPr>
        <w:t>A better access of developing countries to modern biotechnology is also necessary to avoid a widening technological gap between North and South. Since most developing countries so far lack the capacity to come up with their own biotechnology products, suitable technologies have to be imported from abroad</w:t>
      </w:r>
      <w:r w:rsidRPr="00C361D8">
        <w:rPr>
          <w:rFonts w:asciiTheme="majorHAnsi" w:eastAsia="Calibri" w:hAnsiTheme="majorHAnsi"/>
          <w:sz w:val="16"/>
        </w:rPr>
        <w:t>. This section discusses the changing framework conditions of international agricultural research and the private and public sector roles in providing biotechnology to the poor.</w:t>
      </w:r>
    </w:p>
    <w:p w14:paraId="50BE4B66" w14:textId="77777777" w:rsidR="00FE42AF" w:rsidRPr="00C361D8" w:rsidRDefault="00FE42AF" w:rsidP="00FE42AF">
      <w:pPr>
        <w:pStyle w:val="Heading4"/>
      </w:pPr>
      <w:r w:rsidRPr="003B455F">
        <w:rPr>
          <w:rStyle w:val="StyleStyleBold12pt"/>
        </w:rPr>
        <w:t>The</w:t>
      </w:r>
      <w:r w:rsidRPr="00C361D8">
        <w:t xml:space="preserve"> key question is who will supply biotech products to developing countries </w:t>
      </w:r>
    </w:p>
    <w:p w14:paraId="2F5F6411" w14:textId="77777777" w:rsidR="00FE42AF" w:rsidRPr="00C361D8" w:rsidRDefault="00FE42AF" w:rsidP="00FE42AF">
      <w:pPr>
        <w:rPr>
          <w:rFonts w:asciiTheme="majorHAnsi" w:eastAsia="Calibri" w:hAnsiTheme="majorHAnsi"/>
          <w:sz w:val="16"/>
        </w:rPr>
      </w:pPr>
      <w:r w:rsidRPr="003B455F">
        <w:rPr>
          <w:rStyle w:val="StyleStyleBold12pt"/>
        </w:rPr>
        <w:t>Qaim and Virchow 00</w:t>
      </w:r>
      <w:r w:rsidRPr="00C361D8">
        <w:rPr>
          <w:rFonts w:asciiTheme="majorHAnsi" w:eastAsia="Calibri" w:hAnsiTheme="majorHAnsi"/>
        </w:rPr>
        <w:t xml:space="preserve">— Professor of International Food Economics and Rural Development,Georg-August-University of Goettingen and Executive Manager. Food Security Center </w:t>
      </w:r>
      <w:r w:rsidRPr="00C361D8">
        <w:rPr>
          <w:rFonts w:asciiTheme="majorHAnsi" w:eastAsia="Calibri" w:hAnsiTheme="majorHAnsi"/>
          <w:sz w:val="16"/>
        </w:rPr>
        <w:t xml:space="preserve">(Matin and Detlef “The Role of Biotechnology for Global Food Security”, </w:t>
      </w:r>
      <w:hyperlink r:id="rId78" w:history="1">
        <w:r w:rsidRPr="00C361D8">
          <w:rPr>
            <w:rFonts w:asciiTheme="majorHAnsi" w:eastAsia="Calibri" w:hAnsiTheme="majorHAnsi"/>
            <w:sz w:val="16"/>
          </w:rPr>
          <w:t>http://www.zef.de/fileadmin/webfiles/downloads/articles/Biotech-MQDV_Article.pdf</w:t>
        </w:r>
      </w:hyperlink>
      <w:r w:rsidRPr="00C361D8">
        <w:rPr>
          <w:rFonts w:asciiTheme="majorHAnsi" w:eastAsia="Calibri" w:hAnsiTheme="majorHAnsi"/>
          <w:sz w:val="16"/>
        </w:rPr>
        <w:t>) EL</w:t>
      </w:r>
    </w:p>
    <w:p w14:paraId="798EBC1C" w14:textId="77777777" w:rsidR="00FE42AF" w:rsidRPr="00C361D8" w:rsidRDefault="00FE42AF" w:rsidP="00FE42AF">
      <w:pPr>
        <w:rPr>
          <w:rFonts w:asciiTheme="majorHAnsi" w:eastAsia="Calibri" w:hAnsiTheme="majorHAnsi"/>
        </w:rPr>
      </w:pPr>
    </w:p>
    <w:p w14:paraId="73D37980" w14:textId="77777777" w:rsidR="00FE42AF" w:rsidRPr="00C361D8" w:rsidRDefault="00FE42AF" w:rsidP="00FE42AF">
      <w:pPr>
        <w:rPr>
          <w:rFonts w:asciiTheme="majorHAnsi" w:eastAsia="Calibri" w:hAnsiTheme="majorHAnsi"/>
          <w:sz w:val="16"/>
        </w:rPr>
      </w:pPr>
      <w:r w:rsidRPr="00C361D8">
        <w:rPr>
          <w:rFonts w:asciiTheme="majorHAnsi" w:eastAsia="Calibri" w:hAnsiTheme="majorHAnsi"/>
          <w:sz w:val="16"/>
        </w:rPr>
        <w:t xml:space="preserve">It must not be overlooked, however, that to date the </w:t>
      </w:r>
      <w:r w:rsidRPr="00C361D8">
        <w:rPr>
          <w:rFonts w:asciiTheme="majorHAnsi" w:eastAsia="Calibri" w:hAnsiTheme="majorHAnsi"/>
          <w:u w:val="single"/>
        </w:rPr>
        <w:t>industrialized countries dominate the research and application of biotechnology. Realizing the mentioned technology potentials for the developing world in a broader context remains a challenging task for policies at national and international levels.</w:t>
      </w:r>
      <w:r w:rsidRPr="00C361D8">
        <w:rPr>
          <w:rFonts w:asciiTheme="majorHAnsi" w:eastAsia="Calibri" w:hAnsiTheme="majorHAnsi"/>
          <w:sz w:val="16"/>
        </w:rPr>
        <w:t xml:space="preserve"> Apart from a limited number of innovative biotechnology transfer projects, </w:t>
      </w:r>
      <w:r w:rsidRPr="00C361D8">
        <w:rPr>
          <w:rFonts w:asciiTheme="majorHAnsi" w:eastAsia="Calibri" w:hAnsiTheme="majorHAnsi"/>
          <w:u w:val="single"/>
        </w:rPr>
        <w:t>the question of who will provide suitable technology products to the poor remains critical. Widespread market failures narrow the interests of private commercial technology suppliers. P</w:t>
      </w:r>
      <w:r w:rsidRPr="00C361D8">
        <w:rPr>
          <w:rFonts w:asciiTheme="majorHAnsi" w:eastAsia="Calibri" w:hAnsiTheme="majorHAnsi"/>
          <w:sz w:val="16"/>
        </w:rPr>
        <w:t xml:space="preserve">ublic institutes, on the other hand, find it increasingly difficult to conduct independent research on account of the concentration of relevant patents in the private sector. </w:t>
      </w:r>
      <w:r w:rsidRPr="00C361D8">
        <w:rPr>
          <w:rFonts w:asciiTheme="majorHAnsi" w:eastAsia="Calibri" w:hAnsiTheme="majorHAnsi"/>
          <w:u w:val="single"/>
        </w:rPr>
        <w:t>Profound and pro-poor institutional adjustments in research and regulatory frameworks are essential to ensure that biotechnology does not bypass those who need it the most</w:t>
      </w:r>
      <w:r w:rsidRPr="00C361D8">
        <w:rPr>
          <w:rFonts w:asciiTheme="majorHAnsi" w:eastAsia="Calibri" w:hAnsiTheme="majorHAnsi"/>
          <w:sz w:val="16"/>
        </w:rPr>
        <w:t>.</w:t>
      </w:r>
    </w:p>
    <w:p w14:paraId="12E922F5" w14:textId="77777777" w:rsidR="00FE42AF" w:rsidRPr="00C361D8" w:rsidRDefault="00FE42AF" w:rsidP="00FE42AF">
      <w:pPr>
        <w:rPr>
          <w:rFonts w:asciiTheme="majorHAnsi" w:eastAsia="Calibri" w:hAnsiTheme="majorHAnsi"/>
          <w:sz w:val="16"/>
        </w:rPr>
      </w:pPr>
    </w:p>
    <w:p w14:paraId="14EEC36F" w14:textId="77777777" w:rsidR="00FE42AF" w:rsidRPr="00C361D8" w:rsidRDefault="00FE42AF" w:rsidP="00FE42AF">
      <w:pPr>
        <w:rPr>
          <w:rFonts w:asciiTheme="majorHAnsi" w:eastAsia="Calibri" w:hAnsiTheme="majorHAnsi"/>
          <w:sz w:val="16"/>
        </w:rPr>
      </w:pPr>
    </w:p>
    <w:p w14:paraId="4D993618" w14:textId="77777777" w:rsidR="00BE3BBB" w:rsidRPr="00C361D8" w:rsidRDefault="00BE3BBB" w:rsidP="006A4385">
      <w:pPr>
        <w:pStyle w:val="Heading1"/>
      </w:pPr>
      <w:r w:rsidRPr="00C361D8">
        <w:t xml:space="preserve">***OFFCASE*** </w:t>
      </w:r>
    </w:p>
    <w:p w14:paraId="3600064F" w14:textId="77777777" w:rsidR="00BE3BBB" w:rsidRPr="003B455F" w:rsidRDefault="00BE3BBB" w:rsidP="003B455F">
      <w:pPr>
        <w:pStyle w:val="Heading2"/>
      </w:pPr>
      <w:r w:rsidRPr="003B455F">
        <w:t>TOPICALITY</w:t>
      </w:r>
    </w:p>
    <w:p w14:paraId="39FEE848" w14:textId="77777777" w:rsidR="00BE3BBB" w:rsidRPr="003B455F" w:rsidRDefault="00BE3BBB" w:rsidP="003B455F">
      <w:pPr>
        <w:pStyle w:val="Heading3"/>
      </w:pPr>
      <w:r w:rsidRPr="003B455F">
        <w:t>2ac v2 t diplomacy</w:t>
      </w:r>
    </w:p>
    <w:p w14:paraId="0321D4FF" w14:textId="77777777" w:rsidR="006A4385" w:rsidRPr="00C361D8" w:rsidRDefault="006A4385" w:rsidP="006A4385">
      <w:pPr>
        <w:rPr>
          <w:rFonts w:asciiTheme="majorHAnsi" w:hAnsiTheme="majorHAnsi"/>
        </w:rPr>
      </w:pPr>
    </w:p>
    <w:p w14:paraId="43F4EF03" w14:textId="77777777" w:rsidR="00BE3BBB" w:rsidRPr="003B455F" w:rsidRDefault="00BE3BBB" w:rsidP="003B455F">
      <w:pPr>
        <w:pStyle w:val="Heading4"/>
      </w:pPr>
      <w:r w:rsidRPr="003B455F">
        <w:t>We meet economic engagement—contextual evidence</w:t>
      </w:r>
    </w:p>
    <w:p w14:paraId="26821EA9" w14:textId="77777777" w:rsidR="00BE3BBB" w:rsidRPr="00C361D8" w:rsidRDefault="00BE3BBB" w:rsidP="00BE3BBB">
      <w:pPr>
        <w:rPr>
          <w:rFonts w:asciiTheme="majorHAnsi" w:hAnsiTheme="majorHAnsi"/>
          <w:sz w:val="16"/>
        </w:rPr>
      </w:pPr>
      <w:r w:rsidRPr="003B455F">
        <w:rPr>
          <w:rStyle w:val="StyleStyleBold12pt"/>
        </w:rPr>
        <w:t>Hankyoreh</w:t>
      </w:r>
      <w:r w:rsidRPr="00C361D8">
        <w:rPr>
          <w:rStyle w:val="StyleStyleBold12pt"/>
        </w:rPr>
        <w:t xml:space="preserve"> 08</w:t>
      </w:r>
      <w:r w:rsidRPr="00C361D8">
        <w:rPr>
          <w:rFonts w:asciiTheme="majorHAnsi" w:hAnsiTheme="majorHAnsi"/>
          <w:b/>
        </w:rPr>
        <w:t>—</w:t>
      </w:r>
      <w:r w:rsidRPr="00C361D8">
        <w:rPr>
          <w:rFonts w:asciiTheme="majorHAnsi" w:hAnsiTheme="majorHAnsi"/>
        </w:rPr>
        <w:t>daily newspaper in South Korea (</w:t>
      </w:r>
      <w:r w:rsidRPr="00C361D8">
        <w:rPr>
          <w:rFonts w:asciiTheme="majorHAnsi" w:hAnsiTheme="majorHAnsi"/>
          <w:sz w:val="16"/>
        </w:rPr>
        <w:t xml:space="preserve">5/1, “U.S. report retains N. Korea on terrorism list but makes notable changes”, </w:t>
      </w:r>
      <w:hyperlink r:id="rId79" w:history="1">
        <w:r w:rsidRPr="00C361D8">
          <w:rPr>
            <w:rStyle w:val="Hyperlink"/>
            <w:rFonts w:asciiTheme="majorHAnsi" w:hAnsiTheme="majorHAnsi"/>
            <w:sz w:val="16"/>
          </w:rPr>
          <w:t>http://english.hani.co.kr/arti/english_edition/e_international/206446.html</w:t>
        </w:r>
      </w:hyperlink>
      <w:r w:rsidRPr="00C361D8">
        <w:rPr>
          <w:rFonts w:asciiTheme="majorHAnsi" w:hAnsiTheme="majorHAnsi"/>
          <w:sz w:val="16"/>
        </w:rPr>
        <w:t>) EL</w:t>
      </w:r>
    </w:p>
    <w:p w14:paraId="68DEF855" w14:textId="77777777" w:rsidR="00BE3BBB" w:rsidRPr="00C361D8" w:rsidRDefault="00BE3BBB" w:rsidP="00BE3BBB">
      <w:pPr>
        <w:rPr>
          <w:rFonts w:asciiTheme="majorHAnsi" w:hAnsiTheme="majorHAnsi"/>
          <w:u w:val="single"/>
        </w:rPr>
      </w:pPr>
      <w:r w:rsidRPr="00C361D8">
        <w:rPr>
          <w:rFonts w:asciiTheme="majorHAnsi" w:hAnsiTheme="majorHAnsi"/>
          <w:u w:val="single"/>
        </w:rPr>
        <w:t>P</w:t>
      </w:r>
      <w:r w:rsidRPr="00C361D8">
        <w:rPr>
          <w:rFonts w:asciiTheme="majorHAnsi" w:hAnsiTheme="majorHAnsi"/>
          <w:highlight w:val="yellow"/>
          <w:u w:val="single"/>
        </w:rPr>
        <w:t>yongyan</w:t>
      </w:r>
      <w:r w:rsidRPr="00C361D8">
        <w:rPr>
          <w:rFonts w:asciiTheme="majorHAnsi" w:hAnsiTheme="majorHAnsi"/>
          <w:u w:val="single"/>
        </w:rPr>
        <w:t xml:space="preserve">g persistently </w:t>
      </w:r>
      <w:r w:rsidRPr="00C361D8">
        <w:rPr>
          <w:rFonts w:asciiTheme="majorHAnsi" w:hAnsiTheme="majorHAnsi"/>
          <w:highlight w:val="yellow"/>
          <w:u w:val="single"/>
        </w:rPr>
        <w:t>demands it be removed from the</w:t>
      </w:r>
      <w:r w:rsidRPr="00C361D8">
        <w:rPr>
          <w:rFonts w:asciiTheme="majorHAnsi" w:hAnsiTheme="majorHAnsi"/>
          <w:u w:val="single"/>
        </w:rPr>
        <w:t xml:space="preserve"> U.S. </w:t>
      </w:r>
      <w:r w:rsidRPr="00C361D8">
        <w:rPr>
          <w:rFonts w:asciiTheme="majorHAnsi" w:hAnsiTheme="majorHAnsi"/>
          <w:highlight w:val="yellow"/>
          <w:u w:val="single"/>
        </w:rPr>
        <w:t>terror</w:t>
      </w:r>
      <w:r w:rsidRPr="00C361D8">
        <w:rPr>
          <w:rFonts w:asciiTheme="majorHAnsi" w:hAnsiTheme="majorHAnsi"/>
          <w:u w:val="single"/>
        </w:rPr>
        <w:t xml:space="preserve">ism country </w:t>
      </w:r>
      <w:r w:rsidRPr="00C361D8">
        <w:rPr>
          <w:rFonts w:asciiTheme="majorHAnsi" w:hAnsiTheme="majorHAnsi"/>
          <w:highlight w:val="yellow"/>
          <w:u w:val="single"/>
        </w:rPr>
        <w:t>list which</w:t>
      </w:r>
      <w:r w:rsidRPr="00C361D8">
        <w:rPr>
          <w:rFonts w:asciiTheme="majorHAnsi" w:hAnsiTheme="majorHAnsi"/>
          <w:u w:val="single"/>
        </w:rPr>
        <w:t xml:space="preserve"> in effect </w:t>
      </w:r>
      <w:r w:rsidRPr="00C361D8">
        <w:rPr>
          <w:rFonts w:asciiTheme="majorHAnsi" w:hAnsiTheme="majorHAnsi"/>
          <w:highlight w:val="yellow"/>
          <w:u w:val="single"/>
        </w:rPr>
        <w:t>heavily restricts</w:t>
      </w:r>
      <w:r w:rsidRPr="00C361D8">
        <w:rPr>
          <w:rFonts w:asciiTheme="majorHAnsi" w:hAnsiTheme="majorHAnsi"/>
          <w:sz w:val="16"/>
        </w:rPr>
        <w:t xml:space="preserve"> political </w:t>
      </w:r>
      <w:r w:rsidRPr="00C361D8">
        <w:rPr>
          <w:rFonts w:asciiTheme="majorHAnsi" w:hAnsiTheme="majorHAnsi"/>
          <w:u w:val="single"/>
        </w:rPr>
        <w:t xml:space="preserve">and </w:t>
      </w:r>
      <w:r w:rsidRPr="00C361D8">
        <w:rPr>
          <w:rFonts w:asciiTheme="majorHAnsi" w:hAnsiTheme="majorHAnsi"/>
          <w:highlight w:val="yellow"/>
          <w:u w:val="single"/>
        </w:rPr>
        <w:t>economic engagement</w:t>
      </w:r>
      <w:r w:rsidRPr="00C361D8">
        <w:rPr>
          <w:rFonts w:asciiTheme="majorHAnsi" w:hAnsiTheme="majorHAnsi"/>
          <w:u w:val="single"/>
        </w:rPr>
        <w:t xml:space="preserve"> between the two nations. For instance, the </w:t>
      </w:r>
      <w:r w:rsidRPr="00C361D8">
        <w:rPr>
          <w:rFonts w:asciiTheme="majorHAnsi" w:hAnsiTheme="majorHAnsi"/>
          <w:highlight w:val="yellow"/>
          <w:u w:val="single"/>
        </w:rPr>
        <w:t>U.S. must oppose any loans by the World Bank and other international financial institutions</w:t>
      </w:r>
      <w:r w:rsidRPr="00C361D8">
        <w:rPr>
          <w:rFonts w:asciiTheme="majorHAnsi" w:hAnsiTheme="majorHAnsi"/>
          <w:u w:val="single"/>
        </w:rPr>
        <w:t xml:space="preserve"> to countries on the list.</w:t>
      </w:r>
    </w:p>
    <w:p w14:paraId="4CE9C4E5" w14:textId="77777777" w:rsidR="00BE3BBB" w:rsidRPr="00C361D8" w:rsidRDefault="00BE3BBB" w:rsidP="00BE3BBB">
      <w:pPr>
        <w:rPr>
          <w:rFonts w:asciiTheme="majorHAnsi" w:hAnsiTheme="majorHAnsi"/>
          <w:u w:val="single"/>
        </w:rPr>
      </w:pPr>
    </w:p>
    <w:p w14:paraId="3F33743C" w14:textId="77777777" w:rsidR="00BE3BBB" w:rsidRPr="003B455F" w:rsidRDefault="00BE3BBB" w:rsidP="003B455F">
      <w:pPr>
        <w:pStyle w:val="Heading4"/>
      </w:pPr>
      <w:r w:rsidRPr="003B455F">
        <w:t>Counter-interpretation: economic engagement includes political engagement—most predictable.</w:t>
      </w:r>
    </w:p>
    <w:p w14:paraId="33FF02FB" w14:textId="77777777" w:rsidR="00BE3BBB" w:rsidRPr="00C361D8" w:rsidRDefault="00BE3BBB" w:rsidP="00BE3BBB">
      <w:pPr>
        <w:rPr>
          <w:rFonts w:asciiTheme="majorHAnsi" w:hAnsiTheme="majorHAnsi"/>
        </w:rPr>
      </w:pPr>
      <w:r w:rsidRPr="003B455F">
        <w:rPr>
          <w:rStyle w:val="StyleStyleBold12pt"/>
        </w:rPr>
        <w:t>Niblock</w:t>
      </w:r>
      <w:r w:rsidRPr="00C361D8">
        <w:rPr>
          <w:rStyle w:val="StyleStyleBold12pt"/>
        </w:rPr>
        <w:t xml:space="preserve">, </w:t>
      </w:r>
      <w:r w:rsidRPr="003B455F">
        <w:rPr>
          <w:rStyle w:val="StyleStyleBold12pt"/>
        </w:rPr>
        <w:t>10</w:t>
      </w:r>
      <w:r w:rsidRPr="00C361D8">
        <w:rPr>
          <w:rFonts w:asciiTheme="majorHAnsi" w:hAnsiTheme="majorHAnsi"/>
        </w:rPr>
        <w:t xml:space="preserve"> – is Chairman of the Management Board of the Institute for Arab and Islamic Studies at the University of Exeter, and formerly worked as Director of the Center for Middle Eastern Studies at the University of Durham (Tim, “Multidimensional Diplomacy of Contemporary China” p.207)</w:t>
      </w:r>
    </w:p>
    <w:p w14:paraId="59222136" w14:textId="77777777" w:rsidR="00BE3BBB" w:rsidRPr="00C361D8" w:rsidRDefault="00BE3BBB" w:rsidP="00BE3BBB">
      <w:pPr>
        <w:rPr>
          <w:rFonts w:asciiTheme="majorHAnsi" w:hAnsiTheme="majorHAnsi"/>
        </w:rPr>
      </w:pPr>
      <w:r w:rsidRPr="00C361D8">
        <w:rPr>
          <w:rFonts w:asciiTheme="majorHAnsi" w:hAnsiTheme="majorHAnsi"/>
        </w:rPr>
        <w:t xml:space="preserve">The assumption is usually made in international relations that </w:t>
      </w:r>
      <w:r w:rsidRPr="00C361D8">
        <w:rPr>
          <w:rFonts w:asciiTheme="majorHAnsi" w:hAnsiTheme="majorHAnsi"/>
          <w:u w:val="single"/>
        </w:rPr>
        <w:t xml:space="preserve">substantial </w:t>
      </w:r>
      <w:r w:rsidRPr="00C361D8">
        <w:rPr>
          <w:rFonts w:asciiTheme="majorHAnsi" w:hAnsiTheme="majorHAnsi"/>
          <w:highlight w:val="green"/>
          <w:u w:val="single"/>
        </w:rPr>
        <w:t>economic engagement</w:t>
      </w:r>
      <w:r w:rsidRPr="00C361D8">
        <w:rPr>
          <w:rFonts w:asciiTheme="majorHAnsi" w:hAnsiTheme="majorHAnsi"/>
          <w:u w:val="single"/>
        </w:rPr>
        <w:t xml:space="preserve"> between countries </w:t>
      </w:r>
      <w:r w:rsidRPr="00C361D8">
        <w:rPr>
          <w:rFonts w:asciiTheme="majorHAnsi" w:hAnsiTheme="majorHAnsi"/>
          <w:highlight w:val="green"/>
          <w:u w:val="single"/>
        </w:rPr>
        <w:t>carries</w:t>
      </w:r>
      <w:r w:rsidRPr="00C361D8">
        <w:rPr>
          <w:rFonts w:asciiTheme="majorHAnsi" w:hAnsiTheme="majorHAnsi"/>
        </w:rPr>
        <w:t xml:space="preserve"> with it </w:t>
      </w:r>
      <w:r w:rsidRPr="00C361D8">
        <w:rPr>
          <w:rFonts w:asciiTheme="majorHAnsi" w:hAnsiTheme="majorHAnsi"/>
          <w:u w:val="single"/>
        </w:rPr>
        <w:t xml:space="preserve">the likelihood of </w:t>
      </w:r>
      <w:r w:rsidRPr="00C361D8">
        <w:rPr>
          <w:rFonts w:asciiTheme="majorHAnsi" w:hAnsiTheme="majorHAnsi"/>
        </w:rPr>
        <w:t xml:space="preserve">a </w:t>
      </w:r>
      <w:r w:rsidRPr="00C361D8">
        <w:rPr>
          <w:rFonts w:asciiTheme="majorHAnsi" w:hAnsiTheme="majorHAnsi"/>
          <w:highlight w:val="green"/>
          <w:u w:val="single"/>
        </w:rPr>
        <w:t>corresponding political engagement</w:t>
      </w:r>
      <w:r w:rsidRPr="00C361D8">
        <w:rPr>
          <w:rFonts w:asciiTheme="majorHAnsi" w:hAnsiTheme="majorHAnsi"/>
        </w:rPr>
        <w:t xml:space="preserve">. In practice this generalization does not always hold true. For the Gulf region, for example, the largest economic trade partner over the past two decades has been the European Union (EU), yet the political influence of the EU (whether as a collective unit or as the sum of its member states) has not rivaled that of the United States. Nonetheless, </w:t>
      </w:r>
      <w:r w:rsidRPr="00C361D8">
        <w:rPr>
          <w:rFonts w:asciiTheme="majorHAnsi" w:hAnsiTheme="majorHAnsi"/>
          <w:highlight w:val="green"/>
          <w:u w:val="single"/>
          <w:bdr w:val="single" w:sz="18" w:space="0" w:color="auto"/>
        </w:rPr>
        <w:t>the correlation of economic interest and political/strategic engagement is frequent and logical</w:t>
      </w:r>
      <w:r w:rsidRPr="00C361D8">
        <w:rPr>
          <w:rFonts w:asciiTheme="majorHAnsi" w:hAnsiTheme="majorHAnsi"/>
          <w:u w:val="single"/>
          <w:bdr w:val="single" w:sz="18" w:space="0" w:color="auto"/>
        </w:rPr>
        <w:t xml:space="preserve"> </w:t>
      </w:r>
      <w:r w:rsidRPr="00C361D8">
        <w:rPr>
          <w:rFonts w:asciiTheme="majorHAnsi" w:hAnsiTheme="majorHAnsi"/>
          <w:highlight w:val="green"/>
          <w:u w:val="single"/>
          <w:bdr w:val="single" w:sz="18" w:space="0" w:color="auto"/>
        </w:rPr>
        <w:t>enough</w:t>
      </w:r>
      <w:r w:rsidRPr="00C361D8">
        <w:rPr>
          <w:rFonts w:asciiTheme="majorHAnsi" w:hAnsiTheme="majorHAnsi"/>
          <w:u w:val="single"/>
          <w:bdr w:val="single" w:sz="18" w:space="0" w:color="auto"/>
        </w:rPr>
        <w:t xml:space="preserve"> for the underlying presumption </w:t>
      </w:r>
      <w:r w:rsidRPr="00C361D8">
        <w:rPr>
          <w:rFonts w:asciiTheme="majorHAnsi" w:hAnsiTheme="majorHAnsi"/>
          <w:highlight w:val="green"/>
          <w:u w:val="single"/>
          <w:bdr w:val="single" w:sz="18" w:space="0" w:color="auto"/>
        </w:rPr>
        <w:t>to be sustained</w:t>
      </w:r>
      <w:r w:rsidRPr="00C361D8">
        <w:rPr>
          <w:rFonts w:asciiTheme="majorHAnsi" w:hAnsiTheme="majorHAnsi"/>
        </w:rPr>
        <w:t>.</w:t>
      </w:r>
    </w:p>
    <w:p w14:paraId="0D610025" w14:textId="77777777" w:rsidR="00BE3BBB" w:rsidRPr="00C361D8" w:rsidRDefault="00BE3BBB" w:rsidP="00BE3BBB">
      <w:pPr>
        <w:rPr>
          <w:rFonts w:asciiTheme="majorHAnsi" w:hAnsiTheme="majorHAnsi"/>
        </w:rPr>
      </w:pPr>
    </w:p>
    <w:p w14:paraId="5D4F31A7" w14:textId="77777777" w:rsidR="00BE3BBB" w:rsidRPr="003B455F" w:rsidRDefault="00BE3BBB" w:rsidP="003B455F">
      <w:pPr>
        <w:pStyle w:val="Heading4"/>
      </w:pPr>
      <w:r w:rsidRPr="003B455F">
        <w:t xml:space="preserve">Conflation is inevitable — no bright line. </w:t>
      </w:r>
    </w:p>
    <w:p w14:paraId="4230C5EF" w14:textId="77777777" w:rsidR="00BE3BBB" w:rsidRPr="00C361D8" w:rsidRDefault="00BE3BBB" w:rsidP="00BE3BBB">
      <w:pPr>
        <w:rPr>
          <w:rFonts w:asciiTheme="majorHAnsi" w:eastAsia="MS Mincho" w:hAnsiTheme="majorHAnsi"/>
          <w:sz w:val="16"/>
        </w:rPr>
      </w:pPr>
      <w:r w:rsidRPr="003B455F">
        <w:rPr>
          <w:rStyle w:val="StyleStyleBold12pt"/>
        </w:rPr>
        <w:t>Yun, 09</w:t>
      </w:r>
      <w:r w:rsidRPr="00C361D8">
        <w:rPr>
          <w:rFonts w:asciiTheme="majorHAnsi" w:eastAsia="MS Mincho" w:hAnsiTheme="majorHAnsi"/>
          <w:sz w:val="16"/>
        </w:rPr>
        <w:t xml:space="preserve"> - Senior Public Policy Specialist at Akin Gump Strauss Hauer &amp; Feld LLP Former Director of Public Affairs and Regional Issues at Korea Economic Institute, Former Director of Asian American Women's Business Initiative &amp; Special Projects Coordinator at Women's Business Development Center, (Sarah, “Kaesong Industrial Complex: Is it changing the DPRK?” </w:t>
      </w:r>
      <w:hyperlink r:id="rId80" w:history="1">
        <w:r w:rsidRPr="00C361D8">
          <w:rPr>
            <w:rFonts w:asciiTheme="majorHAnsi" w:eastAsia="MS Mincho" w:hAnsiTheme="majorHAnsi"/>
            <w:color w:val="0000FF"/>
            <w:sz w:val="16"/>
            <w:u w:val="single"/>
          </w:rPr>
          <w:t>http://uskoreainstitute.org/wp-content/uploads/2010/05/2009_Yearbook_Yun.pdf</w:t>
        </w:r>
      </w:hyperlink>
      <w:r w:rsidRPr="00C361D8">
        <w:rPr>
          <w:rFonts w:asciiTheme="majorHAnsi" w:eastAsia="MS Mincho" w:hAnsiTheme="majorHAnsi"/>
          <w:sz w:val="16"/>
        </w:rPr>
        <w:t>)</w:t>
      </w:r>
    </w:p>
    <w:p w14:paraId="64263BBC" w14:textId="77777777" w:rsidR="00BE3BBB" w:rsidRPr="00C361D8" w:rsidRDefault="00BE3BBB" w:rsidP="00BE3BBB">
      <w:pPr>
        <w:rPr>
          <w:rFonts w:asciiTheme="majorHAnsi" w:eastAsia="MS Mincho" w:hAnsiTheme="majorHAnsi"/>
          <w:u w:val="single"/>
        </w:rPr>
      </w:pPr>
      <w:r w:rsidRPr="00C361D8">
        <w:rPr>
          <w:rFonts w:asciiTheme="majorHAnsi" w:eastAsia="MS Mincho" w:hAnsiTheme="majorHAnsi"/>
          <w:sz w:val="14"/>
        </w:rPr>
        <w:t xml:space="preserve">The two Koreas and the KIC project seem to demonstrate the democratic peace theory. North Korea has always been cautious of infi ltration and contamination 191 of their political ideology. Nuclear and political factors infl uenced the status of the KIC. Therefore, the DPRK periodically cracks down on marketization for fear that its people are at the risk of abandoning their loyalty to Kim Jong-il. In 2009, for example, the North used Kaesong to protest against the conservative Lee administration by by frequently closing the borders and exchanging harsh words with the South. This political shift almost led to the shutdown of the KIC. However, the KIC created enough stakes, common interests, and common wealth within the system to withstand the political crackdown. In North Korea, </w:t>
      </w:r>
      <w:r w:rsidRPr="00C361D8">
        <w:rPr>
          <w:rFonts w:asciiTheme="majorHAnsi" w:eastAsia="MS Mincho" w:hAnsiTheme="majorHAnsi"/>
          <w:highlight w:val="yellow"/>
          <w:u w:val="single"/>
        </w:rPr>
        <w:t>economic engagement cannot be completely severed from political moves</w:t>
      </w:r>
      <w:r w:rsidRPr="00C361D8">
        <w:rPr>
          <w:rFonts w:asciiTheme="majorHAnsi" w:eastAsia="MS Mincho" w:hAnsiTheme="majorHAnsi"/>
          <w:u w:val="single"/>
        </w:rPr>
        <w:t xml:space="preserve">, contrary to the framework of the past </w:t>
      </w:r>
      <w:r w:rsidRPr="00C361D8">
        <w:rPr>
          <w:rFonts w:asciiTheme="majorHAnsi" w:eastAsia="MS Mincho" w:hAnsiTheme="majorHAnsi"/>
          <w:sz w:val="14"/>
        </w:rPr>
        <w:t xml:space="preserve">two ROK administrations under Kim Dae- jung and Roh Moo-hyun, </w:t>
      </w:r>
      <w:r w:rsidRPr="00C361D8">
        <w:rPr>
          <w:rFonts w:asciiTheme="majorHAnsi" w:eastAsia="MS Mincho" w:hAnsiTheme="majorHAnsi"/>
          <w:u w:val="single"/>
        </w:rPr>
        <w:t>which separated politics from economic engagement</w:t>
      </w:r>
      <w:r w:rsidRPr="00C361D8">
        <w:rPr>
          <w:rFonts w:asciiTheme="majorHAnsi" w:eastAsia="MS Mincho" w:hAnsiTheme="majorHAnsi"/>
          <w:sz w:val="14"/>
        </w:rPr>
        <w:t>. In the case of Kaesong,</w:t>
      </w:r>
      <w:r w:rsidRPr="00C361D8">
        <w:rPr>
          <w:rFonts w:asciiTheme="majorHAnsi" w:eastAsia="MS Mincho" w:hAnsiTheme="majorHAnsi"/>
          <w:u w:val="single"/>
        </w:rPr>
        <w:t xml:space="preserve"> </w:t>
      </w:r>
      <w:r w:rsidRPr="00C361D8">
        <w:rPr>
          <w:rFonts w:asciiTheme="majorHAnsi" w:eastAsia="MS Mincho" w:hAnsiTheme="majorHAnsi"/>
          <w:highlight w:val="yellow"/>
          <w:u w:val="single"/>
        </w:rPr>
        <w:t>political and economic stakes and interests created symmetry to sustain the comple</w:t>
      </w:r>
      <w:r w:rsidRPr="00C361D8">
        <w:rPr>
          <w:rFonts w:asciiTheme="majorHAnsi" w:eastAsia="MS Mincho" w:hAnsiTheme="majorHAnsi"/>
          <w:u w:val="single"/>
        </w:rPr>
        <w:t>x. Figure 2 depicts how the counterbalancing effects of political pressure and economic incentives worked for the KIC.</w:t>
      </w:r>
    </w:p>
    <w:p w14:paraId="29CE9A4D" w14:textId="77777777" w:rsidR="00BE3BBB" w:rsidRPr="00C361D8" w:rsidRDefault="00BE3BBB" w:rsidP="00BE3BBB">
      <w:pPr>
        <w:rPr>
          <w:rFonts w:asciiTheme="majorHAnsi" w:eastAsia="MS Mincho" w:hAnsiTheme="majorHAnsi"/>
          <w:u w:val="single"/>
        </w:rPr>
      </w:pPr>
    </w:p>
    <w:p w14:paraId="7602513D" w14:textId="77777777" w:rsidR="00BE3BBB" w:rsidRPr="003B455F" w:rsidRDefault="00BE3BBB" w:rsidP="003B455F">
      <w:pPr>
        <w:pStyle w:val="Heading4"/>
      </w:pPr>
      <w:r w:rsidRPr="003B455F">
        <w:t xml:space="preserve">Functional limits prevent topic explosion — “substantial” and PICs constrain aff choice.   </w:t>
      </w:r>
    </w:p>
    <w:p w14:paraId="066D41EF" w14:textId="77777777" w:rsidR="00BE3BBB" w:rsidRPr="003B455F" w:rsidRDefault="00BE3BBB" w:rsidP="003B455F">
      <w:pPr>
        <w:pStyle w:val="Heading4"/>
      </w:pPr>
      <w:r w:rsidRPr="003B455F">
        <w:t xml:space="preserve">Good is good enough—search for best definition endless and distracts from topic education. Debatability outweighs precision—wrong forum for pursuit of definitional perfection. </w:t>
      </w:r>
    </w:p>
    <w:p w14:paraId="64B625E4" w14:textId="77777777" w:rsidR="00BE3BBB" w:rsidRPr="003B455F" w:rsidRDefault="00BE3BBB" w:rsidP="003B455F">
      <w:pPr>
        <w:pStyle w:val="Heading4"/>
      </w:pPr>
      <w:r w:rsidRPr="003B455F">
        <w:t>Reasonability important when defining “engagement” — avoids an impossible definitional maze.</w:t>
      </w:r>
    </w:p>
    <w:p w14:paraId="3AD8857A" w14:textId="77777777" w:rsidR="00BE3BBB" w:rsidRPr="00C361D8" w:rsidRDefault="00BE3BBB" w:rsidP="00BE3BBB">
      <w:pPr>
        <w:rPr>
          <w:rFonts w:asciiTheme="majorHAnsi" w:eastAsia="Cambria" w:hAnsiTheme="majorHAnsi"/>
        </w:rPr>
      </w:pPr>
      <w:r w:rsidRPr="003B455F">
        <w:rPr>
          <w:rStyle w:val="StyleStyleBold12pt"/>
        </w:rPr>
        <w:t>Drifte 3</w:t>
      </w:r>
      <w:r w:rsidRPr="00C361D8">
        <w:rPr>
          <w:rFonts w:asciiTheme="majorHAnsi" w:eastAsia="Cambria" w:hAnsiTheme="majorHAnsi"/>
        </w:rPr>
        <w:t xml:space="preserve"> — Reinhard Drifte, Professor and Chair of Japanese Studies and Director at the Newcastle East Asia Center at the University of Newcastle, 2003 (“Introduction,” </w:t>
      </w:r>
      <w:r w:rsidRPr="00C361D8">
        <w:rPr>
          <w:rFonts w:asciiTheme="majorHAnsi" w:eastAsia="Cambria" w:hAnsiTheme="majorHAnsi"/>
          <w:i/>
        </w:rPr>
        <w:t>Japan's Security Relations with China Since 1989: From Balancing to Bandwagoning?</w:t>
      </w:r>
      <w:r w:rsidRPr="00C361D8">
        <w:rPr>
          <w:rFonts w:asciiTheme="majorHAnsi" w:eastAsia="Cambria" w:hAnsiTheme="majorHAnsi"/>
        </w:rPr>
        <w:t>, Published by Routledge, ISBN 1134406673, p. 5-6)</w:t>
      </w:r>
    </w:p>
    <w:p w14:paraId="1F857782" w14:textId="77777777" w:rsidR="00BE3BBB" w:rsidRPr="00C361D8" w:rsidRDefault="00BE3BBB" w:rsidP="00BE3BBB">
      <w:pPr>
        <w:rPr>
          <w:rFonts w:asciiTheme="majorHAnsi" w:eastAsia="Cambria" w:hAnsiTheme="majorHAnsi"/>
          <w:sz w:val="16"/>
        </w:rPr>
      </w:pPr>
      <w:r w:rsidRPr="00C361D8">
        <w:rPr>
          <w:rFonts w:asciiTheme="majorHAnsi" w:eastAsia="Cambria" w:hAnsiTheme="majorHAnsi"/>
          <w:sz w:val="16"/>
        </w:rPr>
        <w:t xml:space="preserve">The complex nature of engagement policy </w:t>
      </w:r>
      <w:r w:rsidRPr="00C361D8">
        <w:rPr>
          <w:rFonts w:asciiTheme="majorHAnsi" w:eastAsia="Cambria" w:hAnsiTheme="majorHAnsi"/>
          <w:u w:val="single"/>
        </w:rPr>
        <w:t xml:space="preserve">The misunderstanding of the </w:t>
      </w:r>
      <w:r w:rsidRPr="00C361D8">
        <w:rPr>
          <w:rFonts w:asciiTheme="majorHAnsi" w:eastAsia="Cambria" w:hAnsiTheme="majorHAnsi"/>
          <w:highlight w:val="yellow"/>
          <w:u w:val="single"/>
        </w:rPr>
        <w:t>policy of engagement gives rise to considerable confusion</w:t>
      </w:r>
      <w:r w:rsidRPr="00C361D8">
        <w:rPr>
          <w:rFonts w:asciiTheme="majorHAnsi" w:eastAsia="Cambria" w:hAnsiTheme="majorHAnsi"/>
          <w:sz w:val="16"/>
          <w:highlight w:val="yellow"/>
        </w:rPr>
        <w:t xml:space="preserve"> b</w:t>
      </w:r>
      <w:r w:rsidRPr="00C361D8">
        <w:rPr>
          <w:rFonts w:asciiTheme="majorHAnsi" w:eastAsia="Cambria" w:hAnsiTheme="majorHAnsi"/>
          <w:sz w:val="16"/>
        </w:rPr>
        <w:t xml:space="preserve">ecause it obfuscates the Realist elements of engagement, i.e. the role of force to effect balancing and hedging. </w:t>
      </w:r>
      <w:r w:rsidRPr="00C361D8">
        <w:rPr>
          <w:rFonts w:asciiTheme="majorHAnsi" w:eastAsia="Cambria" w:hAnsiTheme="majorHAnsi"/>
          <w:u w:val="single"/>
        </w:rPr>
        <w:t xml:space="preserve">In order to propose remedies to perceived deficiencies of engagement, </w:t>
      </w:r>
      <w:r w:rsidRPr="00C361D8">
        <w:rPr>
          <w:rFonts w:asciiTheme="majorHAnsi" w:eastAsia="Cambria" w:hAnsiTheme="majorHAnsi"/>
          <w:highlight w:val="yellow"/>
          <w:u w:val="single"/>
        </w:rPr>
        <w:t xml:space="preserve">qualifying adjectives to 'engagement', </w:t>
      </w:r>
      <w:r w:rsidRPr="00C361D8">
        <w:rPr>
          <w:rFonts w:asciiTheme="majorHAnsi" w:eastAsia="Cambria" w:hAnsiTheme="majorHAnsi"/>
          <w:u w:val="single"/>
        </w:rPr>
        <w:t xml:space="preserve">or even the coinage of new words, </w:t>
      </w:r>
      <w:r w:rsidRPr="00C361D8">
        <w:rPr>
          <w:rFonts w:asciiTheme="majorHAnsi" w:eastAsia="Cambria" w:hAnsiTheme="majorHAnsi"/>
          <w:highlight w:val="yellow"/>
          <w:u w:val="single"/>
        </w:rPr>
        <w:t xml:space="preserve">have been proposed which make </w:t>
      </w:r>
      <w:r w:rsidRPr="00C361D8">
        <w:rPr>
          <w:rFonts w:asciiTheme="majorHAnsi" w:eastAsia="Cambria" w:hAnsiTheme="majorHAnsi"/>
          <w:u w:val="single"/>
        </w:rPr>
        <w:t xml:space="preserve">an appropriate </w:t>
      </w:r>
      <w:r w:rsidRPr="00C361D8">
        <w:rPr>
          <w:rFonts w:asciiTheme="majorHAnsi" w:eastAsia="Cambria" w:hAnsiTheme="majorHAnsi"/>
          <w:highlight w:val="yellow"/>
          <w:u w:val="single"/>
        </w:rPr>
        <w:t xml:space="preserve">understanding </w:t>
      </w:r>
      <w:r w:rsidRPr="00C361D8">
        <w:rPr>
          <w:rFonts w:asciiTheme="majorHAnsi" w:eastAsia="Cambria" w:hAnsiTheme="majorHAnsi"/>
          <w:u w:val="single"/>
        </w:rPr>
        <w:t xml:space="preserve">of engagement policy </w:t>
      </w:r>
      <w:r w:rsidRPr="00C361D8">
        <w:rPr>
          <w:rFonts w:asciiTheme="majorHAnsi" w:eastAsia="Cambria" w:hAnsiTheme="majorHAnsi"/>
          <w:highlight w:val="yellow"/>
          <w:u w:val="single"/>
        </w:rPr>
        <w:t>even more difficult</w:t>
      </w:r>
      <w:r w:rsidRPr="00C361D8">
        <w:rPr>
          <w:rFonts w:asciiTheme="majorHAnsi" w:eastAsia="Cambria" w:hAnsiTheme="majorHAnsi"/>
          <w:u w:val="single"/>
        </w:rPr>
        <w:t>. Definitions range from unconditional engagement, conditional engagement, comprehensive or constructive engagement, robust engagement, congagement, coercive engagement, to constrainment</w:t>
      </w:r>
      <w:r w:rsidRPr="00C361D8">
        <w:rPr>
          <w:rFonts w:asciiTheme="majorHAnsi" w:eastAsia="Cambria" w:hAnsiTheme="majorHAnsi"/>
          <w:sz w:val="16"/>
        </w:rPr>
        <w:t xml:space="preserve">.8 </w:t>
      </w:r>
      <w:r w:rsidRPr="00C361D8">
        <w:rPr>
          <w:rFonts w:asciiTheme="majorHAnsi" w:eastAsia="Cambria" w:hAnsiTheme="majorHAnsi"/>
          <w:highlight w:val="yellow"/>
          <w:u w:val="single"/>
        </w:rPr>
        <w:t>The resulting definatory maze cannot fail to make the pursuit of engagement difficult</w:t>
      </w:r>
      <w:r w:rsidRPr="00C361D8">
        <w:rPr>
          <w:rFonts w:asciiTheme="majorHAnsi" w:eastAsia="Cambria" w:hAnsiTheme="majorHAnsi"/>
          <w:sz w:val="16"/>
          <w:highlight w:val="yellow"/>
        </w:rPr>
        <w:t xml:space="preserve"> at</w:t>
      </w:r>
      <w:r w:rsidRPr="00C361D8">
        <w:rPr>
          <w:rFonts w:asciiTheme="majorHAnsi" w:eastAsia="Cambria" w:hAnsiTheme="majorHAnsi"/>
          <w:sz w:val="16"/>
        </w:rPr>
        <w:t xml:space="preserve"> a national level, let alone in tandem with another country. In fact engagement relies as much on Realist foundations, with their deterrence and balance-of-power elements, as on Liberal foundations, which stress the positive forces of increasing international economic interdependence and integration, the spreading of international norms, the establishment of rules and institutions to regulate and enable peaceful cooperation between nations. The power-balancing and deterrence elements in engagement policy follow the Realist teaching that war can be avoided if there is a stable power balance, but that the shift of power relations (which China drives forward through its economic and military strengthening) is particularly dangerous for the maintenance of peace. The systemic issues for hegemonic stability are how to maintain such stability and how to accommodate change. Realists will point out that multipolar systems like those in Asia are less stable than unipolar systems. The situation in Asia has been depicted as a five-power balance-of-power system, as 'ripe for rivalry', and as heading for instability.9 The following definition of engagement by Alastair Iain Johnston and Robert S. Ross probably describes best the dualistic character of this policy: 'The use of non-coercive methods to ameliorate the non-status-quo elements of a rising power's behaviour. The goal is to ensure that this growing power is used in ways that are consistent with peaceful change in regional and global order'. The authors explicitly state that amelioration of the rising power's behaviour does not seek to limit, constrain or delay the newcomer's power, nor to prevent the development of influence commensurate with its greater power.10 They attach four conditions that will make a policy of engagement effective: 1. the new rising power has only limited revisionist aims and there are no irreconcilable conflicts of interest with the established powers; 2. the established powers are strong enough to mix concessions with credible threats, i.e. a sticks and carrots policy; 3. engagement is a complement and not an alternative to balancing; 4. the established powers must live by the same principles they demand of the new rising power11 When we look carefully at this statement it becomes clear that, for the rising power, 'coercive means' must still be considered in its calculation of the [end page 5] established powers despite their goal of the non-use of 'coercive methods'. Not only is this related to the established powers' Realist objectives (i.e. balancing and hedging) vis-a-vis conceivable intentions of a rising power, but it is also, in the first instance, due to the simple fact that all the established powers, including Japan, maintain considerable military forces and are involved in military alliances to cater for a whole range of challenges to their security</w:t>
      </w:r>
      <w:r w:rsidRPr="00C361D8">
        <w:rPr>
          <w:rFonts w:asciiTheme="majorHAnsi" w:eastAsia="Cambria" w:hAnsiTheme="majorHAnsi"/>
          <w:sz w:val="16"/>
          <w:highlight w:val="yellow"/>
        </w:rPr>
        <w:t xml:space="preserve">. </w:t>
      </w:r>
      <w:r w:rsidRPr="00C361D8">
        <w:rPr>
          <w:rFonts w:asciiTheme="majorHAnsi" w:eastAsia="Cambria" w:hAnsiTheme="majorHAnsi"/>
          <w:highlight w:val="yellow"/>
          <w:u w:val="single"/>
        </w:rPr>
        <w:t>The crucial issue for</w:t>
      </w:r>
      <w:r w:rsidRPr="00C361D8">
        <w:rPr>
          <w:rFonts w:asciiTheme="majorHAnsi" w:eastAsia="Cambria" w:hAnsiTheme="majorHAnsi"/>
          <w:u w:val="single"/>
        </w:rPr>
        <w:t xml:space="preserve"> a correct understanding of</w:t>
      </w:r>
      <w:r w:rsidRPr="00C361D8">
        <w:rPr>
          <w:rFonts w:asciiTheme="majorHAnsi" w:eastAsia="Cambria" w:hAnsiTheme="majorHAnsi"/>
          <w:sz w:val="16"/>
        </w:rPr>
        <w:t xml:space="preserve"> Japan's engagement policy (and this would apply to </w:t>
      </w:r>
      <w:r w:rsidRPr="00C361D8">
        <w:rPr>
          <w:rFonts w:asciiTheme="majorHAnsi" w:eastAsia="Cambria" w:hAnsiTheme="majorHAnsi"/>
          <w:u w:val="single"/>
        </w:rPr>
        <w:t xml:space="preserve">the </w:t>
      </w:r>
      <w:r w:rsidRPr="00C361D8">
        <w:rPr>
          <w:rFonts w:asciiTheme="majorHAnsi" w:eastAsia="Cambria" w:hAnsiTheme="majorHAnsi"/>
          <w:highlight w:val="yellow"/>
          <w:u w:val="single"/>
        </w:rPr>
        <w:t xml:space="preserve">engagement policy </w:t>
      </w:r>
      <w:r w:rsidRPr="00C361D8">
        <w:rPr>
          <w:rFonts w:asciiTheme="majorHAnsi" w:eastAsia="Cambria" w:hAnsiTheme="majorHAnsi"/>
          <w:u w:val="single"/>
        </w:rPr>
        <w:t>of any</w:t>
      </w:r>
      <w:r w:rsidRPr="00C361D8">
        <w:rPr>
          <w:rFonts w:asciiTheme="majorHAnsi" w:eastAsia="Cambria" w:hAnsiTheme="majorHAnsi"/>
          <w:sz w:val="16"/>
        </w:rPr>
        <w:t xml:space="preserve"> other </w:t>
      </w:r>
      <w:r w:rsidRPr="00C361D8">
        <w:rPr>
          <w:rFonts w:asciiTheme="majorHAnsi" w:eastAsia="Cambria" w:hAnsiTheme="majorHAnsi"/>
          <w:u w:val="single"/>
        </w:rPr>
        <w:t>country</w:t>
      </w:r>
      <w:r w:rsidRPr="00C361D8">
        <w:rPr>
          <w:rFonts w:asciiTheme="majorHAnsi" w:eastAsia="Cambria" w:hAnsiTheme="majorHAnsi"/>
          <w:sz w:val="16"/>
          <w:highlight w:val="yellow"/>
        </w:rPr>
        <w:t xml:space="preserve">) </w:t>
      </w:r>
      <w:r w:rsidRPr="00C361D8">
        <w:rPr>
          <w:rFonts w:asciiTheme="majorHAnsi" w:eastAsia="Cambria" w:hAnsiTheme="majorHAnsi"/>
          <w:highlight w:val="yellow"/>
          <w:u w:val="single"/>
        </w:rPr>
        <w:t>is to</w:t>
      </w:r>
      <w:r w:rsidRPr="00C361D8">
        <w:rPr>
          <w:rFonts w:asciiTheme="majorHAnsi" w:eastAsia="Cambria" w:hAnsiTheme="majorHAnsi"/>
          <w:u w:val="single"/>
        </w:rPr>
        <w:t xml:space="preserve"> </w:t>
      </w:r>
      <w:r w:rsidRPr="00C361D8">
        <w:rPr>
          <w:rFonts w:asciiTheme="majorHAnsi" w:eastAsia="Cambria" w:hAnsiTheme="majorHAnsi"/>
          <w:highlight w:val="yellow"/>
          <w:u w:val="single"/>
        </w:rPr>
        <w:t>clarify the emphasi</w:t>
      </w:r>
      <w:r w:rsidRPr="00C361D8">
        <w:rPr>
          <w:rFonts w:asciiTheme="majorHAnsi" w:eastAsia="Cambria" w:hAnsiTheme="majorHAnsi"/>
          <w:u w:val="single"/>
        </w:rPr>
        <w:t xml:space="preserve">s and the robustness </w:t>
      </w:r>
      <w:r w:rsidRPr="00C361D8">
        <w:rPr>
          <w:rFonts w:asciiTheme="majorHAnsi" w:eastAsia="Cambria" w:hAnsiTheme="majorHAnsi"/>
          <w:highlight w:val="yellow"/>
          <w:u w:val="single"/>
        </w:rPr>
        <w:t>with</w:t>
      </w:r>
      <w:r w:rsidRPr="00C361D8">
        <w:rPr>
          <w:rFonts w:asciiTheme="majorHAnsi" w:eastAsia="Cambria" w:hAnsiTheme="majorHAnsi"/>
          <w:u w:val="single"/>
        </w:rPr>
        <w:t xml:space="preserve"> which some rather than other g</w:t>
      </w:r>
      <w:r w:rsidRPr="00C361D8">
        <w:rPr>
          <w:rFonts w:asciiTheme="majorHAnsi" w:eastAsia="Cambria" w:hAnsiTheme="majorHAnsi"/>
          <w:highlight w:val="yellow"/>
          <w:u w:val="single"/>
        </w:rPr>
        <w:t>oals</w:t>
      </w:r>
      <w:r w:rsidRPr="00C361D8">
        <w:rPr>
          <w:rFonts w:asciiTheme="majorHAnsi" w:eastAsia="Cambria" w:hAnsiTheme="majorHAnsi"/>
          <w:u w:val="single"/>
        </w:rPr>
        <w:t xml:space="preserve"> associated with engagement are pursued, as </w:t>
      </w:r>
      <w:r w:rsidRPr="00C361D8">
        <w:rPr>
          <w:rFonts w:asciiTheme="majorHAnsi" w:eastAsia="Cambria" w:hAnsiTheme="majorHAnsi"/>
          <w:highlight w:val="yellow"/>
          <w:u w:val="single"/>
        </w:rPr>
        <w:t>well as the mix of policy tools</w:t>
      </w:r>
      <w:r w:rsidRPr="00C361D8">
        <w:rPr>
          <w:rFonts w:asciiTheme="majorHAnsi" w:eastAsia="Cambria" w:hAnsiTheme="majorHAnsi"/>
          <w:u w:val="single"/>
        </w:rPr>
        <w:t xml:space="preserve"> used</w:t>
      </w:r>
      <w:r w:rsidRPr="00C361D8">
        <w:rPr>
          <w:rFonts w:asciiTheme="majorHAnsi" w:eastAsia="Cambria" w:hAnsiTheme="majorHAnsi"/>
          <w:sz w:val="16"/>
        </w:rPr>
        <w:t>; one needs to consider issues such as no unilateral use of offensive military force, peaceful resolution of territorial disputes, respect for national sovereignty, transparency of military forces, cooperative solutions for transnational problems or respect for basic human rights.12</w:t>
      </w:r>
    </w:p>
    <w:p w14:paraId="5E467610" w14:textId="77777777" w:rsidR="00BE3BBB" w:rsidRPr="003B455F" w:rsidRDefault="00BE3BBB" w:rsidP="003B455F">
      <w:pPr>
        <w:pStyle w:val="Heading3"/>
      </w:pPr>
      <w:r w:rsidRPr="003B455F">
        <w:t>2ac t diplomacy</w:t>
      </w:r>
    </w:p>
    <w:p w14:paraId="502C3AB9" w14:textId="77777777" w:rsidR="008F73C8" w:rsidRPr="00C361D8" w:rsidRDefault="008F73C8" w:rsidP="008F73C8">
      <w:pPr>
        <w:rPr>
          <w:rFonts w:asciiTheme="majorHAnsi" w:hAnsiTheme="majorHAnsi"/>
        </w:rPr>
      </w:pPr>
    </w:p>
    <w:p w14:paraId="4BD5AF29" w14:textId="77777777" w:rsidR="00BE3BBB" w:rsidRPr="00C361D8" w:rsidRDefault="00BE3BBB" w:rsidP="003B455F">
      <w:pPr>
        <w:pStyle w:val="Heading4"/>
      </w:pPr>
      <w:r w:rsidRPr="00C361D8">
        <w:t>We meet economic engagement—contextual evidence</w:t>
      </w:r>
    </w:p>
    <w:p w14:paraId="5FAD9D92" w14:textId="77777777" w:rsidR="00BE3BBB" w:rsidRPr="00C361D8" w:rsidRDefault="00BE3BBB" w:rsidP="00BE3BBB">
      <w:pPr>
        <w:rPr>
          <w:rFonts w:asciiTheme="majorHAnsi" w:hAnsiTheme="majorHAnsi"/>
          <w:sz w:val="16"/>
        </w:rPr>
      </w:pPr>
      <w:r w:rsidRPr="003B455F">
        <w:rPr>
          <w:rStyle w:val="StyleStyleBold12pt"/>
        </w:rPr>
        <w:t>Hankyoreh</w:t>
      </w:r>
      <w:r w:rsidRPr="00C361D8">
        <w:rPr>
          <w:rStyle w:val="StyleStyleBold12pt"/>
        </w:rPr>
        <w:t xml:space="preserve"> 08</w:t>
      </w:r>
      <w:r w:rsidRPr="00C361D8">
        <w:rPr>
          <w:rFonts w:asciiTheme="majorHAnsi" w:hAnsiTheme="majorHAnsi"/>
          <w:b/>
        </w:rPr>
        <w:t>—</w:t>
      </w:r>
      <w:r w:rsidRPr="00C361D8">
        <w:rPr>
          <w:rFonts w:asciiTheme="majorHAnsi" w:hAnsiTheme="majorHAnsi"/>
        </w:rPr>
        <w:t>daily newspaper in South Korea (</w:t>
      </w:r>
      <w:r w:rsidRPr="00C361D8">
        <w:rPr>
          <w:rFonts w:asciiTheme="majorHAnsi" w:hAnsiTheme="majorHAnsi"/>
          <w:sz w:val="16"/>
        </w:rPr>
        <w:t xml:space="preserve">5/1, “U.S. report retains N. Korea on terrorism list but makes notable changes”, </w:t>
      </w:r>
      <w:hyperlink r:id="rId81" w:history="1">
        <w:r w:rsidRPr="00C361D8">
          <w:rPr>
            <w:rStyle w:val="Hyperlink"/>
            <w:rFonts w:asciiTheme="majorHAnsi" w:hAnsiTheme="majorHAnsi"/>
            <w:sz w:val="16"/>
          </w:rPr>
          <w:t>http://english.hani.co.kr/arti/english_edition/e_international/206446.html</w:t>
        </w:r>
      </w:hyperlink>
      <w:r w:rsidRPr="00C361D8">
        <w:rPr>
          <w:rFonts w:asciiTheme="majorHAnsi" w:hAnsiTheme="majorHAnsi"/>
          <w:sz w:val="16"/>
        </w:rPr>
        <w:t>) EL</w:t>
      </w:r>
    </w:p>
    <w:p w14:paraId="2282D68A" w14:textId="77777777" w:rsidR="00BE3BBB" w:rsidRPr="00C361D8" w:rsidRDefault="00BE3BBB" w:rsidP="00BE3BBB">
      <w:pPr>
        <w:rPr>
          <w:rFonts w:asciiTheme="majorHAnsi" w:hAnsiTheme="majorHAnsi"/>
          <w:u w:val="single"/>
        </w:rPr>
      </w:pPr>
      <w:r w:rsidRPr="00C361D8">
        <w:rPr>
          <w:rFonts w:asciiTheme="majorHAnsi" w:hAnsiTheme="majorHAnsi"/>
          <w:u w:val="single"/>
        </w:rPr>
        <w:t>P</w:t>
      </w:r>
      <w:r w:rsidRPr="00C361D8">
        <w:rPr>
          <w:rFonts w:asciiTheme="majorHAnsi" w:hAnsiTheme="majorHAnsi"/>
          <w:highlight w:val="yellow"/>
          <w:u w:val="single"/>
        </w:rPr>
        <w:t>yongyan</w:t>
      </w:r>
      <w:r w:rsidRPr="00C361D8">
        <w:rPr>
          <w:rFonts w:asciiTheme="majorHAnsi" w:hAnsiTheme="majorHAnsi"/>
          <w:u w:val="single"/>
        </w:rPr>
        <w:t xml:space="preserve">g persistently </w:t>
      </w:r>
      <w:r w:rsidRPr="00C361D8">
        <w:rPr>
          <w:rFonts w:asciiTheme="majorHAnsi" w:hAnsiTheme="majorHAnsi"/>
          <w:highlight w:val="yellow"/>
          <w:u w:val="single"/>
        </w:rPr>
        <w:t>demands it be removed from the</w:t>
      </w:r>
      <w:r w:rsidRPr="00C361D8">
        <w:rPr>
          <w:rFonts w:asciiTheme="majorHAnsi" w:hAnsiTheme="majorHAnsi"/>
          <w:u w:val="single"/>
        </w:rPr>
        <w:t xml:space="preserve"> U.S. </w:t>
      </w:r>
      <w:r w:rsidRPr="00C361D8">
        <w:rPr>
          <w:rFonts w:asciiTheme="majorHAnsi" w:hAnsiTheme="majorHAnsi"/>
          <w:highlight w:val="yellow"/>
          <w:u w:val="single"/>
        </w:rPr>
        <w:t>terror</w:t>
      </w:r>
      <w:r w:rsidRPr="00C361D8">
        <w:rPr>
          <w:rFonts w:asciiTheme="majorHAnsi" w:hAnsiTheme="majorHAnsi"/>
          <w:u w:val="single"/>
        </w:rPr>
        <w:t xml:space="preserve">ism country </w:t>
      </w:r>
      <w:r w:rsidRPr="00C361D8">
        <w:rPr>
          <w:rFonts w:asciiTheme="majorHAnsi" w:hAnsiTheme="majorHAnsi"/>
          <w:highlight w:val="yellow"/>
          <w:u w:val="single"/>
        </w:rPr>
        <w:t>list which</w:t>
      </w:r>
      <w:r w:rsidRPr="00C361D8">
        <w:rPr>
          <w:rFonts w:asciiTheme="majorHAnsi" w:hAnsiTheme="majorHAnsi"/>
          <w:u w:val="single"/>
        </w:rPr>
        <w:t xml:space="preserve"> in effect </w:t>
      </w:r>
      <w:r w:rsidRPr="00C361D8">
        <w:rPr>
          <w:rFonts w:asciiTheme="majorHAnsi" w:hAnsiTheme="majorHAnsi"/>
          <w:highlight w:val="yellow"/>
          <w:u w:val="single"/>
        </w:rPr>
        <w:t>heavily restricts</w:t>
      </w:r>
      <w:r w:rsidRPr="00C361D8">
        <w:rPr>
          <w:rFonts w:asciiTheme="majorHAnsi" w:hAnsiTheme="majorHAnsi"/>
          <w:sz w:val="16"/>
        </w:rPr>
        <w:t xml:space="preserve"> political </w:t>
      </w:r>
      <w:r w:rsidRPr="00C361D8">
        <w:rPr>
          <w:rFonts w:asciiTheme="majorHAnsi" w:hAnsiTheme="majorHAnsi"/>
          <w:u w:val="single"/>
        </w:rPr>
        <w:t xml:space="preserve">and </w:t>
      </w:r>
      <w:r w:rsidRPr="00C361D8">
        <w:rPr>
          <w:rFonts w:asciiTheme="majorHAnsi" w:hAnsiTheme="majorHAnsi"/>
          <w:highlight w:val="yellow"/>
          <w:u w:val="single"/>
        </w:rPr>
        <w:t>economic engagement</w:t>
      </w:r>
      <w:r w:rsidRPr="00C361D8">
        <w:rPr>
          <w:rFonts w:asciiTheme="majorHAnsi" w:hAnsiTheme="majorHAnsi"/>
          <w:u w:val="single"/>
        </w:rPr>
        <w:t xml:space="preserve"> between the two nations. For instance, the </w:t>
      </w:r>
      <w:r w:rsidRPr="00C361D8">
        <w:rPr>
          <w:rFonts w:asciiTheme="majorHAnsi" w:hAnsiTheme="majorHAnsi"/>
          <w:highlight w:val="yellow"/>
          <w:u w:val="single"/>
        </w:rPr>
        <w:t>U.S. must oppose any loans by the World Bank and other international financial institutions</w:t>
      </w:r>
      <w:r w:rsidRPr="00C361D8">
        <w:rPr>
          <w:rFonts w:asciiTheme="majorHAnsi" w:hAnsiTheme="majorHAnsi"/>
          <w:u w:val="single"/>
        </w:rPr>
        <w:t xml:space="preserve"> to countries on the list.</w:t>
      </w:r>
    </w:p>
    <w:p w14:paraId="4579744F" w14:textId="3E5BBE00" w:rsidR="00BE3BBB" w:rsidRPr="00C361D8" w:rsidRDefault="00BE3BBB" w:rsidP="008F73C8">
      <w:pPr>
        <w:pStyle w:val="Heading4"/>
      </w:pPr>
      <w:r w:rsidRPr="00C361D8">
        <w:t>We meet-- The aff only deals with economic sanctions</w:t>
      </w:r>
    </w:p>
    <w:p w14:paraId="5F6FD97B" w14:textId="77777777" w:rsidR="00BE3BBB" w:rsidRPr="00C361D8" w:rsidRDefault="00BE3BBB" w:rsidP="00BE3BBB">
      <w:pPr>
        <w:rPr>
          <w:rFonts w:asciiTheme="majorHAnsi" w:hAnsiTheme="majorHAnsi"/>
        </w:rPr>
      </w:pPr>
      <w:r w:rsidRPr="00C361D8">
        <w:rPr>
          <w:rStyle w:val="StyleStyleBold12pt"/>
        </w:rPr>
        <w:t>State Department no date</w:t>
      </w:r>
      <w:r w:rsidRPr="00C361D8">
        <w:rPr>
          <w:rFonts w:asciiTheme="majorHAnsi" w:hAnsiTheme="majorHAnsi"/>
        </w:rPr>
        <w:t xml:space="preserve">—“State Sponsors of Terrorism”, </w:t>
      </w:r>
      <w:hyperlink r:id="rId82" w:history="1">
        <w:r w:rsidRPr="00C361D8">
          <w:rPr>
            <w:rFonts w:asciiTheme="majorHAnsi" w:hAnsiTheme="majorHAnsi"/>
          </w:rPr>
          <w:t>http://www.state.gov/j/ct/list/c14151.htm</w:t>
        </w:r>
      </w:hyperlink>
      <w:r w:rsidRPr="00C361D8">
        <w:rPr>
          <w:rFonts w:asciiTheme="majorHAnsi" w:hAnsiTheme="majorHAnsi"/>
        </w:rPr>
        <w:t>) EL</w:t>
      </w:r>
    </w:p>
    <w:p w14:paraId="60F73B44" w14:textId="77777777" w:rsidR="00BE3BBB" w:rsidRPr="00C361D8" w:rsidRDefault="00BE3BBB" w:rsidP="00BE3BBB">
      <w:pPr>
        <w:rPr>
          <w:rFonts w:asciiTheme="majorHAnsi" w:hAnsiTheme="majorHAnsi"/>
          <w:sz w:val="16"/>
        </w:rPr>
      </w:pPr>
      <w:r w:rsidRPr="00C361D8">
        <w:rPr>
          <w:rFonts w:asciiTheme="majorHAnsi" w:hAnsiTheme="majorHAnsi"/>
          <w:highlight w:val="yellow"/>
          <w:u w:val="single"/>
        </w:rPr>
        <w:t>Countries</w:t>
      </w:r>
      <w:r w:rsidRPr="00C361D8">
        <w:rPr>
          <w:rFonts w:asciiTheme="majorHAnsi" w:hAnsiTheme="majorHAnsi"/>
          <w:u w:val="single"/>
        </w:rPr>
        <w:t xml:space="preserve"> determined by the Secretary of State to have repeatedly provided support for acts of international terrorism are </w:t>
      </w:r>
      <w:r w:rsidRPr="00C361D8">
        <w:rPr>
          <w:rFonts w:asciiTheme="majorHAnsi" w:hAnsiTheme="majorHAnsi"/>
          <w:highlight w:val="yellow"/>
          <w:u w:val="single"/>
        </w:rPr>
        <w:t>designated pursuant to three laws</w:t>
      </w:r>
      <w:r w:rsidRPr="00C361D8">
        <w:rPr>
          <w:rFonts w:asciiTheme="majorHAnsi" w:hAnsiTheme="majorHAnsi"/>
          <w:u w:val="single"/>
        </w:rPr>
        <w:t xml:space="preserve">: section 6(j) of the </w:t>
      </w:r>
      <w:r w:rsidRPr="00C361D8">
        <w:rPr>
          <w:rFonts w:asciiTheme="majorHAnsi" w:hAnsiTheme="majorHAnsi"/>
          <w:highlight w:val="yellow"/>
          <w:u w:val="single"/>
        </w:rPr>
        <w:t>Export Administration</w:t>
      </w:r>
      <w:r w:rsidRPr="00C361D8">
        <w:rPr>
          <w:rFonts w:asciiTheme="majorHAnsi" w:hAnsiTheme="majorHAnsi"/>
          <w:u w:val="single"/>
        </w:rPr>
        <w:t xml:space="preserve"> Act, section 40 of the </w:t>
      </w:r>
      <w:r w:rsidRPr="00C361D8">
        <w:rPr>
          <w:rFonts w:asciiTheme="majorHAnsi" w:hAnsiTheme="majorHAnsi"/>
          <w:highlight w:val="yellow"/>
          <w:u w:val="single"/>
        </w:rPr>
        <w:t>Arms Export Control Act, and</w:t>
      </w:r>
      <w:r w:rsidRPr="00C361D8">
        <w:rPr>
          <w:rFonts w:asciiTheme="majorHAnsi" w:hAnsiTheme="majorHAnsi"/>
          <w:u w:val="single"/>
        </w:rPr>
        <w:t xml:space="preserve"> section 620A of the </w:t>
      </w:r>
      <w:r w:rsidRPr="00C361D8">
        <w:rPr>
          <w:rFonts w:asciiTheme="majorHAnsi" w:hAnsiTheme="majorHAnsi"/>
          <w:highlight w:val="yellow"/>
          <w:u w:val="single"/>
        </w:rPr>
        <w:t>Foreign Assistance Act</w:t>
      </w:r>
      <w:r w:rsidRPr="00C361D8">
        <w:rPr>
          <w:rFonts w:asciiTheme="majorHAnsi" w:hAnsiTheme="majorHAnsi"/>
          <w:sz w:val="16"/>
        </w:rPr>
        <w:t xml:space="preserve">. Taken together, </w:t>
      </w:r>
      <w:r w:rsidRPr="00C361D8">
        <w:rPr>
          <w:rFonts w:asciiTheme="majorHAnsi" w:hAnsiTheme="majorHAnsi"/>
          <w:highlight w:val="yellow"/>
          <w:u w:val="single"/>
        </w:rPr>
        <w:t>the four main categories</w:t>
      </w:r>
      <w:r w:rsidRPr="00C361D8">
        <w:rPr>
          <w:rFonts w:asciiTheme="majorHAnsi" w:hAnsiTheme="majorHAnsi"/>
          <w:u w:val="single"/>
        </w:rPr>
        <w:t xml:space="preserve"> of sanctions </w:t>
      </w:r>
      <w:r w:rsidRPr="00C361D8">
        <w:rPr>
          <w:rFonts w:asciiTheme="majorHAnsi" w:hAnsiTheme="majorHAnsi"/>
          <w:highlight w:val="yellow"/>
          <w:u w:val="single"/>
        </w:rPr>
        <w:t>resulting</w:t>
      </w:r>
      <w:r w:rsidRPr="00C361D8">
        <w:rPr>
          <w:rFonts w:asciiTheme="majorHAnsi" w:hAnsiTheme="majorHAnsi"/>
          <w:u w:val="single"/>
        </w:rPr>
        <w:t xml:space="preserve"> from designation under these authorities </w:t>
      </w:r>
      <w:r w:rsidRPr="00C361D8">
        <w:rPr>
          <w:rFonts w:asciiTheme="majorHAnsi" w:hAnsiTheme="majorHAnsi"/>
          <w:highlight w:val="yellow"/>
          <w:u w:val="single"/>
        </w:rPr>
        <w:t>include restrictions on U.S. foreign assistance; a ban on defense exports and sales; certain controls over exports of dual use items; and miscellaneous financial and other restrictions.</w:t>
      </w:r>
      <w:r w:rsidRPr="00C361D8">
        <w:rPr>
          <w:rFonts w:asciiTheme="majorHAnsi" w:hAnsiTheme="majorHAnsi"/>
          <w:u w:val="single"/>
        </w:rPr>
        <w:t xml:space="preserve"> </w:t>
      </w:r>
      <w:r w:rsidRPr="00C361D8">
        <w:rPr>
          <w:rFonts w:asciiTheme="majorHAnsi" w:hAnsiTheme="majorHAnsi"/>
          <w:sz w:val="16"/>
        </w:rPr>
        <w:t>Designation under the above-referenced authorities also implicates other sanctions laws that penalize persons and countries engaging in certain trade with state sponsors. Currently there are four countries designated under these authorities: Cuba, Iran, Sudan and Syria.</w:t>
      </w:r>
    </w:p>
    <w:p w14:paraId="07A99C03" w14:textId="77777777" w:rsidR="00BE3BBB" w:rsidRPr="00C361D8" w:rsidRDefault="00BE3BBB" w:rsidP="00BE3BBB">
      <w:pPr>
        <w:rPr>
          <w:rFonts w:asciiTheme="majorHAnsi" w:hAnsiTheme="majorHAnsi"/>
          <w:sz w:val="16"/>
        </w:rPr>
      </w:pPr>
    </w:p>
    <w:p w14:paraId="04DBDFB8" w14:textId="77777777" w:rsidR="00BE3BBB" w:rsidRPr="003B455F" w:rsidRDefault="00BE3BBB" w:rsidP="003B455F">
      <w:pPr>
        <w:pStyle w:val="Heading4"/>
      </w:pPr>
      <w:r w:rsidRPr="003B455F">
        <w:t>Counter-interpretation: economic engagement includes political engagement—most predictable.</w:t>
      </w:r>
    </w:p>
    <w:p w14:paraId="02225097" w14:textId="77777777" w:rsidR="00BE3BBB" w:rsidRPr="00C361D8" w:rsidRDefault="00BE3BBB" w:rsidP="00BE3BBB">
      <w:pPr>
        <w:rPr>
          <w:rFonts w:asciiTheme="majorHAnsi" w:hAnsiTheme="majorHAnsi"/>
        </w:rPr>
      </w:pPr>
      <w:r w:rsidRPr="003B455F">
        <w:rPr>
          <w:rStyle w:val="StyleStyleBold12pt"/>
        </w:rPr>
        <w:t>Niblock</w:t>
      </w:r>
      <w:r w:rsidRPr="00C361D8">
        <w:rPr>
          <w:rStyle w:val="StyleStyleBold12pt"/>
        </w:rPr>
        <w:t>, 10</w:t>
      </w:r>
      <w:r w:rsidRPr="00C361D8">
        <w:rPr>
          <w:rFonts w:asciiTheme="majorHAnsi" w:hAnsiTheme="majorHAnsi"/>
        </w:rPr>
        <w:t xml:space="preserve"> – is Chairman of the Management Board of the Institute for Arab and Islamic Studies at the University of Exeter, and formerly worked as Director of the Center for Middle Eastern Studies at the University of Durham (Tim, “Multidimensional Diplomacy of Contemporary China” p.207)</w:t>
      </w:r>
    </w:p>
    <w:p w14:paraId="797A73EA" w14:textId="77777777" w:rsidR="00BE3BBB" w:rsidRPr="00C361D8" w:rsidRDefault="00BE3BBB" w:rsidP="00BE3BBB">
      <w:pPr>
        <w:rPr>
          <w:rFonts w:asciiTheme="majorHAnsi" w:hAnsiTheme="majorHAnsi"/>
        </w:rPr>
      </w:pPr>
      <w:r w:rsidRPr="00C361D8">
        <w:rPr>
          <w:rFonts w:asciiTheme="majorHAnsi" w:hAnsiTheme="majorHAnsi"/>
        </w:rPr>
        <w:t xml:space="preserve">The assumption is usually made in international relations that </w:t>
      </w:r>
      <w:r w:rsidRPr="00C361D8">
        <w:rPr>
          <w:rFonts w:asciiTheme="majorHAnsi" w:hAnsiTheme="majorHAnsi"/>
          <w:u w:val="single"/>
        </w:rPr>
        <w:t xml:space="preserve">substantial </w:t>
      </w:r>
      <w:r w:rsidRPr="00C361D8">
        <w:rPr>
          <w:rFonts w:asciiTheme="majorHAnsi" w:hAnsiTheme="majorHAnsi"/>
          <w:highlight w:val="green"/>
          <w:u w:val="single"/>
        </w:rPr>
        <w:t>economic engagement</w:t>
      </w:r>
      <w:r w:rsidRPr="00C361D8">
        <w:rPr>
          <w:rFonts w:asciiTheme="majorHAnsi" w:hAnsiTheme="majorHAnsi"/>
          <w:u w:val="single"/>
        </w:rPr>
        <w:t xml:space="preserve"> between countries </w:t>
      </w:r>
      <w:r w:rsidRPr="00C361D8">
        <w:rPr>
          <w:rFonts w:asciiTheme="majorHAnsi" w:hAnsiTheme="majorHAnsi"/>
          <w:highlight w:val="green"/>
          <w:u w:val="single"/>
        </w:rPr>
        <w:t>carries</w:t>
      </w:r>
      <w:r w:rsidRPr="00C361D8">
        <w:rPr>
          <w:rFonts w:asciiTheme="majorHAnsi" w:hAnsiTheme="majorHAnsi"/>
        </w:rPr>
        <w:t xml:space="preserve"> with it </w:t>
      </w:r>
      <w:r w:rsidRPr="00C361D8">
        <w:rPr>
          <w:rFonts w:asciiTheme="majorHAnsi" w:hAnsiTheme="majorHAnsi"/>
          <w:u w:val="single"/>
        </w:rPr>
        <w:t xml:space="preserve">the likelihood of </w:t>
      </w:r>
      <w:r w:rsidRPr="00C361D8">
        <w:rPr>
          <w:rFonts w:asciiTheme="majorHAnsi" w:hAnsiTheme="majorHAnsi"/>
        </w:rPr>
        <w:t xml:space="preserve">a </w:t>
      </w:r>
      <w:r w:rsidRPr="00C361D8">
        <w:rPr>
          <w:rFonts w:asciiTheme="majorHAnsi" w:hAnsiTheme="majorHAnsi"/>
          <w:highlight w:val="green"/>
          <w:u w:val="single"/>
        </w:rPr>
        <w:t>corresponding political engagement</w:t>
      </w:r>
      <w:r w:rsidRPr="00C361D8">
        <w:rPr>
          <w:rFonts w:asciiTheme="majorHAnsi" w:hAnsiTheme="majorHAnsi"/>
        </w:rPr>
        <w:t xml:space="preserve">. In practice this generalization does not always hold true. For the Gulf region, for example, the largest economic trade partner over the past two decades has been the European Union (EU), yet the political influence of the EU (whether as a collective unit or as the sum of its member states) has not rivaled that of the United States. Nonetheless, </w:t>
      </w:r>
      <w:r w:rsidRPr="00C361D8">
        <w:rPr>
          <w:rFonts w:asciiTheme="majorHAnsi" w:hAnsiTheme="majorHAnsi"/>
          <w:highlight w:val="green"/>
          <w:u w:val="single"/>
          <w:bdr w:val="single" w:sz="18" w:space="0" w:color="auto"/>
        </w:rPr>
        <w:t>the correlation of economic interest and political/strategic engagement is frequent and logical</w:t>
      </w:r>
      <w:r w:rsidRPr="00C361D8">
        <w:rPr>
          <w:rFonts w:asciiTheme="majorHAnsi" w:hAnsiTheme="majorHAnsi"/>
          <w:u w:val="single"/>
          <w:bdr w:val="single" w:sz="18" w:space="0" w:color="auto"/>
        </w:rPr>
        <w:t xml:space="preserve"> </w:t>
      </w:r>
      <w:r w:rsidRPr="00C361D8">
        <w:rPr>
          <w:rFonts w:asciiTheme="majorHAnsi" w:hAnsiTheme="majorHAnsi"/>
          <w:highlight w:val="green"/>
          <w:u w:val="single"/>
          <w:bdr w:val="single" w:sz="18" w:space="0" w:color="auto"/>
        </w:rPr>
        <w:t>enough</w:t>
      </w:r>
      <w:r w:rsidRPr="00C361D8">
        <w:rPr>
          <w:rFonts w:asciiTheme="majorHAnsi" w:hAnsiTheme="majorHAnsi"/>
          <w:u w:val="single"/>
          <w:bdr w:val="single" w:sz="18" w:space="0" w:color="auto"/>
        </w:rPr>
        <w:t xml:space="preserve"> for the underlying presumption </w:t>
      </w:r>
      <w:r w:rsidRPr="00C361D8">
        <w:rPr>
          <w:rFonts w:asciiTheme="majorHAnsi" w:hAnsiTheme="majorHAnsi"/>
          <w:highlight w:val="green"/>
          <w:u w:val="single"/>
          <w:bdr w:val="single" w:sz="18" w:space="0" w:color="auto"/>
        </w:rPr>
        <w:t>to be sustained</w:t>
      </w:r>
      <w:r w:rsidRPr="00C361D8">
        <w:rPr>
          <w:rFonts w:asciiTheme="majorHAnsi" w:hAnsiTheme="majorHAnsi"/>
        </w:rPr>
        <w:t>.</w:t>
      </w:r>
    </w:p>
    <w:p w14:paraId="69BDC7A7" w14:textId="77777777" w:rsidR="00BE3BBB" w:rsidRPr="00C361D8" w:rsidRDefault="00BE3BBB" w:rsidP="00BE3BBB">
      <w:pPr>
        <w:rPr>
          <w:rFonts w:asciiTheme="majorHAnsi" w:hAnsiTheme="majorHAnsi"/>
        </w:rPr>
      </w:pPr>
    </w:p>
    <w:p w14:paraId="30A134F3" w14:textId="77777777" w:rsidR="00BE3BBB" w:rsidRPr="00C361D8" w:rsidRDefault="00BE3BBB" w:rsidP="008F73C8">
      <w:pPr>
        <w:pStyle w:val="Heading4"/>
      </w:pPr>
      <w:r w:rsidRPr="00C361D8">
        <w:t xml:space="preserve">No brightline between diplomatic and economic sanctions </w:t>
      </w:r>
    </w:p>
    <w:p w14:paraId="33791B9B" w14:textId="77777777" w:rsidR="00BE3BBB" w:rsidRPr="00C361D8" w:rsidRDefault="00BE3BBB" w:rsidP="00BE3BBB">
      <w:pPr>
        <w:rPr>
          <w:rFonts w:asciiTheme="majorHAnsi" w:hAnsiTheme="majorHAnsi"/>
          <w:sz w:val="16"/>
        </w:rPr>
      </w:pPr>
      <w:r w:rsidRPr="00C361D8">
        <w:rPr>
          <w:rStyle w:val="StyleStyleBold12pt"/>
        </w:rPr>
        <w:t>EEAS 08</w:t>
      </w:r>
      <w:r w:rsidRPr="00C361D8">
        <w:rPr>
          <w:rFonts w:asciiTheme="majorHAnsi" w:hAnsiTheme="majorHAnsi"/>
        </w:rPr>
        <w:t xml:space="preserve">—EEAS (Europe External Action Service) is the European Union's diplomatic corps </w:t>
      </w:r>
      <w:r w:rsidRPr="00C361D8">
        <w:rPr>
          <w:rFonts w:asciiTheme="majorHAnsi" w:hAnsiTheme="majorHAnsi"/>
          <w:sz w:val="16"/>
        </w:rPr>
        <w:t xml:space="preserve">(Spring, “Sanctions or restrictive measures”, </w:t>
      </w:r>
      <w:hyperlink r:id="rId83" w:history="1">
        <w:r w:rsidRPr="003B455F">
          <w:t>http://eeas.europa.eu/cfsp/sanctions/docs/index_en.pdf</w:t>
        </w:r>
      </w:hyperlink>
      <w:r w:rsidRPr="003B455F">
        <w:t>) EL</w:t>
      </w:r>
    </w:p>
    <w:p w14:paraId="4824CE2B" w14:textId="77777777" w:rsidR="00BE3BBB" w:rsidRPr="00C361D8" w:rsidRDefault="00BE3BBB" w:rsidP="00BE3BBB">
      <w:pPr>
        <w:rPr>
          <w:rFonts w:asciiTheme="majorHAnsi" w:hAnsiTheme="majorHAnsi"/>
        </w:rPr>
      </w:pPr>
      <w:r w:rsidRPr="00C361D8">
        <w:rPr>
          <w:rFonts w:asciiTheme="majorHAnsi" w:hAnsiTheme="majorHAnsi"/>
          <w:sz w:val="16"/>
        </w:rPr>
        <w:t xml:space="preserve">Within the framework of the Common Foreign and Security Policy (CFSP), the EU applies restrictive measures in pursuit of the specific CFSP objectives set out in the Treaty on European Union (see particularly Article 11). </w:t>
      </w:r>
      <w:r w:rsidRPr="00C361D8">
        <w:rPr>
          <w:rFonts w:asciiTheme="majorHAnsi" w:hAnsiTheme="majorHAnsi"/>
          <w:highlight w:val="yellow"/>
          <w:u w:val="single"/>
        </w:rPr>
        <w:t>Sanctions</w:t>
      </w:r>
      <w:r w:rsidRPr="00C361D8">
        <w:rPr>
          <w:rFonts w:asciiTheme="majorHAnsi" w:hAnsiTheme="majorHAnsi"/>
          <w:u w:val="single"/>
        </w:rPr>
        <w:t xml:space="preserve"> or restrictive measures (the two terms are used interchangeably) have been frequently imposed</w:t>
      </w:r>
      <w:r w:rsidRPr="00C361D8">
        <w:rPr>
          <w:rFonts w:asciiTheme="majorHAnsi" w:hAnsiTheme="majorHAnsi"/>
          <w:sz w:val="16"/>
        </w:rPr>
        <w:t xml:space="preserve"> by the EU in recent years, either on an autonomous EU basis or implementing binding Resolutions of the Security Council of the United Nations. </w:t>
      </w:r>
      <w:r w:rsidRPr="00C361D8">
        <w:rPr>
          <w:rFonts w:asciiTheme="majorHAnsi" w:hAnsiTheme="majorHAnsi"/>
          <w:u w:val="single"/>
        </w:rPr>
        <w:t xml:space="preserve">Sanctions </w:t>
      </w:r>
      <w:r w:rsidRPr="00C361D8">
        <w:rPr>
          <w:rFonts w:asciiTheme="majorHAnsi" w:hAnsiTheme="majorHAnsi"/>
          <w:highlight w:val="yellow"/>
          <w:u w:val="single"/>
        </w:rPr>
        <w:t>are an instrument of a diplomatic or economic nature which seek to bring about a change in activities</w:t>
      </w:r>
      <w:r w:rsidRPr="00C361D8">
        <w:rPr>
          <w:rFonts w:asciiTheme="majorHAnsi" w:hAnsiTheme="majorHAnsi"/>
          <w:u w:val="single"/>
        </w:rPr>
        <w:t xml:space="preserve"> or policies </w:t>
      </w:r>
      <w:r w:rsidRPr="00C361D8">
        <w:rPr>
          <w:rFonts w:asciiTheme="majorHAnsi" w:hAnsiTheme="majorHAnsi"/>
          <w:highlight w:val="yellow"/>
          <w:u w:val="single"/>
        </w:rPr>
        <w:t>such as violations of international law or human rights, or policies that do not respect the rule of law or democratic principles</w:t>
      </w:r>
      <w:r w:rsidRPr="00C361D8">
        <w:rPr>
          <w:rFonts w:asciiTheme="majorHAnsi" w:hAnsiTheme="majorHAnsi"/>
          <w:u w:val="single"/>
        </w:rPr>
        <w:t xml:space="preserve">. </w:t>
      </w:r>
      <w:r w:rsidRPr="00C361D8">
        <w:rPr>
          <w:rFonts w:asciiTheme="majorHAnsi" w:hAnsiTheme="majorHAnsi"/>
          <w:sz w:val="16"/>
        </w:rPr>
        <w:t xml:space="preserve">Restrictive measures imposed by the EU may target governments of third countries, or non-state entities and individuals (such as terrorist groups and terrorists). </w:t>
      </w:r>
      <w:r w:rsidRPr="00C361D8">
        <w:rPr>
          <w:rFonts w:asciiTheme="majorHAnsi" w:hAnsiTheme="majorHAnsi"/>
          <w:highlight w:val="yellow"/>
          <w:u w:val="single"/>
        </w:rPr>
        <w:t>They may comprise arms embargoes</w:t>
      </w:r>
      <w:r w:rsidRPr="00C361D8">
        <w:rPr>
          <w:rFonts w:asciiTheme="majorHAnsi" w:hAnsiTheme="majorHAnsi"/>
          <w:u w:val="single"/>
        </w:rPr>
        <w:t xml:space="preserve">, other specific or </w:t>
      </w:r>
      <w:r w:rsidRPr="00C361D8">
        <w:rPr>
          <w:rFonts w:asciiTheme="majorHAnsi" w:hAnsiTheme="majorHAnsi"/>
          <w:highlight w:val="yellow"/>
          <w:u w:val="single"/>
        </w:rPr>
        <w:t>general trade restrictions</w:t>
      </w:r>
      <w:r w:rsidRPr="00C361D8">
        <w:rPr>
          <w:rFonts w:asciiTheme="majorHAnsi" w:hAnsiTheme="majorHAnsi"/>
          <w:u w:val="single"/>
        </w:rPr>
        <w:t xml:space="preserve"> </w:t>
      </w:r>
      <w:r w:rsidRPr="00C361D8">
        <w:rPr>
          <w:rFonts w:asciiTheme="majorHAnsi" w:hAnsiTheme="majorHAnsi"/>
          <w:sz w:val="16"/>
        </w:rPr>
        <w:t>(import and export bans</w:t>
      </w:r>
      <w:r w:rsidRPr="00C361D8">
        <w:rPr>
          <w:rFonts w:asciiTheme="majorHAnsi" w:hAnsiTheme="majorHAnsi"/>
          <w:u w:val="single"/>
        </w:rPr>
        <w:t xml:space="preserve">), </w:t>
      </w:r>
      <w:r w:rsidRPr="00C361D8">
        <w:rPr>
          <w:rFonts w:asciiTheme="majorHAnsi" w:hAnsiTheme="majorHAnsi"/>
          <w:highlight w:val="yellow"/>
          <w:u w:val="single"/>
        </w:rPr>
        <w:t>financial restrictions, restrictions on admission</w:t>
      </w:r>
      <w:r w:rsidRPr="00C361D8">
        <w:rPr>
          <w:rFonts w:asciiTheme="majorHAnsi" w:hAnsiTheme="majorHAnsi"/>
          <w:u w:val="single"/>
        </w:rPr>
        <w:t xml:space="preserve"> (visa or travel bans), or other measures, as appropriate</w:t>
      </w:r>
      <w:r w:rsidRPr="00C361D8">
        <w:rPr>
          <w:rFonts w:asciiTheme="majorHAnsi" w:hAnsiTheme="majorHAnsi"/>
          <w:sz w:val="16"/>
        </w:rPr>
        <w:t>. This website provides an overview of restrictive measures adopted in the framework of the CFSP that are currently in force. It also offers a consolidated list containing the names and identification details of all persons, groups and entities targeted by financial restrictions. The text below also sets out the objectives and principles guiding the EU policy on restrictive measures, and explains the procedures applied for the adoption of restrictive measures in the framework of the Common Foreign and Security Policy.</w:t>
      </w:r>
    </w:p>
    <w:p w14:paraId="47061EB0" w14:textId="77777777" w:rsidR="00BE3BBB" w:rsidRPr="00C361D8" w:rsidRDefault="00BE3BBB" w:rsidP="00BE3BBB">
      <w:pPr>
        <w:rPr>
          <w:rFonts w:asciiTheme="majorHAnsi" w:hAnsiTheme="majorHAnsi"/>
        </w:rPr>
      </w:pPr>
    </w:p>
    <w:p w14:paraId="50D42253" w14:textId="77777777" w:rsidR="00BE3BBB" w:rsidRPr="00C361D8" w:rsidRDefault="00BE3BBB" w:rsidP="003B455F">
      <w:pPr>
        <w:pStyle w:val="Heading4"/>
      </w:pPr>
      <w:r w:rsidRPr="00C361D8">
        <w:t>We’re not effects or extra T—we meet by expanding economic ties—that was the plan text— effects T is also inevitable because there is always going to be diplomatic actions taken before plan implementation</w:t>
      </w:r>
    </w:p>
    <w:p w14:paraId="7535A291" w14:textId="77777777" w:rsidR="00BE3BBB" w:rsidRPr="00C361D8" w:rsidRDefault="00BE3BBB" w:rsidP="003B455F">
      <w:pPr>
        <w:pStyle w:val="Heading4"/>
      </w:pPr>
      <w:r w:rsidRPr="00C361D8">
        <w:t>Prefer our interpretation</w:t>
      </w:r>
    </w:p>
    <w:p w14:paraId="25AA7B68" w14:textId="77777777" w:rsidR="00BE3BBB" w:rsidRPr="00C361D8" w:rsidRDefault="00BE3BBB" w:rsidP="003B455F">
      <w:pPr>
        <w:pStyle w:val="Heading4"/>
      </w:pPr>
      <w:r w:rsidRPr="00C361D8">
        <w:t>1). Aff predictability—it’s impossible to find an aff that is purely economic engagement, means the neg will always just characterize one part of the aff as extra topical</w:t>
      </w:r>
    </w:p>
    <w:p w14:paraId="184CF975" w14:textId="77777777" w:rsidR="00BE3BBB" w:rsidRPr="00C361D8" w:rsidRDefault="00BE3BBB" w:rsidP="003B455F">
      <w:pPr>
        <w:pStyle w:val="Heading4"/>
      </w:pPr>
      <w:r w:rsidRPr="00C361D8">
        <w:t>2). Overlimits—any aff that required government negotiations would become untopical</w:t>
      </w:r>
    </w:p>
    <w:p w14:paraId="5C0ACB94" w14:textId="77777777" w:rsidR="00BE3BBB" w:rsidRPr="00C361D8" w:rsidRDefault="00BE3BBB" w:rsidP="003B455F">
      <w:pPr>
        <w:pStyle w:val="Heading4"/>
      </w:pPr>
      <w:r w:rsidRPr="00C361D8">
        <w:t>3). No limits impact—at worst the plan still has to include economic engagement—T substantial and functional limits check</w:t>
      </w:r>
    </w:p>
    <w:p w14:paraId="2530D0F2" w14:textId="77777777" w:rsidR="00BE3BBB" w:rsidRPr="00C361D8" w:rsidRDefault="00BE3BBB" w:rsidP="003B455F">
      <w:pPr>
        <w:pStyle w:val="Heading4"/>
      </w:pPr>
      <w:r w:rsidRPr="00C361D8">
        <w:t xml:space="preserve">4). reasonability first– any other stance causes a race to the bottom that hurts topic-specific education. </w:t>
      </w:r>
    </w:p>
    <w:p w14:paraId="5CCCA822" w14:textId="77777777" w:rsidR="00BE3BBB" w:rsidRPr="00C361D8" w:rsidRDefault="00BE3BBB" w:rsidP="00BE3BBB">
      <w:pPr>
        <w:rPr>
          <w:rFonts w:asciiTheme="majorHAnsi" w:hAnsiTheme="majorHAnsi"/>
          <w:b/>
        </w:rPr>
      </w:pPr>
    </w:p>
    <w:p w14:paraId="325B007C" w14:textId="77777777" w:rsidR="00BE3BBB" w:rsidRPr="003B455F" w:rsidRDefault="00BE3BBB" w:rsidP="003B455F">
      <w:pPr>
        <w:pStyle w:val="Heading3"/>
      </w:pPr>
      <w:r w:rsidRPr="003B455F">
        <w:t>xt we meet</w:t>
      </w:r>
    </w:p>
    <w:p w14:paraId="7BF58E81" w14:textId="77777777" w:rsidR="00BE3BBB" w:rsidRPr="00C361D8" w:rsidRDefault="00BE3BBB" w:rsidP="0041170B">
      <w:pPr>
        <w:pStyle w:val="Heading4"/>
      </w:pPr>
      <w:r w:rsidRPr="00C361D8">
        <w:t>Includes sanctions, arm sales, commercial exports, and economic assistance—these things are all topical</w:t>
      </w:r>
    </w:p>
    <w:p w14:paraId="1668E18D" w14:textId="77777777" w:rsidR="00BE3BBB" w:rsidRPr="00C361D8" w:rsidRDefault="00BE3BBB" w:rsidP="00BE3BBB">
      <w:pPr>
        <w:rPr>
          <w:rFonts w:asciiTheme="majorHAnsi" w:hAnsiTheme="majorHAnsi"/>
        </w:rPr>
      </w:pPr>
      <w:r w:rsidRPr="00C361D8">
        <w:rPr>
          <w:rStyle w:val="StyleStyleBold12pt"/>
        </w:rPr>
        <w:t>Kayyem 4/29</w:t>
      </w:r>
      <w:r w:rsidRPr="00C361D8">
        <w:rPr>
          <w:rFonts w:asciiTheme="majorHAnsi" w:hAnsiTheme="majorHAnsi"/>
        </w:rPr>
        <w:t xml:space="preserve">— national security and foreign policy columnist for the Boston Globe, serves on the faculty at Harvard’s Kennedy School of Government,  served for President Obama as Assistant Secretary for Intergovernmental Affairs at the Department of Homeland Security </w:t>
      </w:r>
      <w:r w:rsidRPr="00C361D8">
        <w:rPr>
          <w:rFonts w:asciiTheme="majorHAnsi" w:hAnsiTheme="majorHAnsi"/>
          <w:sz w:val="16"/>
        </w:rPr>
        <w:t xml:space="preserve">(“Diluting the terror watch lists”, Juliette, 2013, </w:t>
      </w:r>
      <w:hyperlink r:id="rId84" w:history="1">
        <w:r w:rsidRPr="00C361D8">
          <w:rPr>
            <w:rFonts w:asciiTheme="majorHAnsi" w:hAnsiTheme="majorHAnsi"/>
            <w:sz w:val="16"/>
          </w:rPr>
          <w:t>http://www.bostonglobe.com/opinion/2013/04/28/making-terror-lists-matter-cuba-not-state-sponsor-terrorism/X2NW0rfYm5A2eJT5VZEuHI/story.html</w:t>
        </w:r>
      </w:hyperlink>
      <w:r w:rsidRPr="00C361D8">
        <w:rPr>
          <w:rFonts w:asciiTheme="majorHAnsi" w:hAnsiTheme="majorHAnsi"/>
          <w:sz w:val="16"/>
        </w:rPr>
        <w:t>) EL</w:t>
      </w:r>
    </w:p>
    <w:p w14:paraId="50A1AD45" w14:textId="77777777" w:rsidR="00BE3BBB" w:rsidRPr="00C361D8" w:rsidRDefault="00BE3BBB" w:rsidP="00BE3BBB">
      <w:pPr>
        <w:rPr>
          <w:rFonts w:asciiTheme="majorHAnsi" w:hAnsiTheme="majorHAnsi"/>
          <w:u w:val="single"/>
        </w:rPr>
      </w:pPr>
      <w:r w:rsidRPr="00C361D8">
        <w:rPr>
          <w:rFonts w:asciiTheme="majorHAnsi" w:hAnsiTheme="majorHAnsi"/>
          <w:u w:val="single"/>
        </w:rPr>
        <w:t>This week, another terrorism watch list will be announced, known as the state sponsors of terrorism list. It is a formal designation that began in December 1979 and serves as the State Department’s ranking of countries that “repeatedly provide . . . support for acts of international terrorism</w:t>
      </w:r>
      <w:r w:rsidRPr="00C361D8">
        <w:rPr>
          <w:rFonts w:asciiTheme="majorHAnsi" w:hAnsiTheme="majorHAnsi"/>
          <w:sz w:val="16"/>
        </w:rPr>
        <w:t xml:space="preserve">.” Nations currently on the list include Iran, Sudan, and Syria. </w:t>
      </w:r>
      <w:r w:rsidRPr="00C361D8">
        <w:rPr>
          <w:rFonts w:asciiTheme="majorHAnsi" w:hAnsiTheme="majorHAnsi"/>
          <w:u w:val="single"/>
        </w:rPr>
        <w:t xml:space="preserve">It also includes Cuba. Whatever historical complaints or ideological rifts the United States may have with its close neighbor, Cuba should be off the state sponsor list. It is time to take our terror designations seriously. The state sponsor list is not just name-calling, though there is an element of shaming in the public condemnation. Countries are subject to strict sanctions, including a ban on arms-related sales, controls over commercial exports, and prohibitions of economic assistance. </w:t>
      </w:r>
    </w:p>
    <w:p w14:paraId="6581221B" w14:textId="77777777" w:rsidR="00BE3BBB" w:rsidRPr="00C361D8" w:rsidRDefault="00BE3BBB" w:rsidP="00BE3BBB">
      <w:pPr>
        <w:rPr>
          <w:rFonts w:asciiTheme="majorHAnsi" w:hAnsiTheme="majorHAnsi"/>
          <w:u w:val="single"/>
        </w:rPr>
      </w:pPr>
    </w:p>
    <w:p w14:paraId="5B6536B7" w14:textId="77777777" w:rsidR="00BE3BBB" w:rsidRPr="00C361D8" w:rsidRDefault="00BE3BBB" w:rsidP="0041170B">
      <w:pPr>
        <w:pStyle w:val="Heading4"/>
      </w:pPr>
      <w:r w:rsidRPr="00C361D8">
        <w:t xml:space="preserve">This is what the aff removes </w:t>
      </w:r>
    </w:p>
    <w:p w14:paraId="54F0DEA0" w14:textId="77777777" w:rsidR="00BE3BBB" w:rsidRPr="00C361D8" w:rsidRDefault="00BE3BBB" w:rsidP="00BE3BBB">
      <w:pPr>
        <w:rPr>
          <w:rFonts w:asciiTheme="majorHAnsi" w:hAnsiTheme="majorHAnsi"/>
        </w:rPr>
      </w:pPr>
      <w:r w:rsidRPr="00C361D8">
        <w:rPr>
          <w:rStyle w:val="StyleStyleBold12pt"/>
        </w:rPr>
        <w:t>State Department no date—“</w:t>
      </w:r>
      <w:r w:rsidRPr="00C361D8">
        <w:rPr>
          <w:rFonts w:asciiTheme="majorHAnsi" w:hAnsiTheme="majorHAnsi"/>
        </w:rPr>
        <w:t xml:space="preserve">State Sponsors of Terrorism”, </w:t>
      </w:r>
      <w:hyperlink r:id="rId85" w:history="1">
        <w:r w:rsidRPr="00C361D8">
          <w:rPr>
            <w:rFonts w:asciiTheme="majorHAnsi" w:hAnsiTheme="majorHAnsi"/>
          </w:rPr>
          <w:t>http://www.state.gov/j/ct/list/c14151.htm</w:t>
        </w:r>
      </w:hyperlink>
      <w:r w:rsidRPr="00C361D8">
        <w:rPr>
          <w:rFonts w:asciiTheme="majorHAnsi" w:hAnsiTheme="majorHAnsi"/>
        </w:rPr>
        <w:t>) EL</w:t>
      </w:r>
    </w:p>
    <w:p w14:paraId="3799794A" w14:textId="77777777" w:rsidR="00BE3BBB" w:rsidRPr="00C361D8" w:rsidRDefault="00BE3BBB" w:rsidP="00BE3BBB">
      <w:pPr>
        <w:rPr>
          <w:rFonts w:asciiTheme="majorHAnsi" w:hAnsiTheme="majorHAnsi"/>
          <w:sz w:val="16"/>
        </w:rPr>
      </w:pPr>
      <w:r w:rsidRPr="00C361D8">
        <w:rPr>
          <w:rFonts w:asciiTheme="majorHAnsi" w:hAnsiTheme="majorHAnsi"/>
          <w:highlight w:val="yellow"/>
          <w:u w:val="single"/>
        </w:rPr>
        <w:t>Countries</w:t>
      </w:r>
      <w:r w:rsidRPr="00C361D8">
        <w:rPr>
          <w:rFonts w:asciiTheme="majorHAnsi" w:hAnsiTheme="majorHAnsi"/>
          <w:u w:val="single"/>
        </w:rPr>
        <w:t xml:space="preserve"> determined by the Secretary of State to have repeatedly provided support for acts of international terrorism are </w:t>
      </w:r>
      <w:r w:rsidRPr="00C361D8">
        <w:rPr>
          <w:rFonts w:asciiTheme="majorHAnsi" w:hAnsiTheme="majorHAnsi"/>
          <w:highlight w:val="yellow"/>
          <w:u w:val="single"/>
        </w:rPr>
        <w:t>designated pursuant to three laws</w:t>
      </w:r>
      <w:r w:rsidRPr="00C361D8">
        <w:rPr>
          <w:rFonts w:asciiTheme="majorHAnsi" w:hAnsiTheme="majorHAnsi"/>
          <w:u w:val="single"/>
        </w:rPr>
        <w:t xml:space="preserve">: section 6(j) of the </w:t>
      </w:r>
      <w:r w:rsidRPr="00C361D8">
        <w:rPr>
          <w:rFonts w:asciiTheme="majorHAnsi" w:hAnsiTheme="majorHAnsi"/>
          <w:highlight w:val="yellow"/>
          <w:u w:val="single"/>
        </w:rPr>
        <w:t>Export Administration</w:t>
      </w:r>
      <w:r w:rsidRPr="00C361D8">
        <w:rPr>
          <w:rFonts w:asciiTheme="majorHAnsi" w:hAnsiTheme="majorHAnsi"/>
          <w:u w:val="single"/>
        </w:rPr>
        <w:t xml:space="preserve"> Act, section 40 of the </w:t>
      </w:r>
      <w:r w:rsidRPr="00C361D8">
        <w:rPr>
          <w:rFonts w:asciiTheme="majorHAnsi" w:hAnsiTheme="majorHAnsi"/>
          <w:highlight w:val="yellow"/>
          <w:u w:val="single"/>
        </w:rPr>
        <w:t>Arms Export Control Act, and</w:t>
      </w:r>
      <w:r w:rsidRPr="00C361D8">
        <w:rPr>
          <w:rFonts w:asciiTheme="majorHAnsi" w:hAnsiTheme="majorHAnsi"/>
          <w:u w:val="single"/>
        </w:rPr>
        <w:t xml:space="preserve"> section 620A of the </w:t>
      </w:r>
      <w:r w:rsidRPr="00C361D8">
        <w:rPr>
          <w:rFonts w:asciiTheme="majorHAnsi" w:hAnsiTheme="majorHAnsi"/>
          <w:highlight w:val="yellow"/>
          <w:u w:val="single"/>
        </w:rPr>
        <w:t>Foreign Assistance Act</w:t>
      </w:r>
      <w:r w:rsidRPr="00C361D8">
        <w:rPr>
          <w:rFonts w:asciiTheme="majorHAnsi" w:hAnsiTheme="majorHAnsi"/>
          <w:sz w:val="16"/>
        </w:rPr>
        <w:t xml:space="preserve">. Taken together, </w:t>
      </w:r>
      <w:r w:rsidRPr="00C361D8">
        <w:rPr>
          <w:rFonts w:asciiTheme="majorHAnsi" w:hAnsiTheme="majorHAnsi"/>
          <w:highlight w:val="yellow"/>
          <w:u w:val="single"/>
        </w:rPr>
        <w:t>the four main categories</w:t>
      </w:r>
      <w:r w:rsidRPr="00C361D8">
        <w:rPr>
          <w:rFonts w:asciiTheme="majorHAnsi" w:hAnsiTheme="majorHAnsi"/>
          <w:u w:val="single"/>
        </w:rPr>
        <w:t xml:space="preserve"> of sanctions </w:t>
      </w:r>
      <w:r w:rsidRPr="00C361D8">
        <w:rPr>
          <w:rFonts w:asciiTheme="majorHAnsi" w:hAnsiTheme="majorHAnsi"/>
          <w:highlight w:val="yellow"/>
          <w:u w:val="single"/>
        </w:rPr>
        <w:t>resulting</w:t>
      </w:r>
      <w:r w:rsidRPr="00C361D8">
        <w:rPr>
          <w:rFonts w:asciiTheme="majorHAnsi" w:hAnsiTheme="majorHAnsi"/>
          <w:u w:val="single"/>
        </w:rPr>
        <w:t xml:space="preserve"> from designation under these authorities </w:t>
      </w:r>
      <w:r w:rsidRPr="00C361D8">
        <w:rPr>
          <w:rFonts w:asciiTheme="majorHAnsi" w:hAnsiTheme="majorHAnsi"/>
          <w:highlight w:val="yellow"/>
          <w:u w:val="single"/>
        </w:rPr>
        <w:t>include restrictions on U.S. foreign assistance; a ban on defense exports and sales; certain controls over exports of dual use items; and miscellaneous financial and other restrictions.</w:t>
      </w:r>
      <w:r w:rsidRPr="00C361D8">
        <w:rPr>
          <w:rFonts w:asciiTheme="majorHAnsi" w:hAnsiTheme="majorHAnsi"/>
          <w:u w:val="single"/>
        </w:rPr>
        <w:t xml:space="preserve"> </w:t>
      </w:r>
      <w:r w:rsidRPr="00C361D8">
        <w:rPr>
          <w:rFonts w:asciiTheme="majorHAnsi" w:hAnsiTheme="majorHAnsi"/>
          <w:sz w:val="16"/>
        </w:rPr>
        <w:t>Designation under the above-referenced authorities also implicates other sanctions laws that penalize persons and countries engaging in certain trade with state sponsors. Currently there are four countries designated under these authorities: Cuba, Iran, Sudan and Syria.</w:t>
      </w:r>
    </w:p>
    <w:p w14:paraId="6B6BB007" w14:textId="0209CDA6" w:rsidR="00BE3BBB" w:rsidRPr="00C361D8" w:rsidRDefault="00BE3BBB" w:rsidP="0041170B">
      <w:pPr>
        <w:pStyle w:val="Heading4"/>
      </w:pPr>
      <w:r w:rsidRPr="00C361D8">
        <w:t>The terror list basically involves exports and sanctions</w:t>
      </w:r>
    </w:p>
    <w:p w14:paraId="1D4CE884" w14:textId="77777777" w:rsidR="00BE3BBB" w:rsidRPr="00C361D8" w:rsidRDefault="00BE3BBB" w:rsidP="00BE3BBB">
      <w:pPr>
        <w:rPr>
          <w:rFonts w:asciiTheme="majorHAnsi" w:hAnsiTheme="majorHAnsi"/>
        </w:rPr>
      </w:pPr>
      <w:r w:rsidRPr="00C361D8">
        <w:rPr>
          <w:rStyle w:val="StyleStyleBold12pt"/>
        </w:rPr>
        <w:t>FAS 09</w:t>
      </w:r>
      <w:r w:rsidRPr="00C361D8">
        <w:rPr>
          <w:rFonts w:asciiTheme="majorHAnsi" w:hAnsiTheme="majorHAnsi"/>
        </w:rPr>
        <w:t xml:space="preserve">—Federation of American Scientists </w:t>
      </w:r>
      <w:r w:rsidRPr="00C361D8">
        <w:rPr>
          <w:rFonts w:asciiTheme="majorHAnsi" w:hAnsiTheme="majorHAnsi"/>
          <w:sz w:val="16"/>
        </w:rPr>
        <w:t xml:space="preserve">(“CHANGING CUBA POLICY--IN THE UNITED STATES NATIONAL INTEREST”, 2/23, </w:t>
      </w:r>
      <w:hyperlink r:id="rId86" w:history="1">
        <w:r w:rsidRPr="00C361D8">
          <w:rPr>
            <w:rFonts w:asciiTheme="majorHAnsi" w:hAnsiTheme="majorHAnsi"/>
            <w:sz w:val="16"/>
          </w:rPr>
          <w:t>http://www.fas.org/irp/congress/2009_rpt/cuba.html</w:t>
        </w:r>
      </w:hyperlink>
      <w:r w:rsidRPr="00C361D8">
        <w:rPr>
          <w:rFonts w:asciiTheme="majorHAnsi" w:hAnsiTheme="majorHAnsi"/>
          <w:sz w:val="16"/>
        </w:rPr>
        <w:t>) EL</w:t>
      </w:r>
    </w:p>
    <w:p w14:paraId="2A80E00E" w14:textId="77777777" w:rsidR="00BE3BBB" w:rsidRPr="00C361D8" w:rsidRDefault="00BE3BBB" w:rsidP="00BE3BBB">
      <w:pPr>
        <w:rPr>
          <w:rFonts w:asciiTheme="majorHAnsi" w:hAnsiTheme="majorHAnsi"/>
          <w:u w:val="single"/>
        </w:rPr>
      </w:pPr>
      <w:r w:rsidRPr="00C361D8">
        <w:rPr>
          <w:rFonts w:asciiTheme="majorHAnsi" w:hAnsiTheme="majorHAnsi"/>
          <w:sz w:val="16"/>
        </w:rPr>
        <w:t xml:space="preserve">Terrorism lists </w:t>
      </w:r>
      <w:r w:rsidRPr="00C361D8">
        <w:rPr>
          <w:rFonts w:asciiTheme="majorHAnsi" w:hAnsiTheme="majorHAnsi"/>
          <w:u w:val="single"/>
        </w:rPr>
        <w:t>The President has authority to remove Cuba from various terrorist lists in U.S. law</w:t>
      </w:r>
      <w:r w:rsidRPr="00C361D8">
        <w:rPr>
          <w:rFonts w:asciiTheme="majorHAnsi" w:hAnsiTheme="majorHAnsi"/>
          <w:sz w:val="16"/>
        </w:rPr>
        <w:t xml:space="preserve">. Under Section 40A of the Arms Export Control Act (P.L. 90-629; 22 U.S.C. 2781), </w:t>
      </w:r>
      <w:r w:rsidRPr="00C361D8">
        <w:rPr>
          <w:rFonts w:asciiTheme="majorHAnsi" w:hAnsiTheme="majorHAnsi"/>
          <w:u w:val="single"/>
        </w:rPr>
        <w:t xml:space="preserve">the Secretary of State makes an annual determination listing </w:t>
      </w:r>
      <w:r w:rsidRPr="00C361D8">
        <w:rPr>
          <w:rFonts w:asciiTheme="majorHAnsi" w:hAnsiTheme="majorHAnsi"/>
          <w:sz w:val="16"/>
        </w:rPr>
        <w:t xml:space="preserve">those countries that are not cooperating fully with U.S. antiterrorism efforts. </w:t>
      </w:r>
      <w:r w:rsidRPr="00C361D8">
        <w:rPr>
          <w:rFonts w:asciiTheme="majorHAnsi" w:hAnsiTheme="majorHAnsi"/>
          <w:u w:val="single"/>
        </w:rPr>
        <w:t>Being on the list prohibits the export of defense articles and defense services, but the President may waive the sanction if he determines that the transaction is important to the national interests</w:t>
      </w:r>
      <w:r w:rsidRPr="00C361D8">
        <w:rPr>
          <w:rFonts w:asciiTheme="majorHAnsi" w:hAnsiTheme="majorHAnsi"/>
          <w:sz w:val="16"/>
        </w:rPr>
        <w:t xml:space="preserve"> of the United States. Cuba was added to the State Department's list of states sponsoring international terrorism in 1982 pursuant to Section 6(j) of the Export Administration Act (P.L. 96-72). </w:t>
      </w:r>
      <w:r w:rsidRPr="00C361D8">
        <w:rPr>
          <w:rFonts w:asciiTheme="majorHAnsi" w:hAnsiTheme="majorHAnsi"/>
          <w:u w:val="single"/>
        </w:rPr>
        <w:t>Exports of dual-use good and services require a license to any country identified as a state supporter of terrorism. Being listed under Section 6(j) also triggers other laws that limit economic transactions</w:t>
      </w:r>
      <w:r w:rsidRPr="00C361D8">
        <w:rPr>
          <w:rFonts w:asciiTheme="majorHAnsi" w:hAnsiTheme="majorHAnsi"/>
          <w:sz w:val="16"/>
        </w:rPr>
        <w:t xml:space="preserve">. Pursuant to provisions in the Act, </w:t>
      </w:r>
      <w:r w:rsidRPr="00C361D8">
        <w:rPr>
          <w:rFonts w:asciiTheme="majorHAnsi" w:hAnsiTheme="majorHAnsi"/>
          <w:u w:val="single"/>
        </w:rPr>
        <w:t>the President may remove a country from the list in two ways. The first option is to submit a report to Congress certifying,</w:t>
      </w:r>
      <w:r w:rsidRPr="00C361D8">
        <w:rPr>
          <w:rFonts w:asciiTheme="majorHAnsi" w:hAnsiTheme="majorHAnsi"/>
          <w:sz w:val="16"/>
        </w:rPr>
        <w:t xml:space="preserve"> before the removal would take effect, that: </w:t>
      </w:r>
      <w:r w:rsidRPr="00C361D8">
        <w:rPr>
          <w:rFonts w:asciiTheme="majorHAnsi" w:hAnsiTheme="majorHAnsi"/>
          <w:u w:val="single"/>
        </w:rPr>
        <w:t>(1) there has been a fundamental change in the leadership and policies of the government; (2) the government is not supporting acts of international terrorism; and (3) the government has provided assurances that it will not support acts of international terrorism in the future. The second option is to submit a report at least 45 days before the removal of the country from the list certifying that: (1) the government has not provided any support for international terrorism during the preceding six-month period, and (2) that the government has provided assurances that it will not support acts of international terrorism in the future.</w:t>
      </w:r>
    </w:p>
    <w:p w14:paraId="2D20333B" w14:textId="77777777" w:rsidR="00BE3BBB" w:rsidRPr="00C361D8" w:rsidRDefault="00BE3BBB" w:rsidP="00BE3BBB">
      <w:pPr>
        <w:rPr>
          <w:rFonts w:asciiTheme="majorHAnsi" w:hAnsiTheme="majorHAnsi"/>
          <w:sz w:val="16"/>
        </w:rPr>
      </w:pPr>
    </w:p>
    <w:p w14:paraId="475A3679" w14:textId="77777777" w:rsidR="00BE3BBB" w:rsidRPr="00C361D8" w:rsidRDefault="00BE3BBB" w:rsidP="00BE3BBB">
      <w:pPr>
        <w:rPr>
          <w:rFonts w:asciiTheme="majorHAnsi" w:hAnsiTheme="majorHAnsi"/>
          <w:sz w:val="16"/>
        </w:rPr>
      </w:pPr>
    </w:p>
    <w:p w14:paraId="6AE8AA34" w14:textId="77777777" w:rsidR="00BE3BBB" w:rsidRPr="00C361D8" w:rsidRDefault="00BE3BBB" w:rsidP="003B455F">
      <w:pPr>
        <w:pStyle w:val="Heading4"/>
      </w:pPr>
      <w:r w:rsidRPr="00C361D8">
        <w:t>Export Administration Act-- The Export Administration Act (EAA) of 1979 (P.L. 96-72) provided legal authority to the President to control U.S. exports for reasons of national security, foreign policy, and/or short supply</w:t>
      </w:r>
    </w:p>
    <w:p w14:paraId="7AD67C75" w14:textId="77777777" w:rsidR="00BE3BBB" w:rsidRPr="00C361D8" w:rsidRDefault="00BE3BBB" w:rsidP="003B455F">
      <w:pPr>
        <w:pStyle w:val="Heading4"/>
      </w:pPr>
      <w:r w:rsidRPr="00C361D8">
        <w:t>Foreign Assistance Act-- This act states that no assistance will be provided to a government which "engages in a consistent pattern of gross violations of internationally recognized human rights, including torture or cruel, inhuman, or degrading treatment or punishment, prolonged detention without charges, causing the disappearance of persons by the abduction and clandestine detention of those persons, or other flagrant denial of the right to life, liberty, and the security of person, unless such assistance will directly benefit the needy people in such country".[2</w:t>
      </w:r>
    </w:p>
    <w:p w14:paraId="1171802E" w14:textId="77777777" w:rsidR="00BE3BBB" w:rsidRPr="00C361D8" w:rsidRDefault="00BE3BBB" w:rsidP="003B455F">
      <w:pPr>
        <w:pStyle w:val="Heading4"/>
      </w:pPr>
      <w:r w:rsidRPr="00C361D8">
        <w:t>Arms Export Control Act-- gives the President of the United States the authority to control the import and export of defense articles and defense services</w:t>
      </w:r>
    </w:p>
    <w:p w14:paraId="4A4F18F0" w14:textId="77777777" w:rsidR="00BE3BBB" w:rsidRPr="00C361D8" w:rsidRDefault="00BE3BBB" w:rsidP="00BE3BBB">
      <w:pPr>
        <w:rPr>
          <w:rFonts w:asciiTheme="majorHAnsi" w:hAnsiTheme="majorHAnsi"/>
        </w:rPr>
      </w:pPr>
    </w:p>
    <w:p w14:paraId="577C79D1" w14:textId="77777777" w:rsidR="00BE3BBB" w:rsidRPr="00C361D8" w:rsidRDefault="00BE3BBB" w:rsidP="00BE3BBB">
      <w:pPr>
        <w:rPr>
          <w:rFonts w:asciiTheme="majorHAnsi" w:hAnsiTheme="majorHAnsi"/>
        </w:rPr>
      </w:pPr>
    </w:p>
    <w:p w14:paraId="5D5A1D77" w14:textId="77777777" w:rsidR="00BE3BBB" w:rsidRPr="00C361D8" w:rsidRDefault="00BE3BBB" w:rsidP="003B455F">
      <w:pPr>
        <w:pStyle w:val="Heading4"/>
      </w:pPr>
      <w:r w:rsidRPr="00C361D8">
        <w:t xml:space="preserve"> [Priyanka’s Frank card]</w:t>
      </w:r>
    </w:p>
    <w:p w14:paraId="65295690" w14:textId="77777777" w:rsidR="00BE3BBB" w:rsidRPr="00C361D8" w:rsidRDefault="00BE3BBB" w:rsidP="00BE3BBB">
      <w:pPr>
        <w:rPr>
          <w:rFonts w:asciiTheme="majorHAnsi" w:hAnsiTheme="majorHAnsi"/>
          <w:u w:val="single"/>
        </w:rPr>
      </w:pPr>
      <w:r w:rsidRPr="003B455F">
        <w:rPr>
          <w:rStyle w:val="StyleStyleBold12pt"/>
        </w:rPr>
        <w:t xml:space="preserve"> (Reuters)</w:t>
      </w:r>
      <w:r w:rsidRPr="00C361D8">
        <w:rPr>
          <w:rFonts w:asciiTheme="majorHAnsi" w:hAnsiTheme="majorHAnsi"/>
          <w:sz w:val="16"/>
        </w:rPr>
        <w:t xml:space="preserve"> - In what has become an annual ritual, the </w:t>
      </w:r>
      <w:r w:rsidRPr="00C361D8">
        <w:rPr>
          <w:rFonts w:asciiTheme="majorHAnsi" w:hAnsiTheme="majorHAnsi"/>
          <w:u w:val="single"/>
        </w:rPr>
        <w:t>United States on Thursday kept Cuba on its list of "state sponsors of terrorism" and Havana reacted angrily, calling it a "shameful decision" based in politics, not reality.</w:t>
      </w:r>
    </w:p>
    <w:p w14:paraId="7DEAC792" w14:textId="77777777" w:rsidR="00BE3BBB" w:rsidRPr="00C361D8" w:rsidRDefault="00BE3BBB" w:rsidP="00BE3BBB">
      <w:pPr>
        <w:rPr>
          <w:rFonts w:asciiTheme="majorHAnsi" w:hAnsiTheme="majorHAnsi"/>
        </w:rPr>
      </w:pPr>
      <w:r w:rsidRPr="00C361D8">
        <w:rPr>
          <w:rFonts w:asciiTheme="majorHAnsi" w:hAnsiTheme="majorHAnsi"/>
          <w:u w:val="single"/>
        </w:rPr>
        <w:t>Cuba</w:t>
      </w:r>
      <w:r w:rsidRPr="00C361D8">
        <w:rPr>
          <w:rFonts w:asciiTheme="majorHAnsi" w:hAnsiTheme="majorHAnsi"/>
        </w:rPr>
        <w:t xml:space="preserve"> </w:t>
      </w:r>
      <w:r w:rsidRPr="00C361D8">
        <w:rPr>
          <w:rFonts w:asciiTheme="majorHAnsi" w:hAnsiTheme="majorHAnsi"/>
          <w:u w:val="single"/>
        </w:rPr>
        <w:t>said in a statement that the U.S. government was pandering to the Cuban exile community in Miami against its own interests and the wishes of the American people.</w:t>
      </w:r>
    </w:p>
    <w:p w14:paraId="32F73682" w14:textId="77777777" w:rsidR="00BE3BBB" w:rsidRPr="00C361D8" w:rsidRDefault="00BE3BBB" w:rsidP="00BE3BBB">
      <w:pPr>
        <w:rPr>
          <w:rFonts w:asciiTheme="majorHAnsi" w:hAnsiTheme="majorHAnsi"/>
          <w:u w:val="single"/>
        </w:rPr>
      </w:pPr>
      <w:r w:rsidRPr="00C361D8">
        <w:rPr>
          <w:rFonts w:asciiTheme="majorHAnsi" w:hAnsiTheme="majorHAnsi"/>
        </w:rPr>
        <w:t>"</w:t>
      </w:r>
      <w:r w:rsidRPr="00C361D8">
        <w:rPr>
          <w:rFonts w:asciiTheme="majorHAnsi" w:hAnsiTheme="majorHAnsi"/>
          <w:u w:val="single"/>
        </w:rPr>
        <w:t>It hopes to please an anti-Cuban group, growing smaller all the time, which tries to maintain a policy that now has no support and doesn't even represent the national interests of the U</w:t>
      </w:r>
      <w:r w:rsidRPr="00C361D8">
        <w:rPr>
          <w:rFonts w:asciiTheme="majorHAnsi" w:hAnsiTheme="majorHAnsi"/>
        </w:rPr>
        <w:t xml:space="preserve">nited </w:t>
      </w:r>
      <w:r w:rsidRPr="00C361D8">
        <w:rPr>
          <w:rFonts w:asciiTheme="majorHAnsi" w:hAnsiTheme="majorHAnsi"/>
          <w:u w:val="single"/>
        </w:rPr>
        <w:t>S</w:t>
      </w:r>
      <w:r w:rsidRPr="00C361D8">
        <w:rPr>
          <w:rFonts w:asciiTheme="majorHAnsi" w:hAnsiTheme="majorHAnsi"/>
        </w:rPr>
        <w:t xml:space="preserve">tates," </w:t>
      </w:r>
      <w:r w:rsidRPr="00C361D8">
        <w:rPr>
          <w:rFonts w:asciiTheme="majorHAnsi" w:hAnsiTheme="majorHAnsi"/>
          <w:u w:val="single"/>
        </w:rPr>
        <w:t>said</w:t>
      </w:r>
      <w:r w:rsidRPr="00C361D8">
        <w:rPr>
          <w:rFonts w:asciiTheme="majorHAnsi" w:hAnsiTheme="majorHAnsi"/>
        </w:rPr>
        <w:t xml:space="preserve"> the statement issued by </w:t>
      </w:r>
      <w:r w:rsidRPr="00C361D8">
        <w:rPr>
          <w:rFonts w:asciiTheme="majorHAnsi" w:hAnsiTheme="majorHAnsi"/>
          <w:u w:val="single"/>
        </w:rPr>
        <w:t>Cuba's foreign ministry.</w:t>
      </w:r>
    </w:p>
    <w:p w14:paraId="50F2E67A" w14:textId="77777777" w:rsidR="00BE3BBB" w:rsidRPr="00C361D8" w:rsidRDefault="00BE3BBB" w:rsidP="00BE3BBB">
      <w:pPr>
        <w:rPr>
          <w:rFonts w:asciiTheme="majorHAnsi" w:hAnsiTheme="majorHAnsi"/>
          <w:sz w:val="16"/>
          <w:szCs w:val="16"/>
        </w:rPr>
      </w:pPr>
      <w:r w:rsidRPr="00C361D8">
        <w:rPr>
          <w:rFonts w:asciiTheme="majorHAnsi" w:hAnsiTheme="majorHAnsi"/>
          <w:sz w:val="16"/>
          <w:szCs w:val="16"/>
        </w:rPr>
        <w:t>Iran, Sudan and Syria also are on the list, which is published annually by the U.S. State Department. Cuba has been on it since 1982.</w:t>
      </w:r>
    </w:p>
    <w:p w14:paraId="1180BA94" w14:textId="77777777" w:rsidR="00BE3BBB" w:rsidRPr="00C361D8" w:rsidRDefault="00BE3BBB" w:rsidP="00BE3BBB">
      <w:pPr>
        <w:rPr>
          <w:rFonts w:asciiTheme="majorHAnsi" w:hAnsiTheme="majorHAnsi"/>
          <w:u w:val="single"/>
        </w:rPr>
      </w:pPr>
      <w:r w:rsidRPr="00C361D8">
        <w:rPr>
          <w:rFonts w:asciiTheme="majorHAnsi" w:hAnsiTheme="majorHAnsi"/>
        </w:rPr>
        <w:t xml:space="preserve">The </w:t>
      </w:r>
      <w:r w:rsidRPr="00C361D8">
        <w:rPr>
          <w:rFonts w:asciiTheme="majorHAnsi" w:hAnsiTheme="majorHAnsi"/>
          <w:u w:val="single"/>
          <w:bdr w:val="single" w:sz="18" w:space="0" w:color="auto" w:frame="1"/>
        </w:rPr>
        <w:t>terrorism designation comes with a number of sanctions, including a prohibition on U.S. economic assistance and financial restrictions that create problems for Cuba in international commerce, already made difficult by a U.S. trade embargo imposed against the island since 1962</w:t>
      </w:r>
      <w:r w:rsidRPr="00C361D8">
        <w:rPr>
          <w:rFonts w:asciiTheme="majorHAnsi" w:hAnsiTheme="majorHAnsi"/>
          <w:u w:val="single"/>
        </w:rPr>
        <w:t>.</w:t>
      </w:r>
    </w:p>
    <w:p w14:paraId="12827498" w14:textId="77777777" w:rsidR="00BE3BBB" w:rsidRPr="00C361D8" w:rsidRDefault="00BE3BBB" w:rsidP="00BE3BBB">
      <w:pPr>
        <w:rPr>
          <w:rFonts w:asciiTheme="majorHAnsi" w:hAnsiTheme="majorHAnsi"/>
          <w:sz w:val="16"/>
          <w:szCs w:val="16"/>
        </w:rPr>
      </w:pPr>
      <w:r w:rsidRPr="00C361D8">
        <w:rPr>
          <w:rFonts w:asciiTheme="majorHAnsi" w:hAnsiTheme="majorHAnsi"/>
          <w:sz w:val="16"/>
          <w:szCs w:val="16"/>
        </w:rPr>
        <w:t>The State Department's explanation for Cuba's inclusion on the list discounted most of the reasons from previous years and said "there was no indication that the Cuban government provided weapons or paramilitary training to terrorist groups."</w:t>
      </w:r>
    </w:p>
    <w:p w14:paraId="31BFA0DE" w14:textId="77777777" w:rsidR="00BE3BBB" w:rsidRPr="00C361D8" w:rsidRDefault="00BE3BBB" w:rsidP="00BE3BBB">
      <w:pPr>
        <w:rPr>
          <w:rFonts w:asciiTheme="majorHAnsi" w:hAnsiTheme="majorHAnsi"/>
          <w:sz w:val="16"/>
          <w:szCs w:val="16"/>
        </w:rPr>
      </w:pPr>
      <w:r w:rsidRPr="00C361D8">
        <w:rPr>
          <w:rFonts w:asciiTheme="majorHAnsi" w:hAnsiTheme="majorHAnsi"/>
          <w:sz w:val="16"/>
          <w:szCs w:val="16"/>
        </w:rPr>
        <w:t>In the past, the report fingered Cuba for harboring rebels from the Marxist-led FARC, or Revolutionary Armed Forces of Colombia, and members of Basque separatist groups.</w:t>
      </w:r>
    </w:p>
    <w:p w14:paraId="1F8B4096" w14:textId="77777777" w:rsidR="00BE3BBB" w:rsidRPr="00C361D8" w:rsidRDefault="00BE3BBB" w:rsidP="00BE3BBB">
      <w:pPr>
        <w:rPr>
          <w:rFonts w:asciiTheme="majorHAnsi" w:hAnsiTheme="majorHAnsi"/>
          <w:sz w:val="16"/>
          <w:szCs w:val="16"/>
        </w:rPr>
      </w:pPr>
      <w:r w:rsidRPr="00C361D8">
        <w:rPr>
          <w:rFonts w:asciiTheme="majorHAnsi" w:hAnsiTheme="majorHAnsi"/>
          <w:sz w:val="16"/>
          <w:szCs w:val="16"/>
        </w:rPr>
        <w:t>This year, it noted that Cuba is sponsoring peace talks between the FARC and the Colombian government and has moved to distance itself from the Basques.</w:t>
      </w:r>
    </w:p>
    <w:p w14:paraId="3C398F76" w14:textId="77777777" w:rsidR="00BE3BBB" w:rsidRPr="00C361D8" w:rsidRDefault="00BE3BBB" w:rsidP="00BE3BBB">
      <w:pPr>
        <w:rPr>
          <w:rFonts w:asciiTheme="majorHAnsi" w:hAnsiTheme="majorHAnsi"/>
          <w:sz w:val="16"/>
          <w:szCs w:val="16"/>
        </w:rPr>
      </w:pPr>
      <w:r w:rsidRPr="00C361D8">
        <w:rPr>
          <w:rFonts w:asciiTheme="majorHAnsi" w:hAnsiTheme="majorHAnsi"/>
          <w:sz w:val="16"/>
          <w:szCs w:val="16"/>
        </w:rPr>
        <w:t>Washington's primary accusation was that Cuba harbors and provides aid to fugitives from U.S. justice. Cuba does not deny that it has fugitives from the United States, but said none had been accused of terrorism.</w:t>
      </w:r>
    </w:p>
    <w:p w14:paraId="07417AF6" w14:textId="77777777" w:rsidR="00BE3BBB" w:rsidRPr="00C361D8" w:rsidRDefault="00BE3BBB" w:rsidP="00BE3BBB">
      <w:pPr>
        <w:rPr>
          <w:rFonts w:asciiTheme="majorHAnsi" w:hAnsiTheme="majorHAnsi"/>
          <w:u w:val="single"/>
        </w:rPr>
      </w:pPr>
      <w:r w:rsidRPr="00C361D8">
        <w:rPr>
          <w:rFonts w:asciiTheme="majorHAnsi" w:hAnsiTheme="majorHAnsi"/>
        </w:rPr>
        <w:t xml:space="preserve">Robert </w:t>
      </w:r>
      <w:r w:rsidRPr="00C361D8">
        <w:rPr>
          <w:rFonts w:asciiTheme="majorHAnsi" w:hAnsiTheme="majorHAnsi"/>
          <w:u w:val="single"/>
        </w:rPr>
        <w:t>Muse</w:t>
      </w:r>
      <w:r w:rsidRPr="00C361D8">
        <w:rPr>
          <w:rFonts w:asciiTheme="majorHAnsi" w:hAnsiTheme="majorHAnsi"/>
        </w:rPr>
        <w:t xml:space="preserve">, a Washington attorney who specializes in Cuba issues, </w:t>
      </w:r>
      <w:r w:rsidRPr="00C361D8">
        <w:rPr>
          <w:rFonts w:asciiTheme="majorHAnsi" w:hAnsiTheme="majorHAnsi"/>
          <w:u w:val="single"/>
        </w:rPr>
        <w:t>said there is no legal basis for designating Cuba as a terrorist sponsor because of the presence of the fugitives.</w:t>
      </w:r>
    </w:p>
    <w:p w14:paraId="7616E1B7" w14:textId="77777777" w:rsidR="00BE3BBB" w:rsidRPr="00C361D8" w:rsidRDefault="00BE3BBB" w:rsidP="00BE3BBB">
      <w:pPr>
        <w:rPr>
          <w:rFonts w:asciiTheme="majorHAnsi" w:hAnsiTheme="majorHAnsi"/>
          <w:u w:val="single"/>
        </w:rPr>
      </w:pPr>
      <w:r w:rsidRPr="00C361D8">
        <w:rPr>
          <w:rFonts w:asciiTheme="majorHAnsi" w:hAnsiTheme="majorHAnsi"/>
          <w:u w:val="single"/>
        </w:rPr>
        <w:t>He said they remain on the island because the Washington has refused to honor a longstanding extradition treaty with Cuba.</w:t>
      </w:r>
    </w:p>
    <w:p w14:paraId="66DE2C14" w14:textId="77777777" w:rsidR="00BE3BBB" w:rsidRPr="00C361D8" w:rsidRDefault="00BE3BBB" w:rsidP="00BE3BBB">
      <w:pPr>
        <w:rPr>
          <w:rFonts w:asciiTheme="majorHAnsi" w:hAnsiTheme="majorHAnsi"/>
          <w:sz w:val="16"/>
          <w:szCs w:val="16"/>
        </w:rPr>
      </w:pPr>
      <w:r w:rsidRPr="00C361D8">
        <w:rPr>
          <w:rFonts w:asciiTheme="majorHAnsi" w:hAnsiTheme="majorHAnsi"/>
          <w:sz w:val="16"/>
          <w:szCs w:val="16"/>
        </w:rPr>
        <w:t>Earlier this month, the FBI placed one of the fugitives, Joanne Chesimard, on its most wanted terrorist list 40 years after she was convicted of killing a New Jersey state trooper. Chesimard, a former member of a black militant group, has been in Cuba since 1984.</w:t>
      </w:r>
    </w:p>
    <w:p w14:paraId="744DEC2E" w14:textId="77777777" w:rsidR="00BE3BBB" w:rsidRPr="00C361D8" w:rsidRDefault="00BE3BBB" w:rsidP="00BE3BBB">
      <w:pPr>
        <w:rPr>
          <w:rFonts w:asciiTheme="majorHAnsi" w:hAnsiTheme="majorHAnsi"/>
          <w:sz w:val="16"/>
          <w:szCs w:val="16"/>
        </w:rPr>
      </w:pPr>
      <w:r w:rsidRPr="00C361D8">
        <w:rPr>
          <w:rFonts w:asciiTheme="majorHAnsi" w:hAnsiTheme="majorHAnsi"/>
          <w:sz w:val="16"/>
          <w:szCs w:val="16"/>
        </w:rPr>
        <w:t>Cuba rejected the notion that she or anyone else on the island was involved in terrorist activities.</w:t>
      </w:r>
    </w:p>
    <w:p w14:paraId="6C6A96A5" w14:textId="77777777" w:rsidR="00BE3BBB" w:rsidRPr="00C361D8" w:rsidRDefault="00BE3BBB" w:rsidP="00BE3BBB">
      <w:pPr>
        <w:rPr>
          <w:rFonts w:asciiTheme="majorHAnsi" w:hAnsiTheme="majorHAnsi"/>
          <w:sz w:val="16"/>
          <w:szCs w:val="16"/>
        </w:rPr>
      </w:pPr>
      <w:r w:rsidRPr="00C361D8">
        <w:rPr>
          <w:rFonts w:asciiTheme="majorHAnsi" w:hAnsiTheme="majorHAnsi"/>
          <w:sz w:val="16"/>
          <w:szCs w:val="16"/>
        </w:rPr>
        <w:t>"The territory of Cuba has never been used and never will be to harbor terrorists of any origin, nor to organize, finance or perpetrate acts of terrorism against any country in the world, including the United States," it said.</w:t>
      </w:r>
    </w:p>
    <w:p w14:paraId="5022348C" w14:textId="77777777" w:rsidR="00BE3BBB" w:rsidRPr="00C361D8" w:rsidRDefault="00BE3BBB" w:rsidP="00BE3BBB">
      <w:pPr>
        <w:rPr>
          <w:rFonts w:asciiTheme="majorHAnsi" w:hAnsiTheme="majorHAnsi"/>
        </w:rPr>
      </w:pPr>
      <w:r w:rsidRPr="00C361D8">
        <w:rPr>
          <w:rFonts w:asciiTheme="majorHAnsi" w:hAnsiTheme="majorHAnsi"/>
        </w:rPr>
        <w:t xml:space="preserve">Geoff </w:t>
      </w:r>
      <w:r w:rsidRPr="00C361D8">
        <w:rPr>
          <w:rFonts w:asciiTheme="majorHAnsi" w:hAnsiTheme="majorHAnsi"/>
          <w:u w:val="single"/>
        </w:rPr>
        <w:t>Thale</w:t>
      </w:r>
      <w:r w:rsidRPr="00C361D8">
        <w:rPr>
          <w:rFonts w:asciiTheme="majorHAnsi" w:hAnsiTheme="majorHAnsi"/>
        </w:rPr>
        <w:t xml:space="preserve">, </w:t>
      </w:r>
      <w:r w:rsidRPr="00C361D8">
        <w:rPr>
          <w:rFonts w:asciiTheme="majorHAnsi" w:hAnsiTheme="majorHAnsi"/>
          <w:u w:val="single"/>
        </w:rPr>
        <w:t xml:space="preserve">program director at the Washington Office on Latin America think tank, said </w:t>
      </w:r>
      <w:r w:rsidRPr="00C361D8">
        <w:rPr>
          <w:rFonts w:asciiTheme="majorHAnsi" w:hAnsiTheme="majorHAnsi"/>
        </w:rPr>
        <w:t xml:space="preserve">President Barack </w:t>
      </w:r>
      <w:r w:rsidRPr="00C361D8">
        <w:rPr>
          <w:rFonts w:asciiTheme="majorHAnsi" w:hAnsiTheme="majorHAnsi"/>
          <w:u w:val="single"/>
        </w:rPr>
        <w:t>Obama</w:t>
      </w:r>
      <w:r w:rsidRPr="00C361D8">
        <w:rPr>
          <w:rFonts w:asciiTheme="majorHAnsi" w:hAnsiTheme="majorHAnsi"/>
        </w:rPr>
        <w:t xml:space="preserve"> </w:t>
      </w:r>
      <w:r w:rsidRPr="00C361D8">
        <w:rPr>
          <w:rFonts w:asciiTheme="majorHAnsi" w:hAnsiTheme="majorHAnsi"/>
          <w:u w:val="single"/>
        </w:rPr>
        <w:t>can take Cuba off the terrorist list at any time and should do so because it is "clear that the State Department doesn't really believe that Cuba is a state sponsor of terrorism</w:t>
      </w:r>
      <w:r w:rsidRPr="00C361D8">
        <w:rPr>
          <w:rFonts w:asciiTheme="majorHAnsi" w:hAnsiTheme="majorHAnsi"/>
        </w:rPr>
        <w:t>."</w:t>
      </w:r>
    </w:p>
    <w:p w14:paraId="4B46BB65" w14:textId="77777777" w:rsidR="00BE3BBB" w:rsidRPr="00C361D8" w:rsidRDefault="00BE3BBB" w:rsidP="00BE3BBB">
      <w:pPr>
        <w:rPr>
          <w:rFonts w:asciiTheme="majorHAnsi" w:hAnsiTheme="majorHAnsi"/>
        </w:rPr>
      </w:pPr>
    </w:p>
    <w:p w14:paraId="738FF80A" w14:textId="77777777" w:rsidR="00BE3BBB" w:rsidRPr="00C361D8" w:rsidRDefault="00BE3BBB" w:rsidP="0041170B">
      <w:pPr>
        <w:pStyle w:val="Heading4"/>
      </w:pPr>
      <w:r w:rsidRPr="00C361D8">
        <w:t>Terror list removal involves economic sanctions.</w:t>
      </w:r>
    </w:p>
    <w:p w14:paraId="752B9C7A" w14:textId="77777777" w:rsidR="00BE3BBB" w:rsidRPr="00C361D8" w:rsidRDefault="00BE3BBB" w:rsidP="00BE3BBB">
      <w:pPr>
        <w:rPr>
          <w:rFonts w:asciiTheme="majorHAnsi" w:hAnsiTheme="majorHAnsi"/>
        </w:rPr>
      </w:pPr>
      <w:r w:rsidRPr="00C361D8">
        <w:rPr>
          <w:rStyle w:val="StyleStyleBold12pt"/>
        </w:rPr>
        <w:t>Reuters 13</w:t>
      </w:r>
      <w:r w:rsidRPr="00C361D8">
        <w:rPr>
          <w:rFonts w:asciiTheme="majorHAnsi" w:hAnsiTheme="majorHAnsi"/>
        </w:rPr>
        <w:t xml:space="preserve"> – The Irish Times, “Cuba Says Inclusion on US Terror List ‘Shameful’”, March 31, 2013, http://www.irishtimes.com/news/world/cuba-says-inclusion-on-us-terror-list-shameful-1.1412929</w:t>
      </w:r>
    </w:p>
    <w:p w14:paraId="251EF679" w14:textId="77777777" w:rsidR="00BE3BBB" w:rsidRPr="00C361D8" w:rsidRDefault="00BE3BBB" w:rsidP="00BE3BBB">
      <w:pPr>
        <w:rPr>
          <w:rFonts w:asciiTheme="majorHAnsi" w:hAnsiTheme="majorHAnsi"/>
        </w:rPr>
      </w:pPr>
      <w:r w:rsidRPr="00C361D8">
        <w:rPr>
          <w:rFonts w:asciiTheme="majorHAnsi" w:hAnsiTheme="majorHAnsi"/>
          <w:u w:val="single"/>
        </w:rPr>
        <w:t>The terrorism designation comes with a number of sanctions, including a prohibition on US economic assistance and financial restrictions that create problems for Cuba in international commerce</w:t>
      </w:r>
      <w:r w:rsidRPr="00C361D8">
        <w:rPr>
          <w:rFonts w:asciiTheme="majorHAnsi" w:hAnsiTheme="majorHAnsi"/>
        </w:rPr>
        <w:t>, already made difficult by a US trade embargo imposed against the island since 1962.</w:t>
      </w:r>
    </w:p>
    <w:p w14:paraId="2FE24711" w14:textId="77777777" w:rsidR="00BE3BBB" w:rsidRPr="00C361D8" w:rsidRDefault="00BE3BBB" w:rsidP="00BE3BBB">
      <w:pPr>
        <w:rPr>
          <w:rFonts w:asciiTheme="majorHAnsi" w:hAnsiTheme="majorHAnsi"/>
        </w:rPr>
      </w:pPr>
      <w:r w:rsidRPr="00C361D8">
        <w:rPr>
          <w:rFonts w:asciiTheme="majorHAnsi" w:hAnsiTheme="majorHAnsi"/>
        </w:rPr>
        <w:t>The State Department’s explanation for Cuba’s inclusion on the list discounted most of the reasons from previous years and said “there was no indication that the Cuban government provided weapons or paramilitary training to terrorist groups.”</w:t>
      </w:r>
    </w:p>
    <w:p w14:paraId="16CD191E" w14:textId="77777777" w:rsidR="00BE3BBB" w:rsidRPr="00C361D8" w:rsidRDefault="00BE3BBB" w:rsidP="00BE3BBB">
      <w:pPr>
        <w:rPr>
          <w:rFonts w:asciiTheme="majorHAnsi" w:hAnsiTheme="majorHAnsi"/>
        </w:rPr>
      </w:pPr>
    </w:p>
    <w:p w14:paraId="55494161" w14:textId="77777777" w:rsidR="00BE3BBB" w:rsidRPr="00C361D8" w:rsidRDefault="00BE3BBB" w:rsidP="0041170B">
      <w:pPr>
        <w:pStyle w:val="Heading4"/>
      </w:pPr>
      <w:r w:rsidRPr="00C361D8">
        <w:t xml:space="preserve">Terror list inclusion bans trade of specific items. </w:t>
      </w:r>
    </w:p>
    <w:p w14:paraId="765E09E4" w14:textId="77777777" w:rsidR="00BE3BBB" w:rsidRPr="00C361D8" w:rsidRDefault="00BE3BBB" w:rsidP="00BE3BBB">
      <w:pPr>
        <w:rPr>
          <w:rFonts w:asciiTheme="majorHAnsi" w:hAnsiTheme="majorHAnsi"/>
        </w:rPr>
      </w:pPr>
      <w:r w:rsidRPr="00C361D8">
        <w:rPr>
          <w:rStyle w:val="StyleStyleBold12pt"/>
        </w:rPr>
        <w:t>Associated Press 13</w:t>
      </w:r>
      <w:r w:rsidRPr="00C361D8">
        <w:rPr>
          <w:rFonts w:asciiTheme="majorHAnsi" w:hAnsiTheme="majorHAnsi"/>
          <w:b/>
        </w:rPr>
        <w:t>-</w:t>
      </w:r>
      <w:r w:rsidRPr="00C361D8">
        <w:rPr>
          <w:rFonts w:asciiTheme="majorHAnsi" w:hAnsiTheme="majorHAnsi"/>
        </w:rPr>
        <w:t xml:space="preserve"> “Key US Decision on Cuba Terror-Designation Coming”, Yahoo News, March 23, 2013, http://news.yahoo.com/key-us-decision-cuba-terror-designation-coming-074500998.html</w:t>
      </w:r>
    </w:p>
    <w:p w14:paraId="10AE6000" w14:textId="77777777" w:rsidR="00BE3BBB" w:rsidRPr="00C361D8" w:rsidRDefault="00BE3BBB" w:rsidP="00BE3BBB">
      <w:pPr>
        <w:rPr>
          <w:rFonts w:asciiTheme="majorHAnsi" w:hAnsiTheme="majorHAnsi"/>
        </w:rPr>
      </w:pPr>
      <w:r w:rsidRPr="00C361D8">
        <w:rPr>
          <w:rFonts w:asciiTheme="majorHAnsi" w:hAnsiTheme="majorHAnsi"/>
        </w:rPr>
        <w:t>Cuban officials have long seen the terror designation as unjustified and told visiting American delegations privately in recent weeks that they view Kerry's recommendation as a litmus test for improved ties. They also hinted the decision could affect discussions over the release of jailed U.S. subcontractor Alan Gross, whose detention in 2009 torpedoed hopes of a diplomatic thaw.</w:t>
      </w:r>
    </w:p>
    <w:p w14:paraId="0CA59055" w14:textId="77777777" w:rsidR="00BE3BBB" w:rsidRPr="00C361D8" w:rsidRDefault="00BE3BBB" w:rsidP="00BE3BBB">
      <w:pPr>
        <w:rPr>
          <w:rFonts w:asciiTheme="majorHAnsi" w:hAnsiTheme="majorHAnsi"/>
          <w:u w:val="single"/>
        </w:rPr>
      </w:pPr>
      <w:r w:rsidRPr="00C361D8">
        <w:rPr>
          <w:rFonts w:asciiTheme="majorHAnsi" w:hAnsiTheme="majorHAnsi"/>
          <w:u w:val="single"/>
        </w:rPr>
        <w:t>Inclusion on the list means a ban not only on arms sales to Cuba but also on items that can have dual uses, including some hospital equipment. It also requires that the United States oppose any loans to Cuba by the World Bank or other international lending institutions, among other measures.</w:t>
      </w:r>
    </w:p>
    <w:p w14:paraId="469EC66C" w14:textId="77777777" w:rsidR="00BE3BBB" w:rsidRPr="00C361D8" w:rsidRDefault="00BE3BBB" w:rsidP="00BE3BBB">
      <w:pPr>
        <w:rPr>
          <w:rFonts w:asciiTheme="majorHAnsi" w:hAnsiTheme="majorHAnsi"/>
          <w:u w:val="single"/>
        </w:rPr>
      </w:pPr>
    </w:p>
    <w:p w14:paraId="542F0A41" w14:textId="77777777" w:rsidR="00BE3BBB" w:rsidRPr="00C361D8" w:rsidRDefault="00BE3BBB" w:rsidP="00BE3BBB">
      <w:pPr>
        <w:rPr>
          <w:rFonts w:asciiTheme="majorHAnsi" w:hAnsiTheme="majorHAnsi"/>
          <w:u w:val="single"/>
        </w:rPr>
      </w:pPr>
    </w:p>
    <w:p w14:paraId="2BA94478" w14:textId="77777777" w:rsidR="00BE3BBB" w:rsidRPr="00C361D8" w:rsidRDefault="00BE3BBB" w:rsidP="0041170B">
      <w:pPr>
        <w:pStyle w:val="Heading4"/>
      </w:pPr>
      <w:r w:rsidRPr="00C361D8">
        <w:t>The plan is economic engagement – sanctions and trade barriers</w:t>
      </w:r>
    </w:p>
    <w:p w14:paraId="17B475CE" w14:textId="77777777" w:rsidR="00BE3BBB" w:rsidRPr="00C361D8" w:rsidRDefault="00BE3BBB" w:rsidP="00BE3BBB">
      <w:pPr>
        <w:rPr>
          <w:rFonts w:asciiTheme="majorHAnsi" w:hAnsiTheme="majorHAnsi"/>
        </w:rPr>
      </w:pPr>
      <w:r w:rsidRPr="00C361D8">
        <w:rPr>
          <w:rStyle w:val="StyleStyleBold12pt"/>
        </w:rPr>
        <w:t>Bolender 13</w:t>
      </w:r>
      <w:r w:rsidRPr="00C361D8">
        <w:rPr>
          <w:rFonts w:asciiTheme="majorHAnsi" w:hAnsiTheme="majorHAnsi"/>
        </w:rPr>
        <w:t xml:space="preserve"> – Scholar at Council of Hemispheric Affairs, Research Fellow (Keith, “The Terror List, and Terrorism as Practiced Against Cuba”, Council on Hemispheric Affairs, April 22, 2013, http://www.coha.org/22355/)</w:t>
      </w:r>
    </w:p>
    <w:p w14:paraId="01181AE2" w14:textId="77777777" w:rsidR="00BE3BBB" w:rsidRPr="00C361D8" w:rsidRDefault="00BE3BBB" w:rsidP="00BE3BBB">
      <w:pPr>
        <w:rPr>
          <w:rFonts w:asciiTheme="majorHAnsi" w:hAnsiTheme="majorHAnsi"/>
          <w:u w:val="single"/>
        </w:rPr>
      </w:pPr>
      <w:r w:rsidRPr="00C361D8">
        <w:rPr>
          <w:rFonts w:asciiTheme="majorHAnsi" w:hAnsiTheme="majorHAnsi"/>
          <w:u w:val="single"/>
        </w:rPr>
        <w:t xml:space="preserve">There are numerous reasons why the Castro government finds its insertion on the list so galling. First are the real economic consequences to the designation. By law the United States must oppose any loans to Cuba by the World Bank or other international lending institutions. Obama administration officials have been using Cuba’s inclusion to make it increasingly difficult for Havana to conduct normal banking transactions that involve U.S. financial establishments, regardless of which currency is being used. Furthermore, the United States has imposed an arms embargo against all parties placed on the list (which the Castro government has experienced since the triumph of the Revolution) as well as prohibiting sales of items that could be considered to have both military and non-military dual use, including hospital equipment. For example, the William Soler children’s hospital in Havana was labeled a ‘denied hospital’ in 2007 by the State Department, bringing with it serious ramifications. Various medicines and technology have become impossible to obtain, resulting in the deaths of children and the inability of staff to properly deal with a variety of treatable conditions. [2] For Cuba, these restrictions are additionally damaging as the island continues to suffer from the comprehensive embargo the United States has imposed since the early 1960s. </w:t>
      </w:r>
    </w:p>
    <w:p w14:paraId="14CC08AD" w14:textId="77777777" w:rsidR="00BE3BBB" w:rsidRPr="00C361D8" w:rsidRDefault="00BE3BBB" w:rsidP="00BE3BBB">
      <w:pPr>
        <w:rPr>
          <w:rFonts w:asciiTheme="majorHAnsi" w:eastAsia="MS Mincho" w:hAnsiTheme="majorHAnsi"/>
        </w:rPr>
      </w:pPr>
    </w:p>
    <w:p w14:paraId="72758DA4" w14:textId="151975C1" w:rsidR="00BE3BBB" w:rsidRPr="003B455F" w:rsidRDefault="00BE3BBB" w:rsidP="003B455F">
      <w:pPr>
        <w:pStyle w:val="Heading3"/>
      </w:pPr>
      <w:r w:rsidRPr="003B455F">
        <w:t xml:space="preserve">at: diplomatic engage </w:t>
      </w:r>
    </w:p>
    <w:p w14:paraId="22C7CC25" w14:textId="77777777" w:rsidR="00BE3BBB" w:rsidRPr="00C361D8" w:rsidRDefault="00BE3BBB" w:rsidP="00BE3BBB">
      <w:pPr>
        <w:rPr>
          <w:rFonts w:asciiTheme="majorHAnsi" w:hAnsiTheme="majorHAnsi"/>
          <w:b/>
        </w:rPr>
      </w:pPr>
    </w:p>
    <w:p w14:paraId="65EF778A" w14:textId="77777777" w:rsidR="00BE3BBB" w:rsidRPr="00C361D8" w:rsidRDefault="00BE3BBB" w:rsidP="0041170B">
      <w:pPr>
        <w:pStyle w:val="Heading4"/>
      </w:pPr>
      <w:r w:rsidRPr="00C361D8">
        <w:t>The plan eliminates a restriction on economic engagement—contextual evidence</w:t>
      </w:r>
    </w:p>
    <w:p w14:paraId="2EC9C9A4" w14:textId="77777777" w:rsidR="00BE3BBB" w:rsidRPr="00C361D8" w:rsidRDefault="00BE3BBB" w:rsidP="00BE3BBB">
      <w:pPr>
        <w:rPr>
          <w:rFonts w:asciiTheme="majorHAnsi" w:hAnsiTheme="majorHAnsi"/>
          <w:sz w:val="16"/>
        </w:rPr>
      </w:pPr>
      <w:r w:rsidRPr="00C361D8">
        <w:rPr>
          <w:rStyle w:val="StyleStyleBold12pt"/>
        </w:rPr>
        <w:t>Hankyoreh 08</w:t>
      </w:r>
      <w:r w:rsidRPr="00C361D8">
        <w:rPr>
          <w:rFonts w:asciiTheme="majorHAnsi" w:hAnsiTheme="majorHAnsi"/>
          <w:b/>
        </w:rPr>
        <w:t>—</w:t>
      </w:r>
      <w:r w:rsidRPr="00C361D8">
        <w:rPr>
          <w:rFonts w:asciiTheme="majorHAnsi" w:hAnsiTheme="majorHAnsi"/>
        </w:rPr>
        <w:t>daily newspaper in South Korea (</w:t>
      </w:r>
      <w:r w:rsidRPr="00C361D8">
        <w:rPr>
          <w:rFonts w:asciiTheme="majorHAnsi" w:hAnsiTheme="majorHAnsi"/>
          <w:sz w:val="16"/>
        </w:rPr>
        <w:t xml:space="preserve">5/1, “U.S. report retains N. Korea on terrorism list but makes notable changes”, </w:t>
      </w:r>
      <w:hyperlink r:id="rId87" w:history="1">
        <w:r w:rsidRPr="00C361D8">
          <w:rPr>
            <w:rStyle w:val="Hyperlink"/>
            <w:rFonts w:asciiTheme="majorHAnsi" w:hAnsiTheme="majorHAnsi"/>
            <w:sz w:val="16"/>
          </w:rPr>
          <w:t>http://english.hani.co.kr/arti/english_edition/e_international/206446.html</w:t>
        </w:r>
      </w:hyperlink>
      <w:r w:rsidRPr="00C361D8">
        <w:rPr>
          <w:rFonts w:asciiTheme="majorHAnsi" w:hAnsiTheme="majorHAnsi"/>
          <w:sz w:val="16"/>
        </w:rPr>
        <w:t>) EL</w:t>
      </w:r>
    </w:p>
    <w:p w14:paraId="0E49709F" w14:textId="77777777" w:rsidR="00BE3BBB" w:rsidRPr="00C361D8" w:rsidRDefault="00BE3BBB" w:rsidP="00BE3BBB">
      <w:pPr>
        <w:rPr>
          <w:rFonts w:asciiTheme="majorHAnsi" w:hAnsiTheme="majorHAnsi"/>
          <w:u w:val="single"/>
        </w:rPr>
      </w:pPr>
      <w:r w:rsidRPr="00C361D8">
        <w:rPr>
          <w:rFonts w:asciiTheme="majorHAnsi" w:hAnsiTheme="majorHAnsi"/>
          <w:u w:val="single"/>
        </w:rPr>
        <w:t>P</w:t>
      </w:r>
      <w:r w:rsidRPr="00C361D8">
        <w:rPr>
          <w:rFonts w:asciiTheme="majorHAnsi" w:hAnsiTheme="majorHAnsi"/>
          <w:highlight w:val="yellow"/>
          <w:u w:val="single"/>
        </w:rPr>
        <w:t>yongyan</w:t>
      </w:r>
      <w:r w:rsidRPr="00C361D8">
        <w:rPr>
          <w:rFonts w:asciiTheme="majorHAnsi" w:hAnsiTheme="majorHAnsi"/>
          <w:u w:val="single"/>
        </w:rPr>
        <w:t xml:space="preserve">g persistently </w:t>
      </w:r>
      <w:r w:rsidRPr="00C361D8">
        <w:rPr>
          <w:rFonts w:asciiTheme="majorHAnsi" w:hAnsiTheme="majorHAnsi"/>
          <w:highlight w:val="yellow"/>
          <w:u w:val="single"/>
        </w:rPr>
        <w:t>demands it be removed from the</w:t>
      </w:r>
      <w:r w:rsidRPr="00C361D8">
        <w:rPr>
          <w:rFonts w:asciiTheme="majorHAnsi" w:hAnsiTheme="majorHAnsi"/>
          <w:u w:val="single"/>
        </w:rPr>
        <w:t xml:space="preserve"> U.S. </w:t>
      </w:r>
      <w:r w:rsidRPr="00C361D8">
        <w:rPr>
          <w:rFonts w:asciiTheme="majorHAnsi" w:hAnsiTheme="majorHAnsi"/>
          <w:highlight w:val="yellow"/>
          <w:u w:val="single"/>
        </w:rPr>
        <w:t>terror</w:t>
      </w:r>
      <w:r w:rsidRPr="00C361D8">
        <w:rPr>
          <w:rFonts w:asciiTheme="majorHAnsi" w:hAnsiTheme="majorHAnsi"/>
          <w:u w:val="single"/>
        </w:rPr>
        <w:t xml:space="preserve">ism country </w:t>
      </w:r>
      <w:r w:rsidRPr="00C361D8">
        <w:rPr>
          <w:rFonts w:asciiTheme="majorHAnsi" w:hAnsiTheme="majorHAnsi"/>
          <w:highlight w:val="yellow"/>
          <w:u w:val="single"/>
        </w:rPr>
        <w:t>list which</w:t>
      </w:r>
      <w:r w:rsidRPr="00C361D8">
        <w:rPr>
          <w:rFonts w:asciiTheme="majorHAnsi" w:hAnsiTheme="majorHAnsi"/>
          <w:u w:val="single"/>
        </w:rPr>
        <w:t xml:space="preserve"> in effect </w:t>
      </w:r>
      <w:r w:rsidRPr="00C361D8">
        <w:rPr>
          <w:rFonts w:asciiTheme="majorHAnsi" w:hAnsiTheme="majorHAnsi"/>
          <w:highlight w:val="yellow"/>
          <w:u w:val="single"/>
        </w:rPr>
        <w:t>heavily restricts</w:t>
      </w:r>
      <w:r w:rsidRPr="00C361D8">
        <w:rPr>
          <w:rFonts w:asciiTheme="majorHAnsi" w:hAnsiTheme="majorHAnsi"/>
          <w:sz w:val="16"/>
        </w:rPr>
        <w:t xml:space="preserve"> political </w:t>
      </w:r>
      <w:r w:rsidRPr="00C361D8">
        <w:rPr>
          <w:rFonts w:asciiTheme="majorHAnsi" w:hAnsiTheme="majorHAnsi"/>
          <w:u w:val="single"/>
        </w:rPr>
        <w:t xml:space="preserve">and </w:t>
      </w:r>
      <w:r w:rsidRPr="00C361D8">
        <w:rPr>
          <w:rFonts w:asciiTheme="majorHAnsi" w:hAnsiTheme="majorHAnsi"/>
          <w:highlight w:val="yellow"/>
          <w:u w:val="single"/>
        </w:rPr>
        <w:t>economic engagement</w:t>
      </w:r>
      <w:r w:rsidRPr="00C361D8">
        <w:rPr>
          <w:rFonts w:asciiTheme="majorHAnsi" w:hAnsiTheme="majorHAnsi"/>
          <w:u w:val="single"/>
        </w:rPr>
        <w:t xml:space="preserve"> between the two nations. For instance, the </w:t>
      </w:r>
      <w:r w:rsidRPr="00C361D8">
        <w:rPr>
          <w:rFonts w:asciiTheme="majorHAnsi" w:hAnsiTheme="majorHAnsi"/>
          <w:highlight w:val="yellow"/>
          <w:u w:val="single"/>
        </w:rPr>
        <w:t>U.S. must oppose any loans by the World Bank and other international financial institutions</w:t>
      </w:r>
      <w:r w:rsidRPr="00C361D8">
        <w:rPr>
          <w:rFonts w:asciiTheme="majorHAnsi" w:hAnsiTheme="majorHAnsi"/>
          <w:u w:val="single"/>
        </w:rPr>
        <w:t xml:space="preserve"> to countries on the list.</w:t>
      </w:r>
    </w:p>
    <w:p w14:paraId="327247A6" w14:textId="77777777" w:rsidR="00BE3BBB" w:rsidRPr="00C361D8" w:rsidRDefault="00BE3BBB" w:rsidP="00BE3BBB">
      <w:pPr>
        <w:rPr>
          <w:rFonts w:asciiTheme="majorHAnsi" w:hAnsiTheme="majorHAnsi"/>
          <w:u w:val="single"/>
        </w:rPr>
      </w:pPr>
    </w:p>
    <w:p w14:paraId="65337482" w14:textId="77777777" w:rsidR="00BE3BBB" w:rsidRPr="00C361D8" w:rsidRDefault="00BE3BBB" w:rsidP="0041170B">
      <w:pPr>
        <w:pStyle w:val="Heading4"/>
      </w:pPr>
      <w:r w:rsidRPr="00C361D8">
        <w:t xml:space="preserve">No brightline between diplomatic and economic sanctions </w:t>
      </w:r>
    </w:p>
    <w:p w14:paraId="02098AD4" w14:textId="77777777" w:rsidR="00BE3BBB" w:rsidRPr="00C361D8" w:rsidRDefault="00BE3BBB" w:rsidP="00BE3BBB">
      <w:pPr>
        <w:rPr>
          <w:rFonts w:asciiTheme="majorHAnsi" w:hAnsiTheme="majorHAnsi"/>
          <w:sz w:val="16"/>
        </w:rPr>
      </w:pPr>
      <w:r w:rsidRPr="00C361D8">
        <w:rPr>
          <w:rStyle w:val="StyleStyleBold12pt"/>
        </w:rPr>
        <w:t>EEAS 08</w:t>
      </w:r>
      <w:r w:rsidRPr="00C361D8">
        <w:rPr>
          <w:rFonts w:asciiTheme="majorHAnsi" w:hAnsiTheme="majorHAnsi"/>
        </w:rPr>
        <w:t xml:space="preserve">—EEAS (Europe External Action Service) is the European Union's diplomatic corps </w:t>
      </w:r>
      <w:r w:rsidRPr="00C361D8">
        <w:rPr>
          <w:rFonts w:asciiTheme="majorHAnsi" w:hAnsiTheme="majorHAnsi"/>
          <w:sz w:val="16"/>
        </w:rPr>
        <w:t xml:space="preserve">(Spring, “Sanctions or restrictive measures”, </w:t>
      </w:r>
      <w:hyperlink r:id="rId88" w:history="1">
        <w:r w:rsidRPr="00C361D8">
          <w:rPr>
            <w:rStyle w:val="Hyperlink"/>
            <w:rFonts w:asciiTheme="majorHAnsi" w:hAnsiTheme="majorHAnsi"/>
            <w:sz w:val="16"/>
          </w:rPr>
          <w:t>http://eeas.europa.eu/cfsp/sanctions/docs/index_en.pdf</w:t>
        </w:r>
      </w:hyperlink>
      <w:r w:rsidRPr="00C361D8">
        <w:rPr>
          <w:rFonts w:asciiTheme="majorHAnsi" w:hAnsiTheme="majorHAnsi"/>
          <w:sz w:val="16"/>
        </w:rPr>
        <w:t>) EL</w:t>
      </w:r>
    </w:p>
    <w:p w14:paraId="431F9433" w14:textId="77777777" w:rsidR="00BE3BBB" w:rsidRPr="00C361D8" w:rsidRDefault="00BE3BBB" w:rsidP="00BE3BBB">
      <w:pPr>
        <w:rPr>
          <w:rFonts w:asciiTheme="majorHAnsi" w:hAnsiTheme="majorHAnsi"/>
        </w:rPr>
      </w:pPr>
      <w:r w:rsidRPr="00C361D8">
        <w:rPr>
          <w:rFonts w:asciiTheme="majorHAnsi" w:hAnsiTheme="majorHAnsi"/>
          <w:sz w:val="16"/>
        </w:rPr>
        <w:t xml:space="preserve">Within the framework of the Common Foreign and Security Policy (CFSP), the EU applies restrictive measures in pursuit of the specific CFSP objectives set out in the Treaty on European Union (see particularly Article 11). </w:t>
      </w:r>
      <w:r w:rsidRPr="00C361D8">
        <w:rPr>
          <w:rFonts w:asciiTheme="majorHAnsi" w:hAnsiTheme="majorHAnsi"/>
          <w:highlight w:val="yellow"/>
          <w:u w:val="single"/>
        </w:rPr>
        <w:t>Sanctions</w:t>
      </w:r>
      <w:r w:rsidRPr="00C361D8">
        <w:rPr>
          <w:rFonts w:asciiTheme="majorHAnsi" w:hAnsiTheme="majorHAnsi"/>
          <w:u w:val="single"/>
        </w:rPr>
        <w:t xml:space="preserve"> or restrictive measures (the two terms are used interchangeably) have been frequently imposed</w:t>
      </w:r>
      <w:r w:rsidRPr="00C361D8">
        <w:rPr>
          <w:rFonts w:asciiTheme="majorHAnsi" w:hAnsiTheme="majorHAnsi"/>
          <w:sz w:val="16"/>
        </w:rPr>
        <w:t xml:space="preserve"> by the EU in recent years, either on an autonomous EU basis or implementing binding Resolutions of the Security Council of the United Nations. </w:t>
      </w:r>
      <w:r w:rsidRPr="00C361D8">
        <w:rPr>
          <w:rFonts w:asciiTheme="majorHAnsi" w:hAnsiTheme="majorHAnsi"/>
          <w:u w:val="single"/>
        </w:rPr>
        <w:t xml:space="preserve">Sanctions </w:t>
      </w:r>
      <w:r w:rsidRPr="00C361D8">
        <w:rPr>
          <w:rFonts w:asciiTheme="majorHAnsi" w:hAnsiTheme="majorHAnsi"/>
          <w:highlight w:val="yellow"/>
          <w:u w:val="single"/>
        </w:rPr>
        <w:t>are an instrument of a diplomatic or economic nature which seek to bring about a change in activities</w:t>
      </w:r>
      <w:r w:rsidRPr="00C361D8">
        <w:rPr>
          <w:rFonts w:asciiTheme="majorHAnsi" w:hAnsiTheme="majorHAnsi"/>
          <w:u w:val="single"/>
        </w:rPr>
        <w:t xml:space="preserve"> or policies </w:t>
      </w:r>
      <w:r w:rsidRPr="00C361D8">
        <w:rPr>
          <w:rFonts w:asciiTheme="majorHAnsi" w:hAnsiTheme="majorHAnsi"/>
          <w:highlight w:val="yellow"/>
          <w:u w:val="single"/>
        </w:rPr>
        <w:t>such as violations of international law or human rights, or policies that do not respect the rule of law or democratic principles</w:t>
      </w:r>
      <w:r w:rsidRPr="00C361D8">
        <w:rPr>
          <w:rFonts w:asciiTheme="majorHAnsi" w:hAnsiTheme="majorHAnsi"/>
          <w:u w:val="single"/>
        </w:rPr>
        <w:t xml:space="preserve">. </w:t>
      </w:r>
      <w:r w:rsidRPr="00C361D8">
        <w:rPr>
          <w:rFonts w:asciiTheme="majorHAnsi" w:hAnsiTheme="majorHAnsi"/>
          <w:sz w:val="16"/>
        </w:rPr>
        <w:t xml:space="preserve">Restrictive measures imposed by the EU may target governments of third countries, or non-state entities and individuals (such as terrorist groups and terrorists). </w:t>
      </w:r>
      <w:r w:rsidRPr="00C361D8">
        <w:rPr>
          <w:rFonts w:asciiTheme="majorHAnsi" w:hAnsiTheme="majorHAnsi"/>
          <w:highlight w:val="yellow"/>
          <w:u w:val="single"/>
        </w:rPr>
        <w:t>They may comprise arms embargoes</w:t>
      </w:r>
      <w:r w:rsidRPr="00C361D8">
        <w:rPr>
          <w:rFonts w:asciiTheme="majorHAnsi" w:hAnsiTheme="majorHAnsi"/>
          <w:u w:val="single"/>
        </w:rPr>
        <w:t xml:space="preserve">, other specific or </w:t>
      </w:r>
      <w:r w:rsidRPr="00C361D8">
        <w:rPr>
          <w:rFonts w:asciiTheme="majorHAnsi" w:hAnsiTheme="majorHAnsi"/>
          <w:highlight w:val="yellow"/>
          <w:u w:val="single"/>
        </w:rPr>
        <w:t>general trade restrictions</w:t>
      </w:r>
      <w:r w:rsidRPr="00C361D8">
        <w:rPr>
          <w:rFonts w:asciiTheme="majorHAnsi" w:hAnsiTheme="majorHAnsi"/>
          <w:u w:val="single"/>
        </w:rPr>
        <w:t xml:space="preserve"> </w:t>
      </w:r>
      <w:r w:rsidRPr="00C361D8">
        <w:rPr>
          <w:rFonts w:asciiTheme="majorHAnsi" w:hAnsiTheme="majorHAnsi"/>
          <w:sz w:val="16"/>
        </w:rPr>
        <w:t>(import and export bans</w:t>
      </w:r>
      <w:r w:rsidRPr="00C361D8">
        <w:rPr>
          <w:rFonts w:asciiTheme="majorHAnsi" w:hAnsiTheme="majorHAnsi"/>
          <w:u w:val="single"/>
        </w:rPr>
        <w:t xml:space="preserve">), </w:t>
      </w:r>
      <w:r w:rsidRPr="00C361D8">
        <w:rPr>
          <w:rFonts w:asciiTheme="majorHAnsi" w:hAnsiTheme="majorHAnsi"/>
          <w:highlight w:val="yellow"/>
          <w:u w:val="single"/>
        </w:rPr>
        <w:t>financial restrictions, restrictions on admission</w:t>
      </w:r>
      <w:r w:rsidRPr="00C361D8">
        <w:rPr>
          <w:rFonts w:asciiTheme="majorHAnsi" w:hAnsiTheme="majorHAnsi"/>
          <w:u w:val="single"/>
        </w:rPr>
        <w:t xml:space="preserve"> (visa or travel bans), or other measures, as appropriate</w:t>
      </w:r>
      <w:r w:rsidRPr="00C361D8">
        <w:rPr>
          <w:rFonts w:asciiTheme="majorHAnsi" w:hAnsiTheme="majorHAnsi"/>
          <w:sz w:val="16"/>
        </w:rPr>
        <w:t>. This website provides an overview of restrictive measures adopted in the framework of the CFSP that are currently in force. It also offers a consolidated list containing the names and identification details of all persons, groups and entities targeted by financial restrictions. The text below also sets out the objectives and principles guiding the EU policy on restrictive measures, and explains the procedures applied for the adoption of restrictive measures in the framework of the Common Foreign and Security Policy.</w:t>
      </w:r>
    </w:p>
    <w:p w14:paraId="2D853050" w14:textId="77777777" w:rsidR="00BE3BBB" w:rsidRPr="00C361D8" w:rsidRDefault="00BE3BBB" w:rsidP="00BE3BBB">
      <w:pPr>
        <w:rPr>
          <w:rFonts w:asciiTheme="majorHAnsi" w:hAnsiTheme="majorHAnsi"/>
        </w:rPr>
      </w:pPr>
    </w:p>
    <w:p w14:paraId="699B37FD" w14:textId="77777777" w:rsidR="00BE3BBB" w:rsidRPr="00C361D8" w:rsidRDefault="00BE3BBB" w:rsidP="0041170B">
      <w:pPr>
        <w:pStyle w:val="Heading4"/>
      </w:pPr>
      <w:r w:rsidRPr="00C361D8">
        <w:t>Here’s are the economic things the plan does</w:t>
      </w:r>
    </w:p>
    <w:p w14:paraId="02BFD754" w14:textId="77777777" w:rsidR="00BE3BBB" w:rsidRPr="00C361D8" w:rsidRDefault="00BE3BBB" w:rsidP="00BE3BBB">
      <w:pPr>
        <w:rPr>
          <w:rFonts w:asciiTheme="majorHAnsi" w:hAnsiTheme="majorHAnsi"/>
          <w:sz w:val="16"/>
        </w:rPr>
      </w:pPr>
      <w:r w:rsidRPr="00C361D8">
        <w:rPr>
          <w:rStyle w:val="StyleStyleBold12pt"/>
        </w:rPr>
        <w:t>Hufbauer et al 01</w:t>
      </w:r>
      <w:r w:rsidRPr="00C361D8">
        <w:rPr>
          <w:rFonts w:asciiTheme="majorHAnsi" w:hAnsiTheme="majorHAnsi"/>
        </w:rPr>
        <w:t xml:space="preserve">—Gary Clyde Hufbauer is a Reginald Jones Senior Fellow at the Peterson Institute for International Economics, Jeffrey J. Schott is a senior fellow, and Barbara Oegg is a research assistant </w:t>
      </w:r>
      <w:r w:rsidRPr="00C361D8">
        <w:rPr>
          <w:rFonts w:asciiTheme="majorHAnsi" w:hAnsiTheme="majorHAnsi"/>
          <w:sz w:val="16"/>
        </w:rPr>
        <w:t xml:space="preserve">(November, “Using Sanctions to Fight Terrorism”, </w:t>
      </w:r>
      <w:hyperlink r:id="rId89" w:history="1">
        <w:r w:rsidRPr="00C361D8">
          <w:rPr>
            <w:rStyle w:val="Hyperlink"/>
            <w:rFonts w:asciiTheme="majorHAnsi" w:hAnsiTheme="majorHAnsi"/>
            <w:sz w:val="16"/>
          </w:rPr>
          <w:t>http://www.iie.com/publications/pb/print.cfm?ResearchId=79&amp;doc=pub</w:t>
        </w:r>
      </w:hyperlink>
      <w:r w:rsidRPr="00C361D8">
        <w:rPr>
          <w:rFonts w:asciiTheme="majorHAnsi" w:hAnsiTheme="majorHAnsi"/>
          <w:sz w:val="16"/>
        </w:rPr>
        <w:t>) EL</w:t>
      </w:r>
    </w:p>
    <w:p w14:paraId="14B47302" w14:textId="77777777" w:rsidR="00BE3BBB" w:rsidRPr="00C361D8" w:rsidRDefault="00BE3BBB" w:rsidP="00BE3BBB">
      <w:pPr>
        <w:rPr>
          <w:rFonts w:asciiTheme="majorHAnsi" w:hAnsiTheme="majorHAnsi"/>
          <w:u w:val="single"/>
        </w:rPr>
      </w:pPr>
      <w:r w:rsidRPr="00C361D8">
        <w:rPr>
          <w:rFonts w:asciiTheme="majorHAnsi" w:hAnsiTheme="majorHAnsi"/>
          <w:sz w:val="16"/>
        </w:rPr>
        <w:t xml:space="preserve">In the 1970s and 1980s, US counterterrorism policy primarily focused on state sponsorship of international terrorism. </w:t>
      </w:r>
      <w:r w:rsidRPr="00C361D8">
        <w:rPr>
          <w:rFonts w:asciiTheme="majorHAnsi" w:hAnsiTheme="majorHAnsi"/>
          <w:u w:val="single"/>
        </w:rPr>
        <w:t xml:space="preserve">State sponsors of terrorism are countries designated by the Secretary of State under Section 6 (j) of the Export Administration Act of 1979 as countries that have “repeatedly provided state support for acts of international terrorism.” </w:t>
      </w:r>
      <w:r w:rsidRPr="00C361D8">
        <w:rPr>
          <w:rFonts w:asciiTheme="majorHAnsi" w:hAnsiTheme="majorHAnsi"/>
          <w:sz w:val="16"/>
        </w:rPr>
        <w:t xml:space="preserve">Currently the list of state sponsors includes seven countries: Cuba, Iran, Iraq, Libya, North Korea, Sudan, and Syria. </w:t>
      </w:r>
      <w:r w:rsidRPr="00C361D8">
        <w:rPr>
          <w:rFonts w:asciiTheme="majorHAnsi" w:hAnsiTheme="majorHAnsi"/>
          <w:u w:val="single"/>
        </w:rPr>
        <w:t>Naming a country on the terrorism list triggers a series of economic sanctions under different US laws. These sanctions include: restrictions on export licenses (or a general ban) for dual-use items or critical technology (under the Export Administration Act of 1979) ban on sales or licenses for items on the US Munitions Control List (under the Arms Export Control Act) ban on US foreign assistance including Export-Import Bank credits and guarantees (under the Foreign Assistance Act of 1961) authorization for the president to restrict or ban imports of goods and services from designated terrorist countries (under the International Security and Development Cooperation Act of 1985) prohibition of financial transactions by US persons with the governments of designated terrorist countries (under the Antiterrorism and Effective Death Penalty Act of 1996) requirement that US representatives at international financial institutions vote against loans or other financial assistance to that country (under the International Financial Institutions Act of 1977) ineligibility for the Generalized System of Preferences (GSP, under the Trade Act of 1974)</w:t>
      </w:r>
    </w:p>
    <w:p w14:paraId="69ACBDC3" w14:textId="77777777" w:rsidR="00BE3BBB" w:rsidRPr="00C361D8" w:rsidRDefault="00BE3BBB" w:rsidP="00BE3BBB">
      <w:pPr>
        <w:rPr>
          <w:rFonts w:asciiTheme="majorHAnsi" w:hAnsiTheme="majorHAnsi"/>
        </w:rPr>
      </w:pPr>
      <w:r w:rsidRPr="00C361D8">
        <w:rPr>
          <w:rFonts w:asciiTheme="majorHAnsi" w:hAnsiTheme="majorHAnsi"/>
        </w:rPr>
        <w:t xml:space="preserve"> </w:t>
      </w:r>
    </w:p>
    <w:p w14:paraId="22F8CEDD" w14:textId="77777777" w:rsidR="00BE3BBB" w:rsidRPr="00C361D8" w:rsidRDefault="00BE3BBB" w:rsidP="0041170B">
      <w:pPr>
        <w:pStyle w:val="Heading4"/>
      </w:pPr>
      <w:r w:rsidRPr="00C361D8">
        <w:t xml:space="preserve">The plan would be the beginning of constructive engagement </w:t>
      </w:r>
    </w:p>
    <w:p w14:paraId="3E24B2C7" w14:textId="77777777" w:rsidR="00BE3BBB" w:rsidRPr="00C361D8" w:rsidRDefault="00BE3BBB" w:rsidP="00BE3BBB">
      <w:pPr>
        <w:rPr>
          <w:rFonts w:asciiTheme="majorHAnsi" w:hAnsiTheme="majorHAnsi"/>
          <w:sz w:val="16"/>
        </w:rPr>
      </w:pPr>
      <w:r w:rsidRPr="00C361D8">
        <w:rPr>
          <w:rStyle w:val="StyleStyleBold12pt"/>
        </w:rPr>
        <w:t>Hufbauer et al 01</w:t>
      </w:r>
      <w:r w:rsidRPr="00C361D8">
        <w:rPr>
          <w:rFonts w:asciiTheme="majorHAnsi" w:hAnsiTheme="majorHAnsi"/>
        </w:rPr>
        <w:t xml:space="preserve">—Gary Clyde Hufbauer is a Reginald Jones Senior Fellow at the Peterson Institute for International Economics, Jeffrey J. Schott is a senior fellow, and Barbara Oegg is a research assistant </w:t>
      </w:r>
      <w:r w:rsidRPr="00C361D8">
        <w:rPr>
          <w:rFonts w:asciiTheme="majorHAnsi" w:hAnsiTheme="majorHAnsi"/>
          <w:sz w:val="16"/>
        </w:rPr>
        <w:t xml:space="preserve">(November, “Using Sanctions to Fight Terrorism”, </w:t>
      </w:r>
      <w:hyperlink r:id="rId90" w:history="1">
        <w:r w:rsidRPr="00C361D8">
          <w:rPr>
            <w:rStyle w:val="Hyperlink"/>
            <w:rFonts w:asciiTheme="majorHAnsi" w:hAnsiTheme="majorHAnsi"/>
            <w:sz w:val="16"/>
          </w:rPr>
          <w:t>http://www.iie.com/publications/pb/print.cfm?ResearchId=79&amp;doc=pub</w:t>
        </w:r>
      </w:hyperlink>
      <w:r w:rsidRPr="00C361D8">
        <w:rPr>
          <w:rFonts w:asciiTheme="majorHAnsi" w:hAnsiTheme="majorHAnsi"/>
          <w:sz w:val="16"/>
        </w:rPr>
        <w:t>) EL</w:t>
      </w:r>
    </w:p>
    <w:p w14:paraId="20EB4281" w14:textId="77777777" w:rsidR="00BE3BBB" w:rsidRPr="00C361D8" w:rsidRDefault="00BE3BBB" w:rsidP="00BE3BBB">
      <w:pPr>
        <w:rPr>
          <w:rFonts w:asciiTheme="majorHAnsi" w:hAnsiTheme="majorHAnsi"/>
          <w:sz w:val="16"/>
        </w:rPr>
      </w:pPr>
      <w:r w:rsidRPr="00C361D8">
        <w:rPr>
          <w:rFonts w:asciiTheme="majorHAnsi" w:hAnsiTheme="majorHAnsi"/>
          <w:u w:val="single"/>
        </w:rPr>
        <w:t>The US approach in dealing with state sponsors has differed from the approach favored by its allies. While the European Union believes in “constructive engagement”</w:t>
      </w:r>
      <w:r w:rsidRPr="00C361D8">
        <w:rPr>
          <w:rFonts w:asciiTheme="majorHAnsi" w:hAnsiTheme="majorHAnsi"/>
          <w:sz w:val="16"/>
        </w:rPr>
        <w:t xml:space="preserve"> with countries such as Iran, </w:t>
      </w:r>
      <w:r w:rsidRPr="00C361D8">
        <w:rPr>
          <w:rFonts w:asciiTheme="majorHAnsi" w:hAnsiTheme="majorHAnsi"/>
          <w:u w:val="single"/>
        </w:rPr>
        <w:t>the United States is inclined to isolate and punish these countries.</w:t>
      </w:r>
      <w:r w:rsidRPr="00C361D8">
        <w:rPr>
          <w:rFonts w:asciiTheme="majorHAnsi" w:hAnsiTheme="majorHAnsi"/>
          <w:sz w:val="16"/>
        </w:rPr>
        <w:t xml:space="preserve"> Frustrated by the lack of international cooperation, the US Congress sought to extend the reach of unilateral US measures by imposing secondary sanctions on firms located in third countries. In 1996, Congress passed the Helms-Burton Act targeting foreign companies that invest in Cuba, and a few months later, Congress passed the Iran-Libya Sanctions Act (ILSA) seeking to prevent European companies from investing in the oil sector in Iran and Libya. The extraterritorial scope of these measures irritated key US allies, but Presidents Clinton and Bush have waived key provisions of each bill to avoid imposing sanctions against allied industrial nations. As a result, these US laws only block activities by US firms.</w:t>
      </w:r>
    </w:p>
    <w:p w14:paraId="7C6309E7" w14:textId="77777777" w:rsidR="00BE3BBB" w:rsidRPr="00C361D8" w:rsidRDefault="00BE3BBB" w:rsidP="00BE3BBB">
      <w:pPr>
        <w:rPr>
          <w:rFonts w:asciiTheme="majorHAnsi" w:hAnsiTheme="majorHAnsi"/>
        </w:rPr>
      </w:pPr>
    </w:p>
    <w:p w14:paraId="7E7FE836" w14:textId="77777777" w:rsidR="00BE3BBB" w:rsidRPr="00C361D8" w:rsidRDefault="00BE3BBB" w:rsidP="00BE3BBB">
      <w:pPr>
        <w:rPr>
          <w:rFonts w:asciiTheme="majorHAnsi" w:hAnsiTheme="majorHAnsi"/>
        </w:rPr>
      </w:pPr>
    </w:p>
    <w:p w14:paraId="0BFC6538" w14:textId="77777777" w:rsidR="00BE3BBB" w:rsidRPr="00C361D8" w:rsidRDefault="00BE3BBB" w:rsidP="0041170B">
      <w:pPr>
        <w:pStyle w:val="Heading4"/>
      </w:pPr>
      <w:r w:rsidRPr="00C361D8">
        <w:t>Prefer our evidence—it is from the State Department’s annual report on state sponsored terrorism—contextual to the aff</w:t>
      </w:r>
    </w:p>
    <w:p w14:paraId="6CC3C3B9" w14:textId="77777777" w:rsidR="00BE3BBB" w:rsidRPr="00C361D8" w:rsidRDefault="00BE3BBB" w:rsidP="00BE3BBB">
      <w:pPr>
        <w:rPr>
          <w:rFonts w:asciiTheme="majorHAnsi" w:hAnsiTheme="majorHAnsi"/>
          <w:sz w:val="16"/>
        </w:rPr>
      </w:pPr>
      <w:r w:rsidRPr="00C361D8">
        <w:rPr>
          <w:rStyle w:val="StyleStyleBold12pt"/>
        </w:rPr>
        <w:t>US State Department no date—“</w:t>
      </w:r>
      <w:r w:rsidRPr="00C361D8">
        <w:rPr>
          <w:rFonts w:asciiTheme="majorHAnsi" w:hAnsiTheme="majorHAnsi"/>
          <w:sz w:val="16"/>
        </w:rPr>
        <w:t xml:space="preserve">STATE SPONSORS OF TERROR OVERVIEW”, </w:t>
      </w:r>
      <w:hyperlink r:id="rId91" w:history="1">
        <w:r w:rsidRPr="00C361D8">
          <w:rPr>
            <w:rStyle w:val="Hyperlink"/>
            <w:rFonts w:asciiTheme="majorHAnsi" w:hAnsiTheme="majorHAnsi"/>
            <w:sz w:val="16"/>
          </w:rPr>
          <w:t>http://www.state.gov/documents/organization/65476.pdf</w:t>
        </w:r>
      </w:hyperlink>
      <w:r w:rsidRPr="00C361D8">
        <w:rPr>
          <w:rFonts w:asciiTheme="majorHAnsi" w:hAnsiTheme="majorHAnsi"/>
          <w:sz w:val="16"/>
        </w:rPr>
        <w:t>) EL</w:t>
      </w:r>
    </w:p>
    <w:p w14:paraId="2D387AC2" w14:textId="77777777" w:rsidR="00BE3BBB" w:rsidRPr="00C361D8" w:rsidRDefault="00BE3BBB" w:rsidP="00BE3BBB">
      <w:pPr>
        <w:rPr>
          <w:rFonts w:asciiTheme="majorHAnsi" w:hAnsiTheme="majorHAnsi"/>
          <w:sz w:val="16"/>
        </w:rPr>
      </w:pPr>
      <w:r w:rsidRPr="00C361D8">
        <w:rPr>
          <w:rFonts w:asciiTheme="majorHAnsi" w:hAnsiTheme="majorHAnsi"/>
          <w:sz w:val="16"/>
        </w:rPr>
        <w:t xml:space="preserve">State Sponsor: Implications Designating countries that repeatedly provide support for acts of international terrorism (that is, </w:t>
      </w:r>
      <w:r w:rsidRPr="00C361D8">
        <w:rPr>
          <w:rFonts w:asciiTheme="majorHAnsi" w:hAnsiTheme="majorHAnsi"/>
          <w:u w:val="single"/>
        </w:rPr>
        <w:t xml:space="preserve">placing a country on the terrorism list) imposes four main sets of U.S. Government sanctions: </w:t>
      </w:r>
      <w:r w:rsidRPr="00C361D8">
        <w:rPr>
          <w:rFonts w:asciiTheme="majorHAnsi" w:hAnsiTheme="majorHAnsi"/>
          <w:sz w:val="16"/>
        </w:rPr>
        <w:t xml:space="preserve">1. </w:t>
      </w:r>
      <w:r w:rsidRPr="00C361D8">
        <w:rPr>
          <w:rFonts w:asciiTheme="majorHAnsi" w:hAnsiTheme="majorHAnsi"/>
          <w:u w:val="single"/>
        </w:rPr>
        <w:t>A ban on arms-related exports and sales.</w:t>
      </w:r>
      <w:r w:rsidRPr="00C361D8">
        <w:rPr>
          <w:rFonts w:asciiTheme="majorHAnsi" w:hAnsiTheme="majorHAnsi"/>
          <w:sz w:val="16"/>
        </w:rPr>
        <w:t xml:space="preserve"> 2. </w:t>
      </w:r>
      <w:r w:rsidRPr="00C361D8">
        <w:rPr>
          <w:rFonts w:asciiTheme="majorHAnsi" w:hAnsiTheme="majorHAnsi"/>
          <w:u w:val="single"/>
        </w:rPr>
        <w:t>Controls over exports of dual-use items</w:t>
      </w:r>
      <w:r w:rsidRPr="00C361D8">
        <w:rPr>
          <w:rFonts w:asciiTheme="majorHAnsi" w:hAnsiTheme="majorHAnsi"/>
          <w:sz w:val="16"/>
        </w:rPr>
        <w:t xml:space="preserve">, requiring 30-day Congressional notification for goods or services that could significantly enhance the terrorist-list country's military capability or ability to support terrorism. 3. </w:t>
      </w:r>
      <w:r w:rsidRPr="00C361D8">
        <w:rPr>
          <w:rFonts w:asciiTheme="majorHAnsi" w:hAnsiTheme="majorHAnsi"/>
          <w:u w:val="single"/>
        </w:rPr>
        <w:t xml:space="preserve">Prohibitions on economic assistance. </w:t>
      </w:r>
      <w:r w:rsidRPr="00C361D8">
        <w:rPr>
          <w:rFonts w:asciiTheme="majorHAnsi" w:hAnsiTheme="majorHAnsi"/>
          <w:sz w:val="16"/>
        </w:rPr>
        <w:t xml:space="preserve">4. </w:t>
      </w:r>
      <w:r w:rsidRPr="00C361D8">
        <w:rPr>
          <w:rFonts w:asciiTheme="majorHAnsi" w:hAnsiTheme="majorHAnsi"/>
          <w:u w:val="single"/>
        </w:rPr>
        <w:t>Imposition of miscellaneous financial and other restrictions,</w:t>
      </w:r>
      <w:r w:rsidRPr="00C361D8">
        <w:rPr>
          <w:rFonts w:asciiTheme="majorHAnsi" w:hAnsiTheme="majorHAnsi"/>
          <w:sz w:val="16"/>
        </w:rPr>
        <w:t xml:space="preserve"> including: • </w:t>
      </w:r>
      <w:r w:rsidRPr="00C361D8">
        <w:rPr>
          <w:rFonts w:asciiTheme="majorHAnsi" w:hAnsiTheme="majorHAnsi"/>
          <w:u w:val="single"/>
        </w:rPr>
        <w:t xml:space="preserve">Requiring the United States to oppose loans by the World Bank and other international financial institutions; </w:t>
      </w:r>
      <w:r w:rsidRPr="00C361D8">
        <w:rPr>
          <w:rFonts w:asciiTheme="majorHAnsi" w:hAnsiTheme="majorHAnsi"/>
          <w:sz w:val="16"/>
        </w:rPr>
        <w:t xml:space="preserve">• Lifting diplomatic immunity to allow families of terrorist victims to file civil lawsuits in U.S. courts; • </w:t>
      </w:r>
      <w:r w:rsidRPr="00C361D8">
        <w:rPr>
          <w:rFonts w:asciiTheme="majorHAnsi" w:hAnsiTheme="majorHAnsi"/>
          <w:u w:val="single"/>
        </w:rPr>
        <w:t>Denying companies and individuals tax credits for income</w:t>
      </w:r>
      <w:r w:rsidRPr="00C361D8">
        <w:rPr>
          <w:rFonts w:asciiTheme="majorHAnsi" w:hAnsiTheme="majorHAnsi"/>
          <w:sz w:val="16"/>
        </w:rPr>
        <w:t xml:space="preserve"> earned in terroristlisted countries; • </w:t>
      </w:r>
      <w:r w:rsidRPr="00C361D8">
        <w:rPr>
          <w:rFonts w:asciiTheme="majorHAnsi" w:hAnsiTheme="majorHAnsi"/>
          <w:u w:val="single"/>
        </w:rPr>
        <w:t xml:space="preserve">Denial of duty-free treatment of goods </w:t>
      </w:r>
      <w:r w:rsidRPr="00C361D8">
        <w:rPr>
          <w:rFonts w:asciiTheme="majorHAnsi" w:hAnsiTheme="majorHAnsi"/>
          <w:sz w:val="16"/>
        </w:rPr>
        <w:t xml:space="preserve">exported to the United States; • </w:t>
      </w:r>
      <w:r w:rsidRPr="00C361D8">
        <w:rPr>
          <w:rFonts w:asciiTheme="majorHAnsi" w:hAnsiTheme="majorHAnsi"/>
          <w:u w:val="single"/>
        </w:rPr>
        <w:t>Authority to prohibit any U.S. citizen from engaging in a financial transaction</w:t>
      </w:r>
      <w:r w:rsidRPr="00C361D8">
        <w:rPr>
          <w:rFonts w:asciiTheme="majorHAnsi" w:hAnsiTheme="majorHAnsi"/>
          <w:sz w:val="16"/>
        </w:rPr>
        <w:t xml:space="preserve"> with a terrorist-list government without a Treasury Department license; and • </w:t>
      </w:r>
      <w:r w:rsidRPr="00C361D8">
        <w:rPr>
          <w:rFonts w:asciiTheme="majorHAnsi" w:hAnsiTheme="majorHAnsi"/>
          <w:u w:val="single"/>
        </w:rPr>
        <w:t>Prohibition of Defense Department contracts above $100,00</w:t>
      </w:r>
      <w:r w:rsidRPr="00C361D8">
        <w:rPr>
          <w:rFonts w:asciiTheme="majorHAnsi" w:hAnsiTheme="majorHAnsi"/>
          <w:sz w:val="16"/>
        </w:rPr>
        <w:t>0 with companies controlled by terrorist-list states.</w:t>
      </w:r>
    </w:p>
    <w:p w14:paraId="4D22FD1F" w14:textId="77777777" w:rsidR="003B455F" w:rsidRDefault="003B455F" w:rsidP="0041170B">
      <w:pPr>
        <w:pStyle w:val="Heading4"/>
      </w:pPr>
    </w:p>
    <w:p w14:paraId="6ACA2357" w14:textId="77777777" w:rsidR="00BE3BBB" w:rsidRPr="00C361D8" w:rsidRDefault="00BE3BBB" w:rsidP="0041170B">
      <w:pPr>
        <w:pStyle w:val="Heading4"/>
      </w:pPr>
      <w:r w:rsidRPr="00C361D8">
        <w:t xml:space="preserve">This is what diplomatic sanctions are and the plan results in none of these </w:t>
      </w:r>
    </w:p>
    <w:p w14:paraId="67BAA9A7" w14:textId="77777777" w:rsidR="00BE3BBB" w:rsidRPr="00C361D8" w:rsidRDefault="00BE3BBB" w:rsidP="00BE3BBB">
      <w:pPr>
        <w:rPr>
          <w:rFonts w:asciiTheme="majorHAnsi" w:hAnsiTheme="majorHAnsi"/>
          <w:sz w:val="16"/>
        </w:rPr>
      </w:pPr>
      <w:r w:rsidRPr="00C361D8">
        <w:rPr>
          <w:rStyle w:val="StyleStyleBold12pt"/>
        </w:rPr>
        <w:t>EEAS 08</w:t>
      </w:r>
      <w:r w:rsidRPr="00C361D8">
        <w:rPr>
          <w:rFonts w:asciiTheme="majorHAnsi" w:hAnsiTheme="majorHAnsi"/>
        </w:rPr>
        <w:t xml:space="preserve">—EEAS (Europe External Action Service) is the European Union's diplomatic corps </w:t>
      </w:r>
      <w:r w:rsidRPr="00C361D8">
        <w:rPr>
          <w:rFonts w:asciiTheme="majorHAnsi" w:hAnsiTheme="majorHAnsi"/>
          <w:sz w:val="16"/>
        </w:rPr>
        <w:t xml:space="preserve">(Spring, “Sanctions or restrictive measures”, </w:t>
      </w:r>
      <w:hyperlink r:id="rId92" w:history="1">
        <w:r w:rsidRPr="00C361D8">
          <w:rPr>
            <w:rStyle w:val="Hyperlink"/>
            <w:rFonts w:asciiTheme="majorHAnsi" w:hAnsiTheme="majorHAnsi"/>
            <w:sz w:val="16"/>
          </w:rPr>
          <w:t>http://eeas.europa.eu/cfsp/sanctions/docs/index_en.pdf</w:t>
        </w:r>
      </w:hyperlink>
      <w:r w:rsidRPr="00C361D8">
        <w:rPr>
          <w:rFonts w:asciiTheme="majorHAnsi" w:hAnsiTheme="majorHAnsi"/>
          <w:sz w:val="16"/>
        </w:rPr>
        <w:t>) EL</w:t>
      </w:r>
    </w:p>
    <w:p w14:paraId="7F0B5EFB" w14:textId="77777777" w:rsidR="00BE3BBB" w:rsidRPr="00C361D8" w:rsidRDefault="00BE3BBB" w:rsidP="00BE3BBB">
      <w:pPr>
        <w:rPr>
          <w:rFonts w:asciiTheme="majorHAnsi" w:hAnsiTheme="majorHAnsi"/>
        </w:rPr>
      </w:pPr>
      <w:r w:rsidRPr="00C361D8">
        <w:rPr>
          <w:rFonts w:asciiTheme="majorHAnsi" w:hAnsiTheme="majorHAnsi"/>
          <w:sz w:val="16"/>
        </w:rPr>
        <w:t xml:space="preserve">There is a wide range of possible restrictive measures which could be imposed by the EU. When deciding on restrictive measures, it is important to consider which measure or package of measures is most appropriate in order to promote the desired outcome. They may include: </w:t>
      </w:r>
      <w:r w:rsidRPr="00C361D8">
        <w:rPr>
          <w:rFonts w:asciiTheme="majorHAnsi" w:hAnsiTheme="majorHAnsi"/>
          <w:u w:val="single"/>
        </w:rPr>
        <w:t xml:space="preserve">• diplomatic sanctions (expulsion of diplomats, severing of diplomatic ties, suspension of official visits); </w:t>
      </w:r>
      <w:r w:rsidRPr="00C361D8">
        <w:rPr>
          <w:rFonts w:asciiTheme="majorHAnsi" w:hAnsiTheme="majorHAnsi"/>
          <w:sz w:val="16"/>
        </w:rPr>
        <w:t>• suspension of cooperation with a third country; • boycotts of sport or cultural events; • trade sanctions (general or specific trade sanctions, arms embargoes); • financial sanctions (freezing of funds or economic resources, prohibition on financial transactions, restrictions on export credits or investment); • flight bans; and • restrictions on admission.</w:t>
      </w:r>
    </w:p>
    <w:p w14:paraId="7247B1ED" w14:textId="77777777" w:rsidR="00BE3BBB" w:rsidRPr="00C361D8" w:rsidRDefault="00BE3BBB" w:rsidP="00BE3BBB">
      <w:pPr>
        <w:rPr>
          <w:rFonts w:asciiTheme="majorHAnsi" w:hAnsiTheme="majorHAnsi"/>
        </w:rPr>
      </w:pPr>
    </w:p>
    <w:p w14:paraId="4381BCEB" w14:textId="77777777" w:rsidR="00BE3BBB" w:rsidRPr="00C361D8" w:rsidRDefault="00BE3BBB" w:rsidP="00BE3BBB">
      <w:pPr>
        <w:rPr>
          <w:rFonts w:asciiTheme="majorHAnsi" w:hAnsiTheme="majorHAnsi"/>
        </w:rPr>
      </w:pPr>
    </w:p>
    <w:p w14:paraId="63396BE5" w14:textId="77777777" w:rsidR="00BE3BBB" w:rsidRPr="00C361D8" w:rsidRDefault="00BE3BBB" w:rsidP="00BE3BBB">
      <w:pPr>
        <w:rPr>
          <w:rFonts w:asciiTheme="majorHAnsi" w:hAnsiTheme="majorHAnsi"/>
        </w:rPr>
      </w:pPr>
    </w:p>
    <w:p w14:paraId="2CED18F1" w14:textId="77777777" w:rsidR="00BE3BBB" w:rsidRPr="00C361D8" w:rsidRDefault="00BE3BBB" w:rsidP="0041170B">
      <w:pPr>
        <w:pStyle w:val="Heading4"/>
      </w:pPr>
      <w:r w:rsidRPr="00C361D8">
        <w:t xml:space="preserve">The financial portions of the plan are just a subset of economic sanctions </w:t>
      </w:r>
    </w:p>
    <w:p w14:paraId="1EE2ACD8" w14:textId="77777777" w:rsidR="00BE3BBB" w:rsidRPr="00C361D8" w:rsidRDefault="00BE3BBB" w:rsidP="00BE3BBB">
      <w:pPr>
        <w:rPr>
          <w:rFonts w:asciiTheme="majorHAnsi" w:hAnsiTheme="majorHAnsi"/>
          <w:sz w:val="16"/>
        </w:rPr>
      </w:pPr>
      <w:r w:rsidRPr="00C361D8">
        <w:rPr>
          <w:rStyle w:val="StyleStyleBold12pt"/>
        </w:rPr>
        <w:t>EEAS 08</w:t>
      </w:r>
      <w:r w:rsidRPr="00C361D8">
        <w:rPr>
          <w:rFonts w:asciiTheme="majorHAnsi" w:hAnsiTheme="majorHAnsi"/>
        </w:rPr>
        <w:t xml:space="preserve">—EEAS (Europe External Action Service) is the European Union's diplomatic corps </w:t>
      </w:r>
      <w:r w:rsidRPr="00C361D8">
        <w:rPr>
          <w:rFonts w:asciiTheme="majorHAnsi" w:hAnsiTheme="majorHAnsi"/>
          <w:sz w:val="16"/>
        </w:rPr>
        <w:t xml:space="preserve">(Spring, “Sanctions or restrictive measures”, </w:t>
      </w:r>
      <w:hyperlink r:id="rId93" w:history="1">
        <w:r w:rsidRPr="00C361D8">
          <w:rPr>
            <w:rStyle w:val="Hyperlink"/>
            <w:rFonts w:asciiTheme="majorHAnsi" w:hAnsiTheme="majorHAnsi"/>
            <w:sz w:val="16"/>
          </w:rPr>
          <w:t>http://eeas.europa.eu/cfsp/sanctions/docs/index_en.pdf</w:t>
        </w:r>
      </w:hyperlink>
      <w:r w:rsidRPr="00C361D8">
        <w:rPr>
          <w:rFonts w:asciiTheme="majorHAnsi" w:hAnsiTheme="majorHAnsi"/>
          <w:sz w:val="16"/>
        </w:rPr>
        <w:t>) EL</w:t>
      </w:r>
    </w:p>
    <w:p w14:paraId="790DA565" w14:textId="77777777" w:rsidR="00BE3BBB" w:rsidRPr="00C361D8" w:rsidRDefault="00BE3BBB" w:rsidP="00BE3BBB">
      <w:pPr>
        <w:rPr>
          <w:rFonts w:asciiTheme="majorHAnsi" w:hAnsiTheme="majorHAnsi"/>
        </w:rPr>
      </w:pPr>
      <w:r w:rsidRPr="00C361D8">
        <w:rPr>
          <w:rFonts w:asciiTheme="majorHAnsi" w:hAnsiTheme="majorHAnsi"/>
          <w:sz w:val="16"/>
        </w:rPr>
        <w:t xml:space="preserve">In view of the economic significance of the EU, </w:t>
      </w:r>
      <w:r w:rsidRPr="00C361D8">
        <w:rPr>
          <w:rFonts w:asciiTheme="majorHAnsi" w:hAnsiTheme="majorHAnsi"/>
          <w:u w:val="single"/>
        </w:rPr>
        <w:t>the application of economic and financial sanctions can be a powerful too</w:t>
      </w:r>
      <w:r w:rsidRPr="00C361D8">
        <w:rPr>
          <w:rFonts w:asciiTheme="majorHAnsi" w:hAnsiTheme="majorHAnsi"/>
          <w:sz w:val="16"/>
        </w:rPr>
        <w:t xml:space="preserve">l. </w:t>
      </w:r>
      <w:r w:rsidRPr="00C361D8">
        <w:rPr>
          <w:rFonts w:asciiTheme="majorHAnsi" w:hAnsiTheme="majorHAnsi"/>
          <w:u w:val="single"/>
        </w:rPr>
        <w:t>Such sanctions could consist of export and/or import bans (trade sanctions which may apply to specific products such as oil, timber or diamonds), ), bans on the provision of specific services (brokering, financial services, technical assistance</w:t>
      </w:r>
      <w:r w:rsidRPr="00C361D8">
        <w:rPr>
          <w:rFonts w:asciiTheme="majorHAnsi" w:hAnsiTheme="majorHAnsi"/>
          <w:sz w:val="16"/>
        </w:rPr>
        <w:t xml:space="preserve">), </w:t>
      </w:r>
      <w:r w:rsidRPr="00C361D8">
        <w:rPr>
          <w:rFonts w:asciiTheme="majorHAnsi" w:hAnsiTheme="majorHAnsi"/>
          <w:u w:val="single"/>
        </w:rPr>
        <w:t>flight bans</w:t>
      </w:r>
      <w:r w:rsidRPr="00C361D8">
        <w:rPr>
          <w:rFonts w:asciiTheme="majorHAnsi" w:hAnsiTheme="majorHAnsi"/>
          <w:sz w:val="16"/>
        </w:rPr>
        <w:t xml:space="preserve">, prohibitions on European Commission – Restrictive measures 5 </w:t>
      </w:r>
      <w:r w:rsidRPr="00C361D8">
        <w:rPr>
          <w:rFonts w:asciiTheme="majorHAnsi" w:hAnsiTheme="majorHAnsi"/>
          <w:u w:val="single"/>
        </w:rPr>
        <w:t>investment, payments and capital movements, or the withdrawal of tariff preferences</w:t>
      </w:r>
      <w:r w:rsidRPr="00C361D8">
        <w:rPr>
          <w:rFonts w:asciiTheme="majorHAnsi" w:hAnsiTheme="majorHAnsi"/>
          <w:sz w:val="16"/>
        </w:rPr>
        <w:t xml:space="preserve">. However, broad economic or financial restrictions may result in unduly high economic and humanitarian costs. </w:t>
      </w:r>
      <w:r w:rsidRPr="00C361D8">
        <w:rPr>
          <w:rFonts w:asciiTheme="majorHAnsi" w:hAnsiTheme="majorHAnsi"/>
          <w:u w:val="single"/>
        </w:rPr>
        <w:t xml:space="preserve">Economic and financial restrictive measures, including targeted financial sanctions, </w:t>
      </w:r>
      <w:r w:rsidRPr="00C361D8">
        <w:rPr>
          <w:rFonts w:asciiTheme="majorHAnsi" w:hAnsiTheme="majorHAnsi"/>
          <w:sz w:val="16"/>
        </w:rPr>
        <w:t>have to be applied by all persons and entities doing business in the EU, including nationals of non-EU countries, and also by EU nationals and entities incorporated or constituted under the law of an EU Member States when doing business outside the EU.</w:t>
      </w:r>
    </w:p>
    <w:p w14:paraId="1B8F061C" w14:textId="77777777" w:rsidR="00BE3BBB" w:rsidRPr="00C361D8" w:rsidRDefault="00BE3BBB" w:rsidP="00BE3BBB">
      <w:pPr>
        <w:rPr>
          <w:rFonts w:asciiTheme="majorHAnsi" w:hAnsiTheme="majorHAnsi"/>
          <w:b/>
        </w:rPr>
      </w:pPr>
    </w:p>
    <w:p w14:paraId="58EA21BC" w14:textId="77777777" w:rsidR="00BE3BBB" w:rsidRPr="00C361D8" w:rsidRDefault="00BE3BBB" w:rsidP="0041170B">
      <w:pPr>
        <w:pStyle w:val="Heading4"/>
      </w:pPr>
      <w:r w:rsidRPr="00C361D8">
        <w:t xml:space="preserve">Again, the plan does not have anything to do with diplomatic sanctions </w:t>
      </w:r>
    </w:p>
    <w:p w14:paraId="291D00AA" w14:textId="77777777" w:rsidR="00BE3BBB" w:rsidRPr="00C361D8" w:rsidRDefault="00BE3BBB" w:rsidP="00BE3BBB">
      <w:pPr>
        <w:rPr>
          <w:rFonts w:asciiTheme="majorHAnsi" w:hAnsiTheme="majorHAnsi"/>
          <w:sz w:val="16"/>
        </w:rPr>
      </w:pPr>
      <w:r w:rsidRPr="00C361D8">
        <w:rPr>
          <w:rStyle w:val="StyleStyleBold12pt"/>
        </w:rPr>
        <w:t>Washington Post 86</w:t>
      </w:r>
      <w:r w:rsidRPr="00C361D8">
        <w:rPr>
          <w:rFonts w:asciiTheme="majorHAnsi" w:hAnsiTheme="majorHAnsi"/>
        </w:rPr>
        <w:t>—</w:t>
      </w:r>
      <w:r w:rsidRPr="00C361D8">
        <w:rPr>
          <w:rFonts w:asciiTheme="majorHAnsi" w:hAnsiTheme="majorHAnsi"/>
          <w:sz w:val="16"/>
        </w:rPr>
        <w:t xml:space="preserve">11/11, </w:t>
      </w:r>
      <w:hyperlink r:id="rId94" w:history="1">
        <w:r w:rsidRPr="00C361D8">
          <w:rPr>
            <w:rStyle w:val="Hyperlink"/>
            <w:rFonts w:asciiTheme="majorHAnsi" w:hAnsiTheme="majorHAnsi"/>
            <w:sz w:val="16"/>
          </w:rPr>
          <w:t>http://www.piie.com/research/topics/sanctions/syria.cfm</w:t>
        </w:r>
      </w:hyperlink>
      <w:r w:rsidRPr="00C361D8">
        <w:rPr>
          <w:rFonts w:asciiTheme="majorHAnsi" w:hAnsiTheme="majorHAnsi"/>
          <w:sz w:val="16"/>
        </w:rPr>
        <w:t>) EL</w:t>
      </w:r>
    </w:p>
    <w:p w14:paraId="58AF4BA7" w14:textId="77777777" w:rsidR="00BE3BBB" w:rsidRPr="00C361D8" w:rsidRDefault="00BE3BBB" w:rsidP="00BE3BBB">
      <w:pPr>
        <w:rPr>
          <w:rFonts w:asciiTheme="majorHAnsi" w:hAnsiTheme="majorHAnsi"/>
          <w:sz w:val="16"/>
        </w:rPr>
      </w:pPr>
      <w:r w:rsidRPr="00C361D8">
        <w:rPr>
          <w:rFonts w:asciiTheme="majorHAnsi" w:hAnsiTheme="majorHAnsi"/>
          <w:u w:val="single"/>
        </w:rPr>
        <w:t>EC foreign ministers</w:t>
      </w:r>
      <w:r w:rsidRPr="00C361D8">
        <w:rPr>
          <w:rFonts w:asciiTheme="majorHAnsi" w:hAnsiTheme="majorHAnsi"/>
          <w:sz w:val="16"/>
        </w:rPr>
        <w:t xml:space="preserve">, except minister from Greece, </w:t>
      </w:r>
      <w:r w:rsidRPr="00C361D8">
        <w:rPr>
          <w:rFonts w:asciiTheme="majorHAnsi" w:hAnsiTheme="majorHAnsi"/>
          <w:u w:val="single"/>
        </w:rPr>
        <w:t>approve limited sanctions packag</w:t>
      </w:r>
      <w:r w:rsidRPr="00C361D8">
        <w:rPr>
          <w:rFonts w:asciiTheme="majorHAnsi" w:hAnsiTheme="majorHAnsi"/>
          <w:sz w:val="16"/>
        </w:rPr>
        <w:t xml:space="preserve">e against Syria </w:t>
      </w:r>
      <w:r w:rsidRPr="00C361D8">
        <w:rPr>
          <w:rFonts w:asciiTheme="majorHAnsi" w:hAnsiTheme="majorHAnsi"/>
          <w:u w:val="single"/>
        </w:rPr>
        <w:t>that bans new arm sales but allows existing contracts to be honored; package also imposes diplomatic sanctions, including ban on high-level visits, review of embassy and consular personnel, tightened security measures with respect to Syrian Arab Airlines. Sanctions are viewed as largely symbolic</w:t>
      </w:r>
      <w:r w:rsidRPr="00C361D8">
        <w:rPr>
          <w:rFonts w:asciiTheme="majorHAnsi" w:hAnsiTheme="majorHAnsi"/>
          <w:sz w:val="16"/>
        </w:rPr>
        <w:t xml:space="preserve"> since they do not ban arms deliveries under contracts that have already been signed, and since Syria gets most of its arms from Soviet Union. (Washington Post, 11 November 1986;</w:t>
      </w:r>
    </w:p>
    <w:p w14:paraId="57F633F6" w14:textId="77777777" w:rsidR="00BE3BBB" w:rsidRPr="00C361D8" w:rsidRDefault="00BE3BBB" w:rsidP="00BE3BBB">
      <w:pPr>
        <w:rPr>
          <w:rFonts w:asciiTheme="majorHAnsi" w:hAnsiTheme="majorHAnsi"/>
        </w:rPr>
      </w:pPr>
    </w:p>
    <w:p w14:paraId="1B344C98" w14:textId="77777777" w:rsidR="00BE3BBB" w:rsidRPr="00C361D8" w:rsidRDefault="00BE3BBB" w:rsidP="0041170B">
      <w:pPr>
        <w:pStyle w:val="Heading4"/>
      </w:pPr>
      <w:r w:rsidRPr="00C361D8">
        <w:t>The plan affects economic sanctions</w:t>
      </w:r>
    </w:p>
    <w:p w14:paraId="406B3018" w14:textId="77777777" w:rsidR="00BE3BBB" w:rsidRPr="00C361D8" w:rsidRDefault="00BE3BBB" w:rsidP="00BE3BBB">
      <w:pPr>
        <w:rPr>
          <w:rFonts w:asciiTheme="majorHAnsi" w:hAnsiTheme="majorHAnsi"/>
          <w:sz w:val="16"/>
        </w:rPr>
      </w:pPr>
      <w:r w:rsidRPr="00C361D8">
        <w:rPr>
          <w:rStyle w:val="StyleStyleBold12pt"/>
        </w:rPr>
        <w:t>Perl 03</w:t>
      </w:r>
      <w:r w:rsidRPr="00C361D8">
        <w:rPr>
          <w:rFonts w:asciiTheme="majorHAnsi" w:hAnsiTheme="majorHAnsi"/>
        </w:rPr>
        <w:t xml:space="preserve">-- </w:t>
      </w:r>
      <w:r w:rsidRPr="00C361D8">
        <w:rPr>
          <w:rFonts w:asciiTheme="majorHAnsi" w:hAnsiTheme="majorHAnsi"/>
          <w:sz w:val="16"/>
        </w:rPr>
        <w:t xml:space="preserve">Head of the OSCE Action against Terrorism Unit (Raphael, “Terrorism and National Security: Issues and Trends”, 12/22, </w:t>
      </w:r>
      <w:hyperlink r:id="rId95" w:history="1">
        <w:r w:rsidRPr="00C361D8">
          <w:rPr>
            <w:rStyle w:val="Hyperlink"/>
            <w:rFonts w:asciiTheme="majorHAnsi" w:hAnsiTheme="majorHAnsi"/>
            <w:sz w:val="16"/>
          </w:rPr>
          <w:t>http://www.policyalmanac.org/world/archive/terrorism_trends.pdf</w:t>
        </w:r>
      </w:hyperlink>
      <w:r w:rsidRPr="00C361D8">
        <w:rPr>
          <w:rFonts w:asciiTheme="majorHAnsi" w:hAnsiTheme="majorHAnsi"/>
          <w:sz w:val="16"/>
        </w:rPr>
        <w:t>) EL</w:t>
      </w:r>
    </w:p>
    <w:p w14:paraId="6B20F07E" w14:textId="77777777" w:rsidR="00BE3BBB" w:rsidRPr="00C361D8" w:rsidRDefault="00BE3BBB" w:rsidP="00BE3BBB">
      <w:pPr>
        <w:rPr>
          <w:rFonts w:asciiTheme="majorHAnsi" w:hAnsiTheme="majorHAnsi"/>
          <w:u w:val="single"/>
        </w:rPr>
      </w:pPr>
      <w:r w:rsidRPr="00C361D8">
        <w:rPr>
          <w:rFonts w:asciiTheme="majorHAnsi" w:hAnsiTheme="majorHAnsi"/>
          <w:sz w:val="16"/>
        </w:rPr>
        <w:t>With respect to nation-states,</w:t>
      </w:r>
      <w:r w:rsidRPr="00C361D8">
        <w:rPr>
          <w:rFonts w:asciiTheme="majorHAnsi" w:hAnsiTheme="majorHAnsi"/>
          <w:u w:val="single"/>
        </w:rPr>
        <w:t xml:space="preserve"> economic sanctions fall into six categories: restrictions on trading, technology transfer, foreign assistance, export credits and guarantees, foreign exchange and capital transactions, and economic access. Sanctions may include a total or partial trade embargo, an embargo on financial transactions, suspension of foreign aid, restrictions on aircraft or ship traffic, or abrogation of a friendship, commerce, and navigation treaty.</w:t>
      </w:r>
    </w:p>
    <w:p w14:paraId="69B70190" w14:textId="77777777" w:rsidR="00BE3BBB" w:rsidRPr="00C361D8" w:rsidRDefault="00BE3BBB" w:rsidP="00BE3BBB">
      <w:pPr>
        <w:rPr>
          <w:rFonts w:asciiTheme="majorHAnsi" w:hAnsiTheme="majorHAnsi"/>
          <w:u w:val="single"/>
        </w:rPr>
      </w:pPr>
    </w:p>
    <w:p w14:paraId="2CC3F1D1" w14:textId="77777777" w:rsidR="00BE3BBB" w:rsidRPr="00C361D8" w:rsidRDefault="00BE3BBB" w:rsidP="00BE3BBB">
      <w:pPr>
        <w:rPr>
          <w:rFonts w:asciiTheme="majorHAnsi" w:hAnsiTheme="majorHAnsi"/>
          <w:u w:val="single"/>
        </w:rPr>
      </w:pPr>
    </w:p>
    <w:p w14:paraId="7420A61B" w14:textId="77777777" w:rsidR="00BE3BBB" w:rsidRPr="00C361D8" w:rsidRDefault="00BE3BBB" w:rsidP="00BE3BBB">
      <w:pPr>
        <w:rPr>
          <w:rFonts w:asciiTheme="majorHAnsi" w:hAnsiTheme="majorHAnsi"/>
        </w:rPr>
      </w:pPr>
    </w:p>
    <w:p w14:paraId="23914914" w14:textId="77777777" w:rsidR="00BE3BBB" w:rsidRPr="00C361D8" w:rsidRDefault="00BE3BBB" w:rsidP="0041170B">
      <w:pPr>
        <w:pStyle w:val="Heading4"/>
      </w:pPr>
      <w:r w:rsidRPr="00C361D8">
        <w:t>Even the part about diplomatic immunity is topical—it’s just a question of property in foreign countries</w:t>
      </w:r>
    </w:p>
    <w:p w14:paraId="17AD5411" w14:textId="77777777" w:rsidR="00BE3BBB" w:rsidRPr="00C361D8" w:rsidRDefault="00BE3BBB" w:rsidP="00BE3BBB">
      <w:pPr>
        <w:rPr>
          <w:rFonts w:asciiTheme="majorHAnsi" w:hAnsiTheme="majorHAnsi"/>
          <w:sz w:val="16"/>
        </w:rPr>
      </w:pPr>
      <w:r w:rsidRPr="00C361D8">
        <w:rPr>
          <w:rStyle w:val="StyleStyleBold12pt"/>
        </w:rPr>
        <w:t>GD&amp;C 08</w:t>
      </w:r>
      <w:r w:rsidRPr="00C361D8">
        <w:rPr>
          <w:rFonts w:asciiTheme="majorHAnsi" w:hAnsiTheme="majorHAnsi"/>
        </w:rPr>
        <w:t xml:space="preserve">— Gibson, Dunn &amp; Crutcher law firm </w:t>
      </w:r>
      <w:r w:rsidRPr="00C361D8">
        <w:rPr>
          <w:rFonts w:asciiTheme="majorHAnsi" w:hAnsiTheme="majorHAnsi"/>
          <w:sz w:val="16"/>
        </w:rPr>
        <w:t xml:space="preserve">(“Amendment to Foreign Sovereign Immunities Act Makes It Easier for Victims to Recover Damages from State Sponsors of Terrorism”, 1/28, </w:t>
      </w:r>
      <w:hyperlink r:id="rId96" w:history="1">
        <w:r w:rsidRPr="00C361D8">
          <w:rPr>
            <w:rStyle w:val="Hyperlink"/>
            <w:rFonts w:asciiTheme="majorHAnsi" w:hAnsiTheme="majorHAnsi"/>
            <w:sz w:val="16"/>
          </w:rPr>
          <w:t>http://www.gibsondunn.com/publications/Pages/Amendment-ForeignSovereignImmunitiesAct.aspx</w:t>
        </w:r>
      </w:hyperlink>
      <w:r w:rsidRPr="00C361D8">
        <w:rPr>
          <w:rFonts w:asciiTheme="majorHAnsi" w:hAnsiTheme="majorHAnsi"/>
          <w:sz w:val="16"/>
        </w:rPr>
        <w:t>) EL</w:t>
      </w:r>
    </w:p>
    <w:p w14:paraId="6F7ED4CF" w14:textId="77777777" w:rsidR="00BE3BBB" w:rsidRPr="00C361D8" w:rsidRDefault="00BE3BBB" w:rsidP="00BE3BBB">
      <w:pPr>
        <w:rPr>
          <w:rFonts w:asciiTheme="majorHAnsi" w:hAnsiTheme="majorHAnsi"/>
        </w:rPr>
      </w:pPr>
      <w:r w:rsidRPr="00C361D8">
        <w:rPr>
          <w:rFonts w:asciiTheme="majorHAnsi" w:hAnsiTheme="majorHAnsi"/>
          <w:u w:val="single"/>
        </w:rPr>
        <w:t>Victims of state-sponsored terrorism will more readily be able to recover damages from terrorist states as a result of a provision of the National Defense Authorization Act</w:t>
      </w:r>
      <w:r w:rsidRPr="00C361D8">
        <w:rPr>
          <w:rFonts w:asciiTheme="majorHAnsi" w:hAnsiTheme="majorHAnsi"/>
          <w:sz w:val="16"/>
        </w:rPr>
        <w:t xml:space="preserve"> for Fiscal Year 2008, which was signed into law today. </w:t>
      </w:r>
      <w:r w:rsidRPr="00C361D8">
        <w:rPr>
          <w:rFonts w:asciiTheme="majorHAnsi" w:hAnsiTheme="majorHAnsi"/>
          <w:u w:val="single"/>
        </w:rPr>
        <w:t xml:space="preserve">The provision amends the Foreign Sovereign Immunities Act (FSIA) by adding a new Section 1605A to Chapter 97 of Title 28, United States Code. </w:t>
      </w:r>
      <w:r w:rsidRPr="00C361D8">
        <w:rPr>
          <w:rFonts w:asciiTheme="majorHAnsi" w:hAnsiTheme="majorHAnsi"/>
          <w:sz w:val="16"/>
        </w:rPr>
        <w:t>Gibson, Dunn &amp; Crutcher’s Public Policy Practice Group successfully lobbied for enactment of this provision on behalf of family members of the victims of the 1983 Beirut Marine barracks bombing that killed 241 American military men who were serving in Lebanon on a peace-keeping mission. U.S. District Court Judge Royce Lamberth found in 2003 that the attack was paid for and planned by the Islamic Republic of Iran and its Ministry of Information and Security. In September of 2007 Judge Lamberth ruled that the government of Iran is liable to the families of the victims for more than $2.6 billion. However, largely because of a variety of legal obstacles, the victims have been unable to attach and execute against Iranian assets in the U.S. The new Section 1605A eliminates these obstacles. In 1996 Co</w:t>
      </w:r>
      <w:r w:rsidRPr="00C361D8">
        <w:rPr>
          <w:rFonts w:asciiTheme="majorHAnsi" w:hAnsiTheme="majorHAnsi"/>
          <w:u w:val="single"/>
        </w:rPr>
        <w:t>ngress created the “state sponsored terrorism exception” to the FSIA to permit civil suits against terrorist states by their U.S. victims. A</w:t>
      </w:r>
      <w:r w:rsidRPr="00C361D8">
        <w:rPr>
          <w:rFonts w:asciiTheme="majorHAnsi" w:hAnsiTheme="majorHAnsi"/>
          <w:sz w:val="16"/>
        </w:rPr>
        <w:t xml:space="preserve">fter a federal court ruled that the waiver of foreign immunity did not itself create a federal cause of action, Congress passed the “Flatow Amendment” to create such a cause of action. However, In Cicippio-Puleo v. Islamic Republic of Iran, the U.S. Circuit Court of Appeals for the District of Columbia ruled that there is no federal private right of action against foreign governments -- as opposed to individuals -- under the Flatow Amendment. This decision prevented judges from applying a uniform damages standard to all victims in a single case because a victim’s right to pursue an action against a foreign government depended upon applicable state law. The unfairness of this interpretation became evident when Judge Lamberth was unable to award any damages at all to family members of victims of the Beirut barracks bombing who happened to be residents of Pennsylvania or Louisiana at the time of the attack solely because the law of those states did not provide a basis for liability. Section 1605A rectifies this inequity by reaffirming the federal private right of action under the Flatow Amendment against the foreign state sponsors of terrorism themselves. </w:t>
      </w:r>
      <w:r w:rsidRPr="00C361D8">
        <w:rPr>
          <w:rFonts w:asciiTheme="majorHAnsi" w:hAnsiTheme="majorHAnsi"/>
          <w:u w:val="single"/>
        </w:rPr>
        <w:t xml:space="preserve">Section 1605A facilitates victims’ collection of damages from state sponsors of terrorism by modifying the “Bancec doctrine,” named for the Supreme Court’s decision in First National City Bank v. Banco Para El Comercio Exterior de Cuba. The Bancec doctrine has protected the assets of foreign states from attachment or collection by allowing judgment creditors to attach only assets over which the foreign state exercises day-to-day managerial control. Section 1605A allows attachment of the assets of state sponsors of terrorism by their victims upon the satisfaction of a “simple ownership” test. </w:t>
      </w:r>
      <w:r w:rsidRPr="00C361D8">
        <w:rPr>
          <w:rFonts w:asciiTheme="majorHAnsi" w:hAnsiTheme="majorHAnsi"/>
          <w:sz w:val="16"/>
        </w:rPr>
        <w:t xml:space="preserve">Upon the filing of a notice of action in complaints that rely on the terrorism exception to the FSIA, a lien of lis pendens will automatically be established with respect to all real or tangible personal property located within the judicial district that is subject to attachment and is titled in the name of a defendant state sponsor of terrorism or any entities listed by the plaintiff as controlled by that state. The diplomatic and consular property of foreign states will continue to be protected from being used in any way to satisfy victims’ claims. The pre-existing authority of courts to prevent the impairment of property interests of innocent third parties is explicitly preserved. </w:t>
      </w:r>
      <w:r w:rsidRPr="00C361D8">
        <w:rPr>
          <w:rFonts w:asciiTheme="majorHAnsi" w:hAnsiTheme="majorHAnsi"/>
          <w:u w:val="single"/>
        </w:rPr>
        <w:t>Section 1605A also authorizes claims for collateral property damage sustained in terrorist attacks directed against U.S. citizens. It creates a cause of action for property owners</w:t>
      </w:r>
      <w:r w:rsidRPr="00C361D8">
        <w:rPr>
          <w:rFonts w:asciiTheme="majorHAnsi" w:hAnsiTheme="majorHAnsi"/>
          <w:sz w:val="16"/>
        </w:rPr>
        <w:t xml:space="preserve"> (such as airlines whose planes have been destroyed), </w:t>
      </w:r>
      <w:r w:rsidRPr="00C361D8">
        <w:rPr>
          <w:rFonts w:asciiTheme="majorHAnsi" w:hAnsiTheme="majorHAnsi"/>
          <w:u w:val="single"/>
        </w:rPr>
        <w:t xml:space="preserve">and their insurers, against state sponsors of terrorism. </w:t>
      </w:r>
      <w:r w:rsidRPr="00C361D8">
        <w:rPr>
          <w:rFonts w:asciiTheme="majorHAnsi" w:hAnsiTheme="majorHAnsi"/>
          <w:sz w:val="16"/>
        </w:rPr>
        <w:t xml:space="preserve">President Bush unexpectedly vetoed the defense authorization bill because of his concern that Section 1605A would allow U.S. victims of Saddam Hussein’s regime to attach the U.S. bank accounts of the current government of Iraq. Congress responded to the veto by giving the president the authority to waive the provisions of the legislation as they apply to Iraq. The provisions are unchanged as they apply to all other current and former state sponsors of terrorism, including Iran, Libya, Syria, Cuba, Sudan and North Korea. Section 1605A does not in any way affect the application of the FSIA to foreign states that are not state sponsors of terrorism. The text of Section 1605A was added by Section 1083 of the National Defense Authorization Act for Fiscal Year 2008 (H.R. 4986) which can be found on pp. 336-42 of the final version of the legislation at http://frwebgate.access.gpo.gov/cgi-bin/getdoc.cgi?dbname=110_cong_bills&amp;docid=f:h4986enr.txt.pdf </w:t>
      </w:r>
    </w:p>
    <w:p w14:paraId="6FB6F1B9" w14:textId="77777777" w:rsidR="00BE3BBB" w:rsidRPr="00C361D8" w:rsidRDefault="00BE3BBB" w:rsidP="00BE3BBB">
      <w:pPr>
        <w:rPr>
          <w:rFonts w:asciiTheme="majorHAnsi" w:hAnsiTheme="majorHAnsi"/>
          <w:u w:val="single"/>
        </w:rPr>
      </w:pPr>
    </w:p>
    <w:p w14:paraId="58642F08" w14:textId="77777777" w:rsidR="00BE3BBB" w:rsidRPr="00C361D8" w:rsidRDefault="00BE3BBB" w:rsidP="00BE3BBB">
      <w:pPr>
        <w:rPr>
          <w:rFonts w:asciiTheme="majorHAnsi" w:hAnsiTheme="majorHAnsi"/>
          <w:u w:val="single"/>
        </w:rPr>
      </w:pPr>
    </w:p>
    <w:p w14:paraId="166D243E" w14:textId="77777777" w:rsidR="00BE3BBB" w:rsidRPr="003B455F" w:rsidRDefault="00BE3BBB" w:rsidP="003B455F">
      <w:pPr>
        <w:pStyle w:val="Heading3"/>
      </w:pPr>
      <w:r w:rsidRPr="003B455F">
        <w:t>at: economic first</w:t>
      </w:r>
    </w:p>
    <w:p w14:paraId="74142C4C" w14:textId="77777777" w:rsidR="0041170B" w:rsidRPr="00C361D8" w:rsidRDefault="0041170B" w:rsidP="0041170B">
      <w:pPr>
        <w:rPr>
          <w:rFonts w:asciiTheme="majorHAnsi" w:hAnsiTheme="majorHAnsi"/>
        </w:rPr>
      </w:pPr>
    </w:p>
    <w:p w14:paraId="44F44E47" w14:textId="77777777" w:rsidR="00BE3BBB" w:rsidRPr="00C361D8" w:rsidRDefault="00BE3BBB" w:rsidP="0041170B">
      <w:pPr>
        <w:pStyle w:val="Heading4"/>
      </w:pPr>
      <w:r w:rsidRPr="00C361D8">
        <w:t>It would be futile to assume the effects of economic engagement lead to other forms of engagement</w:t>
      </w:r>
    </w:p>
    <w:p w14:paraId="6B6BDE92" w14:textId="77777777" w:rsidR="00BE3BBB" w:rsidRPr="00C361D8" w:rsidRDefault="00BE3BBB" w:rsidP="00BE3BBB">
      <w:pPr>
        <w:rPr>
          <w:rFonts w:asciiTheme="majorHAnsi" w:hAnsiTheme="majorHAnsi" w:cs="Arial"/>
        </w:rPr>
      </w:pPr>
      <w:r w:rsidRPr="00C361D8">
        <w:rPr>
          <w:rStyle w:val="StyleStyleBold12pt"/>
        </w:rPr>
        <w:t>Pollins, 2003</w:t>
      </w:r>
      <w:r w:rsidRPr="00C361D8">
        <w:rPr>
          <w:rFonts w:asciiTheme="majorHAnsi" w:hAnsiTheme="majorHAnsi" w:cs="Arial"/>
          <w:b/>
        </w:rPr>
        <w:t xml:space="preserve"> </w:t>
      </w:r>
      <w:r w:rsidRPr="00C361D8">
        <w:rPr>
          <w:rFonts w:asciiTheme="majorHAnsi" w:hAnsiTheme="majorHAnsi" w:cs="Arial"/>
        </w:rPr>
        <w:t>(Brian M. Pollins (Ph.D., MIT, 1981), Associate Professor Emeritus and a Retired Research Fellow from  the Mershon Center at the Ohio State University. Previously, he held positions as a Research Scientist at the Science Center Berlin (WZB) in Germany, and as Visiting Scholar at the University of Michigan School of Business. University of Michigan Press, 2003 Economic Interdependence and International Conflict: New Perspectives on an Enduring Debate, http://books.google.com/books?id=L53fR-TusZAC&amp;dq=economic+AROUND(10)+engagement+AROUND(10)+diplomatic&amp;lr=&amp;source=gbs_navlinks_s H-Stone)</w:t>
      </w:r>
    </w:p>
    <w:p w14:paraId="24466CA5" w14:textId="77777777" w:rsidR="00BE3BBB" w:rsidRPr="00C361D8" w:rsidRDefault="00BE3BBB" w:rsidP="00BE3BBB">
      <w:pPr>
        <w:rPr>
          <w:rFonts w:asciiTheme="majorHAnsi" w:hAnsiTheme="majorHAnsi" w:cs="Arial"/>
          <w:sz w:val="16"/>
        </w:rPr>
      </w:pPr>
      <w:r w:rsidRPr="00C361D8">
        <w:rPr>
          <w:rFonts w:asciiTheme="majorHAnsi" w:hAnsiTheme="majorHAnsi" w:cs="Arial"/>
          <w:sz w:val="16"/>
        </w:rPr>
        <w:t xml:space="preserve">If economic pressure does not easily lead to capitulation, </w:t>
      </w:r>
      <w:r w:rsidRPr="00C361D8">
        <w:rPr>
          <w:rFonts w:asciiTheme="majorHAnsi" w:hAnsiTheme="majorHAnsi" w:cs="Arial"/>
          <w:u w:val="single"/>
        </w:rPr>
        <w:t>should we expect economic engagement to lead easily to foreign policy accommodation? It</w:t>
      </w:r>
      <w:r w:rsidRPr="00C361D8">
        <w:rPr>
          <w:rFonts w:asciiTheme="majorHAnsi" w:hAnsiTheme="majorHAnsi" w:cs="Arial"/>
          <w:sz w:val="16"/>
        </w:rPr>
        <w:t xml:space="preserve"> obviously </w:t>
      </w:r>
      <w:r w:rsidRPr="00C361D8">
        <w:rPr>
          <w:rFonts w:asciiTheme="majorHAnsi" w:hAnsiTheme="majorHAnsi" w:cs="Arial"/>
          <w:u w:val="single"/>
        </w:rPr>
        <w:t>would be imprudent to make that assumption</w:t>
      </w:r>
      <w:r w:rsidRPr="00C361D8">
        <w:rPr>
          <w:rFonts w:asciiTheme="majorHAnsi" w:hAnsiTheme="majorHAnsi" w:cs="Arial"/>
          <w:sz w:val="16"/>
        </w:rPr>
        <w:t xml:space="preserve">, that is, </w:t>
      </w:r>
      <w:r w:rsidRPr="00C361D8">
        <w:rPr>
          <w:rFonts w:asciiTheme="majorHAnsi" w:hAnsiTheme="majorHAnsi" w:cs="Arial"/>
          <w:u w:val="single"/>
        </w:rPr>
        <w:t>to expect a simple or predictable relationship among economic expansion, domestic transformation, and foreign policy change. Before assuming that economic engagement will have the predicted</w:t>
      </w:r>
      <w:r w:rsidRPr="00C361D8">
        <w:rPr>
          <w:rFonts w:asciiTheme="majorHAnsi" w:hAnsiTheme="majorHAnsi" w:cs="Arial"/>
          <w:sz w:val="16"/>
        </w:rPr>
        <w:t xml:space="preserve"> (for scholars) </w:t>
      </w:r>
      <w:r w:rsidRPr="00C361D8">
        <w:rPr>
          <w:rFonts w:asciiTheme="majorHAnsi" w:hAnsiTheme="majorHAnsi" w:cs="Arial"/>
          <w:u w:val="single"/>
        </w:rPr>
        <w:t>or desired</w:t>
      </w:r>
      <w:r w:rsidRPr="00C361D8">
        <w:rPr>
          <w:rFonts w:asciiTheme="majorHAnsi" w:hAnsiTheme="majorHAnsi" w:cs="Arial"/>
          <w:sz w:val="16"/>
        </w:rPr>
        <w:t xml:space="preserve"> (for policymakers) </w:t>
      </w:r>
      <w:r w:rsidRPr="00C361D8">
        <w:rPr>
          <w:rFonts w:asciiTheme="majorHAnsi" w:hAnsiTheme="majorHAnsi" w:cs="Arial"/>
          <w:u w:val="single"/>
        </w:rPr>
        <w:t>effect, we need to pay particular attention to</w:t>
      </w:r>
      <w:r w:rsidRPr="00C361D8">
        <w:rPr>
          <w:rFonts w:asciiTheme="majorHAnsi" w:hAnsiTheme="majorHAnsi" w:cs="Arial"/>
          <w:sz w:val="16"/>
        </w:rPr>
        <w:t xml:space="preserve"> the following </w:t>
      </w:r>
      <w:r w:rsidRPr="00C361D8">
        <w:rPr>
          <w:rFonts w:asciiTheme="majorHAnsi" w:hAnsiTheme="majorHAnsi" w:cs="Arial"/>
          <w:u w:val="single"/>
        </w:rPr>
        <w:t xml:space="preserve">four </w:t>
      </w:r>
      <w:r w:rsidRPr="00C361D8">
        <w:rPr>
          <w:rFonts w:asciiTheme="majorHAnsi" w:hAnsiTheme="majorHAnsi" w:cs="Arial"/>
          <w:sz w:val="16"/>
        </w:rPr>
        <w:t xml:space="preserve">analytical (and, for policymakers, political) </w:t>
      </w:r>
      <w:r w:rsidRPr="00C361D8">
        <w:rPr>
          <w:rFonts w:asciiTheme="majorHAnsi" w:hAnsiTheme="majorHAnsi" w:cs="Arial"/>
          <w:u w:val="single"/>
        </w:rPr>
        <w:t>challenges</w:t>
      </w:r>
      <w:r w:rsidRPr="00C361D8">
        <w:rPr>
          <w:rFonts w:asciiTheme="majorHAnsi" w:hAnsiTheme="majorHAnsi" w:cs="Arial"/>
          <w:sz w:val="16"/>
        </w:rPr>
        <w:t>.</w:t>
      </w:r>
    </w:p>
    <w:p w14:paraId="3CC2B51B" w14:textId="77777777" w:rsidR="00BE3BBB" w:rsidRPr="00D44636" w:rsidRDefault="00BE3BBB" w:rsidP="00D44636">
      <w:pPr>
        <w:pStyle w:val="Heading3"/>
      </w:pPr>
      <w:r w:rsidRPr="00D44636">
        <w:t>at: extra t</w:t>
      </w:r>
    </w:p>
    <w:p w14:paraId="14AAAB5F" w14:textId="77777777" w:rsidR="0041170B" w:rsidRPr="00C361D8" w:rsidRDefault="0041170B" w:rsidP="0041170B">
      <w:pPr>
        <w:rPr>
          <w:rFonts w:asciiTheme="majorHAnsi" w:hAnsiTheme="majorHAnsi"/>
        </w:rPr>
      </w:pPr>
    </w:p>
    <w:p w14:paraId="727D17D4" w14:textId="77777777" w:rsidR="00BE3BBB" w:rsidRPr="00C361D8" w:rsidRDefault="00BE3BBB" w:rsidP="0041170B">
      <w:pPr>
        <w:pStyle w:val="Heading4"/>
      </w:pPr>
      <w:r w:rsidRPr="00C361D8">
        <w:t>Lifting the embargo is an example of both economic and diplomatic engagement</w:t>
      </w:r>
    </w:p>
    <w:p w14:paraId="44080252" w14:textId="77777777" w:rsidR="00BE3BBB" w:rsidRPr="00C361D8" w:rsidRDefault="00BE3BBB" w:rsidP="00BE3BBB">
      <w:pPr>
        <w:rPr>
          <w:rFonts w:asciiTheme="majorHAnsi" w:hAnsiTheme="majorHAnsi"/>
          <w:sz w:val="16"/>
        </w:rPr>
      </w:pPr>
      <w:r w:rsidRPr="00C361D8">
        <w:rPr>
          <w:rStyle w:val="StyleStyleBold12pt"/>
        </w:rPr>
        <w:t>Courant 00</w:t>
      </w:r>
      <w:r w:rsidRPr="00C361D8">
        <w:rPr>
          <w:rFonts w:asciiTheme="majorHAnsi" w:hAnsiTheme="majorHAnsi"/>
        </w:rPr>
        <w:t xml:space="preserve">—newspaper of Hartford, CT </w:t>
      </w:r>
      <w:r w:rsidRPr="00C361D8">
        <w:rPr>
          <w:rFonts w:asciiTheme="majorHAnsi" w:hAnsiTheme="majorHAnsi"/>
          <w:sz w:val="16"/>
        </w:rPr>
        <w:t xml:space="preserve">(“Lift Sanctions On Cuba Next”, 6/21, </w:t>
      </w:r>
      <w:hyperlink r:id="rId97" w:history="1">
        <w:r w:rsidRPr="00C361D8">
          <w:rPr>
            <w:rStyle w:val="Hyperlink"/>
            <w:rFonts w:asciiTheme="majorHAnsi" w:hAnsiTheme="majorHAnsi"/>
            <w:sz w:val="16"/>
          </w:rPr>
          <w:t>http://articles.courant.com/2000-06-21/news/0006210573_1_north-korea-kim-jong-il-s-regime-south-korea</w:t>
        </w:r>
      </w:hyperlink>
      <w:r w:rsidRPr="00C361D8">
        <w:rPr>
          <w:rFonts w:asciiTheme="majorHAnsi" w:hAnsiTheme="majorHAnsi"/>
          <w:sz w:val="16"/>
        </w:rPr>
        <w:t>) EL</w:t>
      </w:r>
    </w:p>
    <w:p w14:paraId="024DE99F" w14:textId="77777777" w:rsidR="00BE3BBB" w:rsidRPr="00C361D8" w:rsidRDefault="00BE3BBB" w:rsidP="00BE3BBB">
      <w:pPr>
        <w:rPr>
          <w:rFonts w:asciiTheme="majorHAnsi" w:hAnsiTheme="majorHAnsi"/>
          <w:u w:val="single"/>
        </w:rPr>
      </w:pPr>
      <w:r w:rsidRPr="00C361D8">
        <w:rPr>
          <w:rFonts w:asciiTheme="majorHAnsi" w:hAnsiTheme="majorHAnsi"/>
          <w:sz w:val="16"/>
        </w:rPr>
        <w:t xml:space="preserve">That's why President </w:t>
      </w:r>
      <w:r w:rsidRPr="00C361D8">
        <w:rPr>
          <w:rFonts w:asciiTheme="majorHAnsi" w:hAnsiTheme="majorHAnsi"/>
          <w:u w:val="single"/>
        </w:rPr>
        <w:t xml:space="preserve">Clinton has formally lifted economic sanctions </w:t>
      </w:r>
      <w:r w:rsidRPr="00C361D8">
        <w:rPr>
          <w:rFonts w:asciiTheme="majorHAnsi" w:hAnsiTheme="majorHAnsi"/>
          <w:sz w:val="16"/>
        </w:rPr>
        <w:t xml:space="preserve">that have been in place for decades. The welcome shift in U.S. policy came after the first summit last week between North and South Korea. As a result of the change, commercial American airlines will be able to fly into North Korea, our goods can be sold there, U.S. investments will be permitted and Americans will be able to purchase North Korean raw materials and finished products. Practically speaking, there won't be much trade -- at least in the short term. North Korea's economy is in a shambles, and it can barely feed its people. But </w:t>
      </w:r>
      <w:r w:rsidRPr="00C361D8">
        <w:rPr>
          <w:rFonts w:asciiTheme="majorHAnsi" w:hAnsiTheme="majorHAnsi"/>
          <w:u w:val="single"/>
        </w:rPr>
        <w:t xml:space="preserve">lowering the economic barriers will add to the diplomatic momentum </w:t>
      </w:r>
      <w:r w:rsidRPr="00C361D8">
        <w:rPr>
          <w:rFonts w:asciiTheme="majorHAnsi" w:hAnsiTheme="majorHAnsi"/>
          <w:sz w:val="16"/>
        </w:rPr>
        <w:t xml:space="preserve">begun at the summit </w:t>
      </w:r>
      <w:r w:rsidRPr="00C361D8">
        <w:rPr>
          <w:rFonts w:asciiTheme="majorHAnsi" w:hAnsiTheme="majorHAnsi"/>
          <w:u w:val="single"/>
        </w:rPr>
        <w:t>and will contribute to defusing the tense relationship the North has with South Korea and its ally</w:t>
      </w:r>
      <w:r w:rsidRPr="00C361D8">
        <w:rPr>
          <w:rFonts w:asciiTheme="majorHAnsi" w:hAnsiTheme="majorHAnsi"/>
          <w:sz w:val="16"/>
        </w:rPr>
        <w:t xml:space="preserve">, the United States. The sanctions were lifted after Mr. Kim's government agreed to suspend further testing of long-range missiles that might be able to reach U.S. territory. With the commitment from Pyongyang to stop testing, there is that much less reason for the United States to develop the costly and unnecessary missile defense system contemplated by the Clinton administration or the even more excessive anti-missile scheme proposed by Gov. George W. Bush, the Republican presidential candidate. </w:t>
      </w:r>
      <w:r w:rsidRPr="00C361D8">
        <w:rPr>
          <w:rFonts w:asciiTheme="majorHAnsi" w:hAnsiTheme="majorHAnsi"/>
          <w:u w:val="single"/>
        </w:rPr>
        <w:t xml:space="preserve">Further improvement in relations with North Korea might lead to the demilitarization of the heavily fortified border </w:t>
      </w:r>
      <w:r w:rsidRPr="00C361D8">
        <w:rPr>
          <w:rFonts w:asciiTheme="majorHAnsi" w:hAnsiTheme="majorHAnsi"/>
          <w:sz w:val="16"/>
        </w:rPr>
        <w:t xml:space="preserve">between the North and South, allowing 37,000 American troops stationed there to come home. The half-century-long U.S. commitment to defend South Korea has been expensive. But if lifting economic sanctions on North Korea makes sense -- and it does -- </w:t>
      </w:r>
      <w:r w:rsidRPr="00C361D8">
        <w:rPr>
          <w:rFonts w:asciiTheme="majorHAnsi" w:hAnsiTheme="majorHAnsi"/>
          <w:u w:val="single"/>
        </w:rPr>
        <w:t xml:space="preserve">tearing down the economic barriers against Cuba that were erected 40 years ago makes even more sense. </w:t>
      </w:r>
      <w:r w:rsidRPr="00C361D8">
        <w:rPr>
          <w:rFonts w:asciiTheme="majorHAnsi" w:hAnsiTheme="majorHAnsi"/>
          <w:sz w:val="16"/>
        </w:rPr>
        <w:t xml:space="preserve">Fidel Castro's dictatorial regime is as odious as North Korea's. But Havana poses no threat to the United States. The peoples of the two countries are for the most part friendly. </w:t>
      </w:r>
      <w:r w:rsidRPr="00C361D8">
        <w:rPr>
          <w:rFonts w:asciiTheme="majorHAnsi" w:hAnsiTheme="majorHAnsi"/>
          <w:u w:val="single"/>
        </w:rPr>
        <w:t>Cubans have suffered greatly from the American-led economic embargo, and yet there has been no change in the regime in Havana. Lifting the U.S. sanctions is more likely to bring about change in Cuba than maintaining the status quo. As with North Korea, economic and diplomatic engagement with Cuba is a better way to settle differences.</w:t>
      </w:r>
    </w:p>
    <w:p w14:paraId="02082679" w14:textId="77777777" w:rsidR="00BE3BBB" w:rsidRPr="00C361D8" w:rsidRDefault="00BE3BBB" w:rsidP="00BE3BBB">
      <w:pPr>
        <w:rPr>
          <w:rFonts w:asciiTheme="majorHAnsi" w:hAnsiTheme="majorHAnsi"/>
        </w:rPr>
      </w:pPr>
    </w:p>
    <w:p w14:paraId="0DB89BCC" w14:textId="77777777" w:rsidR="00BE3BBB" w:rsidRPr="00C361D8" w:rsidRDefault="00BE3BBB" w:rsidP="00BE3BBB">
      <w:pPr>
        <w:rPr>
          <w:rFonts w:asciiTheme="majorHAnsi" w:hAnsiTheme="majorHAnsi"/>
        </w:rPr>
      </w:pPr>
    </w:p>
    <w:p w14:paraId="7E3D8F2F" w14:textId="77777777" w:rsidR="00BE3BBB" w:rsidRPr="00C361D8" w:rsidRDefault="00BE3BBB" w:rsidP="0041170B">
      <w:pPr>
        <w:pStyle w:val="Heading4"/>
      </w:pPr>
      <w:r w:rsidRPr="00C361D8">
        <w:t>Removing the embargo causes diplomatic engagement</w:t>
      </w:r>
    </w:p>
    <w:p w14:paraId="1AAAEB7E" w14:textId="77777777" w:rsidR="00BE3BBB" w:rsidRPr="00C361D8" w:rsidRDefault="00BE3BBB" w:rsidP="00BE3BBB">
      <w:pPr>
        <w:rPr>
          <w:rFonts w:asciiTheme="majorHAnsi" w:hAnsiTheme="majorHAnsi"/>
        </w:rPr>
      </w:pPr>
      <w:r w:rsidRPr="00C361D8">
        <w:rPr>
          <w:rStyle w:val="StyleStyleBold12pt"/>
        </w:rPr>
        <w:t>Thale 09</w:t>
      </w:r>
      <w:r w:rsidRPr="00C361D8">
        <w:rPr>
          <w:rFonts w:asciiTheme="majorHAnsi" w:hAnsiTheme="majorHAnsi"/>
        </w:rPr>
        <w:t xml:space="preserve">—Program Director of the Washington Office on Latin America </w:t>
      </w:r>
      <w:r w:rsidRPr="00C361D8">
        <w:rPr>
          <w:rFonts w:asciiTheme="majorHAnsi" w:hAnsiTheme="majorHAnsi"/>
          <w:sz w:val="16"/>
        </w:rPr>
        <w:t xml:space="preserve">(Geoff, 4/27, “House Committee on Energy and Commerce Subcommittee on Commerce, Trade, and Consumer Protection Hearing on “Examining the Status of U.S. Trade with Cuba and Its Impact on Economic Growth”, </w:t>
      </w:r>
      <w:hyperlink r:id="rId98" w:history="1">
        <w:r w:rsidRPr="00C361D8">
          <w:rPr>
            <w:rStyle w:val="Hyperlink"/>
            <w:rFonts w:asciiTheme="majorHAnsi" w:hAnsiTheme="majorHAnsi"/>
            <w:sz w:val="16"/>
          </w:rPr>
          <w:t>http://democrats.energycommerce.house.gov/Press_111/20090427/testimony_thale.pdf</w:t>
        </w:r>
      </w:hyperlink>
      <w:r w:rsidRPr="00C361D8">
        <w:rPr>
          <w:rFonts w:asciiTheme="majorHAnsi" w:hAnsiTheme="majorHAnsi"/>
          <w:sz w:val="16"/>
        </w:rPr>
        <w:t>) EL</w:t>
      </w:r>
    </w:p>
    <w:p w14:paraId="2A18F3F3" w14:textId="77777777" w:rsidR="00BE3BBB" w:rsidRPr="00C361D8" w:rsidRDefault="00BE3BBB" w:rsidP="00BE3BBB">
      <w:pPr>
        <w:rPr>
          <w:rFonts w:asciiTheme="majorHAnsi" w:hAnsiTheme="majorHAnsi"/>
        </w:rPr>
      </w:pPr>
      <w:r w:rsidRPr="00C361D8">
        <w:rPr>
          <w:rFonts w:asciiTheme="majorHAnsi" w:hAnsiTheme="majorHAnsi"/>
          <w:sz w:val="16"/>
        </w:rPr>
        <w:t>This hearing focuses on the status of U.S. trade with Cuba. There is, in fact, almost no U.S. trade with Cuba today</w:t>
      </w:r>
      <w:r w:rsidRPr="00C361D8">
        <w:rPr>
          <w:rFonts w:asciiTheme="majorHAnsi" w:hAnsiTheme="majorHAnsi"/>
          <w:u w:val="single"/>
        </w:rPr>
        <w:t>. The United States has prohibited trade with Cuba, and U.S. investment in Cuba</w:t>
      </w:r>
      <w:r w:rsidRPr="00C361D8">
        <w:rPr>
          <w:rFonts w:asciiTheme="majorHAnsi" w:hAnsiTheme="majorHAnsi"/>
          <w:sz w:val="16"/>
        </w:rPr>
        <w:t xml:space="preserve">, since the early 1960s, </w:t>
      </w:r>
      <w:r w:rsidRPr="00C361D8">
        <w:rPr>
          <w:rFonts w:asciiTheme="majorHAnsi" w:hAnsiTheme="majorHAnsi"/>
          <w:u w:val="single"/>
        </w:rPr>
        <w:t>as part of a broad embargo that forbade most travel to Cuba, and suspended diplomatic relations. We believe that the U.S. embargo on Cuba hurts domestic U.S. economic and political interests</w:t>
      </w:r>
      <w:r w:rsidRPr="00C361D8">
        <w:rPr>
          <w:rFonts w:asciiTheme="majorHAnsi" w:hAnsiTheme="majorHAnsi"/>
          <w:sz w:val="16"/>
        </w:rPr>
        <w:t xml:space="preserve">, without bringing us any foreign policy benefits. WOLA believes that </w:t>
      </w:r>
      <w:r w:rsidRPr="00C361D8">
        <w:rPr>
          <w:rFonts w:asciiTheme="majorHAnsi" w:hAnsiTheme="majorHAnsi"/>
          <w:u w:val="single"/>
        </w:rPr>
        <w:t>it is the interest of the United States to take steps to end the embargo and move toward unrestricted travel, and normal trade and diplomatic relations</w:t>
      </w:r>
      <w:r w:rsidRPr="00C361D8">
        <w:rPr>
          <w:rFonts w:asciiTheme="majorHAnsi" w:hAnsiTheme="majorHAnsi"/>
          <w:sz w:val="16"/>
        </w:rPr>
        <w:t>. There is no question that increased trade would be economically beneficial to the United States</w:t>
      </w:r>
      <w:r w:rsidRPr="00C361D8">
        <w:rPr>
          <w:rFonts w:asciiTheme="majorHAnsi" w:hAnsiTheme="majorHAnsi"/>
          <w:u w:val="single"/>
        </w:rPr>
        <w:t>. In the context of normal trade and diplomatic relation</w:t>
      </w:r>
      <w:r w:rsidRPr="00C361D8">
        <w:rPr>
          <w:rFonts w:asciiTheme="majorHAnsi" w:hAnsiTheme="majorHAnsi"/>
          <w:sz w:val="16"/>
        </w:rPr>
        <w:t xml:space="preserve">s, in which we are actually talking to Cuba, and have some potential influence with them, </w:t>
      </w:r>
      <w:r w:rsidRPr="00C361D8">
        <w:rPr>
          <w:rFonts w:asciiTheme="majorHAnsi" w:hAnsiTheme="majorHAnsi"/>
          <w:u w:val="single"/>
        </w:rPr>
        <w:t>we will be in a better position</w:t>
      </w:r>
      <w:r w:rsidRPr="00C361D8">
        <w:rPr>
          <w:rFonts w:asciiTheme="majorHAnsi" w:hAnsiTheme="majorHAnsi"/>
          <w:sz w:val="16"/>
        </w:rPr>
        <w:t xml:space="preserve"> to raise concerns about human rights and democratization that we cannot meaningfully raise today.</w:t>
      </w:r>
    </w:p>
    <w:p w14:paraId="1A538D71" w14:textId="77777777" w:rsidR="00BE3BBB" w:rsidRPr="00C361D8" w:rsidRDefault="00BE3BBB" w:rsidP="00BE3BBB">
      <w:pPr>
        <w:rPr>
          <w:rFonts w:asciiTheme="majorHAnsi" w:hAnsiTheme="majorHAnsi"/>
        </w:rPr>
      </w:pPr>
    </w:p>
    <w:p w14:paraId="1265EB90" w14:textId="77777777" w:rsidR="00BE3BBB" w:rsidRPr="00C361D8" w:rsidRDefault="00BE3BBB" w:rsidP="00BE3BBB">
      <w:pPr>
        <w:rPr>
          <w:rFonts w:asciiTheme="majorHAnsi" w:hAnsiTheme="majorHAnsi"/>
          <w:b/>
        </w:rPr>
      </w:pPr>
    </w:p>
    <w:p w14:paraId="6B0AC009" w14:textId="77777777" w:rsidR="00BE3BBB" w:rsidRPr="00C361D8" w:rsidRDefault="00BE3BBB" w:rsidP="0041170B">
      <w:pPr>
        <w:pStyle w:val="Heading4"/>
      </w:pPr>
      <w:r w:rsidRPr="00C361D8">
        <w:t xml:space="preserve">Removing the embargo increases diplomatic relations with Cuba </w:t>
      </w:r>
    </w:p>
    <w:p w14:paraId="1676197A" w14:textId="77777777" w:rsidR="00BE3BBB" w:rsidRPr="00C361D8" w:rsidRDefault="00BE3BBB" w:rsidP="00BE3BBB">
      <w:pPr>
        <w:rPr>
          <w:rFonts w:asciiTheme="majorHAnsi" w:hAnsiTheme="majorHAnsi"/>
        </w:rPr>
      </w:pPr>
      <w:r w:rsidRPr="00C361D8">
        <w:rPr>
          <w:rStyle w:val="StyleStyleBold12pt"/>
        </w:rPr>
        <w:t>Thale 09</w:t>
      </w:r>
      <w:r w:rsidRPr="00C361D8">
        <w:rPr>
          <w:rFonts w:asciiTheme="majorHAnsi" w:hAnsiTheme="majorHAnsi"/>
        </w:rPr>
        <w:t xml:space="preserve">—Program Director of the Washington Office on Latin America </w:t>
      </w:r>
      <w:r w:rsidRPr="00C361D8">
        <w:rPr>
          <w:rFonts w:asciiTheme="majorHAnsi" w:hAnsiTheme="majorHAnsi"/>
          <w:sz w:val="16"/>
        </w:rPr>
        <w:t xml:space="preserve">(Geoff, 4/27, “House Committee on Energy and Commerce Subcommittee on Commerce, Trade, and Consumer Protection Hearing on “Examining the Status of U.S. Trade with Cuba and Its Impact on Economic Growth”, </w:t>
      </w:r>
      <w:hyperlink r:id="rId99" w:history="1">
        <w:r w:rsidRPr="00C361D8">
          <w:rPr>
            <w:rStyle w:val="Hyperlink"/>
            <w:rFonts w:asciiTheme="majorHAnsi" w:hAnsiTheme="majorHAnsi"/>
            <w:sz w:val="16"/>
          </w:rPr>
          <w:t>http://democrats.energycommerce.house.gov/Press_111/20090427/testimony_thale.pdf</w:t>
        </w:r>
      </w:hyperlink>
      <w:r w:rsidRPr="00C361D8">
        <w:rPr>
          <w:rFonts w:asciiTheme="majorHAnsi" w:hAnsiTheme="majorHAnsi"/>
          <w:sz w:val="16"/>
        </w:rPr>
        <w:t>) EL</w:t>
      </w:r>
    </w:p>
    <w:p w14:paraId="4BBC08B4" w14:textId="77777777" w:rsidR="00BE3BBB" w:rsidRPr="00C361D8" w:rsidRDefault="00BE3BBB" w:rsidP="00BE3BBB">
      <w:pPr>
        <w:rPr>
          <w:rFonts w:asciiTheme="majorHAnsi" w:hAnsiTheme="majorHAnsi"/>
        </w:rPr>
      </w:pPr>
      <w:r w:rsidRPr="00C361D8">
        <w:rPr>
          <w:rFonts w:asciiTheme="majorHAnsi" w:hAnsiTheme="majorHAnsi"/>
          <w:sz w:val="16"/>
        </w:rPr>
        <w:t>Unfortunately, under current policy, the United States is in no position to play a useful or constructive role in urging Cuba to improve the human rights situation</w:t>
      </w:r>
      <w:r w:rsidRPr="00C361D8">
        <w:rPr>
          <w:rFonts w:asciiTheme="majorHAnsi" w:hAnsiTheme="majorHAnsi"/>
          <w:u w:val="single"/>
        </w:rPr>
        <w:t>. The U.S. embargo, a complete ban on trade, travel and diplomatic relations was imposed on Cuba</w:t>
      </w:r>
      <w:r w:rsidRPr="00C361D8">
        <w:rPr>
          <w:rFonts w:asciiTheme="majorHAnsi" w:hAnsiTheme="majorHAnsi"/>
          <w:sz w:val="16"/>
        </w:rPr>
        <w:t xml:space="preserve"> in the 1960s, at the height of Cold War tensions and has since become an impediment to real human rights dialogue. </w:t>
      </w:r>
      <w:r w:rsidRPr="00C361D8">
        <w:rPr>
          <w:rFonts w:asciiTheme="majorHAnsi" w:hAnsiTheme="majorHAnsi"/>
          <w:u w:val="single"/>
        </w:rPr>
        <w:t>The United States, with little travel, little trade, and limited diplomatic contact,</w:t>
      </w:r>
      <w:r w:rsidRPr="00C361D8">
        <w:rPr>
          <w:rFonts w:asciiTheme="majorHAnsi" w:hAnsiTheme="majorHAnsi"/>
          <w:sz w:val="16"/>
        </w:rPr>
        <w:t xml:space="preserve"> can be ignored by Cuba. After fifty years of our embargo we have none of the contacts, relationships, or tools of soft power with which to influence Cuba and have succeeded in isolating ourselves from Cuba and its people. If we choose to engage, there are tools that can be used to encourage greater respect for human rights and democratic practices on the part of our trading partners. </w:t>
      </w:r>
      <w:r w:rsidRPr="00C361D8">
        <w:rPr>
          <w:rFonts w:asciiTheme="majorHAnsi" w:hAnsiTheme="majorHAnsi"/>
          <w:u w:val="single"/>
        </w:rPr>
        <w:t>These range from 6diplomatic efforts and engagement,</w:t>
      </w:r>
      <w:r w:rsidRPr="00C361D8">
        <w:rPr>
          <w:rFonts w:asciiTheme="majorHAnsi" w:hAnsiTheme="majorHAnsi"/>
          <w:sz w:val="16"/>
        </w:rPr>
        <w:t xml:space="preserve"> in a transparent way, </w:t>
      </w:r>
      <w:r w:rsidRPr="00C361D8">
        <w:rPr>
          <w:rFonts w:asciiTheme="majorHAnsi" w:hAnsiTheme="majorHAnsi"/>
          <w:u w:val="single"/>
        </w:rPr>
        <w:t>with civil society, to policy dialogue linked to investment or economic aid, or trade conditionalit</w:t>
      </w:r>
      <w:r w:rsidRPr="00C361D8">
        <w:rPr>
          <w:rFonts w:asciiTheme="majorHAnsi" w:hAnsiTheme="majorHAnsi"/>
          <w:sz w:val="16"/>
        </w:rPr>
        <w:t xml:space="preserve">y. But even under the most conducive conditions, the process of change can be slow, responding to international pressures but more importantly to internal political dynamics. </w:t>
      </w:r>
      <w:r w:rsidRPr="00C361D8">
        <w:rPr>
          <w:rFonts w:asciiTheme="majorHAnsi" w:hAnsiTheme="majorHAnsi"/>
          <w:u w:val="single"/>
        </w:rPr>
        <w:t xml:space="preserve">We hope and expect that engagement will encourage political opening and change in Cuba, </w:t>
      </w:r>
      <w:r w:rsidRPr="00C361D8">
        <w:rPr>
          <w:rFonts w:asciiTheme="majorHAnsi" w:hAnsiTheme="majorHAnsi"/>
          <w:sz w:val="16"/>
        </w:rPr>
        <w:t>but we do not expect that change in Cuba will happen overnight</w:t>
      </w:r>
    </w:p>
    <w:p w14:paraId="07A6C1C1" w14:textId="77777777" w:rsidR="00BE3BBB" w:rsidRPr="00D44636" w:rsidRDefault="00BE3BBB" w:rsidP="00D44636">
      <w:pPr>
        <w:pStyle w:val="Heading2"/>
      </w:pPr>
      <w:r w:rsidRPr="00D44636">
        <w:t>2ac t appeasement</w:t>
      </w:r>
    </w:p>
    <w:p w14:paraId="41EB19B0" w14:textId="77777777" w:rsidR="00BE3BBB" w:rsidRPr="00C361D8" w:rsidRDefault="00BE3BBB" w:rsidP="0041170B">
      <w:pPr>
        <w:pStyle w:val="Heading4"/>
      </w:pPr>
      <w:r w:rsidRPr="00C361D8">
        <w:t>We meet—the plan establishes a long term framework for cooperation by lifting sanctions</w:t>
      </w:r>
    </w:p>
    <w:p w14:paraId="425117F8" w14:textId="77777777" w:rsidR="00BE3BBB" w:rsidRPr="00C361D8" w:rsidRDefault="00BE3BBB" w:rsidP="0041170B">
      <w:pPr>
        <w:pStyle w:val="Heading4"/>
      </w:pPr>
      <w:r w:rsidRPr="00C361D8">
        <w:t xml:space="preserve">We meet—the plan attempts to change the behavior of Cuba through engagement </w:t>
      </w:r>
    </w:p>
    <w:p w14:paraId="00F54E31" w14:textId="77777777" w:rsidR="00BE3BBB" w:rsidRPr="00D44636" w:rsidRDefault="00BE3BBB" w:rsidP="00D44636">
      <w:pPr>
        <w:pStyle w:val="Heading4"/>
      </w:pPr>
      <w:r w:rsidRPr="00D44636">
        <w:t xml:space="preserve">We meet-- Lifting all restrictions is appeasement — that’s not the plan. </w:t>
      </w:r>
    </w:p>
    <w:p w14:paraId="5DC55656" w14:textId="77777777" w:rsidR="00BE3BBB" w:rsidRPr="00C361D8" w:rsidRDefault="00BE3BBB" w:rsidP="00BE3BBB">
      <w:pPr>
        <w:rPr>
          <w:rFonts w:asciiTheme="majorHAnsi" w:eastAsia="Cambria" w:hAnsiTheme="majorHAnsi"/>
        </w:rPr>
      </w:pPr>
      <w:r w:rsidRPr="00C361D8">
        <w:rPr>
          <w:rStyle w:val="StyleStyleBold12pt"/>
          <w:rFonts w:eastAsia="Cambria"/>
        </w:rPr>
        <w:t>Boone 99</w:t>
      </w:r>
      <w:r w:rsidRPr="00C361D8">
        <w:rPr>
          <w:rFonts w:asciiTheme="majorHAnsi" w:eastAsia="Cambria" w:hAnsiTheme="majorHAnsi"/>
        </w:rPr>
        <w:t xml:space="preserve"> — Douglas A. Boone, Lieutenant Colonel in the United States Army, 1999 ("U.S.-Cuba Policy for the Next Millennium," Strategy Research Project at the U.S. Army War College, March 15</w:t>
      </w:r>
      <w:r w:rsidRPr="00C361D8">
        <w:rPr>
          <w:rFonts w:asciiTheme="majorHAnsi" w:eastAsia="Cambria" w:hAnsiTheme="majorHAnsi"/>
          <w:vertAlign w:val="superscript"/>
        </w:rPr>
        <w:t>th</w:t>
      </w:r>
      <w:r w:rsidRPr="00C361D8">
        <w:rPr>
          <w:rFonts w:asciiTheme="majorHAnsi" w:eastAsia="Cambria" w:hAnsiTheme="majorHAnsi"/>
        </w:rPr>
        <w:t>, Available Online via DTIC at http://www.dtic.mil/cgi-bin/GetTRDoc?Location=U2&amp;doc=GetTRDoc.pdf&amp;AD=ADA364110, Accessed 06-30-2013, p. 10)</w:t>
      </w:r>
    </w:p>
    <w:p w14:paraId="768E0558" w14:textId="77777777" w:rsidR="00BE3BBB" w:rsidRPr="00C361D8" w:rsidRDefault="00BE3BBB" w:rsidP="00BE3BBB">
      <w:pPr>
        <w:rPr>
          <w:rFonts w:asciiTheme="majorHAnsi" w:eastAsia="Cambria" w:hAnsiTheme="majorHAnsi"/>
        </w:rPr>
      </w:pPr>
      <w:r w:rsidRPr="00C361D8">
        <w:rPr>
          <w:rFonts w:asciiTheme="majorHAnsi" w:eastAsia="Cambria" w:hAnsiTheme="majorHAnsi"/>
        </w:rPr>
        <w:t>U.S.-Cuba Policy for the Future</w:t>
      </w:r>
    </w:p>
    <w:p w14:paraId="4170000C" w14:textId="77777777" w:rsidR="00BE3BBB" w:rsidRPr="00C361D8" w:rsidRDefault="00BE3BBB" w:rsidP="00BE3BBB">
      <w:pPr>
        <w:rPr>
          <w:rFonts w:asciiTheme="majorHAnsi" w:eastAsia="Cambria" w:hAnsiTheme="majorHAnsi"/>
          <w:sz w:val="16"/>
        </w:rPr>
      </w:pPr>
      <w:r w:rsidRPr="00C361D8">
        <w:rPr>
          <w:rFonts w:asciiTheme="majorHAnsi" w:eastAsia="Cambria" w:hAnsiTheme="majorHAnsi"/>
          <w:u w:val="single"/>
        </w:rPr>
        <w:t>The</w:t>
      </w:r>
      <w:r w:rsidRPr="00C361D8">
        <w:rPr>
          <w:rFonts w:asciiTheme="majorHAnsi" w:eastAsia="Cambria" w:hAnsiTheme="majorHAnsi"/>
          <w:sz w:val="16"/>
        </w:rPr>
        <w:t xml:space="preserve"> next </w:t>
      </w:r>
      <w:r w:rsidRPr="00C361D8">
        <w:rPr>
          <w:rFonts w:asciiTheme="majorHAnsi" w:eastAsia="Cambria" w:hAnsiTheme="majorHAnsi"/>
          <w:u w:val="single"/>
        </w:rPr>
        <w:t xml:space="preserve">president can take U.S. policy toward Cuba in at least three distinct directions. </w:t>
      </w:r>
      <w:r w:rsidRPr="00C361D8">
        <w:rPr>
          <w:rFonts w:asciiTheme="majorHAnsi" w:eastAsia="Cambria" w:hAnsiTheme="majorHAnsi"/>
          <w:highlight w:val="yellow"/>
          <w:u w:val="single"/>
        </w:rPr>
        <w:t>The first is to maintain the hard-line policy</w:t>
      </w:r>
      <w:r w:rsidRPr="00C361D8">
        <w:rPr>
          <w:rFonts w:asciiTheme="majorHAnsi" w:eastAsia="Cambria" w:hAnsiTheme="majorHAnsi"/>
          <w:sz w:val="16"/>
        </w:rPr>
        <w:t xml:space="preserve"> as </w:t>
      </w:r>
      <w:r w:rsidRPr="00C361D8">
        <w:rPr>
          <w:rFonts w:asciiTheme="majorHAnsi" w:eastAsia="Cambria" w:hAnsiTheme="majorHAnsi"/>
          <w:u w:val="single"/>
        </w:rPr>
        <w:t>expressed in</w:t>
      </w:r>
      <w:r w:rsidRPr="00C361D8">
        <w:rPr>
          <w:rFonts w:asciiTheme="majorHAnsi" w:eastAsia="Cambria" w:hAnsiTheme="majorHAnsi"/>
          <w:sz w:val="16"/>
        </w:rPr>
        <w:t xml:space="preserve"> the </w:t>
      </w:r>
      <w:r w:rsidRPr="00C361D8">
        <w:rPr>
          <w:rFonts w:asciiTheme="majorHAnsi" w:eastAsia="Cambria" w:hAnsiTheme="majorHAnsi"/>
          <w:u w:val="single"/>
        </w:rPr>
        <w:t>Helms-Burton</w:t>
      </w:r>
      <w:r w:rsidRPr="00C361D8">
        <w:rPr>
          <w:rFonts w:asciiTheme="majorHAnsi" w:eastAsia="Cambria" w:hAnsiTheme="majorHAnsi"/>
          <w:sz w:val="16"/>
        </w:rPr>
        <w:t xml:space="preserve"> Act. </w:t>
      </w:r>
      <w:r w:rsidRPr="00C361D8">
        <w:rPr>
          <w:rFonts w:asciiTheme="majorHAnsi" w:eastAsia="Cambria" w:hAnsiTheme="majorHAnsi"/>
          <w:highlight w:val="yellow"/>
          <w:u w:val="single"/>
        </w:rPr>
        <w:t>The second option would be</w:t>
      </w:r>
      <w:r w:rsidRPr="00C361D8">
        <w:rPr>
          <w:rFonts w:asciiTheme="majorHAnsi" w:eastAsia="Cambria" w:hAnsiTheme="majorHAnsi"/>
          <w:u w:val="single"/>
        </w:rPr>
        <w:t xml:space="preserve"> at the other end of the spectrum of pressure—a policy of </w:t>
      </w:r>
      <w:r w:rsidRPr="00C361D8">
        <w:rPr>
          <w:rFonts w:asciiTheme="majorHAnsi" w:eastAsia="Cambria" w:hAnsiTheme="majorHAnsi"/>
          <w:highlight w:val="yellow"/>
          <w:u w:val="single"/>
        </w:rPr>
        <w:t>appeasement.</w:t>
      </w:r>
      <w:r w:rsidRPr="00C361D8">
        <w:rPr>
          <w:rFonts w:asciiTheme="majorHAnsi" w:eastAsia="Cambria" w:hAnsiTheme="majorHAnsi"/>
          <w:u w:val="single"/>
        </w:rPr>
        <w:t xml:space="preserve"> Starting with the removal of the embargo, </w:t>
      </w:r>
      <w:r w:rsidRPr="00C361D8">
        <w:rPr>
          <w:rFonts w:asciiTheme="majorHAnsi" w:eastAsia="Cambria" w:hAnsiTheme="majorHAnsi"/>
          <w:highlight w:val="yellow"/>
          <w:u w:val="single"/>
        </w:rPr>
        <w:t>this policy would</w:t>
      </w:r>
      <w:r w:rsidRPr="00C361D8">
        <w:rPr>
          <w:rFonts w:asciiTheme="majorHAnsi" w:eastAsia="Cambria" w:hAnsiTheme="majorHAnsi"/>
          <w:u w:val="single"/>
        </w:rPr>
        <w:t xml:space="preserve"> formally recognize and </w:t>
      </w:r>
      <w:r w:rsidRPr="00C361D8">
        <w:rPr>
          <w:rFonts w:asciiTheme="majorHAnsi" w:eastAsia="Cambria" w:hAnsiTheme="majorHAnsi"/>
          <w:highlight w:val="yellow"/>
          <w:u w:val="single"/>
        </w:rPr>
        <w:t>remove all restrictions</w:t>
      </w:r>
      <w:r w:rsidRPr="00C361D8">
        <w:rPr>
          <w:rFonts w:asciiTheme="majorHAnsi" w:eastAsia="Cambria" w:hAnsiTheme="majorHAnsi"/>
          <w:u w:val="single"/>
        </w:rPr>
        <w:t xml:space="preserve"> on Cuba. The </w:t>
      </w:r>
      <w:r w:rsidRPr="00C361D8">
        <w:rPr>
          <w:rFonts w:asciiTheme="majorHAnsi" w:eastAsia="Cambria" w:hAnsiTheme="majorHAnsi"/>
          <w:highlight w:val="yellow"/>
          <w:u w:val="single"/>
        </w:rPr>
        <w:t>third policy option is characterized by enticements. This policy would reverse the current sanctions and use the changes as "carrots" designed to entice Cuba</w:t>
      </w:r>
      <w:r w:rsidRPr="00C361D8">
        <w:rPr>
          <w:rFonts w:asciiTheme="majorHAnsi" w:eastAsia="Cambria" w:hAnsiTheme="majorHAnsi"/>
          <w:u w:val="single"/>
        </w:rPr>
        <w:t xml:space="preserve"> into moving towards democracy and a free market economy. Any other policy option would be a hybrid of the three</w:t>
      </w:r>
      <w:r w:rsidRPr="00C361D8">
        <w:rPr>
          <w:rFonts w:asciiTheme="majorHAnsi" w:eastAsia="Cambria" w:hAnsiTheme="majorHAnsi"/>
          <w:sz w:val="16"/>
        </w:rPr>
        <w:t>. A summary of each policy option follows.</w:t>
      </w:r>
    </w:p>
    <w:p w14:paraId="00BEA89A" w14:textId="77777777" w:rsidR="00BE3BBB" w:rsidRPr="00C361D8" w:rsidRDefault="00BE3BBB" w:rsidP="00BE3BBB">
      <w:pPr>
        <w:rPr>
          <w:rFonts w:asciiTheme="majorHAnsi" w:eastAsia="Cambria" w:hAnsiTheme="majorHAnsi"/>
        </w:rPr>
      </w:pPr>
    </w:p>
    <w:p w14:paraId="2D56C010" w14:textId="77777777" w:rsidR="00BE3BBB" w:rsidRPr="00D44636" w:rsidRDefault="00BE3BBB" w:rsidP="00D44636">
      <w:pPr>
        <w:pStyle w:val="Heading4"/>
      </w:pPr>
      <w:r w:rsidRPr="00D44636">
        <w:t xml:space="preserve">Economic engagement can be conditional or unconditional </w:t>
      </w:r>
    </w:p>
    <w:p w14:paraId="7412EE6B" w14:textId="77777777" w:rsidR="00BE3BBB" w:rsidRPr="00C361D8" w:rsidRDefault="00BE3BBB" w:rsidP="00BE3BBB">
      <w:pPr>
        <w:rPr>
          <w:rFonts w:asciiTheme="majorHAnsi" w:eastAsia="Cambria" w:hAnsiTheme="majorHAnsi"/>
        </w:rPr>
      </w:pPr>
      <w:r w:rsidRPr="00C361D8">
        <w:rPr>
          <w:rStyle w:val="StyleStyleBold12pt"/>
          <w:rFonts w:eastAsia="Cambria"/>
        </w:rPr>
        <w:t>Kahler and Kastner 6</w:t>
      </w:r>
      <w:r w:rsidRPr="00C361D8">
        <w:rPr>
          <w:rFonts w:asciiTheme="majorHAnsi" w:eastAsia="Cambria" w:hAnsiTheme="majorHAnsi"/>
        </w:rPr>
        <w:t xml:space="preserve"> — Miles Kahler, Rohr Professor of Pacific International Relations at the school of International Relations and Pacific Studies and Distinguished Professor of Political Science at the University of California-San Diego, holds a Ph.D. in Political Science from Harvard University, and Scott L. Kastner, Associate Professor of International Relations at the University of Maryland, holds a Ph.D. in Political Science from the University of California-San Diego, 2006 (“Strategic Uses of Economic Interdependence: Engagement Policies on the Korean Peninsula and Across the Taiwan Strait,” </w:t>
      </w:r>
      <w:r w:rsidRPr="00C361D8">
        <w:rPr>
          <w:rFonts w:asciiTheme="majorHAnsi" w:eastAsia="Cambria" w:hAnsiTheme="majorHAnsi"/>
          <w:i/>
        </w:rPr>
        <w:t>Journal of Peace Research</w:t>
      </w:r>
      <w:r w:rsidRPr="00C361D8">
        <w:rPr>
          <w:rFonts w:asciiTheme="majorHAnsi" w:eastAsia="Cambria" w:hAnsiTheme="majorHAnsi"/>
        </w:rPr>
        <w:t>, Volume 43, Number 5, Available Online to Subscribing Institutions via SAGE Publications Online, p. 524-525)</w:t>
      </w:r>
    </w:p>
    <w:p w14:paraId="15516497" w14:textId="77777777" w:rsidR="00BE3BBB" w:rsidRPr="00C361D8" w:rsidRDefault="00BE3BBB" w:rsidP="00BE3BBB">
      <w:pPr>
        <w:rPr>
          <w:rFonts w:asciiTheme="majorHAnsi" w:eastAsia="Cambria" w:hAnsiTheme="majorHAnsi"/>
        </w:rPr>
      </w:pPr>
      <w:r w:rsidRPr="00C361D8">
        <w:rPr>
          <w:rFonts w:asciiTheme="majorHAnsi" w:eastAsia="Cambria" w:hAnsiTheme="majorHAnsi"/>
          <w:highlight w:val="yellow"/>
          <w:u w:val="single"/>
        </w:rPr>
        <w:t>Economic engagement – a policy of deliberately expanding economic ties with an adversary in order to change the behavior of the target state and improve bilateral political relations</w:t>
      </w:r>
      <w:r w:rsidRPr="00C361D8">
        <w:rPr>
          <w:rFonts w:asciiTheme="majorHAnsi" w:eastAsia="Cambria" w:hAnsiTheme="majorHAnsi"/>
          <w:u w:val="single"/>
        </w:rPr>
        <w:t xml:space="preserve"> – is a subject of growing interest in international relations</w:t>
      </w:r>
      <w:r w:rsidRPr="00C361D8">
        <w:rPr>
          <w:rFonts w:asciiTheme="majorHAnsi" w:eastAsia="Cambria" w:hAnsiTheme="majorHAnsi"/>
          <w:sz w:val="16"/>
        </w:rPr>
        <w:t xml:space="preserve">. Most research on economic statecraft emphasizes coercive policies such as economic sanctions. This emphasis on negative forms of economic statecraft is not without justification: the use of economic sanctions is widespread and well documented, and several quantitative studies have shown that adversarial relations between countries tend to correspond to reduced, rather than enhanced, levels of trade (Gowa, 1994; Pollins, 1989). At the same time, however, relatively little is known about how often strategies of economic engagement are deployed: scholars disagree on this point, in part because no database cataloging instances of positive economic statecraft exists (Mastanduno, 2003). Beginning with the classic work of Hirschman (1945), most studies of economic engagement have been limited to the policies of great powers (Mastanduno, 1992; Davis, 1999; Skalnes, 2000; Papayoanou &amp; Kastner, 1999/2000; Copeland, 1999/2000; Abdelal &amp; Kirshner, 1999/2000). However, engagement policies adopted by South Korea and one other state examined in this study, Taiwan, demonstrate that engagement is not a strategy limited to the domain of great power politics and that it may be more widespread than previously recognized. We begin by developing a theoretical approach to strategies of economic engagement. </w:t>
      </w:r>
      <w:r w:rsidRPr="00C361D8">
        <w:rPr>
          <w:rFonts w:asciiTheme="majorHAnsi" w:eastAsia="Cambria" w:hAnsiTheme="majorHAnsi"/>
          <w:u w:val="single"/>
        </w:rPr>
        <w:t>Based on the existing literature, our framework distinguishes different forms of economic engagement and identifies the factors likely to facilitate or undermine the implementation of these strategies</w:t>
      </w:r>
      <w:r w:rsidRPr="00C361D8">
        <w:rPr>
          <w:rFonts w:asciiTheme="majorHAnsi" w:eastAsia="Cambria" w:hAnsiTheme="majorHAnsi"/>
          <w:sz w:val="16"/>
        </w:rPr>
        <w:t xml:space="preserve">. We then evaluate our hypotheses by examining the use of economic engagement on the Korean Peninsula and across the Taiwan Strait. Because our conclusions are derived from a small number of cases, we are cautious in making claims that our findings can be generalized. The narratives that we provide and the conclusions that we draw from them may, however, spur further research on this interesting and important feature of security policy and international politics. Economic Engagement: Strategies and Expectations </w:t>
      </w:r>
      <w:r w:rsidRPr="00C361D8">
        <w:rPr>
          <w:rFonts w:asciiTheme="majorHAnsi" w:eastAsia="Cambria" w:hAnsiTheme="majorHAnsi"/>
          <w:u w:val="single"/>
        </w:rPr>
        <w:t>Scholars have usefully distinguished between two types of economic engagement: conditional policies that require an explicit quid pro quo on the part of the target country and policies that are unconditional</w:t>
      </w:r>
      <w:r w:rsidRPr="00C361D8">
        <w:rPr>
          <w:rFonts w:asciiTheme="majorHAnsi" w:eastAsia="Cambria" w:hAnsiTheme="majorHAnsi"/>
          <w:sz w:val="16"/>
        </w:rPr>
        <w:t xml:space="preserve">.1 </w:t>
      </w:r>
      <w:r w:rsidRPr="00C361D8">
        <w:rPr>
          <w:rFonts w:asciiTheme="majorHAnsi" w:eastAsia="Cambria" w:hAnsiTheme="majorHAnsi"/>
          <w:u w:val="single"/>
        </w:rPr>
        <w:t>Conditional policies, sometimes labeled linkage or economic ‘carrots’, are the inverse of economic sanctions. Instead of threatening a target country with economic loss</w:t>
      </w:r>
      <w:r w:rsidRPr="00C361D8">
        <w:rPr>
          <w:rFonts w:asciiTheme="majorHAnsi" w:eastAsia="Cambria" w:hAnsiTheme="majorHAnsi"/>
          <w:sz w:val="16"/>
        </w:rPr>
        <w:t xml:space="preserve"> (sanction) </w:t>
      </w:r>
      <w:r w:rsidRPr="00C361D8">
        <w:rPr>
          <w:rFonts w:asciiTheme="majorHAnsi" w:eastAsia="Cambria" w:hAnsiTheme="majorHAnsi"/>
          <w:u w:val="single"/>
        </w:rPr>
        <w:t>in the absence of policy change, conditional engagement policies promise increased economic benefits in return for desired policy change</w:t>
      </w:r>
      <w:r w:rsidRPr="00C361D8">
        <w:rPr>
          <w:rFonts w:asciiTheme="majorHAnsi" w:eastAsia="Cambria" w:hAnsiTheme="majorHAnsi"/>
          <w:sz w:val="16"/>
        </w:rPr>
        <w:t xml:space="preserve">. Drezner (1999/2000) has proposed several plausible predictions regarding the employment of conditional [end page 524] strategies and the conditions of their success. He argues that the successful use of economic engagement is most likely between democracies (because democracies are better able to make credible commitments than non-democracies), within the context of international regimes (because regimes reduce the transactions costs of market exchange), and, among adversaries, only after coercive threats are first used. The success of a conditional engagement strategy should also be contingent on a state’s influence over domestic firms. If those firms find market-based transactions with the target state unappealing, a government pursuing a conditional strategy must convince them to deal with the target when desired change occurs. On the other hand, if domestic firms have strong economic incentives to conduct economic transactions with the target state, a successful conditional strategy must prevent them from pursuing their economic exchange in the absence of the desired change in a target state’s behavior. In this regard, democracies may have a harder time pursuing a conditional strategy: in a democratic setting, firms are likely to be openly critical of politicians who try to restrict their commercial activities and will support candidates who do not place such demands on them. Our first hypothesis (H1), therefore, is that conditional engagement strategies will be less likely to succeed if the initiating state is a democracy, especially when underlying economic incentives to trade with or invest in the target state are strong.2 </w:t>
      </w:r>
      <w:r w:rsidRPr="00C361D8">
        <w:rPr>
          <w:rFonts w:asciiTheme="majorHAnsi" w:eastAsia="Cambria" w:hAnsiTheme="majorHAnsi"/>
          <w:highlight w:val="yellow"/>
          <w:u w:val="single"/>
        </w:rPr>
        <w:t>Unconditional engagement strategies are more passive</w:t>
      </w:r>
      <w:r w:rsidRPr="00C361D8">
        <w:rPr>
          <w:rFonts w:asciiTheme="majorHAnsi" w:eastAsia="Cambria" w:hAnsiTheme="majorHAnsi"/>
          <w:u w:val="single"/>
        </w:rPr>
        <w:t xml:space="preserve"> than conditional variants in that </w:t>
      </w:r>
      <w:r w:rsidRPr="00C361D8">
        <w:rPr>
          <w:rFonts w:asciiTheme="majorHAnsi" w:eastAsia="Cambria" w:hAnsiTheme="majorHAnsi"/>
          <w:highlight w:val="yellow"/>
          <w:u w:val="single"/>
        </w:rPr>
        <w:t>they do not include a specific quid pro quo. Rather</w:t>
      </w:r>
      <w:r w:rsidRPr="00C361D8">
        <w:rPr>
          <w:rFonts w:asciiTheme="majorHAnsi" w:eastAsia="Cambria" w:hAnsiTheme="majorHAnsi"/>
          <w:u w:val="single"/>
        </w:rPr>
        <w:t xml:space="preserve">, </w:t>
      </w:r>
      <w:r w:rsidRPr="00C361D8">
        <w:rPr>
          <w:rFonts w:asciiTheme="majorHAnsi" w:eastAsia="Cambria" w:hAnsiTheme="majorHAnsi"/>
          <w:highlight w:val="yellow"/>
          <w:u w:val="single"/>
        </w:rPr>
        <w:t>countries deploy economic links with an adversary in the hopes that economic interdependence itself will,</w:t>
      </w:r>
      <w:r w:rsidRPr="00C361D8">
        <w:rPr>
          <w:rFonts w:asciiTheme="majorHAnsi" w:eastAsia="Cambria" w:hAnsiTheme="majorHAnsi"/>
          <w:u w:val="single"/>
        </w:rPr>
        <w:t xml:space="preserve"> over time, </w:t>
      </w:r>
      <w:r w:rsidRPr="00C361D8">
        <w:rPr>
          <w:rFonts w:asciiTheme="majorHAnsi" w:eastAsia="Cambria" w:hAnsiTheme="majorHAnsi"/>
          <w:highlight w:val="yellow"/>
          <w:u w:val="single"/>
        </w:rPr>
        <w:t>change the target’s foreign policy behavior</w:t>
      </w:r>
      <w:r w:rsidRPr="00C361D8">
        <w:rPr>
          <w:rFonts w:asciiTheme="majorHAnsi" w:eastAsia="Cambria" w:hAnsiTheme="majorHAnsi"/>
          <w:u w:val="single"/>
        </w:rPr>
        <w:t xml:space="preserve"> and yield a reduced threat of military conflict</w:t>
      </w:r>
      <w:r w:rsidRPr="00C361D8">
        <w:rPr>
          <w:rFonts w:asciiTheme="majorHAnsi" w:eastAsia="Cambria" w:hAnsiTheme="majorHAnsi"/>
          <w:sz w:val="16"/>
        </w:rPr>
        <w:t xml:space="preserve">. How increased economic integration at the bilateral level might produce an improved bilateral political environment is not obvious. While most empirical studies on the subject find that increased economic ties tend to be associated with a reduced likelihood of military violence, no consensus explanation exists (e.g. Russett &amp; Oneal, 2001; Oneal &amp; Russett, 1999; for less sanguine results, see Barbieri, 1996). At a minimum, </w:t>
      </w:r>
      <w:r w:rsidRPr="00C361D8">
        <w:rPr>
          <w:rFonts w:asciiTheme="majorHAnsi" w:eastAsia="Cambria" w:hAnsiTheme="majorHAnsi"/>
          <w:u w:val="single"/>
        </w:rPr>
        <w:t>state leaders might seek to exploit two causal pathways by pursuing a policy of unconditional engagement: economic interdependence can act as a constraint on the foreign policy behavior of the target state, and economic interdependence can act as a transforming agent that reshapes the goals of the target state</w:t>
      </w:r>
      <w:r w:rsidRPr="00C361D8">
        <w:rPr>
          <w:rFonts w:asciiTheme="majorHAnsi" w:eastAsia="Cambria" w:hAnsiTheme="majorHAnsi"/>
          <w:sz w:val="16"/>
        </w:rPr>
        <w:t>.</w:t>
      </w:r>
    </w:p>
    <w:p w14:paraId="6E8CAB53" w14:textId="77777777" w:rsidR="00BE3BBB" w:rsidRPr="00C361D8" w:rsidRDefault="00BE3BBB" w:rsidP="00BE3BBB">
      <w:pPr>
        <w:rPr>
          <w:rFonts w:asciiTheme="majorHAnsi" w:eastAsia="Cambria" w:hAnsiTheme="majorHAnsi"/>
        </w:rPr>
      </w:pPr>
    </w:p>
    <w:p w14:paraId="25959161" w14:textId="77777777" w:rsidR="00BE3BBB" w:rsidRPr="00C361D8" w:rsidRDefault="00BE3BBB" w:rsidP="0041170B">
      <w:pPr>
        <w:pStyle w:val="Heading4"/>
      </w:pPr>
      <w:r w:rsidRPr="00C361D8">
        <w:t xml:space="preserve">Unconditional engagement </w:t>
      </w:r>
      <w:r w:rsidRPr="00C361D8">
        <w:rPr>
          <w:i/>
        </w:rPr>
        <w:t>includes the aff</w:t>
      </w:r>
      <w:r w:rsidRPr="00C361D8">
        <w:t>.</w:t>
      </w:r>
    </w:p>
    <w:p w14:paraId="75F70463" w14:textId="77777777" w:rsidR="00BE3BBB" w:rsidRPr="00C361D8" w:rsidRDefault="00BE3BBB" w:rsidP="00BE3BBB">
      <w:pPr>
        <w:rPr>
          <w:rFonts w:asciiTheme="majorHAnsi" w:eastAsia="Cambria" w:hAnsiTheme="majorHAnsi"/>
        </w:rPr>
      </w:pPr>
      <w:r w:rsidRPr="00C361D8">
        <w:rPr>
          <w:rStyle w:val="StyleStyleBold12pt"/>
          <w:rFonts w:eastAsia="Cambria"/>
        </w:rPr>
        <w:t>Litwak 7</w:t>
      </w:r>
      <w:r w:rsidRPr="00C361D8">
        <w:rPr>
          <w:rFonts w:asciiTheme="majorHAnsi" w:eastAsia="Cambria" w:hAnsiTheme="majorHAnsi"/>
        </w:rPr>
        <w:t xml:space="preserve"> — Robert S. Litwak, Director of the Division of International Security Studies at the Woodrow Wilson International Center for Scholars, former director for nonproliferation on the National Security Council staff, 2007 (“Strategies for a Change of Regime — or for Change within a Regime?,” </w:t>
      </w:r>
      <w:r w:rsidRPr="00C361D8">
        <w:rPr>
          <w:rFonts w:asciiTheme="majorHAnsi" w:eastAsia="Cambria" w:hAnsiTheme="majorHAnsi"/>
          <w:i/>
        </w:rPr>
        <w:t>Regime Change: U.S. Strategy Through the Prism of 9/11</w:t>
      </w:r>
      <w:r w:rsidRPr="00C361D8">
        <w:rPr>
          <w:rFonts w:asciiTheme="majorHAnsi" w:eastAsia="Cambria" w:hAnsiTheme="majorHAnsi"/>
        </w:rPr>
        <w:t>, Published by JHU Press, ISBN 0801886422, p. 116-117)</w:t>
      </w:r>
    </w:p>
    <w:p w14:paraId="2070351D" w14:textId="77777777" w:rsidR="00BE3BBB" w:rsidRPr="00C361D8" w:rsidRDefault="00BE3BBB" w:rsidP="00BE3BBB">
      <w:pPr>
        <w:rPr>
          <w:rFonts w:asciiTheme="majorHAnsi" w:eastAsia="Cambria" w:hAnsiTheme="majorHAnsi"/>
        </w:rPr>
      </w:pPr>
      <w:r w:rsidRPr="00C361D8">
        <w:rPr>
          <w:rFonts w:asciiTheme="majorHAnsi" w:eastAsia="Cambria" w:hAnsiTheme="majorHAnsi"/>
          <w:highlight w:val="yellow"/>
          <w:u w:val="single"/>
        </w:rPr>
        <w:t>Under unconditional engagement, a policy change is made with no explicit expectation of reciprocation</w:t>
      </w:r>
      <w:r w:rsidRPr="00C361D8">
        <w:rPr>
          <w:rFonts w:asciiTheme="majorHAnsi" w:eastAsia="Cambria" w:hAnsiTheme="majorHAnsi"/>
          <w:u w:val="single"/>
        </w:rPr>
        <w:t xml:space="preserve"> by the target state. </w:t>
      </w:r>
      <w:r w:rsidRPr="00C361D8">
        <w:rPr>
          <w:rFonts w:asciiTheme="majorHAnsi" w:eastAsia="Cambria" w:hAnsiTheme="majorHAnsi"/>
          <w:highlight w:val="yellow"/>
          <w:u w:val="single"/>
        </w:rPr>
        <w:t>This shift can take the form of a political gesture at the governmental level to reduce tensions and facilitate additional steps to improve relations</w:t>
      </w:r>
      <w:r w:rsidRPr="00C361D8">
        <w:rPr>
          <w:rFonts w:asciiTheme="majorHAnsi" w:eastAsia="Cambria" w:hAnsiTheme="majorHAnsi"/>
          <w:u w:val="single"/>
        </w:rPr>
        <w:t xml:space="preserve"> — </w:t>
      </w:r>
      <w:r w:rsidRPr="00C361D8">
        <w:rPr>
          <w:rFonts w:asciiTheme="majorHAnsi" w:eastAsia="Cambria" w:hAnsiTheme="majorHAnsi"/>
          <w:highlight w:val="yellow"/>
          <w:u w:val="single"/>
        </w:rPr>
        <w:t>such as the U</w:t>
      </w:r>
      <w:r w:rsidRPr="00C361D8">
        <w:rPr>
          <w:rFonts w:asciiTheme="majorHAnsi" w:eastAsia="Cambria" w:hAnsiTheme="majorHAnsi"/>
          <w:sz w:val="16"/>
          <w:highlight w:val="yellow"/>
        </w:rPr>
        <w:t xml:space="preserve">nited </w:t>
      </w:r>
      <w:r w:rsidRPr="00C361D8">
        <w:rPr>
          <w:rFonts w:asciiTheme="majorHAnsi" w:eastAsia="Cambria" w:hAnsiTheme="majorHAnsi"/>
          <w:highlight w:val="yellow"/>
          <w:u w:val="single"/>
        </w:rPr>
        <w:t>S</w:t>
      </w:r>
      <w:r w:rsidRPr="00C361D8">
        <w:rPr>
          <w:rFonts w:asciiTheme="majorHAnsi" w:eastAsia="Cambria" w:hAnsiTheme="majorHAnsi"/>
          <w:sz w:val="16"/>
          <w:highlight w:val="yellow"/>
        </w:rPr>
        <w:t>tates</w:t>
      </w:r>
      <w:r w:rsidRPr="00C361D8">
        <w:rPr>
          <w:rFonts w:asciiTheme="majorHAnsi" w:eastAsia="Cambria" w:hAnsiTheme="majorHAnsi"/>
          <w:highlight w:val="yellow"/>
          <w:u w:val="single"/>
        </w:rPr>
        <w:t>'s symbolic lifting of some minor economic sanctions</w:t>
      </w:r>
      <w:r w:rsidRPr="00C361D8">
        <w:rPr>
          <w:rFonts w:asciiTheme="majorHAnsi" w:eastAsia="Cambria" w:hAnsiTheme="majorHAnsi"/>
          <w:u w:val="single"/>
        </w:rPr>
        <w:t xml:space="preserve"> on Iran</w:t>
      </w:r>
      <w:r w:rsidRPr="00C361D8">
        <w:rPr>
          <w:rFonts w:asciiTheme="majorHAnsi" w:eastAsia="Cambria" w:hAnsiTheme="majorHAnsi"/>
          <w:sz w:val="16"/>
        </w:rPr>
        <w:t xml:space="preserve"> in March [end page 116] 2000.43 Alternatively, unconditional engagement can be conducted through nongovernmental actors operating at the societal level to promote change. In a case where the economy is not totally state-controlled, economic contacts can foster the development of autonomous interest groups. The easing of travel restrictions can permit the flow of people and ideas into the target state and promote the positive evolution of the state's civil society. Economic, scientific, cultural, and other activities outside the regime's direct control can become seeds of long-term change. China is the most striking and important example of this phenomenon. The exponential expansion of China's private sector and its increased links to the outside world at the societal level have been both a reflection of domestic reform and spurs for further measures to promote democratization and the creation of a market economy</w:t>
      </w:r>
      <w:r w:rsidRPr="00C361D8">
        <w:rPr>
          <w:rFonts w:asciiTheme="majorHAnsi" w:eastAsia="Cambria" w:hAnsiTheme="majorHAnsi"/>
          <w:sz w:val="16"/>
          <w:highlight w:val="yellow"/>
        </w:rPr>
        <w:t xml:space="preserve">. </w:t>
      </w:r>
      <w:r w:rsidRPr="00C361D8">
        <w:rPr>
          <w:rFonts w:asciiTheme="majorHAnsi" w:eastAsia="Cambria" w:hAnsiTheme="majorHAnsi"/>
          <w:highlight w:val="yellow"/>
          <w:u w:val="single"/>
        </w:rPr>
        <w:t>Cuba</w:t>
      </w:r>
      <w:r w:rsidRPr="00C361D8">
        <w:rPr>
          <w:rFonts w:asciiTheme="majorHAnsi" w:eastAsia="Cambria" w:hAnsiTheme="majorHAnsi"/>
          <w:u w:val="single"/>
        </w:rPr>
        <w:t xml:space="preserve"> and Iran </w:t>
      </w:r>
      <w:r w:rsidRPr="00C361D8">
        <w:rPr>
          <w:rFonts w:asciiTheme="majorHAnsi" w:eastAsia="Cambria" w:hAnsiTheme="majorHAnsi"/>
          <w:highlight w:val="yellow"/>
          <w:u w:val="single"/>
        </w:rPr>
        <w:t>are</w:t>
      </w:r>
      <w:r w:rsidRPr="00C361D8">
        <w:rPr>
          <w:rFonts w:asciiTheme="majorHAnsi" w:eastAsia="Cambria" w:hAnsiTheme="majorHAnsi"/>
          <w:u w:val="single"/>
        </w:rPr>
        <w:t xml:space="preserve"> both </w:t>
      </w:r>
      <w:r w:rsidRPr="00C361D8">
        <w:rPr>
          <w:rFonts w:asciiTheme="majorHAnsi" w:eastAsia="Cambria" w:hAnsiTheme="majorHAnsi"/>
          <w:highlight w:val="yellow"/>
          <w:u w:val="single"/>
        </w:rPr>
        <w:t>candidates for unconditional engagement</w:t>
      </w:r>
      <w:r w:rsidRPr="00C361D8">
        <w:rPr>
          <w:rFonts w:asciiTheme="majorHAnsi" w:eastAsia="Cambria" w:hAnsiTheme="majorHAnsi"/>
          <w:sz w:val="16"/>
        </w:rPr>
        <w:t xml:space="preserve"> — where some experts believe such activities would strengthen civil society.44</w:t>
      </w:r>
    </w:p>
    <w:p w14:paraId="0BB269C9" w14:textId="77777777" w:rsidR="00BE3BBB" w:rsidRPr="00C361D8" w:rsidRDefault="00BE3BBB" w:rsidP="00BE3BBB">
      <w:pPr>
        <w:rPr>
          <w:rFonts w:asciiTheme="majorHAnsi" w:eastAsia="Cambria" w:hAnsiTheme="majorHAnsi"/>
        </w:rPr>
      </w:pPr>
    </w:p>
    <w:p w14:paraId="56910C19" w14:textId="77777777" w:rsidR="00BE3BBB" w:rsidRPr="00C361D8" w:rsidRDefault="00BE3BBB" w:rsidP="0041170B">
      <w:pPr>
        <w:pStyle w:val="Heading4"/>
      </w:pPr>
      <w:r w:rsidRPr="00C361D8">
        <w:t xml:space="preserve">Prefer our interpretation – </w:t>
      </w:r>
    </w:p>
    <w:p w14:paraId="158A113F" w14:textId="77777777" w:rsidR="00BE3BBB" w:rsidRPr="00C361D8" w:rsidRDefault="00BE3BBB" w:rsidP="0041170B">
      <w:pPr>
        <w:pStyle w:val="Heading4"/>
      </w:pPr>
      <w:r w:rsidRPr="00C361D8">
        <w:t>1). overlimits—they force the aff to defend overly broad claims—means the only topical affs would be quid pro quos</w:t>
      </w:r>
    </w:p>
    <w:p w14:paraId="6CC46285" w14:textId="77777777" w:rsidR="00BE3BBB" w:rsidRPr="00C361D8" w:rsidRDefault="00BE3BBB" w:rsidP="0041170B">
      <w:pPr>
        <w:pStyle w:val="Heading4"/>
      </w:pPr>
      <w:r w:rsidRPr="00C361D8">
        <w:t>2). fairness—their interpretation means we’d have to beat counterplans that are unconditional or add a condition or use a different condition</w:t>
      </w:r>
    </w:p>
    <w:p w14:paraId="450470D7" w14:textId="77777777" w:rsidR="00BE3BBB" w:rsidRPr="00C361D8" w:rsidRDefault="00BE3BBB" w:rsidP="0041170B">
      <w:pPr>
        <w:pStyle w:val="Heading4"/>
      </w:pPr>
      <w:r w:rsidRPr="00C361D8">
        <w:t>3). predictability—excluding unconditional affs artificially limits the topic—means that even lifting the embargo can be seen as appeasement</w:t>
      </w:r>
    </w:p>
    <w:p w14:paraId="5669D0EE" w14:textId="77777777" w:rsidR="00BE3BBB" w:rsidRPr="00C361D8" w:rsidRDefault="00BE3BBB" w:rsidP="0041170B">
      <w:pPr>
        <w:pStyle w:val="Heading4"/>
      </w:pPr>
      <w:r w:rsidRPr="00C361D8">
        <w:t xml:space="preserve">4). reasonability before competing interpretations – any other stance causes a race to the bottom that hurts topic-specific education. </w:t>
      </w:r>
    </w:p>
    <w:p w14:paraId="348118B9" w14:textId="77777777" w:rsidR="00BE3BBB" w:rsidRPr="00C361D8" w:rsidRDefault="00BE3BBB" w:rsidP="00BE3BBB">
      <w:pPr>
        <w:rPr>
          <w:rFonts w:asciiTheme="majorHAnsi" w:hAnsiTheme="majorHAnsi"/>
          <w:b/>
        </w:rPr>
      </w:pPr>
    </w:p>
    <w:p w14:paraId="579E3803" w14:textId="77777777" w:rsidR="00BE3BBB" w:rsidRPr="00C361D8" w:rsidRDefault="00BE3BBB" w:rsidP="00BE3BBB">
      <w:pPr>
        <w:rPr>
          <w:rFonts w:asciiTheme="majorHAnsi" w:eastAsia="Cambria" w:hAnsiTheme="majorHAnsi"/>
        </w:rPr>
      </w:pPr>
    </w:p>
    <w:p w14:paraId="6BD7BDE1" w14:textId="77777777" w:rsidR="00BE3BBB" w:rsidRPr="00C361D8" w:rsidRDefault="00BE3BBB" w:rsidP="00BE3BBB">
      <w:pPr>
        <w:rPr>
          <w:rFonts w:asciiTheme="majorHAnsi" w:eastAsia="Cambria" w:hAnsiTheme="majorHAnsi"/>
        </w:rPr>
      </w:pPr>
    </w:p>
    <w:p w14:paraId="4E9C4511" w14:textId="2BBA2B55" w:rsidR="00BE3BBB" w:rsidRPr="00C361D8" w:rsidRDefault="00BE3BBB" w:rsidP="0041170B">
      <w:pPr>
        <w:pStyle w:val="Heading3"/>
      </w:pPr>
      <w:r w:rsidRPr="00C361D8">
        <w:t>xt we meet</w:t>
      </w:r>
    </w:p>
    <w:p w14:paraId="5C127F68" w14:textId="77777777" w:rsidR="0041170B" w:rsidRPr="00C361D8" w:rsidRDefault="0041170B" w:rsidP="0041170B">
      <w:pPr>
        <w:rPr>
          <w:rFonts w:asciiTheme="majorHAnsi" w:eastAsia="Cambria" w:hAnsiTheme="majorHAnsi"/>
        </w:rPr>
      </w:pPr>
    </w:p>
    <w:p w14:paraId="4CAE97A4" w14:textId="77777777" w:rsidR="00BE3BBB" w:rsidRPr="00C361D8" w:rsidRDefault="00BE3BBB" w:rsidP="0041170B">
      <w:pPr>
        <w:pStyle w:val="Heading4"/>
      </w:pPr>
      <w:r w:rsidRPr="00C361D8">
        <w:t xml:space="preserve">Appeasement is a </w:t>
      </w:r>
      <w:r w:rsidRPr="00C361D8">
        <w:rPr>
          <w:u w:val="single"/>
        </w:rPr>
        <w:t>subcategory</w:t>
      </w:r>
      <w:r w:rsidRPr="00C361D8">
        <w:t xml:space="preserve"> of engagement — we meet. </w:t>
      </w:r>
    </w:p>
    <w:p w14:paraId="60FC46C4" w14:textId="77777777" w:rsidR="00BE3BBB" w:rsidRPr="00C361D8" w:rsidRDefault="00BE3BBB" w:rsidP="00BE3BBB">
      <w:pPr>
        <w:rPr>
          <w:rFonts w:asciiTheme="majorHAnsi" w:eastAsia="Cambria" w:hAnsiTheme="majorHAnsi"/>
        </w:rPr>
      </w:pPr>
      <w:r w:rsidRPr="00C361D8">
        <w:rPr>
          <w:rStyle w:val="StyleStyleBold12pt"/>
          <w:rFonts w:eastAsia="Cambria"/>
        </w:rPr>
        <w:t>Rock 2k</w:t>
      </w:r>
      <w:r w:rsidRPr="00C361D8">
        <w:rPr>
          <w:rFonts w:asciiTheme="majorHAnsi" w:eastAsia="Cambria" w:hAnsiTheme="majorHAnsi"/>
        </w:rPr>
        <w:t xml:space="preserve"> — Stephen R. Rock, Associate Professor of Political Science at Vassar College, 2000 (“The Study of Appeasement,” Appeasement in International Politics, Published by the University Press of Kentucky, ISBN 0813132282, p. 23)</w:t>
      </w:r>
    </w:p>
    <w:p w14:paraId="4933C563" w14:textId="77777777" w:rsidR="00BE3BBB" w:rsidRPr="00C361D8" w:rsidRDefault="00BE3BBB" w:rsidP="00BE3BBB">
      <w:pPr>
        <w:rPr>
          <w:rFonts w:asciiTheme="majorHAnsi" w:eastAsia="Cambria" w:hAnsiTheme="majorHAnsi"/>
          <w:sz w:val="16"/>
        </w:rPr>
      </w:pPr>
      <w:r w:rsidRPr="00C361D8">
        <w:rPr>
          <w:rFonts w:asciiTheme="majorHAnsi" w:eastAsia="Cambria" w:hAnsiTheme="majorHAnsi"/>
          <w:sz w:val="16"/>
        </w:rPr>
        <w:t xml:space="preserve">Nevertheless, </w:t>
      </w:r>
      <w:r w:rsidRPr="00C361D8">
        <w:rPr>
          <w:rFonts w:asciiTheme="majorHAnsi" w:eastAsia="Cambria" w:hAnsiTheme="majorHAnsi"/>
          <w:highlight w:val="yellow"/>
          <w:u w:val="single"/>
        </w:rPr>
        <w:t>appeasement and engagement are similar</w:t>
      </w:r>
      <w:r w:rsidRPr="00C361D8">
        <w:rPr>
          <w:rFonts w:asciiTheme="majorHAnsi" w:eastAsia="Cambria" w:hAnsiTheme="majorHAnsi"/>
          <w:sz w:val="16"/>
          <w:highlight w:val="yellow"/>
        </w:rPr>
        <w:t xml:space="preserve">, </w:t>
      </w:r>
      <w:r w:rsidRPr="00C361D8">
        <w:rPr>
          <w:rFonts w:asciiTheme="majorHAnsi" w:eastAsia="Cambria" w:hAnsiTheme="majorHAnsi"/>
          <w:highlight w:val="yellow"/>
          <w:u w:val="single"/>
        </w:rPr>
        <w:t>and</w:t>
      </w:r>
      <w:r w:rsidRPr="00C361D8">
        <w:rPr>
          <w:rFonts w:asciiTheme="majorHAnsi" w:eastAsia="Cambria" w:hAnsiTheme="majorHAnsi"/>
          <w:sz w:val="16"/>
        </w:rPr>
        <w:t xml:space="preserve"> the two strategies </w:t>
      </w:r>
      <w:r w:rsidRPr="00C361D8">
        <w:rPr>
          <w:rFonts w:asciiTheme="majorHAnsi" w:eastAsia="Cambria" w:hAnsiTheme="majorHAnsi"/>
          <w:highlight w:val="yellow"/>
          <w:u w:val="single"/>
        </w:rPr>
        <w:t>overlap</w:t>
      </w:r>
      <w:r w:rsidRPr="00C361D8">
        <w:rPr>
          <w:rFonts w:asciiTheme="majorHAnsi" w:eastAsia="Cambria" w:hAnsiTheme="majorHAnsi"/>
          <w:u w:val="single"/>
        </w:rPr>
        <w:t xml:space="preserve"> in certain respects. Several</w:t>
      </w:r>
      <w:r w:rsidRPr="00C361D8">
        <w:rPr>
          <w:rFonts w:asciiTheme="majorHAnsi" w:eastAsia="Cambria" w:hAnsiTheme="majorHAnsi"/>
          <w:sz w:val="16"/>
        </w:rPr>
        <w:t xml:space="preserve"> of the </w:t>
      </w:r>
      <w:r w:rsidRPr="00C361D8">
        <w:rPr>
          <w:rFonts w:asciiTheme="majorHAnsi" w:eastAsia="Cambria" w:hAnsiTheme="majorHAnsi"/>
          <w:u w:val="single"/>
        </w:rPr>
        <w:t xml:space="preserve">cases of </w:t>
      </w:r>
      <w:r w:rsidRPr="00C361D8">
        <w:rPr>
          <w:rFonts w:asciiTheme="majorHAnsi" w:eastAsia="Cambria" w:hAnsiTheme="majorHAnsi"/>
          <w:highlight w:val="yellow"/>
          <w:u w:val="single"/>
        </w:rPr>
        <w:t>appeasement</w:t>
      </w:r>
      <w:r w:rsidRPr="00C361D8">
        <w:rPr>
          <w:rFonts w:asciiTheme="majorHAnsi" w:eastAsia="Cambria" w:hAnsiTheme="majorHAnsi"/>
          <w:sz w:val="16"/>
          <w:highlight w:val="yellow"/>
        </w:rPr>
        <w:t xml:space="preserve"> </w:t>
      </w:r>
      <w:r w:rsidRPr="00C361D8">
        <w:rPr>
          <w:rFonts w:asciiTheme="majorHAnsi" w:eastAsia="Cambria" w:hAnsiTheme="majorHAnsi"/>
          <w:sz w:val="16"/>
        </w:rPr>
        <w:t xml:space="preserve">examined in this volume </w:t>
      </w:r>
      <w:r w:rsidRPr="00C361D8">
        <w:rPr>
          <w:rFonts w:asciiTheme="majorHAnsi" w:eastAsia="Cambria" w:hAnsiTheme="majorHAnsi"/>
          <w:u w:val="single"/>
        </w:rPr>
        <w:t>c</w:t>
      </w:r>
      <w:r w:rsidRPr="00C361D8">
        <w:rPr>
          <w:rFonts w:asciiTheme="majorHAnsi" w:eastAsia="Cambria" w:hAnsiTheme="majorHAnsi"/>
          <w:highlight w:val="yellow"/>
          <w:u w:val="single"/>
        </w:rPr>
        <w:t xml:space="preserve">ontained </w:t>
      </w:r>
      <w:r w:rsidRPr="00C361D8">
        <w:rPr>
          <w:rFonts w:asciiTheme="majorHAnsi" w:eastAsia="Cambria" w:hAnsiTheme="majorHAnsi"/>
          <w:u w:val="single"/>
        </w:rPr>
        <w:t xml:space="preserve">elements of </w:t>
      </w:r>
      <w:r w:rsidRPr="00C361D8">
        <w:rPr>
          <w:rFonts w:asciiTheme="majorHAnsi" w:eastAsia="Cambria" w:hAnsiTheme="majorHAnsi"/>
          <w:highlight w:val="yellow"/>
          <w:u w:val="single"/>
        </w:rPr>
        <w:t xml:space="preserve">engagement, and could perhaps be interpreted by some as examples of the latter </w:t>
      </w:r>
      <w:r w:rsidRPr="00C361D8">
        <w:rPr>
          <w:rFonts w:asciiTheme="majorHAnsi" w:eastAsia="Cambria" w:hAnsiTheme="majorHAnsi"/>
          <w:u w:val="single"/>
        </w:rPr>
        <w:t xml:space="preserve">rather than of the former. </w:t>
      </w:r>
      <w:r w:rsidRPr="00C361D8">
        <w:rPr>
          <w:rFonts w:asciiTheme="majorHAnsi" w:eastAsia="Cambria" w:hAnsiTheme="majorHAnsi"/>
          <w:highlight w:val="yellow"/>
          <w:u w:val="single"/>
        </w:rPr>
        <w:t>It may</w:t>
      </w:r>
      <w:r w:rsidRPr="00C361D8">
        <w:rPr>
          <w:rFonts w:asciiTheme="majorHAnsi" w:eastAsia="Cambria" w:hAnsiTheme="majorHAnsi"/>
          <w:sz w:val="16"/>
        </w:rPr>
        <w:t xml:space="preserve">, in fact, </w:t>
      </w:r>
      <w:r w:rsidRPr="00C361D8">
        <w:rPr>
          <w:rFonts w:asciiTheme="majorHAnsi" w:eastAsia="Cambria" w:hAnsiTheme="majorHAnsi"/>
          <w:highlight w:val="yellow"/>
          <w:u w:val="single"/>
        </w:rPr>
        <w:t>be</w:t>
      </w:r>
      <w:r w:rsidRPr="00C361D8">
        <w:rPr>
          <w:rFonts w:asciiTheme="majorHAnsi" w:eastAsia="Cambria" w:hAnsiTheme="majorHAnsi"/>
          <w:u w:val="single"/>
        </w:rPr>
        <w:t xml:space="preserve"> appropriate to think of </w:t>
      </w:r>
      <w:r w:rsidRPr="00C361D8">
        <w:rPr>
          <w:rFonts w:asciiTheme="majorHAnsi" w:eastAsia="Cambria" w:hAnsiTheme="majorHAnsi"/>
          <w:highlight w:val="yellow"/>
          <w:u w:val="single"/>
        </w:rPr>
        <w:t>appeasement as a subcategory of engagement</w:t>
      </w:r>
      <w:r w:rsidRPr="00C361D8">
        <w:rPr>
          <w:rFonts w:asciiTheme="majorHAnsi" w:eastAsia="Cambria" w:hAnsiTheme="majorHAnsi"/>
          <w:sz w:val="16"/>
        </w:rPr>
        <w:t>. For these reasons, this work on appeasement is intended to be of interest to scholars who study engagement and of relevance to practitioners of foreign policy who must decide whether and how to pursue such a strategy.</w:t>
      </w:r>
    </w:p>
    <w:p w14:paraId="62284E4A" w14:textId="77777777" w:rsidR="00BE3BBB" w:rsidRPr="00C361D8" w:rsidRDefault="00BE3BBB" w:rsidP="00BE3BBB">
      <w:pPr>
        <w:rPr>
          <w:rFonts w:asciiTheme="majorHAnsi" w:eastAsia="Cambria" w:hAnsiTheme="majorHAnsi"/>
        </w:rPr>
      </w:pPr>
    </w:p>
    <w:p w14:paraId="3F50593B" w14:textId="77777777" w:rsidR="00BE3BBB" w:rsidRPr="00C361D8" w:rsidRDefault="00BE3BBB" w:rsidP="00BE3BBB">
      <w:pPr>
        <w:rPr>
          <w:rFonts w:asciiTheme="majorHAnsi" w:hAnsiTheme="majorHAnsi"/>
        </w:rPr>
      </w:pPr>
    </w:p>
    <w:p w14:paraId="087BF8F0" w14:textId="0CC72A68" w:rsidR="00BE3BBB" w:rsidRPr="00C361D8" w:rsidRDefault="00BE3BBB" w:rsidP="0041170B">
      <w:pPr>
        <w:pStyle w:val="Heading3"/>
      </w:pPr>
      <w:r w:rsidRPr="00C361D8">
        <w:t>xt reasonability</w:t>
      </w:r>
    </w:p>
    <w:p w14:paraId="1709D420" w14:textId="77777777" w:rsidR="0041170B" w:rsidRPr="00C361D8" w:rsidRDefault="0041170B" w:rsidP="0041170B">
      <w:pPr>
        <w:rPr>
          <w:rFonts w:asciiTheme="majorHAnsi" w:eastAsia="Cambria" w:hAnsiTheme="majorHAnsi"/>
        </w:rPr>
      </w:pPr>
    </w:p>
    <w:p w14:paraId="6F1B874B" w14:textId="77777777" w:rsidR="00BE3BBB" w:rsidRPr="00D44636" w:rsidRDefault="00BE3BBB" w:rsidP="00D44636">
      <w:pPr>
        <w:pStyle w:val="Heading4"/>
      </w:pPr>
      <w:r w:rsidRPr="00D44636">
        <w:t>Reasonability important when defining “engagement” — avoids an impossible definitional maze.</w:t>
      </w:r>
    </w:p>
    <w:p w14:paraId="0E2246E1" w14:textId="77777777" w:rsidR="00BE3BBB" w:rsidRPr="00C361D8" w:rsidRDefault="00BE3BBB" w:rsidP="00BE3BBB">
      <w:pPr>
        <w:rPr>
          <w:rFonts w:asciiTheme="majorHAnsi" w:eastAsia="Cambria" w:hAnsiTheme="majorHAnsi"/>
        </w:rPr>
      </w:pPr>
      <w:r w:rsidRPr="00C361D8">
        <w:rPr>
          <w:rStyle w:val="StyleStyleBold12pt"/>
          <w:rFonts w:eastAsia="Cambria"/>
        </w:rPr>
        <w:t>Drifte 3</w:t>
      </w:r>
      <w:r w:rsidRPr="00C361D8">
        <w:rPr>
          <w:rFonts w:asciiTheme="majorHAnsi" w:eastAsia="Cambria" w:hAnsiTheme="majorHAnsi"/>
        </w:rPr>
        <w:t xml:space="preserve"> — Reinhard Drifte, Professor and Chair of Japanese Studies and Director at the Newcastle East Asia Center at the University of Newcastle, 2003 (“Introduction,” </w:t>
      </w:r>
      <w:r w:rsidRPr="00C361D8">
        <w:rPr>
          <w:rFonts w:asciiTheme="majorHAnsi" w:eastAsia="Cambria" w:hAnsiTheme="majorHAnsi"/>
          <w:i/>
        </w:rPr>
        <w:t>Japan's Security Relations with China Since 1989: From Balancing to Bandwagoning?</w:t>
      </w:r>
      <w:r w:rsidRPr="00C361D8">
        <w:rPr>
          <w:rFonts w:asciiTheme="majorHAnsi" w:eastAsia="Cambria" w:hAnsiTheme="majorHAnsi"/>
        </w:rPr>
        <w:t>, Published by Routledge, ISBN 1134406673, p. 5-6)</w:t>
      </w:r>
    </w:p>
    <w:p w14:paraId="5405D850" w14:textId="77777777" w:rsidR="00BE3BBB" w:rsidRPr="00C361D8" w:rsidRDefault="00BE3BBB" w:rsidP="00BE3BBB">
      <w:pPr>
        <w:rPr>
          <w:rFonts w:asciiTheme="majorHAnsi" w:eastAsia="Cambria" w:hAnsiTheme="majorHAnsi"/>
          <w:sz w:val="16"/>
        </w:rPr>
      </w:pPr>
      <w:r w:rsidRPr="00C361D8">
        <w:rPr>
          <w:rFonts w:asciiTheme="majorHAnsi" w:eastAsia="Cambria" w:hAnsiTheme="majorHAnsi"/>
          <w:sz w:val="16"/>
        </w:rPr>
        <w:t xml:space="preserve">The complex nature of engagement policy </w:t>
      </w:r>
      <w:r w:rsidRPr="00C361D8">
        <w:rPr>
          <w:rFonts w:asciiTheme="majorHAnsi" w:eastAsia="Cambria" w:hAnsiTheme="majorHAnsi"/>
          <w:u w:val="single"/>
        </w:rPr>
        <w:t xml:space="preserve">The misunderstanding of the </w:t>
      </w:r>
      <w:r w:rsidRPr="00C361D8">
        <w:rPr>
          <w:rFonts w:asciiTheme="majorHAnsi" w:eastAsia="Cambria" w:hAnsiTheme="majorHAnsi"/>
          <w:highlight w:val="yellow"/>
          <w:u w:val="single"/>
        </w:rPr>
        <w:t>policy of engagement gives rise to considerable confusion</w:t>
      </w:r>
      <w:r w:rsidRPr="00C361D8">
        <w:rPr>
          <w:rFonts w:asciiTheme="majorHAnsi" w:eastAsia="Cambria" w:hAnsiTheme="majorHAnsi"/>
          <w:sz w:val="16"/>
          <w:highlight w:val="yellow"/>
        </w:rPr>
        <w:t xml:space="preserve"> b</w:t>
      </w:r>
      <w:r w:rsidRPr="00C361D8">
        <w:rPr>
          <w:rFonts w:asciiTheme="majorHAnsi" w:eastAsia="Cambria" w:hAnsiTheme="majorHAnsi"/>
          <w:sz w:val="16"/>
        </w:rPr>
        <w:t xml:space="preserve">ecause it obfuscates the Realist elements of engagement, i.e. the role of force to effect balancing and hedging. </w:t>
      </w:r>
      <w:r w:rsidRPr="00C361D8">
        <w:rPr>
          <w:rFonts w:asciiTheme="majorHAnsi" w:eastAsia="Cambria" w:hAnsiTheme="majorHAnsi"/>
          <w:u w:val="single"/>
        </w:rPr>
        <w:t xml:space="preserve">In order to propose remedies to perceived deficiencies of engagement, </w:t>
      </w:r>
      <w:r w:rsidRPr="00C361D8">
        <w:rPr>
          <w:rFonts w:asciiTheme="majorHAnsi" w:eastAsia="Cambria" w:hAnsiTheme="majorHAnsi"/>
          <w:highlight w:val="yellow"/>
          <w:u w:val="single"/>
        </w:rPr>
        <w:t xml:space="preserve">qualifying adjectives to 'engagement', </w:t>
      </w:r>
      <w:r w:rsidRPr="00C361D8">
        <w:rPr>
          <w:rFonts w:asciiTheme="majorHAnsi" w:eastAsia="Cambria" w:hAnsiTheme="majorHAnsi"/>
          <w:u w:val="single"/>
        </w:rPr>
        <w:t xml:space="preserve">or even the coinage of new words, </w:t>
      </w:r>
      <w:r w:rsidRPr="00C361D8">
        <w:rPr>
          <w:rFonts w:asciiTheme="majorHAnsi" w:eastAsia="Cambria" w:hAnsiTheme="majorHAnsi"/>
          <w:highlight w:val="yellow"/>
          <w:u w:val="single"/>
        </w:rPr>
        <w:t xml:space="preserve">have been proposed which make </w:t>
      </w:r>
      <w:r w:rsidRPr="00C361D8">
        <w:rPr>
          <w:rFonts w:asciiTheme="majorHAnsi" w:eastAsia="Cambria" w:hAnsiTheme="majorHAnsi"/>
          <w:u w:val="single"/>
        </w:rPr>
        <w:t xml:space="preserve">an appropriate </w:t>
      </w:r>
      <w:r w:rsidRPr="00C361D8">
        <w:rPr>
          <w:rFonts w:asciiTheme="majorHAnsi" w:eastAsia="Cambria" w:hAnsiTheme="majorHAnsi"/>
          <w:highlight w:val="yellow"/>
          <w:u w:val="single"/>
        </w:rPr>
        <w:t xml:space="preserve">understanding </w:t>
      </w:r>
      <w:r w:rsidRPr="00C361D8">
        <w:rPr>
          <w:rFonts w:asciiTheme="majorHAnsi" w:eastAsia="Cambria" w:hAnsiTheme="majorHAnsi"/>
          <w:u w:val="single"/>
        </w:rPr>
        <w:t xml:space="preserve">of engagement policy </w:t>
      </w:r>
      <w:r w:rsidRPr="00C361D8">
        <w:rPr>
          <w:rFonts w:asciiTheme="majorHAnsi" w:eastAsia="Cambria" w:hAnsiTheme="majorHAnsi"/>
          <w:highlight w:val="yellow"/>
          <w:u w:val="single"/>
        </w:rPr>
        <w:t>even more difficult</w:t>
      </w:r>
      <w:r w:rsidRPr="00C361D8">
        <w:rPr>
          <w:rFonts w:asciiTheme="majorHAnsi" w:eastAsia="Cambria" w:hAnsiTheme="majorHAnsi"/>
          <w:u w:val="single"/>
        </w:rPr>
        <w:t>. Definitions range from unconditional engagement, conditional engagement, comprehensive or constructive engagement, robust engagement, congagement, coercive engagement, to constrainment</w:t>
      </w:r>
      <w:r w:rsidRPr="00C361D8">
        <w:rPr>
          <w:rFonts w:asciiTheme="majorHAnsi" w:eastAsia="Cambria" w:hAnsiTheme="majorHAnsi"/>
          <w:sz w:val="16"/>
        </w:rPr>
        <w:t xml:space="preserve">.8 </w:t>
      </w:r>
      <w:r w:rsidRPr="00C361D8">
        <w:rPr>
          <w:rFonts w:asciiTheme="majorHAnsi" w:eastAsia="Cambria" w:hAnsiTheme="majorHAnsi"/>
          <w:highlight w:val="yellow"/>
          <w:u w:val="single"/>
        </w:rPr>
        <w:t>The resulting definatory maze cannot fail to make the pursuit of engagement difficult</w:t>
      </w:r>
      <w:r w:rsidRPr="00C361D8">
        <w:rPr>
          <w:rFonts w:asciiTheme="majorHAnsi" w:eastAsia="Cambria" w:hAnsiTheme="majorHAnsi"/>
          <w:sz w:val="16"/>
          <w:highlight w:val="yellow"/>
        </w:rPr>
        <w:t xml:space="preserve"> at</w:t>
      </w:r>
      <w:r w:rsidRPr="00C361D8">
        <w:rPr>
          <w:rFonts w:asciiTheme="majorHAnsi" w:eastAsia="Cambria" w:hAnsiTheme="majorHAnsi"/>
          <w:sz w:val="16"/>
        </w:rPr>
        <w:t xml:space="preserve"> a national level, let alone in tandem with another country. In fact engagement relies as much on Realist foundations, with their deterrence and balance-of-power elements, as on Liberal foundations, which stress the positive forces of increasing international economic interdependence and integration, the spreading of international norms, the establishment of rules and institutions to regulate and enable peaceful cooperation between nations. The power-balancing and deterrence elements in engagement policy follow the Realist teaching that war can be avoided if there is a stable power balance, but that the shift of power relations (which China drives forward through its economic and military strengthening) is particularly dangerous for the maintenance of peace. The systemic issues for hegemonic stability are how to maintain such stability and how to accommodate change. Realists will point out that multipolar systems like those in Asia are less stable than unipolar systems. The situation in Asia has been depicted as a five-power balance-of-power system, as 'ripe for rivalry', and as heading for instability.9 The following definition of engagement by Alastair Iain Johnston and Robert S. Ross probably describes best the dualistic character of this policy: 'The use of non-coercive methods to ameliorate the non-status-quo elements of a rising power's behaviour. The goal is to ensure that this growing power is used in ways that are consistent with peaceful change in regional and global order'. The authors explicitly state that amelioration of the rising power's behaviour does not seek to limit, constrain or delay the newcomer's power, nor to prevent the development of influence commensurate with its greater power.10 They attach four conditions that will make a policy of engagement effective: 1. the new rising power has only limited revisionist aims and there are no irreconcilable conflicts of interest with the established powers; 2. the established powers are strong enough to mix concessions with credible threats, i.e. a sticks and carrots policy; 3. engagement is a complement and not an alternative to balancing; 4. the established powers must live by the same principles they demand of the new rising power11 When we look carefully at this statement it becomes clear that, for the rising power, 'coercive means' must still be considered in its calculation of the [end page 5] established powers despite their goal of the non-use of 'coercive methods'. Not only is this related to the established powers' Realist objectives (i.e. balancing and hedging) vis-a-vis conceivable intentions of a rising power, but it is also, in the first instance, due to the simple fact that all the established powers, including Japan, maintain considerable military forces and are involved in military alliances to cater for a whole range of challenges to their security</w:t>
      </w:r>
      <w:r w:rsidRPr="00C361D8">
        <w:rPr>
          <w:rFonts w:asciiTheme="majorHAnsi" w:eastAsia="Cambria" w:hAnsiTheme="majorHAnsi"/>
          <w:sz w:val="16"/>
          <w:highlight w:val="yellow"/>
        </w:rPr>
        <w:t xml:space="preserve">. </w:t>
      </w:r>
      <w:r w:rsidRPr="00C361D8">
        <w:rPr>
          <w:rFonts w:asciiTheme="majorHAnsi" w:eastAsia="Cambria" w:hAnsiTheme="majorHAnsi"/>
          <w:highlight w:val="yellow"/>
          <w:u w:val="single"/>
        </w:rPr>
        <w:t>The crucial issue for</w:t>
      </w:r>
      <w:r w:rsidRPr="00C361D8">
        <w:rPr>
          <w:rFonts w:asciiTheme="majorHAnsi" w:eastAsia="Cambria" w:hAnsiTheme="majorHAnsi"/>
          <w:u w:val="single"/>
        </w:rPr>
        <w:t xml:space="preserve"> a correct understanding of</w:t>
      </w:r>
      <w:r w:rsidRPr="00C361D8">
        <w:rPr>
          <w:rFonts w:asciiTheme="majorHAnsi" w:eastAsia="Cambria" w:hAnsiTheme="majorHAnsi"/>
          <w:sz w:val="16"/>
        </w:rPr>
        <w:t xml:space="preserve"> Japan's engagement policy (and this would apply to </w:t>
      </w:r>
      <w:r w:rsidRPr="00C361D8">
        <w:rPr>
          <w:rFonts w:asciiTheme="majorHAnsi" w:eastAsia="Cambria" w:hAnsiTheme="majorHAnsi"/>
          <w:u w:val="single"/>
        </w:rPr>
        <w:t xml:space="preserve">the </w:t>
      </w:r>
      <w:r w:rsidRPr="00C361D8">
        <w:rPr>
          <w:rFonts w:asciiTheme="majorHAnsi" w:eastAsia="Cambria" w:hAnsiTheme="majorHAnsi"/>
          <w:highlight w:val="yellow"/>
          <w:u w:val="single"/>
        </w:rPr>
        <w:t xml:space="preserve">engagement policy </w:t>
      </w:r>
      <w:r w:rsidRPr="00C361D8">
        <w:rPr>
          <w:rFonts w:asciiTheme="majorHAnsi" w:eastAsia="Cambria" w:hAnsiTheme="majorHAnsi"/>
          <w:u w:val="single"/>
        </w:rPr>
        <w:t>of any</w:t>
      </w:r>
      <w:r w:rsidRPr="00C361D8">
        <w:rPr>
          <w:rFonts w:asciiTheme="majorHAnsi" w:eastAsia="Cambria" w:hAnsiTheme="majorHAnsi"/>
          <w:sz w:val="16"/>
        </w:rPr>
        <w:t xml:space="preserve"> other </w:t>
      </w:r>
      <w:r w:rsidRPr="00C361D8">
        <w:rPr>
          <w:rFonts w:asciiTheme="majorHAnsi" w:eastAsia="Cambria" w:hAnsiTheme="majorHAnsi"/>
          <w:u w:val="single"/>
        </w:rPr>
        <w:t>country</w:t>
      </w:r>
      <w:r w:rsidRPr="00C361D8">
        <w:rPr>
          <w:rFonts w:asciiTheme="majorHAnsi" w:eastAsia="Cambria" w:hAnsiTheme="majorHAnsi"/>
          <w:sz w:val="16"/>
          <w:highlight w:val="yellow"/>
        </w:rPr>
        <w:t xml:space="preserve">) </w:t>
      </w:r>
      <w:r w:rsidRPr="00C361D8">
        <w:rPr>
          <w:rFonts w:asciiTheme="majorHAnsi" w:eastAsia="Cambria" w:hAnsiTheme="majorHAnsi"/>
          <w:highlight w:val="yellow"/>
          <w:u w:val="single"/>
        </w:rPr>
        <w:t>is to</w:t>
      </w:r>
      <w:r w:rsidRPr="00C361D8">
        <w:rPr>
          <w:rFonts w:asciiTheme="majorHAnsi" w:eastAsia="Cambria" w:hAnsiTheme="majorHAnsi"/>
          <w:u w:val="single"/>
        </w:rPr>
        <w:t xml:space="preserve"> </w:t>
      </w:r>
      <w:r w:rsidRPr="00C361D8">
        <w:rPr>
          <w:rFonts w:asciiTheme="majorHAnsi" w:eastAsia="Cambria" w:hAnsiTheme="majorHAnsi"/>
          <w:highlight w:val="yellow"/>
          <w:u w:val="single"/>
        </w:rPr>
        <w:t>clarify the emphasi</w:t>
      </w:r>
      <w:r w:rsidRPr="00C361D8">
        <w:rPr>
          <w:rFonts w:asciiTheme="majorHAnsi" w:eastAsia="Cambria" w:hAnsiTheme="majorHAnsi"/>
          <w:u w:val="single"/>
        </w:rPr>
        <w:t xml:space="preserve">s and the robustness </w:t>
      </w:r>
      <w:r w:rsidRPr="00C361D8">
        <w:rPr>
          <w:rFonts w:asciiTheme="majorHAnsi" w:eastAsia="Cambria" w:hAnsiTheme="majorHAnsi"/>
          <w:highlight w:val="yellow"/>
          <w:u w:val="single"/>
        </w:rPr>
        <w:t>with</w:t>
      </w:r>
      <w:r w:rsidRPr="00C361D8">
        <w:rPr>
          <w:rFonts w:asciiTheme="majorHAnsi" w:eastAsia="Cambria" w:hAnsiTheme="majorHAnsi"/>
          <w:u w:val="single"/>
        </w:rPr>
        <w:t xml:space="preserve"> which some rather than other g</w:t>
      </w:r>
      <w:r w:rsidRPr="00C361D8">
        <w:rPr>
          <w:rFonts w:asciiTheme="majorHAnsi" w:eastAsia="Cambria" w:hAnsiTheme="majorHAnsi"/>
          <w:highlight w:val="yellow"/>
          <w:u w:val="single"/>
        </w:rPr>
        <w:t>oals</w:t>
      </w:r>
      <w:r w:rsidRPr="00C361D8">
        <w:rPr>
          <w:rFonts w:asciiTheme="majorHAnsi" w:eastAsia="Cambria" w:hAnsiTheme="majorHAnsi"/>
          <w:u w:val="single"/>
        </w:rPr>
        <w:t xml:space="preserve"> associated with engagement are pursued, as </w:t>
      </w:r>
      <w:r w:rsidRPr="00C361D8">
        <w:rPr>
          <w:rFonts w:asciiTheme="majorHAnsi" w:eastAsia="Cambria" w:hAnsiTheme="majorHAnsi"/>
          <w:highlight w:val="yellow"/>
          <w:u w:val="single"/>
        </w:rPr>
        <w:t>well as the mix of policy tools</w:t>
      </w:r>
      <w:r w:rsidRPr="00C361D8">
        <w:rPr>
          <w:rFonts w:asciiTheme="majorHAnsi" w:eastAsia="Cambria" w:hAnsiTheme="majorHAnsi"/>
          <w:u w:val="single"/>
        </w:rPr>
        <w:t xml:space="preserve"> used</w:t>
      </w:r>
      <w:r w:rsidRPr="00C361D8">
        <w:rPr>
          <w:rFonts w:asciiTheme="majorHAnsi" w:eastAsia="Cambria" w:hAnsiTheme="majorHAnsi"/>
          <w:sz w:val="16"/>
        </w:rPr>
        <w:t>; one needs to consider issues such as no unilateral use of offensive military force, peaceful resolution of territorial disputes, respect for national sovereignty, transparency of military forces, cooperative solutions for transnational problems or respect for basic human rights.12</w:t>
      </w:r>
    </w:p>
    <w:p w14:paraId="7F486633" w14:textId="77777777" w:rsidR="00BE3BBB" w:rsidRPr="00C361D8" w:rsidRDefault="00BE3BBB" w:rsidP="00BE3BBB">
      <w:pPr>
        <w:rPr>
          <w:rFonts w:asciiTheme="majorHAnsi" w:hAnsiTheme="majorHAnsi"/>
        </w:rPr>
      </w:pPr>
    </w:p>
    <w:p w14:paraId="1785BD5F" w14:textId="0F7398A7" w:rsidR="00BE3BBB" w:rsidRPr="00C361D8" w:rsidRDefault="00BE3BBB" w:rsidP="00247E45">
      <w:pPr>
        <w:pStyle w:val="Heading3"/>
      </w:pPr>
      <w:r w:rsidRPr="00C361D8">
        <w:t>notes</w:t>
      </w:r>
    </w:p>
    <w:p w14:paraId="765E01AF" w14:textId="77777777" w:rsidR="00247E45" w:rsidRPr="00C361D8" w:rsidRDefault="00247E45" w:rsidP="00247E45">
      <w:pPr>
        <w:rPr>
          <w:rFonts w:asciiTheme="majorHAnsi" w:eastAsia="Cambria" w:hAnsiTheme="majorHAnsi"/>
        </w:rPr>
      </w:pPr>
    </w:p>
    <w:p w14:paraId="00BEAF52" w14:textId="77777777" w:rsidR="00BE3BBB" w:rsidRPr="00C361D8" w:rsidRDefault="00BE3BBB" w:rsidP="00BE3BBB">
      <w:pPr>
        <w:rPr>
          <w:rFonts w:asciiTheme="majorHAnsi" w:eastAsia="Cambria" w:hAnsiTheme="majorHAnsi"/>
        </w:rPr>
      </w:pPr>
      <w:r w:rsidRPr="00C361D8">
        <w:rPr>
          <w:rFonts w:asciiTheme="majorHAnsi" w:eastAsia="Cambria" w:hAnsiTheme="majorHAnsi"/>
        </w:rPr>
        <w:t>wants Cuba to change its oil drilling policy and change relations</w:t>
      </w:r>
    </w:p>
    <w:p w14:paraId="2E588D0B" w14:textId="77777777" w:rsidR="00BE3BBB" w:rsidRPr="00C361D8" w:rsidRDefault="00BE3BBB" w:rsidP="00BE3BBB">
      <w:pPr>
        <w:tabs>
          <w:tab w:val="left" w:pos="10815"/>
        </w:tabs>
        <w:rPr>
          <w:rFonts w:asciiTheme="majorHAnsi" w:eastAsia="Cambria" w:hAnsiTheme="majorHAnsi"/>
        </w:rPr>
      </w:pPr>
      <w:r w:rsidRPr="00C361D8">
        <w:rPr>
          <w:rFonts w:asciiTheme="majorHAnsi" w:eastAsia="Cambria" w:hAnsiTheme="majorHAnsi"/>
        </w:rPr>
        <w:t xml:space="preserve">arguable the plan is just a one-time lifting of restrictions, not a framework for sustained engagement </w:t>
      </w:r>
      <w:r w:rsidRPr="00C361D8">
        <w:rPr>
          <w:rFonts w:asciiTheme="majorHAnsi" w:eastAsia="Cambria" w:hAnsiTheme="majorHAnsi"/>
        </w:rPr>
        <w:tab/>
      </w:r>
    </w:p>
    <w:p w14:paraId="1627B7F1" w14:textId="77777777" w:rsidR="00BE3BBB" w:rsidRPr="00C361D8" w:rsidRDefault="00BE3BBB" w:rsidP="00BE3BBB">
      <w:pPr>
        <w:tabs>
          <w:tab w:val="left" w:pos="10815"/>
        </w:tabs>
        <w:rPr>
          <w:rFonts w:asciiTheme="majorHAnsi" w:eastAsia="Cambria" w:hAnsiTheme="majorHAnsi"/>
        </w:rPr>
      </w:pPr>
      <w:r w:rsidRPr="00C361D8">
        <w:rPr>
          <w:rFonts w:asciiTheme="majorHAnsi" w:eastAsia="Cambria" w:hAnsiTheme="majorHAnsi"/>
        </w:rPr>
        <w:t>close enough that a simulated debate is useful</w:t>
      </w:r>
    </w:p>
    <w:p w14:paraId="0CC84879" w14:textId="77777777" w:rsidR="00BE3BBB" w:rsidRPr="00C361D8" w:rsidRDefault="00BE3BBB" w:rsidP="00BE3BBB">
      <w:pPr>
        <w:tabs>
          <w:tab w:val="left" w:pos="10815"/>
        </w:tabs>
        <w:rPr>
          <w:rFonts w:asciiTheme="majorHAnsi" w:eastAsia="Cambria" w:hAnsiTheme="majorHAnsi"/>
        </w:rPr>
      </w:pPr>
      <w:r w:rsidRPr="00C361D8">
        <w:rPr>
          <w:rFonts w:asciiTheme="majorHAnsi" w:eastAsia="Cambria" w:hAnsiTheme="majorHAnsi"/>
        </w:rPr>
        <w:t>aff answers better explain what appeasement is and give examples of appeasement (not the plan</w:t>
      </w:r>
    </w:p>
    <w:p w14:paraId="7A90F05B" w14:textId="77777777" w:rsidR="00BE3BBB" w:rsidRPr="00C361D8" w:rsidRDefault="00BE3BBB" w:rsidP="00BE3BBB">
      <w:pPr>
        <w:tabs>
          <w:tab w:val="left" w:pos="10815"/>
        </w:tabs>
        <w:rPr>
          <w:rFonts w:asciiTheme="majorHAnsi" w:eastAsia="Cambria" w:hAnsiTheme="majorHAnsi"/>
        </w:rPr>
      </w:pPr>
      <w:r w:rsidRPr="00C361D8">
        <w:rPr>
          <w:rFonts w:asciiTheme="majorHAnsi" w:eastAsia="Cambria" w:hAnsiTheme="majorHAnsi"/>
        </w:rPr>
        <w:t xml:space="preserve">1). the whole embargo= appeasement—different than a policy of enticements, which is what economic engagement is </w:t>
      </w:r>
    </w:p>
    <w:p w14:paraId="2561C391" w14:textId="77777777" w:rsidR="00BE3BBB" w:rsidRPr="00C361D8" w:rsidRDefault="00BE3BBB" w:rsidP="00BE3BBB">
      <w:pPr>
        <w:tabs>
          <w:tab w:val="left" w:pos="10815"/>
        </w:tabs>
        <w:rPr>
          <w:rFonts w:asciiTheme="majorHAnsi" w:eastAsia="Cambria" w:hAnsiTheme="majorHAnsi"/>
        </w:rPr>
      </w:pPr>
      <w:r w:rsidRPr="00C361D8">
        <w:rPr>
          <w:rFonts w:asciiTheme="majorHAnsi" w:eastAsia="Cambria" w:hAnsiTheme="majorHAnsi"/>
        </w:rPr>
        <w:t xml:space="preserve">2). perhaps appeasement is just a subcategory of engagement </w:t>
      </w:r>
    </w:p>
    <w:p w14:paraId="32984E25" w14:textId="77777777" w:rsidR="00BE3BBB" w:rsidRPr="00C361D8" w:rsidRDefault="00BE3BBB" w:rsidP="00BE3BBB">
      <w:pPr>
        <w:tabs>
          <w:tab w:val="left" w:pos="10815"/>
        </w:tabs>
        <w:rPr>
          <w:rFonts w:asciiTheme="majorHAnsi" w:eastAsia="Cambria" w:hAnsiTheme="majorHAnsi"/>
        </w:rPr>
      </w:pPr>
      <w:r w:rsidRPr="00C361D8">
        <w:rPr>
          <w:rFonts w:asciiTheme="majorHAnsi" w:eastAsia="Cambria" w:hAnsiTheme="majorHAnsi"/>
        </w:rPr>
        <w:t xml:space="preserve">3). Kahler and Kesner card—best definition of economic engagement—differentiates between conditional/unconditional—appeasement and unconditional engagement will become synonymous </w:t>
      </w:r>
    </w:p>
    <w:p w14:paraId="17FAAB53" w14:textId="77777777" w:rsidR="00BE3BBB" w:rsidRPr="00C361D8" w:rsidRDefault="00BE3BBB" w:rsidP="00BE3BBB">
      <w:pPr>
        <w:tabs>
          <w:tab w:val="left" w:pos="10815"/>
        </w:tabs>
        <w:rPr>
          <w:rFonts w:asciiTheme="majorHAnsi" w:eastAsia="Cambria" w:hAnsiTheme="majorHAnsi"/>
        </w:rPr>
      </w:pPr>
      <w:r w:rsidRPr="00C361D8">
        <w:rPr>
          <w:rFonts w:asciiTheme="majorHAnsi" w:eastAsia="Cambria" w:hAnsiTheme="majorHAnsi"/>
        </w:rPr>
        <w:t xml:space="preserve">4). Litwak—unconditional engagement is what the aff is doing—says that lifting minor economic sanctions = unconditional engagement </w:t>
      </w:r>
    </w:p>
    <w:p w14:paraId="068B4661" w14:textId="77777777" w:rsidR="00BE3BBB" w:rsidRPr="00C361D8" w:rsidRDefault="00BE3BBB" w:rsidP="00BE3BBB">
      <w:pPr>
        <w:tabs>
          <w:tab w:val="left" w:pos="10815"/>
        </w:tabs>
        <w:rPr>
          <w:rFonts w:asciiTheme="majorHAnsi" w:eastAsia="Cambria" w:hAnsiTheme="majorHAnsi"/>
        </w:rPr>
      </w:pPr>
      <w:r w:rsidRPr="00C361D8">
        <w:rPr>
          <w:rFonts w:asciiTheme="majorHAnsi" w:eastAsia="Cambria" w:hAnsiTheme="majorHAnsi"/>
        </w:rPr>
        <w:t xml:space="preserve">5). engagement is confusing—to make it less confusing, people add random adjectives—important issues are just what are your goals and what policy are you using </w:t>
      </w:r>
    </w:p>
    <w:p w14:paraId="2817A5B2" w14:textId="77777777" w:rsidR="00BE3BBB" w:rsidRPr="00C361D8" w:rsidRDefault="00BE3BBB" w:rsidP="002715AE">
      <w:pPr>
        <w:pStyle w:val="Heading2"/>
        <w:rPr>
          <w14:shadow w14:blurRad="50800" w14:dist="38100" w14:dir="2700000" w14:sx="100000" w14:sy="100000" w14:kx="0" w14:ky="0" w14:algn="tl">
            <w14:srgbClr w14:val="000000">
              <w14:alpha w14:val="60000"/>
            </w14:srgbClr>
          </w14:shadow>
        </w:rPr>
      </w:pPr>
      <w:r w:rsidRPr="00C361D8">
        <w:rPr>
          <w14:shadow w14:blurRad="50800" w14:dist="38100" w14:dir="2700000" w14:sx="100000" w14:sy="100000" w14:kx="0" w14:ky="0" w14:algn="tl">
            <w14:srgbClr w14:val="000000">
              <w14:alpha w14:val="60000"/>
            </w14:srgbClr>
          </w14:shadow>
        </w:rPr>
        <w:t>2ac t economic</w:t>
      </w:r>
    </w:p>
    <w:p w14:paraId="2E3C68D2" w14:textId="77777777" w:rsidR="00BE3BBB" w:rsidRPr="00C361D8" w:rsidRDefault="00BE3BBB" w:rsidP="00247E45">
      <w:pPr>
        <w:pStyle w:val="Heading4"/>
      </w:pPr>
      <w:r w:rsidRPr="00C361D8">
        <w:t>We meet– plan deals with arms embargos, dual use technology, and general trade– each are distinct sectors</w:t>
      </w:r>
    </w:p>
    <w:p w14:paraId="5E8DFAE2" w14:textId="77777777" w:rsidR="00BE3BBB" w:rsidRPr="00C361D8" w:rsidRDefault="00BE3BBB" w:rsidP="00BE3BBB">
      <w:pPr>
        <w:rPr>
          <w:rFonts w:asciiTheme="majorHAnsi" w:hAnsiTheme="majorHAnsi"/>
          <w:b/>
        </w:rPr>
      </w:pPr>
    </w:p>
    <w:p w14:paraId="07DE8B98" w14:textId="77777777" w:rsidR="00BE3BBB" w:rsidRPr="00C361D8" w:rsidRDefault="00BE3BBB" w:rsidP="003F5DB2">
      <w:pPr>
        <w:pStyle w:val="Heading4"/>
        <w:rPr>
          <w:u w:val="single"/>
        </w:rPr>
      </w:pPr>
      <w:r w:rsidRPr="00C361D8">
        <w:t xml:space="preserve">Counter-interp: “Economic” includes bans on </w:t>
      </w:r>
      <w:r w:rsidRPr="00C361D8">
        <w:rPr>
          <w:u w:val="single"/>
        </w:rPr>
        <w:t>single products</w:t>
      </w:r>
    </w:p>
    <w:p w14:paraId="7F9DF160" w14:textId="77777777" w:rsidR="00BE3BBB" w:rsidRPr="00C361D8" w:rsidRDefault="00BE3BBB" w:rsidP="00BE3BBB">
      <w:pPr>
        <w:rPr>
          <w:rFonts w:asciiTheme="majorHAnsi" w:hAnsiTheme="majorHAnsi"/>
        </w:rPr>
      </w:pPr>
      <w:r w:rsidRPr="00C361D8">
        <w:rPr>
          <w:rStyle w:val="StyleStyleBold12pt"/>
        </w:rPr>
        <w:t>Askari 3</w:t>
      </w:r>
      <w:r w:rsidRPr="00C361D8">
        <w:rPr>
          <w:rFonts w:asciiTheme="majorHAnsi" w:hAnsiTheme="majorHAnsi"/>
        </w:rPr>
        <w:t xml:space="preserve"> – Hossein, et al, Professor of International Business at George Washington University, Case Studies of U.S. Economic Sanctions: The Chinese, Cuban, and Iranian Experience, p. 1</w:t>
      </w:r>
    </w:p>
    <w:p w14:paraId="1F7C19D8" w14:textId="77777777" w:rsidR="00BE3BBB" w:rsidRPr="00C361D8" w:rsidRDefault="00BE3BBB" w:rsidP="00BE3BBB">
      <w:pPr>
        <w:rPr>
          <w:rFonts w:asciiTheme="majorHAnsi" w:hAnsiTheme="majorHAnsi"/>
          <w:sz w:val="16"/>
        </w:rPr>
      </w:pPr>
      <w:r w:rsidRPr="00C361D8">
        <w:rPr>
          <w:rFonts w:asciiTheme="majorHAnsi" w:hAnsiTheme="majorHAnsi"/>
          <w:sz w:val="16"/>
        </w:rPr>
        <w:t xml:space="preserve">Sanctions are policy tools used by governments to influence other governments and/or firms and citizens in other nations. </w:t>
      </w:r>
      <w:r w:rsidRPr="00C361D8">
        <w:rPr>
          <w:rFonts w:asciiTheme="majorHAnsi" w:hAnsiTheme="majorHAnsi"/>
          <w:highlight w:val="yellow"/>
          <w:u w:val="single"/>
        </w:rPr>
        <w:t>An economic sanction is a restriction on commercial relations between</w:t>
      </w:r>
      <w:r w:rsidRPr="00C361D8">
        <w:rPr>
          <w:rFonts w:asciiTheme="majorHAnsi" w:hAnsiTheme="majorHAnsi"/>
          <w:sz w:val="16"/>
        </w:rPr>
        <w:t xml:space="preserve"> citizens and firms of at least two </w:t>
      </w:r>
      <w:r w:rsidRPr="00C361D8">
        <w:rPr>
          <w:rFonts w:asciiTheme="majorHAnsi" w:hAnsiTheme="majorHAnsi"/>
          <w:highlight w:val="yellow"/>
          <w:u w:val="single"/>
        </w:rPr>
        <w:t>countries</w:t>
      </w:r>
      <w:r w:rsidRPr="00C361D8">
        <w:rPr>
          <w:rFonts w:asciiTheme="majorHAnsi" w:hAnsiTheme="majorHAnsi"/>
          <w:sz w:val="16"/>
        </w:rPr>
        <w:t xml:space="preserve">: those in the sender (the nation imposing the sanction) and those in the target (the nation upon which the sanction is imposed). Economic sanctions may restrict commercial relations of third countries or third parties as well. </w:t>
      </w:r>
      <w:r w:rsidRPr="00C361D8">
        <w:rPr>
          <w:rFonts w:asciiTheme="majorHAnsi" w:hAnsiTheme="majorHAnsi"/>
          <w:highlight w:val="yellow"/>
          <w:u w:val="single"/>
        </w:rPr>
        <w:t>Sanctions can include (1)</w:t>
      </w:r>
      <w:r w:rsidRPr="00C361D8">
        <w:rPr>
          <w:rFonts w:asciiTheme="majorHAnsi" w:hAnsiTheme="majorHAnsi"/>
          <w:u w:val="single"/>
        </w:rPr>
        <w:t xml:space="preserve"> </w:t>
      </w:r>
      <w:r w:rsidRPr="00C361D8">
        <w:rPr>
          <w:rFonts w:asciiTheme="majorHAnsi" w:hAnsiTheme="majorHAnsi"/>
          <w:highlight w:val="yellow"/>
          <w:u w:val="single"/>
        </w:rPr>
        <w:t xml:space="preserve">trade embargoes that prohibit </w:t>
      </w:r>
      <w:r w:rsidRPr="00C361D8">
        <w:rPr>
          <w:rFonts w:asciiTheme="majorHAnsi" w:hAnsiTheme="majorHAnsi"/>
          <w:highlight w:val="yellow"/>
          <w:u w:val="single"/>
          <w:bdr w:val="single" w:sz="18" w:space="0" w:color="auto"/>
        </w:rPr>
        <w:t>all merchandise</w:t>
      </w:r>
      <w:r w:rsidRPr="00C361D8">
        <w:rPr>
          <w:rFonts w:asciiTheme="majorHAnsi" w:hAnsiTheme="majorHAnsi"/>
          <w:u w:val="single"/>
        </w:rPr>
        <w:t xml:space="preserve"> and/or service trade between the sender and target, (2</w:t>
      </w:r>
      <w:r w:rsidRPr="00C361D8">
        <w:rPr>
          <w:rFonts w:asciiTheme="majorHAnsi" w:hAnsiTheme="majorHAnsi"/>
          <w:highlight w:val="yellow"/>
          <w:u w:val="single"/>
        </w:rPr>
        <w:t xml:space="preserve">) </w:t>
      </w:r>
      <w:r w:rsidRPr="00C361D8">
        <w:rPr>
          <w:rFonts w:asciiTheme="majorHAnsi" w:hAnsiTheme="majorHAnsi"/>
          <w:highlight w:val="yellow"/>
          <w:u w:val="single"/>
          <w:bdr w:val="single" w:sz="18" w:space="0" w:color="auto"/>
        </w:rPr>
        <w:t>more limited trade bans on certain goods or services</w:t>
      </w:r>
      <w:r w:rsidRPr="00C361D8">
        <w:rPr>
          <w:rFonts w:asciiTheme="majorHAnsi" w:hAnsiTheme="majorHAnsi"/>
          <w:u w:val="single"/>
        </w:rPr>
        <w:t xml:space="preserve">, (3) restrictions on investment and other financial flows, (4) </w:t>
      </w:r>
      <w:r w:rsidRPr="00C361D8">
        <w:rPr>
          <w:rFonts w:asciiTheme="majorHAnsi" w:hAnsiTheme="majorHAnsi"/>
          <w:u w:val="single"/>
          <w:bdr w:val="single" w:sz="18" w:space="0" w:color="auto"/>
        </w:rPr>
        <w:t>limitations on travel</w:t>
      </w:r>
      <w:r w:rsidRPr="00C361D8">
        <w:rPr>
          <w:rFonts w:asciiTheme="majorHAnsi" w:hAnsiTheme="majorHAnsi"/>
          <w:u w:val="single"/>
        </w:rPr>
        <w:t>, and (5) limits on the transfer of nonfinancial assets between nations</w:t>
      </w:r>
      <w:r w:rsidRPr="00C361D8">
        <w:rPr>
          <w:rFonts w:asciiTheme="majorHAnsi" w:hAnsiTheme="majorHAnsi"/>
          <w:sz w:val="16"/>
        </w:rPr>
        <w:t xml:space="preserve"> (as in the case of technology transfer regulations).</w:t>
      </w:r>
    </w:p>
    <w:p w14:paraId="76F84570" w14:textId="77777777" w:rsidR="00BE3BBB" w:rsidRPr="00C361D8" w:rsidRDefault="00BE3BBB" w:rsidP="00BE3BBB">
      <w:pPr>
        <w:rPr>
          <w:rFonts w:asciiTheme="majorHAnsi" w:hAnsiTheme="majorHAnsi"/>
        </w:rPr>
      </w:pPr>
    </w:p>
    <w:p w14:paraId="2D8CCEF4" w14:textId="77777777" w:rsidR="00BE3BBB" w:rsidRPr="00C361D8" w:rsidRDefault="00BE3BBB" w:rsidP="003F5DB2">
      <w:pPr>
        <w:pStyle w:val="Heading4"/>
      </w:pPr>
      <w:r w:rsidRPr="00C361D8">
        <w:t xml:space="preserve">Prefer our interpretation – </w:t>
      </w:r>
    </w:p>
    <w:p w14:paraId="373F70B9" w14:textId="77777777" w:rsidR="00BE3BBB" w:rsidRPr="00C361D8" w:rsidRDefault="00BE3BBB" w:rsidP="003F5DB2">
      <w:pPr>
        <w:pStyle w:val="Heading4"/>
      </w:pPr>
      <w:r w:rsidRPr="00C361D8">
        <w:t>1). overlimits—they force the aff to defend overly broad claims—means the only topical Cuba aff would be lifting the whole embargo</w:t>
      </w:r>
    </w:p>
    <w:p w14:paraId="460E6A2B" w14:textId="77777777" w:rsidR="00BE3BBB" w:rsidRPr="00C361D8" w:rsidRDefault="00BE3BBB" w:rsidP="003F5DB2">
      <w:pPr>
        <w:pStyle w:val="Heading4"/>
      </w:pPr>
      <w:r w:rsidRPr="00C361D8">
        <w:t>2). fairness—their interpretation means we’d have to beat counterplans that pic out of one specific good—the aff would always lose</w:t>
      </w:r>
    </w:p>
    <w:p w14:paraId="09A23BDF" w14:textId="77777777" w:rsidR="00BE3BBB" w:rsidRPr="00C361D8" w:rsidRDefault="00BE3BBB" w:rsidP="003F5DB2">
      <w:pPr>
        <w:pStyle w:val="Heading4"/>
      </w:pPr>
      <w:r w:rsidRPr="00C361D8">
        <w:t>3). predictability—their evidence is written by a random human rights researcher, our is written by a professor of international business in the context of Cuban policy</w:t>
      </w:r>
    </w:p>
    <w:p w14:paraId="2DD0CB42" w14:textId="77777777" w:rsidR="00BE3BBB" w:rsidRPr="00C361D8" w:rsidRDefault="00BE3BBB" w:rsidP="003F5DB2">
      <w:pPr>
        <w:pStyle w:val="Heading4"/>
      </w:pPr>
      <w:r w:rsidRPr="00C361D8">
        <w:t>4). The aff is the topical version of the aff -- a large coordinated set of restrictions about oil – they have no brightline as to what “large” or “coordinated” are</w:t>
      </w:r>
    </w:p>
    <w:p w14:paraId="622F1EEE" w14:textId="77777777" w:rsidR="00BE3BBB" w:rsidRPr="00C361D8" w:rsidRDefault="00BE3BBB" w:rsidP="003F5DB2">
      <w:pPr>
        <w:pStyle w:val="Heading4"/>
      </w:pPr>
      <w:r w:rsidRPr="00C361D8">
        <w:t xml:space="preserve">5). reasonability before competing interpretations – any other stance causes a race to the bottom that hurts topic-specific education. </w:t>
      </w:r>
    </w:p>
    <w:p w14:paraId="2DF82FFF" w14:textId="77777777" w:rsidR="00BE3BBB" w:rsidRPr="00C361D8" w:rsidRDefault="00BE3BBB" w:rsidP="00BE3BBB">
      <w:pPr>
        <w:rPr>
          <w:rFonts w:asciiTheme="majorHAnsi" w:hAnsiTheme="majorHAnsi"/>
        </w:rPr>
      </w:pPr>
    </w:p>
    <w:p w14:paraId="25561996" w14:textId="77777777" w:rsidR="00BE3BBB" w:rsidRPr="00C361D8" w:rsidRDefault="00BE3BBB" w:rsidP="002715AE">
      <w:pPr>
        <w:pStyle w:val="Heading2"/>
      </w:pPr>
      <w:r w:rsidRPr="00C361D8">
        <w:t>2ac t towards</w:t>
      </w:r>
    </w:p>
    <w:p w14:paraId="7320620F" w14:textId="77777777" w:rsidR="00BE3BBB" w:rsidRPr="00C361D8" w:rsidRDefault="00BE3BBB" w:rsidP="003F5DB2">
      <w:pPr>
        <w:pStyle w:val="Heading4"/>
      </w:pPr>
      <w:r w:rsidRPr="00C361D8">
        <w:t xml:space="preserve">we meet—the plan specifies the restrictions on Cuba due to its being on the terror list—we don’t change secondary sanctions </w:t>
      </w:r>
    </w:p>
    <w:p w14:paraId="3C5EE019" w14:textId="77777777" w:rsidR="00BE3BBB" w:rsidRPr="00C361D8" w:rsidRDefault="00BE3BBB" w:rsidP="00BE3BBB">
      <w:pPr>
        <w:rPr>
          <w:rFonts w:asciiTheme="majorHAnsi" w:hAnsiTheme="majorHAnsi"/>
          <w:b/>
        </w:rPr>
      </w:pPr>
    </w:p>
    <w:p w14:paraId="1EC7E24C" w14:textId="77777777" w:rsidR="00BE3BBB" w:rsidRPr="00C361D8" w:rsidRDefault="00BE3BBB" w:rsidP="003F5DB2">
      <w:pPr>
        <w:pStyle w:val="Heading4"/>
      </w:pPr>
      <w:r w:rsidRPr="00C361D8">
        <w:t>Counter-interp: “Toward” does not require engagement “in” or “on” the target country</w:t>
      </w:r>
    </w:p>
    <w:p w14:paraId="75412E76" w14:textId="77777777" w:rsidR="00BE3BBB" w:rsidRPr="00C361D8" w:rsidRDefault="00BE3BBB" w:rsidP="00BE3BBB">
      <w:pPr>
        <w:rPr>
          <w:rFonts w:asciiTheme="majorHAnsi" w:hAnsiTheme="majorHAnsi"/>
        </w:rPr>
      </w:pPr>
      <w:r w:rsidRPr="00C361D8">
        <w:rPr>
          <w:rStyle w:val="StyleStyleBold12pt"/>
        </w:rPr>
        <w:t>Holcomb 95</w:t>
      </w:r>
      <w:r w:rsidRPr="00C361D8">
        <w:rPr>
          <w:rFonts w:asciiTheme="majorHAnsi" w:hAnsiTheme="majorHAnsi"/>
        </w:rPr>
        <w:t xml:space="preserve"> – Charles R. Holcomb, Judge on the Texas Court of Appeals, “Gary Carlton Camp, Appellant v. The State of Texas, Appellee”, 925 S.W.2d 26; 1995 Tex. App. LEXIS 2769, 10-30, Lexis</w:t>
      </w:r>
    </w:p>
    <w:p w14:paraId="010ADB0E" w14:textId="77777777" w:rsidR="00BE3BBB" w:rsidRPr="00C361D8" w:rsidRDefault="00BE3BBB" w:rsidP="00BE3BBB">
      <w:pPr>
        <w:rPr>
          <w:rFonts w:asciiTheme="majorHAnsi" w:hAnsiTheme="majorHAnsi"/>
          <w:sz w:val="16"/>
        </w:rPr>
      </w:pPr>
      <w:r w:rsidRPr="00C361D8">
        <w:rPr>
          <w:rFonts w:asciiTheme="majorHAnsi" w:hAnsiTheme="majorHAnsi"/>
          <w:sz w:val="16"/>
        </w:rPr>
        <w:t xml:space="preserve">Because the indictment alleged that the appellant pointed a weapon "towards" the officer, but the testimony stated that the weapon was not pointed "at" the officer, an analysis of the meanings of these prepositions is required. </w:t>
      </w:r>
      <w:r w:rsidRPr="00C361D8">
        <w:rPr>
          <w:rFonts w:asciiTheme="majorHAnsi" w:hAnsiTheme="majorHAnsi"/>
          <w:u w:val="single"/>
        </w:rPr>
        <w:t xml:space="preserve">Basically, </w:t>
      </w:r>
      <w:r w:rsidRPr="00C361D8">
        <w:rPr>
          <w:rFonts w:asciiTheme="majorHAnsi" w:hAnsiTheme="majorHAnsi"/>
          <w:highlight w:val="yellow"/>
          <w:u w:val="single"/>
        </w:rPr>
        <w:t>"at" and "towards" are interchangeable prepositions</w:t>
      </w:r>
      <w:r w:rsidRPr="00C361D8">
        <w:rPr>
          <w:rFonts w:asciiTheme="majorHAnsi" w:hAnsiTheme="majorHAnsi"/>
          <w:sz w:val="16"/>
          <w:highlight w:val="yellow"/>
        </w:rPr>
        <w:t>.</w:t>
      </w:r>
      <w:r w:rsidRPr="00C361D8">
        <w:rPr>
          <w:rFonts w:asciiTheme="majorHAnsi" w:hAnsiTheme="majorHAnsi"/>
          <w:sz w:val="16"/>
        </w:rPr>
        <w:t xml:space="preserve"> "At" is a "term of considerable elasticity of meaning, and somewhat indefinite." Black's Law Dictionary 114 (5th ed. 1979). Further, "at" often expresses simply nearness and proximity. Accordingly, "at's" indication of nearness and proximity equates with "towards" direction.</w:t>
      </w:r>
    </w:p>
    <w:p w14:paraId="188249CE" w14:textId="77777777" w:rsidR="00BE3BBB" w:rsidRPr="00C361D8" w:rsidRDefault="00BE3BBB" w:rsidP="00BE3BBB">
      <w:pPr>
        <w:rPr>
          <w:rFonts w:asciiTheme="majorHAnsi" w:hAnsiTheme="majorHAnsi"/>
          <w:sz w:val="16"/>
        </w:rPr>
      </w:pPr>
      <w:r w:rsidRPr="00C361D8">
        <w:rPr>
          <w:rFonts w:asciiTheme="majorHAnsi" w:hAnsiTheme="majorHAnsi"/>
          <w:sz w:val="16"/>
        </w:rPr>
        <w:t>HN2</w:t>
      </w:r>
      <w:r w:rsidRPr="00C361D8">
        <w:rPr>
          <w:rFonts w:asciiTheme="majorHAnsi" w:hAnsiTheme="majorHAnsi"/>
          <w:sz w:val="16"/>
        </w:rPr>
        <w:tab/>
        <w:t xml:space="preserve">Of particular note is the Oxford English Dictionary's definition of "at": Of motion directed towards; </w:t>
      </w:r>
      <w:r w:rsidRPr="00C361D8">
        <w:rPr>
          <w:rFonts w:asciiTheme="majorHAnsi" w:hAnsiTheme="majorHAnsi"/>
          <w:u w:val="single"/>
        </w:rPr>
        <w:t>In the direction of</w:t>
      </w:r>
      <w:r w:rsidRPr="00C361D8">
        <w:rPr>
          <w:rFonts w:asciiTheme="majorHAnsi" w:hAnsiTheme="majorHAnsi"/>
          <w:sz w:val="16"/>
        </w:rPr>
        <w:t xml:space="preserve">, towards, so as to get at; often with hostile intent, "against"; in to run, rush, go, have, throw, shoot, let drive, aim, etc. at. Oxford English Dictionary, Volume I, page 739 (emphasis in original). </w:t>
      </w:r>
      <w:r w:rsidRPr="00C361D8">
        <w:rPr>
          <w:rFonts w:asciiTheme="majorHAnsi" w:hAnsiTheme="majorHAnsi"/>
          <w:u w:val="single"/>
        </w:rPr>
        <w:t>Correspondingly, "</w:t>
      </w:r>
      <w:r w:rsidRPr="00C361D8">
        <w:rPr>
          <w:rFonts w:asciiTheme="majorHAnsi" w:hAnsiTheme="majorHAnsi"/>
          <w:highlight w:val="yellow"/>
          <w:u w:val="single"/>
        </w:rPr>
        <w:t>toward" indicates direction toward something aimed at</w:t>
      </w:r>
      <w:r w:rsidRPr="00C361D8">
        <w:rPr>
          <w:rFonts w:asciiTheme="majorHAnsi" w:hAnsiTheme="majorHAnsi"/>
          <w:sz w:val="16"/>
        </w:rPr>
        <w:t>. Oxford English Dictionary, Volume 18, page 314.</w:t>
      </w:r>
    </w:p>
    <w:p w14:paraId="595633A2" w14:textId="77777777" w:rsidR="00BE3BBB" w:rsidRPr="00C361D8" w:rsidRDefault="00BE3BBB" w:rsidP="00BE3BBB">
      <w:pPr>
        <w:rPr>
          <w:rFonts w:asciiTheme="majorHAnsi" w:hAnsiTheme="majorHAnsi"/>
          <w:sz w:val="16"/>
        </w:rPr>
      </w:pPr>
      <w:r w:rsidRPr="00C361D8">
        <w:rPr>
          <w:rFonts w:asciiTheme="majorHAnsi" w:hAnsiTheme="majorHAnsi"/>
          <w:sz w:val="16"/>
        </w:rPr>
        <w:t>HN3</w:t>
      </w:r>
      <w:r w:rsidRPr="00C361D8">
        <w:rPr>
          <w:rFonts w:asciiTheme="majorHAnsi" w:hAnsiTheme="majorHAnsi"/>
          <w:sz w:val="16"/>
        </w:rPr>
        <w:tab/>
        <w:t xml:space="preserve">Texas case law has provided very general and sweeping interpretations of otherwise specific words. A series of old cases, but adopted and quoted by the Court of Criminal Appeals as late as 1992, have defined "at" in terms of bond forfeitures as used in the phrase "at the courthouse door." </w:t>
      </w:r>
      <w:r w:rsidRPr="00C361D8">
        <w:rPr>
          <w:rFonts w:asciiTheme="majorHAnsi" w:hAnsiTheme="majorHAnsi"/>
          <w:u w:val="single"/>
        </w:rPr>
        <w:t>Calling the name</w:t>
      </w:r>
      <w:r w:rsidRPr="00C361D8">
        <w:rPr>
          <w:rFonts w:asciiTheme="majorHAnsi" w:hAnsiTheme="majorHAnsi"/>
          <w:sz w:val="16"/>
        </w:rPr>
        <w:t xml:space="preserve"> of the defendant some </w:t>
      </w:r>
      <w:r w:rsidRPr="00C361D8">
        <w:rPr>
          <w:rFonts w:asciiTheme="majorHAnsi" w:hAnsiTheme="majorHAnsi"/>
          <w:u w:val="single"/>
        </w:rPr>
        <w:t>twelve feet away</w:t>
      </w:r>
      <w:r w:rsidRPr="00C361D8">
        <w:rPr>
          <w:rFonts w:asciiTheme="majorHAnsi" w:hAnsiTheme="majorHAnsi"/>
          <w:sz w:val="16"/>
        </w:rPr>
        <w:t xml:space="preserve"> from the courthouse steps, </w:t>
      </w:r>
      <w:r w:rsidRPr="00C361D8">
        <w:rPr>
          <w:rFonts w:asciiTheme="majorHAnsi" w:hAnsiTheme="majorHAnsi"/>
          <w:u w:val="single"/>
        </w:rPr>
        <w:t>rather than "at" the courthouse door, satisfied the statutes</w:t>
      </w:r>
      <w:r w:rsidRPr="00C361D8">
        <w:rPr>
          <w:rFonts w:asciiTheme="majorHAnsi" w:hAnsiTheme="majorHAnsi"/>
          <w:sz w:val="16"/>
        </w:rPr>
        <w:t xml:space="preserve">. The court quoted "Webster" as defining "at:" Primarily </w:t>
      </w:r>
      <w:r w:rsidRPr="00C361D8">
        <w:rPr>
          <w:rFonts w:asciiTheme="majorHAnsi" w:hAnsiTheme="majorHAnsi"/>
          <w:u w:val="single"/>
        </w:rPr>
        <w:t>this word expresses the relation of presence, nearness</w:t>
      </w:r>
      <w:r w:rsidRPr="00C361D8">
        <w:rPr>
          <w:rFonts w:asciiTheme="majorHAnsi" w:hAnsiTheme="majorHAnsi"/>
          <w:sz w:val="16"/>
        </w:rPr>
        <w:t xml:space="preserve"> in time or place or direction towards. </w:t>
      </w:r>
      <w:r w:rsidRPr="00C361D8">
        <w:rPr>
          <w:rFonts w:asciiTheme="majorHAnsi" w:hAnsiTheme="majorHAnsi"/>
          <w:highlight w:val="yellow"/>
          <w:u w:val="single"/>
        </w:rPr>
        <w:t xml:space="preserve">It is </w:t>
      </w:r>
      <w:r w:rsidRPr="00C361D8">
        <w:rPr>
          <w:rFonts w:asciiTheme="majorHAnsi" w:hAnsiTheme="majorHAnsi"/>
          <w:highlight w:val="yellow"/>
          <w:u w:val="single"/>
          <w:bdr w:val="single" w:sz="18" w:space="0" w:color="auto"/>
        </w:rPr>
        <w:t>less definite than "in" or "on"</w:t>
      </w:r>
      <w:r w:rsidRPr="00C361D8">
        <w:rPr>
          <w:rFonts w:asciiTheme="majorHAnsi" w:hAnsiTheme="majorHAnsi"/>
          <w:highlight w:val="yellow"/>
          <w:u w:val="single"/>
        </w:rPr>
        <w:t>; "at" the house</w:t>
      </w:r>
      <w:r w:rsidRPr="00C361D8">
        <w:rPr>
          <w:rFonts w:asciiTheme="majorHAnsi" w:hAnsiTheme="majorHAnsi"/>
          <w:u w:val="single"/>
        </w:rPr>
        <w:t xml:space="preserve"> </w:t>
      </w:r>
      <w:r w:rsidRPr="00C361D8">
        <w:rPr>
          <w:rFonts w:asciiTheme="majorHAnsi" w:hAnsiTheme="majorHAnsi"/>
          <w:highlight w:val="yellow"/>
          <w:u w:val="single"/>
        </w:rPr>
        <w:t>may be</w:t>
      </w:r>
      <w:r w:rsidRPr="00C361D8">
        <w:rPr>
          <w:rFonts w:asciiTheme="majorHAnsi" w:hAnsiTheme="majorHAnsi"/>
          <w:u w:val="single"/>
        </w:rPr>
        <w:t xml:space="preserve"> "in" or "</w:t>
      </w:r>
      <w:r w:rsidRPr="00C361D8">
        <w:rPr>
          <w:rFonts w:asciiTheme="majorHAnsi" w:hAnsiTheme="majorHAnsi"/>
          <w:highlight w:val="yellow"/>
          <w:u w:val="single"/>
        </w:rPr>
        <w:t>near" the house</w:t>
      </w:r>
      <w:r w:rsidRPr="00C361D8">
        <w:rPr>
          <w:rFonts w:asciiTheme="majorHAnsi" w:hAnsiTheme="majorHAnsi"/>
          <w:sz w:val="16"/>
          <w:highlight w:val="yellow"/>
        </w:rPr>
        <w:t>.</w:t>
      </w:r>
    </w:p>
    <w:p w14:paraId="5B07C459" w14:textId="77777777" w:rsidR="00BE3BBB" w:rsidRPr="00C361D8" w:rsidRDefault="00BE3BBB" w:rsidP="00BE3BBB">
      <w:pPr>
        <w:rPr>
          <w:rFonts w:asciiTheme="majorHAnsi" w:hAnsiTheme="majorHAnsi"/>
          <w:u w:val="single"/>
          <w:bdr w:val="single" w:sz="18" w:space="0" w:color="auto"/>
        </w:rPr>
      </w:pPr>
      <w:r w:rsidRPr="00C361D8">
        <w:rPr>
          <w:rFonts w:asciiTheme="majorHAnsi" w:hAnsiTheme="majorHAnsi"/>
          <w:sz w:val="16"/>
        </w:rPr>
        <w:t>HN4</w:t>
      </w:r>
      <w:r w:rsidRPr="00C361D8">
        <w:rPr>
          <w:rFonts w:asciiTheme="majorHAnsi" w:hAnsiTheme="majorHAnsi"/>
          <w:sz w:val="16"/>
        </w:rPr>
        <w:tab/>
      </w:r>
      <w:r w:rsidRPr="00C361D8">
        <w:rPr>
          <w:rFonts w:asciiTheme="majorHAnsi" w:hAnsiTheme="majorHAnsi"/>
          <w:u w:val="single"/>
        </w:rPr>
        <w:t xml:space="preserve">Texas courts interpret "at" as indicating a </w:t>
      </w:r>
      <w:r w:rsidRPr="00C361D8">
        <w:rPr>
          <w:rFonts w:asciiTheme="majorHAnsi" w:hAnsiTheme="majorHAnsi"/>
          <w:u w:val="single"/>
          <w:bdr w:val="single" w:sz="18" w:space="0" w:color="auto"/>
        </w:rPr>
        <w:t>general area, rather than specific point</w:t>
      </w:r>
      <w:r w:rsidRPr="00C361D8">
        <w:rPr>
          <w:rFonts w:asciiTheme="majorHAnsi" w:hAnsiTheme="majorHAnsi"/>
          <w:u w:val="single"/>
        </w:rPr>
        <w:t xml:space="preserve"> where an action occurs and is </w:t>
      </w:r>
      <w:r w:rsidRPr="00C361D8">
        <w:rPr>
          <w:rFonts w:asciiTheme="majorHAnsi" w:hAnsiTheme="majorHAnsi"/>
          <w:u w:val="single"/>
          <w:bdr w:val="single" w:sz="18" w:space="0" w:color="auto"/>
        </w:rPr>
        <w:t>equivalent to "toward."</w:t>
      </w:r>
    </w:p>
    <w:p w14:paraId="54048178" w14:textId="77777777" w:rsidR="00BE3BBB" w:rsidRPr="00C361D8" w:rsidRDefault="00BE3BBB" w:rsidP="00BE3BBB">
      <w:pPr>
        <w:rPr>
          <w:rFonts w:asciiTheme="majorHAnsi" w:hAnsiTheme="majorHAnsi"/>
        </w:rPr>
      </w:pPr>
    </w:p>
    <w:p w14:paraId="4BE7AB17" w14:textId="77777777" w:rsidR="00BE3BBB" w:rsidRPr="00C361D8" w:rsidRDefault="00BE3BBB" w:rsidP="003F5DB2">
      <w:pPr>
        <w:pStyle w:val="Heading4"/>
      </w:pPr>
      <w:r w:rsidRPr="00C361D8">
        <w:t>We meet our interpretation – in all instances we act near-Cuba</w:t>
      </w:r>
    </w:p>
    <w:p w14:paraId="12580FBF" w14:textId="77777777" w:rsidR="00BE3BBB" w:rsidRPr="00C361D8" w:rsidRDefault="00BE3BBB" w:rsidP="003F5DB2">
      <w:pPr>
        <w:pStyle w:val="Heading4"/>
      </w:pPr>
      <w:r w:rsidRPr="00C361D8">
        <w:t>Prefer our interpretation</w:t>
      </w:r>
    </w:p>
    <w:p w14:paraId="5760BBE5" w14:textId="77777777" w:rsidR="00BE3BBB" w:rsidRPr="00C361D8" w:rsidRDefault="00BE3BBB" w:rsidP="003F5DB2">
      <w:pPr>
        <w:pStyle w:val="Heading4"/>
      </w:pPr>
      <w:r w:rsidRPr="00C361D8">
        <w:t xml:space="preserve">1). Topic education—we learn more about multilateral relations – which is a valuable component of the embargo debate. </w:t>
      </w:r>
    </w:p>
    <w:p w14:paraId="09320CF0" w14:textId="77777777" w:rsidR="00BE3BBB" w:rsidRPr="00C361D8" w:rsidRDefault="00BE3BBB" w:rsidP="003F5DB2">
      <w:pPr>
        <w:pStyle w:val="Heading4"/>
      </w:pPr>
      <w:r w:rsidRPr="00C361D8">
        <w:rPr>
          <w:rFonts w:eastAsiaTheme="minorHAnsi" w:cs="Calibri"/>
        </w:rPr>
        <w:t xml:space="preserve">2). </w:t>
      </w:r>
      <w:r w:rsidRPr="00C361D8">
        <w:t>No bright line – the Aff could always be spun as “acting toward oil companies” or acting toward “oil spills</w:t>
      </w:r>
    </w:p>
    <w:p w14:paraId="5681DF0C" w14:textId="77777777" w:rsidR="00BE3BBB" w:rsidRPr="00C361D8" w:rsidRDefault="00BE3BBB" w:rsidP="003F5DB2">
      <w:pPr>
        <w:pStyle w:val="Heading4"/>
      </w:pPr>
      <w:r w:rsidRPr="00C361D8">
        <w:t>3). No abuse – we didn’t run an advantage about US-Spanish relations. We ran one about US-Cuba ties.</w:t>
      </w:r>
    </w:p>
    <w:p w14:paraId="4B131649" w14:textId="77777777" w:rsidR="00BE3BBB" w:rsidRPr="00C361D8" w:rsidRDefault="00BE3BBB" w:rsidP="003F5DB2">
      <w:pPr>
        <w:pStyle w:val="Heading4"/>
      </w:pPr>
      <w:r w:rsidRPr="00C361D8">
        <w:t xml:space="preserve">4). reasonability first– any other stance causes a race to the bottom that hurts topic-specific education. </w:t>
      </w:r>
    </w:p>
    <w:p w14:paraId="364AC4C3" w14:textId="77777777" w:rsidR="00BE3BBB" w:rsidRPr="00C361D8" w:rsidRDefault="00BE3BBB" w:rsidP="00BE3BBB">
      <w:pPr>
        <w:rPr>
          <w:rFonts w:asciiTheme="majorHAnsi" w:hAnsiTheme="majorHAnsi"/>
          <w:b/>
        </w:rPr>
      </w:pPr>
    </w:p>
    <w:p w14:paraId="47E7EE5B" w14:textId="7D803006" w:rsidR="00BE3BBB" w:rsidRPr="00C361D8" w:rsidRDefault="00D44636" w:rsidP="002715AE">
      <w:pPr>
        <w:pStyle w:val="Heading1"/>
      </w:pPr>
      <w:r>
        <w:t>Critiques</w:t>
      </w:r>
    </w:p>
    <w:p w14:paraId="27AFFBBE" w14:textId="77777777" w:rsidR="00BE3BBB" w:rsidRPr="00C361D8" w:rsidRDefault="00BE3BBB" w:rsidP="002715AE">
      <w:pPr>
        <w:pStyle w:val="Heading2"/>
      </w:pPr>
      <w:r w:rsidRPr="00C361D8">
        <w:t>2ac neolib k</w:t>
      </w:r>
    </w:p>
    <w:p w14:paraId="255963F8" w14:textId="77777777" w:rsidR="00BE3BBB" w:rsidRPr="00C361D8" w:rsidRDefault="00BE3BBB" w:rsidP="00BE3BBB">
      <w:pPr>
        <w:rPr>
          <w:rFonts w:asciiTheme="majorHAnsi" w:hAnsiTheme="majorHAnsi"/>
          <w:b/>
        </w:rPr>
      </w:pPr>
    </w:p>
    <w:p w14:paraId="715CE08E" w14:textId="77777777" w:rsidR="00BE3BBB" w:rsidRPr="00C361D8" w:rsidRDefault="00BE3BBB" w:rsidP="003F5DB2">
      <w:pPr>
        <w:pStyle w:val="Heading4"/>
      </w:pPr>
      <w:r w:rsidRPr="00C361D8">
        <w:t>Framework:  the role of the ballot is to determine whether the aff is better than the status quo or a competitive policy option.  This means that they can have the K but fiating the alt is a voting issue—</w:t>
      </w:r>
    </w:p>
    <w:p w14:paraId="131FA206" w14:textId="77777777" w:rsidR="00BE3BBB" w:rsidRPr="00C361D8" w:rsidRDefault="00BE3BBB" w:rsidP="003F5DB2">
      <w:pPr>
        <w:pStyle w:val="Heading4"/>
      </w:pPr>
      <w:r w:rsidRPr="00C361D8">
        <w:t>Utopian fiat—they do not specify an agent or mechanism for achieving the alt. It is a rigged game to test the aff versus utopia.</w:t>
      </w:r>
    </w:p>
    <w:p w14:paraId="225A17C5" w14:textId="77777777" w:rsidR="003F5DB2" w:rsidRPr="00C361D8" w:rsidRDefault="003F5DB2" w:rsidP="003F5DB2">
      <w:pPr>
        <w:rPr>
          <w:rFonts w:asciiTheme="majorHAnsi" w:hAnsiTheme="majorHAnsi"/>
        </w:rPr>
      </w:pPr>
    </w:p>
    <w:p w14:paraId="3F976C2A" w14:textId="77777777" w:rsidR="00BE3BBB" w:rsidRPr="00C361D8" w:rsidRDefault="00BE3BBB" w:rsidP="003F5DB2">
      <w:pPr>
        <w:pStyle w:val="Heading4"/>
      </w:pPr>
      <w:r w:rsidRPr="00C361D8">
        <w:t xml:space="preserve">Decision-making—The agent of the alt is not directly competitive with the plan so we are not engaging in opportunity cost thinking—which is the most rigorous way to test the aff and is one of the most important critical thinking skills we take away from debate </w:t>
      </w:r>
    </w:p>
    <w:p w14:paraId="2F1D52A3" w14:textId="77777777" w:rsidR="00BE3BBB" w:rsidRPr="00C361D8" w:rsidRDefault="00BE3BBB" w:rsidP="00BE3BBB">
      <w:pPr>
        <w:rPr>
          <w:rFonts w:asciiTheme="majorHAnsi" w:hAnsiTheme="majorHAnsi"/>
          <w:b/>
        </w:rPr>
      </w:pPr>
    </w:p>
    <w:p w14:paraId="12F806B8" w14:textId="77777777" w:rsidR="00BE3BBB" w:rsidRPr="00C361D8" w:rsidRDefault="00BE3BBB" w:rsidP="003F5DB2">
      <w:pPr>
        <w:pStyle w:val="Heading4"/>
      </w:pPr>
      <w:r w:rsidRPr="00C361D8">
        <w:t>perm do the plan and reject neoliberalism</w:t>
      </w:r>
    </w:p>
    <w:p w14:paraId="5026699B" w14:textId="77777777" w:rsidR="00BE3BBB" w:rsidRPr="00C361D8" w:rsidRDefault="00BE3BBB" w:rsidP="00BE3BBB">
      <w:pPr>
        <w:rPr>
          <w:rFonts w:asciiTheme="majorHAnsi" w:hAnsiTheme="majorHAnsi"/>
          <w:b/>
        </w:rPr>
      </w:pPr>
    </w:p>
    <w:p w14:paraId="6CAE31F4" w14:textId="77777777" w:rsidR="00BE3BBB" w:rsidRPr="00C361D8" w:rsidRDefault="00BE3BBB" w:rsidP="003F5DB2">
      <w:pPr>
        <w:pStyle w:val="Heading4"/>
      </w:pPr>
      <w:r w:rsidRPr="00C361D8">
        <w:t>Rejection fails-leaves people politically immobile due to lack of vision. Perm solves best because it pragmatically incorporates neoliberal elements for social good AND our framework is superior because it promotes experimentation over theoretical rejection (also a reason to default to specificity)</w:t>
      </w:r>
    </w:p>
    <w:p w14:paraId="71BF44E4" w14:textId="77777777" w:rsidR="00BE3BBB" w:rsidRPr="00C361D8" w:rsidRDefault="00BE3BBB" w:rsidP="00BE3BBB">
      <w:pPr>
        <w:rPr>
          <w:rFonts w:asciiTheme="majorHAnsi" w:hAnsiTheme="majorHAnsi"/>
        </w:rPr>
      </w:pPr>
      <w:r w:rsidRPr="00C361D8">
        <w:rPr>
          <w:rStyle w:val="StyleStyleBold12pt"/>
        </w:rPr>
        <w:t>Ferguson 10,</w:t>
      </w:r>
      <w:r w:rsidRPr="00C361D8">
        <w:rPr>
          <w:rFonts w:asciiTheme="majorHAnsi" w:hAnsiTheme="majorHAnsi"/>
          <w:b/>
        </w:rPr>
        <w:t xml:space="preserve"> </w:t>
      </w:r>
      <w:r w:rsidRPr="00C361D8">
        <w:rPr>
          <w:rFonts w:asciiTheme="majorHAnsi" w:hAnsiTheme="majorHAnsi"/>
        </w:rPr>
        <w:t>Stanford anthropology chair and professor, 2010</w:t>
      </w:r>
    </w:p>
    <w:p w14:paraId="51C2C45B" w14:textId="77777777" w:rsidR="00BE3BBB" w:rsidRPr="00C361D8" w:rsidRDefault="00BE3BBB" w:rsidP="00BE3BBB">
      <w:pPr>
        <w:rPr>
          <w:rFonts w:asciiTheme="majorHAnsi" w:hAnsiTheme="majorHAnsi"/>
        </w:rPr>
      </w:pPr>
      <w:r w:rsidRPr="00C361D8">
        <w:rPr>
          <w:rFonts w:asciiTheme="majorHAnsi" w:hAnsiTheme="majorHAnsi"/>
        </w:rPr>
        <w:t>(James, “Toward a left art of government: from ‘Foucauldian critique’ to Foucauldian politics”,History of the Human Sciences 2011 24: 61, SAGE)</w:t>
      </w:r>
    </w:p>
    <w:p w14:paraId="1B8E30F4" w14:textId="77777777" w:rsidR="00BE3BBB" w:rsidRPr="00C361D8" w:rsidRDefault="00BE3BBB" w:rsidP="00BE3BBB">
      <w:pPr>
        <w:rPr>
          <w:rFonts w:asciiTheme="majorHAnsi" w:hAnsiTheme="majorHAnsi"/>
        </w:rPr>
      </w:pPr>
      <w:r w:rsidRPr="00C361D8">
        <w:rPr>
          <w:rFonts w:asciiTheme="majorHAnsi" w:hAnsiTheme="majorHAnsi"/>
          <w:sz w:val="16"/>
        </w:rPr>
        <w:t>One of the founding premises of this special issue and the conference with which it began is that Foucault has been read, and used, in different ways in different academic disciplines. In this article I will discuss one common way of using Foucault’s thought in my own discipline of anthropology</w:t>
      </w:r>
      <w:r w:rsidRPr="00C361D8">
        <w:rPr>
          <w:rFonts w:asciiTheme="majorHAnsi" w:hAnsiTheme="majorHAnsi"/>
          <w:u w:val="single"/>
        </w:rPr>
        <w:t>. I will suggest</w:t>
      </w:r>
      <w:r w:rsidRPr="00C361D8">
        <w:rPr>
          <w:rFonts w:asciiTheme="majorHAnsi" w:hAnsiTheme="majorHAnsi"/>
          <w:sz w:val="16"/>
        </w:rPr>
        <w:t xml:space="preserve"> that </w:t>
      </w:r>
      <w:r w:rsidRPr="00C361D8">
        <w:rPr>
          <w:rFonts w:asciiTheme="majorHAnsi" w:hAnsiTheme="majorHAnsi"/>
          <w:u w:val="single"/>
        </w:rPr>
        <w:t>the</w:t>
      </w:r>
      <w:r w:rsidRPr="00C361D8">
        <w:rPr>
          <w:rFonts w:asciiTheme="majorHAnsi" w:hAnsiTheme="majorHAnsi"/>
          <w:sz w:val="16"/>
        </w:rPr>
        <w:t xml:space="preserve"> strategy of using Foucauldian modes of </w:t>
      </w:r>
      <w:r w:rsidRPr="00C361D8">
        <w:rPr>
          <w:rFonts w:asciiTheme="majorHAnsi" w:hAnsiTheme="majorHAnsi"/>
          <w:u w:val="single"/>
        </w:rPr>
        <w:t>analysis</w:t>
      </w:r>
      <w:r w:rsidRPr="00C361D8">
        <w:rPr>
          <w:rFonts w:asciiTheme="majorHAnsi" w:hAnsiTheme="majorHAnsi"/>
          <w:sz w:val="16"/>
        </w:rPr>
        <w:t xml:space="preserve"> </w:t>
      </w:r>
      <w:r w:rsidRPr="00C361D8">
        <w:rPr>
          <w:rFonts w:asciiTheme="majorHAnsi" w:hAnsiTheme="majorHAnsi"/>
          <w:u w:val="single"/>
        </w:rPr>
        <w:t>to ‘critique power’</w:t>
      </w:r>
      <w:r w:rsidRPr="00C361D8">
        <w:rPr>
          <w:rFonts w:asciiTheme="majorHAnsi" w:hAnsiTheme="majorHAnsi"/>
          <w:sz w:val="16"/>
        </w:rPr>
        <w:t xml:space="preserve"> (as it is often put) </w:t>
      </w:r>
      <w:r w:rsidRPr="00C361D8">
        <w:rPr>
          <w:rFonts w:asciiTheme="majorHAnsi" w:hAnsiTheme="majorHAnsi"/>
          <w:u w:val="single"/>
        </w:rPr>
        <w:t>has frequently led to a rather sterile form of political engagement</w:t>
      </w:r>
      <w:r w:rsidRPr="00C361D8">
        <w:rPr>
          <w:rFonts w:asciiTheme="majorHAnsi" w:hAnsiTheme="majorHAnsi"/>
          <w:sz w:val="16"/>
        </w:rPr>
        <w:t xml:space="preserve">. Attention to some of Foucault’s own remarks about politics hints at a different political sensibility, in which empirical experimentation rather than moralistic denunciation takes center place. I will reference some examples of such experimentation that come out of my current research on the politics of social assistance in southern Africa (though I do not have space here to give a full exposition of these). The sort of use of Foucault that I have in mind is well represented in the anthropology of development (and the related field of what is sometimes called critical development studies). Here, </w:t>
      </w:r>
      <w:r w:rsidRPr="00C361D8">
        <w:rPr>
          <w:rFonts w:asciiTheme="majorHAnsi" w:hAnsiTheme="majorHAnsi"/>
          <w:u w:val="single"/>
        </w:rPr>
        <w:t>the characteristic strategy is</w:t>
      </w:r>
      <w:r w:rsidRPr="00C361D8">
        <w:rPr>
          <w:rFonts w:asciiTheme="majorHAnsi" w:hAnsiTheme="majorHAnsi"/>
          <w:sz w:val="16"/>
        </w:rPr>
        <w:t xml:space="preserve"> to use Foucauldian analysis to </w:t>
      </w:r>
      <w:r w:rsidRPr="00C361D8">
        <w:rPr>
          <w:rFonts w:asciiTheme="majorHAnsi" w:hAnsiTheme="majorHAnsi"/>
          <w:u w:val="single"/>
        </w:rPr>
        <w:t>reveal the way that</w:t>
      </w:r>
      <w:r w:rsidRPr="00C361D8">
        <w:rPr>
          <w:rFonts w:asciiTheme="majorHAnsi" w:hAnsiTheme="majorHAnsi"/>
          <w:sz w:val="16"/>
        </w:rPr>
        <w:t xml:space="preserve"> </w:t>
      </w:r>
      <w:r w:rsidRPr="00C361D8">
        <w:rPr>
          <w:rFonts w:asciiTheme="majorHAnsi" w:hAnsiTheme="majorHAnsi"/>
          <w:u w:val="single"/>
        </w:rPr>
        <w:t>interventions</w:t>
      </w:r>
      <w:r w:rsidRPr="00C361D8">
        <w:rPr>
          <w:rFonts w:asciiTheme="majorHAnsi" w:hAnsiTheme="majorHAnsi"/>
          <w:sz w:val="16"/>
        </w:rPr>
        <w:t xml:space="preserve">, projects, etc., </w:t>
      </w:r>
      <w:r w:rsidRPr="00C361D8">
        <w:rPr>
          <w:rFonts w:asciiTheme="majorHAnsi" w:hAnsiTheme="majorHAnsi"/>
          <w:u w:val="single"/>
        </w:rPr>
        <w:t>which claim</w:t>
      </w:r>
      <w:r w:rsidRPr="00C361D8">
        <w:rPr>
          <w:rFonts w:asciiTheme="majorHAnsi" w:hAnsiTheme="majorHAnsi"/>
          <w:sz w:val="16"/>
        </w:rPr>
        <w:t xml:space="preserve"> to be merely </w:t>
      </w:r>
      <w:r w:rsidRPr="00C361D8">
        <w:rPr>
          <w:rFonts w:asciiTheme="majorHAnsi" w:hAnsiTheme="majorHAnsi"/>
          <w:u w:val="single"/>
        </w:rPr>
        <w:t>technical or benevolent</w:t>
      </w:r>
      <w:r w:rsidRPr="00C361D8">
        <w:rPr>
          <w:rFonts w:asciiTheme="majorHAnsi" w:hAnsiTheme="majorHAnsi"/>
          <w:sz w:val="16"/>
        </w:rPr>
        <w:t xml:space="preserve">, </w:t>
      </w:r>
      <w:r w:rsidRPr="00C361D8">
        <w:rPr>
          <w:rFonts w:asciiTheme="majorHAnsi" w:hAnsiTheme="majorHAnsi"/>
          <w:u w:val="single"/>
        </w:rPr>
        <w:t>really involve relations of</w:t>
      </w:r>
      <w:r w:rsidRPr="00C361D8">
        <w:rPr>
          <w:rFonts w:asciiTheme="majorHAnsi" w:hAnsiTheme="majorHAnsi"/>
          <w:sz w:val="16"/>
        </w:rPr>
        <w:t xml:space="preserve"> power. This is a perfectly reasonable thing to do, but </w:t>
      </w:r>
      <w:r w:rsidRPr="00C361D8">
        <w:rPr>
          <w:rFonts w:asciiTheme="majorHAnsi" w:hAnsiTheme="majorHAnsi"/>
          <w:u w:val="single"/>
        </w:rPr>
        <w:t>too often</w:t>
      </w:r>
      <w:r w:rsidRPr="00C361D8">
        <w:rPr>
          <w:rFonts w:asciiTheme="majorHAnsi" w:hAnsiTheme="majorHAnsi"/>
          <w:sz w:val="16"/>
        </w:rPr>
        <w:t xml:space="preserve">, in this field, </w:t>
      </w:r>
      <w:r w:rsidRPr="00C361D8">
        <w:rPr>
          <w:rFonts w:asciiTheme="majorHAnsi" w:hAnsiTheme="majorHAnsi"/>
          <w:u w:val="single"/>
        </w:rPr>
        <w:t>such a simple demonstration is apparently seen as the end of the exercise</w:t>
      </w:r>
      <w:r w:rsidRPr="00C361D8">
        <w:rPr>
          <w:rFonts w:asciiTheme="majorHAnsi" w:hAnsiTheme="majorHAnsi"/>
          <w:sz w:val="16"/>
        </w:rPr>
        <w:t xml:space="preserve">. </w:t>
      </w:r>
      <w:r w:rsidRPr="00C361D8">
        <w:rPr>
          <w:rFonts w:asciiTheme="majorHAnsi" w:hAnsiTheme="majorHAnsi"/>
          <w:highlight w:val="yellow"/>
          <w:u w:val="single"/>
        </w:rPr>
        <w:t>Power has been ‘critiqued’</w:t>
      </w:r>
      <w:r w:rsidRPr="00C361D8">
        <w:rPr>
          <w:rFonts w:asciiTheme="majorHAnsi" w:hAnsiTheme="majorHAnsi"/>
          <w:u w:val="single"/>
        </w:rPr>
        <w:t>, an oppressive system has been exposed as such, and that seems to be taken as a satisfactory end to the matte</w:t>
      </w:r>
      <w:r w:rsidRPr="00C361D8">
        <w:rPr>
          <w:rFonts w:asciiTheme="majorHAnsi" w:hAnsiTheme="majorHAnsi"/>
          <w:sz w:val="16"/>
        </w:rPr>
        <w:t xml:space="preserve">r. This impasse in development studies and anthropology is related, I think, to a wider predicament that progressive or left politics seems to find itself in today. </w:t>
      </w:r>
      <w:r w:rsidRPr="00C361D8">
        <w:rPr>
          <w:rFonts w:asciiTheme="majorHAnsi" w:hAnsiTheme="majorHAnsi"/>
          <w:u w:val="single"/>
        </w:rPr>
        <w:t xml:space="preserve">The predicament is that </w:t>
      </w:r>
      <w:r w:rsidRPr="00C361D8">
        <w:rPr>
          <w:rFonts w:asciiTheme="majorHAnsi" w:hAnsiTheme="majorHAnsi"/>
          <w:highlight w:val="yellow"/>
          <w:u w:val="single"/>
        </w:rPr>
        <w:t>the left seems increasingly to be defined by a series of gestures of refusal</w:t>
      </w:r>
      <w:r w:rsidRPr="00C361D8">
        <w:rPr>
          <w:rFonts w:asciiTheme="majorHAnsi" w:hAnsiTheme="majorHAnsi"/>
          <w:u w:val="single"/>
        </w:rPr>
        <w:t xml:space="preserve"> – what I call ‘</w:t>
      </w:r>
      <w:r w:rsidRPr="00C361D8">
        <w:rPr>
          <w:rFonts w:asciiTheme="majorHAnsi" w:hAnsiTheme="majorHAnsi"/>
          <w:highlight w:val="yellow"/>
          <w:u w:val="single"/>
        </w:rPr>
        <w:t>the antis’ (anti-globalization, anti-neo-liberalism</w:t>
      </w:r>
      <w:r w:rsidRPr="00C361D8">
        <w:rPr>
          <w:rFonts w:asciiTheme="majorHAnsi" w:hAnsiTheme="majorHAnsi"/>
          <w:sz w:val="16"/>
        </w:rPr>
        <w:t xml:space="preserve">, anti-privatization, anti-Bush, sometimes even anti-capitalism – but </w:t>
      </w:r>
      <w:r w:rsidRPr="00C361D8">
        <w:rPr>
          <w:rFonts w:asciiTheme="majorHAnsi" w:hAnsiTheme="majorHAnsi"/>
          <w:highlight w:val="yellow"/>
          <w:u w:val="single"/>
        </w:rPr>
        <w:t>always ‘anti’, never ‘pro’</w:t>
      </w:r>
      <w:r w:rsidRPr="00C361D8">
        <w:rPr>
          <w:rFonts w:asciiTheme="majorHAnsi" w:hAnsiTheme="majorHAnsi"/>
          <w:u w:val="single"/>
        </w:rPr>
        <w:t>).</w:t>
      </w:r>
      <w:r w:rsidRPr="00C361D8">
        <w:rPr>
          <w:rFonts w:asciiTheme="majorHAnsi" w:hAnsiTheme="majorHAnsi"/>
          <w:sz w:val="16"/>
        </w:rPr>
        <w:t xml:space="preserve"> The </w:t>
      </w:r>
      <w:r w:rsidRPr="00C361D8">
        <w:rPr>
          <w:rFonts w:asciiTheme="majorHAnsi" w:hAnsiTheme="majorHAnsi"/>
          <w:u w:val="single"/>
        </w:rPr>
        <w:t>current world</w:t>
      </w:r>
      <w:r w:rsidRPr="00C361D8">
        <w:rPr>
          <w:rFonts w:asciiTheme="majorHAnsi" w:hAnsiTheme="majorHAnsi"/>
          <w:sz w:val="16"/>
        </w:rPr>
        <w:t xml:space="preserve"> system, the </w:t>
      </w:r>
      <w:r w:rsidRPr="00C361D8">
        <w:rPr>
          <w:rFonts w:asciiTheme="majorHAnsi" w:hAnsiTheme="majorHAnsi"/>
          <w:u w:val="single"/>
        </w:rPr>
        <w:t>politics</w:t>
      </w:r>
      <w:r w:rsidRPr="00C361D8">
        <w:rPr>
          <w:rFonts w:asciiTheme="majorHAnsi" w:hAnsiTheme="majorHAnsi"/>
          <w:sz w:val="16"/>
        </w:rPr>
        <w:t xml:space="preserve"> of the ‘anti-’ points out, </w:t>
      </w:r>
      <w:r w:rsidRPr="00C361D8">
        <w:rPr>
          <w:rFonts w:asciiTheme="majorHAnsi" w:hAnsiTheme="majorHAnsi"/>
          <w:u w:val="single"/>
        </w:rPr>
        <w:t>rests on inequality and exploitation</w:t>
      </w:r>
      <w:r w:rsidRPr="00C361D8">
        <w:rPr>
          <w:rFonts w:asciiTheme="majorHAnsi" w:hAnsiTheme="majorHAnsi"/>
          <w:sz w:val="16"/>
        </w:rPr>
        <w:t xml:space="preserve">. The global poor are being screwed, while the rich are benefiting. The powerless are getting the short end of the stick. </w:t>
      </w:r>
      <w:r w:rsidRPr="00C361D8">
        <w:rPr>
          <w:rFonts w:asciiTheme="majorHAnsi" w:hAnsiTheme="majorHAnsi"/>
          <w:u w:val="single"/>
        </w:rPr>
        <w:t>This is</w:t>
      </w:r>
      <w:r w:rsidRPr="00C361D8">
        <w:rPr>
          <w:rFonts w:asciiTheme="majorHAnsi" w:hAnsiTheme="majorHAnsi"/>
          <w:sz w:val="16"/>
        </w:rPr>
        <w:t xml:space="preserve"> all perfectly </w:t>
      </w:r>
      <w:r w:rsidRPr="00C361D8">
        <w:rPr>
          <w:rFonts w:asciiTheme="majorHAnsi" w:hAnsiTheme="majorHAnsi"/>
          <w:u w:val="single"/>
        </w:rPr>
        <w:t>true</w:t>
      </w:r>
      <w:r w:rsidRPr="00C361D8">
        <w:rPr>
          <w:rFonts w:asciiTheme="majorHAnsi" w:hAnsiTheme="majorHAnsi"/>
          <w:sz w:val="16"/>
        </w:rPr>
        <w:t xml:space="preserve">, of course, </w:t>
      </w:r>
      <w:r w:rsidRPr="00C361D8">
        <w:rPr>
          <w:rFonts w:asciiTheme="majorHAnsi" w:hAnsiTheme="majorHAnsi"/>
          <w:u w:val="single"/>
        </w:rPr>
        <w:t>if not terribly illuminating.</w:t>
      </w:r>
      <w:r w:rsidRPr="00C361D8">
        <w:rPr>
          <w:rFonts w:asciiTheme="majorHAnsi" w:hAnsiTheme="majorHAnsi"/>
          <w:sz w:val="16"/>
        </w:rPr>
        <w:t xml:space="preserve"> But </w:t>
      </w:r>
      <w:r w:rsidRPr="00C361D8">
        <w:rPr>
          <w:rFonts w:asciiTheme="majorHAnsi" w:hAnsiTheme="majorHAnsi"/>
          <w:highlight w:val="yellow"/>
          <w:u w:val="single"/>
        </w:rPr>
        <w:t>such</w:t>
      </w:r>
      <w:r w:rsidRPr="00C361D8">
        <w:rPr>
          <w:rFonts w:asciiTheme="majorHAnsi" w:hAnsiTheme="majorHAnsi"/>
          <w:u w:val="single"/>
        </w:rPr>
        <w:t xml:space="preserve"> lines of </w:t>
      </w:r>
      <w:r w:rsidRPr="00C361D8">
        <w:rPr>
          <w:rFonts w:asciiTheme="majorHAnsi" w:hAnsiTheme="majorHAnsi"/>
          <w:highlight w:val="yellow"/>
          <w:u w:val="single"/>
        </w:rPr>
        <w:t>argument</w:t>
      </w:r>
      <w:r w:rsidRPr="00C361D8">
        <w:rPr>
          <w:rFonts w:asciiTheme="majorHAnsi" w:hAnsiTheme="majorHAnsi"/>
          <w:u w:val="single"/>
        </w:rPr>
        <w:t xml:space="preserve"> typically</w:t>
      </w:r>
      <w:r w:rsidRPr="00C361D8">
        <w:rPr>
          <w:rFonts w:asciiTheme="majorHAnsi" w:hAnsiTheme="majorHAnsi"/>
          <w:sz w:val="16"/>
        </w:rPr>
        <w:t xml:space="preserve"> </w:t>
      </w:r>
      <w:r w:rsidRPr="00C361D8">
        <w:rPr>
          <w:rFonts w:asciiTheme="majorHAnsi" w:hAnsiTheme="majorHAnsi"/>
          <w:highlight w:val="yellow"/>
          <w:u w:val="single"/>
        </w:rPr>
        <w:t>have very little to propose by way of an alternative ‘art of government’</w:t>
      </w:r>
      <w:r w:rsidRPr="00C361D8">
        <w:rPr>
          <w:rFonts w:asciiTheme="majorHAnsi" w:hAnsiTheme="majorHAnsi"/>
          <w:u w:val="single"/>
        </w:rPr>
        <w:t xml:space="preserve">. </w:t>
      </w:r>
      <w:r w:rsidRPr="00C361D8">
        <w:rPr>
          <w:rFonts w:asciiTheme="majorHAnsi" w:hAnsiTheme="majorHAnsi"/>
          <w:sz w:val="16"/>
        </w:rPr>
        <w:t xml:space="preserve">Governing is exercising power over others, which is what the powerful do to the downtrodden. </w:t>
      </w:r>
      <w:r w:rsidRPr="00C361D8">
        <w:rPr>
          <w:rFonts w:asciiTheme="majorHAnsi" w:hAnsiTheme="majorHAnsi"/>
          <w:u w:val="single"/>
        </w:rPr>
        <w:t xml:space="preserve">It appears as something to be resisted or denounced, not improved or experimented with. </w:t>
      </w:r>
      <w:r w:rsidRPr="00C361D8">
        <w:rPr>
          <w:rFonts w:asciiTheme="majorHAnsi" w:hAnsiTheme="majorHAnsi"/>
          <w:sz w:val="16"/>
        </w:rPr>
        <w:t xml:space="preserve">My first observation about this sort of analysis is that it rests on what seems tome a very un-Foucauldian idea of the political. </w:t>
      </w:r>
      <w:r w:rsidRPr="00C361D8">
        <w:rPr>
          <w:rFonts w:asciiTheme="majorHAnsi" w:hAnsiTheme="majorHAnsi"/>
          <w:u w:val="single"/>
        </w:rPr>
        <w:t>Foucault did, certainly, valorize certain forms of resistance, and worked tirelessly to undermine and denaturalize taken-for-granted arrangements of power</w:t>
      </w:r>
      <w:r w:rsidRPr="00C361D8">
        <w:rPr>
          <w:rFonts w:asciiTheme="majorHAnsi" w:hAnsiTheme="majorHAnsi"/>
          <w:sz w:val="16"/>
        </w:rPr>
        <w:t xml:space="preserve">. </w:t>
      </w:r>
      <w:r w:rsidRPr="00C361D8">
        <w:rPr>
          <w:rFonts w:asciiTheme="majorHAnsi" w:hAnsiTheme="majorHAnsi"/>
          <w:u w:val="single"/>
        </w:rPr>
        <w:t>But he never suggested that power ought not be exercised</w:t>
      </w:r>
      <w:r w:rsidRPr="00C361D8">
        <w:rPr>
          <w:rFonts w:asciiTheme="majorHAnsi" w:hAnsiTheme="majorHAnsi"/>
          <w:sz w:val="16"/>
        </w:rPr>
        <w:t xml:space="preserve">, </w:t>
      </w:r>
      <w:r w:rsidRPr="00C361D8">
        <w:rPr>
          <w:rFonts w:asciiTheme="majorHAnsi" w:hAnsiTheme="majorHAnsi"/>
          <w:sz w:val="10"/>
          <w:szCs w:val="8"/>
        </w:rPr>
        <w:t>or that it was illegitimate for someto seek to govern the conduct of others.On the contrary, he repeatedly insisted that it made no sense (in his scheme of things) to wish for a world without power.1 Naive readings of Foucault turned his skeptical analytics of power into a simple denunciation. Thus the question (once posed to him by an interviewer) of whether it would be an intolerable use of power for a parent to prevent a child from scribbling on the walls of a house. Foucault’s instructive answer was: If I accepted the picture of power that is frequently adopted – namely, that it’s something horrible and repressive for the individual – it’s clear that preventing a child from scribbling would be an unbearable tyranny. But that’s not it. I say that power is a relation. A relation in which one guides the behavior of others. And there’s no reason why this manner of guiding the behavior of others should not ultimately have results which are positive, valuable, interesting, and so on. If I had a kid, I assure you he would not write on the walls – or if he did, it would be against my will. The very idea! (Foucault, 1988a: 11–13) In the same interview, he complained of those who . . . think I’m a sort of radical anarchist who has an absolute hatred of power. No! What I’m trying to do is to approach this extremely important and tangled phenomenon in our society, the exercise of power, with the most reflective, and I would say prudent, attitude. . . . To question the relations of power in the most scrupulous and attentive manner possible, looking into all the domains of its exercise, that’s not the same thing as constructing a mythology of power as the beast of the apocalypse. (ibid.: 11–13</w:t>
      </w:r>
      <w:r w:rsidRPr="00C361D8">
        <w:rPr>
          <w:rFonts w:asciiTheme="majorHAnsi" w:hAnsiTheme="majorHAnsi"/>
          <w:sz w:val="16"/>
        </w:rPr>
        <w:t xml:space="preserve">) </w:t>
      </w:r>
      <w:r w:rsidRPr="00C361D8">
        <w:rPr>
          <w:rFonts w:asciiTheme="majorHAnsi" w:hAnsiTheme="majorHAnsi"/>
          <w:u w:val="single"/>
        </w:rPr>
        <w:t>In fact, Foucault was as fascinated and attracted by power as he was by resistance, and his fundamental concern was with how (not whether) power is exercised. This led him, naturally enough, to the problem of government, which he inevitably took up as a pragmatic puzzle</w:t>
      </w:r>
      <w:r w:rsidRPr="00C361D8">
        <w:rPr>
          <w:rFonts w:asciiTheme="majorHAnsi" w:hAnsiTheme="majorHAnsi"/>
          <w:sz w:val="16"/>
        </w:rPr>
        <w:t xml:space="preserve">. Some </w:t>
      </w:r>
      <w:r w:rsidRPr="00C361D8">
        <w:rPr>
          <w:rFonts w:asciiTheme="majorHAnsi" w:hAnsiTheme="majorHAnsi"/>
          <w:u w:val="single"/>
        </w:rPr>
        <w:t>contemporary practitioners</w:t>
      </w:r>
      <w:r w:rsidRPr="00C361D8">
        <w:rPr>
          <w:rFonts w:asciiTheme="majorHAnsi" w:hAnsiTheme="majorHAnsi"/>
          <w:sz w:val="16"/>
        </w:rPr>
        <w:t xml:space="preserve"> of what I have termed ‘Foucauldian critique’ seem to </w:t>
      </w:r>
      <w:r w:rsidRPr="00C361D8">
        <w:rPr>
          <w:rFonts w:asciiTheme="majorHAnsi" w:hAnsiTheme="majorHAnsi"/>
          <w:u w:val="single"/>
        </w:rPr>
        <w:t>think</w:t>
      </w:r>
      <w:r w:rsidRPr="00C361D8">
        <w:rPr>
          <w:rFonts w:asciiTheme="majorHAnsi" w:hAnsiTheme="majorHAnsi"/>
          <w:sz w:val="16"/>
        </w:rPr>
        <w:t xml:space="preserve"> </w:t>
      </w:r>
      <w:r w:rsidRPr="00C361D8">
        <w:rPr>
          <w:rFonts w:asciiTheme="majorHAnsi" w:hAnsiTheme="majorHAnsi"/>
          <w:u w:val="single"/>
        </w:rPr>
        <w:t>it is some sort of scandal that people should be governed at all</w:t>
      </w:r>
      <w:r w:rsidRPr="00C361D8">
        <w:rPr>
          <w:rFonts w:asciiTheme="majorHAnsi" w:hAnsiTheme="majorHAnsi"/>
          <w:sz w:val="16"/>
        </w:rPr>
        <w:t xml:space="preserve"> – supposing it to be somehow illegitimate that some should seek to guide the conduct of others. But Foucault took a deep and largely sympathetic interest in the development of what he called ‘arts of government’. Indeed, </w:t>
      </w:r>
      <w:r w:rsidRPr="00C361D8">
        <w:rPr>
          <w:rFonts w:asciiTheme="majorHAnsi" w:hAnsiTheme="majorHAnsi"/>
          <w:u w:val="single"/>
        </w:rPr>
        <w:t>he once suggested</w:t>
      </w:r>
      <w:r w:rsidRPr="00C361D8">
        <w:rPr>
          <w:rFonts w:asciiTheme="majorHAnsi" w:hAnsiTheme="majorHAnsi"/>
          <w:sz w:val="16"/>
        </w:rPr>
        <w:t xml:space="preserve"> (in a provocative set of remarks on neo-liberalism) </w:t>
      </w:r>
      <w:r w:rsidRPr="00C361D8">
        <w:rPr>
          <w:rFonts w:asciiTheme="majorHAnsi" w:hAnsiTheme="majorHAnsi"/>
          <w:u w:val="single"/>
        </w:rPr>
        <w:t>that while the right</w:t>
      </w:r>
      <w:r w:rsidRPr="00C361D8">
        <w:rPr>
          <w:rFonts w:asciiTheme="majorHAnsi" w:hAnsiTheme="majorHAnsi"/>
          <w:sz w:val="16"/>
        </w:rPr>
        <w:t xml:space="preserve"> had, in the mid- to late 20th century, </w:t>
      </w:r>
      <w:r w:rsidRPr="00C361D8">
        <w:rPr>
          <w:rFonts w:asciiTheme="majorHAnsi" w:hAnsiTheme="majorHAnsi"/>
          <w:u w:val="single"/>
        </w:rPr>
        <w:t>invented powerful new arts of government</w:t>
      </w:r>
      <w:r w:rsidRPr="00C361D8">
        <w:rPr>
          <w:rFonts w:asciiTheme="majorHAnsi" w:hAnsiTheme="majorHAnsi"/>
          <w:sz w:val="16"/>
        </w:rPr>
        <w:t xml:space="preserve">, the </w:t>
      </w:r>
      <w:r w:rsidRPr="00C361D8">
        <w:rPr>
          <w:rFonts w:asciiTheme="majorHAnsi" w:hAnsiTheme="majorHAnsi"/>
          <w:u w:val="single"/>
        </w:rPr>
        <w:t>left had suffered from the ‘absence of a socialist art of government’</w:t>
      </w:r>
      <w:r w:rsidRPr="00C361D8">
        <w:rPr>
          <w:rFonts w:asciiTheme="majorHAnsi" w:hAnsiTheme="majorHAnsi"/>
          <w:sz w:val="16"/>
        </w:rPr>
        <w:t>, and a historic failure to develop an ‘autonomous governmentality’ comparable to liberalism (Foucault, 2008: 93–4). This observation leads to a question that must be a central one for what I am here terming ‘Foucauldian politics’. That is</w:t>
      </w:r>
      <w:r w:rsidRPr="00C361D8">
        <w:rPr>
          <w:rFonts w:asciiTheme="majorHAnsi" w:hAnsiTheme="majorHAnsi"/>
          <w:u w:val="single"/>
        </w:rPr>
        <w:t xml:space="preserve">: </w:t>
      </w:r>
      <w:r w:rsidRPr="00C361D8">
        <w:rPr>
          <w:rFonts w:asciiTheme="majorHAnsi" w:hAnsiTheme="majorHAnsi"/>
          <w:highlight w:val="yellow"/>
          <w:u w:val="single"/>
        </w:rPr>
        <w:t>What might a genuinely ‘left’ art of government look like</w:t>
      </w:r>
      <w:r w:rsidRPr="00C361D8">
        <w:rPr>
          <w:rFonts w:asciiTheme="majorHAnsi" w:hAnsiTheme="majorHAnsi"/>
          <w:u w:val="single"/>
        </w:rPr>
        <w:t>? And where might we find the specific governmental techniques and rationalities that might enable such an art</w:t>
      </w:r>
      <w:r w:rsidRPr="00C361D8">
        <w:rPr>
          <w:rFonts w:asciiTheme="majorHAnsi" w:hAnsiTheme="majorHAnsi"/>
          <w:sz w:val="16"/>
        </w:rPr>
        <w:t xml:space="preserve">? Looking at the world as a whole – and especially at the poorest and most disadvantaged parts of it, in which both I and my discipline have long taken a special interest – it seems evident that we can only answer such questions if we are willing to question some of the foundational assumptions that have dominated left thought throughout the last century or more. Let me cite just two reasons for this. </w:t>
      </w:r>
      <w:r w:rsidRPr="00C361D8">
        <w:rPr>
          <w:rFonts w:asciiTheme="majorHAnsi" w:hAnsiTheme="majorHAnsi"/>
          <w:u w:val="single"/>
        </w:rPr>
        <w:t>First, in much of the world</w:t>
      </w:r>
      <w:r w:rsidRPr="00C361D8">
        <w:rPr>
          <w:rFonts w:asciiTheme="majorHAnsi" w:hAnsiTheme="majorHAnsi"/>
          <w:sz w:val="16"/>
        </w:rPr>
        <w:t xml:space="preserve"> (and especially in the poorest parts of it), </w:t>
      </w:r>
      <w:r w:rsidRPr="00C361D8">
        <w:rPr>
          <w:rFonts w:asciiTheme="majorHAnsi" w:hAnsiTheme="majorHAnsi"/>
          <w:u w:val="single"/>
        </w:rPr>
        <w:t>formal wage labor does not play the central role that so much left thought ascribes to it</w:t>
      </w:r>
      <w:r w:rsidRPr="00C361D8">
        <w:rPr>
          <w:rFonts w:asciiTheme="majorHAnsi" w:hAnsiTheme="majorHAnsi"/>
          <w:sz w:val="16"/>
        </w:rPr>
        <w:t xml:space="preserve">. </w:t>
      </w:r>
      <w:r w:rsidRPr="00C361D8">
        <w:rPr>
          <w:rFonts w:asciiTheme="majorHAnsi" w:hAnsiTheme="majorHAnsi"/>
          <w:sz w:val="10"/>
          <w:szCs w:val="8"/>
        </w:rPr>
        <w:t>The semimythical figure of the proletarian was, of course, at the heart of ideologies of state socialism, even as the extraction of labor was foundational to its political economy. But the ‘able bodied worker’ was hardly less central to the workings of social democracies and welfare states, where Keynesian policies implied a kind of pact between capital and labor, mediated by the state. ‘Society’, in such a scheme, was grounded on the (normatively male) wage earning worker and ‘his family’, while ‘social welfare’ intervention was available for those left outside the security of labor (whether through injury, old age, or periodic dips in the business cycle). Insurance rationality provided the technical means for universalizing certain sorts of social citizenship (at the level of the nation-state) on the basis of the non-universal (but sufficiently widespread) social condition of wage labor. This template never really applied very well to Africa, where wage laborers have always been a small minority of the population</w:t>
      </w:r>
      <w:r w:rsidRPr="00C361D8">
        <w:rPr>
          <w:rFonts w:asciiTheme="majorHAnsi" w:hAnsiTheme="majorHAnsi"/>
          <w:sz w:val="16"/>
        </w:rPr>
        <w:t xml:space="preserve">. </w:t>
      </w:r>
      <w:r w:rsidRPr="00C361D8">
        <w:rPr>
          <w:rFonts w:asciiTheme="majorHAnsi" w:hAnsiTheme="majorHAnsi"/>
          <w:u w:val="single"/>
        </w:rPr>
        <w:t xml:space="preserve">And it applies even less well today, </w:t>
      </w:r>
      <w:r w:rsidRPr="00C361D8">
        <w:rPr>
          <w:rFonts w:asciiTheme="majorHAnsi" w:hAnsiTheme="majorHAnsi"/>
          <w:highlight w:val="yellow"/>
          <w:u w:val="single"/>
        </w:rPr>
        <w:t>when economic restructuring and de-industrialization have meant that formal wage employment is ever more the exception than the rule</w:t>
      </w:r>
      <w:r w:rsidRPr="00C361D8">
        <w:rPr>
          <w:rFonts w:asciiTheme="majorHAnsi" w:hAnsiTheme="majorHAnsi"/>
          <w:u w:val="single"/>
        </w:rPr>
        <w:t>.</w:t>
      </w:r>
      <w:r w:rsidRPr="00C361D8">
        <w:rPr>
          <w:rFonts w:asciiTheme="majorHAnsi" w:hAnsiTheme="majorHAnsi"/>
          <w:sz w:val="16"/>
        </w:rPr>
        <w:t xml:space="preserve"> </w:t>
      </w:r>
      <w:r w:rsidRPr="00C361D8">
        <w:rPr>
          <w:rFonts w:asciiTheme="majorHAnsi" w:hAnsiTheme="majorHAnsi"/>
          <w:sz w:val="10"/>
          <w:szCs w:val="8"/>
        </w:rPr>
        <w:t>In the rapidly expanding cities of today’s Africa, the great mass of the population is not ‘employed’ in the usual sense of the word, and increasingly lacks connections (or rights) to land as well. Neither workers nor peasants, they dwell in the socalled ‘informal economy’, eking out a meagre survival through an impressive range of improvised bits of this and that (cf. Davis, 2007). The poverty of our analytical vocabulary in describing such people and their way of life (Are they ‘the lumpen’? ‘The youth’? ‘The informal’ – whatever that means?) ismatched by our inability to conceive of forms of politics that would given them a central place. Certainly, the old left strategy of dismissing such people as a residual and degenerate fringe (Marx’s ‘lumpenproletariat’) can hardly suffice when we are talking (as we often are today) about the majority of the population</w:t>
      </w:r>
      <w:r w:rsidRPr="00C361D8">
        <w:rPr>
          <w:rFonts w:asciiTheme="majorHAnsi" w:hAnsiTheme="majorHAnsi"/>
          <w:sz w:val="16"/>
        </w:rPr>
        <w:t xml:space="preserve">. </w:t>
      </w:r>
      <w:r w:rsidRPr="00C361D8">
        <w:rPr>
          <w:rFonts w:asciiTheme="majorHAnsi" w:hAnsiTheme="majorHAnsi"/>
          <w:u w:val="single"/>
        </w:rPr>
        <w:t xml:space="preserve">The second challenge I wish to note to conventional left thinking is </w:t>
      </w:r>
      <w:r w:rsidRPr="00C361D8">
        <w:rPr>
          <w:rFonts w:asciiTheme="majorHAnsi" w:hAnsiTheme="majorHAnsi"/>
          <w:highlight w:val="yellow"/>
          <w:u w:val="single"/>
        </w:rPr>
        <w:t>the rise of forms of social assistance that bypass nation</w:t>
      </w:r>
      <w:r w:rsidRPr="00C361D8">
        <w:rPr>
          <w:rFonts w:asciiTheme="majorHAnsi" w:hAnsiTheme="majorHAnsi"/>
          <w:sz w:val="16"/>
          <w:highlight w:val="yellow"/>
        </w:rPr>
        <w:t>-</w:t>
      </w:r>
      <w:r w:rsidRPr="00C361D8">
        <w:rPr>
          <w:rFonts w:asciiTheme="majorHAnsi" w:hAnsiTheme="majorHAnsi"/>
          <w:highlight w:val="yellow"/>
          <w:u w:val="single"/>
        </w:rPr>
        <w:t>states</w:t>
      </w:r>
      <w:r w:rsidRPr="00C361D8">
        <w:rPr>
          <w:rFonts w:asciiTheme="majorHAnsi" w:hAnsiTheme="majorHAnsi"/>
          <w:sz w:val="16"/>
        </w:rPr>
        <w:t xml:space="preserve">. </w:t>
      </w:r>
      <w:r w:rsidRPr="00C361D8">
        <w:rPr>
          <w:rFonts w:asciiTheme="majorHAnsi" w:hAnsiTheme="majorHAnsi"/>
          <w:sz w:val="10"/>
          <w:szCs w:val="8"/>
        </w:rPr>
        <w:t>The usual left stance identifies ‘neo-liberalism’ as the enemy of the state, and thus of such social goods as welfare and pensions. But in much of Africa, most forms of ‘social assistance’ are funded and implemented by non-state agencies. This has long been the case, in many areas, thanks to the key role of Christian missions in providing education, health care and other social services from the colonial era onward. The NGO revolution of the recent decades has only accentuated the pattern, to the point where many of the key governmental relations that servicer eceiving Africans have are not with state bureaucracies, but with NGOs funded by transnational philanthropic foundations</w:t>
      </w:r>
      <w:r w:rsidRPr="00C361D8">
        <w:rPr>
          <w:rFonts w:asciiTheme="majorHAnsi" w:hAnsiTheme="majorHAnsi"/>
          <w:sz w:val="16"/>
        </w:rPr>
        <w:t xml:space="preserve">. </w:t>
      </w:r>
      <w:r w:rsidRPr="00C361D8">
        <w:rPr>
          <w:rFonts w:asciiTheme="majorHAnsi" w:hAnsiTheme="majorHAnsi"/>
          <w:u w:val="single"/>
        </w:rPr>
        <w:t>The most common left response to this transnationalization of ‘the social’ has been to oppose such developments (again, the ‘anti’), and to defend the sovereignty o</w:t>
      </w:r>
      <w:r w:rsidRPr="00C361D8">
        <w:rPr>
          <w:rFonts w:asciiTheme="majorHAnsi" w:hAnsiTheme="majorHAnsi"/>
          <w:sz w:val="16"/>
        </w:rPr>
        <w:t xml:space="preserve">f African </w:t>
      </w:r>
      <w:r w:rsidRPr="00C361D8">
        <w:rPr>
          <w:rFonts w:asciiTheme="majorHAnsi" w:hAnsiTheme="majorHAnsi"/>
          <w:u w:val="single"/>
        </w:rPr>
        <w:t>states</w:t>
      </w:r>
      <w:r w:rsidRPr="00C361D8">
        <w:rPr>
          <w:rFonts w:asciiTheme="majorHAnsi" w:hAnsiTheme="majorHAnsi"/>
          <w:sz w:val="16"/>
        </w:rPr>
        <w:t xml:space="preserve">, which are imagined as being (at least potentially) the agents of development and resistors of imperialism. </w:t>
      </w:r>
      <w:r w:rsidRPr="00C361D8">
        <w:rPr>
          <w:rFonts w:asciiTheme="majorHAnsi" w:hAnsiTheme="majorHAnsi"/>
          <w:u w:val="single"/>
        </w:rPr>
        <w:t xml:space="preserve">Such stances have sometimes been justified, but </w:t>
      </w:r>
      <w:r w:rsidRPr="00C361D8">
        <w:rPr>
          <w:rFonts w:asciiTheme="majorHAnsi" w:hAnsiTheme="majorHAnsi"/>
          <w:highlight w:val="yellow"/>
          <w:u w:val="single"/>
        </w:rPr>
        <w:t>they have not led to very effective forms of politics</w:t>
      </w:r>
      <w:r w:rsidRPr="00C361D8">
        <w:rPr>
          <w:rFonts w:asciiTheme="majorHAnsi" w:hAnsiTheme="majorHAnsi"/>
          <w:sz w:val="16"/>
          <w:highlight w:val="yellow"/>
        </w:rPr>
        <w:t xml:space="preserve">. </w:t>
      </w:r>
      <w:r w:rsidRPr="00C361D8">
        <w:rPr>
          <w:rFonts w:asciiTheme="majorHAnsi" w:hAnsiTheme="majorHAnsi"/>
          <w:highlight w:val="yellow"/>
          <w:u w:val="single"/>
        </w:rPr>
        <w:t>Might another sort of left politics not be possible</w:t>
      </w:r>
      <w:r w:rsidRPr="00C361D8">
        <w:rPr>
          <w:rFonts w:asciiTheme="majorHAnsi" w:hAnsiTheme="majorHAnsi"/>
          <w:u w:val="single"/>
        </w:rPr>
        <w:t xml:space="preserve"> – one that would look forward and try to identify new possibilities and openings in the current transnational regime</w:t>
      </w:r>
      <w:r w:rsidRPr="00C361D8">
        <w:rPr>
          <w:rFonts w:asciiTheme="majorHAnsi" w:hAnsiTheme="majorHAnsi"/>
          <w:sz w:val="16"/>
        </w:rPr>
        <w:t xml:space="preserve">, </w:t>
      </w:r>
      <w:r w:rsidRPr="00C361D8">
        <w:rPr>
          <w:rFonts w:asciiTheme="majorHAnsi" w:hAnsiTheme="majorHAnsi"/>
          <w:u w:val="single"/>
        </w:rPr>
        <w:t>instead of looking back to an (often misremembered or idealized) era of sovereign ‘developmental states’? And (crucially for my purposes here), might it not be possible to identify or discover new ‘arts of government’ that might take advantage of (rather than simply fighting against) recent transformations in the spatial organization of government and social assistance?</w:t>
      </w:r>
      <w:r w:rsidRPr="00C361D8">
        <w:rPr>
          <w:rFonts w:asciiTheme="majorHAnsi" w:hAnsiTheme="majorHAnsi"/>
          <w:sz w:val="16"/>
        </w:rPr>
        <w:t xml:space="preserve"> This is the sort of rethinking that will be necessary if we are to get beyond the politics of the ‘anti’ and arrive at a convincing response to Foucault’s challenge to develop a true left art of government. </w:t>
      </w:r>
      <w:r w:rsidRPr="00C361D8">
        <w:rPr>
          <w:rFonts w:asciiTheme="majorHAnsi" w:hAnsiTheme="majorHAnsi"/>
          <w:highlight w:val="yellow"/>
          <w:u w:val="single"/>
        </w:rPr>
        <w:t>Such rethinking will have to be willing to decenter the two sacred touchstones of 20th-century progressive politics – the worker and the nation-state –</w:t>
      </w:r>
      <w:r w:rsidRPr="00C361D8">
        <w:rPr>
          <w:rFonts w:asciiTheme="majorHAnsi" w:hAnsiTheme="majorHAnsi"/>
          <w:u w:val="single"/>
        </w:rPr>
        <w:t xml:space="preserve"> while finding or reinventing techniques of government that can gain traction in settings where most of ‘the masses’ are not workers, and most social services are not delivered by state</w:t>
      </w:r>
      <w:r w:rsidRPr="00C361D8">
        <w:rPr>
          <w:rFonts w:asciiTheme="majorHAnsi" w:hAnsiTheme="majorHAnsi"/>
          <w:sz w:val="16"/>
        </w:rPr>
        <w:t xml:space="preserve">s. </w:t>
      </w:r>
      <w:r w:rsidRPr="00C361D8">
        <w:rPr>
          <w:rFonts w:asciiTheme="majorHAnsi" w:hAnsiTheme="majorHAnsi"/>
          <w:u w:val="single"/>
        </w:rPr>
        <w:t xml:space="preserve">In such circumstances, </w:t>
      </w:r>
      <w:r w:rsidRPr="00C361D8">
        <w:rPr>
          <w:rFonts w:asciiTheme="majorHAnsi" w:hAnsiTheme="majorHAnsi"/>
          <w:highlight w:val="yellow"/>
          <w:u w:val="single"/>
        </w:rPr>
        <w:t>simply attacking ‘neo-liberalism’</w:t>
      </w:r>
      <w:r w:rsidRPr="00C361D8">
        <w:rPr>
          <w:rFonts w:asciiTheme="majorHAnsi" w:hAnsiTheme="majorHAnsi"/>
          <w:sz w:val="16"/>
        </w:rPr>
        <w:t xml:space="preserve"> and defending ‘the welfare state’ </w:t>
      </w:r>
      <w:r w:rsidRPr="00C361D8">
        <w:rPr>
          <w:rFonts w:asciiTheme="majorHAnsi" w:hAnsiTheme="majorHAnsi"/>
          <w:highlight w:val="yellow"/>
          <w:u w:val="single"/>
        </w:rPr>
        <w:t>is not terribly helpful</w:t>
      </w:r>
      <w:r w:rsidRPr="00C361D8">
        <w:rPr>
          <w:rFonts w:asciiTheme="majorHAnsi" w:hAnsiTheme="majorHAnsi"/>
          <w:sz w:val="16"/>
        </w:rPr>
        <w:t xml:space="preserve">. What is needed instead is a revitalized notion of the political good – and of what ‘social assistance’ might mean in a world where so many of the assumptions of the Keynesian welfare state no longer obtain. In matters of ‘social policy’, Foucault’s 1983 observation remains true nearly a quarter-century later: We are still bound up with an outlook that was formed between 1920 and 1940, mainly under the influence of Beveridge, a man who was born over a hundred years ago. For the moment . . . we completely lack the intellectual tools necessary to envisage in new terms the form in which we might attain what we are looking for. (Foucault, 1988b: 166) My recent work is concerned with empirical domains in which some of the conceptual innovation that Foucault called for may be under way. </w:t>
      </w:r>
      <w:r w:rsidRPr="00C361D8">
        <w:rPr>
          <w:rFonts w:asciiTheme="majorHAnsi" w:hAnsiTheme="majorHAnsi"/>
          <w:u w:val="single"/>
        </w:rPr>
        <w:t>Perhaps the most provocative finding to date is that some of the most interesting and promising new forms of government being devised seem to be taking market mechanisms that we are used to associating with neo-liberalism</w:t>
      </w:r>
      <w:r w:rsidRPr="00C361D8">
        <w:rPr>
          <w:rFonts w:asciiTheme="majorHAnsi" w:hAnsiTheme="majorHAnsi"/>
          <w:sz w:val="16"/>
        </w:rPr>
        <w:t xml:space="preserve">, </w:t>
      </w:r>
      <w:r w:rsidRPr="00C361D8">
        <w:rPr>
          <w:rFonts w:asciiTheme="majorHAnsi" w:hAnsiTheme="majorHAnsi"/>
          <w:u w:val="single"/>
        </w:rPr>
        <w:t>and putting them to new political use</w:t>
      </w:r>
      <w:r w:rsidRPr="00C361D8">
        <w:rPr>
          <w:rFonts w:asciiTheme="majorHAnsi" w:hAnsiTheme="majorHAnsi"/>
          <w:sz w:val="16"/>
        </w:rPr>
        <w:t xml:space="preserve">s. </w:t>
      </w:r>
      <w:r w:rsidRPr="00C361D8">
        <w:rPr>
          <w:rFonts w:asciiTheme="majorHAnsi" w:hAnsiTheme="majorHAnsi"/>
          <w:sz w:val="10"/>
          <w:szCs w:val="8"/>
        </w:rPr>
        <w:t xml:space="preserve">Consider, for instance, new anti-poverty programs in southern Africa that seek to provide cash support for incomes, and thus (in theory) harness markets to the task of meeting the needs of the poor. This is happening in several African countries, but also in a great many other postcolonial states – from Brazil and Venezuela to Mexico and Bangladesh – where leftist and rightist regimes alike have seen fit to introduce policies that transfer cash directly into the hands of the poor (Fiszbein and Schady, 2009; cf. Ferguson, 2010). The South African Basic Income Grant campaign is the example I know best. This involves a proposal to deal with a crisis of persistent poverty by providing a small unconditional minimum monthly payment to all. The argument goes like this: markets are not working for poor people because they are too poor to participate in them. Government programs are not working for them because the state is inefficient. So: provide income support directly, in the form of cash, then say to the poor: ‘You are now empowered to solve your own problems in the way you see best.’ In contrast to older forms of ‘welfare’ assistance, the claim is that such grants rely on poor people’s own ability to solve their own problems, without imposing the policing, paternalism and surveillance of the traditional welfare state. The ‘social’ of the social welfare state is largely discarded, in this scheme. Assistance is largely decoupled from familistic assumptions and insurance rationality alike, while the state is imagined as both universally engaged (as a kind of direct provider for each and every citizen) and maximally disengaged (taking no real interest in shaping the conduct of those under its care, who are seen as knowing their own needs better than the state does). (See Standing and Samson, 2003; Barchiesi, 20007; Ferguson, 2007.) Similar new lines of thought are visible in recent campaigns for an increased role for direct cash transfers in many forms of social and humanitarian policy. For instance, an increasingly influential argument in the area of humanitarian assistance maintains that hunger is best dealt with by boosting the purchasing power of those at risk, rather than by distributing food aid. The current international food aid system involves taking excess grain (produced under subsidized conditions in rich countries) and transporting it to places (largely in Africa) where people are at risk of hunger. Following Amartya Sen, critics have long noted the perverse effects of this: depressing producer prices for local farmers, and damaging the local institutions for producing and distributing food crops. Once food aid has arrived, local food production often never recovers, and the ‘temporary’ crisis becomes permanent. As an alternative, Sen’s followers have pushed for cash payments to be made directly to those at risk of food deficit. People with money in their pockets, Sen points out, do not starve. And the economic chain of events that is set in motion by boosting purchasing power leads (through market forces) to increased capacity for local production and distribution (Sen, 1983; Dreze and Sen, 1991). The argument recalls Jane Guyer’s groundbreaking work on feeding African cities (1989). Consider, Guyer suggests, how food ends up in bellies in the vast mega-cities of West Africa such as Lagos. The logistical task of moving thousands of tons of food each day fromthousands of local producers to millions of urban consumerswould be beyond the organizational capacity of any state (to say nothing of the less-than-exemplary Nigerian one). Here, market mechanisms, drawing on the power of vast self-organizing networks, are very powerful, and very efficient. Such forms of organization must appear especially attractive where states </w:t>
      </w:r>
      <w:r w:rsidRPr="00C361D8">
        <w:rPr>
          <w:rFonts w:asciiTheme="majorHAnsi" w:hAnsiTheme="majorHAnsi"/>
          <w:sz w:val="10"/>
          <w:szCs w:val="8"/>
          <w:highlight w:val="yellow"/>
        </w:rPr>
        <w:t>l</w:t>
      </w:r>
      <w:r w:rsidRPr="00C361D8">
        <w:rPr>
          <w:rFonts w:asciiTheme="majorHAnsi" w:hAnsiTheme="majorHAnsi"/>
          <w:sz w:val="10"/>
          <w:szCs w:val="8"/>
        </w:rPr>
        <w:t>ack capacity (and let us remember how many progressive dreams in Africa have crashed on the rocks of low state capacity).</w:t>
      </w:r>
      <w:r w:rsidRPr="00C361D8">
        <w:rPr>
          <w:rFonts w:asciiTheme="majorHAnsi" w:hAnsiTheme="majorHAnsi"/>
          <w:sz w:val="16"/>
        </w:rPr>
        <w:t xml:space="preserve"> </w:t>
      </w:r>
      <w:r w:rsidRPr="00C361D8">
        <w:rPr>
          <w:rFonts w:asciiTheme="majorHAnsi" w:hAnsiTheme="majorHAnsi"/>
          <w:highlight w:val="yellow"/>
          <w:u w:val="single"/>
        </w:rPr>
        <w:t>Why should relying on this</w:t>
      </w:r>
      <w:r w:rsidRPr="00C361D8">
        <w:rPr>
          <w:rFonts w:asciiTheme="majorHAnsi" w:hAnsiTheme="majorHAnsi"/>
          <w:u w:val="single"/>
        </w:rPr>
        <w:t xml:space="preserve"> sort of mechanism </w:t>
      </w:r>
      <w:r w:rsidRPr="00C361D8">
        <w:rPr>
          <w:rFonts w:asciiTheme="majorHAnsi" w:hAnsiTheme="majorHAnsi"/>
          <w:highlight w:val="yellow"/>
          <w:u w:val="single"/>
        </w:rPr>
        <w:t>be inherently right-wing</w:t>
      </w:r>
      <w:r w:rsidRPr="00C361D8">
        <w:rPr>
          <w:rFonts w:asciiTheme="majorHAnsi" w:hAnsiTheme="majorHAnsi"/>
          <w:u w:val="single"/>
        </w:rPr>
        <w:t>?</w:t>
      </w:r>
      <w:r w:rsidRPr="00C361D8">
        <w:rPr>
          <w:rFonts w:asciiTheme="majorHAnsi" w:hAnsiTheme="majorHAnsi"/>
          <w:sz w:val="16"/>
        </w:rPr>
        <w:t xml:space="preserve"> Well, the answer is obvious: </w:t>
      </w:r>
      <w:r w:rsidRPr="00C361D8">
        <w:rPr>
          <w:rFonts w:asciiTheme="majorHAnsi" w:hAnsiTheme="majorHAnsi"/>
          <w:highlight w:val="yellow"/>
          <w:u w:val="single"/>
        </w:rPr>
        <w:t>markets serve only those with purchasing powe</w:t>
      </w:r>
      <w:r w:rsidRPr="00C361D8">
        <w:rPr>
          <w:rFonts w:asciiTheme="majorHAnsi" w:hAnsiTheme="majorHAnsi"/>
          <w:u w:val="single"/>
        </w:rPr>
        <w:t xml:space="preserve">r. </w:t>
      </w:r>
      <w:r w:rsidRPr="00C361D8">
        <w:rPr>
          <w:rFonts w:asciiTheme="majorHAnsi" w:hAnsiTheme="majorHAnsi"/>
          <w:sz w:val="16"/>
        </w:rPr>
        <w:t xml:space="preserve">But </w:t>
      </w:r>
      <w:r w:rsidRPr="00C361D8">
        <w:rPr>
          <w:rFonts w:asciiTheme="majorHAnsi" w:hAnsiTheme="majorHAnsi"/>
          <w:highlight w:val="yellow"/>
          <w:u w:val="single"/>
        </w:rPr>
        <w:t>the food aid example shows a way of redirecting markets toward the poor</w:t>
      </w:r>
      <w:r w:rsidRPr="00C361D8">
        <w:rPr>
          <w:rFonts w:asciiTheme="majorHAnsi" w:hAnsiTheme="majorHAnsi"/>
          <w:sz w:val="16"/>
        </w:rPr>
        <w:t xml:space="preserve">, by intervening not to restrict the market, but to boost purchasing power. I </w:t>
      </w:r>
      <w:r w:rsidRPr="00C361D8">
        <w:rPr>
          <w:rFonts w:asciiTheme="majorHAnsi" w:hAnsiTheme="majorHAnsi"/>
          <w:u w:val="single"/>
        </w:rPr>
        <w:t xml:space="preserve">have become convinced that (at least in the case of food aid) </w:t>
      </w:r>
      <w:r w:rsidRPr="00C361D8">
        <w:rPr>
          <w:rFonts w:asciiTheme="majorHAnsi" w:hAnsiTheme="majorHAnsi"/>
          <w:highlight w:val="yellow"/>
          <w:u w:val="single"/>
        </w:rPr>
        <w:t>this is good public policy. Is it also neo-liberal? Perhaps that is not the right question</w:t>
      </w:r>
      <w:r w:rsidRPr="00C361D8">
        <w:rPr>
          <w:rFonts w:asciiTheme="majorHAnsi" w:hAnsiTheme="majorHAnsi"/>
          <w:sz w:val="16"/>
        </w:rPr>
        <w:t xml:space="preserve">. Let us rather ask: </w:t>
      </w:r>
      <w:r w:rsidRPr="00C361D8">
        <w:rPr>
          <w:rFonts w:asciiTheme="majorHAnsi" w:hAnsiTheme="majorHAnsi"/>
          <w:highlight w:val="yellow"/>
          <w:u w:val="single"/>
        </w:rPr>
        <w:t>Are there specific sorts of social policy that might draw on characteristic neo-liberal ‘moves’</w:t>
      </w:r>
      <w:r w:rsidRPr="00C361D8">
        <w:rPr>
          <w:rFonts w:asciiTheme="majorHAnsi" w:hAnsiTheme="majorHAnsi"/>
          <w:sz w:val="16"/>
        </w:rPr>
        <w:t xml:space="preserve"> (like using markets to deliver services) </w:t>
      </w:r>
      <w:r w:rsidRPr="00C361D8">
        <w:rPr>
          <w:rFonts w:asciiTheme="majorHAnsi" w:hAnsiTheme="majorHAnsi"/>
          <w:highlight w:val="yellow"/>
          <w:u w:val="single"/>
        </w:rPr>
        <w:t>that would also be genuinely pro-poor</w:t>
      </w:r>
      <w:r w:rsidRPr="00C361D8">
        <w:rPr>
          <w:rFonts w:asciiTheme="majorHAnsi" w:hAnsiTheme="majorHAnsi"/>
          <w:sz w:val="16"/>
        </w:rPr>
        <w:t xml:space="preserve">? That seems to me a question worth asking. </w:t>
      </w:r>
      <w:r w:rsidRPr="00C361D8">
        <w:rPr>
          <w:rFonts w:asciiTheme="majorHAnsi" w:hAnsiTheme="majorHAnsi"/>
          <w:u w:val="single"/>
        </w:rPr>
        <w:t xml:space="preserve">It seems clear that </w:t>
      </w:r>
      <w:r w:rsidRPr="00C361D8">
        <w:rPr>
          <w:rFonts w:asciiTheme="majorHAnsi" w:hAnsiTheme="majorHAnsi"/>
          <w:highlight w:val="yellow"/>
          <w:u w:val="single"/>
        </w:rPr>
        <w:t>the governmental programs I have discussed here do draw on recognizably neo-liberal elements</w:t>
      </w:r>
      <w:r w:rsidRPr="00C361D8">
        <w:rPr>
          <w:rFonts w:asciiTheme="majorHAnsi" w:hAnsiTheme="majorHAnsi"/>
          <w:sz w:val="16"/>
        </w:rPr>
        <w:t xml:space="preserve"> (including the valorization of market efficiency, individual choice and autonomy; themes of entrepreneurship; and skepticism about the state as a service provider).2 </w:t>
      </w:r>
      <w:r w:rsidRPr="00C361D8">
        <w:rPr>
          <w:rFonts w:asciiTheme="majorHAnsi" w:hAnsiTheme="majorHAnsi"/>
          <w:u w:val="single"/>
        </w:rPr>
        <w:t xml:space="preserve">But </w:t>
      </w:r>
      <w:r w:rsidRPr="00C361D8">
        <w:rPr>
          <w:rFonts w:asciiTheme="majorHAnsi" w:hAnsiTheme="majorHAnsi"/>
          <w:highlight w:val="yellow"/>
          <w:u w:val="single"/>
        </w:rPr>
        <w:t xml:space="preserve">those who advocate and fight for these policies </w:t>
      </w:r>
      <w:r w:rsidRPr="00C361D8">
        <w:rPr>
          <w:rFonts w:asciiTheme="majorHAnsi" w:hAnsiTheme="majorHAnsi"/>
          <w:u w:val="single"/>
        </w:rPr>
        <w:t xml:space="preserve">would insist that they </w:t>
      </w:r>
      <w:r w:rsidRPr="00C361D8">
        <w:rPr>
          <w:rFonts w:asciiTheme="majorHAnsi" w:hAnsiTheme="majorHAnsi"/>
          <w:highlight w:val="yellow"/>
          <w:u w:val="single"/>
        </w:rPr>
        <w:t>are</w:t>
      </w:r>
      <w:r w:rsidRPr="00C361D8">
        <w:rPr>
          <w:rFonts w:asciiTheme="majorHAnsi" w:hAnsiTheme="majorHAnsi"/>
          <w:u w:val="single"/>
        </w:rPr>
        <w:t>, in fact ‘</w:t>
      </w:r>
      <w:r w:rsidRPr="00C361D8">
        <w:rPr>
          <w:rFonts w:asciiTheme="majorHAnsi" w:hAnsiTheme="majorHAnsi"/>
          <w:highlight w:val="yellow"/>
          <w:u w:val="single"/>
        </w:rPr>
        <w:t>pro-poor’</w:t>
      </w:r>
      <w:r w:rsidRPr="00C361D8">
        <w:rPr>
          <w:rFonts w:asciiTheme="majorHAnsi" w:hAnsiTheme="majorHAnsi"/>
          <w:sz w:val="16"/>
        </w:rPr>
        <w:t xml:space="preserve">, and that they are ways of fighting against (rather than capitulating to) the growing inequality that recent ‘neo-liberal’ economic restructuring has produced. These claims, I think, are not easily dismissed. </w:t>
      </w:r>
      <w:r w:rsidRPr="00C361D8">
        <w:rPr>
          <w:rFonts w:asciiTheme="majorHAnsi" w:hAnsiTheme="majorHAnsi"/>
          <w:u w:val="single"/>
        </w:rPr>
        <w:t>And this, in turn, raises the fascinating possibility that the ‘neo-liberal’ and the ‘pro-poor’ may not be so automatically opposed as we are used to supposing</w:t>
      </w:r>
      <w:r w:rsidRPr="00C361D8">
        <w:rPr>
          <w:rFonts w:asciiTheme="majorHAnsi" w:hAnsiTheme="majorHAnsi"/>
          <w:sz w:val="16"/>
        </w:rPr>
        <w:t xml:space="preserve">. What is </w:t>
      </w:r>
      <w:r w:rsidRPr="00C361D8">
        <w:rPr>
          <w:rFonts w:asciiTheme="majorHAnsi" w:hAnsiTheme="majorHAnsi"/>
          <w:u w:val="single"/>
        </w:rPr>
        <w:t xml:space="preserve">of special interest here is the way that certain sorts of new </w:t>
      </w:r>
      <w:r w:rsidRPr="00C361D8">
        <w:rPr>
          <w:rFonts w:asciiTheme="majorHAnsi" w:hAnsiTheme="majorHAnsi"/>
          <w:highlight w:val="yellow"/>
          <w:u w:val="single"/>
        </w:rPr>
        <w:t xml:space="preserve">progressive initiatives </w:t>
      </w:r>
      <w:r w:rsidRPr="00C361D8">
        <w:rPr>
          <w:rFonts w:asciiTheme="majorHAnsi" w:hAnsiTheme="majorHAnsi"/>
          <w:u w:val="single"/>
        </w:rPr>
        <w:t xml:space="preserve">may </w:t>
      </w:r>
      <w:r w:rsidRPr="00C361D8">
        <w:rPr>
          <w:rFonts w:asciiTheme="majorHAnsi" w:hAnsiTheme="majorHAnsi"/>
          <w:highlight w:val="yellow"/>
          <w:u w:val="single"/>
        </w:rPr>
        <w:t xml:space="preserve">involve </w:t>
      </w:r>
      <w:r w:rsidRPr="00C361D8">
        <w:rPr>
          <w:rFonts w:asciiTheme="majorHAnsi" w:hAnsiTheme="majorHAnsi"/>
          <w:u w:val="single"/>
        </w:rPr>
        <w:t xml:space="preserve">not simply ‘opposing the neo-liberal project’, but </w:t>
      </w:r>
      <w:r w:rsidRPr="00C361D8">
        <w:rPr>
          <w:rFonts w:asciiTheme="majorHAnsi" w:hAnsiTheme="majorHAnsi"/>
          <w:highlight w:val="yellow"/>
          <w:u w:val="single"/>
        </w:rPr>
        <w:t>appropriating key mechanisms of neo-liberal government for different ends</w:t>
      </w:r>
      <w:r w:rsidRPr="00C361D8">
        <w:rPr>
          <w:rFonts w:asciiTheme="majorHAnsi" w:hAnsiTheme="majorHAnsi"/>
          <w:sz w:val="16"/>
          <w:highlight w:val="yellow"/>
        </w:rPr>
        <w:t>. T</w:t>
      </w:r>
      <w:r w:rsidRPr="00C361D8">
        <w:rPr>
          <w:rFonts w:asciiTheme="majorHAnsi" w:hAnsiTheme="majorHAnsi"/>
          <w:sz w:val="16"/>
        </w:rPr>
        <w:t xml:space="preserve">his does not mean that these political projects are therefore suspect – ‘contaminated’ by their association with neo-liberal rationality. </w:t>
      </w:r>
      <w:r w:rsidRPr="00C361D8">
        <w:rPr>
          <w:rFonts w:asciiTheme="majorHAnsi" w:hAnsiTheme="majorHAnsi"/>
          <w:u w:val="single"/>
        </w:rPr>
        <w:t>Rather, it means that they are appropriating certain characteristic neo-liberal ‘moves’</w:t>
      </w:r>
      <w:r w:rsidRPr="00C361D8">
        <w:rPr>
          <w:rFonts w:asciiTheme="majorHAnsi" w:hAnsiTheme="majorHAnsi"/>
          <w:sz w:val="16"/>
        </w:rPr>
        <w:t xml:space="preserve"> (and I think of these discursive and programmatic moves as analogous to the moves one might make in a game) </w:t>
      </w:r>
      <w:r w:rsidRPr="00C361D8">
        <w:rPr>
          <w:rFonts w:asciiTheme="majorHAnsi" w:hAnsiTheme="majorHAnsi"/>
          <w:u w:val="single"/>
        </w:rPr>
        <w:t xml:space="preserve">that while recognizably ‘neo-liberal’, can be used for quite different purposes than that term usually implies. </w:t>
      </w:r>
      <w:r w:rsidRPr="00C361D8">
        <w:rPr>
          <w:rFonts w:asciiTheme="majorHAnsi" w:hAnsiTheme="majorHAnsi"/>
          <w:sz w:val="10"/>
          <w:szCs w:val="8"/>
        </w:rPr>
        <w:t>As I have argued in a related paper (Ferguson, 2010), this situation may be analogous to the way that statistical techniques that were developed in the 19th century for calculating the probabilities of workplace injuries eventually became building blocks of the insurance techniques that enabled the rise of the welfare state. Such techniques were originally developed in the 19th century by large employers to control costs, but they eventually became the technical basis for social insurance, and ultimately helped enable unprecedented gains for the working class across much of the world (Ewald, 1986). Techniques have no necessary loyalty to the political program within which they were developed, and mechanisms of government that were invented to serve one purpose can easily enough be appropriated for surprising other uses. ‘Market’ techniques of government such as those I have discussed were, like workplace statistics, undoubtedly conservative in their original uses. But it seems at least possible that they may be in the process of being creatively appropriated, and repurposed for different and more progressive sorts of ends</w:t>
      </w:r>
      <w:r w:rsidRPr="00C361D8">
        <w:rPr>
          <w:rFonts w:asciiTheme="majorHAnsi" w:hAnsiTheme="majorHAnsi"/>
          <w:sz w:val="16"/>
        </w:rPr>
        <w:t xml:space="preserve">. </w:t>
      </w:r>
      <w:r w:rsidRPr="00C361D8">
        <w:rPr>
          <w:rFonts w:asciiTheme="majorHAnsi" w:hAnsiTheme="majorHAnsi"/>
          <w:u w:val="single"/>
        </w:rPr>
        <w:t>To be sure: we need to be skeptical about the facile idea that problems of poor people can be solved simply by inviting them to participate in markets and enterprise</w:t>
      </w:r>
      <w:r w:rsidRPr="00C361D8">
        <w:rPr>
          <w:rFonts w:asciiTheme="majorHAnsi" w:hAnsiTheme="majorHAnsi"/>
          <w:sz w:val="16"/>
        </w:rPr>
        <w:t xml:space="preserve">. Such claims (which often ascribe almost magical transformative powers to such unlikely vehicles as ‘social entrepreneurship’ or ‘microcredit’) are almost always misleading, and often fraudulent. But </w:t>
      </w:r>
      <w:r w:rsidRPr="00C361D8">
        <w:rPr>
          <w:rFonts w:asciiTheme="majorHAnsi" w:hAnsiTheme="majorHAnsi"/>
          <w:highlight w:val="yellow"/>
          <w:u w:val="single"/>
        </w:rPr>
        <w:t>it would be a mistake to dismiss the coupling</w:t>
      </w:r>
      <w:r w:rsidRPr="00C361D8">
        <w:rPr>
          <w:rFonts w:asciiTheme="majorHAnsi" w:hAnsiTheme="majorHAnsi"/>
          <w:u w:val="single"/>
        </w:rPr>
        <w:t xml:space="preserve"> of pro-poor social </w:t>
      </w:r>
      <w:r w:rsidRPr="00C361D8">
        <w:rPr>
          <w:rFonts w:asciiTheme="majorHAnsi" w:hAnsiTheme="majorHAnsi"/>
          <w:highlight w:val="yellow"/>
          <w:u w:val="single"/>
        </w:rPr>
        <w:t>policy with market mechanisms out of hand,</w:t>
      </w:r>
      <w:r w:rsidRPr="00C361D8">
        <w:rPr>
          <w:rFonts w:asciiTheme="majorHAnsi" w:hAnsiTheme="majorHAnsi"/>
          <w:u w:val="single"/>
        </w:rPr>
        <w:t xml:space="preserve"> out of a reflexive sense that the latter are ‘neo-liberal’ and thus ‘bad’</w:t>
      </w:r>
      <w:r w:rsidRPr="00C361D8">
        <w:rPr>
          <w:rFonts w:asciiTheme="majorHAnsi" w:hAnsiTheme="majorHAnsi"/>
          <w:sz w:val="16"/>
        </w:rPr>
        <w:t xml:space="preserve">. Again, my interest here is in the potential mobility of a set of governmental devices. These devices originated within a neo-liberal project that deserves all the criticism it gets. But they may be in the process of being redeployed in creative ways. </w:t>
      </w:r>
      <w:r w:rsidRPr="00C361D8">
        <w:rPr>
          <w:rFonts w:asciiTheme="majorHAnsi" w:hAnsiTheme="majorHAnsi"/>
          <w:u w:val="single"/>
        </w:rPr>
        <w:t>If so, some emergent political initiatives that might appear at first blush to be worryingly ‘neo-liberal’ may, on closer inspection, amount to something a good deal more hopeful. This leaves us with a politics that requires more of us than simply denouncing neo-liberalism</w:t>
      </w:r>
      <w:r w:rsidRPr="00C361D8">
        <w:rPr>
          <w:rFonts w:asciiTheme="majorHAnsi" w:hAnsiTheme="majorHAnsi"/>
          <w:sz w:val="16"/>
        </w:rPr>
        <w:t xml:space="preserve">. </w:t>
      </w:r>
      <w:r w:rsidRPr="00C361D8">
        <w:rPr>
          <w:rFonts w:asciiTheme="majorHAnsi" w:hAnsiTheme="majorHAnsi"/>
          <w:sz w:val="10"/>
          <w:szCs w:val="8"/>
        </w:rPr>
        <w:t>The political demands and policy measures I have mentioned here (whether conditional cash transfers, basic income, or cash-based food aid) do not merit, I think, either wholesale denunciation or uncritical acceptance. Instead, they call on us to remain skeptical and vigilant, but also curious and hopeful. They leave us less with strong opinions than with the sense that we need to think about them a bit more, and learn a bit more about the specific empirical effects that they may produce. Are cash transfers, for instance, a device for demobilizing the poor (as some traditional Marxists claim) – effectively buying the political quiescence of those who have the most to gain from radical social change for a paltry sum? Or do they have the contrary effect, as many proponents of basic income argue – opening up a new space of mobilization and political demand by radically decoupling labor and consumption and opening a new domain of decommodification? This is not a question to be answered theoretically or ideologically; the only answer that really convinces is the empirical and experimental one: Let us find out! Such a stance, I suggest, brings us much closer toward a truly Foucauldian politics</w:t>
      </w:r>
      <w:r w:rsidRPr="00C361D8">
        <w:rPr>
          <w:rFonts w:asciiTheme="majorHAnsi" w:hAnsiTheme="majorHAnsi"/>
          <w:sz w:val="16"/>
        </w:rPr>
        <w:t xml:space="preserve">. </w:t>
      </w:r>
      <w:r w:rsidRPr="00C361D8">
        <w:rPr>
          <w:rFonts w:asciiTheme="majorHAnsi" w:hAnsiTheme="majorHAnsi"/>
          <w:u w:val="single"/>
        </w:rPr>
        <w:t>For politics, for Foucault, was always more about experimentation than denunciation</w:t>
      </w:r>
      <w:r w:rsidRPr="00C361D8">
        <w:rPr>
          <w:rFonts w:asciiTheme="majorHAnsi" w:hAnsiTheme="majorHAnsi"/>
          <w:sz w:val="16"/>
        </w:rPr>
        <w:t xml:space="preserve">. In an interview on social security, Foucault insisted that what was required for a progressive rethinking of social policy was not a theoretically derived ‘line’, but, as he put it, ‘a certain empiricism’. We have to transform the field of social institutions into a vast experimental field, in such a way as to decide which taps need turning, which bolts need to be loosened here or there, to get the desired change. . . . What we have to do . . . is to increase the experiments wherever possible in this particularly interesting and important area of social life. (Foucault, 1988b: 165) </w:t>
      </w:r>
      <w:r w:rsidRPr="00C361D8">
        <w:rPr>
          <w:rFonts w:asciiTheme="majorHAnsi" w:hAnsiTheme="majorHAnsi"/>
          <w:u w:val="single"/>
        </w:rPr>
        <w:t xml:space="preserve">What this implies is a form of </w:t>
      </w:r>
      <w:r w:rsidRPr="00C361D8">
        <w:rPr>
          <w:rFonts w:asciiTheme="majorHAnsi" w:hAnsiTheme="majorHAnsi"/>
          <w:highlight w:val="yellow"/>
          <w:u w:val="single"/>
        </w:rPr>
        <w:t>politics that has less to do with critique and denunciation than with experimentation and assessment</w:t>
      </w:r>
      <w:r w:rsidRPr="00C361D8">
        <w:rPr>
          <w:rFonts w:asciiTheme="majorHAnsi" w:hAnsiTheme="majorHAnsi"/>
          <w:sz w:val="16"/>
        </w:rPr>
        <w:t>. It is a matter not of refusing power, but rather exercising it in a way that would be provisional, reversible, and open to surprise</w:t>
      </w:r>
      <w:r w:rsidRPr="00C361D8">
        <w:rPr>
          <w:rFonts w:asciiTheme="majorHAnsi" w:hAnsiTheme="majorHAnsi"/>
          <w:u w:val="single"/>
        </w:rPr>
        <w:t>. If we are indeed to arrive at viable left ‘arts of government’, we will need to be open to the unexpected, ready to ‘increase the experiments wherever possible’, and attentive to the ways that governmental techniques originally deployed for nefarious purposes can be appropriated toward other ends</w:t>
      </w:r>
      <w:r w:rsidRPr="00C361D8">
        <w:rPr>
          <w:rFonts w:asciiTheme="majorHAnsi" w:hAnsiTheme="majorHAnsi"/>
          <w:sz w:val="16"/>
        </w:rPr>
        <w:t xml:space="preserve">. To </w:t>
      </w:r>
      <w:r w:rsidRPr="00C361D8">
        <w:rPr>
          <w:rFonts w:asciiTheme="majorHAnsi" w:hAnsiTheme="majorHAnsi"/>
          <w:u w:val="single"/>
        </w:rPr>
        <w:t>do this, we will need to forgo the pleasures of the</w:t>
      </w:r>
      <w:r w:rsidRPr="00C361D8">
        <w:rPr>
          <w:rFonts w:asciiTheme="majorHAnsi" w:hAnsiTheme="majorHAnsi"/>
          <w:sz w:val="16"/>
          <w:u w:val="single"/>
        </w:rPr>
        <w:t xml:space="preserve"> </w:t>
      </w:r>
      <w:r w:rsidRPr="00C361D8">
        <w:rPr>
          <w:rFonts w:asciiTheme="majorHAnsi" w:hAnsiTheme="majorHAnsi"/>
          <w:u w:val="single"/>
        </w:rPr>
        <w:t>easy, dismissive critique, and instead turn a keen and sympathetic eye toward the rich world of actual social and political practice</w:t>
      </w:r>
      <w:r w:rsidRPr="00C361D8">
        <w:rPr>
          <w:rFonts w:asciiTheme="majorHAnsi" w:hAnsiTheme="majorHAnsi"/>
          <w:sz w:val="16"/>
        </w:rPr>
        <w:t xml:space="preserve">, the world of tap-turning and experimentation. That is a world still full of invention and surprise, where the landscape of political possibility and constraint that we have come to take for granted is being redrawn, even as we speak. </w:t>
      </w:r>
    </w:p>
    <w:p w14:paraId="38F8B877" w14:textId="77777777" w:rsidR="00BE3BBB" w:rsidRPr="00C361D8" w:rsidRDefault="00BE3BBB" w:rsidP="00BE3BBB">
      <w:pPr>
        <w:rPr>
          <w:rFonts w:asciiTheme="majorHAnsi" w:hAnsiTheme="majorHAnsi"/>
          <w:sz w:val="20"/>
        </w:rPr>
      </w:pPr>
    </w:p>
    <w:p w14:paraId="38C96D12" w14:textId="77777777" w:rsidR="00BE3BBB" w:rsidRPr="00C361D8" w:rsidRDefault="00BE3BBB" w:rsidP="003F5DB2">
      <w:pPr>
        <w:pStyle w:val="Heading4"/>
      </w:pPr>
      <w:r w:rsidRPr="00C361D8">
        <w:t>no root cause of war—prefer specificity of 1AC internal links—economic decline empirically leads to lashout</w:t>
      </w:r>
    </w:p>
    <w:p w14:paraId="5BC45BF2" w14:textId="77777777" w:rsidR="00BE3BBB" w:rsidRPr="00C361D8" w:rsidRDefault="00BE3BBB" w:rsidP="003F5DB2">
      <w:pPr>
        <w:pStyle w:val="Heading4"/>
      </w:pPr>
      <w:r w:rsidRPr="00C361D8">
        <w:t xml:space="preserve">Framework arguments are wrong-neoliberalism isn’t omniscient and everything isn’t co-opted. </w:t>
      </w:r>
    </w:p>
    <w:p w14:paraId="17083898" w14:textId="77777777" w:rsidR="00BE3BBB" w:rsidRPr="00C361D8" w:rsidRDefault="00BE3BBB" w:rsidP="00BE3BBB">
      <w:pPr>
        <w:rPr>
          <w:rFonts w:asciiTheme="majorHAnsi" w:hAnsiTheme="majorHAnsi"/>
        </w:rPr>
      </w:pPr>
      <w:r w:rsidRPr="00C361D8">
        <w:rPr>
          <w:rStyle w:val="StyleStyleBold12pt"/>
        </w:rPr>
        <w:t>Franks 07</w:t>
      </w:r>
      <w:r w:rsidRPr="00C361D8">
        <w:rPr>
          <w:rFonts w:asciiTheme="majorHAnsi" w:hAnsiTheme="majorHAnsi"/>
        </w:rPr>
        <w:t>, Glasgow political philosophy lecturer, 2007</w:t>
      </w:r>
    </w:p>
    <w:p w14:paraId="316FE55A" w14:textId="77777777" w:rsidR="00BE3BBB" w:rsidRPr="00C361D8" w:rsidRDefault="00BE3BBB" w:rsidP="00BE3BBB">
      <w:pPr>
        <w:rPr>
          <w:rFonts w:asciiTheme="majorHAnsi" w:hAnsiTheme="majorHAnsi"/>
          <w:sz w:val="20"/>
        </w:rPr>
      </w:pPr>
      <w:r w:rsidRPr="00C361D8">
        <w:rPr>
          <w:rFonts w:asciiTheme="majorHAnsi" w:hAnsiTheme="majorHAnsi"/>
          <w:sz w:val="20"/>
        </w:rPr>
        <w:t xml:space="preserve">(Benjamin, “Who Are You to tell me to Question Authority?”, Variant issue 29, </w:t>
      </w:r>
      <w:hyperlink r:id="rId100" w:history="1">
        <w:r w:rsidRPr="00C361D8">
          <w:rPr>
            <w:rFonts w:asciiTheme="majorHAnsi" w:hAnsiTheme="majorHAnsi"/>
            <w:sz w:val="20"/>
          </w:rPr>
          <w:t>http://www.variant.org.uk/29texts/Franks29.html</w:t>
        </w:r>
      </w:hyperlink>
      <w:r w:rsidRPr="00C361D8">
        <w:rPr>
          <w:rFonts w:asciiTheme="majorHAnsi" w:hAnsiTheme="majorHAnsi"/>
          <w:sz w:val="20"/>
        </w:rPr>
        <w:t>)</w:t>
      </w:r>
    </w:p>
    <w:p w14:paraId="24796369" w14:textId="77777777" w:rsidR="00BE3BBB" w:rsidRPr="00C361D8" w:rsidRDefault="00BE3BBB" w:rsidP="00BE3BBB">
      <w:pPr>
        <w:rPr>
          <w:rFonts w:asciiTheme="majorHAnsi" w:hAnsiTheme="majorHAnsi"/>
        </w:rPr>
      </w:pPr>
      <w:r w:rsidRPr="00C361D8">
        <w:rPr>
          <w:rFonts w:asciiTheme="majorHAnsi" w:hAnsiTheme="majorHAnsi"/>
          <w:u w:val="single"/>
        </w:rPr>
        <w:t>Potentially stronger criticisms of Giroux’s text lie precisely in his underlying hypothesis concerning the totalising power of neo-conservatism. Giroux shares</w:t>
      </w:r>
      <w:r w:rsidRPr="00C361D8">
        <w:rPr>
          <w:rFonts w:asciiTheme="majorHAnsi" w:hAnsiTheme="majorHAnsi"/>
          <w:sz w:val="16"/>
        </w:rPr>
        <w:t xml:space="preserve"> with the members of the Frankfurt School, who he approvingly cites, </w:t>
      </w:r>
      <w:r w:rsidRPr="00C361D8">
        <w:rPr>
          <w:rFonts w:asciiTheme="majorHAnsi" w:hAnsiTheme="majorHAnsi"/>
          <w:u w:val="single"/>
        </w:rPr>
        <w:t xml:space="preserve">a </w:t>
      </w:r>
      <w:r w:rsidRPr="00C361D8">
        <w:rPr>
          <w:rFonts w:asciiTheme="majorHAnsi" w:hAnsiTheme="majorHAnsi"/>
          <w:highlight w:val="yellow"/>
          <w:u w:val="single"/>
        </w:rPr>
        <w:t>pessimistic and almost wholly determined account of future social developments,</w:t>
      </w:r>
      <w:r w:rsidRPr="00C361D8">
        <w:rPr>
          <w:rFonts w:asciiTheme="majorHAnsi" w:hAnsiTheme="majorHAnsi"/>
          <w:u w:val="single"/>
        </w:rPr>
        <w:t xml:space="preserve"> in which the prognosis for alternatives to dominant powers looks bleak</w:t>
      </w:r>
      <w:r w:rsidRPr="00C361D8">
        <w:rPr>
          <w:rFonts w:asciiTheme="majorHAnsi" w:hAnsiTheme="majorHAnsi"/>
          <w:sz w:val="16"/>
        </w:rPr>
        <w:t xml:space="preserve">. </w:t>
      </w:r>
      <w:r w:rsidRPr="00C361D8">
        <w:rPr>
          <w:rFonts w:asciiTheme="majorHAnsi" w:hAnsiTheme="majorHAnsi"/>
          <w:u w:val="single"/>
        </w:rPr>
        <w:t>Giroux</w:t>
      </w:r>
      <w:r w:rsidRPr="00C361D8">
        <w:rPr>
          <w:rFonts w:asciiTheme="majorHAnsi" w:hAnsiTheme="majorHAnsi"/>
          <w:sz w:val="16"/>
        </w:rPr>
        <w:t xml:space="preserve">, like Adorno and Marcuse, </w:t>
      </w:r>
      <w:r w:rsidRPr="00C361D8">
        <w:rPr>
          <w:rFonts w:asciiTheme="majorHAnsi" w:hAnsiTheme="majorHAnsi"/>
          <w:u w:val="single"/>
        </w:rPr>
        <w:t>fears that we are approaching a one-dimensional future composed of intellectually stunted individuals, who are manipulated by the cultural industries, endorse militarised social hierarchies and engage in relationships conceived of only in terms of market-value</w:t>
      </w:r>
      <w:r w:rsidRPr="00C361D8">
        <w:rPr>
          <w:rFonts w:asciiTheme="majorHAnsi" w:hAnsiTheme="majorHAnsi"/>
          <w:sz w:val="16"/>
        </w:rPr>
        <w:t xml:space="preserve">s. This grim dystopia is subject to continual monitoring by an evermore technologically-equipped police and legitimised by an increasingly subservient, partisan and trivial media. However, whilst </w:t>
      </w:r>
      <w:r w:rsidRPr="00C361D8">
        <w:rPr>
          <w:rFonts w:asciiTheme="majorHAnsi" w:hAnsiTheme="majorHAnsi"/>
          <w:u w:val="single"/>
        </w:rPr>
        <w:t>Giroux’s account</w:t>
      </w:r>
      <w:r w:rsidRPr="00C361D8">
        <w:rPr>
          <w:rFonts w:asciiTheme="majorHAnsi" w:hAnsiTheme="majorHAnsi"/>
          <w:sz w:val="16"/>
        </w:rPr>
        <w:t xml:space="preserve"> of growing authoritarianism is convincingly expressed, it </w:t>
      </w:r>
      <w:r w:rsidRPr="00C361D8">
        <w:rPr>
          <w:rFonts w:asciiTheme="majorHAnsi" w:hAnsiTheme="majorHAnsi"/>
          <w:highlight w:val="yellow"/>
          <w:u w:val="single"/>
        </w:rPr>
        <w:t>is potentially disempowering</w:t>
      </w:r>
      <w:r w:rsidRPr="00C361D8">
        <w:rPr>
          <w:rFonts w:asciiTheme="majorHAnsi" w:hAnsiTheme="majorHAnsi"/>
          <w:u w:val="single"/>
        </w:rPr>
        <w:t xml:space="preserve">, as </w:t>
      </w:r>
      <w:r w:rsidRPr="00C361D8">
        <w:rPr>
          <w:rFonts w:asciiTheme="majorHAnsi" w:hAnsiTheme="majorHAnsi"/>
          <w:highlight w:val="yellow"/>
          <w:u w:val="single"/>
        </w:rPr>
        <w:t>it would suggest little space for oppositio</w:t>
      </w:r>
      <w:r w:rsidRPr="00C361D8">
        <w:rPr>
          <w:rFonts w:asciiTheme="majorHAnsi" w:hAnsiTheme="majorHAnsi"/>
          <w:u w:val="single"/>
        </w:rPr>
        <w:t xml:space="preserve">n. It is not simply wishful thinking to suggest that the </w:t>
      </w:r>
      <w:r w:rsidRPr="00C361D8">
        <w:rPr>
          <w:rFonts w:asciiTheme="majorHAnsi" w:hAnsiTheme="majorHAnsi"/>
          <w:highlight w:val="yellow"/>
          <w:u w:val="single"/>
        </w:rPr>
        <w:t>existing power structures are neither as complete nor as impervious</w:t>
      </w:r>
      <w:r w:rsidRPr="00C361D8">
        <w:rPr>
          <w:rFonts w:asciiTheme="majorHAnsi" w:hAnsiTheme="majorHAnsi"/>
          <w:u w:val="single"/>
        </w:rPr>
        <w:t xml:space="preserve"> as Giroux’s account would suggest</w:t>
      </w:r>
      <w:r w:rsidRPr="00C361D8">
        <w:rPr>
          <w:rFonts w:asciiTheme="majorHAnsi" w:hAnsiTheme="majorHAnsi"/>
          <w:sz w:val="16"/>
        </w:rPr>
        <w:t xml:space="preserve">. Whilst the old media of radio, film and television are increasingly dominated by a few giant corporations (p.46), </w:t>
      </w:r>
      <w:r w:rsidRPr="00C361D8">
        <w:rPr>
          <w:rFonts w:asciiTheme="majorHAnsi" w:hAnsiTheme="majorHAnsi"/>
          <w:highlight w:val="yellow"/>
          <w:u w:val="single"/>
        </w:rPr>
        <w:t>new technologies have opened access to dissident voices</w:t>
      </w:r>
      <w:r w:rsidRPr="00C361D8">
        <w:rPr>
          <w:rFonts w:asciiTheme="majorHAnsi" w:hAnsiTheme="majorHAnsi"/>
          <w:u w:val="single"/>
        </w:rPr>
        <w:t xml:space="preserve"> and created new forms of communication and organisation. W</w:t>
      </w:r>
      <w:r w:rsidRPr="00C361D8">
        <w:rPr>
          <w:rFonts w:asciiTheme="majorHAnsi" w:hAnsiTheme="majorHAnsi"/>
          <w:sz w:val="16"/>
        </w:rPr>
        <w:t xml:space="preserve">hilst the military are extending their reach into greater areas of social and political life, and intervening in greater force throughout the globe, </w:t>
      </w:r>
      <w:r w:rsidRPr="00C361D8">
        <w:rPr>
          <w:rFonts w:asciiTheme="majorHAnsi" w:hAnsiTheme="majorHAnsi"/>
          <w:highlight w:val="yellow"/>
          <w:u w:val="single"/>
        </w:rPr>
        <w:t>resistance to military discipline is</w:t>
      </w:r>
      <w:r w:rsidRPr="00C361D8">
        <w:rPr>
          <w:rFonts w:asciiTheme="majorHAnsi" w:hAnsiTheme="majorHAnsi"/>
          <w:u w:val="single"/>
        </w:rPr>
        <w:t xml:space="preserve"> also </w:t>
      </w:r>
      <w:r w:rsidRPr="00C361D8">
        <w:rPr>
          <w:rFonts w:asciiTheme="majorHAnsi" w:hAnsiTheme="majorHAnsi"/>
          <w:highlight w:val="yellow"/>
          <w:u w:val="single"/>
        </w:rPr>
        <w:t>arising,</w:t>
      </w:r>
      <w:r w:rsidRPr="00C361D8">
        <w:rPr>
          <w:rFonts w:asciiTheme="majorHAnsi" w:hAnsiTheme="majorHAnsi"/>
          <w:u w:val="single"/>
        </w:rPr>
        <w:t xml:space="preserve"> with fewer willing to join the army in both the US and UK.7</w:t>
      </w:r>
      <w:r w:rsidRPr="00C361D8">
        <w:rPr>
          <w:rFonts w:asciiTheme="majorHAnsi" w:hAnsiTheme="majorHAnsi"/>
          <w:sz w:val="16"/>
        </w:rPr>
        <w:t xml:space="preserve"> Bush’s long term military objectives look increasingly unfeasible as Peter Schoomaker, the former US Chief of Staff, told Congress on December 15, 2006 that even the existing deployment policy is looking increasingly ‘untenable’.8 The ‘overstretch’ of military resources is matched by an economy incapable of fulfilling its primary neo-conservative goals of low taxation, sound national finances and extensive military interventions. Whilst this is not to suggest that the US is on the point of financial implosion, the transition to a fully proto-fascist state is unlikely to be seamless or certain. Giroux’s preferred form of resistance is radical education. The photographs from Abu Ghraib were iconic not just in their encapsulation of proto-fascism, but in their public pedagogic role. Their prominence highlighted the many different sites of interpretation, as Giroux rightly stresses, there is no single way to interpret a photograph, however potent the depiction. The ability to interpret an image requires an ongoing process by a critical citizenry capable of identifying the methods by which a picture’s meanings are constructed (p. 135). Giroux’s critical pedagogy overtly borrows from Adorno’s essay ‘Education After Auschwitz’, and proposes “modes of education that produce critical, engaging and free minds” (p. 141). But herein lies one of the flaws with the text: </w:t>
      </w:r>
      <w:r w:rsidRPr="00C361D8">
        <w:rPr>
          <w:rFonts w:asciiTheme="majorHAnsi" w:hAnsiTheme="majorHAnsi"/>
          <w:highlight w:val="yellow"/>
          <w:u w:val="single"/>
        </w:rPr>
        <w:t xml:space="preserve">Giroux never spells out what sorts of </w:t>
      </w:r>
      <w:r w:rsidRPr="00C361D8">
        <w:rPr>
          <w:rFonts w:asciiTheme="majorHAnsi" w:hAnsiTheme="majorHAnsi"/>
          <w:u w:val="single"/>
        </w:rPr>
        <w:t xml:space="preserve">existing </w:t>
      </w:r>
      <w:r w:rsidRPr="00C361D8">
        <w:rPr>
          <w:rFonts w:asciiTheme="majorHAnsi" w:hAnsiTheme="majorHAnsi"/>
          <w:highlight w:val="yellow"/>
          <w:u w:val="single"/>
        </w:rPr>
        <w:t xml:space="preserve">institutions </w:t>
      </w:r>
      <w:r w:rsidRPr="00C361D8">
        <w:rPr>
          <w:rFonts w:asciiTheme="majorHAnsi" w:hAnsiTheme="majorHAnsi"/>
          <w:u w:val="single"/>
        </w:rPr>
        <w:t xml:space="preserve">and social practices </w:t>
      </w:r>
      <w:r w:rsidRPr="00C361D8">
        <w:rPr>
          <w:rFonts w:asciiTheme="majorHAnsi" w:hAnsiTheme="majorHAnsi"/>
          <w:highlight w:val="yellow"/>
          <w:u w:val="single"/>
        </w:rPr>
        <w:t xml:space="preserve">are practical models </w:t>
      </w:r>
      <w:r w:rsidRPr="00C361D8">
        <w:rPr>
          <w:rFonts w:asciiTheme="majorHAnsi" w:hAnsiTheme="majorHAnsi"/>
          <w:u w:val="single"/>
        </w:rPr>
        <w:t>of this critical pedagogy</w:t>
      </w:r>
      <w:r w:rsidRPr="00C361D8">
        <w:rPr>
          <w:rFonts w:asciiTheme="majorHAnsi" w:hAnsiTheme="majorHAnsi"/>
          <w:sz w:val="16"/>
          <w:highlight w:val="yellow"/>
        </w:rPr>
        <w:t>.</w:t>
      </w:r>
      <w:r w:rsidRPr="00C361D8">
        <w:rPr>
          <w:rFonts w:asciiTheme="majorHAnsi" w:hAnsiTheme="majorHAnsi"/>
          <w:sz w:val="16"/>
        </w:rPr>
        <w:t xml:space="preserve"> </w:t>
      </w:r>
      <w:r w:rsidRPr="00C361D8">
        <w:rPr>
          <w:rFonts w:asciiTheme="majorHAnsi" w:hAnsiTheme="majorHAnsi"/>
          <w:u w:val="single"/>
        </w:rPr>
        <w:t>Thus, he does not indicate what methods he finds appropriate in resisting the proto-fascist onslaught nor how merely interpreting images critically would fundamentally contest hierarchical power-relationships</w:t>
      </w:r>
      <w:r w:rsidRPr="00C361D8">
        <w:rPr>
          <w:rFonts w:asciiTheme="majorHAnsi" w:hAnsiTheme="majorHAnsi"/>
          <w:sz w:val="16"/>
        </w:rPr>
        <w:t xml:space="preserve">. Questions arise as to the adequacy of his response to the totalising threat he identifies in the main section of the book. Clearly existing academic institutions in the US are barely adequate given the campaigns against dissident academics led by David Horowitz (p.143). Giroux recounts in the final chapter, an interview conducted by Sina Rahmani, his own flight from the prestigious Penn State University to McMaster University in Canada because of managerial harassment following his public criticisms of Penn’s involvement in military research (p. 186). </w:t>
      </w:r>
      <w:r w:rsidRPr="00C361D8">
        <w:rPr>
          <w:rFonts w:asciiTheme="majorHAnsi" w:hAnsiTheme="majorHAnsi"/>
          <w:u w:val="single"/>
        </w:rPr>
        <w:t xml:space="preserve">But whilst Giroux recognises that </w:t>
      </w:r>
      <w:r w:rsidRPr="00C361D8">
        <w:rPr>
          <w:rFonts w:asciiTheme="majorHAnsi" w:hAnsiTheme="majorHAnsi"/>
          <w:highlight w:val="yellow"/>
          <w:u w:val="single"/>
        </w:rPr>
        <w:t>education is far wider than what takes place in institutions of learning</w:t>
      </w:r>
      <w:r w:rsidRPr="00C361D8">
        <w:rPr>
          <w:rFonts w:asciiTheme="majorHAnsi" w:hAnsiTheme="majorHAnsi"/>
          <w:u w:val="single"/>
        </w:rPr>
        <w:t xml:space="preserve"> </w:t>
      </w:r>
      <w:r w:rsidRPr="00C361D8">
        <w:rPr>
          <w:rFonts w:asciiTheme="majorHAnsi" w:hAnsiTheme="majorHAnsi"/>
          <w:highlight w:val="yellow"/>
          <w:u w:val="single"/>
        </w:rPr>
        <w:t>there is no account of what practical forms these take</w:t>
      </w:r>
      <w:r w:rsidRPr="00C361D8">
        <w:rPr>
          <w:rFonts w:asciiTheme="majorHAnsi" w:hAnsiTheme="majorHAnsi"/>
          <w:u w:val="single"/>
        </w:rPr>
        <w:t xml:space="preserve">. </w:t>
      </w:r>
      <w:r w:rsidRPr="00C361D8">
        <w:rPr>
          <w:rFonts w:asciiTheme="majorHAnsi" w:hAnsiTheme="majorHAnsi"/>
          <w:highlight w:val="yellow"/>
          <w:u w:val="single"/>
        </w:rPr>
        <w:t>Nor does Giroux give an account of why a critical pedagogy would take priority over informed</w:t>
      </w:r>
      <w:r w:rsidRPr="00C361D8">
        <w:rPr>
          <w:rFonts w:asciiTheme="majorHAnsi" w:hAnsiTheme="majorHAnsi"/>
          <w:u w:val="single"/>
        </w:rPr>
        <w:t xml:space="preserve"> aesthetic or ethical </w:t>
      </w:r>
      <w:r w:rsidRPr="00C361D8">
        <w:rPr>
          <w:rFonts w:asciiTheme="majorHAnsi" w:hAnsiTheme="majorHAnsi"/>
          <w:highlight w:val="yellow"/>
          <w:u w:val="single"/>
        </w:rPr>
        <w:t>practices</w:t>
      </w:r>
      <w:r w:rsidRPr="00C361D8">
        <w:rPr>
          <w:rFonts w:asciiTheme="majorHAnsi" w:hAnsiTheme="majorHAnsi"/>
          <w:sz w:val="16"/>
        </w:rPr>
        <w:t xml:space="preserve">. Such a concentration on education would appear to prioritise those who already have (by virtue of luck or social circumstance) an already existing expertise in critical thinking, risking an oppressive power-relationship in which the expert drills the student into rigorous assessment. This lapse into the role of the strident instructor demanding the correct form of radical response, occasionally appears in Giroux’s text: “within the boundaries of critical education, students have to learn the skills and knowledge to narrate their own stories [and] resist the fragmentation and seductions of market ideologies” (p. 155). Woe betide the student who prefers to narrate the story of the person sitting next to them, or fails to measure up to the ‘educators’ standard of critical evaluation. </w:t>
      </w:r>
    </w:p>
    <w:p w14:paraId="130FCF80" w14:textId="77777777" w:rsidR="00BE3BBB" w:rsidRPr="00C361D8" w:rsidRDefault="00BE3BBB" w:rsidP="003F5DB2">
      <w:pPr>
        <w:pStyle w:val="Heading4"/>
      </w:pPr>
      <w:r w:rsidRPr="00C361D8">
        <w:t>K can’t solve fast enough—even if they are able to destroy neoliberalism in the long term, can’t address oil spills coming now</w:t>
      </w:r>
    </w:p>
    <w:p w14:paraId="476095DC" w14:textId="77777777" w:rsidR="00BE3BBB" w:rsidRPr="00C361D8" w:rsidRDefault="00BE3BBB" w:rsidP="003F5DB2">
      <w:pPr>
        <w:pStyle w:val="Heading4"/>
      </w:pPr>
      <w:r w:rsidRPr="00C361D8">
        <w:t>Collapse is worse for all their impacts---causes extinction of every other species and then humans</w:t>
      </w:r>
    </w:p>
    <w:p w14:paraId="5F61FA07" w14:textId="77777777" w:rsidR="00BE3BBB" w:rsidRPr="00C361D8" w:rsidRDefault="00BE3BBB" w:rsidP="00BE3BBB">
      <w:pPr>
        <w:rPr>
          <w:rFonts w:asciiTheme="majorHAnsi" w:hAnsiTheme="majorHAnsi"/>
        </w:rPr>
      </w:pPr>
      <w:r w:rsidRPr="00C361D8">
        <w:rPr>
          <w:rStyle w:val="StyleStyleBold12pt"/>
        </w:rPr>
        <w:t>Monbiot 09</w:t>
      </w:r>
      <w:r w:rsidRPr="00C361D8">
        <w:rPr>
          <w:rFonts w:asciiTheme="majorHAnsi" w:hAnsiTheme="majorHAnsi"/>
        </w:rPr>
        <w:t>, visiting Environmental Policy professorship at Oxford, 2009</w:t>
      </w:r>
    </w:p>
    <w:p w14:paraId="4CC1C7F7" w14:textId="77777777" w:rsidR="00BE3BBB" w:rsidRPr="00C361D8" w:rsidRDefault="00BE3BBB" w:rsidP="00BE3BBB">
      <w:pPr>
        <w:rPr>
          <w:rFonts w:asciiTheme="majorHAnsi" w:hAnsiTheme="majorHAnsi"/>
          <w:sz w:val="20"/>
        </w:rPr>
      </w:pPr>
      <w:r w:rsidRPr="00C361D8">
        <w:rPr>
          <w:rFonts w:asciiTheme="majorHAnsi" w:hAnsiTheme="majorHAnsi"/>
          <w:sz w:val="20"/>
        </w:rPr>
        <w:t xml:space="preserve">(George, “Is there any point in fighting to stave off industrial apocalypse?”, 8-17, </w:t>
      </w:r>
      <w:hyperlink r:id="rId101" w:history="1">
        <w:r w:rsidRPr="00C361D8">
          <w:rPr>
            <w:rFonts w:asciiTheme="majorHAnsi" w:hAnsiTheme="majorHAnsi"/>
            <w:sz w:val="20"/>
          </w:rPr>
          <w:t>http://www.guardian.co.uk/commentisfree/cif-green/2009/aug/17/environment-climate-change</w:t>
        </w:r>
      </w:hyperlink>
      <w:r w:rsidRPr="00C361D8">
        <w:rPr>
          <w:rFonts w:asciiTheme="majorHAnsi" w:hAnsiTheme="majorHAnsi"/>
          <w:sz w:val="20"/>
        </w:rPr>
        <w:t>)</w:t>
      </w:r>
    </w:p>
    <w:p w14:paraId="3362B514" w14:textId="77777777" w:rsidR="00BE3BBB" w:rsidRPr="00C361D8" w:rsidRDefault="00BE3BBB" w:rsidP="00BE3BBB">
      <w:pPr>
        <w:rPr>
          <w:rFonts w:asciiTheme="majorHAnsi" w:hAnsiTheme="majorHAnsi"/>
        </w:rPr>
      </w:pPr>
      <w:r w:rsidRPr="00C361D8">
        <w:rPr>
          <w:rFonts w:asciiTheme="majorHAnsi" w:hAnsiTheme="majorHAnsi"/>
          <w:sz w:val="16"/>
        </w:rPr>
        <w:t xml:space="preserve">The interesting question, and the one that probably divides us, is this: </w:t>
      </w:r>
      <w:r w:rsidRPr="00C361D8">
        <w:rPr>
          <w:rFonts w:asciiTheme="majorHAnsi" w:hAnsiTheme="majorHAnsi"/>
          <w:u w:val="single"/>
        </w:rPr>
        <w:t>to what extent should we welcome the likely collapse of industrial civilisatio</w:t>
      </w:r>
      <w:r w:rsidRPr="00C361D8">
        <w:rPr>
          <w:rFonts w:asciiTheme="majorHAnsi" w:hAnsiTheme="majorHAnsi"/>
          <w:sz w:val="16"/>
        </w:rPr>
        <w:t xml:space="preserve">n? Or more precisely: to what extent do we believe that some good may come of it? I detect in your writings, and in the conversations we have had, an attraction towards – almost a yearning for – this apocalypse, a sense that you see it as a cleansing fire that will rid the world of a diseased society. If this is your view, I do not share it. </w:t>
      </w:r>
      <w:r w:rsidRPr="00C361D8">
        <w:rPr>
          <w:rFonts w:asciiTheme="majorHAnsi" w:hAnsiTheme="majorHAnsi"/>
          <w:u w:val="single"/>
        </w:rPr>
        <w:t xml:space="preserve">I'm sure we can agree that the </w:t>
      </w:r>
      <w:r w:rsidRPr="00C361D8">
        <w:rPr>
          <w:rFonts w:asciiTheme="majorHAnsi" w:hAnsiTheme="majorHAnsi"/>
          <w:highlight w:val="yellow"/>
          <w:u w:val="single"/>
        </w:rPr>
        <w:t>immediate consequences of collapse would be hideou</w:t>
      </w:r>
      <w:r w:rsidRPr="00C361D8">
        <w:rPr>
          <w:rFonts w:asciiTheme="majorHAnsi" w:hAnsiTheme="majorHAnsi"/>
          <w:sz w:val="16"/>
          <w:highlight w:val="yellow"/>
        </w:rPr>
        <w:t>s</w:t>
      </w:r>
      <w:r w:rsidRPr="00C361D8">
        <w:rPr>
          <w:rFonts w:asciiTheme="majorHAnsi" w:hAnsiTheme="majorHAnsi"/>
          <w:sz w:val="16"/>
        </w:rPr>
        <w:t xml:space="preserve">: the </w:t>
      </w:r>
      <w:r w:rsidRPr="00C361D8">
        <w:rPr>
          <w:rFonts w:asciiTheme="majorHAnsi" w:hAnsiTheme="majorHAnsi"/>
          <w:highlight w:val="yellow"/>
          <w:u w:val="single"/>
        </w:rPr>
        <w:t>breakdown of the systems</w:t>
      </w:r>
      <w:r w:rsidRPr="00C361D8">
        <w:rPr>
          <w:rFonts w:asciiTheme="majorHAnsi" w:hAnsiTheme="majorHAnsi"/>
          <w:u w:val="single"/>
        </w:rPr>
        <w:t xml:space="preserve"> that keep most of us alive; </w:t>
      </w:r>
      <w:r w:rsidRPr="00C361D8">
        <w:rPr>
          <w:rFonts w:asciiTheme="majorHAnsi" w:hAnsiTheme="majorHAnsi"/>
          <w:highlight w:val="yellow"/>
          <w:u w:val="single"/>
        </w:rPr>
        <w:t>mass starvation;</w:t>
      </w:r>
      <w:r w:rsidRPr="00C361D8">
        <w:rPr>
          <w:rFonts w:asciiTheme="majorHAnsi" w:hAnsiTheme="majorHAnsi"/>
          <w:u w:val="single"/>
        </w:rPr>
        <w:t xml:space="preserve"> wa</w:t>
      </w:r>
      <w:r w:rsidRPr="00C361D8">
        <w:rPr>
          <w:rFonts w:asciiTheme="majorHAnsi" w:hAnsiTheme="majorHAnsi"/>
          <w:sz w:val="16"/>
        </w:rPr>
        <w:t xml:space="preserve">r. </w:t>
      </w:r>
      <w:r w:rsidRPr="00C361D8">
        <w:rPr>
          <w:rFonts w:asciiTheme="majorHAnsi" w:hAnsiTheme="majorHAnsi"/>
          <w:u w:val="single"/>
        </w:rPr>
        <w:t>These alone surely give us sufficient reason to fight on,</w:t>
      </w:r>
      <w:r w:rsidRPr="00C361D8">
        <w:rPr>
          <w:rFonts w:asciiTheme="majorHAnsi" w:hAnsiTheme="majorHAnsi"/>
          <w:sz w:val="16"/>
        </w:rPr>
        <w:t xml:space="preserve"> however faint our chances appear. But even if we were somehow able to put this out of our minds, I </w:t>
      </w:r>
      <w:r w:rsidRPr="00C361D8">
        <w:rPr>
          <w:rFonts w:asciiTheme="majorHAnsi" w:hAnsiTheme="majorHAnsi"/>
          <w:u w:val="single"/>
        </w:rPr>
        <w:t xml:space="preserve">believe that what is likely to come out on the other side will be worse than our current settlement. Here are three observations: 1 Our species (unlike most of its members) is tough and resilient; 2 </w:t>
      </w:r>
      <w:r w:rsidRPr="00C361D8">
        <w:rPr>
          <w:rFonts w:asciiTheme="majorHAnsi" w:hAnsiTheme="majorHAnsi"/>
          <w:highlight w:val="yellow"/>
          <w:u w:val="single"/>
        </w:rPr>
        <w:t>When civilisations collapse, psychopaths take over</w:t>
      </w:r>
      <w:r w:rsidRPr="00C361D8">
        <w:rPr>
          <w:rFonts w:asciiTheme="majorHAnsi" w:hAnsiTheme="majorHAnsi"/>
          <w:u w:val="single"/>
        </w:rPr>
        <w:t xml:space="preserve">; 3 </w:t>
      </w:r>
      <w:r w:rsidRPr="00C361D8">
        <w:rPr>
          <w:rFonts w:asciiTheme="majorHAnsi" w:hAnsiTheme="majorHAnsi"/>
          <w:highlight w:val="yellow"/>
          <w:u w:val="single"/>
        </w:rPr>
        <w:t>We seldom learn from others' mistakes</w:t>
      </w:r>
      <w:r w:rsidRPr="00C361D8">
        <w:rPr>
          <w:rFonts w:asciiTheme="majorHAnsi" w:hAnsiTheme="majorHAnsi"/>
          <w:u w:val="single"/>
        </w:rPr>
        <w:t xml:space="preserve">. </w:t>
      </w:r>
      <w:r w:rsidRPr="00C361D8">
        <w:rPr>
          <w:rFonts w:asciiTheme="majorHAnsi" w:hAnsiTheme="majorHAnsi"/>
          <w:sz w:val="16"/>
        </w:rPr>
        <w:t xml:space="preserve">From the first observation, this follows: even if you are hardened to the fate of humans, </w:t>
      </w:r>
      <w:r w:rsidRPr="00C361D8">
        <w:rPr>
          <w:rFonts w:asciiTheme="majorHAnsi" w:hAnsiTheme="majorHAnsi"/>
          <w:u w:val="single"/>
        </w:rPr>
        <w:t xml:space="preserve">you can surely see that our </w:t>
      </w:r>
      <w:r w:rsidRPr="00C361D8">
        <w:rPr>
          <w:rFonts w:asciiTheme="majorHAnsi" w:hAnsiTheme="majorHAnsi"/>
          <w:highlight w:val="yellow"/>
          <w:u w:val="single"/>
        </w:rPr>
        <w:t>species will not become extinct without causing the extinction of</w:t>
      </w:r>
      <w:r w:rsidRPr="00C361D8">
        <w:rPr>
          <w:rFonts w:asciiTheme="majorHAnsi" w:hAnsiTheme="majorHAnsi"/>
          <w:u w:val="single"/>
        </w:rPr>
        <w:t xml:space="preserve"> almost </w:t>
      </w:r>
      <w:r w:rsidRPr="00C361D8">
        <w:rPr>
          <w:rFonts w:asciiTheme="majorHAnsi" w:hAnsiTheme="majorHAnsi"/>
          <w:highlight w:val="yellow"/>
          <w:u w:val="single"/>
        </w:rPr>
        <w:t>all</w:t>
      </w:r>
      <w:r w:rsidRPr="00C361D8">
        <w:rPr>
          <w:rFonts w:asciiTheme="majorHAnsi" w:hAnsiTheme="majorHAnsi"/>
          <w:u w:val="single"/>
        </w:rPr>
        <w:t xml:space="preserve"> others.</w:t>
      </w:r>
      <w:r w:rsidRPr="00C361D8">
        <w:rPr>
          <w:rFonts w:asciiTheme="majorHAnsi" w:hAnsiTheme="majorHAnsi"/>
          <w:sz w:val="16"/>
        </w:rPr>
        <w:t xml:space="preserve"> However hard we fall, we will recover sufficiently to land another hammer blow on the biosphere. </w:t>
      </w:r>
      <w:r w:rsidRPr="00C361D8">
        <w:rPr>
          <w:rFonts w:asciiTheme="majorHAnsi" w:hAnsiTheme="majorHAnsi"/>
          <w:u w:val="single"/>
        </w:rPr>
        <w:t>We will continue to do so until there is so little left that even Homo sapiens can no longer survive.</w:t>
      </w:r>
      <w:r w:rsidRPr="00C361D8">
        <w:rPr>
          <w:rFonts w:asciiTheme="majorHAnsi" w:hAnsiTheme="majorHAnsi"/>
          <w:sz w:val="16"/>
        </w:rPr>
        <w:t xml:space="preserve"> </w:t>
      </w:r>
      <w:r w:rsidRPr="00C361D8">
        <w:rPr>
          <w:rFonts w:asciiTheme="majorHAnsi" w:hAnsiTheme="majorHAnsi"/>
          <w:u w:val="single"/>
        </w:rPr>
        <w:t>This is the ecological destiny of a species possessed of outstanding intelligence, opposable thumbs and an ability to interpret and exploit almost every possible resource</w:t>
      </w:r>
      <w:r w:rsidRPr="00C361D8">
        <w:rPr>
          <w:rFonts w:asciiTheme="majorHAnsi" w:hAnsiTheme="majorHAnsi"/>
          <w:sz w:val="16"/>
        </w:rPr>
        <w:t xml:space="preserve"> – in the absence of </w:t>
      </w:r>
      <w:r w:rsidRPr="00C361D8">
        <w:rPr>
          <w:rFonts w:asciiTheme="majorHAnsi" w:hAnsiTheme="majorHAnsi"/>
          <w:sz w:val="16"/>
          <w:highlight w:val="yellow"/>
        </w:rPr>
        <w:t>p</w:t>
      </w:r>
      <w:r w:rsidRPr="00C361D8">
        <w:rPr>
          <w:rFonts w:asciiTheme="majorHAnsi" w:hAnsiTheme="majorHAnsi"/>
          <w:sz w:val="16"/>
        </w:rPr>
        <w:t xml:space="preserve">olitical restraint. From the second and third observations, this follows: instead of gathering as free collectives of happy householders, </w:t>
      </w:r>
      <w:r w:rsidRPr="00C361D8">
        <w:rPr>
          <w:rFonts w:asciiTheme="majorHAnsi" w:hAnsiTheme="majorHAnsi"/>
          <w:u w:val="single"/>
        </w:rPr>
        <w:t>s</w:t>
      </w:r>
      <w:r w:rsidRPr="00C361D8">
        <w:rPr>
          <w:rFonts w:asciiTheme="majorHAnsi" w:hAnsiTheme="majorHAnsi"/>
          <w:highlight w:val="yellow"/>
          <w:u w:val="single"/>
        </w:rPr>
        <w:t>urvivors</w:t>
      </w:r>
      <w:r w:rsidRPr="00C361D8">
        <w:rPr>
          <w:rFonts w:asciiTheme="majorHAnsi" w:hAnsiTheme="majorHAnsi"/>
          <w:u w:val="single"/>
        </w:rPr>
        <w:t xml:space="preserve"> of this collapse </w:t>
      </w:r>
      <w:r w:rsidRPr="00C361D8">
        <w:rPr>
          <w:rFonts w:asciiTheme="majorHAnsi" w:hAnsiTheme="majorHAnsi"/>
          <w:highlight w:val="yellow"/>
          <w:u w:val="single"/>
        </w:rPr>
        <w:t>will be subject to</w:t>
      </w:r>
      <w:r w:rsidRPr="00C361D8">
        <w:rPr>
          <w:rFonts w:asciiTheme="majorHAnsi" w:hAnsiTheme="majorHAnsi"/>
          <w:u w:val="single"/>
        </w:rPr>
        <w:t xml:space="preserve"> the will of people seeking to </w:t>
      </w:r>
      <w:r w:rsidRPr="00C361D8">
        <w:rPr>
          <w:rFonts w:asciiTheme="majorHAnsi" w:hAnsiTheme="majorHAnsi"/>
          <w:highlight w:val="yellow"/>
          <w:u w:val="single"/>
        </w:rPr>
        <w:t>monopolise remaining resources</w:t>
      </w:r>
      <w:r w:rsidRPr="00C361D8">
        <w:rPr>
          <w:rFonts w:asciiTheme="majorHAnsi" w:hAnsiTheme="majorHAnsi"/>
          <w:u w:val="single"/>
        </w:rPr>
        <w:t>.</w:t>
      </w:r>
      <w:r w:rsidRPr="00C361D8">
        <w:rPr>
          <w:rFonts w:asciiTheme="majorHAnsi" w:hAnsiTheme="majorHAnsi"/>
          <w:sz w:val="16"/>
        </w:rPr>
        <w:t xml:space="preserve"> </w:t>
      </w:r>
      <w:r w:rsidRPr="00C361D8">
        <w:rPr>
          <w:rFonts w:asciiTheme="majorHAnsi" w:hAnsiTheme="majorHAnsi"/>
          <w:u w:val="single"/>
        </w:rPr>
        <w:t xml:space="preserve">This will is likely to be imposed </w:t>
      </w:r>
      <w:r w:rsidRPr="00C361D8">
        <w:rPr>
          <w:rFonts w:asciiTheme="majorHAnsi" w:hAnsiTheme="majorHAnsi"/>
          <w:highlight w:val="yellow"/>
          <w:u w:val="single"/>
        </w:rPr>
        <w:t>through violence</w:t>
      </w:r>
      <w:r w:rsidRPr="00C361D8">
        <w:rPr>
          <w:rFonts w:asciiTheme="majorHAnsi" w:hAnsiTheme="majorHAnsi"/>
          <w:u w:val="single"/>
        </w:rPr>
        <w:t>.</w:t>
      </w:r>
      <w:r w:rsidRPr="00C361D8">
        <w:rPr>
          <w:rFonts w:asciiTheme="majorHAnsi" w:hAnsiTheme="majorHAnsi"/>
          <w:sz w:val="16"/>
        </w:rPr>
        <w:t xml:space="preserve"> Political accountability will be a distant memory. </w:t>
      </w:r>
      <w:r w:rsidRPr="00C361D8">
        <w:rPr>
          <w:rFonts w:asciiTheme="majorHAnsi" w:hAnsiTheme="majorHAnsi"/>
          <w:u w:val="single"/>
        </w:rPr>
        <w:t xml:space="preserve">The </w:t>
      </w:r>
      <w:r w:rsidRPr="00C361D8">
        <w:rPr>
          <w:rFonts w:asciiTheme="majorHAnsi" w:hAnsiTheme="majorHAnsi"/>
          <w:highlight w:val="yellow"/>
          <w:u w:val="single"/>
        </w:rPr>
        <w:t>chances of conserving any resource</w:t>
      </w:r>
      <w:r w:rsidRPr="00C361D8">
        <w:rPr>
          <w:rFonts w:asciiTheme="majorHAnsi" w:hAnsiTheme="majorHAnsi"/>
          <w:u w:val="single"/>
        </w:rPr>
        <w:t xml:space="preserve"> in these circumstances </w:t>
      </w:r>
      <w:r w:rsidRPr="00C361D8">
        <w:rPr>
          <w:rFonts w:asciiTheme="majorHAnsi" w:hAnsiTheme="majorHAnsi"/>
          <w:highlight w:val="yellow"/>
          <w:u w:val="single"/>
        </w:rPr>
        <w:t>are approximately zero</w:t>
      </w:r>
      <w:r w:rsidRPr="00C361D8">
        <w:rPr>
          <w:rFonts w:asciiTheme="majorHAnsi" w:hAnsiTheme="majorHAnsi"/>
          <w:sz w:val="16"/>
        </w:rPr>
        <w:t xml:space="preserve">. </w:t>
      </w:r>
      <w:r w:rsidRPr="00C361D8">
        <w:rPr>
          <w:rFonts w:asciiTheme="majorHAnsi" w:hAnsiTheme="majorHAnsi"/>
          <w:u w:val="single"/>
        </w:rPr>
        <w:t>The human and ecological consequences of the first global collapse are likely to persist for many generations</w:t>
      </w:r>
      <w:r w:rsidRPr="00C361D8">
        <w:rPr>
          <w:rFonts w:asciiTheme="majorHAnsi" w:hAnsiTheme="majorHAnsi"/>
          <w:sz w:val="16"/>
        </w:rPr>
        <w:t xml:space="preserve">, </w:t>
      </w:r>
      <w:r w:rsidRPr="00C361D8">
        <w:rPr>
          <w:rFonts w:asciiTheme="majorHAnsi" w:hAnsiTheme="majorHAnsi"/>
          <w:u w:val="single"/>
        </w:rPr>
        <w:t>perhaps for our species' remaining time on earth</w:t>
      </w:r>
      <w:r w:rsidRPr="00C361D8">
        <w:rPr>
          <w:rFonts w:asciiTheme="majorHAnsi" w:hAnsiTheme="majorHAnsi"/>
          <w:sz w:val="16"/>
        </w:rPr>
        <w:t xml:space="preserve">. To imagine that good could come of the involuntary failure of industrial civilisation is also to succumb to denial. The answer to your question – what will we learn from this collapse? – is nothing. </w:t>
      </w:r>
      <w:r w:rsidRPr="00C361D8">
        <w:rPr>
          <w:rFonts w:asciiTheme="majorHAnsi" w:hAnsiTheme="majorHAnsi"/>
          <w:u w:val="single"/>
        </w:rPr>
        <w:t>This is why, despite everything, I fight on</w:t>
      </w:r>
      <w:r w:rsidRPr="00C361D8">
        <w:rPr>
          <w:rFonts w:asciiTheme="majorHAnsi" w:hAnsiTheme="majorHAnsi"/>
          <w:highlight w:val="yellow"/>
          <w:u w:val="single"/>
        </w:rPr>
        <w:t>. I am not fighting to sustain economic growth. I am fighting to prevent both initial collapse and the repeated catastrophe that follows</w:t>
      </w:r>
      <w:r w:rsidRPr="00C361D8">
        <w:rPr>
          <w:rFonts w:asciiTheme="majorHAnsi" w:hAnsiTheme="majorHAnsi"/>
          <w:sz w:val="16"/>
          <w:highlight w:val="yellow"/>
        </w:rPr>
        <w:t>.</w:t>
      </w:r>
      <w:r w:rsidRPr="00C361D8">
        <w:rPr>
          <w:rFonts w:asciiTheme="majorHAnsi" w:hAnsiTheme="majorHAnsi"/>
          <w:sz w:val="16"/>
        </w:rPr>
        <w:t xml:space="preserve"> </w:t>
      </w:r>
      <w:r w:rsidRPr="00C361D8">
        <w:rPr>
          <w:rFonts w:asciiTheme="majorHAnsi" w:hAnsiTheme="majorHAnsi"/>
          <w:u w:val="single"/>
        </w:rPr>
        <w:t>However faint the hopes of engineering a soft landing – an ordered and structured downsizing of the global economy – might be,</w:t>
      </w:r>
      <w:r w:rsidRPr="00C361D8">
        <w:rPr>
          <w:rFonts w:asciiTheme="majorHAnsi" w:hAnsiTheme="majorHAnsi"/>
          <w:sz w:val="16"/>
        </w:rPr>
        <w:t xml:space="preserve"> </w:t>
      </w:r>
      <w:r w:rsidRPr="00C361D8">
        <w:rPr>
          <w:rFonts w:asciiTheme="majorHAnsi" w:hAnsiTheme="majorHAnsi"/>
          <w:u w:val="single"/>
        </w:rPr>
        <w:t>we must keep this possibility alive</w:t>
      </w:r>
      <w:r w:rsidRPr="00C361D8">
        <w:rPr>
          <w:rFonts w:asciiTheme="majorHAnsi" w:hAnsiTheme="majorHAnsi"/>
          <w:sz w:val="16"/>
        </w:rPr>
        <w:t xml:space="preserve">. Perhaps we are both in denial: I, because I think the fight is still worth having; you, because you think it isn't. </w:t>
      </w:r>
    </w:p>
    <w:p w14:paraId="6CC98FB0" w14:textId="77777777" w:rsidR="00BE3BBB" w:rsidRPr="00C361D8" w:rsidRDefault="00BE3BBB" w:rsidP="00BE3BBB">
      <w:pPr>
        <w:rPr>
          <w:rFonts w:asciiTheme="majorHAnsi" w:hAnsiTheme="majorHAnsi"/>
        </w:rPr>
      </w:pPr>
    </w:p>
    <w:p w14:paraId="0B9A4176" w14:textId="77777777" w:rsidR="00BE3BBB" w:rsidRPr="00C361D8" w:rsidRDefault="00BE3BBB" w:rsidP="003F5DB2">
      <w:pPr>
        <w:pStyle w:val="Heading4"/>
      </w:pPr>
      <w:r w:rsidRPr="00C361D8">
        <w:t xml:space="preserve">Reduces conflict-last 3 decades prove. </w:t>
      </w:r>
    </w:p>
    <w:p w14:paraId="37CDFC59" w14:textId="77777777" w:rsidR="00BE3BBB" w:rsidRPr="00C361D8" w:rsidRDefault="00BE3BBB" w:rsidP="00BE3BBB">
      <w:pPr>
        <w:rPr>
          <w:rFonts w:asciiTheme="majorHAnsi" w:hAnsiTheme="majorHAnsi"/>
        </w:rPr>
      </w:pPr>
      <w:r w:rsidRPr="00C361D8">
        <w:rPr>
          <w:rStyle w:val="StyleStyleBold12pt"/>
        </w:rPr>
        <w:t>Tures 03</w:t>
      </w:r>
      <w:r w:rsidRPr="00C361D8">
        <w:rPr>
          <w:rFonts w:asciiTheme="majorHAnsi" w:hAnsiTheme="majorHAnsi"/>
        </w:rPr>
        <w:t>, LaGrange political science professor, 2003</w:t>
      </w:r>
    </w:p>
    <w:p w14:paraId="7456A9D0" w14:textId="77777777" w:rsidR="00BE3BBB" w:rsidRPr="00C361D8" w:rsidRDefault="00BE3BBB" w:rsidP="00BE3BBB">
      <w:pPr>
        <w:rPr>
          <w:rFonts w:asciiTheme="majorHAnsi" w:hAnsiTheme="majorHAnsi"/>
          <w:sz w:val="20"/>
        </w:rPr>
      </w:pPr>
      <w:r w:rsidRPr="00C361D8">
        <w:rPr>
          <w:rFonts w:asciiTheme="majorHAnsi" w:hAnsiTheme="majorHAnsi"/>
          <w:sz w:val="20"/>
        </w:rPr>
        <w:t>(John, “Economic Freedom And Conflict</w:t>
      </w:r>
      <w:r w:rsidRPr="00C361D8">
        <w:rPr>
          <w:rFonts w:asciiTheme="majorHAnsi" w:hAnsiTheme="majorHAnsi"/>
          <w:sz w:val="14"/>
        </w:rPr>
        <w:t xml:space="preserve"> </w:t>
      </w:r>
      <w:r w:rsidRPr="00C361D8">
        <w:rPr>
          <w:rFonts w:asciiTheme="majorHAnsi" w:hAnsiTheme="majorHAnsi"/>
          <w:sz w:val="20"/>
        </w:rPr>
        <w:t>Reduction: Evidence From The 1970s,</w:t>
      </w:r>
      <w:r w:rsidRPr="00C361D8">
        <w:rPr>
          <w:rFonts w:asciiTheme="majorHAnsi" w:hAnsiTheme="majorHAnsi"/>
          <w:sz w:val="14"/>
        </w:rPr>
        <w:t xml:space="preserve"> </w:t>
      </w:r>
      <w:r w:rsidRPr="00C361D8">
        <w:rPr>
          <w:rFonts w:asciiTheme="majorHAnsi" w:hAnsiTheme="majorHAnsi"/>
          <w:sz w:val="20"/>
        </w:rPr>
        <w:t xml:space="preserve">1980s, And 1990s”, </w:t>
      </w:r>
      <w:hyperlink r:id="rId102" w:history="1">
        <w:r w:rsidRPr="00C361D8">
          <w:rPr>
            <w:rFonts w:asciiTheme="majorHAnsi" w:hAnsiTheme="majorHAnsi"/>
            <w:sz w:val="20"/>
          </w:rPr>
          <w:t>http://www.freetheworld.com/papers/John_Tures.pdf</w:t>
        </w:r>
      </w:hyperlink>
      <w:r w:rsidRPr="00C361D8">
        <w:rPr>
          <w:rFonts w:asciiTheme="majorHAnsi" w:hAnsiTheme="majorHAnsi"/>
          <w:sz w:val="20"/>
        </w:rPr>
        <w:t>)</w:t>
      </w:r>
    </w:p>
    <w:p w14:paraId="6E4B7048" w14:textId="77777777" w:rsidR="00BE3BBB" w:rsidRPr="00C361D8" w:rsidRDefault="00BE3BBB" w:rsidP="00BE3BBB">
      <w:pPr>
        <w:rPr>
          <w:rFonts w:asciiTheme="majorHAnsi" w:hAnsiTheme="majorHAnsi"/>
        </w:rPr>
      </w:pPr>
      <w:bookmarkStart w:id="1" w:name="_Toc333011442"/>
      <w:bookmarkStart w:id="2" w:name="_Toc333011829"/>
      <w:r w:rsidRPr="00C361D8">
        <w:rPr>
          <w:rFonts w:asciiTheme="majorHAnsi" w:hAnsiTheme="majorHAnsi"/>
          <w:u w:val="single"/>
        </w:rPr>
        <w:t>The last three decades have witnessed an unprecedented expansion of market-based reforms and the profusion of economic freedom in the international system</w:t>
      </w:r>
      <w:bookmarkEnd w:id="1"/>
      <w:bookmarkEnd w:id="2"/>
      <w:r w:rsidRPr="00C361D8">
        <w:rPr>
          <w:rFonts w:asciiTheme="majorHAnsi" w:hAnsiTheme="majorHAnsi"/>
          <w:sz w:val="16"/>
        </w:rPr>
        <w:t xml:space="preserve">. This shift in economic policy has sparked a debate about whether free markets are superior to state controls. Numerous studies have compared the neoliberal and statist policies on issues of production capacity, economic growth, commercial volumes, and egalitarianism. An overlooked research agenda, however, is the relationship between levels of economic freedom and violence within countries. Proponents of the statist approach might note that a strong government can bend the market to its will, directing activity toward policies necessary to achieve greater levels of gross domestic product and growth. By extracting more resources for the economy, a powerful state can redistribute benefits to keep the populace happy. Higher taxes can also pay for an army and police force that intimidate people. Such governments range from command economies of totalitarian systems to autocratic dictators and military juntas. Other economically unfree systems include some of the authoritarian “Asian tigers.” A </w:t>
      </w:r>
      <w:r w:rsidRPr="00C361D8">
        <w:rPr>
          <w:rFonts w:asciiTheme="majorHAnsi" w:hAnsiTheme="majorHAnsi"/>
          <w:u w:val="single"/>
        </w:rPr>
        <w:t xml:space="preserve">combination of </w:t>
      </w:r>
      <w:r w:rsidRPr="00C361D8">
        <w:rPr>
          <w:rFonts w:asciiTheme="majorHAnsi" w:hAnsiTheme="majorHAnsi"/>
          <w:highlight w:val="yellow"/>
          <w:u w:val="single"/>
        </w:rPr>
        <w:t>historical evidence, modern theorists, and statistical findings</w:t>
      </w:r>
      <w:r w:rsidRPr="00C361D8">
        <w:rPr>
          <w:rFonts w:asciiTheme="majorHAnsi" w:hAnsiTheme="majorHAnsi"/>
          <w:u w:val="single"/>
        </w:rPr>
        <w:t xml:space="preserve">, however, has </w:t>
      </w:r>
      <w:r w:rsidRPr="00C361D8">
        <w:rPr>
          <w:rFonts w:asciiTheme="majorHAnsi" w:hAnsiTheme="majorHAnsi"/>
          <w:highlight w:val="yellow"/>
          <w:u w:val="single"/>
        </w:rPr>
        <w:t>indicated that a reduced role for the state in regulating economic transactions is associated with a decrease in internal conflicts</w:t>
      </w:r>
      <w:r w:rsidRPr="00C361D8">
        <w:rPr>
          <w:rFonts w:asciiTheme="majorHAnsi" w:hAnsiTheme="majorHAnsi"/>
          <w:u w:val="single"/>
        </w:rPr>
        <w:t>. Countries where the government dominates the commercial realm experience an increase in the level of domestic violen</w:t>
      </w:r>
      <w:r w:rsidRPr="00C361D8">
        <w:rPr>
          <w:rFonts w:asciiTheme="majorHAnsi" w:hAnsiTheme="majorHAnsi"/>
          <w:sz w:val="16"/>
        </w:rPr>
        <w:t xml:space="preserve">ce. Scholars have traced the history of revolutions to explain the relationship between statism and internal upheavals. </w:t>
      </w:r>
      <w:r w:rsidRPr="00C361D8">
        <w:rPr>
          <w:rFonts w:asciiTheme="majorHAnsi" w:hAnsiTheme="majorHAnsi"/>
          <w:u w:val="single"/>
        </w:rPr>
        <w:t xml:space="preserve">Contemporary </w:t>
      </w:r>
      <w:r w:rsidRPr="00C361D8">
        <w:rPr>
          <w:rFonts w:asciiTheme="majorHAnsi" w:hAnsiTheme="majorHAnsi"/>
          <w:highlight w:val="yellow"/>
          <w:u w:val="single"/>
        </w:rPr>
        <w:t>authors also posit a relationship between economic liberty and peace .Statistical tests show a strong connection between economic freedom and conflict reduction</w:t>
      </w:r>
      <w:r w:rsidRPr="00C361D8">
        <w:rPr>
          <w:rFonts w:asciiTheme="majorHAnsi" w:hAnsiTheme="majorHAnsi"/>
          <w:u w:val="single"/>
        </w:rPr>
        <w:t xml:space="preserve"> </w:t>
      </w:r>
      <w:r w:rsidRPr="00C361D8">
        <w:rPr>
          <w:rFonts w:asciiTheme="majorHAnsi" w:hAnsiTheme="majorHAnsi"/>
          <w:highlight w:val="yellow"/>
          <w:u w:val="single"/>
        </w:rPr>
        <w:t>during the past three decades.</w:t>
      </w:r>
      <w:r w:rsidRPr="00C361D8">
        <w:rPr>
          <w:rFonts w:asciiTheme="majorHAnsi" w:hAnsiTheme="majorHAnsi"/>
          <w:sz w:val="16"/>
        </w:rPr>
        <w:t xml:space="preserve"> </w:t>
      </w:r>
    </w:p>
    <w:p w14:paraId="0F2EC1DE" w14:textId="77777777" w:rsidR="00BE3BBB" w:rsidRPr="00C361D8" w:rsidRDefault="00BE3BBB" w:rsidP="003F5DB2">
      <w:pPr>
        <w:pStyle w:val="Heading4"/>
      </w:pPr>
      <w:r w:rsidRPr="00C361D8">
        <w:t>Neoliberalism is inevitable and sustainable</w:t>
      </w:r>
    </w:p>
    <w:p w14:paraId="0FD01A13" w14:textId="77777777" w:rsidR="00BE3BBB" w:rsidRPr="00C361D8" w:rsidRDefault="00BE3BBB" w:rsidP="00BE3BBB">
      <w:pPr>
        <w:rPr>
          <w:rFonts w:asciiTheme="majorHAnsi" w:hAnsiTheme="majorHAnsi"/>
          <w:sz w:val="12"/>
        </w:rPr>
      </w:pPr>
      <w:r w:rsidRPr="00C361D8">
        <w:rPr>
          <w:rStyle w:val="StyleStyleBold12pt"/>
        </w:rPr>
        <w:t>Peck 2</w:t>
      </w:r>
      <w:r w:rsidRPr="00C361D8">
        <w:rPr>
          <w:rFonts w:asciiTheme="majorHAnsi" w:hAnsiTheme="majorHAnsi"/>
          <w:b/>
          <w:sz w:val="12"/>
        </w:rPr>
        <w:t>—</w:t>
      </w:r>
      <w:r w:rsidRPr="00C361D8">
        <w:rPr>
          <w:rFonts w:asciiTheme="majorHAnsi" w:hAnsiTheme="majorHAnsi"/>
          <w:sz w:val="12"/>
        </w:rPr>
        <w:t>Canada Research Chair in Urban &amp; Regional Political Economy and Professor of Geography, University of British Columbia. Former Honourary Professorial Fellow, School of Environment and Development, University of Manchester. PhD in Geography. AND—Adam Tickell—Professor of Geography, University of Bristol. PhD (Jamie, Neoliberalizing space,  Antipode 34 (3): 380-404, AMiles)</w:t>
      </w:r>
    </w:p>
    <w:p w14:paraId="30D50FC9" w14:textId="77777777" w:rsidR="00BE3BBB" w:rsidRPr="00C361D8" w:rsidRDefault="00BE3BBB" w:rsidP="00BE3BBB">
      <w:pPr>
        <w:rPr>
          <w:rFonts w:asciiTheme="majorHAnsi" w:hAnsiTheme="majorHAnsi"/>
          <w:sz w:val="12"/>
        </w:rPr>
      </w:pPr>
      <w:r w:rsidRPr="00C361D8">
        <w:rPr>
          <w:rFonts w:asciiTheme="majorHAnsi" w:hAnsiTheme="majorHAnsi"/>
          <w:sz w:val="12"/>
        </w:rPr>
        <w:t xml:space="preserve">In many respects, </w:t>
      </w:r>
      <w:r w:rsidRPr="00C361D8">
        <w:rPr>
          <w:rFonts w:asciiTheme="majorHAnsi" w:hAnsiTheme="majorHAnsi"/>
          <w:u w:val="single"/>
        </w:rPr>
        <w:t xml:space="preserve">it would be tempting to </w:t>
      </w:r>
      <w:r w:rsidRPr="00C361D8">
        <w:rPr>
          <w:rFonts w:asciiTheme="majorHAnsi" w:hAnsiTheme="majorHAnsi"/>
          <w:highlight w:val="yellow"/>
          <w:u w:val="single"/>
        </w:rPr>
        <w:t>conclude</w:t>
      </w:r>
      <w:r w:rsidRPr="00C361D8">
        <w:rPr>
          <w:rFonts w:asciiTheme="majorHAnsi" w:hAnsiTheme="majorHAnsi"/>
          <w:sz w:val="12"/>
        </w:rPr>
        <w:t xml:space="preserve"> with a Ideological reading of </w:t>
      </w:r>
      <w:r w:rsidRPr="00C361D8">
        <w:rPr>
          <w:rFonts w:asciiTheme="majorHAnsi" w:hAnsiTheme="majorHAnsi"/>
          <w:highlight w:val="yellow"/>
          <w:u w:val="single"/>
        </w:rPr>
        <w:t>neoliberalism</w:t>
      </w:r>
      <w:r w:rsidRPr="00C361D8">
        <w:rPr>
          <w:rFonts w:asciiTheme="majorHAnsi" w:hAnsiTheme="majorHAnsi"/>
          <w:sz w:val="12"/>
        </w:rPr>
        <w:t xml:space="preserve">, </w:t>
      </w:r>
      <w:r w:rsidRPr="00C361D8">
        <w:rPr>
          <w:rFonts w:asciiTheme="majorHAnsi" w:hAnsiTheme="majorHAnsi"/>
          <w:u w:val="single"/>
        </w:rPr>
        <w:t xml:space="preserve">as if it </w:t>
      </w:r>
      <w:r w:rsidRPr="00C361D8">
        <w:rPr>
          <w:rFonts w:asciiTheme="majorHAnsi" w:hAnsiTheme="majorHAnsi"/>
          <w:highlight w:val="yellow"/>
          <w:u w:val="single"/>
        </w:rPr>
        <w:t>were</w:t>
      </w:r>
      <w:r w:rsidRPr="00C361D8">
        <w:rPr>
          <w:rFonts w:asciiTheme="majorHAnsi" w:hAnsiTheme="majorHAnsi"/>
          <w:u w:val="single"/>
        </w:rPr>
        <w:t xml:space="preserve"> </w:t>
      </w:r>
      <w:r w:rsidRPr="00C361D8">
        <w:rPr>
          <w:rFonts w:asciiTheme="majorHAnsi" w:hAnsiTheme="majorHAnsi"/>
          <w:sz w:val="12"/>
        </w:rPr>
        <w:t>somehow</w:t>
      </w:r>
      <w:r w:rsidRPr="00C361D8">
        <w:rPr>
          <w:rFonts w:asciiTheme="majorHAnsi" w:hAnsiTheme="majorHAnsi"/>
          <w:u w:val="single"/>
        </w:rPr>
        <w:t xml:space="preserve"> </w:t>
      </w:r>
      <w:r w:rsidRPr="00C361D8">
        <w:rPr>
          <w:rFonts w:asciiTheme="majorHAnsi" w:hAnsiTheme="majorHAnsi"/>
          <w:highlight w:val="yellow"/>
          <w:u w:val="single"/>
        </w:rPr>
        <w:t>locked</w:t>
      </w:r>
      <w:r w:rsidRPr="00C361D8">
        <w:rPr>
          <w:rFonts w:asciiTheme="majorHAnsi" w:hAnsiTheme="majorHAnsi"/>
          <w:sz w:val="12"/>
          <w:highlight w:val="yellow"/>
        </w:rPr>
        <w:t xml:space="preserve"> </w:t>
      </w:r>
      <w:r w:rsidRPr="00C361D8">
        <w:rPr>
          <w:rFonts w:asciiTheme="majorHAnsi" w:hAnsiTheme="majorHAnsi"/>
          <w:highlight w:val="yellow"/>
          <w:u w:val="single"/>
        </w:rPr>
        <w:t>on a course of</w:t>
      </w:r>
      <w:r w:rsidRPr="00C361D8">
        <w:rPr>
          <w:rFonts w:asciiTheme="majorHAnsi" w:hAnsiTheme="majorHAnsi"/>
          <w:sz w:val="12"/>
        </w:rPr>
        <w:t xml:space="preserve">  increasing </w:t>
      </w:r>
      <w:r w:rsidRPr="00C361D8">
        <w:rPr>
          <w:rFonts w:asciiTheme="majorHAnsi" w:hAnsiTheme="majorHAnsi"/>
          <w:u w:val="single"/>
        </w:rPr>
        <w:t xml:space="preserve">vulnerability to </w:t>
      </w:r>
      <w:r w:rsidRPr="00C361D8">
        <w:rPr>
          <w:rFonts w:asciiTheme="majorHAnsi" w:hAnsiTheme="majorHAnsi"/>
          <w:highlight w:val="yellow"/>
          <w:u w:val="single"/>
        </w:rPr>
        <w:t>crisis</w:t>
      </w:r>
      <w:r w:rsidRPr="00C361D8">
        <w:rPr>
          <w:rFonts w:asciiTheme="majorHAnsi" w:hAnsiTheme="majorHAnsi"/>
          <w:sz w:val="12"/>
          <w:highlight w:val="yellow"/>
        </w:rPr>
        <w:t xml:space="preserve">. </w:t>
      </w:r>
      <w:r w:rsidRPr="00C361D8">
        <w:rPr>
          <w:rFonts w:asciiTheme="majorHAnsi" w:hAnsiTheme="majorHAnsi"/>
          <w:u w:val="single"/>
        </w:rPr>
        <w:t xml:space="preserve">Yet this </w:t>
      </w:r>
      <w:r w:rsidRPr="00C361D8">
        <w:rPr>
          <w:rFonts w:asciiTheme="majorHAnsi" w:hAnsiTheme="majorHAnsi"/>
          <w:highlight w:val="yellow"/>
          <w:u w:val="single"/>
        </w:rPr>
        <w:t>would be</w:t>
      </w:r>
      <w:r w:rsidRPr="00C361D8">
        <w:rPr>
          <w:rFonts w:asciiTheme="majorHAnsi" w:hAnsiTheme="majorHAnsi"/>
          <w:sz w:val="12"/>
        </w:rPr>
        <w:t xml:space="preserve"> both </w:t>
      </w:r>
      <w:r w:rsidRPr="00C361D8">
        <w:rPr>
          <w:rFonts w:asciiTheme="majorHAnsi" w:hAnsiTheme="majorHAnsi"/>
          <w:highlight w:val="yellow"/>
          <w:u w:val="single"/>
          <w:bdr w:val="single" w:sz="4" w:space="0" w:color="auto"/>
        </w:rPr>
        <w:t>politically complacent and theoretically erroneous</w:t>
      </w:r>
      <w:r w:rsidRPr="00C361D8">
        <w:rPr>
          <w:rFonts w:asciiTheme="majorHAnsi" w:hAnsiTheme="majorHAnsi"/>
          <w:u w:val="single"/>
          <w:bdr w:val="single" w:sz="4" w:space="0" w:color="auto"/>
        </w:rPr>
        <w:t>.</w:t>
      </w:r>
      <w:r w:rsidRPr="00C361D8">
        <w:rPr>
          <w:rFonts w:asciiTheme="majorHAnsi" w:hAnsiTheme="majorHAnsi"/>
          <w:sz w:val="12"/>
        </w:rPr>
        <w:t xml:space="preserve"> </w:t>
      </w:r>
      <w:r w:rsidRPr="00C361D8">
        <w:rPr>
          <w:rFonts w:asciiTheme="majorHAnsi" w:hAnsiTheme="majorHAnsi"/>
          <w:highlight w:val="yellow"/>
          <w:u w:val="single"/>
        </w:rPr>
        <w:t>One of the most striking features</w:t>
      </w:r>
      <w:r w:rsidRPr="00C361D8">
        <w:rPr>
          <w:rFonts w:asciiTheme="majorHAnsi" w:hAnsiTheme="majorHAnsi"/>
          <w:sz w:val="12"/>
          <w:highlight w:val="yellow"/>
        </w:rPr>
        <w:t xml:space="preserve"> </w:t>
      </w:r>
      <w:r w:rsidRPr="00C361D8">
        <w:rPr>
          <w:rFonts w:asciiTheme="majorHAnsi" w:hAnsiTheme="majorHAnsi"/>
          <w:highlight w:val="yellow"/>
          <w:u w:val="single"/>
        </w:rPr>
        <w:t>of</w:t>
      </w:r>
      <w:r w:rsidRPr="00C361D8">
        <w:rPr>
          <w:rFonts w:asciiTheme="majorHAnsi" w:hAnsiTheme="majorHAnsi"/>
          <w:sz w:val="12"/>
        </w:rPr>
        <w:t xml:space="preserve"> the recent history of </w:t>
      </w:r>
      <w:r w:rsidRPr="00C361D8">
        <w:rPr>
          <w:rFonts w:asciiTheme="majorHAnsi" w:hAnsiTheme="majorHAnsi"/>
          <w:highlight w:val="yellow"/>
          <w:u w:val="single"/>
        </w:rPr>
        <w:t>neoliberalism is its</w:t>
      </w:r>
      <w:r w:rsidRPr="00C361D8">
        <w:rPr>
          <w:rFonts w:asciiTheme="majorHAnsi" w:hAnsiTheme="majorHAnsi"/>
          <w:sz w:val="12"/>
        </w:rPr>
        <w:t xml:space="preserve"> quite remarkable </w:t>
      </w:r>
      <w:r w:rsidRPr="00C361D8">
        <w:rPr>
          <w:rFonts w:asciiTheme="majorHAnsi" w:hAnsiTheme="majorHAnsi"/>
          <w:highlight w:val="yellow"/>
          <w:u w:val="single"/>
        </w:rPr>
        <w:t>transformative capacity</w:t>
      </w:r>
      <w:r w:rsidRPr="00C361D8">
        <w:rPr>
          <w:rFonts w:asciiTheme="majorHAnsi" w:hAnsiTheme="majorHAnsi"/>
          <w:sz w:val="12"/>
        </w:rPr>
        <w:t xml:space="preserve">. </w:t>
      </w:r>
      <w:r w:rsidRPr="00C361D8">
        <w:rPr>
          <w:rFonts w:asciiTheme="majorHAnsi" w:hAnsiTheme="majorHAnsi"/>
          <w:u w:val="single"/>
        </w:rPr>
        <w:t>To a</w:t>
      </w:r>
      <w:r w:rsidRPr="00C361D8">
        <w:rPr>
          <w:rFonts w:asciiTheme="majorHAnsi" w:hAnsiTheme="majorHAnsi"/>
          <w:sz w:val="12"/>
        </w:rPr>
        <w:t xml:space="preserve"> </w:t>
      </w:r>
      <w:r w:rsidRPr="00C361D8">
        <w:rPr>
          <w:rFonts w:asciiTheme="majorHAnsi" w:hAnsiTheme="majorHAnsi"/>
          <w:u w:val="single"/>
        </w:rPr>
        <w:t>greater extent than many would</w:t>
      </w:r>
      <w:r w:rsidRPr="00C361D8">
        <w:rPr>
          <w:rFonts w:asciiTheme="majorHAnsi" w:hAnsiTheme="majorHAnsi"/>
          <w:sz w:val="12"/>
        </w:rPr>
        <w:t xml:space="preserve"> </w:t>
      </w:r>
      <w:r w:rsidRPr="00C361D8">
        <w:rPr>
          <w:rFonts w:asciiTheme="majorHAnsi" w:hAnsiTheme="majorHAnsi"/>
          <w:u w:val="single"/>
        </w:rPr>
        <w:t>have</w:t>
      </w:r>
      <w:r w:rsidRPr="00C361D8">
        <w:rPr>
          <w:rFonts w:asciiTheme="majorHAnsi" w:hAnsiTheme="majorHAnsi"/>
          <w:sz w:val="12"/>
        </w:rPr>
        <w:t xml:space="preserve"> </w:t>
      </w:r>
      <w:r w:rsidRPr="00C361D8">
        <w:rPr>
          <w:rFonts w:asciiTheme="majorHAnsi" w:hAnsiTheme="majorHAnsi"/>
          <w:u w:val="single"/>
        </w:rPr>
        <w:t>predicted</w:t>
      </w:r>
      <w:r w:rsidRPr="00C361D8">
        <w:rPr>
          <w:rFonts w:asciiTheme="majorHAnsi" w:hAnsiTheme="majorHAnsi"/>
          <w:sz w:val="12"/>
        </w:rPr>
        <w:t xml:space="preserve">, including ourselves, </w:t>
      </w:r>
      <w:r w:rsidRPr="00C361D8">
        <w:rPr>
          <w:rFonts w:asciiTheme="majorHAnsi" w:hAnsiTheme="majorHAnsi"/>
          <w:highlight w:val="yellow"/>
          <w:u w:val="single"/>
        </w:rPr>
        <w:t>neoliberalism has demonstrated an ability to</w:t>
      </w:r>
      <w:r w:rsidRPr="00C361D8">
        <w:rPr>
          <w:rFonts w:asciiTheme="majorHAnsi" w:hAnsiTheme="majorHAnsi"/>
          <w:sz w:val="12"/>
        </w:rPr>
        <w:t xml:space="preserve"> </w:t>
      </w:r>
      <w:r w:rsidRPr="00C361D8">
        <w:rPr>
          <w:rFonts w:asciiTheme="majorHAnsi" w:hAnsiTheme="majorHAnsi"/>
          <w:highlight w:val="yellow"/>
          <w:u w:val="single"/>
        </w:rPr>
        <w:t>absorb or displace crisis</w:t>
      </w:r>
      <w:r w:rsidRPr="00C361D8">
        <w:rPr>
          <w:rFonts w:asciiTheme="majorHAnsi" w:hAnsiTheme="majorHAnsi"/>
          <w:sz w:val="12"/>
        </w:rPr>
        <w:t xml:space="preserve"> tendencies, </w:t>
      </w:r>
      <w:r w:rsidRPr="00C361D8">
        <w:rPr>
          <w:rFonts w:asciiTheme="majorHAnsi" w:hAnsiTheme="majorHAnsi"/>
          <w:u w:val="single"/>
        </w:rPr>
        <w:t>to</w:t>
      </w:r>
      <w:r w:rsidRPr="00C361D8">
        <w:rPr>
          <w:rFonts w:asciiTheme="majorHAnsi" w:hAnsiTheme="majorHAnsi"/>
          <w:sz w:val="12"/>
        </w:rPr>
        <w:t xml:space="preserve"> ride—and </w:t>
      </w:r>
      <w:r w:rsidRPr="00C361D8">
        <w:rPr>
          <w:rFonts w:asciiTheme="majorHAnsi" w:hAnsiTheme="majorHAnsi"/>
          <w:u w:val="single"/>
        </w:rPr>
        <w:t>capitalize upon</w:t>
      </w:r>
      <w:r w:rsidRPr="00C361D8">
        <w:rPr>
          <w:rFonts w:asciiTheme="majorHAnsi" w:hAnsiTheme="majorHAnsi"/>
          <w:sz w:val="12"/>
        </w:rPr>
        <w:t xml:space="preserve">—the very </w:t>
      </w:r>
      <w:r w:rsidRPr="00C361D8">
        <w:rPr>
          <w:rFonts w:asciiTheme="majorHAnsi" w:hAnsiTheme="majorHAnsi"/>
          <w:u w:val="single"/>
        </w:rPr>
        <w:t>economic cycles</w:t>
      </w:r>
      <w:r w:rsidRPr="00C361D8">
        <w:rPr>
          <w:rFonts w:asciiTheme="majorHAnsi" w:hAnsiTheme="majorHAnsi"/>
          <w:sz w:val="12"/>
        </w:rPr>
        <w:t xml:space="preserve"> </w:t>
      </w:r>
      <w:r w:rsidRPr="00C361D8">
        <w:rPr>
          <w:rFonts w:asciiTheme="majorHAnsi" w:hAnsiTheme="majorHAnsi"/>
          <w:u w:val="single"/>
        </w:rPr>
        <w:t>and</w:t>
      </w:r>
      <w:r w:rsidRPr="00C361D8">
        <w:rPr>
          <w:rFonts w:asciiTheme="majorHAnsi" w:hAnsiTheme="majorHAnsi"/>
          <w:sz w:val="12"/>
        </w:rPr>
        <w:t xml:space="preserve"> localized policy </w:t>
      </w:r>
      <w:r w:rsidRPr="00C361D8">
        <w:rPr>
          <w:rFonts w:asciiTheme="majorHAnsi" w:hAnsiTheme="majorHAnsi"/>
          <w:u w:val="single"/>
        </w:rPr>
        <w:t>failures that it was</w:t>
      </w:r>
      <w:r w:rsidRPr="00C361D8">
        <w:rPr>
          <w:rFonts w:asciiTheme="majorHAnsi" w:hAnsiTheme="majorHAnsi"/>
          <w:sz w:val="12"/>
        </w:rPr>
        <w:t xml:space="preserve"> </w:t>
      </w:r>
      <w:r w:rsidRPr="00C361D8">
        <w:rPr>
          <w:rFonts w:asciiTheme="majorHAnsi" w:hAnsiTheme="majorHAnsi"/>
          <w:u w:val="single"/>
        </w:rPr>
        <w:t>complicit in creating</w:t>
      </w:r>
      <w:r w:rsidRPr="00C361D8">
        <w:rPr>
          <w:rFonts w:asciiTheme="majorHAnsi" w:hAnsiTheme="majorHAnsi"/>
          <w:sz w:val="12"/>
        </w:rPr>
        <w:t xml:space="preserve">, </w:t>
      </w:r>
      <w:r w:rsidRPr="00C361D8">
        <w:rPr>
          <w:rFonts w:asciiTheme="majorHAnsi" w:hAnsiTheme="majorHAnsi"/>
          <w:u w:val="single"/>
        </w:rPr>
        <w:t>and to erode</w:t>
      </w:r>
      <w:r w:rsidRPr="00C361D8">
        <w:rPr>
          <w:rFonts w:asciiTheme="majorHAnsi" w:hAnsiTheme="majorHAnsi"/>
          <w:sz w:val="12"/>
        </w:rPr>
        <w:t xml:space="preserve"> the foundations upon which generalized or extralocal </w:t>
      </w:r>
      <w:r w:rsidRPr="00C361D8">
        <w:rPr>
          <w:rFonts w:asciiTheme="majorHAnsi" w:hAnsiTheme="majorHAnsi"/>
          <w:u w:val="single"/>
        </w:rPr>
        <w:t>resistance</w:t>
      </w:r>
      <w:r w:rsidRPr="00C361D8">
        <w:rPr>
          <w:rFonts w:asciiTheme="majorHAnsi" w:hAnsiTheme="majorHAnsi"/>
          <w:sz w:val="12"/>
        </w:rPr>
        <w:t xml:space="preserve"> might be constructed. The </w:t>
      </w:r>
      <w:r w:rsidRPr="00C361D8">
        <w:rPr>
          <w:rFonts w:asciiTheme="majorHAnsi" w:hAnsiTheme="majorHAnsi"/>
          <w:highlight w:val="yellow"/>
          <w:u w:val="single"/>
        </w:rPr>
        <w:t>transformative potential</w:t>
      </w:r>
      <w:r w:rsidRPr="00C361D8">
        <w:rPr>
          <w:rFonts w:asciiTheme="majorHAnsi" w:hAnsiTheme="majorHAnsi"/>
          <w:sz w:val="12"/>
        </w:rPr>
        <w:t>—and consequent political durability—</w:t>
      </w:r>
      <w:r w:rsidRPr="00C361D8">
        <w:rPr>
          <w:rFonts w:asciiTheme="majorHAnsi" w:hAnsiTheme="majorHAnsi"/>
          <w:u w:val="single"/>
        </w:rPr>
        <w:t>of neoliberalism</w:t>
      </w:r>
      <w:r w:rsidRPr="00C361D8">
        <w:rPr>
          <w:rFonts w:asciiTheme="majorHAnsi" w:hAnsiTheme="majorHAnsi"/>
          <w:sz w:val="12"/>
        </w:rPr>
        <w:t xml:space="preserve"> </w:t>
      </w:r>
      <w:r w:rsidRPr="00C361D8">
        <w:rPr>
          <w:rFonts w:asciiTheme="majorHAnsi" w:hAnsiTheme="majorHAnsi"/>
          <w:highlight w:val="yellow"/>
          <w:u w:val="single"/>
        </w:rPr>
        <w:t>has</w:t>
      </w:r>
      <w:r w:rsidRPr="00C361D8">
        <w:rPr>
          <w:rFonts w:asciiTheme="majorHAnsi" w:hAnsiTheme="majorHAnsi"/>
          <w:u w:val="single"/>
        </w:rPr>
        <w:t xml:space="preserve"> </w:t>
      </w:r>
      <w:r w:rsidRPr="00C361D8">
        <w:rPr>
          <w:rFonts w:asciiTheme="majorHAnsi" w:hAnsiTheme="majorHAnsi"/>
          <w:highlight w:val="yellow"/>
          <w:u w:val="single"/>
        </w:rPr>
        <w:t xml:space="preserve">been </w:t>
      </w:r>
      <w:r w:rsidRPr="00C361D8">
        <w:rPr>
          <w:rFonts w:asciiTheme="majorHAnsi" w:hAnsiTheme="majorHAnsi"/>
          <w:highlight w:val="yellow"/>
          <w:u w:val="single"/>
          <w:bdr w:val="single" w:sz="4" w:space="0" w:color="auto"/>
        </w:rPr>
        <w:t>repeatedly underestimated</w:t>
      </w:r>
      <w:r w:rsidRPr="00C361D8">
        <w:rPr>
          <w:rFonts w:asciiTheme="majorHAnsi" w:hAnsiTheme="majorHAnsi"/>
          <w:sz w:val="12"/>
        </w:rPr>
        <w:t xml:space="preserve">, </w:t>
      </w:r>
      <w:r w:rsidRPr="00C361D8">
        <w:rPr>
          <w:rFonts w:asciiTheme="majorHAnsi" w:hAnsiTheme="majorHAnsi"/>
          <w:highlight w:val="yellow"/>
          <w:u w:val="single"/>
        </w:rPr>
        <w:t>and</w:t>
      </w:r>
      <w:r w:rsidRPr="00C361D8">
        <w:rPr>
          <w:rFonts w:asciiTheme="majorHAnsi" w:hAnsiTheme="majorHAnsi"/>
          <w:sz w:val="12"/>
          <w:highlight w:val="yellow"/>
        </w:rPr>
        <w:t xml:space="preserve"> </w:t>
      </w:r>
      <w:r w:rsidRPr="00C361D8">
        <w:rPr>
          <w:rFonts w:asciiTheme="majorHAnsi" w:hAnsiTheme="majorHAnsi"/>
          <w:highlight w:val="yellow"/>
          <w:u w:val="single"/>
        </w:rPr>
        <w:t xml:space="preserve">reports of its death </w:t>
      </w:r>
      <w:r w:rsidRPr="00C361D8">
        <w:rPr>
          <w:rFonts w:asciiTheme="majorHAnsi" w:hAnsiTheme="majorHAnsi"/>
          <w:highlight w:val="yellow"/>
          <w:u w:val="single"/>
          <w:bdr w:val="single" w:sz="4" w:space="0" w:color="auto"/>
        </w:rPr>
        <w:t>correspondingly exaggerated</w:t>
      </w:r>
      <w:r w:rsidRPr="00C361D8">
        <w:rPr>
          <w:rFonts w:asciiTheme="majorHAnsi" w:hAnsiTheme="majorHAnsi"/>
          <w:sz w:val="12"/>
        </w:rPr>
        <w:t xml:space="preserve">. Although antiglobalization protests have clearly disrupted the functioning of "business as usual" for some sections of the neoliberal elite, the underlying power structures of </w:t>
      </w:r>
      <w:r w:rsidRPr="00C361D8">
        <w:rPr>
          <w:rFonts w:asciiTheme="majorHAnsi" w:hAnsiTheme="majorHAnsi"/>
          <w:u w:val="single"/>
        </w:rPr>
        <w:t>neoliberalism</w:t>
      </w:r>
      <w:r w:rsidRPr="00C361D8">
        <w:rPr>
          <w:rFonts w:asciiTheme="majorHAnsi" w:hAnsiTheme="majorHAnsi"/>
          <w:sz w:val="12"/>
        </w:rPr>
        <w:t xml:space="preserve"> </w:t>
      </w:r>
      <w:r w:rsidRPr="00C361D8">
        <w:rPr>
          <w:rFonts w:asciiTheme="majorHAnsi" w:hAnsiTheme="majorHAnsi"/>
          <w:u w:val="single"/>
        </w:rPr>
        <w:t>remain</w:t>
      </w:r>
      <w:r w:rsidRPr="00C361D8">
        <w:rPr>
          <w:rFonts w:asciiTheme="majorHAnsi" w:hAnsiTheme="majorHAnsi"/>
          <w:sz w:val="12"/>
        </w:rPr>
        <w:t xml:space="preserve"> substantially </w:t>
      </w:r>
      <w:r w:rsidRPr="00C361D8">
        <w:rPr>
          <w:rFonts w:asciiTheme="majorHAnsi" w:hAnsiTheme="majorHAnsi"/>
          <w:u w:val="single"/>
        </w:rPr>
        <w:t>intact</w:t>
      </w:r>
      <w:r w:rsidRPr="00C361D8">
        <w:rPr>
          <w:rFonts w:asciiTheme="majorHAnsi" w:hAnsiTheme="majorHAnsi"/>
          <w:sz w:val="12"/>
        </w:rPr>
        <w:t>. What remains to be seen is how far these acts of resistance, asymmetrical though the power relations clearly are, serve to expose the true character of neoliberalism as a political project. In its own explicit politicization, then, the resistance movement may have the capacity to hold a mirror to the process of (ostensibly apolitical) neoliberalization, revealing its real character, scope, and consequences.</w:t>
      </w:r>
    </w:p>
    <w:p w14:paraId="78CB529B" w14:textId="77777777" w:rsidR="00BE3BBB" w:rsidRPr="00C361D8" w:rsidRDefault="00BE3BBB" w:rsidP="00BE3BBB">
      <w:pPr>
        <w:rPr>
          <w:rFonts w:asciiTheme="majorHAnsi" w:hAnsiTheme="majorHAnsi"/>
        </w:rPr>
      </w:pPr>
    </w:p>
    <w:p w14:paraId="2B2CF42E" w14:textId="77777777" w:rsidR="00BE3BBB" w:rsidRPr="00C361D8" w:rsidRDefault="00BE3BBB" w:rsidP="003F5DB2">
      <w:pPr>
        <w:pStyle w:val="Heading4"/>
      </w:pPr>
      <w:r w:rsidRPr="00C361D8">
        <w:t>Capitalism and Globalization are good—it’s responsible for most of the good in the world. The root cause of structural violence is a lack of free markets. Areas that have started to develop must transition to the next level of capitalism or they will be locked in misery for a very long time – key to the environment and freedom</w:t>
      </w:r>
    </w:p>
    <w:p w14:paraId="76A04387" w14:textId="77777777" w:rsidR="00BE3BBB" w:rsidRPr="00C361D8" w:rsidRDefault="00BE3BBB" w:rsidP="00BE3BBB">
      <w:pPr>
        <w:rPr>
          <w:rFonts w:asciiTheme="majorHAnsi" w:hAnsiTheme="majorHAnsi"/>
          <w:color w:val="000000"/>
          <w:sz w:val="12"/>
          <w:szCs w:val="12"/>
        </w:rPr>
      </w:pPr>
      <w:r w:rsidRPr="00C361D8">
        <w:rPr>
          <w:rStyle w:val="StyleStyleBold12pt"/>
        </w:rPr>
        <w:t>Goklany 7</w:t>
      </w:r>
      <w:r w:rsidRPr="00C361D8">
        <w:rPr>
          <w:rFonts w:asciiTheme="majorHAnsi" w:hAnsiTheme="majorHAnsi"/>
          <w:color w:val="000000"/>
        </w:rPr>
        <w:t xml:space="preserve"> </w:t>
      </w:r>
      <w:r w:rsidRPr="00C361D8">
        <w:rPr>
          <w:rFonts w:asciiTheme="majorHAnsi" w:hAnsiTheme="majorHAnsi"/>
          <w:color w:val="000000"/>
          <w:sz w:val="12"/>
          <w:szCs w:val="12"/>
        </w:rPr>
        <w:t>(Indur, scholar who has 25 years of experience working and writing on global and national environmental issues. He has published several peer-reviewed papers and book chapters on an array of issues Author of The Improving State of the World: Why We're Living Longer, Healthier, More Comfortable Lives on a Cleaner Planet, Mar. 23, http://www.reason.com/news/show/119252.html, twm)</w:t>
      </w:r>
    </w:p>
    <w:p w14:paraId="6ED5CAF5" w14:textId="12EA69FA" w:rsidR="00BE3BBB" w:rsidRPr="00D44636" w:rsidRDefault="00BE3BBB" w:rsidP="00BE3BBB">
      <w:pPr>
        <w:rPr>
          <w:rFonts w:asciiTheme="majorHAnsi" w:hAnsiTheme="majorHAnsi"/>
          <w:color w:val="000000"/>
          <w:sz w:val="12"/>
          <w:szCs w:val="12"/>
        </w:rPr>
      </w:pPr>
      <w:r w:rsidRPr="00C361D8">
        <w:rPr>
          <w:rFonts w:asciiTheme="majorHAnsi" w:hAnsiTheme="majorHAnsi"/>
          <w:color w:val="000000"/>
          <w:sz w:val="12"/>
          <w:szCs w:val="12"/>
        </w:rPr>
        <w:t xml:space="preserve">Environmentalists and </w:t>
      </w:r>
      <w:r w:rsidRPr="00C361D8">
        <w:rPr>
          <w:rFonts w:asciiTheme="majorHAnsi" w:hAnsiTheme="majorHAnsi"/>
          <w:color w:val="000000"/>
          <w:u w:val="single"/>
        </w:rPr>
        <w:t>globalization foes are united in their fear that</w:t>
      </w:r>
      <w:r w:rsidRPr="00C361D8">
        <w:rPr>
          <w:rFonts w:asciiTheme="majorHAnsi" w:hAnsiTheme="majorHAnsi"/>
          <w:color w:val="000000"/>
          <w:sz w:val="12"/>
          <w:szCs w:val="12"/>
        </w:rPr>
        <w:t xml:space="preserve"> greater population and consumption of energy, materials, and chemicals accompanying economic growth, technological change and free trade—</w:t>
      </w:r>
      <w:r w:rsidRPr="00C361D8">
        <w:rPr>
          <w:rFonts w:asciiTheme="majorHAnsi" w:hAnsiTheme="majorHAnsi"/>
          <w:color w:val="000000"/>
          <w:sz w:val="12"/>
          <w:szCs w:val="14"/>
        </w:rPr>
        <w:t xml:space="preserve">the mainstays of </w:t>
      </w:r>
      <w:r w:rsidRPr="00C361D8">
        <w:rPr>
          <w:rFonts w:asciiTheme="majorHAnsi" w:hAnsiTheme="majorHAnsi"/>
          <w:color w:val="000000"/>
          <w:u w:val="single"/>
        </w:rPr>
        <w:t>globalization</w:t>
      </w:r>
      <w:r w:rsidRPr="00C361D8">
        <w:rPr>
          <w:rFonts w:asciiTheme="majorHAnsi" w:hAnsiTheme="majorHAnsi"/>
          <w:color w:val="000000"/>
          <w:sz w:val="12"/>
          <w:szCs w:val="14"/>
        </w:rPr>
        <w:t>—</w:t>
      </w:r>
      <w:r w:rsidRPr="00C361D8">
        <w:rPr>
          <w:rFonts w:asciiTheme="majorHAnsi" w:hAnsiTheme="majorHAnsi"/>
          <w:color w:val="000000"/>
          <w:u w:val="single"/>
        </w:rPr>
        <w:t>degrade human and environmental well-being</w:t>
      </w:r>
      <w:r w:rsidRPr="00C361D8">
        <w:rPr>
          <w:rFonts w:asciiTheme="majorHAnsi" w:hAnsiTheme="majorHAnsi"/>
          <w:color w:val="000000"/>
          <w:sz w:val="12"/>
          <w:szCs w:val="12"/>
        </w:rPr>
        <w:t xml:space="preserve">. Indeed, the 20th century saw the United States’ population multiply by four, income by seven, carbon dioxide emissions by nine, use of materials by 27, and use of chemicals by more than 100. Yet </w:t>
      </w:r>
      <w:r w:rsidRPr="00C361D8">
        <w:rPr>
          <w:rFonts w:asciiTheme="majorHAnsi" w:hAnsiTheme="majorHAnsi"/>
          <w:color w:val="000000"/>
          <w:highlight w:val="yellow"/>
          <w:u w:val="single"/>
        </w:rPr>
        <w:t>life expectancy increased</w:t>
      </w:r>
      <w:r w:rsidRPr="00C361D8">
        <w:rPr>
          <w:rFonts w:asciiTheme="majorHAnsi" w:hAnsiTheme="majorHAnsi"/>
          <w:color w:val="000000"/>
          <w:sz w:val="12"/>
          <w:szCs w:val="12"/>
        </w:rPr>
        <w:t xml:space="preserve"> from 47 years to 77 years. </w:t>
      </w:r>
      <w:r w:rsidRPr="00C361D8">
        <w:rPr>
          <w:rFonts w:asciiTheme="majorHAnsi" w:hAnsiTheme="majorHAnsi"/>
          <w:color w:val="000000"/>
          <w:sz w:val="12"/>
          <w:szCs w:val="14"/>
        </w:rPr>
        <w:t xml:space="preserve">Onset of major </w:t>
      </w:r>
      <w:r w:rsidRPr="00C361D8">
        <w:rPr>
          <w:rFonts w:asciiTheme="majorHAnsi" w:hAnsiTheme="majorHAnsi"/>
          <w:color w:val="000000"/>
          <w:u w:val="single"/>
        </w:rPr>
        <w:t>disease</w:t>
      </w:r>
      <w:r w:rsidRPr="00C361D8">
        <w:rPr>
          <w:rFonts w:asciiTheme="majorHAnsi" w:hAnsiTheme="majorHAnsi"/>
          <w:color w:val="000000"/>
          <w:sz w:val="12"/>
          <w:szCs w:val="12"/>
        </w:rPr>
        <w:t xml:space="preserve"> such as cancer, heart, and respiratory disease </w:t>
      </w:r>
      <w:r w:rsidRPr="00C361D8">
        <w:rPr>
          <w:rFonts w:asciiTheme="majorHAnsi" w:hAnsiTheme="majorHAnsi"/>
          <w:color w:val="000000"/>
          <w:u w:val="single"/>
        </w:rPr>
        <w:t>has been postponed between eight and eleven years</w:t>
      </w:r>
      <w:r w:rsidRPr="00C361D8">
        <w:rPr>
          <w:rFonts w:asciiTheme="majorHAnsi" w:hAnsiTheme="majorHAnsi"/>
          <w:color w:val="000000"/>
          <w:sz w:val="12"/>
          <w:szCs w:val="12"/>
        </w:rPr>
        <w:t xml:space="preserve"> in the past century. Heart </w:t>
      </w:r>
      <w:r w:rsidRPr="00C361D8">
        <w:rPr>
          <w:rFonts w:asciiTheme="majorHAnsi" w:hAnsiTheme="majorHAnsi"/>
          <w:color w:val="000000"/>
          <w:highlight w:val="yellow"/>
          <w:u w:val="single"/>
        </w:rPr>
        <w:t>disease and cancer rates have been in rapid decline</w:t>
      </w:r>
      <w:r w:rsidRPr="00C361D8">
        <w:rPr>
          <w:rFonts w:asciiTheme="majorHAnsi" w:hAnsiTheme="majorHAnsi"/>
          <w:color w:val="000000"/>
          <w:sz w:val="12"/>
          <w:szCs w:val="14"/>
        </w:rPr>
        <w:t xml:space="preserve"> over the last two decades, </w:t>
      </w:r>
      <w:r w:rsidRPr="00C361D8">
        <w:rPr>
          <w:rFonts w:asciiTheme="majorHAnsi" w:hAnsiTheme="majorHAnsi"/>
          <w:color w:val="000000"/>
          <w:u w:val="single"/>
        </w:rPr>
        <w:t>and total cancer deaths have</w:t>
      </w:r>
      <w:r w:rsidRPr="00C361D8">
        <w:rPr>
          <w:rFonts w:asciiTheme="majorHAnsi" w:hAnsiTheme="majorHAnsi"/>
          <w:color w:val="000000"/>
          <w:sz w:val="12"/>
          <w:szCs w:val="14"/>
        </w:rPr>
        <w:t xml:space="preserve"> actually </w:t>
      </w:r>
      <w:r w:rsidRPr="00C361D8">
        <w:rPr>
          <w:rFonts w:asciiTheme="majorHAnsi" w:hAnsiTheme="majorHAnsi"/>
          <w:color w:val="000000"/>
          <w:u w:val="single"/>
        </w:rPr>
        <w:t>declined</w:t>
      </w:r>
      <w:r w:rsidRPr="00C361D8">
        <w:rPr>
          <w:rFonts w:asciiTheme="majorHAnsi" w:hAnsiTheme="majorHAnsi"/>
          <w:color w:val="000000"/>
          <w:sz w:val="12"/>
          <w:szCs w:val="14"/>
        </w:rPr>
        <w:t xml:space="preserve"> the last two years, </w:t>
      </w:r>
      <w:r w:rsidRPr="00C361D8">
        <w:rPr>
          <w:rFonts w:asciiTheme="majorHAnsi" w:hAnsiTheme="majorHAnsi"/>
          <w:color w:val="000000"/>
          <w:u w:val="single"/>
        </w:rPr>
        <w:t>despite increases in population</w:t>
      </w:r>
      <w:r w:rsidRPr="00C361D8">
        <w:rPr>
          <w:rFonts w:asciiTheme="majorHAnsi" w:hAnsiTheme="majorHAnsi"/>
          <w:color w:val="000000"/>
          <w:sz w:val="12"/>
          <w:szCs w:val="12"/>
        </w:rPr>
        <w:t xml:space="preserve">. Among the very young, </w:t>
      </w:r>
      <w:r w:rsidRPr="00C361D8">
        <w:rPr>
          <w:rFonts w:asciiTheme="majorHAnsi" w:hAnsiTheme="majorHAnsi"/>
          <w:color w:val="000000"/>
          <w:u w:val="single"/>
        </w:rPr>
        <w:t>infant mortality has declined from 100 deaths per 1,000 births</w:t>
      </w:r>
      <w:r w:rsidRPr="00C361D8">
        <w:rPr>
          <w:rFonts w:asciiTheme="majorHAnsi" w:hAnsiTheme="majorHAnsi"/>
          <w:color w:val="000000"/>
          <w:sz w:val="12"/>
          <w:szCs w:val="12"/>
        </w:rPr>
        <w:t xml:space="preserve"> in 1913 </w:t>
      </w:r>
      <w:r w:rsidRPr="00C361D8">
        <w:rPr>
          <w:rFonts w:asciiTheme="majorHAnsi" w:hAnsiTheme="majorHAnsi"/>
          <w:color w:val="000000"/>
          <w:u w:val="single"/>
        </w:rPr>
        <w:t>to just seven</w:t>
      </w:r>
      <w:r w:rsidRPr="00C361D8">
        <w:rPr>
          <w:rFonts w:asciiTheme="majorHAnsi" w:hAnsiTheme="majorHAnsi"/>
          <w:color w:val="000000"/>
          <w:sz w:val="12"/>
          <w:szCs w:val="12"/>
        </w:rPr>
        <w:t xml:space="preserve"> per 1,000 today. These </w:t>
      </w:r>
      <w:r w:rsidRPr="00C361D8">
        <w:rPr>
          <w:rFonts w:asciiTheme="majorHAnsi" w:hAnsiTheme="majorHAnsi"/>
          <w:color w:val="000000"/>
          <w:sz w:val="12"/>
          <w:szCs w:val="14"/>
        </w:rPr>
        <w:t>improvements haven’t been restricted to the U</w:t>
      </w:r>
      <w:r w:rsidRPr="00C361D8">
        <w:rPr>
          <w:rFonts w:asciiTheme="majorHAnsi" w:hAnsiTheme="majorHAnsi"/>
          <w:color w:val="000000"/>
          <w:sz w:val="12"/>
          <w:szCs w:val="12"/>
        </w:rPr>
        <w:t xml:space="preserve">nited </w:t>
      </w:r>
      <w:r w:rsidRPr="00C361D8">
        <w:rPr>
          <w:rFonts w:asciiTheme="majorHAnsi" w:hAnsiTheme="majorHAnsi"/>
          <w:color w:val="000000"/>
          <w:sz w:val="12"/>
          <w:szCs w:val="14"/>
        </w:rPr>
        <w:t>S</w:t>
      </w:r>
      <w:r w:rsidRPr="00C361D8">
        <w:rPr>
          <w:rFonts w:asciiTheme="majorHAnsi" w:hAnsiTheme="majorHAnsi"/>
          <w:color w:val="000000"/>
          <w:sz w:val="12"/>
          <w:szCs w:val="12"/>
        </w:rPr>
        <w:t xml:space="preserve">tates. </w:t>
      </w:r>
      <w:r w:rsidRPr="00C361D8">
        <w:rPr>
          <w:rFonts w:asciiTheme="majorHAnsi" w:hAnsiTheme="majorHAnsi"/>
          <w:color w:val="000000"/>
          <w:u w:val="single"/>
        </w:rPr>
        <w:t>It’s a global phenomenon</w:t>
      </w:r>
      <w:r w:rsidRPr="00C361D8">
        <w:rPr>
          <w:rFonts w:asciiTheme="majorHAnsi" w:hAnsiTheme="majorHAnsi"/>
          <w:color w:val="000000"/>
          <w:sz w:val="12"/>
          <w:szCs w:val="12"/>
        </w:rPr>
        <w:t>. Worldwide</w:t>
      </w:r>
      <w:r w:rsidRPr="00C361D8">
        <w:rPr>
          <w:rFonts w:asciiTheme="majorHAnsi" w:hAnsiTheme="majorHAnsi"/>
          <w:color w:val="000000"/>
          <w:sz w:val="12"/>
          <w:szCs w:val="14"/>
        </w:rPr>
        <w:t xml:space="preserve">, </w:t>
      </w:r>
      <w:r w:rsidRPr="00C361D8">
        <w:rPr>
          <w:rFonts w:asciiTheme="majorHAnsi" w:hAnsiTheme="majorHAnsi"/>
          <w:color w:val="000000"/>
          <w:u w:val="single"/>
        </w:rPr>
        <w:t>life expectancy has more than doubled</w:t>
      </w:r>
      <w:r w:rsidRPr="00C361D8">
        <w:rPr>
          <w:rFonts w:asciiTheme="majorHAnsi" w:hAnsiTheme="majorHAnsi"/>
          <w:color w:val="000000"/>
          <w:sz w:val="12"/>
          <w:szCs w:val="12"/>
        </w:rPr>
        <w:t>, from 31 years in 1900 to 67 years today. India’s and China’s infant mortalities exceeded 190 per 1,000 births in the early 1950s; today they are 62 and 26, respectively</w:t>
      </w:r>
      <w:r w:rsidRPr="00C361D8">
        <w:rPr>
          <w:rFonts w:asciiTheme="majorHAnsi" w:hAnsiTheme="majorHAnsi"/>
          <w:color w:val="000000"/>
          <w:sz w:val="12"/>
          <w:szCs w:val="14"/>
        </w:rPr>
        <w:t xml:space="preserve">. In the developing world, the proportion of the population suffering from chronic </w:t>
      </w:r>
      <w:r w:rsidRPr="00C361D8">
        <w:rPr>
          <w:rFonts w:asciiTheme="majorHAnsi" w:hAnsiTheme="majorHAnsi"/>
          <w:color w:val="000000"/>
          <w:highlight w:val="yellow"/>
          <w:u w:val="single"/>
        </w:rPr>
        <w:t xml:space="preserve">hunger declined </w:t>
      </w:r>
      <w:r w:rsidRPr="00C361D8">
        <w:rPr>
          <w:rFonts w:asciiTheme="majorHAnsi" w:hAnsiTheme="majorHAnsi"/>
          <w:color w:val="000000"/>
          <w:u w:val="single"/>
        </w:rPr>
        <w:t>from 37 percent to 17 percent</w:t>
      </w:r>
      <w:r w:rsidRPr="00C361D8">
        <w:rPr>
          <w:rFonts w:asciiTheme="majorHAnsi" w:hAnsiTheme="majorHAnsi"/>
          <w:color w:val="000000"/>
          <w:sz w:val="12"/>
          <w:szCs w:val="12"/>
        </w:rPr>
        <w:t xml:space="preserve"> between 1970 and 2001 </w:t>
      </w:r>
      <w:r w:rsidRPr="00C361D8">
        <w:rPr>
          <w:rFonts w:asciiTheme="majorHAnsi" w:hAnsiTheme="majorHAnsi"/>
          <w:color w:val="000000"/>
          <w:u w:val="single"/>
        </w:rPr>
        <w:t>despite</w:t>
      </w:r>
      <w:r w:rsidRPr="00C361D8">
        <w:rPr>
          <w:rFonts w:asciiTheme="majorHAnsi" w:hAnsiTheme="majorHAnsi"/>
          <w:color w:val="000000"/>
          <w:sz w:val="12"/>
          <w:szCs w:val="14"/>
        </w:rPr>
        <w:t xml:space="preserve"> a 83 percent </w:t>
      </w:r>
      <w:r w:rsidRPr="00C361D8">
        <w:rPr>
          <w:rFonts w:asciiTheme="majorHAnsi" w:hAnsiTheme="majorHAnsi"/>
          <w:color w:val="000000"/>
          <w:u w:val="single"/>
        </w:rPr>
        <w:t>increase in population</w:t>
      </w:r>
      <w:r w:rsidRPr="00C361D8">
        <w:rPr>
          <w:rFonts w:asciiTheme="majorHAnsi" w:hAnsiTheme="majorHAnsi"/>
          <w:color w:val="000000"/>
          <w:sz w:val="12"/>
          <w:szCs w:val="14"/>
        </w:rPr>
        <w:t>.</w:t>
      </w:r>
      <w:r w:rsidRPr="00C361D8">
        <w:rPr>
          <w:rFonts w:asciiTheme="majorHAnsi" w:hAnsiTheme="majorHAnsi"/>
          <w:color w:val="000000"/>
          <w:sz w:val="12"/>
          <w:szCs w:val="12"/>
        </w:rPr>
        <w:t xml:space="preserve"> </w:t>
      </w:r>
      <w:r w:rsidRPr="00C361D8">
        <w:rPr>
          <w:rFonts w:asciiTheme="majorHAnsi" w:hAnsiTheme="majorHAnsi"/>
          <w:color w:val="000000"/>
          <w:sz w:val="12"/>
          <w:szCs w:val="14"/>
        </w:rPr>
        <w:t xml:space="preserve">Globally average </w:t>
      </w:r>
      <w:r w:rsidRPr="00C361D8">
        <w:rPr>
          <w:rFonts w:asciiTheme="majorHAnsi" w:hAnsiTheme="majorHAnsi"/>
          <w:color w:val="000000"/>
          <w:u w:val="single"/>
        </w:rPr>
        <w:t xml:space="preserve">annual </w:t>
      </w:r>
      <w:r w:rsidRPr="00C361D8">
        <w:rPr>
          <w:rFonts w:asciiTheme="majorHAnsi" w:hAnsiTheme="majorHAnsi"/>
          <w:color w:val="000000"/>
          <w:highlight w:val="yellow"/>
          <w:u w:val="single"/>
        </w:rPr>
        <w:t>incomes</w:t>
      </w:r>
      <w:r w:rsidRPr="00C361D8">
        <w:rPr>
          <w:rFonts w:asciiTheme="majorHAnsi" w:hAnsiTheme="majorHAnsi"/>
          <w:color w:val="000000"/>
          <w:sz w:val="12"/>
          <w:szCs w:val="14"/>
        </w:rPr>
        <w:t xml:space="preserve"> in real dollars </w:t>
      </w:r>
      <w:r w:rsidRPr="00C361D8">
        <w:rPr>
          <w:rFonts w:asciiTheme="majorHAnsi" w:hAnsiTheme="majorHAnsi"/>
          <w:color w:val="000000"/>
          <w:highlight w:val="yellow"/>
          <w:u w:val="single"/>
        </w:rPr>
        <w:t>have tripled</w:t>
      </w:r>
      <w:r w:rsidRPr="00C361D8">
        <w:rPr>
          <w:rFonts w:asciiTheme="majorHAnsi" w:hAnsiTheme="majorHAnsi"/>
          <w:color w:val="000000"/>
          <w:sz w:val="12"/>
          <w:szCs w:val="14"/>
        </w:rPr>
        <w:t xml:space="preserve"> since 1950</w:t>
      </w:r>
      <w:r w:rsidRPr="00C361D8">
        <w:rPr>
          <w:rFonts w:asciiTheme="majorHAnsi" w:hAnsiTheme="majorHAnsi"/>
          <w:color w:val="000000"/>
          <w:sz w:val="12"/>
          <w:szCs w:val="12"/>
        </w:rPr>
        <w:t xml:space="preserve">. Consequently, </w:t>
      </w:r>
      <w:r w:rsidRPr="00C361D8">
        <w:rPr>
          <w:rFonts w:asciiTheme="majorHAnsi" w:hAnsiTheme="majorHAnsi"/>
          <w:color w:val="000000"/>
          <w:sz w:val="12"/>
          <w:szCs w:val="14"/>
        </w:rPr>
        <w:t>the proportion of the planet's developing-world population living in</w:t>
      </w:r>
      <w:r w:rsidRPr="00C361D8">
        <w:rPr>
          <w:rFonts w:asciiTheme="majorHAnsi" w:hAnsiTheme="majorHAnsi"/>
          <w:color w:val="000000"/>
          <w:sz w:val="12"/>
          <w:szCs w:val="12"/>
        </w:rPr>
        <w:t xml:space="preserve"> absolute </w:t>
      </w:r>
      <w:r w:rsidRPr="00C361D8">
        <w:rPr>
          <w:rFonts w:asciiTheme="majorHAnsi" w:hAnsiTheme="majorHAnsi"/>
          <w:color w:val="000000"/>
          <w:highlight w:val="yellow"/>
          <w:u w:val="single"/>
        </w:rPr>
        <w:t>poverty has halved</w:t>
      </w:r>
      <w:r w:rsidRPr="00C361D8">
        <w:rPr>
          <w:rFonts w:asciiTheme="majorHAnsi" w:hAnsiTheme="majorHAnsi"/>
          <w:color w:val="000000"/>
          <w:sz w:val="12"/>
          <w:szCs w:val="14"/>
        </w:rPr>
        <w:t xml:space="preserve"> since 1981</w:t>
      </w:r>
      <w:r w:rsidRPr="00C361D8">
        <w:rPr>
          <w:rFonts w:asciiTheme="majorHAnsi" w:hAnsiTheme="majorHAnsi"/>
          <w:color w:val="000000"/>
          <w:sz w:val="12"/>
          <w:szCs w:val="12"/>
        </w:rPr>
        <w:t xml:space="preserve">, from 40 percent to 20 percent. </w:t>
      </w:r>
      <w:r w:rsidRPr="00C361D8">
        <w:rPr>
          <w:rFonts w:asciiTheme="majorHAnsi" w:hAnsiTheme="majorHAnsi"/>
          <w:color w:val="000000"/>
          <w:highlight w:val="yellow"/>
          <w:u w:val="single"/>
        </w:rPr>
        <w:t xml:space="preserve">Child labor </w:t>
      </w:r>
      <w:r w:rsidRPr="00C361D8">
        <w:rPr>
          <w:rFonts w:asciiTheme="majorHAnsi" w:hAnsiTheme="majorHAnsi"/>
          <w:color w:val="000000"/>
          <w:u w:val="single"/>
        </w:rPr>
        <w:t xml:space="preserve">in low income countries </w:t>
      </w:r>
      <w:r w:rsidRPr="00C361D8">
        <w:rPr>
          <w:rFonts w:asciiTheme="majorHAnsi" w:hAnsiTheme="majorHAnsi"/>
          <w:color w:val="000000"/>
          <w:highlight w:val="yellow"/>
          <w:u w:val="single"/>
        </w:rPr>
        <w:t xml:space="preserve">declined </w:t>
      </w:r>
      <w:r w:rsidRPr="00C361D8">
        <w:rPr>
          <w:rFonts w:asciiTheme="majorHAnsi" w:hAnsiTheme="majorHAnsi"/>
          <w:color w:val="000000"/>
          <w:u w:val="single"/>
        </w:rPr>
        <w:t>from 30 percent to 18</w:t>
      </w:r>
      <w:r w:rsidRPr="00C361D8">
        <w:rPr>
          <w:rFonts w:asciiTheme="majorHAnsi" w:hAnsiTheme="majorHAnsi"/>
          <w:color w:val="000000"/>
          <w:sz w:val="12"/>
          <w:szCs w:val="12"/>
        </w:rPr>
        <w:t xml:space="preserve"> percent between 1960 and 2003. Equally important</w:t>
      </w:r>
      <w:r w:rsidRPr="00C361D8">
        <w:rPr>
          <w:rFonts w:asciiTheme="majorHAnsi" w:hAnsiTheme="majorHAnsi"/>
          <w:color w:val="000000"/>
          <w:u w:val="single"/>
        </w:rPr>
        <w:t xml:space="preserve">, </w:t>
      </w:r>
      <w:r w:rsidRPr="00C361D8">
        <w:rPr>
          <w:rFonts w:asciiTheme="majorHAnsi" w:hAnsiTheme="majorHAnsi"/>
          <w:color w:val="000000"/>
          <w:highlight w:val="yellow"/>
          <w:u w:val="single"/>
        </w:rPr>
        <w:t>the world is</w:t>
      </w:r>
      <w:r w:rsidRPr="00C361D8">
        <w:rPr>
          <w:rFonts w:asciiTheme="majorHAnsi" w:hAnsiTheme="majorHAnsi"/>
          <w:color w:val="000000"/>
          <w:u w:val="single"/>
        </w:rPr>
        <w:t xml:space="preserve"> more literate and </w:t>
      </w:r>
      <w:r w:rsidRPr="00C361D8">
        <w:rPr>
          <w:rFonts w:asciiTheme="majorHAnsi" w:hAnsiTheme="majorHAnsi"/>
          <w:color w:val="000000"/>
          <w:highlight w:val="yellow"/>
          <w:u w:val="single"/>
        </w:rPr>
        <w:t>better educated</w:t>
      </w:r>
      <w:r w:rsidRPr="00C361D8">
        <w:rPr>
          <w:rFonts w:asciiTheme="majorHAnsi" w:hAnsiTheme="majorHAnsi"/>
          <w:color w:val="000000"/>
          <w:u w:val="single"/>
        </w:rPr>
        <w:t xml:space="preserve"> than ever</w:t>
      </w:r>
      <w:r w:rsidRPr="00C361D8">
        <w:rPr>
          <w:rFonts w:asciiTheme="majorHAnsi" w:hAnsiTheme="majorHAnsi"/>
          <w:color w:val="000000"/>
          <w:sz w:val="12"/>
          <w:szCs w:val="14"/>
        </w:rPr>
        <w:t xml:space="preserve">. </w:t>
      </w:r>
      <w:r w:rsidRPr="00C361D8">
        <w:rPr>
          <w:rFonts w:asciiTheme="majorHAnsi" w:hAnsiTheme="majorHAnsi"/>
          <w:color w:val="000000"/>
          <w:highlight w:val="yellow"/>
          <w:u w:val="single"/>
        </w:rPr>
        <w:t>People</w:t>
      </w:r>
      <w:r w:rsidRPr="00C361D8">
        <w:rPr>
          <w:rFonts w:asciiTheme="majorHAnsi" w:hAnsiTheme="majorHAnsi"/>
          <w:color w:val="000000"/>
          <w:sz w:val="12"/>
          <w:szCs w:val="14"/>
          <w:highlight w:val="yellow"/>
        </w:rPr>
        <w:t xml:space="preserve"> </w:t>
      </w:r>
      <w:r w:rsidRPr="00C361D8">
        <w:rPr>
          <w:rFonts w:asciiTheme="majorHAnsi" w:hAnsiTheme="majorHAnsi"/>
          <w:color w:val="000000"/>
          <w:highlight w:val="yellow"/>
          <w:u w:val="single"/>
        </w:rPr>
        <w:t>are freer</w:t>
      </w:r>
      <w:r w:rsidRPr="00C361D8">
        <w:rPr>
          <w:rFonts w:asciiTheme="majorHAnsi" w:hAnsiTheme="majorHAnsi"/>
          <w:color w:val="000000"/>
          <w:sz w:val="12"/>
          <w:szCs w:val="14"/>
          <w:highlight w:val="yellow"/>
        </w:rPr>
        <w:t xml:space="preserve"> </w:t>
      </w:r>
      <w:r w:rsidRPr="00C361D8">
        <w:rPr>
          <w:rFonts w:asciiTheme="majorHAnsi" w:hAnsiTheme="majorHAnsi"/>
          <w:color w:val="000000"/>
          <w:highlight w:val="yellow"/>
          <w:u w:val="single"/>
        </w:rPr>
        <w:t>politically</w:t>
      </w:r>
      <w:r w:rsidRPr="00C361D8">
        <w:rPr>
          <w:rFonts w:asciiTheme="majorHAnsi" w:hAnsiTheme="majorHAnsi"/>
          <w:color w:val="000000"/>
          <w:sz w:val="12"/>
          <w:szCs w:val="14"/>
        </w:rPr>
        <w:t xml:space="preserve">, economically, </w:t>
      </w:r>
      <w:r w:rsidRPr="00C361D8">
        <w:rPr>
          <w:rFonts w:asciiTheme="majorHAnsi" w:hAnsiTheme="majorHAnsi"/>
          <w:color w:val="000000"/>
          <w:u w:val="single"/>
        </w:rPr>
        <w:t>and socially to pursue their well-being</w:t>
      </w:r>
      <w:r w:rsidRPr="00C361D8">
        <w:rPr>
          <w:rFonts w:asciiTheme="majorHAnsi" w:hAnsiTheme="majorHAnsi"/>
          <w:color w:val="000000"/>
          <w:sz w:val="12"/>
          <w:szCs w:val="14"/>
        </w:rPr>
        <w:t xml:space="preserve"> as they see fit. More </w:t>
      </w:r>
      <w:r w:rsidRPr="00C361D8">
        <w:rPr>
          <w:rFonts w:asciiTheme="majorHAnsi" w:hAnsiTheme="majorHAnsi"/>
          <w:color w:val="000000"/>
          <w:highlight w:val="yellow"/>
          <w:u w:val="single"/>
        </w:rPr>
        <w:t>people</w:t>
      </w:r>
      <w:r w:rsidRPr="00C361D8">
        <w:rPr>
          <w:rFonts w:asciiTheme="majorHAnsi" w:hAnsiTheme="majorHAnsi"/>
          <w:color w:val="000000"/>
          <w:u w:val="single"/>
        </w:rPr>
        <w:t xml:space="preserve"> choose their own rulers, and </w:t>
      </w:r>
      <w:r w:rsidRPr="00C361D8">
        <w:rPr>
          <w:rFonts w:asciiTheme="majorHAnsi" w:hAnsiTheme="majorHAnsi"/>
          <w:color w:val="000000"/>
          <w:highlight w:val="yellow"/>
          <w:u w:val="single"/>
        </w:rPr>
        <w:t>have freedom of expression</w:t>
      </w:r>
      <w:r w:rsidRPr="00C361D8">
        <w:rPr>
          <w:rFonts w:asciiTheme="majorHAnsi" w:hAnsiTheme="majorHAnsi"/>
          <w:color w:val="000000"/>
          <w:u w:val="single"/>
        </w:rPr>
        <w:t>. They are</w:t>
      </w:r>
      <w:r w:rsidRPr="00C361D8">
        <w:rPr>
          <w:rFonts w:asciiTheme="majorHAnsi" w:hAnsiTheme="majorHAnsi"/>
          <w:color w:val="000000"/>
          <w:sz w:val="12"/>
          <w:szCs w:val="14"/>
        </w:rPr>
        <w:t xml:space="preserve"> more likely to live under rule of law, and </w:t>
      </w:r>
      <w:r w:rsidRPr="00C361D8">
        <w:rPr>
          <w:rFonts w:asciiTheme="majorHAnsi" w:hAnsiTheme="majorHAnsi"/>
          <w:color w:val="000000"/>
          <w:u w:val="single"/>
        </w:rPr>
        <w:t>less likely to be arbitrarily deprived of life, limb, and property.</w:t>
      </w:r>
      <w:r w:rsidRPr="00C361D8">
        <w:rPr>
          <w:rFonts w:asciiTheme="majorHAnsi" w:hAnsiTheme="majorHAnsi"/>
          <w:color w:val="000000"/>
          <w:sz w:val="12"/>
          <w:szCs w:val="14"/>
        </w:rPr>
        <w:t xml:space="preserve"> Social and professional mobility have also never been greater. It’s easier than ever for people across the world to transcend the bonds of caste, place, gender</w:t>
      </w:r>
      <w:r w:rsidRPr="00C361D8">
        <w:rPr>
          <w:rFonts w:asciiTheme="majorHAnsi" w:hAnsiTheme="majorHAnsi"/>
          <w:color w:val="000000"/>
          <w:sz w:val="12"/>
          <w:szCs w:val="12"/>
        </w:rPr>
        <w:t xml:space="preserve">, and other accidents of birth. People today work fewer hours and have more money and better health to enjoy their leisure time than their ancestors. Man’s environmental record is more complex. The </w:t>
      </w:r>
      <w:r w:rsidRPr="00C361D8">
        <w:rPr>
          <w:rFonts w:asciiTheme="majorHAnsi" w:hAnsiTheme="majorHAnsi"/>
          <w:color w:val="000000"/>
          <w:u w:val="single"/>
        </w:rPr>
        <w:t>early stages of development can indeed cause</w:t>
      </w:r>
      <w:r w:rsidRPr="00C361D8">
        <w:rPr>
          <w:rFonts w:asciiTheme="majorHAnsi" w:hAnsiTheme="majorHAnsi"/>
          <w:color w:val="000000"/>
          <w:sz w:val="12"/>
          <w:szCs w:val="14"/>
        </w:rPr>
        <w:t xml:space="preserve"> some </w:t>
      </w:r>
      <w:r w:rsidRPr="00C361D8">
        <w:rPr>
          <w:rFonts w:asciiTheme="majorHAnsi" w:hAnsiTheme="majorHAnsi"/>
          <w:color w:val="000000"/>
          <w:u w:val="single"/>
        </w:rPr>
        <w:t>environmental deterioration</w:t>
      </w:r>
      <w:r w:rsidRPr="00C361D8">
        <w:rPr>
          <w:rFonts w:asciiTheme="majorHAnsi" w:hAnsiTheme="majorHAnsi"/>
          <w:color w:val="000000"/>
          <w:sz w:val="12"/>
          <w:szCs w:val="12"/>
        </w:rPr>
        <w:t xml:space="preserve"> </w:t>
      </w:r>
      <w:r w:rsidRPr="00C361D8">
        <w:rPr>
          <w:rFonts w:asciiTheme="majorHAnsi" w:hAnsiTheme="majorHAnsi"/>
          <w:color w:val="000000"/>
          <w:sz w:val="12"/>
          <w:szCs w:val="14"/>
        </w:rPr>
        <w:t>as societies pursue first-order problems</w:t>
      </w:r>
      <w:r w:rsidRPr="00C361D8">
        <w:rPr>
          <w:rFonts w:asciiTheme="majorHAnsi" w:hAnsiTheme="majorHAnsi"/>
          <w:color w:val="000000"/>
          <w:sz w:val="12"/>
          <w:szCs w:val="12"/>
        </w:rPr>
        <w:t xml:space="preserve"> affecting human well-being. These include </w:t>
      </w:r>
      <w:r w:rsidRPr="00C361D8">
        <w:rPr>
          <w:rFonts w:asciiTheme="majorHAnsi" w:hAnsiTheme="majorHAnsi"/>
          <w:color w:val="000000"/>
          <w:sz w:val="12"/>
          <w:szCs w:val="14"/>
        </w:rPr>
        <w:t>hunger, malnutrition, illiteracy, and lack of education, basic public health services, safe water, sanitation, mobility, and ready sources of energy</w:t>
      </w:r>
      <w:r w:rsidRPr="00C361D8">
        <w:rPr>
          <w:rFonts w:asciiTheme="majorHAnsi" w:hAnsiTheme="majorHAnsi"/>
          <w:color w:val="000000"/>
          <w:sz w:val="12"/>
          <w:szCs w:val="12"/>
        </w:rPr>
        <w:t xml:space="preserve">. Because </w:t>
      </w:r>
      <w:r w:rsidRPr="00C361D8">
        <w:rPr>
          <w:rFonts w:asciiTheme="majorHAnsi" w:hAnsiTheme="majorHAnsi"/>
          <w:color w:val="000000"/>
          <w:highlight w:val="yellow"/>
          <w:u w:val="single"/>
        </w:rPr>
        <w:t>greater wealth alleviates these problems while providing basic</w:t>
      </w:r>
      <w:r w:rsidRPr="00C361D8">
        <w:rPr>
          <w:rFonts w:asciiTheme="majorHAnsi" w:hAnsiTheme="majorHAnsi"/>
          <w:color w:val="000000"/>
          <w:u w:val="single"/>
        </w:rPr>
        <w:t xml:space="preserve"> creature </w:t>
      </w:r>
      <w:r w:rsidRPr="00C361D8">
        <w:rPr>
          <w:rFonts w:asciiTheme="majorHAnsi" w:hAnsiTheme="majorHAnsi"/>
          <w:color w:val="000000"/>
          <w:highlight w:val="yellow"/>
          <w:u w:val="single"/>
        </w:rPr>
        <w:t>comforts</w:t>
      </w:r>
      <w:r w:rsidRPr="00C361D8">
        <w:rPr>
          <w:rFonts w:asciiTheme="majorHAnsi" w:hAnsiTheme="majorHAnsi"/>
          <w:color w:val="000000"/>
          <w:u w:val="single"/>
        </w:rPr>
        <w:t xml:space="preserve">, </w:t>
      </w:r>
      <w:r w:rsidRPr="00C361D8">
        <w:rPr>
          <w:rFonts w:asciiTheme="majorHAnsi" w:hAnsiTheme="majorHAnsi"/>
          <w:color w:val="000000"/>
          <w:highlight w:val="yellow"/>
          <w:u w:val="single"/>
        </w:rPr>
        <w:t>individuals and societies</w:t>
      </w:r>
      <w:r w:rsidRPr="00C361D8">
        <w:rPr>
          <w:rFonts w:asciiTheme="majorHAnsi" w:hAnsiTheme="majorHAnsi"/>
          <w:color w:val="000000"/>
          <w:u w:val="single"/>
        </w:rPr>
        <w:t xml:space="preserve"> initially focus on economic development, often neglecting other aspects of environmental quality. In time</w:t>
      </w:r>
      <w:r w:rsidRPr="00C361D8">
        <w:rPr>
          <w:rFonts w:asciiTheme="majorHAnsi" w:hAnsiTheme="majorHAnsi"/>
          <w:color w:val="000000"/>
          <w:sz w:val="12"/>
          <w:szCs w:val="12"/>
        </w:rPr>
        <w:t xml:space="preserve">, however, </w:t>
      </w:r>
      <w:r w:rsidRPr="00C361D8">
        <w:rPr>
          <w:rFonts w:asciiTheme="majorHAnsi" w:hAnsiTheme="majorHAnsi"/>
          <w:color w:val="000000"/>
          <w:u w:val="single"/>
        </w:rPr>
        <w:t xml:space="preserve">they </w:t>
      </w:r>
      <w:r w:rsidRPr="00C361D8">
        <w:rPr>
          <w:rFonts w:asciiTheme="majorHAnsi" w:hAnsiTheme="majorHAnsi"/>
          <w:color w:val="000000"/>
          <w:highlight w:val="yellow"/>
          <w:u w:val="single"/>
        </w:rPr>
        <w:t>recognize that environmental deterioration reduces their quality of life</w:t>
      </w:r>
      <w:r w:rsidRPr="00C361D8">
        <w:rPr>
          <w:rFonts w:asciiTheme="majorHAnsi" w:hAnsiTheme="majorHAnsi"/>
          <w:color w:val="000000"/>
          <w:u w:val="single"/>
        </w:rPr>
        <w:t>.</w:t>
      </w:r>
      <w:r w:rsidRPr="00C361D8">
        <w:rPr>
          <w:rFonts w:asciiTheme="majorHAnsi" w:hAnsiTheme="majorHAnsi"/>
          <w:color w:val="000000"/>
          <w:sz w:val="12"/>
          <w:szCs w:val="12"/>
        </w:rPr>
        <w:t xml:space="preserve"> Accordingly, </w:t>
      </w:r>
      <w:r w:rsidRPr="00C361D8">
        <w:rPr>
          <w:rFonts w:asciiTheme="majorHAnsi" w:hAnsiTheme="majorHAnsi"/>
          <w:color w:val="000000"/>
          <w:highlight w:val="yellow"/>
          <w:u w:val="single"/>
        </w:rPr>
        <w:t>they put</w:t>
      </w:r>
      <w:r w:rsidRPr="00C361D8">
        <w:rPr>
          <w:rFonts w:asciiTheme="majorHAnsi" w:hAnsiTheme="majorHAnsi"/>
          <w:color w:val="000000"/>
          <w:sz w:val="12"/>
          <w:szCs w:val="14"/>
        </w:rPr>
        <w:t xml:space="preserve"> more of their recently acquired wealth and human </w:t>
      </w:r>
      <w:r w:rsidRPr="00C361D8">
        <w:rPr>
          <w:rFonts w:asciiTheme="majorHAnsi" w:hAnsiTheme="majorHAnsi"/>
          <w:color w:val="000000"/>
          <w:highlight w:val="yellow"/>
          <w:u w:val="single"/>
        </w:rPr>
        <w:t>capital into developing</w:t>
      </w:r>
      <w:r w:rsidRPr="00C361D8">
        <w:rPr>
          <w:rFonts w:asciiTheme="majorHAnsi" w:hAnsiTheme="majorHAnsi"/>
          <w:color w:val="000000"/>
          <w:sz w:val="12"/>
          <w:szCs w:val="14"/>
        </w:rPr>
        <w:t xml:space="preserve"> and implementing </w:t>
      </w:r>
      <w:r w:rsidRPr="00C361D8">
        <w:rPr>
          <w:rFonts w:asciiTheme="majorHAnsi" w:hAnsiTheme="majorHAnsi"/>
          <w:color w:val="000000"/>
          <w:highlight w:val="yellow"/>
          <w:u w:val="single"/>
        </w:rPr>
        <w:t xml:space="preserve">cleaner technologies. This brings about an </w:t>
      </w:r>
      <w:r w:rsidRPr="00C361D8">
        <w:rPr>
          <w:rFonts w:asciiTheme="majorHAnsi" w:hAnsiTheme="majorHAnsi"/>
          <w:color w:val="000000"/>
          <w:highlight w:val="yellow"/>
          <w:u w:val="single"/>
          <w:bdr w:val="single" w:sz="4" w:space="0" w:color="auto"/>
        </w:rPr>
        <w:t>environmental transition</w:t>
      </w:r>
      <w:r w:rsidRPr="00C361D8">
        <w:rPr>
          <w:rFonts w:asciiTheme="majorHAnsi" w:hAnsiTheme="majorHAnsi"/>
          <w:color w:val="000000"/>
          <w:u w:val="single"/>
        </w:rPr>
        <w:t xml:space="preserve"> via the twin forces of economic development and technological progress,</w:t>
      </w:r>
      <w:r w:rsidRPr="00C361D8">
        <w:rPr>
          <w:rFonts w:asciiTheme="majorHAnsi" w:hAnsiTheme="majorHAnsi"/>
          <w:color w:val="000000"/>
          <w:sz w:val="12"/>
          <w:szCs w:val="14"/>
        </w:rPr>
        <w:t xml:space="preserve"> </w:t>
      </w:r>
      <w:r w:rsidRPr="00C361D8">
        <w:rPr>
          <w:rFonts w:asciiTheme="majorHAnsi" w:hAnsiTheme="majorHAnsi"/>
          <w:color w:val="000000"/>
          <w:highlight w:val="yellow"/>
          <w:u w:val="single"/>
        </w:rPr>
        <w:t>which</w:t>
      </w:r>
      <w:r w:rsidRPr="00C361D8">
        <w:rPr>
          <w:rFonts w:asciiTheme="majorHAnsi" w:hAnsiTheme="majorHAnsi"/>
          <w:color w:val="000000"/>
          <w:sz w:val="12"/>
          <w:szCs w:val="14"/>
        </w:rPr>
        <w:t xml:space="preserve"> begin to </w:t>
      </w:r>
      <w:r w:rsidRPr="00C361D8">
        <w:rPr>
          <w:rFonts w:asciiTheme="majorHAnsi" w:hAnsiTheme="majorHAnsi"/>
          <w:color w:val="000000"/>
          <w:highlight w:val="yellow"/>
          <w:u w:val="single"/>
        </w:rPr>
        <w:t xml:space="preserve">provide solutions </w:t>
      </w:r>
      <w:r w:rsidRPr="00C361D8">
        <w:rPr>
          <w:rFonts w:asciiTheme="majorHAnsi" w:hAnsiTheme="majorHAnsi"/>
          <w:color w:val="000000"/>
          <w:u w:val="single"/>
        </w:rPr>
        <w:t>to environmental problems</w:t>
      </w:r>
      <w:r w:rsidRPr="00C361D8">
        <w:rPr>
          <w:rFonts w:asciiTheme="majorHAnsi" w:hAnsiTheme="majorHAnsi"/>
          <w:color w:val="000000"/>
          <w:sz w:val="12"/>
          <w:szCs w:val="14"/>
        </w:rPr>
        <w:t xml:space="preserve"> instead of creating those problems</w:t>
      </w:r>
      <w:r w:rsidRPr="00C361D8">
        <w:rPr>
          <w:rFonts w:asciiTheme="majorHAnsi" w:hAnsiTheme="majorHAnsi"/>
          <w:color w:val="000000"/>
          <w:sz w:val="12"/>
          <w:szCs w:val="12"/>
        </w:rPr>
        <w:t xml:space="preserve">. All of which is why we today find that </w:t>
      </w:r>
      <w:r w:rsidRPr="00C361D8">
        <w:rPr>
          <w:rFonts w:asciiTheme="majorHAnsi" w:hAnsiTheme="majorHAnsi"/>
          <w:color w:val="000000"/>
          <w:u w:val="single"/>
        </w:rPr>
        <w:t>the richest countries</w:t>
      </w:r>
      <w:r w:rsidRPr="00C361D8">
        <w:rPr>
          <w:rFonts w:asciiTheme="majorHAnsi" w:hAnsiTheme="majorHAnsi"/>
          <w:color w:val="000000"/>
          <w:sz w:val="12"/>
          <w:szCs w:val="14"/>
        </w:rPr>
        <w:t xml:space="preserve"> </w:t>
      </w:r>
      <w:r w:rsidRPr="00C361D8">
        <w:rPr>
          <w:rFonts w:asciiTheme="majorHAnsi" w:hAnsiTheme="majorHAnsi"/>
          <w:color w:val="000000"/>
          <w:u w:val="single"/>
        </w:rPr>
        <w:t>are</w:t>
      </w:r>
      <w:r w:rsidRPr="00C361D8">
        <w:rPr>
          <w:rFonts w:asciiTheme="majorHAnsi" w:hAnsiTheme="majorHAnsi"/>
          <w:color w:val="000000"/>
          <w:sz w:val="12"/>
          <w:szCs w:val="14"/>
        </w:rPr>
        <w:t xml:space="preserve"> also </w:t>
      </w:r>
      <w:r w:rsidRPr="00C361D8">
        <w:rPr>
          <w:rFonts w:asciiTheme="majorHAnsi" w:hAnsiTheme="majorHAnsi"/>
          <w:color w:val="000000"/>
          <w:u w:val="single"/>
        </w:rPr>
        <w:t>the cleanest</w:t>
      </w:r>
      <w:r w:rsidRPr="00C361D8">
        <w:rPr>
          <w:rFonts w:asciiTheme="majorHAnsi" w:hAnsiTheme="majorHAnsi"/>
          <w:color w:val="000000"/>
          <w:sz w:val="12"/>
          <w:szCs w:val="12"/>
        </w:rPr>
        <w:t xml:space="preserve">. And </w:t>
      </w:r>
      <w:r w:rsidRPr="00C361D8">
        <w:rPr>
          <w:rFonts w:asciiTheme="majorHAnsi" w:hAnsiTheme="majorHAnsi"/>
          <w:color w:val="000000"/>
          <w:sz w:val="12"/>
          <w:szCs w:val="14"/>
        </w:rPr>
        <w:t xml:space="preserve">while many </w:t>
      </w:r>
      <w:r w:rsidRPr="00C361D8">
        <w:rPr>
          <w:rFonts w:asciiTheme="majorHAnsi" w:hAnsiTheme="majorHAnsi"/>
          <w:color w:val="000000"/>
          <w:u w:val="single"/>
        </w:rPr>
        <w:t>developing countries have yet to get past the “green ceiling,”</w:t>
      </w:r>
      <w:r w:rsidRPr="00C361D8">
        <w:rPr>
          <w:rFonts w:asciiTheme="majorHAnsi" w:hAnsiTheme="majorHAnsi"/>
          <w:color w:val="000000"/>
          <w:sz w:val="12"/>
          <w:szCs w:val="14"/>
        </w:rPr>
        <w:t xml:space="preserve"> they are nevertheless ahead of where today’s developed countries used to be when they were equally wealthy. The point of transition from "industrial period" to "environmental conscious" continues to fall.</w:t>
      </w:r>
      <w:r w:rsidRPr="00C361D8">
        <w:rPr>
          <w:rFonts w:asciiTheme="majorHAnsi" w:hAnsiTheme="majorHAnsi"/>
          <w:color w:val="000000"/>
          <w:sz w:val="12"/>
          <w:szCs w:val="12"/>
        </w:rPr>
        <w:t xml:space="preserve"> For example, t</w:t>
      </w:r>
      <w:r w:rsidRPr="00C361D8">
        <w:rPr>
          <w:rFonts w:asciiTheme="majorHAnsi" w:hAnsiTheme="majorHAnsi"/>
          <w:color w:val="000000"/>
          <w:sz w:val="12"/>
          <w:szCs w:val="14"/>
        </w:rPr>
        <w:t xml:space="preserve">he </w:t>
      </w:r>
      <w:r w:rsidRPr="00C361D8">
        <w:rPr>
          <w:rFonts w:asciiTheme="majorHAnsi" w:hAnsiTheme="majorHAnsi"/>
          <w:color w:val="000000"/>
          <w:u w:val="single"/>
        </w:rPr>
        <w:t>US introduced unleaded gasoline only after its GDP per capita exceeded $16,000. India and China did the same before they reached $3,000</w:t>
      </w:r>
      <w:r w:rsidRPr="00C361D8">
        <w:rPr>
          <w:rFonts w:asciiTheme="majorHAnsi" w:hAnsiTheme="majorHAnsi"/>
          <w:color w:val="000000"/>
          <w:sz w:val="12"/>
          <w:szCs w:val="12"/>
        </w:rPr>
        <w:t xml:space="preserve"> per capita. </w:t>
      </w:r>
      <w:r w:rsidRPr="00C361D8">
        <w:rPr>
          <w:rFonts w:asciiTheme="majorHAnsi" w:hAnsiTheme="majorHAnsi"/>
          <w:color w:val="000000"/>
          <w:u w:val="single"/>
        </w:rPr>
        <w:t xml:space="preserve">This </w:t>
      </w:r>
      <w:r w:rsidRPr="00C361D8">
        <w:rPr>
          <w:rFonts w:asciiTheme="majorHAnsi" w:hAnsiTheme="majorHAnsi"/>
          <w:color w:val="000000"/>
          <w:highlight w:val="yellow"/>
          <w:u w:val="single"/>
        </w:rPr>
        <w:t>progress is a testament to the power of globalization</w:t>
      </w:r>
      <w:r w:rsidRPr="00C361D8">
        <w:rPr>
          <w:rFonts w:asciiTheme="majorHAnsi" w:hAnsiTheme="majorHAnsi"/>
          <w:color w:val="000000"/>
          <w:sz w:val="12"/>
          <w:szCs w:val="14"/>
        </w:rPr>
        <w:t xml:space="preserve"> and the transfer of ideas and knowledge</w:t>
      </w:r>
      <w:r w:rsidRPr="00C361D8">
        <w:rPr>
          <w:rFonts w:asciiTheme="majorHAnsi" w:hAnsiTheme="majorHAnsi"/>
          <w:color w:val="000000"/>
          <w:sz w:val="12"/>
          <w:szCs w:val="12"/>
        </w:rPr>
        <w:t xml:space="preserve"> (that lead is harmful, for example). </w:t>
      </w:r>
      <w:r w:rsidRPr="00C361D8">
        <w:rPr>
          <w:rFonts w:asciiTheme="majorHAnsi" w:hAnsiTheme="majorHAnsi"/>
          <w:color w:val="000000"/>
          <w:sz w:val="12"/>
          <w:szCs w:val="14"/>
        </w:rPr>
        <w:t xml:space="preserve">It's also testament to the importance of </w:t>
      </w:r>
      <w:r w:rsidRPr="00C361D8">
        <w:rPr>
          <w:rFonts w:asciiTheme="majorHAnsi" w:hAnsiTheme="majorHAnsi"/>
          <w:color w:val="000000"/>
          <w:u w:val="single"/>
        </w:rPr>
        <w:t>trade</w:t>
      </w:r>
      <w:r w:rsidRPr="00C361D8">
        <w:rPr>
          <w:rFonts w:asciiTheme="majorHAnsi" w:hAnsiTheme="majorHAnsi"/>
          <w:color w:val="000000"/>
          <w:sz w:val="12"/>
          <w:szCs w:val="14"/>
        </w:rPr>
        <w:t xml:space="preserve"> in </w:t>
      </w:r>
      <w:r w:rsidRPr="00C361D8">
        <w:rPr>
          <w:rFonts w:asciiTheme="majorHAnsi" w:hAnsiTheme="majorHAnsi"/>
          <w:color w:val="000000"/>
          <w:u w:val="single"/>
        </w:rPr>
        <w:t>transferr</w:t>
      </w:r>
      <w:r w:rsidRPr="00C361D8">
        <w:rPr>
          <w:rFonts w:asciiTheme="majorHAnsi" w:hAnsiTheme="majorHAnsi"/>
          <w:color w:val="000000"/>
          <w:sz w:val="12"/>
          <w:szCs w:val="14"/>
        </w:rPr>
        <w:t xml:space="preserve">ing </w:t>
      </w:r>
      <w:r w:rsidRPr="00C361D8">
        <w:rPr>
          <w:rFonts w:asciiTheme="majorHAnsi" w:hAnsiTheme="majorHAnsi"/>
          <w:color w:val="000000"/>
          <w:u w:val="single"/>
        </w:rPr>
        <w:t>technology from developed to developing countries</w:t>
      </w:r>
      <w:r w:rsidRPr="00C361D8">
        <w:rPr>
          <w:rFonts w:asciiTheme="majorHAnsi" w:hAnsiTheme="majorHAnsi"/>
          <w:color w:val="000000"/>
          <w:sz w:val="12"/>
          <w:szCs w:val="12"/>
        </w:rPr>
        <w:t xml:space="preserve">—in this case, the technology needed to remove lead from gasoline. This hints at the answer to the question of why some parts of the world have been left behind while the rest of the world has thrived. </w:t>
      </w:r>
      <w:r w:rsidRPr="00C361D8">
        <w:rPr>
          <w:rFonts w:asciiTheme="majorHAnsi" w:hAnsiTheme="majorHAnsi"/>
          <w:color w:val="000000"/>
          <w:sz w:val="12"/>
          <w:szCs w:val="14"/>
        </w:rPr>
        <w:t>Why have improvements in well-being stalled in areas such as Sub-Saharan Africa</w:t>
      </w:r>
      <w:r w:rsidRPr="00C361D8">
        <w:rPr>
          <w:rFonts w:asciiTheme="majorHAnsi" w:hAnsiTheme="majorHAnsi"/>
          <w:color w:val="000000"/>
          <w:sz w:val="12"/>
          <w:szCs w:val="12"/>
        </w:rPr>
        <w:t xml:space="preserve"> and the Arab world? </w:t>
      </w:r>
      <w:r w:rsidRPr="00C361D8">
        <w:rPr>
          <w:rFonts w:asciiTheme="majorHAnsi" w:hAnsiTheme="majorHAnsi"/>
          <w:color w:val="000000"/>
          <w:sz w:val="12"/>
          <w:szCs w:val="14"/>
        </w:rPr>
        <w:t>The proximate cause of improvements in well-being is a “cycle of progress” composed of the mutually reinforcing forces of economic development and technological progress</w:t>
      </w:r>
      <w:r w:rsidRPr="00C361D8">
        <w:rPr>
          <w:rFonts w:asciiTheme="majorHAnsi" w:hAnsiTheme="majorHAnsi"/>
          <w:color w:val="000000"/>
          <w:sz w:val="12"/>
          <w:szCs w:val="12"/>
        </w:rPr>
        <w:t xml:space="preserve">. But </w:t>
      </w:r>
      <w:r w:rsidRPr="00C361D8">
        <w:rPr>
          <w:rFonts w:asciiTheme="majorHAnsi" w:hAnsiTheme="majorHAnsi"/>
          <w:color w:val="000000"/>
          <w:sz w:val="12"/>
          <w:szCs w:val="14"/>
        </w:rPr>
        <w:t>that cycle itself is propelled by a web of essential institutions, particularly property rights, free markets, and rule of law</w:t>
      </w:r>
      <w:r w:rsidRPr="00C361D8">
        <w:rPr>
          <w:rFonts w:asciiTheme="majorHAnsi" w:hAnsiTheme="majorHAnsi"/>
          <w:color w:val="000000"/>
          <w:sz w:val="12"/>
          <w:szCs w:val="12"/>
        </w:rPr>
        <w:t xml:space="preserve">. Other important institutions would include science- and technology-based problem-solving founded on skepticism and experimentation; receptiveness to new  technologies and ideas; and freer trade in goods, services—most importantly in knowledge and ideas. In short, </w:t>
      </w:r>
      <w:r w:rsidRPr="00C361D8">
        <w:rPr>
          <w:rFonts w:asciiTheme="majorHAnsi" w:hAnsiTheme="majorHAnsi"/>
          <w:color w:val="000000"/>
          <w:sz w:val="12"/>
          <w:szCs w:val="14"/>
        </w:rPr>
        <w:t>free and open societies prosper. Isolation, intolerance, and hostility to the free exchange of knowledge, technology, people, and goods breed stagnation or regression</w:t>
      </w:r>
      <w:r w:rsidRPr="00C361D8">
        <w:rPr>
          <w:rFonts w:asciiTheme="majorHAnsi" w:hAnsiTheme="majorHAnsi"/>
          <w:color w:val="000000"/>
          <w:sz w:val="12"/>
          <w:szCs w:val="12"/>
        </w:rPr>
        <w:t xml:space="preserve">. Despite all of this progress and good news, then, there is still much unfinished business. Millions of people die from hunger, malnutrition, and preventable disease such as malaria, tuberculosis, and diarrhea. Over a billion people still live in absolute poverty, defined as less than a dollar per day. A third of the world’s eligible population is still not enrolled in secondary school. </w:t>
      </w:r>
      <w:r w:rsidRPr="00C361D8">
        <w:rPr>
          <w:rFonts w:asciiTheme="majorHAnsi" w:hAnsiTheme="majorHAnsi"/>
          <w:color w:val="000000"/>
          <w:u w:val="single"/>
        </w:rPr>
        <w:t>Barriers to globalization, economic development, and technological change</w:t>
      </w:r>
      <w:r w:rsidRPr="00C361D8">
        <w:rPr>
          <w:rFonts w:asciiTheme="majorHAnsi" w:hAnsiTheme="majorHAnsi"/>
          <w:color w:val="000000"/>
          <w:sz w:val="12"/>
          <w:szCs w:val="12"/>
        </w:rPr>
        <w:t>—such as the use of DDT to eradicate malaria, genetic engineering, and biotechnology—</w:t>
      </w:r>
      <w:r w:rsidRPr="00C361D8">
        <w:rPr>
          <w:rFonts w:asciiTheme="majorHAnsi" w:hAnsiTheme="majorHAnsi"/>
          <w:color w:val="000000"/>
          <w:u w:val="single"/>
        </w:rPr>
        <w:t>are a big source of the problem</w:t>
      </w:r>
      <w:r w:rsidRPr="00C361D8">
        <w:rPr>
          <w:rFonts w:asciiTheme="majorHAnsi" w:hAnsiTheme="majorHAnsi"/>
          <w:color w:val="000000"/>
          <w:sz w:val="12"/>
          <w:szCs w:val="12"/>
        </w:rPr>
        <w:t xml:space="preserve">. Moreover, the global population will grow 50 percent to 100 percent this century, and per capita consumption of energy and materials will likely increase with wealth. Merely preserving the status quo is not enough. </w:t>
      </w:r>
      <w:r w:rsidRPr="00C361D8">
        <w:rPr>
          <w:rFonts w:asciiTheme="majorHAnsi" w:hAnsiTheme="majorHAnsi"/>
          <w:color w:val="000000"/>
          <w:sz w:val="12"/>
          <w:szCs w:val="14"/>
        </w:rPr>
        <w:t>We need to protect the important sustaining institutions responsible for all of this progress in the developed world, and we need to foster and nurture them in countries that are still developing</w:t>
      </w:r>
      <w:r w:rsidRPr="00C361D8">
        <w:rPr>
          <w:rFonts w:asciiTheme="majorHAnsi" w:hAnsiTheme="majorHAnsi"/>
          <w:color w:val="000000"/>
          <w:sz w:val="12"/>
          <w:szCs w:val="12"/>
        </w:rPr>
        <w:t xml:space="preserve">.  Man’s remarkable </w:t>
      </w:r>
      <w:r w:rsidRPr="00C361D8">
        <w:rPr>
          <w:rFonts w:asciiTheme="majorHAnsi" w:hAnsiTheme="majorHAnsi"/>
          <w:color w:val="000000"/>
          <w:sz w:val="12"/>
          <w:szCs w:val="14"/>
        </w:rPr>
        <w:t>progress over the last 100 years is unprecedented in human history. It’s also one of the more neglected big-picture stories.</w:t>
      </w:r>
      <w:r w:rsidRPr="00C361D8">
        <w:rPr>
          <w:rFonts w:asciiTheme="majorHAnsi" w:hAnsiTheme="majorHAnsi"/>
          <w:color w:val="000000"/>
          <w:sz w:val="12"/>
          <w:szCs w:val="12"/>
        </w:rPr>
        <w:t xml:space="preserve"> </w:t>
      </w:r>
      <w:r w:rsidRPr="00C361D8">
        <w:rPr>
          <w:rFonts w:asciiTheme="majorHAnsi" w:hAnsiTheme="majorHAnsi"/>
          <w:color w:val="000000"/>
          <w:u w:val="single"/>
        </w:rPr>
        <w:t>Ensuring that our incredible progress continues will require not only recognizing and appreciating the progress itself, but also recognizing and preserving the important ideas and institutions that caused it, and ensuring that they endure</w:t>
      </w:r>
      <w:r w:rsidRPr="00C361D8">
        <w:rPr>
          <w:rFonts w:asciiTheme="majorHAnsi" w:hAnsiTheme="majorHAnsi"/>
          <w:color w:val="000000"/>
        </w:rPr>
        <w:t>.</w:t>
      </w:r>
      <w:r w:rsidRPr="00C361D8">
        <w:rPr>
          <w:rFonts w:asciiTheme="majorHAnsi" w:hAnsiTheme="majorHAnsi"/>
          <w:color w:val="000000"/>
          <w:sz w:val="12"/>
          <w:szCs w:val="12"/>
        </w:rPr>
        <w:t xml:space="preserve"> </w:t>
      </w:r>
    </w:p>
    <w:p w14:paraId="1AD7FA1D" w14:textId="48134A8A" w:rsidR="00BE3BBB" w:rsidRPr="00C361D8" w:rsidRDefault="00BE3BBB" w:rsidP="003F5DB2">
      <w:pPr>
        <w:pStyle w:val="Heading3"/>
      </w:pPr>
      <w:r w:rsidRPr="00C361D8">
        <w:t>at: environ impact</w:t>
      </w:r>
    </w:p>
    <w:p w14:paraId="199D7161" w14:textId="77777777" w:rsidR="003F5DB2" w:rsidRPr="00C361D8" w:rsidRDefault="003F5DB2" w:rsidP="003F5DB2">
      <w:pPr>
        <w:rPr>
          <w:rFonts w:asciiTheme="majorHAnsi" w:hAnsiTheme="majorHAnsi"/>
        </w:rPr>
      </w:pPr>
    </w:p>
    <w:p w14:paraId="6AA2ED98" w14:textId="77777777" w:rsidR="00BE3BBB" w:rsidRPr="00C361D8" w:rsidRDefault="00BE3BBB" w:rsidP="003F5DB2">
      <w:pPr>
        <w:pStyle w:val="Heading4"/>
      </w:pPr>
      <w:r w:rsidRPr="00C361D8">
        <w:t>Alt doesn’t solve-economic evaluation is key to preservation of the environment</w:t>
      </w:r>
    </w:p>
    <w:p w14:paraId="0781CFDE" w14:textId="77777777" w:rsidR="00BE3BBB" w:rsidRPr="00C361D8" w:rsidRDefault="00BE3BBB" w:rsidP="00BE3BBB">
      <w:pPr>
        <w:rPr>
          <w:rFonts w:asciiTheme="majorHAnsi" w:hAnsiTheme="majorHAnsi"/>
        </w:rPr>
      </w:pPr>
      <w:r w:rsidRPr="00C361D8">
        <w:rPr>
          <w:rStyle w:val="StyleStyleBold12pt"/>
        </w:rPr>
        <w:t>Thompson 03</w:t>
      </w:r>
      <w:r w:rsidRPr="00C361D8">
        <w:rPr>
          <w:rFonts w:asciiTheme="majorHAnsi" w:hAnsiTheme="majorHAnsi"/>
        </w:rPr>
        <w:t>, Stanford natural resources professor, 2003</w:t>
      </w:r>
    </w:p>
    <w:p w14:paraId="1A101D7D" w14:textId="77777777" w:rsidR="00BE3BBB" w:rsidRPr="00C361D8" w:rsidRDefault="00BE3BBB" w:rsidP="00BE3BBB">
      <w:pPr>
        <w:rPr>
          <w:rFonts w:asciiTheme="majorHAnsi" w:hAnsiTheme="majorHAnsi"/>
          <w:sz w:val="20"/>
        </w:rPr>
      </w:pPr>
      <w:r w:rsidRPr="00C361D8">
        <w:rPr>
          <w:rFonts w:asciiTheme="majorHAnsi" w:hAnsiTheme="majorHAnsi"/>
          <w:sz w:val="20"/>
        </w:rPr>
        <w:t>(Barton, “What Good is Economics”, 27 Environs Envtl. L. &amp; Pol'y J. 175, lexis)</w:t>
      </w:r>
    </w:p>
    <w:p w14:paraId="232DC0E6" w14:textId="77777777" w:rsidR="00BE3BBB" w:rsidRPr="00C361D8" w:rsidRDefault="00BE3BBB" w:rsidP="00BE3BBB">
      <w:pPr>
        <w:rPr>
          <w:rFonts w:asciiTheme="majorHAnsi" w:hAnsiTheme="majorHAnsi"/>
        </w:rPr>
      </w:pPr>
      <w:r w:rsidRPr="00C361D8">
        <w:rPr>
          <w:rFonts w:asciiTheme="majorHAnsi" w:hAnsiTheme="majorHAnsi"/>
          <w:sz w:val="16"/>
        </w:rPr>
        <w:t xml:space="preserve">Even the environmental moralist who eschews any normative use of economics may find economics valuable for other purposes. Indeed, </w:t>
      </w:r>
      <w:r w:rsidRPr="00C361D8">
        <w:rPr>
          <w:rFonts w:asciiTheme="majorHAnsi" w:hAnsiTheme="majorHAnsi"/>
          <w:u w:val="single"/>
        </w:rPr>
        <w:t>economics is indispensable in diagnosing why society currently does not achieve the level of environmental protection desired by the moralist</w:t>
      </w:r>
      <w:r w:rsidRPr="00C361D8">
        <w:rPr>
          <w:rFonts w:asciiTheme="majorHAnsi" w:hAnsiTheme="majorHAnsi"/>
          <w:sz w:val="16"/>
        </w:rPr>
        <w:t xml:space="preserve">. </w:t>
      </w:r>
      <w:r w:rsidRPr="00C361D8">
        <w:rPr>
          <w:rFonts w:asciiTheme="majorHAnsi" w:hAnsiTheme="majorHAnsi"/>
          <w:highlight w:val="yellow"/>
          <w:u w:val="single"/>
        </w:rPr>
        <w:t>Those who turn their backs on economics</w:t>
      </w:r>
      <w:r w:rsidRPr="00C361D8">
        <w:rPr>
          <w:rFonts w:asciiTheme="majorHAnsi" w:hAnsiTheme="majorHAnsi"/>
          <w:u w:val="single"/>
        </w:rPr>
        <w:t xml:space="preserve"> and rely instead on ethical  [*187]  intuition</w:t>
      </w:r>
      <w:r w:rsidRPr="00C361D8">
        <w:rPr>
          <w:rFonts w:asciiTheme="majorHAnsi" w:hAnsiTheme="majorHAnsi"/>
          <w:sz w:val="16"/>
        </w:rPr>
        <w:t xml:space="preserve"> to diagnose environmental problems are likely to </w:t>
      </w:r>
      <w:r w:rsidRPr="00C361D8">
        <w:rPr>
          <w:rFonts w:asciiTheme="majorHAnsi" w:hAnsiTheme="majorHAnsi"/>
          <w:u w:val="single"/>
        </w:rPr>
        <w:t xml:space="preserve">find themselves </w:t>
      </w:r>
      <w:r w:rsidRPr="00C361D8">
        <w:rPr>
          <w:rFonts w:asciiTheme="majorHAnsi" w:hAnsiTheme="majorHAnsi"/>
          <w:highlight w:val="yellow"/>
          <w:u w:val="single"/>
        </w:rPr>
        <w:t>doomed to failure</w:t>
      </w:r>
      <w:r w:rsidRPr="00C361D8">
        <w:rPr>
          <w:rFonts w:asciiTheme="majorHAnsi" w:hAnsiTheme="majorHAnsi"/>
          <w:sz w:val="16"/>
        </w:rPr>
        <w:t xml:space="preserve">.  </w:t>
      </w:r>
      <w:r w:rsidRPr="00C361D8">
        <w:rPr>
          <w:rFonts w:asciiTheme="majorHAnsi" w:hAnsiTheme="majorHAnsi"/>
          <w:u w:val="single"/>
        </w:rPr>
        <w:t>Economic theory suggests that flaws in economic markets and institutions are often the cause of environmental problems.</w:t>
      </w:r>
      <w:r w:rsidRPr="00C361D8">
        <w:rPr>
          <w:rFonts w:asciiTheme="majorHAnsi" w:hAnsiTheme="majorHAnsi"/>
          <w:sz w:val="16"/>
        </w:rPr>
        <w:t xml:space="preserve"> Three concepts of market failure have proven particularly robust in analyzing environmental problems. </w:t>
      </w:r>
      <w:r w:rsidRPr="00C361D8">
        <w:rPr>
          <w:rFonts w:asciiTheme="majorHAnsi" w:hAnsiTheme="majorHAnsi"/>
          <w:highlight w:val="yellow"/>
          <w:u w:val="single"/>
        </w:rPr>
        <w:t>The first is the "tragedy of the commons</w:t>
      </w:r>
      <w:r w:rsidRPr="00C361D8">
        <w:rPr>
          <w:rFonts w:asciiTheme="majorHAnsi" w:hAnsiTheme="majorHAnsi"/>
          <w:sz w:val="16"/>
        </w:rPr>
        <w:t xml:space="preserve">." </w:t>
      </w:r>
      <w:hyperlink r:id="rId103" w:anchor="n28" w:history="1">
        <w:r w:rsidRPr="00C361D8">
          <w:rPr>
            <w:rFonts w:asciiTheme="majorHAnsi" w:hAnsiTheme="majorHAnsi"/>
            <w:sz w:val="16"/>
          </w:rPr>
          <w:t>n28</w:t>
        </w:r>
      </w:hyperlink>
      <w:r w:rsidRPr="00C361D8">
        <w:rPr>
          <w:rFonts w:asciiTheme="majorHAnsi" w:hAnsiTheme="majorHAnsi"/>
          <w:sz w:val="16"/>
        </w:rPr>
        <w:t xml:space="preserve"> If a resource is open and free for multiple parties to use, the parties will tend to over-utilize the resource, even to the point of its destruction. Economists and others have used the tragedy of the commons to explain such environmental problems as over-fishing, the over-drafting of groundwater aquifers, the early and inept exhaustion of oil fields, and high levels of population growth. </w:t>
      </w:r>
      <w:hyperlink r:id="rId104" w:anchor="n29" w:history="1">
        <w:r w:rsidRPr="00C361D8">
          <w:rPr>
            <w:rFonts w:asciiTheme="majorHAnsi" w:hAnsiTheme="majorHAnsi"/>
            <w:sz w:val="16"/>
          </w:rPr>
          <w:t>n29</w:t>
        </w:r>
      </w:hyperlink>
      <w:r w:rsidRPr="00C361D8">
        <w:rPr>
          <w:rFonts w:asciiTheme="majorHAnsi" w:hAnsiTheme="majorHAnsi"/>
          <w:sz w:val="16"/>
        </w:rPr>
        <w:t xml:space="preserve"> </w:t>
      </w:r>
      <w:r w:rsidRPr="00C361D8">
        <w:rPr>
          <w:rFonts w:asciiTheme="majorHAnsi" w:hAnsiTheme="majorHAnsi"/>
          <w:highlight w:val="yellow"/>
          <w:u w:val="single"/>
        </w:rPr>
        <w:t>The second</w:t>
      </w:r>
      <w:r w:rsidRPr="00C361D8">
        <w:rPr>
          <w:rFonts w:asciiTheme="majorHAnsi" w:hAnsiTheme="majorHAnsi"/>
          <w:sz w:val="16"/>
          <w:highlight w:val="yellow"/>
        </w:rPr>
        <w:t>,</w:t>
      </w:r>
      <w:r w:rsidRPr="00C361D8">
        <w:rPr>
          <w:rFonts w:asciiTheme="majorHAnsi" w:hAnsiTheme="majorHAnsi"/>
          <w:sz w:val="16"/>
        </w:rPr>
        <w:t xml:space="preserve"> more general concept (of which the tragedy of the commons actually is a specialized instance) </w:t>
      </w:r>
      <w:r w:rsidRPr="00C361D8">
        <w:rPr>
          <w:rFonts w:asciiTheme="majorHAnsi" w:hAnsiTheme="majorHAnsi"/>
          <w:highlight w:val="yellow"/>
          <w:u w:val="single"/>
        </w:rPr>
        <w:t>is the "negative externality</w:t>
      </w:r>
      <w:r w:rsidRPr="00C361D8">
        <w:rPr>
          <w:rFonts w:asciiTheme="majorHAnsi" w:hAnsiTheme="majorHAnsi"/>
          <w:sz w:val="16"/>
        </w:rPr>
        <w:t xml:space="preserve">." </w:t>
      </w:r>
      <w:hyperlink r:id="rId105" w:anchor="n30" w:history="1">
        <w:r w:rsidRPr="00C361D8">
          <w:rPr>
            <w:rFonts w:asciiTheme="majorHAnsi" w:hAnsiTheme="majorHAnsi"/>
            <w:sz w:val="16"/>
          </w:rPr>
          <w:t>n30</w:t>
        </w:r>
      </w:hyperlink>
      <w:r w:rsidRPr="00C361D8">
        <w:rPr>
          <w:rFonts w:asciiTheme="majorHAnsi" w:hAnsiTheme="majorHAnsi"/>
          <w:sz w:val="16"/>
        </w:rPr>
        <w:t xml:space="preserve"> When parties do not bear the full cost to society of environmental harms that they cause, they tend to under-invest in the elimination or correction of the harm. Externalities help explain why factories pollute, why landowners destroy ecologically valuable wetlands or other forms of habitat, and why current generations consume high levels of exhaustible resources. </w:t>
      </w:r>
      <w:r w:rsidRPr="00C361D8">
        <w:rPr>
          <w:rFonts w:asciiTheme="majorHAnsi" w:hAnsiTheme="majorHAnsi"/>
          <w:highlight w:val="yellow"/>
          <w:u w:val="single"/>
        </w:rPr>
        <w:t>The final concept is the problem of "collective action</w:t>
      </w:r>
      <w:r w:rsidRPr="00C361D8">
        <w:rPr>
          <w:rFonts w:asciiTheme="majorHAnsi" w:hAnsiTheme="majorHAnsi"/>
          <w:u w:val="single"/>
        </w:rPr>
        <w:t>."</w:t>
      </w:r>
      <w:r w:rsidRPr="00C361D8">
        <w:rPr>
          <w:rFonts w:asciiTheme="majorHAnsi" w:hAnsiTheme="majorHAnsi"/>
          <w:sz w:val="16"/>
        </w:rPr>
        <w:t xml:space="preserve"> </w:t>
      </w:r>
      <w:hyperlink r:id="rId106" w:anchor="n31" w:history="1">
        <w:r w:rsidRPr="00C361D8">
          <w:rPr>
            <w:rFonts w:asciiTheme="majorHAnsi" w:hAnsiTheme="majorHAnsi"/>
            <w:sz w:val="16"/>
          </w:rPr>
          <w:t>n31</w:t>
        </w:r>
      </w:hyperlink>
      <w:r w:rsidRPr="00C361D8">
        <w:rPr>
          <w:rFonts w:asciiTheme="majorHAnsi" w:hAnsiTheme="majorHAnsi"/>
          <w:sz w:val="16"/>
        </w:rPr>
        <w:t xml:space="preserve"> If political or market actions will benefit a large group of individuals and it is impossible to exclude anyone from enjoying the benefits, each individual will have an incentive to "free ride" on the actions of others rather than acting themselves, reducing the possibility that anything will get done. This explains why the private market does not provide us with more wildlife refuges or aesthetic open space. </w:t>
      </w:r>
      <w:hyperlink r:id="rId107" w:anchor="n32" w:history="1">
        <w:r w:rsidRPr="00C361D8">
          <w:rPr>
            <w:rFonts w:asciiTheme="majorHAnsi" w:hAnsiTheme="majorHAnsi"/>
            <w:sz w:val="16"/>
          </w:rPr>
          <w:t>n32</w:t>
        </w:r>
      </w:hyperlink>
      <w:r w:rsidRPr="00C361D8">
        <w:rPr>
          <w:rFonts w:asciiTheme="majorHAnsi" w:hAnsiTheme="majorHAnsi"/>
          <w:sz w:val="16"/>
        </w:rPr>
        <w:t xml:space="preserve"> </w:t>
      </w:r>
      <w:r w:rsidRPr="00C361D8">
        <w:rPr>
          <w:rFonts w:asciiTheme="majorHAnsi" w:hAnsiTheme="majorHAnsi"/>
          <w:u w:val="single"/>
        </w:rPr>
        <w:t>Although these economic explanations for environmental problems are not universal truths, accurate in all settings, they do enjoy a robust  [*188]  applicability</w:t>
      </w:r>
      <w:r w:rsidRPr="00C361D8">
        <w:rPr>
          <w:rFonts w:asciiTheme="majorHAnsi" w:hAnsiTheme="majorHAnsi"/>
          <w:sz w:val="16"/>
        </w:rPr>
        <w:t xml:space="preserve">. Experimenters, for example, have found that subjects in a wide array of countries succumb to the tragedy of the commons. </w:t>
      </w:r>
      <w:hyperlink r:id="rId108" w:anchor="n33" w:history="1">
        <w:r w:rsidRPr="00C361D8">
          <w:rPr>
            <w:rFonts w:asciiTheme="majorHAnsi" w:hAnsiTheme="majorHAnsi"/>
            <w:sz w:val="16"/>
          </w:rPr>
          <w:t>n33</w:t>
        </w:r>
      </w:hyperlink>
      <w:r w:rsidRPr="00C361D8">
        <w:rPr>
          <w:rFonts w:asciiTheme="majorHAnsi" w:hAnsiTheme="majorHAnsi"/>
          <w:sz w:val="16"/>
        </w:rPr>
        <w:t xml:space="preserve"> Smaller groups sometimes have been able to overcome the tragedy of the commons and govern a resource in collective wisdom. Yet this exception appears to be the result of institutional characteristics peculiar to the group and resource that make it easier to devise a local and informal regulatory system rather than the result of cultural differences that undermine the economic precepts of the tragedy of the commons. </w:t>
      </w:r>
      <w:hyperlink r:id="rId109" w:anchor="n34" w:history="1">
        <w:r w:rsidRPr="00C361D8">
          <w:rPr>
            <w:rFonts w:asciiTheme="majorHAnsi" w:hAnsiTheme="majorHAnsi"/>
            <w:sz w:val="16"/>
          </w:rPr>
          <w:t>n34</w:t>
        </w:r>
      </w:hyperlink>
      <w:r w:rsidRPr="00C361D8">
        <w:rPr>
          <w:rFonts w:asciiTheme="majorHAnsi" w:hAnsiTheme="majorHAnsi"/>
          <w:sz w:val="16"/>
        </w:rPr>
        <w:t xml:space="preserve"> These economic explanations point to a vastly different approach to solving environmental problems than a focus on environmental ethics alone would suggest. To environmental moralists, the difficulty is that the population does not understand the ethical importance of protecting the environment. Although governmental regulation might be necessary in the short run to force people to do what they do not yet appreciate is proper, the long run answers are education and moral change. A principal means of enlightening the citizenry is engaging them in a discussion of environmental goals. Economic analysis, by contrast, suggests that the problem lies in our economic institutions</w:t>
      </w:r>
      <w:r w:rsidRPr="00C361D8">
        <w:rPr>
          <w:rFonts w:asciiTheme="majorHAnsi" w:hAnsiTheme="majorHAnsi"/>
          <w:u w:val="single"/>
        </w:rPr>
        <w:t xml:space="preserve">. </w:t>
      </w:r>
      <w:r w:rsidRPr="00C361D8">
        <w:rPr>
          <w:rFonts w:asciiTheme="majorHAnsi" w:hAnsiTheme="majorHAnsi"/>
          <w:highlight w:val="yellow"/>
          <w:u w:val="single"/>
        </w:rPr>
        <w:t xml:space="preserve">The solution </w:t>
      </w:r>
      <w:r w:rsidRPr="00C361D8">
        <w:rPr>
          <w:rFonts w:asciiTheme="majorHAnsi" w:hAnsiTheme="majorHAnsi"/>
          <w:u w:val="single"/>
        </w:rPr>
        <w:t xml:space="preserve">under economic analysis </w:t>
      </w:r>
      <w:r w:rsidRPr="00C361D8">
        <w:rPr>
          <w:rFonts w:asciiTheme="majorHAnsi" w:hAnsiTheme="majorHAnsi"/>
          <w:highlight w:val="yellow"/>
          <w:u w:val="single"/>
        </w:rPr>
        <w:t>is to give those who might harm the environment</w:t>
      </w:r>
      <w:r w:rsidRPr="00C361D8">
        <w:rPr>
          <w:rFonts w:asciiTheme="majorHAnsi" w:hAnsiTheme="majorHAnsi"/>
          <w:u w:val="single"/>
        </w:rPr>
        <w:t xml:space="preserve"> the </w:t>
      </w:r>
      <w:r w:rsidRPr="00C361D8">
        <w:rPr>
          <w:rFonts w:asciiTheme="majorHAnsi" w:hAnsiTheme="majorHAnsi"/>
          <w:highlight w:val="yellow"/>
          <w:u w:val="single"/>
        </w:rPr>
        <w:t>incentive to avoid</w:t>
      </w:r>
      <w:r w:rsidRPr="00C361D8">
        <w:rPr>
          <w:rFonts w:asciiTheme="majorHAnsi" w:hAnsiTheme="majorHAnsi"/>
          <w:u w:val="single"/>
        </w:rPr>
        <w:t xml:space="preserve"> the harm </w:t>
      </w:r>
      <w:r w:rsidRPr="00C361D8">
        <w:rPr>
          <w:rFonts w:asciiTheme="majorHAnsi" w:hAnsiTheme="majorHAnsi"/>
          <w:highlight w:val="yellow"/>
          <w:u w:val="single"/>
        </w:rPr>
        <w:t>through the imposition of taxes or regulatory fines or the</w:t>
      </w:r>
      <w:r w:rsidRPr="00C361D8">
        <w:rPr>
          <w:rFonts w:asciiTheme="majorHAnsi" w:hAnsiTheme="majorHAnsi"/>
          <w:u w:val="single"/>
        </w:rPr>
        <w:t xml:space="preserve"> </w:t>
      </w:r>
      <w:r w:rsidRPr="00C361D8">
        <w:rPr>
          <w:rFonts w:asciiTheme="majorHAnsi" w:hAnsiTheme="majorHAnsi"/>
          <w:highlight w:val="yellow"/>
          <w:u w:val="single"/>
        </w:rPr>
        <w:t>awarding of</w:t>
      </w:r>
      <w:r w:rsidRPr="00C361D8">
        <w:rPr>
          <w:rFonts w:asciiTheme="majorHAnsi" w:hAnsiTheme="majorHAnsi"/>
          <w:u w:val="single"/>
        </w:rPr>
        <w:t xml:space="preserve"> environmentally beneficial </w:t>
      </w:r>
      <w:r w:rsidRPr="00C361D8">
        <w:rPr>
          <w:rFonts w:asciiTheme="majorHAnsi" w:hAnsiTheme="majorHAnsi"/>
          <w:highlight w:val="yellow"/>
          <w:u w:val="single"/>
        </w:rPr>
        <w:t>subsidies.</w:t>
      </w:r>
      <w:r w:rsidRPr="00C361D8">
        <w:rPr>
          <w:rFonts w:asciiTheme="majorHAnsi" w:hAnsiTheme="majorHAnsi"/>
          <w:sz w:val="16"/>
        </w:rPr>
        <w:t xml:space="preserve"> The few studies that have tried to test the relative importance of environmental precepts and of economics in predicting environmentally relevant behavior suggest that economics trumps ethics. In one 1992 experiment designed to test whether subjects would yield to the tragedy of the commons in a simulated fisheries common, the researchers looked  [*189]  to see whether the environmental attitudes of individual subjects made any difference in the subjects' behavior. The researchers measured subjects' environmental beliefs through various means. They administered questionnaires designed to elicit environmental beliefs; they asked the subjects how they would behave in various hypothetical scenarios (e.g., if someone asked them to volunteer to pick up litter on the weekend); they even tried to see how the subjects would react to real requests for environmental help (e.g., by asking them to participate in a Saturday recycling campaign). </w:t>
      </w:r>
      <w:r w:rsidRPr="00C361D8">
        <w:rPr>
          <w:rFonts w:asciiTheme="majorHAnsi" w:hAnsiTheme="majorHAnsi"/>
          <w:u w:val="single"/>
        </w:rPr>
        <w:t xml:space="preserve">No matter how the researchers tried to measure the environmental attitudes of the subjects, </w:t>
      </w:r>
      <w:r w:rsidRPr="00C361D8">
        <w:rPr>
          <w:rFonts w:asciiTheme="majorHAnsi" w:hAnsiTheme="majorHAnsi"/>
          <w:highlight w:val="yellow"/>
          <w:u w:val="single"/>
        </w:rPr>
        <w:t>attitude failed to provide a statistically significant explanatio</w:t>
      </w:r>
      <w:r w:rsidRPr="00C361D8">
        <w:rPr>
          <w:rFonts w:asciiTheme="majorHAnsi" w:hAnsiTheme="majorHAnsi"/>
          <w:u w:val="single"/>
        </w:rPr>
        <w:t>n for participants' behavior in the fishing commons</w:t>
      </w:r>
      <w:r w:rsidRPr="00C361D8">
        <w:rPr>
          <w:rFonts w:asciiTheme="majorHAnsi" w:hAnsiTheme="majorHAnsi"/>
          <w:sz w:val="16"/>
        </w:rPr>
        <w:t xml:space="preserve">. Those who appeared to have strong environmental beliefs behaved just as tragically as those who did not when fighting for the limited stock of fish. </w:t>
      </w:r>
      <w:hyperlink r:id="rId110" w:anchor="n35" w:history="1">
        <w:r w:rsidRPr="00C361D8">
          <w:rPr>
            <w:rFonts w:asciiTheme="majorHAnsi" w:hAnsiTheme="majorHAnsi"/>
            <w:sz w:val="16"/>
          </w:rPr>
          <w:t>n35</w:t>
        </w:r>
      </w:hyperlink>
      <w:r w:rsidRPr="00C361D8">
        <w:rPr>
          <w:rFonts w:asciiTheme="majorHAnsi" w:hAnsiTheme="majorHAnsi"/>
          <w:sz w:val="16"/>
        </w:rPr>
        <w:t xml:space="preserve"> In another study, researchers examined domestic consumers of high amounts of electricity in Perth, Australia. After administering a survey to determine whether the consumers believed they had a personal and ethical duty to conserve energy, the researchers tried various methods for changing the behavior of those who reported that people have a conservation obligation. Informing these individuals of their high electricity usage and even supplying them with conservation tips did not make a statistically significant difference in their energy use.  The only thing that led these individuals to reduce their electricity consumption was a letter reminding them of the earlier survey in which they had espoused a conservation duty and emphasizing the inconsistency of that view with their high electricity usage. In response to this letter, the subjects reduced their energy use. Apparently shame can be a valuable catalyst in converting ethical beliefs into action. But the effect may be short lived. Within two weeks, the Perth subjects' energy use had risen back to its earlier levels. </w:t>
      </w:r>
      <w:hyperlink r:id="rId111" w:anchor="n36" w:history="1">
        <w:r w:rsidRPr="00C361D8">
          <w:rPr>
            <w:rFonts w:asciiTheme="majorHAnsi" w:hAnsiTheme="majorHAnsi"/>
            <w:sz w:val="16"/>
          </w:rPr>
          <w:t>n36</w:t>
        </w:r>
      </w:hyperlink>
      <w:r w:rsidRPr="00C361D8">
        <w:rPr>
          <w:rFonts w:asciiTheme="majorHAnsi" w:hAnsiTheme="majorHAnsi"/>
          <w:sz w:val="16"/>
        </w:rPr>
        <w:t xml:space="preserve"> </w:t>
      </w:r>
      <w:r w:rsidRPr="00C361D8">
        <w:rPr>
          <w:rFonts w:asciiTheme="majorHAnsi" w:hAnsiTheme="majorHAnsi"/>
          <w:highlight w:val="yellow"/>
          <w:u w:val="single"/>
        </w:rPr>
        <w:t>Ethical beliefs,</w:t>
      </w:r>
      <w:r w:rsidRPr="00C361D8">
        <w:rPr>
          <w:rFonts w:asciiTheme="majorHAnsi" w:hAnsiTheme="majorHAnsi"/>
          <w:u w:val="single"/>
        </w:rPr>
        <w:t xml:space="preserve"> in short, frequently </w:t>
      </w:r>
      <w:r w:rsidRPr="00C361D8">
        <w:rPr>
          <w:rFonts w:asciiTheme="majorHAnsi" w:hAnsiTheme="majorHAnsi"/>
          <w:highlight w:val="yellow"/>
          <w:u w:val="single"/>
        </w:rPr>
        <w:t>fall victim to personal convenience or cost considerations</w:t>
      </w:r>
      <w:r w:rsidRPr="00C361D8">
        <w:rPr>
          <w:rFonts w:asciiTheme="majorHAnsi" w:hAnsiTheme="majorHAnsi"/>
          <w:u w:val="single"/>
        </w:rPr>
        <w:t xml:space="preserve">. </w:t>
      </w:r>
      <w:r w:rsidRPr="00C361D8">
        <w:rPr>
          <w:rFonts w:asciiTheme="majorHAnsi" w:hAnsiTheme="majorHAnsi"/>
          <w:sz w:val="16"/>
        </w:rPr>
        <w:t xml:space="preserve">Ethical views sometimes can make a difference in how people behave. Examples include the role that ethics has played in encouraging people to recycle or to eat dolphin-free tuna. </w:t>
      </w:r>
      <w:hyperlink r:id="rId112" w:anchor="n37" w:history="1">
        <w:r w:rsidRPr="00C361D8">
          <w:rPr>
            <w:rFonts w:asciiTheme="majorHAnsi" w:hAnsiTheme="majorHAnsi"/>
            <w:sz w:val="16"/>
          </w:rPr>
          <w:t>n37</w:t>
        </w:r>
      </w:hyperlink>
      <w:r w:rsidRPr="00C361D8">
        <w:rPr>
          <w:rFonts w:asciiTheme="majorHAnsi" w:hAnsiTheme="majorHAnsi"/>
          <w:sz w:val="16"/>
        </w:rPr>
        <w:t xml:space="preserve"> But the  [*190]  personal cost, if any, of recycling or of eating dolphin-free tuna is exceptionally small. For most of the environmental dilemmas that face the nation and the world today, the economic cost of changing behavior is far more significant. And where costs are high, economics appears to trump most peoples' environmental views. Even if ethics played a more powerful role, we do not know for certain how to create or strengthen environmental norms. </w:t>
      </w:r>
      <w:hyperlink r:id="rId113" w:anchor="n38" w:history="1">
        <w:r w:rsidRPr="00C361D8">
          <w:rPr>
            <w:rFonts w:asciiTheme="majorHAnsi" w:hAnsiTheme="majorHAnsi"/>
            <w:sz w:val="16"/>
          </w:rPr>
          <w:t>n38</w:t>
        </w:r>
      </w:hyperlink>
      <w:r w:rsidRPr="00C361D8">
        <w:rPr>
          <w:rFonts w:asciiTheme="majorHAnsi" w:hAnsiTheme="majorHAnsi"/>
          <w:sz w:val="16"/>
        </w:rPr>
        <w:t xml:space="preserve"> In contrast, we do know how to change economic incentives. Although environmental moralists should continue trying to promote environmental ethics, economic analysis currently provides the strongest tool for diagnosing and thus helping to resolve environmental problems. The environmental moralist who ignores this tool in trying to improve the environment is doomed to frustration.</w:t>
      </w:r>
    </w:p>
    <w:p w14:paraId="2D4E0E66" w14:textId="77777777" w:rsidR="00BE3BBB" w:rsidRPr="00C361D8" w:rsidRDefault="00BE3BBB" w:rsidP="00BE3BBB">
      <w:pPr>
        <w:rPr>
          <w:rFonts w:asciiTheme="majorHAnsi" w:hAnsiTheme="majorHAnsi"/>
          <w:sz w:val="20"/>
        </w:rPr>
      </w:pPr>
    </w:p>
    <w:p w14:paraId="268B268A" w14:textId="77777777" w:rsidR="00BE3BBB" w:rsidRPr="00C361D8" w:rsidRDefault="00BE3BBB" w:rsidP="003F5DB2">
      <w:pPr>
        <w:pStyle w:val="Heading4"/>
      </w:pPr>
      <w:r w:rsidRPr="00C361D8">
        <w:t>Scarcity and environmental degradation are self-correcting-but maintaining the profit motive is key</w:t>
      </w:r>
    </w:p>
    <w:p w14:paraId="43523A8C" w14:textId="77777777" w:rsidR="00BE3BBB" w:rsidRPr="00C361D8" w:rsidRDefault="00BE3BBB" w:rsidP="00BE3BBB">
      <w:pPr>
        <w:rPr>
          <w:rFonts w:asciiTheme="majorHAnsi" w:hAnsiTheme="majorHAnsi"/>
        </w:rPr>
      </w:pPr>
      <w:r w:rsidRPr="00C361D8">
        <w:rPr>
          <w:rStyle w:val="StyleStyleBold12pt"/>
        </w:rPr>
        <w:t>Desrochers 10</w:t>
      </w:r>
      <w:r w:rsidRPr="00C361D8">
        <w:rPr>
          <w:rFonts w:asciiTheme="majorHAnsi" w:hAnsiTheme="majorHAnsi"/>
        </w:rPr>
        <w:t>, Toronto geography professor, 2010</w:t>
      </w:r>
    </w:p>
    <w:p w14:paraId="449CF276" w14:textId="77777777" w:rsidR="00BE3BBB" w:rsidRPr="00C361D8" w:rsidRDefault="00BE3BBB" w:rsidP="00BE3BBB">
      <w:pPr>
        <w:rPr>
          <w:rFonts w:asciiTheme="majorHAnsi" w:hAnsiTheme="majorHAnsi"/>
          <w:sz w:val="20"/>
        </w:rPr>
      </w:pPr>
      <w:r w:rsidRPr="00C361D8">
        <w:rPr>
          <w:rFonts w:asciiTheme="majorHAnsi" w:hAnsiTheme="majorHAnsi"/>
          <w:sz w:val="20"/>
        </w:rPr>
        <w:t>(Pierre, “The environmental responsibility of business is to increase its profits (by creating value within the bounds of private property rights)”, Industrial &amp; Corporate Change. Feb2010, Vol. 19 Issue 1, ebsco)</w:t>
      </w:r>
    </w:p>
    <w:p w14:paraId="4B13C740" w14:textId="77777777" w:rsidR="00BE3BBB" w:rsidRPr="00C361D8" w:rsidRDefault="00BE3BBB" w:rsidP="00BE3BBB">
      <w:pPr>
        <w:rPr>
          <w:rFonts w:asciiTheme="majorHAnsi" w:hAnsiTheme="majorHAnsi"/>
        </w:rPr>
      </w:pPr>
      <w:bookmarkStart w:id="3" w:name="_Toc333011418"/>
      <w:bookmarkStart w:id="4" w:name="_Toc333011805"/>
      <w:r w:rsidRPr="00C361D8">
        <w:rPr>
          <w:rFonts w:asciiTheme="majorHAnsi" w:hAnsiTheme="majorHAnsi"/>
          <w:u w:val="single"/>
        </w:rPr>
        <w:t>Resources are limited, while human</w:t>
      </w:r>
      <w:bookmarkEnd w:id="3"/>
      <w:bookmarkEnd w:id="4"/>
      <w:r w:rsidRPr="00C361D8">
        <w:rPr>
          <w:rFonts w:asciiTheme="majorHAnsi" w:hAnsiTheme="majorHAnsi"/>
          <w:sz w:val="16"/>
        </w:rPr>
        <w:t xml:space="preserve"> needs and </w:t>
      </w:r>
      <w:r w:rsidRPr="00C361D8">
        <w:rPr>
          <w:rFonts w:asciiTheme="majorHAnsi" w:hAnsiTheme="majorHAnsi"/>
          <w:u w:val="single"/>
        </w:rPr>
        <w:t>desires are not</w:t>
      </w:r>
      <w:r w:rsidRPr="00C361D8">
        <w:rPr>
          <w:rFonts w:asciiTheme="majorHAnsi" w:hAnsiTheme="majorHAnsi"/>
          <w:sz w:val="16"/>
        </w:rPr>
        <w:t xml:space="preserve">. </w:t>
      </w:r>
      <w:r w:rsidRPr="00C361D8">
        <w:rPr>
          <w:rFonts w:asciiTheme="majorHAnsi" w:hAnsiTheme="majorHAnsi"/>
          <w:u w:val="single"/>
        </w:rPr>
        <w:t>In a free market</w:t>
      </w:r>
      <w:r w:rsidRPr="00C361D8">
        <w:rPr>
          <w:rFonts w:asciiTheme="majorHAnsi" w:hAnsiTheme="majorHAnsi"/>
          <w:sz w:val="16"/>
        </w:rPr>
        <w:t xml:space="preserve">, </w:t>
      </w:r>
      <w:r w:rsidRPr="00C361D8">
        <w:rPr>
          <w:rFonts w:asciiTheme="majorHAnsi" w:hAnsiTheme="majorHAnsi"/>
          <w:highlight w:val="yellow"/>
          <w:u w:val="single"/>
        </w:rPr>
        <w:t>the interaction</w:t>
      </w:r>
      <w:r w:rsidRPr="00C361D8">
        <w:rPr>
          <w:rFonts w:asciiTheme="majorHAnsi" w:hAnsiTheme="majorHAnsi"/>
          <w:sz w:val="16"/>
        </w:rPr>
        <w:t xml:space="preserve"> of supply and demand </w:t>
      </w:r>
      <w:r w:rsidRPr="00C361D8">
        <w:rPr>
          <w:rFonts w:asciiTheme="majorHAnsi" w:hAnsiTheme="majorHAnsi"/>
          <w:highlight w:val="yellow"/>
          <w:u w:val="single"/>
        </w:rPr>
        <w:t>results in prices</w:t>
      </w:r>
      <w:r w:rsidRPr="00C361D8">
        <w:rPr>
          <w:rFonts w:asciiTheme="majorHAnsi" w:hAnsiTheme="majorHAnsi"/>
          <w:sz w:val="16"/>
        </w:rPr>
        <w:t xml:space="preserve"> </w:t>
      </w:r>
      <w:r w:rsidRPr="00C361D8">
        <w:rPr>
          <w:rFonts w:asciiTheme="majorHAnsi" w:hAnsiTheme="majorHAnsi"/>
          <w:u w:val="single"/>
        </w:rPr>
        <w:t>that reflect</w:t>
      </w:r>
      <w:r w:rsidRPr="00C361D8">
        <w:rPr>
          <w:rFonts w:asciiTheme="majorHAnsi" w:hAnsiTheme="majorHAnsi"/>
          <w:sz w:val="16"/>
        </w:rPr>
        <w:t xml:space="preserve"> </w:t>
      </w:r>
      <w:r w:rsidRPr="00C361D8">
        <w:rPr>
          <w:rFonts w:asciiTheme="majorHAnsi" w:hAnsiTheme="majorHAnsi"/>
          <w:u w:val="single"/>
        </w:rPr>
        <w:t>the</w:t>
      </w:r>
      <w:r w:rsidRPr="00C361D8">
        <w:rPr>
          <w:rFonts w:asciiTheme="majorHAnsi" w:hAnsiTheme="majorHAnsi"/>
          <w:sz w:val="16"/>
        </w:rPr>
        <w:t xml:space="preserve"> relative </w:t>
      </w:r>
      <w:r w:rsidRPr="00C361D8">
        <w:rPr>
          <w:rFonts w:asciiTheme="majorHAnsi" w:hAnsiTheme="majorHAnsi"/>
          <w:u w:val="single"/>
        </w:rPr>
        <w:t>scarcity</w:t>
      </w:r>
      <w:r w:rsidRPr="00C361D8">
        <w:rPr>
          <w:rFonts w:asciiTheme="majorHAnsi" w:hAnsiTheme="majorHAnsi"/>
          <w:sz w:val="16"/>
        </w:rPr>
        <w:t xml:space="preserve"> </w:t>
      </w:r>
      <w:r w:rsidRPr="00C361D8">
        <w:rPr>
          <w:rFonts w:asciiTheme="majorHAnsi" w:hAnsiTheme="majorHAnsi"/>
          <w:u w:val="single"/>
        </w:rPr>
        <w:t>of</w:t>
      </w:r>
      <w:r w:rsidRPr="00C361D8">
        <w:rPr>
          <w:rFonts w:asciiTheme="majorHAnsi" w:hAnsiTheme="majorHAnsi"/>
          <w:sz w:val="16"/>
        </w:rPr>
        <w:t xml:space="preserve"> physical and intellectual </w:t>
      </w:r>
      <w:r w:rsidRPr="00C361D8">
        <w:rPr>
          <w:rFonts w:asciiTheme="majorHAnsi" w:hAnsiTheme="majorHAnsi"/>
          <w:u w:val="single"/>
        </w:rPr>
        <w:t>resources</w:t>
      </w:r>
      <w:r w:rsidRPr="00C361D8">
        <w:rPr>
          <w:rFonts w:asciiTheme="majorHAnsi" w:hAnsiTheme="majorHAnsi"/>
          <w:sz w:val="16"/>
        </w:rPr>
        <w:t xml:space="preserve">. Profits and losses are then generated by individuals’ relative ability to combine scarce inputs in order to provide products and services that consumers value more than available alternatives. Over time, </w:t>
      </w:r>
      <w:r w:rsidRPr="00C361D8">
        <w:rPr>
          <w:rFonts w:asciiTheme="majorHAnsi" w:hAnsiTheme="majorHAnsi"/>
          <w:u w:val="single"/>
        </w:rPr>
        <w:t>goods that are more valuable</w:t>
      </w:r>
      <w:r w:rsidRPr="00C361D8">
        <w:rPr>
          <w:rFonts w:asciiTheme="majorHAnsi" w:hAnsiTheme="majorHAnsi"/>
          <w:sz w:val="16"/>
        </w:rPr>
        <w:t xml:space="preserve"> </w:t>
      </w:r>
      <w:r w:rsidRPr="00C361D8">
        <w:rPr>
          <w:rFonts w:asciiTheme="majorHAnsi" w:hAnsiTheme="majorHAnsi"/>
          <w:u w:val="single"/>
        </w:rPr>
        <w:t>than the sums of the inputs</w:t>
      </w:r>
      <w:r w:rsidRPr="00C361D8">
        <w:rPr>
          <w:rFonts w:asciiTheme="majorHAnsi" w:hAnsiTheme="majorHAnsi"/>
          <w:sz w:val="16"/>
        </w:rPr>
        <w:t xml:space="preserve"> taken separately </w:t>
      </w:r>
      <w:r w:rsidRPr="00C361D8">
        <w:rPr>
          <w:rFonts w:asciiTheme="majorHAnsi" w:hAnsiTheme="majorHAnsi"/>
          <w:u w:val="single"/>
        </w:rPr>
        <w:t>get produced</w:t>
      </w:r>
      <w:r w:rsidRPr="00C361D8">
        <w:rPr>
          <w:rFonts w:asciiTheme="majorHAnsi" w:hAnsiTheme="majorHAnsi"/>
          <w:sz w:val="16"/>
        </w:rPr>
        <w:t xml:space="preserve">, while goods worth less than the sum of their inputs are not. In this context, </w:t>
      </w:r>
      <w:r w:rsidRPr="00C361D8">
        <w:rPr>
          <w:rFonts w:asciiTheme="majorHAnsi" w:hAnsiTheme="majorHAnsi"/>
          <w:highlight w:val="yellow"/>
          <w:u w:val="single"/>
        </w:rPr>
        <w:t>the appropriate measure</w:t>
      </w:r>
      <w:r w:rsidRPr="00C361D8">
        <w:rPr>
          <w:rFonts w:asciiTheme="majorHAnsi" w:hAnsiTheme="majorHAnsi"/>
          <w:u w:val="single"/>
        </w:rPr>
        <w:t xml:space="preserve"> of a firm’s success in creating value </w:t>
      </w:r>
      <w:r w:rsidRPr="00C361D8">
        <w:rPr>
          <w:rFonts w:asciiTheme="majorHAnsi" w:hAnsiTheme="majorHAnsi"/>
          <w:highlight w:val="yellow"/>
          <w:u w:val="single"/>
        </w:rPr>
        <w:t>is long-term profitability</w:t>
      </w:r>
      <w:r w:rsidRPr="00C361D8">
        <w:rPr>
          <w:rFonts w:asciiTheme="majorHAnsi" w:hAnsiTheme="majorHAnsi"/>
          <w:sz w:val="16"/>
          <w:highlight w:val="yellow"/>
        </w:rPr>
        <w:t xml:space="preserve">. </w:t>
      </w:r>
      <w:r w:rsidRPr="00C361D8">
        <w:rPr>
          <w:rFonts w:asciiTheme="majorHAnsi" w:hAnsiTheme="majorHAnsi"/>
          <w:u w:val="single"/>
        </w:rPr>
        <w:t>Some theorists and many environmental activists, however, argue that market incentives foster a short-term perspective in which production costs can be reduced and/or profitability increased through overexploitation of natural resources and polluting emissions</w:t>
      </w:r>
      <w:r w:rsidRPr="00C361D8">
        <w:rPr>
          <w:rFonts w:asciiTheme="majorHAnsi" w:hAnsiTheme="majorHAnsi"/>
          <w:sz w:val="16"/>
        </w:rPr>
        <w:t xml:space="preserve"> </w:t>
      </w:r>
      <w:r w:rsidRPr="00C361D8">
        <w:rPr>
          <w:rFonts w:asciiTheme="majorHAnsi" w:hAnsiTheme="majorHAnsi"/>
          <w:sz w:val="12"/>
          <w:szCs w:val="10"/>
        </w:rPr>
        <w:t>that are not properly factored into the costs of production activities. The theologian John B. Cobb Jr (undated), for example, argues: “Keeping costs low often requires actions that are environmentally destructive,” while failure “to take such actions when similar ones are taken by competitors can have severely detrimental effects on a corporation.” Physiologist and geographer Jared Diamond (2005: 483) suggests that, “depending on the circumstances,” a firm “really may maximize its profits, at least in the short term, by damaging the environment and hurting people.” 7 This perspective is also shared by leading environmental economist Robert Stavins (2004: 12) who argues that “[i]f the market is left to itself, too many pollution-generating products get produced,” a point summed up in the following way by economists Marie-Franc¸ois Calmette and Isabelle Pe´choux (2006: 184): “It is well known that polluting agents need to be induced to internalize the social cost of pollution damage, otherwise they will engage in excessive levels of emission of pollutants.” Management professors Roland Geyer and Tim Jackson (2004: 56) further argue that traditional supply chains are based “on a linear production paradigm which relies on constant input of virgin natural resources and unlimited environmental capacity for assimilation of wastes and emissions.” In their opinion, “there is general agreement that this is causing environmental costs on a large scale and of a systematic nature, which cannot be fully addressed by traditional supply chain management</w:t>
      </w:r>
      <w:r w:rsidRPr="00C361D8">
        <w:rPr>
          <w:rFonts w:asciiTheme="majorHAnsi" w:hAnsiTheme="majorHAnsi"/>
          <w:sz w:val="16"/>
        </w:rPr>
        <w:t xml:space="preserve">.” </w:t>
      </w:r>
      <w:r w:rsidRPr="00C361D8">
        <w:rPr>
          <w:rFonts w:asciiTheme="majorHAnsi" w:hAnsiTheme="majorHAnsi"/>
          <w:u w:val="single"/>
        </w:rPr>
        <w:t xml:space="preserve">This alleged market failure is nonetheless hard to reconcile with the fact that </w:t>
      </w:r>
      <w:r w:rsidRPr="00C361D8">
        <w:rPr>
          <w:rFonts w:asciiTheme="majorHAnsi" w:hAnsiTheme="majorHAnsi"/>
          <w:highlight w:val="yellow"/>
          <w:u w:val="single"/>
        </w:rPr>
        <w:t>a firm’s survival is directly dependent upon the capacity of its owners and employees to create as much value as possible</w:t>
      </w:r>
      <w:r w:rsidRPr="00C361D8">
        <w:rPr>
          <w:rFonts w:asciiTheme="majorHAnsi" w:hAnsiTheme="majorHAnsi"/>
          <w:sz w:val="16"/>
        </w:rPr>
        <w:t xml:space="preserve"> from costly inputs. In the words of businessman Charles G. Koch (2007: 104): “It is easy to fall into the trap of a single-minded emphasis on cost reduction. </w:t>
      </w:r>
      <w:r w:rsidRPr="00C361D8">
        <w:rPr>
          <w:rFonts w:asciiTheme="majorHAnsi" w:hAnsiTheme="majorHAnsi"/>
          <w:u w:val="single"/>
        </w:rPr>
        <w:t>Cost is only one component (although a critically important one) of value creation. If your goal is to lose weight, you could accomplish this by cutting off your leg, but that is hardly benefici</w:t>
      </w:r>
      <w:r w:rsidRPr="00C361D8">
        <w:rPr>
          <w:rFonts w:asciiTheme="majorHAnsi" w:hAnsiTheme="majorHAnsi"/>
          <w:sz w:val="16"/>
        </w:rPr>
        <w:t xml:space="preserve">al. Cost-cutting for its own sake can be just as shortsighted and can seriously damage future profitability. It </w:t>
      </w:r>
      <w:r w:rsidRPr="00C361D8">
        <w:rPr>
          <w:rFonts w:asciiTheme="majorHAnsi" w:hAnsiTheme="majorHAnsi"/>
          <w:highlight w:val="yellow"/>
          <w:u w:val="single"/>
        </w:rPr>
        <w:t>is more appropriate to focus on eliminating waste</w:t>
      </w:r>
      <w:r w:rsidRPr="00C361D8">
        <w:rPr>
          <w:rFonts w:asciiTheme="majorHAnsi" w:hAnsiTheme="majorHAnsi"/>
          <w:u w:val="single"/>
        </w:rPr>
        <w:t>.”</w:t>
      </w:r>
      <w:r w:rsidRPr="00C361D8">
        <w:rPr>
          <w:rFonts w:asciiTheme="majorHAnsi" w:hAnsiTheme="majorHAnsi"/>
          <w:sz w:val="16"/>
        </w:rPr>
        <w:t xml:space="preserve"> As scientist Jesse Ausubel (1998: 39) puts it: “</w:t>
      </w:r>
      <w:r w:rsidRPr="00C361D8">
        <w:rPr>
          <w:rFonts w:asciiTheme="majorHAnsi" w:hAnsiTheme="majorHAnsi"/>
          <w:highlight w:val="yellow"/>
          <w:u w:val="single"/>
        </w:rPr>
        <w:t>Pollution and waste usually indicate inefficiency</w:t>
      </w:r>
      <w:r w:rsidRPr="00C361D8">
        <w:rPr>
          <w:rFonts w:asciiTheme="majorHAnsi" w:hAnsiTheme="majorHAnsi"/>
          <w:u w:val="single"/>
        </w:rPr>
        <w:t>. In an economy of competing companies, inefficiency is for losers</w:t>
      </w:r>
      <w:r w:rsidRPr="00C361D8">
        <w:rPr>
          <w:rFonts w:asciiTheme="majorHAnsi" w:hAnsiTheme="majorHAnsi"/>
          <w:sz w:val="16"/>
        </w:rPr>
        <w:t xml:space="preserve">. </w:t>
      </w:r>
      <w:r w:rsidRPr="00C361D8">
        <w:rPr>
          <w:rFonts w:asciiTheme="majorHAnsi" w:hAnsiTheme="majorHAnsi"/>
          <w:u w:val="single"/>
        </w:rPr>
        <w:t xml:space="preserve">So, over the long run, </w:t>
      </w:r>
      <w:r w:rsidRPr="00C361D8">
        <w:rPr>
          <w:rFonts w:asciiTheme="majorHAnsi" w:hAnsiTheme="majorHAnsi"/>
          <w:highlight w:val="yellow"/>
          <w:u w:val="single"/>
        </w:rPr>
        <w:t>successful companies are going to be green and clean</w:t>
      </w:r>
      <w:r w:rsidRPr="00C361D8">
        <w:rPr>
          <w:rFonts w:asciiTheme="majorHAnsi" w:hAnsiTheme="majorHAnsi"/>
          <w:u w:val="single"/>
        </w:rPr>
        <w:t xml:space="preserve">.” </w:t>
      </w:r>
      <w:r w:rsidRPr="00C361D8">
        <w:rPr>
          <w:rFonts w:asciiTheme="majorHAnsi" w:hAnsiTheme="majorHAnsi"/>
          <w:sz w:val="16"/>
        </w:rPr>
        <w:t xml:space="preserve">Building on this commonsensical insight and on his comparative work on the diverging environmental performance of market economies and centrally planned economies (with the former becoming wealthier and cleaner over time, while the latter stagnated or regressed while becoming increasingly polluted), </w:t>
      </w:r>
      <w:r w:rsidRPr="00C361D8">
        <w:rPr>
          <w:rFonts w:asciiTheme="majorHAnsi" w:hAnsiTheme="majorHAnsi"/>
          <w:u w:val="single"/>
        </w:rPr>
        <w:t>Bernstam</w:t>
      </w:r>
      <w:r w:rsidRPr="00C361D8">
        <w:rPr>
          <w:rFonts w:asciiTheme="majorHAnsi" w:hAnsiTheme="majorHAnsi"/>
          <w:sz w:val="16"/>
        </w:rPr>
        <w:t xml:space="preserve"> (1990: 348) </w:t>
      </w:r>
      <w:r w:rsidRPr="00C361D8">
        <w:rPr>
          <w:rFonts w:asciiTheme="majorHAnsi" w:hAnsiTheme="majorHAnsi"/>
          <w:u w:val="single"/>
        </w:rPr>
        <w:t>suggests that the elimination of waste, rather than increased production or consumption, ultimately determines the impact of economic growth on the environment</w:t>
      </w:r>
      <w:r w:rsidRPr="00C361D8">
        <w:rPr>
          <w:rFonts w:asciiTheme="majorHAnsi" w:hAnsiTheme="majorHAnsi"/>
          <w:sz w:val="16"/>
        </w:rPr>
        <w:t xml:space="preserve">. In this perspective, “waste” includes not only “economically useless production” such as slag, refuse, scrap, spills, discards, and other processing losses, but also “destroyed primary resources” and “losses of intermediary and final output in transportation and storage.” 8 Thus when the growth in output exceeds the growth in resource input required, increased material wealth will be created while pollution levels decline. On the other hand, a poorer economy that uses a smaller amount of resources less efficiently will experience greater environmental damage. </w:t>
      </w:r>
      <w:r w:rsidRPr="00C361D8">
        <w:rPr>
          <w:rFonts w:asciiTheme="majorHAnsi" w:hAnsiTheme="majorHAnsi"/>
          <w:u w:val="single"/>
        </w:rPr>
        <w:t>In 1987</w:t>
      </w:r>
      <w:r w:rsidRPr="00C361D8">
        <w:rPr>
          <w:rFonts w:asciiTheme="majorHAnsi" w:hAnsiTheme="majorHAnsi"/>
          <w:sz w:val="16"/>
        </w:rPr>
        <w:t xml:space="preserve">, for example, industrial and domestic air </w:t>
      </w:r>
      <w:r w:rsidRPr="00C361D8">
        <w:rPr>
          <w:rFonts w:asciiTheme="majorHAnsi" w:hAnsiTheme="majorHAnsi"/>
          <w:highlight w:val="yellow"/>
          <w:u w:val="single"/>
        </w:rPr>
        <w:t>pollutant</w:t>
      </w:r>
      <w:r w:rsidRPr="00C361D8">
        <w:rPr>
          <w:rFonts w:asciiTheme="majorHAnsi" w:hAnsiTheme="majorHAnsi"/>
          <w:sz w:val="16"/>
          <w:highlight w:val="yellow"/>
        </w:rPr>
        <w:t xml:space="preserve"> </w:t>
      </w:r>
      <w:r w:rsidRPr="00C361D8">
        <w:rPr>
          <w:rFonts w:asciiTheme="majorHAnsi" w:hAnsiTheme="majorHAnsi"/>
          <w:highlight w:val="yellow"/>
          <w:u w:val="single"/>
        </w:rPr>
        <w:t>concentrations</w:t>
      </w:r>
      <w:r w:rsidRPr="00C361D8">
        <w:rPr>
          <w:rFonts w:asciiTheme="majorHAnsi" w:hAnsiTheme="majorHAnsi"/>
          <w:sz w:val="16"/>
          <w:highlight w:val="yellow"/>
        </w:rPr>
        <w:t xml:space="preserve"> </w:t>
      </w:r>
      <w:r w:rsidRPr="00C361D8">
        <w:rPr>
          <w:rFonts w:asciiTheme="majorHAnsi" w:hAnsiTheme="majorHAnsi"/>
          <w:highlight w:val="yellow"/>
          <w:u w:val="single"/>
        </w:rPr>
        <w:t>were five times higher in the USSR than in the U</w:t>
      </w:r>
      <w:r w:rsidRPr="00C361D8">
        <w:rPr>
          <w:rFonts w:asciiTheme="majorHAnsi" w:hAnsiTheme="majorHAnsi"/>
          <w:u w:val="single"/>
        </w:rPr>
        <w:t xml:space="preserve">nited </w:t>
      </w:r>
      <w:r w:rsidRPr="00C361D8">
        <w:rPr>
          <w:rFonts w:asciiTheme="majorHAnsi" w:hAnsiTheme="majorHAnsi"/>
          <w:highlight w:val="yellow"/>
          <w:u w:val="single"/>
        </w:rPr>
        <w:t>S</w:t>
      </w:r>
      <w:r w:rsidRPr="00C361D8">
        <w:rPr>
          <w:rFonts w:asciiTheme="majorHAnsi" w:hAnsiTheme="majorHAnsi"/>
          <w:u w:val="single"/>
        </w:rPr>
        <w:t>tates</w:t>
      </w:r>
      <w:r w:rsidRPr="00C361D8">
        <w:rPr>
          <w:rFonts w:asciiTheme="majorHAnsi" w:hAnsiTheme="majorHAnsi"/>
          <w:sz w:val="16"/>
        </w:rPr>
        <w:t xml:space="preserve">, </w:t>
      </w:r>
      <w:r w:rsidRPr="00C361D8">
        <w:rPr>
          <w:rFonts w:asciiTheme="majorHAnsi" w:hAnsiTheme="majorHAnsi"/>
          <w:u w:val="single"/>
        </w:rPr>
        <w:t>despite the fact that the former’s GDP was only half that of the latter.</w:t>
      </w:r>
      <w:r w:rsidRPr="00C361D8">
        <w:rPr>
          <w:rFonts w:asciiTheme="majorHAnsi" w:hAnsiTheme="majorHAnsi"/>
          <w:sz w:val="16"/>
        </w:rPr>
        <w:t xml:space="preserve"> 9 Similarly, more tropical rainforests will be felled when livestock production, processing, and distribution is less efficient than it could be. Greater livestock production can thus be perfectly compatible with more benign environmental repercussions when more efficient methods are used. In other words, the impact of human activity on the biosphere is not a function of the amount of resources produced from it in the first place, but of the amount released from the economic sphere back into the biosphere. As will now be argued, the concomitant fear of resource exhaustion is similarly debatable. </w:t>
      </w:r>
      <w:r w:rsidRPr="00C361D8">
        <w:rPr>
          <w:rFonts w:asciiTheme="majorHAnsi" w:hAnsiTheme="majorHAnsi"/>
          <w:u w:val="single"/>
        </w:rPr>
        <w:t>According to what is sometimes referred to as the “resourceship” paradigm (McDonald, 1995; Bradley, 2007), “</w:t>
      </w:r>
      <w:r w:rsidRPr="00C361D8">
        <w:rPr>
          <w:rFonts w:asciiTheme="majorHAnsi" w:hAnsiTheme="majorHAnsi"/>
          <w:highlight w:val="yellow"/>
          <w:u w:val="single"/>
        </w:rPr>
        <w:t>resources are</w:t>
      </w:r>
      <w:r w:rsidRPr="00C361D8">
        <w:rPr>
          <w:rFonts w:asciiTheme="majorHAnsi" w:hAnsiTheme="majorHAnsi"/>
          <w:u w:val="single"/>
        </w:rPr>
        <w:t xml:space="preserve"> not, they become” in that they are neither fixed nor finite, but are </w:t>
      </w:r>
      <w:r w:rsidRPr="00C361D8">
        <w:rPr>
          <w:rFonts w:asciiTheme="majorHAnsi" w:hAnsiTheme="majorHAnsi"/>
          <w:highlight w:val="yellow"/>
          <w:u w:val="single"/>
        </w:rPr>
        <w:t>created by renewable human intellect in an economic context</w:t>
      </w:r>
      <w:r w:rsidRPr="00C361D8">
        <w:rPr>
          <w:rFonts w:asciiTheme="majorHAnsi" w:hAnsiTheme="majorHAnsi"/>
          <w:sz w:val="16"/>
        </w:rPr>
        <w:t xml:space="preserve"> where businesses transform and manipulate a variety of otherwise valueless inputs to generate saleable outputs (Zimmermann, 1951/1933; De Gregori, 1987; Simon, 1995, 1996; Bradley, 2007; Bra¨tland, 2008). 10 </w:t>
      </w:r>
      <w:r w:rsidRPr="00C361D8">
        <w:rPr>
          <w:rFonts w:asciiTheme="majorHAnsi" w:hAnsiTheme="majorHAnsi"/>
          <w:u w:val="single"/>
        </w:rPr>
        <w:t xml:space="preserve">Historical evidence suggests that the </w:t>
      </w:r>
      <w:r w:rsidRPr="00C361D8">
        <w:rPr>
          <w:rFonts w:asciiTheme="majorHAnsi" w:hAnsiTheme="majorHAnsi"/>
          <w:highlight w:val="yellow"/>
          <w:u w:val="single"/>
        </w:rPr>
        <w:t>profit motive</w:t>
      </w:r>
      <w:r w:rsidRPr="00C361D8">
        <w:rPr>
          <w:rFonts w:asciiTheme="majorHAnsi" w:hAnsiTheme="majorHAnsi"/>
          <w:u w:val="single"/>
        </w:rPr>
        <w:t xml:space="preserve"> has long </w:t>
      </w:r>
      <w:r w:rsidRPr="00C361D8">
        <w:rPr>
          <w:rFonts w:asciiTheme="majorHAnsi" w:hAnsiTheme="majorHAnsi"/>
          <w:highlight w:val="yellow"/>
          <w:u w:val="single"/>
        </w:rPr>
        <w:t>acted as a</w:t>
      </w:r>
      <w:r w:rsidRPr="00C361D8">
        <w:rPr>
          <w:rFonts w:asciiTheme="majorHAnsi" w:hAnsiTheme="majorHAnsi"/>
          <w:u w:val="single"/>
        </w:rPr>
        <w:t xml:space="preserve"> powerful </w:t>
      </w:r>
      <w:r w:rsidRPr="00C361D8">
        <w:rPr>
          <w:rFonts w:asciiTheme="majorHAnsi" w:hAnsiTheme="majorHAnsi"/>
          <w:highlight w:val="yellow"/>
          <w:u w:val="single"/>
        </w:rPr>
        <w:t>incentive to</w:t>
      </w:r>
      <w:r w:rsidRPr="00C361D8">
        <w:rPr>
          <w:rFonts w:asciiTheme="majorHAnsi" w:hAnsiTheme="majorHAnsi"/>
          <w:u w:val="single"/>
        </w:rPr>
        <w:t xml:space="preserve"> progressively </w:t>
      </w:r>
      <w:r w:rsidRPr="00C361D8">
        <w:rPr>
          <w:rFonts w:asciiTheme="majorHAnsi" w:hAnsiTheme="majorHAnsi"/>
          <w:highlight w:val="yellow"/>
          <w:u w:val="single"/>
        </w:rPr>
        <w:t>increase the efficiency of material</w:t>
      </w:r>
      <w:r w:rsidRPr="00C361D8">
        <w:rPr>
          <w:rFonts w:asciiTheme="majorHAnsi" w:hAnsiTheme="majorHAnsi"/>
          <w:sz w:val="16"/>
          <w:highlight w:val="yellow"/>
        </w:rPr>
        <w:t xml:space="preserve"> use</w:t>
      </w:r>
      <w:r w:rsidRPr="00C361D8">
        <w:rPr>
          <w:rFonts w:asciiTheme="majorHAnsi" w:hAnsiTheme="majorHAnsi"/>
          <w:sz w:val="16"/>
        </w:rPr>
        <w:t xml:space="preserve">. This is accomplished in two ways: </w:t>
      </w:r>
      <w:r w:rsidRPr="00C361D8">
        <w:rPr>
          <w:rFonts w:asciiTheme="majorHAnsi" w:hAnsiTheme="majorHAnsi"/>
          <w:u w:val="single"/>
        </w:rPr>
        <w:t xml:space="preserve">first, </w:t>
      </w:r>
      <w:r w:rsidRPr="00C361D8">
        <w:rPr>
          <w:rFonts w:asciiTheme="majorHAnsi" w:hAnsiTheme="majorHAnsi"/>
          <w:highlight w:val="yellow"/>
          <w:u w:val="single"/>
        </w:rPr>
        <w:t>by changing the material resources</w:t>
      </w:r>
      <w:r w:rsidRPr="00C361D8">
        <w:rPr>
          <w:rFonts w:asciiTheme="majorHAnsi" w:hAnsiTheme="majorHAnsi"/>
          <w:u w:val="single"/>
        </w:rPr>
        <w:t xml:space="preserve"> used</w:t>
      </w:r>
      <w:r w:rsidRPr="00C361D8">
        <w:rPr>
          <w:rFonts w:asciiTheme="majorHAnsi" w:hAnsiTheme="majorHAnsi"/>
          <w:sz w:val="16"/>
        </w:rPr>
        <w:t xml:space="preserve"> by developing valuable inputs out of previously worthless raw materials, </w:t>
      </w:r>
      <w:r w:rsidRPr="00C361D8">
        <w:rPr>
          <w:rFonts w:asciiTheme="majorHAnsi" w:hAnsiTheme="majorHAnsi"/>
          <w:highlight w:val="yellow"/>
          <w:u w:val="single"/>
        </w:rPr>
        <w:t>and</w:t>
      </w:r>
      <w:r w:rsidRPr="00C361D8">
        <w:rPr>
          <w:rFonts w:asciiTheme="majorHAnsi" w:hAnsiTheme="majorHAnsi"/>
          <w:u w:val="single"/>
        </w:rPr>
        <w:t xml:space="preserve">, secondly, </w:t>
      </w:r>
      <w:r w:rsidRPr="00C361D8">
        <w:rPr>
          <w:rFonts w:asciiTheme="majorHAnsi" w:hAnsiTheme="majorHAnsi"/>
          <w:highlight w:val="yellow"/>
          <w:u w:val="single"/>
        </w:rPr>
        <w:t>by transforming industrial wastes into</w:t>
      </w:r>
      <w:r w:rsidRPr="00C361D8">
        <w:rPr>
          <w:rFonts w:asciiTheme="majorHAnsi" w:hAnsiTheme="majorHAnsi"/>
          <w:u w:val="single"/>
        </w:rPr>
        <w:t xml:space="preserve"> sought-after intermediate </w:t>
      </w:r>
      <w:r w:rsidRPr="00C361D8">
        <w:rPr>
          <w:rFonts w:asciiTheme="majorHAnsi" w:hAnsiTheme="majorHAnsi"/>
          <w:highlight w:val="yellow"/>
          <w:u w:val="single"/>
        </w:rPr>
        <w:t>products</w:t>
      </w:r>
      <w:r w:rsidRPr="00C361D8">
        <w:rPr>
          <w:rFonts w:asciiTheme="majorHAnsi" w:hAnsiTheme="majorHAnsi"/>
          <w:sz w:val="16"/>
          <w:highlight w:val="yellow"/>
        </w:rPr>
        <w:t>.</w:t>
      </w:r>
      <w:r w:rsidRPr="00C361D8">
        <w:rPr>
          <w:rFonts w:asciiTheme="majorHAnsi" w:hAnsiTheme="majorHAnsi"/>
          <w:sz w:val="12"/>
          <w:szCs w:val="10"/>
        </w:rPr>
        <w:t xml:space="preserve"> Each of these processes resulted in significant environmental improvements, even when no priority was given to the issue. In turn, the same practices incidentally promote sustainable development, which is here defined as wealth creation through innovative activities with net economic, social, and environmental benefits. 11 I now turn to a more detailed examination of these fundamental processes. One of the most forceful statements on the social benefits of more efficient material use belongs to Jonathan Swift (1920 [1727]: 138–139) who, through his fictional King of Brobdingnag in his classic Gulliver’s Travels, argued that whoever “could make two Ears of Corn, or two blades of Grass to grow upon a Spot of Ground where only one grew before, would deserve better of Mankind, and do more essential Service to his Country than the whole Race of Politicians put together.” The French economist Nicolas Baudeau (1910 [1767]: 46, author’s translation) reported efforts in this direction a few decades later by observing that the goal of large agricultural operations was “firstly to double, triple, quadruple, or increase tenfold if possible the harvest on a particular piece of land; secondly to reduce the amount of labor employed to one half, one third, one fourth, or one tenth, whatever possible.” Despite his belief in decreasing returns to additional agricultural investments, the economist John Stuart Mill (1909: 183–184) also described advances that enabled “the land to yield a greater absolute produce, without an equivalent increase of labour,” but also others that “have not the power of increasing the produce, but have that of diminishing the labour and expense by which it is obtained,” in the process liberating them for other valuable uses. Examples of the first included the abandonment of fallows, their replacement by crop rotations, and the introduction of new elements into the rotation, such as turnips and fertilizers. Examples of laborsaving technologies included better tools, instruments, and “a more skilful and economical application of muscular exertion,” such as the introduction of a new plowing technique requiring two horses and one man to achieve results that had previously required three or four horses and two men. A few years earlier, the polymath Charles Babbage (1846 [1832]: 62–63) had observed how advances in mechanical precision and mass production resulted in “a degree of economy in the consumption of the raw material which is, in some cases, of great importance.” For example, in the printing industry “large hemispherical balls stuffed and covered with leather” had been replaced by “cylindrical rollers of an elastic substance” which, with the later addition of steam engines to printing presses, had reduced the volume of ink needed to complete a given task by almost 65% without any visible change in the quality of the final product. Crory (1876) similarly describes numerous efficiency-improving technologies in his journalistic survey of a wide range of manufacturing activities in East London. For example, a building firm manager had supervised the construction of a timber drying-house following the best Norwegian practices to which he had added new ideas of his own. Among other improvements, the heat used to dry the timber was delivered through underground pipes in such a way as “to render safety, economy, and efficiency at once practicable and certain.” The driving machinery was similarly built underground, which again minimized the risk of accidents and economized space that, “even in such a wide area as that occupied by these Works,” was valuable (p. 87). The sharpening of saws by the use of emery instead of files was also “a great improvement” that resulted, “in a place where so much sawing is done,” into a considerable saving of money (p. 88). A contemporary of Crory similarly observed in an essay on progress that improvements depend on inventions that help humans “obtain greater effects with less expenditure of space, of time, of materials and forces” (Gore, 1882: 151). While the evidence provided by past writers might have been mostly anecdotal, numerous studies on the increased efficiency of material use over time have demonstrated the validity of their analysis (Sanbach, 1978; Bernstam, 1990; Rosenberg, 1994a; Simpson, 1999). As Ausubel (1998: 39) writes, “the wheels of history [have long been] rolling in the direction of prudent, clean use of resources,” whether one looks at energy, land (for agricultural and timber production), water, and materials. For example:  The US economy has averaged about 1% less energy to produce a good or service each year since about 1800;  In the last 300 years, the efficiency of generators has gone up from 1% of their apparent limit to about 50%;  In the last two centuries, the ratio of weight to power in industrial boilers has decreased almost 100 times; In 1860, globally, about 1.1 tons of carbon went into the primary energy produced by the energy equivalent of 1 ton of oil then in the fuel mix; this amount had decreased to about 0.7 tons in 1990; Since the late 1960s, per capita water use in the United States has fallen at an annual rate of 1.4%, while absolute water withdrawals peaked around 1980 (Ausubel, 1998). Scarcity-induced price increases effectively dissuade any inefficient use of resources and encourage reductions in the quantity of inputs needed to maintain the same amount of output. The concept of dematerialization is now often used to characterize the decline over time of the weight of materials used in industrial end products (Chadwick, 1997; Wernick et al., 1996; Cleveland and Ruth, 1998; Scarlett, 1999; De Bruyn, 2002; Labys, 2002). While it has also long been observed that increased efficiency in the use of a resource often results in a greater aggregate use or consumption of that resource (Jevons, 1865; Rosenberg, 1994a; Alcott, 2005), 12 a case will now be made that this “rebound effect,” even if coupled with a growing population, is rarely problematic because higher quality resources are continually being created from both natural substances and production residuals</w:t>
      </w:r>
      <w:r w:rsidRPr="00C361D8">
        <w:rPr>
          <w:rFonts w:asciiTheme="majorHAnsi" w:hAnsiTheme="majorHAnsi"/>
          <w:sz w:val="16"/>
        </w:rPr>
        <w:t xml:space="preserve">. </w:t>
      </w:r>
      <w:r w:rsidRPr="00C361D8">
        <w:rPr>
          <w:rFonts w:asciiTheme="majorHAnsi" w:hAnsiTheme="majorHAnsi"/>
          <w:u w:val="single"/>
        </w:rPr>
        <w:t>In a market economy, a sustained price increase for any resource not only encourages individuals to use it more efficiently, but also to look for more of it and to develop substitutes</w:t>
      </w:r>
      <w:r w:rsidRPr="00C361D8">
        <w:rPr>
          <w:rFonts w:asciiTheme="majorHAnsi" w:hAnsiTheme="majorHAnsi"/>
          <w:sz w:val="16"/>
        </w:rPr>
        <w:t xml:space="preserve">. As a result, </w:t>
      </w:r>
      <w:r w:rsidRPr="00C361D8">
        <w:rPr>
          <w:rFonts w:asciiTheme="majorHAnsi" w:hAnsiTheme="majorHAnsi"/>
          <w:u w:val="single"/>
        </w:rPr>
        <w:t>despite the</w:t>
      </w:r>
      <w:r w:rsidRPr="00C361D8">
        <w:rPr>
          <w:rFonts w:asciiTheme="majorHAnsi" w:hAnsiTheme="majorHAnsi"/>
          <w:sz w:val="16"/>
        </w:rPr>
        <w:t xml:space="preserve"> physical </w:t>
      </w:r>
      <w:r w:rsidRPr="00C361D8">
        <w:rPr>
          <w:rFonts w:asciiTheme="majorHAnsi" w:hAnsiTheme="majorHAnsi"/>
          <w:u w:val="single"/>
        </w:rPr>
        <w:t>finiteness of the Eart</w:t>
      </w:r>
      <w:r w:rsidRPr="00C361D8">
        <w:rPr>
          <w:rFonts w:asciiTheme="majorHAnsi" w:hAnsiTheme="majorHAnsi"/>
          <w:sz w:val="16"/>
        </w:rPr>
        <w:t xml:space="preserve">h, </w:t>
      </w:r>
      <w:r w:rsidRPr="00C361D8">
        <w:rPr>
          <w:rFonts w:asciiTheme="majorHAnsi" w:hAnsiTheme="majorHAnsi"/>
          <w:highlight w:val="yellow"/>
          <w:u w:val="single"/>
        </w:rPr>
        <w:t>most resources</w:t>
      </w:r>
      <w:r w:rsidRPr="00C361D8">
        <w:rPr>
          <w:rFonts w:asciiTheme="majorHAnsi" w:hAnsiTheme="majorHAnsi"/>
          <w:sz w:val="16"/>
        </w:rPr>
        <w:t xml:space="preserve"> </w:t>
      </w:r>
      <w:r w:rsidRPr="00C361D8">
        <w:rPr>
          <w:rFonts w:asciiTheme="majorHAnsi" w:hAnsiTheme="majorHAnsi"/>
          <w:highlight w:val="yellow"/>
          <w:u w:val="single"/>
        </w:rPr>
        <w:t>for which there is</w:t>
      </w:r>
      <w:r w:rsidRPr="00C361D8">
        <w:rPr>
          <w:rFonts w:asciiTheme="majorHAnsi" w:hAnsiTheme="majorHAnsi"/>
          <w:u w:val="single"/>
        </w:rPr>
        <w:t xml:space="preserve"> </w:t>
      </w:r>
      <w:r w:rsidRPr="00C361D8">
        <w:rPr>
          <w:rFonts w:asciiTheme="majorHAnsi" w:hAnsiTheme="majorHAnsi"/>
          <w:sz w:val="16"/>
        </w:rPr>
        <w:t xml:space="preserve">a </w:t>
      </w:r>
      <w:r w:rsidRPr="00C361D8">
        <w:rPr>
          <w:rFonts w:asciiTheme="majorHAnsi" w:hAnsiTheme="majorHAnsi"/>
          <w:u w:val="single"/>
        </w:rPr>
        <w:t xml:space="preserve">sustained </w:t>
      </w:r>
      <w:r w:rsidRPr="00C361D8">
        <w:rPr>
          <w:rFonts w:asciiTheme="majorHAnsi" w:hAnsiTheme="majorHAnsi"/>
          <w:highlight w:val="yellow"/>
          <w:u w:val="single"/>
        </w:rPr>
        <w:t>demand</w:t>
      </w:r>
      <w:r w:rsidRPr="00C361D8">
        <w:rPr>
          <w:rFonts w:asciiTheme="majorHAnsi" w:hAnsiTheme="majorHAnsi"/>
          <w:sz w:val="16"/>
        </w:rPr>
        <w:t xml:space="preserve"> over time </w:t>
      </w:r>
      <w:r w:rsidRPr="00C361D8">
        <w:rPr>
          <w:rFonts w:asciiTheme="majorHAnsi" w:hAnsiTheme="majorHAnsi"/>
          <w:highlight w:val="yellow"/>
          <w:u w:val="single"/>
        </w:rPr>
        <w:t>have becom</w:t>
      </w:r>
      <w:r w:rsidRPr="00C361D8">
        <w:rPr>
          <w:rFonts w:asciiTheme="majorHAnsi" w:hAnsiTheme="majorHAnsi"/>
          <w:u w:val="single"/>
        </w:rPr>
        <w:t xml:space="preserve">e </w:t>
      </w:r>
      <w:r w:rsidRPr="00C361D8">
        <w:rPr>
          <w:rFonts w:asciiTheme="majorHAnsi" w:hAnsiTheme="majorHAnsi"/>
          <w:highlight w:val="yellow"/>
          <w:u w:val="single"/>
        </w:rPr>
        <w:t>more plentiful</w:t>
      </w:r>
      <w:r w:rsidRPr="00C361D8">
        <w:rPr>
          <w:rFonts w:asciiTheme="majorHAnsi" w:hAnsiTheme="majorHAnsi"/>
          <w:sz w:val="16"/>
        </w:rPr>
        <w:t xml:space="preserve"> and affordable (Barnett and Morse, 1963; Simon, 1995; Lomborg, 2001; Goklany, 2007). </w:t>
      </w:r>
      <w:r w:rsidRPr="00C361D8">
        <w:rPr>
          <w:rFonts w:asciiTheme="majorHAnsi" w:hAnsiTheme="majorHAnsi"/>
          <w:u w:val="single"/>
        </w:rPr>
        <w:t>The scarcity/price stimulus also provides the incentive for human ingenuity to substitute smaller volumes of higher quality or technologically more sophisticated materials</w:t>
      </w:r>
      <w:r w:rsidRPr="00C361D8">
        <w:rPr>
          <w:rFonts w:asciiTheme="majorHAnsi" w:hAnsiTheme="majorHAnsi"/>
          <w:sz w:val="16"/>
        </w:rPr>
        <w:t xml:space="preserve"> for the larger volumes of lower quality materials utilized by mature industries, a </w:t>
      </w:r>
      <w:r w:rsidRPr="00C361D8">
        <w:rPr>
          <w:rFonts w:asciiTheme="majorHAnsi" w:hAnsiTheme="majorHAnsi"/>
          <w:u w:val="single"/>
        </w:rPr>
        <w:t>process sometimes referred to as transmaterialization</w:t>
      </w:r>
      <w:r w:rsidRPr="00C361D8">
        <w:rPr>
          <w:rFonts w:asciiTheme="majorHAnsi" w:hAnsiTheme="majorHAnsi"/>
          <w:sz w:val="16"/>
        </w:rPr>
        <w:t xml:space="preserve"> (Labys, 2002). In the former case, economic incentives reward the development of innovative resource extraction processes that open up newly profitable deposits (e.g. offshore drilling, less concentrated ores). </w:t>
      </w:r>
      <w:r w:rsidRPr="00C361D8">
        <w:rPr>
          <w:rFonts w:asciiTheme="majorHAnsi" w:hAnsiTheme="majorHAnsi"/>
          <w:u w:val="single"/>
        </w:rPr>
        <w:t xml:space="preserve">In the latter case, similar economic incentives stimulate the development of new inputs with some combination of advantages over earlier alternatives, such as being more powerful and/or abundant; stronger and/or lighter; and/or easier to produce, handle, transport, and/or store. </w:t>
      </w:r>
      <w:r w:rsidRPr="00C361D8">
        <w:rPr>
          <w:rFonts w:asciiTheme="majorHAnsi" w:hAnsiTheme="majorHAnsi"/>
          <w:sz w:val="16"/>
        </w:rPr>
        <w:t xml:space="preserve">13 For example, whale oil was supplanted by coal gas and kerosene, which were themselves eventually displaced by electricity and the incandescent light bulb. Most energy needs in Western societies were originally supplied by wood and hay, which were eventually supplanted by coal, hydroelectric and nuclear power, oil, and natural gas (Ausubel, 1991; Smil, 1994). Nitrogen for agricultural production was originally provided by the recycling of organic waste (such as straw and manure), the rotation of nitrogen-fixing leguminous grains (including peas, beans, lentils, and soybeans), and the plowing under of leguminous cover crops (such as clover and vetches). In time, however, better (i.e., more cost-effective) substitutes were developed, including guano (desiccated sea bird excrement), superphosphates (prepared mostly by digesting powdered bones with dilute sulfuric acid), Chilean sodium nitrate, ammonia recovery (mostly ammonium sulfate) from the coking of coal, and ammonia synthesis from the atmosphere (Smil, 2001). </w:t>
      </w:r>
      <w:r w:rsidRPr="00C361D8">
        <w:rPr>
          <w:rFonts w:asciiTheme="majorHAnsi" w:hAnsiTheme="majorHAnsi"/>
          <w:u w:val="single"/>
        </w:rPr>
        <w:t>One aspect of transmaterialization that so far seems to have escaped the attention of most analysts, however, is that it often involved the development of new by-products out of formerly wasted industrial residuals</w:t>
      </w:r>
      <w:r w:rsidRPr="00C361D8">
        <w:rPr>
          <w:rFonts w:asciiTheme="majorHAnsi" w:hAnsiTheme="majorHAnsi"/>
          <w:sz w:val="16"/>
        </w:rPr>
        <w:t>. 14 This process will now be examined in more detail.</w:t>
      </w:r>
      <w:r w:rsidRPr="00C361D8">
        <w:rPr>
          <w:rFonts w:asciiTheme="majorHAnsi" w:hAnsiTheme="majorHAnsi"/>
        </w:rPr>
        <w:t xml:space="preserve"> </w:t>
      </w:r>
    </w:p>
    <w:p w14:paraId="50CFC4EE" w14:textId="77777777" w:rsidR="00BE3BBB" w:rsidRPr="00C361D8" w:rsidRDefault="00BE3BBB" w:rsidP="00BE3BBB">
      <w:pPr>
        <w:rPr>
          <w:rFonts w:asciiTheme="majorHAnsi" w:hAnsiTheme="majorHAnsi"/>
          <w:sz w:val="20"/>
        </w:rPr>
      </w:pPr>
    </w:p>
    <w:p w14:paraId="4DC2C0C4" w14:textId="77777777" w:rsidR="00BE3BBB" w:rsidRPr="00C361D8" w:rsidRDefault="00BE3BBB" w:rsidP="003F5DB2">
      <w:pPr>
        <w:pStyle w:val="Heading4"/>
      </w:pPr>
      <w:r w:rsidRPr="00C361D8">
        <w:t>Neolib is sustainable-their args are based on fallacies</w:t>
      </w:r>
    </w:p>
    <w:p w14:paraId="436A0508" w14:textId="77777777" w:rsidR="00BE3BBB" w:rsidRPr="00C361D8" w:rsidRDefault="00BE3BBB" w:rsidP="00BE3BBB">
      <w:pPr>
        <w:rPr>
          <w:rFonts w:asciiTheme="majorHAnsi" w:hAnsiTheme="majorHAnsi"/>
        </w:rPr>
      </w:pPr>
      <w:r w:rsidRPr="00C361D8">
        <w:rPr>
          <w:rStyle w:val="StyleStyleBold12pt"/>
        </w:rPr>
        <w:t>Desrochers 10</w:t>
      </w:r>
      <w:r w:rsidRPr="00C361D8">
        <w:rPr>
          <w:rFonts w:asciiTheme="majorHAnsi" w:hAnsiTheme="majorHAnsi"/>
        </w:rPr>
        <w:t>, Toronto geography professor, 2010</w:t>
      </w:r>
    </w:p>
    <w:p w14:paraId="554FD7FA" w14:textId="77777777" w:rsidR="00BE3BBB" w:rsidRPr="00C361D8" w:rsidRDefault="00BE3BBB" w:rsidP="00BE3BBB">
      <w:pPr>
        <w:rPr>
          <w:rFonts w:asciiTheme="majorHAnsi" w:hAnsiTheme="majorHAnsi"/>
          <w:sz w:val="20"/>
        </w:rPr>
      </w:pPr>
      <w:r w:rsidRPr="00C361D8">
        <w:rPr>
          <w:rFonts w:asciiTheme="majorHAnsi" w:hAnsiTheme="majorHAnsi"/>
          <w:sz w:val="20"/>
        </w:rPr>
        <w:t>(Pierre, “The environmental responsibility of business is to increase its profits (by creating value within the bounds of private property rights)”, Industrial &amp; Corporate Change. Feb2010, Vol. 19 Issue 1, ebsco)</w:t>
      </w:r>
    </w:p>
    <w:p w14:paraId="4992D142" w14:textId="77777777" w:rsidR="00BE3BBB" w:rsidRPr="00C361D8" w:rsidRDefault="00BE3BBB" w:rsidP="00BE3BBB">
      <w:pPr>
        <w:rPr>
          <w:rFonts w:asciiTheme="majorHAnsi" w:hAnsiTheme="majorHAnsi"/>
          <w:u w:val="single"/>
        </w:rPr>
      </w:pPr>
      <w:bookmarkStart w:id="5" w:name="_Toc333011422"/>
      <w:bookmarkStart w:id="6" w:name="_Toc333011809"/>
      <w:r w:rsidRPr="00C361D8">
        <w:rPr>
          <w:rFonts w:asciiTheme="majorHAnsi" w:hAnsiTheme="majorHAnsi"/>
          <w:u w:val="single"/>
        </w:rPr>
        <w:t>Stakeholder-based proposals that ignore profitability considerations are incompatible with any meaningful definition of sustainable development</w:t>
      </w:r>
      <w:bookmarkEnd w:id="5"/>
      <w:bookmarkEnd w:id="6"/>
      <w:r w:rsidRPr="00C361D8">
        <w:rPr>
          <w:rFonts w:asciiTheme="majorHAnsi" w:hAnsiTheme="majorHAnsi"/>
          <w:sz w:val="16"/>
        </w:rPr>
        <w:t xml:space="preserve"> </w:t>
      </w:r>
      <w:r w:rsidRPr="00C361D8">
        <w:rPr>
          <w:rFonts w:asciiTheme="majorHAnsi" w:hAnsiTheme="majorHAnsi"/>
          <w:u w:val="single"/>
        </w:rPr>
        <w:t>for they sap the financial flow from which future-oriented investments may be made</w:t>
      </w:r>
      <w:r w:rsidRPr="00C361D8">
        <w:rPr>
          <w:rFonts w:asciiTheme="majorHAnsi" w:hAnsiTheme="majorHAnsi"/>
          <w:sz w:val="16"/>
        </w:rPr>
        <w:t xml:space="preserve">. In other words, </w:t>
      </w:r>
      <w:r w:rsidRPr="00C361D8">
        <w:rPr>
          <w:rFonts w:asciiTheme="majorHAnsi" w:hAnsiTheme="majorHAnsi"/>
          <w:u w:val="single"/>
        </w:rPr>
        <w:t>short term consumption at the expense of productive investment has always been akin to increasing short-term welfare by eating the seed corn that was going to produce the following year’s crop</w:t>
      </w:r>
      <w:r w:rsidRPr="00C361D8">
        <w:rPr>
          <w:rFonts w:asciiTheme="majorHAnsi" w:hAnsiTheme="majorHAnsi"/>
          <w:sz w:val="16"/>
        </w:rPr>
        <w:t xml:space="preserve">. The point was certainly obvious to Simmonds (1876: 4) who, in his discussion of industrial waste recovery, wrote a cautionary note on the importance of profitability by suggesting that the development of by-products should be guided by “their success as articles of commerce” and that if “philosophically, nothing should be lost, commercially, much may be thrown away.” </w:t>
      </w:r>
      <w:r w:rsidRPr="00C361D8">
        <w:rPr>
          <w:rFonts w:asciiTheme="majorHAnsi" w:hAnsiTheme="majorHAnsi"/>
          <w:u w:val="single"/>
        </w:rPr>
        <w:t>Indeed, he warned that philanthropic views, while doubtless morally serviceable, had little chance of existence where they could not afford to keep up an establishment</w:t>
      </w:r>
      <w:r w:rsidRPr="00C361D8">
        <w:rPr>
          <w:rFonts w:asciiTheme="majorHAnsi" w:hAnsiTheme="majorHAnsi"/>
          <w:sz w:val="16"/>
        </w:rPr>
        <w:t xml:space="preserve">. Fortunately, it turned out that in most instances “what pays is for the general good. The converse may be equally as probable; but we should certainly hesitate before we entered on any speculation undertaken solely on the latter consideration” (pp. 10–11). While the necessity of profits to ensure the survival of any type of business might seem obvious to most individuals, not everyone understands how </w:t>
      </w:r>
      <w:r w:rsidRPr="00C361D8">
        <w:rPr>
          <w:rFonts w:asciiTheme="majorHAnsi" w:hAnsiTheme="majorHAnsi"/>
          <w:u w:val="single"/>
        </w:rPr>
        <w:t>market prices provide valuable information about the environmental impact of the various possible combinations of capital, energy and other inputs</w:t>
      </w:r>
      <w:r w:rsidRPr="00C361D8">
        <w:rPr>
          <w:rFonts w:asciiTheme="majorHAnsi" w:hAnsiTheme="majorHAnsi"/>
          <w:sz w:val="16"/>
        </w:rPr>
        <w:t xml:space="preserve"> that are required in order to achieve a certain economic result. Of course, it is often argued that market prices do not factor all environmental impacts (e.g. by failing to factor in carbon dioxide emissions, because of the presence of price-distorting subsidies or of properly defined and enforced property rights), but they nonetheless do tend to structure production around the most efficient alternatives possible. </w:t>
      </w:r>
      <w:r w:rsidRPr="00C361D8">
        <w:rPr>
          <w:rFonts w:asciiTheme="majorHAnsi" w:hAnsiTheme="majorHAnsi"/>
          <w:u w:val="single"/>
        </w:rPr>
        <w:t>A case in point is the recent “food miles” controversy that, in many ways, resembles the meatpacking debate of the late 19th centur</w:t>
      </w:r>
      <w:r w:rsidRPr="00C361D8">
        <w:rPr>
          <w:rFonts w:asciiTheme="majorHAnsi" w:hAnsiTheme="majorHAnsi"/>
          <w:sz w:val="16"/>
        </w:rPr>
        <w:t xml:space="preserve">y. According to this framework, the distance traveled by food products from producer to consumer determines the relative ‘environmental impact’ of each product. </w:t>
      </w:r>
      <w:r w:rsidRPr="00C361D8">
        <w:rPr>
          <w:rFonts w:asciiTheme="majorHAnsi" w:hAnsiTheme="majorHAnsi"/>
          <w:u w:val="single"/>
        </w:rPr>
        <w:t>Under this criterion, foods that travel longer distances are viewed as less sustainable</w:t>
      </w:r>
      <w:r w:rsidRPr="00C361D8">
        <w:rPr>
          <w:rFonts w:asciiTheme="majorHAnsi" w:hAnsiTheme="majorHAnsi"/>
          <w:sz w:val="16"/>
        </w:rPr>
        <w:t xml:space="preserve"> due to the additional energy and greenhouse gas emissions required for their transport. As </w:t>
      </w:r>
      <w:r w:rsidRPr="00C361D8">
        <w:rPr>
          <w:rFonts w:asciiTheme="majorHAnsi" w:hAnsiTheme="majorHAnsi"/>
          <w:u w:val="single"/>
        </w:rPr>
        <w:t>critics point out, however, measuring the sustainability of agricultural production would be more accurately assessed by taking into account the total amount of energy used in all of the components of the food production chai</w:t>
      </w:r>
      <w:r w:rsidRPr="00C361D8">
        <w:rPr>
          <w:rFonts w:asciiTheme="majorHAnsi" w:hAnsiTheme="majorHAnsi"/>
          <w:sz w:val="16"/>
        </w:rPr>
        <w:t xml:space="preserve">n, </w:t>
      </w:r>
      <w:r w:rsidRPr="00C361D8">
        <w:rPr>
          <w:rFonts w:asciiTheme="majorHAnsi" w:hAnsiTheme="majorHAnsi"/>
          <w:u w:val="single"/>
        </w:rPr>
        <w:t>rather than focusing exclusively on the energy utilized during transportation</w:t>
      </w:r>
      <w:r w:rsidRPr="00C361D8">
        <w:rPr>
          <w:rFonts w:asciiTheme="majorHAnsi" w:hAnsiTheme="majorHAnsi"/>
          <w:sz w:val="16"/>
        </w:rPr>
        <w:t xml:space="preserve">. Under this more comprehensive criterion, the fact that New Zealand producers can get apples, meat and dairy products on UK supermarket shelves at a lower price than British producers simply reflects the greater overall efficiency of their productive system, and henceforth its greater sustainability (Saunders et al., 2006). This point was certainly obvious to Adam Smith (1914 [1776]: 402) who observed that with “glasses, hotbeds and hot walls, very good grapes can be raised in Scotland, and very good wine too can be made of them at </w:t>
      </w:r>
      <w:r w:rsidRPr="00C361D8">
        <w:rPr>
          <w:rFonts w:asciiTheme="majorHAnsi" w:hAnsiTheme="majorHAnsi"/>
          <w:sz w:val="16"/>
        </w:rPr>
        <w:separator/>
      </w:r>
      <w:r w:rsidRPr="00C361D8">
        <w:rPr>
          <w:rFonts w:asciiTheme="majorHAnsi" w:hAnsiTheme="majorHAnsi"/>
          <w:sz w:val="16"/>
        </w:rPr>
        <w:t xml:space="preserve">30 times the expense for which at least equally good can be brought from foreign countries.” It would have been, however, a “manifest absurdity” to employ 30 times more capital to achieve the same result and similarly absurd, “though not altogether so glaring, yet exactly of the same kind, in turning towards any such employment a thirtieth, or even a three-hundredth part more of either.” Although government-imposed environmental CSR initiatives may be politically appealing, they cause price distortions of various kinds that are rarely, if ever, sustainable in the long run, while also being prone to generate unforeseen consequences that might hurt their primary intended beneficiaries. For example, the eventual demise of cottonseed utilization was precipitated by agricultural policies that restricted cotton production in order to raise its price. The resulting higher prices for cotton, however, also meant a higher price for cottonseed, which encouraged cottonseed users to try and eventually adopt alternative sources of fats and shortenings, primarily soybeans (Wrenn, 1995). </w:t>
      </w:r>
      <w:r w:rsidRPr="00C361D8">
        <w:rPr>
          <w:rFonts w:asciiTheme="majorHAnsi" w:hAnsiTheme="majorHAnsi"/>
          <w:u w:val="single"/>
        </w:rPr>
        <w:t>While the “resourceship” paradigm has been proved historically more accurate, “depletionism,” or the perceived need to economize on the consumption of rapidly depleting resources for the benefit of future generations, has always been more intuitively appealing, especially in light of the significantly increased economic growth of the last two centuries</w:t>
      </w:r>
      <w:r w:rsidRPr="00C361D8">
        <w:rPr>
          <w:rFonts w:asciiTheme="majorHAnsi" w:hAnsiTheme="majorHAnsi"/>
          <w:sz w:val="16"/>
        </w:rPr>
        <w:t xml:space="preserve"> (Fairchild, 1949; Sanbach, 1978; Wrigley, 1988; Deffeyes, 2003). This perspective, however, has long been untenable on a number of grounds. </w:t>
      </w:r>
      <w:r w:rsidRPr="00C361D8">
        <w:rPr>
          <w:rFonts w:asciiTheme="majorHAnsi" w:hAnsiTheme="majorHAnsi"/>
          <w:u w:val="single"/>
        </w:rPr>
        <w:t>First and foremost, human ingenuity, in the context of market economies, has always found a way around scarcity and rising prices through the development of new and improved extraction, processing and manufacturing technologies, along with the development of better substitutes, in the process making future demand for any given resource essentially unknowable.</w:t>
      </w:r>
      <w:r w:rsidRPr="00C361D8">
        <w:rPr>
          <w:rFonts w:asciiTheme="majorHAnsi" w:hAnsiTheme="majorHAnsi"/>
          <w:sz w:val="16"/>
        </w:rPr>
        <w:t xml:space="preserve"> Furthermore, if resources crucial to society were finite in any meaningful sense, even economizing on their use would not prevent societal collapse at some point in the future. </w:t>
      </w:r>
      <w:r w:rsidRPr="00C361D8">
        <w:rPr>
          <w:rFonts w:asciiTheme="majorHAnsi" w:hAnsiTheme="majorHAnsi"/>
          <w:u w:val="single"/>
        </w:rPr>
        <w:t>In other words, any belief in the finiteness of resources is fundamentally incompatible with sustainable development.</w:t>
      </w:r>
      <w:r w:rsidRPr="00C361D8">
        <w:rPr>
          <w:rFonts w:asciiTheme="majorHAnsi" w:hAnsiTheme="majorHAnsi"/>
          <w:sz w:val="16"/>
        </w:rPr>
        <w:t xml:space="preserve"> In the end, as Barnett and Morse (1963: 247–248) pointed out several decades ago, </w:t>
      </w:r>
      <w:r w:rsidRPr="00C361D8">
        <w:rPr>
          <w:rFonts w:asciiTheme="majorHAnsi" w:hAnsiTheme="majorHAnsi"/>
          <w:u w:val="single"/>
        </w:rPr>
        <w:t>a more plausible resource-creation perspective ultimately implies that there is no need to replace short-term economic calculation with a future-oriented ethical principle</w:t>
      </w:r>
      <w:r w:rsidRPr="00C361D8">
        <w:rPr>
          <w:rFonts w:asciiTheme="majorHAnsi" w:hAnsiTheme="majorHAnsi"/>
          <w:sz w:val="16"/>
        </w:rPr>
        <w:t xml:space="preserve">. </w:t>
      </w:r>
      <w:r w:rsidRPr="00C361D8">
        <w:rPr>
          <w:rFonts w:asciiTheme="majorHAnsi" w:hAnsiTheme="majorHAnsi"/>
          <w:u w:val="single"/>
        </w:rPr>
        <w:t>This is because stocks of untapped resources are only a small portion of the economically valuable legacy that each generation passes on to its descendents</w:t>
      </w:r>
      <w:r w:rsidRPr="00C361D8">
        <w:rPr>
          <w:rFonts w:asciiTheme="majorHAnsi" w:hAnsiTheme="majorHAnsi"/>
          <w:sz w:val="16"/>
        </w:rPr>
        <w:t xml:space="preserve">, </w:t>
      </w:r>
      <w:r w:rsidRPr="00C361D8">
        <w:rPr>
          <w:rFonts w:asciiTheme="majorHAnsi" w:hAnsiTheme="majorHAnsi"/>
          <w:u w:val="single"/>
        </w:rPr>
        <w:t xml:space="preserve">which is comprised much more importantly of “knowledge, technology, capital, instruments and economic institutions.” </w:t>
      </w:r>
    </w:p>
    <w:p w14:paraId="2072A8B8" w14:textId="77777777" w:rsidR="00BE3BBB" w:rsidRPr="00C361D8" w:rsidRDefault="00BE3BBB" w:rsidP="00BE3BBB">
      <w:pPr>
        <w:rPr>
          <w:rFonts w:asciiTheme="majorHAnsi" w:hAnsiTheme="majorHAnsi"/>
          <w:sz w:val="20"/>
        </w:rPr>
      </w:pPr>
    </w:p>
    <w:p w14:paraId="69BF6937" w14:textId="77777777" w:rsidR="00BE3BBB" w:rsidRPr="00C361D8" w:rsidRDefault="00BE3BBB" w:rsidP="00BE3BBB">
      <w:pPr>
        <w:rPr>
          <w:rFonts w:asciiTheme="majorHAnsi" w:hAnsiTheme="majorHAnsi"/>
          <w:sz w:val="20"/>
        </w:rPr>
      </w:pPr>
    </w:p>
    <w:p w14:paraId="6F346308" w14:textId="77777777" w:rsidR="00BE3BBB" w:rsidRPr="00C361D8" w:rsidRDefault="00BE3BBB" w:rsidP="003F5DB2">
      <w:pPr>
        <w:pStyle w:val="Heading4"/>
      </w:pPr>
      <w:r w:rsidRPr="00C361D8">
        <w:t>Impact is wrong-environment has improved in the last 40 yrs.</w:t>
      </w:r>
    </w:p>
    <w:p w14:paraId="47C81401" w14:textId="77777777" w:rsidR="00BE3BBB" w:rsidRPr="00C361D8" w:rsidRDefault="00BE3BBB" w:rsidP="00BE3BBB">
      <w:pPr>
        <w:rPr>
          <w:rFonts w:asciiTheme="majorHAnsi" w:hAnsiTheme="majorHAnsi"/>
        </w:rPr>
      </w:pPr>
      <w:r w:rsidRPr="00C361D8">
        <w:rPr>
          <w:rStyle w:val="StyleStyleBold12pt"/>
        </w:rPr>
        <w:t>Goklany 07</w:t>
      </w:r>
      <w:r w:rsidRPr="00C361D8">
        <w:rPr>
          <w:rFonts w:asciiTheme="majorHAnsi" w:hAnsiTheme="majorHAnsi"/>
        </w:rPr>
        <w:t>, Assistant Director for Science and Technology Policy, 2007</w:t>
      </w:r>
    </w:p>
    <w:p w14:paraId="61B44BFE" w14:textId="77777777" w:rsidR="00BE3BBB" w:rsidRPr="00C361D8" w:rsidRDefault="00BE3BBB" w:rsidP="00BE3BBB">
      <w:pPr>
        <w:rPr>
          <w:rFonts w:asciiTheme="majorHAnsi" w:hAnsiTheme="majorHAnsi"/>
          <w:sz w:val="20"/>
        </w:rPr>
      </w:pPr>
      <w:r w:rsidRPr="00C361D8">
        <w:rPr>
          <w:rFonts w:asciiTheme="majorHAnsi" w:hAnsiTheme="majorHAnsi"/>
          <w:sz w:val="20"/>
        </w:rPr>
        <w:t>(Indur, “IS A RICHER-BUT-WARMER WORLD BETTER THAN</w:t>
      </w:r>
      <w:r w:rsidRPr="00C361D8">
        <w:rPr>
          <w:rFonts w:asciiTheme="majorHAnsi" w:hAnsiTheme="majorHAnsi"/>
          <w:sz w:val="14"/>
        </w:rPr>
        <w:t xml:space="preserve"> </w:t>
      </w:r>
      <w:r w:rsidRPr="00C361D8">
        <w:rPr>
          <w:rFonts w:asciiTheme="majorHAnsi" w:hAnsiTheme="majorHAnsi"/>
          <w:sz w:val="20"/>
        </w:rPr>
        <w:t xml:space="preserve">POORER-BUT-COOLER WORLDS?”, </w:t>
      </w:r>
      <w:hyperlink r:id="rId114" w:history="1">
        <w:r w:rsidRPr="00C361D8">
          <w:rPr>
            <w:rFonts w:asciiTheme="majorHAnsi" w:hAnsiTheme="majorHAnsi"/>
            <w:sz w:val="20"/>
          </w:rPr>
          <w:t>http://www.ce.cmu.edu/~gdrg/readings/2006/02/14/Goklany_160.pdf</w:t>
        </w:r>
      </w:hyperlink>
      <w:r w:rsidRPr="00C361D8">
        <w:rPr>
          <w:rFonts w:asciiTheme="majorHAnsi" w:hAnsiTheme="majorHAnsi"/>
          <w:sz w:val="20"/>
        </w:rPr>
        <w:t>)</w:t>
      </w:r>
    </w:p>
    <w:p w14:paraId="561F8254" w14:textId="77777777" w:rsidR="00BE3BBB" w:rsidRPr="00C361D8" w:rsidRDefault="00BE3BBB" w:rsidP="00BE3BBB">
      <w:pPr>
        <w:rPr>
          <w:rFonts w:asciiTheme="majorHAnsi" w:hAnsiTheme="majorHAnsi"/>
        </w:rPr>
      </w:pPr>
      <w:r w:rsidRPr="00C361D8">
        <w:rPr>
          <w:rFonts w:asciiTheme="majorHAnsi" w:hAnsiTheme="majorHAnsi"/>
          <w:sz w:val="16"/>
        </w:rPr>
        <w:t xml:space="preserve">One of the conundrums facing the world, which should be addressed in the course of developing climate change policies, is whether, and, if so, for how long, would a richer-but-warmer world be better for human and environmental well-being than a poorer-but-cooler world. This conundrum arises because, unless climate change is modest (IPCC, 2001a; Hitz and Smith, 2004), greater economic growth could, by increasing greenhouse gas (GHG) emissions, lead to greater damages from climate  change. On </w:t>
      </w:r>
      <w:r w:rsidRPr="00C361D8">
        <w:rPr>
          <w:rFonts w:asciiTheme="majorHAnsi" w:hAnsiTheme="majorHAnsi"/>
          <w:u w:val="single"/>
        </w:rPr>
        <w:t>the other hand, by increasing wealth, technological development and human capital, economic growth would broadly increase human well-being</w:t>
      </w:r>
      <w:r w:rsidRPr="00C361D8">
        <w:rPr>
          <w:rFonts w:asciiTheme="majorHAnsi" w:hAnsiTheme="majorHAnsi"/>
          <w:sz w:val="16"/>
        </w:rPr>
        <w:t xml:space="preserve"> (Goklany, 2002a), </w:t>
      </w:r>
      <w:r w:rsidRPr="00C361D8">
        <w:rPr>
          <w:rFonts w:asciiTheme="majorHAnsi" w:hAnsiTheme="majorHAnsi"/>
          <w:u w:val="single"/>
        </w:rPr>
        <w:t>and society’s capacity to reduce climate change damages via adaptation or mitigation</w:t>
      </w:r>
      <w:r w:rsidRPr="00C361D8">
        <w:rPr>
          <w:rFonts w:asciiTheme="majorHAnsi" w:hAnsiTheme="majorHAnsi"/>
          <w:sz w:val="16"/>
        </w:rPr>
        <w:t xml:space="preserve"> (Goklany, 1995, 2007a; Yohe, 2001; Smit et al., 2001). Specifically, </w:t>
      </w:r>
      <w:r w:rsidRPr="00C361D8">
        <w:rPr>
          <w:rFonts w:asciiTheme="majorHAnsi" w:hAnsiTheme="majorHAnsi"/>
          <w:u w:val="single"/>
        </w:rPr>
        <w:t>many determinants</w:t>
      </w:r>
      <w:r w:rsidRPr="00C361D8">
        <w:rPr>
          <w:rFonts w:asciiTheme="majorHAnsi" w:hAnsiTheme="majorHAnsi"/>
          <w:sz w:val="16"/>
        </w:rPr>
        <w:t xml:space="preserve"> </w:t>
      </w:r>
      <w:r w:rsidRPr="00C361D8">
        <w:rPr>
          <w:rFonts w:asciiTheme="majorHAnsi" w:hAnsiTheme="majorHAnsi"/>
          <w:u w:val="single"/>
        </w:rPr>
        <w:t>of</w:t>
      </w:r>
      <w:r w:rsidRPr="00C361D8">
        <w:rPr>
          <w:rFonts w:asciiTheme="majorHAnsi" w:hAnsiTheme="majorHAnsi"/>
          <w:sz w:val="16"/>
        </w:rPr>
        <w:t xml:space="preserve"> human </w:t>
      </w:r>
      <w:r w:rsidRPr="00C361D8">
        <w:rPr>
          <w:rFonts w:asciiTheme="majorHAnsi" w:hAnsiTheme="majorHAnsi"/>
          <w:u w:val="single"/>
        </w:rPr>
        <w:t>well-being</w:t>
      </w:r>
      <w:r w:rsidRPr="00C361D8">
        <w:rPr>
          <w:rFonts w:asciiTheme="majorHAnsi" w:hAnsiTheme="majorHAnsi"/>
          <w:sz w:val="16"/>
        </w:rPr>
        <w:t>—hunger, malnutrition, mortality rates, life expectancy, the level of education, and spending on health care and on research and development—</w:t>
      </w:r>
      <w:r w:rsidRPr="00C361D8">
        <w:rPr>
          <w:rFonts w:asciiTheme="majorHAnsi" w:hAnsiTheme="majorHAnsi"/>
          <w:u w:val="single"/>
        </w:rPr>
        <w:t xml:space="preserve">improve along with the level of economic development, </w:t>
      </w:r>
      <w:r w:rsidRPr="00C361D8">
        <w:rPr>
          <w:rFonts w:asciiTheme="majorHAnsi" w:hAnsiTheme="majorHAnsi"/>
          <w:sz w:val="16"/>
        </w:rPr>
        <w:t xml:space="preserve">as measured by GDP per capita, a surrogate for both per capita income and wealth (or “affluence”) (see Figure 1; Goklany, 2002a). </w:t>
      </w:r>
      <w:r w:rsidRPr="00C361D8">
        <w:rPr>
          <w:rFonts w:asciiTheme="majorHAnsi" w:hAnsiTheme="majorHAnsi"/>
          <w:u w:val="single"/>
        </w:rPr>
        <w:t>Improvements in these determinants are associated with increased</w:t>
      </w:r>
      <w:r w:rsidRPr="00C361D8">
        <w:rPr>
          <w:rFonts w:asciiTheme="majorHAnsi" w:hAnsiTheme="majorHAnsi"/>
          <w:sz w:val="16"/>
        </w:rPr>
        <w:t xml:space="preserve"> </w:t>
      </w:r>
      <w:r w:rsidRPr="00C361D8">
        <w:rPr>
          <w:rFonts w:asciiTheme="majorHAnsi" w:hAnsiTheme="majorHAnsi"/>
          <w:u w:val="single"/>
        </w:rPr>
        <w:t>human capital and should aid technological diffusion</w:t>
      </w:r>
      <w:r w:rsidRPr="00C361D8">
        <w:rPr>
          <w:rFonts w:asciiTheme="majorHAnsi" w:hAnsiTheme="majorHAnsi"/>
          <w:sz w:val="16"/>
        </w:rPr>
        <w:t xml:space="preserve">. </w:t>
      </w:r>
      <w:r w:rsidRPr="00C361D8">
        <w:rPr>
          <w:rFonts w:asciiTheme="majorHAnsi" w:hAnsiTheme="majorHAnsi"/>
          <w:u w:val="single"/>
        </w:rPr>
        <w:t>Increasing wealth would also improve</w:t>
      </w:r>
      <w:r w:rsidRPr="00C361D8">
        <w:rPr>
          <w:rFonts w:asciiTheme="majorHAnsi" w:hAnsiTheme="majorHAnsi"/>
          <w:sz w:val="16"/>
        </w:rPr>
        <w:t xml:space="preserve"> some, though not necessarily all, </w:t>
      </w:r>
      <w:r w:rsidRPr="00C361D8">
        <w:rPr>
          <w:rFonts w:asciiTheme="majorHAnsi" w:hAnsiTheme="majorHAnsi"/>
          <w:u w:val="single"/>
        </w:rPr>
        <w:t>indicators of environmental well-being</w:t>
      </w:r>
      <w:r w:rsidRPr="00C361D8">
        <w:rPr>
          <w:rFonts w:asciiTheme="majorHAnsi" w:hAnsiTheme="majorHAnsi"/>
          <w:sz w:val="16"/>
        </w:rPr>
        <w:t xml:space="preserve">, e.g., </w:t>
      </w:r>
      <w:r w:rsidRPr="00C361D8">
        <w:rPr>
          <w:rFonts w:asciiTheme="majorHAnsi" w:hAnsiTheme="majorHAnsi"/>
          <w:u w:val="single"/>
        </w:rPr>
        <w:t>wealthier nations have higher cereal yield</w:t>
      </w:r>
      <w:r w:rsidRPr="00C361D8">
        <w:rPr>
          <w:rFonts w:asciiTheme="majorHAnsi" w:hAnsiTheme="majorHAnsi"/>
          <w:sz w:val="16"/>
        </w:rPr>
        <w:t xml:space="preserve"> (</w:t>
      </w:r>
      <w:r w:rsidRPr="00C361D8">
        <w:rPr>
          <w:rFonts w:asciiTheme="majorHAnsi" w:hAnsiTheme="majorHAnsi"/>
          <w:u w:val="single"/>
        </w:rPr>
        <w:t>an important determinant of cropland</w:t>
      </w:r>
      <w:r w:rsidRPr="00C361D8">
        <w:rPr>
          <w:rFonts w:asciiTheme="majorHAnsi" w:hAnsiTheme="majorHAnsi"/>
          <w:sz w:val="16"/>
        </w:rPr>
        <w:t xml:space="preserve">, </w:t>
      </w:r>
      <w:r w:rsidRPr="00C361D8">
        <w:rPr>
          <w:rFonts w:asciiTheme="majorHAnsi" w:hAnsiTheme="majorHAnsi"/>
          <w:u w:val="single"/>
        </w:rPr>
        <w:t>which is inversely related</w:t>
      </w:r>
      <w:r w:rsidRPr="00C361D8">
        <w:rPr>
          <w:rFonts w:asciiTheme="majorHAnsi" w:hAnsiTheme="majorHAnsi"/>
          <w:sz w:val="16"/>
        </w:rPr>
        <w:t xml:space="preserve"> </w:t>
      </w:r>
      <w:r w:rsidRPr="00C361D8">
        <w:rPr>
          <w:rFonts w:asciiTheme="majorHAnsi" w:hAnsiTheme="majorHAnsi"/>
          <w:u w:val="single"/>
        </w:rPr>
        <w:t>to</w:t>
      </w:r>
      <w:r w:rsidRPr="00C361D8">
        <w:rPr>
          <w:rFonts w:asciiTheme="majorHAnsi" w:hAnsiTheme="majorHAnsi"/>
          <w:sz w:val="16"/>
        </w:rPr>
        <w:t xml:space="preserve"> </w:t>
      </w:r>
      <w:r w:rsidRPr="00C361D8">
        <w:rPr>
          <w:rFonts w:asciiTheme="majorHAnsi" w:hAnsiTheme="majorHAnsi"/>
          <w:u w:val="single"/>
        </w:rPr>
        <w:t>habitat conversion</w:t>
      </w:r>
      <w:r w:rsidRPr="00C361D8">
        <w:rPr>
          <w:rFonts w:asciiTheme="majorHAnsi" w:hAnsiTheme="majorHAnsi"/>
          <w:sz w:val="16"/>
        </w:rPr>
        <w:t xml:space="preserve">), greater access to safe water and sanitation, and lower birth rates (see Figure 2; Goklany, 2002a, 2007a). 3 Notably, </w:t>
      </w:r>
      <w:r w:rsidRPr="00C361D8">
        <w:rPr>
          <w:rFonts w:asciiTheme="majorHAnsi" w:hAnsiTheme="majorHAnsi"/>
          <w:u w:val="single"/>
        </w:rPr>
        <w:t>access to safe water</w:t>
      </w:r>
      <w:r w:rsidRPr="00C361D8">
        <w:rPr>
          <w:rFonts w:asciiTheme="majorHAnsi" w:hAnsiTheme="majorHAnsi"/>
          <w:sz w:val="16"/>
        </w:rPr>
        <w:t xml:space="preserve"> and access to  sanitation </w:t>
      </w:r>
      <w:r w:rsidRPr="00C361D8">
        <w:rPr>
          <w:rFonts w:asciiTheme="majorHAnsi" w:hAnsiTheme="majorHAnsi"/>
          <w:u w:val="single"/>
        </w:rPr>
        <w:t>double as indicators of both human and environmental well-being, as does cereal yield</w:t>
      </w:r>
      <w:r w:rsidRPr="00C361D8">
        <w:rPr>
          <w:rFonts w:asciiTheme="majorHAnsi" w:hAnsiTheme="majorHAnsi"/>
          <w:sz w:val="16"/>
        </w:rPr>
        <w:t xml:space="preserve"> since higher yield means more food and lower hunger (in addition to lower pressure on habitat; Goklany, 1998; Green et al., 2005). </w:t>
      </w:r>
      <w:r w:rsidRPr="00C361D8">
        <w:rPr>
          <w:rFonts w:asciiTheme="majorHAnsi" w:hAnsiTheme="majorHAnsi"/>
          <w:u w:val="single"/>
        </w:rPr>
        <w:t>Cross country data also indicate that at any given level of economic development, the previously-noted indicators of human and environmental well-being</w:t>
      </w:r>
      <w:r w:rsidRPr="00C361D8">
        <w:rPr>
          <w:rFonts w:asciiTheme="majorHAnsi" w:hAnsiTheme="majorHAnsi"/>
          <w:sz w:val="16"/>
        </w:rPr>
        <w:t xml:space="preserve"> (e.g., malnutrition, mortality rates, life expectancy, access to safe water, crop yields, and so forth) </w:t>
      </w:r>
      <w:r w:rsidRPr="00C361D8">
        <w:rPr>
          <w:rFonts w:asciiTheme="majorHAnsi" w:hAnsiTheme="majorHAnsi"/>
          <w:u w:val="single"/>
        </w:rPr>
        <w:t>improve with time</w:t>
      </w:r>
      <w:r w:rsidRPr="00C361D8">
        <w:rPr>
          <w:rFonts w:asciiTheme="majorHAnsi" w:hAnsiTheme="majorHAnsi"/>
          <w:sz w:val="16"/>
        </w:rPr>
        <w:t xml:space="preserve">, which itself is a surrogate for advances in, and diffusion of, technology (Goklany, 2002a, 2007a). Figure 3 illustrates this time-dependent (or secular) improvement for two of the most important indicators of human well-being, namely, life expectancy and infant mortality. Thus one should expect, ceteris paribus, that society’s adaptive capacity should also increase with the passage of time which, barring inadvertent maladaptation, should reduce the future impacts of climate change (Goklany, 2007a). </w:t>
      </w:r>
    </w:p>
    <w:p w14:paraId="11D7C5B5" w14:textId="77777777" w:rsidR="00BE3BBB" w:rsidRPr="00C361D8" w:rsidRDefault="00BE3BBB" w:rsidP="00BE3BBB">
      <w:pPr>
        <w:rPr>
          <w:rFonts w:asciiTheme="majorHAnsi" w:hAnsiTheme="majorHAnsi"/>
          <w:sz w:val="20"/>
        </w:rPr>
      </w:pPr>
    </w:p>
    <w:p w14:paraId="1DC86787" w14:textId="77777777" w:rsidR="00BE3BBB" w:rsidRPr="00C361D8" w:rsidRDefault="00BE3BBB" w:rsidP="00BE3BBB">
      <w:pPr>
        <w:rPr>
          <w:rFonts w:asciiTheme="majorHAnsi" w:hAnsiTheme="majorHAnsi"/>
        </w:rPr>
      </w:pPr>
    </w:p>
    <w:p w14:paraId="2C38776B" w14:textId="7EC31F51" w:rsidR="00BE3BBB" w:rsidRPr="00C361D8" w:rsidRDefault="00BE3BBB" w:rsidP="003F5DB2">
      <w:pPr>
        <w:pStyle w:val="Heading3"/>
      </w:pPr>
      <w:r w:rsidRPr="00C361D8">
        <w:t xml:space="preserve">at: rebound effect </w:t>
      </w:r>
    </w:p>
    <w:p w14:paraId="4789710F" w14:textId="77777777" w:rsidR="003F5DB2" w:rsidRPr="00C361D8" w:rsidRDefault="003F5DB2" w:rsidP="003F5DB2">
      <w:pPr>
        <w:rPr>
          <w:rFonts w:asciiTheme="majorHAnsi" w:hAnsiTheme="majorHAnsi"/>
        </w:rPr>
      </w:pPr>
    </w:p>
    <w:p w14:paraId="0D4A0164" w14:textId="77777777" w:rsidR="00BE3BBB" w:rsidRPr="00C361D8" w:rsidRDefault="00BE3BBB" w:rsidP="003F5DB2">
      <w:pPr>
        <w:pStyle w:val="Heading4"/>
      </w:pPr>
      <w:r w:rsidRPr="00C361D8">
        <w:t>No rebound effect-energy intensity doesn’t always increase</w:t>
      </w:r>
    </w:p>
    <w:p w14:paraId="6B2411AC" w14:textId="77777777" w:rsidR="00BE3BBB" w:rsidRPr="00C361D8" w:rsidRDefault="00BE3BBB" w:rsidP="00BE3BBB">
      <w:pPr>
        <w:rPr>
          <w:rFonts w:asciiTheme="majorHAnsi" w:hAnsiTheme="majorHAnsi"/>
        </w:rPr>
      </w:pPr>
      <w:r w:rsidRPr="00C361D8">
        <w:rPr>
          <w:rStyle w:val="StyleStyleBold12pt"/>
        </w:rPr>
        <w:t>Vaughn 12</w:t>
      </w:r>
      <w:r w:rsidRPr="00C361D8">
        <w:rPr>
          <w:rFonts w:asciiTheme="majorHAnsi" w:hAnsiTheme="majorHAnsi"/>
        </w:rPr>
        <w:t>, Rocky Mountain Institute senior PR, 2012</w:t>
      </w:r>
    </w:p>
    <w:p w14:paraId="61C6E41A" w14:textId="77777777" w:rsidR="00BE3BBB" w:rsidRPr="00C361D8" w:rsidRDefault="00BE3BBB" w:rsidP="00BE3BBB">
      <w:pPr>
        <w:rPr>
          <w:rFonts w:asciiTheme="majorHAnsi" w:hAnsiTheme="majorHAnsi"/>
          <w:sz w:val="20"/>
        </w:rPr>
      </w:pPr>
      <w:r w:rsidRPr="00C361D8">
        <w:rPr>
          <w:rFonts w:asciiTheme="majorHAnsi" w:hAnsiTheme="majorHAnsi"/>
          <w:sz w:val="20"/>
        </w:rPr>
        <w:t xml:space="preserve">(Kelly, “Jevons Paradox: The Debate That Just Won't Die”, </w:t>
      </w:r>
      <w:hyperlink r:id="rId115" w:history="1">
        <w:r w:rsidRPr="00C361D8">
          <w:rPr>
            <w:rFonts w:asciiTheme="majorHAnsi" w:hAnsiTheme="majorHAnsi"/>
            <w:sz w:val="20"/>
          </w:rPr>
          <w:t>http://blog.rmi.org/blog_Jevons_Paradox</w:t>
        </w:r>
      </w:hyperlink>
      <w:r w:rsidRPr="00C361D8">
        <w:rPr>
          <w:rFonts w:asciiTheme="majorHAnsi" w:hAnsiTheme="majorHAnsi"/>
          <w:sz w:val="20"/>
        </w:rPr>
        <w:t>)</w:t>
      </w:r>
    </w:p>
    <w:p w14:paraId="240FA8AD" w14:textId="77777777" w:rsidR="00BE3BBB" w:rsidRPr="00C361D8" w:rsidRDefault="00BE3BBB" w:rsidP="00BE3BBB">
      <w:pPr>
        <w:rPr>
          <w:rFonts w:asciiTheme="majorHAnsi" w:hAnsiTheme="majorHAnsi"/>
          <w:u w:val="single"/>
        </w:rPr>
      </w:pPr>
      <w:r w:rsidRPr="00C361D8">
        <w:rPr>
          <w:rFonts w:asciiTheme="majorHAnsi" w:hAnsiTheme="majorHAnsi"/>
          <w:u w:val="single"/>
        </w:rPr>
        <w:t>Owen's</w:t>
      </w:r>
      <w:r w:rsidRPr="00C361D8">
        <w:rPr>
          <w:rFonts w:asciiTheme="majorHAnsi" w:hAnsiTheme="majorHAnsi"/>
          <w:sz w:val="16"/>
        </w:rPr>
        <w:t xml:space="preserve"> counterfactual 2010 New Yorker </w:t>
      </w:r>
      <w:r w:rsidRPr="00C361D8">
        <w:rPr>
          <w:rFonts w:asciiTheme="majorHAnsi" w:hAnsiTheme="majorHAnsi"/>
          <w:u w:val="single"/>
        </w:rPr>
        <w:t xml:space="preserve">article on </w:t>
      </w:r>
      <w:r w:rsidRPr="00C361D8">
        <w:rPr>
          <w:rFonts w:asciiTheme="majorHAnsi" w:hAnsiTheme="majorHAnsi"/>
          <w:highlight w:val="yellow"/>
          <w:u w:val="single"/>
        </w:rPr>
        <w:t>energy "rebound" was demolished</w:t>
      </w:r>
      <w:r w:rsidRPr="00C361D8">
        <w:rPr>
          <w:rFonts w:asciiTheme="majorHAnsi" w:hAnsiTheme="majorHAnsi"/>
          <w:sz w:val="16"/>
        </w:rPr>
        <w:t xml:space="preserve"> at the time </w:t>
      </w:r>
      <w:r w:rsidRPr="00C361D8">
        <w:rPr>
          <w:rFonts w:asciiTheme="majorHAnsi" w:hAnsiTheme="majorHAnsi"/>
          <w:highlight w:val="yellow"/>
          <w:u w:val="single"/>
        </w:rPr>
        <w:t>by</w:t>
      </w:r>
      <w:r w:rsidRPr="00C361D8">
        <w:rPr>
          <w:rFonts w:asciiTheme="majorHAnsi" w:hAnsiTheme="majorHAnsi"/>
          <w:sz w:val="16"/>
          <w:highlight w:val="yellow"/>
        </w:rPr>
        <w:t>,</w:t>
      </w:r>
      <w:r w:rsidRPr="00C361D8">
        <w:rPr>
          <w:rFonts w:asciiTheme="majorHAnsi" w:hAnsiTheme="majorHAnsi"/>
          <w:sz w:val="16"/>
        </w:rPr>
        <w:t xml:space="preserve"> among others, </w:t>
      </w:r>
      <w:r w:rsidRPr="00C361D8">
        <w:rPr>
          <w:rFonts w:asciiTheme="majorHAnsi" w:hAnsiTheme="majorHAnsi"/>
          <w:u w:val="single"/>
        </w:rPr>
        <w:t xml:space="preserve">Dr. James Barrett of </w:t>
      </w:r>
      <w:r w:rsidRPr="00C361D8">
        <w:rPr>
          <w:rFonts w:asciiTheme="majorHAnsi" w:hAnsiTheme="majorHAnsi"/>
          <w:highlight w:val="yellow"/>
          <w:u w:val="single"/>
        </w:rPr>
        <w:t>the Clean Economy Development Center</w:t>
      </w:r>
      <w:r w:rsidRPr="00C361D8">
        <w:rPr>
          <w:rFonts w:asciiTheme="majorHAnsi" w:hAnsiTheme="majorHAnsi"/>
          <w:u w:val="single"/>
        </w:rPr>
        <w:t xml:space="preserve">, Dr. Michael Levi of the </w:t>
      </w:r>
      <w:r w:rsidRPr="00C361D8">
        <w:rPr>
          <w:rFonts w:asciiTheme="majorHAnsi" w:hAnsiTheme="majorHAnsi"/>
          <w:highlight w:val="yellow"/>
          <w:u w:val="single"/>
        </w:rPr>
        <w:t>Council on Foreign Relations</w:t>
      </w:r>
      <w:r w:rsidRPr="00C361D8">
        <w:rPr>
          <w:rFonts w:asciiTheme="majorHAnsi" w:hAnsiTheme="majorHAnsi"/>
          <w:u w:val="single"/>
        </w:rPr>
        <w:t xml:space="preserve">, Dr. David Goldstein of </w:t>
      </w:r>
      <w:r w:rsidRPr="00C361D8">
        <w:rPr>
          <w:rFonts w:asciiTheme="majorHAnsi" w:hAnsiTheme="majorHAnsi"/>
          <w:highlight w:val="yellow"/>
          <w:u w:val="single"/>
        </w:rPr>
        <w:t>Natural Resources Defense Council</w:t>
      </w:r>
      <w:r w:rsidRPr="00C361D8">
        <w:rPr>
          <w:rFonts w:asciiTheme="majorHAnsi" w:hAnsiTheme="majorHAnsi"/>
          <w:u w:val="single"/>
        </w:rPr>
        <w:t>, and myself . Cameron Burns and Michael Potts nicely summarized the key arguments</w:t>
      </w:r>
      <w:r w:rsidRPr="00C361D8">
        <w:rPr>
          <w:rFonts w:asciiTheme="majorHAnsi" w:hAnsiTheme="majorHAnsi"/>
          <w:sz w:val="16"/>
        </w:rPr>
        <w:t xml:space="preserve"> here—the #1 Google hit for searches like "AmoryLovins+Jevons"—and RMI pursues the diverse "Jevons paradox" conversation at on our blog. A Times editor constructing a conversation on this theme could have easily found such references, leaving readers better-informed. There is a very large professional literature on energy rebound, refreshed about every decade as someone rediscovers and popularizes this old canard. </w:t>
      </w:r>
      <w:r w:rsidRPr="00C361D8">
        <w:rPr>
          <w:rFonts w:asciiTheme="majorHAnsi" w:hAnsiTheme="majorHAnsi"/>
          <w:u w:val="single"/>
        </w:rPr>
        <w:t xml:space="preserve">That literature supports neither Owen's view nor Prof. Matthew Kotchen's partial support that "rebound effects are potentially important." </w:t>
      </w:r>
      <w:r w:rsidRPr="00C361D8">
        <w:rPr>
          <w:rFonts w:asciiTheme="majorHAnsi" w:hAnsiTheme="majorHAnsi"/>
          <w:highlight w:val="yellow"/>
          <w:u w:val="single"/>
        </w:rPr>
        <w:t>Real, yes; important, no. The price-elasticity and responding effects</w:t>
      </w:r>
      <w:r w:rsidRPr="00C361D8">
        <w:rPr>
          <w:rFonts w:asciiTheme="majorHAnsi" w:hAnsiTheme="majorHAnsi"/>
          <w:u w:val="single"/>
        </w:rPr>
        <w:t xml:space="preserve"> Owen cites, </w:t>
      </w:r>
      <w:r w:rsidRPr="00C361D8">
        <w:rPr>
          <w:rFonts w:asciiTheme="majorHAnsi" w:hAnsiTheme="majorHAnsi"/>
          <w:highlight w:val="yellow"/>
          <w:u w:val="single"/>
        </w:rPr>
        <w:t>where measurable</w:t>
      </w:r>
      <w:r w:rsidRPr="00C361D8">
        <w:rPr>
          <w:rFonts w:asciiTheme="majorHAnsi" w:hAnsiTheme="majorHAnsi"/>
          <w:u w:val="single"/>
        </w:rPr>
        <w:t xml:space="preserve">, </w:t>
      </w:r>
      <w:r w:rsidRPr="00C361D8">
        <w:rPr>
          <w:rFonts w:asciiTheme="majorHAnsi" w:hAnsiTheme="majorHAnsi"/>
          <w:highlight w:val="yellow"/>
          <w:u w:val="single"/>
        </w:rPr>
        <w:t>are consistently mino</w:t>
      </w:r>
      <w:r w:rsidRPr="00C361D8">
        <w:rPr>
          <w:rFonts w:asciiTheme="majorHAnsi" w:hAnsiTheme="majorHAnsi"/>
          <w:u w:val="single"/>
        </w:rPr>
        <w:t>r</w:t>
      </w:r>
      <w:r w:rsidRPr="00C361D8">
        <w:rPr>
          <w:rFonts w:asciiTheme="majorHAnsi" w:hAnsiTheme="majorHAnsi"/>
          <w:sz w:val="16"/>
        </w:rPr>
        <w:t xml:space="preserve">—a theoretical nicety of little practical consequence. James Watt's more-efficient steam engine did spark an industrial revolution that (as Stanley Jevons observed) created great wealth and burned more coal. But this is no proof that energy efficiency generally triggers economic growth that devours its savings (or more)—a "backfire" effect never yet observed. Rather, it shows that many disruptive technologies stimulate economic growth and wealth, sometimes sharply. Some disruptive technologies, like microchips and the Internet, incidentally save net energy even though they are not meant to be energy technologies; some disruptive energy technologies, like automobiles and jet airplanes, increase energy use, while others, like electric motors, probably decrease it, and still others, like electric lights, could do either depending on technology and metrics (which Owen's cited lighting analysis muddles); still other disruptive technologies that Owen doesn't criticize, like key advances in public health, mass education, and innovation, enormously increase wealth and have complex and indeterminate energy effects. Blaming wealth effects on energy efficiency has no basis in fact or logic. To be sure, energy efficiency does modestly increase wealth, just as Owen's more efficient desk-lamp makes him slightly richer. I doubt this saving makes him use the lamp at least four times more (as would be needed to offset its energy savings), or that if it did, sitting longer at his desk would not displace other substantial energy-using activities. More likely his total energy use rose simply because he got richer: his writings and lectures have sold well to people who like his message, so he now has more stuff, uses it more, travels more, and probably doesn't reinvest much of his increased wealth in buying still more energy efficiency, which he thinks would frustrate his stated goal of environmental improvement. That U.S. energy productivity has grown faster than GDP in only nine of the past 35 years doesn't prove it can't, nor make it less valuable; </w:t>
      </w:r>
      <w:r w:rsidRPr="00C361D8">
        <w:rPr>
          <w:rFonts w:asciiTheme="majorHAnsi" w:hAnsiTheme="majorHAnsi"/>
          <w:u w:val="single"/>
        </w:rPr>
        <w:t>the U.S. now uses half the total energy it would have used at its 1975 energy intensity</w:t>
      </w:r>
      <w:r w:rsidRPr="00C361D8">
        <w:rPr>
          <w:rFonts w:asciiTheme="majorHAnsi" w:hAnsiTheme="majorHAnsi"/>
          <w:sz w:val="16"/>
        </w:rPr>
        <w:t xml:space="preserve">. (I'm one of two analysts who called this correctly back then.) Energy efficiency's speed and depth of adoption depend on many things—frugal technologies' price and easy availability, delivery channels' maturity and trustworthiness, citizens' attitudes and behaviors, and (most of all) barrier-busting so people can make smarter choices. Some places do this well. </w:t>
      </w:r>
      <w:r w:rsidRPr="00C361D8">
        <w:rPr>
          <w:rFonts w:asciiTheme="majorHAnsi" w:hAnsiTheme="majorHAnsi"/>
          <w:u w:val="single"/>
        </w:rPr>
        <w:t>California, for example, has held per-capita electricity use flat for 30 years while per-capita real income rose by four-fifths</w:t>
      </w:r>
      <w:r w:rsidRPr="00C361D8">
        <w:rPr>
          <w:rFonts w:asciiTheme="majorHAnsi" w:hAnsiTheme="majorHAnsi"/>
          <w:sz w:val="16"/>
        </w:rPr>
        <w:t xml:space="preserve">. Nor does continuing, though slackening, energy growth mean energy productivity can't accelerate to outpace economic growth consistently, as U.S. oil productivity did during 1977–85, when GDP grew 27 percent while oil use fell 17 percent Indeed, Rocky Mountain Institute's new synthesis Reinventing Fire (which properly counts rebound effects to the minor extent they've been established in the professional literature) explores what would happen if the United States achieved over decades the rates of efficiency improvement that some states have already sustained. The result: a 158 percent-bigger 2050 U.S. economy could use 24 percent less energy, need no oil or coal or nuclear energy, emit 82–86 percent less fossil carbon, and cost $5 trillion less (in net present value, ignoring all externalities)—the transition needing no new inventions nor Acts of Congress, and led by business for profit. </w:t>
      </w:r>
      <w:r w:rsidRPr="00C361D8">
        <w:rPr>
          <w:rFonts w:asciiTheme="majorHAnsi" w:hAnsiTheme="majorHAnsi"/>
          <w:highlight w:val="yellow"/>
          <w:u w:val="single"/>
        </w:rPr>
        <w:t>Owen's call to reject such practical</w:t>
      </w:r>
      <w:r w:rsidRPr="00C361D8">
        <w:rPr>
          <w:rFonts w:asciiTheme="majorHAnsi" w:hAnsiTheme="majorHAnsi"/>
          <w:u w:val="single"/>
        </w:rPr>
        <w:t xml:space="preserve"> and profitable </w:t>
      </w:r>
      <w:r w:rsidRPr="00C361D8">
        <w:rPr>
          <w:rFonts w:asciiTheme="majorHAnsi" w:hAnsiTheme="majorHAnsi"/>
          <w:highlight w:val="yellow"/>
          <w:u w:val="single"/>
        </w:rPr>
        <w:t>transformation reminds me of the</w:t>
      </w:r>
      <w:r w:rsidRPr="00C361D8">
        <w:rPr>
          <w:rFonts w:asciiTheme="majorHAnsi" w:hAnsiTheme="majorHAnsi"/>
          <w:u w:val="single"/>
        </w:rPr>
        <w:t xml:space="preserve"> economic </w:t>
      </w:r>
      <w:r w:rsidRPr="00C361D8">
        <w:rPr>
          <w:rFonts w:asciiTheme="majorHAnsi" w:hAnsiTheme="majorHAnsi"/>
          <w:highlight w:val="yellow"/>
          <w:u w:val="single"/>
        </w:rPr>
        <w:t>theorist who lay awake all night</w:t>
      </w:r>
      <w:r w:rsidRPr="00C361D8">
        <w:rPr>
          <w:rFonts w:asciiTheme="majorHAnsi" w:hAnsiTheme="majorHAnsi"/>
          <w:u w:val="single"/>
        </w:rPr>
        <w:t xml:space="preserve"> </w:t>
      </w:r>
      <w:r w:rsidRPr="00C361D8">
        <w:rPr>
          <w:rFonts w:asciiTheme="majorHAnsi" w:hAnsiTheme="majorHAnsi"/>
          <w:highlight w:val="yellow"/>
          <w:u w:val="single"/>
        </w:rPr>
        <w:t xml:space="preserve">wondering whether what works in practice can possibly work in theory. </w:t>
      </w:r>
      <w:r w:rsidRPr="00C361D8">
        <w:rPr>
          <w:rFonts w:asciiTheme="majorHAnsi" w:hAnsiTheme="majorHAnsi"/>
          <w:u w:val="single"/>
        </w:rPr>
        <w:t>Fortunately, his sophistry will not deter readers who understand energy and economics.</w:t>
      </w:r>
    </w:p>
    <w:p w14:paraId="07C6BDC2" w14:textId="77777777" w:rsidR="00BE3BBB" w:rsidRPr="00C361D8" w:rsidRDefault="00BE3BBB" w:rsidP="00BE3BBB">
      <w:pPr>
        <w:rPr>
          <w:rFonts w:asciiTheme="majorHAnsi" w:hAnsiTheme="majorHAnsi"/>
        </w:rPr>
      </w:pPr>
    </w:p>
    <w:p w14:paraId="6E6A64D6" w14:textId="14AEAD4A" w:rsidR="00BE3BBB" w:rsidRPr="00C361D8" w:rsidRDefault="00BE3BBB" w:rsidP="003F5DB2">
      <w:pPr>
        <w:pStyle w:val="Heading3"/>
      </w:pPr>
      <w:r w:rsidRPr="00C361D8">
        <w:t>xt alt fails</w:t>
      </w:r>
    </w:p>
    <w:p w14:paraId="02AB49C7" w14:textId="77777777" w:rsidR="00BE3BBB" w:rsidRPr="00C361D8" w:rsidRDefault="00BE3BBB" w:rsidP="00BE3BBB">
      <w:pPr>
        <w:rPr>
          <w:rFonts w:asciiTheme="majorHAnsi" w:hAnsiTheme="majorHAnsi"/>
          <w:sz w:val="20"/>
        </w:rPr>
      </w:pPr>
    </w:p>
    <w:p w14:paraId="0039F74B" w14:textId="77777777" w:rsidR="00BE3BBB" w:rsidRPr="00C361D8" w:rsidRDefault="00BE3BBB" w:rsidP="003F5DB2">
      <w:pPr>
        <w:pStyle w:val="Heading4"/>
      </w:pPr>
      <w:r w:rsidRPr="00C361D8">
        <w:t>No alternative-left has no credibility</w:t>
      </w:r>
    </w:p>
    <w:p w14:paraId="4AD09ADD" w14:textId="77777777" w:rsidR="00BE3BBB" w:rsidRPr="00C361D8" w:rsidRDefault="00BE3BBB" w:rsidP="00BE3BBB">
      <w:pPr>
        <w:rPr>
          <w:rFonts w:asciiTheme="majorHAnsi" w:hAnsiTheme="majorHAnsi"/>
        </w:rPr>
      </w:pPr>
      <w:r w:rsidRPr="00C361D8">
        <w:rPr>
          <w:rStyle w:val="StyleStyleBold12pt"/>
        </w:rPr>
        <w:t>Fukuyama 12</w:t>
      </w:r>
      <w:r w:rsidRPr="00C361D8">
        <w:rPr>
          <w:rFonts w:asciiTheme="majorHAnsi" w:hAnsiTheme="majorHAnsi"/>
          <w:b/>
        </w:rPr>
        <w:t>,</w:t>
      </w:r>
      <w:r w:rsidRPr="00C361D8">
        <w:rPr>
          <w:rFonts w:asciiTheme="majorHAnsi" w:hAnsiTheme="majorHAnsi"/>
        </w:rPr>
        <w:t xml:space="preserve"> SAIS Foreign Policy Institute Senior Fellow, 2012</w:t>
      </w:r>
    </w:p>
    <w:p w14:paraId="3FD1FDFA" w14:textId="77777777" w:rsidR="00BE3BBB" w:rsidRPr="00C361D8" w:rsidRDefault="00BE3BBB" w:rsidP="00BE3BBB">
      <w:pPr>
        <w:rPr>
          <w:rFonts w:asciiTheme="majorHAnsi" w:hAnsiTheme="majorHAnsi"/>
        </w:rPr>
      </w:pPr>
      <w:r w:rsidRPr="00C361D8">
        <w:rPr>
          <w:rFonts w:asciiTheme="majorHAnsi" w:hAnsiTheme="majorHAnsi"/>
        </w:rPr>
        <w:t>(Francis, “The Future of History”, Foreign Affairs; Jan/Feb2012, Vol. 91 Issue 1, ebsco)</w:t>
      </w:r>
    </w:p>
    <w:p w14:paraId="58131B4D" w14:textId="0C3AA5E9" w:rsidR="00BE3BBB" w:rsidRPr="00C361D8" w:rsidRDefault="00BE3BBB" w:rsidP="00BE3BBB">
      <w:pPr>
        <w:rPr>
          <w:rFonts w:asciiTheme="majorHAnsi" w:hAnsiTheme="majorHAnsi"/>
        </w:rPr>
      </w:pPr>
      <w:r w:rsidRPr="00C361D8">
        <w:rPr>
          <w:rFonts w:asciiTheme="majorHAnsi" w:hAnsiTheme="majorHAnsi"/>
        </w:rPr>
        <w:t xml:space="preserve"> </w:t>
      </w:r>
      <w:r w:rsidRPr="00C361D8">
        <w:rPr>
          <w:rFonts w:asciiTheme="majorHAnsi" w:hAnsiTheme="majorHAnsi"/>
          <w:sz w:val="16"/>
        </w:rPr>
        <w:t xml:space="preserve">One of the most puzzling features of the world in the aftermath of the financial crisis is that so far, </w:t>
      </w:r>
      <w:r w:rsidRPr="00C361D8">
        <w:rPr>
          <w:rFonts w:asciiTheme="majorHAnsi" w:hAnsiTheme="majorHAnsi"/>
          <w:u w:val="single"/>
        </w:rPr>
        <w:t>populism has taken primarily a right-wing form, not a left-wing one</w:t>
      </w:r>
      <w:r w:rsidRPr="00C361D8">
        <w:rPr>
          <w:rFonts w:asciiTheme="majorHAnsi" w:hAnsiTheme="majorHAnsi"/>
          <w:sz w:val="16"/>
        </w:rPr>
        <w:t xml:space="preserve">. In the United States, for example, although the Tea Party is anti-elitist in its rhetoric, its members vote for conservative politicians who serve the interests of precisely those financiers and corporate elites they claim to despise. There are many explanations for this phenomenon. They include a deeply embedded belief in equality of opportunity rather than equality of outcome and the fact that cultural issues, such as abortion and gun rights, crosscut economic ones. But </w:t>
      </w:r>
      <w:r w:rsidRPr="00C361D8">
        <w:rPr>
          <w:rFonts w:asciiTheme="majorHAnsi" w:hAnsiTheme="majorHAnsi"/>
          <w:u w:val="single"/>
        </w:rPr>
        <w:t>the deeper reason a broad-based populist left has failed to materialize is an intellectual one</w:t>
      </w:r>
      <w:r w:rsidRPr="00C361D8">
        <w:rPr>
          <w:rFonts w:asciiTheme="majorHAnsi" w:hAnsiTheme="majorHAnsi"/>
          <w:sz w:val="16"/>
        </w:rPr>
        <w:t xml:space="preserve">. </w:t>
      </w:r>
      <w:r w:rsidRPr="00C361D8">
        <w:rPr>
          <w:rFonts w:asciiTheme="majorHAnsi" w:hAnsiTheme="majorHAnsi"/>
          <w:highlight w:val="yellow"/>
          <w:u w:val="single"/>
        </w:rPr>
        <w:t>It has been several decades since anyone</w:t>
      </w:r>
      <w:r w:rsidRPr="00C361D8">
        <w:rPr>
          <w:rFonts w:asciiTheme="majorHAnsi" w:hAnsiTheme="majorHAnsi"/>
          <w:u w:val="single"/>
        </w:rPr>
        <w:t xml:space="preserve"> on the left </w:t>
      </w:r>
      <w:r w:rsidRPr="00C361D8">
        <w:rPr>
          <w:rFonts w:asciiTheme="majorHAnsi" w:hAnsiTheme="majorHAnsi"/>
          <w:highlight w:val="yellow"/>
          <w:u w:val="single"/>
        </w:rPr>
        <w:t>has been able to articulate</w:t>
      </w:r>
      <w:r w:rsidRPr="00C361D8">
        <w:rPr>
          <w:rFonts w:asciiTheme="majorHAnsi" w:hAnsiTheme="majorHAnsi"/>
          <w:u w:val="single"/>
        </w:rPr>
        <w:t xml:space="preserve">, first, </w:t>
      </w:r>
      <w:r w:rsidRPr="00C361D8">
        <w:rPr>
          <w:rFonts w:asciiTheme="majorHAnsi" w:hAnsiTheme="majorHAnsi"/>
          <w:highlight w:val="yellow"/>
          <w:u w:val="single"/>
        </w:rPr>
        <w:t>a coherent analysis</w:t>
      </w:r>
      <w:r w:rsidRPr="00C361D8">
        <w:rPr>
          <w:rFonts w:asciiTheme="majorHAnsi" w:hAnsiTheme="majorHAnsi"/>
          <w:u w:val="single"/>
        </w:rPr>
        <w:t xml:space="preserve"> </w:t>
      </w:r>
      <w:r w:rsidRPr="00C361D8">
        <w:rPr>
          <w:rFonts w:asciiTheme="majorHAnsi" w:hAnsiTheme="majorHAnsi"/>
          <w:sz w:val="16"/>
        </w:rPr>
        <w:t xml:space="preserve">of what happens to the structure of advanced societies as they undergo economic change </w:t>
      </w:r>
      <w:r w:rsidRPr="00C361D8">
        <w:rPr>
          <w:rFonts w:asciiTheme="majorHAnsi" w:hAnsiTheme="majorHAnsi"/>
          <w:highlight w:val="yellow"/>
          <w:u w:val="single"/>
        </w:rPr>
        <w:t>and</w:t>
      </w:r>
      <w:r w:rsidRPr="00C361D8">
        <w:rPr>
          <w:rFonts w:asciiTheme="majorHAnsi" w:hAnsiTheme="majorHAnsi"/>
          <w:sz w:val="16"/>
          <w:highlight w:val="yellow"/>
        </w:rPr>
        <w:t>,</w:t>
      </w:r>
      <w:r w:rsidRPr="00C361D8">
        <w:rPr>
          <w:rFonts w:asciiTheme="majorHAnsi" w:hAnsiTheme="majorHAnsi"/>
          <w:sz w:val="16"/>
        </w:rPr>
        <w:t xml:space="preserve"> second, </w:t>
      </w:r>
      <w:r w:rsidRPr="00C361D8">
        <w:rPr>
          <w:rFonts w:asciiTheme="majorHAnsi" w:hAnsiTheme="majorHAnsi"/>
          <w:highlight w:val="yellow"/>
          <w:u w:val="single"/>
        </w:rPr>
        <w:t>a realistic agenda that</w:t>
      </w:r>
      <w:r w:rsidRPr="00C361D8">
        <w:rPr>
          <w:rFonts w:asciiTheme="majorHAnsi" w:hAnsiTheme="majorHAnsi"/>
          <w:u w:val="single"/>
        </w:rPr>
        <w:t xml:space="preserve"> has any hope of </w:t>
      </w:r>
      <w:r w:rsidRPr="00C361D8">
        <w:rPr>
          <w:rFonts w:asciiTheme="majorHAnsi" w:hAnsiTheme="majorHAnsi"/>
          <w:highlight w:val="yellow"/>
          <w:u w:val="single"/>
        </w:rPr>
        <w:t>protecti</w:t>
      </w:r>
      <w:r w:rsidRPr="00C361D8">
        <w:rPr>
          <w:rFonts w:asciiTheme="majorHAnsi" w:hAnsiTheme="majorHAnsi"/>
          <w:u w:val="single"/>
        </w:rPr>
        <w:t xml:space="preserve">ng a </w:t>
      </w:r>
      <w:r w:rsidRPr="00C361D8">
        <w:rPr>
          <w:rFonts w:asciiTheme="majorHAnsi" w:hAnsiTheme="majorHAnsi"/>
          <w:highlight w:val="yellow"/>
          <w:u w:val="single"/>
        </w:rPr>
        <w:t>middle-class society</w:t>
      </w:r>
      <w:r w:rsidRPr="00C361D8">
        <w:rPr>
          <w:rFonts w:asciiTheme="majorHAnsi" w:hAnsiTheme="majorHAnsi"/>
          <w:u w:val="single"/>
        </w:rPr>
        <w:t>. The main trends in left-wing thought in the last two generations have been, frankly, disastrous</w:t>
      </w:r>
      <w:r w:rsidRPr="00C361D8">
        <w:rPr>
          <w:rFonts w:asciiTheme="majorHAnsi" w:hAnsiTheme="majorHAnsi"/>
          <w:sz w:val="16"/>
        </w:rPr>
        <w:t xml:space="preserve"> as either conceptual frameworks or tools for mobilization. Marxism died many years ago, and the few old believers still around are ready for nursing homes. </w:t>
      </w:r>
      <w:r w:rsidRPr="00C361D8">
        <w:rPr>
          <w:rFonts w:asciiTheme="majorHAnsi" w:hAnsiTheme="majorHAnsi"/>
          <w:highlight w:val="yellow"/>
          <w:u w:val="single"/>
        </w:rPr>
        <w:t>The academic left replaced it with postmodernism, multiculturalism, feminism, critical theory, and</w:t>
      </w:r>
      <w:r w:rsidRPr="00C361D8">
        <w:rPr>
          <w:rFonts w:asciiTheme="majorHAnsi" w:hAnsiTheme="majorHAnsi"/>
          <w:u w:val="single"/>
        </w:rPr>
        <w:t xml:space="preserve"> a host of other fragmented i</w:t>
      </w:r>
      <w:r w:rsidRPr="00C361D8">
        <w:rPr>
          <w:rFonts w:asciiTheme="majorHAnsi" w:hAnsiTheme="majorHAnsi"/>
          <w:highlight w:val="yellow"/>
          <w:u w:val="single"/>
        </w:rPr>
        <w:t>ntellectual trends that are</w:t>
      </w:r>
      <w:r w:rsidRPr="00C361D8">
        <w:rPr>
          <w:rFonts w:asciiTheme="majorHAnsi" w:hAnsiTheme="majorHAnsi"/>
          <w:u w:val="single"/>
        </w:rPr>
        <w:t xml:space="preserve"> </w:t>
      </w:r>
      <w:r w:rsidRPr="00C361D8">
        <w:rPr>
          <w:rFonts w:asciiTheme="majorHAnsi" w:hAnsiTheme="majorHAnsi"/>
          <w:highlight w:val="yellow"/>
          <w:u w:val="single"/>
        </w:rPr>
        <w:t>more cultural than economic</w:t>
      </w:r>
      <w:r w:rsidRPr="00C361D8">
        <w:rPr>
          <w:rFonts w:asciiTheme="majorHAnsi" w:hAnsiTheme="majorHAnsi"/>
          <w:u w:val="single"/>
        </w:rPr>
        <w:t xml:space="preserve"> in focus.</w:t>
      </w:r>
      <w:r w:rsidRPr="00C361D8">
        <w:rPr>
          <w:rFonts w:asciiTheme="majorHAnsi" w:hAnsiTheme="majorHAnsi"/>
          <w:sz w:val="16"/>
        </w:rPr>
        <w:t xml:space="preserve"> Postmodernism begins with a denial of the possibility of any master narrative of history or society, undercutting its own authority as a voice for the majority of citizens who feel betrayed by their elites. Multiculturalism validates the victimhood of virtually every out-group. It is impossible to generate a mass progressive movement on the basis of such a motley coalition: most of the working- and lower-middle-class citizens victimized by the system are culturally conservative and would be embarrassed to be seen in the presence of allies like this. </w:t>
      </w:r>
      <w:r w:rsidRPr="00C361D8">
        <w:rPr>
          <w:rFonts w:asciiTheme="majorHAnsi" w:hAnsiTheme="majorHAnsi"/>
          <w:u w:val="single"/>
        </w:rPr>
        <w:t xml:space="preserve">Whatever the theoretical justifications underlying the left's agenda, </w:t>
      </w:r>
      <w:r w:rsidRPr="00C361D8">
        <w:rPr>
          <w:rFonts w:asciiTheme="majorHAnsi" w:hAnsiTheme="majorHAnsi"/>
          <w:highlight w:val="yellow"/>
          <w:u w:val="single"/>
        </w:rPr>
        <w:t>its biggest problem is a lack of credibilit</w:t>
      </w:r>
      <w:r w:rsidRPr="00C361D8">
        <w:rPr>
          <w:rFonts w:asciiTheme="majorHAnsi" w:hAnsiTheme="majorHAnsi"/>
          <w:sz w:val="16"/>
          <w:highlight w:val="yellow"/>
        </w:rPr>
        <w:t>y</w:t>
      </w:r>
      <w:r w:rsidRPr="00C361D8">
        <w:rPr>
          <w:rFonts w:asciiTheme="majorHAnsi" w:hAnsiTheme="majorHAnsi"/>
          <w:sz w:val="16"/>
        </w:rPr>
        <w:t xml:space="preserve">. Over the past two generations, the mainstream left has followed a social democratic program that centers on the state provision of a variety of services, such as pensions, health care, and education. </w:t>
      </w:r>
      <w:r w:rsidRPr="00C361D8">
        <w:rPr>
          <w:rFonts w:asciiTheme="majorHAnsi" w:hAnsiTheme="majorHAnsi"/>
          <w:u w:val="single"/>
        </w:rPr>
        <w:t xml:space="preserve">That model is now exhausted: welfare states have become big, bureaucratic, and inflexible; they are often captured by the very organizations that administer them, through public-sector unions; and, most important, they are fiscally unsustainable given the aging of populations virtually everywhere in the developed world. Thus, when existing social democratic parties come to power, they no longer aspire to be more than custodians of a welfare state that was created decades ago; </w:t>
      </w:r>
      <w:r w:rsidRPr="00C361D8">
        <w:rPr>
          <w:rFonts w:asciiTheme="majorHAnsi" w:hAnsiTheme="majorHAnsi"/>
          <w:highlight w:val="yellow"/>
          <w:u w:val="single"/>
        </w:rPr>
        <w:t>none has a new, exciting agenda around which to rally the masses.</w:t>
      </w:r>
      <w:r w:rsidRPr="00C361D8">
        <w:rPr>
          <w:rFonts w:asciiTheme="majorHAnsi" w:hAnsiTheme="majorHAnsi"/>
          <w:u w:val="single"/>
        </w:rPr>
        <w:t xml:space="preserve"> </w:t>
      </w:r>
    </w:p>
    <w:p w14:paraId="700B49BD" w14:textId="77777777" w:rsidR="00BE3BBB" w:rsidRPr="00C361D8" w:rsidRDefault="00BE3BBB" w:rsidP="00BE3BBB">
      <w:pPr>
        <w:rPr>
          <w:rFonts w:asciiTheme="majorHAnsi" w:hAnsiTheme="majorHAnsi"/>
          <w:u w:val="single"/>
        </w:rPr>
      </w:pPr>
    </w:p>
    <w:p w14:paraId="7C18BFA8" w14:textId="77777777" w:rsidR="00BE3BBB" w:rsidRPr="00C361D8" w:rsidRDefault="00BE3BBB" w:rsidP="003F5DB2">
      <w:pPr>
        <w:pStyle w:val="Heading4"/>
      </w:pPr>
      <w:r w:rsidRPr="00C361D8">
        <w:t>No mindset shift and no successful movements</w:t>
      </w:r>
    </w:p>
    <w:p w14:paraId="5C7D94BA" w14:textId="77777777" w:rsidR="00BE3BBB" w:rsidRPr="00C361D8" w:rsidRDefault="00BE3BBB" w:rsidP="00BE3BBB">
      <w:pPr>
        <w:rPr>
          <w:rFonts w:asciiTheme="majorHAnsi" w:hAnsiTheme="majorHAnsi"/>
        </w:rPr>
      </w:pPr>
      <w:r w:rsidRPr="00C361D8">
        <w:rPr>
          <w:rStyle w:val="StyleStyleBold12pt"/>
        </w:rPr>
        <w:t>Lockwood 11</w:t>
      </w:r>
      <w:r w:rsidRPr="00C361D8">
        <w:rPr>
          <w:rFonts w:asciiTheme="majorHAnsi" w:hAnsiTheme="majorHAnsi"/>
        </w:rPr>
        <w:t>, former Institute for Public Policy Research Climate, Transport and Energy Associate Director, 2011</w:t>
      </w:r>
    </w:p>
    <w:p w14:paraId="58BF97C8" w14:textId="77777777" w:rsidR="00BE3BBB" w:rsidRPr="00C361D8" w:rsidRDefault="00BE3BBB" w:rsidP="00BE3BBB">
      <w:pPr>
        <w:rPr>
          <w:rFonts w:asciiTheme="majorHAnsi" w:hAnsiTheme="majorHAnsi"/>
        </w:rPr>
      </w:pPr>
      <w:r w:rsidRPr="00C361D8">
        <w:rPr>
          <w:rFonts w:asciiTheme="majorHAnsi" w:hAnsiTheme="majorHAnsi"/>
        </w:rPr>
        <w:t xml:space="preserve">(Matthew, </w:t>
      </w:r>
      <w:r w:rsidRPr="00C361D8">
        <w:rPr>
          <w:rFonts w:asciiTheme="majorHAnsi" w:hAnsiTheme="majorHAnsi" w:cs="Arial"/>
        </w:rPr>
        <w:t xml:space="preserve">“The Limits to Environmentalism”, 3-25, </w:t>
      </w:r>
      <w:hyperlink r:id="rId116" w:history="1">
        <w:r w:rsidRPr="00C361D8">
          <w:rPr>
            <w:rFonts w:asciiTheme="majorHAnsi" w:hAnsiTheme="majorHAnsi" w:cs="Arial"/>
          </w:rPr>
          <w:t>http://politicalclimate.net/2011/03/25/the-limits-to-environmentalism-4/</w:t>
        </w:r>
      </w:hyperlink>
      <w:r w:rsidRPr="00C361D8">
        <w:rPr>
          <w:rFonts w:asciiTheme="majorHAnsi" w:hAnsiTheme="majorHAnsi"/>
        </w:rPr>
        <w:t>)</w:t>
      </w:r>
    </w:p>
    <w:p w14:paraId="22ED22D5" w14:textId="77777777" w:rsidR="00BE3BBB" w:rsidRPr="00C361D8" w:rsidRDefault="00BE3BBB" w:rsidP="00BE3BBB">
      <w:pPr>
        <w:rPr>
          <w:rFonts w:asciiTheme="majorHAnsi" w:hAnsiTheme="majorHAnsi" w:cs="Arial"/>
          <w:sz w:val="16"/>
        </w:rPr>
      </w:pPr>
      <w:r w:rsidRPr="00C361D8">
        <w:rPr>
          <w:rFonts w:asciiTheme="majorHAnsi" w:hAnsiTheme="majorHAnsi" w:cs="Arial"/>
          <w:sz w:val="16"/>
        </w:rPr>
        <w:t xml:space="preserve">This brings us neatly finally to the third problem with PWG: politics. Jackson does have some discussion of the need for our old favourite “political will” towards the end of the book, and there are some examples of concrete ideas (e.g. shorter working week, ban advertising aimed at children), but </w:t>
      </w:r>
      <w:r w:rsidRPr="00C361D8">
        <w:rPr>
          <w:rFonts w:asciiTheme="majorHAnsi" w:hAnsiTheme="majorHAnsi"/>
          <w:highlight w:val="yellow"/>
          <w:u w:val="single"/>
        </w:rPr>
        <w:t>there is</w:t>
      </w:r>
      <w:r w:rsidRPr="00C361D8">
        <w:rPr>
          <w:rFonts w:asciiTheme="majorHAnsi" w:hAnsiTheme="majorHAnsi"/>
          <w:u w:val="single"/>
        </w:rPr>
        <w:t xml:space="preserve"> basically </w:t>
      </w:r>
      <w:r w:rsidRPr="00C361D8">
        <w:rPr>
          <w:rFonts w:asciiTheme="majorHAnsi" w:hAnsiTheme="majorHAnsi"/>
          <w:highlight w:val="yellow"/>
          <w:u w:val="single"/>
        </w:rPr>
        <w:t>no political strategy</w:t>
      </w:r>
      <w:r w:rsidRPr="00C361D8">
        <w:rPr>
          <w:rFonts w:asciiTheme="majorHAnsi" w:hAnsiTheme="majorHAnsi" w:cs="Arial"/>
          <w:sz w:val="16"/>
        </w:rPr>
        <w:t xml:space="preserve">. Indeed, </w:t>
      </w:r>
      <w:r w:rsidRPr="00C361D8">
        <w:rPr>
          <w:rFonts w:asciiTheme="majorHAnsi" w:hAnsiTheme="majorHAnsi"/>
          <w:u w:val="single"/>
        </w:rPr>
        <w:t>the argument is framed in terms of the need for “social and economic change” and “governance”, but not politics at all</w:t>
      </w:r>
      <w:r w:rsidRPr="00C361D8">
        <w:rPr>
          <w:rFonts w:asciiTheme="majorHAnsi" w:hAnsiTheme="majorHAnsi" w:cs="Arial"/>
          <w:sz w:val="16"/>
        </w:rPr>
        <w:t xml:space="preserve">. </w:t>
      </w:r>
      <w:r w:rsidRPr="00C361D8">
        <w:rPr>
          <w:rFonts w:asciiTheme="majorHAnsi" w:hAnsiTheme="majorHAnsi"/>
          <w:u w:val="single"/>
        </w:rPr>
        <w:t xml:space="preserve">The key question is </w:t>
      </w:r>
      <w:r w:rsidRPr="00C361D8">
        <w:rPr>
          <w:rFonts w:asciiTheme="majorHAnsi" w:hAnsiTheme="majorHAnsi"/>
          <w:highlight w:val="yellow"/>
          <w:u w:val="single"/>
        </w:rPr>
        <w:t>how we are supposed to get from where we are to where he wants us to be</w:t>
      </w:r>
      <w:r w:rsidRPr="00C361D8">
        <w:rPr>
          <w:rFonts w:asciiTheme="majorHAnsi" w:hAnsiTheme="majorHAnsi" w:cs="Arial"/>
          <w:sz w:val="16"/>
          <w:highlight w:val="yellow"/>
        </w:rPr>
        <w:t>.</w:t>
      </w:r>
      <w:r w:rsidRPr="00C361D8">
        <w:rPr>
          <w:rFonts w:asciiTheme="majorHAnsi" w:hAnsiTheme="majorHAnsi" w:cs="Arial"/>
          <w:sz w:val="16"/>
        </w:rPr>
        <w:t xml:space="preserve"> Jackson acknowledges that </w:t>
      </w:r>
      <w:r w:rsidRPr="00C361D8">
        <w:rPr>
          <w:rFonts w:asciiTheme="majorHAnsi" w:hAnsiTheme="majorHAnsi"/>
          <w:u w:val="single"/>
        </w:rPr>
        <w:t xml:space="preserve">at the moment, </w:t>
      </w:r>
      <w:r w:rsidRPr="00C361D8">
        <w:rPr>
          <w:rFonts w:asciiTheme="majorHAnsi" w:hAnsiTheme="majorHAnsi"/>
          <w:highlight w:val="yellow"/>
          <w:u w:val="single"/>
        </w:rPr>
        <w:t>many people want grow</w:t>
      </w:r>
      <w:r w:rsidRPr="00C361D8">
        <w:rPr>
          <w:rFonts w:asciiTheme="majorHAnsi" w:hAnsiTheme="majorHAnsi"/>
          <w:u w:val="single"/>
        </w:rPr>
        <w:t xml:space="preserve">th (or more precisely, economic stability) and so demand it of </w:t>
      </w:r>
      <w:r w:rsidRPr="00C361D8">
        <w:rPr>
          <w:rFonts w:asciiTheme="majorHAnsi" w:hAnsiTheme="majorHAnsi"/>
          <w:highlight w:val="yellow"/>
          <w:u w:val="single"/>
        </w:rPr>
        <w:t>politician</w:t>
      </w:r>
      <w:r w:rsidRPr="00C361D8">
        <w:rPr>
          <w:rFonts w:asciiTheme="majorHAnsi" w:hAnsiTheme="majorHAnsi"/>
          <w:u w:val="single"/>
        </w:rPr>
        <w:t xml:space="preserve">s, who then </w:t>
      </w:r>
      <w:r w:rsidRPr="00C361D8">
        <w:rPr>
          <w:rFonts w:asciiTheme="majorHAnsi" w:hAnsiTheme="majorHAnsi"/>
          <w:highlight w:val="yellow"/>
          <w:u w:val="single"/>
        </w:rPr>
        <w:t>have a political incentive to deliver it</w:t>
      </w:r>
      <w:r w:rsidRPr="00C361D8">
        <w:rPr>
          <w:rFonts w:asciiTheme="majorHAnsi" w:hAnsiTheme="majorHAnsi" w:cs="Arial"/>
          <w:sz w:val="16"/>
          <w:highlight w:val="yellow"/>
        </w:rPr>
        <w:t>.</w:t>
      </w:r>
      <w:r w:rsidRPr="00C361D8">
        <w:rPr>
          <w:rFonts w:asciiTheme="majorHAnsi" w:hAnsiTheme="majorHAnsi" w:cs="Arial"/>
          <w:sz w:val="16"/>
        </w:rPr>
        <w:t xml:space="preserve"> The quandary (not really acknowledged) is which strategy to adopt in this situation. Do you first reshape the economy to deliver economic stability without growth (e.g. by a shorter working week), which then demonstrates to people socially and politically that growth isn’t necessary for a good life, or do you first have to bring about major social change, moving people away from consumerism, as a precondition for transforming the economy and making the end of growth politically feasible? The discussion in chapter 11 of the book sort of implies that Jackson is thinking in terms of the latter route, but it actually has no strategy. He lays out (some quite conventional, even dare I say it, already proposed by economists) policies like carbon taxation and the aforementioned shorter working week but there is nothing on political narrative. The closest we get to a strategy for social transformation is banning advertising aimed at children (also a theme of Tom Crompton’s) and policies to drive greater durability of products. A counterview might be that all these changes are needed, and it doesn’t matter so much what happens first, that they all reinforce each other etc etc. But I don’t think that’s enough. </w:t>
      </w:r>
      <w:r w:rsidRPr="00C361D8">
        <w:rPr>
          <w:rFonts w:asciiTheme="majorHAnsi" w:hAnsiTheme="majorHAnsi"/>
          <w:u w:val="single"/>
        </w:rPr>
        <w:t>The political party in the UK that comes closest</w:t>
      </w:r>
      <w:r w:rsidRPr="00C361D8">
        <w:rPr>
          <w:rFonts w:asciiTheme="majorHAnsi" w:hAnsiTheme="majorHAnsi" w:cs="Arial"/>
          <w:sz w:val="16"/>
        </w:rPr>
        <w:t xml:space="preserve"> to offering the Jackson vision </w:t>
      </w:r>
      <w:r w:rsidRPr="00C361D8">
        <w:rPr>
          <w:rFonts w:asciiTheme="majorHAnsi" w:hAnsiTheme="majorHAnsi"/>
          <w:u w:val="single"/>
        </w:rPr>
        <w:t xml:space="preserve">is </w:t>
      </w:r>
      <w:r w:rsidRPr="00C361D8">
        <w:rPr>
          <w:rFonts w:asciiTheme="majorHAnsi" w:hAnsiTheme="majorHAnsi"/>
          <w:highlight w:val="yellow"/>
          <w:u w:val="single"/>
        </w:rPr>
        <w:t>the Green Party.</w:t>
      </w:r>
      <w:r w:rsidRPr="00C361D8">
        <w:rPr>
          <w:rFonts w:asciiTheme="majorHAnsi" w:hAnsiTheme="majorHAnsi"/>
          <w:u w:val="single"/>
        </w:rPr>
        <w:t xml:space="preserve"> They </w:t>
      </w:r>
      <w:r w:rsidRPr="00C361D8">
        <w:rPr>
          <w:rFonts w:asciiTheme="majorHAnsi" w:hAnsiTheme="majorHAnsi"/>
          <w:highlight w:val="yellow"/>
          <w:u w:val="single"/>
        </w:rPr>
        <w:t>got 1% of the popular vote</w:t>
      </w:r>
      <w:r w:rsidRPr="00C361D8">
        <w:rPr>
          <w:rFonts w:asciiTheme="majorHAnsi" w:hAnsiTheme="majorHAnsi"/>
          <w:u w:val="single"/>
        </w:rPr>
        <w:t xml:space="preserve"> in the 2010 general election, and one MP</w:t>
      </w:r>
      <w:r w:rsidRPr="00C361D8">
        <w:rPr>
          <w:rFonts w:asciiTheme="majorHAnsi" w:hAnsiTheme="majorHAnsi" w:cs="Arial"/>
          <w:sz w:val="16"/>
        </w:rPr>
        <w:t xml:space="preserve">. </w:t>
      </w:r>
      <w:r w:rsidRPr="00C361D8">
        <w:rPr>
          <w:rFonts w:asciiTheme="majorHAnsi" w:hAnsiTheme="majorHAnsi"/>
          <w:u w:val="single"/>
        </w:rPr>
        <w:t>What stronger evidence can there be that the vision on its own is not enough?</w:t>
      </w:r>
      <w:r w:rsidRPr="00C361D8">
        <w:rPr>
          <w:rFonts w:asciiTheme="majorHAnsi" w:hAnsiTheme="majorHAnsi" w:cs="Arial"/>
          <w:sz w:val="16"/>
        </w:rPr>
        <w:t xml:space="preserve"> A final point takes us back to equity (see previous post), but this time within rich countries. Certainly </w:t>
      </w:r>
      <w:r w:rsidRPr="00C361D8">
        <w:rPr>
          <w:rFonts w:asciiTheme="majorHAnsi" w:hAnsiTheme="majorHAnsi"/>
          <w:u w:val="single"/>
        </w:rPr>
        <w:t xml:space="preserve">within the US and the UK, a large group of </w:t>
      </w:r>
      <w:r w:rsidRPr="00C361D8">
        <w:rPr>
          <w:rFonts w:asciiTheme="majorHAnsi" w:hAnsiTheme="majorHAnsi"/>
          <w:highlight w:val="yellow"/>
          <w:u w:val="single"/>
        </w:rPr>
        <w:t>people in the low-to-middle part of the income distribution have seen their real incomes stagnate</w:t>
      </w:r>
      <w:r w:rsidRPr="00C361D8">
        <w:rPr>
          <w:rFonts w:asciiTheme="majorHAnsi" w:hAnsiTheme="majorHAnsi"/>
          <w:u w:val="single"/>
        </w:rPr>
        <w:t xml:space="preserve"> or fall over the last decade, </w:t>
      </w:r>
      <w:r w:rsidRPr="00C361D8">
        <w:rPr>
          <w:rFonts w:asciiTheme="majorHAnsi" w:hAnsiTheme="majorHAnsi"/>
          <w:highlight w:val="yellow"/>
          <w:u w:val="single"/>
        </w:rPr>
        <w:t>as the rich have got richer</w:t>
      </w:r>
      <w:r w:rsidRPr="00C361D8">
        <w:rPr>
          <w:rFonts w:asciiTheme="majorHAnsi" w:hAnsiTheme="majorHAnsi"/>
          <w:u w:val="single"/>
        </w:rPr>
        <w:t xml:space="preserve">. </w:t>
      </w:r>
      <w:r w:rsidRPr="00C361D8">
        <w:rPr>
          <w:rFonts w:asciiTheme="majorHAnsi" w:hAnsiTheme="majorHAnsi"/>
          <w:highlight w:val="yellow"/>
          <w:u w:val="single"/>
        </w:rPr>
        <w:t>Telling this “squeezed middle” that economic growth is to end is not going to go down well</w:t>
      </w:r>
      <w:r w:rsidRPr="00C361D8">
        <w:rPr>
          <w:rFonts w:asciiTheme="majorHAnsi" w:hAnsiTheme="majorHAnsi"/>
          <w:u w:val="single"/>
        </w:rPr>
        <w:t xml:space="preserve"> unless there is a credible strategy for redistribution</w:t>
      </w:r>
      <w:r w:rsidRPr="00C361D8">
        <w:rPr>
          <w:rFonts w:asciiTheme="majorHAnsi" w:hAnsiTheme="majorHAnsi" w:cs="Arial"/>
          <w:sz w:val="16"/>
        </w:rPr>
        <w:t xml:space="preserve">. That’s why a good initial step for a more sustainable economy might be a set of good old-fashioned social democratic policies on tax and spend. Prosperity without Growth raises some very important questions, and Tim Jackson shows how tight a squeeze we are in. But the book leaves some even more crucial questions hanging. Of course </w:t>
      </w:r>
      <w:r w:rsidRPr="00C361D8">
        <w:rPr>
          <w:rFonts w:asciiTheme="majorHAnsi" w:hAnsiTheme="majorHAnsi"/>
          <w:u w:val="single"/>
        </w:rPr>
        <w:t>ending economic growth in rich countries would make a solution to ecological limits a bit easier, but this would play only a small role</w:t>
      </w:r>
      <w:r w:rsidRPr="00C361D8">
        <w:rPr>
          <w:rFonts w:asciiTheme="majorHAnsi" w:hAnsiTheme="majorHAnsi" w:cs="Arial"/>
          <w:sz w:val="16"/>
        </w:rPr>
        <w:t xml:space="preserve">. In the absence of radical technological change, only serious “de-growth”, what Kevin Anderson and Alice Bows call “planned economic recession” would be sufficient to bring about the cut in emissions needed. With rapid growth in poor countries this conclusion is even stronger. So </w:t>
      </w:r>
      <w:r w:rsidRPr="00C361D8">
        <w:rPr>
          <w:rFonts w:asciiTheme="majorHAnsi" w:hAnsiTheme="majorHAnsi"/>
          <w:u w:val="single"/>
        </w:rPr>
        <w:t xml:space="preserve">what </w:t>
      </w:r>
      <w:r w:rsidRPr="00C361D8">
        <w:rPr>
          <w:rFonts w:asciiTheme="majorHAnsi" w:hAnsiTheme="majorHAnsi"/>
          <w:highlight w:val="yellow"/>
          <w:u w:val="single"/>
        </w:rPr>
        <w:t>we should</w:t>
      </w:r>
      <w:r w:rsidRPr="00C361D8">
        <w:rPr>
          <w:rFonts w:asciiTheme="majorHAnsi" w:hAnsiTheme="majorHAnsi"/>
          <w:u w:val="single"/>
        </w:rPr>
        <w:t xml:space="preserve"> be </w:t>
      </w:r>
      <w:r w:rsidRPr="00C361D8">
        <w:rPr>
          <w:rFonts w:asciiTheme="majorHAnsi" w:hAnsiTheme="majorHAnsi"/>
          <w:highlight w:val="yellow"/>
          <w:u w:val="single"/>
        </w:rPr>
        <w:t>focus</w:t>
      </w:r>
      <w:r w:rsidRPr="00C361D8">
        <w:rPr>
          <w:rFonts w:asciiTheme="majorHAnsi" w:hAnsiTheme="majorHAnsi"/>
          <w:u w:val="single"/>
        </w:rPr>
        <w:t xml:space="preserve">ing </w:t>
      </w:r>
      <w:r w:rsidRPr="00C361D8">
        <w:rPr>
          <w:rFonts w:asciiTheme="majorHAnsi" w:hAnsiTheme="majorHAnsi"/>
          <w:highlight w:val="yellow"/>
          <w:u w:val="single"/>
        </w:rPr>
        <w:t>on</w:t>
      </w:r>
      <w:r w:rsidRPr="00C361D8">
        <w:rPr>
          <w:rFonts w:asciiTheme="majorHAnsi" w:hAnsiTheme="majorHAnsi"/>
          <w:u w:val="single"/>
        </w:rPr>
        <w:t xml:space="preserve"> is achieving that </w:t>
      </w:r>
      <w:r w:rsidRPr="00C361D8">
        <w:rPr>
          <w:rFonts w:asciiTheme="majorHAnsi" w:hAnsiTheme="majorHAnsi"/>
          <w:highlight w:val="yellow"/>
          <w:u w:val="single"/>
        </w:rPr>
        <w:t>technological change</w:t>
      </w:r>
      <w:r w:rsidRPr="00C361D8">
        <w:rPr>
          <w:rFonts w:asciiTheme="majorHAnsi" w:hAnsiTheme="majorHAnsi" w:cs="Arial"/>
          <w:sz w:val="16"/>
          <w:highlight w:val="yellow"/>
        </w:rPr>
        <w:t>.</w:t>
      </w:r>
      <w:r w:rsidRPr="00C361D8">
        <w:rPr>
          <w:rFonts w:asciiTheme="majorHAnsi" w:hAnsiTheme="majorHAnsi" w:cs="Arial"/>
          <w:sz w:val="16"/>
        </w:rPr>
        <w:t xml:space="preserve"> </w:t>
      </w:r>
      <w:r w:rsidRPr="00C361D8">
        <w:rPr>
          <w:rFonts w:asciiTheme="majorHAnsi" w:hAnsiTheme="majorHAnsi"/>
          <w:u w:val="single"/>
        </w:rPr>
        <w:t>Yes, it hasn’t materialised so far</w:t>
      </w:r>
      <w:r w:rsidRPr="00C361D8">
        <w:rPr>
          <w:rFonts w:asciiTheme="majorHAnsi" w:hAnsiTheme="majorHAnsi" w:cs="Arial"/>
          <w:sz w:val="16"/>
        </w:rPr>
        <w:t xml:space="preserve">, but nor have the policies for low carbon innovation we need to produce it – like Gandhi’s Western civilisation, the low carbon revolution would be a good idea. </w:t>
      </w:r>
      <w:r w:rsidRPr="00C361D8">
        <w:rPr>
          <w:rFonts w:asciiTheme="majorHAnsi" w:hAnsiTheme="majorHAnsi"/>
          <w:u w:val="single"/>
        </w:rPr>
        <w:t>And yes, getting those policies in place will require political effort</w:t>
      </w:r>
      <w:r w:rsidRPr="00C361D8">
        <w:rPr>
          <w:rFonts w:asciiTheme="majorHAnsi" w:hAnsiTheme="majorHAnsi" w:cs="Arial"/>
          <w:sz w:val="16"/>
        </w:rPr>
        <w:t xml:space="preserve">. </w:t>
      </w:r>
      <w:r w:rsidRPr="00C361D8">
        <w:rPr>
          <w:rFonts w:asciiTheme="majorHAnsi" w:hAnsiTheme="majorHAnsi"/>
          <w:u w:val="single"/>
        </w:rPr>
        <w:t>But that effort will be as nothing compared with the political challenge of replacing capitalism with a new steady state system</w:t>
      </w:r>
      <w:r w:rsidRPr="00C361D8">
        <w:rPr>
          <w:rFonts w:asciiTheme="majorHAnsi" w:hAnsiTheme="majorHAnsi" w:cs="Arial"/>
          <w:sz w:val="16"/>
        </w:rPr>
        <w:t xml:space="preserve"> either lacking innovation or with a disappearing working week. Perhaps the most fundamental, indeed philosophical issue here is that, despite the fact that Jackson has made a good effort to make an argument about limits into an argument about quality of life, </w:t>
      </w:r>
      <w:r w:rsidRPr="00C361D8">
        <w:rPr>
          <w:rFonts w:asciiTheme="majorHAnsi" w:hAnsiTheme="majorHAnsi"/>
          <w:u w:val="single"/>
        </w:rPr>
        <w:t>his underlying message is</w:t>
      </w:r>
      <w:r w:rsidRPr="00C361D8">
        <w:rPr>
          <w:rFonts w:asciiTheme="majorHAnsi" w:hAnsiTheme="majorHAnsi" w:cs="Arial"/>
          <w:sz w:val="16"/>
        </w:rPr>
        <w:t xml:space="preserve"> (pace Obama): “</w:t>
      </w:r>
      <w:r w:rsidRPr="00C361D8">
        <w:rPr>
          <w:rFonts w:asciiTheme="majorHAnsi" w:hAnsiTheme="majorHAnsi"/>
          <w:u w:val="single"/>
        </w:rPr>
        <w:t>No, we can’t</w:t>
      </w:r>
      <w:r w:rsidRPr="00C361D8">
        <w:rPr>
          <w:rFonts w:asciiTheme="majorHAnsi" w:hAnsiTheme="majorHAnsi" w:cs="Arial"/>
          <w:sz w:val="16"/>
        </w:rPr>
        <w:t xml:space="preserve">”. </w:t>
      </w:r>
      <w:r w:rsidRPr="00C361D8">
        <w:rPr>
          <w:rFonts w:asciiTheme="majorHAnsi" w:hAnsiTheme="majorHAnsi"/>
          <w:u w:val="single"/>
        </w:rPr>
        <w:t>But beyond the environmentalist camp, this message will not work</w:t>
      </w:r>
      <w:r w:rsidRPr="00C361D8">
        <w:rPr>
          <w:rFonts w:asciiTheme="majorHAnsi" w:hAnsiTheme="majorHAnsi" w:cs="Arial"/>
          <w:sz w:val="16"/>
        </w:rPr>
        <w:t>. In the face of the biggest collective challenge that humanity has faced, we need a narrative that has the human potential to solve problems, and overcome apparently unbeatable odds, at its heart.</w:t>
      </w:r>
    </w:p>
    <w:p w14:paraId="7E5DFE05" w14:textId="77777777" w:rsidR="00BE3BBB" w:rsidRPr="00C361D8" w:rsidRDefault="00BE3BBB" w:rsidP="00BE3BBB">
      <w:pPr>
        <w:rPr>
          <w:rFonts w:asciiTheme="majorHAnsi" w:hAnsiTheme="majorHAnsi" w:cs="Arial"/>
          <w:sz w:val="16"/>
        </w:rPr>
      </w:pPr>
    </w:p>
    <w:p w14:paraId="76E7124E" w14:textId="77777777" w:rsidR="00BE3BBB" w:rsidRPr="00C361D8" w:rsidRDefault="00BE3BBB" w:rsidP="00BE3BBB">
      <w:pPr>
        <w:rPr>
          <w:rFonts w:asciiTheme="majorHAnsi" w:hAnsiTheme="majorHAnsi"/>
        </w:rPr>
      </w:pPr>
    </w:p>
    <w:p w14:paraId="19B62A5B" w14:textId="77777777" w:rsidR="00BE3BBB" w:rsidRPr="00C361D8" w:rsidRDefault="00BE3BBB" w:rsidP="003F5DB2">
      <w:pPr>
        <w:pStyle w:val="Heading4"/>
      </w:pPr>
      <w:r w:rsidRPr="00C361D8">
        <w:t>Beginning from rejection is bad- reform must be gradual BUT this does not guarantee cooption</w:t>
      </w:r>
    </w:p>
    <w:p w14:paraId="7C83ADD0" w14:textId="77777777" w:rsidR="00BE3BBB" w:rsidRPr="00C361D8" w:rsidRDefault="00BE3BBB" w:rsidP="00BE3BBB">
      <w:pPr>
        <w:rPr>
          <w:rFonts w:asciiTheme="majorHAnsi" w:hAnsiTheme="majorHAnsi"/>
          <w:b/>
        </w:rPr>
      </w:pPr>
      <w:r w:rsidRPr="00C361D8">
        <w:rPr>
          <w:rStyle w:val="StyleStyleBold12pt"/>
        </w:rPr>
        <w:t>Barry 07</w:t>
      </w:r>
      <w:r w:rsidRPr="00C361D8">
        <w:rPr>
          <w:rFonts w:asciiTheme="majorHAnsi" w:hAnsiTheme="majorHAnsi"/>
          <w:b/>
        </w:rPr>
        <w:t xml:space="preserve">, </w:t>
      </w:r>
      <w:r w:rsidRPr="00C361D8">
        <w:rPr>
          <w:rFonts w:asciiTheme="majorHAnsi" w:hAnsiTheme="majorHAnsi"/>
        </w:rPr>
        <w:t>Belfast politics reader, 2007</w:t>
      </w:r>
    </w:p>
    <w:p w14:paraId="62AFECB6" w14:textId="77777777" w:rsidR="00BE3BBB" w:rsidRPr="00C361D8" w:rsidRDefault="00BE3BBB" w:rsidP="00BE3BBB">
      <w:pPr>
        <w:rPr>
          <w:rFonts w:asciiTheme="majorHAnsi" w:hAnsiTheme="majorHAnsi"/>
        </w:rPr>
      </w:pPr>
      <w:r w:rsidRPr="00C361D8">
        <w:rPr>
          <w:rFonts w:asciiTheme="majorHAnsi" w:hAnsiTheme="majorHAnsi"/>
        </w:rPr>
        <w:t>(John, “Towards a model of green political economy: from ecological modernisation to economic security”, Int. J. Green Economics, 1.3/4, ebsco)</w:t>
      </w:r>
    </w:p>
    <w:p w14:paraId="6183F79A" w14:textId="77777777" w:rsidR="00BE3BBB" w:rsidRPr="00C361D8" w:rsidRDefault="00BE3BBB" w:rsidP="00BE3BBB">
      <w:pPr>
        <w:rPr>
          <w:rFonts w:asciiTheme="majorHAnsi" w:hAnsiTheme="majorHAnsi"/>
        </w:rPr>
      </w:pPr>
      <w:r w:rsidRPr="00C361D8">
        <w:rPr>
          <w:rFonts w:asciiTheme="majorHAnsi" w:hAnsiTheme="majorHAnsi"/>
          <w:highlight w:val="yellow"/>
          <w:u w:val="single"/>
        </w:rPr>
        <w:t>Economic analysis has been one of the weakest</w:t>
      </w:r>
      <w:r w:rsidRPr="00C361D8">
        <w:rPr>
          <w:rFonts w:asciiTheme="majorHAnsi" w:hAnsiTheme="majorHAnsi"/>
          <w:u w:val="single"/>
        </w:rPr>
        <w:t xml:space="preserve"> and least developed </w:t>
      </w:r>
      <w:r w:rsidRPr="00C361D8">
        <w:rPr>
          <w:rFonts w:asciiTheme="majorHAnsi" w:hAnsiTheme="majorHAnsi"/>
          <w:highlight w:val="yellow"/>
          <w:u w:val="single"/>
        </w:rPr>
        <w:t>areas of</w:t>
      </w:r>
      <w:r w:rsidRPr="00C361D8">
        <w:rPr>
          <w:rFonts w:asciiTheme="majorHAnsi" w:hAnsiTheme="majorHAnsi"/>
          <w:u w:val="single"/>
        </w:rPr>
        <w:t xml:space="preserve"> broadly green/</w:t>
      </w:r>
      <w:r w:rsidRPr="00C361D8">
        <w:rPr>
          <w:rFonts w:asciiTheme="majorHAnsi" w:hAnsiTheme="majorHAnsi"/>
          <w:highlight w:val="yellow"/>
          <w:u w:val="single"/>
        </w:rPr>
        <w:t>sustainable development thinking</w:t>
      </w:r>
      <w:r w:rsidRPr="00C361D8">
        <w:rPr>
          <w:rFonts w:asciiTheme="majorHAnsi" w:hAnsiTheme="majorHAnsi"/>
          <w:u w:val="single"/>
        </w:rPr>
        <w:t xml:space="preserve">. For example, whatever analysis there is within </w:t>
      </w:r>
      <w:r w:rsidRPr="00C361D8">
        <w:rPr>
          <w:rFonts w:asciiTheme="majorHAnsi" w:hAnsiTheme="majorHAnsi"/>
          <w:highlight w:val="yellow"/>
          <w:u w:val="single"/>
        </w:rPr>
        <w:t>the green political canon is largely utopian</w:t>
      </w:r>
      <w:r w:rsidRPr="00C361D8">
        <w:rPr>
          <w:rFonts w:asciiTheme="majorHAnsi" w:hAnsiTheme="majorHAnsi"/>
          <w:sz w:val="16"/>
        </w:rPr>
        <w:t xml:space="preserve"> – usually based on an argument for the complete transformation of modern society and economy as the only way to deal with ecological catastrophe, an often linked to a critique of the socioeconomic failings of capitalism that echoed a broadly radical Marxist/socialist or anarchist analysis; or underdeveloped – due, in part, to the need to outline and develop other aspects of green political theory. However, this gap within green thinking has recently been filled by a number of scholars, activists, think tanks, and environmental NGOs who have outlined various models of green political economy to underpin sustainable development political aims, principles and objectives.  The aim of this article is to offer a draft of a realistic, but critical, version of green political economy to underpin the economic dimensions of radical views about sustainable development. It is written explicitly with a view to encouraging others to think through this aspect of sustainable development in a collaborative manner. </w:t>
      </w:r>
      <w:r w:rsidRPr="00C361D8">
        <w:rPr>
          <w:rFonts w:asciiTheme="majorHAnsi" w:hAnsiTheme="majorHAnsi"/>
          <w:u w:val="single"/>
        </w:rPr>
        <w:t xml:space="preserve">Combined </w:t>
      </w:r>
      <w:r w:rsidRPr="00C361D8">
        <w:rPr>
          <w:rFonts w:asciiTheme="majorHAnsi" w:hAnsiTheme="majorHAnsi"/>
          <w:highlight w:val="yellow"/>
          <w:u w:val="single"/>
        </w:rPr>
        <w:t>realism</w:t>
      </w:r>
      <w:r w:rsidRPr="00C361D8">
        <w:rPr>
          <w:rFonts w:asciiTheme="majorHAnsi" w:hAnsiTheme="majorHAnsi"/>
          <w:u w:val="single"/>
        </w:rPr>
        <w:t xml:space="preserve"> and radicalism</w:t>
      </w:r>
      <w:r w:rsidRPr="00C361D8">
        <w:rPr>
          <w:rFonts w:asciiTheme="majorHAnsi" w:hAnsiTheme="majorHAnsi"/>
          <w:sz w:val="16"/>
        </w:rPr>
        <w:t xml:space="preserve"> marks this article, which starts with the point that we cannot build or seek to create a sustainable economy ab nihlo, but </w:t>
      </w:r>
      <w:r w:rsidRPr="00C361D8">
        <w:rPr>
          <w:rFonts w:asciiTheme="majorHAnsi" w:hAnsiTheme="majorHAnsi"/>
          <w:highlight w:val="yellow"/>
          <w:u w:val="single"/>
        </w:rPr>
        <w:t>must begin from where we are, with the</w:t>
      </w:r>
      <w:r w:rsidRPr="00C361D8">
        <w:rPr>
          <w:rFonts w:asciiTheme="majorHAnsi" w:hAnsiTheme="majorHAnsi"/>
          <w:u w:val="single"/>
        </w:rPr>
        <w:t xml:space="preserve"> structures</w:t>
      </w:r>
      <w:r w:rsidRPr="00C361D8">
        <w:rPr>
          <w:rFonts w:asciiTheme="majorHAnsi" w:hAnsiTheme="majorHAnsi"/>
          <w:sz w:val="16"/>
        </w:rPr>
        <w:t xml:space="preserve">, institutions, </w:t>
      </w:r>
      <w:r w:rsidRPr="00C361D8">
        <w:rPr>
          <w:rFonts w:asciiTheme="majorHAnsi" w:hAnsiTheme="majorHAnsi"/>
          <w:highlight w:val="yellow"/>
          <w:u w:val="single"/>
        </w:rPr>
        <w:t>modes of production, laws and regulations that we</w:t>
      </w:r>
      <w:r w:rsidRPr="00C361D8">
        <w:rPr>
          <w:rFonts w:asciiTheme="majorHAnsi" w:hAnsiTheme="majorHAnsi"/>
          <w:u w:val="single"/>
        </w:rPr>
        <w:t xml:space="preserve"> already </w:t>
      </w:r>
      <w:r w:rsidRPr="00C361D8">
        <w:rPr>
          <w:rFonts w:asciiTheme="majorHAnsi" w:hAnsiTheme="majorHAnsi"/>
          <w:highlight w:val="yellow"/>
          <w:u w:val="single"/>
        </w:rPr>
        <w:t>have.</w:t>
      </w:r>
      <w:r w:rsidRPr="00C361D8">
        <w:rPr>
          <w:rFonts w:asciiTheme="majorHAnsi" w:hAnsiTheme="majorHAnsi"/>
          <w:u w:val="single"/>
        </w:rPr>
        <w:t xml:space="preserve"> Of course, this does not mean simply accepting these as immutable</w:t>
      </w:r>
      <w:r w:rsidRPr="00C361D8">
        <w:rPr>
          <w:rFonts w:asciiTheme="majorHAnsi" w:hAnsiTheme="majorHAnsi"/>
          <w:sz w:val="16"/>
        </w:rPr>
        <w:t xml:space="preserve"> or set in stone; after all, some of the current institutions, principles and structures underpinning the dominant economic model are the very causes of unsustainable development. </w:t>
      </w:r>
      <w:r w:rsidRPr="00C361D8">
        <w:rPr>
          <w:rFonts w:asciiTheme="majorHAnsi" w:hAnsiTheme="majorHAnsi"/>
          <w:u w:val="single"/>
        </w:rPr>
        <w:t xml:space="preserve">We do need to recognise, however, that </w:t>
      </w:r>
      <w:r w:rsidRPr="00C361D8">
        <w:rPr>
          <w:rFonts w:asciiTheme="majorHAnsi" w:hAnsiTheme="majorHAnsi"/>
          <w:highlight w:val="yellow"/>
          <w:u w:val="single"/>
        </w:rPr>
        <w:t>we must work with</w:t>
      </w:r>
      <w:r w:rsidRPr="00C361D8">
        <w:rPr>
          <w:rFonts w:asciiTheme="majorHAnsi" w:hAnsiTheme="majorHAnsi"/>
          <w:sz w:val="16"/>
        </w:rPr>
        <w:t xml:space="preserve"> (and ‘through’ – in the terms of the original German Green Party’s slogan of ‘marching through the institutions’) </w:t>
      </w:r>
      <w:r w:rsidRPr="00C361D8">
        <w:rPr>
          <w:rFonts w:asciiTheme="majorHAnsi" w:hAnsiTheme="majorHAnsi"/>
          <w:u w:val="single"/>
        </w:rPr>
        <w:t xml:space="preserve">these </w:t>
      </w:r>
      <w:r w:rsidRPr="00C361D8">
        <w:rPr>
          <w:rFonts w:asciiTheme="majorHAnsi" w:hAnsiTheme="majorHAnsi"/>
          <w:highlight w:val="yellow"/>
          <w:u w:val="single"/>
        </w:rPr>
        <w:t>existing structures</w:t>
      </w:r>
      <w:r w:rsidRPr="00C361D8">
        <w:rPr>
          <w:rFonts w:asciiTheme="majorHAnsi" w:hAnsiTheme="majorHAnsi"/>
          <w:sz w:val="16"/>
        </w:rPr>
        <w:t xml:space="preserve">, as well as change and reform and in some cases, abandon them as either unnecessary or positively harmful to the creation and maintenance of a sustainable economy and society.  Equally, this article also recognises that </w:t>
      </w:r>
      <w:r w:rsidRPr="00C361D8">
        <w:rPr>
          <w:rFonts w:asciiTheme="majorHAnsi" w:hAnsiTheme="majorHAnsi"/>
          <w:highlight w:val="yellow"/>
          <w:u w:val="single"/>
        </w:rPr>
        <w:t>an alternative</w:t>
      </w:r>
      <w:r w:rsidRPr="00C361D8">
        <w:rPr>
          <w:rFonts w:asciiTheme="majorHAnsi" w:hAnsiTheme="majorHAnsi"/>
          <w:u w:val="single"/>
        </w:rPr>
        <w:t xml:space="preserve"> economy and society </w:t>
      </w:r>
      <w:r w:rsidRPr="00C361D8">
        <w:rPr>
          <w:rFonts w:asciiTheme="majorHAnsi" w:hAnsiTheme="majorHAnsi"/>
          <w:highlight w:val="yellow"/>
          <w:u w:val="single"/>
        </w:rPr>
        <w:t>must be based in the reality</w:t>
      </w:r>
      <w:r w:rsidRPr="00C361D8">
        <w:rPr>
          <w:rFonts w:asciiTheme="majorHAnsi" w:hAnsiTheme="majorHAnsi"/>
          <w:sz w:val="16"/>
        </w:rPr>
        <w:t xml:space="preserve"> that most people (in the West) will not democratically vote for a completely different type of society and economy. </w:t>
      </w:r>
      <w:r w:rsidRPr="00C361D8">
        <w:rPr>
          <w:rFonts w:asciiTheme="majorHAnsi" w:hAnsiTheme="majorHAnsi"/>
          <w:u w:val="single"/>
        </w:rPr>
        <w:t>That reality must also accept that a ‘green economy’ is one that is recognisable to most people and that indeed safeguards and guarantees not just their basic needs but also aspirations</w:t>
      </w:r>
      <w:r w:rsidRPr="00C361D8">
        <w:rPr>
          <w:rFonts w:asciiTheme="majorHAnsi" w:hAnsiTheme="majorHAnsi"/>
          <w:sz w:val="16"/>
        </w:rPr>
        <w:t xml:space="preserve"> (within limits). The realistic character of the thinking behind this article accepts that consumption and materialistic lifestyles are here to stay (so long as they do not transgress any of the critical thresholds of the triple bottom line) and indeed </w:t>
      </w:r>
      <w:r w:rsidRPr="00C361D8">
        <w:rPr>
          <w:rFonts w:asciiTheme="majorHAnsi" w:hAnsiTheme="majorHAnsi"/>
          <w:u w:val="single"/>
        </w:rPr>
        <w:t xml:space="preserve">there </w:t>
      </w:r>
      <w:r w:rsidRPr="00C361D8">
        <w:rPr>
          <w:rFonts w:asciiTheme="majorHAnsi" w:hAnsiTheme="majorHAnsi"/>
          <w:highlight w:val="yellow"/>
          <w:u w:val="single"/>
        </w:rPr>
        <w:t>is little to be gained</w:t>
      </w:r>
      <w:r w:rsidRPr="00C361D8">
        <w:rPr>
          <w:rFonts w:asciiTheme="majorHAnsi" w:hAnsiTheme="majorHAnsi"/>
          <w:u w:val="single"/>
        </w:rPr>
        <w:t xml:space="preserve"> by proposing alternative economic systems, which start </w:t>
      </w:r>
      <w:r w:rsidRPr="00C361D8">
        <w:rPr>
          <w:rFonts w:asciiTheme="majorHAnsi" w:hAnsiTheme="majorHAnsi"/>
          <w:highlight w:val="yellow"/>
          <w:u w:val="single"/>
        </w:rPr>
        <w:t>from a complete rejection</w:t>
      </w:r>
      <w:r w:rsidRPr="00C361D8">
        <w:rPr>
          <w:rFonts w:asciiTheme="majorHAnsi" w:hAnsiTheme="majorHAnsi"/>
          <w:sz w:val="16"/>
        </w:rPr>
        <w:t xml:space="preserve"> of consumption and materialism. </w:t>
      </w:r>
      <w:r w:rsidRPr="00C361D8">
        <w:rPr>
          <w:rFonts w:asciiTheme="majorHAnsi" w:hAnsiTheme="majorHAnsi"/>
          <w:u w:val="single"/>
        </w:rPr>
        <w:t>The appeal to realism is in part an attempt to correct the common misperception</w:t>
      </w:r>
      <w:r w:rsidRPr="00C361D8">
        <w:rPr>
          <w:rFonts w:asciiTheme="majorHAnsi" w:hAnsiTheme="majorHAnsi"/>
          <w:sz w:val="16"/>
        </w:rPr>
        <w:t xml:space="preserve"> (and self-perception) </w:t>
      </w:r>
      <w:r w:rsidRPr="00C361D8">
        <w:rPr>
          <w:rFonts w:asciiTheme="majorHAnsi" w:hAnsiTheme="majorHAnsi"/>
          <w:u w:val="single"/>
        </w:rPr>
        <w:t>of green politics</w:t>
      </w:r>
      <w:r w:rsidRPr="00C361D8">
        <w:rPr>
          <w:rFonts w:asciiTheme="majorHAnsi" w:hAnsiTheme="majorHAnsi"/>
          <w:sz w:val="16"/>
        </w:rPr>
        <w:t xml:space="preserve"> and economics requiring an excessive degree of self-denial and a puritanical asceticism (Goodin, 1992, p.18; Allison, 1991, p.170–178). While rejecting the claim that green political theory calls for the complete disavowal of materialistic lifestyles, it is true that green politics does require the collective reassessment of such lifestyles, and does require a degree of shared sacrifice. It does not mean, however, that we necessarily require the complete and across-the-board rejection of materialistic lifestyles. </w:t>
      </w:r>
      <w:r w:rsidRPr="00C361D8">
        <w:rPr>
          <w:rFonts w:asciiTheme="majorHAnsi" w:hAnsiTheme="majorHAnsi"/>
          <w:highlight w:val="yellow"/>
          <w:u w:val="single"/>
        </w:rPr>
        <w:t>There must be room and tolerance in a green economy for people to live ‘ungreen lives</w:t>
      </w:r>
      <w:r w:rsidRPr="00C361D8">
        <w:rPr>
          <w:rFonts w:asciiTheme="majorHAnsi" w:hAnsiTheme="majorHAnsi"/>
          <w:u w:val="single"/>
        </w:rPr>
        <w:t>’ so long as they do not ‘harm’ others, threaten long-term ecological sustainability or create unjust levels of socioeconomic inequalities</w:t>
      </w:r>
      <w:r w:rsidRPr="00C361D8">
        <w:rPr>
          <w:rFonts w:asciiTheme="majorHAnsi" w:hAnsiTheme="majorHAnsi"/>
          <w:sz w:val="16"/>
        </w:rPr>
        <w:t>. Thus, realism in this context is in part another name for the acceptance of a broadly ‘liberal’ or ‘post-liberal’ (but certainly not anti-liberal) green perspective.1</w:t>
      </w:r>
    </w:p>
    <w:p w14:paraId="387E539E" w14:textId="77777777" w:rsidR="00BE3BBB" w:rsidRPr="00C361D8" w:rsidRDefault="00BE3BBB" w:rsidP="003F5DB2">
      <w:pPr>
        <w:pStyle w:val="Heading4"/>
      </w:pPr>
      <w:r w:rsidRPr="00C361D8">
        <w:t>Lack of a concrete advocacy destroys the alt’s potential</w:t>
      </w:r>
    </w:p>
    <w:p w14:paraId="615AB97A" w14:textId="77777777" w:rsidR="00BE3BBB" w:rsidRPr="00C361D8" w:rsidRDefault="00BE3BBB" w:rsidP="00BE3BBB">
      <w:pPr>
        <w:rPr>
          <w:rFonts w:asciiTheme="majorHAnsi" w:hAnsiTheme="majorHAnsi"/>
          <w:sz w:val="12"/>
        </w:rPr>
      </w:pPr>
      <w:r w:rsidRPr="00C361D8">
        <w:rPr>
          <w:rStyle w:val="StyleStyleBold12pt"/>
        </w:rPr>
        <w:t>McClean 1</w:t>
      </w:r>
      <w:r w:rsidRPr="00C361D8">
        <w:rPr>
          <w:rFonts w:asciiTheme="majorHAnsi" w:hAnsiTheme="majorHAnsi"/>
        </w:rPr>
        <w:t xml:space="preserve"> </w:t>
      </w:r>
      <w:r w:rsidRPr="00C361D8">
        <w:rPr>
          <w:rFonts w:asciiTheme="majorHAnsi" w:hAnsiTheme="majorHAnsi"/>
          <w:sz w:val="12"/>
        </w:rPr>
        <w:t>SOCIETY FOR THE ADVANCEMENT OF AMERICAN PHILOSOPHY – GRADUATE AND PHILOSOPHER – NYU</w:t>
      </w:r>
      <w:r w:rsidRPr="00C361D8">
        <w:rPr>
          <w:rFonts w:asciiTheme="majorHAnsi" w:hAnsiTheme="majorHAnsi"/>
        </w:rPr>
        <w:t xml:space="preserve"> </w:t>
      </w:r>
      <w:r w:rsidRPr="00C361D8">
        <w:rPr>
          <w:rFonts w:asciiTheme="majorHAnsi" w:hAnsiTheme="majorHAnsi"/>
          <w:sz w:val="12"/>
        </w:rPr>
        <w:t>[DAVID E., “THE CULTURAL LEFT AND THE LIMITS OF SOCIAL HOPE”, http://www.american-philosophy.org/archives/2001%20Conference/Discussion%20papers/david_mcclean.htm]</w:t>
      </w:r>
    </w:p>
    <w:p w14:paraId="066F6F5F" w14:textId="77777777" w:rsidR="00BE3BBB" w:rsidRPr="00C361D8" w:rsidRDefault="00BE3BBB" w:rsidP="00BE3BBB">
      <w:pPr>
        <w:rPr>
          <w:rFonts w:asciiTheme="majorHAnsi" w:hAnsiTheme="majorHAnsi"/>
          <w:sz w:val="12"/>
          <w:szCs w:val="17"/>
        </w:rPr>
      </w:pPr>
      <w:r w:rsidRPr="00C361D8">
        <w:rPr>
          <w:rFonts w:asciiTheme="majorHAnsi" w:hAnsiTheme="majorHAnsi"/>
          <w:szCs w:val="20"/>
          <w:u w:val="single"/>
        </w:rPr>
        <w:t xml:space="preserve">Leftist American culture </w:t>
      </w:r>
      <w:r w:rsidRPr="00C361D8">
        <w:rPr>
          <w:rFonts w:asciiTheme="majorHAnsi" w:hAnsiTheme="majorHAnsi"/>
          <w:szCs w:val="20"/>
          <w:highlight w:val="yellow"/>
          <w:u w:val="single"/>
        </w:rPr>
        <w:t>critics might put</w:t>
      </w:r>
      <w:r w:rsidRPr="00C361D8">
        <w:rPr>
          <w:rFonts w:asciiTheme="majorHAnsi" w:hAnsiTheme="majorHAnsi"/>
          <w:szCs w:val="20"/>
          <w:u w:val="single"/>
        </w:rPr>
        <w:t xml:space="preserve"> their considerable </w:t>
      </w:r>
      <w:r w:rsidRPr="00C361D8">
        <w:rPr>
          <w:rFonts w:asciiTheme="majorHAnsi" w:hAnsiTheme="majorHAnsi"/>
          <w:szCs w:val="20"/>
          <w:highlight w:val="yellow"/>
          <w:u w:val="single"/>
        </w:rPr>
        <w:t>talents to better use if they bury</w:t>
      </w:r>
      <w:r w:rsidRPr="00C361D8">
        <w:rPr>
          <w:rFonts w:asciiTheme="majorHAnsi" w:hAnsiTheme="majorHAnsi"/>
          <w:szCs w:val="20"/>
          <w:u w:val="single"/>
        </w:rPr>
        <w:t xml:space="preserve"> some of their </w:t>
      </w:r>
      <w:r w:rsidRPr="00C361D8">
        <w:rPr>
          <w:rFonts w:asciiTheme="majorHAnsi" w:hAnsiTheme="majorHAnsi"/>
          <w:szCs w:val="20"/>
          <w:highlight w:val="yellow"/>
          <w:u w:val="single"/>
        </w:rPr>
        <w:t>cynicism</w:t>
      </w:r>
      <w:r w:rsidRPr="00C361D8">
        <w:rPr>
          <w:rFonts w:asciiTheme="majorHAnsi" w:hAnsiTheme="majorHAnsi"/>
          <w:szCs w:val="20"/>
          <w:u w:val="single"/>
        </w:rPr>
        <w:t xml:space="preserve"> about America's social and political prospects </w:t>
      </w:r>
      <w:r w:rsidRPr="00C361D8">
        <w:rPr>
          <w:rFonts w:asciiTheme="majorHAnsi" w:hAnsiTheme="majorHAnsi"/>
          <w:szCs w:val="20"/>
          <w:highlight w:val="yellow"/>
          <w:u w:val="single"/>
        </w:rPr>
        <w:t>and</w:t>
      </w:r>
      <w:r w:rsidRPr="00C361D8">
        <w:rPr>
          <w:rFonts w:asciiTheme="majorHAnsi" w:hAnsiTheme="majorHAnsi"/>
          <w:szCs w:val="20"/>
          <w:u w:val="single"/>
        </w:rPr>
        <w:t xml:space="preserve"> help </w:t>
      </w:r>
      <w:r w:rsidRPr="00C361D8">
        <w:rPr>
          <w:rFonts w:asciiTheme="majorHAnsi" w:hAnsiTheme="majorHAnsi"/>
          <w:szCs w:val="20"/>
          <w:highlight w:val="yellow"/>
          <w:u w:val="single"/>
        </w:rPr>
        <w:t>forge</w:t>
      </w:r>
      <w:r w:rsidRPr="00C361D8">
        <w:rPr>
          <w:rFonts w:asciiTheme="majorHAnsi" w:hAnsiTheme="majorHAnsi"/>
          <w:szCs w:val="20"/>
          <w:u w:val="single"/>
        </w:rPr>
        <w:t xml:space="preserve"> public and </w:t>
      </w:r>
      <w:r w:rsidRPr="00C361D8">
        <w:rPr>
          <w:rFonts w:asciiTheme="majorHAnsi" w:hAnsiTheme="majorHAnsi"/>
          <w:szCs w:val="20"/>
          <w:highlight w:val="yellow"/>
          <w:u w:val="single"/>
        </w:rPr>
        <w:t xml:space="preserve">political </w:t>
      </w:r>
      <w:r w:rsidRPr="00C361D8">
        <w:rPr>
          <w:rFonts w:asciiTheme="majorHAnsi" w:hAnsiTheme="majorHAnsi"/>
          <w:i/>
          <w:highlight w:val="yellow"/>
          <w:u w:val="single"/>
          <w:bdr w:val="single" w:sz="4" w:space="0" w:color="auto"/>
        </w:rPr>
        <w:t>possibilities</w:t>
      </w:r>
      <w:r w:rsidRPr="00C361D8">
        <w:rPr>
          <w:rFonts w:asciiTheme="majorHAnsi" w:hAnsiTheme="majorHAnsi"/>
          <w:sz w:val="12"/>
        </w:rPr>
        <w:t xml:space="preserve"> </w:t>
      </w:r>
      <w:r w:rsidRPr="00C361D8">
        <w:rPr>
          <w:rFonts w:asciiTheme="majorHAnsi" w:hAnsiTheme="majorHAnsi"/>
          <w:sz w:val="12"/>
          <w:szCs w:val="20"/>
        </w:rPr>
        <w:t>in a spirit of determination</w:t>
      </w:r>
      <w:r w:rsidRPr="00C361D8">
        <w:rPr>
          <w:rFonts w:asciiTheme="majorHAnsi" w:hAnsiTheme="majorHAnsi"/>
          <w:szCs w:val="20"/>
          <w:u w:val="single"/>
        </w:rPr>
        <w:t xml:space="preserve"> to, indeed, achieve </w:t>
      </w:r>
      <w:r w:rsidRPr="00C361D8">
        <w:rPr>
          <w:rFonts w:asciiTheme="majorHAnsi" w:hAnsiTheme="majorHAnsi"/>
          <w:i/>
          <w:u w:val="single"/>
          <w:bdr w:val="single" w:sz="18" w:space="0" w:color="auto"/>
        </w:rPr>
        <w:t>our</w:t>
      </w:r>
      <w:r w:rsidRPr="00C361D8">
        <w:rPr>
          <w:rFonts w:asciiTheme="majorHAnsi" w:hAnsiTheme="majorHAnsi"/>
          <w:szCs w:val="20"/>
          <w:u w:val="single"/>
        </w:rPr>
        <w:t xml:space="preserve"> country</w:t>
      </w:r>
      <w:r w:rsidRPr="00C361D8">
        <w:rPr>
          <w:rFonts w:asciiTheme="majorHAnsi" w:hAnsiTheme="majorHAnsi"/>
          <w:sz w:val="12"/>
          <w:szCs w:val="20"/>
        </w:rPr>
        <w:t xml:space="preserve"> - the country of Jefferson and King; the country of John Dewey and Malcom X; the country of Franklin Roosevelt and Bayard Rustin, and of the later George Wallace and the later Barry Goldwater. To invoke the words of King, and with reference to the </w:t>
      </w:r>
      <w:r w:rsidRPr="00C361D8">
        <w:rPr>
          <w:rFonts w:asciiTheme="majorHAnsi" w:hAnsiTheme="majorHAnsi"/>
          <w:szCs w:val="20"/>
          <w:u w:val="single"/>
          <w:bdr w:val="single" w:sz="18" w:space="0" w:color="auto"/>
        </w:rPr>
        <w:t>American</w:t>
      </w:r>
      <w:r w:rsidRPr="00C361D8">
        <w:rPr>
          <w:rFonts w:asciiTheme="majorHAnsi" w:hAnsiTheme="majorHAnsi"/>
          <w:sz w:val="12"/>
          <w:szCs w:val="20"/>
        </w:rPr>
        <w:t xml:space="preserve"> society, </w:t>
      </w:r>
      <w:r w:rsidRPr="00C361D8">
        <w:rPr>
          <w:rFonts w:asciiTheme="majorHAnsi" w:hAnsiTheme="majorHAnsi"/>
          <w:szCs w:val="20"/>
          <w:u w:val="single"/>
        </w:rPr>
        <w:t>the time is always ripe to seize the opportunity to help create the "beloved community,"</w:t>
      </w:r>
      <w:r w:rsidRPr="00C361D8">
        <w:rPr>
          <w:rFonts w:asciiTheme="majorHAnsi" w:hAnsiTheme="majorHAnsi"/>
          <w:sz w:val="12"/>
          <w:szCs w:val="20"/>
        </w:rPr>
        <w:t xml:space="preserve"> one woven with the thread of </w:t>
      </w:r>
      <w:r w:rsidRPr="00C361D8">
        <w:rPr>
          <w:rFonts w:asciiTheme="majorHAnsi" w:hAnsiTheme="majorHAnsi"/>
          <w:szCs w:val="20"/>
          <w:u w:val="single"/>
          <w:bdr w:val="single" w:sz="18" w:space="0" w:color="auto"/>
        </w:rPr>
        <w:t>agape</w:t>
      </w:r>
      <w:r w:rsidRPr="00C361D8">
        <w:rPr>
          <w:rFonts w:asciiTheme="majorHAnsi" w:hAnsiTheme="majorHAnsi"/>
          <w:sz w:val="12"/>
          <w:szCs w:val="20"/>
        </w:rPr>
        <w:t xml:space="preserve"> into a conceptually single yet diverse tapestry that shoots for nothing less than a true intra-American cosmopolitan ethos, one wherein both same sex unions and faith-based initiatives will be able to be part of the same social reality, one wherein business interests and the university are not seen as belonging to two separate galaxies but as part of the same answer to the threat of social and ethical nihilism. We who fancy ourselves </w:t>
      </w:r>
      <w:r w:rsidRPr="00C361D8">
        <w:rPr>
          <w:rFonts w:asciiTheme="majorHAnsi" w:hAnsiTheme="majorHAnsi"/>
          <w:szCs w:val="20"/>
          <w:highlight w:val="yellow"/>
          <w:u w:val="single"/>
        </w:rPr>
        <w:t>philosophers would do well to</w:t>
      </w:r>
      <w:r w:rsidRPr="00C361D8">
        <w:rPr>
          <w:rFonts w:asciiTheme="majorHAnsi" w:hAnsiTheme="majorHAnsi"/>
          <w:szCs w:val="20"/>
          <w:u w:val="single"/>
        </w:rPr>
        <w:t xml:space="preserve"> create </w:t>
      </w:r>
      <w:r w:rsidRPr="00C361D8">
        <w:rPr>
          <w:rFonts w:asciiTheme="majorHAnsi" w:hAnsiTheme="majorHAnsi"/>
          <w:sz w:val="12"/>
          <w:szCs w:val="20"/>
        </w:rPr>
        <w:t>from within ourselves and from within our ranks</w:t>
      </w:r>
      <w:r w:rsidRPr="00C361D8">
        <w:rPr>
          <w:rFonts w:asciiTheme="majorHAnsi" w:hAnsiTheme="majorHAnsi"/>
          <w:szCs w:val="20"/>
          <w:u w:val="single"/>
        </w:rPr>
        <w:t xml:space="preserve"> a new kind of public intellectual who has both a hungry theoretical mind and who is yet capable of seeing the need to </w:t>
      </w:r>
      <w:r w:rsidRPr="00C361D8">
        <w:rPr>
          <w:rFonts w:asciiTheme="majorHAnsi" w:hAnsiTheme="majorHAnsi"/>
          <w:szCs w:val="20"/>
          <w:highlight w:val="yellow"/>
          <w:u w:val="single"/>
        </w:rPr>
        <w:t>move past high theory</w:t>
      </w:r>
      <w:r w:rsidRPr="00C361D8">
        <w:rPr>
          <w:rFonts w:asciiTheme="majorHAnsi" w:hAnsiTheme="majorHAnsi"/>
          <w:szCs w:val="20"/>
          <w:u w:val="single"/>
        </w:rPr>
        <w:t xml:space="preserve"> to other important questions that are less bedazzling and "interesting" but more important to the prospect of our flourishing </w:t>
      </w:r>
      <w:r w:rsidRPr="00C361D8">
        <w:rPr>
          <w:rFonts w:asciiTheme="majorHAnsi" w:hAnsiTheme="majorHAnsi"/>
          <w:sz w:val="12"/>
          <w:szCs w:val="17"/>
        </w:rPr>
        <w:t xml:space="preserve">- questions such as "How is it possible to develop a citizenry that cherishes a certain </w:t>
      </w:r>
      <w:r w:rsidRPr="00C361D8">
        <w:rPr>
          <w:rFonts w:asciiTheme="majorHAnsi" w:hAnsiTheme="majorHAnsi"/>
          <w:szCs w:val="17"/>
          <w:u w:val="single"/>
          <w:bdr w:val="single" w:sz="18" w:space="0" w:color="auto"/>
        </w:rPr>
        <w:t>hexis</w:t>
      </w:r>
      <w:r w:rsidRPr="00C361D8">
        <w:rPr>
          <w:rFonts w:asciiTheme="majorHAnsi" w:hAnsiTheme="majorHAnsi"/>
          <w:sz w:val="12"/>
          <w:szCs w:val="17"/>
        </w:rPr>
        <w:t>, one which prizes the character of the Samaritan on the road to Jericho almost more than any other?" or "How can we square the political dogma that undergirds the fantasy of a missile defense system with the need to treat America as but one member in a community of nations under a "law of peoples?"</w:t>
      </w:r>
    </w:p>
    <w:p w14:paraId="7C104947" w14:textId="77777777" w:rsidR="00BE3BBB" w:rsidRPr="00C361D8" w:rsidRDefault="00BE3BBB" w:rsidP="00BE3BBB">
      <w:pPr>
        <w:rPr>
          <w:rFonts w:asciiTheme="majorHAnsi" w:hAnsiTheme="majorHAnsi"/>
          <w:sz w:val="12"/>
          <w:szCs w:val="20"/>
        </w:rPr>
      </w:pPr>
      <w:r w:rsidRPr="00C361D8">
        <w:rPr>
          <w:rFonts w:asciiTheme="majorHAnsi" w:hAnsiTheme="majorHAnsi"/>
          <w:sz w:val="12"/>
          <w:szCs w:val="15"/>
        </w:rPr>
        <w:t>The new public philosopher might seek to understand labor law and military and trade theory and doctrine as much as theories of surplus value; the logic of international markets and trade agreements as much as critiques of commodification, and the politics of complexity as much as the politics of power (all of which can still be done from our arm chairs.)</w:t>
      </w:r>
      <w:r w:rsidRPr="00C361D8">
        <w:rPr>
          <w:rFonts w:asciiTheme="majorHAnsi" w:hAnsiTheme="majorHAnsi"/>
          <w:sz w:val="12"/>
          <w:szCs w:val="20"/>
        </w:rPr>
        <w:t xml:space="preserve"> </w:t>
      </w:r>
      <w:r w:rsidRPr="00C361D8">
        <w:rPr>
          <w:rFonts w:asciiTheme="majorHAnsi" w:hAnsiTheme="majorHAnsi"/>
          <w:szCs w:val="20"/>
          <w:highlight w:val="yellow"/>
          <w:u w:val="single"/>
        </w:rPr>
        <w:t>This means going</w:t>
      </w:r>
      <w:r w:rsidRPr="00C361D8">
        <w:rPr>
          <w:rFonts w:asciiTheme="majorHAnsi" w:hAnsiTheme="majorHAnsi"/>
          <w:szCs w:val="20"/>
          <w:u w:val="single"/>
        </w:rPr>
        <w:t xml:space="preserve"> down deep </w:t>
      </w:r>
      <w:r w:rsidRPr="00C361D8">
        <w:rPr>
          <w:rFonts w:asciiTheme="majorHAnsi" w:hAnsiTheme="majorHAnsi"/>
          <w:szCs w:val="20"/>
          <w:highlight w:val="yellow"/>
          <w:u w:val="single"/>
        </w:rPr>
        <w:t>into the guts of</w:t>
      </w:r>
      <w:r w:rsidRPr="00C361D8">
        <w:rPr>
          <w:rFonts w:asciiTheme="majorHAnsi" w:hAnsiTheme="majorHAnsi"/>
          <w:szCs w:val="20"/>
          <w:u w:val="single"/>
        </w:rPr>
        <w:t xml:space="preserve"> our quotidian </w:t>
      </w:r>
      <w:r w:rsidRPr="00C361D8">
        <w:rPr>
          <w:rFonts w:asciiTheme="majorHAnsi" w:hAnsiTheme="majorHAnsi"/>
          <w:szCs w:val="20"/>
          <w:highlight w:val="yellow"/>
          <w:u w:val="single"/>
        </w:rPr>
        <w:t>social institutions, into</w:t>
      </w:r>
      <w:r w:rsidRPr="00C361D8">
        <w:rPr>
          <w:rFonts w:asciiTheme="majorHAnsi" w:hAnsiTheme="majorHAnsi"/>
          <w:szCs w:val="20"/>
          <w:u w:val="single"/>
        </w:rPr>
        <w:t xml:space="preserve"> the </w:t>
      </w:r>
      <w:r w:rsidRPr="00C361D8">
        <w:rPr>
          <w:rFonts w:asciiTheme="majorHAnsi" w:hAnsiTheme="majorHAnsi"/>
          <w:szCs w:val="20"/>
          <w:highlight w:val="yellow"/>
          <w:u w:val="single"/>
          <w:bdr w:val="single" w:sz="4" w:space="0" w:color="auto"/>
        </w:rPr>
        <w:t>grimy pragmatic details</w:t>
      </w:r>
      <w:r w:rsidRPr="00C361D8">
        <w:rPr>
          <w:rFonts w:asciiTheme="majorHAnsi" w:hAnsiTheme="majorHAnsi"/>
          <w:szCs w:val="20"/>
          <w:u w:val="single"/>
        </w:rPr>
        <w:t xml:space="preserve"> where intellectuals are loathe to dwell but where the </w:t>
      </w:r>
      <w:r w:rsidRPr="00C361D8">
        <w:rPr>
          <w:rFonts w:asciiTheme="majorHAnsi" w:hAnsiTheme="majorHAnsi"/>
          <w:sz w:val="12"/>
          <w:szCs w:val="20"/>
        </w:rPr>
        <w:t>officers and</w:t>
      </w:r>
      <w:r w:rsidRPr="00C361D8">
        <w:rPr>
          <w:rFonts w:asciiTheme="majorHAnsi" w:hAnsiTheme="majorHAnsi"/>
          <w:szCs w:val="20"/>
          <w:u w:val="single"/>
        </w:rPr>
        <w:t xml:space="preserve"> bureaucrats of those institutions take difficult and often unpleasant, imperfect decisions that affect other peoples' lives, and it means making honest attempts </w:t>
      </w:r>
      <w:r w:rsidRPr="00C361D8">
        <w:rPr>
          <w:rFonts w:asciiTheme="majorHAnsi" w:hAnsiTheme="majorHAnsi"/>
          <w:szCs w:val="20"/>
          <w:highlight w:val="yellow"/>
          <w:u w:val="single"/>
        </w:rPr>
        <w:t>to</w:t>
      </w:r>
      <w:r w:rsidRPr="00C361D8">
        <w:rPr>
          <w:rFonts w:asciiTheme="majorHAnsi" w:hAnsiTheme="majorHAnsi"/>
          <w:szCs w:val="20"/>
          <w:u w:val="single"/>
        </w:rPr>
        <w:t xml:space="preserve"> truly </w:t>
      </w:r>
      <w:r w:rsidRPr="00C361D8">
        <w:rPr>
          <w:rFonts w:asciiTheme="majorHAnsi" w:hAnsiTheme="majorHAnsi"/>
          <w:szCs w:val="20"/>
          <w:highlight w:val="yellow"/>
          <w:u w:val="single"/>
        </w:rPr>
        <w:t>understand how</w:t>
      </w:r>
      <w:r w:rsidRPr="00C361D8">
        <w:rPr>
          <w:rFonts w:asciiTheme="majorHAnsi" w:hAnsiTheme="majorHAnsi"/>
          <w:szCs w:val="20"/>
          <w:u w:val="single"/>
        </w:rPr>
        <w:t xml:space="preserve"> those </w:t>
      </w:r>
      <w:r w:rsidRPr="00C361D8">
        <w:rPr>
          <w:rFonts w:asciiTheme="majorHAnsi" w:hAnsiTheme="majorHAnsi"/>
          <w:szCs w:val="20"/>
          <w:highlight w:val="yellow"/>
          <w:u w:val="single"/>
        </w:rPr>
        <w:t xml:space="preserve">institutions </w:t>
      </w:r>
      <w:r w:rsidRPr="00C361D8">
        <w:rPr>
          <w:rFonts w:asciiTheme="majorHAnsi" w:hAnsiTheme="majorHAnsi"/>
          <w:i/>
          <w:highlight w:val="yellow"/>
          <w:u w:val="single"/>
          <w:bdr w:val="single" w:sz="18" w:space="0" w:color="auto"/>
        </w:rPr>
        <w:t>actually</w:t>
      </w:r>
      <w:r w:rsidRPr="00C361D8">
        <w:rPr>
          <w:rFonts w:asciiTheme="majorHAnsi" w:hAnsiTheme="majorHAnsi"/>
          <w:szCs w:val="20"/>
          <w:highlight w:val="yellow"/>
          <w:u w:val="single"/>
        </w:rPr>
        <w:t xml:space="preserve"> function in the </w:t>
      </w:r>
      <w:r w:rsidRPr="00C361D8">
        <w:rPr>
          <w:rFonts w:asciiTheme="majorHAnsi" w:hAnsiTheme="majorHAnsi"/>
          <w:i/>
          <w:szCs w:val="20"/>
          <w:highlight w:val="yellow"/>
          <w:u w:val="single"/>
          <w:bdr w:val="single" w:sz="18" w:space="0" w:color="auto"/>
        </w:rPr>
        <w:t>actual</w:t>
      </w:r>
      <w:r w:rsidRPr="00C361D8">
        <w:rPr>
          <w:rFonts w:asciiTheme="majorHAnsi" w:hAnsiTheme="majorHAnsi"/>
          <w:szCs w:val="20"/>
          <w:highlight w:val="yellow"/>
          <w:u w:val="single"/>
        </w:rPr>
        <w:t xml:space="preserve"> world</w:t>
      </w:r>
      <w:r w:rsidRPr="00C361D8">
        <w:rPr>
          <w:rFonts w:asciiTheme="majorHAnsi" w:hAnsiTheme="majorHAnsi"/>
          <w:szCs w:val="20"/>
          <w:u w:val="single"/>
        </w:rPr>
        <w:t xml:space="preserve"> before howling for their overthrow commences. </w:t>
      </w:r>
      <w:r w:rsidRPr="00C361D8">
        <w:rPr>
          <w:rFonts w:asciiTheme="majorHAnsi" w:hAnsiTheme="majorHAnsi"/>
          <w:szCs w:val="20"/>
          <w:highlight w:val="yellow"/>
          <w:u w:val="single"/>
        </w:rPr>
        <w:t>This might</w:t>
      </w:r>
      <w:r w:rsidRPr="00C361D8">
        <w:rPr>
          <w:rFonts w:asciiTheme="majorHAnsi" w:hAnsiTheme="majorHAnsi"/>
          <w:szCs w:val="20"/>
          <w:u w:val="single"/>
        </w:rPr>
        <w:t xml:space="preserve"> help </w:t>
      </w:r>
      <w:r w:rsidRPr="00C361D8">
        <w:rPr>
          <w:rFonts w:asciiTheme="majorHAnsi" w:hAnsiTheme="majorHAnsi"/>
          <w:szCs w:val="20"/>
          <w:highlight w:val="yellow"/>
          <w:u w:val="single"/>
        </w:rPr>
        <w:t>keep us from</w:t>
      </w:r>
      <w:r w:rsidRPr="00C361D8">
        <w:rPr>
          <w:rFonts w:asciiTheme="majorHAnsi" w:hAnsiTheme="majorHAnsi"/>
          <w:szCs w:val="20"/>
          <w:u w:val="single"/>
        </w:rPr>
        <w:t xml:space="preserve"> </w:t>
      </w:r>
      <w:r w:rsidRPr="00C361D8">
        <w:rPr>
          <w:rFonts w:asciiTheme="majorHAnsi" w:hAnsiTheme="majorHAnsi"/>
          <w:szCs w:val="20"/>
          <w:highlight w:val="yellow"/>
          <w:u w:val="single"/>
        </w:rPr>
        <w:t>being slapped down in debates by true policy pros who</w:t>
      </w:r>
      <w:r w:rsidRPr="00C361D8">
        <w:rPr>
          <w:rFonts w:asciiTheme="majorHAnsi" w:hAnsiTheme="majorHAnsi"/>
          <w:szCs w:val="20"/>
          <w:u w:val="single"/>
        </w:rPr>
        <w:t xml:space="preserve"> actually know what they are talking about but who </w:t>
      </w:r>
      <w:r w:rsidRPr="00C361D8">
        <w:rPr>
          <w:rFonts w:asciiTheme="majorHAnsi" w:hAnsiTheme="majorHAnsi"/>
          <w:szCs w:val="20"/>
          <w:highlight w:val="yellow"/>
          <w:u w:val="single"/>
        </w:rPr>
        <w:t>lack awareness of</w:t>
      </w:r>
      <w:r w:rsidRPr="00C361D8">
        <w:rPr>
          <w:rFonts w:asciiTheme="majorHAnsi" w:hAnsiTheme="majorHAnsi"/>
          <w:szCs w:val="20"/>
          <w:u w:val="single"/>
        </w:rPr>
        <w:t xml:space="preserve"> the </w:t>
      </w:r>
      <w:r w:rsidRPr="00C361D8">
        <w:rPr>
          <w:rFonts w:asciiTheme="majorHAnsi" w:hAnsiTheme="majorHAnsi"/>
          <w:szCs w:val="20"/>
          <w:highlight w:val="yellow"/>
          <w:u w:val="single"/>
        </w:rPr>
        <w:t>dogmatic assumptions</w:t>
      </w:r>
      <w:r w:rsidRPr="00C361D8">
        <w:rPr>
          <w:rFonts w:asciiTheme="majorHAnsi" w:hAnsiTheme="majorHAnsi"/>
          <w:szCs w:val="20"/>
          <w:u w:val="single"/>
        </w:rPr>
        <w:t xml:space="preserve"> from which they proceed, and </w:t>
      </w:r>
      <w:r w:rsidRPr="00C361D8">
        <w:rPr>
          <w:rFonts w:asciiTheme="majorHAnsi" w:hAnsiTheme="majorHAnsi"/>
          <w:szCs w:val="20"/>
          <w:highlight w:val="yellow"/>
          <w:u w:val="single"/>
        </w:rPr>
        <w:t>who have not</w:t>
      </w:r>
      <w:r w:rsidRPr="00C361D8">
        <w:rPr>
          <w:rFonts w:asciiTheme="majorHAnsi" w:hAnsiTheme="majorHAnsi"/>
          <w:szCs w:val="20"/>
          <w:u w:val="single"/>
        </w:rPr>
        <w:t xml:space="preserve"> yet </w:t>
      </w:r>
      <w:r w:rsidRPr="00C361D8">
        <w:rPr>
          <w:rFonts w:asciiTheme="majorHAnsi" w:hAnsiTheme="majorHAnsi"/>
          <w:szCs w:val="20"/>
          <w:highlight w:val="yellow"/>
          <w:u w:val="single"/>
        </w:rPr>
        <w:t>found a good</w:t>
      </w:r>
      <w:r w:rsidRPr="00C361D8">
        <w:rPr>
          <w:rFonts w:asciiTheme="majorHAnsi" w:hAnsiTheme="majorHAnsi"/>
          <w:szCs w:val="20"/>
          <w:u w:val="single"/>
        </w:rPr>
        <w:t xml:space="preserve"> </w:t>
      </w:r>
      <w:r w:rsidRPr="00C361D8">
        <w:rPr>
          <w:rFonts w:asciiTheme="majorHAnsi" w:hAnsiTheme="majorHAnsi"/>
          <w:szCs w:val="20"/>
          <w:highlight w:val="yellow"/>
          <w:u w:val="single"/>
        </w:rPr>
        <w:t>reason to listen to jargon-riddled lectures from</w:t>
      </w:r>
      <w:r w:rsidRPr="00C361D8">
        <w:rPr>
          <w:rFonts w:asciiTheme="majorHAnsi" w:hAnsiTheme="majorHAnsi"/>
          <w:szCs w:val="20"/>
          <w:u w:val="single"/>
        </w:rPr>
        <w:t xml:space="preserve"> philosophers and culture </w:t>
      </w:r>
      <w:r w:rsidRPr="00C361D8">
        <w:rPr>
          <w:rFonts w:asciiTheme="majorHAnsi" w:hAnsiTheme="majorHAnsi"/>
          <w:szCs w:val="20"/>
          <w:highlight w:val="yellow"/>
          <w:u w:val="single"/>
        </w:rPr>
        <w:t>critics</w:t>
      </w:r>
      <w:r w:rsidRPr="00C361D8">
        <w:rPr>
          <w:rFonts w:asciiTheme="majorHAnsi" w:hAnsiTheme="majorHAnsi"/>
          <w:sz w:val="12"/>
          <w:szCs w:val="20"/>
        </w:rPr>
        <w:t xml:space="preserve"> with their snobish disrespect for the so-called "managerial class."</w:t>
      </w:r>
    </w:p>
    <w:p w14:paraId="17D82AB9" w14:textId="77777777" w:rsidR="00BE3BBB" w:rsidRPr="00C361D8" w:rsidRDefault="00BE3BBB" w:rsidP="00BE3BBB">
      <w:pPr>
        <w:rPr>
          <w:rFonts w:asciiTheme="majorHAnsi" w:hAnsiTheme="majorHAnsi"/>
          <w:sz w:val="12"/>
        </w:rPr>
      </w:pPr>
    </w:p>
    <w:p w14:paraId="5AEBAD7C" w14:textId="77777777" w:rsidR="00BE3BBB" w:rsidRPr="00C361D8" w:rsidRDefault="00BE3BBB" w:rsidP="00BE3BBB">
      <w:pPr>
        <w:rPr>
          <w:rFonts w:asciiTheme="majorHAnsi" w:hAnsiTheme="majorHAnsi"/>
        </w:rPr>
      </w:pPr>
    </w:p>
    <w:p w14:paraId="1E6B4351" w14:textId="77777777" w:rsidR="00BE3BBB" w:rsidRPr="00C361D8" w:rsidRDefault="00BE3BBB" w:rsidP="00D44636">
      <w:pPr>
        <w:pStyle w:val="Heading4"/>
      </w:pPr>
      <w:r w:rsidRPr="00C361D8">
        <w:t xml:space="preserve">Reformism and specific alternatives are key—can’t just jump scales all at once. </w:t>
      </w:r>
    </w:p>
    <w:p w14:paraId="14024907" w14:textId="77777777" w:rsidR="00BE3BBB" w:rsidRPr="00C361D8" w:rsidRDefault="00BE3BBB" w:rsidP="00BE3BBB">
      <w:pPr>
        <w:rPr>
          <w:rFonts w:asciiTheme="majorHAnsi" w:hAnsiTheme="majorHAnsi"/>
          <w:sz w:val="12"/>
        </w:rPr>
      </w:pPr>
      <w:r w:rsidRPr="00D44636">
        <w:rPr>
          <w:rStyle w:val="StyleStyleBold12pt"/>
        </w:rPr>
        <w:t>Munck</w:t>
      </w:r>
      <w:r w:rsidRPr="00C361D8">
        <w:rPr>
          <w:rFonts w:asciiTheme="majorHAnsi" w:hAnsiTheme="majorHAnsi"/>
          <w:b/>
        </w:rPr>
        <w:t xml:space="preserve"> </w:t>
      </w:r>
      <w:r w:rsidRPr="00D44636">
        <w:rPr>
          <w:rStyle w:val="StyleStyleBold12pt"/>
        </w:rPr>
        <w:t>3</w:t>
      </w:r>
      <w:r w:rsidRPr="00C361D8">
        <w:rPr>
          <w:rFonts w:asciiTheme="majorHAnsi" w:hAnsiTheme="majorHAnsi"/>
        </w:rPr>
        <w:t xml:space="preserve">, professor of Globalization and Social Exclusion, 3 </w:t>
      </w:r>
      <w:r w:rsidRPr="00C361D8">
        <w:rPr>
          <w:rFonts w:asciiTheme="majorHAnsi" w:hAnsiTheme="majorHAnsi"/>
          <w:sz w:val="12"/>
        </w:rPr>
        <w:t xml:space="preserve">(Ronaldo, Department of Sociology, Social Policy &amp; Social Work Studies and Globalisation and Social Exclusion Unit, University of Liverpool, “Neoliberalism, necessitarianism and alternatives in Latin America: there is no alternative (TINA)?”, Third World Quarterly, Vol 24, No 3, pp 495–511, 2003, </w:t>
      </w:r>
      <w:hyperlink r:id="rId117" w:history="1">
        <w:r w:rsidRPr="00C361D8">
          <w:rPr>
            <w:rFonts w:asciiTheme="majorHAnsi" w:hAnsiTheme="majorHAnsi"/>
            <w:sz w:val="12"/>
          </w:rPr>
          <w:t>http://www-e.uni-magdeburg.de/evans/Journal%20Library/Trade%20and%20Countries/Neoliberalism,%20necessitarianism%20and%20alternatives%20in%20Latin%20America.pdf</w:t>
        </w:r>
      </w:hyperlink>
      <w:r w:rsidRPr="00C361D8">
        <w:rPr>
          <w:rFonts w:asciiTheme="majorHAnsi" w:hAnsiTheme="majorHAnsi"/>
          <w:sz w:val="12"/>
        </w:rPr>
        <w:t>, ZBurdette)</w:t>
      </w:r>
    </w:p>
    <w:p w14:paraId="36B859C6" w14:textId="77777777" w:rsidR="00BE3BBB" w:rsidRPr="00C361D8" w:rsidRDefault="00BE3BBB" w:rsidP="00BE3BBB">
      <w:pPr>
        <w:rPr>
          <w:rFonts w:asciiTheme="majorHAnsi" w:hAnsiTheme="majorHAnsi"/>
        </w:rPr>
      </w:pPr>
    </w:p>
    <w:p w14:paraId="5958DEAA" w14:textId="77777777" w:rsidR="00BE3BBB" w:rsidRPr="00C361D8" w:rsidRDefault="00BE3BBB" w:rsidP="00BE3BBB">
      <w:pPr>
        <w:rPr>
          <w:rFonts w:asciiTheme="majorHAnsi" w:hAnsiTheme="majorHAnsi"/>
          <w:sz w:val="16"/>
        </w:rPr>
      </w:pPr>
      <w:r w:rsidRPr="00C361D8">
        <w:rPr>
          <w:rFonts w:asciiTheme="majorHAnsi" w:hAnsiTheme="majorHAnsi"/>
          <w:u w:val="single"/>
        </w:rPr>
        <w:t>Current</w:t>
      </w:r>
      <w:r w:rsidRPr="00C361D8">
        <w:rPr>
          <w:rFonts w:asciiTheme="majorHAnsi" w:hAnsiTheme="majorHAnsi"/>
          <w:sz w:val="16"/>
        </w:rPr>
        <w:t xml:space="preserve"> rather </w:t>
      </w:r>
      <w:r w:rsidRPr="00C361D8">
        <w:rPr>
          <w:rFonts w:asciiTheme="majorHAnsi" w:hAnsiTheme="majorHAnsi"/>
          <w:highlight w:val="yellow"/>
          <w:u w:val="single"/>
          <w:bdr w:val="single" w:sz="18" w:space="0" w:color="auto"/>
        </w:rPr>
        <w:t>abstract academic debates</w:t>
      </w:r>
      <w:r w:rsidRPr="00C361D8">
        <w:rPr>
          <w:rFonts w:asciiTheme="majorHAnsi" w:hAnsiTheme="majorHAnsi"/>
          <w:u w:val="single"/>
        </w:rPr>
        <w:t xml:space="preserve"> on the 'politics of scale'</w:t>
      </w:r>
      <w:r w:rsidRPr="00C361D8">
        <w:rPr>
          <w:rFonts w:asciiTheme="majorHAnsi" w:hAnsiTheme="majorHAnsi"/>
          <w:sz w:val="16"/>
        </w:rPr>
        <w:t xml:space="preserve"> (see Massey, 1992; Amin, 2002) </w:t>
      </w:r>
      <w:r w:rsidRPr="00C361D8">
        <w:rPr>
          <w:rFonts w:asciiTheme="majorHAnsi" w:hAnsiTheme="majorHAnsi"/>
          <w:highlight w:val="yellow"/>
          <w:u w:val="single"/>
        </w:rPr>
        <w:t xml:space="preserve">could be usefully </w:t>
      </w:r>
      <w:r w:rsidRPr="00C361D8">
        <w:rPr>
          <w:rFonts w:asciiTheme="majorHAnsi" w:hAnsiTheme="majorHAnsi"/>
          <w:highlight w:val="yellow"/>
          <w:u w:val="single"/>
          <w:bdr w:val="single" w:sz="18" w:space="0" w:color="auto"/>
        </w:rPr>
        <w:t>taken into the strategic and political arena</w:t>
      </w:r>
      <w:r w:rsidRPr="00C361D8">
        <w:rPr>
          <w:rFonts w:asciiTheme="majorHAnsi" w:hAnsiTheme="majorHAnsi"/>
          <w:u w:val="single"/>
        </w:rPr>
        <w:t xml:space="preserve"> to better conceptualise</w:t>
      </w:r>
      <w:r w:rsidRPr="00C361D8">
        <w:rPr>
          <w:rFonts w:asciiTheme="majorHAnsi" w:hAnsiTheme="majorHAnsi"/>
          <w:sz w:val="16"/>
        </w:rPr>
        <w:t xml:space="preserve"> the </w:t>
      </w:r>
      <w:r w:rsidRPr="00C361D8">
        <w:rPr>
          <w:rFonts w:asciiTheme="majorHAnsi" w:hAnsiTheme="majorHAnsi"/>
          <w:u w:val="single"/>
        </w:rPr>
        <w:t>parameters</w:t>
      </w:r>
      <w:r w:rsidRPr="00C361D8">
        <w:rPr>
          <w:rFonts w:asciiTheme="majorHAnsi" w:hAnsiTheme="majorHAnsi"/>
          <w:sz w:val="16"/>
        </w:rPr>
        <w:t xml:space="preserve"> of the Lula government. </w:t>
      </w:r>
      <w:r w:rsidRPr="00C361D8">
        <w:rPr>
          <w:rFonts w:asciiTheme="majorHAnsi" w:hAnsiTheme="majorHAnsi"/>
          <w:highlight w:val="yellow"/>
          <w:u w:val="single"/>
        </w:rPr>
        <w:t xml:space="preserve">It is probably </w:t>
      </w:r>
      <w:r w:rsidRPr="00C361D8">
        <w:rPr>
          <w:rFonts w:asciiTheme="majorHAnsi" w:hAnsiTheme="majorHAnsi"/>
          <w:highlight w:val="yellow"/>
          <w:u w:val="single"/>
          <w:bdr w:val="single" w:sz="18" w:space="0" w:color="auto"/>
        </w:rPr>
        <w:t>not possible simply to 'jump scales'</w:t>
      </w:r>
      <w:r w:rsidRPr="00C361D8">
        <w:rPr>
          <w:rFonts w:asciiTheme="majorHAnsi" w:hAnsiTheme="majorHAnsi"/>
          <w:u w:val="single"/>
        </w:rPr>
        <w:t xml:space="preserve"> and follow a type of Porto Alegre participative budget policy writ large on the national scene. </w:t>
      </w:r>
      <w:r w:rsidRPr="00C361D8">
        <w:rPr>
          <w:rFonts w:asciiTheme="majorHAnsi" w:hAnsiTheme="majorHAnsi"/>
          <w:sz w:val="16"/>
        </w:rPr>
        <w:t xml:space="preserve">However, what is happening up and down Brazil in cities and in rural locations, in health policy and workplaces, will undoubtedly affect the national prospects for transformation. </w:t>
      </w:r>
      <w:r w:rsidRPr="00C361D8">
        <w:rPr>
          <w:rFonts w:asciiTheme="majorHAnsi" w:hAnsiTheme="majorHAnsi"/>
          <w:highlight w:val="yellow"/>
          <w:u w:val="single"/>
        </w:rPr>
        <w:t>What Argentina shows as counter-factual is how fragile the left's grip on power can be and how easily it can slip into political oblivion when it fails to govern</w:t>
      </w:r>
      <w:r w:rsidRPr="00C361D8">
        <w:rPr>
          <w:rFonts w:asciiTheme="majorHAnsi" w:hAnsiTheme="majorHAnsi"/>
          <w:u w:val="single"/>
        </w:rPr>
        <w:t xml:space="preserve">, as happened to the FREPASO coalition in Argentina in 2000-01. </w:t>
      </w:r>
      <w:r w:rsidRPr="00C361D8">
        <w:rPr>
          <w:rFonts w:asciiTheme="majorHAnsi" w:hAnsiTheme="majorHAnsi"/>
          <w:highlight w:val="yellow"/>
          <w:u w:val="single"/>
        </w:rPr>
        <w:t>The issue of govern- ability is thus crucial</w:t>
      </w:r>
      <w:r w:rsidRPr="00C361D8">
        <w:rPr>
          <w:rFonts w:asciiTheme="majorHAnsi" w:hAnsiTheme="majorHAnsi"/>
          <w:sz w:val="16"/>
        </w:rPr>
        <w:t xml:space="preserve"> to Lula as it is generally in the era of globalisation </w:t>
      </w:r>
      <w:r w:rsidRPr="00C361D8">
        <w:rPr>
          <w:rFonts w:asciiTheme="majorHAnsi" w:hAnsiTheme="majorHAnsi"/>
          <w:u w:val="single"/>
        </w:rPr>
        <w:t xml:space="preserve">and is </w:t>
      </w:r>
      <w:r w:rsidRPr="00C361D8">
        <w:rPr>
          <w:rFonts w:asciiTheme="majorHAnsi" w:hAnsiTheme="majorHAnsi"/>
          <w:u w:val="single"/>
          <w:bdr w:val="single" w:sz="18" w:space="0" w:color="auto"/>
        </w:rPr>
        <w:t>not one that can be sacrificed to facile 'critiques' of reformism.</w:t>
      </w:r>
      <w:r w:rsidRPr="00C361D8">
        <w:rPr>
          <w:rFonts w:asciiTheme="majorHAnsi" w:hAnsiTheme="majorHAnsi"/>
          <w:sz w:val="16"/>
        </w:rPr>
        <w:t xml:space="preserve"> What Argentina also highlights for Lula is the continued importance of the 'national question' and its forceful re-emergence under neoliberalism. As Jonathan Steele commented during the elections, the hostility and hysteria of the international capital markets in relation to Lula 'highlighted the crisis of sovereignty that lies at the heart of globalisation' (Steele, 2002). Brazil as a territorial state cannot be allowed to collapse as Argentina has, either through the forces of the right opposed to Lula or by imperial design, seeking to teach the periphery lessons, as was done with Allende's Chile some 30 years ago. The importance of developments in Brazil is not lost on the rest of Latin America and in Argentina their outcome may be a matter of survival.</w:t>
      </w:r>
    </w:p>
    <w:p w14:paraId="41630283" w14:textId="77777777" w:rsidR="00BE3BBB" w:rsidRPr="00C361D8" w:rsidRDefault="00BE3BBB" w:rsidP="00BE3BBB">
      <w:pPr>
        <w:rPr>
          <w:rFonts w:asciiTheme="majorHAnsi" w:hAnsiTheme="majorHAnsi"/>
        </w:rPr>
      </w:pPr>
    </w:p>
    <w:p w14:paraId="0E6444DE" w14:textId="77777777" w:rsidR="00BE3BBB" w:rsidRPr="00C361D8" w:rsidRDefault="00BE3BBB" w:rsidP="00BE3BBB">
      <w:pPr>
        <w:rPr>
          <w:rFonts w:asciiTheme="majorHAnsi" w:hAnsiTheme="majorHAnsi"/>
        </w:rPr>
      </w:pPr>
    </w:p>
    <w:p w14:paraId="37B2B3FE" w14:textId="77777777" w:rsidR="00BE3BBB" w:rsidRPr="00C361D8" w:rsidRDefault="00BE3BBB" w:rsidP="00D44636">
      <w:pPr>
        <w:pStyle w:val="Heading4"/>
      </w:pPr>
      <w:r w:rsidRPr="00C361D8">
        <w:t xml:space="preserve">Specific alternative collapses their movement—divergent interest groups. </w:t>
      </w:r>
    </w:p>
    <w:p w14:paraId="5DAFEBB7" w14:textId="77777777" w:rsidR="00BE3BBB" w:rsidRPr="00C361D8" w:rsidRDefault="00BE3BBB" w:rsidP="00BE3BBB">
      <w:pPr>
        <w:rPr>
          <w:rFonts w:asciiTheme="majorHAnsi" w:hAnsiTheme="majorHAnsi"/>
          <w:sz w:val="12"/>
        </w:rPr>
      </w:pPr>
      <w:r w:rsidRPr="00D44636">
        <w:rPr>
          <w:rStyle w:val="StyleStyleBold12pt"/>
        </w:rPr>
        <w:t>Cerny</w:t>
      </w:r>
      <w:r w:rsidRPr="00C361D8">
        <w:rPr>
          <w:rStyle w:val="StyleStyleBold12pt"/>
        </w:rPr>
        <w:t xml:space="preserve"> </w:t>
      </w:r>
      <w:r w:rsidRPr="00D44636">
        <w:rPr>
          <w:rStyle w:val="StyleStyleBold12pt"/>
        </w:rPr>
        <w:t>5</w:t>
      </w:r>
      <w:r w:rsidRPr="00C361D8">
        <w:rPr>
          <w:rFonts w:asciiTheme="majorHAnsi" w:hAnsiTheme="majorHAnsi"/>
          <w:sz w:val="12"/>
        </w:rPr>
        <w:t xml:space="preserve"> – Prof of Global Political Economy (2005, Susanne Soederberg, Professor in International Development Studies @ Queen's University, Georg Menz,  Ph.D. in Political Science from the University of Pittsburgh,  BA in International Relations, and Philip G. Cerny,  Prof of Global Political Economy, pg 28, CH1: “ Different Roads to Globalization: Neoliberalism, the Competition State, and Politics in a More Open World,” Internalizing Globalization:  The Rise of Neoliberalism and the Decline of National Varieties of Capitalism,  PALGRAVE MACMILLAN: Houndmills, Basingstoke, Hampshire, ngoetz)</w:t>
      </w:r>
    </w:p>
    <w:p w14:paraId="3BD07D84" w14:textId="77777777" w:rsidR="00BE3BBB" w:rsidRPr="00C361D8" w:rsidRDefault="00BE3BBB" w:rsidP="00BE3BBB">
      <w:pPr>
        <w:rPr>
          <w:rFonts w:asciiTheme="majorHAnsi" w:hAnsiTheme="majorHAnsi"/>
          <w:sz w:val="12"/>
        </w:rPr>
      </w:pPr>
      <w:r w:rsidRPr="00C361D8">
        <w:rPr>
          <w:rFonts w:asciiTheme="majorHAnsi" w:hAnsiTheme="majorHAnsi"/>
          <w:sz w:val="12"/>
        </w:rPr>
        <w:t xml:space="preserve">But rather than just opposing globalization, </w:t>
      </w:r>
      <w:r w:rsidRPr="00C361D8">
        <w:rPr>
          <w:rFonts w:asciiTheme="majorHAnsi" w:hAnsiTheme="majorHAnsi"/>
          <w:u w:val="single"/>
        </w:rPr>
        <w:t>critics of neoliberal globalization have been increasingly moving towards presenting proposals and projects for forms of globalization more responsive to social needs and values</w:t>
      </w:r>
      <w:r w:rsidRPr="00C361D8">
        <w:rPr>
          <w:rFonts w:asciiTheme="majorHAnsi" w:hAnsiTheme="majorHAnsi"/>
          <w:sz w:val="12"/>
        </w:rPr>
        <w:t xml:space="preserve"> – what we earlier tentatively called ‘social neoliberalism’ – as put forward at a now regular annual gathering of the World Social Forum in Porto Alegre, Brazil, explicitly designed as a counter-event to the long-standing gathering of corporate executives, politicians and representatives of international institutions, or World Economic Forum, held annually in Davos, Switzerland. New </w:t>
      </w:r>
      <w:r w:rsidRPr="00C361D8">
        <w:rPr>
          <w:rFonts w:asciiTheme="majorHAnsi" w:hAnsiTheme="majorHAnsi"/>
          <w:u w:val="single"/>
        </w:rPr>
        <w:t>transnational advocacy groups have emerged, some rooted in particular issue areas, some in developing broad public policy proposals</w:t>
      </w:r>
      <w:r w:rsidRPr="00C361D8">
        <w:rPr>
          <w:rFonts w:asciiTheme="majorHAnsi" w:hAnsiTheme="majorHAnsi"/>
          <w:sz w:val="12"/>
        </w:rPr>
        <w:t xml:space="preserve">. But </w:t>
      </w:r>
      <w:r w:rsidRPr="00C361D8">
        <w:rPr>
          <w:rFonts w:asciiTheme="majorHAnsi" w:hAnsiTheme="majorHAnsi"/>
          <w:highlight w:val="yellow"/>
          <w:u w:val="single"/>
        </w:rPr>
        <w:t>a pressing problem for the anti- or alter-globalization movement has been the formulation of concrete alternatives to the neoliberal</w:t>
      </w:r>
      <w:r w:rsidRPr="00C361D8">
        <w:rPr>
          <w:rFonts w:asciiTheme="majorHAnsi" w:hAnsiTheme="majorHAnsi"/>
          <w:u w:val="single"/>
        </w:rPr>
        <w:t xml:space="preserve"> globalization </w:t>
      </w:r>
      <w:r w:rsidRPr="00C361D8">
        <w:rPr>
          <w:rFonts w:asciiTheme="majorHAnsi" w:hAnsiTheme="majorHAnsi"/>
          <w:highlight w:val="yellow"/>
          <w:u w:val="single"/>
        </w:rPr>
        <w:t>process they criticize</w:t>
      </w:r>
      <w:r w:rsidRPr="00C361D8">
        <w:rPr>
          <w:rFonts w:asciiTheme="majorHAnsi" w:hAnsiTheme="majorHAnsi"/>
          <w:sz w:val="12"/>
          <w:highlight w:val="yellow"/>
        </w:rPr>
        <w:t xml:space="preserve"> (</w:t>
      </w:r>
      <w:r w:rsidRPr="00C361D8">
        <w:rPr>
          <w:rFonts w:asciiTheme="majorHAnsi" w:hAnsiTheme="majorHAnsi"/>
          <w:sz w:val="12"/>
        </w:rPr>
        <w:t xml:space="preserve">Starr, 2000). The movement’s success is based on a relatively modest core catalogue of demands, primarily revolving around a small tax on international currency transactions, the so-called ‘Tobin tax’; </w:t>
      </w:r>
      <w:r w:rsidRPr="00C361D8">
        <w:rPr>
          <w:rFonts w:asciiTheme="majorHAnsi" w:hAnsiTheme="majorHAnsi"/>
          <w:highlight w:val="yellow"/>
          <w:u w:val="single"/>
        </w:rPr>
        <w:t>to demand a more comprehensive and/or radical array of reform measures could</w:t>
      </w:r>
      <w:r w:rsidRPr="00C361D8">
        <w:rPr>
          <w:rFonts w:asciiTheme="majorHAnsi" w:hAnsiTheme="majorHAnsi"/>
          <w:u w:val="single"/>
        </w:rPr>
        <w:t xml:space="preserve"> conceivably </w:t>
      </w:r>
      <w:r w:rsidRPr="00C361D8">
        <w:rPr>
          <w:rFonts w:asciiTheme="majorHAnsi" w:hAnsiTheme="majorHAnsi"/>
          <w:highlight w:val="yellow"/>
          <w:u w:val="single"/>
        </w:rPr>
        <w:t>undermine a</w:t>
      </w:r>
      <w:r w:rsidRPr="00C361D8">
        <w:rPr>
          <w:rFonts w:asciiTheme="majorHAnsi" w:hAnsiTheme="majorHAnsi"/>
          <w:u w:val="single"/>
        </w:rPr>
        <w:t xml:space="preserve"> fundamentally </w:t>
      </w:r>
      <w:r w:rsidRPr="00C361D8">
        <w:rPr>
          <w:rFonts w:asciiTheme="majorHAnsi" w:hAnsiTheme="majorHAnsi"/>
          <w:highlight w:val="yellow"/>
          <w:u w:val="single"/>
        </w:rPr>
        <w:t>divergent and colorful coalition</w:t>
      </w:r>
      <w:r w:rsidRPr="00C361D8">
        <w:rPr>
          <w:rFonts w:asciiTheme="majorHAnsi" w:hAnsiTheme="majorHAnsi"/>
          <w:u w:val="single"/>
        </w:rPr>
        <w:t>.</w:t>
      </w:r>
      <w:r w:rsidRPr="00C361D8">
        <w:rPr>
          <w:rFonts w:asciiTheme="majorHAnsi" w:hAnsiTheme="majorHAnsi"/>
          <w:sz w:val="12"/>
        </w:rPr>
        <w:t xml:space="preserve"> </w:t>
      </w:r>
    </w:p>
    <w:p w14:paraId="486C0A91" w14:textId="77777777" w:rsidR="00BE3BBB" w:rsidRPr="00C361D8" w:rsidRDefault="00BE3BBB" w:rsidP="00BE3BBB">
      <w:pPr>
        <w:rPr>
          <w:rFonts w:asciiTheme="majorHAnsi" w:hAnsiTheme="majorHAnsi"/>
        </w:rPr>
      </w:pPr>
    </w:p>
    <w:p w14:paraId="73DE3FCE" w14:textId="0D77CC65" w:rsidR="00BE3BBB" w:rsidRPr="00C361D8" w:rsidRDefault="00BE3BBB" w:rsidP="003F5DB2">
      <w:pPr>
        <w:pStyle w:val="Heading3"/>
      </w:pPr>
      <w:r w:rsidRPr="00C361D8">
        <w:t>xt collapse bad</w:t>
      </w:r>
    </w:p>
    <w:p w14:paraId="40FB8DB2" w14:textId="77777777" w:rsidR="003F5DB2" w:rsidRPr="00C361D8" w:rsidRDefault="003F5DB2" w:rsidP="003F5DB2">
      <w:pPr>
        <w:rPr>
          <w:rFonts w:asciiTheme="majorHAnsi" w:hAnsiTheme="majorHAnsi"/>
        </w:rPr>
      </w:pPr>
    </w:p>
    <w:p w14:paraId="3042A797" w14:textId="77777777" w:rsidR="00BE3BBB" w:rsidRPr="00C361D8" w:rsidRDefault="00BE3BBB" w:rsidP="003F5DB2">
      <w:pPr>
        <w:pStyle w:val="Heading4"/>
      </w:pPr>
      <w:r w:rsidRPr="00C361D8">
        <w:t>Collapse is better for transnational capital-they are the only ones with the resources to exploit the crisis.</w:t>
      </w:r>
    </w:p>
    <w:p w14:paraId="0824191C" w14:textId="77777777" w:rsidR="00BE3BBB" w:rsidRPr="00C361D8" w:rsidRDefault="00BE3BBB" w:rsidP="00BE3BBB">
      <w:pPr>
        <w:rPr>
          <w:rFonts w:asciiTheme="majorHAnsi" w:hAnsiTheme="majorHAnsi"/>
        </w:rPr>
      </w:pPr>
      <w:r w:rsidRPr="00C361D8">
        <w:rPr>
          <w:rStyle w:val="StyleStyleBold12pt"/>
        </w:rPr>
        <w:t>McCoy 10</w:t>
      </w:r>
      <w:r w:rsidRPr="00C361D8">
        <w:rPr>
          <w:rFonts w:asciiTheme="majorHAnsi" w:hAnsiTheme="majorHAnsi"/>
        </w:rPr>
        <w:t>, Wisconsin history professor, 2010</w:t>
      </w:r>
    </w:p>
    <w:p w14:paraId="6BE4050F" w14:textId="77777777" w:rsidR="00BE3BBB" w:rsidRPr="00C361D8" w:rsidRDefault="00BE3BBB" w:rsidP="00BE3BBB">
      <w:pPr>
        <w:rPr>
          <w:rFonts w:asciiTheme="majorHAnsi" w:hAnsiTheme="majorHAnsi"/>
          <w:sz w:val="20"/>
        </w:rPr>
      </w:pPr>
      <w:r w:rsidRPr="00C361D8">
        <w:rPr>
          <w:rFonts w:asciiTheme="majorHAnsi" w:hAnsiTheme="majorHAnsi"/>
          <w:sz w:val="20"/>
        </w:rPr>
        <w:t>(Alfred, “The Decline and Fall of the American Empire Four Scenarios for the End of the American Century by 2025”, 12-6, http://www.commondreams.org/view/2010/12/06-1)</w:t>
      </w:r>
    </w:p>
    <w:p w14:paraId="7BF66615" w14:textId="77777777" w:rsidR="00BE3BBB" w:rsidRPr="00C361D8" w:rsidRDefault="00BE3BBB" w:rsidP="00BE3BBB">
      <w:pPr>
        <w:rPr>
          <w:rFonts w:asciiTheme="majorHAnsi" w:hAnsiTheme="majorHAnsi"/>
          <w:sz w:val="16"/>
        </w:rPr>
      </w:pPr>
      <w:r w:rsidRPr="00C361D8">
        <w:rPr>
          <w:rFonts w:asciiTheme="majorHAnsi" w:hAnsiTheme="majorHAnsi"/>
          <w:sz w:val="16"/>
        </w:rPr>
        <w:t xml:space="preserve">Complicating matters even more, the economic, military, and technological </w:t>
      </w:r>
      <w:r w:rsidRPr="00C361D8">
        <w:rPr>
          <w:rFonts w:asciiTheme="majorHAnsi" w:hAnsiTheme="majorHAnsi"/>
          <w:u w:val="single"/>
        </w:rPr>
        <w:t>trends</w:t>
      </w:r>
      <w:r w:rsidRPr="00C361D8">
        <w:rPr>
          <w:rFonts w:asciiTheme="majorHAnsi" w:hAnsiTheme="majorHAnsi"/>
          <w:sz w:val="16"/>
        </w:rPr>
        <w:t xml:space="preserve"> outlined above </w:t>
      </w:r>
      <w:r w:rsidRPr="00C361D8">
        <w:rPr>
          <w:rFonts w:asciiTheme="majorHAnsi" w:hAnsiTheme="majorHAnsi"/>
          <w:u w:val="single"/>
        </w:rPr>
        <w:t>will not operate in</w:t>
      </w:r>
      <w:r w:rsidRPr="00C361D8">
        <w:rPr>
          <w:rFonts w:asciiTheme="majorHAnsi" w:hAnsiTheme="majorHAnsi"/>
          <w:sz w:val="16"/>
        </w:rPr>
        <w:t xml:space="preserve"> tidy </w:t>
      </w:r>
      <w:r w:rsidRPr="00C361D8">
        <w:rPr>
          <w:rFonts w:asciiTheme="majorHAnsi" w:hAnsiTheme="majorHAnsi"/>
          <w:u w:val="single"/>
        </w:rPr>
        <w:t>isolation</w:t>
      </w:r>
      <w:r w:rsidRPr="00C361D8">
        <w:rPr>
          <w:rFonts w:asciiTheme="majorHAnsi" w:hAnsiTheme="majorHAnsi"/>
          <w:sz w:val="16"/>
        </w:rPr>
        <w:t xml:space="preserve">. As happened to European empires after World War II, such </w:t>
      </w:r>
      <w:r w:rsidRPr="00C361D8">
        <w:rPr>
          <w:rFonts w:asciiTheme="majorHAnsi" w:hAnsiTheme="majorHAnsi"/>
          <w:u w:val="single"/>
        </w:rPr>
        <w:t>negative forces</w:t>
      </w:r>
      <w:r w:rsidRPr="00C361D8">
        <w:rPr>
          <w:rFonts w:asciiTheme="majorHAnsi" w:hAnsiTheme="majorHAnsi"/>
          <w:sz w:val="16"/>
        </w:rPr>
        <w:t xml:space="preserve"> </w:t>
      </w:r>
      <w:r w:rsidRPr="00C361D8">
        <w:rPr>
          <w:rFonts w:asciiTheme="majorHAnsi" w:hAnsiTheme="majorHAnsi"/>
          <w:u w:val="single"/>
        </w:rPr>
        <w:t>will</w:t>
      </w:r>
      <w:r w:rsidRPr="00C361D8">
        <w:rPr>
          <w:rFonts w:asciiTheme="majorHAnsi" w:hAnsiTheme="majorHAnsi"/>
          <w:sz w:val="16"/>
        </w:rPr>
        <w:t xml:space="preserve"> undoubtedly prove synergistic. They will </w:t>
      </w:r>
      <w:r w:rsidRPr="00C361D8">
        <w:rPr>
          <w:rFonts w:asciiTheme="majorHAnsi" w:hAnsiTheme="majorHAnsi"/>
          <w:u w:val="single"/>
        </w:rPr>
        <w:t>combine</w:t>
      </w:r>
      <w:r w:rsidRPr="00C361D8">
        <w:rPr>
          <w:rFonts w:asciiTheme="majorHAnsi" w:hAnsiTheme="majorHAnsi"/>
          <w:sz w:val="16"/>
        </w:rPr>
        <w:t xml:space="preserve"> </w:t>
      </w:r>
      <w:r w:rsidRPr="00C361D8">
        <w:rPr>
          <w:rFonts w:asciiTheme="majorHAnsi" w:hAnsiTheme="majorHAnsi"/>
          <w:u w:val="single"/>
        </w:rPr>
        <w:t>in thoroughly unexpected ways, create crises</w:t>
      </w:r>
      <w:r w:rsidRPr="00C361D8">
        <w:rPr>
          <w:rFonts w:asciiTheme="majorHAnsi" w:hAnsiTheme="majorHAnsi"/>
          <w:sz w:val="16"/>
        </w:rPr>
        <w:t xml:space="preserve"> for which Americans are remarkably unprepared, </w:t>
      </w:r>
      <w:r w:rsidRPr="00C361D8">
        <w:rPr>
          <w:rFonts w:asciiTheme="majorHAnsi" w:hAnsiTheme="majorHAnsi"/>
          <w:u w:val="single"/>
        </w:rPr>
        <w:t>and threaten to spin the economy into a sudden downward spiral</w:t>
      </w:r>
      <w:r w:rsidRPr="00C361D8">
        <w:rPr>
          <w:rFonts w:asciiTheme="majorHAnsi" w:hAnsiTheme="majorHAnsi"/>
          <w:sz w:val="16"/>
        </w:rPr>
        <w:t xml:space="preserve">, consigning this country to a generation or more of economic misery. </w:t>
      </w:r>
      <w:r w:rsidRPr="00C361D8">
        <w:rPr>
          <w:rFonts w:asciiTheme="majorHAnsi" w:hAnsiTheme="majorHAnsi"/>
          <w:u w:val="single"/>
        </w:rPr>
        <w:t xml:space="preserve">As U.S. power recedes, </w:t>
      </w:r>
      <w:r w:rsidRPr="00C361D8">
        <w:rPr>
          <w:rFonts w:asciiTheme="majorHAnsi" w:hAnsiTheme="majorHAnsi"/>
          <w:highlight w:val="yellow"/>
          <w:u w:val="single"/>
        </w:rPr>
        <w:t>the past offers a spectrum of possibilities for a future world order</w:t>
      </w:r>
      <w:r w:rsidRPr="00C361D8">
        <w:rPr>
          <w:rFonts w:asciiTheme="majorHAnsi" w:hAnsiTheme="majorHAnsi"/>
          <w:sz w:val="16"/>
          <w:highlight w:val="yellow"/>
        </w:rPr>
        <w:t>. A</w:t>
      </w:r>
      <w:r w:rsidRPr="00C361D8">
        <w:rPr>
          <w:rFonts w:asciiTheme="majorHAnsi" w:hAnsiTheme="majorHAnsi"/>
          <w:sz w:val="16"/>
        </w:rPr>
        <w:t xml:space="preserve">t one end of this spectrum, the rise of a new global superpower, however unlikely, cannot be ruled out. Yet both China and Russia evince self-referential cultures, recondite non-roman scripts, regional defense strategies, and underdeveloped legal systems, denying them key instruments for global dominion. At the moment then, no single superpower seems to be on the horizon likely to succeed the U.S. </w:t>
      </w:r>
      <w:r w:rsidRPr="00C361D8">
        <w:rPr>
          <w:rFonts w:asciiTheme="majorHAnsi" w:hAnsiTheme="majorHAnsi"/>
          <w:highlight w:val="yellow"/>
          <w:u w:val="single"/>
        </w:rPr>
        <w:t>In a</w:t>
      </w:r>
      <w:r w:rsidRPr="00C361D8">
        <w:rPr>
          <w:rFonts w:asciiTheme="majorHAnsi" w:hAnsiTheme="majorHAnsi"/>
          <w:sz w:val="16"/>
        </w:rPr>
        <w:t xml:space="preserve"> dark, </w:t>
      </w:r>
      <w:r w:rsidRPr="00C361D8">
        <w:rPr>
          <w:rFonts w:asciiTheme="majorHAnsi" w:hAnsiTheme="majorHAnsi"/>
          <w:highlight w:val="yellow"/>
          <w:u w:val="single"/>
        </w:rPr>
        <w:t>dystopian</w:t>
      </w:r>
      <w:r w:rsidRPr="00C361D8">
        <w:rPr>
          <w:rFonts w:asciiTheme="majorHAnsi" w:hAnsiTheme="majorHAnsi"/>
          <w:sz w:val="16"/>
        </w:rPr>
        <w:t xml:space="preserve"> version of our global </w:t>
      </w:r>
      <w:r w:rsidRPr="00C361D8">
        <w:rPr>
          <w:rFonts w:asciiTheme="majorHAnsi" w:hAnsiTheme="majorHAnsi"/>
          <w:highlight w:val="yellow"/>
          <w:u w:val="single"/>
        </w:rPr>
        <w:t>future</w:t>
      </w:r>
      <w:r w:rsidRPr="00C361D8">
        <w:rPr>
          <w:rFonts w:asciiTheme="majorHAnsi" w:hAnsiTheme="majorHAnsi"/>
          <w:sz w:val="16"/>
        </w:rPr>
        <w:t xml:space="preserve">, a </w:t>
      </w:r>
      <w:r w:rsidRPr="00C361D8">
        <w:rPr>
          <w:rFonts w:asciiTheme="majorHAnsi" w:hAnsiTheme="majorHAnsi"/>
          <w:u w:val="single"/>
        </w:rPr>
        <w:t xml:space="preserve">coalition of </w:t>
      </w:r>
      <w:r w:rsidRPr="00C361D8">
        <w:rPr>
          <w:rFonts w:asciiTheme="majorHAnsi" w:hAnsiTheme="majorHAnsi"/>
          <w:highlight w:val="yellow"/>
          <w:u w:val="single"/>
        </w:rPr>
        <w:t>transnational corporations</w:t>
      </w:r>
      <w:r w:rsidRPr="00C361D8">
        <w:rPr>
          <w:rFonts w:asciiTheme="majorHAnsi" w:hAnsiTheme="majorHAnsi"/>
          <w:sz w:val="16"/>
        </w:rPr>
        <w:t xml:space="preserve">, multilateral forces like NATO, and an international financial elite </w:t>
      </w:r>
      <w:r w:rsidRPr="00C361D8">
        <w:rPr>
          <w:rFonts w:asciiTheme="majorHAnsi" w:hAnsiTheme="majorHAnsi"/>
          <w:u w:val="single"/>
        </w:rPr>
        <w:t xml:space="preserve">could conceivably </w:t>
      </w:r>
      <w:r w:rsidRPr="00C361D8">
        <w:rPr>
          <w:rFonts w:asciiTheme="majorHAnsi" w:hAnsiTheme="majorHAnsi"/>
          <w:highlight w:val="yellow"/>
          <w:u w:val="single"/>
        </w:rPr>
        <w:t>forge a</w:t>
      </w:r>
      <w:r w:rsidRPr="00C361D8">
        <w:rPr>
          <w:rFonts w:asciiTheme="majorHAnsi" w:hAnsiTheme="majorHAnsi"/>
          <w:u w:val="single"/>
        </w:rPr>
        <w:t xml:space="preserve"> single, possibly </w:t>
      </w:r>
      <w:r w:rsidRPr="00C361D8">
        <w:rPr>
          <w:rFonts w:asciiTheme="majorHAnsi" w:hAnsiTheme="majorHAnsi"/>
          <w:highlight w:val="yellow"/>
          <w:u w:val="single"/>
        </w:rPr>
        <w:t>unstable, supra-national nexus</w:t>
      </w:r>
      <w:r w:rsidRPr="00C361D8">
        <w:rPr>
          <w:rFonts w:asciiTheme="majorHAnsi" w:hAnsiTheme="majorHAnsi"/>
          <w:sz w:val="16"/>
        </w:rPr>
        <w:t xml:space="preserve"> that would make it no longer meaningful to speak of national empires at all. </w:t>
      </w:r>
      <w:r w:rsidRPr="00C361D8">
        <w:rPr>
          <w:rFonts w:asciiTheme="majorHAnsi" w:hAnsiTheme="majorHAnsi"/>
          <w:u w:val="single"/>
        </w:rPr>
        <w:t xml:space="preserve">While denationalized corporations and multinational </w:t>
      </w:r>
      <w:r w:rsidRPr="00C361D8">
        <w:rPr>
          <w:rFonts w:asciiTheme="majorHAnsi" w:hAnsiTheme="majorHAnsi"/>
          <w:highlight w:val="yellow"/>
          <w:u w:val="single"/>
        </w:rPr>
        <w:t>elites would assumedly rule such a world from secure urban enclave</w:t>
      </w:r>
      <w:r w:rsidRPr="00C361D8">
        <w:rPr>
          <w:rFonts w:asciiTheme="majorHAnsi" w:hAnsiTheme="majorHAnsi"/>
          <w:sz w:val="16"/>
          <w:highlight w:val="yellow"/>
        </w:rPr>
        <w:t>s</w:t>
      </w:r>
      <w:r w:rsidRPr="00C361D8">
        <w:rPr>
          <w:rFonts w:asciiTheme="majorHAnsi" w:hAnsiTheme="majorHAnsi"/>
          <w:sz w:val="16"/>
        </w:rPr>
        <w:t xml:space="preserve">, </w:t>
      </w:r>
      <w:r w:rsidRPr="00C361D8">
        <w:rPr>
          <w:rFonts w:asciiTheme="majorHAnsi" w:hAnsiTheme="majorHAnsi"/>
          <w:highlight w:val="yellow"/>
          <w:u w:val="single"/>
        </w:rPr>
        <w:t>the multitudes would be relegated to urban and rural wastelands</w:t>
      </w:r>
      <w:r w:rsidRPr="00C361D8">
        <w:rPr>
          <w:rFonts w:asciiTheme="majorHAnsi" w:hAnsiTheme="majorHAnsi"/>
          <w:u w:val="single"/>
        </w:rPr>
        <w:t xml:space="preserve">. </w:t>
      </w:r>
      <w:r w:rsidRPr="00C361D8">
        <w:rPr>
          <w:rFonts w:asciiTheme="majorHAnsi" w:hAnsiTheme="majorHAnsi"/>
          <w:sz w:val="16"/>
        </w:rPr>
        <w:t xml:space="preserve">In Planet of Slums, Mike Davis offers at least a partial vision of such a world from the bottom up. He argues that the billion people already packed into fetid favela-style slums worldwide (rising to two billion by 2030) will make “the 'feral, failed cities' of the Third World… the distinctive battlespace of the twenty-first century.” As darkness settles over some future super-favela, “the empire can deploy Orwellian technologies of repression” as “hornet-like helicopter gun-ships stalk enigmatic enemies in the narrow streets of the slum districts… Every morning the slums reply with suicide bombers and eloquent explosions.” </w:t>
      </w:r>
    </w:p>
    <w:p w14:paraId="36B73CE6" w14:textId="77777777" w:rsidR="00BE3BBB" w:rsidRPr="00C361D8" w:rsidRDefault="00BE3BBB" w:rsidP="00BE3BBB">
      <w:pPr>
        <w:rPr>
          <w:rFonts w:asciiTheme="majorHAnsi" w:hAnsiTheme="majorHAnsi"/>
          <w:sz w:val="14"/>
        </w:rPr>
      </w:pPr>
    </w:p>
    <w:p w14:paraId="2EA81467" w14:textId="77777777" w:rsidR="00BE3BBB" w:rsidRPr="00C361D8" w:rsidRDefault="00BE3BBB" w:rsidP="003F5DB2">
      <w:pPr>
        <w:pStyle w:val="Heading4"/>
      </w:pPr>
      <w:r w:rsidRPr="00C361D8">
        <w:t xml:space="preserve">Mobilizing anti-systemic movements damages institutions that regulate capital—makes the system more violent </w:t>
      </w:r>
    </w:p>
    <w:p w14:paraId="01238CE3" w14:textId="77777777" w:rsidR="00BE3BBB" w:rsidRPr="00C361D8" w:rsidRDefault="00BE3BBB" w:rsidP="00BE3BBB">
      <w:pPr>
        <w:rPr>
          <w:rFonts w:asciiTheme="majorHAnsi" w:hAnsiTheme="majorHAnsi"/>
        </w:rPr>
      </w:pPr>
      <w:r w:rsidRPr="00C361D8">
        <w:rPr>
          <w:rStyle w:val="StyleStyleBold12pt"/>
        </w:rPr>
        <w:t>Wallerstein 00</w:t>
      </w:r>
      <w:r w:rsidRPr="00C361D8">
        <w:rPr>
          <w:rFonts w:asciiTheme="majorHAnsi" w:hAnsiTheme="majorHAnsi"/>
        </w:rPr>
        <w:t>, former Binghamton sociology professor, 2000</w:t>
      </w:r>
    </w:p>
    <w:p w14:paraId="4BE08F4B" w14:textId="77777777" w:rsidR="00BE3BBB" w:rsidRPr="00C361D8" w:rsidRDefault="00BE3BBB" w:rsidP="00BE3BBB">
      <w:pPr>
        <w:rPr>
          <w:rFonts w:asciiTheme="majorHAnsi" w:hAnsiTheme="majorHAnsi"/>
          <w:sz w:val="20"/>
        </w:rPr>
      </w:pPr>
      <w:r w:rsidRPr="00C361D8">
        <w:rPr>
          <w:rFonts w:asciiTheme="majorHAnsi" w:hAnsiTheme="majorHAnsi"/>
          <w:sz w:val="20"/>
        </w:rPr>
        <w:t xml:space="preserve">(Immanuel, “Globalization or the Age of Transition? A Long-Term View of the Trajectory of the World System “, International Sociology, June, </w:t>
      </w:r>
      <w:hyperlink r:id="rId118" w:history="1">
        <w:r w:rsidRPr="00C361D8">
          <w:rPr>
            <w:rFonts w:asciiTheme="majorHAnsi" w:hAnsiTheme="majorHAnsi"/>
            <w:sz w:val="20"/>
          </w:rPr>
          <w:t>http://www.iwallerstein.com/wp-content/uploads/docs/TRAJWS1.PDF</w:t>
        </w:r>
      </w:hyperlink>
      <w:bookmarkStart w:id="7" w:name="_Toc333011413"/>
      <w:r w:rsidRPr="00C361D8">
        <w:rPr>
          <w:rFonts w:asciiTheme="majorHAnsi" w:hAnsiTheme="majorHAnsi"/>
          <w:sz w:val="20"/>
        </w:rPr>
        <w:t>)</w:t>
      </w:r>
    </w:p>
    <w:p w14:paraId="17230858" w14:textId="77777777" w:rsidR="00BE3BBB" w:rsidRPr="00C361D8" w:rsidRDefault="00BE3BBB" w:rsidP="00BE3BBB">
      <w:pPr>
        <w:rPr>
          <w:rFonts w:asciiTheme="majorHAnsi" w:hAnsiTheme="majorHAnsi"/>
        </w:rPr>
      </w:pPr>
      <w:bookmarkStart w:id="8" w:name="_Toc333011800"/>
      <w:r w:rsidRPr="00C361D8">
        <w:rPr>
          <w:rFonts w:asciiTheme="majorHAnsi" w:hAnsiTheme="majorHAnsi"/>
          <w:u w:val="single"/>
        </w:rPr>
        <w:t>The major argument for patience has been the inevitability of reform</w:t>
      </w:r>
      <w:bookmarkEnd w:id="7"/>
      <w:r w:rsidRPr="00C361D8">
        <w:rPr>
          <w:rFonts w:asciiTheme="majorHAnsi" w:hAnsiTheme="majorHAnsi"/>
          <w:u w:val="single"/>
        </w:rPr>
        <w:t>.</w:t>
      </w:r>
      <w:bookmarkEnd w:id="8"/>
      <w:r w:rsidRPr="00C361D8">
        <w:rPr>
          <w:rFonts w:asciiTheme="majorHAnsi" w:hAnsiTheme="majorHAnsi"/>
          <w:sz w:val="16"/>
        </w:rPr>
        <w:t xml:space="preserve"> Things will get better – if not immediately, then for one’s children and grandchildren. A more prosperous, more egalitarian world is on the horizon. This is, of course, ofﬁcial liberal ideology, and it has dominated the geoculture since the 19th century. But </w:t>
      </w:r>
      <w:r w:rsidRPr="00C361D8">
        <w:rPr>
          <w:rFonts w:asciiTheme="majorHAnsi" w:hAnsiTheme="majorHAnsi"/>
          <w:u w:val="single"/>
        </w:rPr>
        <w:t>it has also been the theme of all the anti-systemic movements, not least those which have proclaimed themselves most revolutionary.</w:t>
      </w:r>
      <w:r w:rsidRPr="00C361D8">
        <w:rPr>
          <w:rFonts w:asciiTheme="majorHAnsi" w:hAnsiTheme="majorHAnsi"/>
          <w:sz w:val="16"/>
        </w:rPr>
        <w:t xml:space="preserve"> These movements have particularly emphasized this theme when they have occupied state power. They have said to their own working classes that they were ‘developing’ their economies, and these working classes must be patient while the fruits of economic growth eventually improve their life situations. They have preached patience not only about standards of living but also about the absence of political equality. As long as such anti-systemic movements (whether they were communist, social-democrat or national liberation movements) were in their mobilizing phase against inegalitarian, militaristic, dictatorial, fascist, colonial or even simply conservative regimes, this theme was muted and did not interfere with the ability of anti-systemic movements to secure extensive popular support. </w:t>
      </w:r>
      <w:r w:rsidRPr="00C361D8">
        <w:rPr>
          <w:rFonts w:asciiTheme="majorHAnsi" w:hAnsiTheme="majorHAnsi"/>
          <w:u w:val="single"/>
        </w:rPr>
        <w:t xml:space="preserve">Once, however, </w:t>
      </w:r>
      <w:r w:rsidRPr="00C361D8">
        <w:rPr>
          <w:rFonts w:asciiTheme="majorHAnsi" w:hAnsiTheme="majorHAnsi"/>
          <w:highlight w:val="yellow"/>
          <w:u w:val="single"/>
        </w:rPr>
        <w:t>such movements came to power, as</w:t>
      </w:r>
      <w:r w:rsidRPr="00C361D8">
        <w:rPr>
          <w:rFonts w:asciiTheme="majorHAnsi" w:hAnsiTheme="majorHAnsi"/>
          <w:u w:val="single"/>
        </w:rPr>
        <w:t xml:space="preserve"> they did extensively throughout the world d</w:t>
      </w:r>
      <w:r w:rsidRPr="00C361D8">
        <w:rPr>
          <w:rFonts w:asciiTheme="majorHAnsi" w:hAnsiTheme="majorHAnsi"/>
          <w:highlight w:val="yellow"/>
          <w:u w:val="single"/>
        </w:rPr>
        <w:t>uring</w:t>
      </w:r>
      <w:r w:rsidRPr="00C361D8">
        <w:rPr>
          <w:rFonts w:asciiTheme="majorHAnsi" w:hAnsiTheme="majorHAnsi"/>
          <w:u w:val="single"/>
        </w:rPr>
        <w:t xml:space="preserve"> the period </w:t>
      </w:r>
      <w:r w:rsidRPr="00C361D8">
        <w:rPr>
          <w:rFonts w:asciiTheme="majorHAnsi" w:hAnsiTheme="majorHAnsi"/>
          <w:highlight w:val="yellow"/>
          <w:u w:val="single"/>
        </w:rPr>
        <w:t>1945–70</w:t>
      </w:r>
      <w:r w:rsidRPr="00C361D8">
        <w:rPr>
          <w:rFonts w:asciiTheme="majorHAnsi" w:hAnsiTheme="majorHAnsi"/>
          <w:sz w:val="16"/>
        </w:rPr>
        <w:t xml:space="preserve"> (the Kondratieff A-period of which we have been speaking), </w:t>
      </w:r>
      <w:r w:rsidRPr="00C361D8">
        <w:rPr>
          <w:rFonts w:asciiTheme="majorHAnsi" w:hAnsiTheme="majorHAnsi"/>
          <w:highlight w:val="yellow"/>
          <w:u w:val="single"/>
        </w:rPr>
        <w:t>they were put to the test</w:t>
      </w:r>
      <w:r w:rsidRPr="00C361D8">
        <w:rPr>
          <w:rFonts w:asciiTheme="majorHAnsi" w:hAnsiTheme="majorHAnsi"/>
          <w:u w:val="single"/>
        </w:rPr>
        <w:t xml:space="preserve">. And worldwide </w:t>
      </w:r>
      <w:r w:rsidRPr="00C361D8">
        <w:rPr>
          <w:rFonts w:asciiTheme="majorHAnsi" w:hAnsiTheme="majorHAnsi"/>
          <w:highlight w:val="yellow"/>
          <w:u w:val="single"/>
        </w:rPr>
        <w:t>they have been found wanting.</w:t>
      </w:r>
      <w:r w:rsidRPr="00C361D8">
        <w:rPr>
          <w:rFonts w:asciiTheme="majorHAnsi" w:hAnsiTheme="majorHAnsi"/>
          <w:sz w:val="16"/>
        </w:rPr>
        <w:t xml:space="preserve"> </w:t>
      </w:r>
      <w:r w:rsidRPr="00C361D8">
        <w:rPr>
          <w:rFonts w:asciiTheme="majorHAnsi" w:hAnsiTheme="majorHAnsi"/>
          <w:u w:val="single"/>
        </w:rPr>
        <w:t xml:space="preserve">The record of </w:t>
      </w:r>
      <w:r w:rsidRPr="00C361D8">
        <w:rPr>
          <w:rFonts w:asciiTheme="majorHAnsi" w:hAnsiTheme="majorHAnsi"/>
          <w:highlight w:val="yellow"/>
          <w:u w:val="single"/>
        </w:rPr>
        <w:t>post-’revolutionary’ regimes</w:t>
      </w:r>
      <w:r w:rsidRPr="00C361D8">
        <w:rPr>
          <w:rFonts w:asciiTheme="majorHAnsi" w:hAnsiTheme="majorHAnsi"/>
          <w:u w:val="single"/>
        </w:rPr>
        <w:t xml:space="preserve"> has been that they </w:t>
      </w:r>
      <w:r w:rsidRPr="00C361D8">
        <w:rPr>
          <w:rFonts w:asciiTheme="majorHAnsi" w:hAnsiTheme="majorHAnsi"/>
          <w:highlight w:val="yellow"/>
          <w:u w:val="single"/>
        </w:rPr>
        <w:t>have not been able to reduce</w:t>
      </w:r>
      <w:r w:rsidRPr="00C361D8">
        <w:rPr>
          <w:rFonts w:asciiTheme="majorHAnsi" w:hAnsiTheme="majorHAnsi"/>
          <w:u w:val="single"/>
        </w:rPr>
        <w:t xml:space="preserve"> worldwide or even internal p</w:t>
      </w:r>
      <w:r w:rsidRPr="00C361D8">
        <w:rPr>
          <w:rFonts w:asciiTheme="majorHAnsi" w:hAnsiTheme="majorHAnsi"/>
          <w:highlight w:val="yellow"/>
          <w:u w:val="single"/>
        </w:rPr>
        <w:t>olarization</w:t>
      </w:r>
      <w:r w:rsidRPr="00C361D8">
        <w:rPr>
          <w:rFonts w:asciiTheme="majorHAnsi" w:hAnsiTheme="majorHAnsi"/>
          <w:u w:val="single"/>
        </w:rPr>
        <w:t xml:space="preserve"> to any signiﬁcant degree, </w:t>
      </w:r>
      <w:r w:rsidRPr="00C361D8">
        <w:rPr>
          <w:rFonts w:asciiTheme="majorHAnsi" w:hAnsiTheme="majorHAnsi"/>
          <w:highlight w:val="yellow"/>
          <w:u w:val="single"/>
        </w:rPr>
        <w:t>nor h</w:t>
      </w:r>
      <w:r w:rsidRPr="00C361D8">
        <w:rPr>
          <w:rFonts w:asciiTheme="majorHAnsi" w:hAnsiTheme="majorHAnsi"/>
          <w:u w:val="single"/>
        </w:rPr>
        <w:t xml:space="preserve">ave they been </w:t>
      </w:r>
      <w:r w:rsidRPr="00C361D8">
        <w:rPr>
          <w:rFonts w:asciiTheme="majorHAnsi" w:hAnsiTheme="majorHAnsi"/>
          <w:highlight w:val="yellow"/>
          <w:u w:val="single"/>
        </w:rPr>
        <w:t>able to institute serious</w:t>
      </w:r>
      <w:r w:rsidRPr="00C361D8">
        <w:rPr>
          <w:rFonts w:asciiTheme="majorHAnsi" w:hAnsiTheme="majorHAnsi"/>
          <w:u w:val="single"/>
        </w:rPr>
        <w:t xml:space="preserve"> internal </w:t>
      </w:r>
      <w:r w:rsidRPr="00C361D8">
        <w:rPr>
          <w:rFonts w:asciiTheme="majorHAnsi" w:hAnsiTheme="majorHAnsi"/>
          <w:highlight w:val="yellow"/>
          <w:u w:val="single"/>
        </w:rPr>
        <w:t>political equality</w:t>
      </w:r>
      <w:r w:rsidRPr="00C361D8">
        <w:rPr>
          <w:rFonts w:asciiTheme="majorHAnsi" w:hAnsiTheme="majorHAnsi"/>
          <w:sz w:val="16"/>
        </w:rPr>
        <w:t xml:space="preserve">. They have, no doubt, accomplished many reforms, but they promised far more than reforms. </w:t>
      </w:r>
      <w:r w:rsidRPr="00C361D8">
        <w:rPr>
          <w:rFonts w:asciiTheme="majorHAnsi" w:hAnsiTheme="majorHAnsi"/>
          <w:u w:val="single"/>
        </w:rPr>
        <w:t xml:space="preserve">And because the world system has remained a capitalist world economy, </w:t>
      </w:r>
      <w:r w:rsidRPr="00C361D8">
        <w:rPr>
          <w:rFonts w:asciiTheme="majorHAnsi" w:hAnsiTheme="majorHAnsi"/>
          <w:highlight w:val="yellow"/>
          <w:u w:val="single"/>
        </w:rPr>
        <w:t>the regimes</w:t>
      </w:r>
      <w:r w:rsidRPr="00C361D8">
        <w:rPr>
          <w:rFonts w:asciiTheme="majorHAnsi" w:hAnsiTheme="majorHAnsi"/>
          <w:u w:val="single"/>
        </w:rPr>
        <w:t xml:space="preserve"> outside the core zone </w:t>
      </w:r>
      <w:r w:rsidRPr="00C361D8">
        <w:rPr>
          <w:rFonts w:asciiTheme="majorHAnsi" w:hAnsiTheme="majorHAnsi"/>
          <w:highlight w:val="yellow"/>
          <w:u w:val="single"/>
        </w:rPr>
        <w:t>have been</w:t>
      </w:r>
      <w:r w:rsidRPr="00C361D8">
        <w:rPr>
          <w:rFonts w:asciiTheme="majorHAnsi" w:hAnsiTheme="majorHAnsi"/>
          <w:u w:val="single"/>
        </w:rPr>
        <w:t xml:space="preserve"> structurally </w:t>
      </w:r>
      <w:r w:rsidRPr="00C361D8">
        <w:rPr>
          <w:rFonts w:asciiTheme="majorHAnsi" w:hAnsiTheme="majorHAnsi"/>
          <w:highlight w:val="yellow"/>
          <w:u w:val="single"/>
        </w:rPr>
        <w:t>unable to ‘catch up’ with the wealthy countries</w:t>
      </w:r>
      <w:r w:rsidRPr="00C361D8">
        <w:rPr>
          <w:rFonts w:asciiTheme="majorHAnsi" w:hAnsiTheme="majorHAnsi"/>
          <w:u w:val="single"/>
        </w:rPr>
        <w:t>.</w:t>
      </w:r>
      <w:r w:rsidRPr="00C361D8">
        <w:rPr>
          <w:rFonts w:asciiTheme="majorHAnsi" w:hAnsiTheme="majorHAnsi"/>
          <w:sz w:val="16"/>
        </w:rPr>
        <w:t xml:space="preserve">  This is not merely a matter of academic analysis</w:t>
      </w:r>
      <w:r w:rsidRPr="00C361D8">
        <w:rPr>
          <w:rFonts w:asciiTheme="majorHAnsi" w:hAnsiTheme="majorHAnsi"/>
          <w:sz w:val="16"/>
          <w:highlight w:val="yellow"/>
        </w:rPr>
        <w:t>.</w:t>
      </w:r>
      <w:r w:rsidRPr="00C361D8">
        <w:rPr>
          <w:rFonts w:asciiTheme="majorHAnsi" w:hAnsiTheme="majorHAnsi"/>
          <w:sz w:val="16"/>
        </w:rPr>
        <w:t xml:space="preserve"> </w:t>
      </w:r>
      <w:r w:rsidRPr="00C361D8">
        <w:rPr>
          <w:rFonts w:asciiTheme="majorHAnsi" w:hAnsiTheme="majorHAnsi"/>
          <w:highlight w:val="yellow"/>
          <w:u w:val="single"/>
        </w:rPr>
        <w:t>The result of these realities has been</w:t>
      </w:r>
      <w:r w:rsidRPr="00C361D8">
        <w:rPr>
          <w:rFonts w:asciiTheme="majorHAnsi" w:hAnsiTheme="majorHAnsi"/>
          <w:u w:val="single"/>
        </w:rPr>
        <w:t xml:space="preserve"> a monumental </w:t>
      </w:r>
      <w:r w:rsidRPr="00C361D8">
        <w:rPr>
          <w:rFonts w:asciiTheme="majorHAnsi" w:hAnsiTheme="majorHAnsi"/>
          <w:highlight w:val="yellow"/>
          <w:u w:val="single"/>
        </w:rPr>
        <w:t>disillusionment with the anti-systemic movements</w:t>
      </w:r>
      <w:r w:rsidRPr="00C361D8">
        <w:rPr>
          <w:rFonts w:asciiTheme="majorHAnsi" w:hAnsiTheme="majorHAnsi"/>
          <w:u w:val="single"/>
        </w:rPr>
        <w:t xml:space="preserve">. </w:t>
      </w:r>
      <w:r w:rsidRPr="00C361D8">
        <w:rPr>
          <w:rFonts w:asciiTheme="majorHAnsi" w:hAnsiTheme="majorHAnsi"/>
          <w:sz w:val="16"/>
        </w:rPr>
        <w:t xml:space="preserve">To the extent that they retain support, it is at most as a pis aller, as a reformist group better, perhaps, than a more right-wing alternative but certainly not as a harbinger of the new society. </w:t>
      </w:r>
      <w:r w:rsidRPr="00C361D8">
        <w:rPr>
          <w:rFonts w:asciiTheme="majorHAnsi" w:hAnsiTheme="majorHAnsi"/>
          <w:u w:val="single"/>
        </w:rPr>
        <w:t>The major result has been a massive disinvestment in state structures</w:t>
      </w:r>
      <w:r w:rsidRPr="00C361D8">
        <w:rPr>
          <w:rFonts w:asciiTheme="majorHAnsi" w:hAnsiTheme="majorHAnsi"/>
          <w:sz w:val="16"/>
        </w:rPr>
        <w:t xml:space="preserve">. </w:t>
      </w:r>
      <w:r w:rsidRPr="00C361D8">
        <w:rPr>
          <w:rFonts w:asciiTheme="majorHAnsi" w:hAnsiTheme="majorHAnsi"/>
          <w:u w:val="single"/>
        </w:rPr>
        <w:t>The masses of the world, having turned toward the states as agents of transformation, have now returned to a more fundamental skepticism</w:t>
      </w:r>
      <w:r w:rsidRPr="00C361D8">
        <w:rPr>
          <w:rFonts w:asciiTheme="majorHAnsi" w:hAnsiTheme="majorHAnsi"/>
          <w:sz w:val="16"/>
        </w:rPr>
        <w:t xml:space="preserve"> about the ability of the states to promote transformation or even to maintain social order. </w:t>
      </w:r>
      <w:r w:rsidRPr="00C361D8">
        <w:rPr>
          <w:rFonts w:asciiTheme="majorHAnsi" w:hAnsiTheme="majorHAnsi"/>
          <w:u w:val="single"/>
        </w:rPr>
        <w:t>This worldwide upsurge of anti-statism has two immediate consequences. One is that social fears have escalated, and</w:t>
      </w:r>
      <w:r w:rsidRPr="00C361D8">
        <w:rPr>
          <w:rFonts w:asciiTheme="majorHAnsi" w:hAnsiTheme="majorHAnsi"/>
          <w:sz w:val="16"/>
        </w:rPr>
        <w:t xml:space="preserve"> people everywhere are taking back from the states the role of providing for their own security. </w:t>
      </w:r>
      <w:r w:rsidRPr="00C361D8">
        <w:rPr>
          <w:rFonts w:asciiTheme="majorHAnsi" w:hAnsiTheme="majorHAnsi"/>
          <w:u w:val="single"/>
        </w:rPr>
        <w:t>But of course this institutes a negative spiral</w:t>
      </w:r>
      <w:r w:rsidRPr="00C361D8">
        <w:rPr>
          <w:rFonts w:asciiTheme="majorHAnsi" w:hAnsiTheme="majorHAnsi"/>
          <w:sz w:val="16"/>
        </w:rPr>
        <w:t xml:space="preserve">. </w:t>
      </w:r>
      <w:r w:rsidRPr="00C361D8">
        <w:rPr>
          <w:rFonts w:asciiTheme="majorHAnsi" w:hAnsiTheme="majorHAnsi"/>
          <w:u w:val="single"/>
        </w:rPr>
        <w:t xml:space="preserve">The more they do so the more </w:t>
      </w:r>
      <w:r w:rsidRPr="00C361D8">
        <w:rPr>
          <w:rFonts w:asciiTheme="majorHAnsi" w:hAnsiTheme="majorHAnsi"/>
          <w:highlight w:val="yellow"/>
          <w:u w:val="single"/>
        </w:rPr>
        <w:t>there is chaotic violence</w:t>
      </w:r>
      <w:r w:rsidRPr="00C361D8">
        <w:rPr>
          <w:rFonts w:asciiTheme="majorHAnsi" w:hAnsiTheme="majorHAnsi"/>
          <w:u w:val="single"/>
        </w:rPr>
        <w:t xml:space="preserve">, and the more there is chaotic violence, the </w:t>
      </w:r>
      <w:r w:rsidRPr="00C361D8">
        <w:rPr>
          <w:rFonts w:asciiTheme="majorHAnsi" w:hAnsiTheme="majorHAnsi"/>
          <w:highlight w:val="yellow"/>
          <w:u w:val="single"/>
        </w:rPr>
        <w:t>more the states ﬁnd themselves unable to handle the situation</w:t>
      </w:r>
      <w:r w:rsidRPr="00C361D8">
        <w:rPr>
          <w:rFonts w:asciiTheme="majorHAnsi" w:hAnsiTheme="majorHAnsi"/>
          <w:u w:val="single"/>
        </w:rPr>
        <w:t xml:space="preserve">, and therefore the </w:t>
      </w:r>
      <w:r w:rsidRPr="00C361D8">
        <w:rPr>
          <w:rFonts w:asciiTheme="majorHAnsi" w:hAnsiTheme="majorHAnsi"/>
          <w:highlight w:val="yellow"/>
          <w:u w:val="single"/>
        </w:rPr>
        <w:t>more people disinvest the state</w:t>
      </w:r>
      <w:r w:rsidRPr="00C361D8">
        <w:rPr>
          <w:rFonts w:asciiTheme="majorHAnsi" w:hAnsiTheme="majorHAnsi"/>
          <w:u w:val="single"/>
        </w:rPr>
        <w:t>, which further weakens the ability of the states to limit the spiral.</w:t>
      </w:r>
      <w:r w:rsidRPr="00C361D8">
        <w:rPr>
          <w:rFonts w:asciiTheme="majorHAnsi" w:hAnsiTheme="majorHAnsi"/>
          <w:sz w:val="16"/>
        </w:rPr>
        <w:t xml:space="preserve"> We have entered into this kind of spiral at varying paces in the various countries of the world system but at a growing pace virtually everywhere. </w:t>
      </w:r>
    </w:p>
    <w:p w14:paraId="3603C6F3" w14:textId="77777777" w:rsidR="00BE3BBB" w:rsidRPr="00C361D8" w:rsidRDefault="00BE3BBB" w:rsidP="00BE3BBB">
      <w:pPr>
        <w:rPr>
          <w:rFonts w:asciiTheme="majorHAnsi" w:hAnsiTheme="majorHAnsi"/>
          <w:sz w:val="20"/>
        </w:rPr>
      </w:pPr>
    </w:p>
    <w:p w14:paraId="3948DE0E" w14:textId="77777777" w:rsidR="00BE3BBB" w:rsidRPr="00C361D8" w:rsidRDefault="00BE3BBB" w:rsidP="00BE3BBB">
      <w:pPr>
        <w:rPr>
          <w:rFonts w:asciiTheme="majorHAnsi" w:hAnsiTheme="majorHAnsi"/>
        </w:rPr>
      </w:pPr>
    </w:p>
    <w:p w14:paraId="3B7B86F1" w14:textId="09D5417C" w:rsidR="00BE3BBB" w:rsidRPr="00C361D8" w:rsidRDefault="00BE3BBB" w:rsidP="003F5DB2">
      <w:pPr>
        <w:pStyle w:val="Heading3"/>
      </w:pPr>
      <w:r w:rsidRPr="00C361D8">
        <w:t>xt framework</w:t>
      </w:r>
    </w:p>
    <w:p w14:paraId="47E8F34A" w14:textId="77777777" w:rsidR="003F5DB2" w:rsidRPr="00C361D8" w:rsidRDefault="003F5DB2" w:rsidP="003F5DB2">
      <w:pPr>
        <w:rPr>
          <w:rFonts w:asciiTheme="majorHAnsi" w:hAnsiTheme="majorHAnsi"/>
        </w:rPr>
      </w:pPr>
    </w:p>
    <w:p w14:paraId="0CF4ACD0" w14:textId="77777777" w:rsidR="00BE3BBB" w:rsidRPr="00C361D8" w:rsidRDefault="00BE3BBB" w:rsidP="003F5DB2">
      <w:pPr>
        <w:pStyle w:val="Heading4"/>
      </w:pPr>
      <w:r w:rsidRPr="00C361D8">
        <w:t>Reject their K prior claims-without comparing available options, their alternative is politically useless.</w:t>
      </w:r>
    </w:p>
    <w:p w14:paraId="21965233" w14:textId="77777777" w:rsidR="00BE3BBB" w:rsidRPr="00C361D8" w:rsidRDefault="00BE3BBB" w:rsidP="00BE3BBB">
      <w:pPr>
        <w:rPr>
          <w:rFonts w:asciiTheme="majorHAnsi" w:hAnsiTheme="majorHAnsi"/>
        </w:rPr>
      </w:pPr>
      <w:r w:rsidRPr="00C361D8">
        <w:rPr>
          <w:rStyle w:val="StyleStyleBold12pt"/>
        </w:rPr>
        <w:t>Sikkink 08</w:t>
      </w:r>
      <w:r w:rsidRPr="00C361D8">
        <w:rPr>
          <w:rFonts w:asciiTheme="majorHAnsi" w:hAnsiTheme="majorHAnsi"/>
        </w:rPr>
        <w:t>, Minnesota political science professor, 2008</w:t>
      </w:r>
    </w:p>
    <w:p w14:paraId="1EDC2F91" w14:textId="77777777" w:rsidR="00BE3BBB" w:rsidRPr="00C361D8" w:rsidRDefault="00BE3BBB" w:rsidP="00BE3BBB">
      <w:pPr>
        <w:rPr>
          <w:rFonts w:asciiTheme="majorHAnsi" w:hAnsiTheme="majorHAnsi"/>
          <w:sz w:val="20"/>
        </w:rPr>
      </w:pPr>
      <w:r w:rsidRPr="00C361D8">
        <w:rPr>
          <w:rFonts w:asciiTheme="majorHAnsi" w:hAnsiTheme="majorHAnsi"/>
          <w:sz w:val="20"/>
        </w:rPr>
        <w:t xml:space="preserve">(Kathryn, “The Role of Consequences, Comparison, and Counterfactuals in Constructivist Ethical Thought”, </w:t>
      </w:r>
      <w:hyperlink r:id="rId119" w:history="1">
        <w:r w:rsidRPr="00C361D8">
          <w:rPr>
            <w:rFonts w:asciiTheme="majorHAnsi" w:hAnsiTheme="majorHAnsi"/>
            <w:sz w:val="20"/>
          </w:rPr>
          <w:t>http://www.polisci.umn.edu/centers/theory/pdf/sikkink.pdf</w:t>
        </w:r>
      </w:hyperlink>
      <w:r w:rsidRPr="00C361D8">
        <w:rPr>
          <w:rFonts w:asciiTheme="majorHAnsi" w:hAnsiTheme="majorHAnsi"/>
          <w:sz w:val="20"/>
        </w:rPr>
        <w:t>)</w:t>
      </w:r>
    </w:p>
    <w:p w14:paraId="714DDADE" w14:textId="77777777" w:rsidR="00BE3BBB" w:rsidRPr="00C361D8" w:rsidRDefault="00BE3BBB" w:rsidP="00BE3BBB">
      <w:pPr>
        <w:rPr>
          <w:rFonts w:asciiTheme="majorHAnsi" w:hAnsiTheme="majorHAnsi" w:cs="TimesNewRomanPSMT"/>
          <w:sz w:val="16"/>
          <w:szCs w:val="20"/>
        </w:rPr>
      </w:pPr>
      <w:r w:rsidRPr="00C361D8">
        <w:rPr>
          <w:rFonts w:asciiTheme="majorHAnsi" w:hAnsiTheme="majorHAnsi" w:cs="TimesNewRomanPSMT"/>
          <w:sz w:val="16"/>
          <w:szCs w:val="20"/>
        </w:rPr>
        <w:t xml:space="preserve">Ethical arguments of these different types are ubiquitous and necessary. But because they are also slippery and open to manipulation and misuse, we also need to be very careful and precise about how we go about using them. I would recommend that first we distinguish very carefully between the comparison to ideals and historical empirical comparison. I believe that many </w:t>
      </w:r>
      <w:r w:rsidRPr="00C361D8">
        <w:rPr>
          <w:rFonts w:asciiTheme="majorHAnsi" w:hAnsiTheme="majorHAnsi" w:cs="TimesNewRomanPSMT"/>
          <w:szCs w:val="20"/>
          <w:highlight w:val="yellow"/>
          <w:u w:val="single"/>
        </w:rPr>
        <w:t>critical</w:t>
      </w:r>
      <w:r w:rsidRPr="00C361D8">
        <w:rPr>
          <w:rFonts w:asciiTheme="majorHAnsi" w:hAnsiTheme="majorHAnsi" w:cs="TimesNewRomanPSMT"/>
          <w:sz w:val="16"/>
          <w:szCs w:val="20"/>
        </w:rPr>
        <w:t xml:space="preserve"> constructivist </w:t>
      </w:r>
      <w:r w:rsidRPr="00C361D8">
        <w:rPr>
          <w:rFonts w:asciiTheme="majorHAnsi" w:hAnsiTheme="majorHAnsi" w:cs="TimesNewRomanPSMT"/>
          <w:szCs w:val="20"/>
          <w:highlight w:val="yellow"/>
          <w:u w:val="single"/>
        </w:rPr>
        <w:t>accounts rely on the</w:t>
      </w:r>
      <w:r w:rsidRPr="00C361D8">
        <w:rPr>
          <w:rFonts w:asciiTheme="majorHAnsi" w:hAnsiTheme="majorHAnsi" w:cs="TimesNewRomanPSMT"/>
          <w:szCs w:val="20"/>
          <w:u w:val="single"/>
        </w:rPr>
        <w:t xml:space="preserve"> comparison to the </w:t>
      </w:r>
      <w:r w:rsidRPr="00C361D8">
        <w:rPr>
          <w:rFonts w:asciiTheme="majorHAnsi" w:hAnsiTheme="majorHAnsi" w:cs="TimesNewRomanPSMT"/>
          <w:szCs w:val="20"/>
          <w:highlight w:val="yellow"/>
          <w:u w:val="single"/>
        </w:rPr>
        <w:t>ideal o</w:t>
      </w:r>
      <w:r w:rsidRPr="00C361D8">
        <w:rPr>
          <w:rFonts w:asciiTheme="majorHAnsi" w:hAnsiTheme="majorHAnsi" w:cs="TimesNewRomanPSMT"/>
          <w:szCs w:val="20"/>
          <w:u w:val="single"/>
        </w:rPr>
        <w:t>r to the conditions of possibility counterfactual argument</w:t>
      </w:r>
      <w:r w:rsidRPr="00C361D8">
        <w:rPr>
          <w:rFonts w:asciiTheme="majorHAnsi" w:hAnsiTheme="majorHAnsi" w:cs="TimesNewRomanPSMT"/>
          <w:sz w:val="16"/>
          <w:szCs w:val="20"/>
        </w:rPr>
        <w:t xml:space="preserve">. In almost every critical constructivist work </w:t>
      </w:r>
      <w:r w:rsidRPr="00C361D8">
        <w:rPr>
          <w:rFonts w:asciiTheme="majorHAnsi" w:hAnsiTheme="majorHAnsi" w:cs="TimesNewRomanPSMT"/>
          <w:szCs w:val="20"/>
          <w:u w:val="single"/>
        </w:rPr>
        <w:t>there is an implicit ideal ethical argument</w:t>
      </w:r>
      <w:r w:rsidRPr="00C361D8">
        <w:rPr>
          <w:rFonts w:asciiTheme="majorHAnsi" w:hAnsiTheme="majorHAnsi" w:cs="TimesNewRomanPSMT"/>
          <w:sz w:val="16"/>
          <w:szCs w:val="20"/>
        </w:rPr>
        <w:t xml:space="preserve">. This argument is implicit because </w:t>
      </w:r>
      <w:r w:rsidRPr="00C361D8">
        <w:rPr>
          <w:rFonts w:asciiTheme="majorHAnsi" w:hAnsiTheme="majorHAnsi" w:cs="TimesNewRomanPSMT"/>
          <w:szCs w:val="20"/>
          <w:u w:val="single"/>
        </w:rPr>
        <w:t>it is rarely clearly stated, but it is found in the nature of the</w:t>
      </w:r>
      <w:r w:rsidRPr="00C361D8">
        <w:rPr>
          <w:rFonts w:asciiTheme="majorHAnsi" w:hAnsiTheme="majorHAnsi" w:cs="TimesNewRomanPSMT"/>
          <w:sz w:val="16"/>
          <w:szCs w:val="20"/>
        </w:rPr>
        <w:t xml:space="preserve"> 36 </w:t>
      </w:r>
      <w:r w:rsidRPr="00C361D8">
        <w:rPr>
          <w:rFonts w:asciiTheme="majorHAnsi" w:hAnsiTheme="majorHAnsi" w:cs="TimesNewRomanPSMT"/>
          <w:szCs w:val="20"/>
          <w:u w:val="single"/>
        </w:rPr>
        <w:t>critique.</w:t>
      </w:r>
      <w:r w:rsidRPr="00C361D8">
        <w:rPr>
          <w:rFonts w:asciiTheme="majorHAnsi" w:hAnsiTheme="majorHAnsi" w:cs="TimesNewRomanPSMT"/>
          <w:sz w:val="16"/>
          <w:szCs w:val="20"/>
        </w:rPr>
        <w:t xml:space="preserve"> So, for example, in her discussion of U.S. human rights policy, Roxanne </w:t>
      </w:r>
      <w:r w:rsidRPr="00C361D8">
        <w:rPr>
          <w:rFonts w:asciiTheme="majorHAnsi" w:hAnsiTheme="majorHAnsi" w:cs="TimesNewRomanPSMT"/>
          <w:szCs w:val="20"/>
          <w:u w:val="single"/>
        </w:rPr>
        <w:t>Doty</w:t>
      </w:r>
      <w:r w:rsidRPr="00C361D8">
        <w:rPr>
          <w:rFonts w:asciiTheme="majorHAnsi" w:hAnsiTheme="majorHAnsi" w:cs="TimesNewRomanPSMT"/>
          <w:sz w:val="16"/>
          <w:szCs w:val="20"/>
        </w:rPr>
        <w:t xml:space="preserve"> </w:t>
      </w:r>
      <w:r w:rsidRPr="00C361D8">
        <w:rPr>
          <w:rFonts w:asciiTheme="majorHAnsi" w:hAnsiTheme="majorHAnsi" w:cs="TimesNewRomanPSMT"/>
          <w:szCs w:val="20"/>
          <w:u w:val="single"/>
        </w:rPr>
        <w:t>critiques a human rights policy carried out by actors who sometimes use it</w:t>
      </w:r>
      <w:r w:rsidRPr="00C361D8">
        <w:rPr>
          <w:rFonts w:asciiTheme="majorHAnsi" w:hAnsiTheme="majorHAnsi" w:cs="TimesNewRomanPSMT"/>
          <w:sz w:val="16"/>
          <w:szCs w:val="20"/>
        </w:rPr>
        <w:t xml:space="preserve"> for their own self aggrandizement and </w:t>
      </w:r>
      <w:r w:rsidRPr="00C361D8">
        <w:rPr>
          <w:rFonts w:asciiTheme="majorHAnsi" w:hAnsiTheme="majorHAnsi" w:cs="TimesNewRomanPSMT"/>
          <w:szCs w:val="20"/>
          <w:u w:val="single"/>
        </w:rPr>
        <w:t>to denigrate others</w:t>
      </w:r>
      <w:r w:rsidRPr="00C361D8">
        <w:rPr>
          <w:rFonts w:asciiTheme="majorHAnsi" w:hAnsiTheme="majorHAnsi" w:cs="TimesNewRomanPSMT"/>
          <w:sz w:val="16"/>
          <w:szCs w:val="20"/>
        </w:rPr>
        <w:t xml:space="preserve">. 42 </w:t>
      </w:r>
      <w:r w:rsidRPr="00C361D8">
        <w:rPr>
          <w:rFonts w:asciiTheme="majorHAnsi" w:hAnsiTheme="majorHAnsi" w:cs="TimesNewRomanPSMT"/>
          <w:szCs w:val="20"/>
          <w:u w:val="single"/>
        </w:rPr>
        <w:t>The implicit ideal</w:t>
      </w:r>
      <w:r w:rsidRPr="00C361D8">
        <w:rPr>
          <w:rFonts w:asciiTheme="majorHAnsi" w:hAnsiTheme="majorHAnsi" w:cs="TimesNewRomanPSMT"/>
          <w:sz w:val="16"/>
          <w:szCs w:val="20"/>
        </w:rPr>
        <w:t xml:space="preserve"> this presents </w:t>
      </w:r>
      <w:r w:rsidRPr="00C361D8">
        <w:rPr>
          <w:rFonts w:asciiTheme="majorHAnsi" w:hAnsiTheme="majorHAnsi" w:cs="TimesNewRomanPSMT"/>
          <w:szCs w:val="20"/>
          <w:u w:val="single"/>
        </w:rPr>
        <w:t xml:space="preserve">is a human rights policy that is not used for denigration or surveillance or othering those it criticizes </w:t>
      </w:r>
      <w:r w:rsidRPr="00C361D8">
        <w:rPr>
          <w:rFonts w:asciiTheme="majorHAnsi" w:hAnsiTheme="majorHAnsi" w:cs="TimesNewRomanPSMT"/>
          <w:sz w:val="16"/>
          <w:szCs w:val="20"/>
        </w:rPr>
        <w:t xml:space="preserve">or conversely, of elevating those who advocate it. </w:t>
      </w:r>
      <w:r w:rsidRPr="00C361D8">
        <w:rPr>
          <w:rFonts w:asciiTheme="majorHAnsi" w:hAnsiTheme="majorHAnsi" w:cs="TimesNewRomanPSMT"/>
          <w:szCs w:val="20"/>
          <w:highlight w:val="yellow"/>
          <w:u w:val="single"/>
        </w:rPr>
        <w:t>What would be examples of such a policy? The</w:t>
      </w:r>
      <w:r w:rsidRPr="00C361D8">
        <w:rPr>
          <w:rFonts w:asciiTheme="majorHAnsi" w:hAnsiTheme="majorHAnsi" w:cs="TimesNewRomanPSMT"/>
          <w:szCs w:val="20"/>
          <w:u w:val="single"/>
        </w:rPr>
        <w:t xml:space="preserve"> book does not provide examples</w:t>
      </w:r>
      <w:r w:rsidRPr="00C361D8">
        <w:rPr>
          <w:rFonts w:asciiTheme="majorHAnsi" w:hAnsiTheme="majorHAnsi" w:cs="TimesNewRomanPSMT"/>
          <w:sz w:val="16"/>
          <w:szCs w:val="20"/>
        </w:rPr>
        <w:t xml:space="preserve">. </w:t>
      </w:r>
      <w:r w:rsidRPr="00C361D8">
        <w:rPr>
          <w:rFonts w:asciiTheme="majorHAnsi" w:hAnsiTheme="majorHAnsi" w:cs="TimesNewRomanPSMT"/>
          <w:szCs w:val="20"/>
          <w:highlight w:val="yellow"/>
          <w:u w:val="single"/>
        </w:rPr>
        <w:t>We do not know if examples exist in the world</w:t>
      </w:r>
      <w:r w:rsidRPr="00C361D8">
        <w:rPr>
          <w:rFonts w:asciiTheme="majorHAnsi" w:hAnsiTheme="majorHAnsi" w:cs="TimesNewRomanPSMT"/>
          <w:szCs w:val="20"/>
          <w:u w:val="single"/>
        </w:rPr>
        <w:t xml:space="preserve">. So the implicit comparison is a comparison to </w:t>
      </w:r>
      <w:r w:rsidRPr="00C361D8">
        <w:rPr>
          <w:rFonts w:asciiTheme="majorHAnsi" w:hAnsiTheme="majorHAnsi" w:cs="TimesNewRomanPSMT"/>
          <w:sz w:val="16"/>
          <w:szCs w:val="20"/>
        </w:rPr>
        <w:t xml:space="preserve">an ideal – </w:t>
      </w:r>
      <w:r w:rsidRPr="00C361D8">
        <w:rPr>
          <w:rFonts w:asciiTheme="majorHAnsi" w:hAnsiTheme="majorHAnsi" w:cs="TimesNewRomanPSMT"/>
          <w:szCs w:val="20"/>
          <w:u w:val="single"/>
        </w:rPr>
        <w:t xml:space="preserve">a never fully stated ideal, but one present in the critique of what is wrong with the policies discussed. </w:t>
      </w:r>
      <w:r w:rsidRPr="00C361D8">
        <w:rPr>
          <w:rFonts w:asciiTheme="majorHAnsi" w:hAnsiTheme="majorHAnsi" w:cs="TimesNewRomanPSMT"/>
          <w:sz w:val="16"/>
          <w:szCs w:val="20"/>
        </w:rPr>
        <w:t xml:space="preserve">Nicolas </w:t>
      </w:r>
      <w:r w:rsidRPr="00C361D8">
        <w:rPr>
          <w:rFonts w:asciiTheme="majorHAnsi" w:hAnsiTheme="majorHAnsi" w:cs="TimesNewRomanPSMT"/>
          <w:szCs w:val="20"/>
          <w:u w:val="single"/>
        </w:rPr>
        <w:t xml:space="preserve">Guilhot </w:t>
      </w:r>
      <w:r w:rsidRPr="00C361D8">
        <w:rPr>
          <w:rFonts w:asciiTheme="majorHAnsi" w:hAnsiTheme="majorHAnsi" w:cs="TimesNewRomanPSMT"/>
          <w:sz w:val="16"/>
          <w:szCs w:val="20"/>
        </w:rPr>
        <w:t xml:space="preserve">makes a similar argument in his recent book. The promotion of democracy and human rights, he argues, are increasingly used in order to extend the power they were meant to limit. “The promotion of democracy and human rights defines new forms of administration on a global scale and generates a new political science.” He historically </w:t>
      </w:r>
      <w:r w:rsidRPr="00C361D8">
        <w:rPr>
          <w:rFonts w:asciiTheme="majorHAnsi" w:hAnsiTheme="majorHAnsi" w:cs="TimesNewRomanPSMT"/>
          <w:szCs w:val="20"/>
          <w:u w:val="single"/>
        </w:rPr>
        <w:t>examines how progressive movements for democracy and human rights have become hegemonic because they “systematically managed to integrate emancipatory and progressive forces in the construction of imperial policies</w:t>
      </w:r>
      <w:r w:rsidRPr="00C361D8">
        <w:rPr>
          <w:rFonts w:asciiTheme="majorHAnsi" w:hAnsiTheme="majorHAnsi" w:cs="TimesNewRomanPSMT"/>
          <w:sz w:val="16"/>
          <w:szCs w:val="20"/>
        </w:rPr>
        <w:t xml:space="preserve">.” </w:t>
      </w:r>
      <w:r w:rsidRPr="00C361D8">
        <w:rPr>
          <w:rFonts w:asciiTheme="majorHAnsi" w:hAnsiTheme="majorHAnsi" w:cs="TimesNewRomanPSMT"/>
          <w:szCs w:val="20"/>
          <w:u w:val="single"/>
        </w:rPr>
        <w:t xml:space="preserve">But </w:t>
      </w:r>
      <w:r w:rsidRPr="00C361D8">
        <w:rPr>
          <w:rFonts w:asciiTheme="majorHAnsi" w:hAnsiTheme="majorHAnsi" w:cs="TimesNewRomanPSMT"/>
          <w:sz w:val="16"/>
          <w:szCs w:val="20"/>
        </w:rPr>
        <w:t xml:space="preserve">once again, </w:t>
      </w:r>
      <w:r w:rsidRPr="00C361D8">
        <w:rPr>
          <w:rFonts w:asciiTheme="majorHAnsi" w:hAnsiTheme="majorHAnsi" w:cs="TimesNewRomanPSMT"/>
          <w:szCs w:val="20"/>
          <w:u w:val="single"/>
        </w:rPr>
        <w:t>the book offers no alternative political scenario.</w:t>
      </w:r>
      <w:r w:rsidRPr="00C361D8">
        <w:rPr>
          <w:rFonts w:asciiTheme="majorHAnsi" w:hAnsiTheme="majorHAnsi" w:cs="TimesNewRomanPSMT"/>
          <w:sz w:val="16"/>
          <w:szCs w:val="20"/>
        </w:rPr>
        <w:t xml:space="preserve"> In the final sentence of the book, the author clarifies that “this book has no other ambition than to contribute to the democratic critique of democracy.” 43 In the introduction, he clarifies, “This book does not provide answers to these dilemmas. At most, its only ambition is to highlight them, in the hope that a proper understanding constitutes a first step toward the invention of new courses of action.”44 </w:t>
      </w:r>
      <w:r w:rsidRPr="00C361D8">
        <w:rPr>
          <w:rFonts w:asciiTheme="majorHAnsi" w:hAnsiTheme="majorHAnsi" w:cs="TimesNewRomanPSMT"/>
          <w:szCs w:val="20"/>
          <w:u w:val="single"/>
        </w:rPr>
        <w:t>Ethically</w:t>
      </w:r>
      <w:r w:rsidRPr="00C361D8">
        <w:rPr>
          <w:rFonts w:asciiTheme="majorHAnsi" w:hAnsiTheme="majorHAnsi" w:cs="TimesNewRomanPSMT"/>
          <w:sz w:val="16"/>
          <w:szCs w:val="20"/>
        </w:rPr>
        <w:t xml:space="preserve">, I believe </w:t>
      </w:r>
      <w:r w:rsidRPr="00C361D8">
        <w:rPr>
          <w:rFonts w:asciiTheme="majorHAnsi" w:hAnsiTheme="majorHAnsi" w:cs="TimesNewRomanPSMT"/>
          <w:szCs w:val="20"/>
          <w:highlight w:val="yellow"/>
          <w:u w:val="single"/>
        </w:rPr>
        <w:t>this is a cop-out</w:t>
      </w:r>
      <w:r w:rsidRPr="00C361D8">
        <w:rPr>
          <w:rFonts w:asciiTheme="majorHAnsi" w:hAnsiTheme="majorHAnsi" w:cs="TimesNewRomanPSMT"/>
          <w:szCs w:val="20"/>
          <w:u w:val="single"/>
        </w:rPr>
        <w:t xml:space="preserve">. Politically and intellectually, I </w:t>
      </w:r>
      <w:r w:rsidRPr="00C361D8">
        <w:rPr>
          <w:rFonts w:asciiTheme="majorHAnsi" w:hAnsiTheme="majorHAnsi" w:cs="TimesNewRomanPSMT"/>
          <w:szCs w:val="20"/>
          <w:highlight w:val="yellow"/>
          <w:u w:val="single"/>
        </w:rPr>
        <w:t>find it too comfortable and too</w:t>
      </w:r>
      <w:r w:rsidRPr="00C361D8">
        <w:rPr>
          <w:rFonts w:asciiTheme="majorHAnsi" w:hAnsiTheme="majorHAnsi" w:cs="TimesNewRomanPSMT"/>
          <w:szCs w:val="20"/>
          <w:u w:val="single"/>
        </w:rPr>
        <w:t xml:space="preserve"> easy. </w:t>
      </w:r>
      <w:r w:rsidRPr="00C361D8">
        <w:rPr>
          <w:rFonts w:asciiTheme="majorHAnsi" w:hAnsiTheme="majorHAnsi" w:cs="TimesNewRomanPSMT"/>
          <w:sz w:val="16"/>
          <w:szCs w:val="20"/>
        </w:rPr>
        <w:t xml:space="preserve">This </w:t>
      </w:r>
      <w:r w:rsidRPr="00C361D8">
        <w:rPr>
          <w:rFonts w:asciiTheme="majorHAnsi" w:hAnsiTheme="majorHAnsi" w:cs="TimesNewRomanPSMT"/>
          <w:szCs w:val="20"/>
          <w:highlight w:val="yellow"/>
          <w:u w:val="single"/>
        </w:rPr>
        <w:t>critique has a crucial role to play in pointing to hypocrisy</w:t>
      </w:r>
      <w:r w:rsidRPr="00C361D8">
        <w:rPr>
          <w:rFonts w:asciiTheme="majorHAnsi" w:hAnsiTheme="majorHAnsi" w:cs="TimesNewRomanPSMT"/>
          <w:sz w:val="16"/>
          <w:szCs w:val="20"/>
          <w:highlight w:val="yellow"/>
        </w:rPr>
        <w:t xml:space="preserve"> (as</w:t>
      </w:r>
      <w:r w:rsidRPr="00C361D8">
        <w:rPr>
          <w:rFonts w:asciiTheme="majorHAnsi" w:hAnsiTheme="majorHAnsi" w:cs="TimesNewRomanPSMT"/>
          <w:sz w:val="16"/>
          <w:szCs w:val="20"/>
        </w:rPr>
        <w:t xml:space="preserve"> Price highlights in the introduction). </w:t>
      </w:r>
      <w:r w:rsidRPr="00C361D8">
        <w:rPr>
          <w:rFonts w:asciiTheme="majorHAnsi" w:hAnsiTheme="majorHAnsi" w:cs="TimesNewRomanPSMT"/>
          <w:szCs w:val="20"/>
          <w:highlight w:val="yellow"/>
          <w:u w:val="single"/>
        </w:rPr>
        <w:t>It could also serve as a catalyst for policy change</w:t>
      </w:r>
      <w:r w:rsidRPr="00C361D8">
        <w:rPr>
          <w:rFonts w:asciiTheme="majorHAnsi" w:hAnsiTheme="majorHAnsi" w:cs="TimesNewRomanPSMT"/>
          <w:szCs w:val="20"/>
          <w:u w:val="single"/>
        </w:rPr>
        <w:t xml:space="preserve"> in the direction of policy that would include less surveillance or less cooptation of human rights discourse</w:t>
      </w:r>
      <w:r w:rsidRPr="00C361D8">
        <w:rPr>
          <w:rFonts w:asciiTheme="majorHAnsi" w:hAnsiTheme="majorHAnsi" w:cs="TimesNewRomanPSMT"/>
          <w:sz w:val="16"/>
          <w:szCs w:val="20"/>
        </w:rPr>
        <w:t xml:space="preserve">. </w:t>
      </w:r>
      <w:r w:rsidRPr="00C361D8">
        <w:rPr>
          <w:rFonts w:asciiTheme="majorHAnsi" w:hAnsiTheme="majorHAnsi" w:cs="TimesNewRomanPSMT"/>
          <w:szCs w:val="20"/>
          <w:highlight w:val="yellow"/>
          <w:u w:val="single"/>
        </w:rPr>
        <w:t>But it is unlikely to serve</w:t>
      </w:r>
      <w:r w:rsidRPr="00C361D8">
        <w:rPr>
          <w:rFonts w:asciiTheme="majorHAnsi" w:hAnsiTheme="majorHAnsi" w:cs="TimesNewRomanPSMT"/>
          <w:szCs w:val="20"/>
          <w:u w:val="single"/>
        </w:rPr>
        <w:t xml:space="preserve"> as a catalyst </w:t>
      </w:r>
      <w:r w:rsidRPr="00C361D8">
        <w:rPr>
          <w:rFonts w:asciiTheme="majorHAnsi" w:hAnsiTheme="majorHAnsi" w:cs="TimesNewRomanPSMT"/>
          <w:szCs w:val="20"/>
          <w:highlight w:val="yellow"/>
          <w:u w:val="single"/>
        </w:rPr>
        <w:t>for</w:t>
      </w:r>
      <w:r w:rsidRPr="00C361D8">
        <w:rPr>
          <w:rFonts w:asciiTheme="majorHAnsi" w:hAnsiTheme="majorHAnsi" w:cs="TimesNewRomanPSMT"/>
          <w:szCs w:val="20"/>
          <w:u w:val="single"/>
        </w:rPr>
        <w:t xml:space="preserve"> new action or </w:t>
      </w:r>
      <w:r w:rsidRPr="00C361D8">
        <w:rPr>
          <w:rFonts w:asciiTheme="majorHAnsi" w:hAnsiTheme="majorHAnsi" w:cs="TimesNewRomanPSMT"/>
          <w:szCs w:val="20"/>
          <w:highlight w:val="yellow"/>
          <w:u w:val="single"/>
        </w:rPr>
        <w:t>policy change unless it ventures something more than pure critique</w:t>
      </w:r>
      <w:r w:rsidRPr="00C361D8">
        <w:rPr>
          <w:rFonts w:asciiTheme="majorHAnsi" w:hAnsiTheme="majorHAnsi" w:cs="TimesNewRomanPSMT"/>
          <w:szCs w:val="20"/>
          <w:u w:val="single"/>
        </w:rPr>
        <w:t>, unless it risks a political or ethical proposal</w:t>
      </w:r>
      <w:r w:rsidRPr="00C361D8">
        <w:rPr>
          <w:rFonts w:asciiTheme="majorHAnsi" w:hAnsiTheme="majorHAnsi" w:cs="TimesNewRomanPSMT"/>
          <w:sz w:val="16"/>
          <w:szCs w:val="20"/>
        </w:rPr>
        <w:t xml:space="preserve">. </w:t>
      </w:r>
      <w:r w:rsidRPr="00C361D8">
        <w:rPr>
          <w:rFonts w:asciiTheme="majorHAnsi" w:hAnsiTheme="majorHAnsi" w:cs="TimesNewRomanPSMT"/>
          <w:szCs w:val="20"/>
          <w:u w:val="single"/>
        </w:rPr>
        <w:t>Without that, it has the impact of delegitimizing any human rights policy without suggesting any alternative.</w:t>
      </w:r>
      <w:r w:rsidRPr="00C361D8">
        <w:rPr>
          <w:rFonts w:asciiTheme="majorHAnsi" w:hAnsiTheme="majorHAnsi" w:cs="TimesNewRomanPSMT"/>
          <w:sz w:val="16"/>
          <w:szCs w:val="20"/>
        </w:rPr>
        <w:t xml:space="preserve"> </w:t>
      </w:r>
      <w:r w:rsidRPr="00C361D8">
        <w:rPr>
          <w:rFonts w:asciiTheme="majorHAnsi" w:hAnsiTheme="majorHAnsi" w:cs="TimesNewRomanPSMT"/>
          <w:szCs w:val="20"/>
          <w:u w:val="single"/>
        </w:rPr>
        <w:t>Any policy to promote human rights of democracy policy is</w:t>
      </w:r>
      <w:r w:rsidRPr="00C361D8">
        <w:rPr>
          <w:rFonts w:asciiTheme="majorHAnsi" w:hAnsiTheme="majorHAnsi" w:cs="TimesNewRomanPSMT"/>
          <w:sz w:val="16"/>
          <w:szCs w:val="20"/>
        </w:rPr>
        <w:t xml:space="preserve"> shown to be deeply flawed or even pernicious. It is </w:t>
      </w:r>
      <w:r w:rsidRPr="00C361D8">
        <w:rPr>
          <w:rFonts w:asciiTheme="majorHAnsi" w:hAnsiTheme="majorHAnsi" w:cs="TimesNewRomanPSMT"/>
          <w:szCs w:val="20"/>
          <w:u w:val="single"/>
        </w:rPr>
        <w:t>portrayed as part of the problem</w:t>
      </w:r>
      <w:r w:rsidRPr="00C361D8">
        <w:rPr>
          <w:rFonts w:asciiTheme="majorHAnsi" w:hAnsiTheme="majorHAnsi" w:cs="TimesNewRomanPSMT"/>
          <w:sz w:val="16"/>
          <w:szCs w:val="20"/>
        </w:rPr>
        <w:t xml:space="preserve">, certainly not as offering any kind of solution. Human rights policy appears to make the situation worse, not better. The critique has the effect of telling us clearly what we do not want, what we can not support—human rights policies by imperfect and hypocritical actors like the U.S. In its historical comparisons, </w:t>
      </w:r>
      <w:r w:rsidRPr="00C361D8">
        <w:rPr>
          <w:rFonts w:asciiTheme="majorHAnsi" w:hAnsiTheme="majorHAnsi" w:cs="TimesNewRomanPSMT"/>
          <w:szCs w:val="20"/>
          <w:u w:val="single"/>
        </w:rPr>
        <w:t>it</w:t>
      </w:r>
      <w:r w:rsidRPr="00C361D8">
        <w:rPr>
          <w:rFonts w:asciiTheme="majorHAnsi" w:hAnsiTheme="majorHAnsi" w:cs="TimesNewRomanPSMT"/>
          <w:sz w:val="16"/>
          <w:szCs w:val="20"/>
        </w:rPr>
        <w:t xml:space="preserve"> also </w:t>
      </w:r>
      <w:r w:rsidRPr="00C361D8">
        <w:rPr>
          <w:rFonts w:asciiTheme="majorHAnsi" w:hAnsiTheme="majorHAnsi" w:cs="TimesNewRomanPSMT"/>
          <w:szCs w:val="20"/>
          <w:u w:val="single"/>
        </w:rPr>
        <w:t>lumps human rights policy together with colonialism and does not provide any elements to distinguish between one policy of surveillance and other.</w:t>
      </w:r>
      <w:r w:rsidRPr="00C361D8">
        <w:rPr>
          <w:rFonts w:asciiTheme="majorHAnsi" w:hAnsiTheme="majorHAnsi" w:cs="TimesNewRomanPSMT"/>
          <w:sz w:val="16"/>
          <w:szCs w:val="20"/>
        </w:rPr>
        <w:t xml:space="preserve"> All are equally flawed. </w:t>
      </w:r>
      <w:r w:rsidRPr="00C361D8">
        <w:rPr>
          <w:rFonts w:asciiTheme="majorHAnsi" w:hAnsiTheme="majorHAnsi" w:cs="TimesNewRomanPSMT"/>
          <w:szCs w:val="20"/>
          <w:highlight w:val="yellow"/>
          <w:u w:val="single"/>
        </w:rPr>
        <w:t>The ethical effect is to remove normative support from existing policies without producing any alternatives</w:t>
      </w:r>
      <w:r w:rsidRPr="00C361D8">
        <w:rPr>
          <w:rFonts w:asciiTheme="majorHAnsi" w:hAnsiTheme="majorHAnsi" w:cs="TimesNewRomanPSMT"/>
          <w:sz w:val="16"/>
          <w:szCs w:val="20"/>
        </w:rPr>
        <w:t xml:space="preserve">. This is similar to what Price means when he says that </w:t>
      </w:r>
      <w:r w:rsidRPr="00C361D8">
        <w:rPr>
          <w:rFonts w:asciiTheme="majorHAnsi" w:hAnsiTheme="majorHAnsi" w:cs="TimesNewRomanPSMT"/>
          <w:szCs w:val="20"/>
          <w:u w:val="single"/>
        </w:rPr>
        <w:t>“critical accounts which do not in fact offer constructive normative theorizing to follow critique ironically lend themselves to being complicit with the conservative agenda opposing erstwhile progressive change in world politics.” Neither Doty</w:t>
      </w:r>
      <w:r w:rsidRPr="00C361D8">
        <w:rPr>
          <w:rFonts w:asciiTheme="majorHAnsi" w:hAnsiTheme="majorHAnsi" w:cs="TimesNewRomanPSMT"/>
          <w:sz w:val="16"/>
          <w:szCs w:val="20"/>
        </w:rPr>
        <w:t xml:space="preserve"> nor Guilhot, for example, </w:t>
      </w:r>
      <w:r w:rsidRPr="00C361D8">
        <w:rPr>
          <w:rFonts w:asciiTheme="majorHAnsi" w:hAnsiTheme="majorHAnsi" w:cs="TimesNewRomanPSMT"/>
          <w:szCs w:val="20"/>
          <w:u w:val="single"/>
        </w:rPr>
        <w:t xml:space="preserve">contrast two human rights policies to give examples of policies that are more of less hypocritical or where there has been more or </w:t>
      </w:r>
      <w:r w:rsidRPr="00C361D8">
        <w:rPr>
          <w:rFonts w:asciiTheme="majorHAnsi" w:hAnsiTheme="majorHAnsi" w:cs="TimesNewRomanPSMT"/>
          <w:sz w:val="16"/>
          <w:szCs w:val="20"/>
        </w:rPr>
        <w:t xml:space="preserve">44 Guilhot, p. 14. 38 </w:t>
      </w:r>
      <w:r w:rsidRPr="00C361D8">
        <w:rPr>
          <w:rFonts w:asciiTheme="majorHAnsi" w:hAnsiTheme="majorHAnsi" w:cs="TimesNewRomanPSMT"/>
          <w:szCs w:val="20"/>
          <w:u w:val="single"/>
        </w:rPr>
        <w:t>less surveillance</w:t>
      </w:r>
      <w:r w:rsidRPr="00C361D8">
        <w:rPr>
          <w:rFonts w:asciiTheme="majorHAnsi" w:hAnsiTheme="majorHAnsi" w:cs="TimesNewRomanPSMT"/>
          <w:sz w:val="16"/>
          <w:szCs w:val="20"/>
        </w:rPr>
        <w:t xml:space="preserve">. </w:t>
      </w:r>
      <w:r w:rsidRPr="00C361D8">
        <w:rPr>
          <w:rFonts w:asciiTheme="majorHAnsi" w:hAnsiTheme="majorHAnsi" w:cs="TimesNewRomanPSMT"/>
          <w:szCs w:val="20"/>
          <w:u w:val="single"/>
        </w:rPr>
        <w:t>They don’t contrast human rights policies or democracy promotion policies to previous policies that were also hypocritical and self aggrandizing, but more pernicious</w:t>
      </w:r>
      <w:r w:rsidRPr="00C361D8">
        <w:rPr>
          <w:rFonts w:asciiTheme="majorHAnsi" w:hAnsiTheme="majorHAnsi" w:cs="TimesNewRomanPSMT"/>
          <w:sz w:val="16"/>
          <w:szCs w:val="20"/>
        </w:rPr>
        <w:t xml:space="preserve"> – e.g. national security ideology and support for authoritarian regimes in the third world. By presenting no contrasts, </w:t>
      </w:r>
      <w:r w:rsidRPr="00C361D8">
        <w:rPr>
          <w:rFonts w:asciiTheme="majorHAnsi" w:hAnsiTheme="majorHAnsi" w:cs="TimesNewRomanPSMT"/>
          <w:szCs w:val="20"/>
          <w:u w:val="single"/>
        </w:rPr>
        <w:t>the critique would appear to say that there is no ethical or political difference between a policy that supports coups and funds repressive military regimes and a policy that critiques coups and cuts military aid to repressive regimes.</w:t>
      </w:r>
      <w:r w:rsidRPr="00C361D8">
        <w:rPr>
          <w:rFonts w:asciiTheme="majorHAnsi" w:hAnsiTheme="majorHAnsi" w:cs="TimesNewRomanPSMT"/>
          <w:sz w:val="16"/>
          <w:szCs w:val="20"/>
        </w:rPr>
        <w:t xml:space="preserve"> </w:t>
      </w:r>
      <w:r w:rsidRPr="00C361D8">
        <w:rPr>
          <w:rFonts w:asciiTheme="majorHAnsi" w:hAnsiTheme="majorHAnsi" w:cs="TimesNewRomanPSMT"/>
          <w:szCs w:val="20"/>
          <w:u w:val="single"/>
        </w:rPr>
        <w:t>These policies would appear to be ethically indistinguishable.</w:t>
      </w:r>
      <w:r w:rsidRPr="00C361D8">
        <w:rPr>
          <w:rFonts w:asciiTheme="majorHAnsi" w:hAnsiTheme="majorHAnsi" w:cs="TimesNewRomanPSMT"/>
          <w:sz w:val="16"/>
          <w:szCs w:val="20"/>
        </w:rPr>
        <w:t xml:space="preserve"> Indeed, </w:t>
      </w:r>
      <w:r w:rsidRPr="00C361D8">
        <w:rPr>
          <w:rFonts w:asciiTheme="majorHAnsi" w:hAnsiTheme="majorHAnsi" w:cs="TimesNewRomanPSMT"/>
          <w:szCs w:val="20"/>
          <w:u w:val="single"/>
        </w:rPr>
        <w:t>by these standards, a realist policy (a la Kissinger) might be preferable. Kissinger didn’t denigrate his authoritarianism allies. He took regimes as they were</w:t>
      </w:r>
      <w:r w:rsidRPr="00C361D8">
        <w:rPr>
          <w:rFonts w:asciiTheme="majorHAnsi" w:hAnsiTheme="majorHAnsi" w:cs="TimesNewRomanPSMT"/>
          <w:sz w:val="16"/>
          <w:szCs w:val="20"/>
        </w:rPr>
        <w:t xml:space="preserve">. He treated them as valuable allies. </w:t>
      </w:r>
      <w:r w:rsidRPr="00C361D8">
        <w:rPr>
          <w:rFonts w:asciiTheme="majorHAnsi" w:hAnsiTheme="majorHAnsi" w:cs="TimesNewRomanPSMT"/>
          <w:szCs w:val="20"/>
          <w:u w:val="single"/>
        </w:rPr>
        <w:t>He didn’t lecture them on how they should change</w:t>
      </w:r>
      <w:r w:rsidRPr="00C361D8">
        <w:rPr>
          <w:rFonts w:asciiTheme="majorHAnsi" w:hAnsiTheme="majorHAnsi" w:cs="TimesNewRomanPSMT"/>
          <w:sz w:val="16"/>
          <w:szCs w:val="20"/>
        </w:rPr>
        <w:t xml:space="preserve">. </w:t>
      </w:r>
      <w:r w:rsidRPr="00C361D8">
        <w:rPr>
          <w:rFonts w:asciiTheme="majorHAnsi" w:hAnsiTheme="majorHAnsi" w:cs="TimesNewRomanPSMT"/>
          <w:szCs w:val="20"/>
          <w:u w:val="single"/>
        </w:rPr>
        <w:t>He also, in doing so, encouraged, in some cases, coups and mass murder. But at least he didn’t “Other”.</w:t>
      </w:r>
      <w:r w:rsidRPr="00C361D8">
        <w:rPr>
          <w:rFonts w:asciiTheme="majorHAnsi" w:hAnsiTheme="majorHAnsi" w:cs="TimesNewRomanPSMT"/>
          <w:sz w:val="16"/>
          <w:szCs w:val="20"/>
        </w:rPr>
        <w:t xml:space="preserve"> </w:t>
      </w:r>
      <w:r w:rsidRPr="00C361D8">
        <w:rPr>
          <w:rFonts w:asciiTheme="majorHAnsi" w:hAnsiTheme="majorHAnsi" w:cs="TimesNewRomanPSMT"/>
          <w:szCs w:val="20"/>
          <w:u w:val="single"/>
        </w:rPr>
        <w:t>Doty</w:t>
      </w:r>
      <w:r w:rsidRPr="00C361D8">
        <w:rPr>
          <w:rFonts w:asciiTheme="majorHAnsi" w:hAnsiTheme="majorHAnsi" w:cs="TimesNewRomanPSMT"/>
          <w:sz w:val="16"/>
          <w:szCs w:val="20"/>
        </w:rPr>
        <w:t xml:space="preserve"> and Guilhot </w:t>
      </w:r>
      <w:r w:rsidRPr="00C361D8">
        <w:rPr>
          <w:rFonts w:asciiTheme="majorHAnsi" w:hAnsiTheme="majorHAnsi" w:cs="TimesNewRomanPSMT"/>
          <w:szCs w:val="20"/>
          <w:u w:val="single"/>
        </w:rPr>
        <w:t>give</w:t>
      </w:r>
      <w:r w:rsidRPr="00C361D8">
        <w:rPr>
          <w:rFonts w:asciiTheme="majorHAnsi" w:hAnsiTheme="majorHAnsi" w:cs="TimesNewRomanPSMT"/>
          <w:sz w:val="16"/>
          <w:szCs w:val="20"/>
        </w:rPr>
        <w:t xml:space="preserve"> me </w:t>
      </w:r>
      <w:r w:rsidRPr="00C361D8">
        <w:rPr>
          <w:rFonts w:asciiTheme="majorHAnsi" w:hAnsiTheme="majorHAnsi" w:cs="TimesNewRomanPSMT"/>
          <w:szCs w:val="20"/>
          <w:u w:val="single"/>
        </w:rPr>
        <w:t>no ethical criteria to distinguish between the policies of the Kissinger administration, the Carter administration, and current Bush administration policy. Because the comparison is an implicit ideal, never an empirical real world example, the critique</w:t>
      </w:r>
      <w:r w:rsidRPr="00C361D8">
        <w:rPr>
          <w:rFonts w:asciiTheme="majorHAnsi" w:hAnsiTheme="majorHAnsi" w:cs="TimesNewRomanPSMT"/>
          <w:sz w:val="16"/>
          <w:szCs w:val="20"/>
        </w:rPr>
        <w:t xml:space="preserve"> is very telling and </w:t>
      </w:r>
      <w:r w:rsidRPr="00C361D8">
        <w:rPr>
          <w:rFonts w:asciiTheme="majorHAnsi" w:hAnsiTheme="majorHAnsi" w:cs="TimesNewRomanPSMT"/>
          <w:szCs w:val="20"/>
          <w:u w:val="single"/>
        </w:rPr>
        <w:t xml:space="preserve">can delegitimize the critiqued policy. But nothing is put in its place. </w:t>
      </w:r>
      <w:r w:rsidRPr="00C361D8">
        <w:rPr>
          <w:rFonts w:asciiTheme="majorHAnsi" w:hAnsiTheme="majorHAnsi" w:cs="TimesNewRomanPSMT"/>
          <w:sz w:val="16"/>
          <w:szCs w:val="20"/>
        </w:rPr>
        <w:t>So,</w:t>
      </w:r>
      <w:r w:rsidRPr="00C361D8">
        <w:rPr>
          <w:rFonts w:asciiTheme="majorHAnsi" w:hAnsiTheme="majorHAnsi" w:cs="TimesNewRomanPSMT"/>
          <w:szCs w:val="20"/>
          <w:u w:val="single"/>
        </w:rPr>
        <w:t xml:space="preserve"> </w:t>
      </w:r>
      <w:r w:rsidRPr="00C361D8">
        <w:rPr>
          <w:rFonts w:asciiTheme="majorHAnsi" w:hAnsiTheme="majorHAnsi" w:cs="TimesNewRomanPSMT"/>
          <w:szCs w:val="20"/>
          <w:highlight w:val="yellow"/>
          <w:u w:val="single"/>
        </w:rPr>
        <w:t>it demobilizes any support we might have for any human rights policy.</w:t>
      </w:r>
      <w:r w:rsidRPr="00C361D8">
        <w:rPr>
          <w:rFonts w:asciiTheme="majorHAnsi" w:hAnsiTheme="majorHAnsi" w:cs="TimesNewRomanPSMT"/>
          <w:sz w:val="16"/>
          <w:szCs w:val="20"/>
          <w:highlight w:val="yellow"/>
        </w:rPr>
        <w:t xml:space="preserve"> </w:t>
      </w:r>
      <w:r w:rsidRPr="00C361D8">
        <w:rPr>
          <w:rFonts w:asciiTheme="majorHAnsi" w:hAnsiTheme="majorHAnsi" w:cs="TimesNewRomanPSMT"/>
          <w:szCs w:val="20"/>
          <w:highlight w:val="yellow"/>
          <w:u w:val="single"/>
        </w:rPr>
        <w:t>It puts the analyst in an ethically comfortable position, but</w:t>
      </w:r>
      <w:r w:rsidRPr="00C361D8">
        <w:rPr>
          <w:rFonts w:asciiTheme="majorHAnsi" w:hAnsiTheme="majorHAnsi" w:cs="TimesNewRomanPSMT"/>
          <w:szCs w:val="20"/>
          <w:u w:val="single"/>
        </w:rPr>
        <w:t xml:space="preserve"> by not proposing any explicit comparison, it demobilizes the reader</w:t>
      </w:r>
      <w:r w:rsidRPr="00C361D8">
        <w:rPr>
          <w:rFonts w:asciiTheme="majorHAnsi" w:hAnsiTheme="majorHAnsi" w:cs="TimesNewRomanPSMT"/>
          <w:sz w:val="16"/>
          <w:szCs w:val="20"/>
        </w:rPr>
        <w:t xml:space="preserve">. </w:t>
      </w:r>
      <w:r w:rsidRPr="00C361D8">
        <w:rPr>
          <w:rFonts w:asciiTheme="majorHAnsi" w:hAnsiTheme="majorHAnsi" w:cs="TimesNewRomanPSMT"/>
          <w:szCs w:val="20"/>
          <w:highlight w:val="yellow"/>
          <w:u w:val="single"/>
        </w:rPr>
        <w:t>We learn what to oppose, to critique, but we don’t learn explicitly what to support in its stead. The result can be political paralysis</w:t>
      </w:r>
      <w:r w:rsidRPr="00C361D8">
        <w:rPr>
          <w:rFonts w:asciiTheme="majorHAnsi" w:hAnsiTheme="majorHAnsi" w:cs="TimesNewRomanPSMT"/>
          <w:szCs w:val="20"/>
          <w:u w:val="single"/>
        </w:rPr>
        <w:t>.</w:t>
      </w:r>
      <w:r w:rsidRPr="00C361D8">
        <w:rPr>
          <w:rFonts w:asciiTheme="majorHAnsi" w:hAnsiTheme="majorHAnsi" w:cs="TimesNewRomanPSMT"/>
          <w:sz w:val="16"/>
          <w:szCs w:val="20"/>
        </w:rPr>
        <w:t xml:space="preserve"> One finds it difficult to act. </w:t>
      </w:r>
    </w:p>
    <w:p w14:paraId="52D26252" w14:textId="77777777" w:rsidR="00BE3BBB" w:rsidRPr="00C361D8" w:rsidRDefault="00BE3BBB" w:rsidP="00BE3BBB">
      <w:pPr>
        <w:rPr>
          <w:rFonts w:asciiTheme="majorHAnsi" w:hAnsiTheme="majorHAnsi"/>
        </w:rPr>
      </w:pPr>
    </w:p>
    <w:p w14:paraId="6C12CC03" w14:textId="77777777" w:rsidR="00BE3BBB" w:rsidRPr="00C361D8" w:rsidRDefault="00BE3BBB" w:rsidP="00BE3BBB">
      <w:pPr>
        <w:rPr>
          <w:rFonts w:asciiTheme="majorHAnsi" w:hAnsiTheme="majorHAnsi"/>
          <w:b/>
          <w:sz w:val="20"/>
        </w:rPr>
      </w:pPr>
    </w:p>
    <w:p w14:paraId="28298255" w14:textId="77777777" w:rsidR="00BE3BBB" w:rsidRPr="00C361D8" w:rsidRDefault="00BE3BBB" w:rsidP="003F5DB2">
      <w:pPr>
        <w:pStyle w:val="Heading4"/>
      </w:pPr>
      <w:r w:rsidRPr="00C361D8">
        <w:t>Reject their academic interrogation-it is ahistorical and essentializes social relations. This means their alternative and framework should be rejected.</w:t>
      </w:r>
    </w:p>
    <w:p w14:paraId="5B79B871" w14:textId="77777777" w:rsidR="00BE3BBB" w:rsidRPr="00C361D8" w:rsidRDefault="00BE3BBB" w:rsidP="00BE3BBB">
      <w:pPr>
        <w:rPr>
          <w:rFonts w:asciiTheme="majorHAnsi" w:hAnsiTheme="majorHAnsi"/>
        </w:rPr>
      </w:pPr>
      <w:r w:rsidRPr="00C361D8">
        <w:rPr>
          <w:rStyle w:val="StyleStyleBold12pt"/>
        </w:rPr>
        <w:t>Barnett 05</w:t>
      </w:r>
      <w:r w:rsidRPr="00C361D8">
        <w:rPr>
          <w:rFonts w:asciiTheme="majorHAnsi" w:hAnsiTheme="majorHAnsi"/>
        </w:rPr>
        <w:t>, Open University social sciences faculty, 2005</w:t>
      </w:r>
    </w:p>
    <w:p w14:paraId="67A59E6A" w14:textId="77777777" w:rsidR="00BE3BBB" w:rsidRPr="00C361D8" w:rsidRDefault="00BE3BBB" w:rsidP="00BE3BBB">
      <w:pPr>
        <w:rPr>
          <w:rFonts w:asciiTheme="majorHAnsi" w:hAnsiTheme="majorHAnsi"/>
          <w:sz w:val="20"/>
        </w:rPr>
      </w:pPr>
      <w:r w:rsidRPr="00C361D8">
        <w:rPr>
          <w:rFonts w:asciiTheme="majorHAnsi" w:hAnsiTheme="majorHAnsi"/>
          <w:sz w:val="20"/>
        </w:rPr>
        <w:t>(Clive, “The Consolations of ‘Neoliberalism”, Geoforum, 36.1, ScienceDirect)</w:t>
      </w:r>
    </w:p>
    <w:p w14:paraId="45B08D7F" w14:textId="77777777" w:rsidR="00BE3BBB" w:rsidRPr="00C361D8" w:rsidRDefault="00BE3BBB" w:rsidP="00BE3BBB">
      <w:pPr>
        <w:rPr>
          <w:rFonts w:asciiTheme="majorHAnsi" w:hAnsiTheme="majorHAnsi"/>
          <w:sz w:val="16"/>
        </w:rPr>
      </w:pPr>
      <w:r w:rsidRPr="00C361D8">
        <w:rPr>
          <w:rFonts w:asciiTheme="majorHAnsi" w:hAnsiTheme="majorHAnsi"/>
          <w:sz w:val="14"/>
        </w:rPr>
        <w:t>3</w:t>
      </w:r>
      <w:r w:rsidRPr="00C361D8">
        <w:rPr>
          <w:rFonts w:asciiTheme="majorHAnsi" w:hAnsiTheme="majorHAnsi"/>
          <w:sz w:val="16"/>
        </w:rPr>
        <w:t xml:space="preserve">. There is no such thing as neoliberalism! </w:t>
      </w:r>
      <w:r w:rsidRPr="00C361D8">
        <w:rPr>
          <w:rFonts w:asciiTheme="majorHAnsi" w:hAnsiTheme="majorHAnsi"/>
          <w:u w:val="single"/>
        </w:rPr>
        <w:t>The blind-spot in theories of neoliberalism</w:t>
      </w:r>
      <w:r w:rsidRPr="00C361D8">
        <w:rPr>
          <w:rFonts w:asciiTheme="majorHAnsi" w:hAnsiTheme="majorHAnsi"/>
          <w:sz w:val="16"/>
        </w:rPr>
        <w:t>—whether neo-Marxist and Foucauldian—</w:t>
      </w:r>
      <w:r w:rsidRPr="00C361D8">
        <w:rPr>
          <w:rFonts w:asciiTheme="majorHAnsi" w:hAnsiTheme="majorHAnsi"/>
          <w:u w:val="single"/>
        </w:rPr>
        <w:t>comes with trying to account for how top-down initiatives ‘take’ in everyday situations.</w:t>
      </w:r>
      <w:r w:rsidRPr="00C361D8">
        <w:rPr>
          <w:rFonts w:asciiTheme="majorHAnsi" w:hAnsiTheme="majorHAnsi"/>
          <w:sz w:val="16"/>
        </w:rPr>
        <w:t xml:space="preserve"> So perhaps </w:t>
      </w:r>
      <w:r w:rsidRPr="00C361D8">
        <w:rPr>
          <w:rFonts w:asciiTheme="majorHAnsi" w:hAnsiTheme="majorHAnsi"/>
          <w:highlight w:val="yellow"/>
          <w:u w:val="single"/>
        </w:rPr>
        <w:t>the best thing to do is to stop thinking of “neoliberalism” as a coherent “hegemonic” project altogether</w:t>
      </w:r>
      <w:r w:rsidRPr="00C361D8">
        <w:rPr>
          <w:rFonts w:asciiTheme="majorHAnsi" w:hAnsiTheme="majorHAnsi"/>
          <w:sz w:val="16"/>
        </w:rPr>
        <w:t>. For all its apparent critical force, the vocabulary of “neoliberalism” and “neoliberalization” in fact provides a double consolation for leftist academics: it supplies us with plentiful opportunities for unveiling the real workings of hegemonic ideologies in a characteristic gesture of revelation; and in so doing, it invites us to align our own professional roles with the activities of various actors “out there”, who are always framed as engaging in resistance</w:t>
      </w:r>
      <w:r w:rsidRPr="00C361D8">
        <w:rPr>
          <w:rFonts w:asciiTheme="majorHAnsi" w:hAnsiTheme="majorHAnsi"/>
          <w:noProof/>
          <w:u w:val="thick"/>
        </w:rPr>
        <w:t xml:space="preserve"> </w:t>
      </w:r>
      <w:r w:rsidRPr="00C361D8">
        <w:rPr>
          <w:rFonts w:asciiTheme="majorHAnsi" w:hAnsiTheme="majorHAnsi"/>
          <w:sz w:val="16"/>
        </w:rPr>
        <w:t>or contestation. The conceptualization of “neoliberalism” as a “hegemonic” project does not need refining by adding a splash of Foucault. Perhaps we should try to do without the concept of “neoliberalism” altogether, because it might actually compound rather than aid in the task of figuring out how the world works and how it changes. One reason for this is that</w:t>
      </w:r>
      <w:r w:rsidRPr="00C361D8">
        <w:rPr>
          <w:rFonts w:asciiTheme="majorHAnsi" w:hAnsiTheme="majorHAnsi"/>
          <w:noProof/>
          <w:u w:val="thick"/>
        </w:rPr>
        <w:t xml:space="preserve">, </w:t>
      </w:r>
      <w:r w:rsidRPr="00C361D8">
        <w:rPr>
          <w:rFonts w:asciiTheme="majorHAnsi" w:hAnsiTheme="majorHAnsi"/>
          <w:u w:val="single"/>
        </w:rPr>
        <w:t xml:space="preserve">between an overly economistic derivation of political economy and an overly statist rendition of governmentality, </w:t>
      </w:r>
      <w:r w:rsidRPr="00C361D8">
        <w:rPr>
          <w:rFonts w:asciiTheme="majorHAnsi" w:hAnsiTheme="majorHAnsi"/>
          <w:highlight w:val="yellow"/>
          <w:u w:val="single"/>
        </w:rPr>
        <w:t>stories about “neoliberalism” manage to reduce the understanding of social relations to a residual effect</w:t>
      </w:r>
      <w:r w:rsidRPr="00C361D8">
        <w:rPr>
          <w:rFonts w:asciiTheme="majorHAnsi" w:hAnsiTheme="majorHAnsi"/>
          <w:u w:val="single"/>
        </w:rPr>
        <w:t xml:space="preserve"> of hegemonic projects</w:t>
      </w:r>
      <w:r w:rsidRPr="00C361D8">
        <w:rPr>
          <w:rFonts w:asciiTheme="majorHAnsi" w:hAnsiTheme="majorHAnsi"/>
          <w:noProof/>
          <w:u w:val="thick"/>
        </w:rPr>
        <w:t xml:space="preserve"> </w:t>
      </w:r>
      <w:r w:rsidRPr="00C361D8">
        <w:rPr>
          <w:rFonts w:asciiTheme="majorHAnsi" w:hAnsiTheme="majorHAnsi"/>
          <w:sz w:val="16"/>
        </w:rPr>
        <w:t xml:space="preserve">and/or governmental programmes of rule (see Clarke, 2004a). </w:t>
      </w:r>
      <w:r w:rsidRPr="00C361D8">
        <w:rPr>
          <w:rFonts w:asciiTheme="majorHAnsi" w:hAnsiTheme="majorHAnsi"/>
          <w:u w:val="single"/>
        </w:rPr>
        <w:t xml:space="preserve">Stories about “neoliberalism” </w:t>
      </w:r>
      <w:r w:rsidRPr="00C361D8">
        <w:rPr>
          <w:rFonts w:asciiTheme="majorHAnsi" w:hAnsiTheme="majorHAnsi"/>
          <w:highlight w:val="yellow"/>
          <w:u w:val="single"/>
        </w:rPr>
        <w:t>pay little attention to the pro-active role of socio-cultural processes</w:t>
      </w:r>
      <w:r w:rsidRPr="00C361D8">
        <w:rPr>
          <w:rFonts w:asciiTheme="majorHAnsi" w:hAnsiTheme="majorHAnsi"/>
          <w:u w:val="single"/>
        </w:rPr>
        <w:t xml:space="preserve"> </w:t>
      </w:r>
      <w:r w:rsidRPr="00C361D8">
        <w:rPr>
          <w:rFonts w:asciiTheme="majorHAnsi" w:hAnsiTheme="majorHAnsi"/>
          <w:sz w:val="16"/>
        </w:rPr>
        <w:t xml:space="preserve">in provoking changes in modes of governance, policy, and regulation. Consider the example of the restructuring of public services such as health care, education, and criminal justice in the UK over the last two or three decades. This can easily be thought of in terms of a “hegemonic” project of “neoliberalization”, and certainly one dimension of this process has been a form of anti-statism that has rhetorically contrasted market provision against the rigidities of the state. But in fact these ongoing changes in the terms of public-policy debate involve a combination of different factors that add up to a much more dispersed populist reorientation in policy, politics, and culture. These factors include changing consumer expectations, involving shifts in expectations towards public entitlements which follow from the generalization of consumerism; the decline of deference, involving shifts in conventions and hierarchies of taste, trust, access, and expertise; and the refusals of the subordinated, referring to the emergence of anti-paternalist attitudes found in, for example, women’s health movements or anti-psychiatry movements. They include also the development of the politics of difference, involving the emergence of discourses of institutional discrimination based on gender, sexuality, race, and disability. This has disrupted the ways in which welfare agencies think about inequality, helping to generate the emergence of contested inequalities, in which policies aimed at addressing inequalities of class and income develop an ever more expansive dynamic of expectation that public services should address other kinds of inequality as well (see Clarke, 2004b J. Clark, Dissolving the public realm? The logics and limits of neo-liberalism, Journal of Social Policy 33 (2004), pp. 27–48.Clarke, 2004b). None of these populist tendencies is simply an expression of a singular “hegemonic” project of “neoliberalization”. They are effects of much longer rhythms of socio-cultural change that emanate from the bottom-up. It seems just as plausible to suppose that </w:t>
      </w:r>
      <w:r w:rsidRPr="00C361D8">
        <w:rPr>
          <w:rFonts w:asciiTheme="majorHAnsi" w:hAnsiTheme="majorHAnsi"/>
          <w:highlight w:val="yellow"/>
          <w:u w:val="single"/>
        </w:rPr>
        <w:t>what we have come to recognise as “hegemonic neoliberalism” is a muddled set of ad hoc, opportunistic accommodations to</w:t>
      </w:r>
      <w:r w:rsidRPr="00C361D8">
        <w:rPr>
          <w:rFonts w:asciiTheme="majorHAnsi" w:hAnsiTheme="majorHAnsi"/>
          <w:u w:val="single"/>
        </w:rPr>
        <w:t xml:space="preserve"> these unstable dynamics of </w:t>
      </w:r>
      <w:r w:rsidRPr="00C361D8">
        <w:rPr>
          <w:rFonts w:asciiTheme="majorHAnsi" w:hAnsiTheme="majorHAnsi"/>
          <w:highlight w:val="yellow"/>
          <w:u w:val="single"/>
        </w:rPr>
        <w:t>social change</w:t>
      </w:r>
      <w:r w:rsidRPr="00C361D8">
        <w:rPr>
          <w:rFonts w:asciiTheme="majorHAnsi" w:hAnsiTheme="majorHAnsi"/>
          <w:sz w:val="16"/>
        </w:rPr>
        <w:t xml:space="preserve"> as it is to think of it as the outcome of highly coherent political-ideological projects. </w:t>
      </w:r>
      <w:r w:rsidRPr="00C361D8">
        <w:rPr>
          <w:rFonts w:asciiTheme="majorHAnsi" w:hAnsiTheme="majorHAnsi"/>
          <w:u w:val="single"/>
        </w:rPr>
        <w:t xml:space="preserve">Processes of </w:t>
      </w:r>
      <w:r w:rsidRPr="00C361D8">
        <w:rPr>
          <w:rFonts w:asciiTheme="majorHAnsi" w:hAnsiTheme="majorHAnsi"/>
          <w:highlight w:val="yellow"/>
          <w:u w:val="single"/>
        </w:rPr>
        <w:t>privatization, market liberalization, and de-regulation have</w:t>
      </w:r>
      <w:r w:rsidRPr="00C361D8">
        <w:rPr>
          <w:rFonts w:asciiTheme="majorHAnsi" w:hAnsiTheme="majorHAnsi"/>
          <w:u w:val="single"/>
        </w:rPr>
        <w:t xml:space="preserve"> often </w:t>
      </w:r>
      <w:r w:rsidRPr="00C361D8">
        <w:rPr>
          <w:rFonts w:asciiTheme="majorHAnsi" w:hAnsiTheme="majorHAnsi"/>
          <w:highlight w:val="yellow"/>
          <w:u w:val="single"/>
        </w:rPr>
        <w:t>followed an ironic pattern</w:t>
      </w:r>
      <w:r w:rsidRPr="00C361D8">
        <w:rPr>
          <w:rFonts w:asciiTheme="majorHAnsi" w:hAnsiTheme="majorHAnsi"/>
          <w:u w:val="single"/>
        </w:rPr>
        <w:t xml:space="preserve"> in so far as they have</w:t>
      </w:r>
      <w:r w:rsidRPr="00C361D8">
        <w:rPr>
          <w:rFonts w:asciiTheme="majorHAnsi" w:hAnsiTheme="majorHAnsi"/>
          <w:noProof/>
          <w:u w:val="thick"/>
        </w:rPr>
        <w:t xml:space="preserve"> </w:t>
      </w:r>
      <w:r w:rsidRPr="00C361D8">
        <w:rPr>
          <w:rFonts w:asciiTheme="majorHAnsi" w:hAnsiTheme="majorHAnsi"/>
          <w:u w:val="single"/>
        </w:rPr>
        <w:t>been triggered by citizens’ movements arguing from the left of the political spectrum against the rigidities of statist forms of social policy</w:t>
      </w:r>
      <w:r w:rsidRPr="00C361D8">
        <w:rPr>
          <w:rFonts w:asciiTheme="majorHAnsi" w:hAnsiTheme="majorHAnsi"/>
          <w:sz w:val="16"/>
        </w:rPr>
        <w:t xml:space="preserve"> and welfare provision in the name of greater autonomy, equality, and participation (e.g. Horwitz, 1989). </w:t>
      </w:r>
      <w:r w:rsidRPr="00C361D8">
        <w:rPr>
          <w:rFonts w:asciiTheme="majorHAnsi" w:hAnsiTheme="majorHAnsi"/>
          <w:u w:val="single"/>
        </w:rPr>
        <w:t>The political re-alignments of the last three or four decades cannot therefore be adequately understood in terms of a straightforward shift from the left to the right, from values of collectivism to values of individualism</w:t>
      </w:r>
      <w:r w:rsidRPr="00C361D8">
        <w:rPr>
          <w:rFonts w:asciiTheme="majorHAnsi" w:hAnsiTheme="majorHAnsi"/>
          <w:sz w:val="16"/>
        </w:rPr>
        <w:t xml:space="preserve">, or as a re-imposition of class power. The emergence and generalization of this populist ethos has much longer, deeper, and wider roots than those ascribed to “hegemonic neoliberalism”. And it also points towards the extent to which easily the most widely resonant political rationality in the world today is not right-wing market liberalism at all, but is, rather, the polyvalent discourse of “democracy” (see Barnett and Low, 2004). Recent theories of “neoliberalism” have retreated from the appreciation of the long-term rhythms of socio-cultural change, which Stuart Hall once developed in his influential account of Thatcherism as a variant of authoritarian populism. Instead, they favour elite-focused analyses of state bureaucracies, policy networks, and the like. One consequence of the residualization of the social is that </w:t>
      </w:r>
      <w:r w:rsidRPr="00C361D8">
        <w:rPr>
          <w:rFonts w:asciiTheme="majorHAnsi" w:hAnsiTheme="majorHAnsi"/>
          <w:highlight w:val="yellow"/>
          <w:u w:val="single"/>
        </w:rPr>
        <w:t>theories of “neoliberalism” have great difficulty accounting</w:t>
      </w:r>
      <w:r w:rsidRPr="00C361D8">
        <w:rPr>
          <w:rFonts w:asciiTheme="majorHAnsi" w:hAnsiTheme="majorHAnsi"/>
          <w:u w:val="single"/>
        </w:rPr>
        <w:t xml:space="preserve"> for, or indeed even in recognizing, </w:t>
      </w:r>
      <w:r w:rsidRPr="00C361D8">
        <w:rPr>
          <w:rFonts w:asciiTheme="majorHAnsi" w:hAnsiTheme="majorHAnsi"/>
          <w:highlight w:val="yellow"/>
          <w:u w:val="single"/>
        </w:rPr>
        <w:t>new forms of   “individualized collective-action</w:t>
      </w:r>
      <w:r w:rsidRPr="00C361D8">
        <w:rPr>
          <w:rFonts w:asciiTheme="majorHAnsi" w:hAnsiTheme="majorHAnsi"/>
          <w:u w:val="single"/>
        </w:rPr>
        <w:t xml:space="preserve">” (Marchetti, 2003) that have emerged in tandem with the apparent ascendancy of “neoliberal hegemony”: </w:t>
      </w:r>
      <w:r w:rsidRPr="00C361D8">
        <w:rPr>
          <w:rFonts w:asciiTheme="majorHAnsi" w:hAnsiTheme="majorHAnsi"/>
          <w:highlight w:val="yellow"/>
          <w:u w:val="single"/>
        </w:rPr>
        <w:t>environmental politics</w:t>
      </w:r>
      <w:r w:rsidRPr="00C361D8">
        <w:rPr>
          <w:rFonts w:asciiTheme="majorHAnsi" w:hAnsiTheme="majorHAnsi"/>
          <w:u w:val="single"/>
        </w:rPr>
        <w:t xml:space="preserve"> and the politics of sustainability; new forms of </w:t>
      </w:r>
      <w:r w:rsidRPr="00C361D8">
        <w:rPr>
          <w:rFonts w:asciiTheme="majorHAnsi" w:hAnsiTheme="majorHAnsi"/>
          <w:highlight w:val="yellow"/>
          <w:u w:val="single"/>
        </w:rPr>
        <w:t>consumer activism</w:t>
      </w:r>
      <w:r w:rsidRPr="00C361D8">
        <w:rPr>
          <w:rFonts w:asciiTheme="majorHAnsi" w:hAnsiTheme="majorHAnsi"/>
          <w:u w:val="single"/>
        </w:rPr>
        <w:t xml:space="preserve"> oriented by an ethics of assistance and global solidarity; </w:t>
      </w:r>
      <w:r w:rsidRPr="00C361D8">
        <w:rPr>
          <w:rFonts w:asciiTheme="majorHAnsi" w:hAnsiTheme="majorHAnsi"/>
          <w:highlight w:val="yellow"/>
          <w:u w:val="single"/>
        </w:rPr>
        <w:t>the identity politics of sexuality</w:t>
      </w:r>
      <w:r w:rsidRPr="00C361D8">
        <w:rPr>
          <w:rFonts w:asciiTheme="majorHAnsi" w:hAnsiTheme="majorHAnsi"/>
          <w:u w:val="single"/>
        </w:rPr>
        <w:t xml:space="preserve"> related to demands for changes in modes of health care provision, and so on (see Norris, 2002).</w:t>
      </w:r>
      <w:r w:rsidRPr="00C361D8">
        <w:rPr>
          <w:rFonts w:asciiTheme="majorHAnsi" w:hAnsiTheme="majorHAnsi"/>
          <w:sz w:val="16"/>
        </w:rPr>
        <w:t xml:space="preserve"> All of these might be thought of as variants of what we might want to call bottom-up governmentality. This refers to the notion that non-state and non-corporate actors are also engaged in trying to govern various fields of activity, both by acting on the conduct and contexts of ordinary everyday life, but also by acting on the conduct of state and corporate actors as well. Rose (1999, pp. 281–284) hints at the outlines of such an analysis, at the very end of his paradigmatic account of governmentality, but investigation of this phenomenon is poorly developed at present. </w:t>
      </w:r>
      <w:r w:rsidRPr="00C361D8">
        <w:rPr>
          <w:rFonts w:asciiTheme="majorHAnsi" w:hAnsiTheme="majorHAnsi"/>
          <w:u w:val="single"/>
        </w:rPr>
        <w:t>Instead, the trouble-free amalgamation of Foucault’s ideas into the Marxist narrative of “neoliberalism” sets up a simplistic image of the world divided between the forces of hegemony and the spirits of subversion</w:t>
      </w:r>
      <w:r w:rsidRPr="00C361D8">
        <w:rPr>
          <w:rFonts w:asciiTheme="majorHAnsi" w:hAnsiTheme="majorHAnsi"/>
          <w:sz w:val="16"/>
        </w:rPr>
        <w:t xml:space="preserve"> (see Sedgwick, 2003, pp. 11–12). And </w:t>
      </w:r>
      <w:r w:rsidRPr="00C361D8">
        <w:rPr>
          <w:rFonts w:asciiTheme="majorHAnsi" w:hAnsiTheme="majorHAnsi"/>
          <w:u w:val="single"/>
        </w:rPr>
        <w:t>clinging to this image only makes it all the more difficult to acknowledge the possibility of positive political action</w:t>
      </w:r>
      <w:r w:rsidRPr="00C361D8">
        <w:rPr>
          <w:rFonts w:asciiTheme="majorHAnsi" w:hAnsiTheme="majorHAnsi"/>
          <w:noProof/>
          <w:u w:val="thick"/>
        </w:rPr>
        <w:t xml:space="preserve"> </w:t>
      </w:r>
      <w:r w:rsidRPr="00C361D8">
        <w:rPr>
          <w:rFonts w:asciiTheme="majorHAnsi" w:hAnsiTheme="majorHAnsi"/>
          <w:u w:val="single"/>
        </w:rPr>
        <w:t>that does not conform to a romanticized picture of rebellion,</w:t>
      </w:r>
      <w:r w:rsidRPr="00C361D8">
        <w:rPr>
          <w:rFonts w:asciiTheme="majorHAnsi" w:hAnsiTheme="majorHAnsi"/>
          <w:noProof/>
          <w:u w:val="thick"/>
        </w:rPr>
        <w:t xml:space="preserve"> </w:t>
      </w:r>
      <w:r w:rsidRPr="00C361D8">
        <w:rPr>
          <w:rFonts w:asciiTheme="majorHAnsi" w:hAnsiTheme="majorHAnsi"/>
          <w:noProof/>
          <w:sz w:val="16"/>
        </w:rPr>
        <w:t>contestation, or protest against domination</w:t>
      </w:r>
      <w:r w:rsidRPr="00C361D8">
        <w:rPr>
          <w:rFonts w:asciiTheme="majorHAnsi" w:hAnsiTheme="majorHAnsi"/>
          <w:sz w:val="16"/>
        </w:rPr>
        <w:t xml:space="preserve"> (see Touraine, 2001). Theories of “neoliberalism” are unable to recognize the emergence of new and innovative forms of individualized collective action because their critical imagination turns on a simple evaluative opposition between individualism and collectivism, the private and the public. </w:t>
      </w:r>
      <w:r w:rsidRPr="00C361D8">
        <w:rPr>
          <w:rFonts w:asciiTheme="majorHAnsi" w:hAnsiTheme="majorHAnsi"/>
          <w:highlight w:val="yellow"/>
          <w:u w:val="single"/>
        </w:rPr>
        <w:t xml:space="preserve">The radical academic discourse of “neoliberalism” frames the relationship </w:t>
      </w:r>
      <w:r w:rsidRPr="00C361D8">
        <w:rPr>
          <w:rFonts w:asciiTheme="majorHAnsi" w:hAnsiTheme="majorHAnsi"/>
          <w:u w:val="single"/>
        </w:rPr>
        <w:t xml:space="preserve">between collective action and individualism </w:t>
      </w:r>
      <w:r w:rsidRPr="00C361D8">
        <w:rPr>
          <w:rFonts w:asciiTheme="majorHAnsi" w:hAnsiTheme="majorHAnsi"/>
          <w:highlight w:val="yellow"/>
          <w:u w:val="single"/>
        </w:rPr>
        <w:t xml:space="preserve">simplistically as </w:t>
      </w:r>
      <w:r w:rsidRPr="00C361D8">
        <w:rPr>
          <w:rFonts w:asciiTheme="majorHAnsi" w:hAnsiTheme="majorHAnsi"/>
          <w:u w:val="single"/>
        </w:rPr>
        <w:t xml:space="preserve">an opposition between </w:t>
      </w:r>
      <w:r w:rsidRPr="00C361D8">
        <w:rPr>
          <w:rFonts w:asciiTheme="majorHAnsi" w:hAnsiTheme="majorHAnsi"/>
          <w:highlight w:val="yellow"/>
          <w:u w:val="single"/>
        </w:rPr>
        <w:t>the good and the bad. I</w:t>
      </w:r>
      <w:r w:rsidRPr="00C361D8">
        <w:rPr>
          <w:rFonts w:asciiTheme="majorHAnsi" w:hAnsiTheme="majorHAnsi"/>
          <w:u w:val="single"/>
        </w:rPr>
        <w:t xml:space="preserve">n confirming a narrow account of liberalism, understood primarily as an economic doctrine of free markets and individual choice, there is a peculiar convergence between the radical academic left and the right-wing interpretation of liberal thought </w:t>
      </w:r>
      <w:r w:rsidRPr="00C361D8">
        <w:rPr>
          <w:rFonts w:asciiTheme="majorHAnsi" w:hAnsiTheme="majorHAnsi"/>
          <w:sz w:val="16"/>
        </w:rPr>
        <w:t>exemplified by Hayekian conservatism. By obliterating the political origins of modern liberalism—understood as answering the problem of how to live freely in societies divided by interminable conflicts of value, interest, and faith—</w:t>
      </w:r>
      <w:r w:rsidRPr="00C361D8">
        <w:rPr>
          <w:rFonts w:asciiTheme="majorHAnsi" w:hAnsiTheme="majorHAnsi"/>
          <w:u w:val="single"/>
        </w:rPr>
        <w:t xml:space="preserve">the discourse of “neoliberalism” reiterates a longer problem for radical academic theory of being unable to account for its own normative priorities in a compelling way. And </w:t>
      </w:r>
      <w:r w:rsidRPr="00C361D8">
        <w:rPr>
          <w:rFonts w:asciiTheme="majorHAnsi" w:hAnsiTheme="majorHAnsi"/>
          <w:highlight w:val="yellow"/>
          <w:u w:val="single"/>
        </w:rPr>
        <w:t>by denigrating the value of individualism as just an ideological ploy</w:t>
      </w:r>
      <w:r w:rsidRPr="00C361D8">
        <w:rPr>
          <w:rFonts w:asciiTheme="majorHAnsi" w:hAnsiTheme="majorHAnsi"/>
          <w:u w:val="single"/>
        </w:rPr>
        <w:t xml:space="preserve"> by the right, the pejorative vocabulary of “</w:t>
      </w:r>
      <w:r w:rsidRPr="00C361D8">
        <w:rPr>
          <w:rFonts w:asciiTheme="majorHAnsi" w:hAnsiTheme="majorHAnsi"/>
          <w:highlight w:val="yellow"/>
          <w:u w:val="single"/>
        </w:rPr>
        <w:t>neoliberalism” invites us to take solace in an image of collective decision-making</w:t>
      </w:r>
      <w:r w:rsidRPr="00C361D8">
        <w:rPr>
          <w:rFonts w:asciiTheme="majorHAnsi" w:hAnsiTheme="majorHAnsi"/>
          <w:u w:val="single"/>
        </w:rPr>
        <w:t xml:space="preserve"> as a practically and normatively unproblematic procedure. </w:t>
      </w:r>
      <w:r w:rsidRPr="00C361D8">
        <w:rPr>
          <w:rFonts w:asciiTheme="majorHAnsi" w:hAnsiTheme="majorHAnsi"/>
          <w:sz w:val="16"/>
        </w:rPr>
        <w:t xml:space="preserve">The recurrent problem for theories of “neoliberalism” and “neoliberalization” is their two-dimensional view of both political power and of geographical space. They can only account for the relationship between top-down initiatives and bottom-up developments by recourse to the language of centres, peripheries, diffusion, and contingent realizations; and by displacing the conceptualization of social relations with a flurry of implied subject-effects. </w:t>
      </w:r>
      <w:r w:rsidRPr="00C361D8">
        <w:rPr>
          <w:rFonts w:asciiTheme="majorHAnsi" w:hAnsiTheme="majorHAnsi"/>
          <w:u w:val="single"/>
        </w:rPr>
        <w:t>The turn to an overly systematized theory of governmentality, derived from Foucault, only compounds the theoretical limitations of economistic conceptualizations of “neoliberalism”</w:t>
      </w:r>
      <w:r w:rsidRPr="00C361D8">
        <w:rPr>
          <w:rFonts w:asciiTheme="majorHAnsi" w:hAnsiTheme="majorHAnsi"/>
          <w:sz w:val="16"/>
        </w:rPr>
        <w:t xml:space="preserve">. </w:t>
      </w:r>
      <w:r w:rsidRPr="00C361D8">
        <w:rPr>
          <w:rFonts w:asciiTheme="majorHAnsi" w:hAnsiTheme="majorHAnsi"/>
          <w:noProof/>
          <w:sz w:val="16"/>
        </w:rPr>
        <w:t xml:space="preserve">The task for </w:t>
      </w:r>
      <w:r w:rsidRPr="00C361D8">
        <w:rPr>
          <w:rFonts w:asciiTheme="majorHAnsi" w:hAnsiTheme="majorHAnsi"/>
          <w:sz w:val="16"/>
        </w:rPr>
        <w:t xml:space="preserve">social </w:t>
      </w:r>
      <w:r w:rsidRPr="00C361D8">
        <w:rPr>
          <w:rFonts w:asciiTheme="majorHAnsi" w:hAnsiTheme="majorHAnsi"/>
          <w:noProof/>
          <w:sz w:val="16"/>
        </w:rPr>
        <w:t xml:space="preserve">theory today remains </w:t>
      </w:r>
      <w:r w:rsidRPr="00C361D8">
        <w:rPr>
          <w:rFonts w:asciiTheme="majorHAnsi" w:hAnsiTheme="majorHAnsi"/>
          <w:sz w:val="16"/>
        </w:rPr>
        <w:t xml:space="preserve">a quite classical one, namely </w:t>
      </w:r>
      <w:r w:rsidRPr="00C361D8">
        <w:rPr>
          <w:rFonts w:asciiTheme="majorHAnsi" w:hAnsiTheme="majorHAnsi"/>
          <w:noProof/>
          <w:sz w:val="16"/>
        </w:rPr>
        <w:t xml:space="preserve">to try to specify “the </w:t>
      </w:r>
      <w:r w:rsidRPr="00C361D8">
        <w:rPr>
          <w:rFonts w:asciiTheme="majorHAnsi" w:hAnsiTheme="majorHAnsi"/>
          <w:sz w:val="16"/>
        </w:rPr>
        <w:t>recurrent causal processes that govern the intersections between abstract, centrally promoted plans and social life on the small scale” (Tilly, 2003, p. 345). Neither neoliberalism-as-hegemony nor neoliberalism-as-governmentality is really able to help in this task, not least because both invest in a deeply embedded picture of subject-formation as a process of “getting-at” ordinary people in order to make them believe in things against their best interests. With respect to the problem of accounting for how “hegemonic” projects of “neoliberalism” win wider consensual legitimacy, Foucault’s ideas on governmentality seem to promise an account of how people come to acquire what Ivison (1997) calls the “freedom to be formed and normed”. Over time, Foucault’s own work moved steadily away from an emphasis on the forming-and-norming end of this formulation towards an emphasis on the freedom end. This shift was itself a reflection of the realization that the circularities of poststructuralist theories of subjectivity can only be broken by developing an account of the active receptivity of people to being directed. But, in the last instance, neither the story of neoliberalism-as-hegemony or of neoliberalism-as-governmentality can account for the forms of receptivity, pro-activity, and generativity that might help to explain how the rhythms of the everyday are able to produce effects on macro-scale processes, and vice versa. So, rather than finding convenient synergies between what are already closely related theoretical traditions, perhaps it is better to keep open those tiresome debates about the degree of coherence between them, at the same time as trying to broaden the horizons of our theoretical curiosity a little more widely.</w:t>
      </w:r>
    </w:p>
    <w:p w14:paraId="5E483884" w14:textId="77777777" w:rsidR="00BE3BBB" w:rsidRPr="00C361D8" w:rsidRDefault="00BE3BBB" w:rsidP="00BE3BBB">
      <w:pPr>
        <w:rPr>
          <w:rFonts w:asciiTheme="majorHAnsi" w:hAnsiTheme="majorHAnsi"/>
          <w:sz w:val="20"/>
        </w:rPr>
      </w:pPr>
    </w:p>
    <w:p w14:paraId="13AD1286" w14:textId="40E3E0C3" w:rsidR="00BE3BBB" w:rsidRPr="00C361D8" w:rsidRDefault="00BE3BBB" w:rsidP="003F5DB2">
      <w:pPr>
        <w:pStyle w:val="Heading3"/>
      </w:pPr>
      <w:r w:rsidRPr="00C361D8">
        <w:t>xt neolib good- heg</w:t>
      </w:r>
    </w:p>
    <w:p w14:paraId="013271C9" w14:textId="77777777" w:rsidR="003F5DB2" w:rsidRPr="00C361D8" w:rsidRDefault="003F5DB2" w:rsidP="003F5DB2">
      <w:pPr>
        <w:rPr>
          <w:rFonts w:asciiTheme="majorHAnsi" w:hAnsiTheme="majorHAnsi"/>
        </w:rPr>
      </w:pPr>
    </w:p>
    <w:p w14:paraId="71AC47BD" w14:textId="77777777" w:rsidR="00BE3BBB" w:rsidRPr="00C361D8" w:rsidRDefault="00BE3BBB" w:rsidP="003F5DB2">
      <w:pPr>
        <w:pStyle w:val="Heading4"/>
        <w:rPr>
          <w:lang w:eastAsia="zh-TW" w:bidi="en-US"/>
        </w:rPr>
      </w:pPr>
      <w:r w:rsidRPr="00C361D8">
        <w:rPr>
          <w:lang w:eastAsia="zh-TW" w:bidi="en-US"/>
        </w:rPr>
        <w:t>Neolib is key to heg</w:t>
      </w:r>
    </w:p>
    <w:p w14:paraId="79490C2D" w14:textId="77777777" w:rsidR="00BE3BBB" w:rsidRPr="00C361D8" w:rsidRDefault="00BE3BBB" w:rsidP="00BE3BBB">
      <w:pPr>
        <w:rPr>
          <w:rFonts w:asciiTheme="majorHAnsi" w:hAnsiTheme="majorHAnsi"/>
          <w:lang w:eastAsia="zh-TW" w:bidi="en-US"/>
        </w:rPr>
      </w:pPr>
      <w:r w:rsidRPr="00C361D8">
        <w:rPr>
          <w:rStyle w:val="StyleStyleBold12pt"/>
        </w:rPr>
        <w:t>Cafruny 08</w:t>
      </w:r>
      <w:r w:rsidRPr="00C361D8">
        <w:rPr>
          <w:rFonts w:asciiTheme="majorHAnsi" w:hAnsiTheme="majorHAnsi"/>
          <w:lang w:eastAsia="zh-TW" w:bidi="en-US"/>
        </w:rPr>
        <w:t>, Henry Platt Bristol International Affairs professor, 2008</w:t>
      </w:r>
    </w:p>
    <w:p w14:paraId="0265178F" w14:textId="77777777" w:rsidR="00BE3BBB" w:rsidRPr="00C361D8" w:rsidRDefault="00BE3BBB" w:rsidP="00BE3BBB">
      <w:pPr>
        <w:rPr>
          <w:rFonts w:asciiTheme="majorHAnsi" w:hAnsiTheme="majorHAnsi"/>
          <w:sz w:val="20"/>
          <w:lang w:eastAsia="zh-TW" w:bidi="en-US"/>
        </w:rPr>
      </w:pPr>
      <w:r w:rsidRPr="00C361D8">
        <w:rPr>
          <w:rFonts w:asciiTheme="majorHAnsi" w:hAnsiTheme="majorHAnsi"/>
          <w:sz w:val="20"/>
          <w:lang w:eastAsia="zh-TW" w:bidi="en-US"/>
        </w:rPr>
        <w:t xml:space="preserve">(Alan, “The Imperial Turn and the Future of Us Hegemony: Terminal Decline or Retrenchment?” 3-25, </w:t>
      </w:r>
      <w:hyperlink r:id="rId120" w:history="1">
        <w:r w:rsidRPr="00C361D8">
          <w:rPr>
            <w:rFonts w:asciiTheme="majorHAnsi" w:hAnsiTheme="majorHAnsi"/>
            <w:sz w:val="20"/>
            <w:lang w:eastAsia="zh-TW" w:bidi="en-US"/>
          </w:rPr>
          <w:t>http://www.allacademic.com//meta/p_mla_apa_research_citation/2/5/2/1/0/pages252105/p252105-3.php</w:t>
        </w:r>
      </w:hyperlink>
      <w:r w:rsidRPr="00C361D8">
        <w:rPr>
          <w:rFonts w:asciiTheme="majorHAnsi" w:hAnsiTheme="majorHAnsi"/>
          <w:sz w:val="20"/>
          <w:lang w:eastAsia="zh-TW" w:bidi="en-US"/>
        </w:rPr>
        <w:t>)</w:t>
      </w:r>
    </w:p>
    <w:p w14:paraId="3105D2D4" w14:textId="77777777" w:rsidR="00BE3BBB" w:rsidRPr="00C361D8" w:rsidRDefault="00BE3BBB" w:rsidP="00BE3BBB">
      <w:pPr>
        <w:rPr>
          <w:rFonts w:asciiTheme="majorHAnsi" w:hAnsiTheme="majorHAnsi"/>
          <w:sz w:val="18"/>
        </w:rPr>
      </w:pPr>
      <w:r w:rsidRPr="00C361D8">
        <w:rPr>
          <w:rFonts w:asciiTheme="majorHAnsi" w:hAnsiTheme="majorHAnsi"/>
          <w:sz w:val="16"/>
        </w:rPr>
        <w:t xml:space="preserve">The role played by U.S. structural financial power in the construction of Europe’s neoliberal project has been analyzed by many scholars (Helleiner, 1994; Gowan, 1999; Seabrooke, 2001; Baker, 2003); Panitch and Gindin, 2005; Cafruny and Ryner, 2007a; Ryner, 2007). However, </w:t>
      </w:r>
      <w:r w:rsidRPr="00C361D8">
        <w:rPr>
          <w:rFonts w:asciiTheme="majorHAnsi" w:hAnsiTheme="majorHAnsi"/>
          <w:u w:val="single"/>
        </w:rPr>
        <w:t>the relationship between neoliberalism and geopolitics has received less attention.</w:t>
      </w:r>
      <w:r w:rsidRPr="00C361D8">
        <w:rPr>
          <w:rFonts w:asciiTheme="majorHAnsi" w:hAnsiTheme="majorHAnsi"/>
          <w:sz w:val="16"/>
        </w:rPr>
        <w:t xml:space="preserve"> In the first part of this chapter I discuss the role of </w:t>
      </w:r>
      <w:r w:rsidRPr="00C361D8">
        <w:rPr>
          <w:rFonts w:asciiTheme="majorHAnsi" w:hAnsiTheme="majorHAnsi"/>
          <w:u w:val="single"/>
        </w:rPr>
        <w:t>U.S. military power as it has served, in tandem with U.S. structural financial power, to consolidate the turn to neoliberalism</w:t>
      </w:r>
      <w:r w:rsidRPr="00C361D8">
        <w:rPr>
          <w:rFonts w:asciiTheme="majorHAnsi" w:hAnsiTheme="majorHAnsi"/>
          <w:sz w:val="16"/>
        </w:rPr>
        <w:t xml:space="preserve"> in Europe. Beginning in the mid-1990s the United States transformed NATO from a containment-oriented and defensive alliance to an instrument designed </w:t>
      </w:r>
      <w:r w:rsidRPr="00C361D8">
        <w:rPr>
          <w:rFonts w:asciiTheme="majorHAnsi" w:hAnsiTheme="majorHAnsi"/>
          <w:u w:val="single"/>
        </w:rPr>
        <w:t>to promote the forward expansion of American power across the European continent and into central Asia. This reinforced Europe’s geopolitical dependence on the United States and buttressed neoliberal social forces across the continent.</w:t>
      </w:r>
      <w:r w:rsidRPr="00C361D8">
        <w:rPr>
          <w:rFonts w:asciiTheme="majorHAnsi" w:hAnsiTheme="majorHAnsi"/>
          <w:sz w:val="16"/>
        </w:rPr>
        <w:t xml:space="preserve"> In the second part of the chapter I consider the long-range possibilities for the United States and Europe in view of growing challenges to U.S. power in both its geoeconomic and geopolitical dimensions. The uncertain status of the dollar is the natural accompaniment to relative industrial decline and the transnationalization of production even as </w:t>
      </w:r>
      <w:r w:rsidRPr="00C361D8">
        <w:rPr>
          <w:rFonts w:asciiTheme="majorHAnsi" w:hAnsiTheme="majorHAnsi"/>
          <w:u w:val="single"/>
        </w:rPr>
        <w:t>U.S. hegemony has been prolonged through financial deregulation</w:t>
      </w:r>
      <w:r w:rsidRPr="00C361D8">
        <w:rPr>
          <w:rFonts w:asciiTheme="majorHAnsi" w:hAnsiTheme="majorHAnsi"/>
          <w:sz w:val="16"/>
        </w:rPr>
        <w:t xml:space="preserve"> and a resultant series of bubbles. In this context the Bush administration’s policy of geopolitical advance and militarization, designed in part to maintain its hold over global energy resources, is a compensatory strategy (Harvey, 2003) that has, however, encountered substantial costs and risks. Notwithstanding the deepening crisis of the U.S. imperium, the </w:t>
      </w:r>
      <w:r w:rsidRPr="00C361D8">
        <w:rPr>
          <w:rFonts w:asciiTheme="majorHAnsi" w:hAnsiTheme="majorHAnsi"/>
          <w:u w:val="single"/>
        </w:rPr>
        <w:t>possibilities for a European challenge are sharply circumscribed by</w:t>
      </w:r>
      <w:r w:rsidRPr="00C361D8">
        <w:rPr>
          <w:rFonts w:asciiTheme="majorHAnsi" w:hAnsiTheme="majorHAnsi"/>
          <w:sz w:val="16"/>
        </w:rPr>
        <w:t xml:space="preserve"> its subordinate participation within a </w:t>
      </w:r>
      <w:r w:rsidRPr="00C361D8">
        <w:rPr>
          <w:rFonts w:asciiTheme="majorHAnsi" w:hAnsiTheme="majorHAnsi"/>
          <w:u w:val="single"/>
        </w:rPr>
        <w:t>U.S.-led neoliberal transnational financial order</w:t>
      </w:r>
      <w:r w:rsidRPr="00C361D8">
        <w:rPr>
          <w:rFonts w:asciiTheme="majorHAnsi" w:hAnsiTheme="majorHAnsi"/>
          <w:sz w:val="16"/>
        </w:rPr>
        <w:t xml:space="preserve"> and its related inability to develop an autonomous regional security structure. U.S. power in both its structural financial and military dimensions has been central to the construction and consolidation of a European neoliberalism. It has not, however, led to transnational class formation or the suppression of inter-imperialist rivalry either at the Atlantic level or within the European Union. </w:t>
      </w:r>
      <w:r w:rsidRPr="00C361D8">
        <w:rPr>
          <w:rFonts w:asciiTheme="majorHAnsi" w:hAnsiTheme="majorHAnsi"/>
          <w:u w:val="single"/>
        </w:rPr>
        <w:t>Neoliberal ideology cements national capitalist classes together</w:t>
      </w:r>
      <w:r w:rsidRPr="00C361D8">
        <w:rPr>
          <w:rFonts w:asciiTheme="majorHAnsi" w:hAnsiTheme="majorHAnsi"/>
          <w:sz w:val="16"/>
        </w:rPr>
        <w:t xml:space="preserve"> in an organic alliance </w:t>
      </w:r>
      <w:r w:rsidRPr="00C361D8">
        <w:rPr>
          <w:rFonts w:asciiTheme="majorHAnsi" w:hAnsiTheme="majorHAnsi"/>
          <w:u w:val="single"/>
        </w:rPr>
        <w:t>under</w:t>
      </w:r>
      <w:r w:rsidRPr="00C361D8">
        <w:rPr>
          <w:rFonts w:asciiTheme="majorHAnsi" w:hAnsiTheme="majorHAnsi"/>
          <w:sz w:val="16"/>
        </w:rPr>
        <w:t xml:space="preserve"> a declining but still minimally </w:t>
      </w:r>
      <w:r w:rsidRPr="00C361D8">
        <w:rPr>
          <w:rFonts w:asciiTheme="majorHAnsi" w:hAnsiTheme="majorHAnsi"/>
          <w:u w:val="single"/>
        </w:rPr>
        <w:t>hegemonic U.S. superpower.</w:t>
      </w:r>
      <w:r w:rsidRPr="00C361D8">
        <w:rPr>
          <w:rFonts w:asciiTheme="majorHAnsi" w:hAnsiTheme="majorHAnsi"/>
          <w:sz w:val="16"/>
        </w:rPr>
        <w:t xml:space="preserve"> From within the framework of this intersubjective agreement the United States continues to provide collective goods in the form of liquidity, trade openness, and military security, albeit very much on its own terms as it externalizes its own problems and social contradictions into the international system. In the eurozone mercantilist rivalry has been displaced from the sphere of national monetary policy to “structural labor reform” and, intermittently, fiscal policy. AFTER THE COLD WAR: INTERREGNUM AND RESTORATION OF U.S. COERCIVE SUPREMACY IN EUROPE 3</w:t>
      </w:r>
    </w:p>
    <w:p w14:paraId="10A8DEFB" w14:textId="77777777" w:rsidR="00BE3BBB" w:rsidRPr="00C361D8" w:rsidRDefault="00BE3BBB" w:rsidP="00BE3BBB">
      <w:pPr>
        <w:rPr>
          <w:rFonts w:asciiTheme="majorHAnsi" w:hAnsiTheme="majorHAnsi"/>
        </w:rPr>
      </w:pPr>
    </w:p>
    <w:p w14:paraId="397EEB32" w14:textId="4FA016CE" w:rsidR="00BE3BBB" w:rsidRPr="00C361D8" w:rsidRDefault="00BE3BBB" w:rsidP="003F5DB2">
      <w:pPr>
        <w:pStyle w:val="Heading3"/>
      </w:pPr>
      <w:r w:rsidRPr="00C361D8">
        <w:t>xt neolib good- moral</w:t>
      </w:r>
    </w:p>
    <w:p w14:paraId="0743D070" w14:textId="77777777" w:rsidR="003F5DB2" w:rsidRPr="00C361D8" w:rsidRDefault="003F5DB2" w:rsidP="003F5DB2">
      <w:pPr>
        <w:rPr>
          <w:rFonts w:asciiTheme="majorHAnsi" w:hAnsiTheme="majorHAnsi"/>
        </w:rPr>
      </w:pPr>
    </w:p>
    <w:p w14:paraId="5511B6DA" w14:textId="77777777" w:rsidR="00BE3BBB" w:rsidRPr="00C361D8" w:rsidRDefault="00BE3BBB" w:rsidP="003F5DB2">
      <w:pPr>
        <w:pStyle w:val="Heading4"/>
      </w:pPr>
      <w:r w:rsidRPr="00C361D8">
        <w:t xml:space="preserve">Neoliberalism leads to a moral structure – personal responsibility and the market </w:t>
      </w:r>
    </w:p>
    <w:p w14:paraId="23A0B34C" w14:textId="77777777" w:rsidR="00BE3BBB" w:rsidRPr="00C361D8" w:rsidRDefault="00BE3BBB" w:rsidP="00BE3BBB">
      <w:pPr>
        <w:rPr>
          <w:rFonts w:asciiTheme="majorHAnsi" w:hAnsiTheme="majorHAnsi"/>
          <w:sz w:val="12"/>
        </w:rPr>
      </w:pPr>
      <w:r w:rsidRPr="00C361D8">
        <w:rPr>
          <w:rStyle w:val="StyleStyleBold12pt"/>
        </w:rPr>
        <w:t>Evans 5</w:t>
      </w:r>
      <w:r w:rsidRPr="00C361D8">
        <w:rPr>
          <w:rFonts w:asciiTheme="majorHAnsi" w:hAnsiTheme="majorHAnsi"/>
          <w:sz w:val="12"/>
        </w:rPr>
        <w:t xml:space="preserve"> – Prof of public policy (2005, Mark Evans, Professor of Public Policy, Head of the Department of Politics and Provost of Halifax College at the University of York, pg 77, CH4: “Neoliberalism and Policy Transfer in the British Competition State: the Case of Welfare Reform,” Internalizing Globalization:  The Rise of Neoliberalism and the Decline of National Varieties of Capitalism,  PALGRAVE MACMILLAN: Houndmills, Basingstoke, Hampshire, ngoetz)</w:t>
      </w:r>
    </w:p>
    <w:p w14:paraId="31B8F637" w14:textId="77777777" w:rsidR="00BE3BBB" w:rsidRPr="00C361D8" w:rsidRDefault="00BE3BBB" w:rsidP="00BE3BBB">
      <w:pPr>
        <w:rPr>
          <w:rFonts w:asciiTheme="majorHAnsi" w:hAnsiTheme="majorHAnsi"/>
          <w:sz w:val="12"/>
        </w:rPr>
      </w:pPr>
      <w:r w:rsidRPr="00C361D8">
        <w:rPr>
          <w:rFonts w:asciiTheme="majorHAnsi" w:hAnsiTheme="majorHAnsi"/>
          <w:u w:val="single"/>
        </w:rPr>
        <w:t>State actors and institutions promote new forms of complex globalization in the attempt to adapt state action to cope more effectively with what they see and portray as global ‘realities’</w:t>
      </w:r>
      <w:r w:rsidRPr="00C361D8">
        <w:rPr>
          <w:rFonts w:asciiTheme="majorHAnsi" w:hAnsiTheme="majorHAnsi"/>
          <w:sz w:val="12"/>
        </w:rPr>
        <w:t xml:space="preserve">. Hence they seek to make the domestic economy more competitive while accepting the loss of key traditional social and economic state functions, which were central to the development of the IWS. However, </w:t>
      </w:r>
      <w:r w:rsidRPr="00C361D8">
        <w:rPr>
          <w:rFonts w:asciiTheme="majorHAnsi" w:hAnsiTheme="majorHAnsi"/>
          <w:u w:val="single"/>
        </w:rPr>
        <w:t xml:space="preserve">in attempting to meet the challenges of globalization, domestic political and bureaucratic </w:t>
      </w:r>
      <w:r w:rsidRPr="00C361D8">
        <w:rPr>
          <w:rFonts w:asciiTheme="majorHAnsi" w:hAnsiTheme="majorHAnsi"/>
          <w:highlight w:val="yellow"/>
          <w:u w:val="single"/>
        </w:rPr>
        <w:t>actors increasingly transform the d</w:t>
      </w:r>
      <w:r w:rsidRPr="00C361D8">
        <w:rPr>
          <w:rFonts w:asciiTheme="majorHAnsi" w:hAnsiTheme="majorHAnsi"/>
          <w:u w:val="single"/>
        </w:rPr>
        <w:t>omestic</w:t>
      </w:r>
      <w:r w:rsidRPr="00C361D8">
        <w:rPr>
          <w:rFonts w:asciiTheme="majorHAnsi" w:hAnsiTheme="majorHAnsi"/>
          <w:highlight w:val="yellow"/>
          <w:u w:val="single"/>
        </w:rPr>
        <w:t xml:space="preserve"> political system into a </w:t>
      </w:r>
      <w:r w:rsidRPr="00C361D8">
        <w:rPr>
          <w:rFonts w:asciiTheme="majorHAnsi" w:hAnsiTheme="majorHAnsi"/>
          <w:u w:val="single"/>
        </w:rPr>
        <w:t xml:space="preserve">terrain of </w:t>
      </w:r>
      <w:r w:rsidRPr="00C361D8">
        <w:rPr>
          <w:rFonts w:asciiTheme="majorHAnsi" w:hAnsiTheme="majorHAnsi"/>
          <w:highlight w:val="yellow"/>
          <w:u w:val="single"/>
        </w:rPr>
        <w:t>conflict underpinned</w:t>
      </w:r>
      <w:r w:rsidRPr="00C361D8">
        <w:rPr>
          <w:rFonts w:asciiTheme="majorHAnsi" w:hAnsiTheme="majorHAnsi"/>
          <w:u w:val="single"/>
        </w:rPr>
        <w:t xml:space="preserve"> </w:t>
      </w:r>
      <w:r w:rsidRPr="00C361D8">
        <w:rPr>
          <w:rFonts w:asciiTheme="majorHAnsi" w:hAnsiTheme="majorHAnsi"/>
          <w:highlight w:val="yellow"/>
          <w:u w:val="single"/>
        </w:rPr>
        <w:t xml:space="preserve">with </w:t>
      </w:r>
      <w:r w:rsidRPr="00C361D8">
        <w:rPr>
          <w:rFonts w:asciiTheme="majorHAnsi" w:hAnsiTheme="majorHAnsi"/>
          <w:u w:val="single"/>
        </w:rPr>
        <w:t xml:space="preserve">profound </w:t>
      </w:r>
      <w:r w:rsidRPr="00C361D8">
        <w:rPr>
          <w:rFonts w:asciiTheme="majorHAnsi" w:hAnsiTheme="majorHAnsi"/>
          <w:highlight w:val="yellow"/>
          <w:u w:val="single"/>
        </w:rPr>
        <w:t>policy debates around alternative responses to globalization</w:t>
      </w:r>
      <w:r w:rsidRPr="00C361D8">
        <w:rPr>
          <w:rFonts w:asciiTheme="majorHAnsi" w:hAnsiTheme="majorHAnsi"/>
          <w:sz w:val="12"/>
          <w:highlight w:val="yellow"/>
        </w:rPr>
        <w:t xml:space="preserve"> (e.g.</w:t>
      </w:r>
      <w:r w:rsidRPr="00C361D8">
        <w:rPr>
          <w:rFonts w:asciiTheme="majorHAnsi" w:hAnsiTheme="majorHAnsi"/>
          <w:sz w:val="12"/>
        </w:rPr>
        <w:t xml:space="preserve"> in Britain the issue of the single European currency). </w:t>
      </w:r>
      <w:r w:rsidRPr="00C361D8">
        <w:rPr>
          <w:rFonts w:asciiTheme="majorHAnsi" w:hAnsiTheme="majorHAnsi"/>
          <w:u w:val="single"/>
        </w:rPr>
        <w:t>Out of this process</w:t>
      </w:r>
      <w:r w:rsidRPr="00C361D8">
        <w:rPr>
          <w:rFonts w:asciiTheme="majorHAnsi" w:hAnsiTheme="majorHAnsi"/>
          <w:sz w:val="12"/>
        </w:rPr>
        <w:t xml:space="preserve"> of domestic rearticulation, </w:t>
      </w:r>
      <w:r w:rsidRPr="00C361D8">
        <w:rPr>
          <w:rFonts w:asciiTheme="majorHAnsi" w:hAnsiTheme="majorHAnsi"/>
          <w:u w:val="single"/>
        </w:rPr>
        <w:t>a particular range of policy options comes to represent a restructured, loosely knit consensus</w:t>
      </w:r>
      <w:r w:rsidRPr="00C361D8">
        <w:rPr>
          <w:rFonts w:asciiTheme="majorHAnsi" w:hAnsiTheme="majorHAnsi"/>
          <w:sz w:val="12"/>
        </w:rPr>
        <w:t xml:space="preserve">: first on the right (many of whose ‘neoliberal’ members have always believed deeply in the disarming of the economic state) and then on the left, as traditional alternatives are incrementally eroded. </w:t>
      </w:r>
      <w:r w:rsidRPr="00C361D8">
        <w:rPr>
          <w:rFonts w:asciiTheme="majorHAnsi" w:hAnsiTheme="majorHAnsi"/>
          <w:highlight w:val="yellow"/>
          <w:u w:val="single"/>
        </w:rPr>
        <w:t>This</w:t>
      </w:r>
      <w:r w:rsidRPr="00C361D8">
        <w:rPr>
          <w:rFonts w:asciiTheme="majorHAnsi" w:hAnsiTheme="majorHAnsi"/>
          <w:sz w:val="12"/>
        </w:rPr>
        <w:t xml:space="preserve"> increasingly familiar consensus </w:t>
      </w:r>
      <w:r w:rsidRPr="00C361D8">
        <w:rPr>
          <w:rFonts w:asciiTheme="majorHAnsi" w:hAnsiTheme="majorHAnsi"/>
          <w:highlight w:val="yellow"/>
          <w:u w:val="single"/>
        </w:rPr>
        <w:t>involves</w:t>
      </w:r>
      <w:r w:rsidRPr="00C361D8">
        <w:rPr>
          <w:rFonts w:asciiTheme="majorHAnsi" w:hAnsiTheme="majorHAnsi"/>
          <w:u w:val="single"/>
        </w:rPr>
        <w:t xml:space="preserve"> both an extensive process of </w:t>
      </w:r>
      <w:r w:rsidRPr="00C361D8">
        <w:rPr>
          <w:rFonts w:asciiTheme="majorHAnsi" w:hAnsiTheme="majorHAnsi"/>
          <w:highlight w:val="yellow"/>
          <w:u w:val="single"/>
        </w:rPr>
        <w:t>deregulation, liberalization, and flexibilization</w:t>
      </w:r>
      <w:r w:rsidRPr="00C361D8">
        <w:rPr>
          <w:rFonts w:asciiTheme="majorHAnsi" w:hAnsiTheme="majorHAnsi"/>
          <w:u w:val="single"/>
        </w:rPr>
        <w:t xml:space="preserve"> not only of public policy but </w:t>
      </w:r>
      <w:r w:rsidRPr="00C361D8">
        <w:rPr>
          <w:rFonts w:asciiTheme="majorHAnsi" w:hAnsiTheme="majorHAnsi"/>
          <w:highlight w:val="yellow"/>
          <w:u w:val="single"/>
        </w:rPr>
        <w:t>of the state apparatus itself</w:t>
      </w:r>
      <w:r w:rsidRPr="00C361D8">
        <w:rPr>
          <w:rFonts w:asciiTheme="majorHAnsi" w:hAnsiTheme="majorHAnsi"/>
          <w:sz w:val="12"/>
          <w:highlight w:val="yellow"/>
        </w:rPr>
        <w:t xml:space="preserve"> </w:t>
      </w:r>
      <w:r w:rsidRPr="00C361D8">
        <w:rPr>
          <w:rFonts w:asciiTheme="majorHAnsi" w:hAnsiTheme="majorHAnsi"/>
          <w:highlight w:val="yellow"/>
          <w:u w:val="single"/>
        </w:rPr>
        <w:t>and a refocusing of the st</w:t>
      </w:r>
      <w:r w:rsidRPr="00C361D8">
        <w:rPr>
          <w:rFonts w:asciiTheme="majorHAnsi" w:hAnsiTheme="majorHAnsi"/>
          <w:u w:val="single"/>
        </w:rPr>
        <w:t xml:space="preserve">ate on supporting, maintaining and even </w:t>
      </w:r>
      <w:r w:rsidRPr="00C361D8">
        <w:rPr>
          <w:rFonts w:asciiTheme="majorHAnsi" w:hAnsiTheme="majorHAnsi"/>
          <w:highlight w:val="yellow"/>
          <w:u w:val="single"/>
        </w:rPr>
        <w:t>promoting transnational and international market</w:t>
      </w:r>
      <w:r w:rsidRPr="00C361D8">
        <w:rPr>
          <w:rFonts w:asciiTheme="majorHAnsi" w:hAnsiTheme="majorHAnsi"/>
          <w:u w:val="single"/>
        </w:rPr>
        <w:t xml:space="preserve"> processes and governance structures at home. </w:t>
      </w:r>
      <w:r w:rsidRPr="00C361D8">
        <w:rPr>
          <w:rFonts w:asciiTheme="majorHAnsi" w:hAnsiTheme="majorHAnsi"/>
          <w:highlight w:val="yellow"/>
          <w:u w:val="single"/>
        </w:rPr>
        <w:t>The latter manifests itself in a moral emphasis on personal responsibility</w:t>
      </w:r>
      <w:r w:rsidRPr="00C361D8">
        <w:rPr>
          <w:rFonts w:asciiTheme="majorHAnsi" w:hAnsiTheme="majorHAnsi"/>
          <w:u w:val="single"/>
        </w:rPr>
        <w:t xml:space="preserve">, an economic and political acceptance of the correctness of market outcomes, </w:t>
      </w:r>
      <w:r w:rsidRPr="00C361D8">
        <w:rPr>
          <w:rFonts w:asciiTheme="majorHAnsi" w:hAnsiTheme="majorHAnsi"/>
          <w:sz w:val="12"/>
        </w:rPr>
        <w:t>and, paradoxically, an increase in pro-market regulation and intervention (Cerny, 1990; Vogel, 1996). Thus t</w:t>
      </w:r>
      <w:r w:rsidRPr="00C361D8">
        <w:rPr>
          <w:rFonts w:asciiTheme="majorHAnsi" w:hAnsiTheme="majorHAnsi"/>
          <w:u w:val="single"/>
        </w:rPr>
        <w:t>he rationale for state intervention is aimed not only at sustaining the domestic economy but also at promoting its further integration into an increasingly open global economy</w:t>
      </w:r>
      <w:r w:rsidRPr="00C361D8">
        <w:rPr>
          <w:rFonts w:asciiTheme="majorHAnsi" w:hAnsiTheme="majorHAnsi"/>
          <w:sz w:val="12"/>
        </w:rPr>
        <w:t xml:space="preserve"> in the acceptance that the imperatives of international competitiveness and consumer choice have a higher ideological status than issues of domestic social solidarity.</w:t>
      </w:r>
    </w:p>
    <w:p w14:paraId="1FCA6EC7" w14:textId="15971470" w:rsidR="00BE3BBB" w:rsidRPr="00C361D8" w:rsidRDefault="00BE3BBB" w:rsidP="003F5DB2">
      <w:pPr>
        <w:pStyle w:val="Heading3"/>
      </w:pPr>
      <w:r w:rsidRPr="00C361D8">
        <w:t>xt neolib good- sv/poverty</w:t>
      </w:r>
    </w:p>
    <w:p w14:paraId="4B97B211" w14:textId="77777777" w:rsidR="003F5DB2" w:rsidRPr="00C361D8" w:rsidRDefault="003F5DB2" w:rsidP="003F5DB2">
      <w:pPr>
        <w:rPr>
          <w:rFonts w:asciiTheme="majorHAnsi" w:hAnsiTheme="majorHAnsi"/>
        </w:rPr>
      </w:pPr>
    </w:p>
    <w:p w14:paraId="3408971E" w14:textId="77777777" w:rsidR="00BE3BBB" w:rsidRPr="00C361D8" w:rsidRDefault="00BE3BBB" w:rsidP="003B55C4">
      <w:pPr>
        <w:pStyle w:val="Heading4"/>
      </w:pPr>
      <w:r w:rsidRPr="00C361D8">
        <w:t>Discount their impacts-prior assumptions dispose them to pessimism-better to adapt globalization for the better and prefer specificity.</w:t>
      </w:r>
    </w:p>
    <w:p w14:paraId="489A3709" w14:textId="77777777" w:rsidR="00BE3BBB" w:rsidRPr="00C361D8" w:rsidRDefault="00BE3BBB" w:rsidP="00BE3BBB">
      <w:pPr>
        <w:rPr>
          <w:rFonts w:asciiTheme="majorHAnsi" w:hAnsiTheme="majorHAnsi"/>
        </w:rPr>
      </w:pPr>
      <w:r w:rsidRPr="00C361D8">
        <w:rPr>
          <w:rStyle w:val="StyleStyleBold12pt"/>
        </w:rPr>
        <w:t>Aisbett 07</w:t>
      </w:r>
      <w:r w:rsidRPr="00C361D8">
        <w:rPr>
          <w:rFonts w:asciiTheme="majorHAnsi" w:hAnsiTheme="majorHAnsi"/>
        </w:rPr>
        <w:t>, Crawford School of Economics and Government lecturer, 2007</w:t>
      </w:r>
    </w:p>
    <w:p w14:paraId="5F3E25A4" w14:textId="77777777" w:rsidR="00BE3BBB" w:rsidRPr="00C361D8" w:rsidRDefault="00BE3BBB" w:rsidP="00BE3BBB">
      <w:pPr>
        <w:rPr>
          <w:rFonts w:asciiTheme="majorHAnsi" w:hAnsiTheme="majorHAnsi"/>
          <w:sz w:val="20"/>
        </w:rPr>
      </w:pPr>
      <w:r w:rsidRPr="00C361D8">
        <w:rPr>
          <w:rFonts w:asciiTheme="majorHAnsi" w:hAnsiTheme="majorHAnsi"/>
          <w:sz w:val="20"/>
        </w:rPr>
        <w:t xml:space="preserve">(Emma, “Why Are the Critics So Convinced That Globalization Is Bad for the Poor?”, March, </w:t>
      </w:r>
      <w:hyperlink r:id="rId121" w:history="1">
        <w:r w:rsidRPr="00C361D8">
          <w:rPr>
            <w:rFonts w:asciiTheme="majorHAnsi" w:hAnsiTheme="majorHAnsi"/>
            <w:sz w:val="20"/>
          </w:rPr>
          <w:t>http://www.nber.org/chapters/c0113.pdf</w:t>
        </w:r>
      </w:hyperlink>
      <w:r w:rsidRPr="00C361D8">
        <w:rPr>
          <w:rFonts w:asciiTheme="majorHAnsi" w:hAnsiTheme="majorHAnsi"/>
          <w:sz w:val="20"/>
        </w:rPr>
        <w:t>)</w:t>
      </w:r>
    </w:p>
    <w:p w14:paraId="4B80AF36" w14:textId="77777777" w:rsidR="00BE3BBB" w:rsidRPr="00C361D8" w:rsidRDefault="00BE3BBB" w:rsidP="00BE3BBB">
      <w:pPr>
        <w:rPr>
          <w:rFonts w:asciiTheme="majorHAnsi" w:hAnsiTheme="majorHAnsi"/>
        </w:rPr>
      </w:pPr>
      <w:bookmarkStart w:id="9" w:name="_Toc333011434"/>
      <w:bookmarkStart w:id="10" w:name="_Toc333011821"/>
      <w:r w:rsidRPr="00C361D8">
        <w:rPr>
          <w:rFonts w:asciiTheme="majorHAnsi" w:hAnsiTheme="majorHAnsi"/>
          <w:u w:val="single"/>
        </w:rPr>
        <w:t>This paper has attempted to explain why criticisms of globalization’s impact on the poor continue to abound despite the general consensus that liberalization promotes growth and growth is good for the poor.</w:t>
      </w:r>
      <w:bookmarkEnd w:id="9"/>
      <w:bookmarkEnd w:id="10"/>
      <w:r w:rsidRPr="00C361D8">
        <w:rPr>
          <w:rFonts w:asciiTheme="majorHAnsi" w:hAnsiTheme="majorHAnsi"/>
          <w:sz w:val="16"/>
        </w:rPr>
        <w:t xml:space="preserve"> The explanation consisted of four parts. First, </w:t>
      </w:r>
      <w:r w:rsidRPr="00C361D8">
        <w:rPr>
          <w:rFonts w:asciiTheme="majorHAnsi" w:hAnsiTheme="majorHAnsi"/>
          <w:u w:val="single"/>
        </w:rPr>
        <w:t>many people view</w:t>
      </w:r>
      <w:r w:rsidRPr="00C361D8">
        <w:rPr>
          <w:rFonts w:asciiTheme="majorHAnsi" w:hAnsiTheme="majorHAnsi"/>
          <w:sz w:val="16"/>
        </w:rPr>
        <w:t xml:space="preserve"> the empirical evidence in favor of </w:t>
      </w:r>
      <w:r w:rsidRPr="00C361D8">
        <w:rPr>
          <w:rFonts w:asciiTheme="majorHAnsi" w:hAnsiTheme="majorHAnsi"/>
          <w:u w:val="single"/>
        </w:rPr>
        <w:t>globalization</w:t>
      </w:r>
      <w:r w:rsidRPr="00C361D8">
        <w:rPr>
          <w:rFonts w:asciiTheme="majorHAnsi" w:hAnsiTheme="majorHAnsi"/>
          <w:sz w:val="16"/>
        </w:rPr>
        <w:t xml:space="preserve"> skeptically because they see globalization </w:t>
      </w:r>
      <w:r w:rsidRPr="00C361D8">
        <w:rPr>
          <w:rFonts w:asciiTheme="majorHAnsi" w:hAnsiTheme="majorHAnsi"/>
          <w:u w:val="single"/>
        </w:rPr>
        <w:t>as a process through which power is concentrated</w:t>
      </w:r>
      <w:r w:rsidRPr="00C361D8">
        <w:rPr>
          <w:rFonts w:asciiTheme="majorHAnsi" w:hAnsiTheme="majorHAnsi"/>
          <w:sz w:val="16"/>
        </w:rPr>
        <w:t xml:space="preserve"> upward and away from the poor. In particular, they see transnational corporations as gaining a disproportionate amount of both political and market power. Critics of globalization are also ﬁrmly of the opinion that corporations will use their increased power in ways that beneﬁt themselves and harm the poor. Although these concerns are not without basis, </w:t>
      </w:r>
      <w:r w:rsidRPr="00C361D8">
        <w:rPr>
          <w:rFonts w:asciiTheme="majorHAnsi" w:hAnsiTheme="majorHAnsi"/>
          <w:u w:val="single"/>
        </w:rPr>
        <w:t>there are mediating factors that make it di</w:t>
      </w:r>
      <w:r w:rsidRPr="00C361D8">
        <w:rPr>
          <w:rFonts w:asciiTheme="majorHAnsi" w:hAnsiTheme="majorHAnsi" w:cs="Cambria Math"/>
          <w:u w:val="single"/>
        </w:rPr>
        <w:t>ﬃ</w:t>
      </w:r>
      <w:r w:rsidRPr="00C361D8">
        <w:rPr>
          <w:rFonts w:asciiTheme="majorHAnsi" w:hAnsiTheme="majorHAnsi"/>
          <w:u w:val="single"/>
        </w:rPr>
        <w:t>cult to conclude that globalization is increasing corporate power</w:t>
      </w:r>
      <w:r w:rsidRPr="00C361D8">
        <w:rPr>
          <w:rFonts w:asciiTheme="majorHAnsi" w:hAnsiTheme="majorHAnsi"/>
          <w:sz w:val="16"/>
        </w:rPr>
        <w:t xml:space="preserve"> </w:t>
      </w:r>
      <w:r w:rsidRPr="00C361D8">
        <w:rPr>
          <w:rFonts w:asciiTheme="majorHAnsi" w:hAnsiTheme="majorHAnsi"/>
          <w:u w:val="single"/>
        </w:rPr>
        <w:t>or that increased corporate power is necessarily bad for the poor.</w:t>
      </w:r>
      <w:r w:rsidRPr="00C361D8">
        <w:rPr>
          <w:rFonts w:asciiTheme="majorHAnsi" w:hAnsiTheme="majorHAnsi"/>
          <w:sz w:val="16"/>
        </w:rPr>
        <w:t xml:space="preserve"> On the ﬁrst point it is important to remember that </w:t>
      </w:r>
      <w:r w:rsidRPr="00C361D8">
        <w:rPr>
          <w:rFonts w:asciiTheme="majorHAnsi" w:hAnsiTheme="majorHAnsi"/>
          <w:highlight w:val="yellow"/>
          <w:u w:val="single"/>
        </w:rPr>
        <w:t>globalization exposes</w:t>
      </w:r>
      <w:r w:rsidRPr="00C361D8">
        <w:rPr>
          <w:rFonts w:asciiTheme="majorHAnsi" w:hAnsiTheme="majorHAnsi"/>
          <w:u w:val="single"/>
        </w:rPr>
        <w:t xml:space="preserve"> many previously powerful national </w:t>
      </w:r>
      <w:r w:rsidRPr="00C361D8">
        <w:rPr>
          <w:rFonts w:asciiTheme="majorHAnsi" w:hAnsiTheme="majorHAnsi"/>
          <w:highlight w:val="yellow"/>
          <w:u w:val="single"/>
        </w:rPr>
        <w:t>corporations to outside competition</w:t>
      </w:r>
      <w:r w:rsidRPr="00C361D8">
        <w:rPr>
          <w:rFonts w:asciiTheme="majorHAnsi" w:hAnsiTheme="majorHAnsi"/>
          <w:sz w:val="16"/>
          <w:highlight w:val="yellow"/>
        </w:rPr>
        <w:t xml:space="preserve">, </w:t>
      </w:r>
      <w:r w:rsidRPr="00C361D8">
        <w:rPr>
          <w:rFonts w:asciiTheme="majorHAnsi" w:hAnsiTheme="majorHAnsi"/>
          <w:highlight w:val="yellow"/>
          <w:u w:val="single"/>
        </w:rPr>
        <w:t>and requires greater transparency in</w:t>
      </w:r>
      <w:r w:rsidRPr="00C361D8">
        <w:rPr>
          <w:rFonts w:asciiTheme="majorHAnsi" w:hAnsiTheme="majorHAnsi"/>
          <w:u w:val="single"/>
        </w:rPr>
        <w:t xml:space="preserve"> government </w:t>
      </w:r>
      <w:r w:rsidRPr="00C361D8">
        <w:rPr>
          <w:rFonts w:asciiTheme="majorHAnsi" w:hAnsiTheme="majorHAnsi"/>
          <w:highlight w:val="yellow"/>
          <w:u w:val="single"/>
        </w:rPr>
        <w:t>policymaking</w:t>
      </w:r>
      <w:r w:rsidRPr="00C361D8">
        <w:rPr>
          <w:rFonts w:asciiTheme="majorHAnsi" w:hAnsiTheme="majorHAnsi"/>
          <w:sz w:val="16"/>
        </w:rPr>
        <w:t xml:space="preserve">. On the second point, it may be that </w:t>
      </w:r>
      <w:r w:rsidRPr="00C361D8">
        <w:rPr>
          <w:rFonts w:asciiTheme="majorHAnsi" w:hAnsiTheme="majorHAnsi"/>
          <w:u w:val="single"/>
        </w:rPr>
        <w:t>the e</w:t>
      </w:r>
      <w:r w:rsidRPr="00C361D8">
        <w:rPr>
          <w:rFonts w:asciiTheme="majorHAnsi" w:hAnsiTheme="majorHAnsi" w:cs="Cambria Math"/>
          <w:u w:val="single"/>
        </w:rPr>
        <w:t>ﬃ</w:t>
      </w:r>
      <w:r w:rsidRPr="00C361D8">
        <w:rPr>
          <w:rFonts w:asciiTheme="majorHAnsi" w:hAnsiTheme="majorHAnsi"/>
          <w:u w:val="single"/>
        </w:rPr>
        <w:t>ciency beneﬁts of large corporations outweigh any losses from increased market power</w:t>
      </w:r>
      <w:r w:rsidRPr="00C361D8">
        <w:rPr>
          <w:rFonts w:asciiTheme="majorHAnsi" w:hAnsiTheme="majorHAnsi"/>
          <w:sz w:val="16"/>
        </w:rPr>
        <w:t xml:space="preserve">. Thus, it would seem that there is room for more empirical research to determine whether the corporate globalization does indeed give the poor cause for concern. The </w:t>
      </w:r>
      <w:r w:rsidRPr="00C361D8">
        <w:rPr>
          <w:rFonts w:asciiTheme="majorHAnsi" w:hAnsiTheme="majorHAnsi"/>
          <w:u w:val="single"/>
        </w:rPr>
        <w:t>next part of the explanation focused on the multiplicity of meanings of the phrases “worsening poverty</w:t>
      </w:r>
      <w:r w:rsidRPr="00C361D8">
        <w:rPr>
          <w:rFonts w:asciiTheme="majorHAnsi" w:hAnsiTheme="majorHAnsi"/>
          <w:sz w:val="16"/>
        </w:rPr>
        <w:t>” and “increasing inequality.” The discussion in regard to poverty followed on from Kanbur’s (2001) work, which identiﬁed four major di</w:t>
      </w:r>
      <w:r w:rsidRPr="00C361D8">
        <w:rPr>
          <w:rFonts w:asciiTheme="majorHAnsi" w:hAnsiTheme="majorHAnsi" w:cs="Cambria Math"/>
          <w:sz w:val="16"/>
        </w:rPr>
        <w:t>ﬀ</w:t>
      </w:r>
      <w:r w:rsidRPr="00C361D8">
        <w:rPr>
          <w:rFonts w:asciiTheme="majorHAnsi" w:hAnsiTheme="majorHAnsi"/>
          <w:sz w:val="16"/>
        </w:rPr>
        <w:t>erences between the concepts of poverty employed by globalization’s critics and proponents. These four dimensions are the total number of poor versus poverty incidence, monetary versus multidimensional measures, level of aggregation, and time horizon. I argued that although level of aggregation and time horizon do appear to be important distinctions, they are both emblematic of a more general concern that the poor should not be the ones to bear the adjustment costs of globalization. I then examined the implications of each of these di</w:t>
      </w:r>
      <w:r w:rsidRPr="00C361D8">
        <w:rPr>
          <w:rFonts w:asciiTheme="majorHAnsi" w:hAnsiTheme="majorHAnsi" w:cs="Cambria Math"/>
          <w:sz w:val="16"/>
        </w:rPr>
        <w:t>ﬀ</w:t>
      </w:r>
      <w:r w:rsidRPr="00C361D8">
        <w:rPr>
          <w:rFonts w:asciiTheme="majorHAnsi" w:hAnsiTheme="majorHAnsi"/>
          <w:sz w:val="16"/>
        </w:rPr>
        <w:t xml:space="preserve">erent concepts for the assessment of the progress of the last twenty years. </w:t>
      </w:r>
      <w:r w:rsidRPr="00C361D8">
        <w:rPr>
          <w:rFonts w:asciiTheme="majorHAnsi" w:hAnsiTheme="majorHAnsi"/>
          <w:u w:val="single"/>
        </w:rPr>
        <w:t xml:space="preserve">It was argued that invariably </w:t>
      </w:r>
      <w:r w:rsidRPr="00C361D8">
        <w:rPr>
          <w:rFonts w:asciiTheme="majorHAnsi" w:hAnsiTheme="majorHAnsi"/>
          <w:highlight w:val="yellow"/>
          <w:u w:val="single"/>
        </w:rPr>
        <w:t>some groups of poor are adversely a</w:t>
      </w:r>
      <w:r w:rsidRPr="00C361D8">
        <w:rPr>
          <w:rFonts w:asciiTheme="majorHAnsi" w:hAnsiTheme="majorHAnsi" w:cs="Cambria Math"/>
          <w:highlight w:val="yellow"/>
          <w:u w:val="single"/>
        </w:rPr>
        <w:t>ﬀ</w:t>
      </w:r>
      <w:r w:rsidRPr="00C361D8">
        <w:rPr>
          <w:rFonts w:asciiTheme="majorHAnsi" w:hAnsiTheme="majorHAnsi"/>
          <w:highlight w:val="yellow"/>
          <w:u w:val="single"/>
        </w:rPr>
        <w:t>ected</w:t>
      </w:r>
      <w:r w:rsidRPr="00C361D8">
        <w:rPr>
          <w:rFonts w:asciiTheme="majorHAnsi" w:hAnsiTheme="majorHAnsi"/>
          <w:u w:val="single"/>
        </w:rPr>
        <w:t xml:space="preserve"> by globalization</w:t>
      </w:r>
      <w:r w:rsidRPr="00C361D8">
        <w:rPr>
          <w:rFonts w:asciiTheme="majorHAnsi" w:hAnsiTheme="majorHAnsi"/>
          <w:sz w:val="16"/>
        </w:rPr>
        <w:t xml:space="preserve">, </w:t>
      </w:r>
      <w:r w:rsidRPr="00C361D8">
        <w:rPr>
          <w:rFonts w:asciiTheme="majorHAnsi" w:hAnsiTheme="majorHAnsi"/>
          <w:highlight w:val="yellow"/>
          <w:u w:val="single"/>
        </w:rPr>
        <w:t>even when a much larger number</w:t>
      </w:r>
      <w:r w:rsidRPr="00C361D8">
        <w:rPr>
          <w:rFonts w:asciiTheme="majorHAnsi" w:hAnsiTheme="majorHAnsi"/>
          <w:u w:val="single"/>
        </w:rPr>
        <w:t xml:space="preserve"> of poor </w:t>
      </w:r>
      <w:r w:rsidRPr="00C361D8">
        <w:rPr>
          <w:rFonts w:asciiTheme="majorHAnsi" w:hAnsiTheme="majorHAnsi"/>
          <w:highlight w:val="yellow"/>
          <w:u w:val="single"/>
        </w:rPr>
        <w:t>are made better</w:t>
      </w:r>
      <w:r w:rsidRPr="00C361D8">
        <w:rPr>
          <w:rFonts w:asciiTheme="majorHAnsi" w:hAnsiTheme="majorHAnsi"/>
          <w:u w:val="single"/>
        </w:rPr>
        <w:t xml:space="preserve"> o</w:t>
      </w:r>
      <w:r w:rsidRPr="00C361D8">
        <w:rPr>
          <w:rFonts w:asciiTheme="majorHAnsi" w:hAnsiTheme="majorHAnsi" w:cs="Cambria Math"/>
          <w:u w:val="single"/>
        </w:rPr>
        <w:t>ﬀ</w:t>
      </w:r>
      <w:r w:rsidRPr="00C361D8">
        <w:rPr>
          <w:rFonts w:asciiTheme="majorHAnsi" w:hAnsiTheme="majorHAnsi"/>
          <w:sz w:val="16"/>
        </w:rPr>
        <w:t xml:space="preserve">. </w:t>
      </w:r>
      <w:r w:rsidRPr="00C361D8">
        <w:rPr>
          <w:rFonts w:asciiTheme="majorHAnsi" w:hAnsiTheme="majorHAnsi"/>
          <w:u w:val="single"/>
        </w:rPr>
        <w:t>Thus, concern for negatively a</w:t>
      </w:r>
      <w:r w:rsidRPr="00C361D8">
        <w:rPr>
          <w:rFonts w:asciiTheme="majorHAnsi" w:hAnsiTheme="majorHAnsi" w:cs="Cambria Math"/>
          <w:u w:val="single"/>
        </w:rPr>
        <w:t>ﬀ</w:t>
      </w:r>
      <w:r w:rsidRPr="00C361D8">
        <w:rPr>
          <w:rFonts w:asciiTheme="majorHAnsi" w:hAnsiTheme="majorHAnsi"/>
          <w:u w:val="single"/>
        </w:rPr>
        <w:t>ected subgroups will always lead to a less favorable assessment of the impact of globalization</w:t>
      </w:r>
      <w:r w:rsidRPr="00C361D8">
        <w:rPr>
          <w:rFonts w:asciiTheme="majorHAnsi" w:hAnsiTheme="majorHAnsi"/>
          <w:sz w:val="16"/>
        </w:rPr>
        <w:t xml:space="preserve">. </w:t>
      </w:r>
      <w:r w:rsidRPr="00C361D8">
        <w:rPr>
          <w:rFonts w:asciiTheme="majorHAnsi" w:hAnsiTheme="majorHAnsi"/>
          <w:u w:val="single"/>
        </w:rPr>
        <w:t xml:space="preserve">In the presence of strong population growth, </w:t>
      </w:r>
      <w:r w:rsidRPr="00C361D8">
        <w:rPr>
          <w:rFonts w:asciiTheme="majorHAnsi" w:hAnsiTheme="majorHAnsi"/>
          <w:highlight w:val="yellow"/>
          <w:u w:val="single"/>
        </w:rPr>
        <w:t>looking at total number of poor rather than poverty incidence also leads to</w:t>
      </w:r>
      <w:r w:rsidRPr="00C361D8">
        <w:rPr>
          <w:rFonts w:asciiTheme="majorHAnsi" w:hAnsiTheme="majorHAnsi"/>
          <w:u w:val="single"/>
        </w:rPr>
        <w:t xml:space="preserve"> a predictably more </w:t>
      </w:r>
      <w:r w:rsidRPr="00C361D8">
        <w:rPr>
          <w:rFonts w:asciiTheme="majorHAnsi" w:hAnsiTheme="majorHAnsi"/>
          <w:highlight w:val="yellow"/>
          <w:u w:val="single"/>
        </w:rPr>
        <w:t>pessimistic</w:t>
      </w:r>
      <w:r w:rsidRPr="00C361D8">
        <w:rPr>
          <w:rFonts w:asciiTheme="majorHAnsi" w:hAnsiTheme="majorHAnsi"/>
          <w:u w:val="single"/>
        </w:rPr>
        <w:t xml:space="preserve"> assessment</w:t>
      </w:r>
      <w:r w:rsidRPr="00C361D8">
        <w:rPr>
          <w:rFonts w:asciiTheme="majorHAnsi" w:hAnsiTheme="majorHAnsi"/>
          <w:sz w:val="16"/>
        </w:rPr>
        <w:t xml:space="preserve">. However, the implications of including nonmonetary dimensions of poverty are less clear. Many people clearly believe that liberalization will lead to negative impacts on nonmonetary dimensions of poverty, but the empirical evidence on this is mixed. </w:t>
      </w:r>
      <w:r w:rsidRPr="00C361D8">
        <w:rPr>
          <w:rFonts w:asciiTheme="majorHAnsi" w:hAnsiTheme="majorHAnsi"/>
          <w:u w:val="single"/>
        </w:rPr>
        <w:t xml:space="preserve">In regard to inequality I argued that </w:t>
      </w:r>
      <w:r w:rsidRPr="00C361D8">
        <w:rPr>
          <w:rFonts w:asciiTheme="majorHAnsi" w:hAnsiTheme="majorHAnsi"/>
          <w:highlight w:val="yellow"/>
          <w:u w:val="single"/>
        </w:rPr>
        <w:t>economic research</w:t>
      </w:r>
      <w:r w:rsidRPr="00C361D8">
        <w:rPr>
          <w:rFonts w:asciiTheme="majorHAnsi" w:hAnsiTheme="majorHAnsi"/>
          <w:u w:val="single"/>
        </w:rPr>
        <w:t xml:space="preserve"> generally a</w:t>
      </w:r>
      <w:r w:rsidRPr="00C361D8">
        <w:rPr>
          <w:rFonts w:asciiTheme="majorHAnsi" w:hAnsiTheme="majorHAnsi"/>
          <w:highlight w:val="yellow"/>
          <w:u w:val="single"/>
        </w:rPr>
        <w:t>pplies measures of the shape of the income distribution</w:t>
      </w:r>
      <w:r w:rsidRPr="00C361D8">
        <w:rPr>
          <w:rFonts w:asciiTheme="majorHAnsi" w:hAnsiTheme="majorHAnsi"/>
          <w:u w:val="single"/>
        </w:rPr>
        <w:t>, while many of the criticisms of globalization are based on polarization</w:t>
      </w:r>
      <w:r w:rsidRPr="00C361D8">
        <w:rPr>
          <w:rFonts w:asciiTheme="majorHAnsi" w:hAnsiTheme="majorHAnsi"/>
          <w:sz w:val="16"/>
        </w:rPr>
        <w:t xml:space="preserve"> and on changes in absolute inequality. The latter concept is related to the observation that the poor often do not have equal access to the opportunities presented by globalization (Birdsall 2003; Winters, McCulloch, and McKay 2004). Both </w:t>
      </w:r>
      <w:r w:rsidRPr="00C361D8">
        <w:rPr>
          <w:rFonts w:asciiTheme="majorHAnsi" w:hAnsiTheme="majorHAnsi"/>
          <w:u w:val="single"/>
        </w:rPr>
        <w:t>polarization</w:t>
      </w:r>
      <w:r w:rsidRPr="00C361D8">
        <w:rPr>
          <w:rFonts w:asciiTheme="majorHAnsi" w:hAnsiTheme="majorHAnsi"/>
          <w:sz w:val="16"/>
        </w:rPr>
        <w:t xml:space="preserve"> and absolute changes </w:t>
      </w:r>
      <w:r w:rsidRPr="00C361D8">
        <w:rPr>
          <w:rFonts w:asciiTheme="majorHAnsi" w:hAnsiTheme="majorHAnsi"/>
          <w:u w:val="single"/>
        </w:rPr>
        <w:t>in inequality</w:t>
      </w:r>
      <w:r w:rsidRPr="00C361D8">
        <w:rPr>
          <w:rFonts w:asciiTheme="majorHAnsi" w:hAnsiTheme="majorHAnsi"/>
          <w:sz w:val="16"/>
        </w:rPr>
        <w:t xml:space="preserve"> </w:t>
      </w:r>
      <w:r w:rsidRPr="00C361D8">
        <w:rPr>
          <w:rFonts w:asciiTheme="majorHAnsi" w:hAnsiTheme="majorHAnsi"/>
          <w:u w:val="single"/>
        </w:rPr>
        <w:t>tend to indicate rising inequality</w:t>
      </w:r>
      <w:r w:rsidRPr="00C361D8">
        <w:rPr>
          <w:rFonts w:asciiTheme="majorHAnsi" w:hAnsiTheme="majorHAnsi"/>
          <w:sz w:val="16"/>
        </w:rPr>
        <w:t xml:space="preserve"> </w:t>
      </w:r>
      <w:r w:rsidRPr="00C361D8">
        <w:rPr>
          <w:rFonts w:asciiTheme="majorHAnsi" w:hAnsiTheme="majorHAnsi"/>
          <w:u w:val="single"/>
        </w:rPr>
        <w:t>more often than the measures of inequality preferred by economists.</w:t>
      </w:r>
      <w:r w:rsidRPr="00C361D8">
        <w:rPr>
          <w:rFonts w:asciiTheme="majorHAnsi" w:hAnsiTheme="majorHAnsi"/>
          <w:sz w:val="16"/>
        </w:rPr>
        <w:t xml:space="preserve"> The next section showed that there remain important unresolved methodological issues in the calculation of even the most fundamental poverty and inequality measures. Foremost among these issues are the use of household survey data versus national accounts data to estimate average national incomes, and the method of comparing incomes across countries and over time. Both of these issues have major implications for our assessment of the last twenty years. Until we reach a consensus on them, there will be empirical support for both optimistic and pessimistic views of the period of globalization. Global trends over the last twenty years, however, are not the best facts on which to base claims about the beneﬁts or otherwise of globalization. </w:t>
      </w:r>
      <w:r w:rsidRPr="00C361D8">
        <w:rPr>
          <w:rFonts w:asciiTheme="majorHAnsi" w:hAnsiTheme="majorHAnsi"/>
          <w:u w:val="single"/>
        </w:rPr>
        <w:t xml:space="preserve">Thorough </w:t>
      </w:r>
      <w:r w:rsidRPr="00C361D8">
        <w:rPr>
          <w:rFonts w:asciiTheme="majorHAnsi" w:hAnsiTheme="majorHAnsi"/>
          <w:highlight w:val="yellow"/>
          <w:u w:val="single"/>
        </w:rPr>
        <w:t xml:space="preserve">empirical work, which links speciﬁc policy measures to poverty outcomes, provides a far better basis. The empirical work </w:t>
      </w:r>
      <w:r w:rsidRPr="00C361D8">
        <w:rPr>
          <w:rFonts w:asciiTheme="majorHAnsi" w:hAnsiTheme="majorHAnsi"/>
          <w:u w:val="single"/>
        </w:rPr>
        <w:t xml:space="preserve">to date </w:t>
      </w:r>
      <w:r w:rsidRPr="00C361D8">
        <w:rPr>
          <w:rFonts w:asciiTheme="majorHAnsi" w:hAnsiTheme="majorHAnsi"/>
          <w:highlight w:val="yellow"/>
          <w:u w:val="single"/>
        </w:rPr>
        <w:t>has contributed to a broad</w:t>
      </w:r>
      <w:r w:rsidRPr="00C361D8">
        <w:rPr>
          <w:rFonts w:asciiTheme="majorHAnsi" w:hAnsiTheme="majorHAnsi"/>
          <w:u w:val="single"/>
        </w:rPr>
        <w:t xml:space="preserve"> </w:t>
      </w:r>
      <w:r w:rsidRPr="00C361D8">
        <w:rPr>
          <w:rFonts w:asciiTheme="majorHAnsi" w:hAnsiTheme="majorHAnsi"/>
          <w:highlight w:val="yellow"/>
          <w:u w:val="single"/>
        </w:rPr>
        <w:t>acceptance that trade and FDI are growth promoting</w:t>
      </w:r>
      <w:r w:rsidRPr="00C361D8">
        <w:rPr>
          <w:rFonts w:asciiTheme="majorHAnsi" w:hAnsiTheme="majorHAnsi"/>
          <w:u w:val="single"/>
        </w:rPr>
        <w:t xml:space="preserve">. </w:t>
      </w:r>
      <w:r w:rsidRPr="00C361D8">
        <w:rPr>
          <w:rFonts w:asciiTheme="majorHAnsi" w:hAnsiTheme="majorHAnsi"/>
          <w:sz w:val="16"/>
        </w:rPr>
        <w:t xml:space="preserve">Yet much work remains to show which policies can reduce the adjustment costs borne by the poor and maximize the share of the beneﬁts they obtain from globalization. </w:t>
      </w:r>
      <w:r w:rsidRPr="00C361D8">
        <w:rPr>
          <w:rFonts w:asciiTheme="majorHAnsi" w:hAnsiTheme="majorHAnsi"/>
          <w:u w:val="single"/>
        </w:rPr>
        <w:t>Overall it seems that the di</w:t>
      </w:r>
      <w:r w:rsidRPr="00C361D8">
        <w:rPr>
          <w:rFonts w:asciiTheme="majorHAnsi" w:hAnsiTheme="majorHAnsi" w:cs="Cambria Math"/>
          <w:u w:val="single"/>
        </w:rPr>
        <w:t>ﬀ</w:t>
      </w:r>
      <w:r w:rsidRPr="00C361D8">
        <w:rPr>
          <w:rFonts w:asciiTheme="majorHAnsi" w:hAnsiTheme="majorHAnsi"/>
          <w:u w:val="single"/>
        </w:rPr>
        <w:t>erence of opinion between globalization’s supporters and critics can be largely explained by di</w:t>
      </w:r>
      <w:r w:rsidRPr="00C361D8">
        <w:rPr>
          <w:rFonts w:asciiTheme="majorHAnsi" w:hAnsiTheme="majorHAnsi" w:cs="Cambria Math"/>
          <w:u w:val="single"/>
        </w:rPr>
        <w:t>ﬀ</w:t>
      </w:r>
      <w:r w:rsidRPr="00C361D8">
        <w:rPr>
          <w:rFonts w:asciiTheme="majorHAnsi" w:hAnsiTheme="majorHAnsi"/>
          <w:u w:val="single"/>
        </w:rPr>
        <w:t>erences in prior views and priorities</w:t>
      </w:r>
      <w:r w:rsidRPr="00C361D8">
        <w:rPr>
          <w:rFonts w:asciiTheme="majorHAnsi" w:hAnsiTheme="majorHAnsi"/>
          <w:sz w:val="16"/>
        </w:rPr>
        <w:t>, as well as current ambiguities in the empirical evidence. Rather than viewing criticism as a burden to be thrown o</w:t>
      </w:r>
      <w:r w:rsidRPr="00C361D8">
        <w:rPr>
          <w:rFonts w:asciiTheme="majorHAnsi" w:hAnsiTheme="majorHAnsi" w:cs="Cambria Math"/>
          <w:sz w:val="16"/>
        </w:rPr>
        <w:t>ﬀ</w:t>
      </w:r>
      <w:r w:rsidRPr="00C361D8">
        <w:rPr>
          <w:rFonts w:asciiTheme="majorHAnsi" w:hAnsiTheme="majorHAnsi"/>
          <w:sz w:val="16"/>
        </w:rPr>
        <w:t xml:space="preserve"> as quickly as possible, policymakers and researchers alike could do well to heed its message: “good” isn’t good enough. We owe it to the world’s poor to do better.</w:t>
      </w:r>
      <w:r w:rsidRPr="00C361D8">
        <w:rPr>
          <w:rFonts w:asciiTheme="majorHAnsi" w:hAnsiTheme="majorHAnsi"/>
        </w:rPr>
        <w:t xml:space="preserve"> </w:t>
      </w:r>
    </w:p>
    <w:p w14:paraId="31ADAC80" w14:textId="77777777" w:rsidR="00BE3BBB" w:rsidRPr="00C361D8" w:rsidRDefault="00BE3BBB" w:rsidP="003B55C4">
      <w:pPr>
        <w:pStyle w:val="Heading4"/>
      </w:pPr>
      <w:r w:rsidRPr="00C361D8">
        <w:t>Globalization solves poverty and repression</w:t>
      </w:r>
    </w:p>
    <w:p w14:paraId="6EBF7799" w14:textId="77777777" w:rsidR="00BE3BBB" w:rsidRPr="00C361D8" w:rsidRDefault="00BE3BBB" w:rsidP="00BE3BBB">
      <w:pPr>
        <w:rPr>
          <w:rFonts w:asciiTheme="majorHAnsi" w:hAnsiTheme="majorHAnsi"/>
        </w:rPr>
      </w:pPr>
      <w:r w:rsidRPr="00C361D8">
        <w:rPr>
          <w:rStyle w:val="StyleStyleBold12pt"/>
        </w:rPr>
        <w:t>Chen 00</w:t>
      </w:r>
      <w:r w:rsidRPr="00C361D8">
        <w:rPr>
          <w:rFonts w:asciiTheme="majorHAnsi" w:hAnsiTheme="majorHAnsi"/>
        </w:rPr>
        <w:t>, Minnesota law school professor, 2000</w:t>
      </w:r>
    </w:p>
    <w:p w14:paraId="425C2543" w14:textId="77777777" w:rsidR="00BE3BBB" w:rsidRPr="00C361D8" w:rsidRDefault="00BE3BBB" w:rsidP="00BE3BBB">
      <w:pPr>
        <w:rPr>
          <w:rFonts w:asciiTheme="majorHAnsi" w:hAnsiTheme="majorHAnsi"/>
          <w:sz w:val="20"/>
        </w:rPr>
      </w:pPr>
      <w:r w:rsidRPr="00C361D8">
        <w:rPr>
          <w:rFonts w:asciiTheme="majorHAnsi" w:hAnsiTheme="majorHAnsi"/>
          <w:sz w:val="20"/>
        </w:rPr>
        <w:t>(Jim, “ESSAY: PAX MERCATORIA: GLOBALIZATION AS A SECOND CHANCE AT "PEACE FOR OUR TIME”, 24 Fordham Int'l L.J. 217, lexis)</w:t>
      </w:r>
    </w:p>
    <w:p w14:paraId="165686D5" w14:textId="77777777" w:rsidR="00BE3BBB" w:rsidRPr="00C361D8" w:rsidRDefault="00BE3BBB" w:rsidP="00BE3BBB">
      <w:pPr>
        <w:rPr>
          <w:rFonts w:asciiTheme="majorHAnsi" w:hAnsiTheme="majorHAnsi"/>
        </w:rPr>
      </w:pPr>
      <w:r w:rsidRPr="00C361D8">
        <w:rPr>
          <w:rFonts w:asciiTheme="majorHAnsi" w:hAnsiTheme="majorHAnsi"/>
          <w:sz w:val="16"/>
        </w:rPr>
        <w:t xml:space="preserve">The antiglobalization movement has made some extraordinary claims. Let us transplant a precept of natural science into this social realm: n177 extraordinary claims demand extraordinary proof. n178 From Seattle to Prague, protesters have argued that the organs of international economic law conspire with multinational corporations to sap national and local governments of legitimate power, to destabilize global security, and to poison workplaces as well as ecosystems. n179 That case has not met even the most generous standard of proof. The antiglobalization movement has failed to refute the following: Dramatic improvements in welfare at every wealth and income [*246] level. n180 </w:t>
      </w:r>
      <w:r w:rsidRPr="00C361D8">
        <w:rPr>
          <w:rFonts w:asciiTheme="majorHAnsi" w:hAnsiTheme="majorHAnsi"/>
          <w:u w:val="single"/>
        </w:rPr>
        <w:t xml:space="preserve">Since 1820 global </w:t>
      </w:r>
      <w:r w:rsidRPr="00C361D8">
        <w:rPr>
          <w:rFonts w:asciiTheme="majorHAnsi" w:hAnsiTheme="majorHAnsi"/>
          <w:highlight w:val="yellow"/>
          <w:u w:val="single"/>
        </w:rPr>
        <w:t>wealth has expanded tenfold</w:t>
      </w:r>
      <w:r w:rsidRPr="00C361D8">
        <w:rPr>
          <w:rFonts w:asciiTheme="majorHAnsi" w:hAnsiTheme="majorHAnsi"/>
          <w:sz w:val="16"/>
          <w:highlight w:val="yellow"/>
        </w:rPr>
        <w:t>,</w:t>
      </w:r>
      <w:r w:rsidRPr="00C361D8">
        <w:rPr>
          <w:rFonts w:asciiTheme="majorHAnsi" w:hAnsiTheme="majorHAnsi"/>
          <w:sz w:val="16"/>
        </w:rPr>
        <w:t xml:space="preserve"> thanks largely to technological advances and the erosion of barriers to trade. n181 </w:t>
      </w:r>
      <w:r w:rsidRPr="00C361D8">
        <w:rPr>
          <w:rFonts w:asciiTheme="majorHAnsi" w:hAnsiTheme="majorHAnsi"/>
          <w:highlight w:val="yellow"/>
          <w:u w:val="single"/>
        </w:rPr>
        <w:t>The world economic order</w:t>
      </w:r>
      <w:r w:rsidRPr="00C361D8">
        <w:rPr>
          <w:rFonts w:asciiTheme="majorHAnsi" w:hAnsiTheme="majorHAnsi"/>
          <w:u w:val="single"/>
        </w:rPr>
        <w:t xml:space="preserve">, simply put, </w:t>
      </w:r>
      <w:r w:rsidRPr="00C361D8">
        <w:rPr>
          <w:rFonts w:asciiTheme="majorHAnsi" w:hAnsiTheme="majorHAnsi"/>
          <w:highlight w:val="yellow"/>
          <w:u w:val="single"/>
        </w:rPr>
        <w:t>is lifting people out of povert</w:t>
      </w:r>
      <w:r w:rsidRPr="00C361D8">
        <w:rPr>
          <w:rFonts w:asciiTheme="majorHAnsi" w:hAnsiTheme="majorHAnsi"/>
          <w:u w:val="single"/>
        </w:rPr>
        <w:t>y</w:t>
      </w:r>
      <w:r w:rsidRPr="00C361D8">
        <w:rPr>
          <w:rFonts w:asciiTheme="majorHAnsi" w:hAnsiTheme="majorHAnsi"/>
          <w:sz w:val="16"/>
        </w:rPr>
        <w:t xml:space="preserve">. </w:t>
      </w:r>
      <w:r w:rsidRPr="00C361D8">
        <w:rPr>
          <w:rFonts w:asciiTheme="majorHAnsi" w:hAnsiTheme="majorHAnsi"/>
          <w:u w:val="single"/>
        </w:rPr>
        <w:t>According to the World Bank, the percentage of the world's population living in extreme poverty fell from 28.3 to 23.4% between 1987 and 1998.</w:t>
      </w:r>
      <w:r w:rsidRPr="00C361D8">
        <w:rPr>
          <w:rFonts w:asciiTheme="majorHAnsi" w:hAnsiTheme="majorHAnsi"/>
          <w:sz w:val="16"/>
        </w:rPr>
        <w:t xml:space="preserve"> n182 (The World Bank defines extreme and absolute poverty according to "reference lines set at $ 1 and $ 2 per day" in 1993 terms, adjusted for "the relative purchasing power of currencies across countries.") n183 </w:t>
      </w:r>
      <w:r w:rsidRPr="00C361D8">
        <w:rPr>
          <w:rFonts w:asciiTheme="majorHAnsi" w:hAnsiTheme="majorHAnsi"/>
          <w:u w:val="single"/>
        </w:rPr>
        <w:t>A more optimistic study has concluded that "the share of the world's population earning less than US$ 2 per day shrank by more than half" between 1980 and 1990</w:t>
      </w:r>
      <w:r w:rsidRPr="00C361D8">
        <w:rPr>
          <w:rFonts w:asciiTheme="majorHAnsi" w:hAnsiTheme="majorHAnsi"/>
          <w:sz w:val="16"/>
        </w:rPr>
        <w:t xml:space="preserve">, "from 34 to 16.6 percent." n184 In concrete terms, "economic growth associated with globalization" over the course of that decade helped lift 1.4 billion people out of absolute poverty. </w:t>
      </w:r>
      <w:r w:rsidRPr="00C361D8">
        <w:rPr>
          <w:rFonts w:asciiTheme="majorHAnsi" w:hAnsiTheme="majorHAnsi"/>
          <w:u w:val="single"/>
        </w:rPr>
        <w:t xml:space="preserve">n185 Whatever its precise magnitude, this improvement in </w:t>
      </w:r>
      <w:r w:rsidRPr="00C361D8">
        <w:rPr>
          <w:rFonts w:asciiTheme="majorHAnsi" w:hAnsiTheme="majorHAnsi"/>
          <w:highlight w:val="yellow"/>
          <w:u w:val="single"/>
        </w:rPr>
        <w:t>global welfare has taken place because of,</w:t>
      </w:r>
      <w:r w:rsidRPr="00C361D8">
        <w:rPr>
          <w:rFonts w:asciiTheme="majorHAnsi" w:hAnsiTheme="majorHAnsi"/>
          <w:u w:val="single"/>
        </w:rPr>
        <w:t xml:space="preserve"> not in spite of, flourishing </w:t>
      </w:r>
      <w:r w:rsidRPr="00C361D8">
        <w:rPr>
          <w:rFonts w:asciiTheme="majorHAnsi" w:hAnsiTheme="majorHAnsi"/>
          <w:highlight w:val="yellow"/>
          <w:u w:val="single"/>
        </w:rPr>
        <w:t>world trade</w:t>
      </w:r>
      <w:r w:rsidRPr="00C361D8">
        <w:rPr>
          <w:rFonts w:asciiTheme="majorHAnsi" w:hAnsiTheme="majorHAnsi"/>
          <w:u w:val="single"/>
        </w:rPr>
        <w:t>.</w:t>
      </w:r>
      <w:r w:rsidRPr="00C361D8">
        <w:rPr>
          <w:rFonts w:asciiTheme="majorHAnsi" w:hAnsiTheme="majorHAnsi"/>
          <w:sz w:val="16"/>
        </w:rPr>
        <w:t xml:space="preserve"> n186 The meaning of American victory in the Cold War. The liberal democracies of the north Atlantic alliance decisively defeated their primary political rivals in the Eastern bloc. Capitalism coupled with generous civil liberties crushed central planning coupled with dictatorship of the proletariat. "America, so the world supposes, won the Cold War." n187 And the world is right. The true nature of the environmental crisis. The most serious environmental problems involve "the depletion and destruction of the global commons." n188 Climate change, ozone depletion, [*247] and the loss of species, habitats, and biodiversity are today's top environmental priorities. n189 None can be solved without substantial economic development and intense international cooperation. The systematic degradation of the biosphere respects no political boundaries. Worse, it is exacerbated by poverty. </w:t>
      </w:r>
      <w:r w:rsidRPr="00C361D8">
        <w:rPr>
          <w:rFonts w:asciiTheme="majorHAnsi" w:hAnsiTheme="majorHAnsi"/>
          <w:u w:val="single"/>
        </w:rPr>
        <w:t>Of the myriad environmental problems in this mutually dependent world, "persistent poverty may turn out to be the most aggravating and destructive."</w:t>
      </w:r>
      <w:r w:rsidRPr="00C361D8">
        <w:rPr>
          <w:rFonts w:asciiTheme="majorHAnsi" w:hAnsiTheme="majorHAnsi"/>
          <w:sz w:val="16"/>
        </w:rPr>
        <w:t xml:space="preserve"> </w:t>
      </w:r>
      <w:r w:rsidRPr="00C361D8">
        <w:rPr>
          <w:rFonts w:asciiTheme="majorHAnsi" w:hAnsiTheme="majorHAnsi"/>
          <w:u w:val="single"/>
        </w:rPr>
        <w:t>n190 We must remember "above all else" that "human degradation and deprivation ... constitute the greatest threat not only to national, regional, and world security, but to essential life-supporting ecological systems</w:t>
      </w:r>
      <w:r w:rsidRPr="00C361D8">
        <w:rPr>
          <w:rFonts w:asciiTheme="majorHAnsi" w:hAnsiTheme="majorHAnsi"/>
          <w:sz w:val="16"/>
        </w:rPr>
        <w:t xml:space="preserve">." n191 The enhancement of individual liberty through globalization. </w:t>
      </w:r>
      <w:r w:rsidRPr="00C361D8">
        <w:rPr>
          <w:rFonts w:asciiTheme="majorHAnsi" w:hAnsiTheme="majorHAnsi"/>
          <w:highlight w:val="yellow"/>
          <w:u w:val="single"/>
        </w:rPr>
        <w:t>By dislodging local tyrants and ideologies, globalization has minimized the sort of personal abuse</w:t>
      </w:r>
      <w:r w:rsidRPr="00C361D8">
        <w:rPr>
          <w:rFonts w:asciiTheme="majorHAnsi" w:hAnsiTheme="majorHAnsi"/>
          <w:u w:val="single"/>
        </w:rPr>
        <w:t xml:space="preserve"> that too often seems endemic to one place, one population</w:t>
      </w:r>
      <w:r w:rsidRPr="00C361D8">
        <w:rPr>
          <w:rFonts w:asciiTheme="majorHAnsi" w:hAnsiTheme="majorHAnsi"/>
          <w:sz w:val="16"/>
        </w:rPr>
        <w:t xml:space="preserve">. n192 The twenty-first century will witness "people voting with their feet to escape from some village elder's idea of how to live, or some London School of Economics graduate's idea of protecting Indian folkways." n193 </w:t>
      </w:r>
      <w:r w:rsidRPr="00C361D8">
        <w:rPr>
          <w:rFonts w:asciiTheme="majorHAnsi" w:hAnsiTheme="majorHAnsi"/>
          <w:u w:val="single"/>
        </w:rPr>
        <w:t>Thi</w:t>
      </w:r>
      <w:r w:rsidRPr="00C361D8">
        <w:rPr>
          <w:rFonts w:asciiTheme="majorHAnsi" w:hAnsiTheme="majorHAnsi"/>
          <w:highlight w:val="yellow"/>
          <w:u w:val="single"/>
        </w:rPr>
        <w:t>s changing social reality will undermine the conventional assumption that capital is mobile but labor is immobile.</w:t>
      </w:r>
      <w:r w:rsidRPr="00C361D8">
        <w:rPr>
          <w:rFonts w:asciiTheme="majorHAnsi" w:hAnsiTheme="majorHAnsi"/>
          <w:u w:val="single"/>
        </w:rPr>
        <w:t xml:space="preserve"> </w:t>
      </w:r>
      <w:r w:rsidRPr="00C361D8">
        <w:rPr>
          <w:rFonts w:asciiTheme="majorHAnsi" w:hAnsiTheme="majorHAnsi"/>
          <w:sz w:val="16"/>
        </w:rPr>
        <w:t>Generations of scholarship on trade and international relations hang in the balance. At the very least we will have to recalibrate existing race-to-the-bottom models and their sensitivity to "giant sucking sounds." [*248</w:t>
      </w:r>
      <w:r w:rsidRPr="00C361D8">
        <w:rPr>
          <w:rFonts w:asciiTheme="majorHAnsi" w:hAnsiTheme="majorHAnsi"/>
          <w:u w:val="single"/>
        </w:rPr>
        <w:t xml:space="preserve">] </w:t>
      </w:r>
      <w:r w:rsidRPr="00C361D8">
        <w:rPr>
          <w:rFonts w:asciiTheme="majorHAnsi" w:hAnsiTheme="majorHAnsi"/>
          <w:highlight w:val="yellow"/>
          <w:u w:val="single"/>
        </w:rPr>
        <w:t>Nor has localism propounded plausible solutions to challenges such as food security</w:t>
      </w:r>
      <w:r w:rsidRPr="00C361D8">
        <w:rPr>
          <w:rFonts w:asciiTheme="majorHAnsi" w:hAnsiTheme="majorHAnsi"/>
          <w:sz w:val="16"/>
        </w:rPr>
        <w:t xml:space="preserve">, n194 AIDS and other epidemiological crises, and barriers to full equality for women and children. n195 </w:t>
      </w:r>
      <w:r w:rsidRPr="00C361D8">
        <w:rPr>
          <w:rFonts w:asciiTheme="majorHAnsi" w:hAnsiTheme="majorHAnsi"/>
          <w:u w:val="single"/>
        </w:rPr>
        <w:t>The localist package of autarky, retaliatory protectionism, and isolationism would be catastrophic</w:t>
      </w:r>
      <w:r w:rsidRPr="00C361D8">
        <w:rPr>
          <w:rFonts w:asciiTheme="majorHAnsi" w:hAnsiTheme="majorHAnsi"/>
          <w:sz w:val="16"/>
        </w:rPr>
        <w:t xml:space="preserve">. It really is a shame that Ralph Nader will probably not be named "the first U.S. ambassador to North Korea," where he could "get a real taste of what a country that actually follows [his] insane economic philosophy - high protectionism, economic autarky, anti-markets, antiglobalization, anti-multinationals - is like for the people who live there." n196 The policies preferred by the protesters at Seattle and Prague guarantee penury for most, security for some, and power for an unjustly privileged few. That way runs anew the road to serfdom. n197 </w:t>
      </w:r>
    </w:p>
    <w:p w14:paraId="107F5600" w14:textId="77777777" w:rsidR="00BE3BBB" w:rsidRPr="00C361D8" w:rsidRDefault="00BE3BBB" w:rsidP="00BE3BBB">
      <w:pPr>
        <w:rPr>
          <w:rFonts w:asciiTheme="majorHAnsi" w:hAnsiTheme="majorHAnsi"/>
        </w:rPr>
      </w:pPr>
    </w:p>
    <w:p w14:paraId="0012EF75" w14:textId="77777777" w:rsidR="00BE3BBB" w:rsidRPr="00C361D8" w:rsidRDefault="00BE3BBB" w:rsidP="003B55C4">
      <w:pPr>
        <w:pStyle w:val="Heading4"/>
      </w:pPr>
      <w:r w:rsidRPr="00C361D8">
        <w:t>Globalization solves structural violence-infant morbidity down and life expectancy is up</w:t>
      </w:r>
    </w:p>
    <w:p w14:paraId="71790A7B" w14:textId="77777777" w:rsidR="00BE3BBB" w:rsidRPr="00C361D8" w:rsidRDefault="00BE3BBB" w:rsidP="00BE3BBB">
      <w:pPr>
        <w:rPr>
          <w:rFonts w:asciiTheme="majorHAnsi" w:hAnsiTheme="majorHAnsi"/>
        </w:rPr>
      </w:pPr>
      <w:r w:rsidRPr="00C361D8">
        <w:rPr>
          <w:rStyle w:val="StyleStyleBold12pt"/>
        </w:rPr>
        <w:t>Krieckhaus et al. 11</w:t>
      </w:r>
      <w:r w:rsidRPr="00C361D8">
        <w:rPr>
          <w:rFonts w:asciiTheme="majorHAnsi" w:hAnsiTheme="majorHAnsi"/>
        </w:rPr>
        <w:t>, Missouri political science professor, 2011</w:t>
      </w:r>
    </w:p>
    <w:p w14:paraId="09B4DB4C" w14:textId="39927628" w:rsidR="00BE3BBB" w:rsidRPr="00C361D8" w:rsidRDefault="00BE3BBB" w:rsidP="00BE3BBB">
      <w:pPr>
        <w:rPr>
          <w:rFonts w:asciiTheme="majorHAnsi" w:hAnsiTheme="majorHAnsi"/>
          <w:sz w:val="20"/>
        </w:rPr>
      </w:pPr>
      <w:r w:rsidRPr="00C361D8">
        <w:rPr>
          <w:rFonts w:asciiTheme="majorHAnsi" w:hAnsiTheme="majorHAnsi"/>
          <w:sz w:val="20"/>
        </w:rPr>
        <w:t>(Jonathan, “Globalization and</w:t>
      </w:r>
      <w:r w:rsidRPr="00C361D8">
        <w:rPr>
          <w:rFonts w:asciiTheme="majorHAnsi" w:hAnsiTheme="majorHAnsi"/>
          <w:sz w:val="14"/>
        </w:rPr>
        <w:t xml:space="preserve"> </w:t>
      </w:r>
      <w:r w:rsidRPr="00C361D8">
        <w:rPr>
          <w:rFonts w:asciiTheme="majorHAnsi" w:hAnsiTheme="majorHAnsi"/>
          <w:sz w:val="20"/>
        </w:rPr>
        <w:t>human well-being”, International Political Science Review, SAGE)</w:t>
      </w:r>
    </w:p>
    <w:p w14:paraId="7A4DBA8A" w14:textId="77777777" w:rsidR="00BE3BBB" w:rsidRPr="00C361D8" w:rsidRDefault="00BE3BBB" w:rsidP="00BE3BBB">
      <w:pPr>
        <w:rPr>
          <w:rFonts w:asciiTheme="majorHAnsi" w:hAnsiTheme="majorHAnsi"/>
          <w:u w:val="single"/>
        </w:rPr>
      </w:pPr>
      <w:r w:rsidRPr="00C361D8">
        <w:rPr>
          <w:rFonts w:asciiTheme="majorHAnsi" w:hAnsiTheme="majorHAnsi"/>
          <w:sz w:val="16"/>
        </w:rPr>
        <w:t xml:space="preserve">Globalization is increasingly prevalent in the modern world, and scholars have therefore rightly explored both its causes and consequences. Human well-being is also a heavily studied topic, given that citizens around the globe desire healthy children and longer lifespans. Surprisingly, however, </w:t>
      </w:r>
      <w:r w:rsidRPr="00C361D8">
        <w:rPr>
          <w:rFonts w:asciiTheme="majorHAnsi" w:hAnsiTheme="majorHAnsi"/>
          <w:u w:val="single"/>
        </w:rPr>
        <w:t xml:space="preserve">there has been scant research on the myriad ways through which </w:t>
      </w:r>
      <w:r w:rsidRPr="00C361D8">
        <w:rPr>
          <w:rFonts w:asciiTheme="majorHAnsi" w:hAnsiTheme="majorHAnsi"/>
          <w:highlight w:val="yellow"/>
          <w:u w:val="single"/>
        </w:rPr>
        <w:t>globalization might influence human well-being</w:t>
      </w:r>
      <w:r w:rsidRPr="00C361D8">
        <w:rPr>
          <w:rFonts w:asciiTheme="majorHAnsi" w:hAnsiTheme="majorHAnsi"/>
          <w:sz w:val="16"/>
        </w:rPr>
        <w:t xml:space="preserve">. We have argued that there are advantages and disadvantages to globalization, but that in </w:t>
      </w:r>
      <w:r w:rsidRPr="00C361D8">
        <w:rPr>
          <w:rFonts w:asciiTheme="majorHAnsi" w:hAnsiTheme="majorHAnsi"/>
          <w:u w:val="single"/>
        </w:rPr>
        <w:t>spite of the shortcoming</w:t>
      </w:r>
      <w:r w:rsidRPr="00C361D8">
        <w:rPr>
          <w:rFonts w:asciiTheme="majorHAnsi" w:hAnsiTheme="majorHAnsi"/>
          <w:sz w:val="16"/>
        </w:rPr>
        <w:t xml:space="preserve">s, </w:t>
      </w:r>
      <w:r w:rsidRPr="00C361D8">
        <w:rPr>
          <w:rFonts w:asciiTheme="majorHAnsi" w:hAnsiTheme="majorHAnsi"/>
          <w:u w:val="single"/>
        </w:rPr>
        <w:t xml:space="preserve">on balance </w:t>
      </w:r>
      <w:r w:rsidRPr="00C361D8">
        <w:rPr>
          <w:rFonts w:asciiTheme="majorHAnsi" w:hAnsiTheme="majorHAnsi"/>
          <w:highlight w:val="yellow"/>
          <w:u w:val="single"/>
        </w:rPr>
        <w:t>globalization has a positive effect on human welfare,</w:t>
      </w:r>
      <w:r w:rsidRPr="00C361D8">
        <w:rPr>
          <w:rFonts w:asciiTheme="majorHAnsi" w:hAnsiTheme="majorHAnsi"/>
          <w:sz w:val="16"/>
        </w:rPr>
        <w:t xml:space="preserve"> </w:t>
      </w:r>
      <w:r w:rsidRPr="00C361D8">
        <w:rPr>
          <w:rFonts w:asciiTheme="majorHAnsi" w:hAnsiTheme="majorHAnsi"/>
          <w:u w:val="single"/>
        </w:rPr>
        <w:t xml:space="preserve">due to its ability to bring </w:t>
      </w:r>
      <w:r w:rsidRPr="00C361D8">
        <w:rPr>
          <w:rFonts w:asciiTheme="majorHAnsi" w:hAnsiTheme="majorHAnsi"/>
          <w:highlight w:val="yellow"/>
          <w:u w:val="single"/>
        </w:rPr>
        <w:t>increased development, technology, knowledge, and foreign suppor</w:t>
      </w:r>
      <w:r w:rsidRPr="00C361D8">
        <w:rPr>
          <w:rFonts w:asciiTheme="majorHAnsi" w:hAnsiTheme="majorHAnsi"/>
          <w:sz w:val="16"/>
          <w:highlight w:val="yellow"/>
        </w:rPr>
        <w:t>t</w:t>
      </w:r>
      <w:r w:rsidRPr="00C361D8">
        <w:rPr>
          <w:rFonts w:asciiTheme="majorHAnsi" w:hAnsiTheme="majorHAnsi"/>
          <w:sz w:val="16"/>
        </w:rPr>
        <w:t xml:space="preserve">. We tested three aspects of this argument, namely the effects of economic globalization, social globalization, and political globalization. </w:t>
      </w:r>
      <w:r w:rsidRPr="00C361D8">
        <w:rPr>
          <w:rFonts w:asciiTheme="majorHAnsi" w:hAnsiTheme="majorHAnsi"/>
          <w:u w:val="single"/>
        </w:rPr>
        <w:t>We found that all</w:t>
      </w:r>
      <w:r w:rsidRPr="00C361D8">
        <w:rPr>
          <w:rFonts w:asciiTheme="majorHAnsi" w:hAnsiTheme="majorHAnsi"/>
          <w:sz w:val="16"/>
        </w:rPr>
        <w:t xml:space="preserve"> three of these </w:t>
      </w:r>
      <w:r w:rsidRPr="00C361D8">
        <w:rPr>
          <w:rFonts w:asciiTheme="majorHAnsi" w:hAnsiTheme="majorHAnsi"/>
          <w:u w:val="single"/>
        </w:rPr>
        <w:t>forms of globalization have enhanced human welfare</w:t>
      </w:r>
      <w:r w:rsidRPr="00C361D8">
        <w:rPr>
          <w:rFonts w:asciiTheme="majorHAnsi" w:hAnsiTheme="majorHAnsi"/>
          <w:sz w:val="16"/>
        </w:rPr>
        <w:t xml:space="preserve">, </w:t>
      </w:r>
      <w:r w:rsidRPr="00C361D8">
        <w:rPr>
          <w:rFonts w:asciiTheme="majorHAnsi" w:hAnsiTheme="majorHAnsi"/>
          <w:u w:val="single"/>
        </w:rPr>
        <w:t xml:space="preserve">and that these </w:t>
      </w:r>
      <w:r w:rsidRPr="00C361D8">
        <w:rPr>
          <w:rFonts w:asciiTheme="majorHAnsi" w:hAnsiTheme="majorHAnsi"/>
          <w:highlight w:val="yellow"/>
          <w:u w:val="single"/>
        </w:rPr>
        <w:t xml:space="preserve">positive effects are </w:t>
      </w:r>
      <w:r w:rsidRPr="00C361D8">
        <w:rPr>
          <w:rFonts w:asciiTheme="majorHAnsi" w:hAnsiTheme="majorHAnsi"/>
          <w:u w:val="single"/>
        </w:rPr>
        <w:t xml:space="preserve">relatively </w:t>
      </w:r>
      <w:r w:rsidRPr="00C361D8">
        <w:rPr>
          <w:rFonts w:asciiTheme="majorHAnsi" w:hAnsiTheme="majorHAnsi"/>
          <w:highlight w:val="yellow"/>
          <w:u w:val="single"/>
        </w:rPr>
        <w:t xml:space="preserve">robust to </w:t>
      </w:r>
      <w:r w:rsidRPr="00C361D8">
        <w:rPr>
          <w:rFonts w:asciiTheme="majorHAnsi" w:hAnsiTheme="majorHAnsi"/>
          <w:u w:val="single"/>
        </w:rPr>
        <w:t xml:space="preserve">a wide range of </w:t>
      </w:r>
      <w:r w:rsidRPr="00C361D8">
        <w:rPr>
          <w:rFonts w:asciiTheme="majorHAnsi" w:hAnsiTheme="majorHAnsi"/>
          <w:highlight w:val="yellow"/>
          <w:u w:val="single"/>
        </w:rPr>
        <w:t>statistical specifications</w:t>
      </w:r>
      <w:r w:rsidRPr="00C361D8">
        <w:rPr>
          <w:rFonts w:asciiTheme="majorHAnsi" w:hAnsiTheme="majorHAnsi"/>
          <w:u w:val="single"/>
        </w:rPr>
        <w:t>.</w:t>
      </w:r>
      <w:r w:rsidRPr="00C361D8">
        <w:rPr>
          <w:rFonts w:asciiTheme="majorHAnsi" w:hAnsiTheme="majorHAnsi"/>
          <w:sz w:val="16"/>
        </w:rPr>
        <w:t xml:space="preserve"> These findings have significance for both social science and public policy. Concerning social science, we contribute to the longstanding debate as to whether the forces of globalization are a positive or negative force in the world. Although our results speak only to the issue of human physical well-being, we suggest that this is an important criterion for evaluating globalization. Given that we find that three different dimensions of globalization all have consistently positive effects on well-being, we provide new evidence in support of globalization. Concerning public policy, our findings have clear implications for child welfare advocates. While organizations like the UNDP and UNICEF can, and should, continue to advocate for the interests of developing countries, they should also keep in mind that </w:t>
      </w:r>
      <w:r w:rsidRPr="00C361D8">
        <w:rPr>
          <w:rFonts w:asciiTheme="majorHAnsi" w:hAnsiTheme="majorHAnsi"/>
          <w:highlight w:val="yellow"/>
          <w:u w:val="single"/>
        </w:rPr>
        <w:t>encouraging developing countries</w:t>
      </w:r>
      <w:r w:rsidRPr="00C361D8">
        <w:rPr>
          <w:rFonts w:asciiTheme="majorHAnsi" w:hAnsiTheme="majorHAnsi"/>
          <w:u w:val="single"/>
        </w:rPr>
        <w:t xml:space="preserve"> to incorporate themselves into the global system (economically, socially, and politically) </w:t>
      </w:r>
      <w:r w:rsidRPr="00C361D8">
        <w:rPr>
          <w:rFonts w:asciiTheme="majorHAnsi" w:hAnsiTheme="majorHAnsi"/>
          <w:highlight w:val="yellow"/>
          <w:u w:val="single"/>
        </w:rPr>
        <w:t>will also encourage child welfare.</w:t>
      </w:r>
      <w:r w:rsidRPr="00C361D8">
        <w:rPr>
          <w:rFonts w:asciiTheme="majorHAnsi" w:hAnsiTheme="majorHAnsi"/>
          <w:sz w:val="16"/>
        </w:rPr>
        <w:t xml:space="preserve"> For these same reasons, our results should be of considerable interest to policymakers in the developing world, who often face difficult choices concerning the political costs and benefits of economic liberalization and decreased cultural autonomy</w:t>
      </w:r>
      <w:r w:rsidRPr="00C361D8">
        <w:rPr>
          <w:rFonts w:asciiTheme="majorHAnsi" w:hAnsiTheme="majorHAnsi"/>
          <w:u w:val="single"/>
        </w:rPr>
        <w:t xml:space="preserve">. While we cannot provide here a full cost/benefit analysis of globalization, we do note that a new and important dimension must enter such calculations, namely globalization’s positive effects on the well-being of children. </w:t>
      </w:r>
    </w:p>
    <w:p w14:paraId="12FA285C" w14:textId="77777777" w:rsidR="00BE3BBB" w:rsidRPr="00C361D8" w:rsidRDefault="00BE3BBB" w:rsidP="00BE3BBB">
      <w:pPr>
        <w:rPr>
          <w:rFonts w:asciiTheme="majorHAnsi" w:hAnsiTheme="majorHAnsi"/>
        </w:rPr>
      </w:pPr>
      <w:r w:rsidRPr="00C361D8">
        <w:rPr>
          <w:rFonts w:asciiTheme="majorHAnsi" w:hAnsiTheme="majorHAnsi"/>
        </w:rPr>
        <w:t>[Note- 132 countries over the time period 1970–</w:t>
      </w:r>
      <w:r w:rsidRPr="00C361D8">
        <w:rPr>
          <w:rFonts w:asciiTheme="majorHAnsi" w:hAnsiTheme="majorHAnsi"/>
          <w:sz w:val="16"/>
        </w:rPr>
        <w:t xml:space="preserve"> </w:t>
      </w:r>
      <w:r w:rsidRPr="00C361D8">
        <w:rPr>
          <w:rFonts w:asciiTheme="majorHAnsi" w:hAnsiTheme="majorHAnsi"/>
        </w:rPr>
        <w:t>2007]</w:t>
      </w:r>
    </w:p>
    <w:p w14:paraId="1517D64A" w14:textId="77777777" w:rsidR="00BE3BBB" w:rsidRPr="00C361D8" w:rsidRDefault="00BE3BBB" w:rsidP="003B55C4">
      <w:pPr>
        <w:pStyle w:val="Heading4"/>
      </w:pPr>
      <w:r w:rsidRPr="00C361D8">
        <w:t>Every indicator of inequality is treanding down</w:t>
      </w:r>
    </w:p>
    <w:p w14:paraId="4E848908" w14:textId="77777777" w:rsidR="00BE3BBB" w:rsidRPr="00C361D8" w:rsidRDefault="00BE3BBB" w:rsidP="00BE3BBB">
      <w:pPr>
        <w:rPr>
          <w:rFonts w:asciiTheme="majorHAnsi" w:hAnsiTheme="majorHAnsi"/>
        </w:rPr>
      </w:pPr>
      <w:r w:rsidRPr="00C361D8">
        <w:rPr>
          <w:rStyle w:val="StyleStyleBold12pt"/>
        </w:rPr>
        <w:t>Segerstrom 10</w:t>
      </w:r>
      <w:r w:rsidRPr="00C361D8">
        <w:rPr>
          <w:rFonts w:asciiTheme="majorHAnsi" w:hAnsiTheme="majorHAnsi"/>
        </w:rPr>
        <w:t>, Stocholm School of Economics professor, 2010</w:t>
      </w:r>
    </w:p>
    <w:p w14:paraId="4D89E1EE" w14:textId="77777777" w:rsidR="00BE3BBB" w:rsidRPr="00C361D8" w:rsidRDefault="00BE3BBB" w:rsidP="00BE3BBB">
      <w:pPr>
        <w:rPr>
          <w:rFonts w:asciiTheme="majorHAnsi" w:hAnsiTheme="majorHAnsi"/>
          <w:sz w:val="20"/>
        </w:rPr>
      </w:pPr>
      <w:r w:rsidRPr="00C361D8">
        <w:rPr>
          <w:rFonts w:asciiTheme="majorHAnsi" w:hAnsiTheme="majorHAnsi"/>
          <w:sz w:val="20"/>
        </w:rPr>
        <w:t xml:space="preserve">(Paul, “Naomi Klein and the Anti-Globalization Movement”, 6-23, </w:t>
      </w:r>
      <w:hyperlink r:id="rId122" w:history="1">
        <w:r w:rsidRPr="00C361D8">
          <w:rPr>
            <w:rFonts w:asciiTheme="majorHAnsi" w:hAnsiTheme="majorHAnsi"/>
            <w:sz w:val="20"/>
          </w:rPr>
          <w:t>http://www2.hhs.se/personal/segerstrom/naomiklein.pdf</w:t>
        </w:r>
      </w:hyperlink>
      <w:r w:rsidRPr="00C361D8">
        <w:rPr>
          <w:rFonts w:asciiTheme="majorHAnsi" w:hAnsiTheme="majorHAnsi"/>
          <w:sz w:val="20"/>
        </w:rPr>
        <w:t>)</w:t>
      </w:r>
    </w:p>
    <w:p w14:paraId="3ACE9739" w14:textId="77777777" w:rsidR="00BE3BBB" w:rsidRPr="00C361D8" w:rsidRDefault="00BE3BBB" w:rsidP="00BE3BBB">
      <w:pPr>
        <w:rPr>
          <w:rFonts w:asciiTheme="majorHAnsi" w:hAnsiTheme="majorHAnsi"/>
        </w:rPr>
      </w:pPr>
      <w:r w:rsidRPr="00C361D8">
        <w:rPr>
          <w:rFonts w:asciiTheme="majorHAnsi" w:hAnsiTheme="majorHAnsi"/>
          <w:sz w:val="16"/>
        </w:rPr>
        <w:t>Much of what Naomi Klein writes about the marketing behavior of large corporations is true. But I want to focus on her reason for being concerned. According to Naomi Klein (NL, p.122), “over the last decade [the 1990s], there has been a massive redistribution of the world’s resources, with everyone except those in the very highest tier of the corporate elite…getting less.” There appears to be a general consensus among anti-globalization activists that the world we live in is characterized by disturbing increases in poverty and income inequality. But is this really the case? Economists have devoted a lot of energy to measuring poverty and income inequality in the world. I want to discuss at length the influential paper “The World Distribution of Income: Falling Poverty and…Convergence, Period” by Xavier Sala-i-Martin (2006), an economist at Columbia University. Sala-i-</w:t>
      </w:r>
      <w:r w:rsidRPr="00C361D8">
        <w:rPr>
          <w:rFonts w:asciiTheme="majorHAnsi" w:hAnsiTheme="majorHAnsi"/>
          <w:u w:val="single"/>
        </w:rPr>
        <w:t>Martin</w:t>
      </w:r>
      <w:r w:rsidRPr="00C361D8">
        <w:rPr>
          <w:rFonts w:asciiTheme="majorHAnsi" w:hAnsiTheme="majorHAnsi"/>
          <w:sz w:val="16"/>
        </w:rPr>
        <w:t xml:space="preserve"> (2006) </w:t>
      </w:r>
      <w:r w:rsidRPr="00C361D8">
        <w:rPr>
          <w:rFonts w:asciiTheme="majorHAnsi" w:hAnsiTheme="majorHAnsi"/>
          <w:u w:val="single"/>
        </w:rPr>
        <w:t>uses aggregate Gross Domestic Product data and within-country income shares for the period 1970-2000</w:t>
      </w:r>
      <w:r w:rsidRPr="00C361D8">
        <w:rPr>
          <w:rFonts w:asciiTheme="majorHAnsi" w:hAnsiTheme="majorHAnsi"/>
          <w:sz w:val="16"/>
        </w:rPr>
        <w:t xml:space="preserve"> to assign a level of income to each person in the world. </w:t>
      </w:r>
      <w:r w:rsidRPr="00C361D8">
        <w:rPr>
          <w:rFonts w:asciiTheme="majorHAnsi" w:hAnsiTheme="majorHAnsi"/>
          <w:u w:val="single"/>
        </w:rPr>
        <w:t>All income data used are purchasing-power-parity-adjuste</w:t>
      </w:r>
      <w:r w:rsidRPr="00C361D8">
        <w:rPr>
          <w:rFonts w:asciiTheme="majorHAnsi" w:hAnsiTheme="majorHAnsi"/>
          <w:sz w:val="16"/>
        </w:rPr>
        <w:t xml:space="preserve">d since people tend to buy goods where they live and one wants to compare incomes across people who live in different countries. </w:t>
      </w:r>
      <w:r w:rsidRPr="00C361D8">
        <w:rPr>
          <w:rFonts w:asciiTheme="majorHAnsi" w:hAnsiTheme="majorHAnsi"/>
          <w:u w:val="single"/>
        </w:rPr>
        <w:t>Also all income levels are converted to 1996 constant US dollars and are thus corrected for inflatio</w:t>
      </w:r>
      <w:r w:rsidRPr="00C361D8">
        <w:rPr>
          <w:rFonts w:asciiTheme="majorHAnsi" w:hAnsiTheme="majorHAnsi"/>
          <w:sz w:val="16"/>
        </w:rPr>
        <w:t>n. Sala-i-Martin estimates a densit  function for the world distribution of income. The implications for poverty and income inequality are surprising. Sala-i</w:t>
      </w:r>
      <w:r w:rsidRPr="00C361D8">
        <w:rPr>
          <w:rFonts w:asciiTheme="majorHAnsi" w:hAnsiTheme="majorHAnsi"/>
          <w:u w:val="single"/>
        </w:rPr>
        <w:t>-Martin finds that the percentage of people in the world with incomes below $1 per day</w:t>
      </w:r>
      <w:r w:rsidRPr="00C361D8">
        <w:rPr>
          <w:rFonts w:asciiTheme="majorHAnsi" w:hAnsiTheme="majorHAnsi"/>
          <w:sz w:val="16"/>
        </w:rPr>
        <w:t xml:space="preserve"> (one commonly used measure of poverty) </w:t>
      </w:r>
      <w:r w:rsidRPr="00C361D8">
        <w:rPr>
          <w:rFonts w:asciiTheme="majorHAnsi" w:hAnsiTheme="majorHAnsi"/>
          <w:u w:val="single"/>
        </w:rPr>
        <w:t>has fallen from 15.4% in 1970 to 5.7% in 2000 and the percentage of people in the world with incomes below $2 per da</w:t>
      </w:r>
      <w:r w:rsidRPr="00C361D8">
        <w:rPr>
          <w:rFonts w:asciiTheme="majorHAnsi" w:hAnsiTheme="majorHAnsi"/>
          <w:sz w:val="16"/>
        </w:rPr>
        <w:t xml:space="preserve">y (another commonly used measure of poverty) </w:t>
      </w:r>
      <w:r w:rsidRPr="00C361D8">
        <w:rPr>
          <w:rFonts w:asciiTheme="majorHAnsi" w:hAnsiTheme="majorHAnsi"/>
          <w:u w:val="single"/>
        </w:rPr>
        <w:t>has fallen from 29.6% in 1970 to 10.6% in 2000</w:t>
      </w:r>
      <w:r w:rsidRPr="00C361D8">
        <w:rPr>
          <w:rFonts w:asciiTheme="majorHAnsi" w:hAnsiTheme="majorHAnsi"/>
          <w:sz w:val="16"/>
        </w:rPr>
        <w:t xml:space="preserve">. </w:t>
      </w:r>
      <w:r w:rsidRPr="00C361D8">
        <w:rPr>
          <w:rFonts w:asciiTheme="majorHAnsi" w:hAnsiTheme="majorHAnsi"/>
          <w:u w:val="single"/>
        </w:rPr>
        <w:t>The recent period of globalization has been associated with a substantial decrease in the fraction of the world population living in povert</w:t>
      </w:r>
      <w:r w:rsidRPr="00C361D8">
        <w:rPr>
          <w:rFonts w:asciiTheme="majorHAnsi" w:hAnsiTheme="majorHAnsi"/>
          <w:sz w:val="16"/>
        </w:rPr>
        <w:t>y (using either measure). Indeed, the entire distribution of income in the world has shifted significantly to the right (see Sala-i-Martin’s Figure 4). 5 Turning to income inequality, Sala-i-</w:t>
      </w:r>
      <w:r w:rsidRPr="00C361D8">
        <w:rPr>
          <w:rFonts w:asciiTheme="majorHAnsi" w:hAnsiTheme="majorHAnsi"/>
          <w:u w:val="single"/>
        </w:rPr>
        <w:t>Martin uses eight different popular indexes to measure income inequality. All indexes show a reduction in global income inequality between 1980 and 200</w:t>
      </w:r>
      <w:r w:rsidRPr="00C361D8">
        <w:rPr>
          <w:rFonts w:asciiTheme="majorHAnsi" w:hAnsiTheme="majorHAnsi"/>
          <w:sz w:val="16"/>
        </w:rPr>
        <w:t xml:space="preserve">0. </w:t>
      </w:r>
      <w:r w:rsidRPr="00C361D8">
        <w:rPr>
          <w:rFonts w:asciiTheme="majorHAnsi" w:hAnsiTheme="majorHAnsi"/>
          <w:u w:val="single"/>
        </w:rPr>
        <w:t>Within-country income inequality has increased slightly during the sample period</w:t>
      </w:r>
      <w:r w:rsidRPr="00C361D8">
        <w:rPr>
          <w:rFonts w:asciiTheme="majorHAnsi" w:hAnsiTheme="majorHAnsi"/>
          <w:sz w:val="16"/>
        </w:rPr>
        <w:t xml:space="preserve"> </w:t>
      </w:r>
      <w:r w:rsidRPr="00C361D8">
        <w:rPr>
          <w:rFonts w:asciiTheme="majorHAnsi" w:hAnsiTheme="majorHAnsi"/>
          <w:u w:val="single"/>
        </w:rPr>
        <w:t>but not enough to offset the substantial reduction in across country disparities.</w:t>
      </w:r>
      <w:r w:rsidRPr="00C361D8">
        <w:rPr>
          <w:rFonts w:asciiTheme="majorHAnsi" w:hAnsiTheme="majorHAnsi"/>
          <w:sz w:val="16"/>
        </w:rPr>
        <w:t xml:space="preserve"> 6 The reduction in global income inequality is driven by China, where 1.2 billion people (20% of the world population) have benefited from high economic growth rates since 1978. If one removes China from the data, then global income inequality would be roughly constant over time. </w:t>
      </w:r>
    </w:p>
    <w:p w14:paraId="228C3821" w14:textId="77777777" w:rsidR="00BE3BBB" w:rsidRPr="00C361D8" w:rsidRDefault="00BE3BBB" w:rsidP="00BE3BBB">
      <w:pPr>
        <w:rPr>
          <w:rFonts w:asciiTheme="majorHAnsi" w:hAnsiTheme="majorHAnsi"/>
        </w:rPr>
      </w:pPr>
    </w:p>
    <w:p w14:paraId="3E70D569" w14:textId="77777777" w:rsidR="00BE3BBB" w:rsidRPr="00C361D8" w:rsidRDefault="00BE3BBB" w:rsidP="003B55C4">
      <w:pPr>
        <w:pStyle w:val="Heading4"/>
      </w:pPr>
      <w:r w:rsidRPr="00C361D8">
        <w:t>Inequality is going down AND doesn’t change the effect on human well being</w:t>
      </w:r>
    </w:p>
    <w:p w14:paraId="09B7FA36" w14:textId="77777777" w:rsidR="00BE3BBB" w:rsidRPr="00C361D8" w:rsidRDefault="00BE3BBB" w:rsidP="00BE3BBB">
      <w:pPr>
        <w:rPr>
          <w:rFonts w:asciiTheme="majorHAnsi" w:hAnsiTheme="majorHAnsi"/>
        </w:rPr>
      </w:pPr>
      <w:r w:rsidRPr="00C361D8">
        <w:rPr>
          <w:rStyle w:val="StyleStyleBold12pt"/>
        </w:rPr>
        <w:t>Goklany 07</w:t>
      </w:r>
      <w:r w:rsidRPr="00C361D8">
        <w:rPr>
          <w:rFonts w:asciiTheme="majorHAnsi" w:hAnsiTheme="majorHAnsi"/>
        </w:rPr>
        <w:t>, Assistant Director for Science and Technology Policy, 2007</w:t>
      </w:r>
    </w:p>
    <w:p w14:paraId="7206991E" w14:textId="77777777" w:rsidR="00BE3BBB" w:rsidRPr="00C361D8" w:rsidRDefault="00BE3BBB" w:rsidP="00BE3BBB">
      <w:pPr>
        <w:rPr>
          <w:rFonts w:asciiTheme="majorHAnsi" w:hAnsiTheme="majorHAnsi"/>
          <w:sz w:val="20"/>
        </w:rPr>
      </w:pPr>
      <w:r w:rsidRPr="00C361D8">
        <w:rPr>
          <w:rFonts w:asciiTheme="majorHAnsi" w:hAnsiTheme="majorHAnsi"/>
          <w:sz w:val="20"/>
        </w:rPr>
        <w:t>(Indur, “IS A RICHER-BUT-WARMER WORLD BETTER THAN</w:t>
      </w:r>
      <w:r w:rsidRPr="00C361D8">
        <w:rPr>
          <w:rFonts w:asciiTheme="majorHAnsi" w:hAnsiTheme="majorHAnsi"/>
          <w:sz w:val="14"/>
        </w:rPr>
        <w:t xml:space="preserve"> </w:t>
      </w:r>
      <w:r w:rsidRPr="00C361D8">
        <w:rPr>
          <w:rFonts w:asciiTheme="majorHAnsi" w:hAnsiTheme="majorHAnsi"/>
          <w:sz w:val="20"/>
        </w:rPr>
        <w:t xml:space="preserve">POORER-BUT-COOLER WORLDS?”, </w:t>
      </w:r>
      <w:hyperlink r:id="rId123" w:history="1">
        <w:r w:rsidRPr="00C361D8">
          <w:rPr>
            <w:rFonts w:asciiTheme="majorHAnsi" w:hAnsiTheme="majorHAnsi"/>
            <w:sz w:val="20"/>
          </w:rPr>
          <w:t>http://www.ce.cmu.edu/~gdrg/readings/2006/02/14/Goklany_160.pdf</w:t>
        </w:r>
      </w:hyperlink>
      <w:r w:rsidRPr="00C361D8">
        <w:rPr>
          <w:rFonts w:asciiTheme="majorHAnsi" w:hAnsiTheme="majorHAnsi"/>
          <w:sz w:val="20"/>
        </w:rPr>
        <w:t>)</w:t>
      </w:r>
    </w:p>
    <w:p w14:paraId="1754B097" w14:textId="77777777" w:rsidR="00BE3BBB" w:rsidRPr="00C361D8" w:rsidRDefault="00BE3BBB" w:rsidP="00BE3BBB">
      <w:pPr>
        <w:rPr>
          <w:rFonts w:asciiTheme="majorHAnsi" w:hAnsiTheme="majorHAnsi"/>
        </w:rPr>
      </w:pPr>
      <w:r w:rsidRPr="00C361D8">
        <w:rPr>
          <w:rFonts w:asciiTheme="majorHAnsi" w:hAnsiTheme="majorHAnsi"/>
          <w:sz w:val="16"/>
        </w:rPr>
        <w:t xml:space="preserve">It has been sometimes argued that </w:t>
      </w:r>
      <w:r w:rsidRPr="00C361D8">
        <w:rPr>
          <w:rFonts w:asciiTheme="majorHAnsi" w:hAnsiTheme="majorHAnsi"/>
          <w:u w:val="single"/>
        </w:rPr>
        <w:t>the extent to which</w:t>
      </w:r>
      <w:r w:rsidRPr="00C361D8">
        <w:rPr>
          <w:rFonts w:asciiTheme="majorHAnsi" w:hAnsiTheme="majorHAnsi"/>
          <w:sz w:val="16"/>
        </w:rPr>
        <w:t xml:space="preserve"> economic </w:t>
      </w:r>
      <w:r w:rsidRPr="00C361D8">
        <w:rPr>
          <w:rFonts w:asciiTheme="majorHAnsi" w:hAnsiTheme="majorHAnsi"/>
          <w:u w:val="single"/>
        </w:rPr>
        <w:t>growth increases society’s</w:t>
      </w:r>
      <w:r w:rsidRPr="00C361D8">
        <w:rPr>
          <w:rFonts w:asciiTheme="majorHAnsi" w:hAnsiTheme="majorHAnsi"/>
          <w:sz w:val="16"/>
        </w:rPr>
        <w:t xml:space="preserve"> (or another entity’s) </w:t>
      </w:r>
      <w:r w:rsidRPr="00C361D8">
        <w:rPr>
          <w:rFonts w:asciiTheme="majorHAnsi" w:hAnsiTheme="majorHAnsi"/>
          <w:u w:val="single"/>
        </w:rPr>
        <w:t>capacity to reduce climate change d</w:t>
      </w:r>
      <w:r w:rsidRPr="00C361D8">
        <w:rPr>
          <w:rFonts w:asciiTheme="majorHAnsi" w:hAnsiTheme="majorHAnsi"/>
          <w:sz w:val="16"/>
        </w:rPr>
        <w:t xml:space="preserve">amages via adaptation or mitigation, this capacity </w:t>
      </w:r>
      <w:r w:rsidRPr="00C361D8">
        <w:rPr>
          <w:rFonts w:asciiTheme="majorHAnsi" w:hAnsiTheme="majorHAnsi"/>
          <w:u w:val="single"/>
        </w:rPr>
        <w:t>would depend considerably on the distribution of the determinants of human well being</w:t>
      </w:r>
      <w:r w:rsidRPr="00C361D8">
        <w:rPr>
          <w:rFonts w:asciiTheme="majorHAnsi" w:hAnsiTheme="majorHAnsi"/>
          <w:sz w:val="16"/>
        </w:rPr>
        <w:t xml:space="preserve"> (such as economic growth) </w:t>
      </w:r>
      <w:r w:rsidRPr="00C361D8">
        <w:rPr>
          <w:rFonts w:asciiTheme="majorHAnsi" w:hAnsiTheme="majorHAnsi"/>
          <w:u w:val="single"/>
        </w:rPr>
        <w:t>between</w:t>
      </w:r>
      <w:r w:rsidRPr="00C361D8">
        <w:rPr>
          <w:rFonts w:asciiTheme="majorHAnsi" w:hAnsiTheme="majorHAnsi"/>
          <w:sz w:val="16"/>
        </w:rPr>
        <w:t xml:space="preserve"> and within </w:t>
      </w:r>
      <w:r w:rsidRPr="00C361D8">
        <w:rPr>
          <w:rFonts w:asciiTheme="majorHAnsi" w:hAnsiTheme="majorHAnsi"/>
          <w:u w:val="single"/>
        </w:rPr>
        <w:t>countries</w:t>
      </w:r>
      <w:r w:rsidRPr="00C361D8">
        <w:rPr>
          <w:rFonts w:asciiTheme="majorHAnsi" w:hAnsiTheme="majorHAnsi"/>
          <w:sz w:val="16"/>
        </w:rPr>
        <w:t xml:space="preserve">. For example, if economic growth is concentrated on countries that are already wealthy, as sometimes has been claimed to be the case in recent decades, then today’s poorer countries’ ability to reduce future climate impacts (due to higher adaptive capacity because of economic growth) could be seriously overestimated. While there is some merit to this argument, it should be noted that in the recent past, economic </w:t>
      </w:r>
      <w:r w:rsidRPr="00C361D8">
        <w:rPr>
          <w:rFonts w:asciiTheme="majorHAnsi" w:hAnsiTheme="majorHAnsi"/>
          <w:u w:val="single"/>
        </w:rPr>
        <w:t>growth in some of the most populous developing countries</w:t>
      </w:r>
      <w:r w:rsidRPr="00C361D8">
        <w:rPr>
          <w:rFonts w:asciiTheme="majorHAnsi" w:hAnsiTheme="majorHAnsi"/>
          <w:sz w:val="16"/>
        </w:rPr>
        <w:t xml:space="preserve"> (e.g., China and India) </w:t>
      </w:r>
      <w:r w:rsidRPr="00C361D8">
        <w:rPr>
          <w:rFonts w:asciiTheme="majorHAnsi" w:hAnsiTheme="majorHAnsi"/>
          <w:u w:val="single"/>
        </w:rPr>
        <w:t>has outstripped that in developed countries</w:t>
      </w:r>
      <w:r w:rsidRPr="00C361D8">
        <w:rPr>
          <w:rFonts w:asciiTheme="majorHAnsi" w:hAnsiTheme="majorHAnsi"/>
          <w:sz w:val="16"/>
        </w:rPr>
        <w:t xml:space="preserve">. As a result, </w:t>
      </w:r>
      <w:r w:rsidRPr="00C361D8">
        <w:rPr>
          <w:rFonts w:asciiTheme="majorHAnsi" w:hAnsiTheme="majorHAnsi"/>
          <w:u w:val="single"/>
        </w:rPr>
        <w:t>income inequalities have, for the world population as a whole, shrunk around the world</w:t>
      </w:r>
      <w:r w:rsidRPr="00C361D8">
        <w:rPr>
          <w:rFonts w:asciiTheme="majorHAnsi" w:hAnsiTheme="majorHAnsi"/>
          <w:sz w:val="16"/>
        </w:rPr>
        <w:t xml:space="preserve"> (Sala-i-Martin, 2007; Bhalla, 2002), </w:t>
      </w:r>
      <w:r w:rsidRPr="00C361D8">
        <w:rPr>
          <w:rFonts w:asciiTheme="majorHAnsi" w:hAnsiTheme="majorHAnsi"/>
          <w:u w:val="single"/>
        </w:rPr>
        <w:t>as have inequalities between developing and developed countries since the 1950s</w:t>
      </w:r>
      <w:r w:rsidRPr="00C361D8">
        <w:rPr>
          <w:rFonts w:asciiTheme="majorHAnsi" w:hAnsiTheme="majorHAnsi"/>
          <w:sz w:val="16"/>
        </w:rPr>
        <w:t xml:space="preserve"> in terms of determinants of human well-being. 6 More importantly, according to the IPCC scenarios, between 1990 and 2100 income growth in developing countries relative to developed countries will be greater by a factor of 3.6 to 9.4 (IPCC, 2000: 301). Secondly, an examination of </w:t>
      </w:r>
      <w:r w:rsidRPr="00C361D8">
        <w:rPr>
          <w:rFonts w:asciiTheme="majorHAnsi" w:hAnsiTheme="majorHAnsi"/>
          <w:u w:val="single"/>
        </w:rPr>
        <w:t>Figures 1 and 2 indicates that the dependence of virtually all determinants of human well-being on income is highly non-linea</w:t>
      </w:r>
      <w:r w:rsidRPr="00C361D8">
        <w:rPr>
          <w:rFonts w:asciiTheme="majorHAnsi" w:hAnsiTheme="majorHAnsi"/>
          <w:sz w:val="16"/>
        </w:rPr>
        <w:t xml:space="preserve">r (generally </w:t>
      </w:r>
      <w:r w:rsidRPr="00C361D8">
        <w:rPr>
          <w:rFonts w:asciiTheme="majorHAnsi" w:hAnsiTheme="majorHAnsi"/>
          <w:u w:val="single"/>
        </w:rPr>
        <w:t>logarithmic) with their improvements occurring much more rapidly at the lowest levels of income</w:t>
      </w:r>
      <w:r w:rsidRPr="00C361D8">
        <w:rPr>
          <w:rFonts w:asciiTheme="majorHAnsi" w:hAnsiTheme="majorHAnsi"/>
          <w:sz w:val="16"/>
        </w:rPr>
        <w:t xml:space="preserve"> (Goklany, 2007a). </w:t>
      </w:r>
      <w:r w:rsidRPr="00C361D8">
        <w:rPr>
          <w:rFonts w:asciiTheme="majorHAnsi" w:hAnsiTheme="majorHAnsi"/>
          <w:u w:val="single"/>
        </w:rPr>
        <w:t>Thus even a small improvement in income for poor societies</w:t>
      </w:r>
      <w:r w:rsidRPr="00C361D8">
        <w:rPr>
          <w:rFonts w:asciiTheme="majorHAnsi" w:hAnsiTheme="majorHAnsi"/>
          <w:sz w:val="16"/>
        </w:rPr>
        <w:t xml:space="preserve"> (or the poor within a country) </w:t>
      </w:r>
      <w:r w:rsidRPr="00C361D8">
        <w:rPr>
          <w:rFonts w:asciiTheme="majorHAnsi" w:hAnsiTheme="majorHAnsi"/>
          <w:u w:val="single"/>
        </w:rPr>
        <w:t>could enhance their adaptive capacity</w:t>
      </w:r>
      <w:r w:rsidRPr="00C361D8">
        <w:rPr>
          <w:rFonts w:asciiTheme="majorHAnsi" w:hAnsiTheme="majorHAnsi"/>
          <w:sz w:val="16"/>
        </w:rPr>
        <w:t xml:space="preserve"> more than a larger increase for richer societies (or the rich). </w:t>
      </w:r>
      <w:r w:rsidRPr="00C361D8">
        <w:rPr>
          <w:rFonts w:asciiTheme="majorHAnsi" w:hAnsiTheme="majorHAnsi"/>
          <w:u w:val="single"/>
        </w:rPr>
        <w:t>Thirdly, over the long haul (say, 50 to 100 years), secular improvements in technology could dominate over increases in income wi</w:t>
      </w:r>
      <w:r w:rsidRPr="00C361D8">
        <w:rPr>
          <w:rFonts w:asciiTheme="majorHAnsi" w:hAnsiTheme="majorHAnsi"/>
          <w:sz w:val="16"/>
        </w:rPr>
        <w:t xml:space="preserve">th respect to enhancing adaptive capacity, particularly at low income levels (see Figure 3). </w:t>
      </w:r>
      <w:r w:rsidRPr="00C361D8">
        <w:rPr>
          <w:rFonts w:asciiTheme="majorHAnsi" w:hAnsiTheme="majorHAnsi"/>
          <w:u w:val="single"/>
        </w:rPr>
        <w:t>The long term impact of technological change is one reason for the remarkable declines—99 percent or greater—during the 20th century in mortality and morbidity rates in the United State</w:t>
      </w:r>
      <w:r w:rsidRPr="00C361D8">
        <w:rPr>
          <w:rFonts w:asciiTheme="majorHAnsi" w:hAnsiTheme="majorHAnsi"/>
          <w:sz w:val="16"/>
        </w:rPr>
        <w:t>s for various waterrelated diseases, e.g., typhoid, paratyphoid, dysentery, malaria and various gastrointestinal diseases) (Goklany, 2007b: 153; USBC, 1975: 77).</w:t>
      </w:r>
      <w:r w:rsidRPr="00C361D8">
        <w:rPr>
          <w:rFonts w:asciiTheme="majorHAnsi" w:hAnsiTheme="majorHAnsi"/>
        </w:rPr>
        <w:t xml:space="preserve"> </w:t>
      </w:r>
    </w:p>
    <w:p w14:paraId="30BBF2AF" w14:textId="77777777" w:rsidR="00BE3BBB" w:rsidRPr="00C361D8" w:rsidRDefault="00BE3BBB" w:rsidP="003B55C4">
      <w:pPr>
        <w:pStyle w:val="Heading4"/>
      </w:pPr>
      <w:r w:rsidRPr="00C361D8">
        <w:t>Capitalism solves global poverty</w:t>
      </w:r>
    </w:p>
    <w:p w14:paraId="3559EB35" w14:textId="77777777" w:rsidR="00BE3BBB" w:rsidRPr="00C361D8" w:rsidRDefault="00BE3BBB" w:rsidP="00BE3BBB">
      <w:pPr>
        <w:rPr>
          <w:rFonts w:asciiTheme="majorHAnsi" w:hAnsiTheme="majorHAnsi"/>
          <w:sz w:val="12"/>
        </w:rPr>
      </w:pPr>
      <w:r w:rsidRPr="00C361D8">
        <w:rPr>
          <w:rStyle w:val="StyleStyleBold12pt"/>
        </w:rPr>
        <w:t>Perry 9</w:t>
      </w:r>
      <w:r w:rsidRPr="00C361D8">
        <w:rPr>
          <w:rFonts w:asciiTheme="majorHAnsi" w:hAnsiTheme="majorHAnsi"/>
          <w:sz w:val="12"/>
        </w:rPr>
        <w:t xml:space="preserve"> professor of economics and finance @ Univ of Michigan, M.A. and Ph.D @ George Mason University, MBA in finance from Curtis L. Carlson School of Management at the University of Minnesota, 11-18-2009 (Mark, “World Poverty Rate Plummets”, </w:t>
      </w:r>
      <w:hyperlink r:id="rId124" w:history="1">
        <w:r w:rsidRPr="00C361D8">
          <w:rPr>
            <w:rFonts w:asciiTheme="majorHAnsi" w:hAnsiTheme="majorHAnsi"/>
            <w:sz w:val="12"/>
          </w:rPr>
          <w:t>http://blog.american.com/?p=7291</w:t>
        </w:r>
      </w:hyperlink>
      <w:r w:rsidRPr="00C361D8">
        <w:rPr>
          <w:rFonts w:asciiTheme="majorHAnsi" w:hAnsiTheme="majorHAnsi"/>
          <w:sz w:val="12"/>
        </w:rPr>
        <w:t>, RBatra) note – NBER = national bureau of economic research</w:t>
      </w:r>
    </w:p>
    <w:p w14:paraId="20D343AC" w14:textId="77777777" w:rsidR="00BE3BBB" w:rsidRPr="00C361D8" w:rsidRDefault="00BE3BBB" w:rsidP="00BE3BBB">
      <w:pPr>
        <w:rPr>
          <w:rFonts w:asciiTheme="majorHAnsi" w:hAnsiTheme="majorHAnsi"/>
          <w:sz w:val="12"/>
        </w:rPr>
      </w:pPr>
      <w:r w:rsidRPr="00C361D8">
        <w:rPr>
          <w:rFonts w:asciiTheme="majorHAnsi" w:hAnsiTheme="majorHAnsi"/>
          <w:sz w:val="12"/>
        </w:rPr>
        <w:t xml:space="preserve">In Kevin </w:t>
      </w:r>
      <w:r w:rsidRPr="00C361D8">
        <w:rPr>
          <w:rFonts w:asciiTheme="majorHAnsi" w:hAnsiTheme="majorHAnsi"/>
          <w:u w:val="single"/>
        </w:rPr>
        <w:t>Hassett</w:t>
      </w:r>
      <w:r w:rsidRPr="00C361D8">
        <w:rPr>
          <w:rFonts w:asciiTheme="majorHAnsi" w:hAnsiTheme="majorHAnsi"/>
          <w:sz w:val="12"/>
        </w:rPr>
        <w:t xml:space="preserve">’s National Review article “The Poor Need Capitalism,” he </w:t>
      </w:r>
      <w:r w:rsidRPr="00C361D8">
        <w:rPr>
          <w:rFonts w:asciiTheme="majorHAnsi" w:hAnsiTheme="majorHAnsi"/>
          <w:u w:val="single"/>
        </w:rPr>
        <w:t>points to a new NBER study</w:t>
      </w:r>
      <w:r w:rsidRPr="00C361D8">
        <w:rPr>
          <w:rFonts w:asciiTheme="majorHAnsi" w:hAnsiTheme="majorHAnsi"/>
          <w:sz w:val="12"/>
        </w:rPr>
        <w:t>, “Parametric Estimations of the World Distribution of Income,” and writes:</w:t>
      </w:r>
    </w:p>
    <w:p w14:paraId="63D7DD65" w14:textId="77777777" w:rsidR="00BE3BBB" w:rsidRPr="00C361D8" w:rsidRDefault="00BE3BBB" w:rsidP="00BE3BBB">
      <w:pPr>
        <w:rPr>
          <w:rFonts w:asciiTheme="majorHAnsi" w:hAnsiTheme="majorHAnsi"/>
          <w:sz w:val="12"/>
        </w:rPr>
      </w:pPr>
      <w:r w:rsidRPr="00C361D8">
        <w:rPr>
          <w:rFonts w:asciiTheme="majorHAnsi" w:hAnsiTheme="majorHAnsi"/>
          <w:u w:val="single"/>
        </w:rPr>
        <w:t xml:space="preserve">The chart </w:t>
      </w:r>
      <w:r w:rsidRPr="00C361D8">
        <w:rPr>
          <w:rFonts w:asciiTheme="majorHAnsi" w:hAnsiTheme="majorHAnsi"/>
          <w:sz w:val="12"/>
        </w:rPr>
        <w:t xml:space="preserve">[below] </w:t>
      </w:r>
      <w:r w:rsidRPr="00C361D8">
        <w:rPr>
          <w:rFonts w:asciiTheme="majorHAnsi" w:hAnsiTheme="majorHAnsi"/>
          <w:u w:val="single"/>
        </w:rPr>
        <w:t>draws on a landmark new study by economists</w:t>
      </w:r>
      <w:r w:rsidRPr="00C361D8">
        <w:rPr>
          <w:rFonts w:asciiTheme="majorHAnsi" w:hAnsiTheme="majorHAnsi"/>
          <w:sz w:val="12"/>
        </w:rPr>
        <w:t xml:space="preserve"> Maxim Pinkovskiy and Xavier Sala-i-Martin. The authors set out to study changes in the world distribution of income by gathering data from many different countries. As a byproduct of their work, they are able to count the number of individuals who live on $1 per day or less, a key measure of poverty.</w:t>
      </w:r>
    </w:p>
    <w:p w14:paraId="6B556992" w14:textId="77777777" w:rsidR="00BE3BBB" w:rsidRPr="00C361D8" w:rsidRDefault="00BE3BBB" w:rsidP="00BE3BBB">
      <w:pPr>
        <w:rPr>
          <w:rFonts w:asciiTheme="majorHAnsi" w:hAnsiTheme="majorHAnsi"/>
          <w:sz w:val="12"/>
        </w:rPr>
      </w:pPr>
      <w:r w:rsidRPr="00C361D8">
        <w:rPr>
          <w:rFonts w:asciiTheme="majorHAnsi" w:hAnsiTheme="majorHAnsi"/>
          <w:sz w:val="12"/>
        </w:rPr>
        <w:t xml:space="preserve">According to their calculations, </w:t>
      </w:r>
      <w:r w:rsidRPr="00C361D8">
        <w:rPr>
          <w:rFonts w:asciiTheme="majorHAnsi" w:hAnsiTheme="majorHAnsi"/>
          <w:u w:val="single"/>
        </w:rPr>
        <w:t xml:space="preserve">the number of people living in </w:t>
      </w:r>
      <w:r w:rsidRPr="00C361D8">
        <w:rPr>
          <w:rFonts w:asciiTheme="majorHAnsi" w:hAnsiTheme="majorHAnsi"/>
          <w:highlight w:val="yellow"/>
          <w:u w:val="single"/>
        </w:rPr>
        <w:t>poverty</w:t>
      </w:r>
      <w:r w:rsidRPr="00C361D8">
        <w:rPr>
          <w:rFonts w:asciiTheme="majorHAnsi" w:hAnsiTheme="majorHAnsi"/>
          <w:u w:val="single"/>
        </w:rPr>
        <w:t xml:space="preserve"> so defined </w:t>
      </w:r>
      <w:r w:rsidRPr="00C361D8">
        <w:rPr>
          <w:rFonts w:asciiTheme="majorHAnsi" w:hAnsiTheme="majorHAnsi"/>
          <w:highlight w:val="yellow"/>
          <w:u w:val="single"/>
        </w:rPr>
        <w:t>has plummeted</w:t>
      </w:r>
      <w:r w:rsidRPr="00C361D8">
        <w:rPr>
          <w:rFonts w:asciiTheme="majorHAnsi" w:hAnsiTheme="majorHAnsi"/>
          <w:sz w:val="12"/>
        </w:rPr>
        <w:t xml:space="preserve">, from 967,574,000 in 1970 to 350,436,000 in 2006, a decrease of a whopping </w:t>
      </w:r>
      <w:r w:rsidRPr="00C361D8">
        <w:rPr>
          <w:rFonts w:asciiTheme="majorHAnsi" w:hAnsiTheme="majorHAnsi"/>
          <w:highlight w:val="yellow"/>
          <w:u w:val="single"/>
        </w:rPr>
        <w:t>64 percent</w:t>
      </w:r>
      <w:r w:rsidRPr="00C361D8">
        <w:rPr>
          <w:rFonts w:asciiTheme="majorHAnsi" w:hAnsiTheme="majorHAnsi"/>
          <w:sz w:val="12"/>
        </w:rPr>
        <w:t xml:space="preserve">. Whence the reduction? </w:t>
      </w:r>
      <w:r w:rsidRPr="00C361D8">
        <w:rPr>
          <w:rFonts w:asciiTheme="majorHAnsi" w:hAnsiTheme="majorHAnsi"/>
          <w:highlight w:val="yellow"/>
          <w:u w:val="single"/>
        </w:rPr>
        <w:t>The biggest factor is</w:t>
      </w:r>
      <w:r w:rsidRPr="00C361D8">
        <w:rPr>
          <w:rFonts w:asciiTheme="majorHAnsi" w:hAnsiTheme="majorHAnsi"/>
          <w:sz w:val="12"/>
        </w:rPr>
        <w:t xml:space="preserve"> the </w:t>
      </w:r>
      <w:r w:rsidRPr="00C361D8">
        <w:rPr>
          <w:rFonts w:asciiTheme="majorHAnsi" w:hAnsiTheme="majorHAnsi"/>
          <w:highlight w:val="yellow"/>
          <w:u w:val="single"/>
        </w:rPr>
        <w:t>emergence of middle</w:t>
      </w:r>
      <w:r w:rsidRPr="00C361D8">
        <w:rPr>
          <w:rFonts w:asciiTheme="majorHAnsi" w:hAnsiTheme="majorHAnsi"/>
          <w:u w:val="single"/>
        </w:rPr>
        <w:t xml:space="preserve"> </w:t>
      </w:r>
      <w:r w:rsidRPr="00C361D8">
        <w:rPr>
          <w:rFonts w:asciiTheme="majorHAnsi" w:hAnsiTheme="majorHAnsi"/>
          <w:highlight w:val="yellow"/>
          <w:u w:val="single"/>
        </w:rPr>
        <w:t>classes in</w:t>
      </w:r>
      <w:r w:rsidRPr="00C361D8">
        <w:rPr>
          <w:rFonts w:asciiTheme="majorHAnsi" w:hAnsiTheme="majorHAnsi"/>
          <w:u w:val="single"/>
        </w:rPr>
        <w:t xml:space="preserve"> previously poverty stricken </w:t>
      </w:r>
      <w:r w:rsidRPr="00C361D8">
        <w:rPr>
          <w:rFonts w:asciiTheme="majorHAnsi" w:hAnsiTheme="majorHAnsi"/>
          <w:highlight w:val="yellow"/>
          <w:u w:val="single"/>
        </w:rPr>
        <w:t>China and India</w:t>
      </w:r>
      <w:r w:rsidRPr="00C361D8">
        <w:rPr>
          <w:rFonts w:asciiTheme="majorHAnsi" w:hAnsiTheme="majorHAnsi"/>
          <w:sz w:val="12"/>
        </w:rPr>
        <w:t xml:space="preserve">. And the </w:t>
      </w:r>
      <w:r w:rsidRPr="00C361D8">
        <w:rPr>
          <w:rFonts w:asciiTheme="majorHAnsi" w:hAnsiTheme="majorHAnsi"/>
          <w:highlight w:val="yellow"/>
          <w:u w:val="single"/>
        </w:rPr>
        <w:t>spread of capitalism</w:t>
      </w:r>
      <w:r w:rsidRPr="00C361D8">
        <w:rPr>
          <w:rFonts w:asciiTheme="majorHAnsi" w:hAnsiTheme="majorHAnsi"/>
          <w:u w:val="single"/>
        </w:rPr>
        <w:t xml:space="preserve"> to other countries </w:t>
      </w:r>
      <w:r w:rsidRPr="00C361D8">
        <w:rPr>
          <w:rFonts w:asciiTheme="majorHAnsi" w:hAnsiTheme="majorHAnsi"/>
          <w:highlight w:val="yellow"/>
          <w:u w:val="single"/>
        </w:rPr>
        <w:t>has</w:t>
      </w:r>
      <w:r w:rsidRPr="00C361D8">
        <w:rPr>
          <w:rFonts w:asciiTheme="majorHAnsi" w:hAnsiTheme="majorHAnsi"/>
          <w:u w:val="single"/>
        </w:rPr>
        <w:t xml:space="preserve"> similarly </w:t>
      </w:r>
      <w:r w:rsidRPr="00C361D8">
        <w:rPr>
          <w:rFonts w:asciiTheme="majorHAnsi" w:hAnsiTheme="majorHAnsi"/>
          <w:highlight w:val="yellow"/>
          <w:u w:val="single"/>
        </w:rPr>
        <w:t>been followed by prosperity</w:t>
      </w:r>
      <w:r w:rsidRPr="00C361D8">
        <w:rPr>
          <w:rFonts w:asciiTheme="majorHAnsi" w:hAnsiTheme="majorHAnsi"/>
          <w:sz w:val="12"/>
        </w:rPr>
        <w:t>. The trend is even more impressive if one considers that the world population skyrocketed over that time, increasing by 3 billion.</w:t>
      </w:r>
    </w:p>
    <w:p w14:paraId="46BFE5DF" w14:textId="77777777" w:rsidR="00BE3BBB" w:rsidRPr="00C361D8" w:rsidRDefault="00BE3BBB" w:rsidP="00BE3BBB">
      <w:pPr>
        <w:rPr>
          <w:rFonts w:asciiTheme="majorHAnsi" w:hAnsiTheme="majorHAnsi"/>
          <w:sz w:val="12"/>
        </w:rPr>
      </w:pPr>
      <w:r w:rsidRPr="00C361D8">
        <w:rPr>
          <w:rFonts w:asciiTheme="majorHAnsi" w:hAnsiTheme="majorHAnsi"/>
          <w:u w:val="single"/>
        </w:rPr>
        <w:t>If the trend continues</w:t>
      </w:r>
      <w:r w:rsidRPr="00C361D8">
        <w:rPr>
          <w:rFonts w:asciiTheme="majorHAnsi" w:hAnsiTheme="majorHAnsi"/>
          <w:sz w:val="12"/>
        </w:rPr>
        <w:t xml:space="preserve"> for just 40 more years, </w:t>
      </w:r>
      <w:r w:rsidRPr="00C361D8">
        <w:rPr>
          <w:rFonts w:asciiTheme="majorHAnsi" w:hAnsiTheme="majorHAnsi"/>
          <w:u w:val="single"/>
        </w:rPr>
        <w:t>poverty will have been essentially eradicated</w:t>
      </w:r>
      <w:r w:rsidRPr="00C361D8">
        <w:rPr>
          <w:rFonts w:asciiTheme="majorHAnsi" w:hAnsiTheme="majorHAnsi"/>
          <w:sz w:val="12"/>
        </w:rPr>
        <w:t xml:space="preserve"> from the globe. And </w:t>
      </w:r>
      <w:r w:rsidRPr="00C361D8">
        <w:rPr>
          <w:rFonts w:asciiTheme="majorHAnsi" w:hAnsiTheme="majorHAnsi"/>
          <w:u w:val="single"/>
        </w:rPr>
        <w:t>capitalism will have done it</w:t>
      </w:r>
      <w:r w:rsidRPr="00C361D8">
        <w:rPr>
          <w:rFonts w:asciiTheme="majorHAnsi" w:hAnsiTheme="majorHAnsi"/>
          <w:sz w:val="12"/>
        </w:rPr>
        <w:t>. There are those who have argued that the current financial crisis has served as proof that capitalism is a failed ideology. The work of Pinkovskiy and Sala-i-Martin suggests that there are about a billion people whose lives prove otherwise.</w:t>
      </w:r>
    </w:p>
    <w:p w14:paraId="4AE28223" w14:textId="77777777" w:rsidR="00BE3BBB" w:rsidRPr="00C361D8" w:rsidRDefault="00BE3BBB" w:rsidP="00BE3BBB">
      <w:pPr>
        <w:rPr>
          <w:rFonts w:asciiTheme="majorHAnsi" w:hAnsiTheme="majorHAnsi"/>
          <w:sz w:val="12"/>
        </w:rPr>
      </w:pPr>
      <w:r w:rsidRPr="00C361D8">
        <w:rPr>
          <w:rFonts w:asciiTheme="majorHAnsi" w:hAnsiTheme="majorHAnsi"/>
          <w:sz w:val="12"/>
        </w:rPr>
        <w:t xml:space="preserve">The NBER paper also finds that the world poverty rate fell by 80 percent, from 26.8 percent in 1970 to only 5.4 percent in 2006 based on the $1 per day poverty measure (see chart below).  </w:t>
      </w:r>
    </w:p>
    <w:p w14:paraId="6EA768A8" w14:textId="77777777" w:rsidR="00BE3BBB" w:rsidRPr="00C361D8" w:rsidRDefault="00BE3BBB" w:rsidP="00BE3BBB">
      <w:pPr>
        <w:rPr>
          <w:rFonts w:asciiTheme="majorHAnsi" w:hAnsiTheme="majorHAnsi"/>
          <w:sz w:val="12"/>
        </w:rPr>
      </w:pPr>
      <w:r w:rsidRPr="00C361D8">
        <w:rPr>
          <w:rFonts w:asciiTheme="majorHAnsi" w:hAnsiTheme="majorHAnsi"/>
          <w:sz w:val="12"/>
        </w:rPr>
        <w:t xml:space="preserve">The study also estimates poverty rates separately for five geographical regions (see chart below), with some pretty amazing results for East Asia (China, Taiwan, and S. Korea), which in 1960 had the highest regional poverty rate in the world by far, at 58.8 percent, compared to 39.9 percent for Africa, 11.6 percent for Latin America, 8.4 percent for MENA (Middle East and North Africa), and 20.1 percent for South Asia. In the 36-year period between 1970 and 2006, the poverty rate in East Asia fell to only 1.7 percent, which is now below all of the other regions: Africa (31.8 percent), Latin America (3.1 percent), MENA (5.2 percent), and South Asia (2.6 percent). poverty3Bottom Line: </w:t>
      </w:r>
      <w:r w:rsidRPr="00C361D8">
        <w:rPr>
          <w:rFonts w:asciiTheme="majorHAnsi" w:hAnsiTheme="majorHAnsi"/>
          <w:u w:val="single"/>
        </w:rPr>
        <w:t>The 80 percent</w:t>
      </w:r>
      <w:r w:rsidRPr="00C361D8">
        <w:rPr>
          <w:rFonts w:asciiTheme="majorHAnsi" w:hAnsiTheme="majorHAnsi"/>
          <w:sz w:val="12"/>
        </w:rPr>
        <w:t xml:space="preserve"> </w:t>
      </w:r>
      <w:r w:rsidRPr="00C361D8">
        <w:rPr>
          <w:rFonts w:asciiTheme="majorHAnsi" w:hAnsiTheme="majorHAnsi"/>
          <w:u w:val="single"/>
        </w:rPr>
        <w:t xml:space="preserve">decrease in </w:t>
      </w:r>
      <w:r w:rsidRPr="00C361D8">
        <w:rPr>
          <w:rFonts w:asciiTheme="majorHAnsi" w:hAnsiTheme="majorHAnsi"/>
          <w:sz w:val="12"/>
        </w:rPr>
        <w:t xml:space="preserve">the </w:t>
      </w:r>
      <w:r w:rsidRPr="00C361D8">
        <w:rPr>
          <w:rFonts w:asciiTheme="majorHAnsi" w:hAnsiTheme="majorHAnsi"/>
          <w:u w:val="single"/>
        </w:rPr>
        <w:t>world poverty</w:t>
      </w:r>
      <w:r w:rsidRPr="00C361D8">
        <w:rPr>
          <w:rFonts w:asciiTheme="majorHAnsi" w:hAnsiTheme="majorHAnsi"/>
          <w:sz w:val="12"/>
        </w:rPr>
        <w:t xml:space="preserve"> rate </w:t>
      </w:r>
      <w:r w:rsidRPr="00C361D8">
        <w:rPr>
          <w:rFonts w:asciiTheme="majorHAnsi" w:hAnsiTheme="majorHAnsi"/>
          <w:u w:val="single"/>
        </w:rPr>
        <w:t>between 1970 and 2006</w:t>
      </w:r>
      <w:r w:rsidRPr="00C361D8">
        <w:rPr>
          <w:rFonts w:asciiTheme="majorHAnsi" w:hAnsiTheme="majorHAnsi"/>
          <w:sz w:val="12"/>
        </w:rPr>
        <w:t xml:space="preserve"> </w:t>
      </w:r>
      <w:r w:rsidRPr="00C361D8">
        <w:rPr>
          <w:rFonts w:asciiTheme="majorHAnsi" w:hAnsiTheme="majorHAnsi"/>
          <w:u w:val="single"/>
        </w:rPr>
        <w:t>has to be the greatest reduction in world poverty in such a short time span ever in history</w:t>
      </w:r>
      <w:r w:rsidRPr="00C361D8">
        <w:rPr>
          <w:rFonts w:asciiTheme="majorHAnsi" w:hAnsiTheme="majorHAnsi"/>
          <w:sz w:val="12"/>
        </w:rPr>
        <w:t xml:space="preserve">, and </w:t>
      </w:r>
      <w:r w:rsidRPr="00C361D8">
        <w:rPr>
          <w:rFonts w:asciiTheme="majorHAnsi" w:hAnsiTheme="majorHAnsi"/>
          <w:u w:val="single"/>
        </w:rPr>
        <w:t xml:space="preserve">the </w:t>
      </w:r>
      <w:r w:rsidRPr="00C361D8">
        <w:rPr>
          <w:rFonts w:asciiTheme="majorHAnsi" w:hAnsiTheme="majorHAnsi"/>
          <w:highlight w:val="yellow"/>
          <w:u w:val="single"/>
        </w:rPr>
        <w:t>97 percent reduction</w:t>
      </w:r>
      <w:r w:rsidRPr="00C361D8">
        <w:rPr>
          <w:rFonts w:asciiTheme="majorHAnsi" w:hAnsiTheme="majorHAnsi"/>
          <w:sz w:val="12"/>
          <w:highlight w:val="yellow"/>
        </w:rPr>
        <w:t xml:space="preserve"> </w:t>
      </w:r>
      <w:r w:rsidRPr="00C361D8">
        <w:rPr>
          <w:rFonts w:asciiTheme="majorHAnsi" w:hAnsiTheme="majorHAnsi"/>
          <w:highlight w:val="yellow"/>
          <w:u w:val="single"/>
        </w:rPr>
        <w:t>in</w:t>
      </w:r>
      <w:r w:rsidRPr="00C361D8">
        <w:rPr>
          <w:rFonts w:asciiTheme="majorHAnsi" w:hAnsiTheme="majorHAnsi"/>
          <w:u w:val="single"/>
        </w:rPr>
        <w:t xml:space="preserve"> </w:t>
      </w:r>
      <w:r w:rsidRPr="00C361D8">
        <w:rPr>
          <w:rFonts w:asciiTheme="majorHAnsi" w:hAnsiTheme="majorHAnsi"/>
          <w:sz w:val="12"/>
        </w:rPr>
        <w:t xml:space="preserve">the poverty rate of </w:t>
      </w:r>
      <w:r w:rsidRPr="00C361D8">
        <w:rPr>
          <w:rFonts w:asciiTheme="majorHAnsi" w:hAnsiTheme="majorHAnsi"/>
          <w:highlight w:val="yellow"/>
          <w:u w:val="single"/>
        </w:rPr>
        <w:t>East Asia</w:t>
      </w:r>
      <w:r w:rsidRPr="00C361D8">
        <w:rPr>
          <w:rFonts w:asciiTheme="majorHAnsi" w:hAnsiTheme="majorHAnsi"/>
          <w:sz w:val="12"/>
        </w:rPr>
        <w:t xml:space="preserve"> (from 58.8 percent to 1.7 percent) </w:t>
      </w:r>
      <w:r w:rsidRPr="00C361D8">
        <w:rPr>
          <w:rFonts w:asciiTheme="majorHAnsi" w:hAnsiTheme="majorHAnsi"/>
          <w:highlight w:val="yellow"/>
          <w:u w:val="single"/>
        </w:rPr>
        <w:t>has to be the most significant improvement in a regional</w:t>
      </w:r>
      <w:r w:rsidRPr="00C361D8">
        <w:rPr>
          <w:rFonts w:asciiTheme="majorHAnsi" w:hAnsiTheme="majorHAnsi"/>
          <w:u w:val="single"/>
        </w:rPr>
        <w:t xml:space="preserve"> </w:t>
      </w:r>
      <w:r w:rsidRPr="00C361D8">
        <w:rPr>
          <w:rFonts w:asciiTheme="majorHAnsi" w:hAnsiTheme="majorHAnsi"/>
          <w:highlight w:val="yellow"/>
          <w:u w:val="single"/>
        </w:rPr>
        <w:t>standard of living in history</w:t>
      </w:r>
      <w:r w:rsidRPr="00C361D8">
        <w:rPr>
          <w:rFonts w:asciiTheme="majorHAnsi" w:hAnsiTheme="majorHAnsi"/>
          <w:u w:val="single"/>
        </w:rPr>
        <w:t xml:space="preserve"> over such a short period</w:t>
      </w:r>
      <w:r w:rsidRPr="00C361D8">
        <w:rPr>
          <w:rFonts w:asciiTheme="majorHAnsi" w:hAnsiTheme="majorHAnsi"/>
          <w:sz w:val="12"/>
        </w:rPr>
        <w:t xml:space="preserve">. Thanks to Hassett for pointing out that </w:t>
      </w:r>
      <w:r w:rsidRPr="00C361D8">
        <w:rPr>
          <w:rFonts w:asciiTheme="majorHAnsi" w:hAnsiTheme="majorHAnsi"/>
          <w:highlight w:val="yellow"/>
          <w:u w:val="single"/>
        </w:rPr>
        <w:t>capitalism is</w:t>
      </w:r>
      <w:r w:rsidRPr="00C361D8">
        <w:rPr>
          <w:rFonts w:asciiTheme="majorHAnsi" w:hAnsiTheme="majorHAnsi"/>
          <w:sz w:val="12"/>
        </w:rPr>
        <w:t xml:space="preserve"> alive and well, and is </w:t>
      </w:r>
      <w:r w:rsidRPr="00C361D8">
        <w:rPr>
          <w:rFonts w:asciiTheme="majorHAnsi" w:hAnsiTheme="majorHAnsi"/>
          <w:highlight w:val="yellow"/>
          <w:u w:val="single"/>
        </w:rPr>
        <w:t>spreading around the world</w:t>
      </w:r>
      <w:r w:rsidRPr="00C361D8">
        <w:rPr>
          <w:rFonts w:asciiTheme="majorHAnsi" w:hAnsiTheme="majorHAnsi"/>
          <w:sz w:val="12"/>
        </w:rPr>
        <w:t xml:space="preserve"> helping </w:t>
      </w:r>
      <w:r w:rsidRPr="00C361D8">
        <w:rPr>
          <w:rFonts w:asciiTheme="majorHAnsi" w:hAnsiTheme="majorHAnsi"/>
          <w:highlight w:val="yellow"/>
          <w:u w:val="single"/>
        </w:rPr>
        <w:t>to eliminate poverty</w:t>
      </w:r>
      <w:r w:rsidRPr="00C361D8">
        <w:rPr>
          <w:rFonts w:asciiTheme="majorHAnsi" w:hAnsiTheme="majorHAnsi"/>
          <w:sz w:val="12"/>
        </w:rPr>
        <w:t>.</w:t>
      </w:r>
    </w:p>
    <w:p w14:paraId="2766DD1C" w14:textId="77777777" w:rsidR="00BE3BBB" w:rsidRPr="00C361D8" w:rsidRDefault="00BE3BBB" w:rsidP="00BE3BBB">
      <w:pPr>
        <w:rPr>
          <w:rFonts w:asciiTheme="majorHAnsi" w:hAnsiTheme="majorHAnsi"/>
        </w:rPr>
      </w:pPr>
    </w:p>
    <w:p w14:paraId="303D3A30" w14:textId="77777777" w:rsidR="00BE3BBB" w:rsidRPr="00C361D8" w:rsidRDefault="00BE3BBB" w:rsidP="003B55C4">
      <w:pPr>
        <w:pStyle w:val="Heading4"/>
      </w:pPr>
      <w:r w:rsidRPr="00C361D8">
        <w:t>Globalization is key—it benefits the rich, but it benefits the poor even more.</w:t>
      </w:r>
    </w:p>
    <w:p w14:paraId="37EE1410" w14:textId="77777777" w:rsidR="00BE3BBB" w:rsidRPr="00C361D8" w:rsidRDefault="00BE3BBB" w:rsidP="00BE3BBB">
      <w:pPr>
        <w:rPr>
          <w:rFonts w:asciiTheme="majorHAnsi" w:hAnsiTheme="majorHAnsi"/>
          <w:sz w:val="12"/>
        </w:rPr>
      </w:pPr>
      <w:r w:rsidRPr="00C361D8">
        <w:rPr>
          <w:rStyle w:val="StyleStyleBold12pt"/>
        </w:rPr>
        <w:t>Meredith 7</w:t>
      </w:r>
      <w:r w:rsidRPr="00C361D8">
        <w:rPr>
          <w:rFonts w:asciiTheme="majorHAnsi" w:hAnsiTheme="majorHAnsi" w:cs="Garamond"/>
        </w:rPr>
        <w:t xml:space="preserve"> </w:t>
      </w:r>
      <w:r w:rsidRPr="00C361D8">
        <w:rPr>
          <w:rFonts w:asciiTheme="majorHAnsi" w:hAnsiTheme="majorHAnsi" w:cs="Garamond"/>
          <w:sz w:val="12"/>
        </w:rPr>
        <w:t xml:space="preserve"> </w:t>
      </w:r>
      <w:r w:rsidRPr="00C361D8">
        <w:rPr>
          <w:rFonts w:asciiTheme="majorHAnsi" w:hAnsiTheme="majorHAnsi" w:cs="Garamond"/>
          <w:sz w:val="12"/>
          <w:szCs w:val="16"/>
        </w:rPr>
        <w:t>(Robyn and Suzanne Hoppough, April 16; “Why Globalization is good”; http://www.forbes.com/free_forbes/2007/0416/064.html; RR)</w:t>
      </w:r>
    </w:p>
    <w:p w14:paraId="4A8B1411" w14:textId="77777777" w:rsidR="00BE3BBB" w:rsidRPr="00C361D8" w:rsidRDefault="00BE3BBB" w:rsidP="00BE3BBB">
      <w:pPr>
        <w:rPr>
          <w:rFonts w:asciiTheme="majorHAnsi" w:eastAsia="SimSun" w:hAnsiTheme="majorHAnsi" w:cs="Garamond"/>
          <w:sz w:val="12"/>
          <w:szCs w:val="16"/>
          <w:lang w:eastAsia="zh-CN"/>
        </w:rPr>
      </w:pPr>
      <w:r w:rsidRPr="00C361D8">
        <w:rPr>
          <w:rFonts w:asciiTheme="majorHAnsi" w:eastAsia="SimSun" w:hAnsiTheme="majorHAnsi" w:cs="Garamond"/>
          <w:sz w:val="12"/>
          <w:szCs w:val="16"/>
          <w:lang w:eastAsia="zh-CN"/>
        </w:rPr>
        <w:t>Cut to 2007, and the numbers are in: The protesters and do-gooders are just plain wrong. It turns out</w:t>
      </w:r>
      <w:r w:rsidRPr="00C361D8">
        <w:rPr>
          <w:rFonts w:asciiTheme="majorHAnsi" w:eastAsia="SimSun" w:hAnsiTheme="majorHAnsi" w:cs="Garamond"/>
          <w:sz w:val="12"/>
          <w:lang w:eastAsia="zh-CN"/>
        </w:rPr>
        <w:t xml:space="preserve"> </w:t>
      </w:r>
      <w:r w:rsidRPr="00C361D8">
        <w:rPr>
          <w:rFonts w:asciiTheme="majorHAnsi" w:eastAsia="SimSun" w:hAnsiTheme="majorHAnsi" w:cs="Garamond"/>
          <w:sz w:val="20"/>
          <w:u w:val="single"/>
          <w:lang w:eastAsia="zh-CN"/>
        </w:rPr>
        <w:t>globalization is good</w:t>
      </w:r>
      <w:r w:rsidRPr="00C361D8">
        <w:rPr>
          <w:rFonts w:asciiTheme="majorHAnsi" w:eastAsia="SimSun" w:hAnsiTheme="majorHAnsi" w:cs="Arial"/>
          <w:u w:val="single"/>
          <w:lang w:eastAsia="zh-CN"/>
        </w:rPr>
        <w:t>--and not just for the rich, but especially</w:t>
      </w:r>
      <w:r w:rsidRPr="00C361D8">
        <w:rPr>
          <w:rFonts w:asciiTheme="majorHAnsi" w:eastAsia="SimSun" w:hAnsiTheme="majorHAnsi" w:cs="Garamond"/>
          <w:i/>
          <w:sz w:val="12"/>
          <w:lang w:eastAsia="zh-CN"/>
        </w:rPr>
        <w:t xml:space="preserve"> </w:t>
      </w:r>
      <w:r w:rsidRPr="00C361D8">
        <w:rPr>
          <w:rFonts w:asciiTheme="majorHAnsi" w:eastAsia="SimSun" w:hAnsiTheme="majorHAnsi" w:cs="Garamond"/>
          <w:sz w:val="20"/>
          <w:u w:val="single"/>
          <w:lang w:eastAsia="zh-CN"/>
        </w:rPr>
        <w:t>for the poor. The booming economies of India and China</w:t>
      </w:r>
      <w:r w:rsidRPr="00C361D8">
        <w:rPr>
          <w:rFonts w:asciiTheme="majorHAnsi" w:eastAsia="SimSun" w:hAnsiTheme="majorHAnsi" w:cs="Garamond"/>
          <w:sz w:val="12"/>
          <w:szCs w:val="16"/>
          <w:lang w:eastAsia="zh-CN"/>
        </w:rPr>
        <w:t>--the Elephant and the Dragon--</w:t>
      </w:r>
      <w:r w:rsidRPr="00C361D8">
        <w:rPr>
          <w:rFonts w:asciiTheme="majorHAnsi" w:eastAsia="SimSun" w:hAnsiTheme="majorHAnsi" w:cs="Garamond"/>
          <w:sz w:val="20"/>
          <w:u w:val="single"/>
          <w:lang w:eastAsia="zh-CN"/>
        </w:rPr>
        <w:t>have lifted 200 million people out of abject poverty</w:t>
      </w:r>
      <w:r w:rsidRPr="00C361D8">
        <w:rPr>
          <w:rFonts w:asciiTheme="majorHAnsi" w:eastAsia="SimSun" w:hAnsiTheme="majorHAnsi" w:cs="Garamond"/>
          <w:sz w:val="12"/>
          <w:lang w:eastAsia="zh-CN"/>
        </w:rPr>
        <w:t xml:space="preserve"> </w:t>
      </w:r>
      <w:r w:rsidRPr="00C361D8">
        <w:rPr>
          <w:rFonts w:asciiTheme="majorHAnsi" w:eastAsia="SimSun" w:hAnsiTheme="majorHAnsi" w:cs="Garamond"/>
          <w:sz w:val="12"/>
          <w:szCs w:val="16"/>
          <w:lang w:eastAsia="zh-CN"/>
        </w:rPr>
        <w:t>in the 1990s</w:t>
      </w:r>
      <w:r w:rsidRPr="00C361D8">
        <w:rPr>
          <w:rFonts w:asciiTheme="majorHAnsi" w:eastAsia="SimSun" w:hAnsiTheme="majorHAnsi" w:cs="Garamond"/>
          <w:sz w:val="12"/>
          <w:lang w:eastAsia="zh-CN"/>
        </w:rPr>
        <w:t xml:space="preserve"> </w:t>
      </w:r>
      <w:r w:rsidRPr="00C361D8">
        <w:rPr>
          <w:rFonts w:asciiTheme="majorHAnsi" w:eastAsia="SimSun" w:hAnsiTheme="majorHAnsi" w:cs="Garamond"/>
          <w:sz w:val="20"/>
          <w:u w:val="single"/>
          <w:lang w:eastAsia="zh-CN"/>
        </w:rPr>
        <w:t>as globalization took off</w:t>
      </w:r>
      <w:r w:rsidRPr="00C361D8">
        <w:rPr>
          <w:rFonts w:asciiTheme="majorHAnsi" w:eastAsia="SimSun" w:hAnsiTheme="majorHAnsi" w:cs="Garamond"/>
          <w:sz w:val="12"/>
          <w:lang w:eastAsia="zh-CN"/>
        </w:rPr>
        <w:t xml:space="preserve">, </w:t>
      </w:r>
      <w:r w:rsidRPr="00C361D8">
        <w:rPr>
          <w:rFonts w:asciiTheme="majorHAnsi" w:eastAsia="SimSun" w:hAnsiTheme="majorHAnsi" w:cs="Garamond"/>
          <w:sz w:val="12"/>
          <w:szCs w:val="16"/>
          <w:lang w:eastAsia="zh-CN"/>
        </w:rPr>
        <w:t>the</w:t>
      </w:r>
      <w:r w:rsidRPr="00C361D8">
        <w:rPr>
          <w:rFonts w:asciiTheme="majorHAnsi" w:eastAsia="SimSun" w:hAnsiTheme="majorHAnsi" w:cs="Garamond"/>
          <w:sz w:val="12"/>
          <w:lang w:eastAsia="zh-CN"/>
        </w:rPr>
        <w:t xml:space="preserve"> </w:t>
      </w:r>
      <w:r w:rsidRPr="00C361D8">
        <w:rPr>
          <w:rFonts w:asciiTheme="majorHAnsi" w:eastAsia="SimSun" w:hAnsiTheme="majorHAnsi" w:cs="Garamond"/>
          <w:sz w:val="20"/>
          <w:u w:val="single"/>
          <w:lang w:eastAsia="zh-CN"/>
        </w:rPr>
        <w:t>I</w:t>
      </w:r>
      <w:r w:rsidRPr="00C361D8">
        <w:rPr>
          <w:rFonts w:asciiTheme="majorHAnsi" w:eastAsia="SimSun" w:hAnsiTheme="majorHAnsi" w:cs="Garamond"/>
          <w:sz w:val="12"/>
          <w:szCs w:val="16"/>
          <w:lang w:eastAsia="zh-CN"/>
        </w:rPr>
        <w:t xml:space="preserve">nternational </w:t>
      </w:r>
      <w:r w:rsidRPr="00C361D8">
        <w:rPr>
          <w:rFonts w:asciiTheme="majorHAnsi" w:eastAsia="SimSun" w:hAnsiTheme="majorHAnsi" w:cs="Garamond"/>
          <w:sz w:val="20"/>
          <w:u w:val="single"/>
          <w:lang w:eastAsia="zh-CN"/>
        </w:rPr>
        <w:t>M</w:t>
      </w:r>
      <w:r w:rsidRPr="00C361D8">
        <w:rPr>
          <w:rFonts w:asciiTheme="majorHAnsi" w:eastAsia="SimSun" w:hAnsiTheme="majorHAnsi" w:cs="Garamond"/>
          <w:sz w:val="12"/>
          <w:szCs w:val="16"/>
          <w:lang w:eastAsia="zh-CN"/>
        </w:rPr>
        <w:t>onetary</w:t>
      </w:r>
      <w:r w:rsidRPr="00C361D8">
        <w:rPr>
          <w:rFonts w:asciiTheme="majorHAnsi" w:eastAsia="SimSun" w:hAnsiTheme="majorHAnsi" w:cs="Garamond"/>
          <w:sz w:val="12"/>
          <w:lang w:eastAsia="zh-CN"/>
        </w:rPr>
        <w:t xml:space="preserve"> </w:t>
      </w:r>
      <w:r w:rsidRPr="00C361D8">
        <w:rPr>
          <w:rFonts w:asciiTheme="majorHAnsi" w:eastAsia="SimSun" w:hAnsiTheme="majorHAnsi" w:cs="Garamond"/>
          <w:sz w:val="20"/>
          <w:u w:val="single"/>
          <w:lang w:eastAsia="zh-CN"/>
        </w:rPr>
        <w:t>F</w:t>
      </w:r>
      <w:r w:rsidRPr="00C361D8">
        <w:rPr>
          <w:rFonts w:asciiTheme="majorHAnsi" w:eastAsia="SimSun" w:hAnsiTheme="majorHAnsi" w:cs="Garamond"/>
          <w:sz w:val="12"/>
          <w:szCs w:val="16"/>
          <w:lang w:eastAsia="zh-CN"/>
        </w:rPr>
        <w:t>und</w:t>
      </w:r>
      <w:r w:rsidRPr="00C361D8">
        <w:rPr>
          <w:rFonts w:asciiTheme="majorHAnsi" w:eastAsia="SimSun" w:hAnsiTheme="majorHAnsi" w:cs="Garamond"/>
          <w:sz w:val="12"/>
          <w:lang w:eastAsia="zh-CN"/>
        </w:rPr>
        <w:t xml:space="preserve"> </w:t>
      </w:r>
      <w:r w:rsidRPr="00C361D8">
        <w:rPr>
          <w:rFonts w:asciiTheme="majorHAnsi" w:eastAsia="SimSun" w:hAnsiTheme="majorHAnsi" w:cs="Garamond"/>
          <w:sz w:val="20"/>
          <w:u w:val="single"/>
          <w:lang w:eastAsia="zh-CN"/>
        </w:rPr>
        <w:t>says</w:t>
      </w:r>
      <w:r w:rsidRPr="00C361D8">
        <w:rPr>
          <w:rFonts w:asciiTheme="majorHAnsi" w:eastAsia="SimSun" w:hAnsiTheme="majorHAnsi" w:cs="Garamond"/>
          <w:sz w:val="12"/>
          <w:lang w:eastAsia="zh-CN"/>
        </w:rPr>
        <w:t xml:space="preserve">. </w:t>
      </w:r>
      <w:r w:rsidRPr="00C361D8">
        <w:rPr>
          <w:rFonts w:asciiTheme="majorHAnsi" w:eastAsia="SimSun" w:hAnsiTheme="majorHAnsi" w:cs="Garamond"/>
          <w:sz w:val="12"/>
          <w:szCs w:val="16"/>
          <w:lang w:eastAsia="zh-CN"/>
        </w:rPr>
        <w:t>Tens of</w:t>
      </w:r>
      <w:r w:rsidRPr="00C361D8">
        <w:rPr>
          <w:rFonts w:asciiTheme="majorHAnsi" w:eastAsia="SimSun" w:hAnsiTheme="majorHAnsi" w:cs="Garamond"/>
          <w:sz w:val="12"/>
          <w:lang w:eastAsia="zh-CN"/>
        </w:rPr>
        <w:t xml:space="preserve"> </w:t>
      </w:r>
      <w:r w:rsidRPr="00C361D8">
        <w:rPr>
          <w:rFonts w:asciiTheme="majorHAnsi" w:eastAsia="SimSun" w:hAnsiTheme="majorHAnsi" w:cs="Garamond"/>
          <w:sz w:val="20"/>
          <w:u w:val="single"/>
          <w:lang w:eastAsia="zh-CN"/>
        </w:rPr>
        <w:t>millions</w:t>
      </w:r>
      <w:r w:rsidRPr="00C361D8">
        <w:rPr>
          <w:rFonts w:asciiTheme="majorHAnsi" w:eastAsia="SimSun" w:hAnsiTheme="majorHAnsi" w:cs="Garamond"/>
          <w:sz w:val="12"/>
          <w:lang w:eastAsia="zh-CN"/>
        </w:rPr>
        <w:t xml:space="preserve"> </w:t>
      </w:r>
      <w:r w:rsidRPr="00C361D8">
        <w:rPr>
          <w:rFonts w:asciiTheme="majorHAnsi" w:eastAsia="SimSun" w:hAnsiTheme="majorHAnsi" w:cs="Garamond"/>
          <w:sz w:val="12"/>
          <w:szCs w:val="16"/>
          <w:lang w:eastAsia="zh-CN"/>
        </w:rPr>
        <w:t>more</w:t>
      </w:r>
      <w:r w:rsidRPr="00C361D8">
        <w:rPr>
          <w:rFonts w:asciiTheme="majorHAnsi" w:eastAsia="SimSun" w:hAnsiTheme="majorHAnsi" w:cs="Garamond"/>
          <w:sz w:val="12"/>
          <w:lang w:eastAsia="zh-CN"/>
        </w:rPr>
        <w:t xml:space="preserve"> </w:t>
      </w:r>
      <w:r w:rsidRPr="00C361D8">
        <w:rPr>
          <w:rFonts w:asciiTheme="majorHAnsi" w:eastAsia="SimSun" w:hAnsiTheme="majorHAnsi" w:cs="Garamond"/>
          <w:sz w:val="20"/>
          <w:u w:val="single"/>
          <w:lang w:eastAsia="zh-CN"/>
        </w:rPr>
        <w:t>have catapulted themselves</w:t>
      </w:r>
      <w:r w:rsidRPr="00C361D8">
        <w:rPr>
          <w:rFonts w:asciiTheme="majorHAnsi" w:eastAsia="SimSun" w:hAnsiTheme="majorHAnsi" w:cs="Garamond"/>
          <w:sz w:val="12"/>
          <w:lang w:eastAsia="zh-CN"/>
        </w:rPr>
        <w:t xml:space="preserve"> </w:t>
      </w:r>
      <w:r w:rsidRPr="00C361D8">
        <w:rPr>
          <w:rFonts w:asciiTheme="majorHAnsi" w:eastAsia="SimSun" w:hAnsiTheme="majorHAnsi" w:cs="Garamond"/>
          <w:sz w:val="12"/>
          <w:szCs w:val="16"/>
          <w:lang w:eastAsia="zh-CN"/>
        </w:rPr>
        <w:t>far</w:t>
      </w:r>
      <w:r w:rsidRPr="00C361D8">
        <w:rPr>
          <w:rFonts w:asciiTheme="majorHAnsi" w:eastAsia="SimSun" w:hAnsiTheme="majorHAnsi" w:cs="Garamond"/>
          <w:sz w:val="12"/>
          <w:lang w:eastAsia="zh-CN"/>
        </w:rPr>
        <w:t xml:space="preserve"> </w:t>
      </w:r>
      <w:r w:rsidRPr="00C361D8">
        <w:rPr>
          <w:rFonts w:asciiTheme="majorHAnsi" w:eastAsia="SimSun" w:hAnsiTheme="majorHAnsi" w:cs="Garamond"/>
          <w:sz w:val="20"/>
          <w:u w:val="single"/>
          <w:lang w:eastAsia="zh-CN"/>
        </w:rPr>
        <w:t>ahead into the middle class</w:t>
      </w:r>
      <w:r w:rsidRPr="00C361D8">
        <w:rPr>
          <w:rFonts w:asciiTheme="majorHAnsi" w:eastAsia="SimSun" w:hAnsiTheme="majorHAnsi" w:cs="Garamond"/>
          <w:sz w:val="12"/>
          <w:lang w:eastAsia="zh-CN"/>
        </w:rPr>
        <w:t xml:space="preserve">. </w:t>
      </w:r>
      <w:r w:rsidRPr="00C361D8">
        <w:rPr>
          <w:rFonts w:asciiTheme="majorHAnsi" w:eastAsia="SimSun" w:hAnsiTheme="majorHAnsi" w:cs="Garamond"/>
          <w:sz w:val="12"/>
          <w:szCs w:val="16"/>
          <w:lang w:eastAsia="zh-CN"/>
        </w:rPr>
        <w:t>It's remarkable what a few container ships can do to make poor people better off. Certainly more than $2 trillion of foreign aid, which is roughly the amount (with an inflation adjustment) that the U.S. and Europe have poured into Africa and Asia over the past half-century.</w:t>
      </w:r>
    </w:p>
    <w:p w14:paraId="266D0E3F" w14:textId="77777777" w:rsidR="00BE3BBB" w:rsidRPr="00C361D8" w:rsidRDefault="00BE3BBB" w:rsidP="00BE3BBB">
      <w:pPr>
        <w:rPr>
          <w:rFonts w:asciiTheme="majorHAnsi" w:hAnsiTheme="majorHAnsi"/>
        </w:rPr>
      </w:pPr>
    </w:p>
    <w:p w14:paraId="40C8412E" w14:textId="7C672C2E" w:rsidR="00BE3BBB" w:rsidRPr="00C361D8" w:rsidRDefault="00BE3BBB" w:rsidP="003B55C4">
      <w:pPr>
        <w:pStyle w:val="Heading3"/>
      </w:pPr>
      <w:r w:rsidRPr="00C361D8">
        <w:t>xt neolib good- trade</w:t>
      </w:r>
    </w:p>
    <w:p w14:paraId="158BACF2" w14:textId="77777777" w:rsidR="00BE3BBB" w:rsidRPr="00C361D8" w:rsidRDefault="00BE3BBB" w:rsidP="003B55C4">
      <w:pPr>
        <w:pStyle w:val="Heading4"/>
      </w:pPr>
      <w:r w:rsidRPr="00C361D8">
        <w:t>First, Neoliberalism Sustains Free Trade and the WTO</w:t>
      </w:r>
    </w:p>
    <w:p w14:paraId="2A7689DF" w14:textId="77777777" w:rsidR="00BE3BBB" w:rsidRPr="00C361D8" w:rsidRDefault="00BE3BBB" w:rsidP="00BE3BBB">
      <w:pPr>
        <w:rPr>
          <w:rFonts w:asciiTheme="majorHAnsi" w:hAnsiTheme="majorHAnsi"/>
          <w:sz w:val="12"/>
        </w:rPr>
      </w:pPr>
      <w:r w:rsidRPr="00C361D8">
        <w:rPr>
          <w:rStyle w:val="StyleStyleBold12pt"/>
        </w:rPr>
        <w:t>Gerogia 99</w:t>
      </w:r>
      <w:r w:rsidRPr="00C361D8">
        <w:rPr>
          <w:rFonts w:asciiTheme="majorHAnsi" w:hAnsiTheme="majorHAnsi" w:cs="Garamond"/>
          <w:b/>
        </w:rPr>
        <w:t>,</w:t>
      </w:r>
      <w:r w:rsidRPr="00C361D8">
        <w:rPr>
          <w:rFonts w:asciiTheme="majorHAnsi" w:hAnsiTheme="majorHAnsi" w:cs="Garamond"/>
        </w:rPr>
        <w:t xml:space="preserve"> president of the Transnational Institute, 99 </w:t>
      </w:r>
      <w:r w:rsidRPr="00C361D8">
        <w:rPr>
          <w:rFonts w:asciiTheme="majorHAnsi" w:hAnsiTheme="majorHAnsi" w:cs="Garamond"/>
          <w:sz w:val="12"/>
          <w:szCs w:val="16"/>
        </w:rPr>
        <w:t xml:space="preserve">(Susan; March 24-26; “A Short History Of Neo-Liberalism: Twenty Years Of Elite Economics And Emerging Opportunities For Structural Change,” pg online @ </w:t>
      </w:r>
      <w:hyperlink r:id="rId125" w:history="1">
        <w:r w:rsidRPr="00C361D8">
          <w:rPr>
            <w:rFonts w:asciiTheme="majorHAnsi" w:hAnsiTheme="majorHAnsi" w:cs="Garamond"/>
            <w:sz w:val="12"/>
            <w:szCs w:val="16"/>
          </w:rPr>
          <w:t>http://www.globalexchange.org/campaigns/econ101/neoliberalism.html</w:t>
        </w:r>
      </w:hyperlink>
      <w:r w:rsidRPr="00C361D8">
        <w:rPr>
          <w:rFonts w:asciiTheme="majorHAnsi" w:hAnsiTheme="majorHAnsi" w:cs="Garamond"/>
          <w:sz w:val="12"/>
          <w:szCs w:val="16"/>
        </w:rPr>
        <w:t>; RR)</w:t>
      </w:r>
      <w:r w:rsidRPr="00C361D8">
        <w:rPr>
          <w:rFonts w:asciiTheme="majorHAnsi" w:hAnsiTheme="majorHAnsi"/>
          <w:sz w:val="12"/>
        </w:rPr>
        <w:t xml:space="preserve"> </w:t>
      </w:r>
    </w:p>
    <w:p w14:paraId="66261196" w14:textId="77777777" w:rsidR="00BE3BBB" w:rsidRPr="00C361D8" w:rsidRDefault="00BE3BBB" w:rsidP="00BE3BBB">
      <w:pPr>
        <w:rPr>
          <w:rFonts w:asciiTheme="majorHAnsi" w:hAnsiTheme="majorHAnsi" w:cs="Garamond"/>
          <w:u w:val="single"/>
        </w:rPr>
      </w:pPr>
      <w:r w:rsidRPr="00C361D8">
        <w:rPr>
          <w:rFonts w:asciiTheme="majorHAnsi" w:hAnsiTheme="majorHAnsi" w:cs="Garamond"/>
          <w:sz w:val="12"/>
          <w:szCs w:val="16"/>
        </w:rPr>
        <w:t>Over the past twenty years</w:t>
      </w:r>
      <w:r w:rsidRPr="00C361D8">
        <w:rPr>
          <w:rFonts w:asciiTheme="majorHAnsi" w:hAnsiTheme="majorHAnsi" w:cs="Garamond"/>
          <w:u w:val="single"/>
        </w:rPr>
        <w:t>, the IMF has been strengthened enormously. Thanks to the debt crisis</w:t>
      </w:r>
      <w:r w:rsidRPr="00C361D8">
        <w:rPr>
          <w:rFonts w:asciiTheme="majorHAnsi" w:hAnsiTheme="majorHAnsi" w:cs="Garamond"/>
          <w:sz w:val="12"/>
        </w:rPr>
        <w:t xml:space="preserve"> </w:t>
      </w:r>
      <w:r w:rsidRPr="00C361D8">
        <w:rPr>
          <w:rFonts w:asciiTheme="majorHAnsi" w:hAnsiTheme="majorHAnsi" w:cs="Garamond"/>
          <w:sz w:val="12"/>
          <w:szCs w:val="16"/>
        </w:rPr>
        <w:t>and the mechanism of conditionality</w:t>
      </w:r>
      <w:r w:rsidRPr="00C361D8">
        <w:rPr>
          <w:rFonts w:asciiTheme="majorHAnsi" w:hAnsiTheme="majorHAnsi" w:cs="Garamond"/>
          <w:u w:val="single"/>
        </w:rPr>
        <w:t>, it has moved from balance of payments support to</w:t>
      </w:r>
      <w:r w:rsidRPr="00C361D8">
        <w:rPr>
          <w:rFonts w:asciiTheme="majorHAnsi" w:hAnsiTheme="majorHAnsi" w:cs="Garamond"/>
          <w:sz w:val="12"/>
        </w:rPr>
        <w:t xml:space="preserve"> </w:t>
      </w:r>
      <w:r w:rsidRPr="00C361D8">
        <w:rPr>
          <w:rFonts w:asciiTheme="majorHAnsi" w:hAnsiTheme="majorHAnsi" w:cs="Garamond"/>
          <w:sz w:val="12"/>
          <w:szCs w:val="16"/>
        </w:rPr>
        <w:t>being quasi-universal dictator of so-called "sound" economic policies, meaning of course</w:t>
      </w:r>
      <w:r w:rsidRPr="00C361D8">
        <w:rPr>
          <w:rFonts w:asciiTheme="majorHAnsi" w:hAnsiTheme="majorHAnsi" w:cs="Garamond"/>
          <w:sz w:val="12"/>
        </w:rPr>
        <w:t xml:space="preserve"> </w:t>
      </w:r>
      <w:r w:rsidRPr="00C361D8">
        <w:rPr>
          <w:rFonts w:asciiTheme="majorHAnsi" w:hAnsiTheme="majorHAnsi" w:cs="Garamond"/>
          <w:u w:val="single"/>
        </w:rPr>
        <w:t>neo-liberal ones</w:t>
      </w:r>
      <w:r w:rsidRPr="00C361D8">
        <w:rPr>
          <w:rFonts w:asciiTheme="majorHAnsi" w:hAnsiTheme="majorHAnsi" w:cs="Garamond"/>
          <w:sz w:val="12"/>
        </w:rPr>
        <w:t xml:space="preserve">. </w:t>
      </w:r>
      <w:r w:rsidRPr="00C361D8">
        <w:rPr>
          <w:rFonts w:asciiTheme="majorHAnsi" w:hAnsiTheme="majorHAnsi" w:cs="Garamond"/>
          <w:sz w:val="12"/>
          <w:szCs w:val="16"/>
        </w:rPr>
        <w:t>The</w:t>
      </w:r>
      <w:r w:rsidRPr="00C361D8">
        <w:rPr>
          <w:rFonts w:asciiTheme="majorHAnsi" w:hAnsiTheme="majorHAnsi" w:cs="Garamond"/>
          <w:sz w:val="12"/>
        </w:rPr>
        <w:t xml:space="preserve"> </w:t>
      </w:r>
      <w:r w:rsidRPr="00C361D8">
        <w:rPr>
          <w:rFonts w:asciiTheme="majorHAnsi" w:hAnsiTheme="majorHAnsi" w:cs="Garamond"/>
          <w:u w:val="single"/>
        </w:rPr>
        <w:t>W</w:t>
      </w:r>
      <w:r w:rsidRPr="00C361D8">
        <w:rPr>
          <w:rFonts w:asciiTheme="majorHAnsi" w:hAnsiTheme="majorHAnsi" w:cs="Garamond"/>
          <w:sz w:val="12"/>
          <w:szCs w:val="16"/>
        </w:rPr>
        <w:t xml:space="preserve">orld </w:t>
      </w:r>
      <w:r w:rsidRPr="00C361D8">
        <w:rPr>
          <w:rFonts w:asciiTheme="majorHAnsi" w:hAnsiTheme="majorHAnsi" w:cs="Garamond"/>
          <w:u w:val="single"/>
        </w:rPr>
        <w:t>T</w:t>
      </w:r>
      <w:r w:rsidRPr="00C361D8">
        <w:rPr>
          <w:rFonts w:asciiTheme="majorHAnsi" w:hAnsiTheme="majorHAnsi" w:cs="Garamond"/>
          <w:sz w:val="12"/>
          <w:szCs w:val="16"/>
        </w:rPr>
        <w:t>rade</w:t>
      </w:r>
      <w:r w:rsidRPr="00C361D8">
        <w:rPr>
          <w:rFonts w:asciiTheme="majorHAnsi" w:hAnsiTheme="majorHAnsi" w:cs="Garamond"/>
          <w:sz w:val="12"/>
        </w:rPr>
        <w:t xml:space="preserve"> </w:t>
      </w:r>
      <w:r w:rsidRPr="00C361D8">
        <w:rPr>
          <w:rFonts w:asciiTheme="majorHAnsi" w:hAnsiTheme="majorHAnsi" w:cs="Garamond"/>
          <w:u w:val="single"/>
        </w:rPr>
        <w:t>O</w:t>
      </w:r>
      <w:r w:rsidRPr="00C361D8">
        <w:rPr>
          <w:rFonts w:asciiTheme="majorHAnsi" w:hAnsiTheme="majorHAnsi" w:cs="Garamond"/>
          <w:sz w:val="12"/>
          <w:szCs w:val="16"/>
        </w:rPr>
        <w:t>rganisation</w:t>
      </w:r>
      <w:r w:rsidRPr="00C361D8">
        <w:rPr>
          <w:rFonts w:asciiTheme="majorHAnsi" w:hAnsiTheme="majorHAnsi" w:cs="Garamond"/>
          <w:sz w:val="12"/>
        </w:rPr>
        <w:t xml:space="preserve"> </w:t>
      </w:r>
      <w:r w:rsidRPr="00C361D8">
        <w:rPr>
          <w:rFonts w:asciiTheme="majorHAnsi" w:hAnsiTheme="majorHAnsi" w:cs="Garamond"/>
          <w:u w:val="single"/>
        </w:rPr>
        <w:t>was finally put in place</w:t>
      </w:r>
      <w:r w:rsidRPr="00C361D8">
        <w:rPr>
          <w:rFonts w:asciiTheme="majorHAnsi" w:hAnsiTheme="majorHAnsi" w:cs="Garamond"/>
          <w:sz w:val="12"/>
        </w:rPr>
        <w:t xml:space="preserve"> </w:t>
      </w:r>
      <w:r w:rsidRPr="00C361D8">
        <w:rPr>
          <w:rFonts w:asciiTheme="majorHAnsi" w:hAnsiTheme="majorHAnsi" w:cs="Garamond"/>
          <w:sz w:val="12"/>
          <w:szCs w:val="16"/>
        </w:rPr>
        <w:t>in January 1995 after long and laborious negotiations, often rammed through parliaments which had little idea what they were ratifying. Thankfully,</w:t>
      </w:r>
      <w:r w:rsidRPr="00C361D8">
        <w:rPr>
          <w:rFonts w:asciiTheme="majorHAnsi" w:hAnsiTheme="majorHAnsi" w:cs="Garamond"/>
          <w:sz w:val="12"/>
        </w:rPr>
        <w:t xml:space="preserve"> </w:t>
      </w:r>
      <w:r w:rsidRPr="00C361D8">
        <w:rPr>
          <w:rFonts w:asciiTheme="majorHAnsi" w:hAnsiTheme="majorHAnsi" w:cs="Garamond"/>
          <w:u w:val="single"/>
        </w:rPr>
        <w:t xml:space="preserve">the most recent effort to make binding and universal neo-liberal rules, the Multilateral Agreement on Investment, has failed, </w:t>
      </w:r>
      <w:r w:rsidRPr="00C361D8">
        <w:rPr>
          <w:rFonts w:asciiTheme="majorHAnsi" w:hAnsiTheme="majorHAnsi" w:cs="Garamond"/>
          <w:sz w:val="12"/>
          <w:szCs w:val="16"/>
        </w:rPr>
        <w:t>at least temporarily</w:t>
      </w:r>
      <w:r w:rsidRPr="00C361D8">
        <w:rPr>
          <w:rFonts w:asciiTheme="majorHAnsi" w:hAnsiTheme="majorHAnsi" w:cs="Garamond"/>
          <w:u w:val="single"/>
        </w:rPr>
        <w:t>. It would have given all rights to corporations, all obligations to governments and no rights at all to citizens.</w:t>
      </w:r>
    </w:p>
    <w:p w14:paraId="5D7D9962" w14:textId="77777777" w:rsidR="00BE3BBB" w:rsidRPr="00C361D8" w:rsidRDefault="00BE3BBB" w:rsidP="00BE3BBB">
      <w:pPr>
        <w:rPr>
          <w:rFonts w:asciiTheme="majorHAnsi" w:hAnsiTheme="majorHAnsi" w:cs="Garamond"/>
          <w:u w:val="single"/>
        </w:rPr>
      </w:pPr>
    </w:p>
    <w:p w14:paraId="3672220A" w14:textId="77777777" w:rsidR="00BE3BBB" w:rsidRPr="00C361D8" w:rsidRDefault="00BE3BBB" w:rsidP="003B55C4">
      <w:pPr>
        <w:pStyle w:val="Heading4"/>
      </w:pPr>
      <w:r w:rsidRPr="00C361D8">
        <w:t>Neoliberalism is key to maintain the free market, the value of an individual, and free trade</w:t>
      </w:r>
    </w:p>
    <w:p w14:paraId="5390A084" w14:textId="77777777" w:rsidR="00BE3BBB" w:rsidRPr="00C361D8" w:rsidRDefault="00BE3BBB" w:rsidP="00BE3BBB">
      <w:pPr>
        <w:rPr>
          <w:rFonts w:asciiTheme="majorHAnsi" w:hAnsiTheme="majorHAnsi"/>
          <w:sz w:val="12"/>
        </w:rPr>
      </w:pPr>
      <w:r w:rsidRPr="00C361D8">
        <w:rPr>
          <w:rStyle w:val="StyleStyleBold12pt"/>
        </w:rPr>
        <w:t>Olssen 5</w:t>
      </w:r>
      <w:r w:rsidRPr="00C361D8">
        <w:rPr>
          <w:rFonts w:asciiTheme="majorHAnsi" w:hAnsiTheme="majorHAnsi"/>
          <w:sz w:val="12"/>
        </w:rPr>
        <w:t xml:space="preserve"> --  Professor of Political Theory and Education (May 2005, Mark Olssen, Professor of Political Theory and Education, PhD Political Studies,  and Michael A. Peters, Ph.D. Philosophy of Education, M.A., Philosophy,  Professor Educational Policy Studies,  Adjunct Professor School of Foriegn Studies,  Journal of Education Policy,  Vol. 20, No. 3, pp. 313–345, “Neoliberalism, higher education and the knowledge economy: from the free market to knowledge capitalism,” ebscohost, ngoetz)</w:t>
      </w:r>
    </w:p>
    <w:p w14:paraId="0FA2258B" w14:textId="13A22D08" w:rsidR="00BE3BBB" w:rsidRPr="00C361D8" w:rsidRDefault="00BE3BBB" w:rsidP="00BE3BBB">
      <w:pPr>
        <w:rPr>
          <w:rFonts w:asciiTheme="majorHAnsi" w:hAnsiTheme="majorHAnsi"/>
          <w:sz w:val="12"/>
        </w:rPr>
      </w:pPr>
      <w:r w:rsidRPr="00C361D8">
        <w:rPr>
          <w:rFonts w:asciiTheme="majorHAnsi" w:hAnsiTheme="majorHAnsi"/>
          <w:sz w:val="12"/>
        </w:rPr>
        <w:t xml:space="preserve">Within higher education </w:t>
      </w:r>
      <w:r w:rsidRPr="00C361D8">
        <w:rPr>
          <w:rFonts w:asciiTheme="majorHAnsi" w:hAnsiTheme="majorHAnsi"/>
          <w:highlight w:val="yellow"/>
          <w:u w:val="single"/>
        </w:rPr>
        <w:t>neoliberalism has introduced</w:t>
      </w:r>
      <w:r w:rsidRPr="00C361D8">
        <w:rPr>
          <w:rFonts w:asciiTheme="majorHAnsi" w:hAnsiTheme="majorHAnsi"/>
          <w:u w:val="single"/>
        </w:rPr>
        <w:t xml:space="preserve"> a </w:t>
      </w:r>
      <w:r w:rsidRPr="00C361D8">
        <w:rPr>
          <w:rFonts w:asciiTheme="majorHAnsi" w:hAnsiTheme="majorHAnsi"/>
          <w:highlight w:val="yellow"/>
          <w:u w:val="single"/>
        </w:rPr>
        <w:t>new</w:t>
      </w:r>
      <w:r w:rsidRPr="00C361D8">
        <w:rPr>
          <w:rFonts w:asciiTheme="majorHAnsi" w:hAnsiTheme="majorHAnsi"/>
          <w:u w:val="single"/>
        </w:rPr>
        <w:t xml:space="preserve"> mode of</w:t>
      </w:r>
      <w:r w:rsidRPr="00C361D8">
        <w:rPr>
          <w:rFonts w:asciiTheme="majorHAnsi" w:hAnsiTheme="majorHAnsi"/>
          <w:sz w:val="12"/>
        </w:rPr>
        <w:t xml:space="preserve"> regulation or form of </w:t>
      </w:r>
      <w:r w:rsidRPr="00C361D8">
        <w:rPr>
          <w:rFonts w:asciiTheme="majorHAnsi" w:hAnsiTheme="majorHAnsi"/>
          <w:highlight w:val="yellow"/>
          <w:u w:val="single"/>
        </w:rPr>
        <w:t>governmentality</w:t>
      </w:r>
      <w:r w:rsidRPr="00C361D8">
        <w:rPr>
          <w:rFonts w:asciiTheme="majorHAnsi" w:hAnsiTheme="majorHAnsi"/>
          <w:sz w:val="12"/>
        </w:rPr>
        <w:t xml:space="preserve">. In order to understand this it is necessary to understand that the welfare liberal mode it replaced maintained fundamentally different premises at the level of political and economic theory, as well as at the level of philosophical assumption. </w:t>
      </w:r>
      <w:r w:rsidRPr="00C361D8">
        <w:rPr>
          <w:rFonts w:asciiTheme="majorHAnsi" w:hAnsiTheme="majorHAnsi"/>
          <w:highlight w:val="yellow"/>
          <w:u w:val="single"/>
        </w:rPr>
        <w:t>The central defining</w:t>
      </w:r>
      <w:r w:rsidRPr="00C361D8">
        <w:rPr>
          <w:rFonts w:asciiTheme="majorHAnsi" w:hAnsiTheme="majorHAnsi"/>
          <w:u w:val="single"/>
        </w:rPr>
        <w:t xml:space="preserve"> </w:t>
      </w:r>
      <w:r w:rsidRPr="00C361D8">
        <w:rPr>
          <w:rFonts w:asciiTheme="majorHAnsi" w:hAnsiTheme="majorHAnsi"/>
          <w:highlight w:val="yellow"/>
          <w:u w:val="single"/>
        </w:rPr>
        <w:t>characteristic o</w:t>
      </w:r>
      <w:r w:rsidRPr="00C361D8">
        <w:rPr>
          <w:rFonts w:asciiTheme="majorHAnsi" w:hAnsiTheme="majorHAnsi"/>
          <w:u w:val="single"/>
        </w:rPr>
        <w:t xml:space="preserve">f </w:t>
      </w:r>
      <w:r w:rsidRPr="00C361D8">
        <w:rPr>
          <w:rFonts w:asciiTheme="majorHAnsi" w:hAnsiTheme="majorHAnsi"/>
          <w:sz w:val="12"/>
        </w:rPr>
        <w:t xml:space="preserve">this new brand of </w:t>
      </w:r>
      <w:r w:rsidRPr="00C361D8">
        <w:rPr>
          <w:rFonts w:asciiTheme="majorHAnsi" w:hAnsiTheme="majorHAnsi"/>
          <w:highlight w:val="yellow"/>
          <w:u w:val="single"/>
        </w:rPr>
        <w:t>neoliberalism</w:t>
      </w:r>
      <w:r w:rsidRPr="00C361D8">
        <w:rPr>
          <w:rFonts w:asciiTheme="majorHAnsi" w:hAnsiTheme="majorHAnsi"/>
          <w:sz w:val="12"/>
        </w:rPr>
        <w:t xml:space="preserve"> can be understood at one level as a revival of many of the central tenets of classical liberalism, particularly classical economic liberalism. The central presuppositions shared </w:t>
      </w:r>
      <w:r w:rsidRPr="00C361D8">
        <w:rPr>
          <w:rFonts w:asciiTheme="majorHAnsi" w:hAnsiTheme="majorHAnsi"/>
          <w:highlight w:val="yellow"/>
          <w:u w:val="single"/>
        </w:rPr>
        <w:t>include</w:t>
      </w:r>
      <w:r w:rsidRPr="00C361D8">
        <w:rPr>
          <w:rFonts w:asciiTheme="majorHAnsi" w:hAnsiTheme="majorHAnsi"/>
          <w:sz w:val="12"/>
        </w:rPr>
        <w:t>:</w:t>
      </w:r>
    </w:p>
    <w:p w14:paraId="5A8701AA" w14:textId="77777777" w:rsidR="00BE3BBB" w:rsidRPr="00C361D8" w:rsidRDefault="00BE3BBB" w:rsidP="00BE3BBB">
      <w:pPr>
        <w:rPr>
          <w:rFonts w:asciiTheme="majorHAnsi" w:hAnsiTheme="majorHAnsi"/>
          <w:sz w:val="12"/>
        </w:rPr>
      </w:pPr>
      <w:r w:rsidRPr="00C361D8">
        <w:rPr>
          <w:rFonts w:asciiTheme="majorHAnsi" w:hAnsiTheme="majorHAnsi"/>
          <w:sz w:val="12"/>
        </w:rPr>
        <w:t>1</w:t>
      </w:r>
      <w:r w:rsidRPr="00C361D8">
        <w:rPr>
          <w:rFonts w:asciiTheme="majorHAnsi" w:hAnsiTheme="majorHAnsi"/>
          <w:u w:val="single"/>
        </w:rPr>
        <w:t xml:space="preserve">. The </w:t>
      </w:r>
      <w:r w:rsidRPr="00C361D8">
        <w:rPr>
          <w:rFonts w:asciiTheme="majorHAnsi" w:hAnsiTheme="majorHAnsi"/>
          <w:highlight w:val="yellow"/>
          <w:u w:val="single"/>
        </w:rPr>
        <w:t>self-interested individual</w:t>
      </w:r>
      <w:r w:rsidRPr="00C361D8">
        <w:rPr>
          <w:rFonts w:asciiTheme="majorHAnsi" w:hAnsiTheme="majorHAnsi"/>
          <w:sz w:val="12"/>
        </w:rPr>
        <w:t xml:space="preserve">: </w:t>
      </w:r>
      <w:r w:rsidRPr="00C361D8">
        <w:rPr>
          <w:rFonts w:asciiTheme="majorHAnsi" w:hAnsiTheme="majorHAnsi"/>
          <w:u w:val="single"/>
        </w:rPr>
        <w:t>a view of individuals as economically self-interested subjects</w:t>
      </w:r>
      <w:r w:rsidRPr="00C361D8">
        <w:rPr>
          <w:rFonts w:asciiTheme="majorHAnsi" w:hAnsiTheme="majorHAnsi"/>
          <w:sz w:val="12"/>
        </w:rPr>
        <w:t>. In this perspective the individual was represented as a rational optimizer and the best judge of his/her own interests and needs.</w:t>
      </w:r>
    </w:p>
    <w:p w14:paraId="0857AB21" w14:textId="77777777" w:rsidR="00BE3BBB" w:rsidRPr="00C361D8" w:rsidRDefault="00BE3BBB" w:rsidP="00BE3BBB">
      <w:pPr>
        <w:rPr>
          <w:rFonts w:asciiTheme="majorHAnsi" w:hAnsiTheme="majorHAnsi"/>
          <w:sz w:val="12"/>
        </w:rPr>
      </w:pPr>
      <w:r w:rsidRPr="00C361D8">
        <w:rPr>
          <w:rFonts w:asciiTheme="majorHAnsi" w:hAnsiTheme="majorHAnsi"/>
          <w:sz w:val="12"/>
        </w:rPr>
        <w:t xml:space="preserve">2. </w:t>
      </w:r>
      <w:r w:rsidRPr="00C361D8">
        <w:rPr>
          <w:rFonts w:asciiTheme="majorHAnsi" w:hAnsiTheme="majorHAnsi"/>
          <w:highlight w:val="yellow"/>
          <w:u w:val="single"/>
        </w:rPr>
        <w:t>Free market economics</w:t>
      </w:r>
      <w:r w:rsidRPr="00C361D8">
        <w:rPr>
          <w:rFonts w:asciiTheme="majorHAnsi" w:hAnsiTheme="majorHAnsi"/>
          <w:u w:val="single"/>
        </w:rPr>
        <w:t>: the best way to allocate resources and opportunities is through the market</w:t>
      </w:r>
      <w:r w:rsidRPr="00C361D8">
        <w:rPr>
          <w:rFonts w:asciiTheme="majorHAnsi" w:hAnsiTheme="majorHAnsi"/>
          <w:sz w:val="12"/>
        </w:rPr>
        <w:t>. The market is both a more efficient mechanism and a morally superior mechanism.</w:t>
      </w:r>
    </w:p>
    <w:p w14:paraId="264CD8B2" w14:textId="77777777" w:rsidR="00BE3BBB" w:rsidRPr="00C361D8" w:rsidRDefault="00BE3BBB" w:rsidP="00BE3BBB">
      <w:pPr>
        <w:rPr>
          <w:rFonts w:asciiTheme="majorHAnsi" w:hAnsiTheme="majorHAnsi"/>
          <w:u w:val="single"/>
        </w:rPr>
      </w:pPr>
      <w:r w:rsidRPr="00C361D8">
        <w:rPr>
          <w:rFonts w:asciiTheme="majorHAnsi" w:hAnsiTheme="majorHAnsi"/>
          <w:sz w:val="12"/>
        </w:rPr>
        <w:t xml:space="preserve">3. </w:t>
      </w:r>
      <w:r w:rsidRPr="00C361D8">
        <w:rPr>
          <w:rFonts w:asciiTheme="majorHAnsi" w:hAnsiTheme="majorHAnsi"/>
          <w:highlight w:val="yellow"/>
          <w:u w:val="single"/>
        </w:rPr>
        <w:t>A commitment to laissez-faire:</w:t>
      </w:r>
      <w:r w:rsidRPr="00C361D8">
        <w:rPr>
          <w:rFonts w:asciiTheme="majorHAnsi" w:hAnsiTheme="majorHAnsi"/>
          <w:u w:val="single"/>
        </w:rPr>
        <w:t xml:space="preserve"> </w:t>
      </w:r>
      <w:r w:rsidRPr="00C361D8">
        <w:rPr>
          <w:rFonts w:asciiTheme="majorHAnsi" w:hAnsiTheme="majorHAnsi"/>
          <w:highlight w:val="yellow"/>
          <w:u w:val="single"/>
        </w:rPr>
        <w:t>because the free market is a self-regulating order it regulates itself better than the government or any other outside force</w:t>
      </w:r>
      <w:r w:rsidRPr="00C361D8">
        <w:rPr>
          <w:rFonts w:asciiTheme="majorHAnsi" w:hAnsiTheme="majorHAnsi"/>
          <w:sz w:val="12"/>
        </w:rPr>
        <w:t xml:space="preserve">. In this, </w:t>
      </w:r>
      <w:r w:rsidRPr="00C361D8">
        <w:rPr>
          <w:rFonts w:asciiTheme="majorHAnsi" w:hAnsiTheme="majorHAnsi"/>
          <w:highlight w:val="yellow"/>
          <w:u w:val="single"/>
        </w:rPr>
        <w:t>neoliberals</w:t>
      </w:r>
      <w:r w:rsidRPr="00C361D8">
        <w:rPr>
          <w:rFonts w:asciiTheme="majorHAnsi" w:hAnsiTheme="majorHAnsi"/>
          <w:u w:val="single"/>
        </w:rPr>
        <w:t xml:space="preserve"> show a distinct distrust of governmental power and seek to limit state power within a negative conception, </w:t>
      </w:r>
      <w:r w:rsidRPr="00C361D8">
        <w:rPr>
          <w:rFonts w:asciiTheme="majorHAnsi" w:hAnsiTheme="majorHAnsi"/>
          <w:highlight w:val="yellow"/>
          <w:u w:val="single"/>
        </w:rPr>
        <w:t>limit</w:t>
      </w:r>
      <w:r w:rsidRPr="00C361D8">
        <w:rPr>
          <w:rFonts w:asciiTheme="majorHAnsi" w:hAnsiTheme="majorHAnsi"/>
          <w:u w:val="single"/>
        </w:rPr>
        <w:t xml:space="preserve">ing its role to the protection of </w:t>
      </w:r>
      <w:r w:rsidRPr="00C361D8">
        <w:rPr>
          <w:rFonts w:asciiTheme="majorHAnsi" w:hAnsiTheme="majorHAnsi"/>
          <w:highlight w:val="yellow"/>
          <w:u w:val="single"/>
        </w:rPr>
        <w:t>individual rights</w:t>
      </w:r>
      <w:r w:rsidRPr="00C361D8">
        <w:rPr>
          <w:rFonts w:asciiTheme="majorHAnsi" w:hAnsiTheme="majorHAnsi"/>
          <w:u w:val="single"/>
        </w:rPr>
        <w:t>.</w:t>
      </w:r>
    </w:p>
    <w:p w14:paraId="6D21F7FB" w14:textId="77777777" w:rsidR="00BE3BBB" w:rsidRPr="00C361D8" w:rsidRDefault="00BE3BBB" w:rsidP="00BE3BBB">
      <w:pPr>
        <w:rPr>
          <w:rFonts w:asciiTheme="majorHAnsi" w:hAnsiTheme="majorHAnsi"/>
          <w:sz w:val="12"/>
        </w:rPr>
      </w:pPr>
      <w:r w:rsidRPr="00C361D8">
        <w:rPr>
          <w:rFonts w:asciiTheme="majorHAnsi" w:hAnsiTheme="majorHAnsi"/>
          <w:sz w:val="12"/>
        </w:rPr>
        <w:t xml:space="preserve">4. </w:t>
      </w:r>
      <w:r w:rsidRPr="00C361D8">
        <w:rPr>
          <w:rFonts w:asciiTheme="majorHAnsi" w:hAnsiTheme="majorHAnsi"/>
          <w:highlight w:val="yellow"/>
          <w:u w:val="single"/>
        </w:rPr>
        <w:t>A commitment to free trade: involving the abolition of tariffs or subsidies</w:t>
      </w:r>
      <w:r w:rsidRPr="00C361D8">
        <w:rPr>
          <w:rFonts w:asciiTheme="majorHAnsi" w:hAnsiTheme="majorHAnsi"/>
          <w:sz w:val="12"/>
        </w:rPr>
        <w:t>, or any form of state-imposed protection or support, as well as the maintenance of floating exchange rates and ‘open’ economies.</w:t>
      </w:r>
    </w:p>
    <w:p w14:paraId="4B3357C9" w14:textId="77777777" w:rsidR="00BE3BBB" w:rsidRPr="00C361D8" w:rsidRDefault="00BE3BBB" w:rsidP="00BE3BBB">
      <w:pPr>
        <w:rPr>
          <w:rFonts w:asciiTheme="majorHAnsi" w:hAnsiTheme="majorHAnsi"/>
          <w:b/>
          <w:sz w:val="12"/>
        </w:rPr>
      </w:pPr>
    </w:p>
    <w:p w14:paraId="0BBBA0C0" w14:textId="77777777" w:rsidR="00BE3BBB" w:rsidRPr="00C361D8" w:rsidRDefault="00BE3BBB" w:rsidP="00BE3BBB">
      <w:pPr>
        <w:rPr>
          <w:rFonts w:asciiTheme="majorHAnsi" w:hAnsiTheme="majorHAnsi" w:cs="Garamond"/>
          <w:u w:val="single"/>
        </w:rPr>
      </w:pPr>
    </w:p>
    <w:p w14:paraId="38129A5A" w14:textId="388F7C20" w:rsidR="00BE3BBB" w:rsidRPr="00C361D8" w:rsidRDefault="00BE3BBB" w:rsidP="003B55C4">
      <w:pPr>
        <w:pStyle w:val="Heading3"/>
      </w:pPr>
      <w:r w:rsidRPr="00C361D8">
        <w:t>xt neolib good- war</w:t>
      </w:r>
    </w:p>
    <w:p w14:paraId="3CB835CE" w14:textId="77777777" w:rsidR="00BE3BBB" w:rsidRPr="00C361D8" w:rsidRDefault="00BE3BBB" w:rsidP="003B55C4">
      <w:pPr>
        <w:pStyle w:val="Heading4"/>
      </w:pPr>
      <w:r w:rsidRPr="00C361D8">
        <w:t>Free trade promotes peace and decreases the likelihood of war—empirically proven</w:t>
      </w:r>
    </w:p>
    <w:p w14:paraId="01F4E1C7" w14:textId="77777777" w:rsidR="00BE3BBB" w:rsidRPr="00C361D8" w:rsidRDefault="00BE3BBB" w:rsidP="00BE3BBB">
      <w:pPr>
        <w:rPr>
          <w:rFonts w:asciiTheme="majorHAnsi" w:hAnsiTheme="majorHAnsi"/>
          <w:sz w:val="12"/>
          <w:szCs w:val="20"/>
        </w:rPr>
      </w:pPr>
      <w:r w:rsidRPr="00C361D8">
        <w:rPr>
          <w:rStyle w:val="StyleStyleBold12pt"/>
        </w:rPr>
        <w:t>Griswold 98</w:t>
      </w:r>
      <w:r w:rsidRPr="00C361D8">
        <w:rPr>
          <w:rFonts w:asciiTheme="majorHAnsi" w:hAnsiTheme="majorHAnsi"/>
          <w:sz w:val="12"/>
          <w:szCs w:val="20"/>
        </w:rPr>
        <w:t xml:space="preserve"> (Daniel, Associated Director of the Center for Trade Policy Studies at the CATO Institute, “Peace on Earth, Free Trade for Men,” 31 Dec, http://www.cato.org/dailys/12-31-98.html)</w:t>
      </w:r>
    </w:p>
    <w:p w14:paraId="7AD65B95" w14:textId="77777777" w:rsidR="00BE3BBB" w:rsidRPr="00C361D8" w:rsidRDefault="00BE3BBB" w:rsidP="00BE3BBB">
      <w:pPr>
        <w:rPr>
          <w:rFonts w:asciiTheme="majorHAnsi" w:hAnsiTheme="majorHAnsi"/>
          <w:u w:val="single"/>
        </w:rPr>
      </w:pPr>
      <w:r w:rsidRPr="00C361D8">
        <w:rPr>
          <w:rFonts w:asciiTheme="majorHAnsi" w:hAnsiTheme="majorHAnsi"/>
          <w:sz w:val="12"/>
          <w:szCs w:val="20"/>
        </w:rPr>
        <w:t xml:space="preserve">Advocates of free trade have long argued that its benefits are not merely economic. </w:t>
      </w:r>
      <w:r w:rsidRPr="00C361D8">
        <w:rPr>
          <w:rFonts w:asciiTheme="majorHAnsi" w:hAnsiTheme="majorHAnsi"/>
          <w:u w:val="single"/>
        </w:rPr>
        <w:t>Free trade</w:t>
      </w:r>
      <w:r w:rsidRPr="00C361D8">
        <w:rPr>
          <w:rFonts w:asciiTheme="majorHAnsi" w:hAnsiTheme="majorHAnsi"/>
          <w:sz w:val="12"/>
          <w:szCs w:val="20"/>
        </w:rPr>
        <w:t xml:space="preserve"> also </w:t>
      </w:r>
      <w:r w:rsidRPr="00C361D8">
        <w:rPr>
          <w:rFonts w:asciiTheme="majorHAnsi" w:hAnsiTheme="majorHAnsi"/>
          <w:u w:val="single"/>
        </w:rPr>
        <w:t>encourages</w:t>
      </w:r>
      <w:r w:rsidRPr="00C361D8">
        <w:rPr>
          <w:rFonts w:asciiTheme="majorHAnsi" w:hAnsiTheme="majorHAnsi"/>
          <w:sz w:val="12"/>
          <w:szCs w:val="20"/>
        </w:rPr>
        <w:t xml:space="preserve"> people and </w:t>
      </w:r>
      <w:r w:rsidRPr="00C361D8">
        <w:rPr>
          <w:rFonts w:asciiTheme="majorHAnsi" w:hAnsiTheme="majorHAnsi"/>
          <w:u w:val="single"/>
        </w:rPr>
        <w:t xml:space="preserve">nations to live in peace with one another. </w:t>
      </w:r>
      <w:r w:rsidRPr="00C361D8">
        <w:rPr>
          <w:rFonts w:asciiTheme="majorHAnsi" w:hAnsiTheme="majorHAnsi"/>
          <w:highlight w:val="yellow"/>
          <w:u w:val="single"/>
        </w:rPr>
        <w:t>Free trade raises the cost of war by making nations more economically interdependent.</w:t>
      </w:r>
      <w:r w:rsidRPr="00C361D8">
        <w:rPr>
          <w:rFonts w:asciiTheme="majorHAnsi" w:hAnsiTheme="majorHAnsi"/>
          <w:u w:val="single"/>
        </w:rPr>
        <w:t xml:space="preserve"> Free trade makes it more profitable for people of one nation to produce goods and services for people of another nation than to conquer them. By promoting communication across borders, </w:t>
      </w:r>
      <w:r w:rsidRPr="00C361D8">
        <w:rPr>
          <w:rFonts w:asciiTheme="majorHAnsi" w:hAnsiTheme="majorHAnsi"/>
          <w:highlight w:val="yellow"/>
          <w:u w:val="single"/>
        </w:rPr>
        <w:t>trade increases understanding and reduces suspicion</w:t>
      </w:r>
      <w:r w:rsidRPr="00C361D8">
        <w:rPr>
          <w:rFonts w:asciiTheme="majorHAnsi" w:hAnsiTheme="majorHAnsi"/>
          <w:u w:val="single"/>
        </w:rPr>
        <w:t xml:space="preserve"> toward people in other countries.</w:t>
      </w:r>
    </w:p>
    <w:p w14:paraId="0C846A4E" w14:textId="77777777" w:rsidR="00BE3BBB" w:rsidRPr="00C361D8" w:rsidRDefault="00BE3BBB" w:rsidP="00BE3BBB">
      <w:pPr>
        <w:rPr>
          <w:rFonts w:asciiTheme="majorHAnsi" w:hAnsiTheme="majorHAnsi"/>
          <w:sz w:val="12"/>
          <w:szCs w:val="20"/>
        </w:rPr>
      </w:pPr>
      <w:r w:rsidRPr="00C361D8">
        <w:rPr>
          <w:rFonts w:asciiTheme="majorHAnsi" w:hAnsiTheme="majorHAnsi"/>
          <w:sz w:val="12"/>
          <w:szCs w:val="20"/>
        </w:rPr>
        <w:t>International trade creates a network of human contacts. Phone calls, emails, faxes and face-to-face meetings are an integral part of commercial relations between people of different nations. This human interaction encourages tolerance and respect between people of different cultures (if not toward protectionist politicians).</w:t>
      </w:r>
    </w:p>
    <w:p w14:paraId="4EEED986" w14:textId="77777777" w:rsidR="00BE3BBB" w:rsidRPr="00C361D8" w:rsidRDefault="00BE3BBB" w:rsidP="00BE3BBB">
      <w:pPr>
        <w:rPr>
          <w:rFonts w:asciiTheme="majorHAnsi" w:hAnsiTheme="majorHAnsi"/>
          <w:sz w:val="12"/>
          <w:szCs w:val="20"/>
        </w:rPr>
      </w:pPr>
      <w:r w:rsidRPr="00C361D8">
        <w:rPr>
          <w:rFonts w:asciiTheme="majorHAnsi" w:hAnsiTheme="majorHAnsi"/>
          <w:sz w:val="12"/>
          <w:szCs w:val="20"/>
        </w:rPr>
        <w:t>Ancient writers, expounding what we now call the Universal Economy Doctrine, understood the link between trade and international harmony. The fourth-century writer Libanius declared in his Orations (III), "God did not bestow all products upon all parts of the earth, but distributed His gifts over different regions, to the end that men might cultivate a social relationship because one would have need of the help of another. And so He called commerce into being, that all men might be able to have common enjoyment of the fruits of the earth, no matter where produced."</w:t>
      </w:r>
    </w:p>
    <w:p w14:paraId="3C1BC372" w14:textId="77777777" w:rsidR="00BE3BBB" w:rsidRPr="00C361D8" w:rsidRDefault="00BE3BBB" w:rsidP="00BE3BBB">
      <w:pPr>
        <w:rPr>
          <w:rFonts w:asciiTheme="majorHAnsi" w:hAnsiTheme="majorHAnsi"/>
          <w:sz w:val="12"/>
          <w:szCs w:val="20"/>
        </w:rPr>
      </w:pPr>
      <w:r w:rsidRPr="00C361D8">
        <w:rPr>
          <w:rFonts w:asciiTheme="majorHAnsi" w:hAnsiTheme="majorHAnsi"/>
          <w:u w:val="single"/>
        </w:rPr>
        <w:t xml:space="preserve">Open trade makes war a less appealing option for governments by raising its costs. To a nation committed to free trade, </w:t>
      </w:r>
      <w:r w:rsidRPr="00C361D8">
        <w:rPr>
          <w:rFonts w:asciiTheme="majorHAnsi" w:hAnsiTheme="majorHAnsi"/>
          <w:highlight w:val="yellow"/>
          <w:u w:val="single"/>
        </w:rPr>
        <w:t>war n</w:t>
      </w:r>
      <w:r w:rsidRPr="00C361D8">
        <w:rPr>
          <w:rFonts w:asciiTheme="majorHAnsi" w:hAnsiTheme="majorHAnsi"/>
          <w:u w:val="single"/>
        </w:rPr>
        <w:t xml:space="preserve">ot only means the destruction of life and property. It </w:t>
      </w:r>
      <w:r w:rsidRPr="00C361D8">
        <w:rPr>
          <w:rFonts w:asciiTheme="majorHAnsi" w:hAnsiTheme="majorHAnsi"/>
          <w:highlight w:val="yellow"/>
          <w:u w:val="single"/>
        </w:rPr>
        <w:t>is also terrible for business, disrupting international commerce and inflicting</w:t>
      </w:r>
      <w:r w:rsidRPr="00C361D8">
        <w:rPr>
          <w:rFonts w:asciiTheme="majorHAnsi" w:hAnsiTheme="majorHAnsi"/>
          <w:u w:val="single"/>
        </w:rPr>
        <w:t xml:space="preserve"> even greater </w:t>
      </w:r>
      <w:r w:rsidRPr="00C361D8">
        <w:rPr>
          <w:rFonts w:asciiTheme="majorHAnsi" w:hAnsiTheme="majorHAnsi"/>
          <w:highlight w:val="yellow"/>
          <w:u w:val="single"/>
        </w:rPr>
        <w:t>hardship on</w:t>
      </w:r>
      <w:r w:rsidRPr="00C361D8">
        <w:rPr>
          <w:rFonts w:asciiTheme="majorHAnsi" w:hAnsiTheme="majorHAnsi"/>
          <w:u w:val="single"/>
        </w:rPr>
        <w:t xml:space="preserve"> the mass of </w:t>
      </w:r>
      <w:r w:rsidRPr="00C361D8">
        <w:rPr>
          <w:rFonts w:asciiTheme="majorHAnsi" w:hAnsiTheme="majorHAnsi"/>
          <w:highlight w:val="yellow"/>
          <w:u w:val="single"/>
        </w:rPr>
        <w:t>citizens.</w:t>
      </w:r>
      <w:r w:rsidRPr="00C361D8">
        <w:rPr>
          <w:rFonts w:asciiTheme="majorHAnsi" w:hAnsiTheme="majorHAnsi"/>
          <w:u w:val="single"/>
        </w:rPr>
        <w:t xml:space="preserve"> When the door to trade is open, </w:t>
      </w:r>
      <w:r w:rsidRPr="00C361D8">
        <w:rPr>
          <w:rFonts w:asciiTheme="majorHAnsi" w:hAnsiTheme="majorHAnsi"/>
          <w:highlight w:val="yellow"/>
          <w:u w:val="single"/>
        </w:rPr>
        <w:t xml:space="preserve">a nation's citizens can gain access to goods and resources outside their borders by offering </w:t>
      </w:r>
      <w:r w:rsidRPr="00C361D8">
        <w:rPr>
          <w:rFonts w:asciiTheme="majorHAnsi" w:hAnsiTheme="majorHAnsi"/>
          <w:u w:val="single"/>
        </w:rPr>
        <w:t xml:space="preserve">in exchange </w:t>
      </w:r>
      <w:r w:rsidRPr="00C361D8">
        <w:rPr>
          <w:rFonts w:asciiTheme="majorHAnsi" w:hAnsiTheme="majorHAnsi"/>
          <w:highlight w:val="yellow"/>
          <w:u w:val="single"/>
        </w:rPr>
        <w:t xml:space="preserve">what they </w:t>
      </w:r>
      <w:r w:rsidRPr="00C361D8">
        <w:rPr>
          <w:rFonts w:asciiTheme="majorHAnsi" w:hAnsiTheme="majorHAnsi"/>
          <w:u w:val="single"/>
        </w:rPr>
        <w:t>themselves can</w:t>
      </w:r>
      <w:r w:rsidRPr="00C361D8">
        <w:rPr>
          <w:rFonts w:asciiTheme="majorHAnsi" w:hAnsiTheme="majorHAnsi"/>
          <w:highlight w:val="yellow"/>
          <w:u w:val="single"/>
        </w:rPr>
        <w:t xml:space="preserve"> produce</w:t>
      </w:r>
      <w:r w:rsidRPr="00C361D8">
        <w:rPr>
          <w:rFonts w:asciiTheme="majorHAnsi" w:hAnsiTheme="majorHAnsi"/>
          <w:u w:val="single"/>
        </w:rPr>
        <w:t xml:space="preserve"> relatively well. When the door is closed, the only way to gain access is through military conquest</w:t>
      </w:r>
      <w:r w:rsidRPr="00C361D8">
        <w:rPr>
          <w:rFonts w:asciiTheme="majorHAnsi" w:hAnsiTheme="majorHAnsi"/>
          <w:sz w:val="12"/>
          <w:szCs w:val="20"/>
        </w:rPr>
        <w:t>. As the 19th century Frenchman Frederic Bastiat said, "When goods cannot cross borders, armies will."</w:t>
      </w:r>
    </w:p>
    <w:p w14:paraId="1025B71F" w14:textId="77777777" w:rsidR="00BE3BBB" w:rsidRPr="00C361D8" w:rsidRDefault="00BE3BBB" w:rsidP="00BE3BBB">
      <w:pPr>
        <w:rPr>
          <w:rFonts w:asciiTheme="majorHAnsi" w:hAnsiTheme="majorHAnsi"/>
          <w:u w:val="single"/>
        </w:rPr>
      </w:pPr>
      <w:r w:rsidRPr="00C361D8">
        <w:rPr>
          <w:rFonts w:asciiTheme="majorHAnsi" w:hAnsiTheme="majorHAnsi"/>
          <w:sz w:val="12"/>
          <w:szCs w:val="20"/>
        </w:rPr>
        <w:t xml:space="preserve">History demonstrates the peaceful influence of trade. </w:t>
      </w:r>
      <w:r w:rsidRPr="00C361D8">
        <w:rPr>
          <w:rFonts w:asciiTheme="majorHAnsi" w:hAnsiTheme="majorHAnsi"/>
          <w:highlight w:val="yellow"/>
          <w:u w:val="single"/>
        </w:rPr>
        <w:t>The century of relative world peace from 1815 to 1914 was marked by</w:t>
      </w:r>
      <w:r w:rsidRPr="00C361D8">
        <w:rPr>
          <w:rFonts w:asciiTheme="majorHAnsi" w:hAnsiTheme="majorHAnsi"/>
          <w:u w:val="single"/>
        </w:rPr>
        <w:t xml:space="preserve"> a dramatic </w:t>
      </w:r>
      <w:r w:rsidRPr="00C361D8">
        <w:rPr>
          <w:rFonts w:asciiTheme="majorHAnsi" w:hAnsiTheme="majorHAnsi"/>
          <w:highlight w:val="yellow"/>
          <w:u w:val="single"/>
        </w:rPr>
        <w:t>expansion of international trade, investment and human migration</w:t>
      </w:r>
      <w:r w:rsidRPr="00C361D8">
        <w:rPr>
          <w:rFonts w:asciiTheme="majorHAnsi" w:hAnsiTheme="majorHAnsi"/>
          <w:sz w:val="12"/>
          <w:szCs w:val="20"/>
        </w:rPr>
        <w:t xml:space="preserve">, illuminated by the example of Great Britain. In contrast, </w:t>
      </w:r>
      <w:r w:rsidRPr="00C361D8">
        <w:rPr>
          <w:rFonts w:asciiTheme="majorHAnsi" w:hAnsiTheme="majorHAnsi"/>
          <w:highlight w:val="yellow"/>
          <w:u w:val="single"/>
        </w:rPr>
        <w:t>the rise of protectionism</w:t>
      </w:r>
      <w:r w:rsidRPr="00C361D8">
        <w:rPr>
          <w:rFonts w:asciiTheme="majorHAnsi" w:hAnsiTheme="majorHAnsi"/>
          <w:u w:val="single"/>
        </w:rPr>
        <w:t xml:space="preserve"> and the downward spiral of global trade </w:t>
      </w:r>
      <w:r w:rsidRPr="00C361D8">
        <w:rPr>
          <w:rFonts w:asciiTheme="majorHAnsi" w:hAnsiTheme="majorHAnsi"/>
          <w:highlight w:val="yellow"/>
          <w:u w:val="single"/>
        </w:rPr>
        <w:t>in the 1930s aggravated the underlying hostilities</w:t>
      </w:r>
      <w:r w:rsidRPr="00C361D8">
        <w:rPr>
          <w:rFonts w:asciiTheme="majorHAnsi" w:hAnsiTheme="majorHAnsi"/>
          <w:u w:val="single"/>
        </w:rPr>
        <w:t xml:space="preserve"> that propelled Germany and Japan to make war on their neighbors.</w:t>
      </w:r>
    </w:p>
    <w:p w14:paraId="11EED769" w14:textId="77777777" w:rsidR="00BE3BBB" w:rsidRPr="00C361D8" w:rsidRDefault="00BE3BBB" w:rsidP="00BE3BBB">
      <w:pPr>
        <w:rPr>
          <w:rFonts w:asciiTheme="majorHAnsi" w:hAnsiTheme="majorHAnsi"/>
          <w:sz w:val="12"/>
          <w:szCs w:val="20"/>
        </w:rPr>
      </w:pPr>
      <w:r w:rsidRPr="00C361D8">
        <w:rPr>
          <w:rFonts w:asciiTheme="majorHAnsi" w:hAnsiTheme="majorHAnsi"/>
          <w:sz w:val="12"/>
          <w:szCs w:val="20"/>
        </w:rPr>
        <w:t xml:space="preserve">In the more than half a century </w:t>
      </w:r>
      <w:r w:rsidRPr="00C361D8">
        <w:rPr>
          <w:rFonts w:asciiTheme="majorHAnsi" w:hAnsiTheme="majorHAnsi"/>
          <w:u w:val="single"/>
        </w:rPr>
        <w:t>since the end of World War II, no wars have been fought between two nations that were outwardly oriented in their trade policies</w:t>
      </w:r>
      <w:r w:rsidRPr="00C361D8">
        <w:rPr>
          <w:rFonts w:asciiTheme="majorHAnsi" w:hAnsiTheme="majorHAnsi"/>
          <w:sz w:val="12"/>
          <w:szCs w:val="20"/>
        </w:rPr>
        <w:t>. In every one of the two dozen or so wars between nations fought since 1945, at least one side was dominated by a nation or nations that did not pursue a policy of free trade.</w:t>
      </w:r>
    </w:p>
    <w:p w14:paraId="12CAA500" w14:textId="77777777" w:rsidR="00BE3BBB" w:rsidRPr="00C361D8" w:rsidRDefault="00BE3BBB" w:rsidP="00BE3BBB">
      <w:pPr>
        <w:rPr>
          <w:rFonts w:asciiTheme="majorHAnsi" w:hAnsiTheme="majorHAnsi"/>
        </w:rPr>
      </w:pPr>
    </w:p>
    <w:p w14:paraId="032899EA" w14:textId="77777777" w:rsidR="00BE3BBB" w:rsidRPr="00C361D8" w:rsidRDefault="00BE3BBB" w:rsidP="003B55C4">
      <w:pPr>
        <w:pStyle w:val="Heading4"/>
      </w:pPr>
      <w:r w:rsidRPr="00C361D8">
        <w:t>Violence has massively decreased because of econ growth/modernization/interdependence- best data proves</w:t>
      </w:r>
    </w:p>
    <w:p w14:paraId="47A5603A" w14:textId="77777777" w:rsidR="00BE3BBB" w:rsidRPr="00C361D8" w:rsidRDefault="00BE3BBB" w:rsidP="00BE3BBB">
      <w:pPr>
        <w:rPr>
          <w:rFonts w:asciiTheme="majorHAnsi" w:hAnsiTheme="majorHAnsi"/>
        </w:rPr>
      </w:pPr>
      <w:r w:rsidRPr="00C361D8">
        <w:rPr>
          <w:rStyle w:val="StyleStyleBold12pt"/>
        </w:rPr>
        <w:t>Gat 12</w:t>
      </w:r>
      <w:r w:rsidRPr="00C361D8">
        <w:rPr>
          <w:rFonts w:asciiTheme="majorHAnsi" w:hAnsiTheme="majorHAnsi"/>
        </w:rPr>
        <w:t>, Tel Aviv political science professor, 2012</w:t>
      </w:r>
    </w:p>
    <w:p w14:paraId="2E697015" w14:textId="77777777" w:rsidR="00BE3BBB" w:rsidRPr="00C361D8" w:rsidRDefault="00BE3BBB" w:rsidP="00BE3BBB">
      <w:pPr>
        <w:rPr>
          <w:rFonts w:asciiTheme="majorHAnsi" w:hAnsiTheme="majorHAnsi"/>
          <w:sz w:val="20"/>
        </w:rPr>
      </w:pPr>
      <w:r w:rsidRPr="00C361D8">
        <w:rPr>
          <w:rFonts w:asciiTheme="majorHAnsi" w:hAnsiTheme="majorHAnsi"/>
          <w:sz w:val="20"/>
        </w:rPr>
        <w:t>(Azar, “Is war declining – and why?” Journal of Peace Research, December, SAGE)</w:t>
      </w:r>
    </w:p>
    <w:p w14:paraId="27CB8592" w14:textId="77777777" w:rsidR="00BE3BBB" w:rsidRPr="00C361D8" w:rsidRDefault="00BE3BBB" w:rsidP="00BE3BBB">
      <w:pPr>
        <w:rPr>
          <w:rFonts w:asciiTheme="majorHAnsi" w:hAnsiTheme="majorHAnsi"/>
          <w:sz w:val="16"/>
        </w:rPr>
      </w:pPr>
      <w:r w:rsidRPr="00C361D8">
        <w:rPr>
          <w:rFonts w:asciiTheme="majorHAnsi" w:hAnsiTheme="majorHAnsi"/>
          <w:u w:val="single"/>
        </w:rPr>
        <w:t xml:space="preserve">When quite </w:t>
      </w:r>
      <w:r w:rsidRPr="00C361D8">
        <w:rPr>
          <w:rFonts w:asciiTheme="majorHAnsi" w:hAnsiTheme="majorHAnsi"/>
          <w:highlight w:val="yellow"/>
          <w:u w:val="single"/>
        </w:rPr>
        <w:t>a number of scholars simultaneously and independently</w:t>
      </w:r>
      <w:r w:rsidRPr="00C361D8">
        <w:rPr>
          <w:rFonts w:asciiTheme="majorHAnsi" w:hAnsiTheme="majorHAnsi"/>
          <w:u w:val="single"/>
        </w:rPr>
        <w:t xml:space="preserve"> of one another </w:t>
      </w:r>
      <w:r w:rsidRPr="00C361D8">
        <w:rPr>
          <w:rFonts w:asciiTheme="majorHAnsi" w:hAnsiTheme="majorHAnsi"/>
          <w:highlight w:val="yellow"/>
          <w:u w:val="single"/>
        </w:rPr>
        <w:t>arrive at very similar conclusions</w:t>
      </w:r>
      <w:r w:rsidRPr="00C361D8">
        <w:rPr>
          <w:rFonts w:asciiTheme="majorHAnsi" w:hAnsiTheme="majorHAnsi"/>
          <w:u w:val="single"/>
        </w:rPr>
        <w:t xml:space="preserve"> on an issue of cardinal theoretical and practical significance, their thesis deserves, and has received, great attention</w:t>
      </w:r>
      <w:r w:rsidRPr="00C361D8">
        <w:rPr>
          <w:rFonts w:asciiTheme="majorHAnsi" w:hAnsiTheme="majorHAnsi"/>
          <w:sz w:val="16"/>
        </w:rPr>
        <w:t xml:space="preserve">. </w:t>
      </w:r>
      <w:r w:rsidRPr="00C361D8">
        <w:rPr>
          <w:rFonts w:asciiTheme="majorHAnsi" w:hAnsiTheme="majorHAnsi"/>
          <w:u w:val="single"/>
        </w:rPr>
        <w:t xml:space="preserve">The thesis is that </w:t>
      </w:r>
      <w:r w:rsidRPr="00C361D8">
        <w:rPr>
          <w:rFonts w:asciiTheme="majorHAnsi" w:hAnsiTheme="majorHAnsi"/>
          <w:highlight w:val="yellow"/>
          <w:u w:val="single"/>
        </w:rPr>
        <w:t>war and violence</w:t>
      </w:r>
      <w:r w:rsidRPr="00C361D8">
        <w:rPr>
          <w:rFonts w:asciiTheme="majorHAnsi" w:hAnsiTheme="majorHAnsi"/>
          <w:u w:val="single"/>
        </w:rPr>
        <w:t xml:space="preserve"> in general </w:t>
      </w:r>
      <w:r w:rsidRPr="00C361D8">
        <w:rPr>
          <w:rFonts w:asciiTheme="majorHAnsi" w:hAnsiTheme="majorHAnsi"/>
          <w:highlight w:val="yellow"/>
          <w:u w:val="single"/>
        </w:rPr>
        <w:t>have</w:t>
      </w:r>
      <w:r w:rsidRPr="00C361D8">
        <w:rPr>
          <w:rFonts w:asciiTheme="majorHAnsi" w:hAnsiTheme="majorHAnsi"/>
          <w:u w:val="single"/>
        </w:rPr>
        <w:t xml:space="preserve"> progressively d</w:t>
      </w:r>
      <w:r w:rsidRPr="00C361D8">
        <w:rPr>
          <w:rFonts w:asciiTheme="majorHAnsi" w:hAnsiTheme="majorHAnsi"/>
          <w:highlight w:val="yellow"/>
          <w:u w:val="single"/>
        </w:rPr>
        <w:t>ecreased</w:t>
      </w:r>
      <w:r w:rsidRPr="00C361D8">
        <w:rPr>
          <w:rFonts w:asciiTheme="majorHAnsi" w:hAnsiTheme="majorHAnsi"/>
          <w:u w:val="single"/>
        </w:rPr>
        <w:t xml:space="preserve"> in recent times, </w:t>
      </w:r>
      <w:r w:rsidRPr="00C361D8">
        <w:rPr>
          <w:rFonts w:asciiTheme="majorHAnsi" w:hAnsiTheme="majorHAnsi"/>
          <w:highlight w:val="yellow"/>
          <w:u w:val="single"/>
        </w:rPr>
        <w:t>during the modern era</w:t>
      </w:r>
      <w:r w:rsidRPr="00C361D8">
        <w:rPr>
          <w:rFonts w:asciiTheme="majorHAnsi" w:hAnsiTheme="majorHAnsi"/>
          <w:u w:val="single"/>
        </w:rPr>
        <w:t xml:space="preserve">, and even throughout history. </w:t>
      </w:r>
      <w:r w:rsidRPr="00C361D8">
        <w:rPr>
          <w:rFonts w:asciiTheme="majorHAnsi" w:hAnsiTheme="majorHAnsi"/>
          <w:sz w:val="16"/>
        </w:rPr>
        <w:t xml:space="preserve">Of course, despite their unanimity, all these scholars could still be wrong. Indeed, </w:t>
      </w:r>
      <w:r w:rsidRPr="00C361D8">
        <w:rPr>
          <w:rFonts w:asciiTheme="majorHAnsi" w:hAnsiTheme="majorHAnsi"/>
          <w:u w:val="single"/>
        </w:rPr>
        <w:t>each of them tells a similar story of people’s disbelief at their findings,</w:t>
      </w:r>
      <w:r w:rsidRPr="00C361D8">
        <w:rPr>
          <w:rFonts w:asciiTheme="majorHAnsi" w:hAnsiTheme="majorHAnsi"/>
          <w:sz w:val="16"/>
        </w:rPr>
        <w:t xml:space="preserve"> most notably </w:t>
      </w:r>
      <w:r w:rsidRPr="00C361D8">
        <w:rPr>
          <w:rFonts w:asciiTheme="majorHAnsi" w:hAnsiTheme="majorHAnsi"/>
          <w:u w:val="single"/>
        </w:rPr>
        <w:t xml:space="preserve">that </w:t>
      </w:r>
      <w:r w:rsidRPr="00C361D8">
        <w:rPr>
          <w:rFonts w:asciiTheme="majorHAnsi" w:hAnsiTheme="majorHAnsi"/>
          <w:highlight w:val="yellow"/>
          <w:u w:val="single"/>
        </w:rPr>
        <w:t>we live in the most peaceful period in human history</w:t>
      </w:r>
      <w:r w:rsidRPr="00C361D8">
        <w:rPr>
          <w:rFonts w:asciiTheme="majorHAnsi" w:hAnsiTheme="majorHAnsi"/>
          <w:sz w:val="16"/>
        </w:rPr>
        <w:t xml:space="preserve">. </w:t>
      </w:r>
      <w:r w:rsidRPr="00C361D8">
        <w:rPr>
          <w:rFonts w:asciiTheme="majorHAnsi" w:hAnsiTheme="majorHAnsi"/>
          <w:u w:val="single"/>
        </w:rPr>
        <w:t>Some of them even explain the general incredulity by the findings of evolutionary psychology according to which we tend to be overly optimistic about ourselves but overly pessimistic about the world at large. Having myself written about the marked decrease in deadly human violence (Gat, 2006), I agree with the authors’ general</w:t>
      </w:r>
      <w:r w:rsidRPr="00C361D8">
        <w:rPr>
          <w:rFonts w:asciiTheme="majorHAnsi" w:hAnsiTheme="majorHAnsi"/>
          <w:sz w:val="16"/>
        </w:rPr>
        <w:t xml:space="preserve"> thesis. However, their unanimity falters over, and they are less clear about, the historical trajectory of and the reasons for the decline in violence and war, questions that are as important as the general thesis itself. Previous Section Next Section Hobbes was right, and Rousseau wrong, about the state of nature Steven Pinker’s The Better Angels of Our Nature (2011) towers above all the other books surveyed here in size, scope, boldness, and scholarly excellence. It has deservedly attracted great public attention and has become a best-seller. Massively documented, this 800-page volume is lavishly furnished with statistics, charts, and diagrams, which are one of the book’s most effective features. The book, spanning the whole human past as far back as our aboriginal condition, points to two major steps in the decline of violence. The first is the sharp decline in violent mortality which resulted from the rise of the state-Leviathan from around 5,000 years ago. This conclusion is based on the most comprehensive studies of the subject published over the past 15 years (Keeley, 1996; LeBlanc, 2003; Gat, 2006), which demonstrate on the basis of anthropological and archaeological evidence that Hobbes’s picture of the anarchic state of nature as a very violent one was fundamentally true. Pinker rightly summarizes that violent mortality with the rise of states dropped from a staggering estimated 15% of the population, 25% of the men, in pre-state societies, to about 1–5%. The main reason for this drop is the enforcement of internal peace by the Leviathan, but also, less noted by Pinker, lower mobilization rates and a smaller exposure of the civilian population to war than with tribal groups, as will be explained shortly. This conclusion regarding the dramatic drop in violent mortality with the transition to the state is at odds with the claim made by Jack Levy &amp; William Thompson in their book, The Arc of War (2011). As the book’s title implies, Levy &amp; Thompson posit a great increase in warfare during history, before a decrease during the past two centuries. Thus, the book claims that mortality in fighting greatly increased, ‘accelerated’ in the authors’ language, with the transition to the state. They reach this conclusion by making several mistaken assumptions. First, although professing ignorance about the distant past because of the lack of evidence on the behavior of hunter-gatherer societies before the adoption of agriculture some 10,000 years ago, they cite and are heavily influenced by the old Rousseauite anthropology of the generation after the 1960s, which recent studies have refuted. Obviously, one does not have to accept the above findings regarding the pervasiveness and great lethality of prehistoric warfare. But Levy &amp; Thompson simply do not engage with them. They accept as true the Rousseauite premise that sparse human population could not possibly have had that much to fight about. However, recently extant hunter-gatherer societies prove the opposite. Australia is our best laboratory of hunter-gatherer societies, because that vast continent was entirely populated by them and ‘unpolluted’ by agriculturalists, pastoralists or states until the arrival of the Europeans in 1788. And the evidence shows that the Australian tribes fought incessantly with one another. Even in the Central Australian Desert, whose population density was as low as one person per 35 square miles, among the lowest there is, conflict and deadly fighting were the rule. Much of that fighting centered on the water-holes vital for survival in this area, with the violent death rate there reckoned to have been several times higher than in any state society. In most other places, hunting territories were monopolized and fiercely defended by hunter-gatherers because they were quickly depleted. Even among the Inuit of Arctic Canada, who were so sparse as to experience no resource competition, fighting to kidnap women was pervasive, resulting in a violent death rate 10 times higher than the USA’s peak rate of 1990, itself the highest in the developed world. In more hospitable and densely populated environments casualties averaged, as already mentioned, 15% of the population and 25% of the men, and the surviving men were covered with scars (Gat, 2006: chs 2, 6). We are not dealing here with a piece of exotic curiosity. Ninety-five percent of the history of our species Homo sapiens sapiens – people who are like us – was spent as hunter-gatherers. The transition to agriculture and the state is very recent, the tip of the iceberg, in human history. Furthermore, the human state of nature turns out to be no different than the state of nature in general. Here too, science has made a complete turnabout. During the 1960s people believed that animals did not kill each other within the same species, which made humans appear like a murderous exception and fed speculations that warfare emerged only with civilization. Since then, however, it has been found that animals kill each other extensively within species, a point pressed on every viewer of television nature documentaries. There is nothing special about humans in this regard. Thus, lethal human fighting did not ‘emerge’ at some point in history, as Levy &amp; Thompson posit. Previous Section Next Section Violent death sharply decreased with the rise of the Leviathan As mentioned earlier and as Pinker well realizes, violent mortality actually dropped steeply with the emergence of the state-Leviathan. Here is where Levy &amp; Thompson make a second mistake. For measuring the lethality of warfare they use evidence of battle mortality, but this is highly misleading for various reasons. First, pre-state tribes’ main fighting modes were not the battle but the raid and the ambush – capturing the enemy by surprise and often annihilating entire sleeping camps: men, women, and children. Second, the size of battles merely indicates the size of the states and their armies, which are obviously larger than tribal groups in absolute terms. Yet </w:t>
      </w:r>
      <w:r w:rsidRPr="00C361D8">
        <w:rPr>
          <w:rFonts w:asciiTheme="majorHAnsi" w:hAnsiTheme="majorHAnsi"/>
          <w:highlight w:val="yellow"/>
          <w:u w:val="single"/>
        </w:rPr>
        <w:t>the main question is relative casualties</w:t>
      </w:r>
      <w:r w:rsidRPr="00C361D8">
        <w:rPr>
          <w:rFonts w:asciiTheme="majorHAnsi" w:hAnsiTheme="majorHAnsi"/>
          <w:u w:val="single"/>
        </w:rPr>
        <w:t>,</w:t>
      </w:r>
      <w:r w:rsidRPr="00C361D8">
        <w:rPr>
          <w:rFonts w:asciiTheme="majorHAnsi" w:hAnsiTheme="majorHAnsi"/>
          <w:sz w:val="16"/>
        </w:rPr>
        <w:t xml:space="preserve"> what percentage of the population died violently. And here the fact is that while states and their armies grew by a factor of tens, hundreds, and thousands, giving a spectacular impression of large-scale fighting,</w:t>
      </w:r>
      <w:r w:rsidRPr="00C361D8">
        <w:rPr>
          <w:rFonts w:asciiTheme="majorHAnsi" w:hAnsiTheme="majorHAnsi"/>
          <w:u w:val="single"/>
        </w:rPr>
        <w:t xml:space="preserve"> relative casualties actually decreased under the state, and not only because of internal peace. </w:t>
      </w:r>
      <w:r w:rsidRPr="00C361D8">
        <w:rPr>
          <w:rFonts w:asciiTheme="majorHAnsi" w:hAnsiTheme="majorHAnsi"/>
          <w:sz w:val="16"/>
        </w:rPr>
        <w:t xml:space="preserve">Indeed, casualties decreased precisely because states grew large. Take Egypt, for example, part of the ‘acceleration’ of war with the emergence of states in Mesopotamia, Egypt, Greece, and China, according to Levy &amp; Thompson. The size of the Egyptian army with which Pharaoh Ramses II fought the Hittite empire at the Battle of Kadesh (commonly dated 1274 BCE) was 20,000–25,000 soldiers. This was a very large army by the standards of the time. Yet the total population of Egypt was about 2–3 million, so the army constituted 1% of the population at most. This was very much the standard in large states and empires throughout history because of the great financial and logistical problems of maintaining large armies for long periods at great distances from home. Thus, in comparison to the high military participation rates of small-scale tribal societies, participation rates, and hence war casualties, in large states’ armies were much lower. Moreover, in contrast to the great vulnerability of women and children in small-scale tribal warfare, the civilian population of Egypt was sheltered by distance from the theaters of military operations and not often exposed to the horrors of war. Such relative security, interrupted only by large-scale invasions, is one of the main reasons why societies experienced great demographic growth after the emergence of the state. It is also the reason why civil war, when the war rages within the country, tends to be the most lethal form of war, as Hobbes very well realized. Warfare and feuds in the pre- and early-modern eras Levy &amp; Thompson further posit that between the 14th and early 19th centuries, Europe was the scene of a second ‘acceleration’ in the historical trajectory of violence. This is very much in line with the prevailing perceptions regarding early modern European history, but these perceptions are most probably wrong, and for the same reason as before: Levy &amp; Thompson count absolute battle casualties, and obviously states became more centralized during this period and armies grew in number, so battles also grew in size. Yet it was the anarchy and feudal fragmentation in Europe between the fall of the Roman Empire and 1200 that were responsible for the pervasive insecurity and endemic violence that characterized the Dark Ages and resulted in, among other things, a sharp demographic decline. Again, small-scale usually meant more, not less, violent mortality. The focus on early modern Europe is misleading also in another way: in the late Middle Ages the Mongol conquests inflicted on the societies of China, Central Asia, and Eastern Europe casualties and destruction that were among the highest ever suffered during historical times. Estimates of the sharp decline experienced by the populations of China and Russia, for example, vary widely. Still, even by the lowest estimates they were at least as great, and in China almost definitely much greater, than the Soviet Union’s horrific rate in World War II of about 15%. The receding of medieval anarchy in the face of the growing European state-Leviathans was the first step towards a steep decline in the continent’s violent mortality rate beginning in early modernity and continuing to the present day. The studies and data cited by Pinker with respect to the domestic aspect of this trend are strikingly paralleled by those of Robert Muchembled’s History of Violence (2012). The work of a historian, the book meticulously documents, on the basis of French legal records, a 20-fold decrease in homicide rates between the 13th and 20th centuries. Earlier studies of other parts of Europe, starting with Gurr (1981), have come up with similar findings. Like Pinker, Muchembled attributes the steep decline to the state’s growing authority, as its justice system effectively replaced and deterred ‘private justice’, vendetta, and pervasive violence, all of them endemic in unruly societies. Correspondingly, again like Pinker, Muchembled invokes Norbert Elias’s (2000) ‘civilizing process’, whereby the defense of honor by sword and knife, a social norm and imperative in most traditional societies, is gradually given up among both the nobility and the general populace. The civilizing process is partly a function of the growing authority of the state’s rule and justice system. But there were other factors involved, which Pinker excels in identifying and weaving together. Although he is not a historian, his historical synthesis is exemplarily rich and nuanced. He specifies the growing humanitarian sensibilities in Europe of the Enlightenment, which he traces to, among other things, the gradual improvement in living conditions, growing commercial spirit and, above all, the print revolution with the attendant values and habits of reasoning, introspection, and empathy that it inculcated among the reading elites. As Pinker points out, not only did homicide rates decline but also other previously common forms of violence, such as judicial disembowelment and torture, were becoming unacceptable by the 18th century. This was the beginning of a continuous process which during the following centuries would bring about, among other things, the abolition of slavery and the decline of capital punishment, tyranny, and political violence in the developed world – most notably in the areas where the values of Enlightenment humanitarianism triumphed. Both Pinker and Muchembled identify a change in the trend towards increased violence and homicide rates in the United States and Europe from the 1960s on. They attribute this change (Pinker is particularly elaborative here) to the erosion of public authority and some reversal of the ‘civilizing process’ with the cults of youth culture, defiance of authority, radical ideologies of violence by the ‘oppressed’, and the fragmentation of the stable family structure. Pinker identifies a return to a downward trend in violence from about 1990 on, which he attributes to an ebbing of much of the above through reasserted state action and changes in the public mood. A last point worth mentioning in this context: Muchembled reveals that throughout the steep decline in homicide rates, from medieval times to the present, 90% or more of all cases have been perpetrated by men, especially between the ages of 20 and 30 years old. As Daly &amp; Wilson (1988: 145–149) have shown, this ratio is found in each and every society studied around the globe, from hunter-gatherers to agricultural and industrial societies, irrespective of the vastly different homicide rates among them. Previous Section Next Section The decline of war and the three `Long Peaces' after 1815 </w:t>
      </w:r>
      <w:r w:rsidRPr="00C361D8">
        <w:rPr>
          <w:rFonts w:asciiTheme="majorHAnsi" w:hAnsiTheme="majorHAnsi"/>
          <w:u w:val="single"/>
        </w:rPr>
        <w:t xml:space="preserve">We now move to the decline of war, which is our main concern here. Most people are surprised to learn that </w:t>
      </w:r>
      <w:r w:rsidRPr="00C361D8">
        <w:rPr>
          <w:rFonts w:asciiTheme="majorHAnsi" w:hAnsiTheme="majorHAnsi"/>
          <w:highlight w:val="yellow"/>
          <w:u w:val="single"/>
        </w:rPr>
        <w:t>the occurrence of war and overall mortality in war sharply decreased after 1815,</w:t>
      </w:r>
      <w:r w:rsidRPr="00C361D8">
        <w:rPr>
          <w:rFonts w:asciiTheme="majorHAnsi" w:hAnsiTheme="majorHAnsi"/>
          <w:u w:val="single"/>
        </w:rPr>
        <w:t xml:space="preserve"> </w:t>
      </w:r>
      <w:r w:rsidRPr="00C361D8">
        <w:rPr>
          <w:rFonts w:asciiTheme="majorHAnsi" w:hAnsiTheme="majorHAnsi"/>
          <w:sz w:val="16"/>
        </w:rPr>
        <w:t>most notably in the developed world.</w:t>
      </w:r>
      <w:r w:rsidRPr="00C361D8">
        <w:rPr>
          <w:rFonts w:asciiTheme="majorHAnsi" w:hAnsiTheme="majorHAnsi"/>
          <w:u w:val="single"/>
        </w:rPr>
        <w:t xml:space="preserve"> The </w:t>
      </w:r>
      <w:r w:rsidRPr="00C361D8">
        <w:rPr>
          <w:rFonts w:asciiTheme="majorHAnsi" w:hAnsiTheme="majorHAnsi"/>
          <w:highlight w:val="yellow"/>
          <w:u w:val="single"/>
        </w:rPr>
        <w:t>‘Long Peace’</w:t>
      </w:r>
      <w:r w:rsidRPr="00C361D8">
        <w:rPr>
          <w:rFonts w:asciiTheme="majorHAnsi" w:hAnsiTheme="majorHAnsi"/>
          <w:u w:val="single"/>
        </w:rPr>
        <w:t xml:space="preserve"> among the great powers </w:t>
      </w:r>
      <w:r w:rsidRPr="00C361D8">
        <w:rPr>
          <w:rFonts w:asciiTheme="majorHAnsi" w:hAnsiTheme="majorHAnsi"/>
          <w:highlight w:val="yellow"/>
          <w:u w:val="single"/>
        </w:rPr>
        <w:t>after 1945 i</w:t>
      </w:r>
      <w:r w:rsidRPr="00C361D8">
        <w:rPr>
          <w:rFonts w:asciiTheme="majorHAnsi" w:hAnsiTheme="majorHAnsi"/>
          <w:u w:val="single"/>
        </w:rPr>
        <w:t xml:space="preserve">s more recognized and is widely attributed to the nuclear factor, a decisive factor to be sure, which concentrated the minds of all the protagonists wonderfully. The (inter-)democratic peace has been equally recognized. But in actuality, the decrease in war </w:t>
      </w:r>
      <w:r w:rsidRPr="00C361D8">
        <w:rPr>
          <w:rFonts w:asciiTheme="majorHAnsi" w:hAnsiTheme="majorHAnsi"/>
          <w:highlight w:val="yellow"/>
          <w:u w:val="single"/>
        </w:rPr>
        <w:t>had been very marked before the nuclear era and encompassed both democracies and non-democracie</w:t>
      </w:r>
      <w:r w:rsidRPr="00C361D8">
        <w:rPr>
          <w:rFonts w:asciiTheme="majorHAnsi" w:hAnsiTheme="majorHAnsi"/>
          <w:u w:val="single"/>
        </w:rPr>
        <w:t xml:space="preserve">s. In the century after 1815, wars </w:t>
      </w:r>
      <w:r w:rsidRPr="00C361D8">
        <w:rPr>
          <w:rFonts w:asciiTheme="majorHAnsi" w:hAnsiTheme="majorHAnsi"/>
          <w:highlight w:val="yellow"/>
          <w:u w:val="single"/>
        </w:rPr>
        <w:t>among economically advanced countries declined in their frequency to about one-third o</w:t>
      </w:r>
      <w:r w:rsidRPr="00C361D8">
        <w:rPr>
          <w:rFonts w:asciiTheme="majorHAnsi" w:hAnsiTheme="majorHAnsi"/>
          <w:u w:val="single"/>
        </w:rPr>
        <w:t xml:space="preserve">f what they had been in the previous centuries, an unprecedented change. </w:t>
      </w:r>
      <w:r w:rsidRPr="00C361D8">
        <w:rPr>
          <w:rFonts w:asciiTheme="majorHAnsi" w:hAnsiTheme="majorHAnsi"/>
          <w:sz w:val="16"/>
        </w:rPr>
        <w:t xml:space="preserve">Indeed, the Long Peace after 1945 was preceded by the second longest peace among the great powers, between 1871 and 1914, and by the third longest peace, between 1815 and 1854 (Gat, 2006: 536–537, 608). Thus, the three longest periods of peace by far in the modern great powers system all occurred after 1815. Clearly, one needs to explain the entire trend, while also accounting for the glaring divergence from it: the two World Wars. Previous Section Next Section Is modern war more lethal and destructive than before? In his earlier works, Levy (1983) was among the first to document the much-reduced frequency of war after 1815. But what brought about this change? Levy &amp; Thompson assume – this is perhaps the most natural hypothesis – that wars declined in frequency because they became too lethal, destructive, and expensive. Supposedly, a trade-off of sorts was created between the intensity and frequency of warfare: fewer, larger wars supplanting many smaller ones. This hypothesis barely holds, however, because, again, relative to population and wealth wars have not become more lethal and costly than earlier in history. Furthermore, as Levy &amp; Thompson rightly document, the wars of the 19th century – the most peaceful century in European history – were particularly light, in comparative terms, so there is no trade-off here. True, the World Wars, especially World War II, were certainly on the upper scale of the range in terms of casualties. Yet, as already noted, they were far from being exceptional in history. Once more, we need to look at relative casualties, general human mortality in any number of wars that happen to rage around the world, rather than at the aggregate created by the fact that many states participated in the World Wars. I have already mentioned the Mongol invasions, but other examples abound. In the first three years of the Second Punic War, 218–16 BCE, Rome lost some 50,000 citizens of the ages of 17–46, out of a total of about 200,000 in that age demographic (Brunt, 1971). This was roughly 25% of the military-age cohorts in only three years, the same range as the Russian and higher than the German rates in World War II. This, and the devastation of Rome’s free peasantry during the Second Punic War, did not reduce Rome’s propensity for war thereafter. During the Thirty Years War (1618–48) population loss in Germany is estimated at between one-fifth and one-third – either way higher than the German casualties in World War I and World War II combined. People often assume that more developed military technology during modernity means greater lethality and destruction, but in fact it also means greater protective power, as with mechanized armor, mechanized speed and agility, and defensive electronic measures. Offensive and defensive advances generally rise in tandem. In addition, it is all too often forgotten that the vast majority of the many millions of non-combatants killed by Germany during World War II – Jews, Soviet prisoners of war, Soviet civilians – fell victim to intentional starvation, exposure to the elements, and mass executions rather than to any sophisticated military technology. Instances of genocide in general during the 20th century, much as earlier in history, were carried out with the simplest of technologies, as the Rwanda genocide horrifically reminded us. Nor have wars during the past two centuries been economically more costly than they were earlier in history, again relative to overall wealth. War has always involved massive economic exertion and has been the single most expensive item of state spending (e.g. massively documented, Bonney, 1999). Examples are countless, and it will suffice to mention that both 16th- and 17th-century Spain and 18th-century France were economically ruined by war and staggering war debts, which in the French case brought about the Revolution. Furthermore, death by starvation in premodern wars was widespread. Previous Section Next Section Is it peace that has become more profitable? So if wars have not become more costly and destructive during the past two centuries then </w:t>
      </w:r>
      <w:r w:rsidRPr="00C361D8">
        <w:rPr>
          <w:rFonts w:asciiTheme="majorHAnsi" w:hAnsiTheme="majorHAnsi"/>
          <w:u w:val="single"/>
        </w:rPr>
        <w:t>why have they receded, particularly in the developed world</w:t>
      </w:r>
      <w:r w:rsidRPr="00C361D8">
        <w:rPr>
          <w:rFonts w:asciiTheme="majorHAnsi" w:hAnsiTheme="majorHAnsi"/>
          <w:sz w:val="16"/>
        </w:rPr>
        <w:t xml:space="preserve">? </w:t>
      </w:r>
      <w:r w:rsidRPr="00C361D8">
        <w:rPr>
          <w:rFonts w:asciiTheme="majorHAnsi" w:hAnsiTheme="majorHAnsi"/>
          <w:highlight w:val="yellow"/>
          <w:u w:val="single"/>
        </w:rPr>
        <w:t>The answer is the advent of the industrial–commercial revolution</w:t>
      </w:r>
      <w:r w:rsidRPr="00C361D8">
        <w:rPr>
          <w:rFonts w:asciiTheme="majorHAnsi" w:hAnsiTheme="majorHAnsi"/>
          <w:sz w:val="16"/>
        </w:rPr>
        <w:t xml:space="preserve"> after 1815, the most profound transformation of human society since the Neolithic adoption of agriculture. The correlation between the decline of war in the developed world and the process of modernization, both unfolding since 1815, is surely not accidental, and the causation is not difficult to locate. In the first place, given explosive growth in per capita wealth, about 30- to 50-fold thus far, the Malthusian trap has been broken. </w:t>
      </w:r>
      <w:r w:rsidRPr="00C361D8">
        <w:rPr>
          <w:rFonts w:asciiTheme="majorHAnsi" w:hAnsiTheme="majorHAnsi"/>
          <w:highlight w:val="yellow"/>
          <w:u w:val="single"/>
        </w:rPr>
        <w:t>Wealth no longer constitutes a fundamentally finite quantity</w:t>
      </w:r>
      <w:r w:rsidRPr="00C361D8">
        <w:rPr>
          <w:rFonts w:asciiTheme="majorHAnsi" w:hAnsiTheme="majorHAnsi"/>
          <w:u w:val="single"/>
        </w:rPr>
        <w:t xml:space="preserve">, and </w:t>
      </w:r>
      <w:r w:rsidRPr="00C361D8">
        <w:rPr>
          <w:rFonts w:asciiTheme="majorHAnsi" w:hAnsiTheme="majorHAnsi"/>
          <w:highlight w:val="yellow"/>
          <w:u w:val="single"/>
        </w:rPr>
        <w:t xml:space="preserve">wealth acquisition progressively shifted away from </w:t>
      </w:r>
      <w:r w:rsidRPr="00C361D8">
        <w:rPr>
          <w:rFonts w:asciiTheme="majorHAnsi" w:hAnsiTheme="majorHAnsi"/>
          <w:u w:val="single"/>
        </w:rPr>
        <w:t xml:space="preserve">a </w:t>
      </w:r>
      <w:r w:rsidRPr="00C361D8">
        <w:rPr>
          <w:rFonts w:asciiTheme="majorHAnsi" w:hAnsiTheme="majorHAnsi"/>
          <w:highlight w:val="yellow"/>
          <w:u w:val="single"/>
        </w:rPr>
        <w:t>zero-sum</w:t>
      </w:r>
      <w:r w:rsidRPr="00C361D8">
        <w:rPr>
          <w:rFonts w:asciiTheme="majorHAnsi" w:hAnsiTheme="majorHAnsi"/>
          <w:u w:val="single"/>
        </w:rPr>
        <w:t xml:space="preserve"> game</w:t>
      </w:r>
      <w:r w:rsidRPr="00C361D8">
        <w:rPr>
          <w:rFonts w:asciiTheme="majorHAnsi" w:hAnsiTheme="majorHAnsi"/>
          <w:sz w:val="16"/>
        </w:rPr>
        <w:t xml:space="preserve">. </w:t>
      </w:r>
      <w:r w:rsidRPr="00C361D8">
        <w:rPr>
          <w:rFonts w:asciiTheme="majorHAnsi" w:hAnsiTheme="majorHAnsi"/>
          <w:u w:val="single"/>
        </w:rPr>
        <w:t>Secondly, e</w:t>
      </w:r>
      <w:r w:rsidRPr="00C361D8">
        <w:rPr>
          <w:rFonts w:asciiTheme="majorHAnsi" w:hAnsiTheme="majorHAnsi"/>
          <w:highlight w:val="yellow"/>
          <w:u w:val="single"/>
        </w:rPr>
        <w:t>conomies</w:t>
      </w:r>
      <w:r w:rsidRPr="00C361D8">
        <w:rPr>
          <w:rFonts w:asciiTheme="majorHAnsi" w:hAnsiTheme="majorHAnsi"/>
          <w:u w:val="single"/>
        </w:rPr>
        <w:t xml:space="preserve"> are no longer overwhelmingly autarkic, instead </w:t>
      </w:r>
      <w:r w:rsidRPr="00C361D8">
        <w:rPr>
          <w:rFonts w:asciiTheme="majorHAnsi" w:hAnsiTheme="majorHAnsi"/>
          <w:highlight w:val="yellow"/>
          <w:u w:val="single"/>
        </w:rPr>
        <w:t>having become increasingly interconnected</w:t>
      </w:r>
      <w:r w:rsidRPr="00C361D8">
        <w:rPr>
          <w:rFonts w:asciiTheme="majorHAnsi" w:hAnsiTheme="majorHAnsi"/>
          <w:sz w:val="16"/>
        </w:rPr>
        <w:t xml:space="preserve"> by specialization, scale, and exchange. Consequently, </w:t>
      </w:r>
      <w:r w:rsidRPr="00C361D8">
        <w:rPr>
          <w:rFonts w:asciiTheme="majorHAnsi" w:hAnsiTheme="majorHAnsi"/>
          <w:u w:val="single"/>
        </w:rPr>
        <w:t>foreign devastation potentially depressed the entire system and was thus detrimental to a state’s own wellbeing</w:t>
      </w:r>
      <w:r w:rsidRPr="00C361D8">
        <w:rPr>
          <w:rFonts w:asciiTheme="majorHAnsi" w:hAnsiTheme="majorHAnsi"/>
          <w:sz w:val="16"/>
        </w:rPr>
        <w:t xml:space="preserve">. This reality, already noted by Mill (1848/1961: 582), starkly manifested itself after World War I, as Keynes (1920) had anticipated in his criticism of the reparations imposed on Germany. Thirdly, </w:t>
      </w:r>
      <w:r w:rsidRPr="00C361D8">
        <w:rPr>
          <w:rFonts w:asciiTheme="majorHAnsi" w:hAnsiTheme="majorHAnsi"/>
          <w:highlight w:val="yellow"/>
          <w:u w:val="single"/>
        </w:rPr>
        <w:t>greater economic openness has</w:t>
      </w:r>
      <w:r w:rsidRPr="00C361D8">
        <w:rPr>
          <w:rFonts w:asciiTheme="majorHAnsi" w:hAnsiTheme="majorHAnsi"/>
          <w:u w:val="single"/>
        </w:rPr>
        <w:t xml:space="preserve"> decreased the likelihood of war by </w:t>
      </w:r>
      <w:r w:rsidRPr="00C361D8">
        <w:rPr>
          <w:rFonts w:asciiTheme="majorHAnsi" w:hAnsiTheme="majorHAnsi"/>
          <w:highlight w:val="yellow"/>
          <w:u w:val="single"/>
        </w:rPr>
        <w:t>disassociating economic access from the confines of political borders and sovereignty</w:t>
      </w:r>
      <w:r w:rsidRPr="00C361D8">
        <w:rPr>
          <w:rFonts w:asciiTheme="majorHAnsi" w:hAnsiTheme="majorHAnsi"/>
          <w:sz w:val="16"/>
          <w:highlight w:val="yellow"/>
        </w:rPr>
        <w:t xml:space="preserve">. </w:t>
      </w:r>
      <w:r w:rsidRPr="00C361D8">
        <w:rPr>
          <w:rFonts w:asciiTheme="majorHAnsi" w:hAnsiTheme="majorHAnsi"/>
          <w:highlight w:val="yellow"/>
          <w:u w:val="single"/>
        </w:rPr>
        <w:t>It</w:t>
      </w:r>
      <w:r w:rsidRPr="00C361D8">
        <w:rPr>
          <w:rFonts w:asciiTheme="majorHAnsi" w:hAnsiTheme="majorHAnsi"/>
          <w:u w:val="single"/>
        </w:rPr>
        <w:t xml:space="preserve"> is no longer necessary to politically possess a territory in order benefit from it. Of the above three factors, the second one – commercial interdependence – has attracted most of the attention in the literature. But the other two factors have been no less significant. Thus, the greater the yield of competitive economic cooperation, the more counterproductive and less attractive conflict becomes. Rather than war becoming more costly, as is widely believed, it is in fact peace that has been growing more profitable. </w:t>
      </w:r>
      <w:r w:rsidRPr="00C361D8">
        <w:rPr>
          <w:rFonts w:asciiTheme="majorHAnsi" w:hAnsiTheme="majorHAnsi"/>
          <w:sz w:val="16"/>
        </w:rPr>
        <w:t>Referring to my argument in this regard, Levy &amp; Thompson (2011: 72–75) excused themselves from deciding on the issue on the grounds of insufficient information regarding the cost of premodern war. But as already noted, the information on the subject is quite clear.</w:t>
      </w:r>
    </w:p>
    <w:p w14:paraId="0947598B" w14:textId="77777777" w:rsidR="00BE3BBB" w:rsidRPr="00C361D8" w:rsidRDefault="00BE3BBB" w:rsidP="003B55C4">
      <w:pPr>
        <w:pStyle w:val="Heading4"/>
      </w:pPr>
      <w:r w:rsidRPr="00C361D8">
        <w:t xml:space="preserve">Neolib boosts freedom and peace-strong statistical support. </w:t>
      </w:r>
    </w:p>
    <w:p w14:paraId="1142CFF0" w14:textId="77777777" w:rsidR="00BE3BBB" w:rsidRPr="00C361D8" w:rsidRDefault="00BE3BBB" w:rsidP="00BE3BBB">
      <w:pPr>
        <w:rPr>
          <w:rFonts w:asciiTheme="majorHAnsi" w:hAnsiTheme="majorHAnsi"/>
        </w:rPr>
      </w:pPr>
      <w:r w:rsidRPr="00C361D8">
        <w:rPr>
          <w:rStyle w:val="StyleStyleBold12pt"/>
        </w:rPr>
        <w:t>Soysa et al. 11,</w:t>
      </w:r>
      <w:r w:rsidRPr="00C361D8">
        <w:rPr>
          <w:rFonts w:asciiTheme="majorHAnsi" w:hAnsiTheme="majorHAnsi"/>
        </w:rPr>
        <w:t xml:space="preserve"> Norwegian University of Science and Technology professor, 2011</w:t>
      </w:r>
    </w:p>
    <w:p w14:paraId="0762E868" w14:textId="7399B9EE" w:rsidR="00BE3BBB" w:rsidRPr="00C361D8" w:rsidRDefault="00BE3BBB" w:rsidP="00BE3BBB">
      <w:pPr>
        <w:rPr>
          <w:rFonts w:asciiTheme="majorHAnsi" w:hAnsiTheme="majorHAnsi"/>
          <w:sz w:val="20"/>
        </w:rPr>
      </w:pPr>
      <w:r w:rsidRPr="00C361D8">
        <w:rPr>
          <w:rFonts w:asciiTheme="majorHAnsi" w:hAnsiTheme="majorHAnsi"/>
          <w:sz w:val="20"/>
        </w:rPr>
        <w:t>(Indra de, “Does Being Bound Together Su</w:t>
      </w:r>
      <w:r w:rsidRPr="00C361D8">
        <w:rPr>
          <w:rFonts w:asciiTheme="majorHAnsi" w:hAnsiTheme="majorHAnsi" w:cs="Cambria Math"/>
          <w:sz w:val="20"/>
        </w:rPr>
        <w:t>ﬀ</w:t>
      </w:r>
      <w:r w:rsidRPr="00C361D8">
        <w:rPr>
          <w:rFonts w:asciiTheme="majorHAnsi" w:hAnsiTheme="majorHAnsi"/>
          <w:sz w:val="20"/>
        </w:rPr>
        <w:t>ocate, or Liberate? The E</w:t>
      </w:r>
      <w:r w:rsidRPr="00C361D8">
        <w:rPr>
          <w:rFonts w:asciiTheme="majorHAnsi" w:hAnsiTheme="majorHAnsi" w:cs="Cambria Math"/>
          <w:sz w:val="20"/>
        </w:rPr>
        <w:t>ﬀ</w:t>
      </w:r>
      <w:r w:rsidRPr="00C361D8">
        <w:rPr>
          <w:rFonts w:asciiTheme="majorHAnsi" w:hAnsiTheme="majorHAnsi"/>
          <w:sz w:val="20"/>
        </w:rPr>
        <w:t>ects</w:t>
      </w:r>
      <w:r w:rsidRPr="00C361D8">
        <w:rPr>
          <w:rFonts w:asciiTheme="majorHAnsi" w:hAnsiTheme="majorHAnsi"/>
          <w:sz w:val="14"/>
        </w:rPr>
        <w:t xml:space="preserve"> </w:t>
      </w:r>
      <w:r w:rsidRPr="00C361D8">
        <w:rPr>
          <w:rFonts w:asciiTheme="majorHAnsi" w:hAnsiTheme="majorHAnsi"/>
          <w:sz w:val="20"/>
        </w:rPr>
        <w:t>of Economic, Social, and Political Globalization on</w:t>
      </w:r>
      <w:r w:rsidRPr="00C361D8">
        <w:rPr>
          <w:rFonts w:asciiTheme="majorHAnsi" w:hAnsiTheme="majorHAnsi"/>
          <w:sz w:val="14"/>
        </w:rPr>
        <w:t xml:space="preserve"> </w:t>
      </w:r>
      <w:r w:rsidRPr="00C361D8">
        <w:rPr>
          <w:rFonts w:asciiTheme="majorHAnsi" w:hAnsiTheme="majorHAnsi"/>
          <w:sz w:val="20"/>
        </w:rPr>
        <w:t xml:space="preserve">Human Rights, 1981–2005”, KYKLOS, Vol. 64 – February 2011 – No. 1, 20–53, ebsco) </w:t>
      </w:r>
    </w:p>
    <w:p w14:paraId="402A318F" w14:textId="1F75E50B" w:rsidR="00BE3BBB" w:rsidRPr="00D44636" w:rsidRDefault="00BE3BBB" w:rsidP="00BE3BBB">
      <w:pPr>
        <w:rPr>
          <w:rFonts w:asciiTheme="majorHAnsi" w:hAnsiTheme="majorHAnsi"/>
        </w:rPr>
      </w:pPr>
      <w:r w:rsidRPr="00C361D8">
        <w:rPr>
          <w:rFonts w:asciiTheme="majorHAnsi" w:hAnsiTheme="majorHAnsi"/>
          <w:sz w:val="16"/>
        </w:rPr>
        <w:t>There is a large volume of research on human rights and their determinants, but theoretical models and empirical evidence on the e</w:t>
      </w:r>
      <w:r w:rsidRPr="00C361D8">
        <w:rPr>
          <w:rFonts w:asciiTheme="majorHAnsi" w:hAnsiTheme="majorHAnsi" w:cs="Cambria Math"/>
          <w:sz w:val="16"/>
        </w:rPr>
        <w:t>ﬀ</w:t>
      </w:r>
      <w:r w:rsidRPr="00C361D8">
        <w:rPr>
          <w:rFonts w:asciiTheme="majorHAnsi" w:hAnsiTheme="majorHAnsi"/>
          <w:sz w:val="16"/>
        </w:rPr>
        <w:t xml:space="preserve">ects of globalization on the extent of human rights are sparse. The empirical evidence on this subject that does exist assess very simple dimensions of globalization, typically measures such as the level of trade openness or the penetration of FDI (Hafner-Burton 2005). Instead of these commonly-used proxies of globalization, </w:t>
      </w:r>
      <w:r w:rsidRPr="00C361D8">
        <w:rPr>
          <w:rFonts w:asciiTheme="majorHAnsi" w:hAnsiTheme="majorHAnsi"/>
          <w:highlight w:val="yellow"/>
          <w:u w:val="single"/>
        </w:rPr>
        <w:t>we use an index that aggregates several factor</w:t>
      </w:r>
      <w:r w:rsidRPr="00C361D8">
        <w:rPr>
          <w:rFonts w:asciiTheme="majorHAnsi" w:hAnsiTheme="majorHAnsi"/>
          <w:u w:val="single"/>
        </w:rPr>
        <w:t xml:space="preserve">s that in combination </w:t>
      </w:r>
      <w:r w:rsidRPr="00C361D8">
        <w:rPr>
          <w:rFonts w:asciiTheme="majorHAnsi" w:hAnsiTheme="majorHAnsi"/>
          <w:highlight w:val="yellow"/>
          <w:u w:val="single"/>
        </w:rPr>
        <w:t>capture how globalized a country is</w:t>
      </w:r>
      <w:r w:rsidRPr="00C361D8">
        <w:rPr>
          <w:rFonts w:asciiTheme="majorHAnsi" w:hAnsiTheme="majorHAnsi"/>
          <w:u w:val="single"/>
        </w:rPr>
        <w:t xml:space="preserve"> along three main dimensions</w:t>
      </w:r>
      <w:r w:rsidRPr="00C361D8">
        <w:rPr>
          <w:rFonts w:asciiTheme="majorHAnsi" w:hAnsiTheme="majorHAnsi"/>
          <w:sz w:val="16"/>
        </w:rPr>
        <w:t>—economic, political, and social globalization (Dreher et al. 2008). As far as we are aware, no study has estimated how di</w:t>
      </w:r>
      <w:r w:rsidRPr="00C361D8">
        <w:rPr>
          <w:rFonts w:asciiTheme="majorHAnsi" w:hAnsiTheme="majorHAnsi" w:cs="Cambria Math"/>
          <w:sz w:val="16"/>
        </w:rPr>
        <w:t>ﬀ</w:t>
      </w:r>
      <w:r w:rsidRPr="00C361D8">
        <w:rPr>
          <w:rFonts w:asciiTheme="majorHAnsi" w:hAnsiTheme="majorHAnsi"/>
          <w:sz w:val="16"/>
        </w:rPr>
        <w:t>erentially these three dimensions of globalization a</w:t>
      </w:r>
      <w:r w:rsidRPr="00C361D8">
        <w:rPr>
          <w:rFonts w:asciiTheme="majorHAnsi" w:hAnsiTheme="majorHAnsi" w:cs="Cambria Math"/>
          <w:sz w:val="16"/>
        </w:rPr>
        <w:t>ﬀ</w:t>
      </w:r>
      <w:r w:rsidRPr="00C361D8">
        <w:rPr>
          <w:rFonts w:asciiTheme="majorHAnsi" w:hAnsiTheme="majorHAnsi"/>
          <w:sz w:val="16"/>
        </w:rPr>
        <w:t xml:space="preserve">ect government respect for human rights and the degree of political terror, an important normative policy concern as well as a crucial aspect of future socio-political development. </w:t>
      </w:r>
      <w:r w:rsidRPr="00C361D8">
        <w:rPr>
          <w:rFonts w:asciiTheme="majorHAnsi" w:hAnsiTheme="majorHAnsi"/>
          <w:sz w:val="16"/>
          <w:highlight w:val="yellow"/>
        </w:rPr>
        <w:t xml:space="preserve">We </w:t>
      </w:r>
      <w:r w:rsidRPr="00C361D8">
        <w:rPr>
          <w:rFonts w:asciiTheme="majorHAnsi" w:hAnsiTheme="majorHAnsi"/>
          <w:highlight w:val="yellow"/>
          <w:u w:val="single"/>
        </w:rPr>
        <w:t>employ panel data for 118 countries</w:t>
      </w:r>
      <w:r w:rsidRPr="00C361D8">
        <w:rPr>
          <w:rFonts w:asciiTheme="majorHAnsi" w:hAnsiTheme="majorHAnsi"/>
          <w:u w:val="single"/>
        </w:rPr>
        <w:t xml:space="preserve"> for which there is complete data (94 developing and 24 developed countries) </w:t>
      </w:r>
      <w:r w:rsidRPr="00C361D8">
        <w:rPr>
          <w:rFonts w:asciiTheme="majorHAnsi" w:hAnsiTheme="majorHAnsi"/>
          <w:highlight w:val="yellow"/>
          <w:u w:val="single"/>
        </w:rPr>
        <w:t>over the period 1981–2005</w:t>
      </w:r>
      <w:r w:rsidRPr="00C361D8">
        <w:rPr>
          <w:rFonts w:asciiTheme="majorHAnsi" w:hAnsiTheme="majorHAnsi"/>
          <w:u w:val="single"/>
        </w:rPr>
        <w:t xml:space="preserve"> (25 years</w:t>
      </w:r>
      <w:r w:rsidRPr="00C361D8">
        <w:rPr>
          <w:rFonts w:asciiTheme="majorHAnsi" w:hAnsiTheme="majorHAnsi"/>
          <w:sz w:val="16"/>
        </w:rPr>
        <w:t xml:space="preserve">). Our results are easily summarized: </w:t>
      </w:r>
      <w:r w:rsidRPr="00C361D8">
        <w:rPr>
          <w:rFonts w:asciiTheme="majorHAnsi" w:hAnsiTheme="majorHAnsi"/>
          <w:highlight w:val="yellow"/>
          <w:u w:val="single"/>
        </w:rPr>
        <w:t>globalization</w:t>
      </w:r>
      <w:r w:rsidRPr="00C361D8">
        <w:rPr>
          <w:rFonts w:asciiTheme="majorHAnsi" w:hAnsiTheme="majorHAnsi"/>
          <w:u w:val="single"/>
        </w:rPr>
        <w:t xml:space="preserve"> and the disaggregated components</w:t>
      </w:r>
      <w:r w:rsidRPr="00C361D8">
        <w:rPr>
          <w:rFonts w:asciiTheme="majorHAnsi" w:hAnsiTheme="majorHAnsi"/>
          <w:sz w:val="16"/>
        </w:rPr>
        <w:t xml:space="preserve"> along economic, social, and political dimensions </w:t>
      </w:r>
      <w:r w:rsidRPr="00C361D8">
        <w:rPr>
          <w:rFonts w:asciiTheme="majorHAnsi" w:hAnsiTheme="majorHAnsi"/>
          <w:u w:val="single"/>
        </w:rPr>
        <w:t>pr</w:t>
      </w:r>
      <w:r w:rsidRPr="00C361D8">
        <w:rPr>
          <w:rFonts w:asciiTheme="majorHAnsi" w:hAnsiTheme="majorHAnsi"/>
          <w:highlight w:val="yellow"/>
          <w:u w:val="single"/>
        </w:rPr>
        <w:t>edict higher human rights, controlling for a host of other factors.</w:t>
      </w:r>
      <w:r w:rsidRPr="00C361D8">
        <w:rPr>
          <w:rFonts w:asciiTheme="majorHAnsi" w:hAnsiTheme="majorHAnsi"/>
          <w:u w:val="single"/>
        </w:rPr>
        <w:t xml:space="preserve"> These results are robust </w:t>
      </w:r>
      <w:r w:rsidRPr="00C361D8">
        <w:rPr>
          <w:rFonts w:asciiTheme="majorHAnsi" w:hAnsiTheme="majorHAnsi"/>
          <w:sz w:val="16"/>
        </w:rPr>
        <w:t xml:space="preserve">to instrumental variables techniques that allow us to assess the endogenous nature of the relationship between human rights and globalization. </w:t>
      </w:r>
      <w:r w:rsidRPr="00C361D8">
        <w:rPr>
          <w:rFonts w:asciiTheme="majorHAnsi" w:hAnsiTheme="majorHAnsi"/>
          <w:highlight w:val="yellow"/>
          <w:u w:val="single"/>
        </w:rPr>
        <w:t>The results support those who argue that increased globalization could build peace and social progress,</w:t>
      </w:r>
      <w:r w:rsidRPr="00C361D8">
        <w:rPr>
          <w:rFonts w:asciiTheme="majorHAnsi" w:hAnsiTheme="majorHAnsi"/>
          <w:u w:val="single"/>
        </w:rPr>
        <w:t xml:space="preserve"> net of all the other factors such as democracy and higher levels of income.</w:t>
      </w:r>
      <w:r w:rsidRPr="00C361D8">
        <w:rPr>
          <w:rFonts w:asciiTheme="majorHAnsi" w:hAnsiTheme="majorHAnsi"/>
          <w:sz w:val="16"/>
        </w:rPr>
        <w:t xml:space="preserve"> </w:t>
      </w:r>
    </w:p>
    <w:p w14:paraId="2DBC061B" w14:textId="79637C06" w:rsidR="00BE3BBB" w:rsidRPr="00C361D8" w:rsidRDefault="00BE3BBB" w:rsidP="003B55C4">
      <w:pPr>
        <w:pStyle w:val="Heading3"/>
      </w:pPr>
      <w:r w:rsidRPr="00C361D8">
        <w:t>xt neolib good- warming</w:t>
      </w:r>
    </w:p>
    <w:p w14:paraId="6B7EC549" w14:textId="77777777" w:rsidR="003B55C4" w:rsidRPr="00C361D8" w:rsidRDefault="003B55C4" w:rsidP="003B55C4">
      <w:pPr>
        <w:rPr>
          <w:rFonts w:asciiTheme="majorHAnsi" w:hAnsiTheme="majorHAnsi"/>
        </w:rPr>
      </w:pPr>
    </w:p>
    <w:p w14:paraId="2142F468" w14:textId="77777777" w:rsidR="00BE3BBB" w:rsidRPr="00C361D8" w:rsidRDefault="00BE3BBB" w:rsidP="003B55C4">
      <w:pPr>
        <w:pStyle w:val="Heading4"/>
      </w:pPr>
      <w:r w:rsidRPr="00C361D8">
        <w:t>Neolib solves warming-allows the greatest adaptive capacity and improves human wellbeing that overwhelms negative effects.</w:t>
      </w:r>
    </w:p>
    <w:p w14:paraId="20A6EEE8" w14:textId="77777777" w:rsidR="00BE3BBB" w:rsidRPr="00C361D8" w:rsidRDefault="00BE3BBB" w:rsidP="00BE3BBB">
      <w:pPr>
        <w:rPr>
          <w:rFonts w:asciiTheme="majorHAnsi" w:hAnsiTheme="majorHAnsi"/>
        </w:rPr>
      </w:pPr>
      <w:r w:rsidRPr="00C361D8">
        <w:rPr>
          <w:rStyle w:val="StyleStyleBold12pt"/>
        </w:rPr>
        <w:t>Goklany 07</w:t>
      </w:r>
      <w:r w:rsidRPr="00C361D8">
        <w:rPr>
          <w:rFonts w:asciiTheme="majorHAnsi" w:hAnsiTheme="majorHAnsi"/>
        </w:rPr>
        <w:t>, Assistant Director for Science and Technology Policy, 2007</w:t>
      </w:r>
    </w:p>
    <w:p w14:paraId="3F280BCE" w14:textId="77777777" w:rsidR="00BE3BBB" w:rsidRPr="00C361D8" w:rsidRDefault="00BE3BBB" w:rsidP="00BE3BBB">
      <w:pPr>
        <w:rPr>
          <w:rFonts w:asciiTheme="majorHAnsi" w:hAnsiTheme="majorHAnsi"/>
          <w:sz w:val="20"/>
        </w:rPr>
      </w:pPr>
      <w:r w:rsidRPr="00C361D8">
        <w:rPr>
          <w:rFonts w:asciiTheme="majorHAnsi" w:hAnsiTheme="majorHAnsi"/>
          <w:sz w:val="20"/>
        </w:rPr>
        <w:t>(Indur, “IS A RICHER-BUT-WARMER WORLD BETTER THAN</w:t>
      </w:r>
      <w:r w:rsidRPr="00C361D8">
        <w:rPr>
          <w:rFonts w:asciiTheme="majorHAnsi" w:hAnsiTheme="majorHAnsi"/>
          <w:sz w:val="14"/>
        </w:rPr>
        <w:t xml:space="preserve"> </w:t>
      </w:r>
      <w:r w:rsidRPr="00C361D8">
        <w:rPr>
          <w:rFonts w:asciiTheme="majorHAnsi" w:hAnsiTheme="majorHAnsi"/>
          <w:sz w:val="20"/>
        </w:rPr>
        <w:t xml:space="preserve">POORER-BUT-COOLER WORLDS?”, </w:t>
      </w:r>
      <w:hyperlink r:id="rId126" w:history="1">
        <w:r w:rsidRPr="00C361D8">
          <w:rPr>
            <w:rFonts w:asciiTheme="majorHAnsi" w:hAnsiTheme="majorHAnsi"/>
            <w:sz w:val="20"/>
          </w:rPr>
          <w:t>http://www.ce.cmu.edu/~gdrg/readings/2006/02/14/Goklany_160.pdf</w:t>
        </w:r>
      </w:hyperlink>
      <w:r w:rsidRPr="00C361D8">
        <w:rPr>
          <w:rFonts w:asciiTheme="majorHAnsi" w:hAnsiTheme="majorHAnsi"/>
          <w:sz w:val="20"/>
        </w:rPr>
        <w:t>)</w:t>
      </w:r>
    </w:p>
    <w:p w14:paraId="50C05259" w14:textId="77777777" w:rsidR="00BE3BBB" w:rsidRPr="00C361D8" w:rsidRDefault="00BE3BBB" w:rsidP="00BE3BBB">
      <w:pPr>
        <w:rPr>
          <w:rFonts w:asciiTheme="majorHAnsi" w:hAnsiTheme="majorHAnsi"/>
        </w:rPr>
      </w:pPr>
      <w:bookmarkStart w:id="11" w:name="_Toc333011428"/>
      <w:bookmarkStart w:id="12" w:name="_Toc333011815"/>
      <w:r w:rsidRPr="00C361D8">
        <w:rPr>
          <w:rFonts w:asciiTheme="majorHAnsi" w:hAnsiTheme="majorHAnsi"/>
          <w:u w:val="single"/>
        </w:rPr>
        <w:t>Table 10 indicates</w:t>
      </w:r>
      <w:bookmarkEnd w:id="11"/>
      <w:bookmarkEnd w:id="12"/>
      <w:r w:rsidRPr="00C361D8">
        <w:rPr>
          <w:rFonts w:asciiTheme="majorHAnsi" w:hAnsiTheme="majorHAnsi"/>
          <w:sz w:val="16"/>
        </w:rPr>
        <w:t xml:space="preserve"> that notwithstanding gross inflation of the adverse impacts of climate change, </w:t>
      </w:r>
      <w:r w:rsidRPr="00C361D8">
        <w:rPr>
          <w:rFonts w:asciiTheme="majorHAnsi" w:hAnsiTheme="majorHAnsi"/>
          <w:u w:val="single"/>
        </w:rPr>
        <w:t>welfare should be higher in 2100 than it was in 1990 under all scenarios</w:t>
      </w:r>
      <w:r w:rsidRPr="00C361D8">
        <w:rPr>
          <w:rFonts w:asciiTheme="majorHAnsi" w:hAnsiTheme="majorHAnsi"/>
          <w:sz w:val="16"/>
        </w:rPr>
        <w:t xml:space="preserve">. Remarkably, </w:t>
      </w:r>
      <w:r w:rsidRPr="00C361D8">
        <w:rPr>
          <w:rFonts w:asciiTheme="majorHAnsi" w:hAnsiTheme="majorHAnsi"/>
          <w:u w:val="single"/>
        </w:rPr>
        <w:t>even after accounting for climate change</w:t>
      </w:r>
      <w:r w:rsidRPr="00C361D8">
        <w:rPr>
          <w:rFonts w:asciiTheme="majorHAnsi" w:hAnsiTheme="majorHAnsi"/>
          <w:sz w:val="16"/>
        </w:rPr>
        <w:t xml:space="preserve">, </w:t>
      </w:r>
      <w:r w:rsidRPr="00C361D8">
        <w:rPr>
          <w:rFonts w:asciiTheme="majorHAnsi" w:hAnsiTheme="majorHAnsi"/>
          <w:u w:val="single"/>
        </w:rPr>
        <w:t>welfare in developing countries</w:t>
      </w:r>
      <w:r w:rsidRPr="00C361D8">
        <w:rPr>
          <w:rFonts w:asciiTheme="majorHAnsi" w:hAnsiTheme="majorHAnsi"/>
          <w:sz w:val="16"/>
        </w:rPr>
        <w:t xml:space="preserve"> (on average) </w:t>
      </w:r>
      <w:r w:rsidRPr="00C361D8">
        <w:rPr>
          <w:rFonts w:asciiTheme="majorHAnsi" w:hAnsiTheme="majorHAnsi"/>
          <w:u w:val="single"/>
        </w:rPr>
        <w:t>should be higher in 2100 than it was for developed countries in 1990</w:t>
      </w:r>
      <w:r w:rsidRPr="00C361D8">
        <w:rPr>
          <w:rFonts w:asciiTheme="majorHAnsi" w:hAnsiTheme="majorHAnsi"/>
          <w:sz w:val="16"/>
        </w:rPr>
        <w:t xml:space="preserve"> for all but the A2 scenario. </w:t>
      </w:r>
      <w:r w:rsidRPr="00C361D8">
        <w:rPr>
          <w:rFonts w:asciiTheme="majorHAnsi" w:hAnsiTheme="majorHAnsi"/>
          <w:u w:val="single"/>
        </w:rPr>
        <w:t>This</w:t>
      </w:r>
      <w:r w:rsidRPr="00C361D8">
        <w:rPr>
          <w:rFonts w:asciiTheme="majorHAnsi" w:hAnsiTheme="majorHAnsi"/>
          <w:sz w:val="16"/>
        </w:rPr>
        <w:t xml:space="preserve"> also </w:t>
      </w:r>
      <w:r w:rsidRPr="00C361D8">
        <w:rPr>
          <w:rFonts w:asciiTheme="majorHAnsi" w:hAnsiTheme="majorHAnsi"/>
          <w:u w:val="single"/>
        </w:rPr>
        <w:t>calls into question</w:t>
      </w:r>
      <w:r w:rsidRPr="00C361D8">
        <w:rPr>
          <w:rFonts w:asciiTheme="majorHAnsi" w:hAnsiTheme="majorHAnsi"/>
          <w:sz w:val="16"/>
        </w:rPr>
        <w:t xml:space="preserve"> arguments that present </w:t>
      </w:r>
      <w:r w:rsidRPr="00C361D8">
        <w:rPr>
          <w:rFonts w:asciiTheme="majorHAnsi" w:hAnsiTheme="majorHAnsi"/>
          <w:highlight w:val="yellow"/>
          <w:u w:val="single"/>
        </w:rPr>
        <w:t>generations are morally bound to take aggressive actions</w:t>
      </w:r>
      <w:r w:rsidRPr="00C361D8">
        <w:rPr>
          <w:rFonts w:asciiTheme="majorHAnsi" w:hAnsiTheme="majorHAnsi"/>
          <w:u w:val="single"/>
        </w:rPr>
        <w:t xml:space="preserve"> now </w:t>
      </w:r>
      <w:r w:rsidRPr="00C361D8">
        <w:rPr>
          <w:rFonts w:asciiTheme="majorHAnsi" w:hAnsiTheme="majorHAnsi"/>
          <w:highlight w:val="yellow"/>
          <w:u w:val="single"/>
        </w:rPr>
        <w:t>to mitigate climate change</w:t>
      </w:r>
      <w:r w:rsidRPr="00C361D8">
        <w:rPr>
          <w:rFonts w:asciiTheme="majorHAnsi" w:hAnsiTheme="majorHAnsi"/>
          <w:sz w:val="16"/>
        </w:rPr>
        <w:t xml:space="preserve"> because future generations will, otherwise, be worse off in the future. </w:t>
      </w:r>
      <w:r w:rsidRPr="00C361D8">
        <w:rPr>
          <w:rFonts w:asciiTheme="majorHAnsi" w:hAnsiTheme="majorHAnsi"/>
          <w:highlight w:val="yellow"/>
          <w:u w:val="single"/>
        </w:rPr>
        <w:t>Future generations</w:t>
      </w:r>
      <w:r w:rsidRPr="00C361D8">
        <w:rPr>
          <w:rFonts w:asciiTheme="majorHAnsi" w:hAnsiTheme="majorHAnsi"/>
          <w:u w:val="single"/>
        </w:rPr>
        <w:t xml:space="preserve"> will not only be better off,</w:t>
      </w:r>
      <w:r w:rsidRPr="00C361D8">
        <w:rPr>
          <w:rFonts w:asciiTheme="majorHAnsi" w:hAnsiTheme="majorHAnsi"/>
          <w:sz w:val="16"/>
        </w:rPr>
        <w:t xml:space="preserve"> </w:t>
      </w:r>
      <w:r w:rsidRPr="00C361D8">
        <w:rPr>
          <w:rFonts w:asciiTheme="majorHAnsi" w:hAnsiTheme="majorHAnsi"/>
          <w:u w:val="single"/>
        </w:rPr>
        <w:t xml:space="preserve">they </w:t>
      </w:r>
      <w:r w:rsidRPr="00C361D8">
        <w:rPr>
          <w:rFonts w:asciiTheme="majorHAnsi" w:hAnsiTheme="majorHAnsi"/>
          <w:highlight w:val="yellow"/>
          <w:u w:val="single"/>
        </w:rPr>
        <w:t>should</w:t>
      </w:r>
      <w:r w:rsidRPr="00C361D8">
        <w:rPr>
          <w:rFonts w:asciiTheme="majorHAnsi" w:hAnsiTheme="majorHAnsi"/>
          <w:u w:val="single"/>
        </w:rPr>
        <w:t xml:space="preserve"> also </w:t>
      </w:r>
      <w:r w:rsidRPr="00C361D8">
        <w:rPr>
          <w:rFonts w:asciiTheme="majorHAnsi" w:hAnsiTheme="majorHAnsi"/>
          <w:highlight w:val="yellow"/>
          <w:u w:val="single"/>
        </w:rPr>
        <w:t>have at their disposal better and more effective technologies</w:t>
      </w:r>
      <w:r w:rsidRPr="00C361D8">
        <w:rPr>
          <w:rFonts w:asciiTheme="majorHAnsi" w:hAnsiTheme="majorHAnsi"/>
          <w:sz w:val="16"/>
        </w:rPr>
        <w:t xml:space="preserve"> and greater human capital </w:t>
      </w:r>
      <w:r w:rsidRPr="00C361D8">
        <w:rPr>
          <w:rFonts w:asciiTheme="majorHAnsi" w:hAnsiTheme="majorHAnsi"/>
          <w:u w:val="single"/>
        </w:rPr>
        <w:t>to address</w:t>
      </w:r>
      <w:r w:rsidRPr="00C361D8">
        <w:rPr>
          <w:rFonts w:asciiTheme="majorHAnsi" w:hAnsiTheme="majorHAnsi"/>
          <w:sz w:val="16"/>
        </w:rPr>
        <w:t xml:space="preserve"> not just </w:t>
      </w:r>
      <w:r w:rsidRPr="00C361D8">
        <w:rPr>
          <w:rFonts w:asciiTheme="majorHAnsi" w:hAnsiTheme="majorHAnsi"/>
          <w:u w:val="single"/>
        </w:rPr>
        <w:t>climate change</w:t>
      </w:r>
      <w:r w:rsidRPr="00C361D8">
        <w:rPr>
          <w:rFonts w:asciiTheme="majorHAnsi" w:hAnsiTheme="majorHAnsi"/>
          <w:sz w:val="16"/>
        </w:rPr>
        <w:t xml:space="preserve"> but any other sources of adversity. </w:t>
      </w:r>
      <w:r w:rsidRPr="00C361D8">
        <w:rPr>
          <w:rFonts w:asciiTheme="majorHAnsi" w:hAnsiTheme="majorHAnsi"/>
          <w:u w:val="single"/>
        </w:rPr>
        <w:t>Second, well-being in 2100 should, in the aggregate, be highest for the richest-but warmest</w:t>
      </w:r>
      <w:r w:rsidRPr="00C361D8">
        <w:rPr>
          <w:rFonts w:asciiTheme="majorHAnsi" w:hAnsiTheme="majorHAnsi"/>
          <w:sz w:val="16"/>
        </w:rPr>
        <w:t xml:space="preserve"> (A1FI) </w:t>
      </w:r>
      <w:r w:rsidRPr="00C361D8">
        <w:rPr>
          <w:rFonts w:asciiTheme="majorHAnsi" w:hAnsiTheme="majorHAnsi"/>
          <w:u w:val="single"/>
        </w:rPr>
        <w:t>scenario</w:t>
      </w:r>
      <w:r w:rsidRPr="00C361D8">
        <w:rPr>
          <w:rFonts w:asciiTheme="majorHAnsi" w:hAnsiTheme="majorHAnsi"/>
          <w:sz w:val="16"/>
        </w:rPr>
        <w:t xml:space="preserve"> </w:t>
      </w:r>
      <w:r w:rsidRPr="00C361D8">
        <w:rPr>
          <w:rFonts w:asciiTheme="majorHAnsi" w:hAnsiTheme="majorHAnsi"/>
          <w:u w:val="single"/>
        </w:rPr>
        <w:t>and lowest for the poorest (A2) scenario</w:t>
      </w:r>
      <w:r w:rsidRPr="00C361D8">
        <w:rPr>
          <w:rFonts w:asciiTheme="majorHAnsi" w:hAnsiTheme="majorHAnsi"/>
          <w:sz w:val="16"/>
        </w:rPr>
        <w:t xml:space="preserve">. </w:t>
      </w:r>
      <w:r w:rsidRPr="00C361D8">
        <w:rPr>
          <w:rFonts w:asciiTheme="majorHAnsi" w:hAnsiTheme="majorHAnsi"/>
          <w:u w:val="single"/>
        </w:rPr>
        <w:t>This conclusion was reached despite the previously noted tendency of</w:t>
      </w:r>
      <w:r w:rsidRPr="00C361D8">
        <w:rPr>
          <w:rFonts w:asciiTheme="majorHAnsi" w:hAnsiTheme="majorHAnsi"/>
          <w:sz w:val="16"/>
        </w:rPr>
        <w:t xml:space="preserve"> </w:t>
      </w:r>
      <w:r w:rsidRPr="00C361D8">
        <w:rPr>
          <w:rFonts w:asciiTheme="majorHAnsi" w:hAnsiTheme="majorHAnsi"/>
          <w:u w:val="single"/>
        </w:rPr>
        <w:t>impacts analyses to overestimate net adverse impacts</w:t>
      </w:r>
      <w:r w:rsidRPr="00C361D8">
        <w:rPr>
          <w:rFonts w:asciiTheme="majorHAnsi" w:hAnsiTheme="majorHAnsi"/>
          <w:sz w:val="16"/>
        </w:rPr>
        <w:t xml:space="preserve">, especially for wealthier societies. To summarize, over this century the SRES scenario that leads to the greatest risk of climate change is also the one that leads to the greatest gains in human welfare. </w:t>
      </w:r>
      <w:r w:rsidRPr="00C361D8">
        <w:rPr>
          <w:rFonts w:asciiTheme="majorHAnsi" w:hAnsiTheme="majorHAnsi"/>
          <w:u w:val="single"/>
        </w:rPr>
        <w:t>Notwithstanding climate change, through this century human well-being is likely to be highest in the richest-but-warmest (A1FI) world and lower in poorer-but-cooler worlds.</w:t>
      </w:r>
      <w:r w:rsidRPr="00C361D8">
        <w:rPr>
          <w:rFonts w:asciiTheme="majorHAnsi" w:hAnsiTheme="majorHAnsi"/>
          <w:sz w:val="16"/>
        </w:rPr>
        <w:t xml:space="preserve"> Thus</w:t>
      </w:r>
      <w:r w:rsidRPr="00C361D8">
        <w:rPr>
          <w:rFonts w:asciiTheme="majorHAnsi" w:hAnsiTheme="majorHAnsi"/>
          <w:u w:val="single"/>
        </w:rPr>
        <w:t>, if humanity could choose between the four scenarios examined</w:t>
      </w:r>
      <w:r w:rsidRPr="00C361D8">
        <w:rPr>
          <w:rFonts w:asciiTheme="majorHAnsi" w:hAnsiTheme="majorHAnsi"/>
          <w:sz w:val="16"/>
        </w:rPr>
        <w:t xml:space="preserve"> here, </w:t>
      </w:r>
      <w:r w:rsidRPr="00C361D8">
        <w:rPr>
          <w:rFonts w:asciiTheme="majorHAnsi" w:hAnsiTheme="majorHAnsi"/>
          <w:u w:val="single"/>
        </w:rPr>
        <w:t>it should</w:t>
      </w:r>
      <w:r w:rsidRPr="00C361D8">
        <w:rPr>
          <w:rFonts w:asciiTheme="majorHAnsi" w:hAnsiTheme="majorHAnsi"/>
          <w:sz w:val="16"/>
        </w:rPr>
        <w:t xml:space="preserve"> for the next few decades </w:t>
      </w:r>
      <w:r w:rsidRPr="00C361D8">
        <w:rPr>
          <w:rFonts w:asciiTheme="majorHAnsi" w:hAnsiTheme="majorHAnsi"/>
          <w:u w:val="single"/>
        </w:rPr>
        <w:t>strive to realize</w:t>
      </w:r>
      <w:r w:rsidRPr="00C361D8">
        <w:rPr>
          <w:rFonts w:asciiTheme="majorHAnsi" w:hAnsiTheme="majorHAnsi"/>
          <w:sz w:val="16"/>
        </w:rPr>
        <w:t xml:space="preserve"> </w:t>
      </w:r>
      <w:r w:rsidRPr="00C361D8">
        <w:rPr>
          <w:rFonts w:asciiTheme="majorHAnsi" w:hAnsiTheme="majorHAnsi"/>
          <w:u w:val="single"/>
        </w:rPr>
        <w:t>the richest-but-warmest (A1FI) world</w:t>
      </w:r>
      <w:r w:rsidRPr="00C361D8">
        <w:rPr>
          <w:rFonts w:asciiTheme="majorHAnsi" w:hAnsiTheme="majorHAnsi"/>
          <w:sz w:val="16"/>
        </w:rPr>
        <w:t xml:space="preserve">. Strictly from the perspective of human well-being, the richest-but-warmest world characterized by the A1FI scenario would probably be superior to the poorer-but-cooler worlds at least through 2085, particularly if one considers the numerous ways GDP per capita advances human well-being. Human well-being would likely be the lowest for the poorest (A2) world. </w:t>
      </w:r>
      <w:r w:rsidRPr="00C361D8">
        <w:rPr>
          <w:rFonts w:asciiTheme="majorHAnsi" w:hAnsiTheme="majorHAnsi"/>
          <w:highlight w:val="yellow"/>
          <w:u w:val="single"/>
        </w:rPr>
        <w:t xml:space="preserve">With respect to environmental well-being, the </w:t>
      </w:r>
      <w:r w:rsidRPr="00C361D8">
        <w:rPr>
          <w:rFonts w:asciiTheme="majorHAnsi" w:hAnsiTheme="majorHAnsi"/>
          <w:u w:val="single"/>
        </w:rPr>
        <w:t>FTA’s r</w:t>
      </w:r>
      <w:r w:rsidRPr="00C361D8">
        <w:rPr>
          <w:rFonts w:asciiTheme="majorHAnsi" w:hAnsiTheme="majorHAnsi"/>
          <w:highlight w:val="yellow"/>
          <w:u w:val="single"/>
        </w:rPr>
        <w:t xml:space="preserve">esults suggest matters may be best in the A1FI world for </w:t>
      </w:r>
      <w:r w:rsidRPr="00C361D8">
        <w:rPr>
          <w:rFonts w:asciiTheme="majorHAnsi" w:hAnsiTheme="majorHAnsi"/>
          <w:u w:val="single"/>
        </w:rPr>
        <w:t xml:space="preserve">some critical </w:t>
      </w:r>
      <w:r w:rsidRPr="00C361D8">
        <w:rPr>
          <w:rFonts w:asciiTheme="majorHAnsi" w:hAnsiTheme="majorHAnsi"/>
          <w:highlight w:val="yellow"/>
          <w:u w:val="single"/>
        </w:rPr>
        <w:t>environmental indicators</w:t>
      </w:r>
      <w:r w:rsidRPr="00C361D8">
        <w:rPr>
          <w:rFonts w:asciiTheme="majorHAnsi" w:hAnsiTheme="majorHAnsi"/>
          <w:u w:val="single"/>
        </w:rPr>
        <w:t xml:space="preserve"> through 2100</w:t>
      </w:r>
      <w:r w:rsidRPr="00C361D8">
        <w:rPr>
          <w:rFonts w:asciiTheme="majorHAnsi" w:hAnsiTheme="majorHAnsi"/>
          <w:sz w:val="16"/>
        </w:rPr>
        <w:t xml:space="preserve">, but not necessarily for others. On the other hand, the Stern Review’s worst-case results for potential welfare losses due to climate change suggest that, welfare, adjusted for market and non-market impacts and the risk of catastrophe due to climate change, will be highest under the A1FI scenario, at least through 2100. It should however be noted that the results of this paper would not by themselves justify any inference that intervening to mitigate the impacts of climate change, either through limiting emissions and concentrations of greenhouse gases or through adaptation, would reduce welfare by making us poorer. That needs a different type of economic analysis involving, among other things, analysis of the marginal costs and benefits of various interventions and include consideration of co-benefits of adaptation and mitigation and opportunity costs (Goklany, 2007a), which is outside the scope of this paper. Nevertheless, the </w:t>
      </w:r>
      <w:r w:rsidRPr="00C361D8">
        <w:rPr>
          <w:rFonts w:asciiTheme="majorHAnsi" w:hAnsiTheme="majorHAnsi"/>
          <w:highlight w:val="yellow"/>
          <w:u w:val="single"/>
        </w:rPr>
        <w:t>above results cast doubt on a key premise implicit in all calls to steer the world toward lower emission pathway</w:t>
      </w:r>
      <w:r w:rsidRPr="00C361D8">
        <w:rPr>
          <w:rFonts w:asciiTheme="majorHAnsi" w:hAnsiTheme="majorHAnsi"/>
          <w:sz w:val="16"/>
          <w:highlight w:val="yellow"/>
        </w:rPr>
        <w:t>s</w:t>
      </w:r>
      <w:r w:rsidRPr="00C361D8">
        <w:rPr>
          <w:rFonts w:asciiTheme="majorHAnsi" w:hAnsiTheme="majorHAnsi"/>
          <w:sz w:val="16"/>
        </w:rPr>
        <w:t xml:space="preserve"> and to take actions now that would go beyond “no-regret” policies in order to reduce GHG emissions in the near term, namely, a richer but-warmer world will, before too long, necessarily be worse for the globe than a poorer but-cooler world. But the above analysis suggests this is unlikely to occur, at least not before the 2085–2100 period, and that in the short-to-medium term, </w:t>
      </w:r>
      <w:r w:rsidRPr="00C361D8">
        <w:rPr>
          <w:rFonts w:asciiTheme="majorHAnsi" w:hAnsiTheme="majorHAnsi"/>
          <w:u w:val="single"/>
        </w:rPr>
        <w:t>so</w:t>
      </w:r>
      <w:r w:rsidRPr="00C361D8">
        <w:rPr>
          <w:rFonts w:asciiTheme="majorHAnsi" w:hAnsiTheme="majorHAnsi"/>
          <w:highlight w:val="yellow"/>
          <w:u w:val="single"/>
        </w:rPr>
        <w:t>cieties should strive to advance their level of economic development and their ability to develop,</w:t>
      </w:r>
      <w:r w:rsidRPr="00C361D8">
        <w:rPr>
          <w:rFonts w:asciiTheme="majorHAnsi" w:hAnsiTheme="majorHAnsi"/>
          <w:u w:val="single"/>
        </w:rPr>
        <w:t xml:space="preserve"> </w:t>
      </w:r>
      <w:r w:rsidRPr="00C361D8">
        <w:rPr>
          <w:rFonts w:asciiTheme="majorHAnsi" w:hAnsiTheme="majorHAnsi"/>
          <w:highlight w:val="yellow"/>
          <w:u w:val="single"/>
        </w:rPr>
        <w:t>implement and acquire n</w:t>
      </w:r>
      <w:r w:rsidRPr="00C361D8">
        <w:rPr>
          <w:rFonts w:asciiTheme="majorHAnsi" w:hAnsiTheme="majorHAnsi"/>
          <w:u w:val="single"/>
        </w:rPr>
        <w:t xml:space="preserve">ew and improved </w:t>
      </w:r>
      <w:r w:rsidRPr="00C361D8">
        <w:rPr>
          <w:rFonts w:asciiTheme="majorHAnsi" w:hAnsiTheme="majorHAnsi"/>
          <w:highlight w:val="yellow"/>
          <w:u w:val="single"/>
        </w:rPr>
        <w:t>tech</w:t>
      </w:r>
      <w:r w:rsidRPr="00C361D8">
        <w:rPr>
          <w:rFonts w:asciiTheme="majorHAnsi" w:hAnsiTheme="majorHAnsi"/>
          <w:u w:val="single"/>
        </w:rPr>
        <w:t>nologies while simultaneously implementing “no regret” actions to mitigate climate change and reduce vulnerability to current climate sensitive problems that might be exacerbated by climate change</w:t>
      </w:r>
      <w:r w:rsidRPr="00C361D8">
        <w:rPr>
          <w:rFonts w:asciiTheme="majorHAnsi" w:hAnsiTheme="majorHAnsi"/>
          <w:sz w:val="16"/>
        </w:rPr>
        <w:t xml:space="preserve"> (Goklany, 2005, 2007a).</w:t>
      </w:r>
    </w:p>
    <w:p w14:paraId="7D2411D8" w14:textId="77777777" w:rsidR="00BE3BBB" w:rsidRPr="00C361D8" w:rsidRDefault="00BE3BBB" w:rsidP="00BE3BBB">
      <w:pPr>
        <w:rPr>
          <w:rFonts w:asciiTheme="majorHAnsi" w:hAnsiTheme="majorHAnsi"/>
        </w:rPr>
      </w:pPr>
    </w:p>
    <w:p w14:paraId="6BCD92C9" w14:textId="77777777" w:rsidR="00BE3BBB" w:rsidRPr="00C361D8" w:rsidRDefault="00BE3BBB" w:rsidP="00BE3BBB">
      <w:pPr>
        <w:rPr>
          <w:rFonts w:asciiTheme="majorHAnsi" w:hAnsiTheme="majorHAnsi"/>
        </w:rPr>
      </w:pPr>
    </w:p>
    <w:p w14:paraId="48852B05" w14:textId="793E21CA" w:rsidR="00BE3BBB" w:rsidRPr="00C361D8" w:rsidRDefault="00BE3BBB" w:rsidP="003B55C4">
      <w:pPr>
        <w:pStyle w:val="Heading3"/>
      </w:pPr>
      <w:r w:rsidRPr="00C361D8">
        <w:t>xt neolib inev</w:t>
      </w:r>
    </w:p>
    <w:p w14:paraId="37D03E5A" w14:textId="77777777" w:rsidR="00BE3BBB" w:rsidRPr="00C361D8" w:rsidRDefault="00BE3BBB" w:rsidP="003B55C4">
      <w:pPr>
        <w:pStyle w:val="Heading4"/>
      </w:pPr>
      <w:r w:rsidRPr="00C361D8">
        <w:t>Crises represent neoliberalism’s ability to adapt – not instability</w:t>
      </w:r>
    </w:p>
    <w:p w14:paraId="4AF4CCE0" w14:textId="77777777" w:rsidR="00BE3BBB" w:rsidRPr="00C361D8" w:rsidRDefault="00BE3BBB" w:rsidP="00BE3BBB">
      <w:pPr>
        <w:rPr>
          <w:rFonts w:asciiTheme="majorHAnsi" w:hAnsiTheme="majorHAnsi"/>
          <w:sz w:val="12"/>
        </w:rPr>
      </w:pPr>
      <w:r w:rsidRPr="00C361D8">
        <w:rPr>
          <w:rStyle w:val="StyleStyleBold12pt"/>
        </w:rPr>
        <w:t>Springer 9</w:t>
      </w:r>
      <w:r w:rsidRPr="00C361D8">
        <w:rPr>
          <w:rFonts w:asciiTheme="majorHAnsi" w:hAnsiTheme="majorHAnsi"/>
          <w:sz w:val="12"/>
        </w:rPr>
        <w:t xml:space="preserve"> – Prof @ University of Otago (2009, Simon Springer, Prof @ University of Otago, “Postneoliberalism? Or What Geography Still Ought To Be,” ngoetz)</w:t>
      </w:r>
    </w:p>
    <w:p w14:paraId="26A1664B" w14:textId="77777777" w:rsidR="00BE3BBB" w:rsidRPr="00C361D8" w:rsidRDefault="00BE3BBB" w:rsidP="00BE3BBB">
      <w:pPr>
        <w:rPr>
          <w:rFonts w:asciiTheme="majorHAnsi" w:hAnsiTheme="majorHAnsi"/>
          <w:sz w:val="12"/>
        </w:rPr>
      </w:pPr>
      <w:r w:rsidRPr="00C361D8">
        <w:rPr>
          <w:rFonts w:asciiTheme="majorHAnsi" w:hAnsiTheme="majorHAnsi"/>
          <w:sz w:val="12"/>
        </w:rPr>
        <w:t xml:space="preserve">Given the relationship between neoliberalism and crises, </w:t>
      </w:r>
      <w:r w:rsidRPr="00C361D8">
        <w:rPr>
          <w:rFonts w:asciiTheme="majorHAnsi" w:hAnsiTheme="majorHAnsi"/>
          <w:u w:val="single"/>
        </w:rPr>
        <w:t>moments of crisis do not prefigure an impending collapse of the neoliberal project.</w:t>
      </w:r>
      <w:r w:rsidRPr="00C361D8">
        <w:rPr>
          <w:rFonts w:asciiTheme="majorHAnsi" w:hAnsiTheme="majorHAnsi"/>
          <w:sz w:val="12"/>
        </w:rPr>
        <w:t xml:space="preserve"> Instead, </w:t>
      </w:r>
      <w:r w:rsidRPr="00C361D8">
        <w:rPr>
          <w:rFonts w:asciiTheme="majorHAnsi" w:hAnsiTheme="majorHAnsi"/>
          <w:highlight w:val="yellow"/>
          <w:u w:val="single"/>
        </w:rPr>
        <w:t>crises actually represent a continuation that offers a window on the character of neoliberalism as an adaptive regime of socioeconomic governance</w:t>
      </w:r>
      <w:r w:rsidRPr="00C361D8">
        <w:rPr>
          <w:rFonts w:asciiTheme="majorHAnsi" w:hAnsiTheme="majorHAnsi"/>
          <w:sz w:val="12"/>
        </w:rPr>
        <w:t xml:space="preserve"> (Peck, Theodore, and Brenner forthcoming). So to the question ‘does this crisis signal the end of neoliberalism?’, David Harvey (2009: np) appropriately responds by suggesting,</w:t>
      </w:r>
    </w:p>
    <w:p w14:paraId="18DE17E7" w14:textId="77777777" w:rsidR="00BE3BBB" w:rsidRPr="00C361D8" w:rsidRDefault="00BE3BBB" w:rsidP="00BE3BBB">
      <w:pPr>
        <w:rPr>
          <w:rFonts w:asciiTheme="majorHAnsi" w:hAnsiTheme="majorHAnsi"/>
          <w:sz w:val="12"/>
        </w:rPr>
      </w:pPr>
      <w:r w:rsidRPr="00C361D8">
        <w:rPr>
          <w:rFonts w:asciiTheme="majorHAnsi" w:hAnsiTheme="majorHAnsi"/>
          <w:sz w:val="12"/>
        </w:rPr>
        <w:t xml:space="preserve">“it depends what you mean by neo-liberalism. My interpretation is that it’s a class project, masked by a lot of neo-liberal rhetoric about individual freedom, liberty, personal responsibility, privatization and the free market. These were means, however, towards </w:t>
      </w:r>
      <w:r w:rsidRPr="00C361D8">
        <w:rPr>
          <w:rFonts w:asciiTheme="majorHAnsi" w:hAnsiTheme="majorHAnsi"/>
          <w:u w:val="single"/>
        </w:rPr>
        <w:t>the</w:t>
      </w:r>
      <w:r w:rsidRPr="00C361D8">
        <w:rPr>
          <w:rFonts w:asciiTheme="majorHAnsi" w:hAnsiTheme="majorHAnsi"/>
          <w:sz w:val="12"/>
        </w:rPr>
        <w:t xml:space="preserve"> restoration and consolidation of class power, and that</w:t>
      </w:r>
      <w:r w:rsidRPr="00C361D8">
        <w:rPr>
          <w:rFonts w:asciiTheme="majorHAnsi" w:hAnsiTheme="majorHAnsi"/>
          <w:u w:val="single"/>
        </w:rPr>
        <w:t xml:space="preserve"> neo</w:t>
      </w:r>
      <w:r w:rsidRPr="00C361D8">
        <w:rPr>
          <w:rFonts w:asciiTheme="majorHAnsi" w:hAnsiTheme="majorHAnsi"/>
          <w:highlight w:val="yellow"/>
          <w:u w:val="single"/>
        </w:rPr>
        <w:t>-liberal project has been fairly successful</w:t>
      </w:r>
      <w:r w:rsidRPr="00C361D8">
        <w:rPr>
          <w:rFonts w:asciiTheme="majorHAnsi" w:hAnsiTheme="majorHAnsi"/>
          <w:sz w:val="12"/>
          <w:highlight w:val="yellow"/>
        </w:rPr>
        <w:t>”.</w:t>
      </w:r>
    </w:p>
    <w:p w14:paraId="1B47A56E" w14:textId="77777777" w:rsidR="00BE3BBB" w:rsidRPr="00C361D8" w:rsidRDefault="00BE3BBB" w:rsidP="00BE3BBB">
      <w:pPr>
        <w:rPr>
          <w:rFonts w:asciiTheme="majorHAnsi" w:hAnsiTheme="majorHAnsi"/>
          <w:sz w:val="12"/>
        </w:rPr>
      </w:pPr>
      <w:r w:rsidRPr="00C361D8">
        <w:rPr>
          <w:rFonts w:asciiTheme="majorHAnsi" w:hAnsiTheme="majorHAnsi"/>
          <w:sz w:val="12"/>
        </w:rPr>
        <w:t xml:space="preserve">The corporate </w:t>
      </w:r>
      <w:r w:rsidRPr="00C361D8">
        <w:rPr>
          <w:rFonts w:asciiTheme="majorHAnsi" w:hAnsiTheme="majorHAnsi"/>
          <w:highlight w:val="yellow"/>
          <w:u w:val="single"/>
        </w:rPr>
        <w:t>bailouts thus are not necessarily reflective of a terminal moment for neoliberalism, but instead represent a continuation of the class project</w:t>
      </w:r>
      <w:r w:rsidRPr="00C361D8">
        <w:rPr>
          <w:rFonts w:asciiTheme="majorHAnsi" w:hAnsiTheme="majorHAnsi"/>
          <w:sz w:val="12"/>
        </w:rPr>
        <w:t xml:space="preserve">, reconfigured under a modus operendi that explicitly returns its accumulative practices to the basis of taxation. </w:t>
      </w:r>
    </w:p>
    <w:p w14:paraId="26A21C64" w14:textId="14F94959" w:rsidR="00BE3BBB" w:rsidRPr="00C361D8" w:rsidRDefault="00BE3BBB" w:rsidP="003B55C4">
      <w:pPr>
        <w:pStyle w:val="Heading3"/>
      </w:pPr>
      <w:r w:rsidRPr="00C361D8">
        <w:t>xt neolib sustain</w:t>
      </w:r>
    </w:p>
    <w:p w14:paraId="5FA340C9" w14:textId="77777777" w:rsidR="003B55C4" w:rsidRPr="00C361D8" w:rsidRDefault="003B55C4" w:rsidP="003B55C4">
      <w:pPr>
        <w:rPr>
          <w:rFonts w:asciiTheme="majorHAnsi" w:hAnsiTheme="majorHAnsi"/>
        </w:rPr>
      </w:pPr>
    </w:p>
    <w:p w14:paraId="34280158" w14:textId="77777777" w:rsidR="00BE3BBB" w:rsidRPr="00C361D8" w:rsidRDefault="00BE3BBB" w:rsidP="00BE3BBB">
      <w:pPr>
        <w:rPr>
          <w:rFonts w:asciiTheme="majorHAnsi" w:hAnsiTheme="majorHAnsi"/>
          <w:b/>
        </w:rPr>
      </w:pPr>
      <w:r w:rsidRPr="00C361D8">
        <w:rPr>
          <w:rFonts w:asciiTheme="majorHAnsi" w:hAnsiTheme="majorHAnsi"/>
          <w:b/>
        </w:rPr>
        <w:t>No limits to growth-tech and demographics solve</w:t>
      </w:r>
    </w:p>
    <w:p w14:paraId="7DC85EB6" w14:textId="77777777" w:rsidR="00BE3BBB" w:rsidRPr="00C361D8" w:rsidRDefault="00BE3BBB" w:rsidP="00BE3BBB">
      <w:pPr>
        <w:rPr>
          <w:rFonts w:asciiTheme="majorHAnsi" w:hAnsiTheme="majorHAnsi"/>
        </w:rPr>
      </w:pPr>
      <w:r w:rsidRPr="00C361D8">
        <w:rPr>
          <w:rStyle w:val="StyleStyleBold12pt"/>
        </w:rPr>
        <w:t>Bisk 12</w:t>
      </w:r>
      <w:r w:rsidRPr="00C361D8">
        <w:rPr>
          <w:rFonts w:asciiTheme="majorHAnsi" w:hAnsiTheme="majorHAnsi"/>
        </w:rPr>
        <w:t>, Center for Strategic Futurist Thinking director, 2012</w:t>
      </w:r>
    </w:p>
    <w:p w14:paraId="0AE672D8" w14:textId="77777777" w:rsidR="00BE3BBB" w:rsidRPr="00C361D8" w:rsidRDefault="00BE3BBB" w:rsidP="00BE3BBB">
      <w:pPr>
        <w:rPr>
          <w:rFonts w:asciiTheme="majorHAnsi" w:hAnsiTheme="majorHAnsi"/>
          <w:sz w:val="20"/>
        </w:rPr>
      </w:pPr>
      <w:r w:rsidRPr="00C361D8">
        <w:rPr>
          <w:rFonts w:asciiTheme="majorHAnsi" w:hAnsiTheme="majorHAnsi"/>
          <w:sz w:val="20"/>
        </w:rPr>
        <w:t xml:space="preserve">(Tsvi, “No Limits to Growth”, </w:t>
      </w:r>
      <w:hyperlink r:id="rId127" w:history="1">
        <w:r w:rsidRPr="00C361D8">
          <w:rPr>
            <w:rFonts w:asciiTheme="majorHAnsi" w:hAnsiTheme="majorHAnsi"/>
            <w:sz w:val="20"/>
          </w:rPr>
          <w:t>https://www.wfs.org/Upload/PDFWFR/WFR_Spring2012_Bisk.pdf</w:t>
        </w:r>
      </w:hyperlink>
      <w:r w:rsidRPr="00C361D8">
        <w:rPr>
          <w:rFonts w:asciiTheme="majorHAnsi" w:hAnsiTheme="majorHAnsi"/>
          <w:sz w:val="20"/>
        </w:rPr>
        <w:t>)</w:t>
      </w:r>
    </w:p>
    <w:p w14:paraId="67D9DF7C" w14:textId="77777777" w:rsidR="00BE3BBB" w:rsidRPr="00C361D8" w:rsidRDefault="00BE3BBB" w:rsidP="00BE3BBB">
      <w:pPr>
        <w:rPr>
          <w:rFonts w:asciiTheme="majorHAnsi" w:hAnsiTheme="majorHAnsi"/>
        </w:rPr>
      </w:pPr>
      <w:r w:rsidRPr="00C361D8">
        <w:rPr>
          <w:rFonts w:asciiTheme="majorHAnsi" w:hAnsiTheme="majorHAnsi"/>
          <w:sz w:val="16"/>
        </w:rPr>
        <w:t>The Case for No Limits to Growth Notwithstanding all of the above, I want to reassert that by imagineering an alternative future—based on solid science and technology— we can create a situation in which there are “</w:t>
      </w:r>
      <w:r w:rsidRPr="00C361D8">
        <w:rPr>
          <w:rFonts w:asciiTheme="majorHAnsi" w:hAnsiTheme="majorHAnsi"/>
          <w:highlight w:val="yellow"/>
          <w:u w:val="single"/>
        </w:rPr>
        <w:t>no limits to growth.” It begins with a new paradigm for food production</w:t>
      </w:r>
      <w:r w:rsidRPr="00C361D8">
        <w:rPr>
          <w:rFonts w:asciiTheme="majorHAnsi" w:hAnsiTheme="majorHAnsi"/>
          <w:u w:val="single"/>
        </w:rPr>
        <w:t xml:space="preserve"> now under development</w:t>
      </w:r>
      <w:r w:rsidRPr="00C361D8">
        <w:rPr>
          <w:rFonts w:asciiTheme="majorHAnsi" w:hAnsiTheme="majorHAnsi"/>
          <w:sz w:val="16"/>
        </w:rPr>
        <w:t xml:space="preserve">: the urban vertical farm. This is a concept popularized by Prof. Dickson Despommier of Columbia University.30 </w:t>
      </w:r>
      <w:r w:rsidRPr="00C361D8">
        <w:rPr>
          <w:rFonts w:asciiTheme="majorHAnsi" w:hAnsiTheme="majorHAnsi"/>
          <w:u w:val="single"/>
        </w:rPr>
        <w:t>A</w:t>
      </w:r>
      <w:r w:rsidRPr="00C361D8">
        <w:rPr>
          <w:rFonts w:asciiTheme="majorHAnsi" w:hAnsiTheme="majorHAnsi"/>
          <w:sz w:val="16"/>
        </w:rPr>
        <w:t xml:space="preserve"> 30-story urban </w:t>
      </w:r>
      <w:r w:rsidRPr="00C361D8">
        <w:rPr>
          <w:rFonts w:asciiTheme="majorHAnsi" w:hAnsiTheme="majorHAnsi"/>
          <w:u w:val="single"/>
        </w:rPr>
        <w:t>vertical farm</w:t>
      </w:r>
      <w:r w:rsidRPr="00C361D8">
        <w:rPr>
          <w:rFonts w:asciiTheme="majorHAnsi" w:hAnsiTheme="majorHAnsi"/>
          <w:sz w:val="16"/>
        </w:rPr>
        <w:t xml:space="preserve"> located on five square acres could yield food for fifty thousand people. We are talking about high-tech installations that would multiply productivity by a factor of 480: four growing seasons, times twice the density of crops, times two growing levels on each floor, times 30 floors = 480. This means that five acres of land can produce the equivalent of 2,600 acres of conventionally planted and tended crops. Just 160 such buildings occupying only 800 acres could feed the entire city of New York. Given this calculus, an area </w:t>
      </w:r>
      <w:r w:rsidRPr="00C361D8">
        <w:rPr>
          <w:rFonts w:asciiTheme="majorHAnsi" w:hAnsiTheme="majorHAnsi"/>
          <w:u w:val="single"/>
        </w:rPr>
        <w:t>the size of Denmark could feed the entire human race</w:t>
      </w:r>
      <w:r w:rsidRPr="00C361D8">
        <w:rPr>
          <w:rFonts w:asciiTheme="majorHAnsi" w:hAnsiTheme="majorHAnsi"/>
          <w:sz w:val="16"/>
        </w:rPr>
        <w:t xml:space="preserve">. </w:t>
      </w:r>
      <w:r w:rsidRPr="00C361D8">
        <w:rPr>
          <w:rFonts w:asciiTheme="majorHAnsi" w:hAnsiTheme="majorHAnsi"/>
          <w:u w:val="single"/>
        </w:rPr>
        <w:t>Vertical farms</w:t>
      </w:r>
      <w:r w:rsidRPr="00C361D8">
        <w:rPr>
          <w:rFonts w:asciiTheme="majorHAnsi" w:hAnsiTheme="majorHAnsi"/>
          <w:sz w:val="16"/>
        </w:rPr>
        <w:t xml:space="preserve"> would be self-sustaining. Located contiguous to or inside urban centers, they could also contribute to urban renewal. They would be urban lungs, improving the air quality of cities. They would produce a varied food supply year-round. They would </w:t>
      </w:r>
      <w:r w:rsidRPr="00C361D8">
        <w:rPr>
          <w:rFonts w:asciiTheme="majorHAnsi" w:hAnsiTheme="majorHAnsi"/>
          <w:highlight w:val="yellow"/>
          <w:u w:val="single"/>
        </w:rPr>
        <w:t>use 90% less water</w:t>
      </w:r>
      <w:r w:rsidRPr="00C361D8">
        <w:rPr>
          <w:rFonts w:asciiTheme="majorHAnsi" w:hAnsiTheme="majorHAnsi"/>
          <w:sz w:val="16"/>
        </w:rPr>
        <w:t xml:space="preserve">. Since agriculture consumes two-thirds of the water worldwide, mass adoption of </w:t>
      </w:r>
      <w:r w:rsidRPr="00C361D8">
        <w:rPr>
          <w:rFonts w:asciiTheme="majorHAnsi" w:hAnsiTheme="majorHAnsi"/>
          <w:u w:val="single"/>
        </w:rPr>
        <w:t>this technology would solve humanity’s water problem</w:t>
      </w:r>
      <w:r w:rsidRPr="00C361D8">
        <w:rPr>
          <w:rFonts w:asciiTheme="majorHAnsi" w:hAnsiTheme="majorHAnsi"/>
          <w:sz w:val="16"/>
        </w:rPr>
        <w:t xml:space="preserve">. Food would no longer need to be transported to market; it would be produced at the market and would not require use of petroleum intensive agricultural equipment. </w:t>
      </w:r>
      <w:r w:rsidRPr="00C361D8">
        <w:rPr>
          <w:rFonts w:asciiTheme="majorHAnsi" w:hAnsiTheme="majorHAnsi"/>
          <w:highlight w:val="yellow"/>
          <w:u w:val="single"/>
        </w:rPr>
        <w:t>This</w:t>
      </w:r>
      <w:r w:rsidRPr="00C361D8">
        <w:rPr>
          <w:rFonts w:asciiTheme="majorHAnsi" w:hAnsiTheme="majorHAnsi"/>
          <w:u w:val="single"/>
        </w:rPr>
        <w:t xml:space="preserve">, along with lessened use of pesticides, herbicides and fertilizers, </w:t>
      </w:r>
      <w:r w:rsidRPr="00C361D8">
        <w:rPr>
          <w:rFonts w:asciiTheme="majorHAnsi" w:hAnsiTheme="majorHAnsi"/>
          <w:highlight w:val="yellow"/>
          <w:u w:val="single"/>
        </w:rPr>
        <w:t>would not only be better for the environmen</w:t>
      </w:r>
      <w:r w:rsidRPr="00C361D8">
        <w:rPr>
          <w:rFonts w:asciiTheme="majorHAnsi" w:hAnsiTheme="majorHAnsi"/>
          <w:u w:val="single"/>
        </w:rPr>
        <w:t xml:space="preserve">t but would </w:t>
      </w:r>
      <w:r w:rsidRPr="00C361D8">
        <w:rPr>
          <w:rFonts w:asciiTheme="majorHAnsi" w:hAnsiTheme="majorHAnsi"/>
          <w:highlight w:val="yellow"/>
          <w:u w:val="single"/>
        </w:rPr>
        <w:t>eliminate</w:t>
      </w:r>
      <w:r w:rsidRPr="00C361D8">
        <w:rPr>
          <w:rFonts w:asciiTheme="majorHAnsi" w:hAnsiTheme="majorHAnsi"/>
          <w:u w:val="single"/>
        </w:rPr>
        <w:t xml:space="preserve"> agriculture’s </w:t>
      </w:r>
      <w:r w:rsidRPr="00C361D8">
        <w:rPr>
          <w:rFonts w:asciiTheme="majorHAnsi" w:hAnsiTheme="majorHAnsi"/>
          <w:highlight w:val="yellow"/>
          <w:u w:val="single"/>
        </w:rPr>
        <w:t>dependence on petroleum</w:t>
      </w:r>
      <w:r w:rsidRPr="00C361D8">
        <w:rPr>
          <w:rFonts w:asciiTheme="majorHAnsi" w:hAnsiTheme="majorHAnsi"/>
          <w:u w:val="single"/>
        </w:rPr>
        <w:t xml:space="preserve"> and significantly reduce petroleum demand</w:t>
      </w:r>
      <w:r w:rsidRPr="00C361D8">
        <w:rPr>
          <w:rFonts w:asciiTheme="majorHAnsi" w:hAnsiTheme="majorHAnsi"/>
          <w:sz w:val="16"/>
        </w:rPr>
        <w:t xml:space="preserve">. Despite increased efficiencies, direct (energy) and indirect (fertilizers, etc.) energy use represented over 13% of farm expenses in 2005-2008 and have been increasing as the price of oil rises.31 </w:t>
      </w:r>
      <w:r w:rsidRPr="00C361D8">
        <w:rPr>
          <w:rFonts w:asciiTheme="majorHAnsi" w:hAnsiTheme="majorHAnsi"/>
          <w:u w:val="single"/>
        </w:rPr>
        <w:t>Many of the world’s damaged ecosystems would be repaired by the consequent abandonment of farmland</w:t>
      </w:r>
      <w:r w:rsidRPr="00C361D8">
        <w:rPr>
          <w:rFonts w:asciiTheme="majorHAnsi" w:hAnsiTheme="majorHAnsi"/>
          <w:sz w:val="16"/>
        </w:rPr>
        <w:t xml:space="preserve">. A “rewilding” of our planet would take place. Forests, jungles and savannas would reconquer nature, increasing habitat and becoming giant CO2 “sinks,” sucking up the excess CO2 that the industrial revolution has pumped into the atmosphere. Countries already investigating the adoption of such technology include Abu Dhabi, Saudi Arabia, South Korea, and China—countries that are water starved or highly populated. Material Science, Resources and Energy The embryonic revolution in material science now taking place is the key to “no limits to growth.” I refer to “smart” and superlight materials. </w:t>
      </w:r>
      <w:r w:rsidRPr="00C361D8">
        <w:rPr>
          <w:rFonts w:asciiTheme="majorHAnsi" w:hAnsiTheme="majorHAnsi"/>
          <w:highlight w:val="yellow"/>
          <w:u w:val="single"/>
        </w:rPr>
        <w:t>Smart materials</w:t>
      </w:r>
      <w:r w:rsidRPr="00C361D8">
        <w:rPr>
          <w:rFonts w:asciiTheme="majorHAnsi" w:hAnsiTheme="majorHAnsi"/>
          <w:sz w:val="16"/>
        </w:rPr>
        <w:t xml:space="preserve"> “are materials that have one or more properties that can be significantly changed in a controlled fashion by external stimuli.” 32 They can produce energy by exploiting differences in temperature (thermoelectric materials) or by being stressed (piezoelectric materials). Other smart materials save energy in the manufacturing process by changing shape or repairing themselves as a consequence of various external stimuli. These materials have all passed the “proof of concept” phase (i.e., are scientifically sound) and many are in the prototype phase. Some </w:t>
      </w:r>
      <w:r w:rsidRPr="00C361D8">
        <w:rPr>
          <w:rFonts w:asciiTheme="majorHAnsi" w:hAnsiTheme="majorHAnsi"/>
          <w:highlight w:val="yellow"/>
          <w:u w:val="single"/>
        </w:rPr>
        <w:t>are already commercialized</w:t>
      </w:r>
      <w:r w:rsidRPr="00C361D8">
        <w:rPr>
          <w:rFonts w:asciiTheme="majorHAnsi" w:hAnsiTheme="majorHAnsi"/>
          <w:u w:val="single"/>
        </w:rPr>
        <w:t xml:space="preserve"> and penetrating the market.</w:t>
      </w:r>
      <w:r w:rsidRPr="00C361D8">
        <w:rPr>
          <w:rFonts w:asciiTheme="majorHAnsi" w:hAnsiTheme="majorHAnsi"/>
          <w:sz w:val="16"/>
        </w:rPr>
        <w:t xml:space="preserve"> For example, the Israeli company Innowattech has underlain a one-kilometer stretch of local highway with piezoelectric material to “harvest” the wasted stress energy of vehicles passing over and convert it to electricity.33 They reckon that Israel has stretches of road that can efficiently produce 250 megawatts. If this is verified, consider the tremendous electricity potential of the New Jersey Turnpike or the thruways of Los Angeles and elsewhere. Consider the potential of railway and subway tracks. We are talking about tens of thousands of potential megawatts produced without any fossil fuels. Additional energy is derivable from thermoelectric materials, which can transform wasted heat into electricity. As Christopher Steiner notes, capturing waste heat from manufacturing alone in the United States would provide an additional 65,000 megawatts: “enough for 50 million homes.”34 Smart glass is already commercialized and can save significant energy in heating, airconditioning and lighting—up to 50% saving in energy has been achieved in retrofitted legacy buildings (such as the former Sears Tower in Chicago). New buildings, designed to take maximum advantage of this and other technologies could save even more. Buildings consume 39% of America’s energy and 68% of its electricity. They emit 38% of the carbon dioxide, 49% of the sulfur dioxide, and 25% of the nitrogen oxides found in the air.35 Even greater savings in electricity could be realized by replacing incandescent and fluorescent light bulbs with LEDS which use 1/10th the electricity of incandescent and half the electricity of fluorescents. </w:t>
      </w:r>
      <w:r w:rsidRPr="00C361D8">
        <w:rPr>
          <w:rFonts w:asciiTheme="majorHAnsi" w:hAnsiTheme="majorHAnsi"/>
          <w:u w:val="single"/>
        </w:rPr>
        <w:t>These three steps: transforming waste heat into electricity, retrofitting buildings with smart glass, and LED lighting, could cut America’s electricity consumption and its CO2 emissions by 50% within 10 years</w:t>
      </w:r>
      <w:r w:rsidRPr="00C361D8">
        <w:rPr>
          <w:rFonts w:asciiTheme="majorHAnsi" w:hAnsiTheme="majorHAnsi"/>
          <w:sz w:val="16"/>
        </w:rPr>
        <w:t xml:space="preserve">. They would also generate hundreds of thousands of jobs in construction and home improvements. Coal driven electricity generation would become a thing of the past. The coal released could be liquefied or gasified (by new environmentally friendly technologies) into the energy equivalent of 3.5 million barrels of oil a day. This is equivalent to the amount of oil the United States imports from the Persian Gulf and Venezuela together.36 Conservation of energy and parasitic energy harvesting, as well as urban agriculture would cut the planet’s energy consumption and air and water pollution significantly. </w:t>
      </w:r>
      <w:r w:rsidRPr="00C361D8">
        <w:rPr>
          <w:rFonts w:asciiTheme="majorHAnsi" w:hAnsiTheme="majorHAnsi"/>
          <w:highlight w:val="yellow"/>
          <w:u w:val="single"/>
        </w:rPr>
        <w:t>Waste-to-energy technologies could begin to replace fossil fuels</w:t>
      </w:r>
      <w:r w:rsidRPr="00C361D8">
        <w:rPr>
          <w:rFonts w:asciiTheme="majorHAnsi" w:hAnsiTheme="majorHAnsi"/>
          <w:sz w:val="16"/>
        </w:rPr>
        <w:t xml:space="preserve">. Garbage, sewage, organic trash, and agricultural and food processing waste are essentially hydrocarbon resources that can be transformed into ethanol, methanol, and biobutanol or biodiesel. These can be used for transportation, electricity generation or as feedstock for plastics and other materials. Waste-to-energy is essentially a recycling of CO2 from the environment instead of introducing new CO2 into the environment. Waste-to-energy also prevents the production, and release from rotting organic waste, of methane—a greenhouse gas 25 times more powerful than CO2. Methane accounts for 18% of the manmade greenhouse effect. Not as much as CO2, which constitutes 72%, but still considerable (landfills emit as much greenhouse gas effect, in the form of methane, as the CO2 from all the vehicles in the world). </w:t>
      </w:r>
      <w:r w:rsidRPr="00C361D8">
        <w:rPr>
          <w:rFonts w:asciiTheme="majorHAnsi" w:hAnsiTheme="majorHAnsi"/>
          <w:u w:val="single"/>
        </w:rPr>
        <w:t xml:space="preserve">Numerous prototypes of a variety of waste-to-energy technologies are already in place. When their declining costs meet the rising costs of fossil fuels, they will become commercialized and, </w:t>
      </w:r>
      <w:r w:rsidRPr="00C361D8">
        <w:rPr>
          <w:rFonts w:asciiTheme="majorHAnsi" w:hAnsiTheme="majorHAnsi"/>
          <w:highlight w:val="yellow"/>
          <w:u w:val="single"/>
        </w:rPr>
        <w:t>if history is any judge, will replace fossil fuels very quickly</w:t>
      </w:r>
      <w:r w:rsidRPr="00C361D8">
        <w:rPr>
          <w:rFonts w:asciiTheme="majorHAnsi" w:hAnsiTheme="majorHAnsi"/>
          <w:sz w:val="16"/>
        </w:rPr>
        <w:t xml:space="preserve">—just as coal replaced wood in a matter of decades and petroleum replaced whale oil in a matter of years. Superlight Materials But it is superlight materials that have the greatest potential to transform civilization and, in conjunction with the above, to usher in the “no limits to growth” era. I refer, in particular, to car-bon nanotubes—alternatively referred to as Buckyballs or Buckypaper (in honor of Buckminster Fuller). Carbon nanotubes are between 1/10,000th and 1/50,000th the width of a human hair, more flexible than rubber and 100-500 times stronger than steel per unit of weight. Imagine the energy savings if planes, cars, trucks, trains, elevators—everything that needs energy to move—were made of this material and weighed 1/100th what they weigh now. Imagine the types of alternative energy that would become practical. Imagine the positive impact on the environment: replacing many industrial processes and mining, and thus lessening air and groundwater pollution. Present costs and production methods make this impractical but that infinite resource—the human mind—has confronted and solved many problems like this before. Let us take the example of aluminum. A hundred fifty years ago, aluminum was more expensive than gold or platinum.37 When Napoleon III held a banquet, he provided his most honored guests with aluminum plates. Less-distinguished guests had to make do with gold! When the Washington Monument was completed in 1884, it was fitted with an aluminum cap—the most expensive metal in the world at the time—as a sign of respect to George Washington. It weighed 2.85 kilograms, or 2,850 grams. Aluminum at the time cost $1 a gram (or $1,000 a kilogram). A typical day laborer working on the monument was paid $1 a day for 10-12 hours a day. In other words, today’s common soft-drink can, which weighs 14 grams, could have bought 14 ten-hour days of labor in 1884.38 Today’s U.S. minimum wage is $7.50 an hour. Using labor as the measure of value, a soft drink can would cost $1,125 today (or $80,000 a kilogram), were it not for a new method of processing aluminum ore. The Hall-Héroult process turned aluminum into one of the cheapest commodities on earth only two years after the Washington Monument was capped with aluminum. Today aluminum costs $3 a kilogram, or $3000 a metric ton. The soft drink can that would have cost $1,125 today without the process now costs $0.04. Today the average cost of industrial grade carbon nanotubes is about $50-$60 a kilogram. This is already far cheaper in real cost than aluminum was in 1884. Yet revolutionary methods of production are now being developed that will drive costs down even more radically. </w:t>
      </w:r>
      <w:r w:rsidRPr="00C361D8">
        <w:rPr>
          <w:rFonts w:asciiTheme="majorHAnsi" w:hAnsiTheme="majorHAnsi"/>
          <w:u w:val="single"/>
        </w:rPr>
        <w:t>At Cambridge University they are working on a new electrochemical production method that could produce 600 kilograms of carbon nanotubes per day</w:t>
      </w:r>
      <w:r w:rsidRPr="00C361D8">
        <w:rPr>
          <w:rFonts w:asciiTheme="majorHAnsi" w:hAnsiTheme="majorHAnsi"/>
          <w:sz w:val="16"/>
        </w:rPr>
        <w:t xml:space="preserve"> at a projected cost of around $10 a kilogram, or $10,000 a metric ton.39 This will do for carbon nanotubes what the Hall-Héroult process did for aluminum</w:t>
      </w:r>
      <w:r w:rsidRPr="00C361D8">
        <w:rPr>
          <w:rFonts w:asciiTheme="majorHAnsi" w:hAnsiTheme="majorHAnsi"/>
          <w:u w:val="single"/>
        </w:rPr>
        <w:t xml:space="preserve">. </w:t>
      </w:r>
      <w:r w:rsidRPr="00C361D8">
        <w:rPr>
          <w:rFonts w:asciiTheme="majorHAnsi" w:hAnsiTheme="majorHAnsi"/>
          <w:highlight w:val="yellow"/>
          <w:u w:val="single"/>
        </w:rPr>
        <w:t>Nanotubes will become the universal raw material of choice</w:t>
      </w:r>
      <w:r w:rsidRPr="00C361D8">
        <w:rPr>
          <w:rFonts w:asciiTheme="majorHAnsi" w:hAnsiTheme="majorHAnsi"/>
          <w:sz w:val="16"/>
          <w:highlight w:val="yellow"/>
        </w:rPr>
        <w:t>,</w:t>
      </w:r>
      <w:r w:rsidRPr="00C361D8">
        <w:rPr>
          <w:rFonts w:asciiTheme="majorHAnsi" w:hAnsiTheme="majorHAnsi"/>
          <w:sz w:val="16"/>
        </w:rPr>
        <w:t xml:space="preserve"> displacing steel, aluminum, copper and other metals and materials. Steel presently costs about $750 per metric ton. Nanotubes of equivalent strength to a metric ton of steel would cost $100 if this Cambridge process (or others being pursued in research labs around the world) proves successful. Ben Wang, director of Florida State’s High Performance Materials Institute claims that: “If you take just one gram of nanotubes, and you unfold every tube into a graphite sheet, you can cover about two-thirds of a football field”.40 </w:t>
      </w:r>
      <w:r w:rsidRPr="00C361D8">
        <w:rPr>
          <w:rFonts w:asciiTheme="majorHAnsi" w:hAnsiTheme="majorHAnsi"/>
          <w:u w:val="single"/>
        </w:rPr>
        <w:t xml:space="preserve">Since other research has indicated that carbon nanotubes would be more suitable than silicon for producing photovoltaic energy, consider the implications. </w:t>
      </w:r>
      <w:r w:rsidRPr="00C361D8">
        <w:rPr>
          <w:rFonts w:asciiTheme="majorHAnsi" w:hAnsiTheme="majorHAnsi"/>
          <w:sz w:val="16"/>
        </w:rPr>
        <w:t xml:space="preserve">Several grams of this material could be the energy-producing skin for new generations of superlight dirigibles—making these airships energy autonomous. They could replace airplanes as the primary means to transport air freight. Modern American history has shown that anything human beings decide they want done can be done in 20 years if it does not violate the laws of nature. The atom bomb was developed in four years; putting a man on the moon took eight years. It </w:t>
      </w:r>
      <w:r w:rsidRPr="00C361D8">
        <w:rPr>
          <w:rFonts w:asciiTheme="majorHAnsi" w:hAnsiTheme="majorHAnsi"/>
          <w:u w:val="single"/>
        </w:rPr>
        <w:t>is a reasonable conjecture that by 2020 or earlier, an industrial process for the inexpensive production of carbon nanotubes will be developed,</w:t>
      </w:r>
      <w:r w:rsidRPr="00C361D8">
        <w:rPr>
          <w:rFonts w:asciiTheme="majorHAnsi" w:hAnsiTheme="majorHAnsi"/>
          <w:sz w:val="16"/>
        </w:rPr>
        <w:t xml:space="preserve"> and that this would be the key to solving our energy, raw materials, and environmental problems all at once. Mitigating Anthropic Greenhouse Gases Another vital component of a “no limits to growth” world is to formulate a rational environmental policy that saves money; one that would gain wide grassroots support because it would benefit taxpayers and businesses, and would not endanger livelihoods. For example, what do sewage treatment, garbage disposal, and fuel costs amount to as a percentage of municipal budgets? What are the costs of waste disposal and fuel costs in stockyards, on poultry farms, throughout the food processing industry, and in restaurants? How much aggregate energy could be saved from all of the above? Some experts claim that we could obtain enough liquid fuel from recycling these hydrocarbon resources to satisfy all the transportation needs of the United States. Turning the above waste into energy by various means would be a huge cost saver and value generator, in addition to being a blessing to the environment. The U.S. army has developed a portable field apparatus that turns a combat unit’s human waste and garbage into bio-diesel to fuel their vehicles and generators.41 It is called TGER—the Tactical Garbage to Energy Refinery. It eliminates the need to transport fuel to the field, thus saving lives, time, and equipment expenses. The cost per barrel must still be very high. However, the history of military technology being civilianized and revolutionizing accepted norms is long. We might expect that within 5-10 years, economically competitive units using similar technologies will appear in restaurants, on farms, and perhaps even in individual households, turning organic waste into usable and economical fuel. We might conjecture that within several decades, centralized sewage disposal and garbage collection will be things of the past and that even the Edison Grid (unchanged for over one hundred years) will be deconstructed. </w:t>
      </w:r>
      <w:r w:rsidRPr="00C361D8">
        <w:rPr>
          <w:rFonts w:asciiTheme="majorHAnsi" w:hAnsiTheme="majorHAnsi"/>
          <w:u w:val="single"/>
        </w:rPr>
        <w:t xml:space="preserve">The </w:t>
      </w:r>
      <w:r w:rsidRPr="00C361D8">
        <w:rPr>
          <w:rFonts w:asciiTheme="majorHAnsi" w:hAnsiTheme="majorHAnsi"/>
          <w:highlight w:val="yellow"/>
          <w:u w:val="single"/>
        </w:rPr>
        <w:t>Promise of Algae Biofuels</w:t>
      </w:r>
      <w:r w:rsidRPr="00C361D8">
        <w:rPr>
          <w:rFonts w:asciiTheme="majorHAnsi" w:hAnsiTheme="majorHAnsi"/>
          <w:u w:val="single"/>
        </w:rPr>
        <w:t xml:space="preserve"> produced from algae </w:t>
      </w:r>
      <w:r w:rsidRPr="00C361D8">
        <w:rPr>
          <w:rFonts w:asciiTheme="majorHAnsi" w:hAnsiTheme="majorHAnsi"/>
          <w:highlight w:val="yellow"/>
          <w:u w:val="single"/>
        </w:rPr>
        <w:t>could</w:t>
      </w:r>
      <w:r w:rsidRPr="00C361D8">
        <w:rPr>
          <w:rFonts w:asciiTheme="majorHAnsi" w:hAnsiTheme="majorHAnsi"/>
          <w:u w:val="single"/>
        </w:rPr>
        <w:t xml:space="preserve"> eventually </w:t>
      </w:r>
      <w:r w:rsidRPr="00C361D8">
        <w:rPr>
          <w:rFonts w:asciiTheme="majorHAnsi" w:hAnsiTheme="majorHAnsi"/>
          <w:highlight w:val="yellow"/>
          <w:u w:val="single"/>
        </w:rPr>
        <w:t>provide a</w:t>
      </w:r>
      <w:r w:rsidRPr="00C361D8">
        <w:rPr>
          <w:rFonts w:asciiTheme="majorHAnsi" w:hAnsiTheme="majorHAnsi"/>
          <w:u w:val="single"/>
        </w:rPr>
        <w:t xml:space="preserve"> substantial portion of </w:t>
      </w:r>
      <w:r w:rsidRPr="00C361D8">
        <w:rPr>
          <w:rFonts w:asciiTheme="majorHAnsi" w:hAnsiTheme="majorHAnsi"/>
          <w:highlight w:val="yellow"/>
          <w:u w:val="single"/>
        </w:rPr>
        <w:t>our transportation fuel</w:t>
      </w:r>
      <w:r w:rsidRPr="00C361D8">
        <w:rPr>
          <w:rFonts w:asciiTheme="majorHAnsi" w:hAnsiTheme="majorHAnsi"/>
          <w:u w:val="single"/>
        </w:rPr>
        <w:t>. Algae has a much higher productivity potential than crop-based biofuels because it grows faster, uses less land and requires only sun and CO2 plus nutrients that can be provided from gray sewage water.</w:t>
      </w:r>
      <w:r w:rsidRPr="00C361D8">
        <w:rPr>
          <w:rFonts w:asciiTheme="majorHAnsi" w:hAnsiTheme="majorHAnsi"/>
          <w:sz w:val="16"/>
        </w:rPr>
        <w:t xml:space="preserve"> It is the primo CO2 sequesterer because it works for free (by way of photosynthesis), and in doing so produces biodiesel and ethanol in much higher volumes per acre than corn or other crops. Production costs are the biggest remaining challenge. One Defense Department estimate pins them at more than $20 a gallon.42 But once commercialized in industrial scale facilities, production cost could go as low as $2 a gallon (the equivalent of $88 per barrel of oil) according to Jennifer Holmgren, director of renewable fuels at an energy subsidiary of Honeywell International.43 Since algae uses waste water and CO2 as its primary feedstock, its use to produce transportation fuel or feedstock for product would actually improve the environment. The Promise of the Electric Car There are 250 million cars in the United States. Let’s assume that they were all fully electric vehicles (EVs) equipped with 25-kWh batteries. Each kWh takes a car two to three miles, and if the average driver charges the car twice a week, this would come to about 100 charge cycles per year. All told, Americans would use 600 billion kWh per year, which is only 15% of the current total U.S. production of 4 trillion kWh per year. If supplied during low demand times, this would not even require additional power plants. If cars were made primarily out of Buckypaper, one kWh might take a car 40-50 miles. If the surface of the car was utilized as a photovoltaic, the car of the future might conceivably become energy autonomous (or at least semi-autonomous). A kWh produced by a coal-fired power plant creates two pounds of CO2, so our car-related CO2 footprint would be 1.2 trillion pounds if all electricity were produced by coal. However, burning one gallon of gas produces 20 pounds of CO2.44 In 2008, the U.S. used 3.3 billion barrels of gasoline, thereby creating about 3 trillion pounds of CO2. Therefore, a switch to electric vehicles would cut CO2 emissions by 60% (from 3 trillion to 1.2 trillion pounds), even if we burned coal exclusively to generate that power. Actually, replacing a gas car with an electric car will cause zero increase in electric draw because refineries use seven kWh of power to refine crude oil into a gallon of gasoline. A Tesla Roadster can go 25 miles on that 7 KWh of power. So the electric car can go 25 miles using the same electricity needed to refine the gallon of gas that a combustion engine car would use to go the same distance. Additional Strategies The goal of mitigating global warming/climate change without changing our lifestyles is not naïve. </w:t>
      </w:r>
      <w:r w:rsidRPr="00C361D8">
        <w:rPr>
          <w:rFonts w:asciiTheme="majorHAnsi" w:hAnsiTheme="majorHAnsi"/>
          <w:u w:val="single"/>
        </w:rPr>
        <w:t xml:space="preserve">Using proven Israeli expertise, </w:t>
      </w:r>
      <w:r w:rsidRPr="00C361D8">
        <w:rPr>
          <w:rFonts w:asciiTheme="majorHAnsi" w:hAnsiTheme="majorHAnsi"/>
          <w:highlight w:val="yellow"/>
          <w:u w:val="single"/>
        </w:rPr>
        <w:t>planting forests on just 12% of the world’s semi-arid areas would offset the annual CO2 output</w:t>
      </w:r>
      <w:r w:rsidRPr="00C361D8">
        <w:rPr>
          <w:rFonts w:asciiTheme="majorHAnsi" w:hAnsiTheme="majorHAnsi"/>
          <w:u w:val="single"/>
        </w:rPr>
        <w:t xml:space="preserve"> of one thousand 500-megawatt coal plant</w:t>
      </w:r>
      <w:r w:rsidRPr="00C361D8">
        <w:rPr>
          <w:rFonts w:asciiTheme="majorHAnsi" w:hAnsiTheme="majorHAnsi"/>
          <w:sz w:val="16"/>
        </w:rPr>
        <w:t>s (a gigaton a year).45 A global program of foresting 60% of the world’s semi-arid areas would offset five thousand 500-megawatt coal plants (five gigatons a year). Since mitigation goals for global warming include reducing our CO2 emissions by eight gigatons by 2050, this project alone would have a tremendous ameliorating effect. Given that large swaths of semi-arid land areas contain or border on some of the poorest populations on the planet</w:t>
      </w:r>
      <w:r w:rsidRPr="00C361D8">
        <w:rPr>
          <w:rFonts w:asciiTheme="majorHAnsi" w:hAnsiTheme="majorHAnsi"/>
          <w:u w:val="single"/>
        </w:rPr>
        <w:t xml:space="preserve">, </w:t>
      </w:r>
      <w:r w:rsidRPr="00C361D8">
        <w:rPr>
          <w:rFonts w:asciiTheme="majorHAnsi" w:hAnsiTheme="majorHAnsi"/>
          <w:highlight w:val="yellow"/>
          <w:u w:val="single"/>
        </w:rPr>
        <w:t>we could put millions</w:t>
      </w:r>
      <w:r w:rsidRPr="00C361D8">
        <w:rPr>
          <w:rFonts w:asciiTheme="majorHAnsi" w:hAnsiTheme="majorHAnsi"/>
          <w:sz w:val="16"/>
        </w:rPr>
        <w:t xml:space="preserve"> of the world’s poorest citizens </w:t>
      </w:r>
      <w:r w:rsidRPr="00C361D8">
        <w:rPr>
          <w:rFonts w:asciiTheme="majorHAnsi" w:hAnsiTheme="majorHAnsi"/>
          <w:highlight w:val="yellow"/>
          <w:u w:val="single"/>
        </w:rPr>
        <w:t>to work</w:t>
      </w:r>
      <w:r w:rsidRPr="00C361D8">
        <w:rPr>
          <w:rFonts w:asciiTheme="majorHAnsi" w:hAnsiTheme="majorHAnsi"/>
          <w:u w:val="single"/>
        </w:rPr>
        <w:t xml:space="preserve"> in</w:t>
      </w:r>
      <w:r w:rsidRPr="00C361D8">
        <w:rPr>
          <w:rFonts w:asciiTheme="majorHAnsi" w:hAnsiTheme="majorHAnsi"/>
          <w:sz w:val="16"/>
        </w:rPr>
        <w:t xml:space="preserve"> forestation, thus accomplishing two positives (fighting poverty and environmental degradation) with one project. </w:t>
      </w:r>
      <w:r w:rsidRPr="00C361D8">
        <w:rPr>
          <w:rFonts w:asciiTheme="majorHAnsi" w:hAnsiTheme="majorHAnsi"/>
          <w:u w:val="single"/>
        </w:rPr>
        <w:t>Moving agriculture from its current fieldbased paradigm to vertical urban agriculture would eliminate two gigatons of CO2. The subsequent re-wilding of vast areas of the earth’s surface could help sequester up to 50 gigatons of CO2 a year</w:t>
      </w:r>
      <w:r w:rsidRPr="00C361D8">
        <w:rPr>
          <w:rFonts w:asciiTheme="majorHAnsi" w:hAnsiTheme="majorHAnsi"/>
          <w:sz w:val="16"/>
        </w:rPr>
        <w:t xml:space="preserve">, completely reversing the trend. The revolution underway in material science will help us to become “self-sufficient” in energy. It will also enable us to create superlight vehicles and structures that will produce their own energy. Over time, carbon nanotubes will replace steel, copper and aluminum in a myriad of functions. Converting waste to energy will eliminate most of the methane gas humanity releases into the atmosphere. Meanwhile, artificial photosynthesis will suck CO2 out of the air at 1,000 times the rate of natural photosynthesis.46 This trapped CO2 could then be combined with hydrogen to create much of the petroleum we will continue to need. As hemp and other fast-growing plants replace wood for making paper, the logging industry will largely cease to exist. </w:t>
      </w:r>
      <w:r w:rsidRPr="00C361D8">
        <w:rPr>
          <w:rFonts w:asciiTheme="majorHAnsi" w:hAnsiTheme="majorHAnsi"/>
          <w:highlight w:val="yellow"/>
          <w:u w:val="single"/>
        </w:rPr>
        <w:t>Self-contained fish farms will provide a major share of our protein</w:t>
      </w:r>
      <w:r w:rsidRPr="00C361D8">
        <w:rPr>
          <w:rFonts w:asciiTheme="majorHAnsi" w:hAnsiTheme="majorHAnsi"/>
          <w:u w:val="single"/>
        </w:rPr>
        <w:t xml:space="preserve"> needs with far less environmental damage to the oceans. </w:t>
      </w:r>
      <w:r w:rsidRPr="00C361D8">
        <w:rPr>
          <w:rFonts w:asciiTheme="majorHAnsi" w:hAnsiTheme="majorHAnsi"/>
          <w:sz w:val="16"/>
        </w:rPr>
        <w:t xml:space="preserve">Population Explosion or Population Implosion One constant refrain of anti-growth advocates is that we are heading towards 12 billion people by the end of the century, that this is unsustainable, and thus that we must proactively reduce the human population to 3 billion-4 billion in order to “save the planet” and human civilization from catastrophe. But recent data indicates that a demographic winter will engulf humanity by the middle of this century. </w:t>
      </w:r>
      <w:r w:rsidRPr="00C361D8">
        <w:rPr>
          <w:rFonts w:asciiTheme="majorHAnsi" w:hAnsiTheme="majorHAnsi"/>
          <w:highlight w:val="yellow"/>
          <w:u w:val="single"/>
        </w:rPr>
        <w:t>More than 60 countries</w:t>
      </w:r>
      <w:r w:rsidRPr="00C361D8">
        <w:rPr>
          <w:rFonts w:asciiTheme="majorHAnsi" w:hAnsiTheme="majorHAnsi"/>
          <w:u w:val="single"/>
        </w:rPr>
        <w:t xml:space="preserve"> (containing over half the world’s population) </w:t>
      </w:r>
      <w:r w:rsidRPr="00C361D8">
        <w:rPr>
          <w:rFonts w:asciiTheme="majorHAnsi" w:hAnsiTheme="majorHAnsi"/>
          <w:highlight w:val="yellow"/>
          <w:u w:val="single"/>
        </w:rPr>
        <w:t>already do not have replacement birth rates of 2.1 children</w:t>
      </w:r>
      <w:r w:rsidRPr="00C361D8">
        <w:rPr>
          <w:rFonts w:asciiTheme="majorHAnsi" w:hAnsiTheme="majorHAnsi"/>
          <w:u w:val="single"/>
        </w:rPr>
        <w:t xml:space="preserve"> per woman.</w:t>
      </w:r>
      <w:r w:rsidRPr="00C361D8">
        <w:rPr>
          <w:rFonts w:asciiTheme="majorHAnsi" w:hAnsiTheme="majorHAnsi"/>
          <w:sz w:val="16"/>
        </w:rPr>
        <w:t xml:space="preserve"> This includes the entire EU, China, Russia, and half a dozen Muslim countries, including Turkey, Algeria, and Iran. </w:t>
      </w:r>
      <w:r w:rsidRPr="00C361D8">
        <w:rPr>
          <w:rFonts w:asciiTheme="majorHAnsi" w:hAnsiTheme="majorHAnsi"/>
          <w:u w:val="single"/>
        </w:rPr>
        <w:t>If present trends continue</w:t>
      </w:r>
      <w:r w:rsidRPr="00C361D8">
        <w:rPr>
          <w:rFonts w:asciiTheme="majorHAnsi" w:hAnsiTheme="majorHAnsi"/>
          <w:sz w:val="16"/>
        </w:rPr>
        <w:t xml:space="preserve">, India, Mexico and Indonesia will join this group before 2030. The human population will peak at 9-10 billion by 2060, after which, for the first time since the Black Death, it will begin to shrink. </w:t>
      </w:r>
      <w:r w:rsidRPr="00C361D8">
        <w:rPr>
          <w:rFonts w:asciiTheme="majorHAnsi" w:hAnsiTheme="majorHAnsi"/>
          <w:u w:val="single"/>
        </w:rPr>
        <w:t xml:space="preserve">By the end of the century, </w:t>
      </w:r>
      <w:r w:rsidRPr="00C361D8">
        <w:rPr>
          <w:rFonts w:asciiTheme="majorHAnsi" w:hAnsiTheme="majorHAnsi"/>
          <w:highlight w:val="yellow"/>
          <w:u w:val="single"/>
        </w:rPr>
        <w:t>the human population might be as low as 6 billion-7 billion.</w:t>
      </w:r>
      <w:r w:rsidRPr="00C361D8">
        <w:rPr>
          <w:rFonts w:asciiTheme="majorHAnsi" w:hAnsiTheme="majorHAnsi"/>
          <w:sz w:val="16"/>
        </w:rPr>
        <w:t xml:space="preserve"> The real danger is not a population explosion; but the consequences of the impending population implosion.47 This demographic process is not being driven by famine or disease as has been the case in all previous history. Instead, it is being driven by the greatest Cultural Revolution in the history of the human race: the liberation and empowerment of women. The fact is that even with present technology, we would still be able to sustain a global population of 12 billion by the end of the century if needed. The evidence for this is cited above.</w:t>
      </w:r>
    </w:p>
    <w:p w14:paraId="2C5F7EA0" w14:textId="77777777" w:rsidR="00BE3BBB" w:rsidRPr="00C361D8" w:rsidRDefault="00BE3BBB" w:rsidP="00BE3BBB">
      <w:pPr>
        <w:rPr>
          <w:rFonts w:asciiTheme="majorHAnsi" w:hAnsiTheme="majorHAnsi"/>
          <w:sz w:val="20"/>
        </w:rPr>
      </w:pPr>
    </w:p>
    <w:p w14:paraId="66898D26" w14:textId="77777777" w:rsidR="00BE3BBB" w:rsidRPr="00C361D8" w:rsidRDefault="00BE3BBB" w:rsidP="003B55C4">
      <w:pPr>
        <w:pStyle w:val="Heading4"/>
      </w:pPr>
      <w:r w:rsidRPr="00C361D8">
        <w:t>We control uniqueness—violence is declining</w:t>
      </w:r>
    </w:p>
    <w:p w14:paraId="45F8E084" w14:textId="77777777" w:rsidR="00BE3BBB" w:rsidRPr="00C361D8" w:rsidRDefault="00BE3BBB" w:rsidP="00BE3BBB">
      <w:pPr>
        <w:rPr>
          <w:rFonts w:asciiTheme="majorHAnsi" w:hAnsiTheme="majorHAnsi"/>
          <w:sz w:val="12"/>
        </w:rPr>
      </w:pPr>
      <w:r w:rsidRPr="00C361D8">
        <w:rPr>
          <w:rStyle w:val="StyleStyleBold12pt"/>
        </w:rPr>
        <w:t>Pinker 7</w:t>
      </w:r>
      <w:r w:rsidRPr="00C361D8">
        <w:rPr>
          <w:rFonts w:asciiTheme="majorHAnsi" w:hAnsiTheme="majorHAnsi"/>
          <w:b/>
        </w:rPr>
        <w:t xml:space="preserve"> </w:t>
      </w:r>
      <w:r w:rsidRPr="00C361D8">
        <w:rPr>
          <w:rFonts w:asciiTheme="majorHAnsi" w:hAnsiTheme="majorHAnsi"/>
          <w:sz w:val="12"/>
          <w:szCs w:val="14"/>
        </w:rPr>
        <w:t xml:space="preserve">(Steven, Johnstone Family Professor in the Department of Psychology – Harvard University, “A History of Violence”, Edge: The Third Culture, 3-28, </w:t>
      </w:r>
      <w:hyperlink r:id="rId128" w:tgtFrame="_blank" w:history="1">
        <w:r w:rsidRPr="00C361D8">
          <w:rPr>
            <w:rFonts w:asciiTheme="majorHAnsi" w:hAnsiTheme="majorHAnsi"/>
            <w:color w:val="000000"/>
            <w:sz w:val="12"/>
            <w:szCs w:val="14"/>
          </w:rPr>
          <w:t>http://www.edge.org/3rd_culture/pinker07/pinker07_index.html</w:t>
        </w:r>
      </w:hyperlink>
      <w:r w:rsidRPr="00C361D8">
        <w:rPr>
          <w:rFonts w:asciiTheme="majorHAnsi" w:hAnsiTheme="majorHAnsi"/>
          <w:sz w:val="12"/>
          <w:szCs w:val="14"/>
        </w:rPr>
        <w:t>, CAT)</w:t>
      </w:r>
    </w:p>
    <w:p w14:paraId="77CA0F80" w14:textId="77777777" w:rsidR="00BE3BBB" w:rsidRPr="00C361D8" w:rsidRDefault="00BE3BBB" w:rsidP="00BE3BBB">
      <w:pPr>
        <w:rPr>
          <w:rFonts w:asciiTheme="majorHAnsi" w:hAnsiTheme="majorHAnsi"/>
          <w:sz w:val="12"/>
        </w:rPr>
      </w:pPr>
    </w:p>
    <w:p w14:paraId="1DC1A2C1" w14:textId="49239D8E" w:rsidR="00BE3BBB" w:rsidRPr="00C361D8" w:rsidRDefault="00BE3BBB" w:rsidP="00BE3BBB">
      <w:pPr>
        <w:rPr>
          <w:rFonts w:asciiTheme="majorHAnsi" w:hAnsiTheme="majorHAnsi"/>
          <w:u w:val="single"/>
        </w:rPr>
      </w:pPr>
      <w:r w:rsidRPr="00C361D8">
        <w:rPr>
          <w:rFonts w:asciiTheme="majorHAnsi" w:hAnsiTheme="majorHAnsi"/>
          <w:sz w:val="12"/>
        </w:rPr>
        <w:t xml:space="preserve">In sixteenth-century Paris, a popular form of entertainment was cat-burning, in which a cat was hoisted in a sling on a stage </w:t>
      </w:r>
      <w:r w:rsidR="003B55C4" w:rsidRPr="00C361D8">
        <w:rPr>
          <w:rFonts w:asciiTheme="majorHAnsi" w:hAnsiTheme="majorHAnsi"/>
          <w:sz w:val="12"/>
        </w:rPr>
        <w:t>and slowly lowered into a fire.</w:t>
      </w:r>
      <w:r w:rsidRPr="00C361D8">
        <w:rPr>
          <w:rFonts w:asciiTheme="majorHAnsi" w:hAnsiTheme="majorHAnsi"/>
          <w:sz w:val="12"/>
        </w:rPr>
        <w:t xml:space="preserve">According to historian Norman Davies, "[T]he spectators, including kings and queens, shrieked with laughter as the animals, howling with pain, were singed, roasted, and finally carbonized." Today, such sadism would be unthinkable in most of the world. This change in sensibilities is just one example of perhaps the most important and most underappreciated trend in the human saga: </w:t>
      </w:r>
      <w:r w:rsidRPr="00C361D8">
        <w:rPr>
          <w:rFonts w:asciiTheme="majorHAnsi" w:hAnsiTheme="majorHAnsi"/>
          <w:u w:val="single"/>
        </w:rPr>
        <w:t>Violence has been in decline over long stretches of history</w:t>
      </w:r>
      <w:r w:rsidRPr="00C361D8">
        <w:rPr>
          <w:rFonts w:asciiTheme="majorHAnsi" w:hAnsiTheme="majorHAnsi"/>
          <w:sz w:val="12"/>
        </w:rPr>
        <w:t xml:space="preserve">, and </w:t>
      </w:r>
      <w:r w:rsidRPr="00C361D8">
        <w:rPr>
          <w:rFonts w:asciiTheme="majorHAnsi" w:hAnsiTheme="majorHAnsi"/>
          <w:u w:val="single"/>
        </w:rPr>
        <w:t xml:space="preserve">today </w:t>
      </w:r>
      <w:r w:rsidRPr="00C361D8">
        <w:rPr>
          <w:rFonts w:asciiTheme="majorHAnsi" w:hAnsiTheme="majorHAnsi"/>
          <w:highlight w:val="yellow"/>
          <w:u w:val="single"/>
        </w:rPr>
        <w:t>we are</w:t>
      </w:r>
      <w:r w:rsidRPr="00C361D8">
        <w:rPr>
          <w:rFonts w:asciiTheme="majorHAnsi" w:hAnsiTheme="majorHAnsi"/>
          <w:sz w:val="12"/>
        </w:rPr>
        <w:t xml:space="preserve"> probably </w:t>
      </w:r>
      <w:r w:rsidRPr="00C361D8">
        <w:rPr>
          <w:rFonts w:asciiTheme="majorHAnsi" w:hAnsiTheme="majorHAnsi"/>
          <w:u w:val="single"/>
        </w:rPr>
        <w:t xml:space="preserve">living </w:t>
      </w:r>
      <w:r w:rsidRPr="00C361D8">
        <w:rPr>
          <w:rFonts w:asciiTheme="majorHAnsi" w:hAnsiTheme="majorHAnsi"/>
          <w:highlight w:val="yellow"/>
          <w:u w:val="single"/>
        </w:rPr>
        <w:t xml:space="preserve">in the most peaceful moment of our species' </w:t>
      </w:r>
      <w:r w:rsidRPr="00C361D8">
        <w:rPr>
          <w:rFonts w:asciiTheme="majorHAnsi" w:hAnsiTheme="majorHAnsi"/>
          <w:u w:val="single"/>
        </w:rPr>
        <w:t>time on earth.</w:t>
      </w:r>
      <w:r w:rsidRPr="00C361D8">
        <w:rPr>
          <w:rFonts w:asciiTheme="majorHAnsi" w:hAnsiTheme="majorHAnsi"/>
          <w:sz w:val="12"/>
        </w:rPr>
        <w:t xml:space="preserve"> In the decade of Darfur and Iraq, and shortly after the century of Stalin, Hitler, and Mao, the claim that violence has been diminishing may seem somewhere between hallucinatory and obscene. Yet </w:t>
      </w:r>
      <w:r w:rsidRPr="00C361D8">
        <w:rPr>
          <w:rFonts w:asciiTheme="majorHAnsi" w:hAnsiTheme="majorHAnsi"/>
          <w:highlight w:val="yellow"/>
          <w:u w:val="single"/>
        </w:rPr>
        <w:t>recent studies</w:t>
      </w:r>
      <w:r w:rsidRPr="00C361D8">
        <w:rPr>
          <w:rFonts w:asciiTheme="majorHAnsi" w:hAnsiTheme="majorHAnsi"/>
          <w:sz w:val="12"/>
        </w:rPr>
        <w:t xml:space="preserve"> that seek to quantify the historical ebb and flow of violence </w:t>
      </w:r>
      <w:r w:rsidRPr="00C361D8">
        <w:rPr>
          <w:rFonts w:asciiTheme="majorHAnsi" w:hAnsiTheme="majorHAnsi"/>
          <w:highlight w:val="yellow"/>
          <w:u w:val="single"/>
        </w:rPr>
        <w:t>point</w:t>
      </w:r>
      <w:r w:rsidRPr="00C361D8">
        <w:rPr>
          <w:rFonts w:asciiTheme="majorHAnsi" w:hAnsiTheme="majorHAnsi"/>
          <w:u w:val="single"/>
        </w:rPr>
        <w:t xml:space="preserve"> to</w:t>
      </w:r>
      <w:r w:rsidRPr="00C361D8">
        <w:rPr>
          <w:rFonts w:asciiTheme="majorHAnsi" w:hAnsiTheme="majorHAnsi"/>
          <w:sz w:val="12"/>
        </w:rPr>
        <w:t xml:space="preserve"> exactly </w:t>
      </w:r>
      <w:r w:rsidRPr="00C361D8">
        <w:rPr>
          <w:rFonts w:asciiTheme="majorHAnsi" w:hAnsiTheme="majorHAnsi"/>
          <w:highlight w:val="yellow"/>
          <w:u w:val="single"/>
        </w:rPr>
        <w:t>that</w:t>
      </w:r>
      <w:r w:rsidRPr="00C361D8">
        <w:rPr>
          <w:rFonts w:asciiTheme="majorHAnsi" w:hAnsiTheme="majorHAnsi"/>
          <w:sz w:val="12"/>
        </w:rPr>
        <w:t xml:space="preserve"> conclusion. Some of the evidence has been under our nose all along. </w:t>
      </w:r>
      <w:r w:rsidRPr="00C361D8">
        <w:rPr>
          <w:rFonts w:asciiTheme="majorHAnsi" w:hAnsiTheme="majorHAnsi"/>
          <w:u w:val="single"/>
        </w:rPr>
        <w:t xml:space="preserve">Conventional history has long shown that, in many ways, </w:t>
      </w:r>
      <w:r w:rsidRPr="00C361D8">
        <w:rPr>
          <w:rFonts w:asciiTheme="majorHAnsi" w:hAnsiTheme="majorHAnsi"/>
          <w:highlight w:val="yellow"/>
          <w:u w:val="single"/>
        </w:rPr>
        <w:t>we</w:t>
      </w:r>
      <w:r w:rsidRPr="00C361D8">
        <w:rPr>
          <w:rFonts w:asciiTheme="majorHAnsi" w:hAnsiTheme="majorHAnsi"/>
          <w:u w:val="single"/>
        </w:rPr>
        <w:t xml:space="preserve"> have been </w:t>
      </w:r>
      <w:r w:rsidRPr="00C361D8">
        <w:rPr>
          <w:rFonts w:asciiTheme="majorHAnsi" w:hAnsiTheme="majorHAnsi"/>
          <w:highlight w:val="yellow"/>
          <w:u w:val="single"/>
        </w:rPr>
        <w:t>get</w:t>
      </w:r>
      <w:r w:rsidRPr="00C361D8">
        <w:rPr>
          <w:rFonts w:asciiTheme="majorHAnsi" w:hAnsiTheme="majorHAnsi"/>
          <w:u w:val="single"/>
        </w:rPr>
        <w:t xml:space="preserve">ting </w:t>
      </w:r>
      <w:r w:rsidRPr="00C361D8">
        <w:rPr>
          <w:rFonts w:asciiTheme="majorHAnsi" w:hAnsiTheme="majorHAnsi"/>
          <w:highlight w:val="yellow"/>
          <w:u w:val="single"/>
        </w:rPr>
        <w:t>kinder and gentler</w:t>
      </w:r>
      <w:r w:rsidRPr="00C361D8">
        <w:rPr>
          <w:rFonts w:asciiTheme="majorHAnsi" w:hAnsiTheme="majorHAnsi"/>
          <w:sz w:val="12"/>
        </w:rPr>
        <w:t xml:space="preserve">. </w:t>
      </w:r>
      <w:r w:rsidRPr="00C361D8">
        <w:rPr>
          <w:rFonts w:asciiTheme="majorHAnsi" w:hAnsiTheme="majorHAnsi"/>
          <w:u w:val="single"/>
        </w:rPr>
        <w:t>Cruelty as entertainment</w:t>
      </w:r>
      <w:r w:rsidRPr="00C361D8">
        <w:rPr>
          <w:rFonts w:asciiTheme="majorHAnsi" w:hAnsiTheme="majorHAnsi"/>
          <w:sz w:val="12"/>
        </w:rPr>
        <w:t xml:space="preserve">, </w:t>
      </w:r>
      <w:r w:rsidRPr="00C361D8">
        <w:rPr>
          <w:rFonts w:asciiTheme="majorHAnsi" w:hAnsiTheme="majorHAnsi"/>
          <w:u w:val="single"/>
        </w:rPr>
        <w:t>human sacrifice</w:t>
      </w:r>
      <w:r w:rsidRPr="00C361D8">
        <w:rPr>
          <w:rFonts w:asciiTheme="majorHAnsi" w:hAnsiTheme="majorHAnsi"/>
          <w:sz w:val="12"/>
        </w:rPr>
        <w:t xml:space="preserve"> to indulge superstition, </w:t>
      </w:r>
      <w:r w:rsidRPr="00C361D8">
        <w:rPr>
          <w:rFonts w:asciiTheme="majorHAnsi" w:hAnsiTheme="majorHAnsi"/>
          <w:u w:val="single"/>
        </w:rPr>
        <w:t>slavery</w:t>
      </w:r>
      <w:r w:rsidRPr="00C361D8">
        <w:rPr>
          <w:rFonts w:asciiTheme="majorHAnsi" w:hAnsiTheme="majorHAnsi"/>
          <w:sz w:val="12"/>
        </w:rPr>
        <w:t xml:space="preserve"> as a labor-saving device, </w:t>
      </w:r>
      <w:r w:rsidRPr="00C361D8">
        <w:rPr>
          <w:rFonts w:asciiTheme="majorHAnsi" w:hAnsiTheme="majorHAnsi"/>
          <w:u w:val="single"/>
        </w:rPr>
        <w:t>conquest as the mission statement of government</w:t>
      </w:r>
      <w:r w:rsidRPr="00C361D8">
        <w:rPr>
          <w:rFonts w:asciiTheme="majorHAnsi" w:hAnsiTheme="majorHAnsi"/>
          <w:sz w:val="12"/>
        </w:rPr>
        <w:t xml:space="preserve">, </w:t>
      </w:r>
      <w:r w:rsidRPr="00C361D8">
        <w:rPr>
          <w:rFonts w:asciiTheme="majorHAnsi" w:hAnsiTheme="majorHAnsi"/>
          <w:highlight w:val="yellow"/>
          <w:u w:val="single"/>
        </w:rPr>
        <w:t>genocide</w:t>
      </w:r>
      <w:r w:rsidRPr="00C361D8">
        <w:rPr>
          <w:rFonts w:asciiTheme="majorHAnsi" w:hAnsiTheme="majorHAnsi"/>
          <w:sz w:val="12"/>
        </w:rPr>
        <w:t xml:space="preserve"> as a means of acquiring real estate, </w:t>
      </w:r>
      <w:r w:rsidRPr="00C361D8">
        <w:rPr>
          <w:rFonts w:asciiTheme="majorHAnsi" w:hAnsiTheme="majorHAnsi"/>
          <w:u w:val="single"/>
        </w:rPr>
        <w:t>torture and mutilation as routine</w:t>
      </w:r>
      <w:r w:rsidRPr="00C361D8">
        <w:rPr>
          <w:rFonts w:asciiTheme="majorHAnsi" w:hAnsiTheme="majorHAnsi"/>
          <w:sz w:val="12"/>
        </w:rPr>
        <w:t xml:space="preserve"> punishment, </w:t>
      </w:r>
      <w:r w:rsidRPr="00C361D8">
        <w:rPr>
          <w:rFonts w:asciiTheme="majorHAnsi" w:hAnsiTheme="majorHAnsi"/>
          <w:u w:val="single"/>
        </w:rPr>
        <w:t>the death penalty for misdemeanors</w:t>
      </w:r>
      <w:r w:rsidRPr="00C361D8">
        <w:rPr>
          <w:rFonts w:asciiTheme="majorHAnsi" w:hAnsiTheme="majorHAnsi"/>
          <w:sz w:val="12"/>
        </w:rPr>
        <w:t xml:space="preserve"> and differences of opinion, </w:t>
      </w:r>
      <w:r w:rsidRPr="00C361D8">
        <w:rPr>
          <w:rFonts w:asciiTheme="majorHAnsi" w:hAnsiTheme="majorHAnsi"/>
          <w:u w:val="single"/>
        </w:rPr>
        <w:t xml:space="preserve">assassination as the mechanism of political succession, </w:t>
      </w:r>
      <w:r w:rsidRPr="00C361D8">
        <w:rPr>
          <w:rFonts w:asciiTheme="majorHAnsi" w:hAnsiTheme="majorHAnsi"/>
          <w:highlight w:val="yellow"/>
          <w:u w:val="single"/>
        </w:rPr>
        <w:t>rape</w:t>
      </w:r>
      <w:r w:rsidRPr="00C361D8">
        <w:rPr>
          <w:rFonts w:asciiTheme="majorHAnsi" w:hAnsiTheme="majorHAnsi"/>
          <w:u w:val="single"/>
        </w:rPr>
        <w:t xml:space="preserve"> as</w:t>
      </w:r>
      <w:r w:rsidRPr="00C361D8">
        <w:rPr>
          <w:rFonts w:asciiTheme="majorHAnsi" w:hAnsiTheme="majorHAnsi"/>
          <w:sz w:val="12"/>
        </w:rPr>
        <w:t xml:space="preserve"> the</w:t>
      </w:r>
      <w:r w:rsidRPr="00C361D8">
        <w:rPr>
          <w:rFonts w:asciiTheme="majorHAnsi" w:hAnsiTheme="majorHAnsi"/>
          <w:u w:val="single"/>
        </w:rPr>
        <w:t xml:space="preserve"> spoils of war</w:t>
      </w:r>
      <w:r w:rsidRPr="00C361D8">
        <w:rPr>
          <w:rFonts w:asciiTheme="majorHAnsi" w:hAnsiTheme="majorHAnsi"/>
          <w:sz w:val="12"/>
        </w:rPr>
        <w:t xml:space="preserve">, </w:t>
      </w:r>
      <w:r w:rsidRPr="00C361D8">
        <w:rPr>
          <w:rFonts w:asciiTheme="majorHAnsi" w:hAnsiTheme="majorHAnsi"/>
          <w:u w:val="single"/>
        </w:rPr>
        <w:t xml:space="preserve">pogroms as outlets for frustration, </w:t>
      </w:r>
      <w:r w:rsidRPr="00C361D8">
        <w:rPr>
          <w:rFonts w:asciiTheme="majorHAnsi" w:hAnsiTheme="majorHAnsi"/>
          <w:highlight w:val="yellow"/>
          <w:u w:val="single"/>
        </w:rPr>
        <w:t>homicide</w:t>
      </w:r>
      <w:r w:rsidRPr="00C361D8">
        <w:rPr>
          <w:rFonts w:asciiTheme="majorHAnsi" w:hAnsiTheme="majorHAnsi"/>
          <w:u w:val="single"/>
        </w:rPr>
        <w:t xml:space="preserve"> as the major form of conflict resolution</w:t>
      </w:r>
      <w:r w:rsidRPr="00C361D8">
        <w:rPr>
          <w:rFonts w:asciiTheme="majorHAnsi" w:hAnsiTheme="majorHAnsi"/>
          <w:sz w:val="12"/>
        </w:rPr>
        <w:t>—</w:t>
      </w:r>
      <w:r w:rsidRPr="00C361D8">
        <w:rPr>
          <w:rFonts w:asciiTheme="majorHAnsi" w:hAnsiTheme="majorHAnsi"/>
          <w:highlight w:val="yellow"/>
          <w:u w:val="single"/>
        </w:rPr>
        <w:t>all were unexceptionable</w:t>
      </w:r>
      <w:r w:rsidRPr="00C361D8">
        <w:rPr>
          <w:rFonts w:asciiTheme="majorHAnsi" w:hAnsiTheme="majorHAnsi"/>
          <w:sz w:val="12"/>
        </w:rPr>
        <w:t xml:space="preserve"> features of life </w:t>
      </w:r>
      <w:r w:rsidRPr="00C361D8">
        <w:rPr>
          <w:rFonts w:asciiTheme="majorHAnsi" w:hAnsiTheme="majorHAnsi"/>
          <w:highlight w:val="yellow"/>
          <w:u w:val="single"/>
        </w:rPr>
        <w:t xml:space="preserve">for </w:t>
      </w:r>
      <w:r w:rsidRPr="00C361D8">
        <w:rPr>
          <w:rFonts w:asciiTheme="majorHAnsi" w:hAnsiTheme="majorHAnsi"/>
          <w:u w:val="single"/>
        </w:rPr>
        <w:t>most of</w:t>
      </w:r>
      <w:r w:rsidRPr="00C361D8">
        <w:rPr>
          <w:rFonts w:asciiTheme="majorHAnsi" w:hAnsiTheme="majorHAnsi"/>
          <w:sz w:val="12"/>
        </w:rPr>
        <w:t xml:space="preserve"> human </w:t>
      </w:r>
      <w:r w:rsidRPr="00C361D8">
        <w:rPr>
          <w:rFonts w:asciiTheme="majorHAnsi" w:hAnsiTheme="majorHAnsi"/>
          <w:highlight w:val="yellow"/>
          <w:u w:val="single"/>
        </w:rPr>
        <w:t>history</w:t>
      </w:r>
      <w:r w:rsidRPr="00C361D8">
        <w:rPr>
          <w:rFonts w:asciiTheme="majorHAnsi" w:hAnsiTheme="majorHAnsi"/>
          <w:sz w:val="12"/>
        </w:rPr>
        <w:t xml:space="preserve">. But, </w:t>
      </w:r>
      <w:r w:rsidRPr="00C361D8">
        <w:rPr>
          <w:rFonts w:asciiTheme="majorHAnsi" w:hAnsiTheme="majorHAnsi"/>
          <w:highlight w:val="yellow"/>
          <w:u w:val="single"/>
        </w:rPr>
        <w:t>today, they are rare</w:t>
      </w:r>
      <w:r w:rsidRPr="00C361D8">
        <w:rPr>
          <w:rFonts w:asciiTheme="majorHAnsi" w:hAnsiTheme="majorHAnsi"/>
          <w:u w:val="single"/>
        </w:rPr>
        <w:t xml:space="preserve"> to nonexistent</w:t>
      </w:r>
      <w:r w:rsidRPr="00C361D8">
        <w:rPr>
          <w:rFonts w:asciiTheme="majorHAnsi" w:hAnsiTheme="majorHAnsi"/>
          <w:sz w:val="12"/>
        </w:rPr>
        <w:t xml:space="preserve"> in the West, far less common elsewhere than they used to be, concealed when they do occur, </w:t>
      </w:r>
      <w:r w:rsidRPr="00C361D8">
        <w:rPr>
          <w:rFonts w:asciiTheme="majorHAnsi" w:hAnsiTheme="majorHAnsi"/>
          <w:highlight w:val="yellow"/>
          <w:u w:val="single"/>
        </w:rPr>
        <w:t xml:space="preserve">and </w:t>
      </w:r>
      <w:r w:rsidRPr="00C361D8">
        <w:rPr>
          <w:rFonts w:asciiTheme="majorHAnsi" w:hAnsiTheme="majorHAnsi"/>
          <w:u w:val="single"/>
        </w:rPr>
        <w:t xml:space="preserve">widely </w:t>
      </w:r>
      <w:r w:rsidRPr="00C361D8">
        <w:rPr>
          <w:rFonts w:asciiTheme="majorHAnsi" w:hAnsiTheme="majorHAnsi"/>
          <w:highlight w:val="yellow"/>
          <w:u w:val="single"/>
        </w:rPr>
        <w:t>condemned</w:t>
      </w:r>
      <w:r w:rsidRPr="00C361D8">
        <w:rPr>
          <w:rFonts w:asciiTheme="majorHAnsi" w:hAnsiTheme="majorHAnsi"/>
          <w:sz w:val="12"/>
        </w:rPr>
        <w:t xml:space="preserve"> when they are brought to light. At one time, these facts were widely appreciated. They were the source of notions like progress, civilization, and man's rise from savagery and barbarism. Recently, however, those ideas have come to sound corny, even dangerous. They seem to demonize people in other times and places, license colonial conquest and other foreign adventures, and conceal the crimes of our own societies. The doctrine of the noble savage—the idea that humans are peaceable by nature and corrupted by modern institutions—pops up frequently in the writing of public intellectuals like José Ortega y Gasset ("War is not an instinct but an invention"), Stephen Jay Gould ("Homo sapiens is not an evil or destructive species"), and Ashley Montagu ("Biological studies lend support to the ethic of universal brotherhood"). But, now that </w:t>
      </w:r>
      <w:r w:rsidRPr="00C361D8">
        <w:rPr>
          <w:rFonts w:asciiTheme="majorHAnsi" w:hAnsiTheme="majorHAnsi"/>
          <w:u w:val="single"/>
        </w:rPr>
        <w:t>social scientists</w:t>
      </w:r>
      <w:r w:rsidRPr="00C361D8">
        <w:rPr>
          <w:rFonts w:asciiTheme="majorHAnsi" w:hAnsiTheme="majorHAnsi"/>
          <w:sz w:val="12"/>
        </w:rPr>
        <w:t xml:space="preserve"> have </w:t>
      </w:r>
      <w:r w:rsidRPr="00C361D8">
        <w:rPr>
          <w:rFonts w:asciiTheme="majorHAnsi" w:hAnsiTheme="majorHAnsi"/>
          <w:u w:val="single"/>
        </w:rPr>
        <w:t>started to count bodies</w:t>
      </w:r>
      <w:r w:rsidRPr="00C361D8">
        <w:rPr>
          <w:rFonts w:asciiTheme="majorHAnsi" w:hAnsiTheme="majorHAnsi"/>
          <w:sz w:val="12"/>
        </w:rPr>
        <w:t xml:space="preserve"> in different historical periods, </w:t>
      </w:r>
      <w:r w:rsidRPr="00C361D8">
        <w:rPr>
          <w:rFonts w:asciiTheme="majorHAnsi" w:hAnsiTheme="majorHAnsi"/>
          <w:u w:val="single"/>
        </w:rPr>
        <w:t>they</w:t>
      </w:r>
      <w:r w:rsidRPr="00C361D8">
        <w:rPr>
          <w:rFonts w:asciiTheme="majorHAnsi" w:hAnsiTheme="majorHAnsi"/>
          <w:sz w:val="12"/>
        </w:rPr>
        <w:t xml:space="preserve"> have </w:t>
      </w:r>
      <w:r w:rsidRPr="00C361D8">
        <w:rPr>
          <w:rFonts w:asciiTheme="majorHAnsi" w:hAnsiTheme="majorHAnsi"/>
          <w:u w:val="single"/>
        </w:rPr>
        <w:t>discovered</w:t>
      </w:r>
      <w:r w:rsidRPr="00C361D8">
        <w:rPr>
          <w:rFonts w:asciiTheme="majorHAnsi" w:hAnsiTheme="majorHAnsi"/>
          <w:sz w:val="12"/>
        </w:rPr>
        <w:t xml:space="preserve"> that the </w:t>
      </w:r>
      <w:r w:rsidRPr="00C361D8">
        <w:rPr>
          <w:rFonts w:asciiTheme="majorHAnsi" w:hAnsiTheme="majorHAnsi"/>
          <w:u w:val="single"/>
        </w:rPr>
        <w:t xml:space="preserve">romantic theory gets it backward: </w:t>
      </w:r>
      <w:r w:rsidRPr="00C361D8">
        <w:rPr>
          <w:rFonts w:asciiTheme="majorHAnsi" w:hAnsiTheme="majorHAnsi"/>
          <w:highlight w:val="yellow"/>
          <w:u w:val="single"/>
        </w:rPr>
        <w:t>Far from causing us to become more violent</w:t>
      </w:r>
      <w:r w:rsidRPr="00C361D8">
        <w:rPr>
          <w:rFonts w:asciiTheme="majorHAnsi" w:hAnsiTheme="majorHAnsi"/>
          <w:sz w:val="12"/>
          <w:highlight w:val="yellow"/>
        </w:rPr>
        <w:t>,</w:t>
      </w:r>
      <w:r w:rsidRPr="00C361D8">
        <w:rPr>
          <w:rFonts w:asciiTheme="majorHAnsi" w:hAnsiTheme="majorHAnsi"/>
          <w:sz w:val="12"/>
        </w:rPr>
        <w:t xml:space="preserve"> something in </w:t>
      </w:r>
      <w:r w:rsidRPr="00C361D8">
        <w:rPr>
          <w:rFonts w:asciiTheme="majorHAnsi" w:hAnsiTheme="majorHAnsi"/>
          <w:highlight w:val="yellow"/>
          <w:u w:val="single"/>
        </w:rPr>
        <w:t>modernity and its cultural institutions</w:t>
      </w:r>
      <w:r w:rsidRPr="00C361D8">
        <w:rPr>
          <w:rFonts w:asciiTheme="majorHAnsi" w:hAnsiTheme="majorHAnsi"/>
          <w:sz w:val="12"/>
        </w:rPr>
        <w:t xml:space="preserve"> has </w:t>
      </w:r>
      <w:r w:rsidRPr="00C361D8">
        <w:rPr>
          <w:rFonts w:asciiTheme="majorHAnsi" w:hAnsiTheme="majorHAnsi"/>
          <w:highlight w:val="yellow"/>
          <w:u w:val="single"/>
        </w:rPr>
        <w:t>made us nobler</w:t>
      </w:r>
      <w:r w:rsidRPr="00C361D8">
        <w:rPr>
          <w:rFonts w:asciiTheme="majorHAnsi" w:hAnsiTheme="majorHAnsi"/>
          <w:sz w:val="12"/>
        </w:rPr>
        <w:t xml:space="preserve">. To be sure, any attempt to document changes in violence must be soaked in uncertainty. In much of the world, the distant past was a tree falling in the forest with no one to hear it, and, even for events in the historical record, statistics are spotty until recent periods. Long-term trends can be discerned only by smoothing out zigzags and spikes of horrific bloodletting. And the choice to focus on relative rather than absolute numbers brings up the moral imponderable of whether it is worse for 50 percent of a population of 100 to be killed or 1 percent in a population of one billion. Yet, despite these caveats, a picture is taking shape. The </w:t>
      </w:r>
      <w:r w:rsidRPr="00C361D8">
        <w:rPr>
          <w:rFonts w:asciiTheme="majorHAnsi" w:hAnsiTheme="majorHAnsi"/>
          <w:highlight w:val="yellow"/>
          <w:u w:val="single"/>
        </w:rPr>
        <w:t>decline of violence</w:t>
      </w:r>
      <w:r w:rsidRPr="00C361D8">
        <w:rPr>
          <w:rFonts w:asciiTheme="majorHAnsi" w:hAnsiTheme="majorHAnsi"/>
          <w:u w:val="single"/>
        </w:rPr>
        <w:t xml:space="preserve"> is a fractal phenomenon</w:t>
      </w:r>
      <w:r w:rsidRPr="00C361D8">
        <w:rPr>
          <w:rFonts w:asciiTheme="majorHAnsi" w:hAnsiTheme="majorHAnsi"/>
          <w:sz w:val="12"/>
        </w:rPr>
        <w:t xml:space="preserve">, visible at the scale of millennia, centuries, decades, and years. It applies over several orders of magnitude of violence, from genocide to war to rioting to homicide to the treatment of children and animals. And </w:t>
      </w:r>
      <w:r w:rsidRPr="00C361D8">
        <w:rPr>
          <w:rFonts w:asciiTheme="majorHAnsi" w:hAnsiTheme="majorHAnsi"/>
          <w:u w:val="single"/>
        </w:rPr>
        <w:t xml:space="preserve">it </w:t>
      </w:r>
      <w:r w:rsidRPr="00C361D8">
        <w:rPr>
          <w:rFonts w:asciiTheme="majorHAnsi" w:hAnsiTheme="majorHAnsi"/>
          <w:highlight w:val="yellow"/>
          <w:u w:val="single"/>
        </w:rPr>
        <w:t>appears</w:t>
      </w:r>
      <w:r w:rsidRPr="00C361D8">
        <w:rPr>
          <w:rFonts w:asciiTheme="majorHAnsi" w:hAnsiTheme="majorHAnsi"/>
          <w:u w:val="single"/>
        </w:rPr>
        <w:t xml:space="preserve"> to be a </w:t>
      </w:r>
      <w:r w:rsidRPr="00C361D8">
        <w:rPr>
          <w:rFonts w:asciiTheme="majorHAnsi" w:hAnsiTheme="majorHAnsi"/>
          <w:highlight w:val="yellow"/>
          <w:u w:val="single"/>
        </w:rPr>
        <w:t>worldwide</w:t>
      </w:r>
      <w:r w:rsidRPr="00C361D8">
        <w:rPr>
          <w:rFonts w:asciiTheme="majorHAnsi" w:hAnsiTheme="majorHAnsi"/>
          <w:u w:val="single"/>
        </w:rPr>
        <w:t xml:space="preserve"> trend</w:t>
      </w:r>
      <w:r w:rsidRPr="00C361D8">
        <w:rPr>
          <w:rFonts w:asciiTheme="majorHAnsi" w:hAnsiTheme="majorHAnsi"/>
          <w:sz w:val="12"/>
        </w:rPr>
        <w:t xml:space="preserve">, though not a homogeneous one. </w:t>
      </w:r>
      <w:r w:rsidRPr="00C361D8">
        <w:rPr>
          <w:rFonts w:asciiTheme="majorHAnsi" w:hAnsiTheme="majorHAnsi"/>
          <w:u w:val="single"/>
        </w:rPr>
        <w:t xml:space="preserve">The </w:t>
      </w:r>
      <w:r w:rsidRPr="00C361D8">
        <w:rPr>
          <w:rFonts w:asciiTheme="majorHAnsi" w:hAnsiTheme="majorHAnsi"/>
          <w:highlight w:val="yellow"/>
          <w:u w:val="single"/>
        </w:rPr>
        <w:t xml:space="preserve">leading </w:t>
      </w:r>
      <w:r w:rsidRPr="00C361D8">
        <w:rPr>
          <w:rFonts w:asciiTheme="majorHAnsi" w:hAnsiTheme="majorHAnsi"/>
          <w:u w:val="single"/>
        </w:rPr>
        <w:t xml:space="preserve">edge has been </w:t>
      </w:r>
      <w:r w:rsidRPr="00C361D8">
        <w:rPr>
          <w:rFonts w:asciiTheme="majorHAnsi" w:hAnsiTheme="majorHAnsi"/>
          <w:highlight w:val="yellow"/>
          <w:u w:val="single"/>
        </w:rPr>
        <w:t>in Western societies</w:t>
      </w:r>
      <w:r w:rsidRPr="00C361D8">
        <w:rPr>
          <w:rFonts w:asciiTheme="majorHAnsi" w:hAnsiTheme="majorHAnsi"/>
          <w:sz w:val="12"/>
        </w:rPr>
        <w:t xml:space="preserve">, especially England and Holland, and there seems to have been a tipping point at the onset of the Age of Reason in the early seventeenth century. At the widest-angle view, one can see a whopping difference across the millennia that separate us from our pre-state ancestors. Contra leftist anthropologists who celebrate the noble savage, quantitative body-counts—such as the proportion of prehistoric skeletons with axemarks and embedded arrowheads or the proportion of men in a contemporary foraging tribe who die at the hands of other men—suggest that </w:t>
      </w:r>
      <w:r w:rsidRPr="00C361D8">
        <w:rPr>
          <w:rFonts w:asciiTheme="majorHAnsi" w:hAnsiTheme="majorHAnsi"/>
          <w:u w:val="single"/>
        </w:rPr>
        <w:t>pre-state societies were far more violent than our own</w:t>
      </w:r>
      <w:r w:rsidRPr="00C361D8">
        <w:rPr>
          <w:rFonts w:asciiTheme="majorHAnsi" w:hAnsiTheme="majorHAnsi"/>
          <w:sz w:val="12"/>
        </w:rPr>
        <w:t xml:space="preserve">. It is true that raids and battles killed a tiny percentage of the numbers that die in modern warfare. But, in tribal violence, the clashes are more frequent, the percentage of men in the population who fight is greater, and the rates of death per battle are higher. </w:t>
      </w:r>
      <w:r w:rsidRPr="00C361D8">
        <w:rPr>
          <w:rFonts w:asciiTheme="majorHAnsi" w:hAnsiTheme="majorHAnsi"/>
          <w:u w:val="single"/>
        </w:rPr>
        <w:t>According to anthropologists</w:t>
      </w:r>
      <w:r w:rsidRPr="00C361D8">
        <w:rPr>
          <w:rFonts w:asciiTheme="majorHAnsi" w:hAnsiTheme="majorHAnsi"/>
          <w:sz w:val="12"/>
        </w:rPr>
        <w:t xml:space="preserve"> like Lawrence Keeley, Stephen LeBlanc, Phillip Walker, and Bruce Knauft, these </w:t>
      </w:r>
      <w:r w:rsidRPr="00C361D8">
        <w:rPr>
          <w:rFonts w:asciiTheme="majorHAnsi" w:hAnsiTheme="majorHAnsi"/>
          <w:u w:val="single"/>
        </w:rPr>
        <w:t>factors combine to yield population-wide rates of death in tribal warfare that dwarf those of modern times</w:t>
      </w:r>
      <w:r w:rsidRPr="00C361D8">
        <w:rPr>
          <w:rFonts w:asciiTheme="majorHAnsi" w:hAnsiTheme="majorHAnsi"/>
          <w:sz w:val="12"/>
        </w:rPr>
        <w:t xml:space="preserve">. If the wars of the twentieth century had killed the same proportion of the population that die in the wars of a typical tribal society, there would have been two billion deaths, not 100 million. Political correctness from the other end of the ideological spectrum has also distorted many people's conception of violence in early civilizations—namely, those featured in the Bible. This supposed source of moral values contains many celebrations of genocide, in which the Hebrews, egged on by God, slaughter every last resident of an invaded city. </w:t>
      </w:r>
      <w:r w:rsidRPr="00C361D8">
        <w:rPr>
          <w:rFonts w:asciiTheme="majorHAnsi" w:hAnsiTheme="majorHAnsi"/>
          <w:u w:val="single"/>
        </w:rPr>
        <w:t>The Bible</w:t>
      </w:r>
      <w:r w:rsidRPr="00C361D8">
        <w:rPr>
          <w:rFonts w:asciiTheme="majorHAnsi" w:hAnsiTheme="majorHAnsi"/>
          <w:sz w:val="12"/>
        </w:rPr>
        <w:t xml:space="preserve"> also </w:t>
      </w:r>
      <w:r w:rsidRPr="00C361D8">
        <w:rPr>
          <w:rFonts w:asciiTheme="majorHAnsi" w:hAnsiTheme="majorHAnsi"/>
          <w:u w:val="single"/>
        </w:rPr>
        <w:t>prescribes death</w:t>
      </w:r>
      <w:r w:rsidRPr="00C361D8">
        <w:rPr>
          <w:rFonts w:asciiTheme="majorHAnsi" w:hAnsiTheme="majorHAnsi"/>
          <w:sz w:val="12"/>
        </w:rPr>
        <w:t xml:space="preserve"> by stoning as the penalty for a long list of nonviolent infractions, including idolatry, blasphemy, homosexuality, adultery, disrespecting one's parents, and picking up sticks on the Sabbath. The Hebrews, of course, were no more murderous than other tribes; </w:t>
      </w:r>
      <w:r w:rsidRPr="00C361D8">
        <w:rPr>
          <w:rFonts w:asciiTheme="majorHAnsi" w:hAnsiTheme="majorHAnsi"/>
          <w:u w:val="single"/>
        </w:rPr>
        <w:t>one</w:t>
      </w:r>
      <w:r w:rsidRPr="00C361D8">
        <w:rPr>
          <w:rFonts w:asciiTheme="majorHAnsi" w:hAnsiTheme="majorHAnsi"/>
          <w:sz w:val="12"/>
        </w:rPr>
        <w:t xml:space="preserve"> also </w:t>
      </w:r>
      <w:r w:rsidRPr="00C361D8">
        <w:rPr>
          <w:rFonts w:asciiTheme="majorHAnsi" w:hAnsiTheme="majorHAnsi"/>
          <w:u w:val="single"/>
        </w:rPr>
        <w:t>finds frequent boasts of torture and genocide in the early histories of the Hindus, Christians, Muslims, and Chinese</w:t>
      </w:r>
      <w:r w:rsidRPr="00C361D8">
        <w:rPr>
          <w:rFonts w:asciiTheme="majorHAnsi" w:hAnsiTheme="majorHAnsi"/>
          <w:sz w:val="12"/>
        </w:rPr>
        <w:t xml:space="preserve">. At the century scale, it is hard to find quantitative studies of deaths in warfare spanning medieval and modern times. Several historians have suggested that there has been an increase in the number of recorded wars across the centuries to the present, but, as political scientist James Payne has noted, this may show only that "the Associated Press is a more comprehensive source of information about battles around the world than were sixteenth-century monks." </w:t>
      </w:r>
      <w:r w:rsidRPr="00C361D8">
        <w:rPr>
          <w:rFonts w:asciiTheme="majorHAnsi" w:hAnsiTheme="majorHAnsi"/>
          <w:u w:val="single"/>
        </w:rPr>
        <w:t>Social histories of the West provide evidence of numerous barbaric practices that became obsolete in the last five centuries, such as slavery, amputation, blinding, branding, flaying, disembowelment, burning at the stake, breaking on the wheel</w:t>
      </w:r>
      <w:r w:rsidRPr="00C361D8">
        <w:rPr>
          <w:rFonts w:asciiTheme="majorHAnsi" w:hAnsiTheme="majorHAnsi"/>
          <w:sz w:val="12"/>
        </w:rPr>
        <w:t xml:space="preserve">, and so on. Meanwhile, for another kind of violence—homicide—the data are abundant and striking. The criminologist Manuel Eisner has assembled hundreds of homicide estimates from Western European localities that kept records at some point between 1200 and the mid-1990s. In every country he analyzed, </w:t>
      </w:r>
      <w:r w:rsidRPr="00C361D8">
        <w:rPr>
          <w:rFonts w:asciiTheme="majorHAnsi" w:hAnsiTheme="majorHAnsi"/>
          <w:u w:val="single"/>
        </w:rPr>
        <w:t>murder rates declined steeply</w:t>
      </w:r>
      <w:r w:rsidRPr="00C361D8">
        <w:rPr>
          <w:rFonts w:asciiTheme="majorHAnsi" w:hAnsiTheme="majorHAnsi"/>
          <w:sz w:val="12"/>
        </w:rPr>
        <w:t xml:space="preserve">—for example, </w:t>
      </w:r>
      <w:r w:rsidRPr="00C361D8">
        <w:rPr>
          <w:rFonts w:asciiTheme="majorHAnsi" w:hAnsiTheme="majorHAnsi"/>
          <w:u w:val="single"/>
        </w:rPr>
        <w:t>from 24 homicides</w:t>
      </w:r>
      <w:r w:rsidRPr="00C361D8">
        <w:rPr>
          <w:rFonts w:asciiTheme="majorHAnsi" w:hAnsiTheme="majorHAnsi"/>
          <w:sz w:val="12"/>
        </w:rPr>
        <w:t xml:space="preserve"> </w:t>
      </w:r>
      <w:r w:rsidRPr="00C361D8">
        <w:rPr>
          <w:rFonts w:asciiTheme="majorHAnsi" w:hAnsiTheme="majorHAnsi"/>
          <w:u w:val="single"/>
        </w:rPr>
        <w:t>per 100,000 Englishmen</w:t>
      </w:r>
      <w:r w:rsidRPr="00C361D8">
        <w:rPr>
          <w:rFonts w:asciiTheme="majorHAnsi" w:hAnsiTheme="majorHAnsi"/>
          <w:sz w:val="12"/>
        </w:rPr>
        <w:t xml:space="preserve"> </w:t>
      </w:r>
      <w:r w:rsidRPr="00C361D8">
        <w:rPr>
          <w:rFonts w:asciiTheme="majorHAnsi" w:hAnsiTheme="majorHAnsi"/>
          <w:u w:val="single"/>
        </w:rPr>
        <w:t>in the fourteenth century</w:t>
      </w:r>
      <w:r w:rsidRPr="00C361D8">
        <w:rPr>
          <w:rFonts w:asciiTheme="majorHAnsi" w:hAnsiTheme="majorHAnsi"/>
          <w:sz w:val="12"/>
        </w:rPr>
        <w:t xml:space="preserve"> </w:t>
      </w:r>
      <w:r w:rsidRPr="00C361D8">
        <w:rPr>
          <w:rFonts w:asciiTheme="majorHAnsi" w:hAnsiTheme="majorHAnsi"/>
          <w:u w:val="single"/>
        </w:rPr>
        <w:t>to 0.6</w:t>
      </w:r>
      <w:r w:rsidRPr="00C361D8">
        <w:rPr>
          <w:rFonts w:asciiTheme="majorHAnsi" w:hAnsiTheme="majorHAnsi"/>
          <w:sz w:val="12"/>
        </w:rPr>
        <w:t xml:space="preserve"> </w:t>
      </w:r>
      <w:r w:rsidRPr="00C361D8">
        <w:rPr>
          <w:rFonts w:asciiTheme="majorHAnsi" w:hAnsiTheme="majorHAnsi"/>
          <w:u w:val="single"/>
        </w:rPr>
        <w:t>per 100,000 by the early 1960s</w:t>
      </w:r>
      <w:r w:rsidRPr="00C361D8">
        <w:rPr>
          <w:rFonts w:asciiTheme="majorHAnsi" w:hAnsiTheme="majorHAnsi"/>
          <w:sz w:val="12"/>
        </w:rPr>
        <w:t xml:space="preserve">. On the scale of decades, comprehensive data again paint a shockingly happy picture: Global violence has fallen steadily since the middle of the twentieth century. According to the Human Security Brief 2006, </w:t>
      </w:r>
      <w:r w:rsidRPr="00C361D8">
        <w:rPr>
          <w:rFonts w:asciiTheme="majorHAnsi" w:hAnsiTheme="majorHAnsi"/>
          <w:u w:val="single"/>
        </w:rPr>
        <w:t xml:space="preserve">the number of </w:t>
      </w:r>
      <w:r w:rsidRPr="00C361D8">
        <w:rPr>
          <w:rFonts w:asciiTheme="majorHAnsi" w:hAnsiTheme="majorHAnsi"/>
          <w:highlight w:val="yellow"/>
          <w:u w:val="single"/>
        </w:rPr>
        <w:t>battle deaths</w:t>
      </w:r>
      <w:r w:rsidRPr="00C361D8">
        <w:rPr>
          <w:rFonts w:asciiTheme="majorHAnsi" w:hAnsiTheme="majorHAnsi"/>
          <w:u w:val="single"/>
        </w:rPr>
        <w:t xml:space="preserve"> in interstate wars has </w:t>
      </w:r>
      <w:r w:rsidRPr="00C361D8">
        <w:rPr>
          <w:rFonts w:asciiTheme="majorHAnsi" w:hAnsiTheme="majorHAnsi"/>
          <w:highlight w:val="yellow"/>
          <w:u w:val="single"/>
        </w:rPr>
        <w:t>declined</w:t>
      </w:r>
      <w:r w:rsidRPr="00C361D8">
        <w:rPr>
          <w:rFonts w:asciiTheme="majorHAnsi" w:hAnsiTheme="majorHAnsi"/>
          <w:u w:val="single"/>
        </w:rPr>
        <w:t xml:space="preserve"> </w:t>
      </w:r>
      <w:r w:rsidRPr="00C361D8">
        <w:rPr>
          <w:rFonts w:asciiTheme="majorHAnsi" w:hAnsiTheme="majorHAnsi"/>
          <w:highlight w:val="yellow"/>
          <w:u w:val="single"/>
        </w:rPr>
        <w:t>from</w:t>
      </w:r>
      <w:r w:rsidRPr="00C361D8">
        <w:rPr>
          <w:rFonts w:asciiTheme="majorHAnsi" w:hAnsiTheme="majorHAnsi"/>
          <w:u w:val="single"/>
        </w:rPr>
        <w:t xml:space="preserve"> more than </w:t>
      </w:r>
      <w:r w:rsidRPr="00C361D8">
        <w:rPr>
          <w:rFonts w:asciiTheme="majorHAnsi" w:hAnsiTheme="majorHAnsi"/>
          <w:highlight w:val="yellow"/>
          <w:u w:val="single"/>
        </w:rPr>
        <w:t>65,000</w:t>
      </w:r>
      <w:r w:rsidRPr="00C361D8">
        <w:rPr>
          <w:rFonts w:asciiTheme="majorHAnsi" w:hAnsiTheme="majorHAnsi"/>
          <w:u w:val="single"/>
        </w:rPr>
        <w:t xml:space="preserve"> per year</w:t>
      </w:r>
      <w:r w:rsidRPr="00C361D8">
        <w:rPr>
          <w:rFonts w:asciiTheme="majorHAnsi" w:hAnsiTheme="majorHAnsi"/>
          <w:sz w:val="12"/>
        </w:rPr>
        <w:t xml:space="preserve"> in the 1950s </w:t>
      </w:r>
      <w:r w:rsidRPr="00C361D8">
        <w:rPr>
          <w:rFonts w:asciiTheme="majorHAnsi" w:hAnsiTheme="majorHAnsi"/>
          <w:highlight w:val="yellow"/>
          <w:u w:val="single"/>
        </w:rPr>
        <w:t>to</w:t>
      </w:r>
      <w:r w:rsidRPr="00C361D8">
        <w:rPr>
          <w:rFonts w:asciiTheme="majorHAnsi" w:hAnsiTheme="majorHAnsi"/>
          <w:u w:val="single"/>
        </w:rPr>
        <w:t xml:space="preserve"> less than </w:t>
      </w:r>
      <w:r w:rsidRPr="00C361D8">
        <w:rPr>
          <w:rFonts w:asciiTheme="majorHAnsi" w:hAnsiTheme="majorHAnsi"/>
          <w:highlight w:val="yellow"/>
          <w:u w:val="single"/>
        </w:rPr>
        <w:t>2,000</w:t>
      </w:r>
      <w:r w:rsidRPr="00C361D8">
        <w:rPr>
          <w:rFonts w:asciiTheme="majorHAnsi" w:hAnsiTheme="majorHAnsi"/>
          <w:sz w:val="12"/>
        </w:rPr>
        <w:t xml:space="preserve"> per year in this decade. In Western Europe and the Americas, the second half of the century saw a steep decline in the number of wars, military coups, and deadly ethnic riots. Zooming in by a further power of ten exposes yet another reduction. </w:t>
      </w:r>
      <w:r w:rsidRPr="00C361D8">
        <w:rPr>
          <w:rFonts w:asciiTheme="majorHAnsi" w:hAnsiTheme="majorHAnsi"/>
          <w:u w:val="single"/>
        </w:rPr>
        <w:t xml:space="preserve">After the cold war, every part of the world saw a </w:t>
      </w:r>
      <w:r w:rsidRPr="00C361D8">
        <w:rPr>
          <w:rFonts w:asciiTheme="majorHAnsi" w:hAnsiTheme="majorHAnsi"/>
          <w:highlight w:val="yellow"/>
          <w:u w:val="single"/>
        </w:rPr>
        <w:t>steep drop-off in state-based conflicts</w:t>
      </w:r>
      <w:r w:rsidRPr="00C361D8">
        <w:rPr>
          <w:rFonts w:asciiTheme="majorHAnsi" w:hAnsiTheme="majorHAnsi"/>
          <w:sz w:val="12"/>
        </w:rPr>
        <w:t xml:space="preserve">, and those that do occur are more likely to end in negotiated settlements rather than being fought to the bitter end. Meanwhile, according to political scientist Barbara Harff, between 1989 and 2005 </w:t>
      </w:r>
      <w:r w:rsidRPr="00C361D8">
        <w:rPr>
          <w:rFonts w:asciiTheme="majorHAnsi" w:hAnsiTheme="majorHAnsi"/>
          <w:u w:val="single"/>
        </w:rPr>
        <w:t xml:space="preserve">the number of campaigns of </w:t>
      </w:r>
      <w:r w:rsidRPr="00C361D8">
        <w:rPr>
          <w:rFonts w:asciiTheme="majorHAnsi" w:hAnsiTheme="majorHAnsi"/>
          <w:highlight w:val="yellow"/>
          <w:u w:val="single"/>
        </w:rPr>
        <w:t>mass killing</w:t>
      </w:r>
      <w:r w:rsidRPr="00C361D8">
        <w:rPr>
          <w:rFonts w:asciiTheme="majorHAnsi" w:hAnsiTheme="majorHAnsi"/>
          <w:u w:val="single"/>
        </w:rPr>
        <w:t xml:space="preserve"> of </w:t>
      </w:r>
      <w:r w:rsidRPr="00C361D8">
        <w:rPr>
          <w:rFonts w:asciiTheme="majorHAnsi" w:hAnsiTheme="majorHAnsi"/>
          <w:highlight w:val="yellow"/>
          <w:u w:val="single"/>
        </w:rPr>
        <w:t>civilians</w:t>
      </w:r>
      <w:r w:rsidRPr="00C361D8">
        <w:rPr>
          <w:rFonts w:asciiTheme="majorHAnsi" w:hAnsiTheme="majorHAnsi"/>
          <w:u w:val="single"/>
        </w:rPr>
        <w:t xml:space="preserve"> </w:t>
      </w:r>
      <w:r w:rsidRPr="00C361D8">
        <w:rPr>
          <w:rFonts w:asciiTheme="majorHAnsi" w:hAnsiTheme="majorHAnsi"/>
          <w:highlight w:val="yellow"/>
          <w:u w:val="single"/>
        </w:rPr>
        <w:t>decreased</w:t>
      </w:r>
      <w:r w:rsidRPr="00C361D8">
        <w:rPr>
          <w:rFonts w:asciiTheme="majorHAnsi" w:hAnsiTheme="majorHAnsi"/>
          <w:u w:val="single"/>
        </w:rPr>
        <w:t xml:space="preserve"> by </w:t>
      </w:r>
      <w:r w:rsidRPr="00C361D8">
        <w:rPr>
          <w:rFonts w:asciiTheme="majorHAnsi" w:hAnsiTheme="majorHAnsi"/>
          <w:highlight w:val="yellow"/>
          <w:u w:val="single"/>
        </w:rPr>
        <w:t>90 percent</w:t>
      </w:r>
      <w:r w:rsidRPr="00C361D8">
        <w:rPr>
          <w:rFonts w:asciiTheme="majorHAnsi" w:hAnsiTheme="majorHAnsi"/>
          <w:u w:val="single"/>
        </w:rPr>
        <w:t>.</w:t>
      </w:r>
    </w:p>
    <w:p w14:paraId="288D8654" w14:textId="77777777" w:rsidR="00BE3BBB" w:rsidRPr="00C361D8" w:rsidRDefault="00BE3BBB" w:rsidP="00BE3BBB">
      <w:pPr>
        <w:rPr>
          <w:rFonts w:asciiTheme="majorHAnsi" w:hAnsiTheme="majorHAnsi"/>
          <w:sz w:val="20"/>
        </w:rPr>
      </w:pPr>
    </w:p>
    <w:p w14:paraId="5867118A" w14:textId="77777777" w:rsidR="00BE3BBB" w:rsidRPr="00C361D8" w:rsidRDefault="00BE3BBB" w:rsidP="003B55C4">
      <w:pPr>
        <w:pStyle w:val="Heading4"/>
      </w:pPr>
      <w:r w:rsidRPr="00C361D8">
        <w:t>The squo is structurally improving</w:t>
      </w:r>
    </w:p>
    <w:p w14:paraId="0518D0D9" w14:textId="77777777" w:rsidR="00BE3BBB" w:rsidRPr="00C361D8" w:rsidRDefault="00BE3BBB" w:rsidP="00BE3BBB">
      <w:pPr>
        <w:rPr>
          <w:rFonts w:asciiTheme="majorHAnsi" w:hAnsiTheme="majorHAnsi"/>
        </w:rPr>
      </w:pPr>
      <w:r w:rsidRPr="00C361D8">
        <w:rPr>
          <w:rStyle w:val="StyleStyleBold12pt"/>
        </w:rPr>
        <w:t>Goklany 09</w:t>
      </w:r>
      <w:r w:rsidRPr="00C361D8">
        <w:rPr>
          <w:rFonts w:asciiTheme="majorHAnsi" w:hAnsiTheme="majorHAnsi"/>
        </w:rPr>
        <w:t>, Assistant Director for Science and Technology Policy, 2009</w:t>
      </w:r>
    </w:p>
    <w:p w14:paraId="2410D606" w14:textId="77777777" w:rsidR="00BE3BBB" w:rsidRPr="00C361D8" w:rsidRDefault="00BE3BBB" w:rsidP="00BE3BBB">
      <w:pPr>
        <w:rPr>
          <w:rFonts w:asciiTheme="majorHAnsi" w:hAnsiTheme="majorHAnsi"/>
          <w:sz w:val="20"/>
        </w:rPr>
      </w:pPr>
      <w:r w:rsidRPr="00C361D8">
        <w:rPr>
          <w:rFonts w:asciiTheme="majorHAnsi" w:hAnsiTheme="majorHAnsi"/>
          <w:sz w:val="20"/>
        </w:rPr>
        <w:t xml:space="preserve">(Indur, PhD electrical engineering from MSU, “Have Increases In Population, Affluence And Technology Worsened Human And Environmental Well-Being?”, </w:t>
      </w:r>
      <w:hyperlink r:id="rId129" w:history="1">
        <w:r w:rsidRPr="00C361D8">
          <w:rPr>
            <w:rFonts w:asciiTheme="majorHAnsi" w:hAnsiTheme="majorHAnsi"/>
            <w:sz w:val="20"/>
          </w:rPr>
          <w:t>http://173-45-244-96.slicehost.net/public/journal_article/11</w:t>
        </w:r>
      </w:hyperlink>
      <w:r w:rsidRPr="00C361D8">
        <w:rPr>
          <w:rFonts w:asciiTheme="majorHAnsi" w:hAnsiTheme="majorHAnsi"/>
          <w:sz w:val="20"/>
        </w:rPr>
        <w:t>)</w:t>
      </w:r>
    </w:p>
    <w:p w14:paraId="5D2AD7E4" w14:textId="77777777" w:rsidR="00BE3BBB" w:rsidRPr="00C361D8" w:rsidRDefault="00BE3BBB" w:rsidP="00BE3BBB">
      <w:pPr>
        <w:rPr>
          <w:rFonts w:asciiTheme="majorHAnsi" w:hAnsiTheme="majorHAnsi"/>
        </w:rPr>
      </w:pPr>
      <w:bookmarkStart w:id="13" w:name="_Toc333011420"/>
      <w:bookmarkStart w:id="14" w:name="_Toc333011807"/>
      <w:r w:rsidRPr="00C361D8">
        <w:rPr>
          <w:rFonts w:asciiTheme="majorHAnsi" w:hAnsiTheme="majorHAnsi"/>
          <w:u w:val="single"/>
        </w:rPr>
        <w:t>Although global population is no longer growing exponentially, it has quadrupled since 1900</w:t>
      </w:r>
      <w:bookmarkEnd w:id="13"/>
      <w:bookmarkEnd w:id="14"/>
      <w:r w:rsidRPr="00C361D8">
        <w:rPr>
          <w:rFonts w:asciiTheme="majorHAnsi" w:hAnsiTheme="majorHAnsi"/>
          <w:sz w:val="16"/>
        </w:rPr>
        <w:t xml:space="preserve">. Concurrently, affluence (or GDP per capita) has sextupled, global economic product (a measure of aggregate consumption) has increased 23-fold and carbon dioxide has increased over 15-fold (Maddison 2003; GGDC 2008; World Bank 2008a; Marland et al. 2007).4 </w:t>
      </w:r>
      <w:r w:rsidRPr="00C361D8">
        <w:rPr>
          <w:rFonts w:asciiTheme="majorHAnsi" w:hAnsiTheme="majorHAnsi"/>
          <w:u w:val="single"/>
        </w:rPr>
        <w:t xml:space="preserve">But contrary to Neo-Malthusian fears, </w:t>
      </w:r>
      <w:r w:rsidRPr="00C361D8">
        <w:rPr>
          <w:rFonts w:asciiTheme="majorHAnsi" w:hAnsiTheme="majorHAnsi"/>
          <w:highlight w:val="yellow"/>
          <w:u w:val="single"/>
        </w:rPr>
        <w:t>average human well-being</w:t>
      </w:r>
      <w:r w:rsidRPr="00C361D8">
        <w:rPr>
          <w:rFonts w:asciiTheme="majorHAnsi" w:hAnsiTheme="majorHAnsi"/>
          <w:u w:val="single"/>
        </w:rPr>
        <w:t xml:space="preserve">, measured by any objective indicator, </w:t>
      </w:r>
      <w:r w:rsidRPr="00C361D8">
        <w:rPr>
          <w:rFonts w:asciiTheme="majorHAnsi" w:hAnsiTheme="majorHAnsi"/>
          <w:highlight w:val="yellow"/>
          <w:u w:val="single"/>
        </w:rPr>
        <w:t>has never been higher</w:t>
      </w:r>
      <w:r w:rsidRPr="00C361D8">
        <w:rPr>
          <w:rFonts w:asciiTheme="majorHAnsi" w:hAnsiTheme="majorHAnsi"/>
          <w:u w:val="single"/>
        </w:rPr>
        <w:t xml:space="preserve">. </w:t>
      </w:r>
      <w:r w:rsidRPr="00C361D8">
        <w:rPr>
          <w:rFonts w:asciiTheme="majorHAnsi" w:hAnsiTheme="majorHAnsi"/>
          <w:sz w:val="16"/>
        </w:rPr>
        <w:t xml:space="preserve">Food supplies, Malthus’ original concern, are up worldwide. </w:t>
      </w:r>
      <w:r w:rsidRPr="00C361D8">
        <w:rPr>
          <w:rFonts w:asciiTheme="majorHAnsi" w:hAnsiTheme="majorHAnsi"/>
          <w:highlight w:val="yellow"/>
          <w:u w:val="single"/>
        </w:rPr>
        <w:t xml:space="preserve">Global food supplies per capita increased </w:t>
      </w:r>
      <w:r w:rsidRPr="00C361D8">
        <w:rPr>
          <w:rFonts w:asciiTheme="majorHAnsi" w:hAnsiTheme="majorHAnsi"/>
          <w:u w:val="single"/>
        </w:rPr>
        <w:t>from 2,254 Cals/day in 1961 to 2,810 in 2003 (</w:t>
      </w:r>
      <w:r w:rsidRPr="00C361D8">
        <w:rPr>
          <w:rFonts w:asciiTheme="majorHAnsi" w:hAnsiTheme="majorHAnsi"/>
          <w:sz w:val="16"/>
        </w:rPr>
        <w:t>FAOSTAT 2008). This helped reduce hunger and malnutrition worldwide</w:t>
      </w:r>
      <w:r w:rsidRPr="00C361D8">
        <w:rPr>
          <w:rFonts w:asciiTheme="majorHAnsi" w:hAnsiTheme="majorHAnsi"/>
          <w:u w:val="single"/>
        </w:rPr>
        <w:t xml:space="preserve">. </w:t>
      </w:r>
      <w:r w:rsidRPr="00C361D8">
        <w:rPr>
          <w:rFonts w:asciiTheme="majorHAnsi" w:hAnsiTheme="majorHAnsi"/>
          <w:highlight w:val="yellow"/>
          <w:u w:val="single"/>
        </w:rPr>
        <w:t>The proportion of the population</w:t>
      </w:r>
      <w:r w:rsidRPr="00C361D8">
        <w:rPr>
          <w:rFonts w:asciiTheme="majorHAnsi" w:hAnsiTheme="majorHAnsi"/>
          <w:u w:val="single"/>
        </w:rPr>
        <w:t xml:space="preserve"> in the developing world, </w:t>
      </w:r>
      <w:r w:rsidRPr="00C361D8">
        <w:rPr>
          <w:rFonts w:asciiTheme="majorHAnsi" w:hAnsiTheme="majorHAnsi"/>
          <w:highlight w:val="yellow"/>
          <w:u w:val="single"/>
        </w:rPr>
        <w:t>suffering from chronic hunger declined</w:t>
      </w:r>
      <w:r w:rsidRPr="00C361D8">
        <w:rPr>
          <w:rFonts w:asciiTheme="majorHAnsi" w:hAnsiTheme="majorHAnsi"/>
          <w:u w:val="single"/>
        </w:rPr>
        <w:t xml:space="preserve"> from 37 percent to 17 percent between 1969-71 and 2001-2003 despite an 87 percent population increase</w:t>
      </w:r>
      <w:r w:rsidRPr="00C361D8">
        <w:rPr>
          <w:rFonts w:asciiTheme="majorHAnsi" w:hAnsiTheme="majorHAnsi"/>
          <w:sz w:val="16"/>
        </w:rPr>
        <w:t xml:space="preserve"> (Goklany 2007a; FAO 2006). </w:t>
      </w:r>
      <w:r w:rsidRPr="00C361D8">
        <w:rPr>
          <w:rFonts w:asciiTheme="majorHAnsi" w:hAnsiTheme="majorHAnsi"/>
          <w:u w:val="single"/>
        </w:rPr>
        <w:t xml:space="preserve">The </w:t>
      </w:r>
      <w:r w:rsidRPr="00C361D8">
        <w:rPr>
          <w:rFonts w:asciiTheme="majorHAnsi" w:hAnsiTheme="majorHAnsi"/>
          <w:highlight w:val="yellow"/>
          <w:u w:val="single"/>
        </w:rPr>
        <w:t>reduction in hunger and malnutritio</w:t>
      </w:r>
      <w:r w:rsidRPr="00C361D8">
        <w:rPr>
          <w:rFonts w:asciiTheme="majorHAnsi" w:hAnsiTheme="majorHAnsi"/>
          <w:u w:val="single"/>
        </w:rPr>
        <w:t xml:space="preserve">n, along with </w:t>
      </w:r>
      <w:r w:rsidRPr="00C361D8">
        <w:rPr>
          <w:rFonts w:asciiTheme="majorHAnsi" w:hAnsiTheme="majorHAnsi"/>
          <w:highlight w:val="yellow"/>
          <w:u w:val="single"/>
        </w:rPr>
        <w:t>improvements in basic hygiene</w:t>
      </w:r>
      <w:r w:rsidRPr="00C361D8">
        <w:rPr>
          <w:rFonts w:asciiTheme="majorHAnsi" w:hAnsiTheme="majorHAnsi"/>
          <w:u w:val="single"/>
        </w:rPr>
        <w:t xml:space="preserve">, </w:t>
      </w:r>
      <w:r w:rsidRPr="00C361D8">
        <w:rPr>
          <w:rFonts w:asciiTheme="majorHAnsi" w:hAnsiTheme="majorHAnsi"/>
          <w:highlight w:val="yellow"/>
          <w:u w:val="single"/>
        </w:rPr>
        <w:t>improved access to safer water and sanitation,</w:t>
      </w:r>
      <w:r w:rsidRPr="00C361D8">
        <w:rPr>
          <w:rFonts w:asciiTheme="majorHAnsi" w:hAnsiTheme="majorHAnsi"/>
          <w:u w:val="single"/>
        </w:rPr>
        <w:t xml:space="preserve"> </w:t>
      </w:r>
      <w:r w:rsidRPr="00C361D8">
        <w:rPr>
          <w:rFonts w:asciiTheme="majorHAnsi" w:hAnsiTheme="majorHAnsi"/>
          <w:highlight w:val="yellow"/>
          <w:u w:val="single"/>
        </w:rPr>
        <w:t>broad adoption of vaccinations</w:t>
      </w:r>
      <w:r w:rsidRPr="00C361D8">
        <w:rPr>
          <w:rFonts w:asciiTheme="majorHAnsi" w:hAnsiTheme="majorHAnsi"/>
          <w:u w:val="single"/>
        </w:rPr>
        <w:t xml:space="preserve">, </w:t>
      </w:r>
      <w:r w:rsidRPr="00C361D8">
        <w:rPr>
          <w:rFonts w:asciiTheme="majorHAnsi" w:hAnsiTheme="majorHAnsi"/>
          <w:highlight w:val="yellow"/>
          <w:u w:val="single"/>
        </w:rPr>
        <w:t>antibiotics, pasteurization and other public health measures, helped reduce mortality and increase life expectancies</w:t>
      </w:r>
      <w:r w:rsidRPr="00C361D8">
        <w:rPr>
          <w:rFonts w:asciiTheme="majorHAnsi" w:hAnsiTheme="majorHAnsi"/>
          <w:sz w:val="16"/>
        </w:rPr>
        <w:t xml:space="preserve">. These improvements first became evident in today’s developed countries in the mid- to late-1800s and started to spread in earnest to developing countries from the 1950s. The infant mortality rate in developing countries was 180 per 1,000 live births in the early 1950s; today it is 57. Consequently, global life expectancy, perhaps the single most important measure of human well-being, increased from 31 years in 1900 to 47 years in the early 1950s to 67 years today (Goklany 2007a). </w:t>
      </w:r>
      <w:r w:rsidRPr="00C361D8">
        <w:rPr>
          <w:rFonts w:asciiTheme="majorHAnsi" w:hAnsiTheme="majorHAnsi"/>
          <w:u w:val="single"/>
        </w:rPr>
        <w:t xml:space="preserve">Globally, </w:t>
      </w:r>
      <w:r w:rsidRPr="00C361D8">
        <w:rPr>
          <w:rFonts w:asciiTheme="majorHAnsi" w:hAnsiTheme="majorHAnsi"/>
          <w:highlight w:val="yellow"/>
          <w:u w:val="single"/>
        </w:rPr>
        <w:t>average annual per capita incomes tripled</w:t>
      </w:r>
      <w:r w:rsidRPr="00C361D8">
        <w:rPr>
          <w:rFonts w:asciiTheme="majorHAnsi" w:hAnsiTheme="majorHAnsi"/>
          <w:u w:val="single"/>
        </w:rPr>
        <w:t xml:space="preserve"> since 1950. The proportion of the world’s population outside of high-income OECD countries living in absolute poverty</w:t>
      </w:r>
      <w:r w:rsidRPr="00C361D8">
        <w:rPr>
          <w:rFonts w:asciiTheme="majorHAnsi" w:hAnsiTheme="majorHAnsi"/>
          <w:sz w:val="16"/>
        </w:rPr>
        <w:t xml:space="preserve"> (average consumption of less than $1 per day in 1985 International dollars adjusted for purchasing power parity), </w:t>
      </w:r>
      <w:r w:rsidRPr="00C361D8">
        <w:rPr>
          <w:rFonts w:asciiTheme="majorHAnsi" w:hAnsiTheme="majorHAnsi"/>
          <w:u w:val="single"/>
        </w:rPr>
        <w:t>fell from 84 percent in 1820 to 40 percent in 1981 to 20 percent in 2007</w:t>
      </w:r>
      <w:r w:rsidRPr="00C361D8">
        <w:rPr>
          <w:rFonts w:asciiTheme="majorHAnsi" w:hAnsiTheme="majorHAnsi"/>
          <w:sz w:val="16"/>
        </w:rPr>
        <w:t xml:space="preserve"> (Goklany 2007a; WRI 2008; World Bank 2007). </w:t>
      </w:r>
      <w:r w:rsidRPr="00C361D8">
        <w:rPr>
          <w:rFonts w:asciiTheme="majorHAnsi" w:hAnsiTheme="majorHAnsi"/>
          <w:u w:val="single"/>
        </w:rPr>
        <w:t xml:space="preserve">Equally important, </w:t>
      </w:r>
      <w:r w:rsidRPr="00C361D8">
        <w:rPr>
          <w:rFonts w:asciiTheme="majorHAnsi" w:hAnsiTheme="majorHAnsi"/>
          <w:highlight w:val="yellow"/>
          <w:u w:val="single"/>
        </w:rPr>
        <w:t>the world is more literate and better educated</w:t>
      </w:r>
      <w:r w:rsidRPr="00C361D8">
        <w:rPr>
          <w:rFonts w:asciiTheme="majorHAnsi" w:hAnsiTheme="majorHAnsi"/>
          <w:sz w:val="16"/>
        </w:rPr>
        <w:t xml:space="preserve">. Child labor in low income countries declined from 30 to 18 percent between 1960 and 2003. </w:t>
      </w:r>
      <w:r w:rsidRPr="00C361D8">
        <w:rPr>
          <w:rFonts w:asciiTheme="majorHAnsi" w:hAnsiTheme="majorHAnsi"/>
          <w:u w:val="single"/>
        </w:rPr>
        <w:t xml:space="preserve">In most countries, </w:t>
      </w:r>
      <w:r w:rsidRPr="00C361D8">
        <w:rPr>
          <w:rFonts w:asciiTheme="majorHAnsi" w:hAnsiTheme="majorHAnsi"/>
          <w:highlight w:val="yellow"/>
          <w:u w:val="single"/>
        </w:rPr>
        <w:t>people are freer politically, economically and socially to pursue their goals as they see</w:t>
      </w:r>
      <w:r w:rsidRPr="00C361D8">
        <w:rPr>
          <w:rFonts w:asciiTheme="majorHAnsi" w:hAnsiTheme="majorHAnsi"/>
          <w:sz w:val="16"/>
        </w:rPr>
        <w:t xml:space="preserve"> fit. More people choose their own rulers, and have freedom of expression. They are more likely to live under rule of law, and less likely to be arbitrarily deprived of life, limb and property. </w:t>
      </w:r>
      <w:r w:rsidRPr="00C361D8">
        <w:rPr>
          <w:rFonts w:asciiTheme="majorHAnsi" w:hAnsiTheme="majorHAnsi"/>
          <w:highlight w:val="yellow"/>
          <w:u w:val="single"/>
        </w:rPr>
        <w:t>Social</w:t>
      </w:r>
      <w:r w:rsidRPr="00C361D8">
        <w:rPr>
          <w:rFonts w:asciiTheme="majorHAnsi" w:hAnsiTheme="majorHAnsi"/>
          <w:u w:val="single"/>
        </w:rPr>
        <w:t xml:space="preserve"> and professional </w:t>
      </w:r>
      <w:r w:rsidRPr="00C361D8">
        <w:rPr>
          <w:rFonts w:asciiTheme="majorHAnsi" w:hAnsiTheme="majorHAnsi"/>
          <w:highlight w:val="yellow"/>
          <w:u w:val="single"/>
        </w:rPr>
        <w:t>mobility has never been greater</w:t>
      </w:r>
      <w:r w:rsidRPr="00C361D8">
        <w:rPr>
          <w:rFonts w:asciiTheme="majorHAnsi" w:hAnsiTheme="majorHAnsi"/>
          <w:sz w:val="16"/>
        </w:rPr>
        <w:t xml:space="preserve">. It is easier to transcend the bonds of caste, place, gender, and other accidents of birth in the lottery of life. People work fewer hours, and have more money and better health to enjoy their leisure time (Goklany 2007a). Figure 3 summarizes the U.S. experience over the 20th century with respect to growth of population, affluence, material, fossil fuel energy and chemical consumption, and life expectancy. It indicates that population has multiplied 3.7-fold; income, 6.9-fold; carbon dioxide emissions, 8.5-fold; material use, 26.5-fold; and organic chemical use, 101-fold. Yet its life expectancy increased from 47 years to 77 years and infant mortality (not shown) declined from over 100 per 1,000 live births to 7 per 1,000. It is also important to note that not only are people living longer, they are healthier. The disability rate for seniors declined 28 percent between 1982 and 2004/2005 and, despite better diagnostic tools, major diseases (e.g., cancer, and heart and respiratory diseases) occur 8–11 years later now than a century ago (Fogel 2003; Manton et al. 2006). If similar figures could be constructed for other countries, most would indicate qualitatively similar trends, especially after 1950, except Sub-Saharan Africa and the erstwhile members of the Soviet Union. In the latter two cases, life expectancy, which had increased following World War II, declined after the late 1980s to the early 2000s, possibly due poor economic performance compounded, especially in Sub-Saharan Africa, by AIDS, resurgence of malaria, and tuberculosis due mainly to poor governance (breakdown of public health services) and other manmade causes (Goklany 2007a, pp.66-69, pp.178-181, and references therein). However, there are signs of a turnaround, perhaps related to increased economic growth since the early 2000s, although this could, of course, be a temporary blip (Goklany 2007a; World Bank 2008a). </w:t>
      </w:r>
      <w:r w:rsidRPr="00C361D8">
        <w:rPr>
          <w:rFonts w:asciiTheme="majorHAnsi" w:hAnsiTheme="majorHAnsi"/>
          <w:u w:val="single"/>
        </w:rPr>
        <w:t>Notably, in most areas of the world, the health-adjusted life expectancy (HALE), that is, life expectancy adjusted downward for the severity and length of time spent by the average individual in a less-than-healthy condition, is greater now than the unadjusted life expectancy was 30 years ago</w:t>
      </w:r>
      <w:r w:rsidRPr="00C361D8">
        <w:rPr>
          <w:rFonts w:asciiTheme="majorHAnsi" w:hAnsiTheme="majorHAnsi"/>
          <w:sz w:val="16"/>
        </w:rPr>
        <w:t xml:space="preserve">. HALE for the China and India in 2002, for instance, were 64.1 and 53.5 years, which exceeded their unadjusted life expectancy of 63.2 and 50.7 years in 1970-1975 (WRI 2008). </w:t>
      </w:r>
      <w:r w:rsidRPr="00C361D8">
        <w:rPr>
          <w:rFonts w:asciiTheme="majorHAnsi" w:hAnsiTheme="majorHAnsi"/>
          <w:u w:val="single"/>
        </w:rPr>
        <w:t>Figure 4, based on cross country data, indicates that contrary to Neo-Malthusian fears, both life expectancy and infant mortality improve with the level of affluenc</w:t>
      </w:r>
      <w:r w:rsidRPr="00C361D8">
        <w:rPr>
          <w:rFonts w:asciiTheme="majorHAnsi" w:hAnsiTheme="majorHAnsi"/>
          <w:sz w:val="16"/>
        </w:rPr>
        <w:t xml:space="preserve">e (economic development) and time, a surrogate for technological change (Goklany 2007a). Other indicators of human well-being that improve over time and as affluence rises are: access to safe water and sanitation (see below), literacy, level of education, food supplies per capita, and the prevalence of malnutrition (Goklany 2007a, 2007b). </w:t>
      </w:r>
    </w:p>
    <w:p w14:paraId="28F994B9" w14:textId="425EF282" w:rsidR="00BE3BBB" w:rsidRPr="00C361D8" w:rsidRDefault="00BE3BBB" w:rsidP="003B55C4">
      <w:pPr>
        <w:pStyle w:val="Heading3"/>
      </w:pPr>
      <w:r w:rsidRPr="00C361D8">
        <w:t>xt no root cause</w:t>
      </w:r>
    </w:p>
    <w:p w14:paraId="09CB3E06" w14:textId="77777777" w:rsidR="00BE3BBB" w:rsidRPr="00C361D8" w:rsidRDefault="00BE3BBB" w:rsidP="003B55C4">
      <w:pPr>
        <w:pStyle w:val="Heading4"/>
      </w:pPr>
      <w:r w:rsidRPr="00C361D8">
        <w:t xml:space="preserve">Economic competition isn’t the root cause of war </w:t>
      </w:r>
    </w:p>
    <w:p w14:paraId="5517243A" w14:textId="77777777" w:rsidR="00BE3BBB" w:rsidRPr="00C361D8" w:rsidRDefault="00BE3BBB" w:rsidP="00BE3BBB">
      <w:pPr>
        <w:rPr>
          <w:rFonts w:asciiTheme="majorHAnsi" w:hAnsiTheme="majorHAnsi" w:cs="Garamond"/>
          <w:sz w:val="12"/>
          <w:szCs w:val="14"/>
        </w:rPr>
      </w:pPr>
      <w:r w:rsidRPr="00C361D8">
        <w:rPr>
          <w:rStyle w:val="StyleStyleBold12pt"/>
        </w:rPr>
        <w:t>MacKenzie 3</w:t>
      </w:r>
      <w:r w:rsidRPr="00C361D8">
        <w:rPr>
          <w:rFonts w:asciiTheme="majorHAnsi" w:hAnsiTheme="majorHAnsi" w:cs="Garamond"/>
        </w:rPr>
        <w:t>—</w:t>
      </w:r>
      <w:r w:rsidRPr="00C361D8">
        <w:rPr>
          <w:rFonts w:asciiTheme="majorHAnsi" w:hAnsiTheme="majorHAnsi" w:cs="Garamond"/>
          <w:sz w:val="12"/>
          <w:szCs w:val="14"/>
        </w:rPr>
        <w:t xml:space="preserve">prof of economics at Coast Guard Academy. Former prof of economics at Kean. BA in Economics and Management Science at Kean. MA  in Economics from U Connecticut. PhD in economics from George mason (DW, “Does Capitalism Require War?,” 7 April 2003, </w:t>
      </w:r>
      <w:hyperlink r:id="rId130" w:history="1">
        <w:r w:rsidRPr="00C361D8">
          <w:rPr>
            <w:rFonts w:asciiTheme="majorHAnsi" w:hAnsiTheme="majorHAnsi"/>
            <w:sz w:val="12"/>
          </w:rPr>
          <w:t>http://mises.org/story/1201</w:t>
        </w:r>
      </w:hyperlink>
      <w:r w:rsidRPr="00C361D8">
        <w:rPr>
          <w:rFonts w:asciiTheme="majorHAnsi" w:hAnsiTheme="majorHAnsi" w:cs="Garamond"/>
          <w:sz w:val="12"/>
          <w:szCs w:val="14"/>
        </w:rPr>
        <w:t>, AMiles)</w:t>
      </w:r>
    </w:p>
    <w:p w14:paraId="647AAB1C" w14:textId="77777777" w:rsidR="00BE3BBB" w:rsidRPr="00C361D8" w:rsidRDefault="00BE3BBB" w:rsidP="00BE3BBB">
      <w:pPr>
        <w:rPr>
          <w:rFonts w:asciiTheme="majorHAnsi" w:hAnsiTheme="majorHAnsi" w:cs="Garamond"/>
          <w:sz w:val="12"/>
          <w:szCs w:val="14"/>
        </w:rPr>
      </w:pPr>
      <w:r w:rsidRPr="00C361D8">
        <w:rPr>
          <w:rFonts w:asciiTheme="majorHAnsi" w:hAnsiTheme="majorHAnsi" w:cs="Garamond"/>
          <w:sz w:val="12"/>
          <w:szCs w:val="14"/>
        </w:rPr>
        <w:t xml:space="preserve">Perhaps the oddest aspect of these various, but similar, claims is that their </w:t>
      </w:r>
      <w:r w:rsidRPr="00C361D8">
        <w:rPr>
          <w:rFonts w:asciiTheme="majorHAnsi" w:hAnsiTheme="majorHAnsi" w:cs="Garamond"/>
          <w:u w:val="single"/>
        </w:rPr>
        <w:t>proponents</w:t>
      </w:r>
      <w:r w:rsidRPr="00C361D8">
        <w:rPr>
          <w:rFonts w:asciiTheme="majorHAnsi" w:hAnsiTheme="majorHAnsi" w:cs="Garamond"/>
          <w:sz w:val="12"/>
          <w:szCs w:val="14"/>
        </w:rPr>
        <w:t xml:space="preserve"> appeal so often to historical examples. They often </w:t>
      </w:r>
      <w:r w:rsidRPr="00C361D8">
        <w:rPr>
          <w:rFonts w:asciiTheme="majorHAnsi" w:hAnsiTheme="majorHAnsi" w:cs="Garamond"/>
          <w:u w:val="single"/>
        </w:rPr>
        <w:t>claim</w:t>
      </w:r>
      <w:r w:rsidRPr="00C361D8">
        <w:rPr>
          <w:rFonts w:asciiTheme="majorHAnsi" w:hAnsiTheme="majorHAnsi" w:cs="Garamond"/>
          <w:sz w:val="12"/>
          <w:szCs w:val="14"/>
        </w:rPr>
        <w:t xml:space="preserve"> that </w:t>
      </w:r>
      <w:r w:rsidRPr="00C361D8">
        <w:rPr>
          <w:rFonts w:asciiTheme="majorHAnsi" w:hAnsiTheme="majorHAnsi" w:cs="Garamond"/>
          <w:u w:val="single"/>
        </w:rPr>
        <w:t>history shows how capitalism is imperialistic</w:t>
      </w:r>
      <w:r w:rsidRPr="00C361D8">
        <w:rPr>
          <w:rFonts w:asciiTheme="majorHAnsi" w:hAnsiTheme="majorHAnsi" w:cs="Garamond"/>
          <w:sz w:val="12"/>
          <w:szCs w:val="14"/>
        </w:rPr>
        <w:t xml:space="preserve"> and warlike or at least benefits from war. Capitalism supposedly needs a boost from some war spending from time to time, and history shows this. Robert </w:t>
      </w:r>
      <w:r w:rsidRPr="00C361D8">
        <w:rPr>
          <w:rFonts w:asciiTheme="majorHAnsi" w:hAnsiTheme="majorHAnsi"/>
          <w:u w:val="single"/>
        </w:rPr>
        <w:t>Higgs demonstrated</w:t>
      </w:r>
      <w:r w:rsidRPr="00C361D8">
        <w:rPr>
          <w:rFonts w:asciiTheme="majorHAnsi" w:hAnsiTheme="majorHAnsi" w:cs="Garamond"/>
          <w:sz w:val="12"/>
          <w:szCs w:val="14"/>
        </w:rPr>
        <w:t xml:space="preserve"> that the wartime </w:t>
      </w:r>
      <w:r w:rsidRPr="00C361D8">
        <w:rPr>
          <w:rFonts w:asciiTheme="majorHAnsi" w:hAnsiTheme="majorHAnsi" w:cs="Garamond"/>
          <w:highlight w:val="yellow"/>
          <w:u w:val="single"/>
        </w:rPr>
        <w:t>prosperity during the Second World War was</w:t>
      </w:r>
      <w:r w:rsidRPr="00C361D8">
        <w:rPr>
          <w:rFonts w:asciiTheme="majorHAnsi" w:hAnsiTheme="majorHAnsi" w:cs="Garamond"/>
          <w:u w:val="single"/>
        </w:rPr>
        <w:t xml:space="preserve"> </w:t>
      </w:r>
      <w:r w:rsidRPr="00C361D8">
        <w:rPr>
          <w:rFonts w:asciiTheme="majorHAnsi" w:hAnsiTheme="majorHAnsi" w:cs="Garamond"/>
          <w:highlight w:val="yellow"/>
          <w:u w:val="single"/>
        </w:rPr>
        <w:t>illusory</w:t>
      </w:r>
      <w:r w:rsidRPr="00C361D8">
        <w:rPr>
          <w:rFonts w:asciiTheme="majorHAnsi" w:hAnsiTheme="majorHAnsi" w:cs="Garamond"/>
          <w:sz w:val="12"/>
          <w:szCs w:val="14"/>
        </w:rPr>
        <w:t xml:space="preserve">[i]. This should come to no surprise to </w:t>
      </w:r>
      <w:r w:rsidRPr="00C361D8">
        <w:rPr>
          <w:rFonts w:asciiTheme="majorHAnsi" w:hAnsiTheme="majorHAnsi"/>
          <w:sz w:val="12"/>
        </w:rPr>
        <w:t>those</w:t>
      </w:r>
      <w:r w:rsidRPr="00C361D8">
        <w:rPr>
          <w:rFonts w:asciiTheme="majorHAnsi" w:hAnsiTheme="majorHAnsi" w:cs="Garamond"/>
          <w:sz w:val="12"/>
          <w:szCs w:val="14"/>
        </w:rPr>
        <w:t xml:space="preserve"> who lived through the deprivations of wartime rationing. We do not need wars for prosperity, but does capitalism breed war and imperialism anyway? </w:t>
      </w:r>
      <w:r w:rsidRPr="00C361D8">
        <w:rPr>
          <w:rFonts w:asciiTheme="majorHAnsi" w:hAnsiTheme="majorHAnsi" w:cs="Garamond"/>
          <w:highlight w:val="yellow"/>
          <w:u w:val="single"/>
        </w:rPr>
        <w:t>History is rife with</w:t>
      </w:r>
      <w:r w:rsidRPr="00C361D8">
        <w:rPr>
          <w:rFonts w:asciiTheme="majorHAnsi" w:hAnsiTheme="majorHAnsi" w:cs="Garamond"/>
          <w:sz w:val="12"/>
          <w:szCs w:val="14"/>
        </w:rPr>
        <w:t xml:space="preserve"> examples of </w:t>
      </w:r>
      <w:r w:rsidRPr="00C361D8">
        <w:rPr>
          <w:rFonts w:asciiTheme="majorHAnsi" w:hAnsiTheme="majorHAnsi" w:cs="Garamond"/>
          <w:highlight w:val="yellow"/>
          <w:u w:val="single"/>
        </w:rPr>
        <w:t>imperialism</w:t>
      </w:r>
      <w:r w:rsidRPr="00C361D8">
        <w:rPr>
          <w:rFonts w:asciiTheme="majorHAnsi" w:hAnsiTheme="majorHAnsi" w:cs="Garamond"/>
          <w:sz w:val="12"/>
          <w:szCs w:val="14"/>
        </w:rPr>
        <w:t xml:space="preserve">. The Romans, Alexander, and many others of the ancient world waged imperialistic wars. The Incan Empire and the empire of Ancient China stand as examples of the universal character of imperialism. </w:t>
      </w:r>
      <w:r w:rsidRPr="00C361D8">
        <w:rPr>
          <w:rFonts w:asciiTheme="majorHAnsi" w:hAnsiTheme="majorHAnsi" w:cs="Garamond"/>
          <w:u w:val="single"/>
        </w:rPr>
        <w:t>Who could possibly claim</w:t>
      </w:r>
      <w:r w:rsidRPr="00C361D8">
        <w:rPr>
          <w:rFonts w:asciiTheme="majorHAnsi" w:hAnsiTheme="majorHAnsi" w:cs="Garamond"/>
          <w:sz w:val="12"/>
          <w:szCs w:val="14"/>
        </w:rPr>
        <w:t xml:space="preserve"> that </w:t>
      </w:r>
      <w:r w:rsidRPr="00C361D8">
        <w:rPr>
          <w:rFonts w:asciiTheme="majorHAnsi" w:hAnsiTheme="majorHAnsi" w:cs="Garamond"/>
          <w:u w:val="single"/>
        </w:rPr>
        <w:t>imperialism grew out of the prosperity of these ancient civilizations</w:t>
      </w:r>
      <w:r w:rsidRPr="00C361D8">
        <w:rPr>
          <w:rFonts w:asciiTheme="majorHAnsi" w:hAnsiTheme="majorHAnsi" w:cs="Garamond"/>
          <w:sz w:val="12"/>
          <w:szCs w:val="14"/>
        </w:rPr>
        <w:t xml:space="preserve">? </w:t>
      </w:r>
      <w:r w:rsidRPr="00C361D8">
        <w:rPr>
          <w:rFonts w:asciiTheme="majorHAnsi" w:hAnsiTheme="majorHAnsi" w:cs="Garamond"/>
          <w:highlight w:val="yellow"/>
          <w:u w:val="single"/>
        </w:rPr>
        <w:t>Imperialism precedes</w:t>
      </w:r>
      <w:r w:rsidRPr="00C361D8">
        <w:rPr>
          <w:rFonts w:asciiTheme="majorHAnsi" w:hAnsiTheme="majorHAnsi" w:cs="Garamond"/>
          <w:u w:val="single"/>
        </w:rPr>
        <w:t xml:space="preserve"> modern industrial </w:t>
      </w:r>
      <w:r w:rsidRPr="00C361D8">
        <w:rPr>
          <w:rFonts w:asciiTheme="majorHAnsi" w:hAnsiTheme="majorHAnsi" w:cs="Garamond"/>
          <w:highlight w:val="yellow"/>
          <w:u w:val="single"/>
        </w:rPr>
        <w:t>capitalism by many centuries</w:t>
      </w:r>
      <w:r w:rsidRPr="00C361D8">
        <w:rPr>
          <w:rFonts w:asciiTheme="majorHAnsi" w:hAnsiTheme="majorHAnsi" w:cs="Garamond"/>
          <w:u w:val="single"/>
        </w:rPr>
        <w:t xml:space="preserve">. </w:t>
      </w:r>
      <w:r w:rsidRPr="00C361D8">
        <w:rPr>
          <w:rFonts w:asciiTheme="majorHAnsi" w:hAnsiTheme="majorHAnsi" w:cs="Garamond"/>
          <w:sz w:val="12"/>
          <w:szCs w:val="14"/>
        </w:rPr>
        <w:t xml:space="preserve">Uneven wealth distribution or underconsumption under </w:t>
      </w:r>
      <w:r w:rsidRPr="00C361D8">
        <w:rPr>
          <w:rFonts w:asciiTheme="majorHAnsi" w:hAnsiTheme="majorHAnsi" w:cs="Garamond"/>
          <w:highlight w:val="yellow"/>
          <w:u w:val="single"/>
        </w:rPr>
        <w:t>capitalism</w:t>
      </w:r>
      <w:r w:rsidRPr="00C361D8">
        <w:rPr>
          <w:rFonts w:asciiTheme="majorHAnsi" w:hAnsiTheme="majorHAnsi" w:cs="Garamond"/>
          <w:sz w:val="12"/>
          <w:szCs w:val="14"/>
          <w:highlight w:val="yellow"/>
        </w:rPr>
        <w:t xml:space="preserve"> </w:t>
      </w:r>
      <w:r w:rsidRPr="00C361D8">
        <w:rPr>
          <w:rFonts w:asciiTheme="majorHAnsi" w:hAnsiTheme="majorHAnsi" w:cs="Garamond"/>
          <w:highlight w:val="yellow"/>
          <w:u w:val="single"/>
        </w:rPr>
        <w:t>obviously did not cause</w:t>
      </w:r>
      <w:r w:rsidRPr="00C361D8">
        <w:rPr>
          <w:rFonts w:asciiTheme="majorHAnsi" w:hAnsiTheme="majorHAnsi" w:cs="Garamond"/>
          <w:u w:val="single"/>
        </w:rPr>
        <w:t xml:space="preserve"> </w:t>
      </w:r>
      <w:r w:rsidRPr="00C361D8">
        <w:rPr>
          <w:rFonts w:asciiTheme="majorHAnsi" w:hAnsiTheme="majorHAnsi" w:cs="Garamond"/>
          <w:highlight w:val="yellow"/>
          <w:u w:val="single"/>
        </w:rPr>
        <w:t>these</w:t>
      </w:r>
      <w:r w:rsidRPr="00C361D8">
        <w:rPr>
          <w:rFonts w:asciiTheme="majorHAnsi" w:hAnsiTheme="majorHAnsi" w:cs="Garamond"/>
          <w:u w:val="single"/>
        </w:rPr>
        <w:t xml:space="preserve"> instances of imperialism</w:t>
      </w:r>
      <w:r w:rsidRPr="00C361D8">
        <w:rPr>
          <w:rFonts w:asciiTheme="majorHAnsi" w:hAnsiTheme="majorHAnsi" w:cs="Garamond"/>
          <w:sz w:val="12"/>
          <w:szCs w:val="14"/>
        </w:rPr>
        <w:t xml:space="preserve">. </w:t>
      </w:r>
      <w:r w:rsidRPr="00C361D8">
        <w:rPr>
          <w:rFonts w:asciiTheme="majorHAnsi" w:hAnsiTheme="majorHAnsi" w:cs="Garamond"/>
          <w:sz w:val="12"/>
          <w:szCs w:val="12"/>
        </w:rPr>
        <w:t xml:space="preserve">Of course, this fact does not prove that modern capitalism lacks its own imperialistic tendencies. The notion that income gets underspent or maldistributed lies at the heart of most claims that capitalism either needs or produces imperialistic wars. As J.B. Say argued, supply creates its own demand through payments to factors of production. Demand Side economists Hobson and Keynes argued that there would be too little consumption and too little investment for continuous full employment. We save too much to have peace and prosperity. The difficulty we face is not in oversaving, but in underestimating the workings of markets and the desires of consumers. Doomsayers have been downplaying consumer demand for ages. As demand side economist J.K. Galbraith claimed, we live in an affluent society, where most private demands have been met. Of course, Hobson made the same claim much earlier. Earlier and stranger still, mercantilists claimed that 'wasteful acts' such as tea drinking, gathering at alehouses, taking snuff, and the wearing of ribbons were unnecessary luxuries that detracted from productive endeavors. The prognostications of esteemed opponents of capitalism have consistently failed to predict consumer demand. Today, consumers consume at levels that few long ago could have imagined possible. There is no reason to doubt that consumers will continue to press for ever higher levels of consumption. Though it is only a movie, Brewster's Millions illustrates how creative people can be at spending money. People who do actually inherit, win, or earn large sums of money have little trouble spending it. Indeed, wealthy individuals usually have more trouble holding on to their fortunes than in finding ways to spend them. We are never going to run out of ways to spend money. Many of the complaints about capitalism center on how people save too much. One should remember that there really is no such thing as saving. Consumers defer consumption to the future only. As economist Eugen Böhm-Bawerk demonstrated, people save according to time preference. Savings diverts resources into capital formation. This increases future production. Interest enhanced savings then can purchase these goods as some consumers cease to defer their consumption. Keynes' claim that animal spirits drive investment has no rational basis. Consumer preferences are the basis for investment. Investors forecast future consumer demand. Interest rates convey knowledge of these demands. The intertemporal coordination of production through capital markets and interest rates is not a simple matter. But Keynes' marginal propensities to save and Hobson's concentration of wealth arguments fail to account for the real determinants of production through time. Say's Law of Markets holds precisely because people always want a better life for themselves and those close to them. Falling interest rates deter saving and increase investment. Rising interest rates induce saving and deter investment. This simple logic of supply and demand derives from a quite basic notion of self interest. Keynes denied that the world worked this way. Instead, he claimed that bond holders hoard money outside of the banking system, investment periodically collapses from 'the dark forces of time and uncertainty, and consumers save income in a mechanical fashion according to marginal propensities to save. None of these propositions hold up to scrutiny, either deductive or empirical. Speculators do not hoard cash outside of banks. To do this means a loss of interest on assets. People do move assets from one part of the financial system to another. This does not cause deficient aggregate demand. Most money exists in the banking system, and is always available for lending. In fact, the advent of e-banking makes such a practice even less sensible. Why hoard cash when you can move money around with your computer? It is common knowledge that people save for homes, education, and other expensive items, not because they have some innate urge to squirrel some portion of their income away. This renders half of the market for credit rational. Investors do in fact calculate rates of return on investment. This is not a simple matter. Investment entails some speculation. Long term investment projects entail some uncertainty, but investors who want to actually reap profits will estimate the returns on investment using the best available data. Keynes feared that the dark forces of time and uncertainty could scare investors. This possibility, he thought, called for government intervention. However, government intervention (especially warfare) generally serves to increase uncertainty. Private markets have enough uncertainties without throwing politics into the fray. The vagaries of political intervention serve only to darken an already uncertain future. Capital markets are best left to capitalists. Nor is capital not extracted surplus value. It comes not from exploitation. It is simply a matter of people valuing their future wellbeing. Capitalists will hire workers up to the point where the discounted marginal product of their labor equals the wage rate. To do otherwise would mean a loss of potential profit. Since workers earn the marginal product of labor and capital derives from deferred consumption, Marxist arguments about reserve armies of the unemployed and surplus extraction fail. It is quite odd to worry about capitalists oversaving when many complain about how the savings rate in the U.S. is too low. Why does the U.S., as the world's 'greatest capitalist/imperialist power', attract so much foreign investment? Many Americans worry about America's international accounts. Fears about foreigners buying up America are unfounded, but not because this does not happen. America does have a relatively low national savings rate. It does attract much foreign investment, precisely because it has relatively secure property rights. Indeed, much of the third world suffers from too little investment. The claims of Marxists, and Hobson, directly contradict the historical record. Sound theory tells us that it should. The Marxist claim that capitalists must find investments overseas fails miserably. Larry Kudlow has put his own spin on the false connection between capitalism and war. We need the War as shock therapy to get the economy on its feet. Kudlow also endorses massive airline subsidies as a means of restoring economic prosperity. Kudlow and Krugman both endorse the alleged destructive creation of warfare and terrorism. Kudlow has rechristened the Broken Window fallacy the Broken Window principle. Kudlow claims that may lose money and wealth in one way, but we gain it back many time over when the rebuilding is done. Kudlow and Krugman have quite an affinity for deficits. Krugman sees debt as a sponge to absorb excess saving. Kudlow see debt as a short term nuisance that we can dispel by maximizing growth. One would think that such famous economists would realize that competition does work to achieve the goal of optimum growth based on time preference, but this is not the case. While these economists have expressed their belief in writing, they could do more. If the destruction of assets leads to increased prosperity, then they should teach this principle by example. Kudlow and Krugman could, for instance, help build the economy by demolishing their own private homes. This would have the immediate effect of stimulating demand for demolition experts, and the longer term affect of stimulating the demand for construction workers. They can create additional wealth by financing the reconstruction of their homes through debt. By borrowing funds, they draw idle resources into use and stimulate financial activity. Of course, they would both initially lose wealth in one way. But if their thinking is sound, they will gain it back many times over as they rebuild. The truth is that their beliefs are fallacious. Bastiat demonstrated the absurdity of destructive creation in his original explanation of the opportunity costs from repairing broken windows. Kudlow is quite clear about his intentions. He wants to grow the economy to finance the war. As Kudlow told some students, "The trick here is to grow the economy and let the economic growth raise the revenue for the war effort"[ii]. Kudlow also praises the Reagan Administration for growing the economy to fund national defense. Here Kudlow's attempts to give economic advice cease completely. His argument here is not that capitalism needs a shot in the arm. It is that resources should be redirected towards ends that he sees fit. Kudlow is a war hawk who, obviously, cannot fund this or any war personally. He instead favors using the state to tax others to fund what he wants, but cannot afford. He seems to think that his values matter more than any other's. Why should anyone else agree with this? Kudlow tarnishes the image of laissez faire economics by parading his faulty reasoning and his claims that his wants should reign supreme as a pro-market stance. Unfortunately, it is sometimes necessary to defend capitalism from alleged advocates of liberty, who employ false dogmas in pursuit of their own militaristic desires. </w:t>
      </w:r>
      <w:r w:rsidRPr="00C361D8">
        <w:rPr>
          <w:rFonts w:asciiTheme="majorHAnsi" w:hAnsiTheme="majorHAnsi" w:cs="Garamond"/>
          <w:highlight w:val="yellow"/>
          <w:u w:val="single"/>
        </w:rPr>
        <w:t>Capitalism neither requires nor promotes imperialist expansion</w:t>
      </w:r>
      <w:r w:rsidRPr="00C361D8">
        <w:rPr>
          <w:rFonts w:asciiTheme="majorHAnsi" w:hAnsiTheme="majorHAnsi" w:cs="Garamond"/>
          <w:sz w:val="12"/>
          <w:szCs w:val="14"/>
        </w:rPr>
        <w:t xml:space="preserve">. </w:t>
      </w:r>
      <w:r w:rsidRPr="00C361D8">
        <w:rPr>
          <w:rFonts w:asciiTheme="majorHAnsi" w:hAnsiTheme="majorHAnsi" w:cs="Garamond"/>
          <w:u w:val="single"/>
        </w:rPr>
        <w:t>Capitalism did not</w:t>
      </w:r>
      <w:r w:rsidRPr="00C361D8">
        <w:rPr>
          <w:rFonts w:asciiTheme="majorHAnsi" w:hAnsiTheme="majorHAnsi" w:cs="Garamond"/>
          <w:sz w:val="12"/>
          <w:szCs w:val="14"/>
        </w:rPr>
        <w:t xml:space="preserve"> </w:t>
      </w:r>
      <w:r w:rsidRPr="00C361D8">
        <w:rPr>
          <w:rFonts w:asciiTheme="majorHAnsi" w:hAnsiTheme="majorHAnsi" w:cs="Garamond"/>
          <w:u w:val="single"/>
        </w:rPr>
        <w:t>create</w:t>
      </w:r>
      <w:r w:rsidRPr="00C361D8">
        <w:rPr>
          <w:rFonts w:asciiTheme="majorHAnsi" w:hAnsiTheme="majorHAnsi" w:cs="Garamond"/>
          <w:sz w:val="12"/>
          <w:szCs w:val="14"/>
        </w:rPr>
        <w:t xml:space="preserve"> imperialism or </w:t>
      </w:r>
      <w:r w:rsidRPr="00C361D8">
        <w:rPr>
          <w:rFonts w:asciiTheme="majorHAnsi" w:hAnsiTheme="majorHAnsi" w:cs="Garamond"/>
          <w:u w:val="single"/>
        </w:rPr>
        <w:t>warfare</w:t>
      </w:r>
      <w:r w:rsidRPr="00C361D8">
        <w:rPr>
          <w:rFonts w:asciiTheme="majorHAnsi" w:hAnsiTheme="majorHAnsi" w:cs="Garamond"/>
          <w:sz w:val="12"/>
          <w:szCs w:val="14"/>
        </w:rPr>
        <w:t xml:space="preserve">. Warlike societies predate societies with secure private property. The idea that inequity or underspending give rise to militarism lacks any rational basis. </w:t>
      </w:r>
      <w:r w:rsidRPr="00C361D8">
        <w:rPr>
          <w:rFonts w:asciiTheme="majorHAnsi" w:hAnsiTheme="majorHAnsi" w:cs="Garamond"/>
          <w:highlight w:val="yellow"/>
          <w:u w:val="single"/>
        </w:rPr>
        <w:t>Imperialistic tendencies exist due to</w:t>
      </w:r>
      <w:r w:rsidRPr="00C361D8">
        <w:rPr>
          <w:rFonts w:asciiTheme="majorHAnsi" w:hAnsiTheme="majorHAnsi" w:cs="Garamond"/>
          <w:u w:val="single"/>
        </w:rPr>
        <w:t xml:space="preserve"> </w:t>
      </w:r>
      <w:r w:rsidRPr="00C361D8">
        <w:rPr>
          <w:rFonts w:asciiTheme="majorHAnsi" w:hAnsiTheme="majorHAnsi" w:cs="Garamond"/>
          <w:highlight w:val="yellow"/>
          <w:u w:val="single"/>
        </w:rPr>
        <w:t>ethnic and nationalistic bigotries</w:t>
      </w:r>
      <w:r w:rsidRPr="00C361D8">
        <w:rPr>
          <w:rFonts w:asciiTheme="majorHAnsi" w:hAnsiTheme="majorHAnsi" w:cs="Garamond"/>
          <w:sz w:val="12"/>
          <w:szCs w:val="14"/>
        </w:rPr>
        <w:t xml:space="preserve">, and the want for power. </w:t>
      </w:r>
      <w:r w:rsidRPr="00C361D8">
        <w:rPr>
          <w:rFonts w:asciiTheme="majorHAnsi" w:hAnsiTheme="majorHAnsi" w:cs="Garamond"/>
          <w:highlight w:val="yellow"/>
          <w:u w:val="single"/>
        </w:rPr>
        <w:t>Prosperity depends upon our ability to prevent destructive acts</w:t>
      </w:r>
      <w:r w:rsidRPr="00C361D8">
        <w:rPr>
          <w:rFonts w:asciiTheme="majorHAnsi" w:hAnsiTheme="majorHAnsi" w:cs="Garamond"/>
          <w:sz w:val="12"/>
          <w:szCs w:val="14"/>
        </w:rPr>
        <w:t xml:space="preserve">. The dogma of destructive creation fails as a silver lining to the cloud of warfare. Destructive acts entail real costs that diminish available opportunities. The idea that we need to find work for idle hands in capitalism at best leads to a kind of Sisyphus economy where unproductive industries garner subsidies from productive people. At worst, it serves as a supporting argument for war. The more recent versions of the false charges against capitalism do nothing to invalidate two simple facts. </w:t>
      </w:r>
      <w:r w:rsidRPr="00C361D8">
        <w:rPr>
          <w:rFonts w:asciiTheme="majorHAnsi" w:hAnsiTheme="majorHAnsi" w:cs="Garamond"/>
          <w:highlight w:val="yellow"/>
          <w:u w:val="single"/>
        </w:rPr>
        <w:t>Capitalism</w:t>
      </w:r>
      <w:r w:rsidRPr="00C361D8">
        <w:rPr>
          <w:rFonts w:asciiTheme="majorHAnsi" w:hAnsiTheme="majorHAnsi" w:cs="Garamond"/>
          <w:u w:val="single"/>
        </w:rPr>
        <w:t xml:space="preserve"> </w:t>
      </w:r>
      <w:r w:rsidRPr="00C361D8">
        <w:rPr>
          <w:rFonts w:asciiTheme="majorHAnsi" w:hAnsiTheme="majorHAnsi" w:cs="Garamond"/>
          <w:highlight w:val="yellow"/>
          <w:u w:val="single"/>
        </w:rPr>
        <w:t>generates prosperity</w:t>
      </w:r>
      <w:r w:rsidRPr="00C361D8">
        <w:rPr>
          <w:rFonts w:asciiTheme="majorHAnsi" w:hAnsiTheme="majorHAnsi" w:cs="Garamond"/>
          <w:sz w:val="12"/>
          <w:szCs w:val="14"/>
        </w:rPr>
        <w:t xml:space="preserve"> by creating new products. </w:t>
      </w:r>
      <w:r w:rsidRPr="00C361D8">
        <w:rPr>
          <w:rFonts w:asciiTheme="majorHAnsi" w:hAnsiTheme="majorHAnsi" w:cs="Garamond"/>
          <w:u w:val="single"/>
        </w:rPr>
        <w:t>War</w:t>
      </w:r>
      <w:r w:rsidRPr="00C361D8">
        <w:rPr>
          <w:rFonts w:asciiTheme="majorHAnsi" w:hAnsiTheme="majorHAnsi" w:cs="Garamond"/>
          <w:sz w:val="12"/>
          <w:szCs w:val="14"/>
        </w:rPr>
        <w:t xml:space="preserve"> inflicts poverty by </w:t>
      </w:r>
      <w:r w:rsidRPr="00C361D8">
        <w:rPr>
          <w:rFonts w:asciiTheme="majorHAnsi" w:hAnsiTheme="majorHAnsi" w:cs="Garamond"/>
          <w:u w:val="single"/>
        </w:rPr>
        <w:t>destroy</w:t>
      </w:r>
      <w:r w:rsidRPr="00C361D8">
        <w:rPr>
          <w:rFonts w:asciiTheme="majorHAnsi" w:hAnsiTheme="majorHAnsi" w:cs="Garamond"/>
          <w:sz w:val="12"/>
          <w:szCs w:val="14"/>
        </w:rPr>
        <w:t xml:space="preserve">ing existing </w:t>
      </w:r>
      <w:r w:rsidRPr="00C361D8">
        <w:rPr>
          <w:rFonts w:asciiTheme="majorHAnsi" w:hAnsiTheme="majorHAnsi" w:cs="Garamond"/>
          <w:u w:val="single"/>
        </w:rPr>
        <w:t>wealth</w:t>
      </w:r>
      <w:r w:rsidRPr="00C361D8">
        <w:rPr>
          <w:rFonts w:asciiTheme="majorHAnsi" w:hAnsiTheme="majorHAnsi" w:cs="Garamond"/>
          <w:sz w:val="12"/>
          <w:szCs w:val="14"/>
        </w:rPr>
        <w:t>. There is no sound reason to think otherwise.</w:t>
      </w:r>
    </w:p>
    <w:p w14:paraId="681E689C" w14:textId="77777777" w:rsidR="00BE3BBB" w:rsidRPr="00C361D8" w:rsidRDefault="00BE3BBB" w:rsidP="003B55C4">
      <w:pPr>
        <w:pStyle w:val="Heading4"/>
      </w:pPr>
      <w:r w:rsidRPr="00C361D8">
        <w:t>No root cause of war—solving the proximate cause is best</w:t>
      </w:r>
    </w:p>
    <w:p w14:paraId="71A0097B" w14:textId="77777777" w:rsidR="00BE3BBB" w:rsidRPr="00C361D8" w:rsidRDefault="00BE3BBB" w:rsidP="00BE3BBB">
      <w:pPr>
        <w:rPr>
          <w:rFonts w:asciiTheme="majorHAnsi" w:hAnsiTheme="majorHAnsi"/>
          <w:sz w:val="12"/>
        </w:rPr>
      </w:pPr>
      <w:r w:rsidRPr="00C361D8">
        <w:rPr>
          <w:rStyle w:val="StyleStyleBold12pt"/>
        </w:rPr>
        <w:t>Sagan 2k</w:t>
      </w:r>
      <w:r w:rsidRPr="00C361D8">
        <w:rPr>
          <w:rFonts w:asciiTheme="majorHAnsi" w:hAnsiTheme="majorHAnsi"/>
          <w:b/>
        </w:rPr>
        <w:t xml:space="preserve"> </w:t>
      </w:r>
      <w:r w:rsidRPr="00C361D8">
        <w:rPr>
          <w:rFonts w:asciiTheme="majorHAnsi" w:hAnsiTheme="majorHAnsi"/>
          <w:b/>
          <w:sz w:val="12"/>
        </w:rPr>
        <w:t>(</w:t>
      </w:r>
      <w:r w:rsidRPr="00C361D8">
        <w:rPr>
          <w:rFonts w:asciiTheme="majorHAnsi" w:hAnsiTheme="majorHAnsi"/>
          <w:sz w:val="12"/>
        </w:rPr>
        <w:t xml:space="preserve">Scott D. Sagan – Department of Political Science, Stanford University – ACCIDENTAL WAR IN THEORY AND PRACTICE – 2000 – available via: </w:t>
      </w:r>
      <w:hyperlink r:id="rId131" w:tgtFrame="_blank" w:history="1">
        <w:r w:rsidRPr="00C361D8">
          <w:rPr>
            <w:rFonts w:asciiTheme="majorHAnsi" w:hAnsiTheme="majorHAnsi"/>
            <w:sz w:val="12"/>
          </w:rPr>
          <w:t>www.sscnet.ucla.edu/polisci/faculty/trachtenberg/cv/sagan.doc</w:t>
        </w:r>
      </w:hyperlink>
      <w:r w:rsidRPr="00C361D8">
        <w:rPr>
          <w:rFonts w:asciiTheme="majorHAnsi" w:hAnsiTheme="majorHAnsi"/>
          <w:sz w:val="12"/>
        </w:rPr>
        <w:t>, ZBurdette)</w:t>
      </w:r>
    </w:p>
    <w:p w14:paraId="30152D02" w14:textId="77777777" w:rsidR="00BE3BBB" w:rsidRPr="00C361D8" w:rsidRDefault="00BE3BBB" w:rsidP="00BE3BBB">
      <w:pPr>
        <w:rPr>
          <w:rFonts w:asciiTheme="majorHAnsi" w:hAnsiTheme="majorHAnsi"/>
        </w:rPr>
      </w:pPr>
      <w:r w:rsidRPr="00C361D8">
        <w:rPr>
          <w:rFonts w:asciiTheme="majorHAnsi" w:hAnsiTheme="majorHAnsi"/>
          <w:sz w:val="12"/>
          <w:szCs w:val="16"/>
        </w:rPr>
        <w:t xml:space="preserve">To make reasonable judgements in such matters </w:t>
      </w:r>
      <w:r w:rsidRPr="00C361D8">
        <w:rPr>
          <w:rFonts w:asciiTheme="majorHAnsi" w:hAnsiTheme="majorHAnsi"/>
          <w:highlight w:val="yellow"/>
          <w:u w:val="single"/>
        </w:rPr>
        <w:t>it is essential</w:t>
      </w:r>
      <w:r w:rsidRPr="00C361D8">
        <w:rPr>
          <w:rFonts w:asciiTheme="majorHAnsi" w:hAnsiTheme="majorHAnsi"/>
          <w:sz w:val="12"/>
          <w:szCs w:val="16"/>
        </w:rPr>
        <w:t xml:space="preserve">, in my view, </w:t>
      </w:r>
      <w:r w:rsidRPr="00C361D8">
        <w:rPr>
          <w:rFonts w:asciiTheme="majorHAnsi" w:hAnsiTheme="majorHAnsi"/>
          <w:highlight w:val="yellow"/>
          <w:u w:val="single"/>
        </w:rPr>
        <w:t>to avoid</w:t>
      </w:r>
      <w:r w:rsidRPr="00C361D8">
        <w:rPr>
          <w:rFonts w:asciiTheme="majorHAnsi" w:hAnsiTheme="majorHAnsi"/>
          <w:u w:val="single"/>
        </w:rPr>
        <w:t xml:space="preserve"> the common "fallacy of </w:t>
      </w:r>
      <w:r w:rsidRPr="00C361D8">
        <w:rPr>
          <w:rFonts w:asciiTheme="majorHAnsi" w:hAnsiTheme="majorHAnsi"/>
          <w:highlight w:val="yellow"/>
          <w:u w:val="single"/>
        </w:rPr>
        <w:t>overdetermination</w:t>
      </w:r>
      <w:r w:rsidRPr="00C361D8">
        <w:rPr>
          <w:rFonts w:asciiTheme="majorHAnsi" w:hAnsiTheme="majorHAnsi"/>
          <w:u w:val="single"/>
        </w:rPr>
        <w:t>."</w:t>
      </w:r>
      <w:r w:rsidRPr="00C361D8">
        <w:rPr>
          <w:rFonts w:asciiTheme="majorHAnsi" w:hAnsiTheme="majorHAnsi"/>
          <w:sz w:val="12"/>
        </w:rPr>
        <w:t xml:space="preserve"> </w:t>
      </w:r>
      <w:r w:rsidRPr="00C361D8">
        <w:rPr>
          <w:rFonts w:asciiTheme="majorHAnsi" w:hAnsiTheme="majorHAnsi"/>
          <w:sz w:val="12"/>
          <w:szCs w:val="16"/>
        </w:rPr>
        <w:t> Looking backwards at historical events</w:t>
      </w:r>
      <w:r w:rsidRPr="00C361D8">
        <w:rPr>
          <w:rFonts w:asciiTheme="majorHAnsi" w:hAnsiTheme="majorHAnsi"/>
          <w:szCs w:val="16"/>
          <w:u w:val="single"/>
        </w:rPr>
        <w:t xml:space="preserve">, </w:t>
      </w:r>
      <w:r w:rsidRPr="00C361D8">
        <w:rPr>
          <w:rFonts w:asciiTheme="majorHAnsi" w:hAnsiTheme="majorHAnsi"/>
          <w:highlight w:val="yellow"/>
          <w:u w:val="single"/>
        </w:rPr>
        <w:t>it is</w:t>
      </w:r>
      <w:r w:rsidRPr="00C361D8">
        <w:rPr>
          <w:rFonts w:asciiTheme="majorHAnsi" w:hAnsiTheme="majorHAnsi"/>
          <w:u w:val="single"/>
        </w:rPr>
        <w:t xml:space="preserve"> always </w:t>
      </w:r>
      <w:r w:rsidRPr="00C361D8">
        <w:rPr>
          <w:rFonts w:asciiTheme="majorHAnsi" w:hAnsiTheme="majorHAnsi"/>
          <w:highlight w:val="yellow"/>
          <w:u w:val="single"/>
        </w:rPr>
        <w:t>tempting to underestimate</w:t>
      </w:r>
      <w:r w:rsidRPr="00C361D8">
        <w:rPr>
          <w:rFonts w:asciiTheme="majorHAnsi" w:hAnsiTheme="majorHAnsi"/>
          <w:u w:val="single"/>
        </w:rPr>
        <w:t xml:space="preserve"> the importance of the </w:t>
      </w:r>
      <w:r w:rsidRPr="00C361D8">
        <w:rPr>
          <w:rFonts w:asciiTheme="majorHAnsi" w:hAnsiTheme="majorHAnsi"/>
          <w:highlight w:val="yellow"/>
          <w:u w:val="single"/>
        </w:rPr>
        <w:t>immediate causes of</w:t>
      </w:r>
      <w:r w:rsidRPr="00C361D8">
        <w:rPr>
          <w:rFonts w:asciiTheme="majorHAnsi" w:hAnsiTheme="majorHAnsi"/>
          <w:u w:val="single"/>
        </w:rPr>
        <w:t xml:space="preserve"> a </w:t>
      </w:r>
      <w:r w:rsidRPr="00C361D8">
        <w:rPr>
          <w:rFonts w:asciiTheme="majorHAnsi" w:hAnsiTheme="majorHAnsi"/>
          <w:highlight w:val="yellow"/>
          <w:u w:val="single"/>
        </w:rPr>
        <w:t>war and argue</w:t>
      </w:r>
      <w:r w:rsidRPr="00C361D8">
        <w:rPr>
          <w:rFonts w:asciiTheme="majorHAnsi" w:hAnsiTheme="majorHAnsi"/>
          <w:u w:val="single"/>
        </w:rPr>
        <w:t xml:space="preserve"> that the</w:t>
      </w:r>
      <w:r w:rsidRPr="00C361D8">
        <w:rPr>
          <w:rFonts w:asciiTheme="majorHAnsi" w:hAnsiTheme="majorHAnsi"/>
          <w:sz w:val="12"/>
          <w:szCs w:val="16"/>
        </w:rPr>
        <w:t xml:space="preserve"> likelihood of conflict was so high that the </w:t>
      </w:r>
      <w:r w:rsidRPr="00C361D8">
        <w:rPr>
          <w:rFonts w:asciiTheme="majorHAnsi" w:hAnsiTheme="majorHAnsi"/>
          <w:highlight w:val="yellow"/>
          <w:u w:val="single"/>
        </w:rPr>
        <w:t>war would have broken</w:t>
      </w:r>
      <w:r w:rsidRPr="00C361D8">
        <w:rPr>
          <w:rFonts w:asciiTheme="majorHAnsi" w:hAnsiTheme="majorHAnsi"/>
          <w:u w:val="single"/>
        </w:rPr>
        <w:t xml:space="preserve"> out sooner or later </w:t>
      </w:r>
      <w:r w:rsidRPr="00C361D8">
        <w:rPr>
          <w:rFonts w:asciiTheme="majorHAnsi" w:hAnsiTheme="majorHAnsi"/>
          <w:highlight w:val="yellow"/>
          <w:u w:val="single"/>
        </w:rPr>
        <w:t xml:space="preserve">even without the </w:t>
      </w:r>
      <w:r w:rsidRPr="00C361D8">
        <w:rPr>
          <w:rFonts w:asciiTheme="majorHAnsi" w:hAnsiTheme="majorHAnsi"/>
          <w:u w:val="single"/>
        </w:rPr>
        <w:t xml:space="preserve">specific </w:t>
      </w:r>
      <w:r w:rsidRPr="00C361D8">
        <w:rPr>
          <w:rFonts w:asciiTheme="majorHAnsi" w:hAnsiTheme="majorHAnsi"/>
          <w:highlight w:val="yellow"/>
          <w:u w:val="single"/>
        </w:rPr>
        <w:t>incident that set it off</w:t>
      </w:r>
      <w:r w:rsidRPr="00C361D8">
        <w:rPr>
          <w:rFonts w:asciiTheme="majorHAnsi" w:hAnsiTheme="majorHAnsi"/>
          <w:sz w:val="12"/>
        </w:rPr>
        <w:t xml:space="preserve">. </w:t>
      </w:r>
      <w:r w:rsidRPr="00C361D8">
        <w:rPr>
          <w:rFonts w:asciiTheme="majorHAnsi" w:hAnsiTheme="majorHAnsi"/>
          <w:sz w:val="12"/>
          <w:szCs w:val="16"/>
        </w:rPr>
        <w:t xml:space="preserve"> If taken too far, however, </w:t>
      </w:r>
      <w:r w:rsidRPr="00C361D8">
        <w:rPr>
          <w:rFonts w:asciiTheme="majorHAnsi" w:hAnsiTheme="majorHAnsi"/>
          <w:highlight w:val="yellow"/>
          <w:u w:val="single"/>
        </w:rPr>
        <w:t>this</w:t>
      </w:r>
      <w:r w:rsidRPr="00C361D8">
        <w:rPr>
          <w:rFonts w:asciiTheme="majorHAnsi" w:hAnsiTheme="majorHAnsi"/>
          <w:u w:val="single"/>
        </w:rPr>
        <w:t xml:space="preserve"> tendency </w:t>
      </w:r>
      <w:r w:rsidRPr="00C361D8">
        <w:rPr>
          <w:rFonts w:asciiTheme="majorHAnsi" w:hAnsiTheme="majorHAnsi"/>
          <w:highlight w:val="yellow"/>
          <w:u w:val="single"/>
        </w:rPr>
        <w:t>eliminates</w:t>
      </w:r>
      <w:r w:rsidRPr="00C361D8">
        <w:rPr>
          <w:rFonts w:asciiTheme="majorHAnsi" w:hAnsiTheme="majorHAnsi"/>
          <w:u w:val="single"/>
        </w:rPr>
        <w:t xml:space="preserve"> the role of </w:t>
      </w:r>
      <w:r w:rsidRPr="00C361D8">
        <w:rPr>
          <w:rFonts w:asciiTheme="majorHAnsi" w:hAnsiTheme="majorHAnsi"/>
          <w:highlight w:val="yellow"/>
          <w:u w:val="single"/>
        </w:rPr>
        <w:t>contingency</w:t>
      </w:r>
      <w:r w:rsidRPr="00C361D8">
        <w:rPr>
          <w:rFonts w:asciiTheme="majorHAnsi" w:hAnsiTheme="majorHAnsi"/>
          <w:sz w:val="12"/>
          <w:szCs w:val="16"/>
        </w:rPr>
        <w:t xml:space="preserve"> in history </w:t>
      </w:r>
      <w:r w:rsidRPr="00C361D8">
        <w:rPr>
          <w:rFonts w:asciiTheme="majorHAnsi" w:hAnsiTheme="majorHAnsi"/>
          <w:u w:val="single"/>
        </w:rPr>
        <w:t>and diminishes our ability to perceive the alternative pathways</w:t>
      </w:r>
      <w:r w:rsidRPr="00C361D8">
        <w:rPr>
          <w:rFonts w:asciiTheme="majorHAnsi" w:hAnsiTheme="majorHAnsi"/>
          <w:sz w:val="12"/>
          <w:szCs w:val="16"/>
        </w:rPr>
        <w:t xml:space="preserve"> that were present to historical actors.  The point is perhaps best made through a counterfactual about the Cold War.  </w:t>
      </w:r>
      <w:r w:rsidRPr="00C361D8">
        <w:rPr>
          <w:rFonts w:asciiTheme="majorHAnsi" w:hAnsiTheme="majorHAnsi"/>
          <w:highlight w:val="yellow"/>
          <w:u w:val="single"/>
        </w:rPr>
        <w:t>During the</w:t>
      </w:r>
      <w:r w:rsidRPr="00C361D8">
        <w:rPr>
          <w:rFonts w:asciiTheme="majorHAnsi" w:hAnsiTheme="majorHAnsi"/>
          <w:sz w:val="12"/>
          <w:szCs w:val="16"/>
          <w:highlight w:val="yellow"/>
        </w:rPr>
        <w:t xml:space="preserve"> </w:t>
      </w:r>
      <w:r w:rsidRPr="00C361D8">
        <w:rPr>
          <w:rFonts w:asciiTheme="majorHAnsi" w:hAnsiTheme="majorHAnsi"/>
          <w:sz w:val="12"/>
          <w:szCs w:val="16"/>
        </w:rPr>
        <w:t xml:space="preserve">1962 </w:t>
      </w:r>
      <w:r w:rsidRPr="00C361D8">
        <w:rPr>
          <w:rFonts w:asciiTheme="majorHAnsi" w:hAnsiTheme="majorHAnsi"/>
          <w:highlight w:val="yellow"/>
          <w:u w:val="single"/>
        </w:rPr>
        <w:t>Cuban Missile Crisis</w:t>
      </w:r>
      <w:r w:rsidRPr="00C361D8">
        <w:rPr>
          <w:rFonts w:asciiTheme="majorHAnsi" w:hAnsiTheme="majorHAnsi"/>
          <w:szCs w:val="16"/>
          <w:highlight w:val="yellow"/>
          <w:u w:val="single"/>
        </w:rPr>
        <w:t xml:space="preserve">, </w:t>
      </w:r>
      <w:r w:rsidRPr="00C361D8">
        <w:rPr>
          <w:rFonts w:asciiTheme="majorHAnsi" w:hAnsiTheme="majorHAnsi"/>
          <w:highlight w:val="yellow"/>
          <w:u w:val="single"/>
        </w:rPr>
        <w:t>a</w:t>
      </w:r>
      <w:r w:rsidRPr="00C361D8">
        <w:rPr>
          <w:rFonts w:asciiTheme="majorHAnsi" w:hAnsiTheme="majorHAnsi"/>
          <w:u w:val="single"/>
        </w:rPr>
        <w:t xml:space="preserve"> bizarre </w:t>
      </w:r>
      <w:r w:rsidRPr="00C361D8">
        <w:rPr>
          <w:rFonts w:asciiTheme="majorHAnsi" w:hAnsiTheme="majorHAnsi"/>
          <w:highlight w:val="yellow"/>
          <w:u w:val="single"/>
        </w:rPr>
        <w:t>false warning</w:t>
      </w:r>
      <w:r w:rsidRPr="00C361D8">
        <w:rPr>
          <w:rFonts w:asciiTheme="majorHAnsi" w:hAnsiTheme="majorHAnsi"/>
          <w:sz w:val="12"/>
        </w:rPr>
        <w:t xml:space="preserve"> </w:t>
      </w:r>
      <w:r w:rsidRPr="00C361D8">
        <w:rPr>
          <w:rFonts w:asciiTheme="majorHAnsi" w:hAnsiTheme="majorHAnsi"/>
          <w:sz w:val="12"/>
          <w:szCs w:val="16"/>
        </w:rPr>
        <w:t xml:space="preserve">incident </w:t>
      </w:r>
      <w:r w:rsidRPr="00C361D8">
        <w:rPr>
          <w:rFonts w:asciiTheme="majorHAnsi" w:hAnsiTheme="majorHAnsi"/>
          <w:u w:val="single"/>
        </w:rPr>
        <w:t>in</w:t>
      </w:r>
      <w:r w:rsidRPr="00C361D8">
        <w:rPr>
          <w:rFonts w:asciiTheme="majorHAnsi" w:hAnsiTheme="majorHAnsi"/>
          <w:szCs w:val="16"/>
          <w:u w:val="single"/>
        </w:rPr>
        <w:t xml:space="preserve"> </w:t>
      </w:r>
      <w:r w:rsidRPr="00C361D8">
        <w:rPr>
          <w:rFonts w:asciiTheme="majorHAnsi" w:hAnsiTheme="majorHAnsi"/>
          <w:sz w:val="12"/>
          <w:szCs w:val="16"/>
        </w:rPr>
        <w:t xml:space="preserve">the </w:t>
      </w:r>
      <w:r w:rsidRPr="00C361D8">
        <w:rPr>
          <w:rFonts w:asciiTheme="majorHAnsi" w:hAnsiTheme="majorHAnsi"/>
          <w:u w:val="single"/>
        </w:rPr>
        <w:t>U.S. radar systems</w:t>
      </w:r>
      <w:r w:rsidRPr="00C361D8">
        <w:rPr>
          <w:rFonts w:asciiTheme="majorHAnsi" w:hAnsiTheme="majorHAnsi"/>
          <w:sz w:val="12"/>
          <w:szCs w:val="16"/>
        </w:rPr>
        <w:t xml:space="preserve"> facing Cuba </w:t>
      </w:r>
      <w:r w:rsidRPr="00C361D8">
        <w:rPr>
          <w:rFonts w:asciiTheme="majorHAnsi" w:hAnsiTheme="majorHAnsi"/>
          <w:highlight w:val="yellow"/>
          <w:u w:val="single"/>
        </w:rPr>
        <w:t>led officers</w:t>
      </w:r>
      <w:r w:rsidRPr="00C361D8">
        <w:rPr>
          <w:rFonts w:asciiTheme="majorHAnsi" w:hAnsiTheme="majorHAnsi"/>
          <w:sz w:val="12"/>
          <w:szCs w:val="16"/>
        </w:rPr>
        <w:t xml:space="preserve"> at the North American Air Defense Command </w:t>
      </w:r>
      <w:r w:rsidRPr="00C361D8">
        <w:rPr>
          <w:rFonts w:asciiTheme="majorHAnsi" w:hAnsiTheme="majorHAnsi"/>
          <w:highlight w:val="yellow"/>
          <w:u w:val="single"/>
        </w:rPr>
        <w:t>to believe</w:t>
      </w:r>
      <w:r w:rsidRPr="00C361D8">
        <w:rPr>
          <w:rFonts w:asciiTheme="majorHAnsi" w:hAnsiTheme="majorHAnsi"/>
          <w:u w:val="single"/>
        </w:rPr>
        <w:t xml:space="preserve"> that</w:t>
      </w:r>
      <w:r w:rsidRPr="00C361D8">
        <w:rPr>
          <w:rFonts w:asciiTheme="majorHAnsi" w:hAnsiTheme="majorHAnsi"/>
          <w:sz w:val="12"/>
          <w:szCs w:val="16"/>
        </w:rPr>
        <w:t xml:space="preserve"> the U.S. was under attack and that </w:t>
      </w:r>
      <w:r w:rsidRPr="00C361D8">
        <w:rPr>
          <w:rFonts w:asciiTheme="majorHAnsi" w:hAnsiTheme="majorHAnsi"/>
          <w:highlight w:val="yellow"/>
          <w:u w:val="single"/>
        </w:rPr>
        <w:t>a</w:t>
      </w:r>
      <w:r w:rsidRPr="00C361D8">
        <w:rPr>
          <w:rFonts w:asciiTheme="majorHAnsi" w:hAnsiTheme="majorHAnsi"/>
          <w:u w:val="single"/>
        </w:rPr>
        <w:t xml:space="preserve"> nuclear </w:t>
      </w:r>
      <w:r w:rsidRPr="00C361D8">
        <w:rPr>
          <w:rFonts w:asciiTheme="majorHAnsi" w:hAnsiTheme="majorHAnsi"/>
          <w:highlight w:val="yellow"/>
          <w:u w:val="single"/>
        </w:rPr>
        <w:t xml:space="preserve">weapon was about to go off </w:t>
      </w:r>
      <w:r w:rsidRPr="00C361D8">
        <w:rPr>
          <w:rFonts w:asciiTheme="majorHAnsi" w:hAnsiTheme="majorHAnsi"/>
          <w:u w:val="single"/>
        </w:rPr>
        <w:t>in Florida</w:t>
      </w:r>
      <w:r w:rsidRPr="00C361D8">
        <w:rPr>
          <w:rFonts w:asciiTheme="majorHAnsi" w:hAnsiTheme="majorHAnsi"/>
          <w:sz w:val="12"/>
        </w:rPr>
        <w:t>.</w:t>
      </w:r>
      <w:r w:rsidRPr="00C361D8">
        <w:rPr>
          <w:rFonts w:asciiTheme="majorHAnsi" w:hAnsiTheme="majorHAnsi"/>
          <w:sz w:val="12"/>
          <w:szCs w:val="16"/>
        </w:rPr>
        <w:t xml:space="preserve">   </w:t>
      </w:r>
      <w:r w:rsidRPr="00C361D8">
        <w:rPr>
          <w:rFonts w:asciiTheme="majorHAnsi" w:hAnsiTheme="majorHAnsi"/>
          <w:szCs w:val="16"/>
          <w:u w:val="single"/>
        </w:rPr>
        <w:t>Now</w:t>
      </w:r>
      <w:r w:rsidRPr="00C361D8">
        <w:rPr>
          <w:rFonts w:asciiTheme="majorHAnsi" w:hAnsiTheme="majorHAnsi"/>
          <w:szCs w:val="16"/>
          <w:highlight w:val="yellow"/>
          <w:u w:val="single"/>
        </w:rPr>
        <w:t xml:space="preserve"> </w:t>
      </w:r>
      <w:r w:rsidRPr="00C361D8">
        <w:rPr>
          <w:rFonts w:asciiTheme="majorHAnsi" w:hAnsiTheme="majorHAnsi"/>
          <w:highlight w:val="yellow"/>
          <w:u w:val="single"/>
        </w:rPr>
        <w:t>imagine</w:t>
      </w:r>
      <w:r w:rsidRPr="00C361D8">
        <w:rPr>
          <w:rFonts w:asciiTheme="majorHAnsi" w:hAnsiTheme="majorHAnsi"/>
          <w:szCs w:val="16"/>
          <w:highlight w:val="yellow"/>
          <w:u w:val="single"/>
        </w:rPr>
        <w:t xml:space="preserve"> the counterfactual</w:t>
      </w:r>
      <w:r w:rsidRPr="00C361D8">
        <w:rPr>
          <w:rFonts w:asciiTheme="majorHAnsi" w:hAnsiTheme="majorHAnsi"/>
          <w:szCs w:val="16"/>
          <w:u w:val="single"/>
        </w:rPr>
        <w:t xml:space="preserve"> event </w:t>
      </w:r>
      <w:r w:rsidRPr="00C361D8">
        <w:rPr>
          <w:rFonts w:asciiTheme="majorHAnsi" w:hAnsiTheme="majorHAnsi"/>
          <w:szCs w:val="16"/>
          <w:highlight w:val="yellow"/>
          <w:u w:val="single"/>
        </w:rPr>
        <w:t xml:space="preserve">that </w:t>
      </w:r>
      <w:r w:rsidRPr="00C361D8">
        <w:rPr>
          <w:rFonts w:asciiTheme="majorHAnsi" w:hAnsiTheme="majorHAnsi"/>
          <w:highlight w:val="yellow"/>
          <w:u w:val="single"/>
        </w:rPr>
        <w:t>this</w:t>
      </w:r>
      <w:r w:rsidRPr="00C361D8">
        <w:rPr>
          <w:rFonts w:asciiTheme="majorHAnsi" w:hAnsiTheme="majorHAnsi"/>
          <w:szCs w:val="16"/>
          <w:u w:val="single"/>
        </w:rPr>
        <w:t xml:space="preserve"> false warning was reported and believed by U.S. leaders and</w:t>
      </w:r>
      <w:r w:rsidRPr="00C361D8">
        <w:rPr>
          <w:rFonts w:asciiTheme="majorHAnsi" w:hAnsiTheme="majorHAnsi"/>
          <w:sz w:val="12"/>
          <w:szCs w:val="16"/>
        </w:rPr>
        <w:t xml:space="preserve"> </w:t>
      </w:r>
      <w:r w:rsidRPr="00C361D8">
        <w:rPr>
          <w:rFonts w:asciiTheme="majorHAnsi" w:hAnsiTheme="majorHAnsi"/>
          <w:highlight w:val="yellow"/>
          <w:u w:val="single"/>
        </w:rPr>
        <w:t>resulted in</w:t>
      </w:r>
      <w:r w:rsidRPr="00C361D8">
        <w:rPr>
          <w:rFonts w:asciiTheme="majorHAnsi" w:hAnsiTheme="majorHAnsi"/>
          <w:sz w:val="12"/>
          <w:szCs w:val="16"/>
        </w:rPr>
        <w:t xml:space="preserve"> a U.S. nuclear </w:t>
      </w:r>
      <w:r w:rsidRPr="00C361D8">
        <w:rPr>
          <w:rFonts w:asciiTheme="majorHAnsi" w:hAnsiTheme="majorHAnsi"/>
          <w:sz w:val="12"/>
        </w:rPr>
        <w:t>"</w:t>
      </w:r>
      <w:r w:rsidRPr="00C361D8">
        <w:rPr>
          <w:rFonts w:asciiTheme="majorHAnsi" w:hAnsiTheme="majorHAnsi"/>
          <w:highlight w:val="yellow"/>
          <w:u w:val="single"/>
        </w:rPr>
        <w:t>retaliation</w:t>
      </w:r>
      <w:r w:rsidRPr="00C361D8">
        <w:rPr>
          <w:rFonts w:asciiTheme="majorHAnsi" w:hAnsiTheme="majorHAnsi"/>
          <w:sz w:val="12"/>
          <w:szCs w:val="16"/>
        </w:rPr>
        <w:t xml:space="preserve">" against the Russians.  </w:t>
      </w:r>
      <w:r w:rsidRPr="00C361D8">
        <w:rPr>
          <w:rFonts w:asciiTheme="majorHAnsi" w:hAnsiTheme="majorHAnsi"/>
          <w:highlight w:val="yellow"/>
          <w:u w:val="single"/>
        </w:rPr>
        <w:t>How would</w:t>
      </w:r>
      <w:r w:rsidRPr="00C361D8">
        <w:rPr>
          <w:rFonts w:asciiTheme="majorHAnsi" w:hAnsiTheme="majorHAnsi"/>
          <w:u w:val="single"/>
        </w:rPr>
        <w:t xml:space="preserve"> future </w:t>
      </w:r>
      <w:r w:rsidRPr="00C361D8">
        <w:rPr>
          <w:rFonts w:asciiTheme="majorHAnsi" w:hAnsiTheme="majorHAnsi"/>
          <w:highlight w:val="yellow"/>
          <w:u w:val="single"/>
        </w:rPr>
        <w:t>historians have seen the causes</w:t>
      </w:r>
      <w:r w:rsidRPr="00C361D8">
        <w:rPr>
          <w:rFonts w:asciiTheme="majorHAnsi" w:hAnsiTheme="majorHAnsi"/>
          <w:u w:val="single"/>
        </w:rPr>
        <w:t xml:space="preserve"> of World War III?</w:t>
      </w:r>
      <w:r w:rsidRPr="00C361D8">
        <w:rPr>
          <w:rFonts w:asciiTheme="majorHAnsi" w:hAnsiTheme="majorHAnsi"/>
          <w:szCs w:val="16"/>
          <w:u w:val="single"/>
        </w:rPr>
        <w:t xml:space="preserve">  </w:t>
      </w:r>
      <w:r w:rsidRPr="00C361D8">
        <w:rPr>
          <w:rFonts w:asciiTheme="majorHAnsi" w:hAnsiTheme="majorHAnsi"/>
          <w:u w:val="single"/>
        </w:rPr>
        <w:t xml:space="preserve">One can easily imagine arguments stressing that the </w:t>
      </w:r>
      <w:r w:rsidRPr="00C361D8">
        <w:rPr>
          <w:rFonts w:asciiTheme="majorHAnsi" w:hAnsiTheme="majorHAnsi"/>
          <w:highlight w:val="yellow"/>
          <w:u w:val="single"/>
        </w:rPr>
        <w:t>war between the U.S. and the USSR was inevitable</w:t>
      </w:r>
      <w:r w:rsidRPr="00C361D8">
        <w:rPr>
          <w:rFonts w:asciiTheme="majorHAnsi" w:hAnsiTheme="majorHAnsi"/>
          <w:u w:val="single"/>
        </w:rPr>
        <w:t xml:space="preserve">.  War was </w:t>
      </w:r>
      <w:r w:rsidRPr="00C361D8">
        <w:rPr>
          <w:rFonts w:asciiTheme="majorHAnsi" w:hAnsiTheme="majorHAnsi"/>
          <w:highlight w:val="yellow"/>
          <w:u w:val="single"/>
        </w:rPr>
        <w:t>overdetermined: given</w:t>
      </w:r>
      <w:r w:rsidRPr="00C361D8">
        <w:rPr>
          <w:rFonts w:asciiTheme="majorHAnsi" w:hAnsiTheme="majorHAnsi"/>
          <w:sz w:val="12"/>
          <w:szCs w:val="16"/>
        </w:rPr>
        <w:t xml:space="preserve"> the </w:t>
      </w:r>
      <w:r w:rsidRPr="00C361D8">
        <w:rPr>
          <w:rFonts w:asciiTheme="majorHAnsi" w:hAnsiTheme="majorHAnsi"/>
          <w:highlight w:val="yellow"/>
          <w:u w:val="single"/>
        </w:rPr>
        <w:t>deep</w:t>
      </w:r>
      <w:r w:rsidRPr="00C361D8">
        <w:rPr>
          <w:rFonts w:asciiTheme="majorHAnsi" w:hAnsiTheme="majorHAnsi"/>
          <w:szCs w:val="16"/>
          <w:u w:val="single"/>
        </w:rPr>
        <w:t xml:space="preserve"> </w:t>
      </w:r>
      <w:r w:rsidRPr="00C361D8">
        <w:rPr>
          <w:rFonts w:asciiTheme="majorHAnsi" w:hAnsiTheme="majorHAnsi"/>
          <w:sz w:val="12"/>
          <w:szCs w:val="16"/>
        </w:rPr>
        <w:t xml:space="preserve">political </w:t>
      </w:r>
      <w:r w:rsidRPr="00C361D8">
        <w:rPr>
          <w:rFonts w:asciiTheme="majorHAnsi" w:hAnsiTheme="majorHAnsi"/>
          <w:highlight w:val="yellow"/>
          <w:u w:val="single"/>
        </w:rPr>
        <w:t>hostility</w:t>
      </w:r>
      <w:r w:rsidRPr="00C361D8">
        <w:rPr>
          <w:rFonts w:asciiTheme="majorHAnsi" w:hAnsiTheme="majorHAnsi"/>
          <w:u w:val="single"/>
        </w:rPr>
        <w:t xml:space="preserve"> </w:t>
      </w:r>
      <w:r w:rsidRPr="00C361D8">
        <w:rPr>
          <w:rFonts w:asciiTheme="majorHAnsi" w:hAnsiTheme="majorHAnsi"/>
          <w:sz w:val="12"/>
        </w:rPr>
        <w:t>o</w:t>
      </w:r>
      <w:r w:rsidRPr="00C361D8">
        <w:rPr>
          <w:rFonts w:asciiTheme="majorHAnsi" w:hAnsiTheme="majorHAnsi"/>
          <w:sz w:val="12"/>
          <w:szCs w:val="16"/>
        </w:rPr>
        <w:t xml:space="preserve">f the two superpowers, the </w:t>
      </w:r>
      <w:r w:rsidRPr="00C361D8">
        <w:rPr>
          <w:rFonts w:asciiTheme="majorHAnsi" w:hAnsiTheme="majorHAnsi"/>
          <w:i/>
          <w:highlight w:val="yellow"/>
          <w:u w:val="single"/>
        </w:rPr>
        <w:t>conflicting ideology</w:t>
      </w:r>
      <w:r w:rsidRPr="00C361D8">
        <w:rPr>
          <w:rFonts w:asciiTheme="majorHAnsi" w:hAnsiTheme="majorHAnsi"/>
          <w:szCs w:val="16"/>
          <w:u w:val="single"/>
        </w:rPr>
        <w:t>,</w:t>
      </w:r>
      <w:r w:rsidRPr="00C361D8">
        <w:rPr>
          <w:rFonts w:asciiTheme="majorHAnsi" w:hAnsiTheme="majorHAnsi"/>
          <w:sz w:val="12"/>
          <w:szCs w:val="16"/>
        </w:rPr>
        <w:t xml:space="preserve"> the escalating arms race, </w:t>
      </w:r>
      <w:r w:rsidRPr="00C361D8">
        <w:rPr>
          <w:rFonts w:asciiTheme="majorHAnsi" w:hAnsiTheme="majorHAnsi"/>
          <w:u w:val="single"/>
        </w:rPr>
        <w:t xml:space="preserve">nuclear </w:t>
      </w:r>
      <w:r w:rsidRPr="00C361D8">
        <w:rPr>
          <w:rFonts w:asciiTheme="majorHAnsi" w:hAnsiTheme="majorHAnsi"/>
          <w:highlight w:val="yellow"/>
          <w:u w:val="single"/>
        </w:rPr>
        <w:t>war would have occurred eventually</w:t>
      </w:r>
      <w:r w:rsidRPr="00C361D8">
        <w:rPr>
          <w:rFonts w:asciiTheme="majorHAnsi" w:hAnsiTheme="majorHAnsi"/>
          <w:szCs w:val="16"/>
          <w:highlight w:val="yellow"/>
          <w:u w:val="single"/>
        </w:rPr>
        <w:t>.  I</w:t>
      </w:r>
      <w:r w:rsidRPr="00C361D8">
        <w:rPr>
          <w:rFonts w:asciiTheme="majorHAnsi" w:hAnsiTheme="majorHAnsi"/>
          <w:highlight w:val="yellow"/>
          <w:u w:val="single"/>
        </w:rPr>
        <w:t>f not during that</w:t>
      </w:r>
      <w:r w:rsidRPr="00C361D8">
        <w:rPr>
          <w:rFonts w:asciiTheme="majorHAnsi" w:hAnsiTheme="majorHAnsi"/>
          <w:u w:val="single"/>
        </w:rPr>
        <w:t xml:space="preserve"> specific </w:t>
      </w:r>
      <w:r w:rsidRPr="00C361D8">
        <w:rPr>
          <w:rFonts w:asciiTheme="majorHAnsi" w:hAnsiTheme="majorHAnsi"/>
          <w:highlight w:val="yellow"/>
          <w:u w:val="single"/>
        </w:rPr>
        <w:t>crisis</w:t>
      </w:r>
      <w:r w:rsidRPr="00C361D8">
        <w:rPr>
          <w:rFonts w:asciiTheme="majorHAnsi" w:hAnsiTheme="majorHAnsi"/>
          <w:u w:val="single"/>
        </w:rPr>
        <w:t xml:space="preserve"> over Cuba, </w:t>
      </w:r>
      <w:r w:rsidRPr="00C361D8">
        <w:rPr>
          <w:rFonts w:asciiTheme="majorHAnsi" w:hAnsiTheme="majorHAnsi"/>
          <w:highlight w:val="yellow"/>
          <w:u w:val="single"/>
        </w:rPr>
        <w:t>then over the next one</w:t>
      </w:r>
      <w:r w:rsidRPr="00C361D8">
        <w:rPr>
          <w:rFonts w:asciiTheme="majorHAnsi" w:hAnsiTheme="majorHAnsi"/>
          <w:u w:val="single"/>
        </w:rPr>
        <w:t xml:space="preserve"> in Berlin</w:t>
      </w:r>
      <w:r w:rsidRPr="00C361D8">
        <w:rPr>
          <w:rFonts w:asciiTheme="majorHAnsi" w:hAnsiTheme="majorHAnsi"/>
          <w:sz w:val="12"/>
        </w:rPr>
        <w:t>,</w:t>
      </w:r>
      <w:r w:rsidRPr="00C361D8">
        <w:rPr>
          <w:rFonts w:asciiTheme="majorHAnsi" w:hAnsiTheme="majorHAnsi"/>
          <w:sz w:val="12"/>
          <w:szCs w:val="16"/>
        </w:rPr>
        <w:t xml:space="preserve"> </w:t>
      </w:r>
      <w:r w:rsidRPr="00C361D8">
        <w:rPr>
          <w:rFonts w:asciiTheme="majorHAnsi" w:hAnsiTheme="majorHAnsi"/>
          <w:szCs w:val="16"/>
          <w:u w:val="single"/>
        </w:rPr>
        <w:t>or the Middle East, or Korea.</w:t>
      </w:r>
      <w:r w:rsidRPr="00C361D8">
        <w:rPr>
          <w:rFonts w:asciiTheme="majorHAnsi" w:hAnsiTheme="majorHAnsi"/>
          <w:sz w:val="12"/>
          <w:szCs w:val="16"/>
        </w:rPr>
        <w:t xml:space="preserve">  </w:t>
      </w:r>
      <w:r w:rsidRPr="00C361D8">
        <w:rPr>
          <w:rFonts w:asciiTheme="majorHAnsi" w:hAnsiTheme="majorHAnsi"/>
          <w:u w:val="single"/>
        </w:rPr>
        <w:t xml:space="preserve">From that perspective, focusing on this particular accidental event as a cause of war would be seen as misleading.  </w:t>
      </w:r>
      <w:r w:rsidRPr="00C361D8">
        <w:rPr>
          <w:rFonts w:asciiTheme="majorHAnsi" w:hAnsiTheme="majorHAnsi"/>
          <w:highlight w:val="yellow"/>
          <w:u w:val="single"/>
        </w:rPr>
        <w:t>Yet</w:t>
      </w:r>
      <w:r w:rsidRPr="00C361D8">
        <w:rPr>
          <w:rFonts w:asciiTheme="majorHAnsi" w:hAnsiTheme="majorHAnsi"/>
          <w:u w:val="single"/>
        </w:rPr>
        <w:t>, we all now know</w:t>
      </w:r>
      <w:r w:rsidRPr="00C361D8">
        <w:rPr>
          <w:rFonts w:asciiTheme="majorHAnsi" w:hAnsiTheme="majorHAnsi"/>
          <w:sz w:val="12"/>
        </w:rPr>
        <w:t xml:space="preserve">, </w:t>
      </w:r>
      <w:r w:rsidRPr="00C361D8">
        <w:rPr>
          <w:rFonts w:asciiTheme="majorHAnsi" w:hAnsiTheme="majorHAnsi"/>
          <w:sz w:val="12"/>
          <w:szCs w:val="16"/>
        </w:rPr>
        <w:t>of course</w:t>
      </w:r>
      <w:r w:rsidRPr="00C361D8">
        <w:rPr>
          <w:rFonts w:asciiTheme="majorHAnsi" w:hAnsiTheme="majorHAnsi"/>
          <w:sz w:val="12"/>
        </w:rPr>
        <w:t xml:space="preserve"> </w:t>
      </w:r>
      <w:r w:rsidRPr="00C361D8">
        <w:rPr>
          <w:rFonts w:asciiTheme="majorHAnsi" w:hAnsiTheme="majorHAnsi"/>
          <w:u w:val="single"/>
        </w:rPr>
        <w:t xml:space="preserve">that a nuclear </w:t>
      </w:r>
      <w:r w:rsidRPr="00C361D8">
        <w:rPr>
          <w:rFonts w:asciiTheme="majorHAnsi" w:hAnsiTheme="majorHAnsi"/>
          <w:highlight w:val="yellow"/>
          <w:u w:val="single"/>
        </w:rPr>
        <w:t>war was neither inevitable nor overdetermined</w:t>
      </w:r>
      <w:r w:rsidRPr="00C361D8">
        <w:rPr>
          <w:rFonts w:asciiTheme="majorHAnsi" w:hAnsiTheme="majorHAnsi"/>
          <w:u w:val="single"/>
        </w:rPr>
        <w:t xml:space="preserve"> during the Cold War.</w:t>
      </w:r>
    </w:p>
    <w:p w14:paraId="376C7F31" w14:textId="06FB3155" w:rsidR="00BE3BBB" w:rsidRPr="00C361D8" w:rsidRDefault="00BE3BBB" w:rsidP="003B55C4">
      <w:pPr>
        <w:pStyle w:val="Heading3"/>
      </w:pPr>
      <w:r w:rsidRPr="00C361D8">
        <w:t>xt perm</w:t>
      </w:r>
    </w:p>
    <w:p w14:paraId="4F8A480E" w14:textId="77777777" w:rsidR="003B55C4" w:rsidRPr="00C361D8" w:rsidRDefault="003B55C4" w:rsidP="003B55C4">
      <w:pPr>
        <w:rPr>
          <w:rFonts w:asciiTheme="majorHAnsi" w:hAnsiTheme="majorHAnsi"/>
        </w:rPr>
      </w:pPr>
    </w:p>
    <w:p w14:paraId="58584FFE" w14:textId="77777777" w:rsidR="00BE3BBB" w:rsidRPr="00C361D8" w:rsidRDefault="00BE3BBB" w:rsidP="003B55C4">
      <w:pPr>
        <w:pStyle w:val="Heading4"/>
      </w:pPr>
      <w:r w:rsidRPr="00C361D8">
        <w:t>Complete rejection of neoliberalism is politically disastrous. Economic and social reforms within capitalism are a better strategy</w:t>
      </w:r>
    </w:p>
    <w:p w14:paraId="4F01B144" w14:textId="77777777" w:rsidR="00BE3BBB" w:rsidRPr="00C361D8" w:rsidRDefault="00BE3BBB" w:rsidP="00BE3BBB">
      <w:pPr>
        <w:rPr>
          <w:rFonts w:asciiTheme="majorHAnsi" w:hAnsiTheme="majorHAnsi"/>
          <w:lang w:val="es-ES_tradnl"/>
        </w:rPr>
      </w:pPr>
      <w:r w:rsidRPr="00C361D8">
        <w:rPr>
          <w:rStyle w:val="StyleStyleBold12pt"/>
        </w:rPr>
        <w:t>Garavito et al 08</w:t>
      </w:r>
      <w:r w:rsidRPr="00C361D8">
        <w:rPr>
          <w:rFonts w:asciiTheme="majorHAnsi" w:hAnsiTheme="majorHAnsi"/>
          <w:lang w:val="es-ES_tradnl"/>
        </w:rPr>
        <w:t>., Programa de Justicia Global y Derechos Humanos director, 2008</w:t>
      </w:r>
    </w:p>
    <w:p w14:paraId="0EFA706C" w14:textId="77777777" w:rsidR="00BE3BBB" w:rsidRPr="00C361D8" w:rsidRDefault="00BE3BBB" w:rsidP="00BE3BBB">
      <w:pPr>
        <w:rPr>
          <w:rFonts w:asciiTheme="majorHAnsi" w:hAnsiTheme="majorHAnsi"/>
          <w:sz w:val="20"/>
        </w:rPr>
      </w:pPr>
      <w:r w:rsidRPr="00C361D8">
        <w:rPr>
          <w:rFonts w:asciiTheme="majorHAnsi" w:hAnsiTheme="majorHAnsi"/>
          <w:sz w:val="20"/>
        </w:rPr>
        <w:t>(Cesar, The New Latin American Left, pg 20-4)</w:t>
      </w:r>
    </w:p>
    <w:p w14:paraId="760B3BB5" w14:textId="77777777" w:rsidR="00BE3BBB" w:rsidRPr="00C361D8" w:rsidRDefault="00BE3BBB" w:rsidP="00BE3BBB">
      <w:pPr>
        <w:rPr>
          <w:rFonts w:asciiTheme="majorHAnsi" w:hAnsiTheme="majorHAnsi"/>
          <w:sz w:val="16"/>
        </w:rPr>
      </w:pPr>
      <w:r w:rsidRPr="00C361D8">
        <w:rPr>
          <w:rFonts w:asciiTheme="majorHAnsi" w:hAnsiTheme="majorHAnsi"/>
          <w:sz w:val="16"/>
        </w:rPr>
        <w:t xml:space="preserve">The national obstacles to changing economic course are also significant. </w:t>
      </w:r>
      <w:r w:rsidRPr="00C361D8">
        <w:rPr>
          <w:rFonts w:asciiTheme="majorHAnsi" w:hAnsiTheme="majorHAnsi"/>
          <w:u w:val="single"/>
        </w:rPr>
        <w:t>One of t</w:t>
      </w:r>
      <w:r w:rsidRPr="00C361D8">
        <w:rPr>
          <w:rFonts w:asciiTheme="majorHAnsi" w:hAnsiTheme="majorHAnsi"/>
          <w:highlight w:val="yellow"/>
          <w:u w:val="single"/>
        </w:rPr>
        <w:t>he</w:t>
      </w:r>
      <w:r w:rsidRPr="00C361D8">
        <w:rPr>
          <w:rFonts w:asciiTheme="majorHAnsi" w:hAnsiTheme="majorHAnsi"/>
          <w:u w:val="single"/>
        </w:rPr>
        <w:t xml:space="preserve"> fundamental </w:t>
      </w:r>
      <w:r w:rsidRPr="00C361D8">
        <w:rPr>
          <w:rFonts w:asciiTheme="majorHAnsi" w:hAnsiTheme="majorHAnsi"/>
          <w:highlight w:val="yellow"/>
          <w:u w:val="single"/>
        </w:rPr>
        <w:t>reasons that</w:t>
      </w:r>
      <w:r w:rsidRPr="00C361D8">
        <w:rPr>
          <w:rFonts w:asciiTheme="majorHAnsi" w:hAnsiTheme="majorHAnsi"/>
          <w:u w:val="single"/>
        </w:rPr>
        <w:t xml:space="preserve"> </w:t>
      </w:r>
      <w:r w:rsidRPr="00C361D8">
        <w:rPr>
          <w:rFonts w:asciiTheme="majorHAnsi" w:hAnsiTheme="majorHAnsi"/>
          <w:highlight w:val="yellow"/>
          <w:u w:val="single"/>
        </w:rPr>
        <w:t xml:space="preserve">neo-liberalism has been able to resist </w:t>
      </w:r>
      <w:r w:rsidRPr="00C361D8">
        <w:rPr>
          <w:rFonts w:asciiTheme="majorHAnsi" w:hAnsiTheme="majorHAnsi"/>
          <w:u w:val="single"/>
        </w:rPr>
        <w:t xml:space="preserve">the rise of </w:t>
      </w:r>
      <w:r w:rsidRPr="00C361D8">
        <w:rPr>
          <w:rFonts w:asciiTheme="majorHAnsi" w:hAnsiTheme="majorHAnsi"/>
          <w:highlight w:val="yellow"/>
          <w:u w:val="single"/>
        </w:rPr>
        <w:t xml:space="preserve">the left and </w:t>
      </w:r>
      <w:r w:rsidRPr="00C361D8">
        <w:rPr>
          <w:rFonts w:asciiTheme="majorHAnsi" w:hAnsiTheme="majorHAnsi"/>
          <w:u w:val="single"/>
        </w:rPr>
        <w:t xml:space="preserve">popular </w:t>
      </w:r>
      <w:r w:rsidRPr="00C361D8">
        <w:rPr>
          <w:rFonts w:asciiTheme="majorHAnsi" w:hAnsiTheme="majorHAnsi"/>
          <w:highlight w:val="yellow"/>
          <w:u w:val="single"/>
        </w:rPr>
        <w:t>discontent is the inertia of institutions and economic cadres</w:t>
      </w:r>
      <w:r w:rsidRPr="00C361D8">
        <w:rPr>
          <w:rFonts w:asciiTheme="majorHAnsi" w:hAnsiTheme="majorHAnsi"/>
          <w:u w:val="single"/>
        </w:rPr>
        <w:t xml:space="preserve"> formed during the neo-liberal era</w:t>
      </w:r>
      <w:r w:rsidRPr="00C361D8">
        <w:rPr>
          <w:rFonts w:asciiTheme="majorHAnsi" w:hAnsiTheme="majorHAnsi"/>
          <w:sz w:val="16"/>
        </w:rPr>
        <w:t>. As Sanchez, Machado Borges Neto and Marques demonstrate in Chapter 2, monetarist economists and other neo-liberal reformers are firmly entrenched within the Central Bank, the Ministry of Economics, and the Finance Ministry of Brazil. It is for this reason that the Lula government has maintained an orthodox monetary and fiscal policy that sets these members of the socalled economic team against members of the PT's political team, who occupy other positions in the government and the party, and who prefer (or preferred) a decided shift away from neo-liberalism. In this way, in Pierre Bourdieu's terms (1999), the legacy of neoliberalism in the region is felt today in the tension between a 'right hand' of the state, charged with maintaining economic orthodoxy, and a 'left hand', generally represented by the ministries of education, health, labour and social welfare, seeking to push policy in a post-neo-liberal direction. The Venezuelan case, as Edgardo Lander demonstrates in Chapter 3, vividly illustrates both the presence of these national and international restrictions and how circumstances can make them less restrictive. Lander points out that Chavez's Fifth Republic Movement government has generated an unprecedented increase in social spending, channelled primarily through the so-called misiones: programmes to expand the coverage, and improve the quality, of basic public services (health, education, infant nutrition, etcetera) in poor areas. This social policy~ whose popularity has been evident in the many elections in which marginalised classes have consistently voted for Chavez, including a recall referendum (see Lopez Maya, 2004) ~ was made possible by the reorientation toward social spending of Venezuela's oil revenue, which has been exceptionally high in recent years and is without parallel in other countries of the region. This extraordinary source of foreign exchange has diminished the influence of international financial institutions and the restrictions burdening other leftist governments that are dependent on international capital. At the same time, the Venezuelan experience illustrates the tight restrictions produced by national resistance to changes in economic policy. The redirection of oil income towards social investment took place only after a prolonged strike by the Venezuelan business class, who were joined by the personnel of the state-owned oil company. While these and other obstacles are recognised by the parties, governments and movements of the new left, there are profound debates and divisions over the possible room for manoeuvre within the indicated limits, and the capacity of governments, whether on their own or with the support of social movements, to go beyond those limits and increase the possible range of economic policies. As Daniel Chavez asks in his chapter on Uruguay, to what extent are the narrow margins for manoeuvre a product of the decisions of the governments themselves? To what extent are these governments being more 'fundist' than the International Monetary Fund? Judging by the intense controversy surrounding the Lula government, both internal and external to the PT - which even led to the December 2003 expulsion of PT members of Congress who had criticised the government - these questions trace deep lines of division within the new left.6 While the government and the PT leadership contend that prudence and orthodoxy are necessary conditions for opening space for post-neo-liberal policies, their critics call for a change of course and assert that the imperatives of macroeconomic stability are equivalent to a permanent conversion to neo-liberalism</w:t>
      </w:r>
      <w:r w:rsidRPr="00C361D8">
        <w:rPr>
          <w:rFonts w:asciiTheme="majorHAnsi" w:hAnsiTheme="majorHAnsi"/>
          <w:u w:val="single"/>
        </w:rPr>
        <w:t>. This state of things might lead one to conclude that there is, in effect, 'no alternative' to neo-liberalism,</w:t>
      </w:r>
      <w:r w:rsidRPr="00C361D8">
        <w:rPr>
          <w:rFonts w:asciiTheme="majorHAnsi" w:hAnsiTheme="majorHAnsi"/>
          <w:sz w:val="16"/>
        </w:rPr>
        <w:t xml:space="preserve"> as Margaret Thatcher proclaimed two decades ago. Nevertheless, the chapters in this book show that </w:t>
      </w:r>
      <w:r w:rsidRPr="00C361D8">
        <w:rPr>
          <w:rFonts w:asciiTheme="majorHAnsi" w:hAnsiTheme="majorHAnsi"/>
          <w:u w:val="single"/>
        </w:rPr>
        <w:t>the problem lies more in the question than in the response regarding the existence of an alternative</w:t>
      </w:r>
      <w:r w:rsidRPr="00C361D8">
        <w:rPr>
          <w:rFonts w:asciiTheme="majorHAnsi" w:hAnsiTheme="majorHAnsi"/>
          <w:sz w:val="16"/>
        </w:rPr>
        <w:t xml:space="preserve">. </w:t>
      </w:r>
      <w:r w:rsidRPr="00C361D8">
        <w:rPr>
          <w:rFonts w:asciiTheme="majorHAnsi" w:hAnsiTheme="majorHAnsi"/>
          <w:highlight w:val="yellow"/>
          <w:u w:val="single"/>
        </w:rPr>
        <w:t>If the question is whether the new Latin American left has a fully developed and clear alternatiye to the neo-liberal model, the answer is clearly no</w:t>
      </w:r>
      <w:r w:rsidRPr="00C361D8">
        <w:rPr>
          <w:rFonts w:asciiTheme="majorHAnsi" w:hAnsiTheme="majorHAnsi"/>
          <w:u w:val="single"/>
        </w:rPr>
        <w:t>.</w:t>
      </w:r>
      <w:r w:rsidRPr="00C361D8">
        <w:rPr>
          <w:rFonts w:asciiTheme="majorHAnsi" w:hAnsiTheme="majorHAnsi"/>
          <w:sz w:val="16"/>
        </w:rPr>
        <w:t xml:space="preserve"> </w:t>
      </w:r>
      <w:r w:rsidRPr="00C361D8">
        <w:rPr>
          <w:rFonts w:asciiTheme="majorHAnsi" w:hAnsiTheme="majorHAnsi"/>
          <w:u w:val="single"/>
        </w:rPr>
        <w:t xml:space="preserve">Instead, </w:t>
      </w:r>
      <w:r w:rsidRPr="00C361D8">
        <w:rPr>
          <w:rFonts w:asciiTheme="majorHAnsi" w:hAnsiTheme="majorHAnsi"/>
          <w:highlight w:val="yellow"/>
          <w:u w:val="single"/>
        </w:rPr>
        <w:t>what we find</w:t>
      </w:r>
      <w:r w:rsidRPr="00C361D8">
        <w:rPr>
          <w:rFonts w:asciiTheme="majorHAnsi" w:hAnsiTheme="majorHAnsi"/>
          <w:u w:val="single"/>
        </w:rPr>
        <w:t xml:space="preserve"> in the case studies </w:t>
      </w:r>
      <w:r w:rsidRPr="00C361D8">
        <w:rPr>
          <w:rFonts w:asciiTheme="majorHAnsi" w:hAnsiTheme="majorHAnsi"/>
          <w:highlight w:val="yellow"/>
          <w:u w:val="single"/>
        </w:rPr>
        <w:t>are multiple local or national initiatives with diverse degrees of effectiveness and originality</w:t>
      </w:r>
      <w:r w:rsidRPr="00C361D8">
        <w:rPr>
          <w:rFonts w:asciiTheme="majorHAnsi" w:hAnsiTheme="majorHAnsi"/>
          <w:sz w:val="16"/>
        </w:rPr>
        <w:t xml:space="preserve">. </w:t>
      </w:r>
      <w:r w:rsidRPr="00C361D8">
        <w:rPr>
          <w:rFonts w:asciiTheme="majorHAnsi" w:hAnsiTheme="majorHAnsi"/>
          <w:u w:val="single"/>
        </w:rPr>
        <w:t xml:space="preserve">The path followed by several 'progressive' governments suggests that </w:t>
      </w:r>
      <w:r w:rsidRPr="00C361D8">
        <w:rPr>
          <w:rFonts w:asciiTheme="majorHAnsi" w:hAnsiTheme="majorHAnsi"/>
          <w:highlight w:val="yellow"/>
          <w:u w:val="single"/>
        </w:rPr>
        <w:t>the reconstitution of the Latin American left is no longer defined by radical changes</w:t>
      </w:r>
      <w:r w:rsidRPr="00C361D8">
        <w:rPr>
          <w:rFonts w:asciiTheme="majorHAnsi" w:hAnsiTheme="majorHAnsi"/>
          <w:u w:val="single"/>
        </w:rPr>
        <w:t xml:space="preserve"> in institutional politics and macroeconomic policies,</w:t>
      </w:r>
      <w:r w:rsidRPr="00C361D8">
        <w:rPr>
          <w:rFonts w:asciiTheme="majorHAnsi" w:hAnsiTheme="majorHAnsi"/>
          <w:sz w:val="16"/>
        </w:rPr>
        <w:t xml:space="preserve"> </w:t>
      </w:r>
      <w:r w:rsidRPr="00C361D8">
        <w:rPr>
          <w:rFonts w:asciiTheme="majorHAnsi" w:hAnsiTheme="majorHAnsi"/>
          <w:highlight w:val="yellow"/>
          <w:u w:val="single"/>
        </w:rPr>
        <w:t>but by the implementation of social reforms</w:t>
      </w:r>
      <w:r w:rsidRPr="00C361D8">
        <w:rPr>
          <w:rFonts w:asciiTheme="majorHAnsi" w:hAnsiTheme="majorHAnsi"/>
          <w:sz w:val="16"/>
        </w:rPr>
        <w:t xml:space="preserve">. </w:t>
      </w:r>
      <w:r w:rsidRPr="00C361D8">
        <w:rPr>
          <w:rFonts w:asciiTheme="majorHAnsi" w:hAnsiTheme="majorHAnsi"/>
          <w:u w:val="single"/>
        </w:rPr>
        <w:t xml:space="preserve">This apparent </w:t>
      </w:r>
      <w:r w:rsidRPr="00C361D8">
        <w:rPr>
          <w:rFonts w:asciiTheme="majorHAnsi" w:hAnsiTheme="majorHAnsi"/>
          <w:highlight w:val="yellow"/>
          <w:u w:val="single"/>
        </w:rPr>
        <w:t>new left 'agenda' takes for granted</w:t>
      </w:r>
      <w:r w:rsidRPr="00C361D8">
        <w:rPr>
          <w:rFonts w:asciiTheme="majorHAnsi" w:hAnsiTheme="majorHAnsi"/>
          <w:u w:val="single"/>
        </w:rPr>
        <w:t xml:space="preserve"> the basic principles of </w:t>
      </w:r>
      <w:r w:rsidRPr="00C361D8">
        <w:rPr>
          <w:rFonts w:asciiTheme="majorHAnsi" w:hAnsiTheme="majorHAnsi"/>
          <w:highlight w:val="yellow"/>
          <w:u w:val="single"/>
        </w:rPr>
        <w:t>market economics</w:t>
      </w:r>
      <w:r w:rsidRPr="00C361D8">
        <w:rPr>
          <w:rFonts w:asciiTheme="majorHAnsi" w:hAnsiTheme="majorHAnsi"/>
          <w:u w:val="single"/>
        </w:rPr>
        <w:t>, while promoting reforms such as the implementation of welfare programmes for the poorest members of society</w:t>
      </w:r>
      <w:r w:rsidRPr="00C361D8">
        <w:rPr>
          <w:rFonts w:asciiTheme="majorHAnsi" w:hAnsiTheme="majorHAnsi"/>
          <w:sz w:val="16"/>
        </w:rPr>
        <w:t xml:space="preserve"> (such as the Fame Zero in Brazil or the Panes in Uruguay), a </w:t>
      </w:r>
      <w:r w:rsidRPr="00C361D8">
        <w:rPr>
          <w:rFonts w:asciiTheme="majorHAnsi" w:hAnsiTheme="majorHAnsi"/>
          <w:u w:val="single"/>
        </w:rPr>
        <w:t>renewed concern for public security, a more active role for the state as regulator and mediator between capital and labour, the expansion and improvement of public services, and the introduction of a more progressive tax regime</w:t>
      </w:r>
      <w:r w:rsidRPr="00C361D8">
        <w:rPr>
          <w:rFonts w:asciiTheme="majorHAnsi" w:hAnsiTheme="majorHAnsi"/>
          <w:sz w:val="16"/>
        </w:rPr>
        <w:t>.7 Despite making a positive difference in the lives of the citizens affected by these policies, they do not add up to a comprehensive alternative model to neo-liberalism. Moreover, these and other post-neo-liberal experiences are far from consolidated, and the political actors themselves promote them in an atmosphere of considerably greater uncertainty than that which drove the ideology and programmes of the old left. Indeed, it bears noting that in all the countries governed by the left, we observe the existence of actors that are not simply anti-neo-liberal but also anti-capitalist and have thus positioned themselves to the left of the progressive parties in government. This implies growing pressure from both sides of the political spectrum and a much more complex equilibrium than the bipolar left- right contradiction hegemonic throughout the region. In this context, we see the left both in government and against the government, with the line separating supporters and opponents not always clear. As seen in Brazil and Venezuela with the re-election of Lula and Chavez, the poor tend to support the government, whereas those with higher levels of formal education tend to adopt a more critical stance. At the same time, the economic policies implemented by some of the progressive governments analysed in this volume are endorsed by social and economic sectors that not long ago were at the forefront of resistance to the left. In short, the very same governments are seen by some critics as 'sold out to market forces' and neo-capitalists, whilst others perceive them as not market-friendly enough. For all these reasons, Latin America is at this moment a privileged laboratory for analysing the identity and future evolution of the left and progressive left politics in and beyond the region. In one important respect</w:t>
      </w:r>
      <w:r w:rsidRPr="00C361D8">
        <w:rPr>
          <w:rFonts w:asciiTheme="majorHAnsi" w:hAnsiTheme="majorHAnsi"/>
          <w:u w:val="single"/>
        </w:rPr>
        <w:t>, the uncertainty characterising the contemporary Latin American left may be seen as an advance over the old left</w:t>
      </w:r>
      <w:r w:rsidRPr="00C361D8">
        <w:rPr>
          <w:rFonts w:asciiTheme="majorHAnsi" w:hAnsiTheme="majorHAnsi"/>
          <w:sz w:val="16"/>
        </w:rPr>
        <w:t xml:space="preserve">. Indeed, as Atilio Boron contends in Chapter 9, </w:t>
      </w:r>
      <w:r w:rsidRPr="00C361D8">
        <w:rPr>
          <w:rFonts w:asciiTheme="majorHAnsi" w:hAnsiTheme="majorHAnsi"/>
          <w:u w:val="single"/>
        </w:rPr>
        <w:t>the c</w:t>
      </w:r>
      <w:r w:rsidRPr="00C361D8">
        <w:rPr>
          <w:rFonts w:asciiTheme="majorHAnsi" w:hAnsiTheme="majorHAnsi"/>
          <w:highlight w:val="yellow"/>
          <w:u w:val="single"/>
        </w:rPr>
        <w:t>onstruction of</w:t>
      </w:r>
      <w:r w:rsidRPr="00C361D8">
        <w:rPr>
          <w:rFonts w:asciiTheme="majorHAnsi" w:hAnsiTheme="majorHAnsi"/>
          <w:u w:val="single"/>
        </w:rPr>
        <w:t xml:space="preserve"> economic and social </w:t>
      </w:r>
      <w:r w:rsidRPr="00C361D8">
        <w:rPr>
          <w:rFonts w:asciiTheme="majorHAnsi" w:hAnsiTheme="majorHAnsi"/>
          <w:highlight w:val="yellow"/>
          <w:u w:val="single"/>
        </w:rPr>
        <w:t xml:space="preserve">alternatives never proceeds in accordance with a </w:t>
      </w:r>
      <w:r w:rsidRPr="00C361D8">
        <w:rPr>
          <w:rFonts w:asciiTheme="majorHAnsi" w:hAnsiTheme="majorHAnsi"/>
          <w:u w:val="single"/>
        </w:rPr>
        <w:t xml:space="preserve">manual or a </w:t>
      </w:r>
      <w:r w:rsidRPr="00C361D8">
        <w:rPr>
          <w:rFonts w:asciiTheme="majorHAnsi" w:hAnsiTheme="majorHAnsi"/>
          <w:highlight w:val="yellow"/>
          <w:u w:val="single"/>
        </w:rPr>
        <w:t>pre-conceived model</w:t>
      </w:r>
      <w:r w:rsidRPr="00C361D8">
        <w:rPr>
          <w:rFonts w:asciiTheme="majorHAnsi" w:hAnsiTheme="majorHAnsi"/>
          <w:sz w:val="16"/>
        </w:rPr>
        <w:t xml:space="preserve">. Rather, </w:t>
      </w:r>
      <w:r w:rsidRPr="00C361D8">
        <w:rPr>
          <w:rFonts w:asciiTheme="majorHAnsi" w:hAnsiTheme="majorHAnsi"/>
          <w:u w:val="single"/>
        </w:rPr>
        <w:t>it is a historical, dialectical and ultimately unpredictable process with multiple possible outcomes.</w:t>
      </w:r>
      <w:r w:rsidRPr="00C361D8">
        <w:rPr>
          <w:rFonts w:asciiTheme="majorHAnsi" w:hAnsiTheme="majorHAnsi"/>
          <w:sz w:val="16"/>
        </w:rPr>
        <w:t xml:space="preserve">8 </w:t>
      </w:r>
      <w:r w:rsidRPr="00C361D8">
        <w:rPr>
          <w:rFonts w:asciiTheme="majorHAnsi" w:hAnsiTheme="majorHAnsi"/>
          <w:u w:val="single"/>
        </w:rPr>
        <w:t>The inflexible pursuit of a pre-conceived model is therefore more likely to serve as a hindrance to the construction of an alternative than as a reliable guide.</w:t>
      </w:r>
      <w:r w:rsidRPr="00C361D8">
        <w:rPr>
          <w:rFonts w:asciiTheme="majorHAnsi" w:hAnsiTheme="majorHAnsi"/>
          <w:sz w:val="16"/>
        </w:rPr>
        <w:t xml:space="preserve"> Similarly, in an essay exploring the problems of the transition to socialism, Erik Olin Wright (2004: 17) contends that such a transition is best conceived as moving in a general direction, rather than toward a specific institutional destination. This approach, he asserts, is like: leaving for a voyage without a map of the journey, or a description of the destination, but simply a navigation rule that tells us if we are going in the right direction and how far we have travelled. This is obviously less satisfactory than a comprehensive roadmap, but it is better than a map whose destinations are constructed through wishful thinking and which give a false sense of certainty about where we are headed. From this broader perspective, an extensive range of proposals, programmes and experiments becomes visible, and it becomes possible to analyse and evaluate the extent to which the actors on the left today offer alternatives to neo-liberalism. Thus, </w:t>
      </w:r>
      <w:r w:rsidRPr="00C361D8">
        <w:rPr>
          <w:rFonts w:asciiTheme="majorHAnsi" w:hAnsiTheme="majorHAnsi"/>
          <w:u w:val="single"/>
        </w:rPr>
        <w:t xml:space="preserve">rather than a fixed destination, a </w:t>
      </w:r>
      <w:r w:rsidRPr="00C361D8">
        <w:rPr>
          <w:rFonts w:asciiTheme="majorHAnsi" w:hAnsiTheme="majorHAnsi"/>
          <w:highlight w:val="yellow"/>
          <w:u w:val="single"/>
        </w:rPr>
        <w:t>more useful a</w:t>
      </w:r>
      <w:r w:rsidRPr="00C361D8">
        <w:rPr>
          <w:rFonts w:asciiTheme="majorHAnsi" w:hAnsiTheme="majorHAnsi"/>
          <w:u w:val="single"/>
        </w:rPr>
        <w:t xml:space="preserve">nalytical </w:t>
      </w:r>
      <w:r w:rsidRPr="00C361D8">
        <w:rPr>
          <w:rFonts w:asciiTheme="majorHAnsi" w:hAnsiTheme="majorHAnsi"/>
          <w:highlight w:val="yellow"/>
          <w:u w:val="single"/>
        </w:rPr>
        <w:t xml:space="preserve">criterion </w:t>
      </w:r>
      <w:r w:rsidRPr="00C361D8">
        <w:rPr>
          <w:rFonts w:asciiTheme="majorHAnsi" w:hAnsiTheme="majorHAnsi"/>
          <w:u w:val="single"/>
        </w:rPr>
        <w:t xml:space="preserve">consists of </w:t>
      </w:r>
      <w:r w:rsidRPr="00C361D8">
        <w:rPr>
          <w:rFonts w:asciiTheme="majorHAnsi" w:hAnsiTheme="majorHAnsi"/>
          <w:highlight w:val="yellow"/>
          <w:u w:val="single"/>
        </w:rPr>
        <w:t>determining to what extent these economic initiatives go in the direction of the values widely recognised by the left</w:t>
      </w:r>
      <w:r w:rsidRPr="00C361D8">
        <w:rPr>
          <w:rFonts w:asciiTheme="majorHAnsi" w:hAnsiTheme="majorHAnsi"/>
          <w:u w:val="single"/>
        </w:rPr>
        <w:t xml:space="preserve"> itself</w:t>
      </w:r>
      <w:r w:rsidRPr="00C361D8">
        <w:rPr>
          <w:rFonts w:asciiTheme="majorHAnsi" w:hAnsiTheme="majorHAnsi"/>
          <w:sz w:val="16"/>
        </w:rPr>
        <w:t xml:space="preserve">, </w:t>
      </w:r>
      <w:r w:rsidRPr="00C361D8">
        <w:rPr>
          <w:rFonts w:asciiTheme="majorHAnsi" w:hAnsiTheme="majorHAnsi"/>
          <w:highlight w:val="yellow"/>
          <w:u w:val="single"/>
        </w:rPr>
        <w:t>such as decreasing inequality</w:t>
      </w:r>
      <w:r w:rsidRPr="00C361D8">
        <w:rPr>
          <w:rFonts w:asciiTheme="majorHAnsi" w:hAnsiTheme="majorHAnsi"/>
          <w:sz w:val="16"/>
        </w:rPr>
        <w:t xml:space="preserve"> between classes and countries, economic democracy and environmental sustainability. In other words, these aspirations constitute the essential points of reference on the left's navigation rule.</w:t>
      </w:r>
    </w:p>
    <w:p w14:paraId="27FE8CA3" w14:textId="77777777" w:rsidR="00BE3BBB" w:rsidRPr="00C361D8" w:rsidRDefault="00BE3BBB" w:rsidP="00BE3BBB">
      <w:pPr>
        <w:rPr>
          <w:rFonts w:asciiTheme="majorHAnsi" w:hAnsiTheme="majorHAnsi"/>
        </w:rPr>
      </w:pPr>
    </w:p>
    <w:p w14:paraId="6786B83F" w14:textId="77777777" w:rsidR="00BE3BBB" w:rsidRPr="00C361D8" w:rsidRDefault="00BE3BBB" w:rsidP="003B55C4">
      <w:pPr>
        <w:pStyle w:val="Heading4"/>
      </w:pPr>
      <w:r w:rsidRPr="00C361D8">
        <w:t>No movements against neoliberalism-incrementalism pacifies resistance</w:t>
      </w:r>
    </w:p>
    <w:p w14:paraId="36574305" w14:textId="77777777" w:rsidR="00BE3BBB" w:rsidRPr="00C361D8" w:rsidRDefault="00BE3BBB" w:rsidP="00BE3BBB">
      <w:pPr>
        <w:rPr>
          <w:rFonts w:asciiTheme="majorHAnsi" w:hAnsiTheme="majorHAnsi"/>
        </w:rPr>
      </w:pPr>
      <w:r w:rsidRPr="00C361D8">
        <w:rPr>
          <w:rStyle w:val="StyleStyleBold12pt"/>
        </w:rPr>
        <w:t>Stelzer 09</w:t>
      </w:r>
      <w:r w:rsidRPr="00C361D8">
        <w:rPr>
          <w:rFonts w:asciiTheme="majorHAnsi" w:hAnsiTheme="majorHAnsi"/>
        </w:rPr>
        <w:t>, Hudson Institute economic policy studies director, 2009</w:t>
      </w:r>
    </w:p>
    <w:p w14:paraId="4CB2F381" w14:textId="77777777" w:rsidR="00BE3BBB" w:rsidRPr="00C361D8" w:rsidRDefault="00BE3BBB" w:rsidP="00BE3BBB">
      <w:pPr>
        <w:rPr>
          <w:rFonts w:asciiTheme="majorHAnsi" w:hAnsiTheme="majorHAnsi"/>
        </w:rPr>
      </w:pPr>
      <w:r w:rsidRPr="00C361D8">
        <w:rPr>
          <w:rFonts w:asciiTheme="majorHAnsi" w:hAnsiTheme="majorHAnsi"/>
        </w:rPr>
        <w:t xml:space="preserve">(Irwin, “Death of capitalism exaggerated”, </w:t>
      </w:r>
      <w:hyperlink r:id="rId132" w:history="1">
        <w:r w:rsidRPr="00C361D8">
          <w:rPr>
            <w:rFonts w:asciiTheme="majorHAnsi" w:hAnsiTheme="majorHAnsi"/>
          </w:rPr>
          <w:t>http://www.theaustralian.com.au/news/world/death-of-capitalism-exaggerated/story-e6frg6ux-1225783517725</w:t>
        </w:r>
      </w:hyperlink>
      <w:r w:rsidRPr="00C361D8">
        <w:rPr>
          <w:rFonts w:asciiTheme="majorHAnsi" w:hAnsiTheme="majorHAnsi"/>
        </w:rPr>
        <w:t>)</w:t>
      </w:r>
    </w:p>
    <w:p w14:paraId="5DCB40A0" w14:textId="77777777" w:rsidR="00BE3BBB" w:rsidRPr="00C361D8" w:rsidRDefault="00BE3BBB" w:rsidP="00BE3BBB">
      <w:pPr>
        <w:rPr>
          <w:rFonts w:asciiTheme="majorHAnsi" w:hAnsiTheme="majorHAnsi"/>
          <w:u w:val="single"/>
        </w:rPr>
      </w:pPr>
      <w:r w:rsidRPr="00C361D8">
        <w:rPr>
          <w:rFonts w:asciiTheme="majorHAnsi" w:hAnsiTheme="majorHAnsi"/>
          <w:u w:val="single"/>
        </w:rPr>
        <w:t xml:space="preserve"> </w:t>
      </w:r>
      <w:bookmarkStart w:id="15" w:name="_Toc333011415"/>
      <w:bookmarkStart w:id="16" w:name="_Toc333011802"/>
      <w:r w:rsidRPr="00C361D8">
        <w:rPr>
          <w:rFonts w:asciiTheme="majorHAnsi" w:hAnsiTheme="majorHAnsi"/>
          <w:u w:val="single"/>
        </w:rPr>
        <w:t>All of this is contrary to expectations</w:t>
      </w:r>
      <w:bookmarkEnd w:id="15"/>
      <w:bookmarkEnd w:id="16"/>
      <w:r w:rsidRPr="00C361D8">
        <w:rPr>
          <w:rFonts w:asciiTheme="majorHAnsi" w:hAnsiTheme="majorHAnsi"/>
          <w:sz w:val="16"/>
        </w:rPr>
        <w:t xml:space="preserve">. The communist spectre that Karl Marx confidently predicted would be haunting Europe is instead haunting Europe's left-wing parties, with even Vladimir Putin seeking to attract investment by re-privatising the firms he snatched. Which raises an interesting question: </w:t>
      </w:r>
      <w:r w:rsidRPr="00C361D8">
        <w:rPr>
          <w:rFonts w:asciiTheme="majorHAnsi" w:hAnsiTheme="majorHAnsi"/>
          <w:u w:val="single"/>
        </w:rPr>
        <w:t>why haven't the economic turmoil and rising unemployment led workers to the barricades</w:t>
      </w:r>
      <w:r w:rsidRPr="00C361D8">
        <w:rPr>
          <w:rFonts w:asciiTheme="majorHAnsi" w:hAnsiTheme="majorHAnsi"/>
          <w:sz w:val="16"/>
        </w:rPr>
        <w:t xml:space="preserve">, instead of to their bankers to renegotiate their mortgages? It might be because Spain's leftish government has proved less able to cope with economic collapse than countries with more centrist governments. Or because Britain, with a leftish government, is now the sick man of Europe, its financial sector in intensive care, its recovery likely to be the slowest in Europe, its prime credit rating threatened. Or it might be because </w:t>
      </w:r>
      <w:r w:rsidRPr="00C361D8">
        <w:rPr>
          <w:rFonts w:asciiTheme="majorHAnsi" w:hAnsiTheme="majorHAnsi"/>
          <w:highlight w:val="yellow"/>
          <w:u w:val="single"/>
        </w:rPr>
        <w:t>left-wing</w:t>
      </w:r>
      <w:r w:rsidRPr="00C361D8">
        <w:rPr>
          <w:rFonts w:asciiTheme="majorHAnsi" w:hAnsiTheme="majorHAnsi"/>
          <w:u w:val="single"/>
        </w:rPr>
        <w:t xml:space="preserve"> trade</w:t>
      </w:r>
      <w:r w:rsidRPr="00C361D8">
        <w:rPr>
          <w:rFonts w:asciiTheme="majorHAnsi" w:hAnsiTheme="majorHAnsi"/>
          <w:sz w:val="16"/>
        </w:rPr>
        <w:t xml:space="preserve"> unions, greedily demanding their public-sector members be exempted from the pain they want others to share, </w:t>
      </w:r>
      <w:r w:rsidRPr="00C361D8">
        <w:rPr>
          <w:rFonts w:asciiTheme="majorHAnsi" w:hAnsiTheme="majorHAnsi"/>
          <w:highlight w:val="yellow"/>
          <w:u w:val="single"/>
        </w:rPr>
        <w:t>have lost their credibility and ability to lead</w:t>
      </w:r>
      <w:r w:rsidRPr="00C361D8">
        <w:rPr>
          <w:rFonts w:asciiTheme="majorHAnsi" w:hAnsiTheme="majorHAnsi"/>
          <w:u w:val="single"/>
        </w:rPr>
        <w:t xml:space="preserve"> a leftward lurch</w:t>
      </w:r>
      <w:r w:rsidRPr="00C361D8">
        <w:rPr>
          <w:rFonts w:asciiTheme="majorHAnsi" w:hAnsiTheme="majorHAnsi"/>
          <w:sz w:val="16"/>
        </w:rPr>
        <w:t xml:space="preserve">. All of those factors contribute to the unexpected strength of the Right in a world in which a record number of families are being tossed out of their homes, and jobs have been disappearing by the million. </w:t>
      </w:r>
      <w:r w:rsidRPr="00C361D8">
        <w:rPr>
          <w:rFonts w:asciiTheme="majorHAnsi" w:hAnsiTheme="majorHAnsi"/>
          <w:u w:val="single"/>
        </w:rPr>
        <w:t xml:space="preserve">But even more important in promoting reform over revolution are three factors: </w:t>
      </w:r>
      <w:r w:rsidRPr="00C361D8">
        <w:rPr>
          <w:rFonts w:asciiTheme="majorHAnsi" w:hAnsiTheme="majorHAnsi"/>
          <w:highlight w:val="yellow"/>
          <w:u w:val="single"/>
        </w:rPr>
        <w:t>the existence of democratic institutions; the condition of the unemployed</w:t>
      </w:r>
      <w:r w:rsidRPr="00C361D8">
        <w:rPr>
          <w:rFonts w:asciiTheme="majorHAnsi" w:hAnsiTheme="majorHAnsi"/>
          <w:u w:val="single"/>
        </w:rPr>
        <w:t xml:space="preserve">; and </w:t>
      </w:r>
      <w:r w:rsidRPr="00C361D8">
        <w:rPr>
          <w:rFonts w:asciiTheme="majorHAnsi" w:hAnsiTheme="majorHAnsi"/>
          <w:highlight w:val="yellow"/>
          <w:u w:val="single"/>
        </w:rPr>
        <w:t>the set of policies developed to cope with the recession</w:t>
      </w:r>
      <w:r w:rsidRPr="00C361D8">
        <w:rPr>
          <w:rFonts w:asciiTheme="majorHAnsi" w:hAnsiTheme="majorHAnsi"/>
          <w:u w:val="single"/>
        </w:rPr>
        <w:t xml:space="preserve">. </w:t>
      </w:r>
      <w:r w:rsidRPr="00C361D8">
        <w:rPr>
          <w:rFonts w:asciiTheme="majorHAnsi" w:hAnsiTheme="majorHAnsi"/>
          <w:highlight w:val="yellow"/>
          <w:u w:val="single"/>
        </w:rPr>
        <w:t>Democratic institutions give the aggrieved an outlet</w:t>
      </w:r>
      <w:r w:rsidRPr="00C361D8">
        <w:rPr>
          <w:rFonts w:asciiTheme="majorHAnsi" w:hAnsiTheme="majorHAnsi"/>
          <w:u w:val="single"/>
        </w:rPr>
        <w:t xml:space="preserve"> for their discontent, and hope they can change conditions they deem unsatisfactory. </w:t>
      </w:r>
      <w:r w:rsidRPr="00C361D8">
        <w:rPr>
          <w:rFonts w:asciiTheme="majorHAnsi" w:hAnsiTheme="majorHAnsi"/>
          <w:sz w:val="16"/>
        </w:rPr>
        <w:t xml:space="preserve">Don't like the way George W. Bush has skewed income distribution? Toss the Republicans out and elect a man who promises to tax the rich more heavily. Don't like Gordon Brown's tax increases? Toss him out and hope the Tories mean it when they promise at least to try to lower taxes. Result: angry voters but no rioters, unless one counts the nutters who break windows at McDonald's or storm banks in the City. Contrast that with China, where the disaffected have no choice but to take to the streets. Result: an estimated 10,000 riots this year protesting against job losses, arbitrary taxes and corruption. </w:t>
      </w:r>
      <w:r w:rsidRPr="00C361D8">
        <w:rPr>
          <w:rFonts w:asciiTheme="majorHAnsi" w:hAnsiTheme="majorHAnsi"/>
          <w:u w:val="single"/>
        </w:rPr>
        <w:t xml:space="preserve">A second factor explaining the Left's inability to profit from economic suffering is </w:t>
      </w:r>
      <w:r w:rsidRPr="00C361D8">
        <w:rPr>
          <w:rFonts w:asciiTheme="majorHAnsi" w:hAnsiTheme="majorHAnsi"/>
          <w:highlight w:val="yellow"/>
          <w:u w:val="single"/>
        </w:rPr>
        <w:t>capitalism's ability to ad</w:t>
      </w:r>
      <w:r w:rsidRPr="00C361D8">
        <w:rPr>
          <w:rFonts w:asciiTheme="majorHAnsi" w:hAnsiTheme="majorHAnsi"/>
          <w:sz w:val="16"/>
          <w:highlight w:val="yellow"/>
        </w:rPr>
        <w:t>apt</w:t>
      </w:r>
      <w:r w:rsidRPr="00C361D8">
        <w:rPr>
          <w:rFonts w:asciiTheme="majorHAnsi" w:hAnsiTheme="majorHAnsi"/>
          <w:sz w:val="16"/>
        </w:rPr>
        <w:t xml:space="preserve">, demonstrated in the Great Depression of the 1930s. While a gaggle of bankers and fiscal conservatives held out for the status quo, Franklin D. Roosevelt and his experimenters began to weave a social safety net. In Britain, William Beveridge produced a report setting the stage for a similar, indeed stronger, net. Continental countries recovering from World War II did the same. So </w:t>
      </w:r>
      <w:r w:rsidRPr="00C361D8">
        <w:rPr>
          <w:rFonts w:asciiTheme="majorHAnsi" w:hAnsiTheme="majorHAnsi"/>
          <w:highlight w:val="yellow"/>
          <w:u w:val="single"/>
        </w:rPr>
        <w:t>unemployment no longer dooms a worker to close-to-starvation</w:t>
      </w:r>
      <w:r w:rsidRPr="00C361D8">
        <w:rPr>
          <w:rFonts w:asciiTheme="majorHAnsi" w:hAnsiTheme="majorHAnsi"/>
          <w:sz w:val="16"/>
        </w:rPr>
        <w:t>. Yes, civic institutions were able to soften the blow for the unemployed before the safety net was put in place, but they could not cope with pervasive protracted lay-offs. Also</w:t>
      </w:r>
      <w:r w:rsidRPr="00C361D8">
        <w:rPr>
          <w:rFonts w:asciiTheme="majorHAnsi" w:hAnsiTheme="majorHAnsi"/>
          <w:u w:val="single"/>
        </w:rPr>
        <w:t xml:space="preserve">, during this and other recessions, when prices for many items are coming down, </w:t>
      </w:r>
      <w:r w:rsidRPr="00C361D8">
        <w:rPr>
          <w:rFonts w:asciiTheme="majorHAnsi" w:hAnsiTheme="majorHAnsi"/>
          <w:highlight w:val="yellow"/>
          <w:u w:val="single"/>
        </w:rPr>
        <w:t>the real living standard of those in work actually improves</w:t>
      </w:r>
      <w:r w:rsidRPr="00C361D8">
        <w:rPr>
          <w:rFonts w:asciiTheme="majorHAnsi" w:hAnsiTheme="majorHAnsi"/>
          <w:u w:val="single"/>
        </w:rPr>
        <w:t xml:space="preserve">. </w:t>
      </w:r>
      <w:r w:rsidRPr="00C361D8">
        <w:rPr>
          <w:rFonts w:asciiTheme="majorHAnsi" w:hAnsiTheme="majorHAnsi"/>
          <w:sz w:val="16"/>
        </w:rPr>
        <w:t xml:space="preserve">In the US, somewhere between 85 per cent and 90 per cent of workers have kept their jobs, and now see their living costs declining as rents and other prices come down. </w:t>
      </w:r>
      <w:r w:rsidRPr="00C361D8">
        <w:rPr>
          <w:rFonts w:asciiTheme="majorHAnsi" w:hAnsiTheme="majorHAnsi"/>
          <w:u w:val="single"/>
        </w:rPr>
        <w:t>So the impetus to take to the streets is limited</w:t>
      </w:r>
      <w:r w:rsidRPr="00C361D8">
        <w:rPr>
          <w:rFonts w:asciiTheme="majorHAnsi" w:hAnsiTheme="majorHAnsi"/>
          <w:sz w:val="16"/>
        </w:rPr>
        <w:t xml:space="preserve">. </w:t>
      </w:r>
      <w:r w:rsidRPr="00C361D8">
        <w:rPr>
          <w:rFonts w:asciiTheme="majorHAnsi" w:hAnsiTheme="majorHAnsi"/>
          <w:u w:val="single"/>
        </w:rPr>
        <w:t xml:space="preserve">Then </w:t>
      </w:r>
      <w:r w:rsidRPr="00C361D8">
        <w:rPr>
          <w:rFonts w:asciiTheme="majorHAnsi" w:hAnsiTheme="majorHAnsi"/>
          <w:highlight w:val="yellow"/>
          <w:u w:val="single"/>
        </w:rPr>
        <w:t>there are the steps taken by capitalist governments to limit the depth and duration</w:t>
      </w:r>
      <w:r w:rsidRPr="00C361D8">
        <w:rPr>
          <w:rFonts w:asciiTheme="majorHAnsi" w:hAnsiTheme="majorHAnsi"/>
          <w:u w:val="single"/>
        </w:rPr>
        <w:t xml:space="preserve"> of the downturn</w:t>
      </w:r>
      <w:r w:rsidRPr="00C361D8">
        <w:rPr>
          <w:rFonts w:asciiTheme="majorHAnsi" w:hAnsiTheme="majorHAnsi"/>
          <w:sz w:val="16"/>
        </w:rPr>
        <w:t xml:space="preserve">. As the economies of most of the big industrial countries imploded, policy went through two phases. </w:t>
      </w:r>
      <w:r w:rsidRPr="00C361D8">
        <w:rPr>
          <w:rFonts w:asciiTheme="majorHAnsi" w:hAnsiTheme="majorHAnsi"/>
          <w:u w:val="single"/>
        </w:rPr>
        <w:t>The first was triage - do what is necessary to prevent the financial system from collapse</w:t>
      </w:r>
      <w:r w:rsidRPr="00C361D8">
        <w:rPr>
          <w:rFonts w:asciiTheme="majorHAnsi" w:hAnsiTheme="majorHAnsi"/>
          <w:sz w:val="16"/>
        </w:rPr>
        <w:t xml:space="preserve">. Spend. Guarantee deposits to prevent runs on banks and money funds, bail out big banks, force relatively healthier institutions to take over sicker ones, mix all of this with rhetorical attacks on greedy bankers - the populist spoonful of sugar that made the bailouts go down with the voters - and stop the rot. </w:t>
      </w:r>
      <w:r w:rsidRPr="00C361D8">
        <w:rPr>
          <w:rFonts w:asciiTheme="majorHAnsi" w:hAnsiTheme="majorHAnsi"/>
          <w:u w:val="single"/>
        </w:rPr>
        <w:t xml:space="preserve">Meanwhile, have the </w:t>
      </w:r>
      <w:r w:rsidRPr="00C361D8">
        <w:rPr>
          <w:rFonts w:asciiTheme="majorHAnsi" w:hAnsiTheme="majorHAnsi"/>
          <w:highlight w:val="yellow"/>
          <w:u w:val="single"/>
        </w:rPr>
        <w:t>central banks</w:t>
      </w:r>
      <w:r w:rsidRPr="00C361D8">
        <w:rPr>
          <w:rFonts w:asciiTheme="majorHAnsi" w:hAnsiTheme="majorHAnsi"/>
          <w:sz w:val="16"/>
        </w:rPr>
        <w:t xml:space="preserve"> dust off their dog-eared copies of Bagehot </w:t>
      </w:r>
      <w:r w:rsidRPr="00C361D8">
        <w:rPr>
          <w:rFonts w:asciiTheme="majorHAnsi" w:hAnsiTheme="majorHAnsi"/>
          <w:sz w:val="16"/>
          <w:highlight w:val="yellow"/>
        </w:rPr>
        <w:t xml:space="preserve">and </w:t>
      </w:r>
      <w:r w:rsidRPr="00C361D8">
        <w:rPr>
          <w:rFonts w:asciiTheme="majorHAnsi" w:hAnsiTheme="majorHAnsi"/>
          <w:highlight w:val="yellow"/>
          <w:u w:val="single"/>
        </w:rPr>
        <w:t>inject lots of liquidity</w:t>
      </w:r>
      <w:r w:rsidRPr="00C361D8">
        <w:rPr>
          <w:rFonts w:asciiTheme="majorHAnsi" w:hAnsiTheme="majorHAnsi"/>
          <w:u w:val="single"/>
        </w:rPr>
        <w:t xml:space="preserve"> by whatever means comes to min</w:t>
      </w:r>
      <w:r w:rsidRPr="00C361D8">
        <w:rPr>
          <w:rFonts w:asciiTheme="majorHAnsi" w:hAnsiTheme="majorHAnsi"/>
          <w:sz w:val="16"/>
        </w:rPr>
        <w:t xml:space="preserve">d. John Maynard Keynes, meet Milton Friedman for a cordial handshake. </w:t>
      </w:r>
      <w:r w:rsidRPr="00C361D8">
        <w:rPr>
          <w:rFonts w:asciiTheme="majorHAnsi" w:hAnsiTheme="majorHAnsi"/>
          <w:highlight w:val="yellow"/>
          <w:u w:val="single"/>
        </w:rPr>
        <w:t>Then came more permanent reform</w:t>
      </w:r>
      <w:r w:rsidRPr="00C361D8">
        <w:rPr>
          <w:rFonts w:asciiTheme="majorHAnsi" w:hAnsiTheme="majorHAnsi"/>
          <w:u w:val="single"/>
        </w:rPr>
        <w:t>, another round of adapting capitalism to new realities, in this case the malfunctioning of the financial markets</w:t>
      </w:r>
      <w:r w:rsidRPr="00C361D8">
        <w:rPr>
          <w:rFonts w:asciiTheme="majorHAnsi" w:hAnsiTheme="majorHAnsi"/>
          <w:sz w:val="16"/>
        </w:rPr>
        <w:t xml:space="preserve">. Even Barack Obama's left-wing administration decided not to scupper the markets but instead to develop rules to relate bankers' pay more closely to long-term performance; to reduce the chance of implosions by increasing the capital banks must hold, cutting their profits and dividends, but leaving them in private hands; and to channel most stimulus spending through private-sector companies. </w:t>
      </w:r>
      <w:r w:rsidRPr="00C361D8">
        <w:rPr>
          <w:rFonts w:asciiTheme="majorHAnsi" w:hAnsiTheme="majorHAnsi"/>
          <w:u w:val="single"/>
        </w:rPr>
        <w:t xml:space="preserve">This leaves the anti-market crowd little room for manoeuvre as </w:t>
      </w:r>
      <w:r w:rsidRPr="00C361D8">
        <w:rPr>
          <w:rFonts w:asciiTheme="majorHAnsi" w:hAnsiTheme="majorHAnsi"/>
          <w:highlight w:val="yellow"/>
          <w:u w:val="single"/>
        </w:rPr>
        <w:t xml:space="preserve">voters seem satisfied with the changes to make capitalism </w:t>
      </w:r>
      <w:r w:rsidRPr="00C361D8">
        <w:rPr>
          <w:rFonts w:asciiTheme="majorHAnsi" w:hAnsiTheme="majorHAnsi"/>
          <w:u w:val="single"/>
        </w:rPr>
        <w:t xml:space="preserve">and markets </w:t>
      </w:r>
      <w:r w:rsidRPr="00C361D8">
        <w:rPr>
          <w:rFonts w:asciiTheme="majorHAnsi" w:hAnsiTheme="majorHAnsi"/>
          <w:highlight w:val="yellow"/>
          <w:u w:val="single"/>
        </w:rPr>
        <w:t xml:space="preserve">work better </w:t>
      </w:r>
      <w:r w:rsidRPr="00C361D8">
        <w:rPr>
          <w:rFonts w:asciiTheme="majorHAnsi" w:hAnsiTheme="majorHAnsi"/>
          <w:u w:val="single"/>
        </w:rPr>
        <w:t xml:space="preserve">and more equitably. </w:t>
      </w:r>
    </w:p>
    <w:p w14:paraId="597B1696" w14:textId="77777777" w:rsidR="00BE3BBB" w:rsidRPr="00C361D8" w:rsidRDefault="00BE3BBB" w:rsidP="00BE3BBB">
      <w:pPr>
        <w:rPr>
          <w:rFonts w:asciiTheme="majorHAnsi" w:hAnsiTheme="majorHAnsi"/>
        </w:rPr>
      </w:pPr>
    </w:p>
    <w:p w14:paraId="621E57E0" w14:textId="77777777" w:rsidR="00BE3BBB" w:rsidRPr="00C361D8" w:rsidRDefault="00BE3BBB" w:rsidP="00BE3BBB">
      <w:pPr>
        <w:rPr>
          <w:rFonts w:asciiTheme="majorHAnsi" w:hAnsiTheme="majorHAnsi"/>
          <w:sz w:val="20"/>
        </w:rPr>
      </w:pPr>
    </w:p>
    <w:p w14:paraId="1A086520" w14:textId="77777777" w:rsidR="00BE3BBB" w:rsidRPr="00C361D8" w:rsidRDefault="00BE3BBB" w:rsidP="003B55C4">
      <w:pPr>
        <w:pStyle w:val="Heading3"/>
      </w:pPr>
      <w:r w:rsidRPr="00C361D8">
        <w:t>at: generic k</w:t>
      </w:r>
    </w:p>
    <w:p w14:paraId="4F1C333F" w14:textId="77777777" w:rsidR="00BE3BBB" w:rsidRPr="00C361D8" w:rsidRDefault="00BE3BBB" w:rsidP="003B55C4">
      <w:pPr>
        <w:pStyle w:val="Heading4"/>
      </w:pPr>
      <w:r w:rsidRPr="00C361D8">
        <w:t>The plan acknowledges the history of terrorism against Cuba and tries to decrease colonialism in the status quo</w:t>
      </w:r>
    </w:p>
    <w:p w14:paraId="07E6E1B0" w14:textId="77777777" w:rsidR="00BE3BBB" w:rsidRPr="00C361D8" w:rsidRDefault="00BE3BBB" w:rsidP="00BE3BBB">
      <w:pPr>
        <w:rPr>
          <w:rFonts w:asciiTheme="majorHAnsi" w:eastAsia="MS Mincho" w:hAnsiTheme="majorHAnsi"/>
          <w:sz w:val="16"/>
        </w:rPr>
      </w:pPr>
      <w:r w:rsidRPr="00C361D8">
        <w:rPr>
          <w:rStyle w:val="StyleStyleBold12pt"/>
        </w:rPr>
        <w:t>Bolender 4/22</w:t>
      </w:r>
      <w:r w:rsidRPr="00C361D8">
        <w:rPr>
          <w:rFonts w:asciiTheme="majorHAnsi" w:eastAsia="MS Mincho" w:hAnsiTheme="majorHAnsi"/>
        </w:rPr>
        <w:t xml:space="preserve">-- GUEST SCHOLAR AT THE COUNCIL ON HEMISPHERIC AFFAIRS </w:t>
      </w:r>
      <w:r w:rsidRPr="00C361D8">
        <w:rPr>
          <w:rFonts w:asciiTheme="majorHAnsi" w:eastAsia="MS Mincho" w:hAnsiTheme="majorHAnsi"/>
          <w:sz w:val="16"/>
        </w:rPr>
        <w:t xml:space="preserve">(Keith, 2013, “The Terrorist List, and Terrorism as Practiced Against Cuba”, </w:t>
      </w:r>
      <w:hyperlink r:id="rId133" w:anchor="sthash.u6Y6mHLD.dpuf" w:history="1">
        <w:r w:rsidRPr="00C361D8">
          <w:rPr>
            <w:rFonts w:asciiTheme="majorHAnsi" w:eastAsia="MS Mincho" w:hAnsiTheme="majorHAnsi"/>
            <w:sz w:val="16"/>
          </w:rPr>
          <w:t>http://www.coha.org/22355/#sthash.u6Y6mHLD.dpuf</w:t>
        </w:r>
      </w:hyperlink>
      <w:r w:rsidRPr="00C361D8">
        <w:rPr>
          <w:rFonts w:asciiTheme="majorHAnsi" w:eastAsia="MS Mincho" w:hAnsiTheme="majorHAnsi"/>
          <w:sz w:val="16"/>
        </w:rPr>
        <w:t>) EL</w:t>
      </w:r>
    </w:p>
    <w:p w14:paraId="4F41A4A0" w14:textId="77777777" w:rsidR="00BE3BBB" w:rsidRPr="00C361D8" w:rsidRDefault="00BE3BBB" w:rsidP="00BE3BBB">
      <w:pPr>
        <w:rPr>
          <w:rFonts w:asciiTheme="majorHAnsi" w:eastAsia="MS Mincho" w:hAnsiTheme="majorHAnsi"/>
        </w:rPr>
      </w:pPr>
      <w:r w:rsidRPr="00C361D8">
        <w:rPr>
          <w:rFonts w:asciiTheme="majorHAnsi" w:eastAsia="MS Mincho" w:hAnsiTheme="majorHAnsi"/>
          <w:sz w:val="16"/>
        </w:rPr>
        <w:t xml:space="preserve">On an emotional level, </w:t>
      </w:r>
      <w:r w:rsidRPr="00C361D8">
        <w:rPr>
          <w:rFonts w:asciiTheme="majorHAnsi" w:eastAsia="MS Mincho" w:hAnsiTheme="majorHAnsi"/>
          <w:u w:val="single"/>
        </w:rPr>
        <w:t>Havana has long drawn attention to the double standard that permits Washington to label others as a terrorist state, all the while ignoring its own culpability in the multiple acts of terror that have been responsible for the deaths of thousands of innocent Cuban civilian</w:t>
      </w:r>
      <w:r w:rsidRPr="00C361D8">
        <w:rPr>
          <w:rFonts w:asciiTheme="majorHAnsi" w:eastAsia="MS Mincho" w:hAnsiTheme="majorHAnsi"/>
          <w:sz w:val="16"/>
        </w:rPr>
        <w:t>s</w:t>
      </w:r>
      <w:r w:rsidRPr="00C361D8">
        <w:rPr>
          <w:rFonts w:asciiTheme="majorHAnsi" w:eastAsia="MS Mincho" w:hAnsiTheme="majorHAnsi"/>
          <w:u w:val="single"/>
        </w:rPr>
        <w:t>. This relatively unreported history stretches back to the early months following Castro’s victory over the Batista regime,</w:t>
      </w:r>
      <w:r w:rsidRPr="00C361D8">
        <w:rPr>
          <w:rFonts w:asciiTheme="majorHAnsi" w:eastAsia="MS Mincho" w:hAnsiTheme="majorHAnsi"/>
          <w:sz w:val="16"/>
        </w:rPr>
        <w:t xml:space="preserve"> when </w:t>
      </w:r>
      <w:r w:rsidRPr="00C361D8">
        <w:rPr>
          <w:rFonts w:asciiTheme="majorHAnsi" w:eastAsia="MS Mincho" w:hAnsiTheme="majorHAnsi"/>
          <w:u w:val="single"/>
        </w:rPr>
        <w:t>the United States was determined to eliminate the Cuban revolution</w:t>
      </w:r>
      <w:r w:rsidRPr="00C361D8">
        <w:rPr>
          <w:rFonts w:asciiTheme="majorHAnsi" w:eastAsia="MS Mincho" w:hAnsiTheme="majorHAnsi"/>
          <w:sz w:val="16"/>
        </w:rPr>
        <w:t xml:space="preserve"> not only through economic and political means, but </w:t>
      </w:r>
      <w:r w:rsidRPr="00C361D8">
        <w:rPr>
          <w:rFonts w:asciiTheme="majorHAnsi" w:eastAsia="MS Mincho" w:hAnsiTheme="majorHAnsi"/>
          <w:u w:val="single"/>
        </w:rPr>
        <w:t>with violence. Operation Mongoose</w:t>
      </w:r>
      <w:r w:rsidRPr="00C361D8">
        <w:rPr>
          <w:rFonts w:asciiTheme="majorHAnsi" w:eastAsia="MS Mincho" w:hAnsiTheme="majorHAnsi"/>
          <w:sz w:val="16"/>
        </w:rPr>
        <w:t xml:space="preserve">, a program developed by the State Department under the overarching Cuba Project, </w:t>
      </w:r>
      <w:r w:rsidRPr="00C361D8">
        <w:rPr>
          <w:rFonts w:asciiTheme="majorHAnsi" w:eastAsia="MS Mincho" w:hAnsiTheme="majorHAnsi"/>
          <w:u w:val="single"/>
        </w:rPr>
        <w:t>coordinated terrorist operations from the period following the failed Bay of Pigs invasion</w:t>
      </w:r>
      <w:r w:rsidRPr="00C361D8">
        <w:rPr>
          <w:rFonts w:asciiTheme="majorHAnsi" w:eastAsia="MS Mincho" w:hAnsiTheme="majorHAnsi"/>
          <w:sz w:val="16"/>
        </w:rPr>
        <w:t xml:space="preserve"> in April 1961 to the October missile crisis 18 months later. During this time State Department officials provided logistical and material support to violent anti-revolutionary groups carrying out terrorist activities on the island. </w:t>
      </w:r>
      <w:r w:rsidRPr="00C361D8">
        <w:rPr>
          <w:rFonts w:asciiTheme="majorHAnsi" w:eastAsia="MS Mincho" w:hAnsiTheme="majorHAnsi"/>
          <w:u w:val="single"/>
        </w:rPr>
        <w:t>The terrors included torturing and murdering students</w:t>
      </w:r>
      <w:r w:rsidRPr="00C361D8">
        <w:rPr>
          <w:rFonts w:asciiTheme="majorHAnsi" w:eastAsia="MS Mincho" w:hAnsiTheme="majorHAnsi"/>
          <w:sz w:val="16"/>
        </w:rPr>
        <w:t xml:space="preserve"> who were teaching farmers to read and write, </w:t>
      </w:r>
      <w:r w:rsidRPr="00C361D8">
        <w:rPr>
          <w:rFonts w:asciiTheme="majorHAnsi" w:eastAsia="MS Mincho" w:hAnsiTheme="majorHAnsi"/>
          <w:u w:val="single"/>
        </w:rPr>
        <w:t>blowing up shoppers</w:t>
      </w:r>
      <w:r w:rsidRPr="00C361D8">
        <w:rPr>
          <w:rFonts w:asciiTheme="majorHAnsi" w:eastAsia="MS Mincho" w:hAnsiTheme="majorHAnsi"/>
          <w:sz w:val="16"/>
        </w:rPr>
        <w:t xml:space="preserve"> at Havana’s busiest department stores, </w:t>
      </w:r>
      <w:r w:rsidRPr="00C361D8">
        <w:rPr>
          <w:rFonts w:asciiTheme="majorHAnsi" w:eastAsia="MS Mincho" w:hAnsiTheme="majorHAnsi"/>
          <w:u w:val="single"/>
        </w:rPr>
        <w:t>bombing sugar cane plantations</w:t>
      </w:r>
      <w:r w:rsidRPr="00C361D8">
        <w:rPr>
          <w:rFonts w:asciiTheme="majorHAnsi" w:eastAsia="MS Mincho" w:hAnsiTheme="majorHAnsi"/>
          <w:sz w:val="16"/>
        </w:rPr>
        <w:t xml:space="preserve"> and tobacco fields, </w:t>
      </w:r>
      <w:r w:rsidRPr="00C361D8">
        <w:rPr>
          <w:rFonts w:asciiTheme="majorHAnsi" w:eastAsia="MS Mincho" w:hAnsiTheme="majorHAnsi"/>
          <w:u w:val="single"/>
        </w:rPr>
        <w:t>killing Cuban fishermen and the innumerable attempts to assassinate Fidel Castro</w:t>
      </w:r>
      <w:r w:rsidRPr="00C361D8">
        <w:rPr>
          <w:rFonts w:asciiTheme="majorHAnsi" w:eastAsia="MS Mincho" w:hAnsiTheme="majorHAnsi"/>
          <w:sz w:val="16"/>
        </w:rPr>
        <w:t xml:space="preserve"> and other top government officials. [3] Historian Arthur Schlesinger reported in his biography of Robert Kennedy that Operation Mongoose was formulated under the Kennedy administration to bring “the terrors of the earth” to the Cuban people. [4</w:t>
      </w:r>
      <w:r w:rsidRPr="00C361D8">
        <w:rPr>
          <w:rFonts w:asciiTheme="majorHAnsi" w:eastAsia="MS Mincho" w:hAnsiTheme="majorHAnsi"/>
          <w:u w:val="single"/>
        </w:rPr>
        <w:t>] It has been called one of the worst cases of state sponsored terrorism of the 20th century</w:t>
      </w:r>
      <w:r w:rsidRPr="00C361D8">
        <w:rPr>
          <w:rFonts w:asciiTheme="majorHAnsi" w:eastAsia="MS Mincho" w:hAnsiTheme="majorHAnsi"/>
          <w:sz w:val="16"/>
        </w:rPr>
        <w:t xml:space="preserve">. [5] When Operation Mongoose ended, </w:t>
      </w:r>
      <w:r w:rsidRPr="00C361D8">
        <w:rPr>
          <w:rFonts w:asciiTheme="majorHAnsi" w:eastAsia="MS Mincho" w:hAnsiTheme="majorHAnsi"/>
          <w:u w:val="single"/>
        </w:rPr>
        <w:t>violent anti-Castro groups based in South Florida</w:t>
      </w:r>
      <w:r w:rsidRPr="00C361D8">
        <w:rPr>
          <w:rFonts w:asciiTheme="majorHAnsi" w:eastAsia="MS Mincho" w:hAnsiTheme="majorHAnsi"/>
          <w:sz w:val="16"/>
        </w:rPr>
        <w:t>, such as Alpha 66 and Omega 7</w:t>
      </w:r>
      <w:r w:rsidRPr="00C361D8">
        <w:rPr>
          <w:rFonts w:asciiTheme="majorHAnsi" w:eastAsia="MS Mincho" w:hAnsiTheme="majorHAnsi"/>
          <w:u w:val="single"/>
        </w:rPr>
        <w:t>, took over operations, often with the tacit approval and knowledge of local and federal authorities</w:t>
      </w:r>
      <w:r w:rsidRPr="00C361D8">
        <w:rPr>
          <w:rFonts w:asciiTheme="majorHAnsi" w:eastAsia="MS Mincho" w:hAnsiTheme="majorHAnsi"/>
          <w:sz w:val="16"/>
        </w:rPr>
        <w:t xml:space="preserve">. In 1971, the village of Boca De Samá on the northeast coast of Cuba was attacked, leaving two civilians dead and a dozen more injured. Alpha 66 continues to claim credit for this act of terrorism on their website. [6] </w:t>
      </w:r>
      <w:r w:rsidRPr="00C361D8">
        <w:rPr>
          <w:rFonts w:asciiTheme="majorHAnsi" w:eastAsia="MS Mincho" w:hAnsiTheme="majorHAnsi"/>
          <w:u w:val="single"/>
        </w:rPr>
        <w:t>A series of biological agents were purportedly introduced</w:t>
      </w:r>
      <w:r w:rsidRPr="00C361D8">
        <w:rPr>
          <w:rFonts w:asciiTheme="majorHAnsi" w:eastAsia="MS Mincho" w:hAnsiTheme="majorHAnsi"/>
          <w:sz w:val="16"/>
        </w:rPr>
        <w:t xml:space="preserve"> into Cuba in the 1970s, harming a number of plants and animals. These biological attacks included an outbreak of swine fever that killed a half-million pigs. Perhaps the worst case was the1981 epidemic of Dengue 2, totally unheard of in Cuba prior to this period. More than 300,000 people were affected within a six-month period. An estimated 102 children died as a result of the disease. Cuban-American Eduardo Arocena, former member of Omega 7, testified in 1984 that he travelled to Cuba in 1980 to “introduce some germs” into the country to “start the chemical war,” —as reported by The New York Times. [7] One of them was Dengue 2. Orlando Bosch and Luis Posada Carriles – The two recognized masterminds of bombing of Cubana Airlines 455 (Source: Cuban Foreign Relations, MINREX) Havana and Varadero tourist facilities were targeted during a 1997 bombing campaign, resulting in the death of Italian-Canadian businessman Fabio di Celmo when a bomb exploded in the lobby of the Hotel Copacabana. Dozens were injured before the explosions ended with the arrests of a group of Salvadorians who later testified they were being paid to plant the bombs. Claiming responsibility for the campaign was Luis Posada Carriles, a Cuban-American long known for his violent actions against the Castro regime. He bragged to a The New York Times reporter that the intent of the bombings was to discourage tourists from visiting the island just as Cuba was opening up the industry following the collapse of the Soviet Union. [8] </w:t>
      </w:r>
      <w:r w:rsidRPr="00C361D8">
        <w:rPr>
          <w:rFonts w:asciiTheme="majorHAnsi" w:eastAsia="MS Mincho" w:hAnsiTheme="majorHAnsi"/>
          <w:u w:val="single"/>
        </w:rPr>
        <w:t>In addition to the tourist attacks, former CIA agent, Posada Carriles, is infamously known for his alleged masterminding of the bombing of Cubana Airline</w:t>
      </w:r>
      <w:r w:rsidRPr="00C361D8">
        <w:rPr>
          <w:rFonts w:asciiTheme="majorHAnsi" w:eastAsia="MS Mincho" w:hAnsiTheme="majorHAnsi"/>
          <w:sz w:val="16"/>
        </w:rPr>
        <w:t>s flight 455 in October 1976</w:t>
      </w:r>
      <w:r w:rsidRPr="00C361D8">
        <w:rPr>
          <w:rFonts w:asciiTheme="majorHAnsi" w:eastAsia="MS Mincho" w:hAnsiTheme="majorHAnsi"/>
          <w:u w:val="single"/>
        </w:rPr>
        <w:t>, killing all 73 on board</w:t>
      </w:r>
      <w:r w:rsidRPr="00C361D8">
        <w:rPr>
          <w:rFonts w:asciiTheme="majorHAnsi" w:eastAsia="MS Mincho" w:hAnsiTheme="majorHAnsi"/>
          <w:sz w:val="16"/>
        </w:rPr>
        <w:t xml:space="preserve">. </w:t>
      </w:r>
      <w:r w:rsidRPr="00C361D8">
        <w:rPr>
          <w:rFonts w:asciiTheme="majorHAnsi" w:eastAsia="MS Mincho" w:hAnsiTheme="majorHAnsi"/>
          <w:u w:val="single"/>
        </w:rPr>
        <w:t>The incident remains the second worst act of air terrorism in the Americas, exceeded only by the attacks on 9/1</w:t>
      </w:r>
      <w:r w:rsidRPr="00C361D8">
        <w:rPr>
          <w:rFonts w:asciiTheme="majorHAnsi" w:eastAsia="MS Mincho" w:hAnsiTheme="majorHAnsi"/>
          <w:sz w:val="16"/>
        </w:rPr>
        <w:t xml:space="preserve">1. Evidence points to the involvement of Posada Carriles and fellow Cuban Orlando Bosch with organizing the crime, based on extensive U.S. documentation. [9] Bosch passed away in his Florida residence a few years ago, while </w:t>
      </w:r>
      <w:r w:rsidRPr="00C361D8">
        <w:rPr>
          <w:rFonts w:asciiTheme="majorHAnsi" w:eastAsia="MS Mincho" w:hAnsiTheme="majorHAnsi"/>
          <w:u w:val="single"/>
        </w:rPr>
        <w:t>Posada Carriles continues to live unfettered in Miami, despite requests for his extradition from the Cuban and Venezuelan governments</w:t>
      </w:r>
      <w:r w:rsidRPr="00C361D8">
        <w:rPr>
          <w:rFonts w:asciiTheme="majorHAnsi" w:eastAsia="MS Mincho" w:hAnsiTheme="majorHAnsi"/>
          <w:sz w:val="16"/>
        </w:rPr>
        <w:t>. Cuba’s demands for Posada Carriles to be brought to justice in part rest on former President George Bush Jr.’s own statement in 2003, “Any person, organization, or government that supports, protects, or harbors terrorists is complicit in the murder of the innocent, and equally guilty of terrorist crimes.” [10] The Cuban government was motivated by such acts of terrorism to send intelligence officers to Florida to infiltrate violent anti-revolutionary organizations. The effort led to the arrest and conviction of five Cuban nationals in 1998 on charges of conspiracy to commit espionage. Known as the Cuban Five, the release of these agents, who were attempting to prevent further terrorist attacks on their country, continues to be a high priority with Havana and adds another layer of complexity to rapprochement between the two countries. Those close to the Cuban Five episode have always been troubled by the probity of the whole affair and whether the entire trial was fixed by U.S. legal authorities as well as intelligence officials.</w:t>
      </w:r>
    </w:p>
    <w:p w14:paraId="24555F6D" w14:textId="77777777" w:rsidR="00BE3BBB" w:rsidRPr="00C361D8" w:rsidRDefault="00BE3BBB" w:rsidP="00BE3BBB">
      <w:pPr>
        <w:rPr>
          <w:rFonts w:asciiTheme="majorHAnsi" w:eastAsia="MS Mincho" w:hAnsiTheme="majorHAnsi"/>
        </w:rPr>
      </w:pPr>
    </w:p>
    <w:p w14:paraId="7A3A8F24" w14:textId="77777777" w:rsidR="00BE3BBB" w:rsidRPr="00C361D8" w:rsidRDefault="00BE3BBB" w:rsidP="00D44636">
      <w:pPr>
        <w:pStyle w:val="Heading4"/>
      </w:pPr>
      <w:r w:rsidRPr="00C361D8">
        <w:t xml:space="preserve">No plans to remove Cuba from terror list. </w:t>
      </w:r>
    </w:p>
    <w:p w14:paraId="33926146" w14:textId="77777777" w:rsidR="00BE3BBB" w:rsidRPr="00C361D8" w:rsidRDefault="00BE3BBB" w:rsidP="00BE3BBB">
      <w:pPr>
        <w:rPr>
          <w:rFonts w:asciiTheme="majorHAnsi" w:eastAsia="MS Mincho" w:hAnsiTheme="majorHAnsi"/>
        </w:rPr>
      </w:pPr>
      <w:r w:rsidRPr="00D44636">
        <w:rPr>
          <w:rStyle w:val="StyleStyleBold12pt"/>
        </w:rPr>
        <w:t>Fox News Latino 13</w:t>
      </w:r>
      <w:r w:rsidRPr="00C361D8">
        <w:rPr>
          <w:rFonts w:asciiTheme="majorHAnsi" w:eastAsia="MS Mincho" w:hAnsiTheme="majorHAnsi"/>
        </w:rPr>
        <w:t>- “US Denies It will Remove Cuba From Terror List”, Fox News Latino, February 22, 2013, http://latino.foxnews.com/2013/02/22/us-denies-it-will-remove-cuba-from-terror-list/</w:t>
      </w:r>
    </w:p>
    <w:p w14:paraId="11AA8463" w14:textId="77777777" w:rsidR="00BE3BBB" w:rsidRPr="00C361D8" w:rsidRDefault="00BE3BBB" w:rsidP="00BE3BBB">
      <w:pPr>
        <w:rPr>
          <w:rFonts w:asciiTheme="majorHAnsi" w:eastAsia="MS Mincho" w:hAnsiTheme="majorHAnsi"/>
        </w:rPr>
      </w:pPr>
      <w:r w:rsidRPr="00C361D8">
        <w:rPr>
          <w:rFonts w:asciiTheme="majorHAnsi" w:eastAsia="MS Mincho" w:hAnsiTheme="majorHAnsi"/>
        </w:rPr>
        <w:t xml:space="preserve">The U.S. government on Thursday denied that it is considering removing Cuba from the list of countries that sponsor terrorism, where Havana has found itself since 1982 and which has constituted one of the great obstacles to the thawing of bilateral relations. State Department spokesperson Victoria </w:t>
      </w:r>
      <w:r w:rsidRPr="00C361D8">
        <w:rPr>
          <w:rFonts w:asciiTheme="majorHAnsi" w:eastAsia="MS Mincho" w:hAnsiTheme="majorHAnsi"/>
          <w:u w:val="single"/>
        </w:rPr>
        <w:t xml:space="preserve">Nuland rejected the suggestion contained in an article published Thursday </w:t>
      </w:r>
      <w:r w:rsidRPr="00C361D8">
        <w:rPr>
          <w:rFonts w:asciiTheme="majorHAnsi" w:eastAsia="MS Mincho" w:hAnsiTheme="majorHAnsi"/>
        </w:rPr>
        <w:t xml:space="preserve">by The Boston Globe, which said that several top officials and members of Congress had concluded that Cuba should be removed from the list and had conveyed that idea to Secretary of State John </w:t>
      </w:r>
      <w:r w:rsidRPr="00C361D8">
        <w:rPr>
          <w:rFonts w:asciiTheme="majorHAnsi" w:eastAsia="MS Mincho" w:hAnsiTheme="majorHAnsi"/>
          <w:u w:val="single"/>
        </w:rPr>
        <w:t>"I saw that report. Let me say firmly here it is incorrect. This Department has no current plans to remove Cuba from the state sponsor of terrorism list</w:t>
      </w:r>
      <w:r w:rsidRPr="00C361D8">
        <w:rPr>
          <w:rFonts w:asciiTheme="majorHAnsi" w:eastAsia="MS Mincho" w:hAnsiTheme="majorHAnsi"/>
        </w:rPr>
        <w:t>," said Nuland at her daily press conference.</w:t>
      </w:r>
    </w:p>
    <w:p w14:paraId="55A58828" w14:textId="77777777" w:rsidR="00BE3BBB" w:rsidRPr="00C361D8" w:rsidRDefault="00BE3BBB" w:rsidP="00BE3BBB">
      <w:pPr>
        <w:rPr>
          <w:rFonts w:asciiTheme="majorHAnsi" w:eastAsia="MS Mincho" w:hAnsiTheme="majorHAnsi"/>
        </w:rPr>
      </w:pPr>
    </w:p>
    <w:p w14:paraId="4A65373B" w14:textId="77777777" w:rsidR="00BE3BBB" w:rsidRPr="00C361D8" w:rsidRDefault="00BE3BBB" w:rsidP="00BE3BBB">
      <w:pPr>
        <w:rPr>
          <w:rFonts w:asciiTheme="majorHAnsi" w:eastAsia="MS Mincho" w:hAnsiTheme="majorHAnsi"/>
        </w:rPr>
      </w:pPr>
    </w:p>
    <w:p w14:paraId="28049DF7" w14:textId="77777777" w:rsidR="00BE3BBB" w:rsidRPr="00C361D8" w:rsidRDefault="00BE3BBB" w:rsidP="003B55C4">
      <w:pPr>
        <w:pStyle w:val="Heading4"/>
      </w:pPr>
      <w:r w:rsidRPr="00C361D8">
        <w:t>Cuban biotech is awesome</w:t>
      </w:r>
    </w:p>
    <w:p w14:paraId="542CC3CD" w14:textId="77777777" w:rsidR="00BE3BBB" w:rsidRPr="00C361D8" w:rsidRDefault="00BE3BBB" w:rsidP="00BE3BBB">
      <w:pPr>
        <w:rPr>
          <w:rFonts w:asciiTheme="majorHAnsi" w:eastAsia="MS Mincho" w:hAnsiTheme="majorHAnsi"/>
        </w:rPr>
      </w:pPr>
      <w:r w:rsidRPr="00C361D8">
        <w:rPr>
          <w:rStyle w:val="StyleStyleBold12pt"/>
        </w:rPr>
        <w:t>CNA 09</w:t>
      </w:r>
      <w:r w:rsidRPr="00C361D8">
        <w:rPr>
          <w:rFonts w:asciiTheme="majorHAnsi" w:eastAsia="MS Mincho" w:hAnsiTheme="majorHAnsi"/>
        </w:rPr>
        <w:t xml:space="preserve">—Cuban News Agency </w:t>
      </w:r>
      <w:r w:rsidRPr="00C361D8">
        <w:rPr>
          <w:rFonts w:asciiTheme="majorHAnsi" w:eastAsia="MS Mincho" w:hAnsiTheme="majorHAnsi"/>
          <w:sz w:val="16"/>
        </w:rPr>
        <w:t xml:space="preserve">(“Cuban Biotechnology Working on New Projects to Fight Diseases”, 2/2, </w:t>
      </w:r>
      <w:hyperlink r:id="rId134" w:history="1">
        <w:r w:rsidRPr="00C361D8">
          <w:rPr>
            <w:rFonts w:asciiTheme="majorHAnsi" w:eastAsia="MS Mincho" w:hAnsiTheme="majorHAnsi"/>
            <w:color w:val="0000FF"/>
            <w:sz w:val="16"/>
            <w:u w:val="single"/>
          </w:rPr>
          <w:t>http://www.politicalaffairs.net/cuban-biotechnology-working-on-new-projects-to-fight-diseases/</w:t>
        </w:r>
      </w:hyperlink>
      <w:r w:rsidRPr="00C361D8">
        <w:rPr>
          <w:rFonts w:asciiTheme="majorHAnsi" w:eastAsia="MS Mincho" w:hAnsiTheme="majorHAnsi"/>
          <w:sz w:val="16"/>
        </w:rPr>
        <w:t>) EL</w:t>
      </w:r>
    </w:p>
    <w:p w14:paraId="149D723E" w14:textId="77777777" w:rsidR="00BE3BBB" w:rsidRPr="00C361D8" w:rsidRDefault="00BE3BBB" w:rsidP="00BE3BBB">
      <w:pPr>
        <w:rPr>
          <w:rFonts w:asciiTheme="majorHAnsi" w:eastAsia="MS Mincho" w:hAnsiTheme="majorHAnsi"/>
          <w:sz w:val="16"/>
        </w:rPr>
      </w:pPr>
      <w:r w:rsidRPr="00C361D8">
        <w:rPr>
          <w:rFonts w:asciiTheme="majorHAnsi" w:eastAsia="MS Mincho" w:hAnsiTheme="majorHAnsi"/>
          <w:sz w:val="16"/>
        </w:rPr>
        <w:t xml:space="preserve">HAVANA, Cuba, Feb 1 (acn) </w:t>
      </w:r>
      <w:r w:rsidRPr="00C361D8">
        <w:rPr>
          <w:rFonts w:asciiTheme="majorHAnsi" w:eastAsia="MS Mincho" w:hAnsiTheme="majorHAnsi"/>
          <w:u w:val="single"/>
        </w:rPr>
        <w:t>The Havana-based Genetic Engineering and Biotechnology Center (</w:t>
      </w:r>
      <w:r w:rsidRPr="00C361D8">
        <w:rPr>
          <w:rFonts w:asciiTheme="majorHAnsi" w:eastAsia="MS Mincho" w:hAnsiTheme="majorHAnsi"/>
          <w:highlight w:val="yellow"/>
          <w:u w:val="single"/>
        </w:rPr>
        <w:t>CIGB) is currently working on 20 new projects that include the development of 40 products to treat several diseases</w:t>
      </w:r>
      <w:r w:rsidRPr="00C361D8">
        <w:rPr>
          <w:rFonts w:asciiTheme="majorHAnsi" w:eastAsia="MS Mincho" w:hAnsiTheme="majorHAnsi"/>
          <w:u w:val="single"/>
        </w:rPr>
        <w:t xml:space="preserve">. Some of the diseases to be targeted by the new projects include cardiovascular conditions, cancer, HIV/AIDS, Hepatitis B and C, </w:t>
      </w:r>
      <w:r w:rsidRPr="00C361D8">
        <w:rPr>
          <w:rFonts w:asciiTheme="majorHAnsi" w:eastAsia="MS Mincho" w:hAnsiTheme="majorHAnsi"/>
          <w:sz w:val="16"/>
        </w:rPr>
        <w:t xml:space="preserve">said the director of Biomedical Research at the CIGB, doctor Gerardo Guillen, as cited in an article posted on Radio Rebelde Webpage. “We, Cubans, have somehow benefited from Cuban biotechnology, since our center alone has contributed over 10 products to the National Health Care System, which have helped improve the people’s quality of life and saved many lives,” said Dr. Guillen. </w:t>
      </w:r>
      <w:r w:rsidRPr="00C361D8">
        <w:rPr>
          <w:rFonts w:asciiTheme="majorHAnsi" w:eastAsia="MS Mincho" w:hAnsiTheme="majorHAnsi"/>
          <w:highlight w:val="yellow"/>
          <w:u w:val="single"/>
        </w:rPr>
        <w:t>The specialist particularly referred to a medication that dissolves blood clots</w:t>
      </w:r>
      <w:r w:rsidRPr="00C361D8">
        <w:rPr>
          <w:rFonts w:asciiTheme="majorHAnsi" w:eastAsia="MS Mincho" w:hAnsiTheme="majorHAnsi"/>
          <w:sz w:val="16"/>
          <w:highlight w:val="yellow"/>
        </w:rPr>
        <w:t>,</w:t>
      </w:r>
      <w:r w:rsidRPr="00C361D8">
        <w:rPr>
          <w:rFonts w:asciiTheme="majorHAnsi" w:eastAsia="MS Mincho" w:hAnsiTheme="majorHAnsi"/>
          <w:sz w:val="16"/>
        </w:rPr>
        <w:t xml:space="preserve"> known as Recombinant Streptokinase, which helped some 400 patients to recover from their condition in 2008. Doctor Guillean pointed out that since the year 2000, Cuba has not reported any children below five who have been affected by Hepatitis B thanks to the administration of the vaccine against that disease, created by the CIGB. In 2008, </w:t>
      </w:r>
      <w:r w:rsidRPr="00C361D8">
        <w:rPr>
          <w:rFonts w:asciiTheme="majorHAnsi" w:eastAsia="MS Mincho" w:hAnsiTheme="majorHAnsi"/>
          <w:highlight w:val="yellow"/>
          <w:u w:val="single"/>
        </w:rPr>
        <w:t>the scientific center exported 15 major products, useful in the areas of biomedicine and livestock</w:t>
      </w:r>
      <w:r w:rsidRPr="00C361D8">
        <w:rPr>
          <w:rFonts w:asciiTheme="majorHAnsi" w:eastAsia="MS Mincho" w:hAnsiTheme="majorHAnsi"/>
          <w:u w:val="single"/>
        </w:rPr>
        <w:t xml:space="preserve"> health to 32 nations. </w:t>
      </w:r>
      <w:r w:rsidRPr="00C361D8">
        <w:rPr>
          <w:rFonts w:asciiTheme="majorHAnsi" w:eastAsia="MS Mincho" w:hAnsiTheme="majorHAnsi"/>
          <w:sz w:val="16"/>
        </w:rPr>
        <w:t>--From the Cuban News Agency</w:t>
      </w:r>
    </w:p>
    <w:p w14:paraId="77346E5D" w14:textId="77777777" w:rsidR="00BE3BBB" w:rsidRPr="00C361D8" w:rsidRDefault="00BE3BBB" w:rsidP="00BE3BBB">
      <w:pPr>
        <w:rPr>
          <w:rFonts w:asciiTheme="majorHAnsi" w:eastAsia="MS Mincho" w:hAnsiTheme="majorHAnsi"/>
        </w:rPr>
      </w:pPr>
    </w:p>
    <w:p w14:paraId="54235DA7" w14:textId="77777777" w:rsidR="00BE3BBB" w:rsidRPr="00C361D8" w:rsidRDefault="00BE3BBB" w:rsidP="002715AE">
      <w:pPr>
        <w:pStyle w:val="Heading1"/>
      </w:pPr>
      <w:r w:rsidRPr="00C361D8">
        <w:t>COUNTERPLAN</w:t>
      </w:r>
    </w:p>
    <w:p w14:paraId="29A322F4" w14:textId="77777777" w:rsidR="00BE3BBB" w:rsidRPr="00D44636" w:rsidRDefault="00BE3BBB" w:rsidP="00D44636">
      <w:pPr>
        <w:pStyle w:val="Heading2"/>
      </w:pPr>
      <w:r w:rsidRPr="00D44636">
        <w:t>2ac conditions cp</w:t>
      </w:r>
    </w:p>
    <w:p w14:paraId="00A77DDC" w14:textId="77777777" w:rsidR="003B55C4" w:rsidRPr="00C361D8" w:rsidRDefault="003B55C4" w:rsidP="003B55C4">
      <w:pPr>
        <w:rPr>
          <w:rFonts w:asciiTheme="majorHAnsi" w:hAnsiTheme="majorHAnsi"/>
        </w:rPr>
      </w:pPr>
    </w:p>
    <w:p w14:paraId="7280C454" w14:textId="77777777" w:rsidR="00BE3BBB" w:rsidRPr="00C361D8" w:rsidRDefault="00BE3BBB" w:rsidP="003B55C4">
      <w:pPr>
        <w:pStyle w:val="Heading4"/>
      </w:pPr>
      <w:r w:rsidRPr="00C361D8">
        <w:t>Unconditional engagement is key to overcome suspicion—terror list is key</w:t>
      </w:r>
    </w:p>
    <w:p w14:paraId="50F8B49D" w14:textId="77777777" w:rsidR="00BE3BBB" w:rsidRPr="00C361D8" w:rsidRDefault="00BE3BBB" w:rsidP="00BE3BBB">
      <w:pPr>
        <w:rPr>
          <w:rFonts w:asciiTheme="majorHAnsi" w:hAnsiTheme="majorHAnsi"/>
          <w:sz w:val="16"/>
        </w:rPr>
      </w:pPr>
      <w:r w:rsidRPr="00C361D8">
        <w:rPr>
          <w:rStyle w:val="StyleStyleBold12pt"/>
        </w:rPr>
        <w:t>Piccone, et all 11</w:t>
      </w:r>
      <w:r w:rsidRPr="00C361D8">
        <w:rPr>
          <w:rFonts w:asciiTheme="majorHAnsi" w:hAnsiTheme="majorHAnsi"/>
        </w:rPr>
        <w:t xml:space="preserve">—Ted Piccone is the Senior Fellow and Deputy Director of Foreign Policy at the Brookings Institute, Bill Richardson is the former governor of New Mexico, Stephen Propst is a partner in Hogan Lovells U.S., LLP, and Patrick Kilbride is the Senior Director for the Americas at the U.S. Chamber of Commerce </w:t>
      </w:r>
      <w:r w:rsidRPr="00C361D8">
        <w:rPr>
          <w:rFonts w:asciiTheme="majorHAnsi" w:hAnsiTheme="majorHAnsi"/>
          <w:sz w:val="16"/>
        </w:rPr>
        <w:t xml:space="preserve">( 2/15, “U.S.-CUBA RELATIONS: MOVING POLICY FORWARD IN 2011 AND BEYOND”, </w:t>
      </w:r>
      <w:hyperlink r:id="rId135" w:history="1">
        <w:r w:rsidRPr="00C361D8">
          <w:rPr>
            <w:rFonts w:asciiTheme="majorHAnsi" w:hAnsiTheme="majorHAnsi"/>
            <w:sz w:val="16"/>
          </w:rPr>
          <w:t>http://www.brookings.edu/~/media/events/2011/2/15%20cuba/20110215_cuba</w:t>
        </w:r>
      </w:hyperlink>
      <w:r w:rsidRPr="00C361D8">
        <w:rPr>
          <w:rFonts w:asciiTheme="majorHAnsi" w:hAnsiTheme="majorHAnsi"/>
          <w:sz w:val="16"/>
        </w:rPr>
        <w:t>) EL</w:t>
      </w:r>
    </w:p>
    <w:p w14:paraId="5AF98998" w14:textId="77777777" w:rsidR="00BE3BBB" w:rsidRPr="00C361D8" w:rsidRDefault="00BE3BBB" w:rsidP="00BE3BBB">
      <w:pPr>
        <w:rPr>
          <w:rFonts w:asciiTheme="majorHAnsi" w:hAnsiTheme="majorHAnsi"/>
          <w:u w:val="single"/>
        </w:rPr>
      </w:pPr>
      <w:r w:rsidRPr="00C361D8">
        <w:rPr>
          <w:rFonts w:asciiTheme="majorHAnsi" w:hAnsiTheme="majorHAnsi"/>
          <w:sz w:val="16"/>
        </w:rPr>
        <w:t xml:space="preserve">Now, my thesis has been that </w:t>
      </w:r>
      <w:r w:rsidRPr="00C361D8">
        <w:rPr>
          <w:rFonts w:asciiTheme="majorHAnsi" w:hAnsiTheme="majorHAnsi"/>
          <w:u w:val="single"/>
        </w:rPr>
        <w:t>the big issues, the embargo, which largely is controlled by the Congress,</w:t>
      </w:r>
      <w:r w:rsidRPr="00C361D8">
        <w:rPr>
          <w:rFonts w:asciiTheme="majorHAnsi" w:hAnsiTheme="majorHAnsi"/>
          <w:sz w:val="16"/>
        </w:rPr>
        <w:t xml:space="preserve"> the Cuban 5, Guantanamo, the issues that really divide us, I believe </w:t>
      </w:r>
      <w:r w:rsidRPr="00C361D8">
        <w:rPr>
          <w:rFonts w:asciiTheme="majorHAnsi" w:hAnsiTheme="majorHAnsi"/>
          <w:u w:val="single"/>
        </w:rPr>
        <w:t>should be put aside and dealt with after a series of humanitarian and other measures are dealt with. I think this is political reality whether you talk about electoral votes in Florida, whether you talk about Congressional law, which if you look at the Helms-Burton Act, it’s very specific about gaining approval of Congress</w:t>
      </w:r>
      <w:r w:rsidRPr="00C361D8">
        <w:rPr>
          <w:rFonts w:asciiTheme="majorHAnsi" w:hAnsiTheme="majorHAnsi"/>
          <w:sz w:val="16"/>
        </w:rPr>
        <w:t xml:space="preserve">, and I think what </w:t>
      </w:r>
      <w:r w:rsidRPr="00C361D8">
        <w:rPr>
          <w:rFonts w:asciiTheme="majorHAnsi" w:hAnsiTheme="majorHAnsi"/>
          <w:u w:val="single"/>
        </w:rPr>
        <w:t>our Speakers have been able to do is come forth with some actions that a President can take in Executive Orders</w:t>
      </w:r>
      <w:r w:rsidRPr="00C361D8">
        <w:rPr>
          <w:rFonts w:asciiTheme="majorHAnsi" w:hAnsiTheme="majorHAnsi"/>
          <w:sz w:val="16"/>
        </w:rPr>
        <w:t xml:space="preserve">, and I really want you to listen to what they say because some of the comments they make are very revealing. Therefore, what I would propose happen is that the migration talks that have gone well be expanded to include humanitarian issues. Now, the second point I want to make is that </w:t>
      </w:r>
      <w:r w:rsidRPr="00C361D8">
        <w:rPr>
          <w:rFonts w:asciiTheme="majorHAnsi" w:hAnsiTheme="majorHAnsi"/>
          <w:u w:val="single"/>
        </w:rPr>
        <w:t>th</w:t>
      </w:r>
      <w:r w:rsidRPr="00C361D8">
        <w:rPr>
          <w:rFonts w:asciiTheme="majorHAnsi" w:hAnsiTheme="majorHAnsi"/>
          <w:highlight w:val="yellow"/>
          <w:u w:val="single"/>
        </w:rPr>
        <w:t>e U.S.-Cuba relationship should not be viewed as quid pro quo</w:t>
      </w:r>
      <w:r w:rsidRPr="00C361D8">
        <w:rPr>
          <w:rFonts w:asciiTheme="majorHAnsi" w:hAnsiTheme="majorHAnsi"/>
          <w:u w:val="single"/>
        </w:rPr>
        <w:t>s, you do something, we’ll do something</w:t>
      </w:r>
      <w:r w:rsidRPr="00C361D8">
        <w:rPr>
          <w:rFonts w:asciiTheme="majorHAnsi" w:hAnsiTheme="majorHAnsi"/>
          <w:sz w:val="16"/>
        </w:rPr>
        <w:t>. Many times foreign policy relationships are guided that way. My view is that</w:t>
      </w:r>
      <w:r w:rsidRPr="00C361D8">
        <w:rPr>
          <w:rFonts w:asciiTheme="majorHAnsi" w:hAnsiTheme="majorHAnsi"/>
        </w:rPr>
        <w:t xml:space="preserve"> U</w:t>
      </w:r>
      <w:r w:rsidRPr="00C361D8">
        <w:rPr>
          <w:rFonts w:asciiTheme="majorHAnsi" w:hAnsiTheme="majorHAnsi"/>
          <w:u w:val="single"/>
        </w:rPr>
        <w:t>.</w:t>
      </w:r>
      <w:r w:rsidRPr="00C361D8">
        <w:rPr>
          <w:rFonts w:asciiTheme="majorHAnsi" w:hAnsiTheme="majorHAnsi"/>
          <w:highlight w:val="yellow"/>
          <w:u w:val="single"/>
        </w:rPr>
        <w:t>S. and Cuba need each to take steps and not wait for others</w:t>
      </w:r>
      <w:r w:rsidRPr="00C361D8">
        <w:rPr>
          <w:rFonts w:asciiTheme="majorHAnsi" w:hAnsiTheme="majorHAnsi"/>
          <w:u w:val="single"/>
        </w:rPr>
        <w:t xml:space="preserve"> to act</w:t>
      </w:r>
      <w:r w:rsidRPr="00C361D8">
        <w:rPr>
          <w:rFonts w:asciiTheme="majorHAnsi" w:hAnsiTheme="majorHAnsi"/>
          <w:sz w:val="16"/>
        </w:rPr>
        <w:t xml:space="preserve">, that </w:t>
      </w:r>
      <w:r w:rsidRPr="00C361D8">
        <w:rPr>
          <w:rFonts w:asciiTheme="majorHAnsi" w:hAnsiTheme="majorHAnsi"/>
          <w:highlight w:val="yellow"/>
          <w:u w:val="single"/>
        </w:rPr>
        <w:t>we’ve had cases that each side knows how we need to improve its relationship</w:t>
      </w:r>
      <w:r w:rsidRPr="00C361D8">
        <w:rPr>
          <w:rFonts w:asciiTheme="majorHAnsi" w:hAnsiTheme="majorHAnsi"/>
          <w:u w:val="single"/>
        </w:rPr>
        <w:t>, and the time for action is now</w:t>
      </w:r>
      <w:r w:rsidRPr="00C361D8">
        <w:rPr>
          <w:rFonts w:asciiTheme="majorHAnsi" w:hAnsiTheme="majorHAnsi"/>
          <w:sz w:val="16"/>
        </w:rPr>
        <w:t xml:space="preserve"> and I’ve been to Cuba three times in the last year and a half, and </w:t>
      </w:r>
      <w:r w:rsidRPr="00C361D8">
        <w:rPr>
          <w:rFonts w:asciiTheme="majorHAnsi" w:hAnsiTheme="majorHAnsi"/>
          <w:u w:val="single"/>
        </w:rPr>
        <w:t>I see</w:t>
      </w:r>
      <w:r w:rsidRPr="00C361D8">
        <w:rPr>
          <w:rFonts w:asciiTheme="majorHAnsi" w:hAnsiTheme="majorHAnsi"/>
          <w:sz w:val="16"/>
        </w:rPr>
        <w:t xml:space="preserve">, again, </w:t>
      </w:r>
      <w:r w:rsidRPr="00C361D8">
        <w:rPr>
          <w:rFonts w:asciiTheme="majorHAnsi" w:hAnsiTheme="majorHAnsi"/>
          <w:u w:val="single"/>
        </w:rPr>
        <w:t xml:space="preserve">signs of progress but </w:t>
      </w:r>
      <w:r w:rsidRPr="00C361D8">
        <w:rPr>
          <w:rFonts w:asciiTheme="majorHAnsi" w:hAnsiTheme="majorHAnsi"/>
          <w:highlight w:val="yellow"/>
          <w:u w:val="single"/>
        </w:rPr>
        <w:t>still signs of suspicion, signs of lack of confidence</w:t>
      </w:r>
      <w:r w:rsidRPr="00C361D8">
        <w:rPr>
          <w:rFonts w:asciiTheme="majorHAnsi" w:hAnsiTheme="majorHAnsi"/>
          <w:sz w:val="16"/>
        </w:rPr>
        <w:t>, but nonetheless</w:t>
      </w:r>
      <w:r w:rsidRPr="00C361D8">
        <w:rPr>
          <w:rFonts w:asciiTheme="majorHAnsi" w:hAnsiTheme="majorHAnsi"/>
          <w:u w:val="single"/>
        </w:rPr>
        <w:t xml:space="preserve">, I think the time has come to recognize that </w:t>
      </w:r>
      <w:r w:rsidRPr="00C361D8">
        <w:rPr>
          <w:rFonts w:asciiTheme="majorHAnsi" w:hAnsiTheme="majorHAnsi"/>
          <w:highlight w:val="yellow"/>
          <w:u w:val="single"/>
        </w:rPr>
        <w:t>modest steps</w:t>
      </w:r>
      <w:r w:rsidRPr="00C361D8">
        <w:rPr>
          <w:rFonts w:asciiTheme="majorHAnsi" w:hAnsiTheme="majorHAnsi"/>
          <w:u w:val="single"/>
        </w:rPr>
        <w:t xml:space="preserve"> many times </w:t>
      </w:r>
      <w:r w:rsidRPr="00C361D8">
        <w:rPr>
          <w:rFonts w:asciiTheme="majorHAnsi" w:hAnsiTheme="majorHAnsi"/>
          <w:highlight w:val="yellow"/>
          <w:u w:val="single"/>
        </w:rPr>
        <w:t>lead to broader steps</w:t>
      </w:r>
      <w:r w:rsidRPr="00C361D8">
        <w:rPr>
          <w:rFonts w:asciiTheme="majorHAnsi" w:hAnsiTheme="majorHAnsi"/>
          <w:u w:val="single"/>
        </w:rPr>
        <w:t xml:space="preserve">. </w:t>
      </w:r>
      <w:r w:rsidRPr="00C361D8">
        <w:rPr>
          <w:rFonts w:asciiTheme="majorHAnsi" w:hAnsiTheme="majorHAnsi"/>
          <w:sz w:val="16"/>
        </w:rPr>
        <w:t xml:space="preserve">Now, what needs to happen? I believe that the Cubans need to free Alan Gross. It’s very simple. They should do it. He’s been in prison 14 months. His family is not well. Gross’ family, the charges -- you know, we all have our views -- I think are dubious. Nonetheless, there’s a legal process going on, but for humanitarian reasons, I believe this man should be released. That should be the next step. Now, beyond that, there are other steps I believe the United States should consider taking, and then I will list what steps I believe the Cubans should take. Number one -- and I also want to mention that I think as far as the travel issue, there’s a person in here who’s done great work on that and I want to thank Joe Garcia, a Cuban-American, a friend of mine, who was an early champion of this travel initiative and he is in the audience, and Joe, will you please stand up. Thank you. (Applause) Secondly, </w:t>
      </w:r>
      <w:r w:rsidRPr="00C361D8">
        <w:rPr>
          <w:rFonts w:asciiTheme="majorHAnsi" w:hAnsiTheme="majorHAnsi"/>
          <w:u w:val="single"/>
        </w:rPr>
        <w:t xml:space="preserve">I </w:t>
      </w:r>
      <w:r w:rsidRPr="00C361D8">
        <w:rPr>
          <w:rFonts w:asciiTheme="majorHAnsi" w:hAnsiTheme="majorHAnsi"/>
          <w:highlight w:val="yellow"/>
          <w:u w:val="single"/>
        </w:rPr>
        <w:t>believe the U.S. government should lift the terrorist label on Cuba</w:t>
      </w:r>
      <w:r w:rsidRPr="00C361D8">
        <w:rPr>
          <w:rFonts w:asciiTheme="majorHAnsi" w:hAnsiTheme="majorHAnsi"/>
          <w:u w:val="single"/>
        </w:rPr>
        <w:t xml:space="preserve">. This is not the case, that Cuba is a terrorist nation. I think </w:t>
      </w:r>
      <w:r w:rsidRPr="00C361D8">
        <w:rPr>
          <w:rFonts w:asciiTheme="majorHAnsi" w:hAnsiTheme="majorHAnsi"/>
          <w:highlight w:val="yellow"/>
          <w:u w:val="single"/>
        </w:rPr>
        <w:t>it makes sense</w:t>
      </w:r>
      <w:r w:rsidRPr="00C361D8">
        <w:rPr>
          <w:rFonts w:asciiTheme="majorHAnsi" w:hAnsiTheme="majorHAnsi"/>
          <w:u w:val="single"/>
        </w:rPr>
        <w:t xml:space="preserve"> that this happened </w:t>
      </w:r>
      <w:r w:rsidRPr="00C361D8">
        <w:rPr>
          <w:rFonts w:asciiTheme="majorHAnsi" w:hAnsiTheme="majorHAnsi"/>
          <w:highlight w:val="yellow"/>
          <w:u w:val="single"/>
        </w:rPr>
        <w:t>not just for symbolic reasons, but it also complicates many telecommunications transactions</w:t>
      </w:r>
      <w:r w:rsidRPr="00C361D8">
        <w:rPr>
          <w:rFonts w:asciiTheme="majorHAnsi" w:hAnsiTheme="majorHAnsi"/>
          <w:u w:val="single"/>
        </w:rPr>
        <w:t xml:space="preserve"> that take place.</w:t>
      </w:r>
    </w:p>
    <w:p w14:paraId="32208587" w14:textId="77777777" w:rsidR="00BE3BBB" w:rsidRPr="00C361D8" w:rsidRDefault="00BE3BBB" w:rsidP="00BE3BBB">
      <w:pPr>
        <w:rPr>
          <w:rFonts w:asciiTheme="majorHAnsi" w:hAnsiTheme="majorHAnsi"/>
        </w:rPr>
      </w:pPr>
    </w:p>
    <w:p w14:paraId="24AF68CE" w14:textId="77777777" w:rsidR="00BE3BBB" w:rsidRPr="00C361D8" w:rsidRDefault="00BE3BBB" w:rsidP="003B55C4">
      <w:pPr>
        <w:pStyle w:val="Heading4"/>
      </w:pPr>
      <w:r w:rsidRPr="00C361D8">
        <w:t xml:space="preserve">Compliance with conditions are impossible to verify—QPQs empirically fail </w:t>
      </w:r>
    </w:p>
    <w:p w14:paraId="78547BBA" w14:textId="77777777" w:rsidR="00BE3BBB" w:rsidRPr="00C361D8" w:rsidRDefault="00BE3BBB" w:rsidP="00BE3BBB">
      <w:pPr>
        <w:rPr>
          <w:rFonts w:asciiTheme="majorHAnsi" w:eastAsia="MS Mincho" w:hAnsiTheme="majorHAnsi"/>
        </w:rPr>
      </w:pPr>
      <w:r w:rsidRPr="00C361D8">
        <w:rPr>
          <w:rStyle w:val="StyleStyleBold12pt"/>
        </w:rPr>
        <w:t>Elliot ’10</w:t>
      </w:r>
      <w:r w:rsidRPr="00C361D8">
        <w:rPr>
          <w:rFonts w:asciiTheme="majorHAnsi" w:eastAsia="MS Mincho" w:hAnsiTheme="majorHAnsi"/>
          <w:sz w:val="18"/>
        </w:rPr>
        <w:t xml:space="preserve"> </w:t>
      </w:r>
      <w:r w:rsidRPr="00C361D8">
        <w:rPr>
          <w:rFonts w:asciiTheme="majorHAnsi" w:eastAsia="MS Mincho" w:hAnsiTheme="majorHAnsi"/>
        </w:rPr>
        <w:t>(Kimberly Ann Elliot: senior fellow at the Center for Global Development and the author or co-author of numerous books and articles on trade policy. “Carrots and Sticks: The Role of Economic Incentives in American Foreign Policy. ” Center for Global Development Paper for the Tobin Project National Security Conference 2010. http://www.tobinproject.org/sites/tobinproject.org/files/assets/Elliott_Carrots%26Sticks.pdf.)</w:t>
      </w:r>
    </w:p>
    <w:p w14:paraId="5C1B870E" w14:textId="77777777" w:rsidR="00BE3BBB" w:rsidRPr="00C361D8" w:rsidRDefault="00BE3BBB" w:rsidP="00BE3BBB">
      <w:pPr>
        <w:rPr>
          <w:rFonts w:asciiTheme="majorHAnsi" w:eastAsia="MS Mincho" w:hAnsiTheme="majorHAnsi"/>
          <w:sz w:val="16"/>
          <w:szCs w:val="20"/>
        </w:rPr>
      </w:pPr>
      <w:r w:rsidRPr="00C361D8">
        <w:rPr>
          <w:rFonts w:asciiTheme="majorHAnsi" w:eastAsia="MS Mincho" w:hAnsiTheme="majorHAnsi"/>
          <w:szCs w:val="20"/>
          <w:highlight w:val="cyan"/>
          <w:u w:val="single"/>
        </w:rPr>
        <w:t>While the empirical evidence on the utility of positive economic incentives for specific foreign policy goals continues to expand, there is already an extensive literature on foreign aid conditionality and the story there is not any happier than for economic sanctions.</w:t>
      </w:r>
      <w:r w:rsidRPr="00C361D8">
        <w:rPr>
          <w:rFonts w:asciiTheme="majorHAnsi" w:eastAsia="MS Mincho" w:hAnsiTheme="majorHAnsi"/>
          <w:szCs w:val="20"/>
          <w:u w:val="single"/>
        </w:rPr>
        <w:t xml:space="preserve"> </w:t>
      </w:r>
      <w:r w:rsidRPr="00C361D8">
        <w:rPr>
          <w:rFonts w:asciiTheme="majorHAnsi" w:eastAsia="MS Mincho" w:hAnsiTheme="majorHAnsi"/>
          <w:sz w:val="16"/>
          <w:szCs w:val="20"/>
        </w:rPr>
        <w:t xml:space="preserve">While approaches are changing somewhat, </w:t>
      </w:r>
      <w:r w:rsidRPr="00C361D8">
        <w:rPr>
          <w:rFonts w:asciiTheme="majorHAnsi" w:eastAsia="MS Mincho" w:hAnsiTheme="majorHAnsi"/>
          <w:szCs w:val="20"/>
          <w:u w:val="single"/>
        </w:rPr>
        <w:t>donors in the 1980s and 1990s</w:t>
      </w:r>
      <w:r w:rsidRPr="00C361D8">
        <w:rPr>
          <w:rFonts w:asciiTheme="majorHAnsi" w:eastAsia="MS Mincho" w:hAnsiTheme="majorHAnsi"/>
          <w:sz w:val="16"/>
          <w:szCs w:val="20"/>
        </w:rPr>
        <w:t xml:space="preserve">, particularly the International Monetary Fund and World Bank, </w:t>
      </w:r>
      <w:r w:rsidRPr="00C361D8">
        <w:rPr>
          <w:rFonts w:asciiTheme="majorHAnsi" w:eastAsia="MS Mincho" w:hAnsiTheme="majorHAnsi"/>
          <w:szCs w:val="20"/>
          <w:u w:val="single"/>
        </w:rPr>
        <w:t>conditioned aid flows on policy reforms that they believed would make the aid more effective in promoting development.</w:t>
      </w:r>
      <w:r w:rsidRPr="00C361D8">
        <w:rPr>
          <w:rFonts w:asciiTheme="majorHAnsi" w:eastAsia="MS Mincho" w:hAnsiTheme="majorHAnsi"/>
          <w:sz w:val="16"/>
          <w:szCs w:val="20"/>
        </w:rPr>
        <w:t xml:space="preserve"> A few years ago, William </w:t>
      </w:r>
      <w:r w:rsidRPr="00C361D8">
        <w:rPr>
          <w:rFonts w:asciiTheme="majorHAnsi" w:eastAsia="MS Mincho" w:hAnsiTheme="majorHAnsi"/>
          <w:szCs w:val="20"/>
          <w:u w:val="single"/>
        </w:rPr>
        <w:t>Easterly</w:t>
      </w:r>
      <w:r w:rsidRPr="00C361D8">
        <w:rPr>
          <w:rFonts w:asciiTheme="majorHAnsi" w:eastAsia="MS Mincho" w:hAnsiTheme="majorHAnsi"/>
          <w:sz w:val="16"/>
          <w:szCs w:val="20"/>
        </w:rPr>
        <w:t xml:space="preserve"> (2002) </w:t>
      </w:r>
      <w:r w:rsidRPr="00C361D8">
        <w:rPr>
          <w:rFonts w:asciiTheme="majorHAnsi" w:eastAsia="MS Mincho" w:hAnsiTheme="majorHAnsi"/>
          <w:szCs w:val="20"/>
          <w:u w:val="single"/>
        </w:rPr>
        <w:t>examined the experience with “structural adjustment” loans</w:t>
      </w:r>
      <w:r w:rsidRPr="00C361D8">
        <w:rPr>
          <w:rFonts w:asciiTheme="majorHAnsi" w:eastAsia="MS Mincho" w:hAnsiTheme="majorHAnsi"/>
          <w:sz w:val="16"/>
          <w:szCs w:val="20"/>
        </w:rPr>
        <w:t xml:space="preserve"> (SALs), </w:t>
      </w:r>
      <w:r w:rsidRPr="00C361D8">
        <w:rPr>
          <w:rFonts w:asciiTheme="majorHAnsi" w:eastAsia="MS Mincho" w:hAnsiTheme="majorHAnsi"/>
          <w:szCs w:val="20"/>
          <w:u w:val="single"/>
        </w:rPr>
        <w:t>which coupled financing for balance of payment deficits with policy conditions aimed at promoting growth</w:t>
      </w:r>
      <w:r w:rsidRPr="00C361D8">
        <w:rPr>
          <w:rFonts w:asciiTheme="majorHAnsi" w:eastAsia="MS Mincho" w:hAnsiTheme="majorHAnsi"/>
          <w:sz w:val="16"/>
          <w:szCs w:val="20"/>
        </w:rPr>
        <w:t xml:space="preserve">, </w:t>
      </w:r>
      <w:r w:rsidRPr="00C361D8">
        <w:rPr>
          <w:rFonts w:asciiTheme="majorHAnsi" w:eastAsia="MS Mincho" w:hAnsiTheme="majorHAnsi"/>
          <w:szCs w:val="20"/>
          <w:u w:val="single"/>
        </w:rPr>
        <w:t>which would then allow the countries to pay back the loans</w:t>
      </w:r>
      <w:r w:rsidRPr="00C361D8">
        <w:rPr>
          <w:rFonts w:asciiTheme="majorHAnsi" w:eastAsia="MS Mincho" w:hAnsiTheme="majorHAnsi"/>
          <w:sz w:val="16"/>
          <w:szCs w:val="20"/>
        </w:rPr>
        <w:t xml:space="preserve">. Instead, </w:t>
      </w:r>
      <w:r w:rsidRPr="00C361D8">
        <w:rPr>
          <w:rFonts w:asciiTheme="majorHAnsi" w:eastAsia="MS Mincho" w:hAnsiTheme="majorHAnsi"/>
          <w:szCs w:val="20"/>
          <w:u w:val="single"/>
        </w:rPr>
        <w:t>what Easterly found was that growth did not follow and the international financial institutions had to make new loans to avoid defaults on the previous ones</w:t>
      </w:r>
      <w:r w:rsidRPr="00C361D8">
        <w:rPr>
          <w:rFonts w:asciiTheme="majorHAnsi" w:eastAsia="MS Mincho" w:hAnsiTheme="majorHAnsi"/>
          <w:sz w:val="16"/>
          <w:szCs w:val="20"/>
        </w:rPr>
        <w:t>. Of the top 20 recipients of structural adjustment loans between 1980 and 1999, the average country received 19 SALs, the minimum was 14 loans, and Argentina received 30 loans, more than one a year. On average, annual per capita growth in these countries was basically zero (0.1 percent versus 0.3 percent for developing countries overall) (ibid., p. 25). Development expert Owen Barder recently reviewed the literature and concluded that “</w:t>
      </w:r>
      <w:r w:rsidRPr="00C361D8">
        <w:rPr>
          <w:rFonts w:asciiTheme="majorHAnsi" w:eastAsia="MS Mincho" w:hAnsiTheme="majorHAnsi"/>
          <w:szCs w:val="20"/>
          <w:highlight w:val="cyan"/>
          <w:u w:val="single"/>
        </w:rPr>
        <w:t>there is no evidence that policy conditionality is effective at promoting reform</w:t>
      </w:r>
      <w:r w:rsidRPr="00C361D8">
        <w:rPr>
          <w:rFonts w:asciiTheme="majorHAnsi" w:eastAsia="MS Mincho" w:hAnsiTheme="majorHAnsi"/>
          <w:sz w:val="16"/>
          <w:szCs w:val="20"/>
        </w:rPr>
        <w:t xml:space="preserve">” (emphasis in original).5 He points to three possible explanations for the failure of policy conditionality: Threats to suspend or withdraw aid were not credible. Per the analysis of sanctions, </w:t>
      </w:r>
      <w:r w:rsidRPr="00C361D8">
        <w:rPr>
          <w:rFonts w:asciiTheme="majorHAnsi" w:eastAsia="MS Mincho" w:hAnsiTheme="majorHAnsi"/>
          <w:szCs w:val="20"/>
          <w:highlight w:val="cyan"/>
          <w:u w:val="single"/>
        </w:rPr>
        <w:t>the political costs to target governments of complying with donors’ demands were greater than the potential benefits of aid.</w:t>
      </w:r>
      <w:r w:rsidRPr="00C361D8">
        <w:rPr>
          <w:rFonts w:asciiTheme="majorHAnsi" w:eastAsia="MS Mincho" w:hAnsiTheme="majorHAnsi"/>
          <w:szCs w:val="20"/>
          <w:u w:val="single"/>
        </w:rPr>
        <w:t xml:space="preserve"> </w:t>
      </w:r>
      <w:r w:rsidRPr="00C361D8">
        <w:rPr>
          <w:rFonts w:asciiTheme="majorHAnsi" w:eastAsia="MS Mincho" w:hAnsiTheme="majorHAnsi"/>
          <w:sz w:val="16"/>
          <w:szCs w:val="20"/>
        </w:rPr>
        <w:t xml:space="preserve">Again as with sanctions, if donors do not coordinate, then a cut-off by one may be offset by continued or increased aid from another. </w:t>
      </w:r>
      <w:r w:rsidRPr="00C361D8">
        <w:rPr>
          <w:rFonts w:asciiTheme="majorHAnsi" w:eastAsia="MS Mincho" w:hAnsiTheme="majorHAnsi"/>
          <w:szCs w:val="20"/>
          <w:u w:val="single"/>
        </w:rPr>
        <w:t>In addition to quid pro quo bargaining situations, economic tools are often used to either constrain or to build the capacity of other countries in ways that are broadly supportive of foreign policy goals</w:t>
      </w:r>
      <w:r w:rsidRPr="00C361D8">
        <w:rPr>
          <w:rFonts w:asciiTheme="majorHAnsi" w:eastAsia="MS Mincho" w:hAnsiTheme="majorHAnsi"/>
          <w:sz w:val="16"/>
          <w:szCs w:val="20"/>
        </w:rPr>
        <w:t xml:space="preserve">. Thus, while export controls during the Cold War were often manipulated to influence specific disputes over human rights or other issues, the overarching purpose was to reduce the military capability of the Soviet Union and thereby reduce its ability to threaten U.S. interests. </w:t>
      </w:r>
      <w:r w:rsidRPr="00C361D8">
        <w:rPr>
          <w:rFonts w:asciiTheme="majorHAnsi" w:eastAsia="MS Mincho" w:hAnsiTheme="majorHAnsi"/>
          <w:szCs w:val="20"/>
          <w:u w:val="single"/>
        </w:rPr>
        <w:t>Similarly economic and military aid, while frequently manipulated in specific influence attempts, were broadly justified during the Cold War as a means of supporting friends, cementing alliances, and, at least nominally, promoting economic development.</w:t>
      </w:r>
      <w:r w:rsidRPr="00C361D8">
        <w:rPr>
          <w:rFonts w:asciiTheme="majorHAnsi" w:eastAsia="MS Mincho" w:hAnsiTheme="majorHAnsi"/>
          <w:sz w:val="16"/>
          <w:szCs w:val="20"/>
        </w:rPr>
        <w:t xml:space="preserve"> After the Soviet collapse, </w:t>
      </w:r>
      <w:r w:rsidRPr="00C361D8">
        <w:rPr>
          <w:rFonts w:asciiTheme="majorHAnsi" w:eastAsia="MS Mincho" w:hAnsiTheme="majorHAnsi"/>
          <w:szCs w:val="20"/>
          <w:u w:val="single"/>
        </w:rPr>
        <w:t>economic development moved to the fore, both for humanitarian reasons and because it serves U.S. interests in promoting global peace and prosperity, if successful.</w:t>
      </w:r>
      <w:r w:rsidRPr="00C361D8">
        <w:rPr>
          <w:rFonts w:asciiTheme="majorHAnsi" w:eastAsia="MS Mincho" w:hAnsiTheme="majorHAnsi"/>
          <w:sz w:val="16"/>
          <w:szCs w:val="20"/>
        </w:rPr>
        <w:t xml:space="preserve"> Over this period, “state-building” in fragile states that could become havens for terrorism, disease, or criminal activities also became an important goal of U.S. foreign assistance, at least in rhetoric. </w:t>
      </w:r>
      <w:r w:rsidRPr="00C361D8">
        <w:rPr>
          <w:rFonts w:asciiTheme="majorHAnsi" w:eastAsia="MS Mincho" w:hAnsiTheme="majorHAnsi"/>
          <w:szCs w:val="20"/>
          <w:highlight w:val="cyan"/>
          <w:u w:val="single"/>
        </w:rPr>
        <w:t>Even when the strategy is long-term and intended to move a country generally in a desired direction, a key question is whether the goal involves an element of persuasion, albeit of a gentler variety, or support for a government with weak capacity that is already moving in the right direction</w:t>
      </w:r>
      <w:r w:rsidRPr="00C361D8">
        <w:rPr>
          <w:rFonts w:asciiTheme="majorHAnsi" w:eastAsia="MS Mincho" w:hAnsiTheme="majorHAnsi"/>
          <w:sz w:val="16"/>
          <w:szCs w:val="20"/>
        </w:rPr>
        <w:t xml:space="preserve">. Citing Killick (1998), Barder (ibid.) notes that </w:t>
      </w:r>
      <w:r w:rsidRPr="00C361D8">
        <w:rPr>
          <w:rFonts w:asciiTheme="majorHAnsi" w:eastAsia="MS Mincho" w:hAnsiTheme="majorHAnsi"/>
          <w:szCs w:val="20"/>
          <w:highlight w:val="cyan"/>
          <w:u w:val="single"/>
        </w:rPr>
        <w:t>there is a “considerable body of evidence over the years [that] concludes that aid conditions are only positively correlated with reform if there is a pre-existing intention on the part of the government to improve its policies.”</w:t>
      </w:r>
      <w:r w:rsidRPr="00C361D8">
        <w:rPr>
          <w:rFonts w:asciiTheme="majorHAnsi" w:eastAsia="MS Mincho" w:hAnsiTheme="majorHAnsi"/>
          <w:szCs w:val="20"/>
          <w:u w:val="single"/>
        </w:rPr>
        <w:t xml:space="preserve"> </w:t>
      </w:r>
      <w:r w:rsidRPr="00C361D8">
        <w:rPr>
          <w:rFonts w:asciiTheme="majorHAnsi" w:eastAsia="MS Mincho" w:hAnsiTheme="majorHAnsi"/>
          <w:sz w:val="16"/>
          <w:szCs w:val="20"/>
        </w:rPr>
        <w:t xml:space="preserve">This supports the direction that many donors, including the United States with the Millennium Challenge Account, are moving, which is towards setting conditions a priori and then rewarding “good performers” that meet those conditions. However, there is still the problem noted by Barder, and supported by the Easterly analysis of structural adjustment loans, that </w:t>
      </w:r>
      <w:r w:rsidRPr="00C361D8">
        <w:rPr>
          <w:rFonts w:asciiTheme="majorHAnsi" w:eastAsia="MS Mincho" w:hAnsiTheme="majorHAnsi"/>
          <w:szCs w:val="20"/>
          <w:u w:val="single"/>
        </w:rPr>
        <w:t>incentives are not effective if donors are unwilling to cut off aid when countries regress.</w:t>
      </w:r>
      <w:r w:rsidRPr="00C361D8">
        <w:rPr>
          <w:rFonts w:asciiTheme="majorHAnsi" w:eastAsia="MS Mincho" w:hAnsiTheme="majorHAnsi"/>
          <w:sz w:val="16"/>
          <w:szCs w:val="20"/>
        </w:rPr>
        <w:t xml:space="preserve"> In general, problems are created when donors demand long lists of conditions that may be inconsistent or unclear, or where different agencies within the government disagree on which goals should have priority. Uncertainty about the implementation of conditions can also discourage trade and investment, thereby undermining long run growth and development objectives.</w:t>
      </w:r>
    </w:p>
    <w:p w14:paraId="4BBF7095" w14:textId="77777777" w:rsidR="00BE3BBB" w:rsidRPr="00C361D8" w:rsidRDefault="00BE3BBB" w:rsidP="003B55C4">
      <w:pPr>
        <w:pStyle w:val="Heading4"/>
      </w:pPr>
      <w:r w:rsidRPr="00C361D8">
        <w:t>Conditional and unconditional engagement are both needed for Cuban relations—perm do both</w:t>
      </w:r>
    </w:p>
    <w:p w14:paraId="0A4EE158" w14:textId="77777777" w:rsidR="00BE3BBB" w:rsidRPr="00C361D8" w:rsidRDefault="00BE3BBB" w:rsidP="00BE3BBB">
      <w:pPr>
        <w:rPr>
          <w:rFonts w:asciiTheme="majorHAnsi" w:hAnsiTheme="majorHAnsi"/>
        </w:rPr>
      </w:pPr>
      <w:r w:rsidRPr="00C361D8">
        <w:rPr>
          <w:rStyle w:val="StyleStyleBold12pt"/>
        </w:rPr>
        <w:t>Haass 00</w:t>
      </w:r>
      <w:r w:rsidRPr="00C361D8">
        <w:rPr>
          <w:rFonts w:asciiTheme="majorHAnsi" w:hAnsiTheme="majorHAnsi"/>
        </w:rPr>
        <w:t xml:space="preserve"> – Richard Haass &amp; Meghan O’Sullivan, Senior Fellows in the Brookings Institution Foreign Policy Studies Program, http://www.brookings.edu/~/media/research/files/articles/2000/6/summer%20haass/2000survival.pdf) EL </w:t>
      </w:r>
    </w:p>
    <w:p w14:paraId="7E0989AB" w14:textId="77777777" w:rsidR="00BE3BBB" w:rsidRPr="00C361D8" w:rsidRDefault="00BE3BBB" w:rsidP="00BE3BBB">
      <w:pPr>
        <w:rPr>
          <w:rFonts w:asciiTheme="majorHAnsi" w:hAnsiTheme="majorHAnsi"/>
        </w:rPr>
      </w:pPr>
      <w:r w:rsidRPr="00C361D8">
        <w:rPr>
          <w:rFonts w:asciiTheme="majorHAnsi" w:hAnsiTheme="majorHAnsi"/>
          <w:sz w:val="16"/>
        </w:rPr>
        <w:t xml:space="preserve">Although the peaceful transition of Cuba to a democratic, market-oriented country remains the ultimate goal of the US, the context in which this aim can be pursued has altered significantly. When stringent US sanctions were placed on Cuba in 1962, Cuba posed a threat to the US as an outpost of communism in the Western hemisphere and an ardent exporter of revolution to its neighbours. However, almost 40 years later and in the wake of the Cold War, </w:t>
      </w:r>
      <w:r w:rsidRPr="00C361D8">
        <w:rPr>
          <w:rFonts w:asciiTheme="majorHAnsi" w:hAnsiTheme="majorHAnsi"/>
          <w:highlight w:val="yellow"/>
          <w:u w:val="single"/>
        </w:rPr>
        <w:t>Cuba’s importance has dwindled</w:t>
      </w:r>
      <w:r w:rsidRPr="00C361D8">
        <w:rPr>
          <w:rFonts w:asciiTheme="majorHAnsi" w:hAnsiTheme="majorHAnsi"/>
          <w:u w:val="single"/>
        </w:rPr>
        <w:t xml:space="preserve"> and its ability to promote radical politics among its democratising neighbours has evaporated almost entirely</w:t>
      </w:r>
      <w:r w:rsidRPr="00C361D8">
        <w:rPr>
          <w:rFonts w:asciiTheme="majorHAnsi" w:hAnsiTheme="majorHAnsi"/>
          <w:sz w:val="16"/>
        </w:rPr>
        <w:t xml:space="preserve">. Not only has much of the rationale for isolating Cuba collapsed, but US policy towards the country – in particular the imposition of ‘secondary sanctions’ – has created tensions with America’s European allies that outweigh Cuba’s importance. Finally, </w:t>
      </w:r>
      <w:r w:rsidRPr="00C361D8">
        <w:rPr>
          <w:rFonts w:asciiTheme="majorHAnsi" w:hAnsiTheme="majorHAnsi"/>
          <w:u w:val="single"/>
        </w:rPr>
        <w:t xml:space="preserve">America’s sanctions-dominated policy towards Cuba demands re-evaluation because it is warping the message that the United States sends to potentially moderating ‘rogue’ regimes elsewhere. </w:t>
      </w:r>
      <w:r w:rsidRPr="00C361D8">
        <w:rPr>
          <w:rFonts w:asciiTheme="majorHAnsi" w:hAnsiTheme="majorHAnsi"/>
          <w:highlight w:val="yellow"/>
          <w:u w:val="single"/>
        </w:rPr>
        <w:t>Cuba remains on the ‘terrorism lis</w:t>
      </w:r>
      <w:r w:rsidRPr="00C361D8">
        <w:rPr>
          <w:rFonts w:asciiTheme="majorHAnsi" w:hAnsiTheme="majorHAnsi"/>
          <w:sz w:val="16"/>
          <w:highlight w:val="yellow"/>
        </w:rPr>
        <w:t>t’</w:t>
      </w:r>
      <w:r w:rsidRPr="00C361D8">
        <w:rPr>
          <w:rFonts w:asciiTheme="majorHAnsi" w:hAnsiTheme="majorHAnsi"/>
          <w:sz w:val="16"/>
        </w:rPr>
        <w:t xml:space="preserve"> (a grouping of countries designated by the US as state sponsors of terrorism</w:t>
      </w:r>
      <w:r w:rsidRPr="00C361D8">
        <w:rPr>
          <w:rFonts w:asciiTheme="majorHAnsi" w:hAnsiTheme="majorHAnsi"/>
          <w:u w:val="single"/>
        </w:rPr>
        <w:t xml:space="preserve">), even in the absence of a Cuban-sponsored terrorist act for many years. This discrepancy signals to others on the terrorism list that their renouncement of terrorism will not necessarily free them from the designation or from the many sanctions associated with it. </w:t>
      </w:r>
      <w:r w:rsidRPr="00C361D8">
        <w:rPr>
          <w:rFonts w:asciiTheme="majorHAnsi" w:hAnsiTheme="majorHAnsi"/>
          <w:sz w:val="16"/>
        </w:rPr>
        <w:t>Despite the many good reasons to reassess US policy towards Cuba today, formidable obstacles have thus far prevented the sort of policy overhaul needed. Most importantly, sections of the Cuban-American community have vehemently opposed any policy changes which would confer legitimacy on Castro or possibly prolong his rule. Nevertheless, recent generational changes have opened possibilities for moderates to gain prominence in this community. In addition, the growing number of American farmers and businessmen expressing interest in doing business in Cuba indicates the existence of at least one influential domestic US constituency favouring engagement. Rather than maintaining the status quo</w:t>
      </w:r>
      <w:r w:rsidRPr="00C361D8">
        <w:rPr>
          <w:rFonts w:asciiTheme="majorHAnsi" w:hAnsiTheme="majorHAnsi"/>
          <w:u w:val="single"/>
        </w:rPr>
        <w:t xml:space="preserve">, the US should simultaneously pursue two forms of engagement with Cuba. First, </w:t>
      </w:r>
      <w:r w:rsidRPr="00C361D8">
        <w:rPr>
          <w:rFonts w:asciiTheme="majorHAnsi" w:hAnsiTheme="majorHAnsi"/>
          <w:highlight w:val="yellow"/>
          <w:u w:val="single"/>
        </w:rPr>
        <w:t>it should actively seek out Castro’s willingness to engage in a conditional relationship and to chart a course towards more satisfactory relations. It should attempt to strike a dialogue</w:t>
      </w:r>
      <w:r w:rsidRPr="00C361D8">
        <w:rPr>
          <w:rFonts w:asciiTheme="majorHAnsi" w:hAnsiTheme="majorHAnsi"/>
          <w:u w:val="single"/>
        </w:rPr>
        <w:t xml:space="preserve"> with Castro </w:t>
      </w:r>
      <w:r w:rsidRPr="00C361D8">
        <w:rPr>
          <w:rFonts w:asciiTheme="majorHAnsi" w:hAnsiTheme="majorHAnsi"/>
          <w:highlight w:val="yellow"/>
          <w:u w:val="single"/>
        </w:rPr>
        <w:t>in which reasonable benefits are offered to him</w:t>
      </w:r>
      <w:r w:rsidRPr="00C361D8">
        <w:rPr>
          <w:rFonts w:asciiTheme="majorHAnsi" w:hAnsiTheme="majorHAnsi"/>
          <w:u w:val="single"/>
        </w:rPr>
        <w:t xml:space="preserve"> in return for reasonable changes. Rather than accentuating the desire for a regime change or immediate democratic elections, </w:t>
      </w:r>
      <w:r w:rsidRPr="00C361D8">
        <w:rPr>
          <w:rFonts w:asciiTheme="majorHAnsi" w:hAnsiTheme="majorHAnsi"/>
          <w:highlight w:val="yellow"/>
          <w:u w:val="single"/>
        </w:rPr>
        <w:t>US policy-makers should make lesser goals the focus of their policy</w:t>
      </w:r>
      <w:r w:rsidRPr="00C361D8">
        <w:rPr>
          <w:rFonts w:asciiTheme="majorHAnsi" w:hAnsiTheme="majorHAnsi"/>
          <w:u w:val="single"/>
        </w:rPr>
        <w:t xml:space="preserve">, as </w:t>
      </w:r>
      <w:r w:rsidRPr="00C361D8">
        <w:rPr>
          <w:rFonts w:asciiTheme="majorHAnsi" w:hAnsiTheme="majorHAnsi"/>
          <w:highlight w:val="yellow"/>
          <w:u w:val="single"/>
        </w:rPr>
        <w:t>the more ambitious the demands, the less likely Castro is to enter into</w:t>
      </w:r>
      <w:r w:rsidRPr="00C361D8">
        <w:rPr>
          <w:rFonts w:asciiTheme="majorHAnsi" w:hAnsiTheme="majorHAnsi"/>
          <w:u w:val="single"/>
        </w:rPr>
        <w:t xml:space="preserve"> a process of </w:t>
      </w:r>
      <w:r w:rsidRPr="00C361D8">
        <w:rPr>
          <w:rFonts w:asciiTheme="majorHAnsi" w:hAnsiTheme="majorHAnsi"/>
          <w:highlight w:val="yellow"/>
          <w:u w:val="single"/>
        </w:rPr>
        <w:t>engagemen</w:t>
      </w:r>
      <w:r w:rsidRPr="00C361D8">
        <w:rPr>
          <w:rFonts w:asciiTheme="majorHAnsi" w:hAnsiTheme="majorHAnsi"/>
          <w:u w:val="single"/>
        </w:rPr>
        <w:t>t</w:t>
      </w:r>
      <w:r w:rsidRPr="00C361D8">
        <w:rPr>
          <w:rFonts w:asciiTheme="majorHAnsi" w:hAnsiTheme="majorHAnsi"/>
          <w:sz w:val="16"/>
        </w:rPr>
        <w:t xml:space="preserve">. For instance, the release of political prisoners and the legitimisation of political parties might be offered in exchange16 for the selected lifting of elements of the embargo. Regardless of Castro’s reaction to such an approach, benefits would accrue to the United States. </w:t>
      </w:r>
      <w:r w:rsidRPr="00C361D8">
        <w:rPr>
          <w:rFonts w:asciiTheme="majorHAnsi" w:hAnsiTheme="majorHAnsi"/>
          <w:u w:val="single"/>
        </w:rPr>
        <w:t xml:space="preserve">If </w:t>
      </w:r>
      <w:r w:rsidRPr="00C361D8">
        <w:rPr>
          <w:rFonts w:asciiTheme="majorHAnsi" w:hAnsiTheme="majorHAnsi"/>
          <w:highlight w:val="yellow"/>
          <w:u w:val="single"/>
        </w:rPr>
        <w:t>Castro accepted</w:t>
      </w:r>
      <w:r w:rsidRPr="00C361D8">
        <w:rPr>
          <w:rFonts w:asciiTheme="majorHAnsi" w:hAnsiTheme="majorHAnsi"/>
          <w:u w:val="single"/>
        </w:rPr>
        <w:t xml:space="preserve"> this dialogue, </w:t>
      </w:r>
      <w:r w:rsidRPr="00C361D8">
        <w:rPr>
          <w:rFonts w:asciiTheme="majorHAnsi" w:hAnsiTheme="majorHAnsi"/>
          <w:highlight w:val="yellow"/>
          <w:u w:val="single"/>
        </w:rPr>
        <w:t>US policy would be seen as pushing</w:t>
      </w:r>
      <w:r w:rsidRPr="00C361D8">
        <w:rPr>
          <w:rFonts w:asciiTheme="majorHAnsi" w:hAnsiTheme="majorHAnsi"/>
          <w:u w:val="single"/>
        </w:rPr>
        <w:t xml:space="preserve"> forward real political l</w:t>
      </w:r>
      <w:r w:rsidRPr="00C361D8">
        <w:rPr>
          <w:rFonts w:asciiTheme="majorHAnsi" w:hAnsiTheme="majorHAnsi"/>
          <w:highlight w:val="yellow"/>
          <w:u w:val="single"/>
        </w:rPr>
        <w:t>iberalisatio</w:t>
      </w:r>
      <w:r w:rsidRPr="00C361D8">
        <w:rPr>
          <w:rFonts w:asciiTheme="majorHAnsi" w:hAnsiTheme="majorHAnsi"/>
          <w:u w:val="single"/>
        </w:rPr>
        <w:t xml:space="preserve">n on the island; </w:t>
      </w:r>
      <w:r w:rsidRPr="00C361D8">
        <w:rPr>
          <w:rFonts w:asciiTheme="majorHAnsi" w:hAnsiTheme="majorHAnsi"/>
          <w:highlight w:val="yellow"/>
          <w:u w:val="single"/>
        </w:rPr>
        <w:t>if Castro rejected these attempts, America would still ease tensions</w:t>
      </w:r>
      <w:r w:rsidRPr="00C361D8">
        <w:rPr>
          <w:rFonts w:asciiTheme="majorHAnsi" w:hAnsiTheme="majorHAnsi"/>
          <w:u w:val="single"/>
        </w:rPr>
        <w:t xml:space="preserve"> with its European allies by demonstrating it was willing to take a more flexible line towards Cuba. </w:t>
      </w:r>
      <w:r w:rsidRPr="00C361D8">
        <w:rPr>
          <w:rFonts w:asciiTheme="majorHAnsi" w:hAnsiTheme="majorHAnsi"/>
          <w:sz w:val="16"/>
        </w:rPr>
        <w:t xml:space="preserve">Second, </w:t>
      </w:r>
      <w:r w:rsidRPr="00C361D8">
        <w:rPr>
          <w:rFonts w:asciiTheme="majorHAnsi" w:hAnsiTheme="majorHAnsi"/>
          <w:u w:val="single"/>
        </w:rPr>
        <w:t xml:space="preserve">while pursuing what conditional engagement is possible under Castro, </w:t>
      </w:r>
      <w:r w:rsidRPr="00C361D8">
        <w:rPr>
          <w:rFonts w:asciiTheme="majorHAnsi" w:hAnsiTheme="majorHAnsi"/>
          <w:highlight w:val="yellow"/>
          <w:u w:val="single"/>
        </w:rPr>
        <w:t>unconditional engagement can be undertaken and expanded</w:t>
      </w:r>
      <w:r w:rsidRPr="00C361D8">
        <w:rPr>
          <w:rFonts w:asciiTheme="majorHAnsi" w:hAnsiTheme="majorHAnsi"/>
          <w:sz w:val="16"/>
        </w:rPr>
        <w:t xml:space="preserve">. The recent easing of certain restrictions in the hopes of building ties between the United States and Cuba at the civic level is laudable. Additional air links and liberalised travel restrictions can help temper the negative image of America held by many younger Cubans, and to cultivate outward-looking segments of Cuban society. Both groups will be influential in determining future levels of cooperation between the United States and Cuba once Castro is gone. </w:t>
      </w:r>
      <w:r w:rsidRPr="00C361D8">
        <w:rPr>
          <w:rFonts w:asciiTheme="majorHAnsi" w:hAnsiTheme="majorHAnsi"/>
          <w:u w:val="single"/>
        </w:rPr>
        <w:t xml:space="preserve">The </w:t>
      </w:r>
      <w:r w:rsidRPr="00C361D8">
        <w:rPr>
          <w:rFonts w:asciiTheme="majorHAnsi" w:hAnsiTheme="majorHAnsi"/>
          <w:highlight w:val="yellow"/>
          <w:u w:val="single"/>
        </w:rPr>
        <w:t>United States should also expand unconditional engagement of the economic variety;</w:t>
      </w:r>
      <w:r w:rsidRPr="00C361D8">
        <w:rPr>
          <w:rFonts w:asciiTheme="majorHAnsi" w:hAnsiTheme="majorHAnsi"/>
          <w:u w:val="single"/>
        </w:rPr>
        <w:t xml:space="preserve"> such a low-risk strategy can gradually promote internal changes as Cubans benefit from new economic opportunities</w:t>
      </w:r>
      <w:r w:rsidRPr="00C361D8">
        <w:rPr>
          <w:rFonts w:asciiTheme="majorHAnsi" w:hAnsiTheme="majorHAnsi"/>
          <w:sz w:val="16"/>
        </w:rPr>
        <w:t xml:space="preserve">. The Clinton administration has already authorised increased levels of allowable remittances and expanded trade with non-government entities. However, these changes do not go far enough. There should be no ceiling on the amount of remittances which Cuban families can receive from relatives living in the US. Moreover, </w:t>
      </w:r>
      <w:r w:rsidRPr="00C361D8">
        <w:rPr>
          <w:rFonts w:asciiTheme="majorHAnsi" w:hAnsiTheme="majorHAnsi"/>
          <w:u w:val="single"/>
        </w:rPr>
        <w:t>even if Castro resists conditional engagement that could be linked to the gradual easing of the embargo, US policy-makers should consider ways in which investment codes could replace elements of the embargo</w:t>
      </w:r>
      <w:r w:rsidRPr="00C361D8">
        <w:rPr>
          <w:rFonts w:asciiTheme="majorHAnsi" w:hAnsiTheme="majorHAnsi"/>
          <w:sz w:val="16"/>
        </w:rPr>
        <w:t>. The possibility of employing investment codes that allow for American trade with, and investment in, Cuban entities meeting specific conditions concerning ownership structure and labour rights should be explored.14 Given the paucity of privately owned businesses in Cuba today, the instant effects of such codes in boosting trade and investment would probably be minimal. However, the employment of investment codes – in place of more blanked restrictions – would offer immediate psychological support, as well as tangible incentives for growth, to Cuba’s struggling private sector.</w:t>
      </w:r>
    </w:p>
    <w:p w14:paraId="4EF36A91" w14:textId="77777777" w:rsidR="00BE3BBB" w:rsidRPr="00C361D8" w:rsidRDefault="00BE3BBB" w:rsidP="00BE3BBB">
      <w:pPr>
        <w:rPr>
          <w:rFonts w:asciiTheme="majorHAnsi" w:hAnsiTheme="majorHAnsi"/>
          <w:u w:val="single"/>
        </w:rPr>
      </w:pPr>
    </w:p>
    <w:p w14:paraId="6B4C29D8" w14:textId="77777777" w:rsidR="00BE3BBB" w:rsidRPr="00C361D8" w:rsidRDefault="00BE3BBB" w:rsidP="003B55C4">
      <w:pPr>
        <w:pStyle w:val="Heading4"/>
      </w:pPr>
      <w:r w:rsidRPr="00C361D8">
        <w:t>Only unconditional engagement is possible—domestic politics in the engaged country</w:t>
      </w:r>
    </w:p>
    <w:p w14:paraId="63EE3642" w14:textId="77777777" w:rsidR="00BE3BBB" w:rsidRPr="00C361D8" w:rsidRDefault="00BE3BBB" w:rsidP="00BE3BBB">
      <w:pPr>
        <w:rPr>
          <w:rFonts w:asciiTheme="majorHAnsi" w:hAnsiTheme="majorHAnsi"/>
        </w:rPr>
      </w:pPr>
      <w:r w:rsidRPr="00C361D8">
        <w:rPr>
          <w:rStyle w:val="StyleStyleBold12pt"/>
        </w:rPr>
        <w:t>Haass 00</w:t>
      </w:r>
      <w:r w:rsidRPr="00C361D8">
        <w:rPr>
          <w:rFonts w:asciiTheme="majorHAnsi" w:hAnsiTheme="majorHAnsi"/>
        </w:rPr>
        <w:t xml:space="preserve"> – Richard N. Haass, Vice President and Director of Foreign Policy Studies at the Brookings Institution, and Meghan L. O’Sullivan, Fellow with the Foreign Policy Studies Program at the Brookings Institution, “Engaging Problem Countries”, Brookings Policy Brief, No. 61, June, </w:t>
      </w:r>
    </w:p>
    <w:p w14:paraId="44A4664E" w14:textId="77777777" w:rsidR="00BE3BBB" w:rsidRPr="00C361D8" w:rsidRDefault="00D766CF" w:rsidP="00BE3BBB">
      <w:pPr>
        <w:rPr>
          <w:rFonts w:asciiTheme="majorHAnsi" w:hAnsiTheme="majorHAnsi"/>
        </w:rPr>
      </w:pPr>
      <w:hyperlink r:id="rId136" w:history="1">
        <w:r w:rsidR="00BE3BBB" w:rsidRPr="00C361D8">
          <w:rPr>
            <w:rFonts w:asciiTheme="majorHAnsi" w:hAnsiTheme="majorHAnsi"/>
          </w:rPr>
          <w:t>http://dspace.cigilibrary.org/jspui/bitstream/123456789/18245/1/Engaging%20Problem%20Countries.pdf</w:t>
        </w:r>
      </w:hyperlink>
      <w:r w:rsidR="00BE3BBB" w:rsidRPr="00C361D8">
        <w:rPr>
          <w:rFonts w:asciiTheme="majorHAnsi" w:hAnsiTheme="majorHAnsi"/>
        </w:rPr>
        <w:t>?1</w:t>
      </w:r>
    </w:p>
    <w:p w14:paraId="771AD9A9" w14:textId="77777777" w:rsidR="00BE3BBB" w:rsidRPr="00C361D8" w:rsidRDefault="00BE3BBB" w:rsidP="00BE3BBB">
      <w:pPr>
        <w:rPr>
          <w:rFonts w:asciiTheme="majorHAnsi" w:hAnsiTheme="majorHAnsi"/>
          <w:sz w:val="16"/>
        </w:rPr>
      </w:pPr>
      <w:r w:rsidRPr="00C361D8">
        <w:rPr>
          <w:rFonts w:asciiTheme="majorHAnsi" w:hAnsiTheme="majorHAnsi"/>
          <w:sz w:val="16"/>
        </w:rPr>
        <w:t xml:space="preserve">Despite the utility of road maps, </w:t>
      </w:r>
      <w:r w:rsidRPr="00C361D8">
        <w:rPr>
          <w:rFonts w:asciiTheme="majorHAnsi" w:hAnsiTheme="majorHAnsi"/>
          <w:highlight w:val="yellow"/>
          <w:u w:val="single"/>
        </w:rPr>
        <w:t>such step-by-step reciprocal engagement with a problem regime will not always be possible</w:t>
      </w:r>
      <w:r w:rsidRPr="00C361D8">
        <w:rPr>
          <w:rFonts w:asciiTheme="majorHAnsi" w:hAnsiTheme="majorHAnsi"/>
          <w:sz w:val="16"/>
          <w:highlight w:val="yellow"/>
        </w:rPr>
        <w:t xml:space="preserve">. </w:t>
      </w:r>
      <w:r w:rsidRPr="00C361D8">
        <w:rPr>
          <w:rFonts w:asciiTheme="majorHAnsi" w:hAnsiTheme="majorHAnsi"/>
          <w:highlight w:val="yellow"/>
          <w:u w:val="single"/>
        </w:rPr>
        <w:t>Opaque domestic politics</w:t>
      </w:r>
      <w:r w:rsidRPr="00C361D8">
        <w:rPr>
          <w:rFonts w:asciiTheme="majorHAnsi" w:hAnsiTheme="majorHAnsi"/>
          <w:u w:val="single"/>
        </w:rPr>
        <w:t xml:space="preserve"> in the target country </w:t>
      </w:r>
      <w:r w:rsidRPr="00C361D8">
        <w:rPr>
          <w:rFonts w:asciiTheme="majorHAnsi" w:hAnsiTheme="majorHAnsi"/>
          <w:highlight w:val="yellow"/>
          <w:u w:val="single"/>
        </w:rPr>
        <w:t>may frustrate efforts to discern who is in a position of power</w:t>
      </w:r>
      <w:r w:rsidRPr="00C361D8">
        <w:rPr>
          <w:rFonts w:asciiTheme="majorHAnsi" w:hAnsiTheme="majorHAnsi"/>
          <w:sz w:val="16"/>
          <w:highlight w:val="yellow"/>
        </w:rPr>
        <w:t xml:space="preserve"> </w:t>
      </w:r>
      <w:r w:rsidRPr="00C361D8">
        <w:rPr>
          <w:rFonts w:asciiTheme="majorHAnsi" w:hAnsiTheme="majorHAnsi"/>
          <w:highlight w:val="yellow"/>
          <w:u w:val="single"/>
        </w:rPr>
        <w:t>and who can deliver on promises</w:t>
      </w:r>
      <w:r w:rsidRPr="00C361D8">
        <w:rPr>
          <w:rFonts w:asciiTheme="majorHAnsi" w:hAnsiTheme="majorHAnsi"/>
          <w:u w:val="single"/>
        </w:rPr>
        <w:t xml:space="preserve"> made in exchange for certain incentives.</w:t>
      </w:r>
      <w:r w:rsidRPr="00C361D8">
        <w:rPr>
          <w:rFonts w:asciiTheme="majorHAnsi" w:hAnsiTheme="majorHAnsi"/>
          <w:sz w:val="16"/>
        </w:rPr>
        <w:t xml:space="preserve"> Or </w:t>
      </w:r>
      <w:r w:rsidRPr="00C361D8">
        <w:rPr>
          <w:rFonts w:asciiTheme="majorHAnsi" w:hAnsiTheme="majorHAnsi"/>
          <w:highlight w:val="yellow"/>
          <w:u w:val="single"/>
        </w:rPr>
        <w:t>the overriding goal may be the change of a regime</w:t>
      </w:r>
      <w:r w:rsidRPr="00C361D8">
        <w:rPr>
          <w:rFonts w:asciiTheme="majorHAnsi" w:hAnsiTheme="majorHAnsi"/>
          <w:u w:val="single"/>
        </w:rPr>
        <w:t xml:space="preserve">, something </w:t>
      </w:r>
      <w:r w:rsidRPr="00C361D8">
        <w:rPr>
          <w:rFonts w:asciiTheme="majorHAnsi" w:hAnsiTheme="majorHAnsi"/>
          <w:highlight w:val="yellow"/>
          <w:u w:val="single"/>
        </w:rPr>
        <w:t>no government will</w:t>
      </w:r>
      <w:r w:rsidRPr="00C361D8">
        <w:rPr>
          <w:rFonts w:asciiTheme="majorHAnsi" w:hAnsiTheme="majorHAnsi"/>
          <w:u w:val="single"/>
        </w:rPr>
        <w:t xml:space="preserve"> voluntarily </w:t>
      </w:r>
      <w:r w:rsidRPr="00C361D8">
        <w:rPr>
          <w:rFonts w:asciiTheme="majorHAnsi" w:hAnsiTheme="majorHAnsi"/>
          <w:highlight w:val="yellow"/>
          <w:u w:val="single"/>
        </w:rPr>
        <w:t>agree</w:t>
      </w:r>
      <w:r w:rsidRPr="00C361D8">
        <w:rPr>
          <w:rFonts w:asciiTheme="majorHAnsi" w:hAnsiTheme="majorHAnsi"/>
          <w:u w:val="single"/>
        </w:rPr>
        <w:t xml:space="preserve"> to.</w:t>
      </w:r>
      <w:r w:rsidRPr="00C361D8">
        <w:rPr>
          <w:rFonts w:asciiTheme="majorHAnsi" w:hAnsiTheme="majorHAnsi"/>
          <w:sz w:val="16"/>
        </w:rPr>
        <w:t xml:space="preserve"> </w:t>
      </w:r>
      <w:r w:rsidRPr="00C361D8">
        <w:rPr>
          <w:rFonts w:asciiTheme="majorHAnsi" w:hAnsiTheme="majorHAnsi"/>
          <w:u w:val="single"/>
        </w:rPr>
        <w:t xml:space="preserve">Although these sorts of situations may preclude conditional engagement, </w:t>
      </w:r>
      <w:r w:rsidRPr="00C361D8">
        <w:rPr>
          <w:rFonts w:asciiTheme="majorHAnsi" w:hAnsiTheme="majorHAnsi"/>
          <w:highlight w:val="yellow"/>
          <w:u w:val="single"/>
        </w:rPr>
        <w:t>they may be ideal for the initiation of unconditional engagement</w:t>
      </w:r>
      <w:r w:rsidRPr="00C361D8">
        <w:rPr>
          <w:rFonts w:asciiTheme="majorHAnsi" w:hAnsiTheme="majorHAnsi"/>
          <w:u w:val="single"/>
        </w:rPr>
        <w:t>—the offering of incentives without any expectation of reciprocal acts.</w:t>
      </w:r>
      <w:r w:rsidRPr="00C361D8">
        <w:rPr>
          <w:rFonts w:asciiTheme="majorHAnsi" w:hAnsiTheme="majorHAnsi"/>
          <w:sz w:val="16"/>
        </w:rPr>
        <w:t xml:space="preserve"> While any type of incentive could be offered unconditionally, cultural incentives or inducements to civil society are the most appropriate measures because they are the least likely to shore up dubious regimes. Such incentives may also be the only realistic option when the U.S. government is faced with domestic lobbies adamant on the isolation of certain regimes, but willing to accept measures geared toward easing physical hardship and cultural isolation of the population in the target country without bolstering the power of the regime.</w:t>
      </w:r>
    </w:p>
    <w:p w14:paraId="660D02EE" w14:textId="77777777" w:rsidR="00BE3BBB" w:rsidRPr="00C361D8" w:rsidRDefault="00BE3BBB" w:rsidP="003B55C4">
      <w:pPr>
        <w:pStyle w:val="Heading4"/>
      </w:pPr>
      <w:r w:rsidRPr="00C361D8">
        <w:t>Conditional aff will fail—Cuba says no</w:t>
      </w:r>
    </w:p>
    <w:p w14:paraId="1C365229" w14:textId="77777777" w:rsidR="00BE3BBB" w:rsidRPr="00C361D8" w:rsidRDefault="00BE3BBB" w:rsidP="00BE3BBB">
      <w:pPr>
        <w:rPr>
          <w:rFonts w:asciiTheme="majorHAnsi" w:hAnsiTheme="majorHAnsi"/>
        </w:rPr>
      </w:pPr>
      <w:r w:rsidRPr="00C361D8">
        <w:rPr>
          <w:rStyle w:val="StyleStyleBold12pt"/>
        </w:rPr>
        <w:t>FAS 09</w:t>
      </w:r>
      <w:r w:rsidRPr="00C361D8">
        <w:rPr>
          <w:rFonts w:asciiTheme="majorHAnsi" w:hAnsiTheme="majorHAnsi"/>
        </w:rPr>
        <w:t xml:space="preserve">—Federation of American Scientists </w:t>
      </w:r>
      <w:r w:rsidRPr="00C361D8">
        <w:rPr>
          <w:rFonts w:asciiTheme="majorHAnsi" w:hAnsiTheme="majorHAnsi"/>
          <w:sz w:val="16"/>
        </w:rPr>
        <w:t xml:space="preserve">(“CHANGING CUBA POLICY--IN THE UNITED STATES NATIONAL INTEREST”, 2/23, </w:t>
      </w:r>
      <w:hyperlink r:id="rId137" w:history="1">
        <w:r w:rsidRPr="00C361D8">
          <w:rPr>
            <w:rFonts w:asciiTheme="majorHAnsi" w:hAnsiTheme="majorHAnsi"/>
            <w:sz w:val="16"/>
          </w:rPr>
          <w:t>http://www.fas.org/irp/congress/2009_rpt/cuba.html</w:t>
        </w:r>
      </w:hyperlink>
      <w:r w:rsidRPr="00C361D8">
        <w:rPr>
          <w:rFonts w:asciiTheme="majorHAnsi" w:hAnsiTheme="majorHAnsi"/>
          <w:sz w:val="16"/>
        </w:rPr>
        <w:t>) EL</w:t>
      </w:r>
    </w:p>
    <w:p w14:paraId="2BC0ED5C" w14:textId="77777777" w:rsidR="00BE3BBB" w:rsidRPr="00C361D8" w:rsidRDefault="00BE3BBB" w:rsidP="00BE3BBB">
      <w:pPr>
        <w:rPr>
          <w:rFonts w:asciiTheme="majorHAnsi" w:hAnsiTheme="majorHAnsi"/>
          <w:u w:val="single"/>
        </w:rPr>
      </w:pPr>
      <w:r w:rsidRPr="00C361D8">
        <w:rPr>
          <w:rFonts w:asciiTheme="majorHAnsi" w:hAnsiTheme="majorHAnsi"/>
          <w:highlight w:val="yellow"/>
          <w:u w:val="single"/>
        </w:rPr>
        <w:t>Staff's meetings</w:t>
      </w:r>
      <w:r w:rsidRPr="00C361D8">
        <w:rPr>
          <w:rFonts w:asciiTheme="majorHAnsi" w:hAnsiTheme="majorHAnsi"/>
          <w:u w:val="single"/>
        </w:rPr>
        <w:t xml:space="preserve"> with GOC officials </w:t>
      </w:r>
      <w:r w:rsidRPr="00C361D8">
        <w:rPr>
          <w:rFonts w:asciiTheme="majorHAnsi" w:hAnsiTheme="majorHAnsi"/>
          <w:highlight w:val="yellow"/>
          <w:u w:val="single"/>
        </w:rPr>
        <w:t>revealed stark differences between Cuban and U.S. priorities in bilateral relations</w:t>
      </w:r>
      <w:r w:rsidRPr="00C361D8">
        <w:rPr>
          <w:rFonts w:asciiTheme="majorHAnsi" w:hAnsiTheme="majorHAnsi"/>
          <w:sz w:val="16"/>
        </w:rPr>
        <w:t xml:space="preserve">. Most of the U.S. policy reforms that are proposed in Washington center on liberalizing travel to the island, yet the GOC considers travel to be a domestic issue for the United States and therefore of less relevance to bilateral discussions. Most importantly, </w:t>
      </w:r>
      <w:r w:rsidRPr="00C361D8">
        <w:rPr>
          <w:rFonts w:asciiTheme="majorHAnsi" w:hAnsiTheme="majorHAnsi"/>
          <w:highlight w:val="yellow"/>
          <w:u w:val="single"/>
        </w:rPr>
        <w:t>the GOC views the USG's emphasis on conditionalit</w:t>
      </w:r>
      <w:r w:rsidRPr="00C361D8">
        <w:rPr>
          <w:rFonts w:asciiTheme="majorHAnsi" w:hAnsiTheme="majorHAnsi"/>
          <w:sz w:val="16"/>
          <w:highlight w:val="yellow"/>
        </w:rPr>
        <w:t>y</w:t>
      </w:r>
      <w:r w:rsidRPr="00C361D8">
        <w:rPr>
          <w:rFonts w:asciiTheme="majorHAnsi" w:hAnsiTheme="majorHAnsi"/>
          <w:sz w:val="16"/>
        </w:rPr>
        <w:t xml:space="preserve"> (i.e., lifting U.S. economic sanctions in return for concrete movement toward democracy) </w:t>
      </w:r>
      <w:r w:rsidRPr="00C361D8">
        <w:rPr>
          <w:rFonts w:asciiTheme="majorHAnsi" w:hAnsiTheme="majorHAnsi"/>
          <w:highlight w:val="yellow"/>
          <w:u w:val="single"/>
        </w:rPr>
        <w:t>as an unlikely starting point for future negotiations</w:t>
      </w:r>
      <w:r w:rsidRPr="00C361D8">
        <w:rPr>
          <w:rFonts w:asciiTheme="majorHAnsi" w:hAnsiTheme="majorHAnsi"/>
          <w:u w:val="single"/>
        </w:rPr>
        <w:t xml:space="preserve">. </w:t>
      </w:r>
      <w:r w:rsidRPr="00C361D8">
        <w:rPr>
          <w:rFonts w:asciiTheme="majorHAnsi" w:hAnsiTheme="majorHAnsi"/>
          <w:highlight w:val="yellow"/>
          <w:u w:val="single"/>
        </w:rPr>
        <w:t xml:space="preserve">When staff asked GOC officials about the human rights </w:t>
      </w:r>
      <w:r w:rsidRPr="00C361D8">
        <w:rPr>
          <w:rFonts w:asciiTheme="majorHAnsi" w:hAnsiTheme="majorHAnsi"/>
          <w:u w:val="single"/>
        </w:rPr>
        <w:t xml:space="preserve">situation </w:t>
      </w:r>
      <w:r w:rsidRPr="00C361D8">
        <w:rPr>
          <w:rFonts w:asciiTheme="majorHAnsi" w:hAnsiTheme="majorHAnsi"/>
          <w:highlight w:val="yellow"/>
          <w:u w:val="single"/>
        </w:rPr>
        <w:t>and</w:t>
      </w:r>
      <w:r w:rsidRPr="00C361D8">
        <w:rPr>
          <w:rFonts w:asciiTheme="majorHAnsi" w:hAnsiTheme="majorHAnsi"/>
          <w:u w:val="single"/>
        </w:rPr>
        <w:t xml:space="preserve"> the plight of </w:t>
      </w:r>
      <w:r w:rsidRPr="00C361D8">
        <w:rPr>
          <w:rFonts w:asciiTheme="majorHAnsi" w:hAnsiTheme="majorHAnsi"/>
          <w:highlight w:val="yellow"/>
          <w:u w:val="single"/>
        </w:rPr>
        <w:t>Cuban dissidents</w:t>
      </w:r>
      <w:r w:rsidRPr="00C361D8">
        <w:rPr>
          <w:rFonts w:asciiTheme="majorHAnsi" w:hAnsiTheme="majorHAnsi"/>
          <w:u w:val="single"/>
        </w:rPr>
        <w:t xml:space="preserve">, GOC </w:t>
      </w:r>
      <w:r w:rsidRPr="00C361D8">
        <w:rPr>
          <w:rFonts w:asciiTheme="majorHAnsi" w:hAnsiTheme="majorHAnsi"/>
          <w:highlight w:val="yellow"/>
          <w:u w:val="single"/>
        </w:rPr>
        <w:t>officials countered with Guantanamo,\8\ Abu Ghraib, and</w:t>
      </w:r>
      <w:r w:rsidRPr="00C361D8">
        <w:rPr>
          <w:rFonts w:asciiTheme="majorHAnsi" w:hAnsiTheme="majorHAnsi"/>
          <w:u w:val="single"/>
        </w:rPr>
        <w:t xml:space="preserve"> the case of </w:t>
      </w:r>
      <w:r w:rsidRPr="00C361D8">
        <w:rPr>
          <w:rFonts w:asciiTheme="majorHAnsi" w:hAnsiTheme="majorHAnsi"/>
          <w:highlight w:val="yellow"/>
          <w:u w:val="single"/>
        </w:rPr>
        <w:t>the ``Cuban Five</w:t>
      </w:r>
      <w:r w:rsidRPr="00C361D8">
        <w:rPr>
          <w:rFonts w:asciiTheme="majorHAnsi" w:hAnsiTheme="majorHAnsi"/>
          <w:u w:val="single"/>
        </w:rPr>
        <w:t>.</w:t>
      </w:r>
    </w:p>
    <w:p w14:paraId="0052D717" w14:textId="77777777" w:rsidR="00BE3BBB" w:rsidRPr="00C361D8" w:rsidRDefault="00BE3BBB" w:rsidP="003B55C4">
      <w:pPr>
        <w:pStyle w:val="Heading4"/>
      </w:pPr>
      <w:r w:rsidRPr="00C361D8">
        <w:t>The aff’s form of engagement is better than conditioning—opens up potential for the future</w:t>
      </w:r>
    </w:p>
    <w:p w14:paraId="05124448" w14:textId="77777777" w:rsidR="00BE3BBB" w:rsidRPr="00C361D8" w:rsidRDefault="00BE3BBB" w:rsidP="00BE3BBB">
      <w:pPr>
        <w:rPr>
          <w:rFonts w:asciiTheme="majorHAnsi" w:hAnsiTheme="majorHAnsi"/>
        </w:rPr>
      </w:pPr>
      <w:r w:rsidRPr="00C361D8">
        <w:rPr>
          <w:rStyle w:val="StyleStyleBold12pt"/>
        </w:rPr>
        <w:t>FAS 09</w:t>
      </w:r>
      <w:r w:rsidRPr="00C361D8">
        <w:rPr>
          <w:rFonts w:asciiTheme="majorHAnsi" w:hAnsiTheme="majorHAnsi"/>
        </w:rPr>
        <w:t xml:space="preserve">—Federation of American Scientists </w:t>
      </w:r>
      <w:r w:rsidRPr="00C361D8">
        <w:rPr>
          <w:rFonts w:asciiTheme="majorHAnsi" w:hAnsiTheme="majorHAnsi"/>
          <w:sz w:val="16"/>
        </w:rPr>
        <w:t xml:space="preserve">(“CHANGING CUBA POLICY--IN THE UNITED STATES NATIONAL INTEREST”, 2/23, </w:t>
      </w:r>
      <w:hyperlink r:id="rId138" w:history="1">
        <w:r w:rsidRPr="00C361D8">
          <w:rPr>
            <w:rFonts w:asciiTheme="majorHAnsi" w:hAnsiTheme="majorHAnsi"/>
            <w:sz w:val="16"/>
          </w:rPr>
          <w:t>http://www.fas.org/irp/congress/2009_rpt/cuba.html</w:t>
        </w:r>
      </w:hyperlink>
      <w:r w:rsidRPr="00C361D8">
        <w:rPr>
          <w:rFonts w:asciiTheme="majorHAnsi" w:hAnsiTheme="majorHAnsi"/>
          <w:sz w:val="16"/>
        </w:rPr>
        <w:t>) EL</w:t>
      </w:r>
    </w:p>
    <w:p w14:paraId="2398CA75" w14:textId="77777777" w:rsidR="00BE3BBB" w:rsidRPr="00C361D8" w:rsidRDefault="00BE3BBB" w:rsidP="00BE3BBB">
      <w:pPr>
        <w:rPr>
          <w:rFonts w:asciiTheme="majorHAnsi" w:hAnsiTheme="majorHAnsi"/>
          <w:u w:val="single"/>
        </w:rPr>
      </w:pPr>
      <w:r w:rsidRPr="00C361D8">
        <w:rPr>
          <w:rFonts w:asciiTheme="majorHAnsi" w:hAnsiTheme="majorHAnsi"/>
          <w:u w:val="single"/>
        </w:rPr>
        <w:t xml:space="preserve">Given these precedents and the current state of U.S.-Cuban relations, </w:t>
      </w:r>
      <w:r w:rsidRPr="00C361D8">
        <w:rPr>
          <w:rFonts w:asciiTheme="majorHAnsi" w:hAnsiTheme="majorHAnsi"/>
          <w:sz w:val="16"/>
        </w:rPr>
        <w:t>staff concluded that</w:t>
      </w:r>
      <w:r w:rsidRPr="00C361D8">
        <w:rPr>
          <w:rFonts w:asciiTheme="majorHAnsi" w:hAnsiTheme="majorHAnsi"/>
          <w:u w:val="single"/>
        </w:rPr>
        <w:t xml:space="preserve"> </w:t>
      </w:r>
      <w:r w:rsidRPr="00C361D8">
        <w:rPr>
          <w:rFonts w:asciiTheme="majorHAnsi" w:hAnsiTheme="majorHAnsi"/>
          <w:highlight w:val="yellow"/>
          <w:u w:val="single"/>
        </w:rPr>
        <w:t>progress could be attained by replacing conditionality with sequenced engagement</w:t>
      </w:r>
      <w:r w:rsidRPr="00C361D8">
        <w:rPr>
          <w:rFonts w:asciiTheme="majorHAnsi" w:hAnsiTheme="majorHAnsi"/>
          <w:u w:val="single"/>
        </w:rPr>
        <w:t xml:space="preserve">, </w:t>
      </w:r>
      <w:r w:rsidRPr="00C361D8">
        <w:rPr>
          <w:rFonts w:asciiTheme="majorHAnsi" w:hAnsiTheme="majorHAnsi"/>
          <w:highlight w:val="yellow"/>
          <w:u w:val="single"/>
        </w:rPr>
        <w:t>beginning with narrow areas of consensus that develop trust</w:t>
      </w:r>
      <w:r w:rsidRPr="00C361D8">
        <w:rPr>
          <w:rFonts w:asciiTheme="majorHAnsi" w:hAnsiTheme="majorHAnsi"/>
          <w:sz w:val="16"/>
          <w:highlight w:val="yellow"/>
        </w:rPr>
        <w:t xml:space="preserve">. </w:t>
      </w:r>
      <w:r w:rsidRPr="00C361D8">
        <w:rPr>
          <w:rFonts w:asciiTheme="majorHAnsi" w:hAnsiTheme="majorHAnsi"/>
          <w:highlight w:val="yellow"/>
          <w:u w:val="single"/>
        </w:rPr>
        <w:t>A steady series of gradual measures has</w:t>
      </w:r>
      <w:r w:rsidRPr="00C361D8">
        <w:rPr>
          <w:rFonts w:asciiTheme="majorHAnsi" w:hAnsiTheme="majorHAnsi"/>
          <w:u w:val="single"/>
        </w:rPr>
        <w:t xml:space="preserve"> significant </w:t>
      </w:r>
      <w:r w:rsidRPr="00C361D8">
        <w:rPr>
          <w:rFonts w:asciiTheme="majorHAnsi" w:hAnsiTheme="majorHAnsi"/>
          <w:highlight w:val="yellow"/>
          <w:u w:val="single"/>
        </w:rPr>
        <w:t>confidence-building potential and could</w:t>
      </w:r>
      <w:r w:rsidRPr="00C361D8">
        <w:rPr>
          <w:rFonts w:asciiTheme="majorHAnsi" w:hAnsiTheme="majorHAnsi"/>
          <w:u w:val="single"/>
        </w:rPr>
        <w:t xml:space="preserve"> ultimately </w:t>
      </w:r>
      <w:r w:rsidRPr="00C361D8">
        <w:rPr>
          <w:rFonts w:asciiTheme="majorHAnsi" w:hAnsiTheme="majorHAnsi"/>
          <w:highlight w:val="yellow"/>
          <w:u w:val="single"/>
        </w:rPr>
        <w:t>create the conditions for effective dialogue</w:t>
      </w:r>
      <w:r w:rsidRPr="00C361D8">
        <w:rPr>
          <w:rFonts w:asciiTheme="majorHAnsi" w:hAnsiTheme="majorHAnsi"/>
          <w:u w:val="single"/>
        </w:rPr>
        <w:t xml:space="preserve"> over more contentious issues</w:t>
      </w:r>
      <w:r w:rsidRPr="00C361D8">
        <w:rPr>
          <w:rFonts w:asciiTheme="majorHAnsi" w:hAnsiTheme="majorHAnsi"/>
          <w:sz w:val="16"/>
        </w:rPr>
        <w:t xml:space="preserve">. </w:t>
      </w:r>
      <w:r w:rsidRPr="00C361D8">
        <w:rPr>
          <w:rFonts w:asciiTheme="majorHAnsi" w:hAnsiTheme="majorHAnsi"/>
          <w:u w:val="single"/>
        </w:rPr>
        <w:t xml:space="preserve">By </w:t>
      </w:r>
      <w:r w:rsidRPr="00C361D8">
        <w:rPr>
          <w:rFonts w:asciiTheme="majorHAnsi" w:hAnsiTheme="majorHAnsi"/>
          <w:highlight w:val="yellow"/>
          <w:u w:val="single"/>
        </w:rPr>
        <w:t>sequencing this process</w:t>
      </w:r>
      <w:r w:rsidRPr="00C361D8">
        <w:rPr>
          <w:rFonts w:asciiTheme="majorHAnsi" w:hAnsiTheme="majorHAnsi"/>
          <w:u w:val="single"/>
        </w:rPr>
        <w:t xml:space="preserve"> of engagement with Cuba, </w:t>
      </w:r>
      <w:r w:rsidRPr="00C361D8">
        <w:rPr>
          <w:rFonts w:asciiTheme="majorHAnsi" w:hAnsiTheme="majorHAnsi"/>
          <w:highlight w:val="yellow"/>
          <w:u w:val="single"/>
        </w:rPr>
        <w:t>the US</w:t>
      </w:r>
      <w:r w:rsidRPr="00C361D8">
        <w:rPr>
          <w:rFonts w:asciiTheme="majorHAnsi" w:hAnsiTheme="majorHAnsi"/>
          <w:u w:val="single"/>
        </w:rPr>
        <w:t xml:space="preserve">G </w:t>
      </w:r>
      <w:r w:rsidRPr="00C361D8">
        <w:rPr>
          <w:rFonts w:asciiTheme="majorHAnsi" w:hAnsiTheme="majorHAnsi"/>
          <w:highlight w:val="yellow"/>
          <w:u w:val="single"/>
        </w:rPr>
        <w:t>would have the opportunity to</w:t>
      </w:r>
      <w:r w:rsidRPr="00C361D8">
        <w:rPr>
          <w:rFonts w:asciiTheme="majorHAnsi" w:hAnsiTheme="majorHAnsi"/>
          <w:u w:val="single"/>
        </w:rPr>
        <w:t xml:space="preserve"> continually </w:t>
      </w:r>
      <w:r w:rsidRPr="00C361D8">
        <w:rPr>
          <w:rFonts w:asciiTheme="majorHAnsi" w:hAnsiTheme="majorHAnsi"/>
          <w:highlight w:val="yellow"/>
          <w:u w:val="single"/>
        </w:rPr>
        <w:t>reassess progress to</w:t>
      </w:r>
      <w:r w:rsidRPr="00C361D8">
        <w:rPr>
          <w:rFonts w:asciiTheme="majorHAnsi" w:hAnsiTheme="majorHAnsi"/>
          <w:u w:val="single"/>
        </w:rPr>
        <w:t>wards the advancement of national interests.</w:t>
      </w:r>
      <w:r w:rsidRPr="00C361D8">
        <w:rPr>
          <w:rFonts w:asciiTheme="majorHAnsi" w:hAnsiTheme="majorHAnsi"/>
          <w:sz w:val="16"/>
        </w:rPr>
        <w:t xml:space="preserve"> In other words</w:t>
      </w:r>
      <w:r w:rsidRPr="00C361D8">
        <w:rPr>
          <w:rFonts w:asciiTheme="majorHAnsi" w:hAnsiTheme="majorHAnsi"/>
          <w:u w:val="single"/>
        </w:rPr>
        <w:t xml:space="preserve">, </w:t>
      </w:r>
      <w:r w:rsidRPr="00C361D8">
        <w:rPr>
          <w:rFonts w:asciiTheme="majorHAnsi" w:hAnsiTheme="majorHAnsi"/>
          <w:highlight w:val="yellow"/>
          <w:u w:val="single"/>
        </w:rPr>
        <w:t>a pragmatic, phased approach would allow</w:t>
      </w:r>
      <w:r w:rsidRPr="00C361D8">
        <w:rPr>
          <w:rFonts w:asciiTheme="majorHAnsi" w:hAnsiTheme="majorHAnsi"/>
          <w:u w:val="single"/>
        </w:rPr>
        <w:t xml:space="preserve"> the USG </w:t>
      </w:r>
      <w:r w:rsidRPr="00C361D8">
        <w:rPr>
          <w:rFonts w:asciiTheme="majorHAnsi" w:hAnsiTheme="majorHAnsi"/>
          <w:highlight w:val="yellow"/>
          <w:u w:val="single"/>
        </w:rPr>
        <w:t>to halt the engagement process at any point i</w:t>
      </w:r>
      <w:r w:rsidRPr="00C361D8">
        <w:rPr>
          <w:rFonts w:asciiTheme="majorHAnsi" w:hAnsiTheme="majorHAnsi"/>
          <w:u w:val="single"/>
        </w:rPr>
        <w:t>f U.S. interests were no longer being served.</w:t>
      </w:r>
    </w:p>
    <w:p w14:paraId="379BAE47" w14:textId="77777777" w:rsidR="00BE3BBB" w:rsidRPr="00C361D8" w:rsidRDefault="00BE3BBB" w:rsidP="00BE3BBB">
      <w:pPr>
        <w:rPr>
          <w:rFonts w:asciiTheme="majorHAnsi" w:hAnsiTheme="majorHAnsi"/>
        </w:rPr>
      </w:pPr>
    </w:p>
    <w:p w14:paraId="6A79ABBA" w14:textId="77777777" w:rsidR="00BE3BBB" w:rsidRPr="00C361D8" w:rsidRDefault="00BE3BBB" w:rsidP="003B55C4">
      <w:pPr>
        <w:pStyle w:val="Heading4"/>
      </w:pPr>
      <w:r w:rsidRPr="00C361D8">
        <w:t>Unconditional engagement is key to solve relations</w:t>
      </w:r>
    </w:p>
    <w:p w14:paraId="58BDDD21" w14:textId="77777777" w:rsidR="00BE3BBB" w:rsidRPr="00C361D8" w:rsidRDefault="00BE3BBB" w:rsidP="00BE3BBB">
      <w:pPr>
        <w:rPr>
          <w:rFonts w:asciiTheme="majorHAnsi" w:hAnsiTheme="majorHAnsi"/>
        </w:rPr>
      </w:pPr>
      <w:r w:rsidRPr="00C361D8">
        <w:rPr>
          <w:rStyle w:val="StyleStyleBold12pt"/>
        </w:rPr>
        <w:t>FAS 09</w:t>
      </w:r>
      <w:r w:rsidRPr="00C361D8">
        <w:rPr>
          <w:rFonts w:asciiTheme="majorHAnsi" w:hAnsiTheme="majorHAnsi"/>
        </w:rPr>
        <w:t xml:space="preserve">—Federation of American Scientists </w:t>
      </w:r>
      <w:r w:rsidRPr="00C361D8">
        <w:rPr>
          <w:rFonts w:asciiTheme="majorHAnsi" w:hAnsiTheme="majorHAnsi"/>
          <w:sz w:val="16"/>
        </w:rPr>
        <w:t xml:space="preserve">(“CHANGING CUBA POLICY--IN THE UNITED STATES NATIONAL INTEREST”, 2/23, </w:t>
      </w:r>
      <w:hyperlink r:id="rId139" w:history="1">
        <w:r w:rsidRPr="00C361D8">
          <w:rPr>
            <w:rFonts w:asciiTheme="majorHAnsi" w:hAnsiTheme="majorHAnsi"/>
            <w:sz w:val="16"/>
          </w:rPr>
          <w:t>http://www.fas.org/irp/congress/2009_rpt/cuba.html</w:t>
        </w:r>
      </w:hyperlink>
      <w:r w:rsidRPr="00C361D8">
        <w:rPr>
          <w:rFonts w:asciiTheme="majorHAnsi" w:hAnsiTheme="majorHAnsi"/>
          <w:sz w:val="16"/>
        </w:rPr>
        <w:t>) EL</w:t>
      </w:r>
    </w:p>
    <w:p w14:paraId="52540B6D" w14:textId="77777777" w:rsidR="00BE3BBB" w:rsidRPr="00C361D8" w:rsidRDefault="00BE3BBB" w:rsidP="00BE3BBB">
      <w:pPr>
        <w:rPr>
          <w:rFonts w:asciiTheme="majorHAnsi" w:hAnsiTheme="majorHAnsi"/>
        </w:rPr>
      </w:pPr>
      <w:r w:rsidRPr="00C361D8">
        <w:rPr>
          <w:rFonts w:asciiTheme="majorHAnsi" w:hAnsiTheme="majorHAnsi"/>
          <w:sz w:val="16"/>
        </w:rPr>
        <w:t xml:space="preserve">Today it is clear that a reform of our policy would serve U.S. security and economic interests in managing migration effectively and combating the illegal drug trade, among other interests. By seizing the initiative at the beginning of a new U.S. Administration and at an important moment in Cuban history, </w:t>
      </w:r>
      <w:r w:rsidRPr="00C361D8">
        <w:rPr>
          <w:rFonts w:asciiTheme="majorHAnsi" w:hAnsiTheme="majorHAnsi"/>
          <w:u w:val="single"/>
        </w:rPr>
        <w:t xml:space="preserve">the </w:t>
      </w:r>
      <w:r w:rsidRPr="00C361D8">
        <w:rPr>
          <w:rFonts w:asciiTheme="majorHAnsi" w:hAnsiTheme="majorHAnsi"/>
          <w:highlight w:val="yellow"/>
          <w:u w:val="single"/>
        </w:rPr>
        <w:t>USG would relinquish a conditional posture that has made any policy changes contingent on Havana</w:t>
      </w:r>
      <w:r w:rsidRPr="00C361D8">
        <w:rPr>
          <w:rFonts w:asciiTheme="majorHAnsi" w:hAnsiTheme="majorHAnsi"/>
          <w:u w:val="single"/>
        </w:rPr>
        <w:t>, not Washington. Reform of U.S.-Cuban relations would also benefit our regional relations</w:t>
      </w:r>
      <w:r w:rsidRPr="00C361D8">
        <w:rPr>
          <w:rFonts w:asciiTheme="majorHAnsi" w:hAnsiTheme="majorHAnsi"/>
          <w:sz w:val="16"/>
        </w:rPr>
        <w:t xml:space="preserve">. </w:t>
      </w:r>
      <w:r w:rsidRPr="00C361D8">
        <w:rPr>
          <w:rFonts w:asciiTheme="majorHAnsi" w:hAnsiTheme="majorHAnsi"/>
          <w:u w:val="single"/>
        </w:rPr>
        <w:t>Certain Latin American leaders</w:t>
      </w:r>
      <w:r w:rsidRPr="00C361D8">
        <w:rPr>
          <w:rFonts w:asciiTheme="majorHAnsi" w:hAnsiTheme="majorHAnsi"/>
          <w:sz w:val="16"/>
        </w:rPr>
        <w:t xml:space="preserve">, </w:t>
      </w:r>
      <w:r w:rsidRPr="00C361D8">
        <w:rPr>
          <w:rFonts w:asciiTheme="majorHAnsi" w:hAnsiTheme="majorHAnsi"/>
          <w:u w:val="single"/>
        </w:rPr>
        <w:t>whose political appeal depends on</w:t>
      </w:r>
      <w:r w:rsidRPr="00C361D8">
        <w:rPr>
          <w:rFonts w:asciiTheme="majorHAnsi" w:hAnsiTheme="majorHAnsi"/>
          <w:sz w:val="16"/>
        </w:rPr>
        <w:t xml:space="preserve"> the propagation of an array of </w:t>
      </w:r>
      <w:r w:rsidRPr="00C361D8">
        <w:rPr>
          <w:rFonts w:asciiTheme="majorHAnsi" w:hAnsiTheme="majorHAnsi"/>
          <w:u w:val="single"/>
        </w:rPr>
        <w:t>anti-Washington grievances, would lose momentum as a centerpiece of these grievances is removed</w:t>
      </w:r>
      <w:r w:rsidRPr="00C361D8">
        <w:rPr>
          <w:rFonts w:asciiTheme="majorHAnsi" w:hAnsiTheme="majorHAnsi"/>
          <w:sz w:val="16"/>
        </w:rPr>
        <w:t xml:space="preserve">. More significantly, </w:t>
      </w:r>
      <w:r w:rsidRPr="00C361D8">
        <w:rPr>
          <w:rFonts w:asciiTheme="majorHAnsi" w:hAnsiTheme="majorHAnsi"/>
          <w:highlight w:val="yellow"/>
          <w:u w:val="single"/>
        </w:rPr>
        <w:t>Latin Americans would view U.S. engagement with Cuba as a demonstration that the United States understands their perspectives on the history of U.S. policy</w:t>
      </w:r>
      <w:r w:rsidRPr="00C361D8">
        <w:rPr>
          <w:rFonts w:asciiTheme="majorHAnsi" w:hAnsiTheme="majorHAnsi"/>
          <w:u w:val="single"/>
        </w:rPr>
        <w:t xml:space="preserve"> in the region and no longer insists that all of Latin America must share U.S. hostility to a 50-year-old regime.</w:t>
      </w:r>
      <w:r w:rsidRPr="00C361D8">
        <w:rPr>
          <w:rFonts w:asciiTheme="majorHAnsi" w:hAnsiTheme="majorHAnsi"/>
          <w:sz w:val="16"/>
        </w:rPr>
        <w:t xml:space="preserve"> </w:t>
      </w:r>
      <w:r w:rsidRPr="00C361D8">
        <w:rPr>
          <w:rFonts w:asciiTheme="majorHAnsi" w:hAnsiTheme="majorHAnsi"/>
          <w:highlight w:val="yellow"/>
          <w:u w:val="single"/>
        </w:rPr>
        <w:t>The resulting improvement to the United States' image</w:t>
      </w:r>
      <w:r w:rsidRPr="00C361D8">
        <w:rPr>
          <w:rFonts w:asciiTheme="majorHAnsi" w:hAnsiTheme="majorHAnsi"/>
          <w:u w:val="single"/>
        </w:rPr>
        <w:t xml:space="preserve"> in the region </w:t>
      </w:r>
      <w:r w:rsidRPr="00C361D8">
        <w:rPr>
          <w:rFonts w:asciiTheme="majorHAnsi" w:hAnsiTheme="majorHAnsi"/>
          <w:highlight w:val="yellow"/>
          <w:u w:val="single"/>
        </w:rPr>
        <w:t xml:space="preserve">would facilitate </w:t>
      </w:r>
      <w:r w:rsidRPr="00C361D8">
        <w:rPr>
          <w:rFonts w:asciiTheme="majorHAnsi" w:hAnsiTheme="majorHAnsi"/>
          <w:u w:val="single"/>
        </w:rPr>
        <w:t xml:space="preserve">the advancement of </w:t>
      </w:r>
      <w:r w:rsidRPr="00C361D8">
        <w:rPr>
          <w:rFonts w:asciiTheme="majorHAnsi" w:hAnsiTheme="majorHAnsi"/>
          <w:highlight w:val="yellow"/>
          <w:u w:val="single"/>
        </w:rPr>
        <w:t xml:space="preserve">U.S. interests. If reform in U.S.-Cuba policy were to occur in the direction of sequenced engagement, </w:t>
      </w:r>
      <w:r w:rsidRPr="00C361D8">
        <w:rPr>
          <w:rFonts w:asciiTheme="majorHAnsi" w:hAnsiTheme="majorHAnsi"/>
          <w:u w:val="single"/>
        </w:rPr>
        <w:t>the impact on the region would be swift and to the benefit of the security and prosperity of the United States</w:t>
      </w:r>
      <w:r w:rsidRPr="00C361D8">
        <w:rPr>
          <w:rFonts w:asciiTheme="majorHAnsi" w:hAnsiTheme="majorHAnsi"/>
          <w:sz w:val="16"/>
        </w:rPr>
        <w:t>. In due order, we must correct the failures of our current policy in a way that enhances U.S. interests.</w:t>
      </w:r>
    </w:p>
    <w:p w14:paraId="0192E179" w14:textId="77777777" w:rsidR="00BE3BBB" w:rsidRPr="00C361D8" w:rsidRDefault="00BE3BBB" w:rsidP="00BE3BBB">
      <w:pPr>
        <w:rPr>
          <w:rFonts w:asciiTheme="majorHAnsi" w:hAnsiTheme="majorHAnsi"/>
        </w:rPr>
      </w:pPr>
    </w:p>
    <w:p w14:paraId="7AE083F8" w14:textId="2F60E46B" w:rsidR="00BE3BBB" w:rsidRPr="00C361D8" w:rsidRDefault="00BE3BBB" w:rsidP="003B55C4">
      <w:pPr>
        <w:pStyle w:val="Heading3"/>
      </w:pPr>
      <w:r w:rsidRPr="00C361D8">
        <w:t>at: alan gross</w:t>
      </w:r>
    </w:p>
    <w:p w14:paraId="1233B6F6" w14:textId="77777777" w:rsidR="00BE3BBB" w:rsidRPr="00C361D8" w:rsidRDefault="00BE3BBB" w:rsidP="002715AE">
      <w:pPr>
        <w:pStyle w:val="Heading4"/>
      </w:pPr>
      <w:r w:rsidRPr="00C361D8">
        <w:t xml:space="preserve">Mixing the issue of Alan Gross with the terrorist list hurts relations </w:t>
      </w:r>
    </w:p>
    <w:p w14:paraId="64FEAFBD" w14:textId="77777777" w:rsidR="00BE3BBB" w:rsidRPr="00C361D8" w:rsidRDefault="00BE3BBB" w:rsidP="00BE3BBB">
      <w:pPr>
        <w:rPr>
          <w:rFonts w:asciiTheme="majorHAnsi" w:eastAsia="Calibri" w:hAnsiTheme="majorHAnsi"/>
          <w:sz w:val="16"/>
        </w:rPr>
      </w:pPr>
      <w:r w:rsidRPr="00C361D8">
        <w:rPr>
          <w:rStyle w:val="StyleStyleBold12pt"/>
          <w:rFonts w:eastAsia="Calibri"/>
        </w:rPr>
        <w:t>Lopez-Levy 5/7--</w:t>
      </w:r>
      <w:r w:rsidRPr="00C361D8">
        <w:rPr>
          <w:rFonts w:asciiTheme="majorHAnsi" w:eastAsia="Calibri" w:hAnsiTheme="majorHAnsi"/>
        </w:rPr>
        <w:t xml:space="preserve"> PhD Candidate at the Josef Korbel School of International Studies of the University of Denver (</w:t>
      </w:r>
      <w:r w:rsidRPr="00C361D8">
        <w:rPr>
          <w:rFonts w:asciiTheme="majorHAnsi" w:eastAsia="Calibri" w:hAnsiTheme="majorHAnsi"/>
          <w:sz w:val="16"/>
        </w:rPr>
        <w:t xml:space="preserve">Arturo, 2013, “It’s Time to Delist Cuba”, </w:t>
      </w:r>
      <w:hyperlink r:id="rId140" w:history="1">
        <w:r w:rsidRPr="00C361D8">
          <w:rPr>
            <w:rFonts w:asciiTheme="majorHAnsi" w:eastAsia="Calibri" w:hAnsiTheme="majorHAnsi"/>
            <w:sz w:val="16"/>
          </w:rPr>
          <w:t>http://fpif.org/its_time_to_delist_cuba/</w:t>
        </w:r>
      </w:hyperlink>
      <w:r w:rsidRPr="00C361D8">
        <w:rPr>
          <w:rFonts w:asciiTheme="majorHAnsi" w:eastAsia="Calibri" w:hAnsiTheme="majorHAnsi"/>
          <w:sz w:val="16"/>
        </w:rPr>
        <w:t>) EL</w:t>
      </w:r>
    </w:p>
    <w:p w14:paraId="792595D9" w14:textId="3CB03027" w:rsidR="00BE3BBB" w:rsidRPr="00D44636" w:rsidRDefault="00BE3BBB" w:rsidP="00BE3BBB">
      <w:pPr>
        <w:rPr>
          <w:rFonts w:asciiTheme="majorHAnsi" w:eastAsia="Calibri" w:hAnsiTheme="majorHAnsi"/>
          <w:u w:val="single"/>
        </w:rPr>
      </w:pPr>
      <w:r w:rsidRPr="00C361D8">
        <w:rPr>
          <w:rFonts w:asciiTheme="majorHAnsi" w:eastAsia="Calibri" w:hAnsiTheme="majorHAnsi"/>
          <w:u w:val="single"/>
        </w:rPr>
        <w:t>Defenders of including Cuba on the list point to Cuba’s imprisonment of Alan Gros</w:t>
      </w:r>
      <w:r w:rsidRPr="00C361D8">
        <w:rPr>
          <w:rFonts w:asciiTheme="majorHAnsi" w:eastAsia="Calibri" w:hAnsiTheme="majorHAnsi"/>
          <w:sz w:val="16"/>
        </w:rPr>
        <w:t xml:space="preserve">s, an American citizen who was arrested for his participation in a United States Agency for International Development regime change program on the island. They also claim that Cuba violates human rights and point to an increase of short-term detentions of Castro’s opponents during the last year. </w:t>
      </w:r>
      <w:r w:rsidRPr="00C361D8">
        <w:rPr>
          <w:rFonts w:asciiTheme="majorHAnsi" w:eastAsia="Calibri" w:hAnsiTheme="majorHAnsi"/>
          <w:u w:val="single"/>
        </w:rPr>
        <w:t>Yet these actions have nothing to do with the congressional mandate to create a list of States Sponsors of Terrorism under the 1979 Exports Administration Act. Mixing these unrelated issues only demonstrates that the list has become a pretext to punish the Cuban government</w:t>
      </w:r>
      <w:r w:rsidRPr="00C361D8">
        <w:rPr>
          <w:rFonts w:asciiTheme="majorHAnsi" w:eastAsia="Calibri" w:hAnsiTheme="majorHAnsi"/>
          <w:sz w:val="16"/>
        </w:rPr>
        <w:t xml:space="preserve">. </w:t>
      </w:r>
      <w:r w:rsidRPr="00C361D8">
        <w:rPr>
          <w:rFonts w:asciiTheme="majorHAnsi" w:eastAsia="Calibri" w:hAnsiTheme="majorHAnsi"/>
          <w:u w:val="single"/>
        </w:rPr>
        <w:t>This situation feeds into the Cuban government’s narrative that its revolution is under siege</w:t>
      </w:r>
      <w:r w:rsidRPr="00C361D8">
        <w:rPr>
          <w:rFonts w:asciiTheme="majorHAnsi" w:eastAsia="Calibri" w:hAnsiTheme="majorHAnsi"/>
          <w:sz w:val="16"/>
        </w:rPr>
        <w:t xml:space="preserve">, and that </w:t>
      </w:r>
      <w:r w:rsidRPr="00C361D8">
        <w:rPr>
          <w:rFonts w:asciiTheme="majorHAnsi" w:eastAsia="Calibri" w:hAnsiTheme="majorHAnsi"/>
          <w:u w:val="single"/>
        </w:rPr>
        <w:t>because the island is a victim of U.S. double standards and hostility, it has to adopt emergency measures. Using the list in this way is therefore not only inconsistent, but also counterproductive.</w:t>
      </w:r>
    </w:p>
    <w:p w14:paraId="31F29D32" w14:textId="4B606E4B" w:rsidR="00BE3BBB" w:rsidRPr="00D44636" w:rsidRDefault="00BE3BBB" w:rsidP="00D44636">
      <w:pPr>
        <w:pStyle w:val="Heading3"/>
      </w:pPr>
      <w:r w:rsidRPr="00D44636">
        <w:t>at: generic net benefit</w:t>
      </w:r>
    </w:p>
    <w:p w14:paraId="6B329FB6" w14:textId="77777777" w:rsidR="00BE3BBB" w:rsidRPr="00C361D8" w:rsidRDefault="00BE3BBB" w:rsidP="002715AE">
      <w:pPr>
        <w:pStyle w:val="Heading4"/>
      </w:pPr>
      <w:r w:rsidRPr="00C361D8">
        <w:t>Conditions not key—we just need to prevent halting progress</w:t>
      </w:r>
    </w:p>
    <w:p w14:paraId="1025F3BE" w14:textId="77777777" w:rsidR="00BE3BBB" w:rsidRPr="00C361D8" w:rsidRDefault="00BE3BBB" w:rsidP="00BE3BBB">
      <w:pPr>
        <w:rPr>
          <w:rFonts w:asciiTheme="majorHAnsi" w:eastAsia="MS Mincho" w:hAnsiTheme="majorHAnsi"/>
        </w:rPr>
      </w:pPr>
      <w:r w:rsidRPr="00C361D8">
        <w:rPr>
          <w:rStyle w:val="StyleStyleBold12pt"/>
        </w:rPr>
        <w:t>Brookings 9</w:t>
      </w:r>
      <w:r w:rsidRPr="00C361D8">
        <w:rPr>
          <w:rFonts w:asciiTheme="majorHAnsi" w:eastAsia="MS Mincho" w:hAnsiTheme="majorHAnsi"/>
        </w:rPr>
        <w:t xml:space="preserve">,Brookings Foreign Policy, </w:t>
      </w:r>
      <w:hyperlink r:id="rId141" w:history="1">
        <w:r w:rsidRPr="00C361D8">
          <w:rPr>
            <w:rFonts w:asciiTheme="majorHAnsi" w:eastAsia="MS Mincho" w:hAnsiTheme="majorHAnsi"/>
            <w:color w:val="0000FF"/>
            <w:u w:val="single"/>
          </w:rPr>
          <w:t>http://www2.fiu.edu/~ipor/cuba-t/BrookingsCubaReport-English.pdf</w:t>
        </w:r>
      </w:hyperlink>
      <w:r w:rsidRPr="00C361D8">
        <w:rPr>
          <w:rFonts w:asciiTheme="majorHAnsi" w:eastAsia="MS Mincho" w:hAnsiTheme="majorHAnsi"/>
        </w:rPr>
        <w:t xml:space="preserve">, “CUBA: A New policy of </w:t>
      </w:r>
      <w:r w:rsidRPr="00C361D8">
        <w:rPr>
          <w:rFonts w:asciiTheme="majorHAnsi" w:eastAsia="MS Mincho" w:hAnsiTheme="majorHAnsi"/>
          <w:sz w:val="12"/>
        </w:rPr>
        <w:t xml:space="preserve">¶ </w:t>
      </w:r>
      <w:r w:rsidRPr="00C361D8">
        <w:rPr>
          <w:rFonts w:asciiTheme="majorHAnsi" w:eastAsia="MS Mincho" w:hAnsiTheme="majorHAnsi"/>
        </w:rPr>
        <w:t xml:space="preserve">Critical and Constructive </w:t>
      </w:r>
      <w:r w:rsidRPr="00C361D8">
        <w:rPr>
          <w:rFonts w:asciiTheme="majorHAnsi" w:eastAsia="MS Mincho" w:hAnsiTheme="majorHAnsi"/>
          <w:sz w:val="12"/>
        </w:rPr>
        <w:t xml:space="preserve">¶ </w:t>
      </w:r>
      <w:r w:rsidRPr="00C361D8">
        <w:rPr>
          <w:rFonts w:asciiTheme="majorHAnsi" w:eastAsia="MS Mincho" w:hAnsiTheme="majorHAnsi"/>
        </w:rPr>
        <w:t>Engagement”, April 2009</w:t>
      </w:r>
    </w:p>
    <w:p w14:paraId="1B0485C9" w14:textId="77777777" w:rsidR="00BE3BBB" w:rsidRPr="00C361D8" w:rsidRDefault="00BE3BBB" w:rsidP="00BE3BBB">
      <w:pPr>
        <w:rPr>
          <w:rFonts w:asciiTheme="majorHAnsi" w:eastAsia="MS Mincho" w:hAnsiTheme="majorHAnsi"/>
        </w:rPr>
      </w:pPr>
      <w:r w:rsidRPr="00C361D8">
        <w:rPr>
          <w:rFonts w:asciiTheme="majorHAnsi" w:eastAsia="MS Mincho" w:hAnsiTheme="majorHAnsi"/>
          <w:highlight w:val="cyan"/>
          <w:u w:val="single"/>
        </w:rPr>
        <w:t>Engagement does not mean approval of the Cuban government’s policies</w:t>
      </w:r>
      <w:r w:rsidRPr="00C361D8">
        <w:rPr>
          <w:rFonts w:asciiTheme="majorHAnsi" w:eastAsia="MS Mincho" w:hAnsiTheme="majorHAnsi"/>
        </w:rPr>
        <w:t xml:space="preserve">, nor should it indicate </w:t>
      </w:r>
      <w:r w:rsidRPr="00C361D8">
        <w:rPr>
          <w:rFonts w:asciiTheme="majorHAnsi" w:eastAsia="MS Mincho" w:hAnsiTheme="majorHAnsi"/>
          <w:sz w:val="12"/>
        </w:rPr>
        <w:t xml:space="preserve">¶ </w:t>
      </w:r>
      <w:r w:rsidRPr="00C361D8">
        <w:rPr>
          <w:rFonts w:asciiTheme="majorHAnsi" w:eastAsia="MS Mincho" w:hAnsiTheme="majorHAnsi"/>
        </w:rPr>
        <w:t xml:space="preserve">a wish to control internal developments in Cuba; </w:t>
      </w:r>
      <w:r w:rsidRPr="00C361D8">
        <w:rPr>
          <w:rFonts w:asciiTheme="majorHAnsi" w:eastAsia="MS Mincho" w:hAnsiTheme="majorHAnsi"/>
          <w:sz w:val="12"/>
          <w:highlight w:val="cyan"/>
        </w:rPr>
        <w:t xml:space="preserve">¶ </w:t>
      </w:r>
      <w:r w:rsidRPr="00C361D8">
        <w:rPr>
          <w:rFonts w:asciiTheme="majorHAnsi" w:eastAsia="MS Mincho" w:hAnsiTheme="majorHAnsi"/>
          <w:highlight w:val="cyan"/>
          <w:u w:val="single"/>
        </w:rPr>
        <w:t xml:space="preserve">legitimate changes in Cuba will only come from </w:t>
      </w:r>
      <w:r w:rsidRPr="00C361D8">
        <w:rPr>
          <w:rFonts w:asciiTheme="majorHAnsi" w:eastAsia="MS Mincho" w:hAnsiTheme="majorHAnsi"/>
          <w:sz w:val="12"/>
          <w:highlight w:val="cyan"/>
          <w:u w:val="single"/>
        </w:rPr>
        <w:t>¶</w:t>
      </w:r>
      <w:r w:rsidRPr="00C361D8">
        <w:rPr>
          <w:rFonts w:asciiTheme="majorHAnsi" w:eastAsia="MS Mincho" w:hAnsiTheme="majorHAnsi"/>
          <w:highlight w:val="cyan"/>
          <w:u w:val="single"/>
        </w:rPr>
        <w:t xml:space="preserve"> the actions of Cubans. If the United States is to </w:t>
      </w:r>
      <w:r w:rsidRPr="00C361D8">
        <w:rPr>
          <w:rFonts w:asciiTheme="majorHAnsi" w:eastAsia="MS Mincho" w:hAnsiTheme="majorHAnsi"/>
          <w:sz w:val="12"/>
          <w:highlight w:val="cyan"/>
          <w:u w:val="single"/>
        </w:rPr>
        <w:t>¶</w:t>
      </w:r>
      <w:r w:rsidRPr="00C361D8">
        <w:rPr>
          <w:rFonts w:asciiTheme="majorHAnsi" w:eastAsia="MS Mincho" w:hAnsiTheme="majorHAnsi"/>
          <w:highlight w:val="cyan"/>
          <w:u w:val="single"/>
        </w:rPr>
        <w:t xml:space="preserve"> play a positive role</w:t>
      </w:r>
      <w:r w:rsidRPr="00C361D8">
        <w:rPr>
          <w:rFonts w:asciiTheme="majorHAnsi" w:eastAsia="MS Mincho" w:hAnsiTheme="majorHAnsi"/>
        </w:rPr>
        <w:t xml:space="preserve"> in Cuba’s future, </w:t>
      </w:r>
      <w:r w:rsidRPr="00C361D8">
        <w:rPr>
          <w:rFonts w:asciiTheme="majorHAnsi" w:eastAsia="MS Mincho" w:hAnsiTheme="majorHAnsi"/>
          <w:highlight w:val="cyan"/>
          <w:u w:val="single"/>
        </w:rPr>
        <w:t xml:space="preserve">it must not </w:t>
      </w:r>
      <w:r w:rsidRPr="00C361D8">
        <w:rPr>
          <w:rFonts w:asciiTheme="majorHAnsi" w:eastAsia="MS Mincho" w:hAnsiTheme="majorHAnsi"/>
          <w:sz w:val="12"/>
          <w:highlight w:val="cyan"/>
          <w:u w:val="single"/>
        </w:rPr>
        <w:t>¶</w:t>
      </w:r>
      <w:r w:rsidRPr="00C361D8">
        <w:rPr>
          <w:rFonts w:asciiTheme="majorHAnsi" w:eastAsia="MS Mincho" w:hAnsiTheme="majorHAnsi"/>
          <w:highlight w:val="cyan"/>
          <w:u w:val="single"/>
        </w:rPr>
        <w:t xml:space="preserve"> indulge in hostile rhetoric nor obstruct a dialogue </w:t>
      </w:r>
      <w:r w:rsidRPr="00C361D8">
        <w:rPr>
          <w:rFonts w:asciiTheme="majorHAnsi" w:eastAsia="MS Mincho" w:hAnsiTheme="majorHAnsi"/>
          <w:sz w:val="12"/>
          <w:highlight w:val="cyan"/>
          <w:u w:val="single"/>
        </w:rPr>
        <w:t>¶</w:t>
      </w:r>
      <w:r w:rsidRPr="00C361D8">
        <w:rPr>
          <w:rFonts w:asciiTheme="majorHAnsi" w:eastAsia="MS Mincho" w:hAnsiTheme="majorHAnsi"/>
          <w:highlight w:val="cyan"/>
          <w:u w:val="single"/>
        </w:rPr>
        <w:t xml:space="preserve"> on issues that would advance democracy, justice, </w:t>
      </w:r>
      <w:r w:rsidRPr="00C361D8">
        <w:rPr>
          <w:rFonts w:asciiTheme="majorHAnsi" w:eastAsia="MS Mincho" w:hAnsiTheme="majorHAnsi"/>
          <w:sz w:val="12"/>
          <w:highlight w:val="cyan"/>
          <w:u w:val="single"/>
        </w:rPr>
        <w:t>¶</w:t>
      </w:r>
      <w:r w:rsidRPr="00C361D8">
        <w:rPr>
          <w:rFonts w:asciiTheme="majorHAnsi" w:eastAsia="MS Mincho" w:hAnsiTheme="majorHAnsi"/>
          <w:highlight w:val="cyan"/>
          <w:u w:val="single"/>
        </w:rPr>
        <w:t xml:space="preserve"> and human rights</w:t>
      </w:r>
      <w:r w:rsidRPr="00C361D8">
        <w:rPr>
          <w:rFonts w:asciiTheme="majorHAnsi" w:eastAsia="MS Mincho" w:hAnsiTheme="majorHAnsi"/>
        </w:rPr>
        <w:t xml:space="preserve"> as well as our broader national </w:t>
      </w:r>
      <w:r w:rsidRPr="00C361D8">
        <w:rPr>
          <w:rFonts w:asciiTheme="majorHAnsi" w:eastAsia="MS Mincho" w:hAnsiTheme="majorHAnsi"/>
          <w:sz w:val="12"/>
        </w:rPr>
        <w:t xml:space="preserve">¶ </w:t>
      </w:r>
      <w:r w:rsidRPr="00C361D8">
        <w:rPr>
          <w:rFonts w:asciiTheme="majorHAnsi" w:eastAsia="MS Mincho" w:hAnsiTheme="majorHAnsi"/>
        </w:rPr>
        <w:t>interests. Perversely</w:t>
      </w:r>
      <w:r w:rsidRPr="00C361D8">
        <w:rPr>
          <w:rFonts w:asciiTheme="majorHAnsi" w:eastAsia="MS Mincho" w:hAnsiTheme="majorHAnsi"/>
          <w:u w:val="single"/>
        </w:rPr>
        <w:t xml:space="preserve">, </w:t>
      </w:r>
      <w:r w:rsidRPr="00C361D8">
        <w:rPr>
          <w:rFonts w:asciiTheme="majorHAnsi" w:eastAsia="MS Mincho" w:hAnsiTheme="majorHAnsi"/>
          <w:highlight w:val="cyan"/>
          <w:u w:val="single"/>
        </w:rPr>
        <w:t>the policy of seeking to isolate Cuba</w:t>
      </w:r>
      <w:r w:rsidRPr="00C361D8">
        <w:rPr>
          <w:rFonts w:asciiTheme="majorHAnsi" w:eastAsia="MS Mincho" w:hAnsiTheme="majorHAnsi"/>
          <w:u w:val="single"/>
        </w:rPr>
        <w:t>,</w:t>
      </w:r>
      <w:r w:rsidRPr="00C361D8">
        <w:rPr>
          <w:rFonts w:asciiTheme="majorHAnsi" w:eastAsia="MS Mincho" w:hAnsiTheme="majorHAnsi"/>
        </w:rPr>
        <w:t xml:space="preserve"> rather than achieving its objective, </w:t>
      </w:r>
      <w:r w:rsidRPr="00C361D8">
        <w:rPr>
          <w:rFonts w:asciiTheme="majorHAnsi" w:eastAsia="MS Mincho" w:hAnsiTheme="majorHAnsi"/>
          <w:highlight w:val="cyan"/>
          <w:u w:val="single"/>
        </w:rPr>
        <w:t xml:space="preserve">has </w:t>
      </w:r>
      <w:r w:rsidRPr="00C361D8">
        <w:rPr>
          <w:rFonts w:asciiTheme="majorHAnsi" w:eastAsia="MS Mincho" w:hAnsiTheme="majorHAnsi"/>
          <w:sz w:val="12"/>
          <w:highlight w:val="cyan"/>
          <w:u w:val="single"/>
        </w:rPr>
        <w:t>¶</w:t>
      </w:r>
      <w:r w:rsidRPr="00C361D8">
        <w:rPr>
          <w:rFonts w:asciiTheme="majorHAnsi" w:eastAsia="MS Mincho" w:hAnsiTheme="majorHAnsi"/>
          <w:highlight w:val="cyan"/>
          <w:u w:val="single"/>
        </w:rPr>
        <w:t xml:space="preserve"> contributed to undermining the well-being of </w:t>
      </w:r>
      <w:r w:rsidRPr="00C361D8">
        <w:rPr>
          <w:rFonts w:asciiTheme="majorHAnsi" w:eastAsia="MS Mincho" w:hAnsiTheme="majorHAnsi"/>
          <w:sz w:val="12"/>
          <w:highlight w:val="cyan"/>
          <w:u w:val="single"/>
        </w:rPr>
        <w:t>¶</w:t>
      </w:r>
      <w:r w:rsidRPr="00C361D8">
        <w:rPr>
          <w:rFonts w:asciiTheme="majorHAnsi" w:eastAsia="MS Mincho" w:hAnsiTheme="majorHAnsi"/>
          <w:highlight w:val="cyan"/>
          <w:u w:val="single"/>
        </w:rPr>
        <w:t xml:space="preserve"> the Cuban people and to eroding U.S. influence</w:t>
      </w:r>
      <w:r w:rsidRPr="00C361D8">
        <w:rPr>
          <w:rFonts w:asciiTheme="majorHAnsi" w:eastAsia="MS Mincho" w:hAnsiTheme="majorHAnsi"/>
          <w:u w:val="single"/>
        </w:rPr>
        <w:t xml:space="preserve"> </w:t>
      </w:r>
      <w:r w:rsidRPr="00C361D8">
        <w:rPr>
          <w:rFonts w:asciiTheme="majorHAnsi" w:eastAsia="MS Mincho" w:hAnsiTheme="majorHAnsi"/>
          <w:sz w:val="12"/>
          <w:u w:val="single"/>
        </w:rPr>
        <w:t>¶</w:t>
      </w:r>
      <w:r w:rsidRPr="00C361D8">
        <w:rPr>
          <w:rFonts w:asciiTheme="majorHAnsi" w:eastAsia="MS Mincho" w:hAnsiTheme="majorHAnsi"/>
          <w:u w:val="single"/>
        </w:rPr>
        <w:t xml:space="preserve"> in</w:t>
      </w:r>
      <w:r w:rsidRPr="00C361D8">
        <w:rPr>
          <w:rFonts w:asciiTheme="majorHAnsi" w:eastAsia="MS Mincho" w:hAnsiTheme="majorHAnsi"/>
        </w:rPr>
        <w:t xml:space="preserve"> Cuba and </w:t>
      </w:r>
      <w:r w:rsidRPr="00C361D8">
        <w:rPr>
          <w:rFonts w:asciiTheme="majorHAnsi" w:eastAsia="MS Mincho" w:hAnsiTheme="majorHAnsi"/>
          <w:highlight w:val="cyan"/>
          <w:u w:val="single"/>
        </w:rPr>
        <w:t>Latin America</w:t>
      </w:r>
      <w:r w:rsidRPr="00C361D8">
        <w:rPr>
          <w:rFonts w:asciiTheme="majorHAnsi" w:eastAsia="MS Mincho" w:hAnsiTheme="majorHAnsi"/>
          <w:highlight w:val="cyan"/>
        </w:rPr>
        <w:t>.</w:t>
      </w:r>
      <w:r w:rsidRPr="00C361D8">
        <w:rPr>
          <w:rFonts w:asciiTheme="majorHAnsi" w:eastAsia="MS Mincho" w:hAnsiTheme="majorHAnsi"/>
        </w:rPr>
        <w:t xml:space="preserve"> It has reinforced the </w:t>
      </w:r>
      <w:r w:rsidRPr="00C361D8">
        <w:rPr>
          <w:rFonts w:asciiTheme="majorHAnsi" w:eastAsia="MS Mincho" w:hAnsiTheme="majorHAnsi"/>
          <w:sz w:val="12"/>
        </w:rPr>
        <w:t xml:space="preserve">¶ </w:t>
      </w:r>
      <w:r w:rsidRPr="00C361D8">
        <w:rPr>
          <w:rFonts w:asciiTheme="majorHAnsi" w:eastAsia="MS Mincho" w:hAnsiTheme="majorHAnsi"/>
        </w:rPr>
        <w:t xml:space="preserve">Cuban government’s power over its citizens by increasing their dependence on it for every aspect of </w:t>
      </w:r>
      <w:r w:rsidRPr="00C361D8">
        <w:rPr>
          <w:rFonts w:asciiTheme="majorHAnsi" w:eastAsia="MS Mincho" w:hAnsiTheme="majorHAnsi"/>
          <w:sz w:val="12"/>
        </w:rPr>
        <w:t xml:space="preserve">¶ </w:t>
      </w:r>
      <w:r w:rsidRPr="00C361D8">
        <w:rPr>
          <w:rFonts w:asciiTheme="majorHAnsi" w:eastAsia="MS Mincho" w:hAnsiTheme="majorHAnsi"/>
        </w:rPr>
        <w:t xml:space="preserve">their livelihood. </w:t>
      </w:r>
      <w:r w:rsidRPr="00C361D8">
        <w:rPr>
          <w:rFonts w:asciiTheme="majorHAnsi" w:eastAsia="MS Mincho" w:hAnsiTheme="majorHAnsi"/>
          <w:u w:val="single"/>
        </w:rPr>
        <w:t xml:space="preserve">By slowing the flow of ideas and </w:t>
      </w:r>
      <w:r w:rsidRPr="00C361D8">
        <w:rPr>
          <w:rFonts w:asciiTheme="majorHAnsi" w:eastAsia="MS Mincho" w:hAnsiTheme="majorHAnsi"/>
          <w:sz w:val="12"/>
          <w:u w:val="single"/>
        </w:rPr>
        <w:t>¶</w:t>
      </w:r>
      <w:r w:rsidRPr="00C361D8">
        <w:rPr>
          <w:rFonts w:asciiTheme="majorHAnsi" w:eastAsia="MS Mincho" w:hAnsiTheme="majorHAnsi"/>
          <w:u w:val="single"/>
        </w:rPr>
        <w:t xml:space="preserve"> information, we have unwittingly helped Cuban </w:t>
      </w:r>
      <w:r w:rsidRPr="00C361D8">
        <w:rPr>
          <w:rFonts w:asciiTheme="majorHAnsi" w:eastAsia="MS Mincho" w:hAnsiTheme="majorHAnsi"/>
          <w:sz w:val="12"/>
          <w:u w:val="single"/>
        </w:rPr>
        <w:t>¶</w:t>
      </w:r>
      <w:r w:rsidRPr="00C361D8">
        <w:rPr>
          <w:rFonts w:asciiTheme="majorHAnsi" w:eastAsia="MS Mincho" w:hAnsiTheme="majorHAnsi"/>
          <w:u w:val="single"/>
        </w:rPr>
        <w:t xml:space="preserve"> state security delay Cuba’s political and economic </w:t>
      </w:r>
      <w:r w:rsidRPr="00C361D8">
        <w:rPr>
          <w:rFonts w:asciiTheme="majorHAnsi" w:eastAsia="MS Mincho" w:hAnsiTheme="majorHAnsi"/>
          <w:sz w:val="12"/>
          <w:u w:val="single"/>
        </w:rPr>
        <w:t>¶</w:t>
      </w:r>
      <w:r w:rsidRPr="00C361D8">
        <w:rPr>
          <w:rFonts w:asciiTheme="majorHAnsi" w:eastAsia="MS Mincho" w:hAnsiTheme="majorHAnsi"/>
          <w:u w:val="single"/>
        </w:rPr>
        <w:t xml:space="preserve"> evolution toward a more open and representative government</w:t>
      </w:r>
      <w:r w:rsidRPr="00C361D8">
        <w:rPr>
          <w:rFonts w:asciiTheme="majorHAnsi" w:eastAsia="MS Mincho" w:hAnsiTheme="majorHAnsi"/>
        </w:rPr>
        <w:t xml:space="preserve">. And, by too tightly embracing </w:t>
      </w:r>
      <w:r w:rsidRPr="00C361D8">
        <w:rPr>
          <w:rFonts w:asciiTheme="majorHAnsi" w:eastAsia="MS Mincho" w:hAnsiTheme="majorHAnsi"/>
          <w:sz w:val="12"/>
        </w:rPr>
        <w:t xml:space="preserve">¶ </w:t>
      </w:r>
      <w:r w:rsidRPr="00C361D8">
        <w:rPr>
          <w:rFonts w:asciiTheme="majorHAnsi" w:eastAsia="MS Mincho" w:hAnsiTheme="majorHAnsi"/>
        </w:rPr>
        <w:t xml:space="preserve">Cuba’s brave dissidents, we have provided the Cuban authorities with an excuse to denounce their </w:t>
      </w:r>
      <w:r w:rsidRPr="00C361D8">
        <w:rPr>
          <w:rFonts w:asciiTheme="majorHAnsi" w:eastAsia="MS Mincho" w:hAnsiTheme="majorHAnsi"/>
          <w:sz w:val="12"/>
        </w:rPr>
        <w:t xml:space="preserve">¶ </w:t>
      </w:r>
      <w:r w:rsidRPr="00C361D8">
        <w:rPr>
          <w:rFonts w:asciiTheme="majorHAnsi" w:eastAsia="MS Mincho" w:hAnsiTheme="majorHAnsi"/>
        </w:rPr>
        <w:t>legitimate efforts to build a more open society.</w:t>
      </w:r>
    </w:p>
    <w:p w14:paraId="178D279E" w14:textId="3626D122" w:rsidR="00BE3BBB" w:rsidRPr="00C361D8" w:rsidRDefault="00BE3BBB" w:rsidP="002715AE">
      <w:pPr>
        <w:pStyle w:val="Heading3"/>
      </w:pPr>
      <w:r w:rsidRPr="00C361D8">
        <w:t>xt say no- domestic politics</w:t>
      </w:r>
    </w:p>
    <w:p w14:paraId="4D741135" w14:textId="77777777" w:rsidR="002715AE" w:rsidRPr="00C361D8" w:rsidRDefault="002715AE" w:rsidP="002715AE">
      <w:pPr>
        <w:rPr>
          <w:rFonts w:asciiTheme="majorHAnsi" w:eastAsia="MS Mincho" w:hAnsiTheme="majorHAnsi"/>
        </w:rPr>
      </w:pPr>
    </w:p>
    <w:p w14:paraId="1D35A9B3" w14:textId="77777777" w:rsidR="00BE3BBB" w:rsidRPr="00C361D8" w:rsidRDefault="00BE3BBB" w:rsidP="002715AE">
      <w:pPr>
        <w:pStyle w:val="Heading4"/>
      </w:pPr>
      <w:r w:rsidRPr="00C361D8">
        <w:t xml:space="preserve">Internal politics make conditional engagement fail </w:t>
      </w:r>
    </w:p>
    <w:p w14:paraId="2EBBEE94" w14:textId="77777777" w:rsidR="00BE3BBB" w:rsidRPr="00C361D8" w:rsidRDefault="00BE3BBB" w:rsidP="00BE3BBB">
      <w:pPr>
        <w:rPr>
          <w:rFonts w:asciiTheme="majorHAnsi" w:hAnsiTheme="majorHAnsi"/>
        </w:rPr>
      </w:pPr>
      <w:r w:rsidRPr="00C361D8">
        <w:rPr>
          <w:rStyle w:val="StyleStyleBold12pt"/>
        </w:rPr>
        <w:t>Haass 00</w:t>
      </w:r>
      <w:r w:rsidRPr="00C361D8">
        <w:rPr>
          <w:rFonts w:asciiTheme="majorHAnsi" w:hAnsiTheme="majorHAnsi"/>
        </w:rPr>
        <w:t xml:space="preserve"> – Richard Haass &amp; Meghan O’Sullivan, Senior Fellows in the Brookings Institution Foreign Policy Studies Program, Honey and Vinegar: Incentives, Sanctions, and Foreign Policy, p. 5-6</w:t>
      </w:r>
    </w:p>
    <w:p w14:paraId="27C4A7AE" w14:textId="77777777" w:rsidR="00BE3BBB" w:rsidRPr="00C361D8" w:rsidRDefault="00BE3BBB" w:rsidP="00BE3BBB">
      <w:pPr>
        <w:rPr>
          <w:rFonts w:asciiTheme="majorHAnsi" w:eastAsia="Calibri" w:hAnsiTheme="majorHAnsi"/>
        </w:rPr>
      </w:pPr>
      <w:r w:rsidRPr="00C361D8">
        <w:rPr>
          <w:rFonts w:asciiTheme="majorHAnsi" w:eastAsia="Calibri" w:hAnsiTheme="majorHAnsi"/>
          <w:sz w:val="16"/>
        </w:rPr>
        <w:t>The best potential candidates for conditional engagement are often those countries where decision making is the most concentrated</w:t>
      </w:r>
      <w:r w:rsidRPr="00C361D8">
        <w:rPr>
          <w:rFonts w:asciiTheme="majorHAnsi" w:eastAsia="Calibri" w:hAnsiTheme="majorHAnsi"/>
          <w:u w:val="single"/>
        </w:rPr>
        <w:t>. Promising partners in engagement must not only be willing to commit their governments to undertake a contractual relationshi</w:t>
      </w:r>
      <w:r w:rsidRPr="00C361D8">
        <w:rPr>
          <w:rFonts w:asciiTheme="majorHAnsi" w:eastAsia="Calibri" w:hAnsiTheme="majorHAnsi"/>
          <w:sz w:val="16"/>
        </w:rPr>
        <w:t xml:space="preserve">p, but must be to do so as well. This distinction, while having little relevance for relations with US allies whose populations expect and generally support cooperation with the United States, is an important one when addressing engagement with ‘rogues’ or other problem6 regimes. The fact that </w:t>
      </w:r>
      <w:r w:rsidRPr="00C361D8">
        <w:rPr>
          <w:rFonts w:asciiTheme="majorHAnsi" w:eastAsia="Calibri" w:hAnsiTheme="majorHAnsi"/>
          <w:u w:val="single"/>
        </w:rPr>
        <w:t xml:space="preserve">some regimes may be willing, but not able, to cooperate with the West implies that certain types of regimes do make better candidates for engagement than others. </w:t>
      </w:r>
      <w:r w:rsidRPr="00C361D8">
        <w:rPr>
          <w:rFonts w:asciiTheme="majorHAnsi" w:eastAsia="Calibri" w:hAnsiTheme="majorHAnsi"/>
          <w:sz w:val="16"/>
        </w:rPr>
        <w:t xml:space="preserve">For instance, </w:t>
      </w:r>
      <w:r w:rsidRPr="00C361D8">
        <w:rPr>
          <w:rFonts w:asciiTheme="majorHAnsi" w:eastAsia="Calibri" w:hAnsiTheme="majorHAnsi"/>
          <w:u w:val="single"/>
        </w:rPr>
        <w:t xml:space="preserve">the authoritarian nature of a regime can often facilitate engagement, </w:t>
      </w:r>
      <w:r w:rsidRPr="00C361D8">
        <w:rPr>
          <w:rFonts w:asciiTheme="majorHAnsi" w:eastAsia="Calibri" w:hAnsiTheme="majorHAnsi"/>
          <w:sz w:val="16"/>
        </w:rPr>
        <w:t xml:space="preserve">rather than thwart it. The strong position of Brezhnev was a key factor in delivering the achievements of limited US–Soviet cooperation in the late 1960s and early 1970s. Having consolidated his power, </w:t>
      </w:r>
      <w:r w:rsidRPr="00C361D8">
        <w:rPr>
          <w:rFonts w:asciiTheme="majorHAnsi" w:eastAsia="Calibri" w:hAnsiTheme="majorHAnsi"/>
          <w:u w:val="single"/>
        </w:rPr>
        <w:t>Brezhnev was able to control internal criticism and challenges to détente</w:t>
      </w:r>
      <w:r w:rsidRPr="00C361D8">
        <w:rPr>
          <w:rFonts w:asciiTheme="majorHAnsi" w:eastAsia="Calibri" w:hAnsiTheme="majorHAnsi"/>
          <w:sz w:val="16"/>
        </w:rPr>
        <w:t>. In short, the strong position of the Soviet leader eliminated many uncertainties inherent in negotiating with other types of regimes; if Nixon and Kissinger could develop an agreement appealing to Brezhnev, they could be confident that it would not fall prey to internal squabbling during its implementation – at least on the Soviet side. By contrast</w:t>
      </w:r>
      <w:r w:rsidRPr="00C361D8">
        <w:rPr>
          <w:rFonts w:asciiTheme="majorHAnsi" w:eastAsia="Calibri" w:hAnsiTheme="majorHAnsi"/>
          <w:u w:val="single"/>
        </w:rPr>
        <w:t xml:space="preserve">, engagement can be frustrated by the nature of some democratic regimes. European efforts to engage Iran were hindered by the complex and volatile domestic politics of Iran’s hybrid theocracy-democracy and the inability of the European Union to understand how these internal politics created constraints on Iranian actors. </w:t>
      </w:r>
      <w:r w:rsidRPr="00C361D8">
        <w:rPr>
          <w:rFonts w:asciiTheme="majorHAnsi" w:eastAsia="Calibri" w:hAnsiTheme="majorHAnsi"/>
          <w:sz w:val="16"/>
        </w:rPr>
        <w:t xml:space="preserve">Although ostensibly geared to capitalise on moderating Iranian trends, by the time the EU’s ‘critical dialogue’ policy was launched in December 1992, the Iranian political system had already become mired in political conflict. Not only were </w:t>
      </w:r>
      <w:r w:rsidRPr="00C361D8">
        <w:rPr>
          <w:rFonts w:asciiTheme="majorHAnsi" w:eastAsia="Calibri" w:hAnsiTheme="majorHAnsi"/>
          <w:u w:val="single"/>
        </w:rPr>
        <w:t>significant clashes occurring between individuals and factions, but fundamental ideological questions about the nature of the Iranian system were being debated</w:t>
      </w:r>
      <w:r w:rsidRPr="00C361D8">
        <w:rPr>
          <w:rFonts w:asciiTheme="majorHAnsi" w:eastAsia="Calibri" w:hAnsiTheme="majorHAnsi"/>
          <w:sz w:val="16"/>
        </w:rPr>
        <w:t xml:space="preserve">. In such an environment, those </w:t>
      </w:r>
      <w:r w:rsidRPr="00C361D8">
        <w:rPr>
          <w:rFonts w:asciiTheme="majorHAnsi" w:eastAsia="Calibri" w:hAnsiTheme="majorHAnsi"/>
          <w:u w:val="single"/>
        </w:rPr>
        <w:t>more moderate elements that Europe sought to engage risked being discredited in Iran for undertaking a contractual relationship with the West</w:t>
      </w:r>
      <w:r w:rsidRPr="00C361D8">
        <w:rPr>
          <w:rFonts w:asciiTheme="majorHAnsi" w:eastAsia="Calibri" w:hAnsiTheme="majorHAnsi"/>
          <w:sz w:val="16"/>
        </w:rPr>
        <w:t xml:space="preserve">. At the same time, few Iranian actors had sufficient domestic room to manoeuvre to make bargains with Europe about human rights, terrorism and weapons of mass destruction. </w:t>
      </w:r>
      <w:r w:rsidRPr="00C361D8">
        <w:rPr>
          <w:rFonts w:asciiTheme="majorHAnsi" w:eastAsia="Calibri" w:hAnsiTheme="majorHAnsi"/>
          <w:u w:val="single"/>
        </w:rPr>
        <w:t>These internal political dynamics – in conjunction with the failure of European policy-makers to appreciate them – dashed unrealistic European hopes of promoting political moderation through engagement</w:t>
      </w:r>
      <w:r w:rsidRPr="00C361D8">
        <w:rPr>
          <w:rFonts w:asciiTheme="majorHAnsi" w:eastAsia="Calibri" w:hAnsiTheme="majorHAnsi"/>
          <w:sz w:val="16"/>
        </w:rPr>
        <w:t>.</w:t>
      </w:r>
    </w:p>
    <w:p w14:paraId="3E617595" w14:textId="77777777" w:rsidR="00BE3BBB" w:rsidRPr="00C361D8" w:rsidRDefault="00BE3BBB" w:rsidP="00BE3BBB">
      <w:pPr>
        <w:rPr>
          <w:rFonts w:asciiTheme="majorHAnsi" w:eastAsia="Calibri" w:hAnsiTheme="majorHAnsi"/>
        </w:rPr>
      </w:pPr>
    </w:p>
    <w:p w14:paraId="3BE8B7E3" w14:textId="77777777" w:rsidR="00BE3BBB" w:rsidRPr="00C361D8" w:rsidRDefault="00BE3BBB" w:rsidP="00BE3BBB">
      <w:pPr>
        <w:rPr>
          <w:rFonts w:asciiTheme="majorHAnsi" w:eastAsia="MS Gothic" w:hAnsiTheme="majorHAnsi"/>
          <w:b/>
        </w:rPr>
      </w:pPr>
    </w:p>
    <w:p w14:paraId="69E34260" w14:textId="77777777" w:rsidR="00BE3BBB" w:rsidRPr="00C361D8" w:rsidRDefault="00BE3BBB" w:rsidP="002715AE">
      <w:pPr>
        <w:pStyle w:val="Heading4"/>
      </w:pPr>
      <w:r w:rsidRPr="00C361D8">
        <w:t>Cuban QPQs will not be effective—pursuing US interests key</w:t>
      </w:r>
    </w:p>
    <w:p w14:paraId="4E763E95" w14:textId="77777777" w:rsidR="00BE3BBB" w:rsidRPr="00C361D8" w:rsidRDefault="00BE3BBB" w:rsidP="00BE3BBB">
      <w:pPr>
        <w:rPr>
          <w:rFonts w:asciiTheme="majorHAnsi" w:eastAsia="MS Mincho" w:hAnsiTheme="majorHAnsi"/>
        </w:rPr>
      </w:pPr>
      <w:r w:rsidRPr="00C361D8">
        <w:rPr>
          <w:rStyle w:val="StyleStyleBold12pt"/>
        </w:rPr>
        <w:t>Brookings 9</w:t>
      </w:r>
      <w:r w:rsidRPr="00C361D8">
        <w:rPr>
          <w:rFonts w:asciiTheme="majorHAnsi" w:eastAsia="MS Mincho" w:hAnsiTheme="majorHAnsi"/>
        </w:rPr>
        <w:t xml:space="preserve">,Brookings Foreign Policy, </w:t>
      </w:r>
      <w:hyperlink r:id="rId142" w:history="1">
        <w:r w:rsidRPr="00C361D8">
          <w:rPr>
            <w:rFonts w:asciiTheme="majorHAnsi" w:eastAsia="MS Mincho" w:hAnsiTheme="majorHAnsi"/>
            <w:color w:val="0000FF"/>
            <w:u w:val="single"/>
          </w:rPr>
          <w:t>http://www2.fiu.edu/~ipor/cuba-t/BrookingsCubaReport-English.pdf</w:t>
        </w:r>
      </w:hyperlink>
      <w:r w:rsidRPr="00C361D8">
        <w:rPr>
          <w:rFonts w:asciiTheme="majorHAnsi" w:eastAsia="MS Mincho" w:hAnsiTheme="majorHAnsi"/>
        </w:rPr>
        <w:t xml:space="preserve">, “CUBA: A New policy of </w:t>
      </w:r>
      <w:r w:rsidRPr="00C361D8">
        <w:rPr>
          <w:rFonts w:asciiTheme="majorHAnsi" w:eastAsia="MS Mincho" w:hAnsiTheme="majorHAnsi"/>
          <w:sz w:val="12"/>
        </w:rPr>
        <w:t xml:space="preserve">¶ </w:t>
      </w:r>
      <w:r w:rsidRPr="00C361D8">
        <w:rPr>
          <w:rFonts w:asciiTheme="majorHAnsi" w:eastAsia="MS Mincho" w:hAnsiTheme="majorHAnsi"/>
        </w:rPr>
        <w:t xml:space="preserve">Critical and Constructive </w:t>
      </w:r>
      <w:r w:rsidRPr="00C361D8">
        <w:rPr>
          <w:rFonts w:asciiTheme="majorHAnsi" w:eastAsia="MS Mincho" w:hAnsiTheme="majorHAnsi"/>
          <w:sz w:val="12"/>
        </w:rPr>
        <w:t xml:space="preserve">¶ </w:t>
      </w:r>
      <w:r w:rsidRPr="00C361D8">
        <w:rPr>
          <w:rFonts w:asciiTheme="majorHAnsi" w:eastAsia="MS Mincho" w:hAnsiTheme="majorHAnsi"/>
        </w:rPr>
        <w:t>Engagement”,</w:t>
      </w:r>
    </w:p>
    <w:p w14:paraId="294BAE93" w14:textId="77777777" w:rsidR="00BE3BBB" w:rsidRPr="00C361D8" w:rsidRDefault="00BE3BBB" w:rsidP="00BE3BBB">
      <w:pPr>
        <w:rPr>
          <w:rFonts w:asciiTheme="majorHAnsi" w:eastAsia="MS Mincho" w:hAnsiTheme="majorHAnsi"/>
          <w:u w:val="single"/>
        </w:rPr>
      </w:pPr>
      <w:r w:rsidRPr="00C361D8">
        <w:rPr>
          <w:rFonts w:asciiTheme="majorHAnsi" w:eastAsia="MS Mincho" w:hAnsiTheme="majorHAnsi"/>
          <w:highlight w:val="cyan"/>
          <w:u w:val="single"/>
        </w:rPr>
        <w:t>The Cuban hierarchy will not</w:t>
      </w:r>
      <w:r w:rsidRPr="00C361D8">
        <w:rPr>
          <w:rFonts w:asciiTheme="majorHAnsi" w:eastAsia="MS Mincho" w:hAnsiTheme="majorHAnsi"/>
        </w:rPr>
        <w:t xml:space="preserve"> undertake openings </w:t>
      </w:r>
      <w:r w:rsidRPr="00C361D8">
        <w:rPr>
          <w:rFonts w:asciiTheme="majorHAnsi" w:eastAsia="MS Mincho" w:hAnsiTheme="majorHAnsi"/>
          <w:sz w:val="12"/>
        </w:rPr>
        <w:t>¶</w:t>
      </w:r>
      <w:r w:rsidRPr="00C361D8">
        <w:rPr>
          <w:rFonts w:asciiTheme="majorHAnsi" w:eastAsia="MS Mincho" w:hAnsiTheme="majorHAnsi"/>
        </w:rPr>
        <w:t xml:space="preserve"> or </w:t>
      </w:r>
      <w:r w:rsidRPr="00C361D8">
        <w:rPr>
          <w:rFonts w:asciiTheme="majorHAnsi" w:eastAsia="MS Mincho" w:hAnsiTheme="majorHAnsi"/>
          <w:highlight w:val="cyan"/>
          <w:u w:val="single"/>
        </w:rPr>
        <w:t>respond to pressure from the</w:t>
      </w:r>
      <w:r w:rsidRPr="00C361D8">
        <w:rPr>
          <w:rFonts w:asciiTheme="majorHAnsi" w:eastAsia="MS Mincho" w:hAnsiTheme="majorHAnsi"/>
        </w:rPr>
        <w:t xml:space="preserve"> international </w:t>
      </w:r>
      <w:r w:rsidRPr="00C361D8">
        <w:rPr>
          <w:rFonts w:asciiTheme="majorHAnsi" w:eastAsia="MS Mincho" w:hAnsiTheme="majorHAnsi"/>
          <w:sz w:val="12"/>
        </w:rPr>
        <w:t>¶</w:t>
      </w:r>
      <w:r w:rsidRPr="00C361D8">
        <w:rPr>
          <w:rFonts w:asciiTheme="majorHAnsi" w:eastAsia="MS Mincho" w:hAnsiTheme="majorHAnsi"/>
        </w:rPr>
        <w:t xml:space="preserve"> community or the </w:t>
      </w:r>
      <w:r w:rsidRPr="00C361D8">
        <w:rPr>
          <w:rFonts w:asciiTheme="majorHAnsi" w:eastAsia="MS Mincho" w:hAnsiTheme="majorHAnsi"/>
          <w:highlight w:val="cyan"/>
          <w:u w:val="single"/>
        </w:rPr>
        <w:t xml:space="preserve">United States if it considers that </w:t>
      </w:r>
      <w:r w:rsidRPr="00C361D8">
        <w:rPr>
          <w:rFonts w:asciiTheme="majorHAnsi" w:eastAsia="MS Mincho" w:hAnsiTheme="majorHAnsi"/>
          <w:sz w:val="12"/>
          <w:highlight w:val="cyan"/>
          <w:u w:val="single"/>
        </w:rPr>
        <w:t>¶</w:t>
      </w:r>
      <w:r w:rsidRPr="00C361D8">
        <w:rPr>
          <w:rFonts w:asciiTheme="majorHAnsi" w:eastAsia="MS Mincho" w:hAnsiTheme="majorHAnsi"/>
          <w:highlight w:val="cyan"/>
          <w:u w:val="single"/>
        </w:rPr>
        <w:t xml:space="preserve"> doing so would jeopardize its continued</w:t>
      </w:r>
      <w:r w:rsidRPr="00C361D8">
        <w:rPr>
          <w:rFonts w:asciiTheme="majorHAnsi" w:eastAsia="MS Mincho" w:hAnsiTheme="majorHAnsi"/>
          <w:u w:val="single"/>
        </w:rPr>
        <w:t xml:space="preserve"> </w:t>
      </w:r>
      <w:r w:rsidRPr="00C361D8">
        <w:rPr>
          <w:rFonts w:asciiTheme="majorHAnsi" w:eastAsia="MS Mincho" w:hAnsiTheme="majorHAnsi"/>
          <w:highlight w:val="cyan"/>
          <w:u w:val="single"/>
        </w:rPr>
        <w:t xml:space="preserve">existence. </w:t>
      </w:r>
      <w:r w:rsidRPr="00C361D8">
        <w:rPr>
          <w:rFonts w:asciiTheme="majorHAnsi" w:eastAsia="MS Mincho" w:hAnsiTheme="majorHAnsi"/>
          <w:sz w:val="12"/>
          <w:highlight w:val="cyan"/>
        </w:rPr>
        <w:t>¶</w:t>
      </w:r>
      <w:r w:rsidRPr="00C361D8">
        <w:rPr>
          <w:rFonts w:asciiTheme="majorHAnsi" w:eastAsia="MS Mincho" w:hAnsiTheme="majorHAnsi"/>
          <w:highlight w:val="cyan"/>
        </w:rPr>
        <w:t xml:space="preserve"> </w:t>
      </w:r>
      <w:r w:rsidRPr="00C361D8">
        <w:rPr>
          <w:rFonts w:asciiTheme="majorHAnsi" w:eastAsia="MS Mincho" w:hAnsiTheme="majorHAnsi"/>
          <w:highlight w:val="cyan"/>
          <w:u w:val="single"/>
        </w:rPr>
        <w:t>The key to a new dynamic</w:t>
      </w:r>
      <w:r w:rsidRPr="00C361D8">
        <w:rPr>
          <w:rFonts w:asciiTheme="majorHAnsi" w:eastAsia="MS Mincho" w:hAnsiTheme="majorHAnsi"/>
        </w:rPr>
        <w:t xml:space="preserve"> in our relationship </w:t>
      </w:r>
      <w:r w:rsidRPr="00C361D8">
        <w:rPr>
          <w:rFonts w:asciiTheme="majorHAnsi" w:eastAsia="MS Mincho" w:hAnsiTheme="majorHAnsi"/>
          <w:highlight w:val="cyan"/>
          <w:u w:val="single"/>
        </w:rPr>
        <w:t xml:space="preserve">is </w:t>
      </w:r>
      <w:r w:rsidRPr="00C361D8">
        <w:rPr>
          <w:rFonts w:asciiTheme="majorHAnsi" w:eastAsia="MS Mincho" w:hAnsiTheme="majorHAnsi"/>
          <w:sz w:val="12"/>
          <w:highlight w:val="cyan"/>
          <w:u w:val="single"/>
        </w:rPr>
        <w:t>¶</w:t>
      </w:r>
      <w:r w:rsidRPr="00C361D8">
        <w:rPr>
          <w:rFonts w:asciiTheme="majorHAnsi" w:eastAsia="MS Mincho" w:hAnsiTheme="majorHAnsi"/>
          <w:highlight w:val="cyan"/>
          <w:u w:val="single"/>
        </w:rPr>
        <w:t xml:space="preserve"> to</w:t>
      </w:r>
      <w:r w:rsidRPr="00C361D8">
        <w:rPr>
          <w:rFonts w:asciiTheme="majorHAnsi" w:eastAsia="MS Mincho" w:hAnsiTheme="majorHAnsi"/>
        </w:rPr>
        <w:t xml:space="preserve"> embark on a course of a series of strategic actions that </w:t>
      </w:r>
      <w:r w:rsidRPr="00C361D8">
        <w:rPr>
          <w:rFonts w:asciiTheme="majorHAnsi" w:eastAsia="MS Mincho" w:hAnsiTheme="majorHAnsi"/>
          <w:highlight w:val="cyan"/>
          <w:u w:val="single"/>
        </w:rPr>
        <w:t xml:space="preserve">aim to establish a bilateral relationship </w:t>
      </w:r>
      <w:r w:rsidRPr="00C361D8">
        <w:rPr>
          <w:rFonts w:asciiTheme="majorHAnsi" w:eastAsia="MS Mincho" w:hAnsiTheme="majorHAnsi"/>
          <w:sz w:val="12"/>
          <w:highlight w:val="cyan"/>
          <w:u w:val="single"/>
        </w:rPr>
        <w:t>¶</w:t>
      </w:r>
      <w:r w:rsidRPr="00C361D8">
        <w:rPr>
          <w:rFonts w:asciiTheme="majorHAnsi" w:eastAsia="MS Mincho" w:hAnsiTheme="majorHAnsi"/>
          <w:highlight w:val="cyan"/>
          <w:u w:val="single"/>
        </w:rPr>
        <w:t xml:space="preserve"> and put the United States on the playing field</w:t>
      </w:r>
      <w:r w:rsidRPr="00C361D8">
        <w:rPr>
          <w:rFonts w:asciiTheme="majorHAnsi" w:eastAsia="MS Mincho" w:hAnsiTheme="majorHAnsi"/>
        </w:rPr>
        <w:t>—to</w:t>
      </w:r>
      <w:r w:rsidRPr="00C361D8">
        <w:rPr>
          <w:rFonts w:asciiTheme="majorHAnsi" w:eastAsia="MS Mincho" w:hAnsiTheme="majorHAnsi"/>
          <w:sz w:val="12"/>
        </w:rPr>
        <w:t>¶</w:t>
      </w:r>
      <w:r w:rsidRPr="00C361D8">
        <w:rPr>
          <w:rFonts w:asciiTheme="majorHAnsi" w:eastAsia="MS Mincho" w:hAnsiTheme="majorHAnsi"/>
        </w:rPr>
        <w:t xml:space="preserve"> counter our hitherto self-imposed role of critical </w:t>
      </w:r>
      <w:r w:rsidRPr="00C361D8">
        <w:rPr>
          <w:rFonts w:asciiTheme="majorHAnsi" w:eastAsia="MS Mincho" w:hAnsiTheme="majorHAnsi"/>
          <w:sz w:val="12"/>
        </w:rPr>
        <w:t>¶</w:t>
      </w:r>
      <w:r w:rsidRPr="00C361D8">
        <w:rPr>
          <w:rFonts w:asciiTheme="majorHAnsi" w:eastAsia="MS Mincho" w:hAnsiTheme="majorHAnsi"/>
        </w:rPr>
        <w:t xml:space="preserve"> observer. </w:t>
      </w:r>
      <w:r w:rsidRPr="00C361D8">
        <w:rPr>
          <w:rFonts w:asciiTheme="majorHAnsi" w:eastAsia="MS Mincho" w:hAnsiTheme="majorHAnsi"/>
          <w:u w:val="single"/>
        </w:rPr>
        <w:t xml:space="preserve">Our priority should be to serve U.S. interests and values in the confidence that if we do </w:t>
      </w:r>
      <w:r w:rsidRPr="00C361D8">
        <w:rPr>
          <w:rFonts w:asciiTheme="majorHAnsi" w:eastAsia="MS Mincho" w:hAnsiTheme="majorHAnsi"/>
          <w:sz w:val="12"/>
          <w:u w:val="single"/>
        </w:rPr>
        <w:t>¶</w:t>
      </w:r>
      <w:r w:rsidRPr="00C361D8">
        <w:rPr>
          <w:rFonts w:asciiTheme="majorHAnsi" w:eastAsia="MS Mincho" w:hAnsiTheme="majorHAnsi"/>
          <w:u w:val="single"/>
        </w:rPr>
        <w:t xml:space="preserve"> so wisely and effectively, Cubans in the long run </w:t>
      </w:r>
      <w:r w:rsidRPr="00C361D8">
        <w:rPr>
          <w:rFonts w:asciiTheme="majorHAnsi" w:eastAsia="MS Mincho" w:hAnsiTheme="majorHAnsi"/>
          <w:sz w:val="12"/>
          <w:u w:val="single"/>
        </w:rPr>
        <w:t>¶</w:t>
      </w:r>
      <w:r w:rsidRPr="00C361D8">
        <w:rPr>
          <w:rFonts w:asciiTheme="majorHAnsi" w:eastAsia="MS Mincho" w:hAnsiTheme="majorHAnsi"/>
          <w:u w:val="single"/>
        </w:rPr>
        <w:t xml:space="preserve"> will gain as well.</w:t>
      </w:r>
    </w:p>
    <w:p w14:paraId="57750C13" w14:textId="77777777" w:rsidR="00BE3BBB" w:rsidRPr="00C361D8" w:rsidRDefault="00BE3BBB" w:rsidP="00BE3BBB">
      <w:pPr>
        <w:rPr>
          <w:rFonts w:asciiTheme="majorHAnsi" w:eastAsia="MS Mincho" w:hAnsiTheme="majorHAnsi"/>
          <w:u w:val="single"/>
        </w:rPr>
      </w:pPr>
    </w:p>
    <w:p w14:paraId="405D2A77" w14:textId="77777777" w:rsidR="00BE3BBB" w:rsidRPr="00C361D8" w:rsidRDefault="00BE3BBB" w:rsidP="00BE3BBB">
      <w:pPr>
        <w:rPr>
          <w:rFonts w:asciiTheme="majorHAnsi" w:eastAsia="MS Mincho" w:hAnsiTheme="majorHAnsi"/>
          <w:u w:val="single"/>
        </w:rPr>
      </w:pPr>
    </w:p>
    <w:p w14:paraId="5132F0D8" w14:textId="37A51CF4" w:rsidR="00BE3BBB" w:rsidRPr="00C361D8" w:rsidRDefault="00BE3BBB" w:rsidP="002715AE">
      <w:pPr>
        <w:pStyle w:val="Heading3"/>
      </w:pPr>
      <w:r w:rsidRPr="00C361D8">
        <w:t>xt no compliance</w:t>
      </w:r>
    </w:p>
    <w:p w14:paraId="0A31E830" w14:textId="77777777" w:rsidR="002715AE" w:rsidRPr="00C361D8" w:rsidRDefault="002715AE" w:rsidP="002715AE">
      <w:pPr>
        <w:rPr>
          <w:rFonts w:asciiTheme="majorHAnsi" w:eastAsia="MS Mincho" w:hAnsiTheme="majorHAnsi"/>
        </w:rPr>
      </w:pPr>
    </w:p>
    <w:p w14:paraId="2A4E719A" w14:textId="77777777" w:rsidR="00BE3BBB" w:rsidRPr="00C361D8" w:rsidRDefault="00BE3BBB" w:rsidP="002715AE">
      <w:pPr>
        <w:pStyle w:val="Heading4"/>
      </w:pPr>
      <w:r w:rsidRPr="00C361D8">
        <w:t>Only self-perpetuating economic incentives solve—otherwise it’s impossible to verify compliance</w:t>
      </w:r>
    </w:p>
    <w:p w14:paraId="1E68E056" w14:textId="77777777" w:rsidR="00BE3BBB" w:rsidRPr="00C361D8" w:rsidRDefault="00BE3BBB" w:rsidP="00BE3BBB">
      <w:pPr>
        <w:rPr>
          <w:rFonts w:asciiTheme="majorHAnsi" w:eastAsia="MS Mincho" w:hAnsiTheme="majorHAnsi"/>
        </w:rPr>
      </w:pPr>
      <w:r w:rsidRPr="00C361D8">
        <w:rPr>
          <w:rStyle w:val="StyleStyleBold12pt"/>
        </w:rPr>
        <w:t>Haass and O’Sullivan 2k</w:t>
      </w:r>
      <w:r w:rsidRPr="00C361D8">
        <w:rPr>
          <w:rFonts w:asciiTheme="majorHAnsi" w:eastAsia="MS Mincho" w:hAnsiTheme="majorHAnsi"/>
          <w:sz w:val="18"/>
        </w:rPr>
        <w:t xml:space="preserve"> </w:t>
      </w:r>
      <w:r w:rsidRPr="00C361D8">
        <w:rPr>
          <w:rFonts w:asciiTheme="majorHAnsi" w:eastAsia="MS Mincho" w:hAnsiTheme="majorHAnsi"/>
        </w:rPr>
        <w:t>(Richard N. Haass: president of the Council on Foreign Relations and Meghan L. O’Sullivan: former deputy national security adviser on Iraq and Afghanistan. “Terms of Engagement: Alternatives to Punitive Policies.” 2000. Brookings Institute. http://www.brookings.edu/~/media/research/files/articles/2000/6/summer%20haass/2000survival.pdf)</w:t>
      </w:r>
    </w:p>
    <w:p w14:paraId="38731058" w14:textId="77777777" w:rsidR="00BE3BBB" w:rsidRPr="00C361D8" w:rsidRDefault="00BE3BBB" w:rsidP="00BE3BBB">
      <w:pPr>
        <w:rPr>
          <w:rFonts w:asciiTheme="majorHAnsi" w:eastAsia="MS Mincho" w:hAnsiTheme="majorHAnsi"/>
          <w:u w:val="single"/>
        </w:rPr>
      </w:pPr>
      <w:r w:rsidRPr="00C361D8">
        <w:rPr>
          <w:rFonts w:asciiTheme="majorHAnsi" w:eastAsia="MS Mincho" w:hAnsiTheme="majorHAnsi"/>
          <w:sz w:val="16"/>
          <w:szCs w:val="20"/>
        </w:rPr>
        <w:t xml:space="preserve">However, some cautionary words are in order. </w:t>
      </w:r>
      <w:r w:rsidRPr="00C361D8">
        <w:rPr>
          <w:rFonts w:asciiTheme="majorHAnsi" w:eastAsia="MS Mincho" w:hAnsiTheme="majorHAnsi"/>
          <w:u w:val="single"/>
        </w:rPr>
        <w:t>Almost any economic incentive enhances the foreign-exchange supply of unsavoury regimes which, even if not used directly for nefarious behaviour, can free up other reserves for such purposes</w:t>
      </w:r>
      <w:r w:rsidRPr="00C361D8">
        <w:rPr>
          <w:rFonts w:asciiTheme="majorHAnsi" w:eastAsia="MS Mincho" w:hAnsiTheme="majorHAnsi"/>
          <w:sz w:val="16"/>
          <w:szCs w:val="20"/>
        </w:rPr>
        <w:t xml:space="preserve">. In addition, </w:t>
      </w:r>
      <w:r w:rsidRPr="00C361D8">
        <w:rPr>
          <w:rFonts w:asciiTheme="majorHAnsi" w:eastAsia="MS Mincho" w:hAnsiTheme="majorHAnsi"/>
          <w:u w:val="single"/>
        </w:rPr>
        <w:t>certain types of economic incentives – such as aid or the provision of material goods – have a limited ability to ensure compliance with agreements or ongoing moderated behaviour</w:t>
      </w:r>
      <w:r w:rsidRPr="00C361D8">
        <w:rPr>
          <w:rFonts w:asciiTheme="majorHAnsi" w:eastAsia="MS Mincho" w:hAnsiTheme="majorHAnsi"/>
          <w:sz w:val="16"/>
          <w:szCs w:val="20"/>
        </w:rPr>
        <w:t xml:space="preserve">. To the extent that they involve one-off transfers, </w:t>
      </w:r>
      <w:r w:rsidRPr="00C361D8">
        <w:rPr>
          <w:rFonts w:asciiTheme="majorHAnsi" w:eastAsia="MS Mincho" w:hAnsiTheme="majorHAnsi"/>
          <w:u w:val="single"/>
        </w:rPr>
        <w:t>such incentives can fuel a cycle of demands as the engaged regime seeks to maximise the ‘price’ extracted for the desired changes</w:t>
      </w:r>
      <w:r w:rsidRPr="00C361D8">
        <w:rPr>
          <w:rFonts w:asciiTheme="majorHAnsi" w:eastAsia="MS Mincho" w:hAnsiTheme="majorHAnsi"/>
          <w:sz w:val="16"/>
          <w:szCs w:val="20"/>
        </w:rPr>
        <w:t xml:space="preserve">. Therefore, </w:t>
      </w:r>
      <w:r w:rsidRPr="00C361D8">
        <w:rPr>
          <w:rFonts w:asciiTheme="majorHAnsi" w:eastAsia="MS Mincho" w:hAnsiTheme="majorHAnsi"/>
          <w:u w:val="single"/>
        </w:rPr>
        <w:t>policy-makers should seek to employ economic incentives, such as the adjustment of tariff rates or investment or trade credits, which are selfperpetuating in the sense that they provide enduring benefits to both sides as long as the relationship is viewed as mutually beneficial</w:t>
      </w:r>
      <w:r w:rsidRPr="00C361D8">
        <w:rPr>
          <w:rFonts w:asciiTheme="majorHAnsi" w:eastAsia="MS Mincho" w:hAnsiTheme="majorHAnsi"/>
          <w:sz w:val="16"/>
          <w:szCs w:val="20"/>
        </w:rPr>
        <w:t xml:space="preserve">. Similarly, the </w:t>
      </w:r>
      <w:r w:rsidRPr="00C361D8">
        <w:rPr>
          <w:rFonts w:asciiTheme="majorHAnsi" w:eastAsia="MS Mincho" w:hAnsiTheme="majorHAnsi"/>
          <w:u w:val="single"/>
        </w:rPr>
        <w:t>provision of aid or other goods with economic value spaced out over an extended period of time</w:t>
      </w:r>
      <w:r w:rsidRPr="00C361D8">
        <w:rPr>
          <w:rFonts w:asciiTheme="majorHAnsi" w:eastAsia="MS Mincho" w:hAnsiTheme="majorHAnsi"/>
          <w:sz w:val="16"/>
          <w:szCs w:val="20"/>
        </w:rPr>
        <w:t xml:space="preserve"> – such as the regular delivery of fuel oil to North Korea throughout the late 1990s – </w:t>
      </w:r>
      <w:r w:rsidRPr="00C361D8">
        <w:rPr>
          <w:rFonts w:asciiTheme="majorHAnsi" w:eastAsia="MS Mincho" w:hAnsiTheme="majorHAnsi"/>
          <w:u w:val="single"/>
        </w:rPr>
        <w:t>can also provide motivation for on-going compliance.</w:t>
      </w:r>
    </w:p>
    <w:p w14:paraId="3146D64A" w14:textId="77777777" w:rsidR="00BE3BBB" w:rsidRPr="00C361D8" w:rsidRDefault="00BE3BBB" w:rsidP="00BE3BBB">
      <w:pPr>
        <w:rPr>
          <w:rFonts w:asciiTheme="majorHAnsi" w:eastAsia="MS Gothic" w:hAnsiTheme="majorHAnsi"/>
          <w:sz w:val="16"/>
        </w:rPr>
      </w:pPr>
      <w:r w:rsidRPr="00C361D8">
        <w:rPr>
          <w:rFonts w:asciiTheme="majorHAnsi" w:eastAsia="MS Gothic" w:hAnsiTheme="majorHAnsi"/>
          <w:sz w:val="16"/>
        </w:rPr>
        <w:t>US should act in self-interest—key to Cuban multilateral organization engagement (find cards that those \organizations are good in context of Cuban involvement)</w:t>
      </w:r>
    </w:p>
    <w:p w14:paraId="059791F4" w14:textId="77777777" w:rsidR="00BE3BBB" w:rsidRPr="00C361D8" w:rsidRDefault="00BE3BBB" w:rsidP="00BE3BBB">
      <w:pPr>
        <w:rPr>
          <w:rFonts w:asciiTheme="majorHAnsi" w:eastAsia="MS Mincho" w:hAnsiTheme="majorHAnsi"/>
          <w:sz w:val="16"/>
        </w:rPr>
      </w:pPr>
      <w:r w:rsidRPr="00C361D8">
        <w:rPr>
          <w:rFonts w:asciiTheme="majorHAnsi" w:eastAsia="MS Mincho" w:hAnsiTheme="majorHAnsi"/>
          <w:sz w:val="16"/>
        </w:rPr>
        <w:t xml:space="preserve">Brookings 9,Brookings Foreign Policy, </w:t>
      </w:r>
      <w:hyperlink r:id="rId143" w:history="1">
        <w:r w:rsidRPr="00C361D8">
          <w:rPr>
            <w:rFonts w:asciiTheme="majorHAnsi" w:eastAsia="MS Mincho" w:hAnsiTheme="majorHAnsi"/>
            <w:color w:val="0000FF"/>
            <w:u w:val="single"/>
          </w:rPr>
          <w:t>http://www2.fiu.edu/~ipor/cuba-t/BrookingsCubaReport-English.pdf</w:t>
        </w:r>
      </w:hyperlink>
      <w:r w:rsidRPr="00C361D8">
        <w:rPr>
          <w:rFonts w:asciiTheme="majorHAnsi" w:eastAsia="MS Mincho" w:hAnsiTheme="majorHAnsi"/>
          <w:sz w:val="16"/>
        </w:rPr>
        <w:t xml:space="preserve">, “CUBA: A New policy of ¶ Critical and Constructive ¶ Engagement”, As we have pointed out, </w:t>
      </w:r>
      <w:r w:rsidRPr="00C361D8">
        <w:rPr>
          <w:rFonts w:asciiTheme="majorHAnsi" w:eastAsia="MS Mincho" w:hAnsiTheme="majorHAnsi"/>
          <w:u w:val="single"/>
        </w:rPr>
        <w:t>U.S. actions should not  be constrained by linking them to specific Cuban responses</w:t>
      </w:r>
      <w:r w:rsidRPr="00C361D8">
        <w:rPr>
          <w:rFonts w:asciiTheme="majorHAnsi" w:eastAsia="MS Mincho" w:hAnsiTheme="majorHAnsi"/>
          <w:sz w:val="16"/>
        </w:rPr>
        <w:t xml:space="preserve">. Nevertheless, the following </w:t>
      </w:r>
      <w:r w:rsidRPr="00C361D8">
        <w:rPr>
          <w:rFonts w:asciiTheme="majorHAnsi" w:eastAsia="MS Mincho" w:hAnsiTheme="majorHAnsi"/>
          <w:u w:val="single"/>
        </w:rPr>
        <w:t>initiatives will depend on</w:t>
      </w:r>
      <w:r w:rsidRPr="00C361D8">
        <w:rPr>
          <w:rFonts w:asciiTheme="majorHAnsi" w:eastAsia="MS Mincho" w:hAnsiTheme="majorHAnsi"/>
          <w:sz w:val="16"/>
        </w:rPr>
        <w:t xml:space="preserve"> a significant </w:t>
      </w:r>
      <w:r w:rsidRPr="00C361D8">
        <w:rPr>
          <w:rFonts w:asciiTheme="majorHAnsi" w:eastAsia="MS Mincho" w:hAnsiTheme="majorHAnsi"/>
          <w:u w:val="single"/>
        </w:rPr>
        <w:t>change in</w:t>
      </w:r>
      <w:r w:rsidRPr="00C361D8">
        <w:rPr>
          <w:rFonts w:asciiTheme="majorHAnsi" w:eastAsia="MS Mincho" w:hAnsiTheme="majorHAnsi"/>
          <w:sz w:val="16"/>
        </w:rPr>
        <w:t xml:space="preserve"> bilateral and multilateral </w:t>
      </w:r>
      <w:r w:rsidRPr="00C361D8">
        <w:rPr>
          <w:rFonts w:asciiTheme="majorHAnsi" w:eastAsia="MS Mincho" w:hAnsiTheme="majorHAnsi"/>
          <w:u w:val="single"/>
        </w:rPr>
        <w:t>relations</w:t>
      </w:r>
      <w:r w:rsidRPr="00C361D8">
        <w:rPr>
          <w:rFonts w:asciiTheme="majorHAnsi" w:eastAsia="MS Mincho" w:hAnsiTheme="majorHAnsi"/>
          <w:sz w:val="16"/>
        </w:rPr>
        <w:t xml:space="preserve">. </w:t>
      </w:r>
      <w:r w:rsidRPr="00C361D8">
        <w:rPr>
          <w:rFonts w:asciiTheme="majorHAnsi" w:eastAsia="MS Mincho" w:hAnsiTheme="majorHAnsi"/>
          <w:u w:val="single"/>
        </w:rPr>
        <w:t>Membership in</w:t>
      </w:r>
      <w:r w:rsidRPr="00C361D8">
        <w:rPr>
          <w:rFonts w:asciiTheme="majorHAnsi" w:eastAsia="MS Mincho" w:hAnsiTheme="majorHAnsi"/>
          <w:sz w:val="16"/>
        </w:rPr>
        <w:t xml:space="preserve"> regional and multilateral </w:t>
      </w:r>
      <w:r w:rsidRPr="00C361D8">
        <w:rPr>
          <w:rFonts w:asciiTheme="majorHAnsi" w:eastAsia="MS Mincho" w:hAnsiTheme="majorHAnsi"/>
          <w:u w:val="single"/>
        </w:rPr>
        <w:t>organizations ultimately depends on Cuba meeting membership criteria and gaining approval</w:t>
      </w:r>
      <w:r w:rsidRPr="00C361D8">
        <w:rPr>
          <w:rFonts w:asciiTheme="majorHAnsi" w:eastAsia="MS Mincho" w:hAnsiTheme="majorHAnsi"/>
          <w:sz w:val="16"/>
        </w:rPr>
        <w:t xml:space="preserve">. Therefore, if Cuba meets the membership criteria of the OAS, it should be reinstated. The same should be the case if Cuba meets the standards of international financial institutions. However, </w:t>
      </w:r>
      <w:r w:rsidRPr="00C361D8">
        <w:rPr>
          <w:rFonts w:asciiTheme="majorHAnsi" w:eastAsia="MS Mincho" w:hAnsiTheme="majorHAnsi"/>
          <w:u w:val="single"/>
        </w:rPr>
        <w:t>Helms-Burton instructs the U.S. government to oppose Cuba’s membership—even if it has complied with institutional standards</w:t>
      </w:r>
      <w:r w:rsidRPr="00C361D8">
        <w:rPr>
          <w:rFonts w:asciiTheme="majorHAnsi" w:eastAsia="MS Mincho" w:hAnsiTheme="majorHAnsi"/>
          <w:sz w:val="16"/>
        </w:rPr>
        <w:t>—if it has not met specific criteria relating to our bilateral relationship. We believe that the authority for the U.S. government to determine how it will vote in international institutions should be returned to the Executive Branch of government. The  Helms-Burton language on OAS reinstatement is  slightly more permissive than that regarding the  international financial institutions—“The president should instruct the United States permanent  representative to the Organization of American  States…”—in contrast to—“The Secretary of the 1 2 CU Ba : a New Policy of Critical and Constructive Engagement Treasury shall instruct the United States executive director of each international financial institution  to use the voice and vote of the United States to oppose the admission of Cuba.” in both cases it would be preferable if Congress would return these prerogatives to the president.</w:t>
      </w:r>
    </w:p>
    <w:p w14:paraId="22C6F28B" w14:textId="77777777" w:rsidR="00BE3BBB" w:rsidRPr="00C361D8" w:rsidRDefault="00BE3BBB" w:rsidP="00BE3BBB">
      <w:pPr>
        <w:rPr>
          <w:rFonts w:asciiTheme="majorHAnsi" w:eastAsia="MS Mincho" w:hAnsiTheme="majorHAnsi"/>
          <w:sz w:val="16"/>
          <w:szCs w:val="20"/>
        </w:rPr>
      </w:pPr>
    </w:p>
    <w:p w14:paraId="45537B1D" w14:textId="4CAD77E4" w:rsidR="00BE3BBB" w:rsidRPr="00C361D8" w:rsidRDefault="00BE3BBB" w:rsidP="002715AE">
      <w:pPr>
        <w:pStyle w:val="Heading3"/>
      </w:pPr>
      <w:r w:rsidRPr="00C361D8">
        <w:t>xt conditions fail- cuba</w:t>
      </w:r>
    </w:p>
    <w:p w14:paraId="2EA6DF5A" w14:textId="77777777" w:rsidR="00BE3BBB" w:rsidRPr="00C361D8" w:rsidRDefault="00BE3BBB" w:rsidP="002715AE">
      <w:pPr>
        <w:pStyle w:val="Heading4"/>
      </w:pPr>
      <w:r w:rsidRPr="00C361D8">
        <w:t>Preconditions bad in the context of Cuba—prevents real progress</w:t>
      </w:r>
    </w:p>
    <w:p w14:paraId="52D3550A" w14:textId="77777777" w:rsidR="00BE3BBB" w:rsidRPr="00C361D8" w:rsidRDefault="00BE3BBB" w:rsidP="00BE3BBB">
      <w:pPr>
        <w:rPr>
          <w:rFonts w:asciiTheme="majorHAnsi" w:eastAsia="MS Mincho" w:hAnsiTheme="majorHAnsi"/>
        </w:rPr>
      </w:pPr>
      <w:r w:rsidRPr="00C361D8">
        <w:rPr>
          <w:rStyle w:val="StyleStyleBold12pt"/>
        </w:rPr>
        <w:t>Brookings 9</w:t>
      </w:r>
      <w:r w:rsidRPr="00C361D8">
        <w:rPr>
          <w:rFonts w:asciiTheme="majorHAnsi" w:eastAsia="MS Mincho" w:hAnsiTheme="majorHAnsi"/>
        </w:rPr>
        <w:t xml:space="preserve"> (Report of the Brookings Project on US Policy Toward a Cuba in Transition, 2009, Cuba: A New Policy of Constructive and Critical Engagement, http://www.brookings.edu/~/media/research/files/reports/2009/4/cuba/0413_cuba.pdf)</w:t>
      </w:r>
    </w:p>
    <w:p w14:paraId="10723634" w14:textId="77777777" w:rsidR="00BE3BBB" w:rsidRPr="00C361D8" w:rsidRDefault="00BE3BBB" w:rsidP="00BE3BBB">
      <w:pPr>
        <w:rPr>
          <w:rFonts w:asciiTheme="majorHAnsi" w:eastAsia="MS Mincho" w:hAnsiTheme="majorHAnsi"/>
        </w:rPr>
      </w:pPr>
      <w:r w:rsidRPr="00C361D8">
        <w:rPr>
          <w:rFonts w:asciiTheme="majorHAnsi" w:eastAsia="MS Mincho" w:hAnsiTheme="majorHAnsi"/>
        </w:rPr>
        <w:t>The April 17, 2009 Summit of the Americas in Trinidad and Tobago provides president Obama with an opportunity to enhance U.S. credibility and leadership in the region by signaling a new direction in U.S.-Cuba policy</w:t>
      </w:r>
      <w:r w:rsidRPr="00C361D8">
        <w:rPr>
          <w:rFonts w:asciiTheme="majorHAnsi" w:eastAsia="MS Mincho" w:hAnsiTheme="majorHAnsi"/>
          <w:u w:val="single"/>
        </w:rPr>
        <w:t xml:space="preserve">. </w:t>
      </w:r>
      <w:r w:rsidRPr="00C361D8">
        <w:rPr>
          <w:rFonts w:asciiTheme="majorHAnsi" w:eastAsia="MS Mincho" w:hAnsiTheme="majorHAnsi"/>
          <w:highlight w:val="cyan"/>
          <w:u w:val="single"/>
        </w:rPr>
        <w:t>Rather than continuing to demand preconditions for engaging the Cuban government in the multilateral arena, the president should encourage</w:t>
      </w:r>
      <w:r w:rsidRPr="00C361D8">
        <w:rPr>
          <w:rFonts w:asciiTheme="majorHAnsi" w:eastAsia="MS Mincho" w:hAnsiTheme="majorHAnsi"/>
          <w:u w:val="single"/>
        </w:rPr>
        <w:t xml:space="preserve"> </w:t>
      </w:r>
      <w:r w:rsidRPr="00C361D8">
        <w:rPr>
          <w:rFonts w:asciiTheme="majorHAnsi" w:eastAsia="MS Mincho" w:hAnsiTheme="majorHAnsi"/>
        </w:rPr>
        <w:t xml:space="preserve">the Organization of American States and international financial institutions </w:t>
      </w:r>
      <w:r w:rsidRPr="00C361D8">
        <w:rPr>
          <w:rFonts w:asciiTheme="majorHAnsi" w:eastAsia="MS Mincho" w:hAnsiTheme="majorHAnsi"/>
          <w:highlight w:val="cyan"/>
          <w:u w:val="single"/>
        </w:rPr>
        <w:t>to support Cuba’s integration into</w:t>
      </w:r>
      <w:r w:rsidRPr="00C361D8">
        <w:rPr>
          <w:rFonts w:asciiTheme="majorHAnsi" w:eastAsia="MS Mincho" w:hAnsiTheme="majorHAnsi"/>
          <w:u w:val="single"/>
        </w:rPr>
        <w:t xml:space="preserve"> </w:t>
      </w:r>
      <w:r w:rsidRPr="00C361D8">
        <w:rPr>
          <w:rFonts w:asciiTheme="majorHAnsi" w:eastAsia="MS Mincho" w:hAnsiTheme="majorHAnsi"/>
        </w:rPr>
        <w:t xml:space="preserve">their </w:t>
      </w:r>
      <w:r w:rsidRPr="00C361D8">
        <w:rPr>
          <w:rFonts w:asciiTheme="majorHAnsi" w:eastAsia="MS Mincho" w:hAnsiTheme="majorHAnsi"/>
          <w:highlight w:val="cyan"/>
          <w:u w:val="single"/>
        </w:rPr>
        <w:t>organizations as long as it meets</w:t>
      </w:r>
      <w:r w:rsidRPr="00C361D8">
        <w:rPr>
          <w:rFonts w:asciiTheme="majorHAnsi" w:eastAsia="MS Mincho" w:hAnsiTheme="majorHAnsi"/>
          <w:u w:val="single"/>
        </w:rPr>
        <w:t xml:space="preserve"> </w:t>
      </w:r>
      <w:r w:rsidRPr="00C361D8">
        <w:rPr>
          <w:rFonts w:asciiTheme="majorHAnsi" w:eastAsia="MS Mincho" w:hAnsiTheme="majorHAnsi"/>
        </w:rPr>
        <w:t xml:space="preserve">their membership criteria of </w:t>
      </w:r>
      <w:r w:rsidRPr="00C361D8">
        <w:rPr>
          <w:rFonts w:asciiTheme="majorHAnsi" w:eastAsia="MS Mincho" w:hAnsiTheme="majorHAnsi"/>
          <w:highlight w:val="cyan"/>
          <w:u w:val="single"/>
        </w:rPr>
        <w:t>human rights, democracy, and financial transparency</w:t>
      </w:r>
      <w:r w:rsidRPr="00C361D8">
        <w:rPr>
          <w:rFonts w:asciiTheme="majorHAnsi" w:eastAsia="MS Mincho" w:hAnsiTheme="majorHAnsi"/>
          <w:highlight w:val="cyan"/>
        </w:rPr>
        <w:t xml:space="preserve">. </w:t>
      </w:r>
      <w:r w:rsidRPr="00C361D8">
        <w:rPr>
          <w:rFonts w:asciiTheme="majorHAnsi" w:eastAsia="MS Mincho" w:hAnsiTheme="majorHAnsi"/>
          <w:highlight w:val="cyan"/>
          <w:u w:val="single"/>
        </w:rPr>
        <w:t>If Cuba’s leaders know that Cuba can become a full member upon meeting standard requirements, they could have an incentive to carry out difficult reforms that ultimately benefit the Cuban people</w:t>
      </w:r>
      <w:r w:rsidRPr="00C361D8">
        <w:rPr>
          <w:rFonts w:asciiTheme="majorHAnsi" w:eastAsia="MS Mincho" w:hAnsiTheme="majorHAnsi"/>
          <w:highlight w:val="cyan"/>
        </w:rPr>
        <w:t>.</w:t>
      </w:r>
    </w:p>
    <w:p w14:paraId="08962D01" w14:textId="77777777" w:rsidR="00BE3BBB" w:rsidRPr="00C361D8" w:rsidRDefault="00BE3BBB" w:rsidP="00BE3BBB">
      <w:pPr>
        <w:rPr>
          <w:rFonts w:asciiTheme="majorHAnsi" w:eastAsia="MS Mincho" w:hAnsiTheme="majorHAnsi"/>
        </w:rPr>
      </w:pPr>
    </w:p>
    <w:p w14:paraId="0449371D" w14:textId="77777777" w:rsidR="00BE3BBB" w:rsidRPr="00C361D8" w:rsidRDefault="00BE3BBB" w:rsidP="002715AE">
      <w:pPr>
        <w:pStyle w:val="Heading4"/>
      </w:pPr>
      <w:r w:rsidRPr="00C361D8">
        <w:t xml:space="preserve">Engagement should not be conditional—QPQs damage long term prosperity </w:t>
      </w:r>
    </w:p>
    <w:p w14:paraId="07D40C69" w14:textId="77777777" w:rsidR="00BE3BBB" w:rsidRPr="00C361D8" w:rsidRDefault="00BE3BBB" w:rsidP="00BE3BBB">
      <w:pPr>
        <w:rPr>
          <w:rFonts w:asciiTheme="majorHAnsi" w:eastAsia="MS Mincho" w:hAnsiTheme="majorHAnsi"/>
          <w:sz w:val="20"/>
          <w:szCs w:val="20"/>
        </w:rPr>
      </w:pPr>
      <w:r w:rsidRPr="00C361D8">
        <w:rPr>
          <w:rStyle w:val="StyleStyleBold12pt"/>
        </w:rPr>
        <w:t>Riley ’13</w:t>
      </w:r>
      <w:r w:rsidRPr="00C361D8">
        <w:rPr>
          <w:rFonts w:asciiTheme="majorHAnsi" w:eastAsia="MS Mincho" w:hAnsiTheme="majorHAnsi"/>
          <w:szCs w:val="20"/>
        </w:rPr>
        <w:t xml:space="preserve"> </w:t>
      </w:r>
      <w:r w:rsidRPr="00C361D8">
        <w:rPr>
          <w:rFonts w:asciiTheme="majorHAnsi" w:eastAsia="MS Mincho" w:hAnsiTheme="majorHAnsi"/>
          <w:sz w:val="20"/>
          <w:szCs w:val="20"/>
        </w:rPr>
        <w:t>(Bryan Riley: analyst for the Index of Economic Freedom, senior trade policy analyst at the Heritage Foundation. “Tariff Reform Needed to Boost the U.S. Economy.” April 29, 2013. The Heritage Foundation. http://www.heritage.org/research/reports/2013/04/tariff-reform-needed-to-boost-the-us-economy)</w:t>
      </w:r>
    </w:p>
    <w:p w14:paraId="6CECC673" w14:textId="77777777" w:rsidR="00BE3BBB" w:rsidRPr="00C361D8" w:rsidRDefault="00BE3BBB" w:rsidP="00BE3BBB">
      <w:pPr>
        <w:rPr>
          <w:rFonts w:asciiTheme="majorHAnsi" w:eastAsia="MS Mincho" w:hAnsiTheme="majorHAnsi"/>
          <w:szCs w:val="20"/>
          <w:u w:val="single"/>
        </w:rPr>
      </w:pPr>
      <w:r w:rsidRPr="00C361D8">
        <w:rPr>
          <w:rFonts w:asciiTheme="majorHAnsi" w:eastAsia="MS Mincho" w:hAnsiTheme="majorHAnsi"/>
          <w:sz w:val="16"/>
          <w:szCs w:val="20"/>
          <w:highlight w:val="cyan"/>
        </w:rPr>
        <w:t xml:space="preserve">Unilateralism </w:t>
      </w:r>
      <w:r w:rsidRPr="00C361D8">
        <w:rPr>
          <w:rFonts w:asciiTheme="majorHAnsi" w:eastAsia="MS Mincho" w:hAnsiTheme="majorHAnsi"/>
          <w:szCs w:val="20"/>
          <w:highlight w:val="cyan"/>
          <w:u w:val="single"/>
        </w:rPr>
        <w:t>Since competition provides strong incentives for innovation and price restraint, opening up an economy to competition will increase national prosperity over time. Pro-competitive economic reform should be pursued in its own right; it should not be conditional upon other countries reforming their economies. Adopting a bargaining-chip approach of refusing to liberalise at home unless other countries offer trade barrier reductions as a quid pro quo only damages the home country's long-term prosperity.</w:t>
      </w:r>
      <w:r w:rsidRPr="00C361D8">
        <w:rPr>
          <w:rFonts w:asciiTheme="majorHAnsi" w:eastAsia="MS Mincho" w:hAnsiTheme="majorHAnsi"/>
          <w:szCs w:val="20"/>
          <w:u w:val="single"/>
        </w:rPr>
        <w:t xml:space="preserve"> Using domestic reform as a bargaining chip in negotiations is akin to an athlete refusing to get fit for an event unless and until other competitors also agree to get fit.</w:t>
      </w:r>
    </w:p>
    <w:p w14:paraId="52860D5B" w14:textId="77777777" w:rsidR="00BE3BBB" w:rsidRPr="00C361D8" w:rsidRDefault="00BE3BBB" w:rsidP="00BE3BBB">
      <w:pPr>
        <w:rPr>
          <w:rFonts w:asciiTheme="majorHAnsi" w:eastAsia="MS Mincho" w:hAnsiTheme="majorHAnsi"/>
          <w:szCs w:val="20"/>
          <w:u w:val="single"/>
        </w:rPr>
      </w:pPr>
    </w:p>
    <w:p w14:paraId="7BBB4554" w14:textId="77777777" w:rsidR="00BE3BBB" w:rsidRPr="00C361D8" w:rsidRDefault="00BE3BBB" w:rsidP="002715AE">
      <w:pPr>
        <w:pStyle w:val="Heading4"/>
      </w:pPr>
      <w:r w:rsidRPr="00C361D8">
        <w:t>Preconditions bad with Cuba—more evidence</w:t>
      </w:r>
    </w:p>
    <w:p w14:paraId="5A5FAF96" w14:textId="77777777" w:rsidR="00BE3BBB" w:rsidRPr="00C361D8" w:rsidRDefault="00BE3BBB" w:rsidP="00BE3BBB">
      <w:pPr>
        <w:rPr>
          <w:rFonts w:asciiTheme="majorHAnsi" w:eastAsia="MS Mincho" w:hAnsiTheme="majorHAnsi"/>
        </w:rPr>
      </w:pPr>
      <w:r w:rsidRPr="00C361D8">
        <w:rPr>
          <w:rStyle w:val="StyleStyleBold12pt"/>
        </w:rPr>
        <w:t>Brookings 9</w:t>
      </w:r>
      <w:r w:rsidRPr="00C361D8">
        <w:rPr>
          <w:rFonts w:asciiTheme="majorHAnsi" w:eastAsia="MS Mincho" w:hAnsiTheme="majorHAnsi"/>
        </w:rPr>
        <w:t xml:space="preserve"> (Report of the Brookings Project on US Policy Toward a Cuba in Transition, 2009, Cuba: A New Policy of Constructive and Critical Engagement, http://www.brookings.edu/~/media/research/files/reports/2009/4/cuba/0413_cuba.pdf)</w:t>
      </w:r>
    </w:p>
    <w:p w14:paraId="5EEB82DC" w14:textId="77777777" w:rsidR="00BE3BBB" w:rsidRPr="00C361D8" w:rsidRDefault="00BE3BBB" w:rsidP="00BE3BBB">
      <w:pPr>
        <w:rPr>
          <w:rFonts w:asciiTheme="majorHAnsi" w:eastAsia="MS Mincho" w:hAnsiTheme="majorHAnsi"/>
          <w:u w:val="single"/>
        </w:rPr>
      </w:pPr>
      <w:r w:rsidRPr="00C361D8">
        <w:rPr>
          <w:rFonts w:asciiTheme="majorHAnsi" w:eastAsia="MS Mincho" w:hAnsiTheme="majorHAnsi"/>
        </w:rPr>
        <w:t xml:space="preserve">Although it will take Cuban cooperation to achieve </w:t>
      </w:r>
      <w:r w:rsidRPr="00C361D8">
        <w:rPr>
          <w:rFonts w:asciiTheme="majorHAnsi" w:eastAsia="MS Mincho" w:hAnsiTheme="majorHAnsi"/>
          <w:sz w:val="12"/>
        </w:rPr>
        <w:t xml:space="preserve">¶ </w:t>
      </w:r>
      <w:r w:rsidRPr="00C361D8">
        <w:rPr>
          <w:rFonts w:asciiTheme="majorHAnsi" w:eastAsia="MS Mincho" w:hAnsiTheme="majorHAnsi"/>
        </w:rPr>
        <w:t xml:space="preserve">a real improvement in relations, </w:t>
      </w:r>
      <w:r w:rsidRPr="00C361D8">
        <w:rPr>
          <w:rFonts w:asciiTheme="majorHAnsi" w:eastAsia="MS Mincho" w:hAnsiTheme="majorHAnsi"/>
          <w:u w:val="single"/>
        </w:rPr>
        <w:t xml:space="preserve">we should avoid </w:t>
      </w:r>
      <w:r w:rsidRPr="00C361D8">
        <w:rPr>
          <w:rFonts w:asciiTheme="majorHAnsi" w:eastAsia="MS Mincho" w:hAnsiTheme="majorHAnsi"/>
          <w:sz w:val="12"/>
          <w:u w:val="single"/>
        </w:rPr>
        <w:t>¶</w:t>
      </w:r>
      <w:r w:rsidRPr="00C361D8">
        <w:rPr>
          <w:rFonts w:asciiTheme="majorHAnsi" w:eastAsia="MS Mincho" w:hAnsiTheme="majorHAnsi"/>
          <w:u w:val="single"/>
        </w:rPr>
        <w:t xml:space="preserve"> the mistake of predicating our initiatives on the </w:t>
      </w:r>
      <w:r w:rsidRPr="00C361D8">
        <w:rPr>
          <w:rFonts w:asciiTheme="majorHAnsi" w:eastAsia="MS Mincho" w:hAnsiTheme="majorHAnsi"/>
          <w:sz w:val="12"/>
          <w:u w:val="single"/>
        </w:rPr>
        <w:t>¶</w:t>
      </w:r>
      <w:r w:rsidRPr="00C361D8">
        <w:rPr>
          <w:rFonts w:asciiTheme="majorHAnsi" w:eastAsia="MS Mincho" w:hAnsiTheme="majorHAnsi"/>
          <w:u w:val="single"/>
        </w:rPr>
        <w:t xml:space="preserve"> actions of the Cuban government. The United </w:t>
      </w:r>
      <w:r w:rsidRPr="00C361D8">
        <w:rPr>
          <w:rFonts w:asciiTheme="majorHAnsi" w:eastAsia="MS Mincho" w:hAnsiTheme="majorHAnsi"/>
          <w:sz w:val="12"/>
          <w:u w:val="single"/>
        </w:rPr>
        <w:t>¶</w:t>
      </w:r>
      <w:r w:rsidRPr="00C361D8">
        <w:rPr>
          <w:rFonts w:asciiTheme="majorHAnsi" w:eastAsia="MS Mincho" w:hAnsiTheme="majorHAnsi"/>
          <w:u w:val="single"/>
        </w:rPr>
        <w:t xml:space="preserve"> States must evaluate and act in its own interests.</w:t>
      </w:r>
      <w:r w:rsidRPr="00C361D8">
        <w:rPr>
          <w:rFonts w:asciiTheme="majorHAnsi" w:eastAsia="MS Mincho" w:hAnsiTheme="majorHAnsi"/>
        </w:rPr>
        <w:t xml:space="preserve"> </w:t>
      </w:r>
      <w:r w:rsidRPr="00C361D8">
        <w:rPr>
          <w:rFonts w:asciiTheme="majorHAnsi" w:eastAsia="MS Mincho" w:hAnsiTheme="majorHAnsi"/>
          <w:sz w:val="12"/>
        </w:rPr>
        <w:t xml:space="preserve">¶ </w:t>
      </w:r>
      <w:r w:rsidRPr="00C361D8">
        <w:rPr>
          <w:rFonts w:asciiTheme="majorHAnsi" w:eastAsia="MS Mincho" w:hAnsiTheme="majorHAnsi"/>
          <w:u w:val="single"/>
        </w:rPr>
        <w:t xml:space="preserve">We must not tie our every action to those of the </w:t>
      </w:r>
      <w:r w:rsidRPr="00C361D8">
        <w:rPr>
          <w:rFonts w:asciiTheme="majorHAnsi" w:eastAsia="MS Mincho" w:hAnsiTheme="majorHAnsi"/>
          <w:sz w:val="12"/>
          <w:u w:val="single"/>
        </w:rPr>
        <w:t>¶</w:t>
      </w:r>
      <w:r w:rsidRPr="00C361D8">
        <w:rPr>
          <w:rFonts w:asciiTheme="majorHAnsi" w:eastAsia="MS Mincho" w:hAnsiTheme="majorHAnsi"/>
          <w:u w:val="single"/>
        </w:rPr>
        <w:t xml:space="preserve"> Cuban government, because doing so would allow Cuban officials to set U.S. policy</w:t>
      </w:r>
      <w:r w:rsidRPr="00C361D8">
        <w:rPr>
          <w:rFonts w:asciiTheme="majorHAnsi" w:eastAsia="MS Mincho" w:hAnsiTheme="majorHAnsi"/>
        </w:rPr>
        <w:t xml:space="preserve">, </w:t>
      </w:r>
      <w:r w:rsidRPr="00C361D8">
        <w:rPr>
          <w:rFonts w:asciiTheme="majorHAnsi" w:eastAsia="MS Mincho" w:hAnsiTheme="majorHAnsi"/>
          <w:u w:val="single"/>
        </w:rPr>
        <w:t>preventing</w:t>
      </w:r>
      <w:r w:rsidRPr="00C361D8">
        <w:rPr>
          <w:rFonts w:asciiTheme="majorHAnsi" w:eastAsia="MS Mincho" w:hAnsiTheme="majorHAnsi"/>
        </w:rPr>
        <w:t xml:space="preserve"> </w:t>
      </w:r>
      <w:r w:rsidRPr="00C361D8">
        <w:rPr>
          <w:rFonts w:asciiTheme="majorHAnsi" w:eastAsia="MS Mincho" w:hAnsiTheme="majorHAnsi"/>
          <w:sz w:val="12"/>
        </w:rPr>
        <w:t xml:space="preserve">¶ </w:t>
      </w:r>
      <w:r w:rsidRPr="00C361D8">
        <w:rPr>
          <w:rFonts w:asciiTheme="majorHAnsi" w:eastAsia="MS Mincho" w:hAnsiTheme="majorHAnsi"/>
        </w:rPr>
        <w:t xml:space="preserve">the United States from </w:t>
      </w:r>
      <w:r w:rsidRPr="00C361D8">
        <w:rPr>
          <w:rFonts w:asciiTheme="majorHAnsi" w:eastAsia="MS Mincho" w:hAnsiTheme="majorHAnsi"/>
          <w:u w:val="single"/>
        </w:rPr>
        <w:t>serving</w:t>
      </w:r>
      <w:r w:rsidRPr="00C361D8">
        <w:rPr>
          <w:rFonts w:asciiTheme="majorHAnsi" w:eastAsia="MS Mincho" w:hAnsiTheme="majorHAnsi"/>
        </w:rPr>
        <w:t xml:space="preserve"> its </w:t>
      </w:r>
      <w:r w:rsidRPr="00C361D8">
        <w:rPr>
          <w:rFonts w:asciiTheme="majorHAnsi" w:eastAsia="MS Mincho" w:hAnsiTheme="majorHAnsi"/>
          <w:u w:val="single"/>
        </w:rPr>
        <w:t xml:space="preserve">own interests. </w:t>
      </w:r>
    </w:p>
    <w:p w14:paraId="0C08277D" w14:textId="77777777" w:rsidR="00BE3BBB" w:rsidRPr="00C361D8" w:rsidRDefault="00BE3BBB" w:rsidP="00BE3BBB">
      <w:pPr>
        <w:rPr>
          <w:rFonts w:asciiTheme="majorHAnsi" w:eastAsia="MS Mincho" w:hAnsiTheme="majorHAnsi"/>
        </w:rPr>
      </w:pPr>
    </w:p>
    <w:p w14:paraId="2FDF99AA" w14:textId="77777777" w:rsidR="00BE3BBB" w:rsidRPr="00C361D8" w:rsidRDefault="00BE3BBB" w:rsidP="00BE3BBB">
      <w:pPr>
        <w:rPr>
          <w:rFonts w:asciiTheme="majorHAnsi" w:eastAsia="MS Mincho" w:hAnsiTheme="majorHAnsi"/>
          <w:szCs w:val="20"/>
          <w:u w:val="single"/>
        </w:rPr>
      </w:pPr>
    </w:p>
    <w:p w14:paraId="3016CB87" w14:textId="77777777" w:rsidR="00BE3BBB" w:rsidRPr="00C361D8" w:rsidRDefault="00BE3BBB" w:rsidP="00BE3BBB">
      <w:pPr>
        <w:rPr>
          <w:rFonts w:asciiTheme="majorHAnsi" w:eastAsia="MS Mincho" w:hAnsiTheme="majorHAnsi"/>
        </w:rPr>
      </w:pPr>
    </w:p>
    <w:p w14:paraId="758AB96E" w14:textId="77777777" w:rsidR="00BE3BBB" w:rsidRPr="00C361D8" w:rsidRDefault="00BE3BBB" w:rsidP="002715AE">
      <w:pPr>
        <w:pStyle w:val="Heading4"/>
      </w:pPr>
      <w:r w:rsidRPr="00C361D8">
        <w:t>Quid Pro Quo’s don’t work with Cuba—empirics prove that unconditional engagement is the only way to solve</w:t>
      </w:r>
    </w:p>
    <w:p w14:paraId="65F8A46C" w14:textId="77777777" w:rsidR="00BE3BBB" w:rsidRPr="00C361D8" w:rsidRDefault="00BE3BBB" w:rsidP="00BE3BBB">
      <w:pPr>
        <w:rPr>
          <w:rFonts w:asciiTheme="majorHAnsi" w:eastAsia="MS Mincho" w:hAnsiTheme="majorHAnsi"/>
        </w:rPr>
      </w:pPr>
      <w:r w:rsidRPr="00C361D8">
        <w:rPr>
          <w:rStyle w:val="StyleStyleBold12pt"/>
        </w:rPr>
        <w:t>Siegelbaum 9</w:t>
      </w:r>
      <w:r w:rsidRPr="00C361D8">
        <w:rPr>
          <w:rFonts w:asciiTheme="majorHAnsi" w:eastAsia="MS Mincho" w:hAnsiTheme="majorHAnsi"/>
          <w:b/>
        </w:rPr>
        <w:t>,</w:t>
      </w:r>
      <w:r w:rsidRPr="00C361D8">
        <w:rPr>
          <w:rFonts w:asciiTheme="majorHAnsi" w:eastAsia="MS Mincho" w:hAnsiTheme="majorHAnsi"/>
        </w:rPr>
        <w:t xml:space="preserve"> Portia, CBS news correpsondant based in Cuba, 6/1/9, CBS News, "Direct Talks With Cuba Increasing, But Normal Relations Still Far Off", www.cbsnews.com/8301-503543_162-5055808-503543.html</w:t>
      </w:r>
    </w:p>
    <w:p w14:paraId="0EC8BFFE" w14:textId="77777777" w:rsidR="00BE3BBB" w:rsidRPr="00C361D8" w:rsidRDefault="00BE3BBB" w:rsidP="00BE3BBB">
      <w:pPr>
        <w:rPr>
          <w:rFonts w:asciiTheme="majorHAnsi" w:eastAsia="MS Mincho" w:hAnsiTheme="majorHAnsi"/>
          <w:u w:val="single"/>
        </w:rPr>
      </w:pPr>
      <w:r w:rsidRPr="00C361D8">
        <w:rPr>
          <w:rFonts w:asciiTheme="majorHAnsi" w:eastAsia="MS Mincho" w:hAnsiTheme="majorHAnsi"/>
        </w:rPr>
        <w:t>"</w:t>
      </w:r>
      <w:r w:rsidRPr="00C361D8">
        <w:rPr>
          <w:rFonts w:asciiTheme="majorHAnsi" w:eastAsia="MS Mincho" w:hAnsiTheme="majorHAnsi"/>
          <w:u w:val="single"/>
        </w:rPr>
        <w:t>Every President from Kennedy to Clinton has held some type of talks</w:t>
      </w:r>
      <w:r w:rsidRPr="00C361D8">
        <w:rPr>
          <w:rFonts w:asciiTheme="majorHAnsi" w:eastAsia="MS Mincho" w:hAnsiTheme="majorHAnsi"/>
        </w:rPr>
        <w:t xml:space="preserve">, not face-to-face but talks </w:t>
      </w:r>
      <w:r w:rsidRPr="00C361D8">
        <w:rPr>
          <w:rFonts w:asciiTheme="majorHAnsi" w:eastAsia="MS Mincho" w:hAnsiTheme="majorHAnsi"/>
          <w:u w:val="single"/>
        </w:rPr>
        <w:t>with the Cubans and several presidents have actually engaged in secret diplomacy to change the framework of U.S.-Cuban relations</w:t>
      </w:r>
      <w:r w:rsidRPr="00C361D8">
        <w:rPr>
          <w:rFonts w:asciiTheme="majorHAnsi" w:eastAsia="MS Mincho" w:hAnsiTheme="majorHAnsi"/>
        </w:rPr>
        <w:t>," notes Kornbluh who has successfully obtained the declassification of numerous relevant government documents.</w:t>
      </w:r>
      <w:r w:rsidRPr="00C361D8">
        <w:rPr>
          <w:rFonts w:asciiTheme="majorHAnsi" w:eastAsia="MS Mincho" w:hAnsiTheme="majorHAnsi"/>
          <w:sz w:val="12"/>
        </w:rPr>
        <w:t>¶</w:t>
      </w:r>
      <w:r w:rsidRPr="00C361D8">
        <w:rPr>
          <w:rFonts w:asciiTheme="majorHAnsi" w:eastAsia="MS Mincho" w:hAnsiTheme="majorHAnsi"/>
        </w:rPr>
        <w:t xml:space="preserve"> </w:t>
      </w:r>
      <w:r w:rsidRPr="00C361D8">
        <w:rPr>
          <w:rFonts w:asciiTheme="majorHAnsi" w:eastAsia="MS Mincho" w:hAnsiTheme="majorHAnsi"/>
          <w:u w:val="single"/>
        </w:rPr>
        <w:t>There are lessons to be learnt</w:t>
      </w:r>
      <w:r w:rsidRPr="00C361D8">
        <w:rPr>
          <w:rFonts w:asciiTheme="majorHAnsi" w:eastAsia="MS Mincho" w:hAnsiTheme="majorHAnsi"/>
        </w:rPr>
        <w:t xml:space="preserve"> from these past contacts, he notes, </w:t>
      </w:r>
      <w:r w:rsidRPr="00C361D8">
        <w:rPr>
          <w:rFonts w:asciiTheme="majorHAnsi" w:eastAsia="MS Mincho" w:hAnsiTheme="majorHAnsi"/>
          <w:u w:val="single"/>
        </w:rPr>
        <w:t>No. 1 being, "Cuba's socialist system is not on the negotiating table</w:t>
      </w:r>
      <w:r w:rsidRPr="00C361D8">
        <w:rPr>
          <w:rFonts w:asciiTheme="majorHAnsi" w:eastAsia="MS Mincho" w:hAnsiTheme="majorHAnsi"/>
        </w:rPr>
        <w:t>."</w:t>
      </w:r>
      <w:r w:rsidRPr="00C361D8">
        <w:rPr>
          <w:rFonts w:asciiTheme="majorHAnsi" w:eastAsia="MS Mincho" w:hAnsiTheme="majorHAnsi"/>
          <w:sz w:val="12"/>
        </w:rPr>
        <w:t>¶</w:t>
      </w:r>
      <w:r w:rsidRPr="00C361D8">
        <w:rPr>
          <w:rFonts w:asciiTheme="majorHAnsi" w:eastAsia="MS Mincho" w:hAnsiTheme="majorHAnsi"/>
        </w:rPr>
        <w:t xml:space="preserve"> Secondly, he says, "</w:t>
      </w:r>
      <w:r w:rsidRPr="00C361D8">
        <w:rPr>
          <w:rFonts w:asciiTheme="majorHAnsi" w:eastAsia="MS Mincho" w:hAnsiTheme="majorHAnsi"/>
          <w:u w:val="single"/>
        </w:rPr>
        <w:t>The idea that the United States can ask for a quid pro quo, a tit-for-tat, in its talks with Cuba has failed in the past. Kissinger tried it, Carter tried that and it just didn't work."</w:t>
      </w:r>
    </w:p>
    <w:p w14:paraId="467A374F" w14:textId="77777777" w:rsidR="00BE3BBB" w:rsidRPr="00C361D8" w:rsidRDefault="00BE3BBB" w:rsidP="00BE3BBB">
      <w:pPr>
        <w:rPr>
          <w:rFonts w:asciiTheme="majorHAnsi" w:eastAsia="MS Mincho" w:hAnsiTheme="majorHAnsi"/>
        </w:rPr>
      </w:pPr>
    </w:p>
    <w:p w14:paraId="59A8A8D7" w14:textId="77777777" w:rsidR="00BE3BBB" w:rsidRPr="00C361D8" w:rsidRDefault="00BE3BBB" w:rsidP="002715AE">
      <w:pPr>
        <w:pStyle w:val="Heading4"/>
      </w:pPr>
      <w:r w:rsidRPr="00C361D8">
        <w:t>Unconditional engagement best for Cuban civil growth- k2 education and human rights</w:t>
      </w:r>
    </w:p>
    <w:p w14:paraId="36622376" w14:textId="77777777" w:rsidR="00BE3BBB" w:rsidRPr="00C361D8" w:rsidRDefault="00BE3BBB" w:rsidP="00BE3BBB">
      <w:pPr>
        <w:rPr>
          <w:rFonts w:asciiTheme="majorHAnsi" w:eastAsia="MS Mincho" w:hAnsiTheme="majorHAnsi"/>
        </w:rPr>
      </w:pPr>
      <w:r w:rsidRPr="00C361D8">
        <w:rPr>
          <w:rStyle w:val="StyleStyleBold12pt"/>
        </w:rPr>
        <w:t>Brookings 9</w:t>
      </w:r>
      <w:r w:rsidRPr="00C361D8">
        <w:rPr>
          <w:rFonts w:asciiTheme="majorHAnsi" w:eastAsia="MS Mincho" w:hAnsiTheme="majorHAnsi"/>
        </w:rPr>
        <w:t xml:space="preserve">,Brookings Foreign Policy, </w:t>
      </w:r>
      <w:hyperlink r:id="rId144" w:history="1">
        <w:r w:rsidRPr="00C361D8">
          <w:rPr>
            <w:rFonts w:asciiTheme="majorHAnsi" w:eastAsia="MS Mincho" w:hAnsiTheme="majorHAnsi"/>
            <w:color w:val="0000FF"/>
            <w:u w:val="single"/>
          </w:rPr>
          <w:t>http://www2.fiu.edu/~ipor/cuba-t/BrookingsCubaReport-English.pdf</w:t>
        </w:r>
      </w:hyperlink>
      <w:r w:rsidRPr="00C361D8">
        <w:rPr>
          <w:rFonts w:asciiTheme="majorHAnsi" w:eastAsia="MS Mincho" w:hAnsiTheme="majorHAnsi"/>
        </w:rPr>
        <w:t xml:space="preserve">, “CUBA: A New policy of </w:t>
      </w:r>
      <w:r w:rsidRPr="00C361D8">
        <w:rPr>
          <w:rFonts w:asciiTheme="majorHAnsi" w:eastAsia="MS Mincho" w:hAnsiTheme="majorHAnsi"/>
          <w:sz w:val="12"/>
        </w:rPr>
        <w:t xml:space="preserve">¶ </w:t>
      </w:r>
      <w:r w:rsidRPr="00C361D8">
        <w:rPr>
          <w:rFonts w:asciiTheme="majorHAnsi" w:eastAsia="MS Mincho" w:hAnsiTheme="majorHAnsi"/>
        </w:rPr>
        <w:t xml:space="preserve">Critical and Constructive </w:t>
      </w:r>
      <w:r w:rsidRPr="00C361D8">
        <w:rPr>
          <w:rFonts w:asciiTheme="majorHAnsi" w:eastAsia="MS Mincho" w:hAnsiTheme="majorHAnsi"/>
          <w:sz w:val="12"/>
        </w:rPr>
        <w:t xml:space="preserve">¶ </w:t>
      </w:r>
      <w:r w:rsidRPr="00C361D8">
        <w:rPr>
          <w:rFonts w:asciiTheme="majorHAnsi" w:eastAsia="MS Mincho" w:hAnsiTheme="majorHAnsi"/>
        </w:rPr>
        <w:t>Engagement”,\</w:t>
      </w:r>
    </w:p>
    <w:p w14:paraId="6DF73A29" w14:textId="77777777" w:rsidR="00BE3BBB" w:rsidRPr="00C361D8" w:rsidRDefault="00BE3BBB" w:rsidP="00BE3BBB">
      <w:pPr>
        <w:rPr>
          <w:rFonts w:asciiTheme="majorHAnsi" w:eastAsia="MS Mincho" w:hAnsiTheme="majorHAnsi"/>
        </w:rPr>
      </w:pPr>
      <w:r w:rsidRPr="00C361D8">
        <w:rPr>
          <w:rFonts w:asciiTheme="majorHAnsi" w:eastAsia="MS Mincho" w:hAnsiTheme="majorHAnsi"/>
          <w:u w:val="single"/>
        </w:rPr>
        <w:t>None of the initiatives,</w:t>
      </w:r>
      <w:r w:rsidRPr="00C361D8">
        <w:rPr>
          <w:rFonts w:asciiTheme="majorHAnsi" w:eastAsia="MS Mincho" w:hAnsiTheme="majorHAnsi"/>
        </w:rPr>
        <w:t xml:space="preserve"> however, </w:t>
      </w:r>
      <w:r w:rsidRPr="00C361D8">
        <w:rPr>
          <w:rFonts w:asciiTheme="majorHAnsi" w:eastAsia="MS Mincho" w:hAnsiTheme="majorHAnsi"/>
          <w:u w:val="single"/>
        </w:rPr>
        <w:t xml:space="preserve">should be </w:t>
      </w:r>
      <w:r w:rsidRPr="00C361D8">
        <w:rPr>
          <w:rFonts w:asciiTheme="majorHAnsi" w:eastAsia="MS Mincho" w:hAnsiTheme="majorHAnsi"/>
        </w:rPr>
        <w:t xml:space="preserve">publicly </w:t>
      </w:r>
      <w:r w:rsidRPr="00C361D8">
        <w:rPr>
          <w:rFonts w:asciiTheme="majorHAnsi" w:eastAsia="MS Mincho" w:hAnsiTheme="majorHAnsi"/>
          <w:sz w:val="12"/>
        </w:rPr>
        <w:t>¶</w:t>
      </w:r>
      <w:r w:rsidRPr="00C361D8">
        <w:rPr>
          <w:rFonts w:asciiTheme="majorHAnsi" w:eastAsia="MS Mincho" w:hAnsiTheme="majorHAnsi"/>
        </w:rPr>
        <w:t xml:space="preserve"> or privately</w:t>
      </w:r>
      <w:r w:rsidRPr="00C361D8">
        <w:rPr>
          <w:rFonts w:asciiTheme="majorHAnsi" w:eastAsia="MS Mincho" w:hAnsiTheme="majorHAnsi"/>
          <w:u w:val="single"/>
        </w:rPr>
        <w:t xml:space="preserve"> tied to specific Cuban actions. As the </w:t>
      </w:r>
      <w:r w:rsidRPr="00C361D8">
        <w:rPr>
          <w:rFonts w:asciiTheme="majorHAnsi" w:eastAsia="MS Mincho" w:hAnsiTheme="majorHAnsi"/>
          <w:sz w:val="12"/>
          <w:u w:val="single"/>
        </w:rPr>
        <w:t>¶</w:t>
      </w:r>
      <w:r w:rsidRPr="00C361D8">
        <w:rPr>
          <w:rFonts w:asciiTheme="majorHAnsi" w:eastAsia="MS Mincho" w:hAnsiTheme="majorHAnsi"/>
          <w:u w:val="single"/>
        </w:rPr>
        <w:t xml:space="preserve"> Cuban government is on record as rejecting any </w:t>
      </w:r>
      <w:r w:rsidRPr="00C361D8">
        <w:rPr>
          <w:rFonts w:asciiTheme="majorHAnsi" w:eastAsia="MS Mincho" w:hAnsiTheme="majorHAnsi"/>
          <w:sz w:val="12"/>
          <w:u w:val="single"/>
        </w:rPr>
        <w:t>¶</w:t>
      </w:r>
      <w:r w:rsidRPr="00C361D8">
        <w:rPr>
          <w:rFonts w:asciiTheme="majorHAnsi" w:eastAsia="MS Mincho" w:hAnsiTheme="majorHAnsi"/>
          <w:u w:val="single"/>
        </w:rPr>
        <w:t xml:space="preserve"> type of carrot-and-stick tactic, it would be counterproductive</w:t>
      </w:r>
      <w:r w:rsidRPr="00C361D8">
        <w:rPr>
          <w:rFonts w:asciiTheme="majorHAnsi" w:eastAsia="MS Mincho" w:hAnsiTheme="majorHAnsi"/>
        </w:rPr>
        <w:t xml:space="preserve"> to do so. Rather, </w:t>
      </w:r>
      <w:r w:rsidRPr="00C361D8">
        <w:rPr>
          <w:rFonts w:asciiTheme="majorHAnsi" w:eastAsia="MS Mincho" w:hAnsiTheme="majorHAnsi"/>
          <w:u w:val="single"/>
        </w:rPr>
        <w:t xml:space="preserve">the United States </w:t>
      </w:r>
      <w:r w:rsidRPr="00C361D8">
        <w:rPr>
          <w:rFonts w:asciiTheme="majorHAnsi" w:eastAsia="MS Mincho" w:hAnsiTheme="majorHAnsi"/>
          <w:sz w:val="12"/>
          <w:u w:val="single"/>
        </w:rPr>
        <w:t>¶</w:t>
      </w:r>
      <w:r w:rsidRPr="00C361D8">
        <w:rPr>
          <w:rFonts w:asciiTheme="majorHAnsi" w:eastAsia="MS Mincho" w:hAnsiTheme="majorHAnsi"/>
          <w:u w:val="single"/>
        </w:rPr>
        <w:t xml:space="preserve"> should decide the actions that it wishes to take </w:t>
      </w:r>
      <w:r w:rsidRPr="00C361D8">
        <w:rPr>
          <w:rFonts w:asciiTheme="majorHAnsi" w:eastAsia="MS Mincho" w:hAnsiTheme="majorHAnsi"/>
          <w:sz w:val="12"/>
          <w:u w:val="single"/>
        </w:rPr>
        <w:t>¶</w:t>
      </w:r>
      <w:r w:rsidRPr="00C361D8">
        <w:rPr>
          <w:rFonts w:asciiTheme="majorHAnsi" w:eastAsia="MS Mincho" w:hAnsiTheme="majorHAnsi"/>
          <w:u w:val="single"/>
        </w:rPr>
        <w:t xml:space="preserve"> and when</w:t>
      </w:r>
      <w:r w:rsidRPr="00C361D8">
        <w:rPr>
          <w:rFonts w:asciiTheme="majorHAnsi" w:eastAsia="MS Mincho" w:hAnsiTheme="majorHAnsi"/>
        </w:rPr>
        <w:t xml:space="preserve"> to carry them out. </w:t>
      </w:r>
      <w:r w:rsidRPr="00C361D8">
        <w:rPr>
          <w:rFonts w:asciiTheme="majorHAnsi" w:eastAsia="MS Mincho" w:hAnsiTheme="majorHAnsi"/>
          <w:u w:val="single"/>
        </w:rPr>
        <w:t xml:space="preserve">Doing so will give </w:t>
      </w:r>
      <w:r w:rsidRPr="00C361D8">
        <w:rPr>
          <w:rFonts w:asciiTheme="majorHAnsi" w:eastAsia="MS Mincho" w:hAnsiTheme="majorHAnsi"/>
          <w:sz w:val="12"/>
          <w:u w:val="single"/>
        </w:rPr>
        <w:t>¶</w:t>
      </w:r>
      <w:r w:rsidRPr="00C361D8">
        <w:rPr>
          <w:rFonts w:asciiTheme="majorHAnsi" w:eastAsia="MS Mincho" w:hAnsiTheme="majorHAnsi"/>
          <w:u w:val="single"/>
        </w:rPr>
        <w:t xml:space="preserve"> the president maximum flexibility in determining </w:t>
      </w:r>
      <w:r w:rsidRPr="00C361D8">
        <w:rPr>
          <w:rFonts w:asciiTheme="majorHAnsi" w:eastAsia="MS Mincho" w:hAnsiTheme="majorHAnsi"/>
          <w:sz w:val="12"/>
        </w:rPr>
        <w:t>¶</w:t>
      </w:r>
      <w:r w:rsidRPr="00C361D8">
        <w:rPr>
          <w:rFonts w:asciiTheme="majorHAnsi" w:eastAsia="MS Mincho" w:hAnsiTheme="majorHAnsi"/>
        </w:rPr>
        <w:t xml:space="preserve"> how and when </w:t>
      </w:r>
      <w:r w:rsidRPr="00C361D8">
        <w:rPr>
          <w:rFonts w:asciiTheme="majorHAnsi" w:eastAsia="MS Mincho" w:hAnsiTheme="majorHAnsi"/>
          <w:u w:val="single"/>
        </w:rPr>
        <w:t>to engage</w:t>
      </w:r>
      <w:r w:rsidRPr="00C361D8">
        <w:rPr>
          <w:rFonts w:asciiTheme="majorHAnsi" w:eastAsia="MS Mincho" w:hAnsiTheme="majorHAnsi"/>
        </w:rPr>
        <w:t xml:space="preserve">. </w:t>
      </w:r>
      <w:r w:rsidRPr="00C361D8">
        <w:rPr>
          <w:rFonts w:asciiTheme="majorHAnsi" w:eastAsia="MS Mincho" w:hAnsiTheme="majorHAnsi"/>
          <w:sz w:val="12"/>
        </w:rPr>
        <w:t>¶</w:t>
      </w:r>
      <w:r w:rsidRPr="00C361D8">
        <w:rPr>
          <w:rFonts w:asciiTheme="majorHAnsi" w:eastAsia="MS Mincho" w:hAnsiTheme="majorHAnsi"/>
        </w:rPr>
        <w:t xml:space="preserve"> The first two </w:t>
      </w:r>
      <w:r w:rsidRPr="00C361D8">
        <w:rPr>
          <w:rFonts w:asciiTheme="majorHAnsi" w:eastAsia="MS Mincho" w:hAnsiTheme="majorHAnsi"/>
          <w:u w:val="single"/>
        </w:rPr>
        <w:t>initiatives</w:t>
      </w:r>
      <w:r w:rsidRPr="00C361D8">
        <w:rPr>
          <w:rFonts w:asciiTheme="majorHAnsi" w:eastAsia="MS Mincho" w:hAnsiTheme="majorHAnsi"/>
        </w:rPr>
        <w:t xml:space="preserve"> simply encourage a broadening of U.S. government public and private participation in activities </w:t>
      </w:r>
      <w:r w:rsidRPr="00C361D8">
        <w:rPr>
          <w:rFonts w:asciiTheme="majorHAnsi" w:eastAsia="MS Mincho" w:hAnsiTheme="majorHAnsi"/>
          <w:u w:val="single"/>
        </w:rPr>
        <w:t xml:space="preserve">that assist the growth of </w:t>
      </w:r>
      <w:r w:rsidRPr="00C361D8">
        <w:rPr>
          <w:rFonts w:asciiTheme="majorHAnsi" w:eastAsia="MS Mincho" w:hAnsiTheme="majorHAnsi"/>
          <w:sz w:val="12"/>
          <w:u w:val="single"/>
        </w:rPr>
        <w:t>¶</w:t>
      </w:r>
      <w:r w:rsidRPr="00C361D8">
        <w:rPr>
          <w:rFonts w:asciiTheme="majorHAnsi" w:eastAsia="MS Mincho" w:hAnsiTheme="majorHAnsi"/>
          <w:u w:val="single"/>
        </w:rPr>
        <w:t xml:space="preserve"> Cuban civil society</w:t>
      </w:r>
      <w:r w:rsidRPr="00C361D8">
        <w:rPr>
          <w:rFonts w:asciiTheme="majorHAnsi" w:eastAsia="MS Mincho" w:hAnsiTheme="majorHAnsi"/>
        </w:rPr>
        <w:t xml:space="preserve"> and </w:t>
      </w:r>
      <w:r w:rsidRPr="00C361D8">
        <w:rPr>
          <w:rFonts w:asciiTheme="majorHAnsi" w:eastAsia="MS Mincho" w:hAnsiTheme="majorHAnsi"/>
          <w:u w:val="single"/>
          <w:bdr w:val="single" w:sz="18" w:space="0" w:color="auto"/>
        </w:rPr>
        <w:t>should be carried out regardless of Cuba’s conduct.</w:t>
      </w:r>
      <w:r w:rsidRPr="00C361D8">
        <w:rPr>
          <w:rFonts w:asciiTheme="majorHAnsi" w:eastAsia="MS Mincho" w:hAnsiTheme="majorHAnsi"/>
        </w:rPr>
        <w:t xml:space="preserve"> </w:t>
      </w:r>
      <w:r w:rsidRPr="00C361D8">
        <w:rPr>
          <w:rFonts w:asciiTheme="majorHAnsi" w:eastAsia="MS Mincho" w:hAnsiTheme="majorHAnsi"/>
          <w:u w:val="single"/>
        </w:rPr>
        <w:t xml:space="preserve">The U.S. government </w:t>
      </w:r>
      <w:r w:rsidRPr="00C361D8">
        <w:rPr>
          <w:rFonts w:asciiTheme="majorHAnsi" w:eastAsia="MS Mincho" w:hAnsiTheme="majorHAnsi"/>
          <w:sz w:val="12"/>
          <w:u w:val="single"/>
        </w:rPr>
        <w:t>¶</w:t>
      </w:r>
      <w:r w:rsidRPr="00C361D8">
        <w:rPr>
          <w:rFonts w:asciiTheme="majorHAnsi" w:eastAsia="MS Mincho" w:hAnsiTheme="majorHAnsi"/>
          <w:u w:val="single"/>
        </w:rPr>
        <w:t xml:space="preserve"> should</w:t>
      </w:r>
      <w:r w:rsidRPr="00C361D8">
        <w:rPr>
          <w:rFonts w:asciiTheme="majorHAnsi" w:eastAsia="MS Mincho" w:hAnsiTheme="majorHAnsi"/>
        </w:rPr>
        <w:t xml:space="preserve"> expand the assistance envisioned in the </w:t>
      </w:r>
      <w:r w:rsidRPr="00C361D8">
        <w:rPr>
          <w:rFonts w:asciiTheme="majorHAnsi" w:eastAsia="MS Mincho" w:hAnsiTheme="majorHAnsi"/>
          <w:sz w:val="12"/>
        </w:rPr>
        <w:t xml:space="preserve">¶ </w:t>
      </w:r>
      <w:r w:rsidRPr="00C361D8">
        <w:rPr>
          <w:rFonts w:asciiTheme="majorHAnsi" w:eastAsia="MS Mincho" w:hAnsiTheme="majorHAnsi"/>
        </w:rPr>
        <w:t xml:space="preserve">first basket by </w:t>
      </w:r>
      <w:r w:rsidRPr="00C361D8">
        <w:rPr>
          <w:rFonts w:asciiTheme="majorHAnsi" w:eastAsia="MS Mincho" w:hAnsiTheme="majorHAnsi"/>
          <w:u w:val="single"/>
        </w:rPr>
        <w:t>encourag</w:t>
      </w:r>
      <w:r w:rsidRPr="00C361D8">
        <w:rPr>
          <w:rFonts w:asciiTheme="majorHAnsi" w:eastAsia="MS Mincho" w:hAnsiTheme="majorHAnsi"/>
        </w:rPr>
        <w:t xml:space="preserve">ing other governments, </w:t>
      </w:r>
      <w:r w:rsidRPr="00C361D8">
        <w:rPr>
          <w:rFonts w:asciiTheme="majorHAnsi" w:eastAsia="MS Mincho" w:hAnsiTheme="majorHAnsi"/>
          <w:sz w:val="12"/>
        </w:rPr>
        <w:t xml:space="preserve">¶ </w:t>
      </w:r>
      <w:r w:rsidRPr="00C361D8">
        <w:rPr>
          <w:rFonts w:asciiTheme="majorHAnsi" w:eastAsia="MS Mincho" w:hAnsiTheme="majorHAnsi"/>
        </w:rPr>
        <w:t xml:space="preserve">multilateral institutions, organizations, and individuals </w:t>
      </w:r>
      <w:r w:rsidRPr="00C361D8">
        <w:rPr>
          <w:rFonts w:asciiTheme="majorHAnsi" w:eastAsia="MS Mincho" w:hAnsiTheme="majorHAnsi"/>
          <w:u w:val="single"/>
        </w:rPr>
        <w:t>to support educational exchanges</w:t>
      </w:r>
      <w:r w:rsidRPr="00C361D8">
        <w:rPr>
          <w:rFonts w:asciiTheme="majorHAnsi" w:eastAsia="MS Mincho" w:hAnsiTheme="majorHAnsi"/>
        </w:rPr>
        <w:t xml:space="preserve"> as </w:t>
      </w:r>
      <w:r w:rsidRPr="00C361D8">
        <w:rPr>
          <w:rFonts w:asciiTheme="majorHAnsi" w:eastAsia="MS Mincho" w:hAnsiTheme="majorHAnsi"/>
          <w:sz w:val="12"/>
        </w:rPr>
        <w:t xml:space="preserve">¶ </w:t>
      </w:r>
      <w:r w:rsidRPr="00C361D8">
        <w:rPr>
          <w:rFonts w:asciiTheme="majorHAnsi" w:eastAsia="MS Mincho" w:hAnsiTheme="majorHAnsi"/>
        </w:rPr>
        <w:t xml:space="preserve">well as </w:t>
      </w:r>
      <w:r w:rsidRPr="00C361D8">
        <w:rPr>
          <w:rFonts w:asciiTheme="majorHAnsi" w:eastAsia="MS Mincho" w:hAnsiTheme="majorHAnsi"/>
          <w:u w:val="single"/>
        </w:rPr>
        <w:t xml:space="preserve">the improvement of human rights and the </w:t>
      </w:r>
      <w:r w:rsidRPr="00C361D8">
        <w:rPr>
          <w:rFonts w:asciiTheme="majorHAnsi" w:eastAsia="MS Mincho" w:hAnsiTheme="majorHAnsi"/>
          <w:sz w:val="12"/>
          <w:u w:val="single"/>
        </w:rPr>
        <w:t>¶</w:t>
      </w:r>
      <w:r w:rsidRPr="00C361D8">
        <w:rPr>
          <w:rFonts w:asciiTheme="majorHAnsi" w:eastAsia="MS Mincho" w:hAnsiTheme="majorHAnsi"/>
          <w:u w:val="single"/>
        </w:rPr>
        <w:t xml:space="preserve"> growth of civil society</w:t>
      </w:r>
      <w:r w:rsidRPr="00C361D8">
        <w:rPr>
          <w:rFonts w:asciiTheme="majorHAnsi" w:eastAsia="MS Mincho" w:hAnsiTheme="majorHAnsi"/>
        </w:rPr>
        <w:t xml:space="preserve">. In addition, in order to enhance access to knowledge, the U.S. government </w:t>
      </w:r>
      <w:r w:rsidRPr="00C361D8">
        <w:rPr>
          <w:rFonts w:asciiTheme="majorHAnsi" w:eastAsia="MS Mincho" w:hAnsiTheme="majorHAnsi"/>
          <w:sz w:val="12"/>
        </w:rPr>
        <w:t xml:space="preserve">¶ </w:t>
      </w:r>
      <w:r w:rsidRPr="00C361D8">
        <w:rPr>
          <w:rFonts w:asciiTheme="majorHAnsi" w:eastAsia="MS Mincho" w:hAnsiTheme="majorHAnsi"/>
        </w:rPr>
        <w:t xml:space="preserve">should allow private individuals, groups, and the </w:t>
      </w:r>
      <w:r w:rsidRPr="00C361D8">
        <w:rPr>
          <w:rFonts w:asciiTheme="majorHAnsi" w:eastAsia="MS Mincho" w:hAnsiTheme="majorHAnsi"/>
          <w:sz w:val="12"/>
        </w:rPr>
        <w:t xml:space="preserve">¶ </w:t>
      </w:r>
      <w:r w:rsidRPr="00C361D8">
        <w:rPr>
          <w:rFonts w:asciiTheme="majorHAnsi" w:eastAsia="MS Mincho" w:hAnsiTheme="majorHAnsi"/>
        </w:rPr>
        <w:t xml:space="preserve">Cuban government access to normal commercial </w:t>
      </w:r>
      <w:r w:rsidRPr="00C361D8">
        <w:rPr>
          <w:rFonts w:asciiTheme="majorHAnsi" w:eastAsia="MS Mincho" w:hAnsiTheme="majorHAnsi"/>
          <w:sz w:val="12"/>
        </w:rPr>
        <w:t xml:space="preserve">¶ </w:t>
      </w:r>
      <w:r w:rsidRPr="00C361D8">
        <w:rPr>
          <w:rFonts w:asciiTheme="majorHAnsi" w:eastAsia="MS Mincho" w:hAnsiTheme="majorHAnsi"/>
        </w:rPr>
        <w:t xml:space="preserve">credit for the sale of communications equipment </w:t>
      </w:r>
      <w:r w:rsidRPr="00C361D8">
        <w:rPr>
          <w:rFonts w:asciiTheme="majorHAnsi" w:eastAsia="MS Mincho" w:hAnsiTheme="majorHAnsi"/>
          <w:sz w:val="12"/>
        </w:rPr>
        <w:t xml:space="preserve">¶ </w:t>
      </w:r>
      <w:r w:rsidRPr="00C361D8">
        <w:rPr>
          <w:rFonts w:asciiTheme="majorHAnsi" w:eastAsia="MS Mincho" w:hAnsiTheme="majorHAnsi"/>
        </w:rPr>
        <w:t>and connections to satellite and broadband networks.</w:t>
      </w:r>
    </w:p>
    <w:p w14:paraId="407F1DFF" w14:textId="77777777" w:rsidR="00BE3BBB" w:rsidRPr="00C361D8" w:rsidRDefault="00BE3BBB" w:rsidP="00BE3BBB">
      <w:pPr>
        <w:rPr>
          <w:rFonts w:asciiTheme="majorHAnsi" w:eastAsia="MS Mincho" w:hAnsiTheme="majorHAnsi"/>
        </w:rPr>
      </w:pPr>
    </w:p>
    <w:p w14:paraId="67AE9713" w14:textId="77777777" w:rsidR="00BE3BBB" w:rsidRPr="00C361D8" w:rsidRDefault="00BE3BBB" w:rsidP="002715AE">
      <w:pPr>
        <w:pStyle w:val="Heading4"/>
      </w:pPr>
      <w:r w:rsidRPr="00C361D8">
        <w:t xml:space="preserve">Unconditional engagement works best in the context of Cuba—Castro will view conditions as punishment </w:t>
      </w:r>
    </w:p>
    <w:p w14:paraId="2FE6B322" w14:textId="77777777" w:rsidR="00BE3BBB" w:rsidRPr="00C361D8" w:rsidRDefault="00BE3BBB" w:rsidP="00BE3BBB">
      <w:pPr>
        <w:rPr>
          <w:rFonts w:asciiTheme="majorHAnsi" w:eastAsia="MS Mincho" w:hAnsiTheme="majorHAnsi"/>
        </w:rPr>
      </w:pPr>
      <w:r w:rsidRPr="00C361D8">
        <w:rPr>
          <w:rStyle w:val="StyleStyleBold12pt"/>
        </w:rPr>
        <w:t>Coons ’10</w:t>
      </w:r>
      <w:r w:rsidRPr="00C361D8">
        <w:rPr>
          <w:rFonts w:asciiTheme="majorHAnsi" w:eastAsia="MS Mincho" w:hAnsiTheme="majorHAnsi"/>
        </w:rPr>
        <w:t xml:space="preserve"> (Kenneth C. Coons, Jr. Lieutenant Colonel, United States Air Force. “U.S. FOREIGN POLICY TOWARD CUBA IN AN EVOLVING POST-CASTRO ERA.” University of Miami. http://dtlweb.au.af.mil///exlibris/dtl/d3_1/apache_media/L2V4bGlicmlzL2R0bC9kM18xL2FwYWNoZV9tZWRpYS8zNjYwNw==.pdf)</w:t>
      </w:r>
    </w:p>
    <w:p w14:paraId="4072E329" w14:textId="77777777" w:rsidR="00BE3BBB" w:rsidRPr="00C361D8" w:rsidRDefault="00BE3BBB" w:rsidP="00BE3BBB">
      <w:pPr>
        <w:rPr>
          <w:rFonts w:asciiTheme="majorHAnsi" w:eastAsia="MS Mincho" w:hAnsiTheme="majorHAnsi"/>
          <w:u w:val="single"/>
        </w:rPr>
      </w:pPr>
      <w:r w:rsidRPr="00C361D8">
        <w:rPr>
          <w:rFonts w:asciiTheme="majorHAnsi" w:eastAsia="MS Mincho" w:hAnsiTheme="majorHAnsi"/>
          <w:u w:val="single"/>
        </w:rPr>
        <w:t>A principle motivation for policy change is recognition that other actors are increasing in significance</w:t>
      </w:r>
      <w:r w:rsidRPr="00C361D8">
        <w:rPr>
          <w:rFonts w:asciiTheme="majorHAnsi" w:eastAsia="MS Mincho" w:hAnsiTheme="majorHAnsi"/>
          <w:sz w:val="16"/>
          <w:szCs w:val="20"/>
        </w:rPr>
        <w:t xml:space="preserve"> (and will continue to do so). Accordingly, “In response, </w:t>
      </w:r>
      <w:r w:rsidRPr="00C361D8">
        <w:rPr>
          <w:rFonts w:asciiTheme="majorHAnsi" w:eastAsia="MS Mincho" w:hAnsiTheme="majorHAnsi"/>
          <w:u w:val="single"/>
        </w:rPr>
        <w:t>U.S. policy focus should shift away from a “Castro-centric” approach and more toward other actors in the Cuban Government</w:t>
      </w:r>
      <w:r w:rsidRPr="00C361D8">
        <w:rPr>
          <w:rFonts w:asciiTheme="majorHAnsi" w:eastAsia="MS Mincho" w:hAnsiTheme="majorHAnsi"/>
          <w:sz w:val="16"/>
          <w:szCs w:val="20"/>
        </w:rPr>
        <w:t xml:space="preserve">. The United States is making little effort to reach this latter group, even though it will play an important role in Cuba’s post-Castro future.”6 For this reason, </w:t>
      </w:r>
      <w:r w:rsidRPr="00C361D8">
        <w:rPr>
          <w:rFonts w:asciiTheme="majorHAnsi" w:eastAsia="MS Mincho" w:hAnsiTheme="majorHAnsi"/>
          <w:u w:val="single"/>
        </w:rPr>
        <w:t xml:space="preserve">U.S. interests should override personal animosities toward Castro and a high priority should be placed upon the U.S. establishing contact with the emerging generation of possible leaders. </w:t>
      </w:r>
      <w:r w:rsidRPr="00C361D8">
        <w:rPr>
          <w:rFonts w:asciiTheme="majorHAnsi" w:eastAsia="MS Mincho" w:hAnsiTheme="majorHAnsi"/>
          <w:sz w:val="16"/>
          <w:szCs w:val="20"/>
        </w:rPr>
        <w:t xml:space="preserve">Richard Haass is an advocate of engagement as an instrument of U.S. foreign policy in accomplishing security objectives and defines its use as follows: </w:t>
      </w:r>
      <w:r w:rsidRPr="00C361D8">
        <w:rPr>
          <w:rFonts w:asciiTheme="majorHAnsi" w:eastAsia="MS Mincho" w:hAnsiTheme="majorHAnsi"/>
          <w:u w:val="single"/>
        </w:rPr>
        <w:t>engagement is the use of incentives, political, economic or military to influence countries to alter their behavior, either domestically or internationally</w:t>
      </w:r>
      <w:r w:rsidRPr="00C361D8">
        <w:rPr>
          <w:rFonts w:asciiTheme="majorHAnsi" w:eastAsia="MS Mincho" w:hAnsiTheme="majorHAnsi"/>
          <w:sz w:val="16"/>
          <w:szCs w:val="20"/>
        </w:rPr>
        <w:t xml:space="preserve">. </w:t>
      </w:r>
      <w:r w:rsidRPr="00C361D8">
        <w:rPr>
          <w:rFonts w:asciiTheme="majorHAnsi" w:eastAsia="MS Mincho" w:hAnsiTheme="majorHAnsi"/>
          <w:u w:val="single"/>
        </w:rPr>
        <w:t>Engagement can be either conditional (quid-pro-quo) or unconditional in that it is out there and not offered on a reciprocal basis, regardless of what happens there</w:t>
      </w:r>
      <w:r w:rsidRPr="00C361D8">
        <w:rPr>
          <w:rFonts w:asciiTheme="majorHAnsi" w:eastAsia="MS Mincho" w:hAnsiTheme="majorHAnsi"/>
          <w:sz w:val="16"/>
          <w:szCs w:val="20"/>
        </w:rPr>
        <w:t xml:space="preserve">. </w:t>
      </w:r>
      <w:r w:rsidRPr="00C361D8">
        <w:rPr>
          <w:rFonts w:asciiTheme="majorHAnsi" w:eastAsia="MS Mincho" w:hAnsiTheme="majorHAnsi"/>
          <w:u w:val="single"/>
        </w:rPr>
        <w:t>The intent is to promote liberalization, promote market economic change, and improve human rights performance, by offering incentives, inducements and decentralizing decision making. This approach reflects a perception that coercive or punitive policies such as economic sanctions often fail to work (or have unintended consequences</w:t>
      </w:r>
      <w:r w:rsidRPr="00C361D8">
        <w:rPr>
          <w:rFonts w:asciiTheme="majorHAnsi" w:eastAsia="MS Mincho" w:hAnsiTheme="majorHAnsi"/>
          <w:sz w:val="16"/>
          <w:szCs w:val="20"/>
        </w:rPr>
        <w:t xml:space="preserve">).7 </w:t>
      </w:r>
      <w:r w:rsidRPr="00C361D8">
        <w:rPr>
          <w:rFonts w:asciiTheme="majorHAnsi" w:eastAsia="MS Mincho" w:hAnsiTheme="majorHAnsi"/>
          <w:u w:val="single"/>
        </w:rPr>
        <w:t>In the present case, engagement on an unconditional basis is being advocated as the preferred and necessary 43 approach,</w:t>
      </w:r>
      <w:r w:rsidRPr="00C361D8">
        <w:rPr>
          <w:rFonts w:asciiTheme="majorHAnsi" w:eastAsia="MS Mincho" w:hAnsiTheme="majorHAnsi"/>
          <w:sz w:val="16"/>
          <w:szCs w:val="20"/>
        </w:rPr>
        <w:t xml:space="preserve"> as </w:t>
      </w:r>
      <w:r w:rsidRPr="00C361D8">
        <w:rPr>
          <w:rFonts w:asciiTheme="majorHAnsi" w:eastAsia="MS Mincho" w:hAnsiTheme="majorHAnsi"/>
          <w:u w:val="single"/>
        </w:rPr>
        <w:t>the past rhetoric of Track II, “engage-to-subvert” has politicized the environment, making conditional engagement a non-starter</w:t>
      </w:r>
      <w:r w:rsidRPr="00C361D8">
        <w:rPr>
          <w:rFonts w:asciiTheme="majorHAnsi" w:eastAsia="MS Mincho" w:hAnsiTheme="majorHAnsi"/>
          <w:sz w:val="16"/>
          <w:szCs w:val="20"/>
        </w:rPr>
        <w:t xml:space="preserve">. </w:t>
      </w:r>
      <w:r w:rsidRPr="00C361D8">
        <w:rPr>
          <w:rFonts w:asciiTheme="majorHAnsi" w:eastAsia="MS Mincho" w:hAnsiTheme="majorHAnsi"/>
          <w:u w:val="single"/>
        </w:rPr>
        <w:t>In past, engagement was in fact sold in the United States as a way to undermine Castro. “When it is promoted that way, why would Fidel see the expansion of the exchange of people and ideas as a positive step?”8</w:t>
      </w:r>
    </w:p>
    <w:p w14:paraId="1281847F" w14:textId="77777777" w:rsidR="00BE3BBB" w:rsidRPr="00C361D8" w:rsidRDefault="00BE3BBB" w:rsidP="00BE3BBB">
      <w:pPr>
        <w:rPr>
          <w:rFonts w:asciiTheme="majorHAnsi" w:eastAsia="MS Mincho" w:hAnsiTheme="majorHAnsi"/>
          <w:u w:val="single"/>
        </w:rPr>
      </w:pPr>
    </w:p>
    <w:p w14:paraId="0DC4C57F" w14:textId="7C52B8F2" w:rsidR="00BE3BBB" w:rsidRPr="00C361D8" w:rsidRDefault="00BE3BBB" w:rsidP="002715AE">
      <w:pPr>
        <w:pStyle w:val="Heading3"/>
      </w:pPr>
      <w:r w:rsidRPr="00C361D8">
        <w:t>xt conditions fail- generic</w:t>
      </w:r>
    </w:p>
    <w:p w14:paraId="50D945F1" w14:textId="77777777" w:rsidR="00BE3BBB" w:rsidRPr="00C361D8" w:rsidRDefault="00BE3BBB" w:rsidP="002715AE">
      <w:pPr>
        <w:pStyle w:val="Heading4"/>
      </w:pPr>
      <w:r w:rsidRPr="00C361D8">
        <w:t>Conditional engagement fails—ineffective policies</w:t>
      </w:r>
    </w:p>
    <w:p w14:paraId="3A5D2038" w14:textId="77777777" w:rsidR="00BE3BBB" w:rsidRPr="00C361D8" w:rsidRDefault="00BE3BBB" w:rsidP="00BE3BBB">
      <w:pPr>
        <w:rPr>
          <w:rFonts w:asciiTheme="majorHAnsi" w:eastAsia="MS Mincho" w:hAnsiTheme="majorHAnsi"/>
        </w:rPr>
      </w:pPr>
      <w:r w:rsidRPr="00C361D8">
        <w:rPr>
          <w:rStyle w:val="StyleStyleBold12pt"/>
        </w:rPr>
        <w:t>Elliot ’10</w:t>
      </w:r>
      <w:r w:rsidRPr="00C361D8">
        <w:rPr>
          <w:rFonts w:asciiTheme="majorHAnsi" w:eastAsia="MS Mincho" w:hAnsiTheme="majorHAnsi"/>
          <w:sz w:val="18"/>
        </w:rPr>
        <w:t xml:space="preserve"> </w:t>
      </w:r>
      <w:r w:rsidRPr="00C361D8">
        <w:rPr>
          <w:rFonts w:asciiTheme="majorHAnsi" w:eastAsia="MS Mincho" w:hAnsiTheme="majorHAnsi"/>
        </w:rPr>
        <w:t>(Kimberly Ann Elliot: senior fellow at the Center for Global Development and the author or co-author of numerous books and articles on trade policy. “Carrots and Sticks: The Role of Economic Incentives in American Foreign Policy. ” Center for Global Development Paper for the Tobin Project National Security Conference 2010. http://www.tobinproject.org/sites/tobinproject.org/files/assets/Elliott_Carrots%26Sticks.pdf.)</w:t>
      </w:r>
    </w:p>
    <w:p w14:paraId="21A9CCE0" w14:textId="77777777" w:rsidR="00BE3BBB" w:rsidRPr="00C361D8" w:rsidRDefault="00BE3BBB" w:rsidP="00BE3BBB">
      <w:pPr>
        <w:rPr>
          <w:rFonts w:asciiTheme="majorHAnsi" w:eastAsia="MS Mincho" w:hAnsiTheme="majorHAnsi"/>
          <w:sz w:val="16"/>
          <w:szCs w:val="20"/>
        </w:rPr>
      </w:pPr>
      <w:r w:rsidRPr="00C361D8">
        <w:rPr>
          <w:rFonts w:asciiTheme="majorHAnsi" w:eastAsia="MS Mincho" w:hAnsiTheme="majorHAnsi"/>
          <w:sz w:val="16"/>
          <w:szCs w:val="20"/>
        </w:rPr>
        <w:t xml:space="preserve">Foreign Aid In Fiscal Year 2009, foreign operations spending (excluding supplemental appropriations) was $34 billion. Of that, nearly $7.3 billion was spent on global health (mainly for HIV/AIDS), $6.2 billion on foreign military financing, of which $4 billion went to Egypt and Israel, $3 billion for Afghanistan and Pakistan, and $2.5 billion for multilateral economic assistance and the international financial institutions, almost $20 billion in all. That leaves less than $15 billion for all other sectors and parts of the globe, much of that earmarked for particular countries or projects. The U.S. Foreign Assistance Act has been amended repeatedly and not rewritten since the Kennedy administration. The accretion of congressional mandates and earmarks limits executive branch flexibility significantly. For the next several years, budget pressures will be a major constraint on U.S. foreign aid. In addition, </w:t>
      </w:r>
      <w:r w:rsidRPr="00C361D8">
        <w:rPr>
          <w:rFonts w:asciiTheme="majorHAnsi" w:eastAsia="MS Mincho" w:hAnsiTheme="majorHAnsi"/>
          <w:u w:val="single"/>
        </w:rPr>
        <w:t>despite top level attention from the White House, with the Presidential Policy Directive on Development, and the State Department, with the new Quadrennial Diplomacy and Development Review, is it not clear that the administration is going to succeed in solving the coordination problems involved in having aid strategy and delivery spread across the government</w:t>
      </w:r>
      <w:r w:rsidRPr="00C361D8">
        <w:rPr>
          <w:rFonts w:asciiTheme="majorHAnsi" w:eastAsia="MS Mincho" w:hAnsiTheme="majorHAnsi"/>
          <w:sz w:val="16"/>
          <w:szCs w:val="20"/>
        </w:rPr>
        <w:t xml:space="preserve">. Moreover, there is a major battle going on within the administration over the relationship between the development and diplomacy legs of the national security policy stool (with defense as the third leg). </w:t>
      </w:r>
      <w:r w:rsidRPr="00C361D8">
        <w:rPr>
          <w:rFonts w:asciiTheme="majorHAnsi" w:eastAsia="MS Mincho" w:hAnsiTheme="majorHAnsi"/>
          <w:u w:val="single"/>
        </w:rPr>
        <w:t>It is positive for development that Secretary of State Hillary Clinton is personally interested and places a high priority on making development assistance a stronger tool of American policy.</w:t>
      </w:r>
      <w:r w:rsidRPr="00C361D8">
        <w:rPr>
          <w:rFonts w:asciiTheme="majorHAnsi" w:eastAsia="MS Mincho" w:hAnsiTheme="majorHAnsi"/>
          <w:sz w:val="16"/>
          <w:szCs w:val="20"/>
        </w:rPr>
        <w:t xml:space="preserve"> The concern in the development community is that if the State Department, rather than USAID, is in control of policy and budget decisions, development policy will be subordinate to diplomacy. </w:t>
      </w:r>
      <w:r w:rsidRPr="00C361D8">
        <w:rPr>
          <w:rFonts w:asciiTheme="majorHAnsi" w:eastAsia="MS Mincho" w:hAnsiTheme="majorHAnsi"/>
          <w:u w:val="single"/>
        </w:rPr>
        <w:t>That might be good for using aid as a tool of short-run influence (though with no guarantee of effectiveness) and bad for long-run economic development.</w:t>
      </w:r>
      <w:r w:rsidRPr="00C361D8">
        <w:rPr>
          <w:rFonts w:asciiTheme="majorHAnsi" w:eastAsia="MS Mincho" w:hAnsiTheme="majorHAnsi"/>
          <w:sz w:val="16"/>
          <w:szCs w:val="20"/>
        </w:rPr>
        <w:t xml:space="preserve"> An even bigger problem is that no one really knows how to “do development” in fragile states with little security, weak states, and few viable institutions. TradeIn general, trade is conducted by private actors with relatively limited interference from governments, at least in the more developed economies. Government influence over these private actors is also asymmetric, at least in theory, since firms are legally bound to respect sanctions orders, but have no obligation to create or expand trade with a target country in the service of foreign policy goals. In other words, </w:t>
      </w:r>
      <w:r w:rsidRPr="00C361D8">
        <w:rPr>
          <w:rFonts w:asciiTheme="majorHAnsi" w:eastAsia="MS Mincho" w:hAnsiTheme="majorHAnsi"/>
          <w:u w:val="single"/>
        </w:rPr>
        <w:t>providing positive incentives to a target country requires the executive branch to, first, offer incentives to the private firms whose cooperation is needed</w:t>
      </w:r>
      <w:r w:rsidRPr="00C361D8">
        <w:rPr>
          <w:rFonts w:asciiTheme="majorHAnsi" w:eastAsia="MS Mincho" w:hAnsiTheme="majorHAnsi"/>
          <w:sz w:val="16"/>
          <w:szCs w:val="20"/>
        </w:rPr>
        <w:t xml:space="preserve">. In addition, there is a well-developed set of international trade rules, overseen by the World Trade Organization (WTO), that limits member governments’ freedom of action with respect to trade. In particular, the “most-favored nation” principle is the foundation for the rules-based trade system and it requires members to extend the same treatment to all other members as it extends to its “most-favored” trade partner. </w:t>
      </w:r>
      <w:r w:rsidRPr="00C361D8">
        <w:rPr>
          <w:rFonts w:asciiTheme="majorHAnsi" w:eastAsia="MS Mincho" w:hAnsiTheme="majorHAnsi"/>
          <w:u w:val="single"/>
        </w:rPr>
        <w:t>Under the WTO system, there are two important exceptions to the MFN principle that leave some scope for using trade as an incentive: unilateral trade preferences, under which countries reduce or eliminate tariffs on eligible exports from poorer countries; and free trade agreements</w:t>
      </w:r>
      <w:r w:rsidRPr="00C361D8">
        <w:rPr>
          <w:rFonts w:asciiTheme="majorHAnsi" w:eastAsia="MS Mincho" w:hAnsiTheme="majorHAnsi"/>
          <w:sz w:val="16"/>
          <w:szCs w:val="20"/>
        </w:rPr>
        <w:t xml:space="preserve"> (FTAs), under which parties reciprocally reduce barriers to one another’s exports. 7 The basis under international trade rules for the former is the Generalized System of Preferences (GSP), which permits developed countries to discriminate in favor of developing countries, but then requires that all developing countries are treated similarly.8 With respect to FTAs, the international rules say only that they should cover “substantially all trade.” But there is no explicit definition of that phrase and, in practice, it has done little to stem the explosion of FTAs around the world over the past two decades. </w:t>
      </w:r>
      <w:r w:rsidRPr="00C361D8">
        <w:rPr>
          <w:rFonts w:asciiTheme="majorHAnsi" w:eastAsia="MS Mincho" w:hAnsiTheme="majorHAnsi"/>
          <w:u w:val="single"/>
        </w:rPr>
        <w:t>When the WTO was created in 1995, there were 40 regional trade agreements notified and today it is over 200</w:t>
      </w:r>
      <w:r w:rsidRPr="00C361D8">
        <w:rPr>
          <w:rFonts w:asciiTheme="majorHAnsi" w:eastAsia="MS Mincho" w:hAnsiTheme="majorHAnsi"/>
          <w:sz w:val="16"/>
          <w:szCs w:val="20"/>
        </w:rPr>
        <w:t xml:space="preserve">.9 Of those, the European Union is party to 30 and the United States to 11. </w:t>
      </w:r>
      <w:r w:rsidRPr="00C361D8">
        <w:rPr>
          <w:rFonts w:asciiTheme="majorHAnsi" w:eastAsia="MS Mincho" w:hAnsiTheme="majorHAnsi"/>
          <w:u w:val="single"/>
        </w:rPr>
        <w:t xml:space="preserve">Under unilateral trade preference programs, preference-giving countries are free to choose which products they will cover, but the incentive is supposed to be provided unconditionally to all developing countries with the long-run goal of promoting growth and economic development. </w:t>
      </w:r>
      <w:r w:rsidRPr="00C361D8">
        <w:rPr>
          <w:rFonts w:asciiTheme="majorHAnsi" w:eastAsia="MS Mincho" w:hAnsiTheme="majorHAnsi"/>
          <w:sz w:val="16"/>
          <w:szCs w:val="20"/>
        </w:rPr>
        <w:t xml:space="preserve">The European Union’s GSP program has few conditions and is available to mostdeveloping countries (all but Burma at last check). Import tariffs above a certain level are reduced, but not eliminated, which leaves scope for the EU to offer positive incentives in the form of additional duty reductions. Thus, under their GSP-Plus program, eligible developing countries can receive additional trade benefits for meeting specified goals with respect to human rights and environmental protection. </w:t>
      </w:r>
      <w:r w:rsidRPr="00C361D8">
        <w:rPr>
          <w:rFonts w:asciiTheme="majorHAnsi" w:eastAsia="MS Mincho" w:hAnsiTheme="majorHAnsi"/>
          <w:u w:val="single"/>
        </w:rPr>
        <w:t>Unlike the EU and most other developed countries, the U.S. GSP program eliminates duties for eligible countries, removing the possibility of offering positive incentives through further tariff cuts, and it also includes a laundry list of eligibility conditions that introduce the possibility of sanctions for violators</w:t>
      </w:r>
      <w:r w:rsidRPr="00C361D8">
        <w:rPr>
          <w:rFonts w:asciiTheme="majorHAnsi" w:eastAsia="MS Mincho" w:hAnsiTheme="majorHAnsi"/>
          <w:sz w:val="16"/>
          <w:szCs w:val="20"/>
        </w:rPr>
        <w:t xml:space="preserve">. Congressionally-mandated conditions resulted in Soviet bloc countries and OPEC members being excluded from the start. Most other developing countries were declared eligible at the start, but preferences have been suspended or revoked for a small number over the years, usually because of inadequate protection of U.S. intellectual property rights or violations of worker rights, the two conditions that have been the most frequently invoked.10 In subsequent years, Congress created regional preference programs for sub- Saharan Africa, the Caribbean and Central America, and the Andean region that offered more favorable market access, but also came with more conditions attached, such as cooperation with U.S. anti-narcotics policy in the case of the Andean program. Like most other preference-giving countries, the U.S. GSP program excludes a number of import-sensitive products, such as footwear, textiles, and apparel, that are important exports for many developing countries. </w:t>
      </w:r>
      <w:r w:rsidRPr="00C361D8">
        <w:rPr>
          <w:rFonts w:asciiTheme="majorHAnsi" w:eastAsia="MS Mincho" w:hAnsiTheme="majorHAnsi"/>
          <w:u w:val="single"/>
        </w:rPr>
        <w:t>Adding those products to the eligible list could be used as a positive incentive, but there are two important constraints. F</w:t>
      </w:r>
      <w:r w:rsidRPr="00C361D8">
        <w:rPr>
          <w:rFonts w:asciiTheme="majorHAnsi" w:eastAsia="MS Mincho" w:hAnsiTheme="majorHAnsi"/>
          <w:sz w:val="16"/>
          <w:szCs w:val="20"/>
        </w:rPr>
        <w:t xml:space="preserve">irst, the most important product exclusions are specified in the authorizing statute and </w:t>
      </w:r>
      <w:r w:rsidRPr="00C361D8">
        <w:rPr>
          <w:rFonts w:asciiTheme="majorHAnsi" w:eastAsia="MS Mincho" w:hAnsiTheme="majorHAnsi"/>
          <w:u w:val="single"/>
        </w:rPr>
        <w:t>changing them would require new legislation from a reluctant Congress</w:t>
      </w:r>
      <w:r w:rsidRPr="00C361D8">
        <w:rPr>
          <w:rFonts w:asciiTheme="majorHAnsi" w:eastAsia="MS Mincho" w:hAnsiTheme="majorHAnsi"/>
          <w:sz w:val="16"/>
          <w:szCs w:val="20"/>
        </w:rPr>
        <w:t xml:space="preserve">. Second, the incentives could not be selectively provided to target countries, unless American policymakers seek a WTO waiver, as they have done for the existing regional programs. In sum, </w:t>
      </w:r>
      <w:r w:rsidRPr="00C361D8">
        <w:rPr>
          <w:rFonts w:asciiTheme="majorHAnsi" w:eastAsia="MS Mincho" w:hAnsiTheme="majorHAnsi"/>
          <w:u w:val="single"/>
        </w:rPr>
        <w:t>U.S. unilateral trade preferences as currently constituted offer more scope as a stick than a carrot.</w:t>
      </w:r>
      <w:r w:rsidRPr="00C361D8">
        <w:rPr>
          <w:rFonts w:asciiTheme="majorHAnsi" w:eastAsia="MS Mincho" w:hAnsiTheme="majorHAnsi"/>
          <w:sz w:val="16"/>
          <w:szCs w:val="20"/>
        </w:rPr>
        <w:t xml:space="preserve"> With respect to reciprocal free trade agreements, where each party must open their market to the others, </w:t>
      </w:r>
      <w:r w:rsidRPr="00C361D8">
        <w:rPr>
          <w:rFonts w:asciiTheme="majorHAnsi" w:eastAsia="MS Mincho" w:hAnsiTheme="majorHAnsi"/>
          <w:u w:val="single"/>
        </w:rPr>
        <w:t>there are no international disciplines on the conditions that one or the other party may set before entering negotiations, beyond the largely unenforceable requirement to liberalize “substantially all trade</w:t>
      </w:r>
      <w:r w:rsidRPr="00C361D8">
        <w:rPr>
          <w:rFonts w:asciiTheme="majorHAnsi" w:eastAsia="MS Mincho" w:hAnsiTheme="majorHAnsi"/>
          <w:sz w:val="16"/>
          <w:szCs w:val="20"/>
        </w:rPr>
        <w:t>.” But there are a number of legal and political constraints in the U.S. context. First and most important</w:t>
      </w:r>
      <w:r w:rsidRPr="00C361D8">
        <w:rPr>
          <w:rFonts w:asciiTheme="majorHAnsi" w:eastAsia="MS Mincho" w:hAnsiTheme="majorHAnsi"/>
          <w:u w:val="single"/>
        </w:rPr>
        <w:t>, the Constitution grants authority to regulate trade to the Congress.</w:t>
      </w:r>
      <w:r w:rsidRPr="00C361D8">
        <w:rPr>
          <w:rFonts w:asciiTheme="majorHAnsi" w:eastAsia="MS Mincho" w:hAnsiTheme="majorHAnsi"/>
          <w:sz w:val="16"/>
          <w:szCs w:val="20"/>
        </w:rPr>
        <w:t xml:space="preserve"> As noted above </w:t>
      </w:r>
      <w:r w:rsidRPr="00C361D8">
        <w:rPr>
          <w:rFonts w:asciiTheme="majorHAnsi" w:eastAsia="MS Mincho" w:hAnsiTheme="majorHAnsi"/>
          <w:u w:val="single"/>
        </w:rPr>
        <w:t xml:space="preserve">Congress has delegated substantial authority to the president over the years to restrict trade for foreign policy purposes, but there is no such standing authority allowing him to expand trade. </w:t>
      </w:r>
      <w:r w:rsidRPr="00C361D8">
        <w:rPr>
          <w:rFonts w:asciiTheme="majorHAnsi" w:eastAsia="MS Mincho" w:hAnsiTheme="majorHAnsi"/>
          <w:sz w:val="16"/>
          <w:szCs w:val="20"/>
        </w:rPr>
        <w:t>The president can promote trade at the margin through Export-Import Bank financing (as long as the program is authorized and funded by Congress) or by providing technical or financial assistance for trade capacity-building (ditto).</w:t>
      </w:r>
    </w:p>
    <w:p w14:paraId="0A2580A0" w14:textId="77777777" w:rsidR="00BE3BBB" w:rsidRPr="00C361D8" w:rsidRDefault="00BE3BBB" w:rsidP="00BE3BBB">
      <w:pPr>
        <w:rPr>
          <w:rFonts w:asciiTheme="majorHAnsi" w:eastAsia="MS Mincho" w:hAnsiTheme="majorHAnsi"/>
          <w:sz w:val="16"/>
          <w:szCs w:val="20"/>
        </w:rPr>
      </w:pPr>
    </w:p>
    <w:p w14:paraId="5BC42608" w14:textId="77777777" w:rsidR="00BE3BBB" w:rsidRPr="00C361D8" w:rsidRDefault="00BE3BBB" w:rsidP="00BE3BBB">
      <w:pPr>
        <w:rPr>
          <w:rFonts w:asciiTheme="majorHAnsi" w:eastAsia="MS Gothic" w:hAnsiTheme="majorHAnsi"/>
        </w:rPr>
      </w:pPr>
    </w:p>
    <w:p w14:paraId="0EF3EBAF" w14:textId="40BFF4C1" w:rsidR="00BE3BBB" w:rsidRPr="00C361D8" w:rsidRDefault="00BE3BBB" w:rsidP="002715AE">
      <w:pPr>
        <w:pStyle w:val="Heading3"/>
      </w:pPr>
      <w:r w:rsidRPr="00C361D8">
        <w:t xml:space="preserve">xt conditions bad- trade </w:t>
      </w:r>
    </w:p>
    <w:p w14:paraId="0C8E0E1C" w14:textId="77777777" w:rsidR="002715AE" w:rsidRPr="00C361D8" w:rsidRDefault="002715AE" w:rsidP="002715AE">
      <w:pPr>
        <w:rPr>
          <w:rFonts w:asciiTheme="majorHAnsi" w:eastAsia="MS Gothic" w:hAnsiTheme="majorHAnsi"/>
        </w:rPr>
      </w:pPr>
    </w:p>
    <w:p w14:paraId="3EA545D5" w14:textId="77777777" w:rsidR="00BE3BBB" w:rsidRPr="00C361D8" w:rsidRDefault="00BE3BBB" w:rsidP="002715AE">
      <w:pPr>
        <w:pStyle w:val="Heading4"/>
      </w:pPr>
      <w:r w:rsidRPr="00C361D8">
        <w:t>QPQs bad—hurt US trade credibility</w:t>
      </w:r>
    </w:p>
    <w:p w14:paraId="6574CB20" w14:textId="77777777" w:rsidR="00BE3BBB" w:rsidRPr="00C361D8" w:rsidRDefault="00BE3BBB" w:rsidP="00BE3BBB">
      <w:pPr>
        <w:rPr>
          <w:rFonts w:asciiTheme="majorHAnsi" w:eastAsia="MS Mincho" w:hAnsiTheme="majorHAnsi"/>
        </w:rPr>
      </w:pPr>
      <w:r w:rsidRPr="00C361D8">
        <w:rPr>
          <w:rStyle w:val="StyleStyleBold12pt"/>
        </w:rPr>
        <w:t>Ikenson 4</w:t>
      </w:r>
      <w:r w:rsidRPr="00C361D8">
        <w:rPr>
          <w:rFonts w:asciiTheme="majorHAnsi" w:eastAsia="MS Mincho" w:hAnsiTheme="majorHAnsi"/>
        </w:rPr>
        <w:t xml:space="preserve"> (Daniel J, associate director of the Center for Trade Policy Studies at the Cato Institute, CATO Institute, “The Emperor’s Same Old Clothes”, </w:t>
      </w:r>
      <w:hyperlink r:id="rId145" w:history="1">
        <w:r w:rsidRPr="00C361D8">
          <w:rPr>
            <w:rFonts w:asciiTheme="majorHAnsi" w:eastAsia="MS Mincho" w:hAnsiTheme="majorHAnsi"/>
            <w:color w:val="0000FF"/>
            <w:u w:val="single"/>
          </w:rPr>
          <w:t>http://www.cato.org/publications/commentary/emperors-same-old-clothes</w:t>
        </w:r>
      </w:hyperlink>
      <w:r w:rsidRPr="00C361D8">
        <w:rPr>
          <w:rFonts w:asciiTheme="majorHAnsi" w:eastAsia="MS Mincho" w:hAnsiTheme="majorHAnsi"/>
        </w:rPr>
        <w:t>, 12/23/04)</w:t>
      </w:r>
    </w:p>
    <w:p w14:paraId="4CA18728" w14:textId="77777777" w:rsidR="00BE3BBB" w:rsidRPr="00C361D8" w:rsidRDefault="00BE3BBB" w:rsidP="00BE3BBB">
      <w:pPr>
        <w:rPr>
          <w:rFonts w:asciiTheme="majorHAnsi" w:eastAsia="MS Mincho" w:hAnsiTheme="majorHAnsi"/>
          <w:sz w:val="16"/>
        </w:rPr>
      </w:pPr>
      <w:r w:rsidRPr="00C361D8">
        <w:rPr>
          <w:rFonts w:asciiTheme="majorHAnsi" w:eastAsia="MS Mincho" w:hAnsiTheme="majorHAnsi"/>
          <w:sz w:val="16"/>
        </w:rPr>
        <w:t xml:space="preserve">The decisive eleventh hour votes came from textile-state representatives, who withheld support until the president promised to change certain textile trade rules, which benefited the U.S. industry. Given this recent precedent, it is entirely plausible that the administration’s </w:t>
      </w:r>
      <w:r w:rsidRPr="00C361D8">
        <w:rPr>
          <w:rFonts w:asciiTheme="majorHAnsi" w:eastAsia="MS Mincho" w:hAnsiTheme="majorHAnsi"/>
          <w:u w:val="single"/>
        </w:rPr>
        <w:t xml:space="preserve">acceptance of </w:t>
      </w:r>
      <w:r w:rsidRPr="00C361D8">
        <w:rPr>
          <w:rFonts w:asciiTheme="majorHAnsi" w:eastAsia="MS Mincho" w:hAnsiTheme="majorHAnsi"/>
          <w:sz w:val="16"/>
        </w:rPr>
        <w:t>the</w:t>
      </w:r>
      <w:r w:rsidRPr="00C361D8">
        <w:rPr>
          <w:rFonts w:asciiTheme="majorHAnsi" w:eastAsia="MS Mincho" w:hAnsiTheme="majorHAnsi"/>
          <w:u w:val="single"/>
        </w:rPr>
        <w:t xml:space="preserve"> threat-based petitions was a quid pro quo</w:t>
      </w:r>
      <w:r w:rsidRPr="00C361D8">
        <w:rPr>
          <w:rFonts w:asciiTheme="majorHAnsi" w:eastAsia="MS Mincho" w:hAnsiTheme="majorHAnsi"/>
          <w:sz w:val="16"/>
        </w:rPr>
        <w:t xml:space="preserve"> for textile district votes on the CAFTA.¶ </w:t>
      </w:r>
      <w:r w:rsidRPr="00C361D8">
        <w:rPr>
          <w:rFonts w:asciiTheme="majorHAnsi" w:eastAsia="MS Mincho" w:hAnsiTheme="majorHAnsi"/>
          <w:u w:val="single"/>
        </w:rPr>
        <w:t>But the administration has to find the wherewithal to put its foot down</w:t>
      </w:r>
      <w:r w:rsidRPr="00C361D8">
        <w:rPr>
          <w:rFonts w:asciiTheme="majorHAnsi" w:eastAsia="MS Mincho" w:hAnsiTheme="majorHAnsi"/>
          <w:sz w:val="16"/>
        </w:rPr>
        <w:t xml:space="preserve">. At some point, </w:t>
      </w:r>
      <w:r w:rsidRPr="00C361D8">
        <w:rPr>
          <w:rFonts w:asciiTheme="majorHAnsi" w:eastAsia="MS Mincho" w:hAnsiTheme="majorHAnsi"/>
          <w:u w:val="single"/>
        </w:rPr>
        <w:t>the tactic of buying off opposition to trade agreements with trade restrictions — particularly those that violate previous agreements — makes a mockery of the objective of freer trade</w:t>
      </w:r>
      <w:r w:rsidRPr="00C361D8">
        <w:rPr>
          <w:rFonts w:asciiTheme="majorHAnsi" w:eastAsia="MS Mincho" w:hAnsiTheme="majorHAnsi"/>
          <w:sz w:val="16"/>
        </w:rPr>
        <w:t>. Since the administration will have similar challenges from trade opponents in other and prospective trade negotiations</w:t>
      </w:r>
      <w:r w:rsidRPr="00C361D8">
        <w:rPr>
          <w:rFonts w:asciiTheme="majorHAnsi" w:eastAsia="MS Mincho" w:hAnsiTheme="majorHAnsi"/>
          <w:u w:val="single"/>
        </w:rPr>
        <w:t>, it should be equal and firm with all by clearly stating no exceptions.¶</w:t>
      </w:r>
      <w:r w:rsidRPr="00C361D8">
        <w:rPr>
          <w:rFonts w:asciiTheme="majorHAnsi" w:eastAsia="MS Mincho" w:hAnsiTheme="majorHAnsi"/>
          <w:sz w:val="16"/>
        </w:rPr>
        <w:t xml:space="preserve"> Just a couple of weeks ago, a new variable entered the equation, which could make it easier for the administration to do the right thing. The USA-ITA — the association with the countdown clock — filed a lawsuit with the U.S. Court of International Trade, which has jurisdiction over U.S. trade decisions should a private party contest them. Among other things, the suit seeks an injunction to prevent the government going forward with the petitions. The essence of the suit is that </w:t>
      </w:r>
      <w:r w:rsidRPr="00C361D8">
        <w:rPr>
          <w:rFonts w:asciiTheme="majorHAnsi" w:eastAsia="MS Mincho" w:hAnsiTheme="majorHAnsi"/>
          <w:u w:val="single"/>
        </w:rPr>
        <w:t>the government violated the rules by accepting threat-based petitions</w:t>
      </w:r>
      <w:r w:rsidRPr="00C361D8">
        <w:rPr>
          <w:rFonts w:asciiTheme="majorHAnsi" w:eastAsia="MS Mincho" w:hAnsiTheme="majorHAnsi"/>
          <w:sz w:val="16"/>
        </w:rPr>
        <w:t xml:space="preserve">.¶ The suit gives the Bush administration occasion to rethink its options and consider the broader economic stakes. </w:t>
      </w:r>
      <w:r w:rsidRPr="00C361D8">
        <w:rPr>
          <w:rFonts w:asciiTheme="majorHAnsi" w:eastAsia="MS Mincho" w:hAnsiTheme="majorHAnsi"/>
          <w:u w:val="single"/>
        </w:rPr>
        <w:t xml:space="preserve">It also offers President </w:t>
      </w:r>
      <w:r w:rsidRPr="00C361D8">
        <w:rPr>
          <w:rFonts w:asciiTheme="majorHAnsi" w:eastAsia="MS Mincho" w:hAnsiTheme="majorHAnsi"/>
          <w:sz w:val="16"/>
        </w:rPr>
        <w:t>Bush</w:t>
      </w:r>
      <w:r w:rsidRPr="00C361D8">
        <w:rPr>
          <w:rFonts w:asciiTheme="majorHAnsi" w:eastAsia="MS Mincho" w:hAnsiTheme="majorHAnsi"/>
          <w:u w:val="single"/>
        </w:rPr>
        <w:t xml:space="preserve"> political cover to make the right choice and reject new quotas. For reasons of principle, economic fairness, and the longer-term viability of trade liberalization, the administration must reject </w:t>
      </w:r>
      <w:r w:rsidRPr="00C361D8">
        <w:rPr>
          <w:rFonts w:asciiTheme="majorHAnsi" w:eastAsia="MS Mincho" w:hAnsiTheme="majorHAnsi"/>
          <w:sz w:val="16"/>
        </w:rPr>
        <w:t>these</w:t>
      </w:r>
      <w:r w:rsidRPr="00C361D8">
        <w:rPr>
          <w:rFonts w:asciiTheme="majorHAnsi" w:eastAsia="MS Mincho" w:hAnsiTheme="majorHAnsi"/>
          <w:u w:val="single"/>
        </w:rPr>
        <w:t xml:space="preserve"> threat-based quotas</w:t>
      </w:r>
      <w:r w:rsidRPr="00C361D8">
        <w:rPr>
          <w:rFonts w:asciiTheme="majorHAnsi" w:eastAsia="MS Mincho" w:hAnsiTheme="majorHAnsi"/>
          <w:sz w:val="16"/>
        </w:rPr>
        <w:t xml:space="preserve">. </w:t>
      </w:r>
      <w:r w:rsidRPr="00C361D8">
        <w:rPr>
          <w:rFonts w:asciiTheme="majorHAnsi" w:eastAsia="MS Mincho" w:hAnsiTheme="majorHAnsi"/>
          <w:u w:val="single"/>
        </w:rPr>
        <w:t>The U.S. economic interest is severely undermined by catering to the parochial interests of an industry</w:t>
      </w:r>
      <w:r w:rsidRPr="00C361D8">
        <w:rPr>
          <w:rFonts w:asciiTheme="majorHAnsi" w:eastAsia="MS Mincho" w:hAnsiTheme="majorHAnsi"/>
          <w:sz w:val="16"/>
        </w:rPr>
        <w:t xml:space="preserve"> that has been feeding from the trough for too long.</w:t>
      </w:r>
    </w:p>
    <w:p w14:paraId="6BCADF06" w14:textId="77777777" w:rsidR="00BE3BBB" w:rsidRPr="00C361D8" w:rsidRDefault="00BE3BBB" w:rsidP="00BE3BBB">
      <w:pPr>
        <w:rPr>
          <w:rFonts w:asciiTheme="majorHAnsi" w:eastAsia="MS Mincho" w:hAnsiTheme="majorHAnsi"/>
        </w:rPr>
      </w:pPr>
    </w:p>
    <w:p w14:paraId="60DACCAF" w14:textId="77777777" w:rsidR="00BE3BBB" w:rsidRPr="00C361D8" w:rsidRDefault="00BE3BBB" w:rsidP="002715AE">
      <w:pPr>
        <w:pStyle w:val="Heading4"/>
      </w:pPr>
      <w:r w:rsidRPr="00C361D8">
        <w:t>Conditions limit freedom—enhancement k2 free trade</w:t>
      </w:r>
    </w:p>
    <w:p w14:paraId="44EB37CE" w14:textId="77777777" w:rsidR="00BE3BBB" w:rsidRPr="00C361D8" w:rsidRDefault="00BE3BBB" w:rsidP="00BE3BBB">
      <w:pPr>
        <w:rPr>
          <w:rFonts w:asciiTheme="majorHAnsi" w:eastAsia="MS Mincho" w:hAnsiTheme="majorHAnsi"/>
        </w:rPr>
      </w:pPr>
      <w:r w:rsidRPr="00C361D8">
        <w:rPr>
          <w:rStyle w:val="StyleStyleBold12pt"/>
        </w:rPr>
        <w:t>Ikenson 9</w:t>
      </w:r>
      <w:r w:rsidRPr="00C361D8">
        <w:rPr>
          <w:rFonts w:asciiTheme="majorHAnsi" w:eastAsia="MS Mincho" w:hAnsiTheme="majorHAnsi"/>
        </w:rPr>
        <w:t xml:space="preserve"> (Daniel J., associate director of the Center for Trade Policy Studies at the Cato Institute, "A Protectionism Fling: Why Tariff Hikes and Other Trade Barriers Will Be Short-Lived", www.cato.org/publications/free-trade-bulletin/protectionism-fling-why-tariff-hikes-other-trade-barriers-will-be, 3/2/9)</w:t>
      </w:r>
    </w:p>
    <w:p w14:paraId="0EC8B8B3" w14:textId="77777777" w:rsidR="00BE3BBB" w:rsidRPr="00C361D8" w:rsidRDefault="00BE3BBB" w:rsidP="00BE3BBB">
      <w:pPr>
        <w:rPr>
          <w:rFonts w:asciiTheme="majorHAnsi" w:eastAsia="MS Mincho" w:hAnsiTheme="majorHAnsi"/>
          <w:sz w:val="16"/>
        </w:rPr>
      </w:pPr>
      <w:r w:rsidRPr="00C361D8">
        <w:rPr>
          <w:rFonts w:asciiTheme="majorHAnsi" w:eastAsia="MS Mincho" w:hAnsiTheme="majorHAnsi"/>
          <w:sz w:val="16"/>
        </w:rPr>
        <w:t xml:space="preserve">A sense of foreboding seems to have enveloped the trade policy community, where a common view among scholars, economists, and journalists is that a resurgence of protectionism is inevitable, and that it will cause serious economic damage. In the newspaper columns and in the think tank reports, there is little evidence of any faith that the rules-based system of trade-established in part for the purpose of containing and defusing protectionist outbursts-is equipped to rise to what is arguably the first major challenge in its 62-year existence.¶ But that view does not adequately reflect the fact that </w:t>
      </w:r>
      <w:r w:rsidRPr="00C361D8">
        <w:rPr>
          <w:rFonts w:asciiTheme="majorHAnsi" w:eastAsia="MS Mincho" w:hAnsiTheme="majorHAnsi"/>
          <w:u w:val="single"/>
        </w:rPr>
        <w:t>most governments prefer policies that keep their economies open to trade and investment.</w:t>
      </w:r>
      <w:r w:rsidRPr="00C361D8">
        <w:rPr>
          <w:rFonts w:asciiTheme="majorHAnsi" w:eastAsia="MS Mincho" w:hAnsiTheme="majorHAnsi"/>
          <w:sz w:val="16"/>
        </w:rPr>
        <w:t xml:space="preserve"> Despite some episodes of backsliding, </w:t>
      </w:r>
      <w:r w:rsidRPr="00C361D8">
        <w:rPr>
          <w:rFonts w:asciiTheme="majorHAnsi" w:eastAsia="MS Mincho" w:hAnsiTheme="majorHAnsi"/>
          <w:u w:val="single"/>
        </w:rPr>
        <w:t>the world is unlikely to witness a significant departure from the trend toward trade and investment liberalization that has been evident since</w:t>
      </w:r>
      <w:r w:rsidRPr="00C361D8">
        <w:rPr>
          <w:rFonts w:asciiTheme="majorHAnsi" w:eastAsia="MS Mincho" w:hAnsiTheme="majorHAnsi"/>
          <w:sz w:val="16"/>
        </w:rPr>
        <w:t xml:space="preserve"> the end of </w:t>
      </w:r>
      <w:r w:rsidRPr="00C361D8">
        <w:rPr>
          <w:rFonts w:asciiTheme="majorHAnsi" w:eastAsia="MS Mincho" w:hAnsiTheme="majorHAnsi"/>
          <w:u w:val="single"/>
        </w:rPr>
        <w:t>World War II</w:t>
      </w:r>
      <w:r w:rsidRPr="00C361D8">
        <w:rPr>
          <w:rFonts w:asciiTheme="majorHAnsi" w:eastAsia="MS Mincho" w:hAnsiTheme="majorHAnsi"/>
          <w:sz w:val="16"/>
        </w:rPr>
        <w:t xml:space="preserve">. </w:t>
      </w:r>
      <w:r w:rsidRPr="00C361D8">
        <w:rPr>
          <w:rFonts w:asciiTheme="majorHAnsi" w:eastAsia="MS Mincho" w:hAnsiTheme="majorHAnsi"/>
          <w:u w:val="single"/>
        </w:rPr>
        <w:t xml:space="preserve">An increasing number of governments have come to recognize that </w:t>
      </w:r>
      <w:r w:rsidRPr="00C361D8">
        <w:rPr>
          <w:rFonts w:asciiTheme="majorHAnsi" w:eastAsia="MS Mincho" w:hAnsiTheme="majorHAnsi"/>
          <w:u w:val="single"/>
          <w:bdr w:val="single" w:sz="18" w:space="0" w:color="auto"/>
        </w:rPr>
        <w:t>optimal economic outcomes arise under conditions where policies enhance-rather than limit-the freedom</w:t>
      </w:r>
      <w:r w:rsidRPr="00C361D8">
        <w:rPr>
          <w:rFonts w:asciiTheme="majorHAnsi" w:eastAsia="MS Mincho" w:hAnsiTheme="majorHAnsi"/>
          <w:u w:val="single"/>
        </w:rPr>
        <w:t xml:space="preserve"> of people to transact with others, including foreigners</w:t>
      </w:r>
      <w:r w:rsidRPr="00C361D8">
        <w:rPr>
          <w:rFonts w:asciiTheme="majorHAnsi" w:eastAsia="MS Mincho" w:hAnsiTheme="majorHAnsi"/>
          <w:sz w:val="16"/>
        </w:rPr>
        <w:t xml:space="preserve">. Protectionism limits choices and thereby undermines human liberty and economic efficiency.¶ Reasonably well-respected trade rules and the reality of a global economic system that renders trade openness an imperative for success are some of the reasons to believe that any protectionist outbreak will be fleeting. Indeed, </w:t>
      </w:r>
      <w:r w:rsidRPr="00C361D8">
        <w:rPr>
          <w:rFonts w:asciiTheme="majorHAnsi" w:eastAsia="MS Mincho" w:hAnsiTheme="majorHAnsi"/>
          <w:u w:val="single"/>
        </w:rPr>
        <w:t>policymakers would be advised to respond to the downturn by reducing their trade and investment barriers unilaterally because doing so expands choices, reduces costs, and spurs the kinds of structural reforms that facilitate economic growth</w:t>
      </w:r>
      <w:r w:rsidRPr="00C361D8">
        <w:rPr>
          <w:rFonts w:asciiTheme="majorHAnsi" w:eastAsia="MS Mincho" w:hAnsiTheme="majorHAnsi"/>
          <w:sz w:val="16"/>
        </w:rPr>
        <w:t>.¶ A System to Bend but Not Break¶ One of the reasons for the creation of the rules-based system of trade was to ensure that the scenario of spiraling, retaliatory protectionism of the 1930s never played out again. Starting with the General Agreement on Tariffs an Trade in 1947, through seven subsequent multilateral rounds of trade liberalization culminating in the establishment of the World Trade Organization in 1995, and into the present, that objective has been upheld.¶ The WTO/GATT rules encourage trade liberalization, but also grant governments some flexibility to manage their own paces of liberalization and to re-impose or raise barriers under certain circumstances. The rules distinguish between “Bound” and “Applied” tariff rates. The bound rate is the maximum rate of duty (per product category) that a member can assess against imports, and the applied rate is the prevailing rate of duty (per product category). Generally, the bound rates of developed countries are significantly lower than the bound rates of developing countries. That is, the highest allowable tariffs in richer countries are much lower than the highest allowable tariffs in poorer countries.1</w:t>
      </w:r>
    </w:p>
    <w:p w14:paraId="45625CDB" w14:textId="77777777" w:rsidR="00BE3BBB" w:rsidRPr="00C361D8" w:rsidRDefault="00BE3BBB" w:rsidP="00BE3BBB">
      <w:pPr>
        <w:rPr>
          <w:rFonts w:asciiTheme="majorHAnsi" w:eastAsia="MS Mincho" w:hAnsiTheme="majorHAnsi"/>
        </w:rPr>
      </w:pPr>
    </w:p>
    <w:p w14:paraId="69910F61" w14:textId="77777777" w:rsidR="00BE3BBB" w:rsidRPr="00C361D8" w:rsidRDefault="00BE3BBB" w:rsidP="00BE3BBB">
      <w:pPr>
        <w:rPr>
          <w:rFonts w:asciiTheme="majorHAnsi" w:eastAsia="MS Mincho" w:hAnsiTheme="majorHAnsi"/>
        </w:rPr>
      </w:pPr>
    </w:p>
    <w:p w14:paraId="7D07E390" w14:textId="77777777" w:rsidR="00BE3BBB" w:rsidRPr="00C361D8" w:rsidRDefault="00BE3BBB" w:rsidP="00BE3BBB">
      <w:pPr>
        <w:rPr>
          <w:rFonts w:asciiTheme="majorHAnsi" w:eastAsia="MS Mincho" w:hAnsiTheme="majorHAnsi"/>
        </w:rPr>
      </w:pPr>
    </w:p>
    <w:p w14:paraId="32B1F7A9" w14:textId="77777777" w:rsidR="00BE3BBB" w:rsidRPr="00D44636" w:rsidRDefault="00BE3BBB" w:rsidP="00D44636">
      <w:pPr>
        <w:pStyle w:val="Heading2"/>
      </w:pPr>
      <w:r w:rsidRPr="00D44636">
        <w:t>2ac taliban cp</w:t>
      </w:r>
    </w:p>
    <w:p w14:paraId="1F1D6CE0" w14:textId="77777777" w:rsidR="002715AE" w:rsidRPr="00C361D8" w:rsidRDefault="002715AE" w:rsidP="002715AE">
      <w:pPr>
        <w:rPr>
          <w:rFonts w:asciiTheme="majorHAnsi" w:hAnsiTheme="majorHAnsi"/>
        </w:rPr>
      </w:pPr>
    </w:p>
    <w:p w14:paraId="7076DB0B" w14:textId="77777777" w:rsidR="00BE3BBB" w:rsidRPr="00C361D8" w:rsidRDefault="00BE3BBB" w:rsidP="002715AE">
      <w:pPr>
        <w:pStyle w:val="Heading4"/>
      </w:pPr>
      <w:r w:rsidRPr="00C361D8">
        <w:t>Hezbollah is actively involved in winning battles for Assad loyalists</w:t>
      </w:r>
    </w:p>
    <w:p w14:paraId="1ABE2E3C" w14:textId="77777777" w:rsidR="00BE3BBB" w:rsidRPr="00C361D8" w:rsidRDefault="00BE3BBB" w:rsidP="00BE3BBB">
      <w:pPr>
        <w:rPr>
          <w:rFonts w:asciiTheme="majorHAnsi" w:hAnsiTheme="majorHAnsi"/>
          <w:sz w:val="16"/>
        </w:rPr>
      </w:pPr>
      <w:r w:rsidRPr="00C361D8">
        <w:rPr>
          <w:rStyle w:val="StyleStyleBold12pt"/>
        </w:rPr>
        <w:t>Mroue and Karam 7/1</w:t>
      </w:r>
      <w:r w:rsidRPr="00C361D8">
        <w:rPr>
          <w:rFonts w:asciiTheme="majorHAnsi" w:hAnsiTheme="majorHAnsi"/>
        </w:rPr>
        <w:t xml:space="preserve">—Bassem Mroue is the Mideast correspondent for The Associated Press since 1992 and Zeina Karam is a writer for the Associated Press </w:t>
      </w:r>
      <w:r w:rsidRPr="00C361D8">
        <w:rPr>
          <w:rFonts w:asciiTheme="majorHAnsi" w:hAnsiTheme="majorHAnsi"/>
          <w:sz w:val="16"/>
        </w:rPr>
        <w:t xml:space="preserve">(2013, “U.S. official denounces Hezbollah's actions in Syria”, </w:t>
      </w:r>
      <w:hyperlink r:id="rId146" w:history="1">
        <w:r w:rsidRPr="00C361D8">
          <w:rPr>
            <w:rFonts w:asciiTheme="majorHAnsi" w:hAnsiTheme="majorHAnsi"/>
            <w:sz w:val="16"/>
          </w:rPr>
          <w:t>http://www.ctvnews.ca/world/u-s-official-denounces-hezbollah-s-actions-in-syria-1.1348611</w:t>
        </w:r>
      </w:hyperlink>
      <w:r w:rsidRPr="00C361D8">
        <w:rPr>
          <w:rFonts w:asciiTheme="majorHAnsi" w:hAnsiTheme="majorHAnsi"/>
          <w:sz w:val="16"/>
        </w:rPr>
        <w:t>) EL</w:t>
      </w:r>
    </w:p>
    <w:p w14:paraId="62F140D3" w14:textId="77777777" w:rsidR="00BE3BBB" w:rsidRPr="00C361D8" w:rsidRDefault="00BE3BBB" w:rsidP="00BE3BBB">
      <w:pPr>
        <w:rPr>
          <w:rFonts w:asciiTheme="majorHAnsi" w:hAnsiTheme="majorHAnsi"/>
        </w:rPr>
      </w:pPr>
      <w:r w:rsidRPr="00C361D8">
        <w:rPr>
          <w:rFonts w:asciiTheme="majorHAnsi" w:hAnsiTheme="majorHAnsi"/>
          <w:sz w:val="16"/>
        </w:rPr>
        <w:t xml:space="preserve">BEIRUT -- </w:t>
      </w:r>
      <w:r w:rsidRPr="00C361D8">
        <w:rPr>
          <w:rFonts w:asciiTheme="majorHAnsi" w:hAnsiTheme="majorHAnsi"/>
          <w:u w:val="single"/>
        </w:rPr>
        <w:t>A senior U</w:t>
      </w:r>
      <w:r w:rsidRPr="00C361D8">
        <w:rPr>
          <w:rFonts w:asciiTheme="majorHAnsi" w:hAnsiTheme="majorHAnsi"/>
          <w:highlight w:val="yellow"/>
          <w:u w:val="single"/>
        </w:rPr>
        <w:t>.S. official denounced Hezbollah's involvement in the Syrian civil war</w:t>
      </w:r>
      <w:r w:rsidRPr="00C361D8">
        <w:rPr>
          <w:rFonts w:asciiTheme="majorHAnsi" w:hAnsiTheme="majorHAnsi"/>
          <w:sz w:val="16"/>
        </w:rPr>
        <w:t xml:space="preserve"> Monday and accused the Shiite militant group of putting the interests of Iran and Syria above those of the Lebanese people. Underscoring growing sectarian bitterness, mainly Sunni rebels vowed to "liberate" two Shiite villages they've had under siege in northern Syria if residents don't renounce President Bashar Assad's regime and force out his troops and Hezbollah fighters. The comments by Deputy Secretary of State William Burns were the first by a high-ranking visiting U.S. official since </w:t>
      </w:r>
      <w:r w:rsidRPr="00C361D8">
        <w:rPr>
          <w:rFonts w:asciiTheme="majorHAnsi" w:hAnsiTheme="majorHAnsi"/>
          <w:highlight w:val="yellow"/>
          <w:u w:val="single"/>
        </w:rPr>
        <w:t>Hezbollah helped propel Assad's troops to victory</w:t>
      </w:r>
      <w:r w:rsidRPr="00C361D8">
        <w:rPr>
          <w:rFonts w:asciiTheme="majorHAnsi" w:hAnsiTheme="majorHAnsi"/>
          <w:sz w:val="16"/>
        </w:rPr>
        <w:t xml:space="preserve"> last month in the strategic town of Qusair near the Lebanese border. Anti-Syrian regime protesters hold Syrian revolution flags during a demonstration in the neighborhood of Bustan Al-Qasr in Aleppo, Syria, Friday, June 28, 2013. (Aleppo Media Center) Lebanese President Michel Suleiman, right, meets with U.S. Deputy Secretary of State William Burns at the presidential palace in Baabda, east of Beirut, Lebanon, Monday, July 1, 2013 in this photo released by Lebanon's government (Dalati Nohra) Syrian troops have been building on the victory to move against rebel-held areas elsewhere in the central province of Homs and in the north. On Sunday, troops hammered rebel-held districts in Homs with artillery, tanks and warplanes, part of a government offensive launched Saturday morning. Fighters from the powerful Iranian-backed group have joined Assad's forces in their battle to crush the rebellion, which is dominated by Sunnis. "Despite its membership in the Lebanese government, </w:t>
      </w:r>
      <w:r w:rsidRPr="00C361D8">
        <w:rPr>
          <w:rFonts w:asciiTheme="majorHAnsi" w:hAnsiTheme="majorHAnsi"/>
          <w:u w:val="single"/>
        </w:rPr>
        <w:t xml:space="preserve">Hezbollah has decided to put its own interests and those of its foreign backers above those of the Lebanese people," </w:t>
      </w:r>
      <w:r w:rsidRPr="00C361D8">
        <w:rPr>
          <w:rFonts w:asciiTheme="majorHAnsi" w:hAnsiTheme="majorHAnsi"/>
          <w:sz w:val="16"/>
        </w:rPr>
        <w:t>Burns told reporters as he wrapped up a two-day visit Monday to Lebanon. "</w:t>
      </w:r>
      <w:r w:rsidRPr="00C361D8">
        <w:rPr>
          <w:rFonts w:asciiTheme="majorHAnsi" w:hAnsiTheme="majorHAnsi"/>
          <w:u w:val="single"/>
        </w:rPr>
        <w:t>Tha</w:t>
      </w:r>
      <w:r w:rsidRPr="00C361D8">
        <w:rPr>
          <w:rFonts w:asciiTheme="majorHAnsi" w:hAnsiTheme="majorHAnsi"/>
          <w:highlight w:val="yellow"/>
          <w:u w:val="single"/>
        </w:rPr>
        <w:t>t intervention may be in Hezbollah's interests,</w:t>
      </w:r>
      <w:r w:rsidRPr="00C361D8">
        <w:rPr>
          <w:rFonts w:asciiTheme="majorHAnsi" w:hAnsiTheme="majorHAnsi"/>
          <w:u w:val="single"/>
        </w:rPr>
        <w:t xml:space="preserve"> it may be in the interest of Iran, it may be in the interest of Bashar Assad</w:t>
      </w:r>
      <w:r w:rsidRPr="00C361D8">
        <w:rPr>
          <w:rFonts w:asciiTheme="majorHAnsi" w:hAnsiTheme="majorHAnsi"/>
          <w:sz w:val="16"/>
        </w:rPr>
        <w:t xml:space="preserve">, but it is not in the interest of Lebanon or the Lebanese people," Burns said. He added that </w:t>
      </w:r>
      <w:r w:rsidRPr="00C361D8">
        <w:rPr>
          <w:rFonts w:asciiTheme="majorHAnsi" w:hAnsiTheme="majorHAnsi"/>
          <w:u w:val="single"/>
        </w:rPr>
        <w:t xml:space="preserve">the U.S. condemned "in the strongest terms" Hezbollah's actions in Syria </w:t>
      </w:r>
      <w:r w:rsidRPr="00C361D8">
        <w:rPr>
          <w:rFonts w:asciiTheme="majorHAnsi" w:hAnsiTheme="majorHAnsi"/>
          <w:sz w:val="16"/>
        </w:rPr>
        <w:t xml:space="preserve">and said they "place the future of Lebanon at risk." </w:t>
      </w:r>
      <w:r w:rsidRPr="00C361D8">
        <w:rPr>
          <w:rFonts w:asciiTheme="majorHAnsi" w:hAnsiTheme="majorHAnsi"/>
          <w:u w:val="single"/>
        </w:rPr>
        <w:t xml:space="preserve">The U.S. considers Hezbollah a terrorist organization. </w:t>
      </w:r>
      <w:r w:rsidRPr="00C361D8">
        <w:rPr>
          <w:rFonts w:asciiTheme="majorHAnsi" w:hAnsiTheme="majorHAnsi"/>
          <w:sz w:val="16"/>
        </w:rPr>
        <w:t xml:space="preserve">The group's open participation in the war has helped fan sectarian hatred in Lebanon and across the region. </w:t>
      </w:r>
      <w:r w:rsidRPr="00C361D8">
        <w:rPr>
          <w:rFonts w:asciiTheme="majorHAnsi" w:hAnsiTheme="majorHAnsi"/>
          <w:highlight w:val="yellow"/>
          <w:u w:val="single"/>
        </w:rPr>
        <w:t>Its fighters were instrumental in helping Assad's troops capture Qusair</w:t>
      </w:r>
      <w:r w:rsidRPr="00C361D8">
        <w:rPr>
          <w:rFonts w:asciiTheme="majorHAnsi" w:hAnsiTheme="majorHAnsi"/>
          <w:u w:val="single"/>
        </w:rPr>
        <w:t>,</w:t>
      </w:r>
      <w:r w:rsidRPr="00C361D8">
        <w:rPr>
          <w:rFonts w:asciiTheme="majorHAnsi" w:hAnsiTheme="majorHAnsi"/>
          <w:sz w:val="16"/>
        </w:rPr>
        <w:t xml:space="preserve"> and activists say </w:t>
      </w:r>
      <w:r w:rsidRPr="00C361D8">
        <w:rPr>
          <w:rFonts w:asciiTheme="majorHAnsi" w:hAnsiTheme="majorHAnsi"/>
          <w:u w:val="single"/>
        </w:rPr>
        <w:t>Hezbollah members are fighting in several locations in Syria.</w:t>
      </w:r>
      <w:r w:rsidRPr="00C361D8">
        <w:rPr>
          <w:rFonts w:asciiTheme="majorHAnsi" w:hAnsiTheme="majorHAnsi"/>
          <w:sz w:val="16"/>
        </w:rPr>
        <w:t xml:space="preserve"> Hezbollah leaders and Assad, however, deny those reports. Assad said in a recent interview that Hezbollah's involvement was restricted to Qusair because of its proximity to Lebanon. </w:t>
      </w:r>
      <w:r w:rsidRPr="00C361D8">
        <w:rPr>
          <w:rFonts w:asciiTheme="majorHAnsi" w:hAnsiTheme="majorHAnsi"/>
          <w:u w:val="single"/>
        </w:rPr>
        <w:t>The group</w:t>
      </w:r>
      <w:r w:rsidRPr="00C361D8">
        <w:rPr>
          <w:rFonts w:asciiTheme="majorHAnsi" w:hAnsiTheme="majorHAnsi"/>
          <w:sz w:val="16"/>
        </w:rPr>
        <w:t xml:space="preserve">, however, </w:t>
      </w:r>
      <w:r w:rsidRPr="00C361D8">
        <w:rPr>
          <w:rFonts w:asciiTheme="majorHAnsi" w:hAnsiTheme="majorHAnsi"/>
          <w:u w:val="single"/>
        </w:rPr>
        <w:t>is known to be fighting alongside troops in the predominantly Shiite villages</w:t>
      </w:r>
      <w:r w:rsidRPr="00C361D8">
        <w:rPr>
          <w:rFonts w:asciiTheme="majorHAnsi" w:hAnsiTheme="majorHAnsi"/>
          <w:sz w:val="16"/>
        </w:rPr>
        <w:t xml:space="preserve"> of Nubul and Zahra in the northern province of Aleppo, besieged by rebels for a year. On Monday, rebels fighting in Aleppo vowed to attack the two villages if their residents do not renounce the Assad regime. In a YouTube video, a group of rebels who identified themselves as being from a joint brigade that fought in Qusair demanded that Assad loyalists in the town hand over Assad militiamen and Hezbollah fighters along with their weapons and release rebels they hold prisoner. "After that, the siege will be lifted and food and medicine will enter, and normal life will return," one rebel says. "But if there is no answer, there will be a large military attack on the two villages. You have been warned." The video, confirmed by an activist in Aleppo, underscores the growing sectarian nature of the civil war, which has killed more than 100,000 people in two years, according to activists. </w:t>
      </w:r>
      <w:r w:rsidRPr="00C361D8">
        <w:rPr>
          <w:rFonts w:asciiTheme="majorHAnsi" w:hAnsiTheme="majorHAnsi"/>
          <w:highlight w:val="yellow"/>
          <w:u w:val="single"/>
        </w:rPr>
        <w:t>The conflict reflects the struggle for influence between Shiite Iran, which supports Assad, and major Sunni power</w:t>
      </w:r>
      <w:r w:rsidRPr="00C361D8">
        <w:rPr>
          <w:rFonts w:asciiTheme="majorHAnsi" w:hAnsiTheme="majorHAnsi"/>
          <w:u w:val="single"/>
        </w:rPr>
        <w:t xml:space="preserve"> Saudi Arabia, backed by smaller Gulf Arab states, such as Qatar, and non-Arab Turkey</w:t>
      </w:r>
      <w:r w:rsidRPr="00C361D8">
        <w:rPr>
          <w:rFonts w:asciiTheme="majorHAnsi" w:hAnsiTheme="majorHAnsi"/>
          <w:sz w:val="16"/>
        </w:rPr>
        <w:t xml:space="preserve">, which support the rebels. At home, </w:t>
      </w:r>
      <w:r w:rsidRPr="00C361D8">
        <w:rPr>
          <w:rFonts w:asciiTheme="majorHAnsi" w:hAnsiTheme="majorHAnsi"/>
          <w:u w:val="single"/>
        </w:rPr>
        <w:t xml:space="preserve">Assad draws support largely from Syria's minorities, including fellow Alawites -- followers of an offshoot of Shiite Islam -- as well as Christians and Shiites. His other foreign backers include Russia and China. </w:t>
      </w:r>
      <w:r w:rsidRPr="00C361D8">
        <w:rPr>
          <w:rFonts w:asciiTheme="majorHAnsi" w:hAnsiTheme="majorHAnsi"/>
          <w:sz w:val="16"/>
        </w:rPr>
        <w:t>Rising tensions between Sunnis and Shiites linked to the Syrian conflict has sparked deadly street fighting between the rival sects in Lebanese cities. Last week, sectarian tensions drew Lebanon's weak army into the fray. Eighteen soldiers were killed in two days of fighting in the southern city of Sidon between the army and supporters of a hard-line Sunni sheik whose popularity has soared by tapping into the frustrations of many Lebanese who resent the influence that Shiites have gained in government via Hezbollah. "At a time of regional tumult and domestic uncertainty, it is deeply in the self- interest of all Lebanese to exercise restraint and respect for Lebanon's stability and security," Burns said. Burns said he conveyed to President Michel Suleiman "our condolences and deepest sympathies for members of the Lebanese Armed Forces and innocent civilians" killed and injured in Sidon. Burns also criticized a Lebanese government decision to postpone scheduled parliament elections last month, saying it undermines the people's faith in their government and shakes the confidence of the international community in the country's institutions. In other violence in Syria, the state-run news agency SANA said three people were killed and 18 injured in a suicide bombing near the cultural centre in the town of Sabboura. Two suicide bombers detonated a pickup truck packed with about 1.5 tons of explosives in front of the cultural centre, it said.</w:t>
      </w:r>
    </w:p>
    <w:p w14:paraId="5C50CE85" w14:textId="77777777" w:rsidR="00BE3BBB" w:rsidRPr="00C361D8" w:rsidRDefault="00BE3BBB" w:rsidP="00BE3BBB">
      <w:pPr>
        <w:rPr>
          <w:rFonts w:asciiTheme="majorHAnsi" w:hAnsiTheme="majorHAnsi"/>
        </w:rPr>
      </w:pPr>
    </w:p>
    <w:p w14:paraId="230FA56D" w14:textId="77777777" w:rsidR="00BE3BBB" w:rsidRPr="00C361D8" w:rsidRDefault="00BE3BBB" w:rsidP="002715AE">
      <w:pPr>
        <w:pStyle w:val="Heading4"/>
      </w:pPr>
      <w:r w:rsidRPr="00C361D8">
        <w:t>The terror list is a key tool against countries like Syria, Iran and Sudan</w:t>
      </w:r>
    </w:p>
    <w:p w14:paraId="2A4A09A9" w14:textId="77777777" w:rsidR="00BE3BBB" w:rsidRPr="00C361D8" w:rsidRDefault="00BE3BBB" w:rsidP="00BE3BBB">
      <w:pPr>
        <w:rPr>
          <w:rFonts w:asciiTheme="majorHAnsi" w:hAnsiTheme="majorHAnsi"/>
        </w:rPr>
      </w:pPr>
      <w:r w:rsidRPr="00C361D8">
        <w:rPr>
          <w:rStyle w:val="StyleStyleBold12pt"/>
        </w:rPr>
        <w:t xml:space="preserve"> Stephens 11</w:t>
      </w:r>
      <w:r w:rsidRPr="00C361D8">
        <w:rPr>
          <w:rFonts w:asciiTheme="majorHAnsi" w:hAnsiTheme="majorHAnsi"/>
        </w:rPr>
        <w:t xml:space="preserve"> (Sarah, Center for Democracy in the Americas, </w:t>
      </w:r>
    </w:p>
    <w:p w14:paraId="756161AC" w14:textId="77777777" w:rsidR="00BE3BBB" w:rsidRPr="00C361D8" w:rsidRDefault="00BE3BBB" w:rsidP="00BE3BBB">
      <w:pPr>
        <w:rPr>
          <w:rFonts w:asciiTheme="majorHAnsi" w:hAnsiTheme="majorHAnsi"/>
        </w:rPr>
      </w:pPr>
      <w:r w:rsidRPr="00C361D8">
        <w:rPr>
          <w:rFonts w:asciiTheme="majorHAnsi" w:hAnsiTheme="majorHAnsi"/>
        </w:rPr>
        <w:t xml:space="preserve">CIP/LAWG forum on Cuba and the State Sponsors of Terror List, “A Call for Cuba’s Removal from the List of State Sponsors of Terrorism” A conference sponsored by the Center for International Policy and the Latin America Working Group, December 11, 2011, </w:t>
      </w:r>
    </w:p>
    <w:p w14:paraId="33ECF60D" w14:textId="77777777" w:rsidR="00BE3BBB" w:rsidRPr="00C361D8" w:rsidRDefault="00D766CF" w:rsidP="00BE3BBB">
      <w:pPr>
        <w:rPr>
          <w:rFonts w:asciiTheme="majorHAnsi" w:hAnsiTheme="majorHAnsi"/>
        </w:rPr>
      </w:pPr>
      <w:hyperlink r:id="rId147" w:history="1">
        <w:r w:rsidR="00BE3BBB" w:rsidRPr="00C361D8">
          <w:rPr>
            <w:rFonts w:asciiTheme="majorHAnsi" w:hAnsiTheme="majorHAnsi"/>
          </w:rPr>
          <w:t>http://www.lawg.org/storage/documents/Cuba/lawg_cip_dec_2011.pdf)//MM</w:t>
        </w:r>
      </w:hyperlink>
    </w:p>
    <w:p w14:paraId="64C53306" w14:textId="77777777" w:rsidR="00BE3BBB" w:rsidRPr="00C361D8" w:rsidRDefault="00BE3BBB" w:rsidP="00BE3BBB">
      <w:pPr>
        <w:rPr>
          <w:rFonts w:asciiTheme="majorHAnsi" w:hAnsiTheme="majorHAnsi"/>
        </w:rPr>
      </w:pPr>
      <w:r w:rsidRPr="00C361D8">
        <w:rPr>
          <w:rFonts w:asciiTheme="majorHAnsi" w:hAnsiTheme="majorHAnsi"/>
          <w:sz w:val="16"/>
        </w:rPr>
        <w:t xml:space="preserve">Presentation at the Conference Calling for Cuba’s removal from the list of States Sponsors of Terrorism organized by the CIP and the LAWG (Dec 1, 2011). On October 14, during a hearing about the future of U.S. Policy towards Iran and Syria before the House Foreign Affairs Committee, </w:t>
      </w:r>
      <w:r w:rsidRPr="00C361D8">
        <w:rPr>
          <w:rFonts w:asciiTheme="majorHAnsi" w:hAnsiTheme="majorHAnsi"/>
          <w:u w:val="single"/>
        </w:rPr>
        <w:t xml:space="preserve">the State Department's Under-Secretary for Political Affairs Wendy Sherman confirmed that Cuba and the United States have discussed the imprisonment of US citizen Alan Gross in Havana. </w:t>
      </w:r>
      <w:r w:rsidRPr="00C361D8">
        <w:rPr>
          <w:rFonts w:asciiTheme="majorHAnsi" w:hAnsiTheme="majorHAnsi"/>
          <w:sz w:val="16"/>
        </w:rPr>
        <w:t xml:space="preserve">Ms. Sherman answered a question by Cuban American Congressman David Rivera: “Has anyone in the Obama Administration discussed the possibility of making any concession or accommodation whatsoever to the terrorist Castro Dictatorship in exchange for the release of American hostage Alan Gross?” </w:t>
      </w:r>
      <w:r w:rsidRPr="00C361D8">
        <w:rPr>
          <w:rFonts w:asciiTheme="majorHAnsi" w:hAnsiTheme="majorHAnsi"/>
          <w:u w:val="single"/>
        </w:rPr>
        <w:t>Mr. Rivera forced the Under Secretary to recognize that Cuba is on the Department's list of state sponsors of terrorism</w:t>
      </w:r>
      <w:r w:rsidRPr="00C361D8">
        <w:rPr>
          <w:rFonts w:asciiTheme="majorHAnsi" w:hAnsiTheme="majorHAnsi"/>
          <w:sz w:val="16"/>
        </w:rPr>
        <w:t xml:space="preserve">. After reminding her that the policy of the United States is not to negotiate with terrorists, Congressman Rivera pontificated that: “it is outrageous that we would be negotiating with a terrorist regime to release an American hostage”. </w:t>
      </w:r>
      <w:r w:rsidRPr="00C361D8">
        <w:rPr>
          <w:rFonts w:asciiTheme="majorHAnsi" w:hAnsiTheme="majorHAnsi"/>
          <w:u w:val="single"/>
        </w:rPr>
        <w:t xml:space="preserve">This remarkably dishonest exchange is a demonstration about how the wrong inclusion of Cuba in the list of terrorist sponsoring countries is preventing the possibility of an honest and rational discussion of American policy toward the island. </w:t>
      </w:r>
      <w:r w:rsidRPr="00C361D8">
        <w:rPr>
          <w:rFonts w:asciiTheme="majorHAnsi" w:hAnsiTheme="majorHAnsi"/>
          <w:sz w:val="16"/>
        </w:rPr>
        <w:t xml:space="preserve">The policy of not negotiating with terrorists is right. Nations should not give in to terrorist demands. Equally, </w:t>
      </w:r>
      <w:r w:rsidRPr="00C361D8">
        <w:rPr>
          <w:rFonts w:asciiTheme="majorHAnsi" w:hAnsiTheme="majorHAnsi"/>
          <w:u w:val="single"/>
        </w:rPr>
        <w:t xml:space="preserve">a </w:t>
      </w:r>
      <w:r w:rsidRPr="00C361D8">
        <w:rPr>
          <w:rFonts w:asciiTheme="majorHAnsi" w:hAnsiTheme="majorHAnsi"/>
          <w:highlight w:val="yellow"/>
          <w:u w:val="single"/>
        </w:rPr>
        <w:t>list of States Sponsors of Terrorism is a legitimate tool in the hands of the State Department to name and shame countries that support terrorist activities</w:t>
      </w:r>
      <w:r w:rsidRPr="00C361D8">
        <w:rPr>
          <w:rFonts w:asciiTheme="majorHAnsi" w:hAnsiTheme="majorHAnsi"/>
          <w:u w:val="single"/>
        </w:rPr>
        <w:t xml:space="preserve">. </w:t>
      </w:r>
      <w:r w:rsidRPr="00C361D8">
        <w:rPr>
          <w:rFonts w:asciiTheme="majorHAnsi" w:hAnsiTheme="majorHAnsi"/>
          <w:highlight w:val="yellow"/>
          <w:u w:val="single"/>
        </w:rPr>
        <w:t>When it is used following a security rationale, the list helps to mobilize the international community about the behavior of countries such as Syria, Iran and Sudan that support organizations that engage in attacks against civilians using terror as a political tool.</w:t>
      </w:r>
      <w:r w:rsidRPr="00C361D8">
        <w:rPr>
          <w:rFonts w:asciiTheme="majorHAnsi" w:hAnsiTheme="majorHAnsi"/>
          <w:u w:val="single"/>
        </w:rPr>
        <w:t xml:space="preserve"> </w:t>
      </w:r>
      <w:r w:rsidRPr="00C361D8">
        <w:rPr>
          <w:rFonts w:asciiTheme="majorHAnsi" w:hAnsiTheme="majorHAnsi"/>
          <w:sz w:val="16"/>
        </w:rPr>
        <w:t xml:space="preserve">But none of this has anything to do with Mr. Gross or with Cuba. Rivera’s references to terrorism and Alan Gross as a hostage are a manipulation. </w:t>
      </w:r>
      <w:r w:rsidRPr="00C361D8">
        <w:rPr>
          <w:rFonts w:asciiTheme="majorHAnsi" w:hAnsiTheme="majorHAnsi"/>
          <w:highlight w:val="yellow"/>
          <w:u w:val="single"/>
        </w:rPr>
        <w:t>Cuba’s presence on the list of state sponsors of terrorism is a sham</w:t>
      </w:r>
      <w:r w:rsidRPr="00C361D8">
        <w:rPr>
          <w:rFonts w:asciiTheme="majorHAnsi" w:hAnsiTheme="majorHAnsi"/>
          <w:u w:val="single"/>
        </w:rPr>
        <w:t xml:space="preserve">. </w:t>
      </w:r>
      <w:r w:rsidRPr="00C361D8">
        <w:rPr>
          <w:rFonts w:asciiTheme="majorHAnsi" w:hAnsiTheme="majorHAnsi"/>
          <w:sz w:val="16"/>
        </w:rPr>
        <w:t>Likewise</w:t>
      </w:r>
      <w:r w:rsidRPr="00C361D8">
        <w:rPr>
          <w:rFonts w:asciiTheme="majorHAnsi" w:hAnsiTheme="majorHAnsi"/>
          <w:u w:val="single"/>
        </w:rPr>
        <w:t xml:space="preserve">, </w:t>
      </w:r>
      <w:r w:rsidRPr="00C361D8">
        <w:rPr>
          <w:rFonts w:asciiTheme="majorHAnsi" w:hAnsiTheme="majorHAnsi"/>
          <w:highlight w:val="yellow"/>
          <w:u w:val="single"/>
        </w:rPr>
        <w:t>Gross was arrested in Cuba, not kidnapped.</w:t>
      </w:r>
      <w:r w:rsidRPr="00C361D8">
        <w:rPr>
          <w:rFonts w:asciiTheme="majorHAnsi" w:hAnsiTheme="majorHAnsi"/>
          <w:u w:val="single"/>
        </w:rPr>
        <w:t xml:space="preserve"> Mr. Gross was carrying out a project of the USAID under section 109 of the Helms-Burton Act. This US law that has been condemned by the United Nations for violating Cuban sovereignty. Its openly declared purpose is to overthrow the Cuban government. </w:t>
      </w:r>
      <w:r w:rsidRPr="00C361D8">
        <w:rPr>
          <w:rFonts w:asciiTheme="majorHAnsi" w:hAnsiTheme="majorHAnsi"/>
          <w:sz w:val="16"/>
        </w:rPr>
        <w:t>Gross is not a hostage, he is a pawn, and he is trapped by the “anything goes” conceit of our regime change policy</w:t>
      </w:r>
      <w:r w:rsidRPr="00C361D8">
        <w:rPr>
          <w:rFonts w:asciiTheme="majorHAnsi" w:hAnsiTheme="majorHAnsi"/>
          <w:u w:val="single"/>
        </w:rPr>
        <w:t xml:space="preserve">. </w:t>
      </w:r>
      <w:r w:rsidRPr="00C361D8">
        <w:rPr>
          <w:rFonts w:asciiTheme="majorHAnsi" w:hAnsiTheme="majorHAnsi"/>
          <w:highlight w:val="yellow"/>
          <w:u w:val="single"/>
        </w:rPr>
        <w:t>If Washington were to negotiate with Cuba to achieve Gross’ freedom, there would be absolutely no risk that Cuba would then kidnap other Americans as Hamas and Hezbollah do with Israeli citizens to begin other negotiation</w:t>
      </w:r>
      <w:r w:rsidRPr="00C361D8">
        <w:rPr>
          <w:rFonts w:asciiTheme="majorHAnsi" w:hAnsiTheme="majorHAnsi"/>
          <w:u w:val="single"/>
        </w:rPr>
        <w:t>s</w:t>
      </w:r>
      <w:r w:rsidRPr="00C361D8">
        <w:rPr>
          <w:rFonts w:asciiTheme="majorHAnsi" w:hAnsiTheme="majorHAnsi"/>
          <w:sz w:val="16"/>
        </w:rPr>
        <w:t>.2 In the minutes that follow I am going to present an argument about how the unfair inclusion of Cuba in the list of States Sponsor of Terrorism is damaging American national interests. I will emphasize two central elements: First: Why including Cuba on the terrorist list harms American efforts in the Global War against real Anti American terrorism. Second: How the inclusion of Cuba on the terrorist list has made difficult the design of an effective, realistic, rational and coherent American policy towards Cuba. By such concept, I mean, a policy that serves US national interest reflecting the changes in Cuba, and the postCold War international context.</w:t>
      </w:r>
    </w:p>
    <w:p w14:paraId="7C43546D" w14:textId="77777777" w:rsidR="00BE3BBB" w:rsidRPr="00C361D8" w:rsidRDefault="00BE3BBB" w:rsidP="00BE3BBB">
      <w:pPr>
        <w:rPr>
          <w:rFonts w:asciiTheme="majorHAnsi" w:hAnsiTheme="majorHAnsi"/>
        </w:rPr>
      </w:pPr>
    </w:p>
    <w:p w14:paraId="3E0AE557" w14:textId="77777777" w:rsidR="00BE3BBB" w:rsidRPr="00C361D8" w:rsidRDefault="00BE3BBB" w:rsidP="00BE3BBB">
      <w:pPr>
        <w:rPr>
          <w:rFonts w:asciiTheme="majorHAnsi" w:hAnsiTheme="majorHAnsi"/>
        </w:rPr>
      </w:pPr>
    </w:p>
    <w:p w14:paraId="430D0B4E" w14:textId="77777777" w:rsidR="00BE3BBB" w:rsidRPr="00C361D8" w:rsidRDefault="00BE3BBB" w:rsidP="002715AE">
      <w:pPr>
        <w:pStyle w:val="Heading4"/>
      </w:pPr>
      <w:r w:rsidRPr="00C361D8">
        <w:t>Cuba’s inclusion on the list weakens the terror lists advantages—Distracts resources, sends the wrong message, and weakens capacity of US allies to sanction other countries on the list</w:t>
      </w:r>
    </w:p>
    <w:p w14:paraId="66777ADD" w14:textId="77777777" w:rsidR="00BE3BBB" w:rsidRPr="00C361D8" w:rsidRDefault="00BE3BBB" w:rsidP="00BE3BBB">
      <w:pPr>
        <w:rPr>
          <w:rFonts w:asciiTheme="majorHAnsi" w:hAnsiTheme="majorHAnsi"/>
        </w:rPr>
      </w:pPr>
      <w:r w:rsidRPr="00C361D8">
        <w:rPr>
          <w:rStyle w:val="StyleStyleBold12pt"/>
        </w:rPr>
        <w:t>Stephens 11</w:t>
      </w:r>
      <w:r w:rsidRPr="00C361D8">
        <w:rPr>
          <w:rFonts w:asciiTheme="majorHAnsi" w:hAnsiTheme="majorHAnsi"/>
        </w:rPr>
        <w:t xml:space="preserve"> (Sarah, Center for Democracy in the Americas, </w:t>
      </w:r>
    </w:p>
    <w:p w14:paraId="10B14DB9" w14:textId="77777777" w:rsidR="00BE3BBB" w:rsidRPr="00C361D8" w:rsidRDefault="00BE3BBB" w:rsidP="00BE3BBB">
      <w:pPr>
        <w:rPr>
          <w:rFonts w:asciiTheme="majorHAnsi" w:hAnsiTheme="majorHAnsi"/>
        </w:rPr>
      </w:pPr>
      <w:r w:rsidRPr="00C361D8">
        <w:rPr>
          <w:rFonts w:asciiTheme="majorHAnsi" w:hAnsiTheme="majorHAnsi"/>
        </w:rPr>
        <w:t xml:space="preserve">CIP/LAWG forum on Cuba and the State Sponsors of Terror List, “A Call for Cuba’s Removal from the List of State Sponsors of Terrorism” A conference sponsored by the Center for International Policy and the Latin America Working Group, December 11, 2011, </w:t>
      </w:r>
    </w:p>
    <w:p w14:paraId="7CFF7916" w14:textId="77777777" w:rsidR="00BE3BBB" w:rsidRPr="00C361D8" w:rsidRDefault="00D766CF" w:rsidP="00BE3BBB">
      <w:pPr>
        <w:rPr>
          <w:rFonts w:asciiTheme="majorHAnsi" w:hAnsiTheme="majorHAnsi"/>
        </w:rPr>
      </w:pPr>
      <w:hyperlink r:id="rId148" w:history="1">
        <w:r w:rsidR="00BE3BBB" w:rsidRPr="00C361D8">
          <w:rPr>
            <w:rFonts w:asciiTheme="majorHAnsi" w:hAnsiTheme="majorHAnsi"/>
          </w:rPr>
          <w:t>http://www.lawg.org/storage/documents/Cuba/lawg_cip_dec_2011.pdf)//MM</w:t>
        </w:r>
      </w:hyperlink>
    </w:p>
    <w:p w14:paraId="623BB808" w14:textId="77777777" w:rsidR="00BE3BBB" w:rsidRPr="00C361D8" w:rsidRDefault="00BE3BBB" w:rsidP="00BE3BBB">
      <w:pPr>
        <w:rPr>
          <w:rFonts w:asciiTheme="majorHAnsi" w:hAnsiTheme="majorHAnsi"/>
          <w:u w:val="single"/>
        </w:rPr>
      </w:pPr>
      <w:r w:rsidRPr="00C361D8">
        <w:rPr>
          <w:rFonts w:asciiTheme="majorHAnsi" w:hAnsiTheme="majorHAnsi"/>
          <w:sz w:val="16"/>
        </w:rPr>
        <w:t xml:space="preserve">So, let me discuss the first issue, </w:t>
      </w:r>
      <w:r w:rsidRPr="00C361D8">
        <w:rPr>
          <w:rFonts w:asciiTheme="majorHAnsi" w:hAnsiTheme="majorHAnsi"/>
          <w:u w:val="single"/>
        </w:rPr>
        <w:t>why including Cuba on the terrorist list harms American efforts and leadership in the Global War against terrorism. Cuba’s inclusion on the list is based on bogus allegations that undermine its credibility. By lumping Cuba together with Iran, Syria, and Sudan, a potentially effective foreign policy tool for warning Americans and the international community against countries that “repeatedly provide support for international terrorism” becomes a list of governments that some South Floridians don’t like.</w:t>
      </w:r>
      <w:r w:rsidRPr="00C361D8">
        <w:rPr>
          <w:rFonts w:asciiTheme="majorHAnsi" w:hAnsiTheme="majorHAnsi"/>
          <w:sz w:val="16"/>
        </w:rPr>
        <w:t xml:space="preserve"> Foreign policy is not about therapy. </w:t>
      </w:r>
      <w:r w:rsidRPr="00C361D8">
        <w:rPr>
          <w:rFonts w:asciiTheme="majorHAnsi" w:hAnsiTheme="majorHAnsi"/>
          <w:u w:val="single"/>
        </w:rPr>
        <w:t>If the goal is to provide right wing Cuban Americans a venue for catharsis, there are other ways less harmful to US national security for them to vent their frustrations. The list of terrorism sponsoring nations should be a bargaining tool for dealing with</w:t>
      </w:r>
      <w:r w:rsidRPr="00C361D8">
        <w:rPr>
          <w:rFonts w:asciiTheme="majorHAnsi" w:hAnsiTheme="majorHAnsi"/>
          <w:sz w:val="16"/>
        </w:rPr>
        <w:t xml:space="preserve">, well, </w:t>
      </w:r>
      <w:r w:rsidRPr="00C361D8">
        <w:rPr>
          <w:rFonts w:asciiTheme="majorHAnsi" w:hAnsiTheme="majorHAnsi"/>
          <w:u w:val="single"/>
        </w:rPr>
        <w:t>countries that engage in or sponsor terrorism</w:t>
      </w:r>
      <w:r w:rsidRPr="00C361D8">
        <w:rPr>
          <w:rFonts w:asciiTheme="majorHAnsi" w:hAnsiTheme="majorHAnsi"/>
          <w:sz w:val="16"/>
        </w:rPr>
        <w:t xml:space="preserve">. The misuse of a first level national security concern must give pause to responsible members of the Washington Foreign Policy community. </w:t>
      </w:r>
      <w:r w:rsidRPr="00C361D8">
        <w:rPr>
          <w:rFonts w:asciiTheme="majorHAnsi" w:hAnsiTheme="majorHAnsi"/>
          <w:u w:val="single"/>
        </w:rPr>
        <w:t xml:space="preserve">First, </w:t>
      </w:r>
      <w:r w:rsidRPr="00C361D8">
        <w:rPr>
          <w:rFonts w:asciiTheme="majorHAnsi" w:hAnsiTheme="majorHAnsi"/>
          <w:highlight w:val="yellow"/>
          <w:u w:val="single"/>
        </w:rPr>
        <w:t>it distracts efforts and resources in the wrong direction, taking eyes and dollars from where the real threats are</w:t>
      </w:r>
      <w:r w:rsidRPr="00C361D8">
        <w:rPr>
          <w:rFonts w:asciiTheme="majorHAnsi" w:hAnsiTheme="majorHAnsi"/>
          <w:u w:val="single"/>
        </w:rPr>
        <w:t xml:space="preserve">. Second, </w:t>
      </w:r>
      <w:r w:rsidRPr="00C361D8">
        <w:rPr>
          <w:rFonts w:asciiTheme="majorHAnsi" w:hAnsiTheme="majorHAnsi"/>
          <w:highlight w:val="yellow"/>
          <w:u w:val="single"/>
        </w:rPr>
        <w:t>it sends the wrong messages to other countries, diminishing the appeal of the list as a warning against countries such as Iran or Syria</w:t>
      </w:r>
      <w:r w:rsidRPr="00C361D8">
        <w:rPr>
          <w:rFonts w:asciiTheme="majorHAnsi" w:hAnsiTheme="majorHAnsi"/>
          <w:u w:val="single"/>
        </w:rPr>
        <w:t xml:space="preserve">, in which </w:t>
      </w:r>
      <w:r w:rsidRPr="00C361D8">
        <w:rPr>
          <w:rFonts w:asciiTheme="majorHAnsi" w:hAnsiTheme="majorHAnsi"/>
          <w:highlight w:val="yellow"/>
          <w:u w:val="single"/>
        </w:rPr>
        <w:t>the threat of cooperation with and sponsorship of terrorist groups such as Hamas and Hezbollah</w:t>
      </w:r>
      <w:r w:rsidRPr="00C361D8">
        <w:rPr>
          <w:rFonts w:asciiTheme="majorHAnsi" w:hAnsiTheme="majorHAnsi"/>
          <w:u w:val="single"/>
        </w:rPr>
        <w:t xml:space="preserve"> against the United States and our allies </w:t>
      </w:r>
      <w:r w:rsidRPr="00C361D8">
        <w:rPr>
          <w:rFonts w:asciiTheme="majorHAnsi" w:hAnsiTheme="majorHAnsi"/>
          <w:highlight w:val="yellow"/>
          <w:u w:val="single"/>
        </w:rPr>
        <w:t>is really serious</w:t>
      </w:r>
      <w:r w:rsidRPr="00C361D8">
        <w:rPr>
          <w:rFonts w:asciiTheme="majorHAnsi" w:hAnsiTheme="majorHAnsi"/>
          <w:u w:val="single"/>
        </w:rPr>
        <w:t xml:space="preserve">. Third, </w:t>
      </w:r>
      <w:r w:rsidRPr="00C361D8">
        <w:rPr>
          <w:rFonts w:asciiTheme="majorHAnsi" w:hAnsiTheme="majorHAnsi"/>
          <w:highlight w:val="yellow"/>
          <w:u w:val="single"/>
        </w:rPr>
        <w:t>it weakens the capacity of US allies like Israel or India</w:t>
      </w:r>
      <w:r w:rsidRPr="00C361D8">
        <w:rPr>
          <w:rFonts w:asciiTheme="majorHAnsi" w:hAnsiTheme="majorHAnsi"/>
          <w:u w:val="single"/>
        </w:rPr>
        <w:t xml:space="preserve">, who are real targets of terrorist threats, </w:t>
      </w:r>
      <w:r w:rsidRPr="00C361D8">
        <w:rPr>
          <w:rFonts w:asciiTheme="majorHAnsi" w:hAnsiTheme="majorHAnsi"/>
          <w:highlight w:val="yellow"/>
          <w:u w:val="single"/>
        </w:rPr>
        <w:t>to make a case for sanctioning or monitoring of countries or entities such as Iran</w:t>
      </w:r>
      <w:r w:rsidRPr="00C361D8">
        <w:rPr>
          <w:rFonts w:asciiTheme="majorHAnsi" w:hAnsiTheme="majorHAnsi"/>
          <w:u w:val="single"/>
        </w:rPr>
        <w:t xml:space="preserve"> whose presence on the list is justified. The three Cuba Reports</w:t>
      </w:r>
      <w:r w:rsidRPr="00C361D8">
        <w:rPr>
          <w:rFonts w:asciiTheme="majorHAnsi" w:hAnsiTheme="majorHAnsi"/>
          <w:sz w:val="16"/>
        </w:rPr>
        <w:t xml:space="preserve"> (2008, 09, and 10</w:t>
      </w:r>
      <w:r w:rsidRPr="00C361D8">
        <w:rPr>
          <w:rFonts w:asciiTheme="majorHAnsi" w:hAnsiTheme="majorHAnsi"/>
          <w:u w:val="single"/>
        </w:rPr>
        <w:t>) by the State Department Office of the Coordinator for Counterterrorism</w:t>
      </w:r>
      <w:r w:rsidRPr="00C361D8">
        <w:rPr>
          <w:rFonts w:asciiTheme="majorHAnsi" w:hAnsiTheme="majorHAnsi"/>
          <w:sz w:val="16"/>
        </w:rPr>
        <w:t xml:space="preserve"> written under the Obama </w:t>
      </w:r>
      <w:r w:rsidRPr="00C361D8">
        <w:rPr>
          <w:rFonts w:asciiTheme="majorHAnsi" w:hAnsiTheme="majorHAnsi"/>
          <w:u w:val="single"/>
        </w:rPr>
        <w:t>Administration are more an argument for removing rather than for keeping the island on the list.</w:t>
      </w:r>
      <w:r w:rsidRPr="00C361D8">
        <w:rPr>
          <w:rFonts w:asciiTheme="majorHAnsi" w:hAnsiTheme="majorHAnsi"/>
          <w:sz w:val="16"/>
        </w:rPr>
        <w:t xml:space="preserve"> This is particularly evident in the discussion of Cuba’s alleged links with three groups connected to international terrorist activities: The FARC and the ELN from Colombia, and the Spanish ETA. In addition to ETA’s recent announcement of its demobilization, making this a non issue, the presence of members of these groups in Cuba is positively recognized by the Spanish and Colombian governments as part of their respective peace processes. </w:t>
      </w:r>
      <w:r w:rsidRPr="00C361D8">
        <w:rPr>
          <w:rFonts w:asciiTheme="majorHAnsi" w:hAnsiTheme="majorHAnsi"/>
          <w:u w:val="single"/>
        </w:rPr>
        <w:t xml:space="preserve">The 2008 and 2009 reports also discussed the presence in Cuba of several US fugitives who engaged in violent events of a political character more than twenty years ago. The topic is not even mentioned in the 2010 report. </w:t>
      </w:r>
      <w:r w:rsidRPr="00C361D8">
        <w:rPr>
          <w:rFonts w:asciiTheme="majorHAnsi" w:hAnsiTheme="majorHAnsi"/>
          <w:sz w:val="16"/>
        </w:rPr>
        <w:t xml:space="preserve">Cuba and the United States signed a 1904 Extradition treaty with exceptions for cases of a political character. In 1959, the United States suspended the application of the treaty, protecting criminals who were prosecuted in post-revolution Cuba for corruption and gross violations of human rights during Batista’s dictatorship. For decades, the US government has not generally extradited terrorists and hijackers who arrived on US shores. This group included Orlando Bosch and Luis Posada Carriles, accused in Cuba and Venezuela of engineering the explosion of a civilian plane in 1976, killing 73 passengers. As a matter of reciprocity, Cuba has felt no obligation to extradite some US fugitives. This unusual situation does not justify listing Cuba as a terrorist country but rather demands the willingness to negotiate, in good faith, a renewal of the extradition treaty between the two countries. </w:t>
      </w:r>
      <w:r w:rsidRPr="00C361D8">
        <w:rPr>
          <w:rFonts w:asciiTheme="majorHAnsi" w:hAnsiTheme="majorHAnsi"/>
          <w:u w:val="single"/>
        </w:rPr>
        <w:t>All three reports failed to provide any substantive evidence of Cuban involvement in terrorist activities, or in their support</w:t>
      </w:r>
      <w:r w:rsidRPr="00C361D8">
        <w:rPr>
          <w:rFonts w:asciiTheme="majorHAnsi" w:hAnsiTheme="majorHAnsi"/>
          <w:sz w:val="16"/>
        </w:rPr>
        <w:t xml:space="preserve">. The State Department Reports still raised some issues about Cuba’s attitude toward the US counterterrorism approach but this is another reason to have a dialogue with Cuba not to include it in the list of States sponsors of terrorism or to impose the most comprehensive sanctions against the island. In terms of hard facts, </w:t>
      </w:r>
      <w:r w:rsidRPr="00C361D8">
        <w:rPr>
          <w:rFonts w:asciiTheme="majorHAnsi" w:hAnsiTheme="majorHAnsi"/>
          <w:u w:val="single"/>
        </w:rPr>
        <w:t>the reports provided hard evidence that Cuba has been increasingly willing to cooperate with the United States in the struggle against terrorism</w:t>
      </w:r>
      <w:r w:rsidRPr="00C361D8">
        <w:rPr>
          <w:rFonts w:asciiTheme="majorHAnsi" w:hAnsiTheme="majorHAnsi"/>
          <w:sz w:val="16"/>
        </w:rPr>
        <w:t xml:space="preserve">. For instance, the 2010 Report recognized Cuba's efforts to investigate third-country migrant smuggling and other related criminal activities, thus contributing to US border integrity and helping to deal with transnational security concerns. The 2008 report recognizes former president Fidel Castro’s call on the FARC “to release the hostages they are holding without pre-conditions” and his condemnation of “FARC’s mistreatment of captives and of their abduction of civilian politicians who had no role in the armed conflict”. The political discussion around Bill Richardson’s recent visit to Cuba and an alleged American proposal trying to link US counterterrorism strategy with unrelated issues revealed another inadequate approach. If Cuba were sponsoring terrorist activities, the State Department should keep the island on the list regardless of whether the Cuban government releases Mr. Gross. However, if the State Department has no evidence of terrorism-related activities or any type of Cuban support for terrorist groups in the last two decades, what is the point of keeping Cuba on the list at the cost of discrediting the whole anti-terrorism strategy? </w:t>
      </w:r>
      <w:r w:rsidRPr="00C361D8">
        <w:rPr>
          <w:rFonts w:asciiTheme="majorHAnsi" w:hAnsiTheme="majorHAnsi"/>
          <w:highlight w:val="yellow"/>
          <w:u w:val="single"/>
        </w:rPr>
        <w:t>Cuba’s appearance on the list of terrorism sponsoring states is particularly hypocritical if one contrasts it with the absence of governments such as Lebanon, Pakistan and Saudi Arabia that do engage, tolerate or provide physical refuge and ideological support to terrorist organizations such as Hamas, the Haqqani Network and Hezbollah</w:t>
      </w:r>
      <w:r w:rsidRPr="00C361D8">
        <w:rPr>
          <w:rFonts w:asciiTheme="majorHAnsi" w:hAnsiTheme="majorHAnsi"/>
          <w:u w:val="single"/>
        </w:rPr>
        <w:t xml:space="preserve"> who are responsible for the deaths of hundreds of Americans. </w:t>
      </w:r>
      <w:r w:rsidRPr="00C361D8">
        <w:rPr>
          <w:rFonts w:asciiTheme="majorHAnsi" w:hAnsiTheme="majorHAnsi"/>
          <w:highlight w:val="yellow"/>
          <w:u w:val="single"/>
        </w:rPr>
        <w:t>The presence of Cuba on the list is even more scandalous given that the Bush Administration removed Kaddafi’s Libya and Kim Jong-IL’s North Korea</w:t>
      </w:r>
      <w:r w:rsidRPr="00C361D8">
        <w:rPr>
          <w:rFonts w:asciiTheme="majorHAnsi" w:hAnsiTheme="majorHAnsi"/>
          <w:u w:val="single"/>
        </w:rPr>
        <w:t xml:space="preserve"> based on some mysterious criteria.</w:t>
      </w:r>
    </w:p>
    <w:p w14:paraId="280FF47B" w14:textId="77777777" w:rsidR="00BE3BBB" w:rsidRPr="00C361D8" w:rsidRDefault="00BE3BBB" w:rsidP="00BE3BBB">
      <w:pPr>
        <w:rPr>
          <w:rFonts w:asciiTheme="majorHAnsi" w:hAnsiTheme="majorHAnsi"/>
          <w:b/>
        </w:rPr>
      </w:pPr>
    </w:p>
    <w:p w14:paraId="0722E9E7" w14:textId="77777777" w:rsidR="00BE3BBB" w:rsidRPr="00C361D8" w:rsidRDefault="00BE3BBB" w:rsidP="002715AE">
      <w:pPr>
        <w:pStyle w:val="Heading4"/>
      </w:pPr>
      <w:r w:rsidRPr="00C361D8">
        <w:t>Weapons transfer between Iran and Hezbollah is empirically proven</w:t>
      </w:r>
    </w:p>
    <w:p w14:paraId="617406E0" w14:textId="77777777" w:rsidR="00BE3BBB" w:rsidRPr="00C361D8" w:rsidRDefault="00BE3BBB" w:rsidP="00BE3BBB">
      <w:pPr>
        <w:rPr>
          <w:rFonts w:asciiTheme="majorHAnsi" w:eastAsia="MS Mincho" w:hAnsiTheme="majorHAnsi"/>
        </w:rPr>
      </w:pPr>
      <w:r w:rsidRPr="00C361D8">
        <w:rPr>
          <w:rStyle w:val="StyleStyleBold12pt"/>
        </w:rPr>
        <w:t>Melman 5/25</w:t>
      </w:r>
      <w:r w:rsidRPr="00C361D8">
        <w:rPr>
          <w:rFonts w:asciiTheme="majorHAnsi" w:eastAsia="MS Mincho" w:hAnsiTheme="majorHAnsi"/>
        </w:rPr>
        <w:t xml:space="preserve">—Yossi Melman was a Nieman Fellow at Harvard University and received the Sokolov Award, Israel's foremost award for journalism, SOF HASHAVUA </w:t>
      </w:r>
      <w:r w:rsidRPr="00C361D8">
        <w:rPr>
          <w:rFonts w:asciiTheme="majorHAnsi" w:eastAsia="MS Mincho" w:hAnsiTheme="majorHAnsi"/>
          <w:sz w:val="16"/>
        </w:rPr>
        <w:t>(“In Depth: How Iranian weapons reach Hezbollah”, 2013, http://www.jpost.com/Defense/In-Depth-How-Iranian-weapons-go-through-Syria-to-Hezbollah-314313) EL</w:t>
      </w:r>
    </w:p>
    <w:p w14:paraId="09A79320" w14:textId="77777777" w:rsidR="00BE3BBB" w:rsidRPr="00C361D8" w:rsidRDefault="00BE3BBB" w:rsidP="00BE3BBB">
      <w:pPr>
        <w:rPr>
          <w:rFonts w:asciiTheme="majorHAnsi" w:eastAsia="MS Mincho" w:hAnsiTheme="majorHAnsi"/>
          <w:sz w:val="16"/>
        </w:rPr>
      </w:pPr>
      <w:r w:rsidRPr="00C361D8">
        <w:rPr>
          <w:rFonts w:asciiTheme="majorHAnsi" w:eastAsia="MS Mincho" w:hAnsiTheme="majorHAnsi"/>
          <w:sz w:val="16"/>
        </w:rPr>
        <w:t xml:space="preserve">In the last few months, electricity and telephone services have been occasionally disrupted without warning in various areas of the Bekaa Valley and other regions near Lebanon's border with Syria. The Lebanese Daily Star recently provided the explanantion for the unclear phenomenon. In a report released some two weeks ago on Israel's efforts to prevent the flow of missiles and advanced weapons from Syria to Lebanon, it was stated that the electricity and telephone service was not being disrupted accidentally, but rather intentionally. </w:t>
      </w:r>
      <w:r w:rsidRPr="00C361D8">
        <w:rPr>
          <w:rFonts w:asciiTheme="majorHAnsi" w:eastAsia="MS Mincho" w:hAnsiTheme="majorHAnsi"/>
          <w:highlight w:val="yellow"/>
          <w:u w:val="single"/>
        </w:rPr>
        <w:t>Hezbollah is behind the disruptions of service</w:t>
      </w:r>
      <w:r w:rsidRPr="00C361D8">
        <w:rPr>
          <w:rFonts w:asciiTheme="majorHAnsi" w:eastAsia="MS Mincho" w:hAnsiTheme="majorHAnsi"/>
          <w:u w:val="single"/>
        </w:rPr>
        <w:t xml:space="preserve"> in attempts </w:t>
      </w:r>
      <w:r w:rsidRPr="00C361D8">
        <w:rPr>
          <w:rFonts w:asciiTheme="majorHAnsi" w:eastAsia="MS Mincho" w:hAnsiTheme="majorHAnsi"/>
          <w:highlight w:val="yellow"/>
          <w:u w:val="single"/>
        </w:rPr>
        <w:t>to make it difficult for Israeli</w:t>
      </w:r>
      <w:r w:rsidRPr="00C361D8">
        <w:rPr>
          <w:rFonts w:asciiTheme="majorHAnsi" w:eastAsia="MS Mincho" w:hAnsiTheme="majorHAnsi"/>
          <w:u w:val="single"/>
        </w:rPr>
        <w:t xml:space="preserve"> intelligence </w:t>
      </w:r>
      <w:r w:rsidRPr="00C361D8">
        <w:rPr>
          <w:rFonts w:asciiTheme="majorHAnsi" w:eastAsia="MS Mincho" w:hAnsiTheme="majorHAnsi"/>
          <w:highlight w:val="yellow"/>
          <w:u w:val="single"/>
        </w:rPr>
        <w:t>services to get information on weapons</w:t>
      </w:r>
      <w:r w:rsidRPr="00C361D8">
        <w:rPr>
          <w:rFonts w:asciiTheme="majorHAnsi" w:eastAsia="MS Mincho" w:hAnsiTheme="majorHAnsi"/>
          <w:u w:val="single"/>
        </w:rPr>
        <w:t xml:space="preserve"> caravans, which begin in Iran, pass through Syria and end in warehouses and underground bunkers in Lebanon. </w:t>
      </w:r>
      <w:r w:rsidRPr="00C361D8">
        <w:rPr>
          <w:rFonts w:asciiTheme="majorHAnsi" w:eastAsia="MS Mincho" w:hAnsiTheme="majorHAnsi"/>
          <w:sz w:val="16"/>
        </w:rPr>
        <w:t xml:space="preserve">According to foreign reports, </w:t>
      </w:r>
      <w:r w:rsidRPr="00C361D8">
        <w:rPr>
          <w:rFonts w:asciiTheme="majorHAnsi" w:eastAsia="MS Mincho" w:hAnsiTheme="majorHAnsi"/>
          <w:u w:val="single"/>
        </w:rPr>
        <w:t>the Israel Air Force has thwarted at least three attempts to transfer surface-to-surface missiles, anti-aircraft missiles and additional weapons systems from Syria to Hezbollah</w:t>
      </w:r>
      <w:r w:rsidRPr="00C361D8">
        <w:rPr>
          <w:rFonts w:asciiTheme="majorHAnsi" w:eastAsia="MS Mincho" w:hAnsiTheme="majorHAnsi"/>
          <w:sz w:val="16"/>
        </w:rPr>
        <w:t xml:space="preserve"> since January. However, </w:t>
      </w:r>
      <w:r w:rsidRPr="00C361D8">
        <w:rPr>
          <w:rFonts w:asciiTheme="majorHAnsi" w:eastAsia="MS Mincho" w:hAnsiTheme="majorHAnsi"/>
          <w:u w:val="single"/>
        </w:rPr>
        <w:t xml:space="preserve">when there is sometimes no electrictiy or telephone service, communications </w:t>
      </w:r>
      <w:r w:rsidRPr="00C361D8">
        <w:rPr>
          <w:rFonts w:asciiTheme="majorHAnsi" w:eastAsia="MS Mincho" w:hAnsiTheme="majorHAnsi"/>
          <w:sz w:val="16"/>
        </w:rPr>
        <w:t xml:space="preserve">between the intelligence command, operatives and agents repsonsible for getting information on the ground, </w:t>
      </w:r>
      <w:r w:rsidRPr="00C361D8">
        <w:rPr>
          <w:rFonts w:asciiTheme="majorHAnsi" w:eastAsia="MS Mincho" w:hAnsiTheme="majorHAnsi"/>
          <w:u w:val="single"/>
        </w:rPr>
        <w:t>become more difficult</w:t>
      </w:r>
      <w:r w:rsidRPr="00C361D8">
        <w:rPr>
          <w:rFonts w:asciiTheme="majorHAnsi" w:eastAsia="MS Mincho" w:hAnsiTheme="majorHAnsi"/>
          <w:sz w:val="16"/>
        </w:rPr>
        <w:t xml:space="preserve">, and electronic intelligence gathering methods(SIGINT) are disrupted. </w:t>
      </w:r>
      <w:r w:rsidRPr="00C361D8">
        <w:rPr>
          <w:rFonts w:asciiTheme="majorHAnsi" w:eastAsia="MS Mincho" w:hAnsiTheme="majorHAnsi"/>
          <w:u w:val="single"/>
        </w:rPr>
        <w:t>Hezbollah's intelligence</w:t>
      </w:r>
      <w:r w:rsidRPr="00C361D8">
        <w:rPr>
          <w:rFonts w:asciiTheme="majorHAnsi" w:eastAsia="MS Mincho" w:hAnsiTheme="majorHAnsi"/>
          <w:sz w:val="16"/>
        </w:rPr>
        <w:t xml:space="preserve"> and information security operatives understand that if the disruption of electricity and telephone networks is too consistent or regular, the enemy - mainly Israeli intelligence, although others also gather intelligence on this subject - can learn the "print," the pattern in which the networks are taken down. Therefore, they </w:t>
      </w:r>
      <w:r w:rsidRPr="00C361D8">
        <w:rPr>
          <w:rFonts w:asciiTheme="majorHAnsi" w:eastAsia="MS Mincho" w:hAnsiTheme="majorHAnsi"/>
          <w:u w:val="single"/>
        </w:rPr>
        <w:t>use deception tactics</w:t>
      </w:r>
      <w:r w:rsidRPr="00C361D8">
        <w:rPr>
          <w:rFonts w:asciiTheme="majorHAnsi" w:eastAsia="MS Mincho" w:hAnsiTheme="majorHAnsi"/>
          <w:sz w:val="16"/>
        </w:rPr>
        <w:t xml:space="preserve">, disrupting networks even when there is no operation to transfer weapons being carried out. For almost two decades, the Israeli intelligence establishment, led by Military Intelligence and the Mossad, has been playing a game of wits, and cat and mouse with the intelligence establishments of Iran, Syria and Hezbollah. Israel is trying to obtain as much information as possible on the weapons supply "food chain," </w:t>
      </w:r>
      <w:r w:rsidRPr="00C361D8">
        <w:rPr>
          <w:rFonts w:asciiTheme="majorHAnsi" w:eastAsia="MS Mincho" w:hAnsiTheme="majorHAnsi"/>
          <w:u w:val="single"/>
        </w:rPr>
        <w:t xml:space="preserve">beginning with Iran's decision to supply weapons, through their transfer to Syria and until their arrvial at the bunkers. </w:t>
      </w:r>
      <w:r w:rsidRPr="00C361D8">
        <w:rPr>
          <w:rFonts w:asciiTheme="majorHAnsi" w:eastAsia="MS Mincho" w:hAnsiTheme="majorHAnsi"/>
          <w:sz w:val="16"/>
        </w:rPr>
        <w:t>These bunkers, according to foreign reports, are concentrated mainly in Shi'ite villages in the Bekaa Valley and in the Dachia quarter in southern Beirut - the location of Hezbollah's central command, which has been rebuilt in recent years after having been almost completely destroyed by the IAF during the Second Lebanon War. "This is a battle in which every imaginable means is employed," Amos Yadlin, MI chief up until two-and-a-half years ago and current director of the Institute for National Security Studies stated. From Kalashnikovs to M600s T</w:t>
      </w:r>
      <w:r w:rsidRPr="00C361D8">
        <w:rPr>
          <w:rFonts w:asciiTheme="majorHAnsi" w:eastAsia="MS Mincho" w:hAnsiTheme="majorHAnsi"/>
          <w:u w:val="single"/>
        </w:rPr>
        <w:t xml:space="preserve">he </w:t>
      </w:r>
      <w:r w:rsidRPr="00C361D8">
        <w:rPr>
          <w:rFonts w:asciiTheme="majorHAnsi" w:eastAsia="MS Mincho" w:hAnsiTheme="majorHAnsi"/>
          <w:highlight w:val="yellow"/>
          <w:u w:val="single"/>
        </w:rPr>
        <w:t>two decades of supplying weapons can be divided into three periods</w:t>
      </w:r>
      <w:r w:rsidRPr="00C361D8">
        <w:rPr>
          <w:rFonts w:asciiTheme="majorHAnsi" w:eastAsia="MS Mincho" w:hAnsiTheme="majorHAnsi"/>
          <w:u w:val="single"/>
        </w:rPr>
        <w:t>.</w:t>
      </w:r>
      <w:r w:rsidRPr="00C361D8">
        <w:rPr>
          <w:rFonts w:asciiTheme="majorHAnsi" w:eastAsia="MS Mincho" w:hAnsiTheme="majorHAnsi"/>
          <w:sz w:val="16"/>
        </w:rPr>
        <w:t xml:space="preserve"> The first began in the 1990s, during the tenure of former Syrian president Hafez Assad, and was charactrized by great caution on the part of the Syrian regime. Damascus allowed Iran to transfer arms to Hezbollah occasionaly, but only relatively small amounts of light weapons: Kalashnikov rifles, ammunition, mines, mortars and some anti-tank weapons. "</w:t>
      </w:r>
      <w:r w:rsidRPr="00C361D8">
        <w:rPr>
          <w:rFonts w:asciiTheme="majorHAnsi" w:eastAsia="MS Mincho" w:hAnsiTheme="majorHAnsi"/>
          <w:u w:val="single"/>
        </w:rPr>
        <w:t>Some of the weapons were supplied in an organized manner</w:t>
      </w:r>
      <w:r w:rsidRPr="00C361D8">
        <w:rPr>
          <w:rFonts w:asciiTheme="majorHAnsi" w:eastAsia="MS Mincho" w:hAnsiTheme="majorHAnsi"/>
          <w:sz w:val="16"/>
        </w:rPr>
        <w:t xml:space="preserve">," a former senior intelligence officer who was involved in the issue told Sof Hashavua, "But </w:t>
      </w:r>
      <w:r w:rsidRPr="00C361D8">
        <w:rPr>
          <w:rFonts w:asciiTheme="majorHAnsi" w:eastAsia="MS Mincho" w:hAnsiTheme="majorHAnsi"/>
          <w:u w:val="single"/>
        </w:rPr>
        <w:t>there were also personal smuggling operations</w:t>
      </w:r>
      <w:r w:rsidRPr="00C361D8">
        <w:rPr>
          <w:rFonts w:asciiTheme="majorHAnsi" w:eastAsia="MS Mincho" w:hAnsiTheme="majorHAnsi"/>
          <w:sz w:val="16"/>
        </w:rPr>
        <w:t xml:space="preserve">. Syrian Army officers, without the knowledge of their commanders, and certainly unbeknownst to the leadership in Damascus, sold an anti-tank missile and a mortar here and there, and pocketed there profits. The smuggling was carried out in a simple fashion: the weapons were loaded on a truck and hidden under some kind of merchandise, like boxes of vegetables." The second period began after Hafez Assad's death in 2000. His son </w:t>
      </w:r>
      <w:r w:rsidRPr="00C361D8">
        <w:rPr>
          <w:rFonts w:asciiTheme="majorHAnsi" w:eastAsia="MS Mincho" w:hAnsiTheme="majorHAnsi"/>
          <w:u w:val="single"/>
        </w:rPr>
        <w:t xml:space="preserve">Bashar gradually began to expand ties with Iran, until they eventually became what they are today: a strategic alliance. </w:t>
      </w:r>
      <w:r w:rsidRPr="00C361D8">
        <w:rPr>
          <w:rFonts w:asciiTheme="majorHAnsi" w:eastAsia="MS Mincho" w:hAnsiTheme="majorHAnsi"/>
          <w:sz w:val="16"/>
        </w:rPr>
        <w:t xml:space="preserve">As part of this alliance (but also as part of Assad's own personal initiative) </w:t>
      </w:r>
      <w:r w:rsidRPr="00C361D8">
        <w:rPr>
          <w:rFonts w:asciiTheme="majorHAnsi" w:eastAsia="MS Mincho" w:hAnsiTheme="majorHAnsi"/>
          <w:u w:val="single"/>
        </w:rPr>
        <w:t>relations between Syria and Hezbollah were also cultivated. "</w:t>
      </w:r>
      <w:r w:rsidRPr="00C361D8">
        <w:rPr>
          <w:rFonts w:asciiTheme="majorHAnsi" w:eastAsia="MS Mincho" w:hAnsiTheme="majorHAnsi"/>
          <w:sz w:val="16"/>
        </w:rPr>
        <w:t xml:space="preserve">Ever since he defended his assumption of leadership in the previous decade, </w:t>
      </w:r>
      <w:r w:rsidRPr="00C361D8">
        <w:rPr>
          <w:rFonts w:asciiTheme="majorHAnsi" w:eastAsia="MS Mincho" w:hAnsiTheme="majorHAnsi"/>
          <w:u w:val="single"/>
        </w:rPr>
        <w:t>Assad has really admired [Hezbollah leader</w:t>
      </w:r>
      <w:r w:rsidRPr="00C361D8">
        <w:rPr>
          <w:rFonts w:asciiTheme="majorHAnsi" w:eastAsia="MS Mincho" w:hAnsiTheme="majorHAnsi"/>
          <w:sz w:val="16"/>
        </w:rPr>
        <w:t xml:space="preserve"> Hassan] Nasrallah </w:t>
      </w:r>
      <w:r w:rsidRPr="00C361D8">
        <w:rPr>
          <w:rFonts w:asciiTheme="majorHAnsi" w:eastAsia="MS Mincho" w:hAnsiTheme="majorHAnsi"/>
          <w:u w:val="single"/>
        </w:rPr>
        <w:t>and sees him as a leader and role model</w:t>
      </w:r>
      <w:r w:rsidRPr="00C361D8">
        <w:rPr>
          <w:rFonts w:asciiTheme="majorHAnsi" w:eastAsia="MS Mincho" w:hAnsiTheme="majorHAnsi"/>
          <w:sz w:val="16"/>
        </w:rPr>
        <w:t xml:space="preserve">," said another intelligence officer with whom I spoke. In this period as well, Syria's behavior was measured and thought out. </w:t>
      </w:r>
      <w:r w:rsidRPr="00C361D8">
        <w:rPr>
          <w:rFonts w:asciiTheme="majorHAnsi" w:eastAsia="MS Mincho" w:hAnsiTheme="majorHAnsi"/>
          <w:highlight w:val="yellow"/>
          <w:u w:val="single"/>
        </w:rPr>
        <w:t>Most of the weapons being supplied to Hezbollah were Iranian</w:t>
      </w:r>
      <w:r w:rsidRPr="00C361D8">
        <w:rPr>
          <w:rFonts w:asciiTheme="majorHAnsi" w:eastAsia="MS Mincho" w:hAnsiTheme="majorHAnsi"/>
          <w:u w:val="single"/>
        </w:rPr>
        <w:t xml:space="preserve">, and the deliveries included Scud surface-to-surface missiles and Fateh-110 precision missiles. </w:t>
      </w:r>
      <w:r w:rsidRPr="00C361D8">
        <w:rPr>
          <w:rFonts w:asciiTheme="majorHAnsi" w:eastAsia="MS Mincho" w:hAnsiTheme="majorHAnsi"/>
          <w:highlight w:val="yellow"/>
          <w:u w:val="single"/>
        </w:rPr>
        <w:t>These missiles give Hezbollah the ability to hit almost any target of value</w:t>
      </w:r>
      <w:r w:rsidRPr="00C361D8">
        <w:rPr>
          <w:rFonts w:asciiTheme="majorHAnsi" w:eastAsia="MS Mincho" w:hAnsiTheme="majorHAnsi"/>
          <w:u w:val="single"/>
        </w:rPr>
        <w:t xml:space="preserve"> in Israel, i</w:t>
      </w:r>
      <w:r w:rsidRPr="00C361D8">
        <w:rPr>
          <w:rFonts w:asciiTheme="majorHAnsi" w:eastAsia="MS Mincho" w:hAnsiTheme="majorHAnsi"/>
          <w:sz w:val="16"/>
        </w:rPr>
        <w:t xml:space="preserve">ncluding the Nuclear Research Center in Dimona. Syrian intelligence officers coordinated the transfers in their territory, under the authority of Assad, and his special consultant and confidant, General Muhammad Suleiman, who also served as the coordinator of Iranian arms transfers to Hezbollah. Suleiman was killed in 2008 by sniper fire while dining with friends on the balcony of his home in the port city of Tartus. The fire came from a ship anchored not far from the beach, and according to foreign reports, Israel was behind the assassination. Syria transferred missiles and weapons from their warehouses to Hezbollah only in isolated cases. In one of these instances, old and imprecise Scuds were transferred. In another case, following the attack on the nuclear core in September 2007, attributed to the IAF, Assad decided, as an expression of his frustration and even revenge, to transfer new, more precise missiles - M600 missiles. The M600 is the Syrian version of the Iranian Fateh-110 - a guided missile with a range of approximately 200km. The combination of a large, one-ton warhead with relatively high precision and a long range gives Hezbollah abilities that it never had before, such as accurate firing on strategic targets like airports, emergency warehouses, power plants and more. Israel's defense systems - neither the Iron Dome nor the Arrow - are capable of coping with this threat. The system which is planned to provide an answer for these missiles is the Magic Wand (also known as David's Sling), which is still in development. </w:t>
      </w:r>
      <w:r w:rsidRPr="00C361D8">
        <w:rPr>
          <w:rFonts w:asciiTheme="majorHAnsi" w:eastAsia="MS Mincho" w:hAnsiTheme="majorHAnsi"/>
          <w:u w:val="single"/>
        </w:rPr>
        <w:t>The third and last stage in relations between the triangular axis began with the outbreak of the Syrian civil war in 2011 and has continued since.</w:t>
      </w:r>
      <w:r w:rsidRPr="00C361D8">
        <w:rPr>
          <w:rFonts w:asciiTheme="majorHAnsi" w:eastAsia="MS Mincho" w:hAnsiTheme="majorHAnsi"/>
          <w:sz w:val="16"/>
        </w:rPr>
        <w:t xml:space="preserve"> The process was gradual: As the rebles took control of more and more territory, </w:t>
      </w:r>
      <w:r w:rsidRPr="00C361D8">
        <w:rPr>
          <w:rFonts w:asciiTheme="majorHAnsi" w:eastAsia="MS Mincho" w:hAnsiTheme="majorHAnsi"/>
          <w:u w:val="single"/>
        </w:rPr>
        <w:t>the Syrian Army began to empty some of their warehouses and to transfer them to more secure storage facilities in areas under Hezbollah control in Lebanon.</w:t>
      </w:r>
      <w:r w:rsidRPr="00C361D8">
        <w:rPr>
          <w:rFonts w:asciiTheme="majorHAnsi" w:eastAsia="MS Mincho" w:hAnsiTheme="majorHAnsi"/>
          <w:sz w:val="16"/>
        </w:rPr>
        <w:t xml:space="preserve"> At least at the beginning of the rebellion, the Syrian motive was not to arm Hezbollah. According to American sources, </w:t>
      </w:r>
      <w:r w:rsidRPr="00C361D8">
        <w:rPr>
          <w:rFonts w:asciiTheme="majorHAnsi" w:eastAsia="MS Mincho" w:hAnsiTheme="majorHAnsi"/>
          <w:highlight w:val="yellow"/>
          <w:u w:val="single"/>
        </w:rPr>
        <w:t>the Syrians only wanted to keep their weapons systems from falling into the hands of the rebels. The weapons transfers included surface-to-surface missiles of various ranges and possibly surface-to-sea missiles</w:t>
      </w:r>
      <w:r w:rsidRPr="00C361D8">
        <w:rPr>
          <w:rFonts w:asciiTheme="majorHAnsi" w:eastAsia="MS Mincho" w:hAnsiTheme="majorHAnsi"/>
          <w:sz w:val="16"/>
        </w:rPr>
        <w:t xml:space="preserve">. However, Hezboallah was not known to have received any air-defense systems. The transfers were documented in written contracts in which it was agreed that the weapons were temporarily being deposited. The Syrians forbade Hezbollah from using the weapons against Israel without their consent and Hezbollah agreed, with Iran's approval. </w:t>
      </w:r>
      <w:r w:rsidRPr="00C361D8">
        <w:rPr>
          <w:rFonts w:asciiTheme="majorHAnsi" w:eastAsia="MS Mincho" w:hAnsiTheme="majorHAnsi"/>
          <w:u w:val="single"/>
        </w:rPr>
        <w:t xml:space="preserve">Hezbollah also agreed to give the weapons back when Assad's regime regained its strength and control of the country. And if Assad were to fall, </w:t>
      </w:r>
      <w:r w:rsidRPr="00C361D8">
        <w:rPr>
          <w:rFonts w:asciiTheme="majorHAnsi" w:eastAsia="MS Mincho" w:hAnsiTheme="majorHAnsi"/>
          <w:highlight w:val="yellow"/>
          <w:u w:val="single"/>
        </w:rPr>
        <w:t>what would be the fate of the weapons</w:t>
      </w:r>
      <w:r w:rsidRPr="00C361D8">
        <w:rPr>
          <w:rFonts w:asciiTheme="majorHAnsi" w:eastAsia="MS Mincho" w:hAnsiTheme="majorHAnsi"/>
          <w:u w:val="single"/>
        </w:rPr>
        <w:t xml:space="preserve">? </w:t>
      </w:r>
      <w:r w:rsidRPr="00C361D8">
        <w:rPr>
          <w:rFonts w:asciiTheme="majorHAnsi" w:eastAsia="MS Mincho" w:hAnsiTheme="majorHAnsi"/>
          <w:sz w:val="16"/>
        </w:rPr>
        <w:t xml:space="preserve">Likely, Hezbollah will keep them for themselves, while continuing to follow Iran's lead. When the first Gulf War broke out in 1991, Saddam Hussein dispersed his planes to the neighboring enemy Iran, with the promise that they would return them. The planes never again landed on Iraqi soil. Hezbollah behind the wheel Israeli is not the only country following the transfer of weapons from Iran to Lebanon with concern. The US, British, Jordanian and Turkish intelligence communities are keeping their eyes open, cooperating and sharing information with each other. All those involved are using all the resources at their disposal to keep track of the transfers and gather information on them: they are enlisting agents (HUMINT) in Iran, Syria and Lebanon, operating listing devices (SIGINT) and using visual methods (VIZINT), with satellite images, spy planes and drones. According to western sources, weapons deliveries have been flown in recent years from Iran through Turkey to the airport in Damascus, mostly by Iran Air planes. A special unit of the Iranian Revolutionary Guard is respnsible for the flights, however, since the start of the Syrian uprising, Turkey has tightened up control on this channel, and, at least on one occasion, intercepted a plane based on intelligence information and confiscated the weapons. Today, Iran prefers to fly the weapons through Iraq, with which it has friendly relations. The US government has complained to Iraq on several occasions for turning a blind eye to the flights, but to no avail. According to western sources, when the weapons arrive in Damascus, they are unloaded in a special compound controlled by Hezbollah, usually at night, while Syrian intelligence officerd are present, overseeing the process. They know exactly what each and every cargo load contains. The cargo loads are then loaded onto a fleet of civilian trucks (sometimes with hidden compartments) which make thier way ti intermediate warehouses in Syria or go straight to warehouses in Lebanon. The drivers are all loyal Hezbollah operatives. In order not to be too conspicuous, the convoys are not composed of more than a few trucks. In the past, weapons were delivered from Iran by ships which were unloaded at Latakia port in Syria, and on a few occasions arms transfers were made over land, from Iran through Turkey to Syria. The Turks, acting on intelligence information, intercepted some of the trucks and confiscated the weapons. Last week, conflicting reports were published about Israel's policies on the situation in Syria. An Israeli official was quoted by The New York Times as threatening that Israel would intervene in th civil war and take down the Assad regime if he continued tosupply weapons to Hezbollah. Conversly, The Times of London cited a senior Israeli intelligence official as saying that Israel actually prefers that Assad's rule continue in Syria. Official spokesmen in Jerusalem, including Prime Minister Binyamin Netanyahu and Defense Minister Moshe Ya'alon, reposnded to the reports, saying that Israel is not interested in intervening in Syria, but will continue to prevent the transfer of "game-changing" weapons to Hezbollah, such as precise surface-to-surface missiles, surface-to-sea missiles and air defense systems. Israel is also concerned with the possibility - which is not likely but must be taken into account - that </w:t>
      </w:r>
      <w:r w:rsidRPr="00C361D8">
        <w:rPr>
          <w:rFonts w:asciiTheme="majorHAnsi" w:eastAsia="MS Mincho" w:hAnsiTheme="majorHAnsi"/>
          <w:highlight w:val="yellow"/>
          <w:u w:val="single"/>
        </w:rPr>
        <w:t>Syria will also send its chemical weapons to Hezbollah for safekeeping.</w:t>
      </w:r>
      <w:r w:rsidRPr="00C361D8">
        <w:rPr>
          <w:rFonts w:asciiTheme="majorHAnsi" w:eastAsia="MS Mincho" w:hAnsiTheme="majorHAnsi"/>
          <w:sz w:val="16"/>
        </w:rPr>
        <w:t xml:space="preserve"> All of these scenarios are likely to trigger massive military reactions from Israel. In Israel, people may be shocked by the cruelty of the Syrian civil war and be sorry for its many victims, but the political and military echelon know well that as long as the war continues</w:t>
      </w:r>
      <w:r w:rsidRPr="00C361D8">
        <w:rPr>
          <w:rFonts w:asciiTheme="majorHAnsi" w:eastAsia="MS Mincho" w:hAnsiTheme="majorHAnsi"/>
          <w:u w:val="single"/>
        </w:rPr>
        <w:t xml:space="preserve">, </w:t>
      </w:r>
      <w:r w:rsidRPr="00C361D8">
        <w:rPr>
          <w:rFonts w:asciiTheme="majorHAnsi" w:eastAsia="MS Mincho" w:hAnsiTheme="majorHAnsi"/>
          <w:highlight w:val="yellow"/>
          <w:u w:val="single"/>
        </w:rPr>
        <w:t>Syria will continue to crumble</w:t>
      </w:r>
      <w:r w:rsidRPr="00C361D8">
        <w:rPr>
          <w:rFonts w:asciiTheme="majorHAnsi" w:eastAsia="MS Mincho" w:hAnsiTheme="majorHAnsi"/>
          <w:u w:val="single"/>
        </w:rPr>
        <w:t>, thousands of Hezbollah fighters will spill their blood in defense of the Assad regime and Iran will also be bothered by the events</w:t>
      </w:r>
      <w:r w:rsidRPr="00C361D8">
        <w:rPr>
          <w:rFonts w:asciiTheme="majorHAnsi" w:eastAsia="MS Mincho" w:hAnsiTheme="majorHAnsi"/>
          <w:sz w:val="16"/>
        </w:rPr>
        <w:t>; thus, the reality plays into Israel's hands and its starategic situation will continue to improve. However, no senior Israeli offcial would dare say this publicly, because remarks such as this will display a utilitarian and not moral approach. To believe this is allowed, to say so is forbidden.</w:t>
      </w:r>
    </w:p>
    <w:p w14:paraId="7CC3E02E" w14:textId="77777777" w:rsidR="00BE3BBB" w:rsidRPr="00C361D8" w:rsidRDefault="00BE3BBB" w:rsidP="00BE3BBB">
      <w:pPr>
        <w:rPr>
          <w:rFonts w:asciiTheme="majorHAnsi" w:hAnsiTheme="majorHAnsi"/>
          <w:b/>
        </w:rPr>
      </w:pPr>
    </w:p>
    <w:p w14:paraId="017C2F57" w14:textId="77777777" w:rsidR="00BE3BBB" w:rsidRPr="00C361D8" w:rsidRDefault="00BE3BBB" w:rsidP="00BE3BBB">
      <w:pPr>
        <w:rPr>
          <w:rFonts w:asciiTheme="majorHAnsi" w:hAnsiTheme="majorHAnsi"/>
        </w:rPr>
      </w:pPr>
    </w:p>
    <w:p w14:paraId="1430BC01" w14:textId="77777777" w:rsidR="00BE3BBB" w:rsidRPr="00C361D8" w:rsidRDefault="00BE3BBB" w:rsidP="00BE3BBB">
      <w:pPr>
        <w:rPr>
          <w:rFonts w:asciiTheme="majorHAnsi" w:hAnsiTheme="majorHAnsi"/>
        </w:rPr>
      </w:pPr>
    </w:p>
    <w:p w14:paraId="2CA929F6" w14:textId="77777777" w:rsidR="00BE3BBB" w:rsidRPr="00D44636" w:rsidRDefault="00BE3BBB" w:rsidP="008B5F0F">
      <w:pPr>
        <w:pStyle w:val="Heading2"/>
      </w:pPr>
      <w:r w:rsidRPr="00D44636">
        <w:t>2ac venezuela cp</w:t>
      </w:r>
    </w:p>
    <w:p w14:paraId="7872624A" w14:textId="77777777" w:rsidR="002715AE" w:rsidRPr="00C361D8" w:rsidRDefault="002715AE" w:rsidP="002715AE">
      <w:pPr>
        <w:rPr>
          <w:rFonts w:asciiTheme="majorHAnsi" w:hAnsiTheme="majorHAnsi"/>
        </w:rPr>
      </w:pPr>
    </w:p>
    <w:p w14:paraId="70BB9F2A" w14:textId="77777777" w:rsidR="00BE3BBB" w:rsidRPr="00C361D8" w:rsidRDefault="00BE3BBB" w:rsidP="008B5F0F">
      <w:pPr>
        <w:pStyle w:val="Heading4"/>
      </w:pPr>
      <w:r w:rsidRPr="00C361D8">
        <w:t>can’t solve terror</w:t>
      </w:r>
    </w:p>
    <w:p w14:paraId="68D5F9D1" w14:textId="77777777" w:rsidR="00BE3BBB" w:rsidRPr="00C361D8" w:rsidRDefault="00BE3BBB" w:rsidP="008B5F0F">
      <w:pPr>
        <w:pStyle w:val="Heading4"/>
      </w:pPr>
      <w:r w:rsidRPr="00C361D8">
        <w:t>1). allies— won’t cooperate with the US on counterterrorism globally—even if Venezuela can address Iran’s activities in South American, can’t resolve the Middle East—that’s Allen and Jones</w:t>
      </w:r>
    </w:p>
    <w:p w14:paraId="73DDAA34" w14:textId="77777777" w:rsidR="00BE3BBB" w:rsidRPr="00C361D8" w:rsidRDefault="00BE3BBB" w:rsidP="008B5F0F">
      <w:pPr>
        <w:pStyle w:val="Heading4"/>
      </w:pPr>
      <w:r w:rsidRPr="00C361D8">
        <w:t>2). credibility—countries in Latin American won’t take the US’s warnings about Iran seriously</w:t>
      </w:r>
    </w:p>
    <w:p w14:paraId="19D78095" w14:textId="77777777" w:rsidR="00BE3BBB" w:rsidRPr="00C361D8" w:rsidRDefault="00BE3BBB" w:rsidP="00BE3BBB">
      <w:pPr>
        <w:rPr>
          <w:rFonts w:asciiTheme="majorHAnsi" w:eastAsia="Calibri" w:hAnsiTheme="majorHAnsi"/>
          <w:b/>
        </w:rPr>
      </w:pPr>
    </w:p>
    <w:p w14:paraId="7B6C98FC" w14:textId="77777777" w:rsidR="00BE3BBB" w:rsidRPr="00C361D8" w:rsidRDefault="00BE3BBB" w:rsidP="002715AE">
      <w:pPr>
        <w:pStyle w:val="Heading4"/>
      </w:pPr>
      <w:r w:rsidRPr="00C361D8">
        <w:t>The terror list is a key tool against countries like Syria, Iran and Sudan</w:t>
      </w:r>
    </w:p>
    <w:p w14:paraId="1035F8FB" w14:textId="77777777" w:rsidR="00BE3BBB" w:rsidRPr="00C361D8" w:rsidRDefault="00BE3BBB" w:rsidP="00BE3BBB">
      <w:pPr>
        <w:rPr>
          <w:rFonts w:asciiTheme="majorHAnsi" w:eastAsia="Calibri" w:hAnsiTheme="majorHAnsi"/>
        </w:rPr>
      </w:pPr>
      <w:r w:rsidRPr="00C361D8">
        <w:rPr>
          <w:rStyle w:val="StyleStyleBold12pt"/>
          <w:rFonts w:eastAsia="Calibri"/>
        </w:rPr>
        <w:t xml:space="preserve"> Stephens 11</w:t>
      </w:r>
      <w:r w:rsidRPr="00C361D8">
        <w:rPr>
          <w:rFonts w:asciiTheme="majorHAnsi" w:eastAsia="Calibri" w:hAnsiTheme="majorHAnsi"/>
        </w:rPr>
        <w:t xml:space="preserve"> (Sarah, Center for Democracy in the Americas, </w:t>
      </w:r>
    </w:p>
    <w:p w14:paraId="019D6B5C" w14:textId="77777777" w:rsidR="00BE3BBB" w:rsidRPr="00C361D8" w:rsidRDefault="00BE3BBB" w:rsidP="00BE3BBB">
      <w:pPr>
        <w:rPr>
          <w:rFonts w:asciiTheme="majorHAnsi" w:eastAsia="Calibri" w:hAnsiTheme="majorHAnsi"/>
        </w:rPr>
      </w:pPr>
      <w:r w:rsidRPr="00C361D8">
        <w:rPr>
          <w:rFonts w:asciiTheme="majorHAnsi" w:eastAsia="Calibri" w:hAnsiTheme="majorHAnsi"/>
        </w:rPr>
        <w:t xml:space="preserve">CIP/LAWG forum on Cuba and the State Sponsors of Terror List, “A Call for Cuba’s Removal from the List of State Sponsors of Terrorism” A conference sponsored by the Center for International Policy and the Latin America Working Group, December 11, 2011, </w:t>
      </w:r>
    </w:p>
    <w:p w14:paraId="0F2C686A" w14:textId="77777777" w:rsidR="00BE3BBB" w:rsidRPr="00C361D8" w:rsidRDefault="00D766CF" w:rsidP="00BE3BBB">
      <w:pPr>
        <w:rPr>
          <w:rFonts w:asciiTheme="majorHAnsi" w:eastAsia="Calibri" w:hAnsiTheme="majorHAnsi"/>
        </w:rPr>
      </w:pPr>
      <w:hyperlink r:id="rId149" w:history="1">
        <w:r w:rsidR="00BE3BBB" w:rsidRPr="00C361D8">
          <w:rPr>
            <w:rFonts w:asciiTheme="majorHAnsi" w:eastAsia="Calibri" w:hAnsiTheme="majorHAnsi"/>
          </w:rPr>
          <w:t>http://www.lawg.org/storage/documents/Cuba/lawg_cip_dec_2011.pdf)//MM</w:t>
        </w:r>
      </w:hyperlink>
    </w:p>
    <w:p w14:paraId="78EA4510" w14:textId="77777777" w:rsidR="00BE3BBB" w:rsidRPr="00C361D8" w:rsidRDefault="00BE3BBB" w:rsidP="00BE3BBB">
      <w:pPr>
        <w:rPr>
          <w:rFonts w:asciiTheme="majorHAnsi" w:eastAsia="Calibri" w:hAnsiTheme="majorHAnsi"/>
        </w:rPr>
      </w:pPr>
      <w:r w:rsidRPr="00C361D8">
        <w:rPr>
          <w:rFonts w:asciiTheme="majorHAnsi" w:eastAsia="Calibri" w:hAnsiTheme="majorHAnsi"/>
          <w:sz w:val="16"/>
        </w:rPr>
        <w:t xml:space="preserve">Presentation at the Conference Calling for Cuba’s removal from the list of States Sponsors of Terrorism organized by the CIP and the LAWG (Dec 1, 2011). On October 14, during a hearing about the future of U.S. Policy towards Iran and Syria before the House Foreign Affairs Committee, </w:t>
      </w:r>
      <w:r w:rsidRPr="00C361D8">
        <w:rPr>
          <w:rFonts w:asciiTheme="majorHAnsi" w:eastAsia="Calibri" w:hAnsiTheme="majorHAnsi"/>
          <w:u w:val="single"/>
        </w:rPr>
        <w:t xml:space="preserve">the State Department's Under-Secretary for Political Affairs Wendy Sherman confirmed that Cuba and the United States have discussed the imprisonment of US citizen Alan Gross in Havana. </w:t>
      </w:r>
      <w:r w:rsidRPr="00C361D8">
        <w:rPr>
          <w:rFonts w:asciiTheme="majorHAnsi" w:eastAsia="Calibri" w:hAnsiTheme="majorHAnsi"/>
          <w:sz w:val="16"/>
        </w:rPr>
        <w:t xml:space="preserve">Ms. Sherman answered a question by Cuban American Congressman David Rivera: “Has anyone in the Obama Administration discussed the possibility of making any concession or accommodation whatsoever to the terrorist Castro Dictatorship in exchange for the release of American hostage Alan Gross?” </w:t>
      </w:r>
      <w:r w:rsidRPr="00C361D8">
        <w:rPr>
          <w:rFonts w:asciiTheme="majorHAnsi" w:eastAsia="Calibri" w:hAnsiTheme="majorHAnsi"/>
          <w:u w:val="single"/>
        </w:rPr>
        <w:t>Mr. Rivera forced the Under Secretary to recognize that Cuba is on the Department's list of state sponsors of terrorism</w:t>
      </w:r>
      <w:r w:rsidRPr="00C361D8">
        <w:rPr>
          <w:rFonts w:asciiTheme="majorHAnsi" w:eastAsia="Calibri" w:hAnsiTheme="majorHAnsi"/>
          <w:sz w:val="16"/>
        </w:rPr>
        <w:t xml:space="preserve">. After reminding her that the policy of the United States is not to negotiate with terrorists, Congressman Rivera pontificated that: “it is outrageous that we would be negotiating with a terrorist regime to release an American hostage”. </w:t>
      </w:r>
      <w:r w:rsidRPr="00C361D8">
        <w:rPr>
          <w:rFonts w:asciiTheme="majorHAnsi" w:eastAsia="Calibri" w:hAnsiTheme="majorHAnsi"/>
          <w:u w:val="single"/>
        </w:rPr>
        <w:t xml:space="preserve">This remarkably dishonest exchange is a demonstration about how the wrong inclusion of Cuba in the list of terrorist sponsoring countries is preventing the possibility of an honest and rational discussion of American policy toward the island. </w:t>
      </w:r>
      <w:r w:rsidRPr="00C361D8">
        <w:rPr>
          <w:rFonts w:asciiTheme="majorHAnsi" w:eastAsia="Calibri" w:hAnsiTheme="majorHAnsi"/>
          <w:sz w:val="16"/>
        </w:rPr>
        <w:t xml:space="preserve">The policy of not negotiating with terrorists is right. Nations should not give in to terrorist demands. Equally, </w:t>
      </w:r>
      <w:r w:rsidRPr="00C361D8">
        <w:rPr>
          <w:rFonts w:asciiTheme="majorHAnsi" w:eastAsia="Calibri" w:hAnsiTheme="majorHAnsi"/>
          <w:u w:val="single"/>
        </w:rPr>
        <w:t xml:space="preserve">a </w:t>
      </w:r>
      <w:r w:rsidRPr="00C361D8">
        <w:rPr>
          <w:rFonts w:asciiTheme="majorHAnsi" w:eastAsia="Calibri" w:hAnsiTheme="majorHAnsi"/>
          <w:highlight w:val="yellow"/>
          <w:u w:val="single"/>
        </w:rPr>
        <w:t>list of States Sponsors of Terrorism is a legitimate tool in the hands of the State Department to name and shame countries that support terrorist activities</w:t>
      </w:r>
      <w:r w:rsidRPr="00C361D8">
        <w:rPr>
          <w:rFonts w:asciiTheme="majorHAnsi" w:eastAsia="Calibri" w:hAnsiTheme="majorHAnsi"/>
          <w:u w:val="single"/>
        </w:rPr>
        <w:t xml:space="preserve">. </w:t>
      </w:r>
      <w:r w:rsidRPr="00C361D8">
        <w:rPr>
          <w:rFonts w:asciiTheme="majorHAnsi" w:eastAsia="Calibri" w:hAnsiTheme="majorHAnsi"/>
          <w:highlight w:val="yellow"/>
          <w:u w:val="single"/>
        </w:rPr>
        <w:t>When it is used following a security rationale, the list helps to mobilize the international community about the behavior of countries such as Syria, Iran and Sudan that support organizations that engage in attacks against civilians using terror as a political tool.</w:t>
      </w:r>
      <w:r w:rsidRPr="00C361D8">
        <w:rPr>
          <w:rFonts w:asciiTheme="majorHAnsi" w:eastAsia="Calibri" w:hAnsiTheme="majorHAnsi"/>
          <w:u w:val="single"/>
        </w:rPr>
        <w:t xml:space="preserve"> </w:t>
      </w:r>
      <w:r w:rsidRPr="00C361D8">
        <w:rPr>
          <w:rFonts w:asciiTheme="majorHAnsi" w:eastAsia="Calibri" w:hAnsiTheme="majorHAnsi"/>
          <w:sz w:val="16"/>
        </w:rPr>
        <w:t xml:space="preserve">But none of this has anything to do with Mr. Gross or with Cuba. Rivera’s references to terrorism and Alan Gross as a hostage are a manipulation. </w:t>
      </w:r>
      <w:r w:rsidRPr="00C361D8">
        <w:rPr>
          <w:rFonts w:asciiTheme="majorHAnsi" w:eastAsia="Calibri" w:hAnsiTheme="majorHAnsi"/>
          <w:highlight w:val="yellow"/>
          <w:u w:val="single"/>
        </w:rPr>
        <w:t>Cuba’s presence on the list of state sponsors of terrorism is a sham</w:t>
      </w:r>
      <w:r w:rsidRPr="00C361D8">
        <w:rPr>
          <w:rFonts w:asciiTheme="majorHAnsi" w:eastAsia="Calibri" w:hAnsiTheme="majorHAnsi"/>
          <w:u w:val="single"/>
        </w:rPr>
        <w:t xml:space="preserve">. </w:t>
      </w:r>
      <w:r w:rsidRPr="00C361D8">
        <w:rPr>
          <w:rFonts w:asciiTheme="majorHAnsi" w:eastAsia="Calibri" w:hAnsiTheme="majorHAnsi"/>
          <w:sz w:val="16"/>
        </w:rPr>
        <w:t>Likewise</w:t>
      </w:r>
      <w:r w:rsidRPr="00C361D8">
        <w:rPr>
          <w:rFonts w:asciiTheme="majorHAnsi" w:eastAsia="Calibri" w:hAnsiTheme="majorHAnsi"/>
          <w:u w:val="single"/>
        </w:rPr>
        <w:t xml:space="preserve">, </w:t>
      </w:r>
      <w:r w:rsidRPr="00C361D8">
        <w:rPr>
          <w:rFonts w:asciiTheme="majorHAnsi" w:eastAsia="Calibri" w:hAnsiTheme="majorHAnsi"/>
          <w:highlight w:val="yellow"/>
          <w:u w:val="single"/>
        </w:rPr>
        <w:t>Gross was arrested in Cuba, not kidnapped.</w:t>
      </w:r>
      <w:r w:rsidRPr="00C361D8">
        <w:rPr>
          <w:rFonts w:asciiTheme="majorHAnsi" w:eastAsia="Calibri" w:hAnsiTheme="majorHAnsi"/>
          <w:u w:val="single"/>
        </w:rPr>
        <w:t xml:space="preserve"> Mr. Gross was carrying out a project of the USAID under section 109 of the Helms-Burton Act. This US law that has been condemned by the United Nations for violating Cuban sovereignty. Its openly declared purpose is to overthrow the Cuban government. </w:t>
      </w:r>
      <w:r w:rsidRPr="00C361D8">
        <w:rPr>
          <w:rFonts w:asciiTheme="majorHAnsi" w:eastAsia="Calibri" w:hAnsiTheme="majorHAnsi"/>
          <w:sz w:val="16"/>
        </w:rPr>
        <w:t>Gross is not a hostage, he is a pawn, and he is trapped by the “anything goes” conceit of our regime change policy</w:t>
      </w:r>
      <w:r w:rsidRPr="00C361D8">
        <w:rPr>
          <w:rFonts w:asciiTheme="majorHAnsi" w:eastAsia="Calibri" w:hAnsiTheme="majorHAnsi"/>
          <w:u w:val="single"/>
        </w:rPr>
        <w:t xml:space="preserve">. </w:t>
      </w:r>
      <w:r w:rsidRPr="00C361D8">
        <w:rPr>
          <w:rFonts w:asciiTheme="majorHAnsi" w:eastAsia="Calibri" w:hAnsiTheme="majorHAnsi"/>
          <w:highlight w:val="yellow"/>
          <w:u w:val="single"/>
        </w:rPr>
        <w:t>If Washington were to negotiate with Cuba to achieve Gross’ freedom, there would be absolutely no risk that Cuba would then kidnap other Americans as Hamas and Hezbollah do with Israeli citizens to begin other negotiation</w:t>
      </w:r>
      <w:r w:rsidRPr="00C361D8">
        <w:rPr>
          <w:rFonts w:asciiTheme="majorHAnsi" w:eastAsia="Calibri" w:hAnsiTheme="majorHAnsi"/>
          <w:u w:val="single"/>
        </w:rPr>
        <w:t>s</w:t>
      </w:r>
      <w:r w:rsidRPr="00C361D8">
        <w:rPr>
          <w:rFonts w:asciiTheme="majorHAnsi" w:eastAsia="Calibri" w:hAnsiTheme="majorHAnsi"/>
          <w:sz w:val="16"/>
        </w:rPr>
        <w:t>.2 In the minutes that follow I am going to present an argument about how the unfair inclusion of Cuba in the list of States Sponsor of Terrorism is damaging American national interests. I will emphasize two central elements: First: Why including Cuba on the terrorist list harms American efforts in the Global War against real Anti American terrorism. Second: How the inclusion of Cuba on the terrorist list has made difficult the design of an effective, realistic, rational and coherent American policy towards Cuba. By such concept, I mean, a policy that serves US national interest reflecting the changes in Cuba, and the postCold War international context.</w:t>
      </w:r>
    </w:p>
    <w:p w14:paraId="4E686C86" w14:textId="77777777" w:rsidR="00BE3BBB" w:rsidRPr="00C361D8" w:rsidRDefault="00BE3BBB" w:rsidP="00BE3BBB">
      <w:pPr>
        <w:rPr>
          <w:rFonts w:asciiTheme="majorHAnsi" w:hAnsiTheme="majorHAnsi"/>
        </w:rPr>
      </w:pPr>
    </w:p>
    <w:p w14:paraId="1718384F" w14:textId="77777777" w:rsidR="00BE3BBB" w:rsidRPr="00C361D8" w:rsidRDefault="00BE3BBB" w:rsidP="002715AE">
      <w:pPr>
        <w:pStyle w:val="Heading4"/>
      </w:pPr>
      <w:r w:rsidRPr="00C361D8">
        <w:t>Venezuela doesn’t sponsor dangerous Hezbollah activity – that’s a myth.</w:t>
      </w:r>
    </w:p>
    <w:p w14:paraId="1734EA32" w14:textId="77777777" w:rsidR="00BE3BBB" w:rsidRPr="00C361D8" w:rsidRDefault="00BE3BBB" w:rsidP="00BE3BBB">
      <w:pPr>
        <w:rPr>
          <w:rStyle w:val="StyleStyleBold12pt"/>
        </w:rPr>
      </w:pPr>
      <w:r w:rsidRPr="00C361D8">
        <w:rPr>
          <w:rStyle w:val="StyleStyleBold12pt"/>
        </w:rPr>
        <w:t>Tegel ‘13</w:t>
      </w:r>
    </w:p>
    <w:p w14:paraId="64093C2E" w14:textId="77777777" w:rsidR="00BE3BBB" w:rsidRPr="00C361D8" w:rsidRDefault="00BE3BBB" w:rsidP="00BE3BBB">
      <w:pPr>
        <w:rPr>
          <w:rFonts w:asciiTheme="majorHAnsi" w:hAnsiTheme="majorHAnsi"/>
          <w:sz w:val="16"/>
          <w:szCs w:val="16"/>
        </w:rPr>
      </w:pPr>
      <w:r w:rsidRPr="00C361D8">
        <w:rPr>
          <w:rFonts w:asciiTheme="majorHAnsi" w:hAnsiTheme="majorHAnsi"/>
          <w:sz w:val="16"/>
          <w:szCs w:val="16"/>
        </w:rPr>
        <w:t>Simeon Tegel is a British journalist based in Peru and is GlobalPost's senior correspondent for South America.  He writes about a broad range of themes across Latin America – “American conservatives warn of militant Islam's spread in Latin America. But their claims are hard to prove” – Salon.com – Jan 8, 2013 – http://www.salon.com/2013/01/08/is_venezuela_harboring_hezbollah/</w:t>
      </w:r>
    </w:p>
    <w:p w14:paraId="02E5542E" w14:textId="77777777" w:rsidR="00BE3BBB" w:rsidRPr="00C361D8" w:rsidRDefault="00BE3BBB" w:rsidP="00BE3BBB">
      <w:pPr>
        <w:rPr>
          <w:rFonts w:asciiTheme="majorHAnsi" w:hAnsiTheme="majorHAnsi"/>
          <w:sz w:val="16"/>
        </w:rPr>
      </w:pPr>
      <w:r w:rsidRPr="00C361D8">
        <w:rPr>
          <w:rFonts w:asciiTheme="majorHAnsi" w:hAnsiTheme="majorHAnsi"/>
          <w:highlight w:val="yellow"/>
          <w:u w:val="single"/>
        </w:rPr>
        <w:t>American conservatives warn of militant Islam's spread in Latin America</w:t>
      </w:r>
      <w:r w:rsidRPr="00C361D8">
        <w:rPr>
          <w:rFonts w:asciiTheme="majorHAnsi" w:hAnsiTheme="majorHAnsi"/>
          <w:sz w:val="16"/>
        </w:rPr>
        <w:t xml:space="preserve">. </w:t>
      </w:r>
      <w:r w:rsidRPr="00C361D8">
        <w:rPr>
          <w:rFonts w:asciiTheme="majorHAnsi" w:hAnsiTheme="majorHAnsi"/>
          <w:highlight w:val="yellow"/>
          <w:u w:val="single"/>
        </w:rPr>
        <w:t>But their claims are hard to prove</w:t>
      </w:r>
      <w:r w:rsidRPr="00C361D8">
        <w:rPr>
          <w:rFonts w:asciiTheme="majorHAnsi" w:hAnsiTheme="majorHAnsi"/>
          <w:sz w:val="16"/>
        </w:rPr>
        <w:t xml:space="preserve"> </w:t>
      </w:r>
      <w:r w:rsidRPr="00C361D8">
        <w:rPr>
          <w:rFonts w:asciiTheme="majorHAnsi" w:hAnsiTheme="majorHAnsi"/>
          <w:sz w:val="12"/>
        </w:rPr>
        <w:t xml:space="preserve">  </w:t>
      </w:r>
      <w:r w:rsidRPr="00C361D8">
        <w:rPr>
          <w:rFonts w:asciiTheme="majorHAnsi" w:hAnsiTheme="majorHAnsi"/>
          <w:sz w:val="16"/>
        </w:rPr>
        <w:t xml:space="preserve"> </w:t>
      </w:r>
      <w:r w:rsidRPr="00C361D8">
        <w:rPr>
          <w:rFonts w:asciiTheme="majorHAnsi" w:hAnsiTheme="majorHAnsi"/>
          <w:highlight w:val="yellow"/>
          <w:u w:val="single"/>
        </w:rPr>
        <w:t>Is Venezuela providing operational support to Islamic terrorists?</w:t>
      </w:r>
      <w:r w:rsidRPr="00C361D8">
        <w:rPr>
          <w:rFonts w:asciiTheme="majorHAnsi" w:hAnsiTheme="majorHAnsi"/>
          <w:sz w:val="12"/>
          <w:u w:val="single"/>
        </w:rPr>
        <w:t xml:space="preserve">  </w:t>
      </w:r>
      <w:r w:rsidRPr="00C361D8">
        <w:rPr>
          <w:rFonts w:asciiTheme="majorHAnsi" w:hAnsiTheme="majorHAnsi"/>
          <w:sz w:val="16"/>
        </w:rPr>
        <w:t xml:space="preserve"> That deadly serious question is increasingly troubling foreign policy and security experts as the South American country and Iran — which funds Hezbollah — move ever closer.</w:t>
      </w:r>
      <w:r w:rsidRPr="00C361D8">
        <w:rPr>
          <w:rFonts w:asciiTheme="majorHAnsi" w:hAnsiTheme="majorHAnsi"/>
          <w:sz w:val="12"/>
        </w:rPr>
        <w:t xml:space="preserve">  </w:t>
      </w:r>
      <w:r w:rsidRPr="00C361D8">
        <w:rPr>
          <w:rFonts w:asciiTheme="majorHAnsi" w:hAnsiTheme="majorHAnsi"/>
          <w:sz w:val="16"/>
        </w:rPr>
        <w:t xml:space="preserve"> Despite deep cultural differences, a shared antagonism toward the US has drawn Venezuelan President Hugo Chavez and his Iranian counterpart, Mahmoud Ahmadinejad, into an unlikely political friendship in recent years.</w:t>
      </w:r>
      <w:r w:rsidRPr="00C361D8">
        <w:rPr>
          <w:rFonts w:asciiTheme="majorHAnsi" w:hAnsiTheme="majorHAnsi"/>
          <w:sz w:val="12"/>
        </w:rPr>
        <w:t xml:space="preserve">  </w:t>
      </w:r>
      <w:r w:rsidRPr="00C361D8">
        <w:rPr>
          <w:rFonts w:asciiTheme="majorHAnsi" w:hAnsiTheme="majorHAnsi"/>
          <w:sz w:val="16"/>
        </w:rPr>
        <w:t xml:space="preserve"> “Iran is an example of struggle, resistance, dignity, revolution, strong faith,” Chavez said during one early visit to Tehran.</w:t>
      </w:r>
      <w:r w:rsidRPr="00C361D8">
        <w:rPr>
          <w:rFonts w:asciiTheme="majorHAnsi" w:hAnsiTheme="majorHAnsi"/>
          <w:sz w:val="12"/>
        </w:rPr>
        <w:t xml:space="preserve">  </w:t>
      </w:r>
      <w:r w:rsidRPr="00C361D8">
        <w:rPr>
          <w:rFonts w:asciiTheme="majorHAnsi" w:hAnsiTheme="majorHAnsi"/>
          <w:sz w:val="16"/>
        </w:rPr>
        <w:t xml:space="preserve"> “We are two powerful countries. Iran is a power and Venezuela is becoming one. We want to create a bipolar world. We don’t want a single power [i.e., the US].”</w:t>
      </w:r>
      <w:r w:rsidRPr="00C361D8">
        <w:rPr>
          <w:rFonts w:asciiTheme="majorHAnsi" w:hAnsiTheme="majorHAnsi"/>
          <w:sz w:val="12"/>
        </w:rPr>
        <w:t xml:space="preserve">  </w:t>
      </w:r>
      <w:r w:rsidRPr="00C361D8">
        <w:rPr>
          <w:rFonts w:asciiTheme="majorHAnsi" w:hAnsiTheme="majorHAnsi"/>
          <w:sz w:val="16"/>
        </w:rPr>
        <w:t xml:space="preserve"> Beyond the rhetoric lies a strategic alliance that has seen Caracas, along with Damascus and Havana, vote against United Nations sanctions on Iran over its nuclear program, and increasing Iranian investment in the Venezuelan economy, now worth more than $5 billion.</w:t>
      </w:r>
      <w:r w:rsidRPr="00C361D8">
        <w:rPr>
          <w:rFonts w:asciiTheme="majorHAnsi" w:hAnsiTheme="majorHAnsi"/>
          <w:sz w:val="12"/>
        </w:rPr>
        <w:t xml:space="preserve">  </w:t>
      </w:r>
      <w:r w:rsidRPr="00C361D8">
        <w:rPr>
          <w:rFonts w:asciiTheme="majorHAnsi" w:hAnsiTheme="majorHAnsi"/>
          <w:sz w:val="16"/>
        </w:rPr>
        <w:t xml:space="preserve"> All of that is very public.</w:t>
      </w:r>
      <w:r w:rsidRPr="00C361D8">
        <w:rPr>
          <w:rFonts w:asciiTheme="majorHAnsi" w:hAnsiTheme="majorHAnsi"/>
          <w:sz w:val="12"/>
        </w:rPr>
        <w:t xml:space="preserve">  </w:t>
      </w:r>
      <w:r w:rsidRPr="00C361D8">
        <w:rPr>
          <w:rFonts w:asciiTheme="majorHAnsi" w:hAnsiTheme="majorHAnsi"/>
          <w:sz w:val="16"/>
        </w:rPr>
        <w:t xml:space="preserve"> But</w:t>
      </w:r>
      <w:r w:rsidRPr="00C361D8">
        <w:rPr>
          <w:rFonts w:asciiTheme="majorHAnsi" w:hAnsiTheme="majorHAnsi"/>
          <w:highlight w:val="yellow"/>
          <w:u w:val="single"/>
        </w:rPr>
        <w:t>, according to</w:t>
      </w:r>
      <w:r w:rsidRPr="00C361D8">
        <w:rPr>
          <w:rFonts w:asciiTheme="majorHAnsi" w:hAnsiTheme="majorHAnsi"/>
          <w:sz w:val="16"/>
        </w:rPr>
        <w:t xml:space="preserve"> critics such as veteran US Republican Latin Americanist Roger </w:t>
      </w:r>
      <w:r w:rsidRPr="00C361D8">
        <w:rPr>
          <w:rFonts w:asciiTheme="majorHAnsi" w:hAnsiTheme="majorHAnsi"/>
          <w:highlight w:val="yellow"/>
          <w:u w:val="single"/>
        </w:rPr>
        <w:t>Noriega, Venezuela is also providing</w:t>
      </w:r>
      <w:r w:rsidRPr="00C361D8">
        <w:rPr>
          <w:rFonts w:asciiTheme="majorHAnsi" w:hAnsiTheme="majorHAnsi"/>
          <w:sz w:val="16"/>
        </w:rPr>
        <w:t xml:space="preserve"> operational </w:t>
      </w:r>
      <w:r w:rsidRPr="00C361D8">
        <w:rPr>
          <w:rFonts w:asciiTheme="majorHAnsi" w:hAnsiTheme="majorHAnsi"/>
          <w:highlight w:val="yellow"/>
          <w:u w:val="single"/>
        </w:rPr>
        <w:t>support to Hezbollah</w:t>
      </w:r>
      <w:r w:rsidRPr="00C361D8">
        <w:rPr>
          <w:rFonts w:asciiTheme="majorHAnsi" w:hAnsiTheme="majorHAnsi"/>
          <w:sz w:val="16"/>
        </w:rPr>
        <w:t>, the Lebanese-based organization classified as terrorist by the US, UK and other allies.</w:t>
      </w:r>
      <w:r w:rsidRPr="00C361D8">
        <w:rPr>
          <w:rFonts w:asciiTheme="majorHAnsi" w:hAnsiTheme="majorHAnsi"/>
          <w:sz w:val="12"/>
        </w:rPr>
        <w:t xml:space="preserve">  </w:t>
      </w:r>
      <w:r w:rsidRPr="00C361D8">
        <w:rPr>
          <w:rFonts w:asciiTheme="majorHAnsi" w:hAnsiTheme="majorHAnsi"/>
          <w:sz w:val="16"/>
        </w:rPr>
        <w:t xml:space="preserve"> It even came up in November’s US elections, with the Republicans claiming in their official online party platform: “Venezuela has become a narco-terrorist state, turning it into an Iranian outpost in the Western hemisphere.”</w:t>
      </w:r>
      <w:r w:rsidRPr="00C361D8">
        <w:rPr>
          <w:rFonts w:asciiTheme="majorHAnsi" w:hAnsiTheme="majorHAnsi"/>
          <w:sz w:val="12"/>
        </w:rPr>
        <w:t xml:space="preserve">  </w:t>
      </w:r>
      <w:r w:rsidRPr="00C361D8">
        <w:rPr>
          <w:rFonts w:asciiTheme="majorHAnsi" w:hAnsiTheme="majorHAnsi"/>
          <w:sz w:val="16"/>
        </w:rPr>
        <w:t xml:space="preserve"> “The current regime issues Venezuelan passports or visas to thousands of Middle Eastern terrorists offering safe haven to Hezbollah trainers, operatives, recruiters and fundraisers.”</w:t>
      </w:r>
      <w:r w:rsidRPr="00C361D8">
        <w:rPr>
          <w:rFonts w:asciiTheme="majorHAnsi" w:hAnsiTheme="majorHAnsi"/>
          <w:sz w:val="12"/>
        </w:rPr>
        <w:t xml:space="preserve">  </w:t>
      </w:r>
      <w:r w:rsidRPr="00C361D8">
        <w:rPr>
          <w:rFonts w:asciiTheme="majorHAnsi" w:hAnsiTheme="majorHAnsi"/>
          <w:sz w:val="16"/>
        </w:rPr>
        <w:t xml:space="preserve"> </w:t>
      </w:r>
      <w:r w:rsidRPr="00C361D8">
        <w:rPr>
          <w:rFonts w:asciiTheme="majorHAnsi" w:hAnsiTheme="majorHAnsi"/>
          <w:highlight w:val="yellow"/>
          <w:u w:val="single"/>
        </w:rPr>
        <w:t>The</w:t>
      </w:r>
      <w:r w:rsidRPr="00C361D8">
        <w:rPr>
          <w:rFonts w:asciiTheme="majorHAnsi" w:hAnsiTheme="majorHAnsi"/>
          <w:sz w:val="16"/>
        </w:rPr>
        <w:t xml:space="preserve"> GOP did not respond to GlobalPost’s requests for comment. But its </w:t>
      </w:r>
      <w:r w:rsidRPr="00C361D8">
        <w:rPr>
          <w:rFonts w:asciiTheme="majorHAnsi" w:hAnsiTheme="majorHAnsi"/>
          <w:highlight w:val="yellow"/>
          <w:u w:val="single"/>
        </w:rPr>
        <w:t>claim was questioned</w:t>
      </w:r>
      <w:r w:rsidRPr="00C361D8">
        <w:rPr>
          <w:rFonts w:asciiTheme="majorHAnsi" w:hAnsiTheme="majorHAnsi"/>
          <w:sz w:val="16"/>
        </w:rPr>
        <w:t xml:space="preserve"> — </w:t>
      </w:r>
      <w:r w:rsidRPr="00C361D8">
        <w:rPr>
          <w:rFonts w:asciiTheme="majorHAnsi" w:hAnsiTheme="majorHAnsi"/>
          <w:highlight w:val="yellow"/>
          <w:u w:val="single"/>
        </w:rPr>
        <w:t>and even ridiculed — by several security experts</w:t>
      </w:r>
      <w:r w:rsidRPr="00C361D8">
        <w:rPr>
          <w:rFonts w:asciiTheme="majorHAnsi" w:hAnsiTheme="majorHAnsi"/>
          <w:sz w:val="16"/>
        </w:rPr>
        <w:t xml:space="preserve"> in Israel and South America contacted by GlobalPost.</w:t>
      </w:r>
      <w:r w:rsidRPr="00C361D8">
        <w:rPr>
          <w:rFonts w:asciiTheme="majorHAnsi" w:hAnsiTheme="majorHAnsi"/>
          <w:sz w:val="12"/>
        </w:rPr>
        <w:t xml:space="preserve">  </w:t>
      </w:r>
      <w:r w:rsidRPr="00C361D8">
        <w:rPr>
          <w:rFonts w:asciiTheme="majorHAnsi" w:hAnsiTheme="majorHAnsi"/>
          <w:sz w:val="16"/>
        </w:rPr>
        <w:t xml:space="preserve"> “</w:t>
      </w:r>
      <w:r w:rsidRPr="00C361D8">
        <w:rPr>
          <w:rFonts w:asciiTheme="majorHAnsi" w:hAnsiTheme="majorHAnsi"/>
          <w:highlight w:val="yellow"/>
          <w:u w:val="single"/>
          <w:bdr w:val="single" w:sz="18" w:space="0" w:color="auto"/>
        </w:rPr>
        <w:t>That is exaggerated</w:t>
      </w:r>
      <w:r w:rsidRPr="00C361D8">
        <w:rPr>
          <w:rFonts w:asciiTheme="majorHAnsi" w:hAnsiTheme="majorHAnsi"/>
          <w:sz w:val="16"/>
        </w:rPr>
        <w:t xml:space="preserve">. </w:t>
      </w:r>
      <w:r w:rsidRPr="00C361D8">
        <w:rPr>
          <w:rFonts w:asciiTheme="majorHAnsi" w:hAnsiTheme="majorHAnsi"/>
          <w:highlight w:val="yellow"/>
          <w:u w:val="single"/>
        </w:rPr>
        <w:t>Generally, this kind of activity</w:t>
      </w:r>
      <w:r w:rsidRPr="00C361D8">
        <w:rPr>
          <w:rFonts w:asciiTheme="majorHAnsi" w:hAnsiTheme="majorHAnsi"/>
          <w:u w:val="single"/>
        </w:rPr>
        <w:t xml:space="preserve"> [terrorism] </w:t>
      </w:r>
      <w:r w:rsidRPr="00C361D8">
        <w:rPr>
          <w:rFonts w:asciiTheme="majorHAnsi" w:hAnsiTheme="majorHAnsi"/>
          <w:highlight w:val="yellow"/>
          <w:u w:val="single"/>
        </w:rPr>
        <w:t>is conducted by small units. It is political rhetoric,</w:t>
      </w:r>
      <w:r w:rsidRPr="00C361D8">
        <w:rPr>
          <w:rFonts w:asciiTheme="majorHAnsi" w:hAnsiTheme="majorHAnsi"/>
          <w:sz w:val="16"/>
        </w:rPr>
        <w:t>” said Ely Karmon, one of Israel’s top independent counter-terrorism experts.</w:t>
      </w:r>
      <w:r w:rsidRPr="00C361D8">
        <w:rPr>
          <w:rFonts w:asciiTheme="majorHAnsi" w:hAnsiTheme="majorHAnsi"/>
          <w:sz w:val="12"/>
        </w:rPr>
        <w:t xml:space="preserve">  </w:t>
      </w:r>
      <w:r w:rsidRPr="00C361D8">
        <w:rPr>
          <w:rFonts w:asciiTheme="majorHAnsi" w:hAnsiTheme="majorHAnsi"/>
          <w:sz w:val="16"/>
        </w:rPr>
        <w:t xml:space="preserve"> Nicholas </w:t>
      </w:r>
      <w:r w:rsidRPr="00C361D8">
        <w:rPr>
          <w:rFonts w:asciiTheme="majorHAnsi" w:hAnsiTheme="majorHAnsi"/>
          <w:highlight w:val="yellow"/>
          <w:u w:val="single"/>
        </w:rPr>
        <w:t>Watson,</w:t>
      </w:r>
      <w:r w:rsidRPr="00C361D8">
        <w:rPr>
          <w:rFonts w:asciiTheme="majorHAnsi" w:hAnsiTheme="majorHAnsi"/>
          <w:u w:val="single"/>
        </w:rPr>
        <w:t xml:space="preserve"> </w:t>
      </w:r>
      <w:r w:rsidRPr="00C361D8">
        <w:rPr>
          <w:rFonts w:asciiTheme="majorHAnsi" w:hAnsiTheme="majorHAnsi"/>
          <w:sz w:val="16"/>
        </w:rPr>
        <w:t xml:space="preserve">a senior analyst at British firm Control Risks, who specializes in South America, </w:t>
      </w:r>
      <w:r w:rsidRPr="00C361D8">
        <w:rPr>
          <w:rFonts w:asciiTheme="majorHAnsi" w:hAnsiTheme="majorHAnsi"/>
          <w:highlight w:val="yellow"/>
          <w:u w:val="single"/>
        </w:rPr>
        <w:t>agreed, describing it as “unhelpful.”</w:t>
      </w:r>
      <w:r w:rsidRPr="00C361D8">
        <w:rPr>
          <w:rFonts w:asciiTheme="majorHAnsi" w:hAnsiTheme="majorHAnsi"/>
          <w:sz w:val="12"/>
          <w:u w:val="single"/>
        </w:rPr>
        <w:t xml:space="preserve">  </w:t>
      </w:r>
      <w:r w:rsidRPr="00C361D8">
        <w:rPr>
          <w:rFonts w:asciiTheme="majorHAnsi" w:hAnsiTheme="majorHAnsi"/>
          <w:sz w:val="16"/>
        </w:rPr>
        <w:t xml:space="preserve"> He added: “</w:t>
      </w:r>
      <w:r w:rsidRPr="00C361D8">
        <w:rPr>
          <w:rFonts w:asciiTheme="majorHAnsi" w:hAnsiTheme="majorHAnsi"/>
          <w:highlight w:val="yellow"/>
          <w:u w:val="single"/>
        </w:rPr>
        <w:t>That kind of rhetoric</w:t>
      </w:r>
      <w:r w:rsidRPr="00C361D8">
        <w:rPr>
          <w:rFonts w:asciiTheme="majorHAnsi" w:hAnsiTheme="majorHAnsi"/>
          <w:sz w:val="16"/>
        </w:rPr>
        <w:t xml:space="preserve">, the blatant accusations, </w:t>
      </w:r>
      <w:r w:rsidRPr="00C361D8">
        <w:rPr>
          <w:rFonts w:asciiTheme="majorHAnsi" w:hAnsiTheme="majorHAnsi"/>
          <w:highlight w:val="yellow"/>
          <w:u w:val="single"/>
        </w:rPr>
        <w:t>doesn’t help the US’ position in the region</w:t>
      </w:r>
      <w:r w:rsidRPr="00C361D8">
        <w:rPr>
          <w:rFonts w:asciiTheme="majorHAnsi" w:hAnsiTheme="majorHAnsi"/>
          <w:sz w:val="16"/>
        </w:rPr>
        <w:t>. It actually plays into Chavez’s hands and strengthens him within Venezuela.”</w:t>
      </w:r>
      <w:r w:rsidRPr="00C361D8">
        <w:rPr>
          <w:rFonts w:asciiTheme="majorHAnsi" w:hAnsiTheme="majorHAnsi"/>
          <w:sz w:val="12"/>
        </w:rPr>
        <w:t xml:space="preserve">  </w:t>
      </w:r>
      <w:r w:rsidRPr="00C361D8">
        <w:rPr>
          <w:rFonts w:asciiTheme="majorHAnsi" w:hAnsiTheme="majorHAnsi"/>
          <w:sz w:val="16"/>
        </w:rPr>
        <w:t xml:space="preserve"> That Hezbollah has been active in Latin America is hardly news. Argentine investigators have linked the group to two deadly bombings in Buenos Aires in the 1990s.</w:t>
      </w:r>
      <w:r w:rsidRPr="00C361D8">
        <w:rPr>
          <w:rFonts w:asciiTheme="majorHAnsi" w:hAnsiTheme="majorHAnsi"/>
          <w:sz w:val="12"/>
        </w:rPr>
        <w:t xml:space="preserve">  </w:t>
      </w:r>
      <w:r w:rsidRPr="00C361D8">
        <w:rPr>
          <w:rFonts w:asciiTheme="majorHAnsi" w:hAnsiTheme="majorHAnsi"/>
          <w:sz w:val="16"/>
        </w:rPr>
        <w:t xml:space="preserve"> Together, the attacks on the Israeli Embassy and a Jewish cultural center killed 114 people. One of five Iranians wanted by Interpol over the second bombing, Ahmad Vahidi, is now Iran’s defense minister.</w:t>
      </w:r>
      <w:r w:rsidRPr="00C361D8">
        <w:rPr>
          <w:rFonts w:asciiTheme="majorHAnsi" w:hAnsiTheme="majorHAnsi"/>
          <w:sz w:val="12"/>
        </w:rPr>
        <w:t xml:space="preserve">  </w:t>
      </w:r>
      <w:r w:rsidRPr="00C361D8">
        <w:rPr>
          <w:rFonts w:asciiTheme="majorHAnsi" w:hAnsiTheme="majorHAnsi"/>
          <w:sz w:val="16"/>
        </w:rPr>
        <w:t xml:space="preserve"> Last year, he had to make a rapid departure during a state visit to Bolivia when Argentine prosecutors requested Bolivian police arrest him.</w:t>
      </w:r>
      <w:r w:rsidRPr="00C361D8">
        <w:rPr>
          <w:rFonts w:asciiTheme="majorHAnsi" w:hAnsiTheme="majorHAnsi"/>
          <w:sz w:val="12"/>
        </w:rPr>
        <w:t xml:space="preserve">  </w:t>
      </w:r>
      <w:r w:rsidRPr="00C361D8">
        <w:rPr>
          <w:rFonts w:asciiTheme="majorHAnsi" w:hAnsiTheme="majorHAnsi"/>
          <w:sz w:val="16"/>
        </w:rPr>
        <w:t xml:space="preserve"> Meanwhile, according to the Council on Hemispheric Affairs, a Washington, DC, nonprofit research group, there’s growing evidence that Hezbollah is infiltrating other parts of Latin America, taking advantage of widespread corruption and drug trafficking to raise funds for its activities in the Middle East.</w:t>
      </w:r>
      <w:r w:rsidRPr="00C361D8">
        <w:rPr>
          <w:rFonts w:asciiTheme="majorHAnsi" w:hAnsiTheme="majorHAnsi"/>
          <w:sz w:val="12"/>
        </w:rPr>
        <w:t xml:space="preserve">  </w:t>
      </w:r>
      <w:r w:rsidRPr="00C361D8">
        <w:rPr>
          <w:rFonts w:asciiTheme="majorHAnsi" w:hAnsiTheme="majorHAnsi"/>
          <w:sz w:val="16"/>
        </w:rPr>
        <w:t xml:space="preserve"> The Buenos Aires attacks took place years before Chavez, now cancer-stricken but recently re-elected, came to power in Venezuela. He was even in jail, awaiting trial for his role in a failed coup, at the time of the first bombing, on the Israeli embassy.</w:t>
      </w:r>
      <w:r w:rsidRPr="00C361D8">
        <w:rPr>
          <w:rFonts w:asciiTheme="majorHAnsi" w:hAnsiTheme="majorHAnsi"/>
          <w:sz w:val="12"/>
        </w:rPr>
        <w:t xml:space="preserve">  </w:t>
      </w:r>
      <w:r w:rsidRPr="00C361D8">
        <w:rPr>
          <w:rFonts w:asciiTheme="majorHAnsi" w:hAnsiTheme="majorHAnsi"/>
          <w:sz w:val="16"/>
        </w:rPr>
        <w:t xml:space="preserve"> Nevertheless, a jigsaw of data, put together by everyone from Karmon to Manhattan District Attorney Robert Morgenthau, paints a disturbing picture of apparent bilateral cooperation in areas such as Iran’s outlawed nuclear ambitions and the Venezuelan military’s adoption of Tehran’s defense doctrine of “asymmetrical” warfare; in other words, guerrilla resistance to a potential US invasion.</w:t>
      </w:r>
      <w:r w:rsidRPr="00C361D8">
        <w:rPr>
          <w:rFonts w:asciiTheme="majorHAnsi" w:hAnsiTheme="majorHAnsi"/>
          <w:sz w:val="12"/>
        </w:rPr>
        <w:t xml:space="preserve">  </w:t>
      </w:r>
      <w:r w:rsidRPr="00C361D8">
        <w:rPr>
          <w:rFonts w:asciiTheme="majorHAnsi" w:hAnsiTheme="majorHAnsi"/>
          <w:sz w:val="16"/>
        </w:rPr>
        <w:t xml:space="preserve"> Now canceled, there was also a secretive weekly flight from Caracas to Tehran, with a stopover in Damascus, operated jointly by Iran Air and Conviasa, the state airlines in Iran and Venezuela respectively. Karmon and others say the passengers did not pass through customs.</w:t>
      </w:r>
      <w:r w:rsidRPr="00C361D8">
        <w:rPr>
          <w:rFonts w:asciiTheme="majorHAnsi" w:hAnsiTheme="majorHAnsi"/>
          <w:sz w:val="12"/>
        </w:rPr>
        <w:t xml:space="preserve">  </w:t>
      </w:r>
      <w:r w:rsidRPr="00C361D8">
        <w:rPr>
          <w:rFonts w:asciiTheme="majorHAnsi" w:hAnsiTheme="majorHAnsi"/>
          <w:sz w:val="16"/>
        </w:rPr>
        <w:t xml:space="preserve"> Meanwhile, Venezuela’s Lebanese-born Interior Minister Tareck El Aissami — who was previously in charge of the country’s passport office, fueling the Republican claim of papers being given to Islamic terrorists — makes no secret of his sympathies.</w:t>
      </w:r>
      <w:r w:rsidRPr="00C361D8">
        <w:rPr>
          <w:rFonts w:asciiTheme="majorHAnsi" w:hAnsiTheme="majorHAnsi"/>
          <w:sz w:val="12"/>
        </w:rPr>
        <w:t xml:space="preserve">  </w:t>
      </w:r>
      <w:r w:rsidRPr="00C361D8">
        <w:rPr>
          <w:rFonts w:asciiTheme="majorHAnsi" w:hAnsiTheme="majorHAnsi"/>
          <w:sz w:val="16"/>
        </w:rPr>
        <w:t xml:space="preserve"> “I’m also the son of Arabs, I’m Palestinian, I’m Iraqi, and today we are the resistance force,” he said at a 2009 event in support of Palestinians in Gaza.</w:t>
      </w:r>
      <w:r w:rsidRPr="00C361D8">
        <w:rPr>
          <w:rFonts w:asciiTheme="majorHAnsi" w:hAnsiTheme="majorHAnsi"/>
          <w:sz w:val="12"/>
        </w:rPr>
        <w:t xml:space="preserve">  </w:t>
      </w:r>
      <w:r w:rsidRPr="00C361D8">
        <w:rPr>
          <w:rFonts w:asciiTheme="majorHAnsi" w:hAnsiTheme="majorHAnsi"/>
          <w:sz w:val="16"/>
        </w:rPr>
        <w:t xml:space="preserve"> “There are Hezbollah supporters in the Venezuelan government. They have been neither investigated nor fired. They have been kept in their jobs,” said Roman D. Ortiz, director of Bogota-based security consultancy Decisive Point.</w:t>
      </w:r>
      <w:r w:rsidRPr="00C361D8">
        <w:rPr>
          <w:rFonts w:asciiTheme="majorHAnsi" w:hAnsiTheme="majorHAnsi"/>
          <w:sz w:val="12"/>
        </w:rPr>
        <w:t xml:space="preserve">  </w:t>
      </w:r>
      <w:r w:rsidRPr="00C361D8">
        <w:rPr>
          <w:rFonts w:asciiTheme="majorHAnsi" w:hAnsiTheme="majorHAnsi"/>
          <w:sz w:val="16"/>
        </w:rPr>
        <w:t xml:space="preserve"> But does that translate into the Chavez government arming or providing training facilities or other logistical support to Hezbollah?</w:t>
      </w:r>
      <w:r w:rsidRPr="00C361D8">
        <w:rPr>
          <w:rFonts w:asciiTheme="majorHAnsi" w:hAnsiTheme="majorHAnsi"/>
          <w:sz w:val="12"/>
        </w:rPr>
        <w:t xml:space="preserve">  </w:t>
      </w:r>
      <w:r w:rsidRPr="00C361D8">
        <w:rPr>
          <w:rFonts w:asciiTheme="majorHAnsi" w:hAnsiTheme="majorHAnsi"/>
          <w:sz w:val="16"/>
        </w:rPr>
        <w:t xml:space="preserve"> “</w:t>
      </w:r>
      <w:r w:rsidRPr="00C361D8">
        <w:rPr>
          <w:rFonts w:asciiTheme="majorHAnsi" w:hAnsiTheme="majorHAnsi"/>
          <w:highlight w:val="yellow"/>
          <w:u w:val="single"/>
        </w:rPr>
        <w:t>The existence of a Lebanese community [in Venezuela] plus a left-wing</w:t>
      </w:r>
      <w:r w:rsidRPr="00C361D8">
        <w:rPr>
          <w:rFonts w:asciiTheme="majorHAnsi" w:hAnsiTheme="majorHAnsi"/>
          <w:sz w:val="16"/>
        </w:rPr>
        <w:t xml:space="preserve"> populist </w:t>
      </w:r>
      <w:r w:rsidRPr="00C361D8">
        <w:rPr>
          <w:rFonts w:asciiTheme="majorHAnsi" w:hAnsiTheme="majorHAnsi"/>
          <w:highlight w:val="yellow"/>
          <w:u w:val="single"/>
        </w:rPr>
        <w:t>government plus the anti-American rhetoric does not equal terrorism</w:t>
      </w:r>
      <w:r w:rsidRPr="00C361D8">
        <w:rPr>
          <w:rFonts w:asciiTheme="majorHAnsi" w:hAnsiTheme="majorHAnsi"/>
          <w:sz w:val="16"/>
        </w:rPr>
        <w:t>,” says Control Risks’ Watson. “</w:t>
      </w:r>
      <w:r w:rsidRPr="00C361D8">
        <w:rPr>
          <w:rFonts w:asciiTheme="majorHAnsi" w:hAnsiTheme="majorHAnsi"/>
          <w:highlight w:val="yellow"/>
          <w:u w:val="single"/>
          <w:bdr w:val="single" w:sz="18" w:space="0" w:color="auto"/>
        </w:rPr>
        <w:t>That is speculation</w:t>
      </w:r>
      <w:r w:rsidRPr="00C361D8">
        <w:rPr>
          <w:rFonts w:asciiTheme="majorHAnsi" w:hAnsiTheme="majorHAnsi"/>
          <w:sz w:val="16"/>
        </w:rPr>
        <w:t>.”</w:t>
      </w:r>
    </w:p>
    <w:p w14:paraId="32DB14EB" w14:textId="77777777" w:rsidR="00BE3BBB" w:rsidRPr="00C361D8" w:rsidRDefault="00BE3BBB" w:rsidP="00BE3BBB">
      <w:pPr>
        <w:rPr>
          <w:rFonts w:asciiTheme="majorHAnsi" w:hAnsiTheme="majorHAnsi"/>
        </w:rPr>
      </w:pPr>
    </w:p>
    <w:p w14:paraId="19BE5BA9" w14:textId="77777777" w:rsidR="00BE3BBB" w:rsidRPr="00C361D8" w:rsidRDefault="00BE3BBB" w:rsidP="00BE3BBB">
      <w:pPr>
        <w:rPr>
          <w:rFonts w:asciiTheme="majorHAnsi" w:eastAsia="Calibri" w:hAnsiTheme="majorHAnsi"/>
        </w:rPr>
      </w:pPr>
    </w:p>
    <w:p w14:paraId="36CF162C" w14:textId="77777777" w:rsidR="00BE3BBB" w:rsidRPr="00C361D8" w:rsidRDefault="00BE3BBB" w:rsidP="009B170E">
      <w:pPr>
        <w:pStyle w:val="Heading4"/>
      </w:pPr>
      <w:r w:rsidRPr="00C361D8">
        <w:t>Cuba’s inclusion on the list weakens the terror lists advantages—Distracts resources, sends the wrong message, and weakens capacity of US allies to sanction other countries on the list</w:t>
      </w:r>
    </w:p>
    <w:p w14:paraId="41925D2B" w14:textId="77777777" w:rsidR="00BE3BBB" w:rsidRPr="00C361D8" w:rsidRDefault="00BE3BBB" w:rsidP="00BE3BBB">
      <w:pPr>
        <w:rPr>
          <w:rFonts w:asciiTheme="majorHAnsi" w:eastAsia="Calibri" w:hAnsiTheme="majorHAnsi"/>
        </w:rPr>
      </w:pPr>
      <w:r w:rsidRPr="00C361D8">
        <w:rPr>
          <w:rStyle w:val="StyleStyleBold12pt"/>
          <w:rFonts w:eastAsia="Calibri"/>
        </w:rPr>
        <w:t>Stephens 11</w:t>
      </w:r>
      <w:r w:rsidRPr="00C361D8">
        <w:rPr>
          <w:rFonts w:asciiTheme="majorHAnsi" w:eastAsia="Calibri" w:hAnsiTheme="majorHAnsi"/>
        </w:rPr>
        <w:t xml:space="preserve"> (Sarah, Center for Democracy in the Americas, </w:t>
      </w:r>
    </w:p>
    <w:p w14:paraId="270D0387" w14:textId="77777777" w:rsidR="00BE3BBB" w:rsidRPr="00C361D8" w:rsidRDefault="00BE3BBB" w:rsidP="00BE3BBB">
      <w:pPr>
        <w:rPr>
          <w:rFonts w:asciiTheme="majorHAnsi" w:eastAsia="Calibri" w:hAnsiTheme="majorHAnsi"/>
        </w:rPr>
      </w:pPr>
      <w:r w:rsidRPr="00C361D8">
        <w:rPr>
          <w:rFonts w:asciiTheme="majorHAnsi" w:eastAsia="Calibri" w:hAnsiTheme="majorHAnsi"/>
        </w:rPr>
        <w:t xml:space="preserve">CIP/LAWG forum on Cuba and the State Sponsors of Terror List, “A Call for Cuba’s Removal from the List of State Sponsors of Terrorism” A conference sponsored by the Center for International Policy and the Latin America Working Group, December 11, 2011, </w:t>
      </w:r>
    </w:p>
    <w:p w14:paraId="394D21C4" w14:textId="77777777" w:rsidR="00BE3BBB" w:rsidRPr="00C361D8" w:rsidRDefault="00D766CF" w:rsidP="00BE3BBB">
      <w:pPr>
        <w:rPr>
          <w:rFonts w:asciiTheme="majorHAnsi" w:eastAsia="Calibri" w:hAnsiTheme="majorHAnsi"/>
        </w:rPr>
      </w:pPr>
      <w:hyperlink r:id="rId150" w:history="1">
        <w:r w:rsidR="00BE3BBB" w:rsidRPr="00C361D8">
          <w:rPr>
            <w:rFonts w:asciiTheme="majorHAnsi" w:eastAsia="Calibri" w:hAnsiTheme="majorHAnsi"/>
          </w:rPr>
          <w:t>http://www.lawg.org/storage/documents/Cuba/lawg_cip_dec_2011.pdf)//MM</w:t>
        </w:r>
      </w:hyperlink>
    </w:p>
    <w:p w14:paraId="4D4E0414" w14:textId="77777777" w:rsidR="00BE3BBB" w:rsidRPr="00C361D8" w:rsidRDefault="00BE3BBB" w:rsidP="00BE3BBB">
      <w:pPr>
        <w:rPr>
          <w:rFonts w:asciiTheme="majorHAnsi" w:eastAsia="Calibri" w:hAnsiTheme="majorHAnsi"/>
          <w:u w:val="single"/>
        </w:rPr>
      </w:pPr>
      <w:r w:rsidRPr="00C361D8">
        <w:rPr>
          <w:rFonts w:asciiTheme="majorHAnsi" w:eastAsia="Calibri" w:hAnsiTheme="majorHAnsi"/>
          <w:sz w:val="16"/>
        </w:rPr>
        <w:t xml:space="preserve">So, let me discuss the first issue, </w:t>
      </w:r>
      <w:r w:rsidRPr="00C361D8">
        <w:rPr>
          <w:rFonts w:asciiTheme="majorHAnsi" w:eastAsia="Calibri" w:hAnsiTheme="majorHAnsi"/>
          <w:u w:val="single"/>
        </w:rPr>
        <w:t>why including Cuba on the terrorist list harms American efforts and leadership in the Global War against terrorism. Cuba’s inclusion on the list is based on bogus allegations that undermine its credibility. By lumping Cuba together with Iran, Syria, and Sudan, a potentially effective foreign policy tool for warning Americans and the international community against countries that “repeatedly provide support for international terrorism” becomes a list of governments that some South Floridians don’t like.</w:t>
      </w:r>
      <w:r w:rsidRPr="00C361D8">
        <w:rPr>
          <w:rFonts w:asciiTheme="majorHAnsi" w:eastAsia="Calibri" w:hAnsiTheme="majorHAnsi"/>
          <w:sz w:val="16"/>
        </w:rPr>
        <w:t xml:space="preserve"> Foreign policy is not about therapy. </w:t>
      </w:r>
      <w:r w:rsidRPr="00C361D8">
        <w:rPr>
          <w:rFonts w:asciiTheme="majorHAnsi" w:eastAsia="Calibri" w:hAnsiTheme="majorHAnsi"/>
          <w:u w:val="single"/>
        </w:rPr>
        <w:t>If the goal is to provide right wing Cuban Americans a venue for catharsis, there are other ways less harmful to US national security for them to vent their frustrations. The list of terrorism sponsoring nations should be a bargaining tool for dealing with</w:t>
      </w:r>
      <w:r w:rsidRPr="00C361D8">
        <w:rPr>
          <w:rFonts w:asciiTheme="majorHAnsi" w:eastAsia="Calibri" w:hAnsiTheme="majorHAnsi"/>
          <w:sz w:val="16"/>
        </w:rPr>
        <w:t xml:space="preserve">, well, </w:t>
      </w:r>
      <w:r w:rsidRPr="00C361D8">
        <w:rPr>
          <w:rFonts w:asciiTheme="majorHAnsi" w:eastAsia="Calibri" w:hAnsiTheme="majorHAnsi"/>
          <w:u w:val="single"/>
        </w:rPr>
        <w:t>countries that engage in or sponsor terrorism</w:t>
      </w:r>
      <w:r w:rsidRPr="00C361D8">
        <w:rPr>
          <w:rFonts w:asciiTheme="majorHAnsi" w:eastAsia="Calibri" w:hAnsiTheme="majorHAnsi"/>
          <w:sz w:val="16"/>
        </w:rPr>
        <w:t xml:space="preserve">. The misuse of a first level national security concern must give pause to responsible members of the Washington Foreign Policy community. </w:t>
      </w:r>
      <w:r w:rsidRPr="00C361D8">
        <w:rPr>
          <w:rFonts w:asciiTheme="majorHAnsi" w:eastAsia="Calibri" w:hAnsiTheme="majorHAnsi"/>
          <w:u w:val="single"/>
        </w:rPr>
        <w:t xml:space="preserve">First, </w:t>
      </w:r>
      <w:r w:rsidRPr="00C361D8">
        <w:rPr>
          <w:rFonts w:asciiTheme="majorHAnsi" w:eastAsia="Calibri" w:hAnsiTheme="majorHAnsi"/>
          <w:highlight w:val="yellow"/>
          <w:u w:val="single"/>
        </w:rPr>
        <w:t>it distracts efforts and resources in the wrong direction, taking eyes and dollars from where the real threats are</w:t>
      </w:r>
      <w:r w:rsidRPr="00C361D8">
        <w:rPr>
          <w:rFonts w:asciiTheme="majorHAnsi" w:eastAsia="Calibri" w:hAnsiTheme="majorHAnsi"/>
          <w:u w:val="single"/>
        </w:rPr>
        <w:t xml:space="preserve">. Second, </w:t>
      </w:r>
      <w:r w:rsidRPr="00C361D8">
        <w:rPr>
          <w:rFonts w:asciiTheme="majorHAnsi" w:eastAsia="Calibri" w:hAnsiTheme="majorHAnsi"/>
          <w:highlight w:val="yellow"/>
          <w:u w:val="single"/>
        </w:rPr>
        <w:t>it sends the wrong messages to other countries, diminishing the appeal of the list as a warning against countries such as Iran or Syria</w:t>
      </w:r>
      <w:r w:rsidRPr="00C361D8">
        <w:rPr>
          <w:rFonts w:asciiTheme="majorHAnsi" w:eastAsia="Calibri" w:hAnsiTheme="majorHAnsi"/>
          <w:u w:val="single"/>
        </w:rPr>
        <w:t xml:space="preserve">, in which </w:t>
      </w:r>
      <w:r w:rsidRPr="00C361D8">
        <w:rPr>
          <w:rFonts w:asciiTheme="majorHAnsi" w:eastAsia="Calibri" w:hAnsiTheme="majorHAnsi"/>
          <w:highlight w:val="yellow"/>
          <w:u w:val="single"/>
        </w:rPr>
        <w:t>the threat of cooperation with and sponsorship of terrorist groups such as Hamas and Hezbollah</w:t>
      </w:r>
      <w:r w:rsidRPr="00C361D8">
        <w:rPr>
          <w:rFonts w:asciiTheme="majorHAnsi" w:eastAsia="Calibri" w:hAnsiTheme="majorHAnsi"/>
          <w:u w:val="single"/>
        </w:rPr>
        <w:t xml:space="preserve"> against the United States and our allies </w:t>
      </w:r>
      <w:r w:rsidRPr="00C361D8">
        <w:rPr>
          <w:rFonts w:asciiTheme="majorHAnsi" w:eastAsia="Calibri" w:hAnsiTheme="majorHAnsi"/>
          <w:highlight w:val="yellow"/>
          <w:u w:val="single"/>
        </w:rPr>
        <w:t>is really serious</w:t>
      </w:r>
      <w:r w:rsidRPr="00C361D8">
        <w:rPr>
          <w:rFonts w:asciiTheme="majorHAnsi" w:eastAsia="Calibri" w:hAnsiTheme="majorHAnsi"/>
          <w:u w:val="single"/>
        </w:rPr>
        <w:t xml:space="preserve">. Third, </w:t>
      </w:r>
      <w:r w:rsidRPr="00C361D8">
        <w:rPr>
          <w:rFonts w:asciiTheme="majorHAnsi" w:eastAsia="Calibri" w:hAnsiTheme="majorHAnsi"/>
          <w:highlight w:val="yellow"/>
          <w:u w:val="single"/>
        </w:rPr>
        <w:t>it weakens the capacity of US allies like Israel or India</w:t>
      </w:r>
      <w:r w:rsidRPr="00C361D8">
        <w:rPr>
          <w:rFonts w:asciiTheme="majorHAnsi" w:eastAsia="Calibri" w:hAnsiTheme="majorHAnsi"/>
          <w:u w:val="single"/>
        </w:rPr>
        <w:t xml:space="preserve">, who are real targets of terrorist threats, </w:t>
      </w:r>
      <w:r w:rsidRPr="00C361D8">
        <w:rPr>
          <w:rFonts w:asciiTheme="majorHAnsi" w:eastAsia="Calibri" w:hAnsiTheme="majorHAnsi"/>
          <w:highlight w:val="yellow"/>
          <w:u w:val="single"/>
        </w:rPr>
        <w:t>to make a case for sanctioning or monitoring of countries or entities such as Iran</w:t>
      </w:r>
      <w:r w:rsidRPr="00C361D8">
        <w:rPr>
          <w:rFonts w:asciiTheme="majorHAnsi" w:eastAsia="Calibri" w:hAnsiTheme="majorHAnsi"/>
          <w:u w:val="single"/>
        </w:rPr>
        <w:t xml:space="preserve"> whose presence on the list is justified. The three Cuba Reports</w:t>
      </w:r>
      <w:r w:rsidRPr="00C361D8">
        <w:rPr>
          <w:rFonts w:asciiTheme="majorHAnsi" w:eastAsia="Calibri" w:hAnsiTheme="majorHAnsi"/>
          <w:sz w:val="16"/>
        </w:rPr>
        <w:t xml:space="preserve"> (2008, 09, and 10</w:t>
      </w:r>
      <w:r w:rsidRPr="00C361D8">
        <w:rPr>
          <w:rFonts w:asciiTheme="majorHAnsi" w:eastAsia="Calibri" w:hAnsiTheme="majorHAnsi"/>
          <w:u w:val="single"/>
        </w:rPr>
        <w:t>) by the State Department Office of the Coordinator for Counterterrorism</w:t>
      </w:r>
      <w:r w:rsidRPr="00C361D8">
        <w:rPr>
          <w:rFonts w:asciiTheme="majorHAnsi" w:eastAsia="Calibri" w:hAnsiTheme="majorHAnsi"/>
          <w:sz w:val="16"/>
        </w:rPr>
        <w:t xml:space="preserve"> written under the Obama </w:t>
      </w:r>
      <w:r w:rsidRPr="00C361D8">
        <w:rPr>
          <w:rFonts w:asciiTheme="majorHAnsi" w:eastAsia="Calibri" w:hAnsiTheme="majorHAnsi"/>
          <w:u w:val="single"/>
        </w:rPr>
        <w:t>Administration are more an argument for removing rather than for keeping the island on the list.</w:t>
      </w:r>
      <w:r w:rsidRPr="00C361D8">
        <w:rPr>
          <w:rFonts w:asciiTheme="majorHAnsi" w:eastAsia="Calibri" w:hAnsiTheme="majorHAnsi"/>
          <w:sz w:val="16"/>
        </w:rPr>
        <w:t xml:space="preserve"> This is particularly evident in the discussion of Cuba’s alleged links with three groups connected to international terrorist activities: The FARC and the ELN from Colombia, and the Spanish ETA. In addition to ETA’s recent announcement of its demobilization, making this a non issue, the presence of members of these groups in Cuba is positively recognized by the Spanish and Colombian governments as part of their respective peace processes. </w:t>
      </w:r>
      <w:r w:rsidRPr="00C361D8">
        <w:rPr>
          <w:rFonts w:asciiTheme="majorHAnsi" w:eastAsia="Calibri" w:hAnsiTheme="majorHAnsi"/>
          <w:u w:val="single"/>
        </w:rPr>
        <w:t xml:space="preserve">The 2008 and 2009 reports also discussed the presence in Cuba of several US fugitives who engaged in violent events of a political character more than twenty years ago. The topic is not even mentioned in the 2010 report. </w:t>
      </w:r>
      <w:r w:rsidRPr="00C361D8">
        <w:rPr>
          <w:rFonts w:asciiTheme="majorHAnsi" w:eastAsia="Calibri" w:hAnsiTheme="majorHAnsi"/>
          <w:sz w:val="16"/>
        </w:rPr>
        <w:t xml:space="preserve">Cuba and the United States signed a 1904 Extradition treaty with exceptions for cases of a political character. In 1959, the United States suspended the application of the treaty, protecting criminals who were prosecuted in post-revolution Cuba for corruption and gross violations of human rights during Batista’s dictatorship. For decades, the US government has not generally extradited terrorists and hijackers who arrived on US shores. This group included Orlando Bosch and Luis Posada Carriles, accused in Cuba and Venezuela of engineering the explosion of a civilian plane in 1976, killing 73 passengers. As a matter of reciprocity, Cuba has felt no obligation to extradite some US fugitives. This unusual situation does not justify listing Cuba as a terrorist country but rather demands the willingness to negotiate, in good faith, a renewal of the extradition treaty between the two countries. </w:t>
      </w:r>
      <w:r w:rsidRPr="00C361D8">
        <w:rPr>
          <w:rFonts w:asciiTheme="majorHAnsi" w:eastAsia="Calibri" w:hAnsiTheme="majorHAnsi"/>
          <w:u w:val="single"/>
        </w:rPr>
        <w:t>All three reports failed to provide any substantive evidence of Cuban involvement in terrorist activities, or in their support</w:t>
      </w:r>
      <w:r w:rsidRPr="00C361D8">
        <w:rPr>
          <w:rFonts w:asciiTheme="majorHAnsi" w:eastAsia="Calibri" w:hAnsiTheme="majorHAnsi"/>
          <w:sz w:val="16"/>
        </w:rPr>
        <w:t xml:space="preserve">. The State Department Reports still raised some issues about Cuba’s attitude toward the US counterterrorism approach but this is another reason to have a dialogue with Cuba not to include it in the list of States sponsors of terrorism or to impose the most comprehensive sanctions against the island. In terms of hard facts, </w:t>
      </w:r>
      <w:r w:rsidRPr="00C361D8">
        <w:rPr>
          <w:rFonts w:asciiTheme="majorHAnsi" w:eastAsia="Calibri" w:hAnsiTheme="majorHAnsi"/>
          <w:u w:val="single"/>
        </w:rPr>
        <w:t>the reports provided hard evidence that Cuba has been increasingly willing to cooperate with the United States in the struggle against terrorism</w:t>
      </w:r>
      <w:r w:rsidRPr="00C361D8">
        <w:rPr>
          <w:rFonts w:asciiTheme="majorHAnsi" w:eastAsia="Calibri" w:hAnsiTheme="majorHAnsi"/>
          <w:sz w:val="16"/>
        </w:rPr>
        <w:t xml:space="preserve">. For instance, the 2010 Report recognized Cuba's efforts to investigate third-country migrant smuggling and other related criminal activities, thus contributing to US border integrity and helping to deal with transnational security concerns. The 2008 report recognizes former president Fidel Castro’s call on the FARC “to release the hostages they are holding without pre-conditions” and his condemnation of “FARC’s mistreatment of captives and of their abduction of civilian politicians who had no role in the armed conflict”. The political discussion around Bill Richardson’s recent visit to Cuba and an alleged American proposal trying to link US counterterrorism strategy with unrelated issues revealed another inadequate approach. If Cuba were sponsoring terrorist activities, the State Department should keep the island on the list regardless of whether the Cuban government releases Mr. Gross. However, if the State Department has no evidence of terrorism-related activities or any type of Cuban support for terrorist groups in the last two decades, what is the point of keeping Cuba on the list at the cost of discrediting the whole anti-terrorism strategy? </w:t>
      </w:r>
      <w:r w:rsidRPr="00C361D8">
        <w:rPr>
          <w:rFonts w:asciiTheme="majorHAnsi" w:eastAsia="Calibri" w:hAnsiTheme="majorHAnsi"/>
          <w:highlight w:val="yellow"/>
          <w:u w:val="single"/>
        </w:rPr>
        <w:t>Cuba’s appearance on the list of terrorism sponsoring states is particularly hypocritical if one contrasts it with the absence of governments such as Lebanon, Pakistan and Saudi Arabia that do engage, tolerate or provide physical refuge and ideological support to terrorist organizations such as Hamas, the Haqqani Network and Hezbollah</w:t>
      </w:r>
      <w:r w:rsidRPr="00C361D8">
        <w:rPr>
          <w:rFonts w:asciiTheme="majorHAnsi" w:eastAsia="Calibri" w:hAnsiTheme="majorHAnsi"/>
          <w:u w:val="single"/>
        </w:rPr>
        <w:t xml:space="preserve"> who are responsible for the deaths of hundreds of Americans. </w:t>
      </w:r>
      <w:r w:rsidRPr="00C361D8">
        <w:rPr>
          <w:rFonts w:asciiTheme="majorHAnsi" w:eastAsia="Calibri" w:hAnsiTheme="majorHAnsi"/>
          <w:highlight w:val="yellow"/>
          <w:u w:val="single"/>
        </w:rPr>
        <w:t>The presence of Cuba on the list is even more scandalous given that the Bush Administration removed Kaddafi’s Libya and Kim Jong-IL’s North Korea</w:t>
      </w:r>
      <w:r w:rsidRPr="00C361D8">
        <w:rPr>
          <w:rFonts w:asciiTheme="majorHAnsi" w:eastAsia="Calibri" w:hAnsiTheme="majorHAnsi"/>
          <w:u w:val="single"/>
        </w:rPr>
        <w:t xml:space="preserve"> based on some mysterious criteria.</w:t>
      </w:r>
    </w:p>
    <w:p w14:paraId="44FF5BA4" w14:textId="77777777" w:rsidR="00BE3BBB" w:rsidRPr="00C361D8" w:rsidRDefault="00BE3BBB" w:rsidP="00BE3BBB">
      <w:pPr>
        <w:rPr>
          <w:rFonts w:asciiTheme="majorHAnsi" w:eastAsia="Calibri" w:hAnsiTheme="majorHAnsi"/>
          <w:b/>
        </w:rPr>
      </w:pPr>
    </w:p>
    <w:p w14:paraId="136B7D65" w14:textId="77777777" w:rsidR="00BE3BBB" w:rsidRPr="00C361D8" w:rsidRDefault="00BE3BBB" w:rsidP="00BE3BBB">
      <w:pPr>
        <w:rPr>
          <w:rFonts w:asciiTheme="majorHAnsi" w:eastAsia="Calibri" w:hAnsiTheme="majorHAnsi"/>
        </w:rPr>
      </w:pPr>
    </w:p>
    <w:p w14:paraId="1DB644DD" w14:textId="77777777" w:rsidR="00BE3BBB" w:rsidRPr="008B5F0F" w:rsidRDefault="00BE3BBB" w:rsidP="008B5F0F">
      <w:pPr>
        <w:pStyle w:val="Heading3"/>
      </w:pPr>
      <w:r w:rsidRPr="008B5F0F">
        <w:t>2ac xo pic</w:t>
      </w:r>
    </w:p>
    <w:p w14:paraId="57942B7F" w14:textId="77777777" w:rsidR="009B170E" w:rsidRPr="00C361D8" w:rsidRDefault="009B170E" w:rsidP="009B170E">
      <w:pPr>
        <w:rPr>
          <w:rFonts w:asciiTheme="majorHAnsi" w:hAnsiTheme="majorHAnsi"/>
        </w:rPr>
      </w:pPr>
    </w:p>
    <w:p w14:paraId="747C9C76" w14:textId="77777777" w:rsidR="00BE3BBB" w:rsidRPr="00C361D8" w:rsidRDefault="00BE3BBB" w:rsidP="009B170E">
      <w:pPr>
        <w:pStyle w:val="Heading4"/>
      </w:pPr>
      <w:r w:rsidRPr="00C361D8">
        <w:t xml:space="preserve">No link—Obama could remove Cuba from the list without Congress </w:t>
      </w:r>
    </w:p>
    <w:p w14:paraId="6B8B5453" w14:textId="77777777" w:rsidR="00BE3BBB" w:rsidRPr="00C361D8" w:rsidRDefault="00BE3BBB" w:rsidP="00BE3BBB">
      <w:pPr>
        <w:rPr>
          <w:rFonts w:asciiTheme="majorHAnsi" w:hAnsiTheme="majorHAnsi"/>
        </w:rPr>
      </w:pPr>
      <w:r w:rsidRPr="00C361D8">
        <w:rPr>
          <w:rStyle w:val="StyleStyleBold12pt"/>
        </w:rPr>
        <w:t>Sullivan 5</w:t>
      </w:r>
      <w:r w:rsidRPr="00C361D8">
        <w:rPr>
          <w:rFonts w:asciiTheme="majorHAnsi" w:hAnsiTheme="majorHAnsi"/>
        </w:rPr>
        <w:t xml:space="preserve"> (Mark P,. Specialist in Latin American Affairs, Foreign Affairs, Defense, and Trade Division, “Cuba and the State Sponsors of Terrorism List,” CRS Report for Congress, May 13, 2005, </w:t>
      </w:r>
      <w:hyperlink r:id="rId151" w:history="1">
        <w:r w:rsidRPr="00C361D8">
          <w:rPr>
            <w:rFonts w:asciiTheme="majorHAnsi" w:hAnsiTheme="majorHAnsi"/>
          </w:rPr>
          <w:t>http://www.fas.org/sgp/crs/terror/RL32251.pdf</w:t>
        </w:r>
      </w:hyperlink>
      <w:r w:rsidRPr="00C361D8">
        <w:rPr>
          <w:rFonts w:asciiTheme="majorHAnsi" w:hAnsiTheme="majorHAnsi"/>
        </w:rPr>
        <w:t>)//MM</w:t>
      </w:r>
    </w:p>
    <w:p w14:paraId="302AFDCB" w14:textId="77777777" w:rsidR="00BE3BBB" w:rsidRPr="00C361D8" w:rsidRDefault="00BE3BBB" w:rsidP="00BE3BBB">
      <w:pPr>
        <w:rPr>
          <w:rFonts w:asciiTheme="majorHAnsi" w:hAnsiTheme="majorHAnsi"/>
          <w:u w:val="single"/>
        </w:rPr>
      </w:pPr>
      <w:r w:rsidRPr="00C361D8">
        <w:rPr>
          <w:rFonts w:asciiTheme="majorHAnsi" w:hAnsiTheme="majorHAnsi"/>
          <w:sz w:val="16"/>
        </w:rPr>
        <w:t xml:space="preserve">Under Section 6(j) of the Export Administration Act, </w:t>
      </w:r>
      <w:r w:rsidRPr="00C361D8">
        <w:rPr>
          <w:rFonts w:asciiTheme="majorHAnsi" w:hAnsiTheme="majorHAnsi"/>
          <w:u w:val="single"/>
        </w:rPr>
        <w:t xml:space="preserve">a country’s retention on the terrorism list may be rescinded in two ways. </w:t>
      </w:r>
      <w:r w:rsidRPr="00C361D8">
        <w:rPr>
          <w:rFonts w:asciiTheme="majorHAnsi" w:hAnsiTheme="majorHAnsi"/>
          <w:highlight w:val="yellow"/>
          <w:u w:val="single"/>
        </w:rPr>
        <w:t>The first option is for the President to submit a report to Congress certifying that 1) there has been a fundamental change</w:t>
      </w:r>
      <w:r w:rsidRPr="00C361D8">
        <w:rPr>
          <w:rFonts w:asciiTheme="majorHAnsi" w:hAnsiTheme="majorHAnsi"/>
          <w:u w:val="single"/>
        </w:rPr>
        <w:t xml:space="preserve"> in the leadership and policies of the government of the country concerned; 2) the </w:t>
      </w:r>
      <w:r w:rsidRPr="00C361D8">
        <w:rPr>
          <w:rFonts w:asciiTheme="majorHAnsi" w:hAnsiTheme="majorHAnsi"/>
          <w:highlight w:val="yellow"/>
          <w:u w:val="single"/>
        </w:rPr>
        <w:t>government is not supporting acts of international terrorism</w:t>
      </w:r>
      <w:r w:rsidRPr="00C361D8">
        <w:rPr>
          <w:rFonts w:asciiTheme="majorHAnsi" w:hAnsiTheme="majorHAnsi"/>
          <w:u w:val="single"/>
        </w:rPr>
        <w:t xml:space="preserve">; and 3) </w:t>
      </w:r>
      <w:r w:rsidRPr="00C361D8">
        <w:rPr>
          <w:rFonts w:asciiTheme="majorHAnsi" w:hAnsiTheme="majorHAnsi"/>
          <w:highlight w:val="yellow"/>
          <w:u w:val="single"/>
        </w:rPr>
        <w:t>the government has provided assurances</w:t>
      </w:r>
      <w:r w:rsidRPr="00C361D8">
        <w:rPr>
          <w:rFonts w:asciiTheme="majorHAnsi" w:hAnsiTheme="majorHAnsi"/>
          <w:u w:val="single"/>
        </w:rPr>
        <w:t xml:space="preserve"> that it will not support acts of international terrorism</w:t>
      </w:r>
      <w:r w:rsidRPr="00C361D8">
        <w:rPr>
          <w:rFonts w:asciiTheme="majorHAnsi" w:hAnsiTheme="majorHAnsi"/>
          <w:sz w:val="16"/>
        </w:rPr>
        <w:t xml:space="preserve"> in the future. </w:t>
      </w:r>
      <w:r w:rsidRPr="00C361D8">
        <w:rPr>
          <w:rFonts w:asciiTheme="majorHAnsi" w:hAnsiTheme="majorHAnsi"/>
          <w:sz w:val="16"/>
          <w:highlight w:val="yellow"/>
        </w:rPr>
        <w:t>The second option</w:t>
      </w:r>
      <w:r w:rsidRPr="00C361D8">
        <w:rPr>
          <w:rFonts w:asciiTheme="majorHAnsi" w:hAnsiTheme="majorHAnsi"/>
          <w:sz w:val="16"/>
        </w:rPr>
        <w:t xml:space="preserve"> is for </w:t>
      </w:r>
      <w:r w:rsidRPr="00C361D8">
        <w:rPr>
          <w:rFonts w:asciiTheme="majorHAnsi" w:hAnsiTheme="majorHAnsi"/>
          <w:sz w:val="16"/>
          <w:highlight w:val="yellow"/>
        </w:rPr>
        <w:t xml:space="preserve">the </w:t>
      </w:r>
      <w:r w:rsidRPr="00C361D8">
        <w:rPr>
          <w:rFonts w:asciiTheme="majorHAnsi" w:hAnsiTheme="majorHAnsi"/>
          <w:highlight w:val="yellow"/>
          <w:u w:val="single"/>
        </w:rPr>
        <w:t>President to submit a report to Congress, at least 45 days before the proposed recision will take effect</w:t>
      </w:r>
      <w:r w:rsidRPr="00C361D8">
        <w:rPr>
          <w:rFonts w:asciiTheme="majorHAnsi" w:hAnsiTheme="majorHAnsi"/>
          <w:u w:val="single"/>
        </w:rPr>
        <w:t xml:space="preserve">, justifying the recision and certifying that 1) the government concerned has not provided any support for international terrorism during the preceding six-month period; and 2) the government has provided assurances that it will not support acts of international terrorism in the future. </w:t>
      </w:r>
    </w:p>
    <w:p w14:paraId="7C572A76" w14:textId="77777777" w:rsidR="00BE3BBB" w:rsidRPr="00C361D8" w:rsidRDefault="00BE3BBB" w:rsidP="00BE3BBB">
      <w:pPr>
        <w:rPr>
          <w:rFonts w:asciiTheme="majorHAnsi" w:hAnsiTheme="majorHAnsi"/>
          <w:sz w:val="16"/>
        </w:rPr>
      </w:pPr>
      <w:r w:rsidRPr="00C361D8">
        <w:rPr>
          <w:rFonts w:asciiTheme="majorHAnsi" w:hAnsiTheme="majorHAnsi"/>
          <w:sz w:val="16"/>
        </w:rPr>
        <w:t xml:space="preserve">Aside from South Yemen, which was removed from the list in 1990 when it ceased to exist upon merging with North Yemen, and Iraq, which was removed from the list in 1982 and again in 2004 (after having been added back in 1990), no states have ever been removed from the terrorism list.3 </w:t>
      </w:r>
      <w:r w:rsidRPr="00C361D8">
        <w:rPr>
          <w:rFonts w:asciiTheme="majorHAnsi" w:hAnsiTheme="majorHAnsi"/>
          <w:u w:val="single"/>
        </w:rPr>
        <w:t xml:space="preserve">While Section 6(j) does not set forth a procedure for Congress to block the President’s removal of a country from the terrorism list, </w:t>
      </w:r>
      <w:r w:rsidRPr="00C361D8">
        <w:rPr>
          <w:rFonts w:asciiTheme="majorHAnsi" w:hAnsiTheme="majorHAnsi"/>
          <w:highlight w:val="yellow"/>
          <w:u w:val="single"/>
        </w:rPr>
        <w:t>Congress could pass legislation on its own to block the removal.</w:t>
      </w:r>
      <w:r w:rsidRPr="00C361D8">
        <w:rPr>
          <w:rFonts w:asciiTheme="majorHAnsi" w:hAnsiTheme="majorHAnsi"/>
          <w:u w:val="single"/>
        </w:rPr>
        <w:t xml:space="preserve"> </w:t>
      </w:r>
      <w:r w:rsidRPr="00C361D8">
        <w:rPr>
          <w:rFonts w:asciiTheme="majorHAnsi" w:hAnsiTheme="majorHAnsi"/>
          <w:sz w:val="16"/>
        </w:rPr>
        <w:t>In contrast, Section 40 of the Arms Export Control Act, which prohibits the export of munitions to governments repeatedly providing support for international terrorism, sets forth a specific procedure for Congress to consider a joint resolution to block the President’s removal of a country from the terrorism list. In addition, both Section 40 of the Arms Export Control Act and Section 620A of the Foreign Assistance Act of 1961 (which prohibits most assistance to countries supporting international terrorism) provide presidential waiver authority for national security interests or humanitarian reasons.</w:t>
      </w:r>
    </w:p>
    <w:p w14:paraId="3704E947" w14:textId="77777777" w:rsidR="00BE3BBB" w:rsidRPr="00C361D8" w:rsidRDefault="00BE3BBB" w:rsidP="00BE3BBB">
      <w:pPr>
        <w:rPr>
          <w:rFonts w:asciiTheme="majorHAnsi" w:hAnsiTheme="majorHAnsi"/>
        </w:rPr>
      </w:pPr>
    </w:p>
    <w:p w14:paraId="52761EBC" w14:textId="77777777" w:rsidR="00BE3BBB" w:rsidRPr="00C361D8" w:rsidRDefault="00BE3BBB" w:rsidP="009B170E">
      <w:pPr>
        <w:pStyle w:val="Heading4"/>
      </w:pPr>
      <w:r w:rsidRPr="00C361D8">
        <w:t>Executive action solves counterplan</w:t>
      </w:r>
    </w:p>
    <w:p w14:paraId="1885F940" w14:textId="77777777" w:rsidR="00BE3BBB" w:rsidRPr="00C361D8" w:rsidRDefault="00BE3BBB" w:rsidP="00BE3BBB">
      <w:pPr>
        <w:rPr>
          <w:rFonts w:asciiTheme="majorHAnsi" w:hAnsiTheme="majorHAnsi"/>
        </w:rPr>
      </w:pPr>
      <w:r w:rsidRPr="00C361D8">
        <w:rPr>
          <w:rStyle w:val="StyleStyleBold12pt"/>
        </w:rPr>
        <w:t>Russel 13</w:t>
      </w:r>
      <w:r w:rsidRPr="00C361D8">
        <w:rPr>
          <w:rFonts w:asciiTheme="majorHAnsi" w:hAnsiTheme="majorHAnsi"/>
          <w:b/>
          <w:bCs/>
        </w:rPr>
        <w:t xml:space="preserve"> – </w:t>
      </w:r>
      <w:r w:rsidRPr="00C361D8">
        <w:rPr>
          <w:rFonts w:asciiTheme="majorHAnsi" w:hAnsiTheme="majorHAnsi"/>
        </w:rPr>
        <w:t xml:space="preserve">Newser Staff (Mark, “Kerry Considers Removing Cuba From Terror List”, Newser, </w:t>
      </w:r>
      <w:hyperlink r:id="rId152" w:history="1">
        <w:r w:rsidRPr="00C361D8">
          <w:rPr>
            <w:rFonts w:asciiTheme="majorHAnsi" w:hAnsiTheme="majorHAnsi"/>
          </w:rPr>
          <w:t>http://www.newser.com/story/163249/kerry-considers-removing-cuba-from-terror-list.html</w:t>
        </w:r>
      </w:hyperlink>
      <w:r w:rsidRPr="00C361D8">
        <w:rPr>
          <w:rFonts w:asciiTheme="majorHAnsi" w:hAnsiTheme="majorHAnsi"/>
        </w:rPr>
        <w:t>, February 21, 2013) // PN</w:t>
      </w:r>
    </w:p>
    <w:p w14:paraId="66B7D5C1" w14:textId="77777777" w:rsidR="00BE3BBB" w:rsidRPr="00C361D8" w:rsidRDefault="00BE3BBB" w:rsidP="00BE3BBB">
      <w:pPr>
        <w:rPr>
          <w:rFonts w:asciiTheme="majorHAnsi" w:hAnsiTheme="majorHAnsi"/>
        </w:rPr>
      </w:pPr>
      <w:r w:rsidRPr="00C361D8">
        <w:rPr>
          <w:rFonts w:asciiTheme="majorHAnsi" w:hAnsiTheme="majorHAnsi"/>
        </w:rPr>
        <w:t xml:space="preserve">John Kerry has held meetings in recent days to review Cuba policy, which has centered around an embargo on the small communist nation for the past five decades. </w:t>
      </w:r>
      <w:r w:rsidRPr="00C361D8">
        <w:rPr>
          <w:rFonts w:asciiTheme="majorHAnsi" w:hAnsiTheme="majorHAnsi"/>
          <w:bCs/>
          <w:highlight w:val="yellow"/>
          <w:u w:val="single"/>
        </w:rPr>
        <w:t>The embargo cannot be lifted without congressional approval, but the White House is free to remove Cuba from the terror list.</w:t>
      </w:r>
      <w:r w:rsidRPr="00C361D8">
        <w:rPr>
          <w:rFonts w:asciiTheme="majorHAnsi" w:hAnsiTheme="majorHAnsi"/>
          <w:bCs/>
          <w:u w:val="single"/>
        </w:rPr>
        <w:t xml:space="preserve"> </w:t>
      </w:r>
      <w:r w:rsidRPr="00C361D8">
        <w:rPr>
          <w:rFonts w:asciiTheme="majorHAnsi" w:hAnsiTheme="majorHAnsi"/>
        </w:rPr>
        <w:t>The development comes as US lawmakers intensify the push to free Alan Gross, a former government contractor who has been held by Cuba since 2009, reports the Washington Post.</w:t>
      </w:r>
    </w:p>
    <w:p w14:paraId="774A03C4" w14:textId="77777777" w:rsidR="00BE3BBB" w:rsidRPr="00C361D8" w:rsidRDefault="00BE3BBB" w:rsidP="009B170E">
      <w:pPr>
        <w:pStyle w:val="Heading4"/>
      </w:pPr>
      <w:r w:rsidRPr="00C361D8">
        <w:t>Executive action ONLY solves counterplan – plan MUST go through congress</w:t>
      </w:r>
    </w:p>
    <w:p w14:paraId="6D7F65D8" w14:textId="77777777" w:rsidR="00BE3BBB" w:rsidRPr="00C361D8" w:rsidRDefault="00BE3BBB" w:rsidP="00BE3BBB">
      <w:pPr>
        <w:rPr>
          <w:rFonts w:asciiTheme="majorHAnsi" w:hAnsiTheme="majorHAnsi"/>
          <w:b/>
          <w:bCs/>
        </w:rPr>
      </w:pPr>
      <w:r w:rsidRPr="00C361D8">
        <w:rPr>
          <w:rStyle w:val="StyleStyleBold12pt"/>
        </w:rPr>
        <w:t>Bender 13</w:t>
      </w:r>
      <w:r w:rsidRPr="00C361D8">
        <w:rPr>
          <w:rFonts w:asciiTheme="majorHAnsi" w:hAnsiTheme="majorHAnsi"/>
          <w:b/>
          <w:bCs/>
        </w:rPr>
        <w:t xml:space="preserve">- </w:t>
      </w:r>
      <w:r w:rsidRPr="00C361D8">
        <w:rPr>
          <w:rFonts w:asciiTheme="majorHAnsi" w:hAnsiTheme="majorHAnsi"/>
        </w:rPr>
        <w:t>Globe Staff (Bryan, “Talk Grows of Taking Cuba Off Terror List”, Boston Globe, February 21, 2013, http://www.bostonglobe.com/news/nation/2013/02/21/cuba-label-terrorist-state-longer-justified-some-officials-say/CmVFXsVC4M1R1WbHE8lb0H/story.html)//PN</w:t>
      </w:r>
    </w:p>
    <w:p w14:paraId="4B73022F" w14:textId="77777777" w:rsidR="00BE3BBB" w:rsidRPr="00C361D8" w:rsidRDefault="00BE3BBB" w:rsidP="00BE3BBB">
      <w:pPr>
        <w:rPr>
          <w:rFonts w:asciiTheme="majorHAnsi" w:hAnsiTheme="majorHAnsi"/>
          <w:b/>
          <w:bCs/>
          <w:u w:val="single"/>
        </w:rPr>
      </w:pPr>
      <w:r w:rsidRPr="00C361D8">
        <w:rPr>
          <w:rFonts w:asciiTheme="majorHAnsi" w:hAnsiTheme="majorHAnsi"/>
          <w:bCs/>
          <w:u w:val="single"/>
        </w:rPr>
        <w:t xml:space="preserve">The Obama administration cannot fully restore diplomatic relations with the Castro regime without the approval of Congress because a 1996 law stipulates that </w:t>
      </w:r>
      <w:r w:rsidRPr="00C361D8">
        <w:rPr>
          <w:rFonts w:asciiTheme="majorHAnsi" w:hAnsiTheme="majorHAnsi"/>
          <w:bCs/>
          <w:highlight w:val="yellow"/>
          <w:u w:val="single"/>
        </w:rPr>
        <w:t>the trade embargo cannot be lifted until the nation makes democratic reforms</w:t>
      </w:r>
      <w:r w:rsidRPr="00C361D8">
        <w:rPr>
          <w:rFonts w:asciiTheme="majorHAnsi" w:hAnsiTheme="majorHAnsi"/>
          <w:bCs/>
          <w:u w:val="single"/>
        </w:rPr>
        <w:t xml:space="preserve">. </w:t>
      </w:r>
      <w:r w:rsidRPr="00C361D8">
        <w:rPr>
          <w:rFonts w:asciiTheme="majorHAnsi" w:hAnsiTheme="majorHAnsi"/>
        </w:rPr>
        <w:t xml:space="preserve">But </w:t>
      </w:r>
      <w:r w:rsidRPr="00C361D8">
        <w:rPr>
          <w:rFonts w:asciiTheme="majorHAnsi" w:hAnsiTheme="majorHAnsi"/>
          <w:bCs/>
          <w:highlight w:val="yellow"/>
          <w:u w:val="single"/>
        </w:rPr>
        <w:t>Obama could remove Cuba from the terrorist list without congressional approval</w:t>
      </w:r>
      <w:r w:rsidRPr="00C361D8">
        <w:rPr>
          <w:rFonts w:asciiTheme="majorHAnsi" w:hAnsiTheme="majorHAnsi"/>
          <w:bCs/>
          <w:u w:val="single"/>
        </w:rPr>
        <w:t>. “</w:t>
      </w:r>
      <w:r w:rsidRPr="00C361D8">
        <w:rPr>
          <w:rFonts w:asciiTheme="majorHAnsi" w:hAnsiTheme="majorHAnsi"/>
        </w:rPr>
        <w:t>Clearly [</w:t>
      </w:r>
      <w:r w:rsidRPr="00C361D8">
        <w:rPr>
          <w:rFonts w:asciiTheme="majorHAnsi" w:hAnsiTheme="majorHAnsi"/>
          <w:bCs/>
          <w:u w:val="single"/>
        </w:rPr>
        <w:t>the Cubans] are agitated by that and they have been for some time,” said McGovern, who said the issue of the terror designation was raised by the Cubans this week. “</w:t>
      </w:r>
      <w:r w:rsidRPr="00C361D8">
        <w:rPr>
          <w:rFonts w:asciiTheme="majorHAnsi" w:hAnsiTheme="majorHAnsi"/>
          <w:bCs/>
          <w:highlight w:val="yellow"/>
          <w:u w:val="single"/>
        </w:rPr>
        <w:t>That is something the administration could do on its own and they should.”</w:t>
      </w:r>
    </w:p>
    <w:p w14:paraId="1627A283" w14:textId="77777777" w:rsidR="00BE3BBB" w:rsidRPr="00C361D8" w:rsidRDefault="00BE3BBB" w:rsidP="00BE3BBB">
      <w:pPr>
        <w:rPr>
          <w:rFonts w:asciiTheme="majorHAnsi" w:hAnsiTheme="majorHAnsi"/>
        </w:rPr>
      </w:pPr>
    </w:p>
    <w:p w14:paraId="0992427A" w14:textId="77777777" w:rsidR="00BE3BBB" w:rsidRPr="00C361D8" w:rsidRDefault="00BE3BBB" w:rsidP="00BE3BBB">
      <w:pPr>
        <w:rPr>
          <w:rFonts w:asciiTheme="majorHAnsi" w:hAnsiTheme="majorHAnsi"/>
          <w:b/>
          <w:bCs/>
          <w:u w:val="single"/>
        </w:rPr>
      </w:pPr>
    </w:p>
    <w:p w14:paraId="4A472FE7" w14:textId="77777777" w:rsidR="00BE3BBB" w:rsidRPr="00C361D8" w:rsidRDefault="00BE3BBB" w:rsidP="009B170E">
      <w:pPr>
        <w:pStyle w:val="Heading1"/>
      </w:pPr>
      <w:r w:rsidRPr="00C361D8">
        <w:t>DISAD</w:t>
      </w:r>
    </w:p>
    <w:p w14:paraId="28059373" w14:textId="77777777" w:rsidR="00BE3BBB" w:rsidRPr="00C361D8" w:rsidRDefault="00BE3BBB" w:rsidP="009B170E">
      <w:pPr>
        <w:pStyle w:val="Heading2"/>
      </w:pPr>
      <w:r w:rsidRPr="00C361D8">
        <w:t>2ac china turn</w:t>
      </w:r>
    </w:p>
    <w:p w14:paraId="6C367484" w14:textId="77777777" w:rsidR="009B170E" w:rsidRPr="00C361D8" w:rsidRDefault="009B170E" w:rsidP="009B170E">
      <w:pPr>
        <w:rPr>
          <w:rFonts w:asciiTheme="majorHAnsi" w:hAnsiTheme="majorHAnsi"/>
        </w:rPr>
      </w:pPr>
    </w:p>
    <w:p w14:paraId="78F67725" w14:textId="77777777" w:rsidR="00BE3BBB" w:rsidRPr="00C361D8" w:rsidRDefault="00BE3BBB" w:rsidP="009B170E">
      <w:pPr>
        <w:pStyle w:val="Heading4"/>
      </w:pPr>
      <w:r w:rsidRPr="00C361D8">
        <w:t>Chinese engagement is corrupt</w:t>
      </w:r>
    </w:p>
    <w:p w14:paraId="2245B483" w14:textId="77777777" w:rsidR="00BE3BBB" w:rsidRPr="00C361D8" w:rsidRDefault="00BE3BBB" w:rsidP="00BE3BBB">
      <w:pPr>
        <w:rPr>
          <w:rFonts w:asciiTheme="majorHAnsi" w:eastAsia="Cambria" w:hAnsiTheme="majorHAnsi"/>
          <w:sz w:val="12"/>
        </w:rPr>
      </w:pPr>
      <w:r w:rsidRPr="00C361D8">
        <w:rPr>
          <w:rStyle w:val="StyleStyleBold12pt"/>
          <w:rFonts w:eastAsia="Cambria"/>
        </w:rPr>
        <w:t>Armony 12</w:t>
      </w:r>
      <w:r w:rsidRPr="00C361D8">
        <w:rPr>
          <w:rFonts w:asciiTheme="majorHAnsi" w:eastAsia="Cambria" w:hAnsiTheme="majorHAnsi"/>
        </w:rPr>
        <w:t xml:space="preserve"> </w:t>
      </w:r>
      <w:r w:rsidRPr="00C361D8">
        <w:rPr>
          <w:rFonts w:asciiTheme="majorHAnsi" w:eastAsia="Cambria" w:hAnsiTheme="majorHAnsi"/>
          <w:sz w:val="12"/>
        </w:rPr>
        <w:t>(Ariel Armony is Weeks Professor in Latin American Studies, Professor of International Studies and Director of the Center for Latin American Studies (CLAS) at the University of Miami. Spring 2012 “What Is China to Latin America”, http://lacc.fiu.edu/hemisphere/hemisphere_vol_21.pdf nkj) Note—Please Excuse the capitalization issues—the article wouldn’t copy right</w:t>
      </w:r>
      <w:r w:rsidRPr="00C361D8">
        <w:rPr>
          <w:rFonts w:asciiTheme="majorHAnsi" w:eastAsia="Cambria" w:hAnsiTheme="majorHAnsi"/>
          <w:sz w:val="12"/>
        </w:rPr>
        <w:br w:type="page"/>
      </w:r>
    </w:p>
    <w:p w14:paraId="672AD8FC" w14:textId="77777777" w:rsidR="00BE3BBB" w:rsidRPr="00C361D8" w:rsidRDefault="00BE3BBB" w:rsidP="00BE3BBB">
      <w:pPr>
        <w:rPr>
          <w:rFonts w:asciiTheme="majorHAnsi" w:eastAsia="Cambria" w:hAnsiTheme="majorHAnsi"/>
          <w:sz w:val="12"/>
        </w:rPr>
      </w:pPr>
      <w:r w:rsidRPr="00C361D8">
        <w:rPr>
          <w:rFonts w:asciiTheme="majorHAnsi" w:eastAsia="Cambria" w:hAnsiTheme="majorHAnsi"/>
          <w:sz w:val="12"/>
        </w:rPr>
        <w:t xml:space="preserve">in addition, China’s external model of diplomacy may be seductive to Latin American countries, but </w:t>
      </w:r>
      <w:r w:rsidRPr="00C361D8">
        <w:rPr>
          <w:rFonts w:asciiTheme="majorHAnsi" w:eastAsia="Cambria" w:hAnsiTheme="majorHAnsi"/>
          <w:u w:val="single"/>
        </w:rPr>
        <w:t>the region’s commitment to democracy – even with serious deficiencies – has defined a path that diverges from China’s domestic political model</w:t>
      </w:r>
      <w:r w:rsidRPr="00C361D8">
        <w:rPr>
          <w:rFonts w:asciiTheme="majorHAnsi" w:eastAsia="Cambria" w:hAnsiTheme="majorHAnsi"/>
          <w:sz w:val="12"/>
        </w:rPr>
        <w:t xml:space="preserve">. Brazil in particular will most likely have to face this divergence in the near future as it adopts a leadership role in the global south. </w:t>
      </w:r>
      <w:r w:rsidRPr="00C361D8">
        <w:rPr>
          <w:rFonts w:asciiTheme="majorHAnsi" w:eastAsia="Cambria" w:hAnsiTheme="majorHAnsi"/>
          <w:highlight w:val="yellow"/>
          <w:u w:val="single"/>
        </w:rPr>
        <w:t>There is a dark side to sino-Latin American partnership.</w:t>
      </w:r>
      <w:r w:rsidRPr="00C361D8">
        <w:rPr>
          <w:rFonts w:asciiTheme="majorHAnsi" w:eastAsia="Cambria" w:hAnsiTheme="majorHAnsi"/>
          <w:u w:val="single"/>
        </w:rPr>
        <w:t xml:space="preserve"> it involves the risk that </w:t>
      </w:r>
      <w:r w:rsidRPr="00C361D8">
        <w:rPr>
          <w:rFonts w:asciiTheme="majorHAnsi" w:eastAsia="Cambria" w:hAnsiTheme="majorHAnsi"/>
          <w:highlight w:val="yellow"/>
          <w:u w:val="single"/>
        </w:rPr>
        <w:t>China’s</w:t>
      </w:r>
      <w:r w:rsidRPr="00C361D8">
        <w:rPr>
          <w:rFonts w:asciiTheme="majorHAnsi" w:eastAsia="Cambria" w:hAnsiTheme="majorHAnsi"/>
          <w:sz w:val="12"/>
        </w:rPr>
        <w:t xml:space="preserve"> zou chuqu or “</w:t>
      </w:r>
      <w:r w:rsidRPr="00C361D8">
        <w:rPr>
          <w:rFonts w:asciiTheme="majorHAnsi" w:eastAsia="Cambria" w:hAnsiTheme="majorHAnsi"/>
          <w:highlight w:val="yellow"/>
          <w:u w:val="single"/>
        </w:rPr>
        <w:t>going out” strategy</w:t>
      </w:r>
      <w:r w:rsidRPr="00C361D8">
        <w:rPr>
          <w:rFonts w:asciiTheme="majorHAnsi" w:eastAsia="Cambria" w:hAnsiTheme="majorHAnsi"/>
          <w:u w:val="single"/>
        </w:rPr>
        <w:t xml:space="preserve"> (official encouragement of Chinese enterprises searching for greater investment opportunities around the world, whether large, state owned enterprises or individual and family entrepreneurs seeking business deals overseas) </w:t>
      </w:r>
      <w:r w:rsidRPr="00C361D8">
        <w:rPr>
          <w:rFonts w:asciiTheme="majorHAnsi" w:eastAsia="Cambria" w:hAnsiTheme="majorHAnsi"/>
          <w:highlight w:val="yellow"/>
          <w:u w:val="single"/>
        </w:rPr>
        <w:t>may bring with it traditional informal business practices and closeddoor deal making.</w:t>
      </w:r>
      <w:r w:rsidRPr="00C361D8">
        <w:rPr>
          <w:rFonts w:asciiTheme="majorHAnsi" w:eastAsia="Cambria" w:hAnsiTheme="majorHAnsi"/>
          <w:u w:val="single"/>
        </w:rPr>
        <w:t xml:space="preserve"> </w:t>
      </w:r>
      <w:r w:rsidRPr="00C361D8">
        <w:rPr>
          <w:rFonts w:asciiTheme="majorHAnsi" w:eastAsia="Cambria" w:hAnsiTheme="majorHAnsi"/>
          <w:highlight w:val="yellow"/>
          <w:u w:val="single"/>
        </w:rPr>
        <w:t>Chinese corruption is likely to find a welcoming environment in Latin America</w:t>
      </w:r>
      <w:r w:rsidRPr="00C361D8">
        <w:rPr>
          <w:rFonts w:asciiTheme="majorHAnsi" w:eastAsia="Cambria" w:hAnsiTheme="majorHAnsi"/>
          <w:u w:val="single"/>
        </w:rPr>
        <w:t xml:space="preserve"> </w:t>
      </w:r>
      <w:r w:rsidRPr="00C361D8">
        <w:rPr>
          <w:rFonts w:asciiTheme="majorHAnsi" w:eastAsia="Cambria" w:hAnsiTheme="majorHAnsi"/>
          <w:highlight w:val="yellow"/>
          <w:u w:val="single"/>
        </w:rPr>
        <w:t>and co</w:t>
      </w:r>
      <w:r w:rsidRPr="00C361D8">
        <w:rPr>
          <w:rFonts w:asciiTheme="majorHAnsi" w:eastAsia="Cambria" w:hAnsiTheme="majorHAnsi"/>
          <w:u w:val="single"/>
        </w:rPr>
        <w:t xml:space="preserve">uld contribute to </w:t>
      </w:r>
      <w:r w:rsidRPr="00C361D8">
        <w:rPr>
          <w:rFonts w:asciiTheme="majorHAnsi" w:eastAsia="Cambria" w:hAnsiTheme="majorHAnsi"/>
          <w:highlight w:val="yellow"/>
          <w:u w:val="single"/>
        </w:rPr>
        <w:t>undermine the rule of law</w:t>
      </w:r>
      <w:r w:rsidRPr="00C361D8">
        <w:rPr>
          <w:rFonts w:asciiTheme="majorHAnsi" w:eastAsia="Cambria" w:hAnsiTheme="majorHAnsi"/>
          <w:u w:val="single"/>
        </w:rPr>
        <w:t xml:space="preserve"> in the region</w:t>
      </w:r>
      <w:r w:rsidRPr="00C361D8">
        <w:rPr>
          <w:rFonts w:asciiTheme="majorHAnsi" w:eastAsia="Cambria" w:hAnsiTheme="majorHAnsi"/>
          <w:sz w:val="12"/>
        </w:rPr>
        <w:t xml:space="preserve">. similarly, </w:t>
      </w:r>
      <w:r w:rsidRPr="00C361D8">
        <w:rPr>
          <w:rFonts w:asciiTheme="majorHAnsi" w:eastAsia="Cambria" w:hAnsiTheme="majorHAnsi"/>
          <w:highlight w:val="yellow"/>
          <w:u w:val="single"/>
        </w:rPr>
        <w:t>China’s foreign aid programs</w:t>
      </w:r>
      <w:r w:rsidRPr="00C361D8">
        <w:rPr>
          <w:rFonts w:asciiTheme="majorHAnsi" w:eastAsia="Cambria" w:hAnsiTheme="majorHAnsi"/>
          <w:sz w:val="12"/>
        </w:rPr>
        <w:t xml:space="preserve"> – which are touted as different from Western assistance because they have no strings attached – </w:t>
      </w:r>
      <w:r w:rsidRPr="00C361D8">
        <w:rPr>
          <w:rFonts w:asciiTheme="majorHAnsi" w:eastAsia="Cambria" w:hAnsiTheme="majorHAnsi"/>
          <w:highlight w:val="yellow"/>
          <w:u w:val="single"/>
        </w:rPr>
        <w:t>lack transparency and accountability</w:t>
      </w:r>
      <w:r w:rsidRPr="00C361D8">
        <w:rPr>
          <w:rFonts w:asciiTheme="majorHAnsi" w:eastAsia="Cambria" w:hAnsiTheme="majorHAnsi"/>
          <w:u w:val="single"/>
        </w:rPr>
        <w:t>.</w:t>
      </w:r>
      <w:r w:rsidRPr="00C361D8">
        <w:rPr>
          <w:rFonts w:asciiTheme="majorHAnsi" w:eastAsia="Cambria" w:hAnsiTheme="majorHAnsi"/>
          <w:sz w:val="12"/>
        </w:rPr>
        <w:t xml:space="preserve"> criticism of China’s foreign aid has been so extensive that in early 2011 Beijing released an official report intended to explain its foreign assistance practices, but which in fact provided only limited information on the specifics of Chinese aid programs and distribution of funds around the world. </w:t>
      </w:r>
    </w:p>
    <w:p w14:paraId="71D31BC1" w14:textId="77777777" w:rsidR="00BE3BBB" w:rsidRPr="00C361D8" w:rsidRDefault="00BE3BBB" w:rsidP="00BE3BBB">
      <w:pPr>
        <w:rPr>
          <w:rFonts w:asciiTheme="majorHAnsi" w:eastAsia="Cambria" w:hAnsiTheme="majorHAnsi"/>
          <w:sz w:val="12"/>
        </w:rPr>
      </w:pPr>
    </w:p>
    <w:p w14:paraId="0C989764" w14:textId="77777777" w:rsidR="00BE3BBB" w:rsidRPr="00C361D8" w:rsidRDefault="00BE3BBB" w:rsidP="009B170E">
      <w:pPr>
        <w:pStyle w:val="Heading4"/>
      </w:pPr>
      <w:r w:rsidRPr="00C361D8">
        <w:t>Increaed Chinese ties with Latin American destroy their economy</w:t>
      </w:r>
    </w:p>
    <w:p w14:paraId="54F47FA3" w14:textId="77777777" w:rsidR="00BE3BBB" w:rsidRPr="00C361D8" w:rsidRDefault="00BE3BBB" w:rsidP="00BE3BBB">
      <w:pPr>
        <w:rPr>
          <w:rFonts w:asciiTheme="majorHAnsi" w:eastAsia="Cambria" w:hAnsiTheme="majorHAnsi"/>
          <w:sz w:val="12"/>
        </w:rPr>
      </w:pPr>
      <w:r w:rsidRPr="00C361D8">
        <w:rPr>
          <w:rStyle w:val="StyleStyleBold12pt"/>
          <w:rFonts w:eastAsia="Cambria"/>
        </w:rPr>
        <w:t>Sarmient-Saher 13</w:t>
      </w:r>
      <w:r w:rsidRPr="00C361D8">
        <w:rPr>
          <w:rFonts w:asciiTheme="majorHAnsi" w:eastAsia="Cambria" w:hAnsiTheme="majorHAnsi"/>
          <w:sz w:val="12"/>
        </w:rPr>
        <w:t>(China and Latin America: Big Business and Big Competition By Sebastian Sarmiento-Saher March 14, 2013, http://thediplomat.com/china-power/china-and-latin-america-big-business-and-big-competition/ nkj)</w:t>
      </w:r>
    </w:p>
    <w:p w14:paraId="7B05FCE7" w14:textId="77777777" w:rsidR="00BE3BBB" w:rsidRPr="00C361D8" w:rsidRDefault="00BE3BBB" w:rsidP="00BE3BBB">
      <w:pPr>
        <w:rPr>
          <w:rFonts w:asciiTheme="majorHAnsi" w:eastAsia="Cambria" w:hAnsiTheme="majorHAnsi"/>
          <w:sz w:val="12"/>
        </w:rPr>
      </w:pPr>
      <w:r w:rsidRPr="00C361D8">
        <w:rPr>
          <w:rFonts w:asciiTheme="majorHAnsi" w:eastAsia="Cambria" w:hAnsiTheme="majorHAnsi"/>
          <w:sz w:val="12"/>
        </w:rPr>
        <w:t xml:space="preserve">Despite a slowdown in China’s impressive economic growth, the People’s Republic of China (PRC) now ranks as the world’s second largest economy.  A byproduct of this rapid expansion has been China’s search for new markets and resources to sustain its economic growth. While there has been much analysis of its activity in Africa and Central Asia, another region of growing importance for China is Latin America.    </w:t>
      </w:r>
    </w:p>
    <w:p w14:paraId="2FC4336A" w14:textId="77777777" w:rsidR="00BE3BBB" w:rsidRPr="00C361D8" w:rsidRDefault="00BE3BBB" w:rsidP="00BE3BBB">
      <w:pPr>
        <w:rPr>
          <w:rFonts w:asciiTheme="majorHAnsi" w:eastAsia="Cambria" w:hAnsiTheme="majorHAnsi"/>
          <w:sz w:val="12"/>
        </w:rPr>
      </w:pPr>
      <w:r w:rsidRPr="00C361D8">
        <w:rPr>
          <w:rFonts w:asciiTheme="majorHAnsi" w:eastAsia="Cambria" w:hAnsiTheme="majorHAnsi"/>
          <w:sz w:val="12"/>
        </w:rPr>
        <w:t xml:space="preserve">It is not without serious challenges or difficulties that </w:t>
      </w:r>
      <w:r w:rsidRPr="00C361D8">
        <w:rPr>
          <w:rFonts w:asciiTheme="majorHAnsi" w:eastAsia="Cambria" w:hAnsiTheme="majorHAnsi"/>
          <w:u w:val="single"/>
        </w:rPr>
        <w:t>Latin America and the Caribbean (LAC) are gradually emerging as a region of stable economic development</w:t>
      </w:r>
      <w:r w:rsidRPr="00C361D8">
        <w:rPr>
          <w:rFonts w:asciiTheme="majorHAnsi" w:eastAsia="Cambria" w:hAnsiTheme="majorHAnsi"/>
          <w:sz w:val="12"/>
        </w:rPr>
        <w:t xml:space="preserve">. Although LAC is not a single country, many of its independent </w:t>
      </w:r>
      <w:r w:rsidRPr="00C361D8">
        <w:rPr>
          <w:rFonts w:asciiTheme="majorHAnsi" w:eastAsia="Cambria" w:hAnsiTheme="majorHAnsi"/>
          <w:highlight w:val="yellow"/>
          <w:u w:val="single"/>
        </w:rPr>
        <w:t>states have an abundance of natural resources and emerging manufacturing and service sectors</w:t>
      </w:r>
      <w:r w:rsidRPr="00C361D8">
        <w:rPr>
          <w:rFonts w:asciiTheme="majorHAnsi" w:eastAsia="Cambria" w:hAnsiTheme="majorHAnsi"/>
          <w:u w:val="single"/>
        </w:rPr>
        <w:t xml:space="preserve"> that are projected to achieve solid growth</w:t>
      </w:r>
      <w:r w:rsidRPr="00C361D8">
        <w:rPr>
          <w:rFonts w:asciiTheme="majorHAnsi" w:eastAsia="Cambria" w:hAnsiTheme="majorHAnsi"/>
          <w:sz w:val="12"/>
        </w:rPr>
        <w:t xml:space="preserve"> in the coming years.</w:t>
      </w:r>
    </w:p>
    <w:p w14:paraId="14F528FA" w14:textId="77777777" w:rsidR="00BE3BBB" w:rsidRPr="00C361D8" w:rsidRDefault="00BE3BBB" w:rsidP="00BE3BBB">
      <w:pPr>
        <w:rPr>
          <w:rFonts w:asciiTheme="majorHAnsi" w:eastAsia="Cambria" w:hAnsiTheme="majorHAnsi"/>
          <w:sz w:val="12"/>
        </w:rPr>
      </w:pPr>
      <w:r w:rsidRPr="00C361D8">
        <w:rPr>
          <w:rFonts w:asciiTheme="majorHAnsi" w:eastAsia="Cambria" w:hAnsiTheme="majorHAnsi"/>
          <w:sz w:val="12"/>
        </w:rPr>
        <w:t>Latin America’s prospects have attracted serious attention, especially from Chinese firms and policymakers keen to benefit from growing opportunities and access to raw materials in LAC. Under President Hu Jintao China deepened its ties with Latin American countries through initiatives like the 2008 Asia-Pacific Economic Cooperation (APEC) summit in Lima, Peru. China’s new President, Xi Jinping, is also no stranger to the region after having made several state visits there as vice president.</w:t>
      </w:r>
    </w:p>
    <w:p w14:paraId="1C31AC87" w14:textId="77777777" w:rsidR="00BE3BBB" w:rsidRPr="00C361D8" w:rsidRDefault="00BE3BBB" w:rsidP="00BE3BBB">
      <w:pPr>
        <w:rPr>
          <w:rFonts w:asciiTheme="majorHAnsi" w:eastAsia="Cambria" w:hAnsiTheme="majorHAnsi"/>
          <w:sz w:val="12"/>
        </w:rPr>
      </w:pPr>
      <w:r w:rsidRPr="00C361D8">
        <w:rPr>
          <w:rFonts w:asciiTheme="majorHAnsi" w:eastAsia="Cambria" w:hAnsiTheme="majorHAnsi"/>
          <w:sz w:val="12"/>
        </w:rPr>
        <w:t>According to Barbara Stallings, Chinese exports to Latin America grew substantially from U.S. $6.9 billion in 2000 to U.S. $69.7 billion in 2008; while LAC exports to China increased from U.S. $5.3 billion in 2000 to U.S. $70.3 billion in 2008. However, despite these dramatic increases of 910 percent and 1,226 percent, the United States and the EU are still ahead of China in terms of trade flows with Latin America.</w:t>
      </w:r>
    </w:p>
    <w:p w14:paraId="38B4893D" w14:textId="77777777" w:rsidR="00BE3BBB" w:rsidRPr="00C361D8" w:rsidRDefault="00BE3BBB" w:rsidP="00BE3BBB">
      <w:pPr>
        <w:rPr>
          <w:rFonts w:asciiTheme="majorHAnsi" w:eastAsia="Cambria" w:hAnsiTheme="majorHAnsi"/>
          <w:sz w:val="12"/>
        </w:rPr>
      </w:pPr>
      <w:r w:rsidRPr="00C361D8">
        <w:rPr>
          <w:rFonts w:asciiTheme="majorHAnsi" w:eastAsia="Cambria" w:hAnsiTheme="majorHAnsi"/>
          <w:highlight w:val="yellow"/>
          <w:u w:val="single"/>
        </w:rPr>
        <w:t>China is quickly catching up</w:t>
      </w:r>
      <w:r w:rsidRPr="00C361D8">
        <w:rPr>
          <w:rFonts w:asciiTheme="majorHAnsi" w:eastAsia="Cambria" w:hAnsiTheme="majorHAnsi"/>
          <w:u w:val="single"/>
        </w:rPr>
        <w:t xml:space="preserve"> to many of LAC’s traditional trading partners</w:t>
      </w:r>
      <w:r w:rsidRPr="00C361D8">
        <w:rPr>
          <w:rFonts w:asciiTheme="majorHAnsi" w:eastAsia="Cambria" w:hAnsiTheme="majorHAnsi"/>
          <w:sz w:val="12"/>
        </w:rPr>
        <w:t>, however. Already China’s trade numbers with LAC have surpassed those of Japan, the previously dominant Asian trading partner for Latin America. What is most significant about these developments overall is how rapidly Chinese businesses and organizations have expanded their activity in the region – a trend that continues to grow.</w:t>
      </w:r>
    </w:p>
    <w:p w14:paraId="0101CCF8" w14:textId="77777777" w:rsidR="00BE3BBB" w:rsidRPr="00C361D8" w:rsidRDefault="00BE3BBB" w:rsidP="00BE3BBB">
      <w:pPr>
        <w:rPr>
          <w:rFonts w:asciiTheme="majorHAnsi" w:eastAsia="Cambria" w:hAnsiTheme="majorHAnsi"/>
          <w:sz w:val="12"/>
        </w:rPr>
      </w:pPr>
      <w:r w:rsidRPr="00C361D8">
        <w:rPr>
          <w:rFonts w:asciiTheme="majorHAnsi" w:eastAsia="Cambria" w:hAnsiTheme="majorHAnsi"/>
          <w:sz w:val="12"/>
        </w:rPr>
        <w:t>In terms of foreign direct investment (FDI), a study by Enrique Dussel Peters found that Latin America received 11.41 percent of total Chinese FDI from 2000-2011 – making the region the second largest recipient of Chinese FDI behind only Hong Kong. Echoing the speed of the trade increases above, Chinese investment in Latin America jumped from 1 to 9 percent of total FDI in LAC from 2008 to 2010; thus making the PRC the third largest investor in Latin America behind only the Netherlands and the United States that year. These investments come in addition to massive loan credits which, according to a report by researchers at Tufts University, have topped U.S. $75 billion since 2005 and may account for approximately half of the PRC’s lending abroad from 2009-2010.</w:t>
      </w:r>
    </w:p>
    <w:p w14:paraId="3D20F779" w14:textId="77777777" w:rsidR="00BE3BBB" w:rsidRPr="00C361D8" w:rsidRDefault="00BE3BBB" w:rsidP="00BE3BBB">
      <w:pPr>
        <w:rPr>
          <w:rFonts w:asciiTheme="majorHAnsi" w:eastAsia="Cambria" w:hAnsiTheme="majorHAnsi"/>
          <w:sz w:val="12"/>
          <w:highlight w:val="yellow"/>
        </w:rPr>
      </w:pPr>
      <w:r w:rsidRPr="00C361D8">
        <w:rPr>
          <w:rFonts w:asciiTheme="majorHAnsi" w:eastAsia="Cambria" w:hAnsiTheme="majorHAnsi"/>
          <w:highlight w:val="yellow"/>
          <w:u w:val="single"/>
        </w:rPr>
        <w:t>The results</w:t>
      </w:r>
      <w:r w:rsidRPr="00C361D8">
        <w:rPr>
          <w:rFonts w:asciiTheme="majorHAnsi" w:eastAsia="Cambria" w:hAnsiTheme="majorHAnsi"/>
          <w:u w:val="single"/>
        </w:rPr>
        <w:t xml:space="preserve"> of this expanded Sino-Latin American economic relationship </w:t>
      </w:r>
      <w:r w:rsidRPr="00C361D8">
        <w:rPr>
          <w:rFonts w:asciiTheme="majorHAnsi" w:eastAsia="Cambria" w:hAnsiTheme="majorHAnsi"/>
          <w:highlight w:val="yellow"/>
          <w:u w:val="single"/>
        </w:rPr>
        <w:t>have been mixed</w:t>
      </w:r>
      <w:r w:rsidRPr="00C361D8">
        <w:rPr>
          <w:rFonts w:asciiTheme="majorHAnsi" w:eastAsia="Cambria" w:hAnsiTheme="majorHAnsi"/>
          <w:sz w:val="12"/>
        </w:rPr>
        <w:t xml:space="preserve">. Much of the trade, investment, and loans from the PRC have been focused on the countries, companies, and infrastructure that underpin the extraction of natural resources and other commodities in the region. This has been good news for the large agricultural, mining, and energy industries of Latin America, as well as for countries like Chile and Venezuela. On the negative side, however, </w:t>
      </w:r>
      <w:r w:rsidRPr="00C361D8">
        <w:rPr>
          <w:rFonts w:asciiTheme="majorHAnsi" w:eastAsia="Cambria" w:hAnsiTheme="majorHAnsi"/>
          <w:u w:val="single"/>
        </w:rPr>
        <w:t>t</w:t>
      </w:r>
      <w:r w:rsidRPr="00C361D8">
        <w:rPr>
          <w:rFonts w:asciiTheme="majorHAnsi" w:eastAsia="Cambria" w:hAnsiTheme="majorHAnsi"/>
          <w:highlight w:val="yellow"/>
          <w:u w:val="single"/>
        </w:rPr>
        <w:t>his has raised questions about Latin American dependence on resource exports and the specter of Dutch disease.</w:t>
      </w:r>
    </w:p>
    <w:p w14:paraId="34C2AB56" w14:textId="77777777" w:rsidR="00BE3BBB" w:rsidRPr="00C361D8" w:rsidRDefault="00BE3BBB" w:rsidP="00BE3BBB">
      <w:pPr>
        <w:rPr>
          <w:rFonts w:asciiTheme="majorHAnsi" w:eastAsia="Cambria" w:hAnsiTheme="majorHAnsi"/>
          <w:u w:val="single"/>
        </w:rPr>
      </w:pPr>
      <w:r w:rsidRPr="00C361D8">
        <w:rPr>
          <w:rFonts w:asciiTheme="majorHAnsi" w:eastAsia="Cambria" w:hAnsiTheme="majorHAnsi"/>
          <w:highlight w:val="yellow"/>
          <w:u w:val="single"/>
        </w:rPr>
        <w:t>Another adverse effect is</w:t>
      </w:r>
      <w:r w:rsidRPr="00C361D8">
        <w:rPr>
          <w:rFonts w:asciiTheme="majorHAnsi" w:eastAsia="Cambria" w:hAnsiTheme="majorHAnsi"/>
          <w:u w:val="single"/>
        </w:rPr>
        <w:t xml:space="preserve"> the growing r</w:t>
      </w:r>
      <w:r w:rsidRPr="00C361D8">
        <w:rPr>
          <w:rFonts w:asciiTheme="majorHAnsi" w:eastAsia="Cambria" w:hAnsiTheme="majorHAnsi"/>
          <w:highlight w:val="yellow"/>
          <w:u w:val="single"/>
        </w:rPr>
        <w:t>esentment</w:t>
      </w:r>
      <w:r w:rsidRPr="00C361D8">
        <w:rPr>
          <w:rFonts w:asciiTheme="majorHAnsi" w:eastAsia="Cambria" w:hAnsiTheme="majorHAnsi"/>
          <w:u w:val="single"/>
        </w:rPr>
        <w:t xml:space="preserve"> among some Latin Americans </w:t>
      </w:r>
      <w:r w:rsidRPr="00C361D8">
        <w:rPr>
          <w:rFonts w:asciiTheme="majorHAnsi" w:eastAsia="Cambria" w:hAnsiTheme="majorHAnsi"/>
          <w:highlight w:val="yellow"/>
          <w:u w:val="single"/>
        </w:rPr>
        <w:t>in some sectors that have been</w:t>
      </w:r>
      <w:r w:rsidRPr="00C361D8">
        <w:rPr>
          <w:rFonts w:asciiTheme="majorHAnsi" w:eastAsia="Cambria" w:hAnsiTheme="majorHAnsi"/>
          <w:u w:val="single"/>
        </w:rPr>
        <w:t xml:space="preserve"> increasingly </w:t>
      </w:r>
      <w:r w:rsidRPr="00C361D8">
        <w:rPr>
          <w:rFonts w:asciiTheme="majorHAnsi" w:eastAsia="Cambria" w:hAnsiTheme="majorHAnsi"/>
          <w:highlight w:val="yellow"/>
          <w:u w:val="single"/>
        </w:rPr>
        <w:t>displaced by China’s industrial or manufacturing exports</w:t>
      </w:r>
      <w:r w:rsidRPr="00C361D8">
        <w:rPr>
          <w:rFonts w:asciiTheme="majorHAnsi" w:eastAsia="Cambria" w:hAnsiTheme="majorHAnsi"/>
          <w:u w:val="single"/>
        </w:rPr>
        <w:t xml:space="preserve"> to LAC. </w:t>
      </w:r>
      <w:r w:rsidRPr="00C361D8">
        <w:rPr>
          <w:rFonts w:asciiTheme="majorHAnsi" w:eastAsia="Cambria" w:hAnsiTheme="majorHAnsi"/>
          <w:highlight w:val="yellow"/>
          <w:u w:val="single"/>
        </w:rPr>
        <w:t>Mexico has been among the hardest hit</w:t>
      </w:r>
      <w:r w:rsidRPr="00C361D8">
        <w:rPr>
          <w:rFonts w:asciiTheme="majorHAnsi" w:eastAsia="Cambria" w:hAnsiTheme="majorHAnsi"/>
          <w:sz w:val="12"/>
        </w:rPr>
        <w:t xml:space="preserve"> among countries in the Western hemisphere </w:t>
      </w:r>
      <w:r w:rsidRPr="00C361D8">
        <w:rPr>
          <w:rFonts w:asciiTheme="majorHAnsi" w:eastAsia="Cambria" w:hAnsiTheme="majorHAnsi"/>
          <w:u w:val="single"/>
        </w:rPr>
        <w:t>as its large industrial base has struggled to compete with Chinese manufacturing</w:t>
      </w:r>
      <w:r w:rsidRPr="00C361D8">
        <w:rPr>
          <w:rFonts w:asciiTheme="majorHAnsi" w:eastAsia="Cambria" w:hAnsiTheme="majorHAnsi"/>
          <w:sz w:val="12"/>
        </w:rPr>
        <w:t xml:space="preserve"> in a diminished, post-financial crisis U.S. market. </w:t>
      </w:r>
      <w:r w:rsidRPr="00C361D8">
        <w:rPr>
          <w:rFonts w:asciiTheme="majorHAnsi" w:eastAsia="Cambria" w:hAnsiTheme="majorHAnsi"/>
          <w:highlight w:val="yellow"/>
          <w:u w:val="single"/>
        </w:rPr>
        <w:t>Chinese exports</w:t>
      </w:r>
      <w:r w:rsidRPr="00C361D8">
        <w:rPr>
          <w:rFonts w:asciiTheme="majorHAnsi" w:eastAsia="Cambria" w:hAnsiTheme="majorHAnsi"/>
          <w:u w:val="single"/>
        </w:rPr>
        <w:t xml:space="preserve"> to Mexico have also </w:t>
      </w:r>
      <w:r w:rsidRPr="00C361D8">
        <w:rPr>
          <w:rFonts w:asciiTheme="majorHAnsi" w:eastAsia="Cambria" w:hAnsiTheme="majorHAnsi"/>
          <w:highlight w:val="yellow"/>
          <w:u w:val="single"/>
        </w:rPr>
        <w:t>undercut indigenous industry and resulted in a substantial trade deficit</w:t>
      </w:r>
      <w:r w:rsidRPr="00C361D8">
        <w:rPr>
          <w:rFonts w:asciiTheme="majorHAnsi" w:eastAsia="Cambria" w:hAnsiTheme="majorHAnsi"/>
          <w:u w:val="single"/>
        </w:rPr>
        <w:t xml:space="preserve">.  </w:t>
      </w:r>
    </w:p>
    <w:p w14:paraId="2B33C109" w14:textId="77777777" w:rsidR="00BE3BBB" w:rsidRPr="00C361D8" w:rsidRDefault="00BE3BBB" w:rsidP="00BE3BBB">
      <w:pPr>
        <w:rPr>
          <w:rFonts w:asciiTheme="majorHAnsi" w:eastAsia="Cambria" w:hAnsiTheme="majorHAnsi"/>
          <w:sz w:val="12"/>
        </w:rPr>
      </w:pPr>
      <w:r w:rsidRPr="00C361D8">
        <w:rPr>
          <w:rFonts w:asciiTheme="majorHAnsi" w:eastAsia="Cambria" w:hAnsiTheme="majorHAnsi"/>
          <w:sz w:val="12"/>
        </w:rPr>
        <w:t xml:space="preserve">China’s competitiveness has complicated the Sino-LAC honeymoon period in recent years. Most notably, </w:t>
      </w:r>
      <w:r w:rsidRPr="00C361D8">
        <w:rPr>
          <w:rFonts w:asciiTheme="majorHAnsi" w:eastAsia="Cambria" w:hAnsiTheme="majorHAnsi"/>
          <w:u w:val="single"/>
        </w:rPr>
        <w:t>Brazil’s government has been forced to manage a sensitive balancing act, fostering lucrative relations with China while addressing the frustration of Brazilian manufacturing industries that struggle against cheaper Chinese goods</w:t>
      </w:r>
      <w:r w:rsidRPr="00C361D8">
        <w:rPr>
          <w:rFonts w:asciiTheme="majorHAnsi" w:eastAsia="Cambria" w:hAnsiTheme="majorHAnsi"/>
          <w:sz w:val="12"/>
        </w:rPr>
        <w:t>. Labor movements and environmental groups have also begun to take a stand against the extractive industries of countries like Peru and Chile, whose exports and growth are tied closely to the PRC’s demand for resources.</w:t>
      </w:r>
    </w:p>
    <w:p w14:paraId="7B8131FC" w14:textId="77777777" w:rsidR="00BE3BBB" w:rsidRPr="00C361D8" w:rsidRDefault="00BE3BBB" w:rsidP="00BE3BBB">
      <w:pPr>
        <w:rPr>
          <w:rFonts w:asciiTheme="majorHAnsi" w:eastAsia="Cambria" w:hAnsiTheme="majorHAnsi"/>
          <w:color w:val="000000"/>
          <w:sz w:val="12"/>
        </w:rPr>
      </w:pPr>
    </w:p>
    <w:p w14:paraId="266787D6" w14:textId="77777777" w:rsidR="00BE3BBB" w:rsidRPr="00C361D8" w:rsidRDefault="00BE3BBB" w:rsidP="00BE3BBB">
      <w:pPr>
        <w:rPr>
          <w:rFonts w:asciiTheme="majorHAnsi" w:hAnsiTheme="majorHAnsi"/>
        </w:rPr>
      </w:pPr>
    </w:p>
    <w:p w14:paraId="6CD2D6CF" w14:textId="77777777" w:rsidR="00BE3BBB" w:rsidRPr="00C361D8" w:rsidRDefault="00BE3BBB" w:rsidP="009B170E">
      <w:pPr>
        <w:pStyle w:val="Heading4"/>
      </w:pPr>
      <w:r w:rsidRPr="00C361D8">
        <w:t>Chinese engagement is corrupt</w:t>
      </w:r>
    </w:p>
    <w:p w14:paraId="6F87BAA2" w14:textId="77777777" w:rsidR="00BE3BBB" w:rsidRPr="00C361D8" w:rsidRDefault="00BE3BBB" w:rsidP="00BE3BBB">
      <w:pPr>
        <w:rPr>
          <w:rFonts w:asciiTheme="majorHAnsi" w:eastAsia="Cambria" w:hAnsiTheme="majorHAnsi"/>
          <w:sz w:val="12"/>
        </w:rPr>
      </w:pPr>
      <w:r w:rsidRPr="00C361D8">
        <w:rPr>
          <w:rStyle w:val="StyleStyleBold12pt"/>
          <w:rFonts w:eastAsia="Cambria"/>
        </w:rPr>
        <w:t>Armony 12</w:t>
      </w:r>
      <w:r w:rsidRPr="00C361D8">
        <w:rPr>
          <w:rFonts w:asciiTheme="majorHAnsi" w:eastAsia="Cambria" w:hAnsiTheme="majorHAnsi"/>
        </w:rPr>
        <w:t xml:space="preserve"> </w:t>
      </w:r>
      <w:r w:rsidRPr="00C361D8">
        <w:rPr>
          <w:rFonts w:asciiTheme="majorHAnsi" w:eastAsia="Cambria" w:hAnsiTheme="majorHAnsi"/>
          <w:sz w:val="12"/>
        </w:rPr>
        <w:t>(Ariel Armony is Weeks Professor in Latin American Studies, Professor of International Studies and Director of the Center for Latin American Studies (CLAS) at the University of Miami. Spring 2012 “What Is China to Latin America”, http://lacc.fiu.edu/hemisphere/hemisphere_vol_21.pdf nkj) Note—Please Excuse the capitalization issues—the article wouldn’t copy right</w:t>
      </w:r>
      <w:r w:rsidRPr="00C361D8">
        <w:rPr>
          <w:rFonts w:asciiTheme="majorHAnsi" w:eastAsia="Cambria" w:hAnsiTheme="majorHAnsi"/>
          <w:sz w:val="12"/>
        </w:rPr>
        <w:br w:type="page"/>
      </w:r>
    </w:p>
    <w:p w14:paraId="450FC75F" w14:textId="77777777" w:rsidR="00BE3BBB" w:rsidRPr="00C361D8" w:rsidRDefault="00BE3BBB" w:rsidP="00BE3BBB">
      <w:pPr>
        <w:rPr>
          <w:rFonts w:asciiTheme="majorHAnsi" w:eastAsia="Calibri" w:hAnsiTheme="majorHAnsi"/>
        </w:rPr>
      </w:pPr>
      <w:r w:rsidRPr="00C361D8">
        <w:rPr>
          <w:rFonts w:asciiTheme="majorHAnsi" w:eastAsia="Cambria" w:hAnsiTheme="majorHAnsi"/>
          <w:sz w:val="12"/>
        </w:rPr>
        <w:t xml:space="preserve">in addition, China’s external model of diplomacy may be seductive to Latin American countries, but </w:t>
      </w:r>
      <w:r w:rsidRPr="00C361D8">
        <w:rPr>
          <w:rFonts w:asciiTheme="majorHAnsi" w:eastAsia="Cambria" w:hAnsiTheme="majorHAnsi"/>
          <w:u w:val="single"/>
        </w:rPr>
        <w:t>the region’s commitment to democracy – even with serious deficiencies – has defined a path that diverges from China’s domestic political model</w:t>
      </w:r>
      <w:r w:rsidRPr="00C361D8">
        <w:rPr>
          <w:rFonts w:asciiTheme="majorHAnsi" w:eastAsia="Cambria" w:hAnsiTheme="majorHAnsi"/>
          <w:sz w:val="12"/>
        </w:rPr>
        <w:t xml:space="preserve">. Brazil in particular will most likely have to face this divergence in the near future as it adopts a leadership role in the global south. </w:t>
      </w:r>
      <w:r w:rsidRPr="00C361D8">
        <w:rPr>
          <w:rFonts w:asciiTheme="majorHAnsi" w:eastAsia="Cambria" w:hAnsiTheme="majorHAnsi"/>
          <w:highlight w:val="yellow"/>
          <w:u w:val="single"/>
        </w:rPr>
        <w:t>There is a dark side to sino-Latin American partnership.</w:t>
      </w:r>
      <w:r w:rsidRPr="00C361D8">
        <w:rPr>
          <w:rFonts w:asciiTheme="majorHAnsi" w:eastAsia="Cambria" w:hAnsiTheme="majorHAnsi"/>
          <w:u w:val="single"/>
        </w:rPr>
        <w:t xml:space="preserve"> it involves the risk that </w:t>
      </w:r>
      <w:r w:rsidRPr="00C361D8">
        <w:rPr>
          <w:rFonts w:asciiTheme="majorHAnsi" w:eastAsia="Cambria" w:hAnsiTheme="majorHAnsi"/>
          <w:highlight w:val="yellow"/>
          <w:u w:val="single"/>
        </w:rPr>
        <w:t>China’s</w:t>
      </w:r>
      <w:r w:rsidRPr="00C361D8">
        <w:rPr>
          <w:rFonts w:asciiTheme="majorHAnsi" w:eastAsia="Cambria" w:hAnsiTheme="majorHAnsi"/>
          <w:sz w:val="12"/>
        </w:rPr>
        <w:t xml:space="preserve"> zou chuqu or “</w:t>
      </w:r>
      <w:r w:rsidRPr="00C361D8">
        <w:rPr>
          <w:rFonts w:asciiTheme="majorHAnsi" w:eastAsia="Cambria" w:hAnsiTheme="majorHAnsi"/>
          <w:highlight w:val="yellow"/>
          <w:u w:val="single"/>
        </w:rPr>
        <w:t>going out” strategy</w:t>
      </w:r>
      <w:r w:rsidRPr="00C361D8">
        <w:rPr>
          <w:rFonts w:asciiTheme="majorHAnsi" w:eastAsia="Cambria" w:hAnsiTheme="majorHAnsi"/>
          <w:u w:val="single"/>
        </w:rPr>
        <w:t xml:space="preserve"> (official encouragement of Chinese enterprises searching for greater investment opportunities around the world, whether large, state owned enterprises or individual and family entrepreneurs seeking business deals overseas) </w:t>
      </w:r>
      <w:r w:rsidRPr="00C361D8">
        <w:rPr>
          <w:rFonts w:asciiTheme="majorHAnsi" w:eastAsia="Cambria" w:hAnsiTheme="majorHAnsi"/>
          <w:highlight w:val="yellow"/>
          <w:u w:val="single"/>
        </w:rPr>
        <w:t>may bring with it traditional informal business practices and closeddoor deal making.</w:t>
      </w:r>
      <w:r w:rsidRPr="00C361D8">
        <w:rPr>
          <w:rFonts w:asciiTheme="majorHAnsi" w:eastAsia="Cambria" w:hAnsiTheme="majorHAnsi"/>
          <w:u w:val="single"/>
        </w:rPr>
        <w:t xml:space="preserve"> </w:t>
      </w:r>
      <w:r w:rsidRPr="00C361D8">
        <w:rPr>
          <w:rFonts w:asciiTheme="majorHAnsi" w:eastAsia="Cambria" w:hAnsiTheme="majorHAnsi"/>
          <w:highlight w:val="yellow"/>
          <w:u w:val="single"/>
        </w:rPr>
        <w:t>Chinese corruption is likely to find a welcoming environment in Latin America</w:t>
      </w:r>
      <w:r w:rsidRPr="00C361D8">
        <w:rPr>
          <w:rFonts w:asciiTheme="majorHAnsi" w:eastAsia="Cambria" w:hAnsiTheme="majorHAnsi"/>
          <w:u w:val="single"/>
        </w:rPr>
        <w:t xml:space="preserve"> </w:t>
      </w:r>
      <w:r w:rsidRPr="00C361D8">
        <w:rPr>
          <w:rFonts w:asciiTheme="majorHAnsi" w:eastAsia="Cambria" w:hAnsiTheme="majorHAnsi"/>
          <w:highlight w:val="yellow"/>
          <w:u w:val="single"/>
        </w:rPr>
        <w:t>and co</w:t>
      </w:r>
      <w:r w:rsidRPr="00C361D8">
        <w:rPr>
          <w:rFonts w:asciiTheme="majorHAnsi" w:eastAsia="Cambria" w:hAnsiTheme="majorHAnsi"/>
          <w:u w:val="single"/>
        </w:rPr>
        <w:t xml:space="preserve">uld contribute to </w:t>
      </w:r>
      <w:r w:rsidRPr="00C361D8">
        <w:rPr>
          <w:rFonts w:asciiTheme="majorHAnsi" w:eastAsia="Cambria" w:hAnsiTheme="majorHAnsi"/>
          <w:highlight w:val="yellow"/>
          <w:u w:val="single"/>
        </w:rPr>
        <w:t>undermine the rule of law</w:t>
      </w:r>
      <w:r w:rsidRPr="00C361D8">
        <w:rPr>
          <w:rFonts w:asciiTheme="majorHAnsi" w:eastAsia="Cambria" w:hAnsiTheme="majorHAnsi"/>
          <w:u w:val="single"/>
        </w:rPr>
        <w:t xml:space="preserve"> in the region</w:t>
      </w:r>
      <w:r w:rsidRPr="00C361D8">
        <w:rPr>
          <w:rFonts w:asciiTheme="majorHAnsi" w:eastAsia="Cambria" w:hAnsiTheme="majorHAnsi"/>
          <w:sz w:val="12"/>
        </w:rPr>
        <w:t xml:space="preserve">. similarly, </w:t>
      </w:r>
      <w:r w:rsidRPr="00C361D8">
        <w:rPr>
          <w:rFonts w:asciiTheme="majorHAnsi" w:eastAsia="Cambria" w:hAnsiTheme="majorHAnsi"/>
          <w:highlight w:val="yellow"/>
          <w:u w:val="single"/>
        </w:rPr>
        <w:t>China’s foreign aid programs</w:t>
      </w:r>
      <w:r w:rsidRPr="00C361D8">
        <w:rPr>
          <w:rFonts w:asciiTheme="majorHAnsi" w:eastAsia="Cambria" w:hAnsiTheme="majorHAnsi"/>
          <w:sz w:val="12"/>
        </w:rPr>
        <w:t xml:space="preserve"> – which are touted as different from Western assistance because they have no strings attached – </w:t>
      </w:r>
      <w:r w:rsidRPr="00C361D8">
        <w:rPr>
          <w:rFonts w:asciiTheme="majorHAnsi" w:eastAsia="Cambria" w:hAnsiTheme="majorHAnsi"/>
          <w:highlight w:val="yellow"/>
          <w:u w:val="single"/>
        </w:rPr>
        <w:t>lack transparency and accountability</w:t>
      </w:r>
      <w:r w:rsidRPr="00C361D8">
        <w:rPr>
          <w:rFonts w:asciiTheme="majorHAnsi" w:eastAsia="Cambria" w:hAnsiTheme="majorHAnsi"/>
          <w:u w:val="single"/>
        </w:rPr>
        <w:t>.</w:t>
      </w:r>
      <w:r w:rsidRPr="00C361D8">
        <w:rPr>
          <w:rFonts w:asciiTheme="majorHAnsi" w:eastAsia="Cambria" w:hAnsiTheme="majorHAnsi"/>
          <w:sz w:val="12"/>
        </w:rPr>
        <w:t xml:space="preserve"> criticism of China’s foreign aid has been so extensive</w:t>
      </w:r>
    </w:p>
    <w:p w14:paraId="09605E5B" w14:textId="77777777" w:rsidR="00BE3BBB" w:rsidRPr="00C361D8" w:rsidRDefault="00BE3BBB" w:rsidP="00BE3BBB">
      <w:pPr>
        <w:rPr>
          <w:rFonts w:asciiTheme="majorHAnsi" w:hAnsiTheme="majorHAnsi"/>
        </w:rPr>
      </w:pPr>
    </w:p>
    <w:p w14:paraId="5110908A" w14:textId="77777777" w:rsidR="00BE3BBB" w:rsidRPr="00C361D8" w:rsidRDefault="00BE3BBB" w:rsidP="009B170E">
      <w:pPr>
        <w:pStyle w:val="Heading4"/>
      </w:pPr>
      <w:r w:rsidRPr="00C361D8">
        <w:t>Yes China was key to Latin American growth, but their involvement isn’t sustainable</w:t>
      </w:r>
    </w:p>
    <w:p w14:paraId="0385E2EA" w14:textId="77777777" w:rsidR="00BE3BBB" w:rsidRPr="00C361D8" w:rsidRDefault="00BE3BBB" w:rsidP="00BE3BBB">
      <w:pPr>
        <w:rPr>
          <w:rFonts w:asciiTheme="majorHAnsi" w:eastAsia="Cambria" w:hAnsiTheme="majorHAnsi"/>
          <w:sz w:val="12"/>
        </w:rPr>
      </w:pPr>
      <w:r w:rsidRPr="00C361D8">
        <w:rPr>
          <w:rStyle w:val="StyleStyleBold12pt"/>
          <w:rFonts w:eastAsia="Cambria"/>
        </w:rPr>
        <w:t>Armony 12</w:t>
      </w:r>
      <w:r w:rsidRPr="00C361D8">
        <w:rPr>
          <w:rFonts w:asciiTheme="majorHAnsi" w:eastAsia="Cambria" w:hAnsiTheme="majorHAnsi"/>
        </w:rPr>
        <w:t xml:space="preserve"> </w:t>
      </w:r>
      <w:r w:rsidRPr="00C361D8">
        <w:rPr>
          <w:rFonts w:asciiTheme="majorHAnsi" w:eastAsia="Cambria" w:hAnsiTheme="majorHAnsi"/>
          <w:sz w:val="12"/>
        </w:rPr>
        <w:t>(Ariel Armony is Weeks Professor in Latin American Studies, Professor of International Studies and Director of the Center for Latin American Studies (CLAS) at the University of Miami. Spring 2012 “What Is China to Latin America”, http://lacc.fiu.edu/hemisphere/hemisphere_vol_21.pdf nkj) Note—Please Excuse the capitalization issues—the article wouldn’t copy right</w:t>
      </w:r>
    </w:p>
    <w:p w14:paraId="425EEA3F" w14:textId="77777777" w:rsidR="00BE3BBB" w:rsidRPr="00C361D8" w:rsidRDefault="00BE3BBB" w:rsidP="00BE3BBB">
      <w:pPr>
        <w:rPr>
          <w:rFonts w:asciiTheme="majorHAnsi" w:eastAsia="Cambria" w:hAnsiTheme="majorHAnsi"/>
          <w:sz w:val="12"/>
        </w:rPr>
      </w:pPr>
    </w:p>
    <w:p w14:paraId="4E4D586A" w14:textId="77777777" w:rsidR="00BE3BBB" w:rsidRPr="00C361D8" w:rsidRDefault="00BE3BBB" w:rsidP="00BE3BBB">
      <w:pPr>
        <w:rPr>
          <w:rFonts w:asciiTheme="majorHAnsi" w:eastAsia="Cambria" w:hAnsiTheme="majorHAnsi"/>
          <w:sz w:val="12"/>
        </w:rPr>
      </w:pPr>
      <w:r w:rsidRPr="00C361D8">
        <w:rPr>
          <w:rFonts w:asciiTheme="majorHAnsi" w:eastAsia="Cambria" w:hAnsiTheme="majorHAnsi"/>
          <w:u w:val="single"/>
        </w:rPr>
        <w:t xml:space="preserve">during the last decade, the </w:t>
      </w:r>
      <w:r w:rsidRPr="00C361D8">
        <w:rPr>
          <w:rFonts w:asciiTheme="majorHAnsi" w:eastAsia="Cambria" w:hAnsiTheme="majorHAnsi"/>
          <w:highlight w:val="yellow"/>
          <w:u w:val="single"/>
        </w:rPr>
        <w:t>big asian actor in latin america has been</w:t>
      </w:r>
      <w:r w:rsidRPr="00C361D8">
        <w:rPr>
          <w:rFonts w:asciiTheme="majorHAnsi" w:eastAsia="Cambria" w:hAnsiTheme="majorHAnsi"/>
          <w:sz w:val="12"/>
        </w:rPr>
        <w:t xml:space="preserve"> – and, some would argue, will continue to be – the people’s republic of </w:t>
      </w:r>
      <w:r w:rsidRPr="00C361D8">
        <w:rPr>
          <w:rFonts w:asciiTheme="majorHAnsi" w:eastAsia="Cambria" w:hAnsiTheme="majorHAnsi"/>
          <w:highlight w:val="yellow"/>
          <w:u w:val="single"/>
        </w:rPr>
        <w:t>china.</w:t>
      </w:r>
      <w:r w:rsidRPr="00C361D8">
        <w:rPr>
          <w:rFonts w:asciiTheme="majorHAnsi" w:eastAsia="Cambria" w:hAnsiTheme="majorHAnsi"/>
          <w:u w:val="single"/>
        </w:rPr>
        <w:t xml:space="preserve"> The current latin american economic miracle has been,</w:t>
      </w:r>
      <w:r w:rsidRPr="00C361D8">
        <w:rPr>
          <w:rFonts w:asciiTheme="majorHAnsi" w:eastAsia="Cambria" w:hAnsiTheme="majorHAnsi"/>
          <w:sz w:val="12"/>
        </w:rPr>
        <w:t xml:space="preserve"> to a large extent, </w:t>
      </w:r>
      <w:r w:rsidRPr="00C361D8">
        <w:rPr>
          <w:rFonts w:asciiTheme="majorHAnsi" w:eastAsia="Cambria" w:hAnsiTheme="majorHAnsi"/>
          <w:u w:val="single"/>
        </w:rPr>
        <w:t>the result of the region’s growing ties to china</w:t>
      </w:r>
      <w:r w:rsidRPr="00C361D8">
        <w:rPr>
          <w:rFonts w:asciiTheme="majorHAnsi" w:eastAsia="Cambria" w:hAnsiTheme="majorHAnsi"/>
          <w:sz w:val="12"/>
        </w:rPr>
        <w:t xml:space="preserve">. latin american exports to china are booming and chinese investment in the region is as robust as can be. </w:t>
      </w:r>
      <w:r w:rsidRPr="00C361D8">
        <w:rPr>
          <w:rFonts w:asciiTheme="majorHAnsi" w:eastAsia="Cambria" w:hAnsiTheme="majorHAnsi"/>
          <w:u w:val="single"/>
        </w:rPr>
        <w:t xml:space="preserve">however, </w:t>
      </w:r>
      <w:r w:rsidRPr="00C361D8">
        <w:rPr>
          <w:rFonts w:asciiTheme="majorHAnsi" w:eastAsia="Cambria" w:hAnsiTheme="majorHAnsi"/>
          <w:highlight w:val="yellow"/>
          <w:u w:val="single"/>
        </w:rPr>
        <w:t>the complementary nature of their economies is not enough to hide tensions generated by an unfavorable balance of trade and payments in china’s favor</w:t>
      </w:r>
      <w:r w:rsidRPr="00C361D8">
        <w:rPr>
          <w:rFonts w:asciiTheme="majorHAnsi" w:eastAsia="Cambria" w:hAnsiTheme="majorHAnsi"/>
          <w:u w:val="single"/>
        </w:rPr>
        <w:t xml:space="preserve">. </w:t>
      </w:r>
      <w:r w:rsidRPr="00C361D8">
        <w:rPr>
          <w:rFonts w:asciiTheme="majorHAnsi" w:eastAsia="Cambria" w:hAnsiTheme="majorHAnsi"/>
          <w:sz w:val="12"/>
        </w:rPr>
        <w:t xml:space="preserve">With few exceptions, latin americans are reacting with caution to chinese interest in going beyond trade and investment to build alliances with institutional players, including the military. </w:t>
      </w:r>
    </w:p>
    <w:p w14:paraId="0845B912" w14:textId="77777777" w:rsidR="00BE3BBB" w:rsidRPr="00C361D8" w:rsidRDefault="00BE3BBB" w:rsidP="00BE3BBB">
      <w:pPr>
        <w:rPr>
          <w:rFonts w:asciiTheme="majorHAnsi" w:eastAsia="Cambria" w:hAnsiTheme="majorHAnsi"/>
        </w:rPr>
      </w:pPr>
    </w:p>
    <w:p w14:paraId="75D9A3DA" w14:textId="77777777" w:rsidR="00BE3BBB" w:rsidRPr="00C361D8" w:rsidRDefault="00BE3BBB" w:rsidP="009B170E">
      <w:pPr>
        <w:pStyle w:val="Heading4"/>
      </w:pPr>
      <w:r w:rsidRPr="00C361D8">
        <w:t>Alt causes to Latin American econ</w:t>
      </w:r>
    </w:p>
    <w:p w14:paraId="396FEADE" w14:textId="77777777" w:rsidR="00BE3BBB" w:rsidRPr="00C361D8" w:rsidRDefault="00BE3BBB" w:rsidP="00BE3BBB">
      <w:pPr>
        <w:rPr>
          <w:rFonts w:asciiTheme="majorHAnsi" w:eastAsia="Cambria" w:hAnsiTheme="majorHAnsi"/>
          <w:sz w:val="12"/>
        </w:rPr>
      </w:pPr>
      <w:r w:rsidRPr="00C361D8">
        <w:rPr>
          <w:rStyle w:val="StyleStyleBold12pt"/>
          <w:rFonts w:eastAsia="Cambria"/>
        </w:rPr>
        <w:t>Armony 12</w:t>
      </w:r>
      <w:r w:rsidRPr="00C361D8">
        <w:rPr>
          <w:rFonts w:asciiTheme="majorHAnsi" w:eastAsia="Cambria" w:hAnsiTheme="majorHAnsi"/>
        </w:rPr>
        <w:t xml:space="preserve"> </w:t>
      </w:r>
      <w:r w:rsidRPr="00C361D8">
        <w:rPr>
          <w:rFonts w:asciiTheme="majorHAnsi" w:eastAsia="Cambria" w:hAnsiTheme="majorHAnsi"/>
          <w:sz w:val="12"/>
        </w:rPr>
        <w:t>(Ariel Armony is Weeks Professor in Latin American Studies, Professor of International Studies and Director of the Center for Latin American Studies (CLAS) at the University of Miami. Spring 2012 “What Is China to Latin America”, http://lacc.fiu.edu/hemisphere/hemisphere_vol_21.pdf nkj) Note—Please Excuse the capitalization issues—the article wouldn’t copy right</w:t>
      </w:r>
      <w:r w:rsidRPr="00C361D8">
        <w:rPr>
          <w:rFonts w:asciiTheme="majorHAnsi" w:eastAsia="Cambria" w:hAnsiTheme="majorHAnsi"/>
          <w:sz w:val="12"/>
        </w:rPr>
        <w:br w:type="page"/>
      </w:r>
    </w:p>
    <w:p w14:paraId="1592061E" w14:textId="77777777" w:rsidR="00BE3BBB" w:rsidRPr="00C361D8" w:rsidRDefault="00BE3BBB" w:rsidP="00BE3BBB">
      <w:pPr>
        <w:rPr>
          <w:rFonts w:asciiTheme="majorHAnsi" w:eastAsia="Cambria" w:hAnsiTheme="majorHAnsi"/>
          <w:sz w:val="12"/>
        </w:rPr>
      </w:pPr>
      <w:r w:rsidRPr="00C361D8">
        <w:rPr>
          <w:rFonts w:asciiTheme="majorHAnsi" w:eastAsia="Cambria" w:hAnsiTheme="majorHAnsi"/>
          <w:sz w:val="12"/>
        </w:rPr>
        <w:t xml:space="preserve">There can be no doubt that </w:t>
      </w:r>
      <w:r w:rsidRPr="00C361D8">
        <w:rPr>
          <w:rFonts w:asciiTheme="majorHAnsi" w:eastAsia="Cambria" w:hAnsiTheme="majorHAnsi"/>
          <w:highlight w:val="yellow"/>
          <w:u w:val="single"/>
        </w:rPr>
        <w:t>China is a competitor for Latin America</w:t>
      </w:r>
      <w:r w:rsidRPr="00C361D8">
        <w:rPr>
          <w:rFonts w:asciiTheme="majorHAnsi" w:eastAsia="Cambria" w:hAnsiTheme="majorHAnsi"/>
          <w:u w:val="single"/>
        </w:rPr>
        <w:t xml:space="preserve">. The expansion of </w:t>
      </w:r>
      <w:r w:rsidRPr="00C361D8">
        <w:rPr>
          <w:rFonts w:asciiTheme="majorHAnsi" w:eastAsia="Cambria" w:hAnsiTheme="majorHAnsi"/>
          <w:highlight w:val="yellow"/>
          <w:u w:val="single"/>
        </w:rPr>
        <w:t>China’s manufacturing capabilities is damaging Latin American exports</w:t>
      </w:r>
      <w:r w:rsidRPr="00C361D8">
        <w:rPr>
          <w:rFonts w:asciiTheme="majorHAnsi" w:eastAsia="Cambria" w:hAnsiTheme="majorHAnsi"/>
          <w:u w:val="single"/>
        </w:rPr>
        <w:t xml:space="preserve"> in global, regional and domestic markets. </w:t>
      </w:r>
      <w:r w:rsidRPr="00C361D8">
        <w:rPr>
          <w:rFonts w:asciiTheme="majorHAnsi" w:eastAsia="Cambria" w:hAnsiTheme="majorHAnsi"/>
          <w:highlight w:val="yellow"/>
          <w:u w:val="single"/>
        </w:rPr>
        <w:t>Chinese exports are</w:t>
      </w:r>
      <w:r w:rsidRPr="00C361D8">
        <w:rPr>
          <w:rFonts w:asciiTheme="majorHAnsi" w:eastAsia="Cambria" w:hAnsiTheme="majorHAnsi"/>
          <w:u w:val="single"/>
        </w:rPr>
        <w:t xml:space="preserve"> not only competing with domestic production in Latin American countries, they </w:t>
      </w:r>
      <w:r w:rsidRPr="00C361D8">
        <w:rPr>
          <w:rFonts w:asciiTheme="majorHAnsi" w:eastAsia="Cambria" w:hAnsiTheme="majorHAnsi"/>
          <w:highlight w:val="yellow"/>
          <w:u w:val="single"/>
        </w:rPr>
        <w:t>are also undermining the competitiveness of Latin American exports in third markets</w:t>
      </w:r>
      <w:r w:rsidRPr="00C361D8">
        <w:rPr>
          <w:rFonts w:asciiTheme="majorHAnsi" w:eastAsia="Cambria" w:hAnsiTheme="majorHAnsi"/>
          <w:u w:val="single"/>
        </w:rPr>
        <w:t>, namely, the united states, the european union and the markets of trading partners in Latin America</w:t>
      </w:r>
      <w:r w:rsidRPr="00C361D8">
        <w:rPr>
          <w:rFonts w:asciiTheme="majorHAnsi" w:eastAsia="Cambria" w:hAnsiTheme="majorHAnsi"/>
          <w:sz w:val="12"/>
        </w:rPr>
        <w:t xml:space="preserve">. Gallagher and porzecanski calculate that, as of 2006, </w:t>
      </w:r>
      <w:r w:rsidRPr="00C361D8">
        <w:rPr>
          <w:rFonts w:asciiTheme="majorHAnsi" w:eastAsia="Cambria" w:hAnsiTheme="majorHAnsi"/>
          <w:u w:val="single"/>
        </w:rPr>
        <w:t>“94 percent of all Latin American and caribbean manufacturing exports were ‘under threat’ from their Chinese counterparts, representing 40 percent of all [the region’s] exports.” sectors such as electrical equipment, metal products and industrial machinery are facing the greatest impact. China’s emergence as a competitor is a wake-up call for Latin America.</w:t>
      </w:r>
      <w:r w:rsidRPr="00C361D8">
        <w:rPr>
          <w:rFonts w:asciiTheme="majorHAnsi" w:eastAsia="Cambria" w:hAnsiTheme="majorHAnsi"/>
          <w:sz w:val="12"/>
        </w:rPr>
        <w:t xml:space="preserve"> </w:t>
      </w:r>
      <w:r w:rsidRPr="00C361D8">
        <w:rPr>
          <w:rFonts w:asciiTheme="majorHAnsi" w:eastAsia="Cambria" w:hAnsiTheme="majorHAnsi"/>
          <w:u w:val="single"/>
        </w:rPr>
        <w:t>Blaming China for not playing by the rules is not enough.</w:t>
      </w:r>
      <w:r w:rsidRPr="00C361D8">
        <w:rPr>
          <w:rFonts w:asciiTheme="majorHAnsi" w:eastAsia="Cambria" w:hAnsiTheme="majorHAnsi"/>
          <w:sz w:val="12"/>
        </w:rPr>
        <w:t xml:space="preserve"> </w:t>
      </w:r>
      <w:r w:rsidRPr="00C361D8">
        <w:rPr>
          <w:rFonts w:asciiTheme="majorHAnsi" w:eastAsia="Cambria" w:hAnsiTheme="majorHAnsi"/>
          <w:highlight w:val="yellow"/>
          <w:u w:val="single"/>
        </w:rPr>
        <w:t>Chinese competition stresses the need for Latin American countries to increase spending on research and marketing,</w:t>
      </w:r>
      <w:r w:rsidRPr="00C361D8">
        <w:rPr>
          <w:rFonts w:asciiTheme="majorHAnsi" w:eastAsia="Cambria" w:hAnsiTheme="majorHAnsi"/>
          <w:u w:val="single"/>
        </w:rPr>
        <w:t xml:space="preserve"> improve product quality, invest in infrastructure and reduce logistical costs. sound policies that seek diversification and upgrade the quality of the domestic labor force are urgently </w:t>
      </w:r>
    </w:p>
    <w:p w14:paraId="1E015A9B" w14:textId="77777777" w:rsidR="00BE3BBB" w:rsidRPr="00C361D8" w:rsidRDefault="00BE3BBB" w:rsidP="00BE3BBB">
      <w:pPr>
        <w:rPr>
          <w:rFonts w:asciiTheme="majorHAnsi" w:eastAsia="Cambria" w:hAnsiTheme="majorHAnsi"/>
          <w:sz w:val="12"/>
        </w:rPr>
      </w:pPr>
    </w:p>
    <w:p w14:paraId="34FDBE82" w14:textId="77777777" w:rsidR="00BE3BBB" w:rsidRPr="00C361D8" w:rsidRDefault="00BE3BBB" w:rsidP="00BE3BBB">
      <w:pPr>
        <w:rPr>
          <w:rFonts w:asciiTheme="majorHAnsi" w:eastAsia="Cambria" w:hAnsiTheme="majorHAnsi"/>
          <w:sz w:val="12"/>
        </w:rPr>
      </w:pPr>
    </w:p>
    <w:p w14:paraId="05823EAC" w14:textId="77777777" w:rsidR="00BE3BBB" w:rsidRPr="00C361D8" w:rsidRDefault="00BE3BBB" w:rsidP="00BE3BBB">
      <w:pPr>
        <w:rPr>
          <w:rFonts w:asciiTheme="majorHAnsi" w:eastAsia="Cambria" w:hAnsiTheme="majorHAnsi"/>
          <w:sz w:val="12"/>
        </w:rPr>
      </w:pPr>
    </w:p>
    <w:p w14:paraId="70AAFDDC" w14:textId="77777777" w:rsidR="00BE3BBB" w:rsidRPr="00C361D8" w:rsidRDefault="00BE3BBB" w:rsidP="009B170E">
      <w:pPr>
        <w:pStyle w:val="Heading4"/>
      </w:pPr>
      <w:r w:rsidRPr="00C361D8">
        <w:t>China promotes market-authoritarianism at the expense of US democracy</w:t>
      </w:r>
    </w:p>
    <w:p w14:paraId="6AD9D5A8" w14:textId="77777777" w:rsidR="00BE3BBB" w:rsidRPr="00C361D8" w:rsidRDefault="00BE3BBB" w:rsidP="00BE3BBB">
      <w:pPr>
        <w:rPr>
          <w:rFonts w:asciiTheme="majorHAnsi" w:hAnsiTheme="majorHAnsi"/>
        </w:rPr>
      </w:pPr>
      <w:r w:rsidRPr="00C361D8">
        <w:rPr>
          <w:rStyle w:val="StyleStyleBold12pt"/>
        </w:rPr>
        <w:t>Efthymiou 12</w:t>
      </w:r>
      <w:r w:rsidRPr="00C361D8">
        <w:rPr>
          <w:rFonts w:asciiTheme="majorHAnsi" w:hAnsiTheme="majorHAnsi"/>
        </w:rPr>
        <w:t xml:space="preserve"> (Pavlos, reading for a PhD in Politics and International Studies at the University of Cambridge. He holds an MPhil in International Relations from the University of Cambridge and a BSc in Politics with Economics from the University of Bath, “Chinese Soft Power: Sources and Implications for the US” December 21, 2012, </w:t>
      </w:r>
      <w:hyperlink r:id="rId153" w:history="1">
        <w:r w:rsidRPr="00C361D8">
          <w:rPr>
            <w:rFonts w:asciiTheme="majorHAnsi" w:hAnsiTheme="majorHAnsi"/>
          </w:rPr>
          <w:t>http://theriskyshift.com/2012/12/chinese-soft-power-sources-andimplications-for-the-us/)//MM</w:t>
        </w:r>
      </w:hyperlink>
    </w:p>
    <w:p w14:paraId="44EB658B" w14:textId="77777777" w:rsidR="00BE3BBB" w:rsidRPr="00C361D8" w:rsidRDefault="00BE3BBB" w:rsidP="00BE3BBB">
      <w:pPr>
        <w:rPr>
          <w:rFonts w:asciiTheme="majorHAnsi" w:hAnsiTheme="majorHAnsi"/>
        </w:rPr>
      </w:pPr>
      <w:r w:rsidRPr="00C361D8">
        <w:rPr>
          <w:rFonts w:asciiTheme="majorHAnsi" w:hAnsiTheme="majorHAnsi"/>
          <w:u w:val="single"/>
        </w:rPr>
        <w:t>China’s rise</w:t>
      </w:r>
      <w:r w:rsidRPr="00C361D8">
        <w:rPr>
          <w:rFonts w:asciiTheme="majorHAnsi" w:hAnsiTheme="majorHAnsi"/>
          <w:sz w:val="16"/>
        </w:rPr>
        <w:t>, fuelled by more than three decades of ‘miraculous’ levels of economic growth</w:t>
      </w:r>
      <w:r w:rsidRPr="00C361D8">
        <w:rPr>
          <w:rFonts w:asciiTheme="majorHAnsi" w:hAnsiTheme="majorHAnsi"/>
          <w:sz w:val="16"/>
          <w:szCs w:val="16"/>
        </w:rPr>
        <w:t xml:space="preserve">, </w:t>
      </w:r>
      <w:r w:rsidRPr="00C361D8">
        <w:rPr>
          <w:rFonts w:asciiTheme="majorHAnsi" w:hAnsiTheme="majorHAnsi"/>
          <w:u w:val="single"/>
        </w:rPr>
        <w:t>has equipped Beijing with an impressive and quite unique set of ‘powers’</w:t>
      </w:r>
      <w:r w:rsidRPr="00C361D8">
        <w:rPr>
          <w:rFonts w:asciiTheme="majorHAnsi" w:hAnsiTheme="majorHAnsi"/>
          <w:sz w:val="16"/>
        </w:rPr>
        <w:t xml:space="preserve"> (Lampton, 2007). </w:t>
      </w:r>
      <w:r w:rsidRPr="00C361D8">
        <w:rPr>
          <w:rFonts w:asciiTheme="majorHAnsi" w:hAnsiTheme="majorHAnsi"/>
          <w:u w:val="single"/>
        </w:rPr>
        <w:t>Economic power</w:t>
      </w:r>
      <w:r w:rsidRPr="00C361D8">
        <w:rPr>
          <w:rFonts w:asciiTheme="majorHAnsi" w:hAnsiTheme="majorHAnsi"/>
          <w:sz w:val="16"/>
        </w:rPr>
        <w:t xml:space="preserve"> is at the heart of all other aspects of Chinese power. It </w:t>
      </w:r>
      <w:r w:rsidRPr="00C361D8">
        <w:rPr>
          <w:rFonts w:asciiTheme="majorHAnsi" w:hAnsiTheme="majorHAnsi"/>
          <w:u w:val="single"/>
        </w:rPr>
        <w:t>has enabled investment in the rapid modernization of the</w:t>
      </w:r>
      <w:r w:rsidRPr="00C361D8">
        <w:rPr>
          <w:rFonts w:asciiTheme="majorHAnsi" w:hAnsiTheme="majorHAnsi"/>
          <w:sz w:val="16"/>
        </w:rPr>
        <w:t xml:space="preserve"> People’s Liberation Army (</w:t>
      </w:r>
      <w:r w:rsidRPr="00C361D8">
        <w:rPr>
          <w:rFonts w:asciiTheme="majorHAnsi" w:hAnsiTheme="majorHAnsi"/>
          <w:u w:val="single"/>
        </w:rPr>
        <w:t>PLA</w:t>
      </w:r>
      <w:r w:rsidRPr="00C361D8">
        <w:rPr>
          <w:rFonts w:asciiTheme="majorHAnsi" w:hAnsiTheme="majorHAnsi"/>
          <w:sz w:val="16"/>
        </w:rPr>
        <w:t xml:space="preserve">) (Tkacik, 2007), </w:t>
      </w:r>
      <w:r w:rsidRPr="00C361D8">
        <w:rPr>
          <w:rFonts w:asciiTheme="majorHAnsi" w:hAnsiTheme="majorHAnsi"/>
          <w:u w:val="single"/>
        </w:rPr>
        <w:t>as well as related ‘asymmetric capabilities’</w:t>
      </w:r>
      <w:r w:rsidRPr="00C361D8">
        <w:rPr>
          <w:rFonts w:asciiTheme="majorHAnsi" w:hAnsiTheme="majorHAnsi"/>
          <w:sz w:val="16"/>
        </w:rPr>
        <w:t xml:space="preserve"> (Shirk, 2008:194) as cyberwarfare (Fritz, 2008) and advanced military space technology (Logan, 2007). Moreover, it has allowed Beijing to maximize its security through deals advancing China’s energy security and securing key raw materials. These issues, and their implications for US security interests, are extensively studied in Washington (e.g. Waldron, 2005; Ridley, 2005; Office of the SoD 2009, 2010). Apart from economic realpolitik, as in the form of securing resources and capacity for economic warfare[1] (Segal, 2004:169-170), </w:t>
      </w:r>
      <w:r w:rsidRPr="00C361D8">
        <w:rPr>
          <w:rFonts w:asciiTheme="majorHAnsi" w:hAnsiTheme="majorHAnsi"/>
          <w:highlight w:val="yellow"/>
          <w:u w:val="single"/>
        </w:rPr>
        <w:t>China’s economic growth, has also energized Beijing’s ‘soft power’</w:t>
      </w:r>
      <w:r w:rsidRPr="00C361D8">
        <w:rPr>
          <w:rFonts w:asciiTheme="majorHAnsi" w:hAnsiTheme="majorHAnsi"/>
          <w:u w:val="single"/>
        </w:rPr>
        <w:t xml:space="preserve">. </w:t>
      </w:r>
      <w:r w:rsidRPr="00C361D8">
        <w:rPr>
          <w:rFonts w:asciiTheme="majorHAnsi" w:hAnsiTheme="majorHAnsi"/>
          <w:sz w:val="16"/>
        </w:rPr>
        <w:t xml:space="preserve">Soft power, coined by Nye in 1990, can be broadly defined as non-coercive, co-optive power- the power of attraction. The attractiveness of a state is affected by its culture, history, membership and role in international institutions, as well as its economic performance and stature (Nye, 1990:167). Other crucial sources of soft power are ‘political ideology and diplomacy’ (Gill and Huang, 2006:17). China’s economic power is the key motor behind its mounting soft power. This paper focuses on China’s soft power, with a view to delve deeper into the latter’s impact on the US and its interests. It begins with an analysis of the sources and complex structure of China’s soft power. Subsequently, it assesses how the US may be affected by Beijing’s co-optive power, with an emphasis on both direct and indirect aspects of that influence. It looks at China’s ideational influence in its near abroad, the MENA region and Latin America to shed light how Beijing’s influence may affect American interests. It closes with an analysis of China’s augmenting soft power in multilateral settings, and how this may on occasions marginalize US influence. America remains the most powerful state in the international system. No country in the world has more ‘global’ interests than the US. China’s growing soft power affects American interests around the world therefore, a thorough assessment of this process is imperative. II. The Sources of Chinese Soft Power: Economic Performance, an Alternative Development Model and a Unique Culture Economic Performance The preeminent source of China’s attractiveness is its economic performance. The ability to maintain close to 10 percent growth for over three decades (Kaplan, 2010:22), enjoy substantial stability and lift 300 million people out of poverty[2], together constitute an unprecedented achievement (Ramo, 2004:10-11). Beijing has realized these achievements following a novel, unconventional, non-western development path. Underlying driver behind the Chinese development model is innovation. The continuation of the ‘Chinese miracle’ depends greatly on incessant innovation, which ‘cuts time-to-reform’ and is ‘the only cure for the problems of change’ (ibid.:15). Innovation increases the ‘density’ in the Chinese society, which in turn decisively boosts economic growth (ibid.:13-16). Cultural values, as national ‘pride of culture’ may also increase density (ibid.:33); the CCP recognises and uses this accordingly. Economic and Political Ideology </w:t>
      </w:r>
      <w:r w:rsidRPr="00C361D8">
        <w:rPr>
          <w:rFonts w:asciiTheme="majorHAnsi" w:hAnsiTheme="majorHAnsi"/>
          <w:highlight w:val="yellow"/>
          <w:u w:val="single"/>
        </w:rPr>
        <w:t>Beijing has</w:t>
      </w:r>
      <w:r w:rsidRPr="00C361D8">
        <w:rPr>
          <w:rFonts w:asciiTheme="majorHAnsi" w:hAnsiTheme="majorHAnsi"/>
          <w:u w:val="single"/>
        </w:rPr>
        <w:t xml:space="preserve"> embraced many of the key tenants of capitalism and is largely a market economy</w:t>
      </w:r>
      <w:r w:rsidRPr="00C361D8">
        <w:rPr>
          <w:rFonts w:asciiTheme="majorHAnsi" w:hAnsiTheme="majorHAnsi"/>
          <w:sz w:val="16"/>
        </w:rPr>
        <w:t xml:space="preserve"> (McKinnon, 2010:504), </w:t>
      </w:r>
      <w:r w:rsidRPr="00C361D8">
        <w:rPr>
          <w:rFonts w:asciiTheme="majorHAnsi" w:hAnsiTheme="majorHAnsi"/>
          <w:u w:val="single"/>
        </w:rPr>
        <w:t xml:space="preserve">with </w:t>
      </w:r>
      <w:r w:rsidRPr="00C361D8">
        <w:rPr>
          <w:rFonts w:asciiTheme="majorHAnsi" w:hAnsiTheme="majorHAnsi"/>
          <w:highlight w:val="yellow"/>
          <w:u w:val="single"/>
        </w:rPr>
        <w:t>a ‘Chinese twist’</w:t>
      </w:r>
      <w:r w:rsidRPr="00C361D8">
        <w:rPr>
          <w:rFonts w:asciiTheme="majorHAnsi" w:hAnsiTheme="majorHAnsi"/>
          <w:u w:val="single"/>
        </w:rPr>
        <w:t>,</w:t>
      </w:r>
      <w:r w:rsidRPr="00C361D8">
        <w:rPr>
          <w:rFonts w:asciiTheme="majorHAnsi" w:hAnsiTheme="majorHAnsi"/>
          <w:sz w:val="16"/>
        </w:rPr>
        <w:t xml:space="preserve"> that Halper (2010:10) calls ‘state capitalism’ or </w:t>
      </w:r>
      <w:r w:rsidRPr="00C361D8">
        <w:rPr>
          <w:rFonts w:asciiTheme="majorHAnsi" w:hAnsiTheme="majorHAnsi"/>
          <w:u w:val="single"/>
        </w:rPr>
        <w:t>‘</w:t>
      </w:r>
      <w:r w:rsidRPr="00C361D8">
        <w:rPr>
          <w:rFonts w:asciiTheme="majorHAnsi" w:hAnsiTheme="majorHAnsi"/>
          <w:highlight w:val="yellow"/>
          <w:u w:val="single"/>
        </w:rPr>
        <w:t>market-authoritarianism’</w:t>
      </w:r>
      <w:r w:rsidRPr="00C361D8">
        <w:rPr>
          <w:rFonts w:asciiTheme="majorHAnsi" w:hAnsiTheme="majorHAnsi"/>
          <w:sz w:val="16"/>
        </w:rPr>
        <w:t xml:space="preserve">. The CCP largely controls key business sectors, owns firms of strategic importance, and restricts political liberties with a view to ensuring stability (Halper, 2010:30). The ‘Chinese way’ to economic growth and development is increasingly emulated around the world. </w:t>
      </w:r>
      <w:r w:rsidRPr="00C361D8">
        <w:rPr>
          <w:rFonts w:asciiTheme="majorHAnsi" w:hAnsiTheme="majorHAnsi"/>
          <w:u w:val="single"/>
        </w:rPr>
        <w:t xml:space="preserve">The illiberal nature of Chinese ‘market-authoritarianism’ means </w:t>
      </w:r>
      <w:r w:rsidRPr="00C361D8">
        <w:rPr>
          <w:rFonts w:asciiTheme="majorHAnsi" w:hAnsiTheme="majorHAnsi"/>
          <w:highlight w:val="yellow"/>
          <w:u w:val="single"/>
        </w:rPr>
        <w:t>developed democracies are unlikely to be lured and show any keenness to emulate this model</w:t>
      </w:r>
      <w:r w:rsidRPr="00C361D8">
        <w:rPr>
          <w:rFonts w:asciiTheme="majorHAnsi" w:hAnsiTheme="majorHAnsi"/>
          <w:sz w:val="16"/>
        </w:rPr>
        <w:t xml:space="preserve"> (Nye, 2006:9). Reversely, growth and development</w:t>
      </w:r>
      <w:r w:rsidRPr="00C361D8">
        <w:rPr>
          <w:rFonts w:asciiTheme="majorHAnsi" w:hAnsiTheme="majorHAnsi"/>
          <w:u w:val="single"/>
        </w:rPr>
        <w:t xml:space="preserve">, </w:t>
      </w:r>
      <w:r w:rsidRPr="00C361D8">
        <w:rPr>
          <w:rFonts w:asciiTheme="majorHAnsi" w:hAnsiTheme="majorHAnsi"/>
          <w:highlight w:val="yellow"/>
          <w:u w:val="single"/>
        </w:rPr>
        <w:t>without western democracy[3] seems a particularly luring ‘package’ to various illiberal regimes across the developing world</w:t>
      </w:r>
      <w:r w:rsidRPr="00C361D8">
        <w:rPr>
          <w:rFonts w:asciiTheme="majorHAnsi" w:hAnsiTheme="majorHAnsi"/>
          <w:u w:val="single"/>
        </w:rPr>
        <w:t>, and especially in Africa and the Middle East</w:t>
      </w:r>
      <w:r w:rsidRPr="00C361D8">
        <w:rPr>
          <w:rFonts w:asciiTheme="majorHAnsi" w:hAnsiTheme="majorHAnsi"/>
          <w:sz w:val="16"/>
        </w:rPr>
        <w:t xml:space="preserve"> (Gill and Huang, 2006:20). </w:t>
      </w:r>
      <w:r w:rsidRPr="00C361D8">
        <w:rPr>
          <w:rFonts w:asciiTheme="majorHAnsi" w:hAnsiTheme="majorHAnsi"/>
          <w:highlight w:val="yellow"/>
          <w:u w:val="single"/>
        </w:rPr>
        <w:t>The ideology of self-determination and the inviolability of sovereignty which Beijing puts forth</w:t>
      </w:r>
      <w:r w:rsidRPr="00C361D8">
        <w:rPr>
          <w:rFonts w:asciiTheme="majorHAnsi" w:hAnsiTheme="majorHAnsi"/>
          <w:u w:val="single"/>
        </w:rPr>
        <w:t xml:space="preserve"> simultaneously, further </w:t>
      </w:r>
      <w:r w:rsidRPr="00C361D8">
        <w:rPr>
          <w:rFonts w:asciiTheme="majorHAnsi" w:hAnsiTheme="majorHAnsi"/>
          <w:highlight w:val="yellow"/>
          <w:u w:val="single"/>
        </w:rPr>
        <w:t>attract those illiberal states</w:t>
      </w:r>
      <w:r w:rsidRPr="00C361D8">
        <w:rPr>
          <w:rFonts w:asciiTheme="majorHAnsi" w:hAnsiTheme="majorHAnsi"/>
          <w:u w:val="single"/>
        </w:rPr>
        <w:t xml:space="preserve"> which are worried in the light of a more interventionist West</w:t>
      </w:r>
      <w:r w:rsidRPr="00C361D8">
        <w:rPr>
          <w:rFonts w:asciiTheme="majorHAnsi" w:hAnsiTheme="majorHAnsi"/>
          <w:sz w:val="16"/>
        </w:rPr>
        <w:t>[4] (Halper, 2010:31). The Beijing Consensus ‘</w:t>
      </w:r>
      <w:r w:rsidRPr="00C361D8">
        <w:rPr>
          <w:rFonts w:asciiTheme="majorHAnsi" w:hAnsiTheme="majorHAnsi"/>
          <w:highlight w:val="yellow"/>
          <w:u w:val="single"/>
        </w:rPr>
        <w:t>The Beijing Consensus’</w:t>
      </w:r>
      <w:r w:rsidRPr="00C361D8">
        <w:rPr>
          <w:rFonts w:asciiTheme="majorHAnsi" w:hAnsiTheme="majorHAnsi"/>
          <w:sz w:val="16"/>
        </w:rPr>
        <w:t xml:space="preserve"> (BJC) is a concept / theory, first discussed by Ramo (2004) and further developed by Halper (2010), which </w:t>
      </w:r>
      <w:r w:rsidRPr="00C361D8">
        <w:rPr>
          <w:rFonts w:asciiTheme="majorHAnsi" w:hAnsiTheme="majorHAnsi"/>
          <w:highlight w:val="yellow"/>
          <w:u w:val="single"/>
        </w:rPr>
        <w:t>draws together the different aspects of Chinese soft power</w:t>
      </w:r>
      <w:r w:rsidRPr="00C361D8">
        <w:rPr>
          <w:rFonts w:asciiTheme="majorHAnsi" w:hAnsiTheme="majorHAnsi"/>
          <w:u w:val="single"/>
        </w:rPr>
        <w:t>, delineates the powerful links between economic and soft power, and explains China’s muscle</w:t>
      </w:r>
      <w:r w:rsidRPr="00C361D8">
        <w:rPr>
          <w:rFonts w:asciiTheme="majorHAnsi" w:hAnsiTheme="majorHAnsi"/>
          <w:sz w:val="16"/>
        </w:rPr>
        <w:t>. Ramo (2004:11-12) explains the three central theorem’s of the BJC: a) the key to development is ‘bleeding-edge innovation’ to ‘create change that moves faster than the problems change creates’; b) fundamental need to shift development’s focus to individuals, their ‘quality-of-life’ with sustainability and equality as priorities; c) a security doctrine which stresses self-determination, through the use of leverage and asymmetry. Halper (2010:32) explains that deliberately or not: ‘</w:t>
      </w:r>
      <w:r w:rsidRPr="00C361D8">
        <w:rPr>
          <w:rFonts w:asciiTheme="majorHAnsi" w:hAnsiTheme="majorHAnsi"/>
          <w:highlight w:val="yellow"/>
          <w:u w:val="single"/>
        </w:rPr>
        <w:t>Beijing is inadvertently promoting a most troublesome export: the example of the China model’</w:t>
      </w:r>
      <w:r w:rsidRPr="00C361D8">
        <w:rPr>
          <w:rFonts w:asciiTheme="majorHAnsi" w:hAnsiTheme="majorHAnsi"/>
          <w:sz w:val="16"/>
        </w:rPr>
        <w:t>. While many Americans see the BJC as a challenge, an increasing number of nations, especially those ‘tired of others interfering’ see Beijing and the BJC as a great opportunity (Vogel, 2006:16).</w:t>
      </w:r>
    </w:p>
    <w:p w14:paraId="15A365DB" w14:textId="77777777" w:rsidR="00BE3BBB" w:rsidRPr="00C361D8" w:rsidRDefault="00BE3BBB" w:rsidP="00BE3BBB">
      <w:pPr>
        <w:rPr>
          <w:rFonts w:asciiTheme="majorHAnsi" w:hAnsiTheme="majorHAnsi"/>
        </w:rPr>
      </w:pPr>
    </w:p>
    <w:p w14:paraId="38874CAA" w14:textId="77777777" w:rsidR="00BE3BBB" w:rsidRPr="00C361D8" w:rsidRDefault="00BE3BBB" w:rsidP="009B170E">
      <w:pPr>
        <w:pStyle w:val="Heading4"/>
      </w:pPr>
      <w:r w:rsidRPr="00C361D8">
        <w:t xml:space="preserve">Democracy prevents planetary extinction </w:t>
      </w:r>
    </w:p>
    <w:p w14:paraId="3994E1E3" w14:textId="77777777" w:rsidR="00BE3BBB" w:rsidRPr="00C361D8" w:rsidRDefault="00BE3BBB" w:rsidP="00BE3BBB">
      <w:pPr>
        <w:rPr>
          <w:rFonts w:asciiTheme="majorHAnsi" w:hAnsiTheme="majorHAnsi"/>
        </w:rPr>
      </w:pPr>
      <w:r w:rsidRPr="00C361D8">
        <w:rPr>
          <w:rStyle w:val="StyleStyleBold12pt"/>
        </w:rPr>
        <w:t>Diamond 1995</w:t>
      </w:r>
      <w:r w:rsidRPr="00C361D8">
        <w:rPr>
          <w:rFonts w:asciiTheme="majorHAnsi" w:hAnsiTheme="majorHAnsi"/>
        </w:rPr>
        <w:t xml:space="preserve"> - Hoover Institute Senior Fellow (Larry, “Promoting Democracy in the 1990s,” http://wwics.si.edu/subsites/ccpdc/pubs/di/fr.htm) </w:t>
      </w:r>
    </w:p>
    <w:p w14:paraId="6C79EF02" w14:textId="77777777" w:rsidR="00BE3BBB" w:rsidRPr="00C361D8" w:rsidRDefault="00BE3BBB" w:rsidP="00BE3BBB">
      <w:pPr>
        <w:rPr>
          <w:rFonts w:asciiTheme="majorHAnsi" w:hAnsiTheme="majorHAnsi"/>
          <w:sz w:val="16"/>
          <w:szCs w:val="16"/>
        </w:rPr>
      </w:pPr>
      <w:r w:rsidRPr="00C361D8">
        <w:rPr>
          <w:rFonts w:asciiTheme="majorHAnsi" w:hAnsiTheme="majorHAnsi"/>
          <w:sz w:val="16"/>
          <w:szCs w:val="16"/>
        </w:rPr>
        <w:t>This hardly exhausts the lists of threats to our security and well-being in the coming years and decades. In the former Yugoslavia</w:t>
      </w:r>
      <w:r w:rsidRPr="00C361D8">
        <w:rPr>
          <w:rFonts w:asciiTheme="majorHAnsi" w:hAnsiTheme="majorHAnsi"/>
        </w:rPr>
        <w:t xml:space="preserve"> </w:t>
      </w:r>
      <w:r w:rsidRPr="00C361D8">
        <w:rPr>
          <w:rFonts w:asciiTheme="majorHAnsi" w:hAnsiTheme="majorHAnsi"/>
          <w:highlight w:val="yellow"/>
          <w:u w:val="single"/>
        </w:rPr>
        <w:t>nationalist aggression</w:t>
      </w:r>
      <w:r w:rsidRPr="00C361D8">
        <w:rPr>
          <w:rFonts w:asciiTheme="majorHAnsi" w:hAnsiTheme="majorHAnsi"/>
          <w:highlight w:val="yellow"/>
        </w:rPr>
        <w:t xml:space="preserve"> </w:t>
      </w:r>
      <w:r w:rsidRPr="00C361D8">
        <w:rPr>
          <w:rFonts w:asciiTheme="majorHAnsi" w:hAnsiTheme="majorHAnsi"/>
          <w:sz w:val="16"/>
          <w:szCs w:val="16"/>
        </w:rPr>
        <w:t>tears at the stability of Europe and</w:t>
      </w:r>
      <w:r w:rsidRPr="00C361D8">
        <w:rPr>
          <w:rFonts w:asciiTheme="majorHAnsi" w:hAnsiTheme="majorHAnsi"/>
        </w:rPr>
        <w:t xml:space="preserve"> </w:t>
      </w:r>
      <w:r w:rsidRPr="00C361D8">
        <w:rPr>
          <w:rFonts w:asciiTheme="majorHAnsi" w:hAnsiTheme="majorHAnsi"/>
          <w:highlight w:val="yellow"/>
          <w:u w:val="single"/>
        </w:rPr>
        <w:t>could easily spread</w:t>
      </w:r>
      <w:r w:rsidRPr="00C361D8">
        <w:rPr>
          <w:rFonts w:asciiTheme="majorHAnsi" w:hAnsiTheme="majorHAnsi"/>
        </w:rPr>
        <w:t xml:space="preserve">. </w:t>
      </w:r>
      <w:r w:rsidRPr="00C361D8">
        <w:rPr>
          <w:rFonts w:asciiTheme="majorHAnsi" w:hAnsiTheme="majorHAnsi"/>
          <w:u w:val="single"/>
        </w:rPr>
        <w:t>The flow of illegal drugs intensifies through</w:t>
      </w:r>
      <w:r w:rsidRPr="00C361D8">
        <w:rPr>
          <w:rFonts w:asciiTheme="majorHAnsi" w:hAnsiTheme="majorHAnsi"/>
        </w:rPr>
        <w:t xml:space="preserve"> </w:t>
      </w:r>
      <w:r w:rsidRPr="00C361D8">
        <w:rPr>
          <w:rFonts w:asciiTheme="majorHAnsi" w:hAnsiTheme="majorHAnsi"/>
          <w:sz w:val="16"/>
          <w:szCs w:val="16"/>
        </w:rPr>
        <w:t>increasingly powerful</w:t>
      </w:r>
      <w:r w:rsidRPr="00C361D8">
        <w:rPr>
          <w:rFonts w:asciiTheme="majorHAnsi" w:hAnsiTheme="majorHAnsi"/>
        </w:rPr>
        <w:t xml:space="preserve"> </w:t>
      </w:r>
      <w:r w:rsidRPr="00C361D8">
        <w:rPr>
          <w:rFonts w:asciiTheme="majorHAnsi" w:hAnsiTheme="majorHAnsi"/>
          <w:u w:val="single"/>
        </w:rPr>
        <w:t xml:space="preserve">international crime syndicates </w:t>
      </w:r>
      <w:r w:rsidRPr="00C361D8">
        <w:rPr>
          <w:rFonts w:asciiTheme="majorHAnsi" w:hAnsiTheme="majorHAnsi"/>
          <w:sz w:val="16"/>
          <w:szCs w:val="16"/>
        </w:rPr>
        <w:t>that have made common cause with authoritarian regimes and have utterly corrupted the institutions of tenuous, democratic ones</w:t>
      </w:r>
      <w:r w:rsidRPr="00C361D8">
        <w:rPr>
          <w:rFonts w:asciiTheme="majorHAnsi" w:hAnsiTheme="majorHAnsi"/>
        </w:rPr>
        <w:t xml:space="preserve">. </w:t>
      </w:r>
      <w:r w:rsidRPr="00C361D8">
        <w:rPr>
          <w:rFonts w:asciiTheme="majorHAnsi" w:hAnsiTheme="majorHAnsi"/>
          <w:highlight w:val="yellow"/>
          <w:u w:val="single"/>
        </w:rPr>
        <w:t>Nuclear, chemical, and bio</w:t>
      </w:r>
      <w:r w:rsidRPr="00C361D8">
        <w:rPr>
          <w:rFonts w:asciiTheme="majorHAnsi" w:hAnsiTheme="majorHAnsi"/>
          <w:u w:val="single"/>
        </w:rPr>
        <w:t xml:space="preserve">logical </w:t>
      </w:r>
      <w:r w:rsidRPr="00C361D8">
        <w:rPr>
          <w:rFonts w:asciiTheme="majorHAnsi" w:hAnsiTheme="majorHAnsi"/>
          <w:highlight w:val="yellow"/>
          <w:u w:val="single"/>
        </w:rPr>
        <w:t xml:space="preserve">weapons continue to proliferate. The </w:t>
      </w:r>
      <w:r w:rsidRPr="00C361D8">
        <w:rPr>
          <w:rFonts w:asciiTheme="majorHAnsi" w:hAnsiTheme="majorHAnsi"/>
          <w:b/>
          <w:highlight w:val="yellow"/>
          <w:u w:val="single"/>
        </w:rPr>
        <w:t>very source of life on Earth</w:t>
      </w:r>
      <w:r w:rsidRPr="00C361D8">
        <w:rPr>
          <w:rFonts w:asciiTheme="majorHAnsi" w:hAnsiTheme="majorHAnsi"/>
          <w:highlight w:val="yellow"/>
          <w:u w:val="single"/>
        </w:rPr>
        <w:t xml:space="preserve">, the global ecosystem, appears </w:t>
      </w:r>
      <w:r w:rsidRPr="00C361D8">
        <w:rPr>
          <w:rFonts w:asciiTheme="majorHAnsi" w:hAnsiTheme="majorHAnsi"/>
          <w:u w:val="single"/>
        </w:rPr>
        <w:t xml:space="preserve">increasingly </w:t>
      </w:r>
      <w:r w:rsidRPr="00C361D8">
        <w:rPr>
          <w:rFonts w:asciiTheme="majorHAnsi" w:hAnsiTheme="majorHAnsi"/>
          <w:highlight w:val="yellow"/>
          <w:u w:val="single"/>
        </w:rPr>
        <w:t>endangered</w:t>
      </w:r>
      <w:r w:rsidRPr="00C361D8">
        <w:rPr>
          <w:rFonts w:asciiTheme="majorHAnsi" w:hAnsiTheme="majorHAnsi"/>
          <w:highlight w:val="yellow"/>
        </w:rPr>
        <w:t xml:space="preserve">. </w:t>
      </w:r>
      <w:r w:rsidRPr="00C361D8">
        <w:rPr>
          <w:rFonts w:asciiTheme="majorHAnsi" w:hAnsiTheme="majorHAnsi"/>
          <w:b/>
          <w:highlight w:val="yellow"/>
          <w:u w:val="single"/>
        </w:rPr>
        <w:t xml:space="preserve">Most of these </w:t>
      </w:r>
      <w:r w:rsidRPr="00C361D8">
        <w:rPr>
          <w:rFonts w:asciiTheme="majorHAnsi" w:hAnsiTheme="majorHAnsi"/>
          <w:b/>
          <w:u w:val="single"/>
        </w:rPr>
        <w:t xml:space="preserve">new and unconventional </w:t>
      </w:r>
      <w:r w:rsidRPr="00C361D8">
        <w:rPr>
          <w:rFonts w:asciiTheme="majorHAnsi" w:hAnsiTheme="majorHAnsi"/>
          <w:b/>
          <w:highlight w:val="yellow"/>
          <w:u w:val="single"/>
        </w:rPr>
        <w:t>threats to security are associated with or aggravated by the weakness or absence of democracy</w:t>
      </w:r>
      <w:r w:rsidRPr="00C361D8">
        <w:rPr>
          <w:rFonts w:asciiTheme="majorHAnsi" w:hAnsiTheme="majorHAnsi"/>
          <w:highlight w:val="yellow"/>
        </w:rPr>
        <w:t xml:space="preserve">, </w:t>
      </w:r>
      <w:r w:rsidRPr="00C361D8">
        <w:rPr>
          <w:rFonts w:asciiTheme="majorHAnsi" w:hAnsiTheme="majorHAnsi"/>
          <w:sz w:val="16"/>
          <w:szCs w:val="16"/>
        </w:rPr>
        <w:t xml:space="preserve">with its provisions for legality, accountability, popular sovereignty, and openness. </w:t>
      </w:r>
      <w:r w:rsidRPr="00C361D8">
        <w:rPr>
          <w:rFonts w:asciiTheme="majorHAnsi" w:hAnsiTheme="majorHAnsi"/>
          <w:spacing w:val="-1"/>
          <w:szCs w:val="20"/>
        </w:rPr>
        <w:t>T</w:t>
      </w:r>
      <w:r w:rsidRPr="00C361D8">
        <w:rPr>
          <w:rFonts w:asciiTheme="majorHAnsi" w:hAnsiTheme="majorHAnsi"/>
          <w:szCs w:val="20"/>
        </w:rPr>
        <w:t>he</w:t>
      </w:r>
      <w:r w:rsidRPr="00C361D8">
        <w:rPr>
          <w:rFonts w:asciiTheme="majorHAnsi" w:hAnsiTheme="majorHAnsi"/>
          <w:spacing w:val="1"/>
          <w:szCs w:val="20"/>
        </w:rPr>
        <w:t xml:space="preserve"> </w:t>
      </w:r>
      <w:r w:rsidRPr="00C361D8">
        <w:rPr>
          <w:rFonts w:asciiTheme="majorHAnsi" w:hAnsiTheme="majorHAnsi"/>
          <w:szCs w:val="20"/>
        </w:rPr>
        <w:t>experi</w:t>
      </w:r>
      <w:r w:rsidRPr="00C361D8">
        <w:rPr>
          <w:rFonts w:asciiTheme="majorHAnsi" w:hAnsiTheme="majorHAnsi"/>
          <w:spacing w:val="-1"/>
          <w:szCs w:val="20"/>
        </w:rPr>
        <w:t>e</w:t>
      </w:r>
      <w:r w:rsidRPr="00C361D8">
        <w:rPr>
          <w:rFonts w:asciiTheme="majorHAnsi" w:hAnsiTheme="majorHAnsi"/>
          <w:spacing w:val="1"/>
          <w:szCs w:val="20"/>
        </w:rPr>
        <w:t>n</w:t>
      </w:r>
      <w:r w:rsidRPr="00C361D8">
        <w:rPr>
          <w:rFonts w:asciiTheme="majorHAnsi" w:hAnsiTheme="majorHAnsi"/>
          <w:szCs w:val="20"/>
        </w:rPr>
        <w:t>ce of t</w:t>
      </w:r>
      <w:r w:rsidRPr="00C361D8">
        <w:rPr>
          <w:rFonts w:asciiTheme="majorHAnsi" w:hAnsiTheme="majorHAnsi"/>
          <w:spacing w:val="1"/>
          <w:szCs w:val="20"/>
        </w:rPr>
        <w:t>h</w:t>
      </w:r>
      <w:r w:rsidRPr="00C361D8">
        <w:rPr>
          <w:rFonts w:asciiTheme="majorHAnsi" w:hAnsiTheme="majorHAnsi"/>
          <w:szCs w:val="20"/>
        </w:rPr>
        <w:t>is c</w:t>
      </w:r>
      <w:r w:rsidRPr="00C361D8">
        <w:rPr>
          <w:rFonts w:asciiTheme="majorHAnsi" w:hAnsiTheme="majorHAnsi"/>
          <w:spacing w:val="-1"/>
          <w:szCs w:val="20"/>
        </w:rPr>
        <w:t>e</w:t>
      </w:r>
      <w:r w:rsidRPr="00C361D8">
        <w:rPr>
          <w:rFonts w:asciiTheme="majorHAnsi" w:hAnsiTheme="majorHAnsi"/>
          <w:szCs w:val="20"/>
        </w:rPr>
        <w:t>ntury</w:t>
      </w:r>
      <w:r w:rsidRPr="00C361D8">
        <w:rPr>
          <w:rFonts w:asciiTheme="majorHAnsi" w:hAnsiTheme="majorHAnsi"/>
          <w:spacing w:val="-1"/>
          <w:szCs w:val="20"/>
        </w:rPr>
        <w:t xml:space="preserve"> </w:t>
      </w:r>
      <w:r w:rsidRPr="00C361D8">
        <w:rPr>
          <w:rFonts w:asciiTheme="majorHAnsi" w:hAnsiTheme="majorHAnsi"/>
          <w:szCs w:val="20"/>
        </w:rPr>
        <w:t>o</w:t>
      </w:r>
      <w:r w:rsidRPr="00C361D8">
        <w:rPr>
          <w:rFonts w:asciiTheme="majorHAnsi" w:hAnsiTheme="majorHAnsi"/>
          <w:spacing w:val="-1"/>
          <w:szCs w:val="20"/>
        </w:rPr>
        <w:t>f</w:t>
      </w:r>
      <w:r w:rsidRPr="00C361D8">
        <w:rPr>
          <w:rFonts w:asciiTheme="majorHAnsi" w:hAnsiTheme="majorHAnsi"/>
          <w:szCs w:val="20"/>
        </w:rPr>
        <w:t>fers</w:t>
      </w:r>
      <w:r w:rsidRPr="00C361D8">
        <w:rPr>
          <w:rFonts w:asciiTheme="majorHAnsi" w:hAnsiTheme="majorHAnsi"/>
          <w:spacing w:val="-1"/>
          <w:szCs w:val="20"/>
        </w:rPr>
        <w:t xml:space="preserve"> </w:t>
      </w:r>
      <w:r w:rsidRPr="00C361D8">
        <w:rPr>
          <w:rFonts w:asciiTheme="majorHAnsi" w:hAnsiTheme="majorHAnsi"/>
          <w:szCs w:val="20"/>
        </w:rPr>
        <w:t>i</w:t>
      </w:r>
      <w:r w:rsidRPr="00C361D8">
        <w:rPr>
          <w:rFonts w:asciiTheme="majorHAnsi" w:hAnsiTheme="majorHAnsi"/>
          <w:spacing w:val="-2"/>
          <w:szCs w:val="20"/>
        </w:rPr>
        <w:t>m</w:t>
      </w:r>
      <w:r w:rsidRPr="00C361D8">
        <w:rPr>
          <w:rFonts w:asciiTheme="majorHAnsi" w:hAnsiTheme="majorHAnsi"/>
          <w:szCs w:val="20"/>
        </w:rPr>
        <w:t>portant</w:t>
      </w:r>
      <w:r w:rsidRPr="00C361D8">
        <w:rPr>
          <w:rFonts w:asciiTheme="majorHAnsi" w:hAnsiTheme="majorHAnsi"/>
          <w:spacing w:val="-1"/>
          <w:szCs w:val="20"/>
        </w:rPr>
        <w:t xml:space="preserve"> </w:t>
      </w:r>
      <w:r w:rsidRPr="00C361D8">
        <w:rPr>
          <w:rFonts w:asciiTheme="majorHAnsi" w:hAnsiTheme="majorHAnsi"/>
          <w:szCs w:val="20"/>
        </w:rPr>
        <w:t>lesson</w:t>
      </w:r>
      <w:r w:rsidRPr="00C361D8">
        <w:rPr>
          <w:rFonts w:asciiTheme="majorHAnsi" w:hAnsiTheme="majorHAnsi"/>
          <w:spacing w:val="-1"/>
          <w:szCs w:val="20"/>
        </w:rPr>
        <w:t>s</w:t>
      </w:r>
      <w:r w:rsidRPr="00C361D8">
        <w:rPr>
          <w:rFonts w:asciiTheme="majorHAnsi" w:hAnsiTheme="majorHAnsi"/>
          <w:szCs w:val="20"/>
        </w:rPr>
        <w:t>.</w:t>
      </w:r>
      <w:r w:rsidRPr="00C361D8">
        <w:rPr>
          <w:rFonts w:asciiTheme="majorHAnsi" w:hAnsiTheme="majorHAnsi"/>
          <w:spacing w:val="1"/>
          <w:szCs w:val="20"/>
        </w:rPr>
        <w:t xml:space="preserve"> </w:t>
      </w:r>
      <w:r w:rsidRPr="00C361D8">
        <w:rPr>
          <w:rFonts w:asciiTheme="majorHAnsi" w:hAnsiTheme="majorHAnsi"/>
          <w:spacing w:val="-1"/>
          <w:szCs w:val="20"/>
          <w:highlight w:val="yellow"/>
          <w:u w:val="single"/>
        </w:rPr>
        <w:t>C</w:t>
      </w:r>
      <w:r w:rsidRPr="00C361D8">
        <w:rPr>
          <w:rFonts w:asciiTheme="majorHAnsi" w:hAnsiTheme="majorHAnsi"/>
          <w:spacing w:val="1"/>
          <w:szCs w:val="20"/>
          <w:highlight w:val="yellow"/>
          <w:u w:val="single"/>
        </w:rPr>
        <w:t>o</w:t>
      </w:r>
      <w:r w:rsidRPr="00C361D8">
        <w:rPr>
          <w:rFonts w:asciiTheme="majorHAnsi" w:hAnsiTheme="majorHAnsi"/>
          <w:szCs w:val="20"/>
          <w:highlight w:val="yellow"/>
          <w:u w:val="single"/>
        </w:rPr>
        <w:t>u</w:t>
      </w:r>
      <w:r w:rsidRPr="00C361D8">
        <w:rPr>
          <w:rFonts w:asciiTheme="majorHAnsi" w:hAnsiTheme="majorHAnsi"/>
          <w:spacing w:val="1"/>
          <w:szCs w:val="20"/>
          <w:highlight w:val="yellow"/>
          <w:u w:val="single"/>
        </w:rPr>
        <w:t>n</w:t>
      </w:r>
      <w:r w:rsidRPr="00C361D8">
        <w:rPr>
          <w:rFonts w:asciiTheme="majorHAnsi" w:hAnsiTheme="majorHAnsi"/>
          <w:spacing w:val="-1"/>
          <w:szCs w:val="20"/>
          <w:highlight w:val="yellow"/>
          <w:u w:val="single"/>
        </w:rPr>
        <w:t>t</w:t>
      </w:r>
      <w:r w:rsidRPr="00C361D8">
        <w:rPr>
          <w:rFonts w:asciiTheme="majorHAnsi" w:hAnsiTheme="majorHAnsi"/>
          <w:szCs w:val="20"/>
          <w:highlight w:val="yellow"/>
          <w:u w:val="single"/>
        </w:rPr>
        <w:t>ries</w:t>
      </w:r>
      <w:r w:rsidRPr="00C361D8">
        <w:rPr>
          <w:rFonts w:asciiTheme="majorHAnsi" w:hAnsiTheme="majorHAnsi"/>
          <w:spacing w:val="1"/>
          <w:szCs w:val="20"/>
          <w:highlight w:val="yellow"/>
          <w:u w:val="single"/>
        </w:rPr>
        <w:t xml:space="preserve"> </w:t>
      </w:r>
      <w:r w:rsidRPr="00C361D8">
        <w:rPr>
          <w:rFonts w:asciiTheme="majorHAnsi" w:hAnsiTheme="majorHAnsi"/>
          <w:szCs w:val="20"/>
          <w:highlight w:val="yellow"/>
          <w:u w:val="single"/>
        </w:rPr>
        <w:t>t</w:t>
      </w:r>
      <w:r w:rsidRPr="00C361D8">
        <w:rPr>
          <w:rFonts w:asciiTheme="majorHAnsi" w:hAnsiTheme="majorHAnsi"/>
          <w:spacing w:val="1"/>
          <w:szCs w:val="20"/>
          <w:highlight w:val="yellow"/>
          <w:u w:val="single"/>
        </w:rPr>
        <w:t>h</w:t>
      </w:r>
      <w:r w:rsidRPr="00C361D8">
        <w:rPr>
          <w:rFonts w:asciiTheme="majorHAnsi" w:hAnsiTheme="majorHAnsi"/>
          <w:szCs w:val="20"/>
          <w:highlight w:val="yellow"/>
          <w:u w:val="single"/>
        </w:rPr>
        <w:t>at</w:t>
      </w:r>
      <w:r w:rsidRPr="00C361D8">
        <w:rPr>
          <w:rFonts w:asciiTheme="majorHAnsi" w:hAnsiTheme="majorHAnsi"/>
          <w:spacing w:val="-1"/>
          <w:szCs w:val="20"/>
          <w:highlight w:val="yellow"/>
          <w:u w:val="single"/>
        </w:rPr>
        <w:t xml:space="preserve"> </w:t>
      </w:r>
      <w:r w:rsidRPr="00C361D8">
        <w:rPr>
          <w:rFonts w:asciiTheme="majorHAnsi" w:hAnsiTheme="majorHAnsi"/>
          <w:szCs w:val="20"/>
          <w:highlight w:val="yellow"/>
          <w:u w:val="single"/>
        </w:rPr>
        <w:t>gov</w:t>
      </w:r>
      <w:r w:rsidRPr="00C361D8">
        <w:rPr>
          <w:rFonts w:asciiTheme="majorHAnsi" w:hAnsiTheme="majorHAnsi"/>
          <w:spacing w:val="-1"/>
          <w:szCs w:val="20"/>
          <w:highlight w:val="yellow"/>
          <w:u w:val="single"/>
        </w:rPr>
        <w:t>er</w:t>
      </w:r>
      <w:r w:rsidRPr="00C361D8">
        <w:rPr>
          <w:rFonts w:asciiTheme="majorHAnsi" w:hAnsiTheme="majorHAnsi"/>
          <w:szCs w:val="20"/>
          <w:highlight w:val="yellow"/>
          <w:u w:val="single"/>
        </w:rPr>
        <w:t>n</w:t>
      </w:r>
      <w:r w:rsidRPr="00C361D8">
        <w:rPr>
          <w:rFonts w:asciiTheme="majorHAnsi" w:hAnsiTheme="majorHAnsi"/>
          <w:spacing w:val="1"/>
          <w:szCs w:val="20"/>
          <w:highlight w:val="yellow"/>
          <w:u w:val="single"/>
        </w:rPr>
        <w:t xml:space="preserve"> </w:t>
      </w:r>
      <w:r w:rsidRPr="00C361D8">
        <w:rPr>
          <w:rFonts w:asciiTheme="majorHAnsi" w:hAnsiTheme="majorHAnsi"/>
          <w:szCs w:val="20"/>
          <w:highlight w:val="yellow"/>
          <w:u w:val="single"/>
        </w:rPr>
        <w:t>t</w:t>
      </w:r>
      <w:r w:rsidRPr="00C361D8">
        <w:rPr>
          <w:rFonts w:asciiTheme="majorHAnsi" w:hAnsiTheme="majorHAnsi"/>
          <w:spacing w:val="1"/>
          <w:szCs w:val="20"/>
          <w:highlight w:val="yellow"/>
          <w:u w:val="single"/>
        </w:rPr>
        <w:t>h</w:t>
      </w:r>
      <w:r w:rsidRPr="00C361D8">
        <w:rPr>
          <w:rFonts w:asciiTheme="majorHAnsi" w:hAnsiTheme="majorHAnsi"/>
          <w:szCs w:val="20"/>
          <w:highlight w:val="yellow"/>
          <w:u w:val="single"/>
        </w:rPr>
        <w:t>e</w:t>
      </w:r>
      <w:r w:rsidRPr="00C361D8">
        <w:rPr>
          <w:rFonts w:asciiTheme="majorHAnsi" w:hAnsiTheme="majorHAnsi"/>
          <w:spacing w:val="-2"/>
          <w:szCs w:val="20"/>
          <w:highlight w:val="yellow"/>
          <w:u w:val="single"/>
        </w:rPr>
        <w:t>m</w:t>
      </w:r>
      <w:r w:rsidRPr="00C361D8">
        <w:rPr>
          <w:rFonts w:asciiTheme="majorHAnsi" w:hAnsiTheme="majorHAnsi"/>
          <w:szCs w:val="20"/>
          <w:highlight w:val="yellow"/>
          <w:u w:val="single"/>
        </w:rPr>
        <w:t>sel</w:t>
      </w:r>
      <w:r w:rsidRPr="00C361D8">
        <w:rPr>
          <w:rFonts w:asciiTheme="majorHAnsi" w:hAnsiTheme="majorHAnsi"/>
          <w:spacing w:val="1"/>
          <w:szCs w:val="20"/>
          <w:highlight w:val="yellow"/>
          <w:u w:val="single"/>
        </w:rPr>
        <w:t>v</w:t>
      </w:r>
      <w:r w:rsidRPr="00C361D8">
        <w:rPr>
          <w:rFonts w:asciiTheme="majorHAnsi" w:hAnsiTheme="majorHAnsi"/>
          <w:szCs w:val="20"/>
          <w:highlight w:val="yellow"/>
          <w:u w:val="single"/>
        </w:rPr>
        <w:t xml:space="preserve">es </w:t>
      </w:r>
      <w:r w:rsidRPr="00C361D8">
        <w:rPr>
          <w:rFonts w:asciiTheme="majorHAnsi" w:hAnsiTheme="majorHAnsi"/>
          <w:spacing w:val="-1"/>
          <w:szCs w:val="20"/>
          <w:highlight w:val="yellow"/>
          <w:u w:val="single"/>
        </w:rPr>
        <w:t>i</w:t>
      </w:r>
      <w:r w:rsidRPr="00C361D8">
        <w:rPr>
          <w:rFonts w:asciiTheme="majorHAnsi" w:hAnsiTheme="majorHAnsi"/>
          <w:szCs w:val="20"/>
          <w:highlight w:val="yellow"/>
          <w:u w:val="single"/>
        </w:rPr>
        <w:t>n</w:t>
      </w:r>
      <w:r w:rsidRPr="00C361D8">
        <w:rPr>
          <w:rFonts w:asciiTheme="majorHAnsi" w:hAnsiTheme="majorHAnsi"/>
          <w:spacing w:val="1"/>
          <w:szCs w:val="20"/>
          <w:highlight w:val="yellow"/>
          <w:u w:val="single"/>
        </w:rPr>
        <w:t xml:space="preserve"> </w:t>
      </w:r>
      <w:r w:rsidRPr="00C361D8">
        <w:rPr>
          <w:rFonts w:asciiTheme="majorHAnsi" w:hAnsiTheme="majorHAnsi"/>
          <w:szCs w:val="20"/>
          <w:highlight w:val="yellow"/>
          <w:u w:val="single"/>
        </w:rPr>
        <w:t>a</w:t>
      </w:r>
      <w:r w:rsidRPr="00C361D8">
        <w:rPr>
          <w:rFonts w:asciiTheme="majorHAnsi" w:hAnsiTheme="majorHAnsi"/>
          <w:szCs w:val="20"/>
          <w:highlight w:val="yellow"/>
        </w:rPr>
        <w:t xml:space="preserve"> </w:t>
      </w:r>
      <w:r w:rsidRPr="00C361D8">
        <w:rPr>
          <w:rFonts w:asciiTheme="majorHAnsi" w:hAnsiTheme="majorHAnsi"/>
          <w:szCs w:val="20"/>
        </w:rPr>
        <w:t xml:space="preserve">truly </w:t>
      </w:r>
      <w:r w:rsidRPr="00C361D8">
        <w:rPr>
          <w:rFonts w:asciiTheme="majorHAnsi" w:hAnsiTheme="majorHAnsi"/>
          <w:szCs w:val="20"/>
          <w:highlight w:val="yellow"/>
          <w:u w:val="single"/>
        </w:rPr>
        <w:t>de</w:t>
      </w:r>
      <w:r w:rsidRPr="00C361D8">
        <w:rPr>
          <w:rFonts w:asciiTheme="majorHAnsi" w:hAnsiTheme="majorHAnsi"/>
          <w:spacing w:val="-2"/>
          <w:szCs w:val="20"/>
          <w:highlight w:val="yellow"/>
          <w:u w:val="single"/>
        </w:rPr>
        <w:t>m</w:t>
      </w:r>
      <w:r w:rsidRPr="00C361D8">
        <w:rPr>
          <w:rFonts w:asciiTheme="majorHAnsi" w:hAnsiTheme="majorHAnsi"/>
          <w:spacing w:val="1"/>
          <w:szCs w:val="20"/>
          <w:highlight w:val="yellow"/>
          <w:u w:val="single"/>
        </w:rPr>
        <w:t>o</w:t>
      </w:r>
      <w:r w:rsidRPr="00C361D8">
        <w:rPr>
          <w:rFonts w:asciiTheme="majorHAnsi" w:hAnsiTheme="majorHAnsi"/>
          <w:szCs w:val="20"/>
          <w:highlight w:val="yellow"/>
          <w:u w:val="single"/>
        </w:rPr>
        <w:t>cratic fa</w:t>
      </w:r>
      <w:r w:rsidRPr="00C361D8">
        <w:rPr>
          <w:rFonts w:asciiTheme="majorHAnsi" w:hAnsiTheme="majorHAnsi"/>
          <w:spacing w:val="-1"/>
          <w:szCs w:val="20"/>
          <w:highlight w:val="yellow"/>
          <w:u w:val="single"/>
        </w:rPr>
        <w:t>s</w:t>
      </w:r>
      <w:r w:rsidRPr="00C361D8">
        <w:rPr>
          <w:rFonts w:asciiTheme="majorHAnsi" w:hAnsiTheme="majorHAnsi"/>
          <w:spacing w:val="1"/>
          <w:szCs w:val="20"/>
          <w:highlight w:val="yellow"/>
          <w:u w:val="single"/>
        </w:rPr>
        <w:t>h</w:t>
      </w:r>
      <w:r w:rsidRPr="00C361D8">
        <w:rPr>
          <w:rFonts w:asciiTheme="majorHAnsi" w:hAnsiTheme="majorHAnsi"/>
          <w:szCs w:val="20"/>
          <w:highlight w:val="yellow"/>
          <w:u w:val="single"/>
        </w:rPr>
        <w:t>ion do not go to w</w:t>
      </w:r>
      <w:r w:rsidRPr="00C361D8">
        <w:rPr>
          <w:rFonts w:asciiTheme="majorHAnsi" w:hAnsiTheme="majorHAnsi"/>
          <w:spacing w:val="-1"/>
          <w:szCs w:val="20"/>
          <w:highlight w:val="yellow"/>
          <w:u w:val="single"/>
        </w:rPr>
        <w:t>a</w:t>
      </w:r>
      <w:r w:rsidRPr="00C361D8">
        <w:rPr>
          <w:rFonts w:asciiTheme="majorHAnsi" w:hAnsiTheme="majorHAnsi"/>
          <w:szCs w:val="20"/>
          <w:highlight w:val="yellow"/>
          <w:u w:val="single"/>
        </w:rPr>
        <w:t>r with one</w:t>
      </w:r>
      <w:r w:rsidRPr="00C361D8">
        <w:rPr>
          <w:rFonts w:asciiTheme="majorHAnsi" w:hAnsiTheme="majorHAnsi"/>
          <w:spacing w:val="-1"/>
          <w:szCs w:val="20"/>
          <w:highlight w:val="yellow"/>
          <w:u w:val="single"/>
        </w:rPr>
        <w:t xml:space="preserve"> </w:t>
      </w:r>
      <w:r w:rsidRPr="00C361D8">
        <w:rPr>
          <w:rFonts w:asciiTheme="majorHAnsi" w:hAnsiTheme="majorHAnsi"/>
          <w:szCs w:val="20"/>
          <w:highlight w:val="yellow"/>
          <w:u w:val="single"/>
        </w:rPr>
        <w:t>anoth</w:t>
      </w:r>
      <w:r w:rsidRPr="00C361D8">
        <w:rPr>
          <w:rFonts w:asciiTheme="majorHAnsi" w:hAnsiTheme="majorHAnsi"/>
          <w:spacing w:val="-1"/>
          <w:szCs w:val="20"/>
          <w:highlight w:val="yellow"/>
          <w:u w:val="single"/>
        </w:rPr>
        <w:t>e</w:t>
      </w:r>
      <w:r w:rsidRPr="00C361D8">
        <w:rPr>
          <w:rFonts w:asciiTheme="majorHAnsi" w:hAnsiTheme="majorHAnsi"/>
          <w:szCs w:val="20"/>
          <w:highlight w:val="yellow"/>
          <w:u w:val="single"/>
        </w:rPr>
        <w:t>r</w:t>
      </w:r>
      <w:r w:rsidRPr="00C361D8">
        <w:rPr>
          <w:rFonts w:asciiTheme="majorHAnsi" w:hAnsiTheme="majorHAnsi"/>
          <w:szCs w:val="20"/>
          <w:u w:val="single"/>
        </w:rPr>
        <w:t>.</w:t>
      </w:r>
      <w:r w:rsidRPr="00C361D8">
        <w:rPr>
          <w:rFonts w:asciiTheme="majorHAnsi" w:hAnsiTheme="majorHAnsi"/>
          <w:spacing w:val="-9"/>
          <w:szCs w:val="20"/>
        </w:rPr>
        <w:t xml:space="preserve"> </w:t>
      </w:r>
      <w:r w:rsidRPr="00C361D8">
        <w:rPr>
          <w:rFonts w:asciiTheme="majorHAnsi" w:hAnsiTheme="majorHAnsi"/>
          <w:szCs w:val="20"/>
        </w:rPr>
        <w:t>They do not</w:t>
      </w:r>
      <w:r w:rsidRPr="00C361D8">
        <w:rPr>
          <w:rFonts w:asciiTheme="majorHAnsi" w:hAnsiTheme="majorHAnsi"/>
          <w:spacing w:val="1"/>
          <w:szCs w:val="20"/>
        </w:rPr>
        <w:t xml:space="preserve"> </w:t>
      </w:r>
      <w:r w:rsidRPr="00C361D8">
        <w:rPr>
          <w:rFonts w:asciiTheme="majorHAnsi" w:hAnsiTheme="majorHAnsi"/>
          <w:spacing w:val="-1"/>
          <w:szCs w:val="20"/>
        </w:rPr>
        <w:t>a</w:t>
      </w:r>
      <w:r w:rsidRPr="00C361D8">
        <w:rPr>
          <w:rFonts w:asciiTheme="majorHAnsi" w:hAnsiTheme="majorHAnsi"/>
          <w:szCs w:val="20"/>
        </w:rPr>
        <w:t>ggress</w:t>
      </w:r>
      <w:r w:rsidRPr="00C361D8">
        <w:rPr>
          <w:rFonts w:asciiTheme="majorHAnsi" w:hAnsiTheme="majorHAnsi"/>
          <w:spacing w:val="-1"/>
          <w:szCs w:val="20"/>
        </w:rPr>
        <w:t xml:space="preserve"> a</w:t>
      </w:r>
      <w:r w:rsidRPr="00C361D8">
        <w:rPr>
          <w:rFonts w:asciiTheme="majorHAnsi" w:hAnsiTheme="majorHAnsi"/>
          <w:spacing w:val="1"/>
          <w:szCs w:val="20"/>
        </w:rPr>
        <w:t>g</w:t>
      </w:r>
      <w:r w:rsidRPr="00C361D8">
        <w:rPr>
          <w:rFonts w:asciiTheme="majorHAnsi" w:hAnsiTheme="majorHAnsi"/>
          <w:szCs w:val="20"/>
        </w:rPr>
        <w:t>ainst</w:t>
      </w:r>
      <w:r w:rsidRPr="00C361D8">
        <w:rPr>
          <w:rFonts w:asciiTheme="majorHAnsi" w:hAnsiTheme="majorHAnsi"/>
          <w:spacing w:val="-1"/>
          <w:szCs w:val="20"/>
        </w:rPr>
        <w:t xml:space="preserve"> t</w:t>
      </w:r>
      <w:r w:rsidRPr="00C361D8">
        <w:rPr>
          <w:rFonts w:asciiTheme="majorHAnsi" w:hAnsiTheme="majorHAnsi"/>
          <w:spacing w:val="1"/>
          <w:szCs w:val="20"/>
        </w:rPr>
        <w:t>h</w:t>
      </w:r>
      <w:r w:rsidRPr="00C361D8">
        <w:rPr>
          <w:rFonts w:asciiTheme="majorHAnsi" w:hAnsiTheme="majorHAnsi"/>
          <w:szCs w:val="20"/>
        </w:rPr>
        <w:t xml:space="preserve">eir </w:t>
      </w:r>
      <w:r w:rsidRPr="00C361D8">
        <w:rPr>
          <w:rFonts w:asciiTheme="majorHAnsi" w:hAnsiTheme="majorHAnsi"/>
          <w:spacing w:val="1"/>
          <w:szCs w:val="20"/>
        </w:rPr>
        <w:t>n</w:t>
      </w:r>
      <w:r w:rsidRPr="00C361D8">
        <w:rPr>
          <w:rFonts w:asciiTheme="majorHAnsi" w:hAnsiTheme="majorHAnsi"/>
          <w:szCs w:val="20"/>
        </w:rPr>
        <w:t>eigh</w:t>
      </w:r>
      <w:r w:rsidRPr="00C361D8">
        <w:rPr>
          <w:rFonts w:asciiTheme="majorHAnsi" w:hAnsiTheme="majorHAnsi"/>
          <w:spacing w:val="1"/>
          <w:szCs w:val="20"/>
        </w:rPr>
        <w:t>b</w:t>
      </w:r>
      <w:r w:rsidRPr="00C361D8">
        <w:rPr>
          <w:rFonts w:asciiTheme="majorHAnsi" w:hAnsiTheme="majorHAnsi"/>
          <w:szCs w:val="20"/>
        </w:rPr>
        <w:t>ors</w:t>
      </w:r>
      <w:r w:rsidRPr="00C361D8">
        <w:rPr>
          <w:rFonts w:asciiTheme="majorHAnsi" w:hAnsiTheme="majorHAnsi"/>
          <w:spacing w:val="-1"/>
          <w:szCs w:val="20"/>
        </w:rPr>
        <w:t xml:space="preserve"> </w:t>
      </w:r>
      <w:r w:rsidRPr="00C361D8">
        <w:rPr>
          <w:rFonts w:asciiTheme="majorHAnsi" w:hAnsiTheme="majorHAnsi"/>
          <w:szCs w:val="20"/>
        </w:rPr>
        <w:t>to</w:t>
      </w:r>
      <w:r w:rsidRPr="00C361D8">
        <w:rPr>
          <w:rFonts w:asciiTheme="majorHAnsi" w:hAnsiTheme="majorHAnsi"/>
          <w:spacing w:val="1"/>
          <w:szCs w:val="20"/>
        </w:rPr>
        <w:t xml:space="preserve"> </w:t>
      </w:r>
      <w:r w:rsidRPr="00C361D8">
        <w:rPr>
          <w:rFonts w:asciiTheme="majorHAnsi" w:hAnsiTheme="majorHAnsi"/>
          <w:szCs w:val="20"/>
        </w:rPr>
        <w:t>aggran</w:t>
      </w:r>
      <w:r w:rsidRPr="00C361D8">
        <w:rPr>
          <w:rFonts w:asciiTheme="majorHAnsi" w:hAnsiTheme="majorHAnsi"/>
          <w:spacing w:val="1"/>
          <w:szCs w:val="20"/>
        </w:rPr>
        <w:t>d</w:t>
      </w:r>
      <w:r w:rsidRPr="00C361D8">
        <w:rPr>
          <w:rFonts w:asciiTheme="majorHAnsi" w:hAnsiTheme="majorHAnsi"/>
          <w:szCs w:val="20"/>
        </w:rPr>
        <w:t>ize t</w:t>
      </w:r>
      <w:r w:rsidRPr="00C361D8">
        <w:rPr>
          <w:rFonts w:asciiTheme="majorHAnsi" w:hAnsiTheme="majorHAnsi"/>
          <w:spacing w:val="1"/>
          <w:szCs w:val="20"/>
        </w:rPr>
        <w:t>h</w:t>
      </w:r>
      <w:r w:rsidRPr="00C361D8">
        <w:rPr>
          <w:rFonts w:asciiTheme="majorHAnsi" w:hAnsiTheme="majorHAnsi"/>
          <w:szCs w:val="20"/>
        </w:rPr>
        <w:t>e</w:t>
      </w:r>
      <w:r w:rsidRPr="00C361D8">
        <w:rPr>
          <w:rFonts w:asciiTheme="majorHAnsi" w:hAnsiTheme="majorHAnsi"/>
          <w:spacing w:val="-2"/>
          <w:szCs w:val="20"/>
        </w:rPr>
        <w:t>m</w:t>
      </w:r>
      <w:r w:rsidRPr="00C361D8">
        <w:rPr>
          <w:rFonts w:asciiTheme="majorHAnsi" w:hAnsiTheme="majorHAnsi"/>
          <w:szCs w:val="20"/>
        </w:rPr>
        <w:t>sel</w:t>
      </w:r>
      <w:r w:rsidRPr="00C361D8">
        <w:rPr>
          <w:rFonts w:asciiTheme="majorHAnsi" w:hAnsiTheme="majorHAnsi"/>
          <w:spacing w:val="1"/>
          <w:szCs w:val="20"/>
        </w:rPr>
        <w:t>v</w:t>
      </w:r>
      <w:r w:rsidRPr="00C361D8">
        <w:rPr>
          <w:rFonts w:asciiTheme="majorHAnsi" w:hAnsiTheme="majorHAnsi"/>
          <w:szCs w:val="20"/>
        </w:rPr>
        <w:t xml:space="preserve">es </w:t>
      </w:r>
      <w:r w:rsidRPr="00C361D8">
        <w:rPr>
          <w:rFonts w:asciiTheme="majorHAnsi" w:hAnsiTheme="majorHAnsi"/>
          <w:spacing w:val="1"/>
          <w:szCs w:val="20"/>
        </w:rPr>
        <w:t>o</w:t>
      </w:r>
      <w:r w:rsidRPr="00C361D8">
        <w:rPr>
          <w:rFonts w:asciiTheme="majorHAnsi" w:hAnsiTheme="majorHAnsi"/>
          <w:szCs w:val="20"/>
        </w:rPr>
        <w:t xml:space="preserve">r </w:t>
      </w:r>
      <w:r w:rsidRPr="00C361D8">
        <w:rPr>
          <w:rFonts w:asciiTheme="majorHAnsi" w:hAnsiTheme="majorHAnsi"/>
          <w:spacing w:val="1"/>
          <w:szCs w:val="20"/>
        </w:rPr>
        <w:t>g</w:t>
      </w:r>
      <w:r w:rsidRPr="00C361D8">
        <w:rPr>
          <w:rFonts w:asciiTheme="majorHAnsi" w:hAnsiTheme="majorHAnsi"/>
          <w:szCs w:val="20"/>
        </w:rPr>
        <w:t>lorify</w:t>
      </w:r>
      <w:r w:rsidRPr="00C361D8">
        <w:rPr>
          <w:rFonts w:asciiTheme="majorHAnsi" w:hAnsiTheme="majorHAnsi"/>
          <w:spacing w:val="1"/>
          <w:szCs w:val="20"/>
        </w:rPr>
        <w:t xml:space="preserve"> </w:t>
      </w:r>
      <w:r w:rsidRPr="00C361D8">
        <w:rPr>
          <w:rFonts w:asciiTheme="majorHAnsi" w:hAnsiTheme="majorHAnsi"/>
          <w:szCs w:val="20"/>
        </w:rPr>
        <w:t>t</w:t>
      </w:r>
      <w:r w:rsidRPr="00C361D8">
        <w:rPr>
          <w:rFonts w:asciiTheme="majorHAnsi" w:hAnsiTheme="majorHAnsi"/>
          <w:spacing w:val="1"/>
          <w:szCs w:val="20"/>
        </w:rPr>
        <w:t>h</w:t>
      </w:r>
      <w:r w:rsidRPr="00C361D8">
        <w:rPr>
          <w:rFonts w:asciiTheme="majorHAnsi" w:hAnsiTheme="majorHAnsi"/>
          <w:szCs w:val="20"/>
        </w:rPr>
        <w:t>e</w:t>
      </w:r>
      <w:r w:rsidRPr="00C361D8">
        <w:rPr>
          <w:rFonts w:asciiTheme="majorHAnsi" w:hAnsiTheme="majorHAnsi"/>
          <w:spacing w:val="-4"/>
          <w:szCs w:val="20"/>
        </w:rPr>
        <w:t>i</w:t>
      </w:r>
      <w:r w:rsidRPr="00C361D8">
        <w:rPr>
          <w:rFonts w:asciiTheme="majorHAnsi" w:hAnsiTheme="majorHAnsi"/>
          <w:szCs w:val="20"/>
        </w:rPr>
        <w:t>r leader</w:t>
      </w:r>
      <w:r w:rsidRPr="00C361D8">
        <w:rPr>
          <w:rFonts w:asciiTheme="majorHAnsi" w:hAnsiTheme="majorHAnsi"/>
          <w:spacing w:val="-1"/>
          <w:szCs w:val="20"/>
        </w:rPr>
        <w:t>s</w:t>
      </w:r>
      <w:r w:rsidRPr="00C361D8">
        <w:rPr>
          <w:rFonts w:asciiTheme="majorHAnsi" w:hAnsiTheme="majorHAnsi"/>
          <w:szCs w:val="20"/>
        </w:rPr>
        <w:t xml:space="preserve">. </w:t>
      </w:r>
      <w:r w:rsidRPr="00C361D8">
        <w:rPr>
          <w:rFonts w:asciiTheme="majorHAnsi" w:hAnsiTheme="majorHAnsi"/>
          <w:szCs w:val="20"/>
          <w:u w:val="single"/>
        </w:rPr>
        <w:t>De</w:t>
      </w:r>
      <w:r w:rsidRPr="00C361D8">
        <w:rPr>
          <w:rFonts w:asciiTheme="majorHAnsi" w:hAnsiTheme="majorHAnsi"/>
          <w:spacing w:val="-2"/>
          <w:szCs w:val="20"/>
          <w:u w:val="single"/>
        </w:rPr>
        <w:t>m</w:t>
      </w:r>
      <w:r w:rsidRPr="00C361D8">
        <w:rPr>
          <w:rFonts w:asciiTheme="majorHAnsi" w:hAnsiTheme="majorHAnsi"/>
          <w:spacing w:val="1"/>
          <w:szCs w:val="20"/>
          <w:u w:val="single"/>
        </w:rPr>
        <w:t>o</w:t>
      </w:r>
      <w:r w:rsidRPr="00C361D8">
        <w:rPr>
          <w:rFonts w:asciiTheme="majorHAnsi" w:hAnsiTheme="majorHAnsi"/>
          <w:szCs w:val="20"/>
          <w:u w:val="single"/>
        </w:rPr>
        <w:t>cratic</w:t>
      </w:r>
      <w:r w:rsidRPr="00C361D8">
        <w:rPr>
          <w:rFonts w:asciiTheme="majorHAnsi" w:hAnsiTheme="majorHAnsi"/>
          <w:spacing w:val="1"/>
          <w:szCs w:val="20"/>
          <w:u w:val="single"/>
        </w:rPr>
        <w:t xml:space="preserve"> </w:t>
      </w:r>
      <w:r w:rsidRPr="00C361D8">
        <w:rPr>
          <w:rFonts w:asciiTheme="majorHAnsi" w:hAnsiTheme="majorHAnsi"/>
          <w:szCs w:val="20"/>
          <w:u w:val="single"/>
        </w:rPr>
        <w:t>govern</w:t>
      </w:r>
      <w:r w:rsidRPr="00C361D8">
        <w:rPr>
          <w:rFonts w:asciiTheme="majorHAnsi" w:hAnsiTheme="majorHAnsi"/>
          <w:spacing w:val="-2"/>
          <w:szCs w:val="20"/>
          <w:u w:val="single"/>
        </w:rPr>
        <w:t>m</w:t>
      </w:r>
      <w:r w:rsidRPr="00C361D8">
        <w:rPr>
          <w:rFonts w:asciiTheme="majorHAnsi" w:hAnsiTheme="majorHAnsi"/>
          <w:spacing w:val="1"/>
          <w:szCs w:val="20"/>
          <w:u w:val="single"/>
        </w:rPr>
        <w:t>e</w:t>
      </w:r>
      <w:r w:rsidRPr="00C361D8">
        <w:rPr>
          <w:rFonts w:asciiTheme="majorHAnsi" w:hAnsiTheme="majorHAnsi"/>
          <w:szCs w:val="20"/>
          <w:u w:val="single"/>
        </w:rPr>
        <w:t>nts</w:t>
      </w:r>
      <w:r w:rsidRPr="00C361D8">
        <w:rPr>
          <w:rFonts w:asciiTheme="majorHAnsi" w:hAnsiTheme="majorHAnsi"/>
          <w:spacing w:val="-1"/>
          <w:szCs w:val="20"/>
          <w:u w:val="single"/>
        </w:rPr>
        <w:t xml:space="preserve"> </w:t>
      </w:r>
      <w:r w:rsidRPr="00C361D8">
        <w:rPr>
          <w:rFonts w:asciiTheme="majorHAnsi" w:hAnsiTheme="majorHAnsi"/>
          <w:szCs w:val="20"/>
          <w:highlight w:val="yellow"/>
          <w:u w:val="single"/>
        </w:rPr>
        <w:t>do n</w:t>
      </w:r>
      <w:r w:rsidRPr="00C361D8">
        <w:rPr>
          <w:rFonts w:asciiTheme="majorHAnsi" w:hAnsiTheme="majorHAnsi"/>
          <w:spacing w:val="-2"/>
          <w:szCs w:val="20"/>
          <w:highlight w:val="yellow"/>
          <w:u w:val="single"/>
        </w:rPr>
        <w:t>o</w:t>
      </w:r>
      <w:r w:rsidRPr="00C361D8">
        <w:rPr>
          <w:rFonts w:asciiTheme="majorHAnsi" w:hAnsiTheme="majorHAnsi"/>
          <w:szCs w:val="20"/>
          <w:highlight w:val="yellow"/>
          <w:u w:val="single"/>
        </w:rPr>
        <w:t>t ethnically "clea</w:t>
      </w:r>
      <w:r w:rsidRPr="00C361D8">
        <w:rPr>
          <w:rFonts w:asciiTheme="majorHAnsi" w:hAnsiTheme="majorHAnsi"/>
          <w:spacing w:val="1"/>
          <w:szCs w:val="20"/>
          <w:highlight w:val="yellow"/>
          <w:u w:val="single"/>
        </w:rPr>
        <w:t>n</w:t>
      </w:r>
      <w:r w:rsidRPr="00C361D8">
        <w:rPr>
          <w:rFonts w:asciiTheme="majorHAnsi" w:hAnsiTheme="majorHAnsi"/>
          <w:szCs w:val="20"/>
          <w:highlight w:val="yellow"/>
          <w:u w:val="single"/>
        </w:rPr>
        <w:t>se</w:t>
      </w:r>
      <w:r w:rsidRPr="00C361D8">
        <w:rPr>
          <w:rFonts w:asciiTheme="majorHAnsi" w:hAnsiTheme="majorHAnsi"/>
          <w:szCs w:val="20"/>
          <w:u w:val="single"/>
        </w:rPr>
        <w:t>" t</w:t>
      </w:r>
      <w:r w:rsidRPr="00C361D8">
        <w:rPr>
          <w:rFonts w:asciiTheme="majorHAnsi" w:hAnsiTheme="majorHAnsi"/>
          <w:spacing w:val="1"/>
          <w:szCs w:val="20"/>
          <w:u w:val="single"/>
        </w:rPr>
        <w:t>h</w:t>
      </w:r>
      <w:r w:rsidRPr="00C361D8">
        <w:rPr>
          <w:rFonts w:asciiTheme="majorHAnsi" w:hAnsiTheme="majorHAnsi"/>
          <w:szCs w:val="20"/>
          <w:u w:val="single"/>
        </w:rPr>
        <w:t>eir</w:t>
      </w:r>
      <w:r w:rsidRPr="00C361D8">
        <w:rPr>
          <w:rFonts w:asciiTheme="majorHAnsi" w:hAnsiTheme="majorHAnsi"/>
          <w:spacing w:val="-1"/>
          <w:szCs w:val="20"/>
          <w:u w:val="single"/>
        </w:rPr>
        <w:t xml:space="preserve"> </w:t>
      </w:r>
      <w:r w:rsidRPr="00C361D8">
        <w:rPr>
          <w:rFonts w:asciiTheme="majorHAnsi" w:hAnsiTheme="majorHAnsi"/>
          <w:szCs w:val="20"/>
          <w:u w:val="single"/>
        </w:rPr>
        <w:t>own po</w:t>
      </w:r>
      <w:r w:rsidRPr="00C361D8">
        <w:rPr>
          <w:rFonts w:asciiTheme="majorHAnsi" w:hAnsiTheme="majorHAnsi"/>
          <w:spacing w:val="1"/>
          <w:szCs w:val="20"/>
          <w:u w:val="single"/>
        </w:rPr>
        <w:t>pu</w:t>
      </w:r>
      <w:r w:rsidRPr="00C361D8">
        <w:rPr>
          <w:rFonts w:asciiTheme="majorHAnsi" w:hAnsiTheme="majorHAnsi"/>
          <w:szCs w:val="20"/>
          <w:u w:val="single"/>
        </w:rPr>
        <w:t>latio</w:t>
      </w:r>
      <w:r w:rsidRPr="00C361D8">
        <w:rPr>
          <w:rFonts w:asciiTheme="majorHAnsi" w:hAnsiTheme="majorHAnsi"/>
          <w:spacing w:val="1"/>
          <w:szCs w:val="20"/>
          <w:u w:val="single"/>
        </w:rPr>
        <w:t>n</w:t>
      </w:r>
      <w:r w:rsidRPr="00C361D8">
        <w:rPr>
          <w:rFonts w:asciiTheme="majorHAnsi" w:hAnsiTheme="majorHAnsi"/>
          <w:spacing w:val="-8"/>
          <w:szCs w:val="20"/>
          <w:u w:val="single"/>
        </w:rPr>
        <w:t>s</w:t>
      </w:r>
      <w:r w:rsidRPr="00C361D8">
        <w:rPr>
          <w:rFonts w:asciiTheme="majorHAnsi" w:hAnsiTheme="majorHAnsi"/>
          <w:szCs w:val="20"/>
        </w:rPr>
        <w:t xml:space="preserve">, </w:t>
      </w:r>
      <w:r w:rsidRPr="00C361D8">
        <w:rPr>
          <w:rFonts w:asciiTheme="majorHAnsi" w:hAnsiTheme="majorHAnsi"/>
          <w:szCs w:val="20"/>
          <w:highlight w:val="yellow"/>
          <w:u w:val="single"/>
        </w:rPr>
        <w:t xml:space="preserve">and </w:t>
      </w:r>
      <w:r w:rsidRPr="00C361D8">
        <w:rPr>
          <w:rFonts w:asciiTheme="majorHAnsi" w:hAnsiTheme="majorHAnsi"/>
          <w:spacing w:val="-1"/>
          <w:szCs w:val="20"/>
        </w:rPr>
        <w:t>t</w:t>
      </w:r>
      <w:r w:rsidRPr="00C361D8">
        <w:rPr>
          <w:rFonts w:asciiTheme="majorHAnsi" w:hAnsiTheme="majorHAnsi"/>
          <w:spacing w:val="1"/>
          <w:szCs w:val="20"/>
        </w:rPr>
        <w:t>h</w:t>
      </w:r>
      <w:r w:rsidRPr="00C361D8">
        <w:rPr>
          <w:rFonts w:asciiTheme="majorHAnsi" w:hAnsiTheme="majorHAnsi"/>
          <w:szCs w:val="20"/>
        </w:rPr>
        <w:t xml:space="preserve">ey </w:t>
      </w:r>
      <w:r w:rsidRPr="00C361D8">
        <w:rPr>
          <w:rFonts w:asciiTheme="majorHAnsi" w:hAnsiTheme="majorHAnsi"/>
          <w:szCs w:val="20"/>
          <w:highlight w:val="yellow"/>
          <w:u w:val="single"/>
        </w:rPr>
        <w:t xml:space="preserve">are </w:t>
      </w:r>
      <w:r w:rsidRPr="00C361D8">
        <w:rPr>
          <w:rFonts w:asciiTheme="majorHAnsi" w:hAnsiTheme="majorHAnsi"/>
          <w:spacing w:val="-2"/>
          <w:szCs w:val="20"/>
        </w:rPr>
        <w:t>m</w:t>
      </w:r>
      <w:r w:rsidRPr="00C361D8">
        <w:rPr>
          <w:rFonts w:asciiTheme="majorHAnsi" w:hAnsiTheme="majorHAnsi"/>
          <w:spacing w:val="1"/>
          <w:szCs w:val="20"/>
        </w:rPr>
        <w:t>u</w:t>
      </w:r>
      <w:r w:rsidRPr="00C361D8">
        <w:rPr>
          <w:rFonts w:asciiTheme="majorHAnsi" w:hAnsiTheme="majorHAnsi"/>
          <w:szCs w:val="20"/>
        </w:rPr>
        <w:t xml:space="preserve">ch </w:t>
      </w:r>
      <w:r w:rsidRPr="00C361D8">
        <w:rPr>
          <w:rFonts w:asciiTheme="majorHAnsi" w:hAnsiTheme="majorHAnsi"/>
          <w:szCs w:val="20"/>
          <w:highlight w:val="yellow"/>
          <w:u w:val="single"/>
        </w:rPr>
        <w:t xml:space="preserve">less </w:t>
      </w:r>
      <w:r w:rsidRPr="00C361D8">
        <w:rPr>
          <w:rFonts w:asciiTheme="majorHAnsi" w:hAnsiTheme="majorHAnsi"/>
          <w:spacing w:val="-1"/>
          <w:szCs w:val="20"/>
          <w:highlight w:val="yellow"/>
          <w:u w:val="single"/>
        </w:rPr>
        <w:t>l</w:t>
      </w:r>
      <w:r w:rsidRPr="00C361D8">
        <w:rPr>
          <w:rFonts w:asciiTheme="majorHAnsi" w:hAnsiTheme="majorHAnsi"/>
          <w:szCs w:val="20"/>
          <w:highlight w:val="yellow"/>
          <w:u w:val="single"/>
        </w:rPr>
        <w:t>ikely to face</w:t>
      </w:r>
      <w:r w:rsidRPr="00C361D8">
        <w:rPr>
          <w:rFonts w:asciiTheme="majorHAnsi" w:hAnsiTheme="majorHAnsi"/>
          <w:spacing w:val="-1"/>
          <w:szCs w:val="20"/>
          <w:highlight w:val="yellow"/>
          <w:u w:val="single"/>
        </w:rPr>
        <w:t xml:space="preserve"> </w:t>
      </w:r>
      <w:r w:rsidRPr="00C361D8">
        <w:rPr>
          <w:rFonts w:asciiTheme="majorHAnsi" w:hAnsiTheme="majorHAnsi"/>
          <w:szCs w:val="20"/>
          <w:u w:val="single"/>
        </w:rPr>
        <w:t>ethnic</w:t>
      </w:r>
      <w:r w:rsidRPr="00C361D8">
        <w:rPr>
          <w:rFonts w:asciiTheme="majorHAnsi" w:hAnsiTheme="majorHAnsi"/>
          <w:spacing w:val="1"/>
          <w:szCs w:val="20"/>
          <w:u w:val="single"/>
        </w:rPr>
        <w:t xml:space="preserve"> </w:t>
      </w:r>
      <w:r w:rsidRPr="00C361D8">
        <w:rPr>
          <w:rFonts w:asciiTheme="majorHAnsi" w:hAnsiTheme="majorHAnsi"/>
          <w:spacing w:val="-1"/>
          <w:szCs w:val="20"/>
          <w:highlight w:val="yellow"/>
          <w:u w:val="single"/>
        </w:rPr>
        <w:t>i</w:t>
      </w:r>
      <w:r w:rsidRPr="00C361D8">
        <w:rPr>
          <w:rFonts w:asciiTheme="majorHAnsi" w:hAnsiTheme="majorHAnsi"/>
          <w:spacing w:val="1"/>
          <w:szCs w:val="20"/>
          <w:highlight w:val="yellow"/>
          <w:u w:val="single"/>
        </w:rPr>
        <w:t>n</w:t>
      </w:r>
      <w:r w:rsidRPr="00C361D8">
        <w:rPr>
          <w:rFonts w:asciiTheme="majorHAnsi" w:hAnsiTheme="majorHAnsi"/>
          <w:spacing w:val="-1"/>
          <w:szCs w:val="20"/>
          <w:highlight w:val="yellow"/>
          <w:u w:val="single"/>
        </w:rPr>
        <w:t>s</w:t>
      </w:r>
      <w:r w:rsidRPr="00C361D8">
        <w:rPr>
          <w:rFonts w:asciiTheme="majorHAnsi" w:hAnsiTheme="majorHAnsi"/>
          <w:spacing w:val="1"/>
          <w:szCs w:val="20"/>
          <w:highlight w:val="yellow"/>
          <w:u w:val="single"/>
        </w:rPr>
        <w:t>u</w:t>
      </w:r>
      <w:r w:rsidRPr="00C361D8">
        <w:rPr>
          <w:rFonts w:asciiTheme="majorHAnsi" w:hAnsiTheme="majorHAnsi"/>
          <w:szCs w:val="20"/>
          <w:highlight w:val="yellow"/>
          <w:u w:val="single"/>
        </w:rPr>
        <w:t>rgen</w:t>
      </w:r>
      <w:r w:rsidRPr="00C361D8">
        <w:rPr>
          <w:rFonts w:asciiTheme="majorHAnsi" w:hAnsiTheme="majorHAnsi"/>
          <w:spacing w:val="-1"/>
          <w:szCs w:val="20"/>
          <w:highlight w:val="yellow"/>
          <w:u w:val="single"/>
        </w:rPr>
        <w:t>c</w:t>
      </w:r>
      <w:r w:rsidRPr="00C361D8">
        <w:rPr>
          <w:rFonts w:asciiTheme="majorHAnsi" w:hAnsiTheme="majorHAnsi"/>
          <w:szCs w:val="20"/>
          <w:highlight w:val="yellow"/>
          <w:u w:val="single"/>
        </w:rPr>
        <w:t xml:space="preserve">y. </w:t>
      </w:r>
      <w:r w:rsidRPr="00C361D8">
        <w:rPr>
          <w:rFonts w:asciiTheme="majorHAnsi" w:hAnsiTheme="majorHAnsi"/>
          <w:szCs w:val="20"/>
          <w:u w:val="single"/>
        </w:rPr>
        <w:t>De</w:t>
      </w:r>
      <w:r w:rsidRPr="00C361D8">
        <w:rPr>
          <w:rFonts w:asciiTheme="majorHAnsi" w:hAnsiTheme="majorHAnsi"/>
          <w:spacing w:val="-2"/>
          <w:szCs w:val="20"/>
          <w:u w:val="single"/>
        </w:rPr>
        <w:t>m</w:t>
      </w:r>
      <w:r w:rsidRPr="00C361D8">
        <w:rPr>
          <w:rFonts w:asciiTheme="majorHAnsi" w:hAnsiTheme="majorHAnsi"/>
          <w:spacing w:val="1"/>
          <w:szCs w:val="20"/>
          <w:u w:val="single"/>
        </w:rPr>
        <w:t>o</w:t>
      </w:r>
      <w:r w:rsidRPr="00C361D8">
        <w:rPr>
          <w:rFonts w:asciiTheme="majorHAnsi" w:hAnsiTheme="majorHAnsi"/>
          <w:szCs w:val="20"/>
          <w:u w:val="single"/>
        </w:rPr>
        <w:t>cracies</w:t>
      </w:r>
      <w:r w:rsidRPr="00C361D8">
        <w:rPr>
          <w:rFonts w:asciiTheme="majorHAnsi" w:hAnsiTheme="majorHAnsi"/>
          <w:spacing w:val="-3"/>
          <w:szCs w:val="20"/>
        </w:rPr>
        <w:t xml:space="preserve"> </w:t>
      </w:r>
      <w:r w:rsidRPr="00C361D8">
        <w:rPr>
          <w:rFonts w:asciiTheme="majorHAnsi" w:hAnsiTheme="majorHAnsi"/>
          <w:szCs w:val="20"/>
        </w:rPr>
        <w:t>do not</w:t>
      </w:r>
      <w:r w:rsidRPr="00C361D8">
        <w:rPr>
          <w:rFonts w:asciiTheme="majorHAnsi" w:hAnsiTheme="majorHAnsi"/>
          <w:spacing w:val="-1"/>
          <w:szCs w:val="20"/>
        </w:rPr>
        <w:t xml:space="preserve"> </w:t>
      </w:r>
      <w:r w:rsidRPr="00C361D8">
        <w:rPr>
          <w:rFonts w:asciiTheme="majorHAnsi" w:hAnsiTheme="majorHAnsi"/>
          <w:szCs w:val="20"/>
        </w:rPr>
        <w:t>spo</w:t>
      </w:r>
      <w:r w:rsidRPr="00C361D8">
        <w:rPr>
          <w:rFonts w:asciiTheme="majorHAnsi" w:hAnsiTheme="majorHAnsi"/>
          <w:spacing w:val="1"/>
          <w:szCs w:val="20"/>
        </w:rPr>
        <w:t>n</w:t>
      </w:r>
      <w:r w:rsidRPr="00C361D8">
        <w:rPr>
          <w:rFonts w:asciiTheme="majorHAnsi" w:hAnsiTheme="majorHAnsi"/>
          <w:spacing w:val="-1"/>
          <w:szCs w:val="20"/>
        </w:rPr>
        <w:t>s</w:t>
      </w:r>
      <w:r w:rsidRPr="00C361D8">
        <w:rPr>
          <w:rFonts w:asciiTheme="majorHAnsi" w:hAnsiTheme="majorHAnsi"/>
          <w:spacing w:val="1"/>
          <w:szCs w:val="20"/>
        </w:rPr>
        <w:t>o</w:t>
      </w:r>
      <w:r w:rsidRPr="00C361D8">
        <w:rPr>
          <w:rFonts w:asciiTheme="majorHAnsi" w:hAnsiTheme="majorHAnsi"/>
          <w:szCs w:val="20"/>
        </w:rPr>
        <w:t>r ter</w:t>
      </w:r>
      <w:r w:rsidRPr="00C361D8">
        <w:rPr>
          <w:rFonts w:asciiTheme="majorHAnsi" w:hAnsiTheme="majorHAnsi"/>
          <w:spacing w:val="-1"/>
          <w:szCs w:val="20"/>
        </w:rPr>
        <w:t>r</w:t>
      </w:r>
      <w:r w:rsidRPr="00C361D8">
        <w:rPr>
          <w:rFonts w:asciiTheme="majorHAnsi" w:hAnsiTheme="majorHAnsi"/>
          <w:szCs w:val="20"/>
        </w:rPr>
        <w:t>orism</w:t>
      </w:r>
      <w:r w:rsidRPr="00C361D8">
        <w:rPr>
          <w:rFonts w:asciiTheme="majorHAnsi" w:hAnsiTheme="majorHAnsi"/>
          <w:spacing w:val="-2"/>
          <w:szCs w:val="20"/>
        </w:rPr>
        <w:t xml:space="preserve"> </w:t>
      </w:r>
      <w:r w:rsidRPr="00C361D8">
        <w:rPr>
          <w:rFonts w:asciiTheme="majorHAnsi" w:hAnsiTheme="majorHAnsi"/>
          <w:szCs w:val="20"/>
        </w:rPr>
        <w:t>against o</w:t>
      </w:r>
      <w:r w:rsidRPr="00C361D8">
        <w:rPr>
          <w:rFonts w:asciiTheme="majorHAnsi" w:hAnsiTheme="majorHAnsi"/>
          <w:spacing w:val="1"/>
          <w:szCs w:val="20"/>
        </w:rPr>
        <w:t>n</w:t>
      </w:r>
      <w:r w:rsidRPr="00C361D8">
        <w:rPr>
          <w:rFonts w:asciiTheme="majorHAnsi" w:hAnsiTheme="majorHAnsi"/>
          <w:szCs w:val="20"/>
        </w:rPr>
        <w:t>e</w:t>
      </w:r>
      <w:r w:rsidRPr="00C361D8">
        <w:rPr>
          <w:rFonts w:asciiTheme="majorHAnsi" w:hAnsiTheme="majorHAnsi"/>
          <w:spacing w:val="1"/>
          <w:szCs w:val="20"/>
        </w:rPr>
        <w:t xml:space="preserve"> </w:t>
      </w:r>
      <w:r w:rsidRPr="00C361D8">
        <w:rPr>
          <w:rFonts w:asciiTheme="majorHAnsi" w:hAnsiTheme="majorHAnsi"/>
          <w:spacing w:val="-1"/>
          <w:szCs w:val="20"/>
        </w:rPr>
        <w:t>a</w:t>
      </w:r>
      <w:r w:rsidRPr="00C361D8">
        <w:rPr>
          <w:rFonts w:asciiTheme="majorHAnsi" w:hAnsiTheme="majorHAnsi"/>
          <w:szCs w:val="20"/>
        </w:rPr>
        <w:t>nother.</w:t>
      </w:r>
      <w:r w:rsidRPr="00C361D8">
        <w:rPr>
          <w:rFonts w:asciiTheme="majorHAnsi" w:hAnsiTheme="majorHAnsi"/>
          <w:spacing w:val="1"/>
          <w:szCs w:val="20"/>
        </w:rPr>
        <w:t xml:space="preserve"> </w:t>
      </w:r>
      <w:r w:rsidRPr="00C361D8">
        <w:rPr>
          <w:rFonts w:asciiTheme="majorHAnsi" w:hAnsiTheme="majorHAnsi"/>
          <w:spacing w:val="-1"/>
          <w:szCs w:val="20"/>
        </w:rPr>
        <w:t>T</w:t>
      </w:r>
      <w:r w:rsidRPr="00C361D8">
        <w:rPr>
          <w:rFonts w:asciiTheme="majorHAnsi" w:hAnsiTheme="majorHAnsi"/>
          <w:spacing w:val="1"/>
          <w:szCs w:val="20"/>
        </w:rPr>
        <w:t>h</w:t>
      </w:r>
      <w:r w:rsidRPr="00C361D8">
        <w:rPr>
          <w:rFonts w:asciiTheme="majorHAnsi" w:hAnsiTheme="majorHAnsi"/>
          <w:szCs w:val="20"/>
        </w:rPr>
        <w:t>ey</w:t>
      </w:r>
      <w:r w:rsidRPr="00C361D8">
        <w:rPr>
          <w:rFonts w:asciiTheme="majorHAnsi" w:hAnsiTheme="majorHAnsi"/>
          <w:spacing w:val="-1"/>
          <w:szCs w:val="20"/>
        </w:rPr>
        <w:t xml:space="preserve"> </w:t>
      </w:r>
      <w:r w:rsidRPr="00C361D8">
        <w:rPr>
          <w:rFonts w:asciiTheme="majorHAnsi" w:hAnsiTheme="majorHAnsi"/>
          <w:szCs w:val="20"/>
          <w:u w:val="single"/>
        </w:rPr>
        <w:t>do n</w:t>
      </w:r>
      <w:r w:rsidRPr="00C361D8">
        <w:rPr>
          <w:rFonts w:asciiTheme="majorHAnsi" w:hAnsiTheme="majorHAnsi"/>
          <w:spacing w:val="1"/>
          <w:szCs w:val="20"/>
          <w:u w:val="single"/>
        </w:rPr>
        <w:t>o</w:t>
      </w:r>
      <w:r w:rsidRPr="00C361D8">
        <w:rPr>
          <w:rFonts w:asciiTheme="majorHAnsi" w:hAnsiTheme="majorHAnsi"/>
          <w:szCs w:val="20"/>
          <w:u w:val="single"/>
        </w:rPr>
        <w:t>t</w:t>
      </w:r>
      <w:r w:rsidRPr="00C361D8">
        <w:rPr>
          <w:rFonts w:asciiTheme="majorHAnsi" w:hAnsiTheme="majorHAnsi"/>
          <w:szCs w:val="20"/>
        </w:rPr>
        <w:t xml:space="preserve"> </w:t>
      </w:r>
      <w:r w:rsidRPr="00C361D8">
        <w:rPr>
          <w:rFonts w:asciiTheme="majorHAnsi" w:hAnsiTheme="majorHAnsi"/>
          <w:szCs w:val="20"/>
          <w:u w:val="single"/>
        </w:rPr>
        <w:t>build we</w:t>
      </w:r>
      <w:r w:rsidRPr="00C361D8">
        <w:rPr>
          <w:rFonts w:asciiTheme="majorHAnsi" w:hAnsiTheme="majorHAnsi"/>
          <w:spacing w:val="-1"/>
          <w:szCs w:val="20"/>
          <w:u w:val="single"/>
        </w:rPr>
        <w:t>a</w:t>
      </w:r>
      <w:r w:rsidRPr="00C361D8">
        <w:rPr>
          <w:rFonts w:asciiTheme="majorHAnsi" w:hAnsiTheme="majorHAnsi"/>
          <w:szCs w:val="20"/>
          <w:u w:val="single"/>
        </w:rPr>
        <w:t xml:space="preserve">pons of </w:t>
      </w:r>
      <w:r w:rsidRPr="00C361D8">
        <w:rPr>
          <w:rFonts w:asciiTheme="majorHAnsi" w:hAnsiTheme="majorHAnsi"/>
          <w:spacing w:val="-2"/>
          <w:szCs w:val="20"/>
          <w:u w:val="single"/>
        </w:rPr>
        <w:t>m</w:t>
      </w:r>
      <w:r w:rsidRPr="00C361D8">
        <w:rPr>
          <w:rFonts w:asciiTheme="majorHAnsi" w:hAnsiTheme="majorHAnsi"/>
          <w:szCs w:val="20"/>
          <w:u w:val="single"/>
        </w:rPr>
        <w:t>ass</w:t>
      </w:r>
      <w:r w:rsidRPr="00C361D8">
        <w:rPr>
          <w:rFonts w:asciiTheme="majorHAnsi" w:hAnsiTheme="majorHAnsi"/>
          <w:spacing w:val="1"/>
          <w:szCs w:val="20"/>
          <w:u w:val="single"/>
        </w:rPr>
        <w:t xml:space="preserve"> </w:t>
      </w:r>
      <w:r w:rsidRPr="00C361D8">
        <w:rPr>
          <w:rFonts w:asciiTheme="majorHAnsi" w:hAnsiTheme="majorHAnsi"/>
          <w:szCs w:val="20"/>
          <w:u w:val="single"/>
        </w:rPr>
        <w:t>destruction</w:t>
      </w:r>
      <w:r w:rsidRPr="00C361D8">
        <w:rPr>
          <w:rFonts w:asciiTheme="majorHAnsi" w:hAnsiTheme="majorHAnsi"/>
          <w:spacing w:val="1"/>
          <w:szCs w:val="20"/>
          <w:u w:val="single"/>
        </w:rPr>
        <w:t xml:space="preserve"> </w:t>
      </w:r>
      <w:r w:rsidRPr="00C361D8">
        <w:rPr>
          <w:rFonts w:asciiTheme="majorHAnsi" w:hAnsiTheme="majorHAnsi"/>
          <w:szCs w:val="20"/>
          <w:u w:val="single"/>
        </w:rPr>
        <w:t>to use on</w:t>
      </w:r>
      <w:r w:rsidRPr="00C361D8">
        <w:rPr>
          <w:rFonts w:asciiTheme="majorHAnsi" w:hAnsiTheme="majorHAnsi"/>
          <w:spacing w:val="-7"/>
          <w:szCs w:val="20"/>
        </w:rPr>
        <w:t xml:space="preserve"> </w:t>
      </w:r>
      <w:r w:rsidRPr="00C361D8">
        <w:rPr>
          <w:rFonts w:asciiTheme="majorHAnsi" w:hAnsiTheme="majorHAnsi"/>
          <w:szCs w:val="20"/>
        </w:rPr>
        <w:t>or to</w:t>
      </w:r>
      <w:r w:rsidRPr="00C361D8">
        <w:rPr>
          <w:rFonts w:asciiTheme="majorHAnsi" w:hAnsiTheme="majorHAnsi"/>
          <w:spacing w:val="1"/>
          <w:szCs w:val="20"/>
        </w:rPr>
        <w:t xml:space="preserve"> </w:t>
      </w:r>
      <w:r w:rsidRPr="00C361D8">
        <w:rPr>
          <w:rFonts w:asciiTheme="majorHAnsi" w:hAnsiTheme="majorHAnsi"/>
          <w:spacing w:val="-1"/>
          <w:szCs w:val="20"/>
        </w:rPr>
        <w:t>t</w:t>
      </w:r>
      <w:r w:rsidRPr="00C361D8">
        <w:rPr>
          <w:rFonts w:asciiTheme="majorHAnsi" w:hAnsiTheme="majorHAnsi"/>
          <w:spacing w:val="1"/>
          <w:szCs w:val="20"/>
        </w:rPr>
        <w:t>h</w:t>
      </w:r>
      <w:r w:rsidRPr="00C361D8">
        <w:rPr>
          <w:rFonts w:asciiTheme="majorHAnsi" w:hAnsiTheme="majorHAnsi"/>
          <w:szCs w:val="20"/>
        </w:rPr>
        <w:t>reat</w:t>
      </w:r>
      <w:r w:rsidRPr="00C361D8">
        <w:rPr>
          <w:rFonts w:asciiTheme="majorHAnsi" w:hAnsiTheme="majorHAnsi"/>
          <w:spacing w:val="-1"/>
          <w:szCs w:val="20"/>
        </w:rPr>
        <w:t>e</w:t>
      </w:r>
      <w:r w:rsidRPr="00C361D8">
        <w:rPr>
          <w:rFonts w:asciiTheme="majorHAnsi" w:hAnsiTheme="majorHAnsi"/>
          <w:szCs w:val="20"/>
        </w:rPr>
        <w:t xml:space="preserve">n </w:t>
      </w:r>
      <w:r w:rsidRPr="00C361D8">
        <w:rPr>
          <w:rFonts w:asciiTheme="majorHAnsi" w:hAnsiTheme="majorHAnsi"/>
          <w:szCs w:val="20"/>
          <w:u w:val="single"/>
        </w:rPr>
        <w:t>o</w:t>
      </w:r>
      <w:r w:rsidRPr="00C361D8">
        <w:rPr>
          <w:rFonts w:asciiTheme="majorHAnsi" w:hAnsiTheme="majorHAnsi"/>
          <w:spacing w:val="1"/>
          <w:szCs w:val="20"/>
          <w:u w:val="single"/>
        </w:rPr>
        <w:t>n</w:t>
      </w:r>
      <w:r w:rsidRPr="00C361D8">
        <w:rPr>
          <w:rFonts w:asciiTheme="majorHAnsi" w:hAnsiTheme="majorHAnsi"/>
          <w:szCs w:val="20"/>
          <w:u w:val="single"/>
        </w:rPr>
        <w:t>e</w:t>
      </w:r>
      <w:r w:rsidRPr="00C361D8">
        <w:rPr>
          <w:rFonts w:asciiTheme="majorHAnsi" w:hAnsiTheme="majorHAnsi"/>
          <w:spacing w:val="1"/>
          <w:szCs w:val="20"/>
          <w:u w:val="single"/>
        </w:rPr>
        <w:t xml:space="preserve"> </w:t>
      </w:r>
      <w:r w:rsidRPr="00C361D8">
        <w:rPr>
          <w:rFonts w:asciiTheme="majorHAnsi" w:hAnsiTheme="majorHAnsi"/>
          <w:spacing w:val="-1"/>
          <w:szCs w:val="20"/>
          <w:u w:val="single"/>
        </w:rPr>
        <w:t>a</w:t>
      </w:r>
      <w:r w:rsidRPr="00C361D8">
        <w:rPr>
          <w:rFonts w:asciiTheme="majorHAnsi" w:hAnsiTheme="majorHAnsi"/>
          <w:szCs w:val="20"/>
          <w:u w:val="single"/>
        </w:rPr>
        <w:t>no</w:t>
      </w:r>
      <w:r w:rsidRPr="00C361D8">
        <w:rPr>
          <w:rFonts w:asciiTheme="majorHAnsi" w:hAnsiTheme="majorHAnsi"/>
          <w:spacing w:val="-1"/>
          <w:szCs w:val="20"/>
          <w:u w:val="single"/>
        </w:rPr>
        <w:t>t</w:t>
      </w:r>
      <w:r w:rsidRPr="00C361D8">
        <w:rPr>
          <w:rFonts w:asciiTheme="majorHAnsi" w:hAnsiTheme="majorHAnsi"/>
          <w:szCs w:val="20"/>
          <w:u w:val="single"/>
        </w:rPr>
        <w:t>he</w:t>
      </w:r>
      <w:r w:rsidRPr="00C361D8">
        <w:rPr>
          <w:rFonts w:asciiTheme="majorHAnsi" w:hAnsiTheme="majorHAnsi"/>
          <w:spacing w:val="-3"/>
          <w:szCs w:val="20"/>
          <w:u w:val="single"/>
        </w:rPr>
        <w:t>r</w:t>
      </w:r>
      <w:r w:rsidRPr="00C361D8">
        <w:rPr>
          <w:rFonts w:asciiTheme="majorHAnsi" w:hAnsiTheme="majorHAnsi"/>
          <w:szCs w:val="20"/>
        </w:rPr>
        <w:t>. D</w:t>
      </w:r>
      <w:r w:rsidRPr="00C361D8">
        <w:rPr>
          <w:rFonts w:asciiTheme="majorHAnsi" w:hAnsiTheme="majorHAnsi"/>
          <w:spacing w:val="-1"/>
          <w:szCs w:val="20"/>
        </w:rPr>
        <w:t>e</w:t>
      </w:r>
      <w:r w:rsidRPr="00C361D8">
        <w:rPr>
          <w:rFonts w:asciiTheme="majorHAnsi" w:hAnsiTheme="majorHAnsi"/>
          <w:spacing w:val="-2"/>
          <w:szCs w:val="20"/>
        </w:rPr>
        <w:t>m</w:t>
      </w:r>
      <w:r w:rsidRPr="00C361D8">
        <w:rPr>
          <w:rFonts w:asciiTheme="majorHAnsi" w:hAnsiTheme="majorHAnsi"/>
          <w:spacing w:val="1"/>
          <w:szCs w:val="20"/>
        </w:rPr>
        <w:t>o</w:t>
      </w:r>
      <w:r w:rsidRPr="00C361D8">
        <w:rPr>
          <w:rFonts w:asciiTheme="majorHAnsi" w:hAnsiTheme="majorHAnsi"/>
          <w:szCs w:val="20"/>
        </w:rPr>
        <w:t>cratic</w:t>
      </w:r>
      <w:r w:rsidRPr="00C361D8">
        <w:rPr>
          <w:rFonts w:asciiTheme="majorHAnsi" w:hAnsiTheme="majorHAnsi"/>
          <w:spacing w:val="1"/>
          <w:szCs w:val="20"/>
        </w:rPr>
        <w:t xml:space="preserve"> </w:t>
      </w:r>
      <w:r w:rsidRPr="00C361D8">
        <w:rPr>
          <w:rFonts w:asciiTheme="majorHAnsi" w:hAnsiTheme="majorHAnsi"/>
          <w:szCs w:val="20"/>
        </w:rPr>
        <w:t>coun</w:t>
      </w:r>
      <w:r w:rsidRPr="00C361D8">
        <w:rPr>
          <w:rFonts w:asciiTheme="majorHAnsi" w:hAnsiTheme="majorHAnsi"/>
          <w:spacing w:val="-1"/>
          <w:szCs w:val="20"/>
        </w:rPr>
        <w:t>t</w:t>
      </w:r>
      <w:r w:rsidRPr="00C361D8">
        <w:rPr>
          <w:rFonts w:asciiTheme="majorHAnsi" w:hAnsiTheme="majorHAnsi"/>
          <w:szCs w:val="20"/>
        </w:rPr>
        <w:t>ries</w:t>
      </w:r>
      <w:r w:rsidRPr="00C361D8">
        <w:rPr>
          <w:rFonts w:asciiTheme="majorHAnsi" w:hAnsiTheme="majorHAnsi"/>
          <w:spacing w:val="1"/>
          <w:szCs w:val="20"/>
        </w:rPr>
        <w:t xml:space="preserve"> </w:t>
      </w:r>
      <w:r w:rsidRPr="00C361D8">
        <w:rPr>
          <w:rFonts w:asciiTheme="majorHAnsi" w:hAnsiTheme="majorHAnsi"/>
          <w:spacing w:val="-1"/>
          <w:szCs w:val="20"/>
        </w:rPr>
        <w:t>f</w:t>
      </w:r>
      <w:r w:rsidRPr="00C361D8">
        <w:rPr>
          <w:rFonts w:asciiTheme="majorHAnsi" w:hAnsiTheme="majorHAnsi"/>
          <w:spacing w:val="1"/>
          <w:szCs w:val="20"/>
        </w:rPr>
        <w:t>o</w:t>
      </w:r>
      <w:r w:rsidRPr="00C361D8">
        <w:rPr>
          <w:rFonts w:asciiTheme="majorHAnsi" w:hAnsiTheme="majorHAnsi"/>
          <w:szCs w:val="20"/>
        </w:rPr>
        <w:t xml:space="preserve">rm </w:t>
      </w:r>
      <w:r w:rsidRPr="00C361D8">
        <w:rPr>
          <w:rFonts w:asciiTheme="majorHAnsi" w:hAnsiTheme="majorHAnsi"/>
          <w:spacing w:val="-2"/>
          <w:szCs w:val="20"/>
        </w:rPr>
        <w:t>m</w:t>
      </w:r>
      <w:r w:rsidRPr="00C361D8">
        <w:rPr>
          <w:rFonts w:asciiTheme="majorHAnsi" w:hAnsiTheme="majorHAnsi"/>
          <w:spacing w:val="1"/>
          <w:szCs w:val="20"/>
        </w:rPr>
        <w:t>o</w:t>
      </w:r>
      <w:r w:rsidRPr="00C361D8">
        <w:rPr>
          <w:rFonts w:asciiTheme="majorHAnsi" w:hAnsiTheme="majorHAnsi"/>
          <w:szCs w:val="20"/>
        </w:rPr>
        <w:t>re</w:t>
      </w:r>
      <w:r w:rsidRPr="00C361D8">
        <w:rPr>
          <w:rFonts w:asciiTheme="majorHAnsi" w:hAnsiTheme="majorHAnsi"/>
          <w:spacing w:val="-1"/>
          <w:szCs w:val="20"/>
        </w:rPr>
        <w:t xml:space="preserve"> </w:t>
      </w:r>
      <w:r w:rsidRPr="00C361D8">
        <w:rPr>
          <w:rFonts w:asciiTheme="majorHAnsi" w:hAnsiTheme="majorHAnsi"/>
          <w:szCs w:val="20"/>
        </w:rPr>
        <w:t>reliable, o</w:t>
      </w:r>
      <w:r w:rsidRPr="00C361D8">
        <w:rPr>
          <w:rFonts w:asciiTheme="majorHAnsi" w:hAnsiTheme="majorHAnsi"/>
          <w:spacing w:val="1"/>
          <w:szCs w:val="20"/>
        </w:rPr>
        <w:t>p</w:t>
      </w:r>
      <w:r w:rsidRPr="00C361D8">
        <w:rPr>
          <w:rFonts w:asciiTheme="majorHAnsi" w:hAnsiTheme="majorHAnsi"/>
          <w:szCs w:val="20"/>
        </w:rPr>
        <w:t>en, and end</w:t>
      </w:r>
      <w:r w:rsidRPr="00C361D8">
        <w:rPr>
          <w:rFonts w:asciiTheme="majorHAnsi" w:hAnsiTheme="majorHAnsi"/>
          <w:spacing w:val="1"/>
          <w:szCs w:val="20"/>
        </w:rPr>
        <w:t>u</w:t>
      </w:r>
      <w:r w:rsidRPr="00C361D8">
        <w:rPr>
          <w:rFonts w:asciiTheme="majorHAnsi" w:hAnsiTheme="majorHAnsi"/>
          <w:szCs w:val="20"/>
        </w:rPr>
        <w:t>r</w:t>
      </w:r>
      <w:r w:rsidRPr="00C361D8">
        <w:rPr>
          <w:rFonts w:asciiTheme="majorHAnsi" w:hAnsiTheme="majorHAnsi"/>
          <w:spacing w:val="-1"/>
          <w:szCs w:val="20"/>
        </w:rPr>
        <w:t>i</w:t>
      </w:r>
      <w:r w:rsidRPr="00C361D8">
        <w:rPr>
          <w:rFonts w:asciiTheme="majorHAnsi" w:hAnsiTheme="majorHAnsi"/>
          <w:szCs w:val="20"/>
        </w:rPr>
        <w:t>ng t</w:t>
      </w:r>
      <w:r w:rsidRPr="00C361D8">
        <w:rPr>
          <w:rFonts w:asciiTheme="majorHAnsi" w:hAnsiTheme="majorHAnsi"/>
          <w:spacing w:val="-1"/>
          <w:szCs w:val="20"/>
        </w:rPr>
        <w:t>r</w:t>
      </w:r>
      <w:r w:rsidRPr="00C361D8">
        <w:rPr>
          <w:rFonts w:asciiTheme="majorHAnsi" w:hAnsiTheme="majorHAnsi"/>
          <w:szCs w:val="20"/>
        </w:rPr>
        <w:t>ading</w:t>
      </w:r>
      <w:r w:rsidRPr="00C361D8">
        <w:rPr>
          <w:rFonts w:asciiTheme="majorHAnsi" w:hAnsiTheme="majorHAnsi"/>
          <w:spacing w:val="-1"/>
          <w:szCs w:val="20"/>
        </w:rPr>
        <w:t xml:space="preserve"> </w:t>
      </w:r>
      <w:r w:rsidRPr="00C361D8">
        <w:rPr>
          <w:rFonts w:asciiTheme="majorHAnsi" w:hAnsiTheme="majorHAnsi"/>
          <w:szCs w:val="20"/>
        </w:rPr>
        <w:t>par</w:t>
      </w:r>
      <w:r w:rsidRPr="00C361D8">
        <w:rPr>
          <w:rFonts w:asciiTheme="majorHAnsi" w:hAnsiTheme="majorHAnsi"/>
          <w:spacing w:val="-1"/>
          <w:szCs w:val="20"/>
        </w:rPr>
        <w:t>t</w:t>
      </w:r>
      <w:r w:rsidRPr="00C361D8">
        <w:rPr>
          <w:rFonts w:asciiTheme="majorHAnsi" w:hAnsiTheme="majorHAnsi"/>
          <w:szCs w:val="20"/>
        </w:rPr>
        <w:t>ner</w:t>
      </w:r>
      <w:r w:rsidRPr="00C361D8">
        <w:rPr>
          <w:rFonts w:asciiTheme="majorHAnsi" w:hAnsiTheme="majorHAnsi"/>
          <w:spacing w:val="-1"/>
          <w:szCs w:val="20"/>
        </w:rPr>
        <w:t>s</w:t>
      </w:r>
      <w:r w:rsidRPr="00C361D8">
        <w:rPr>
          <w:rFonts w:asciiTheme="majorHAnsi" w:hAnsiTheme="majorHAnsi"/>
          <w:szCs w:val="20"/>
        </w:rPr>
        <w:t>hip</w:t>
      </w:r>
      <w:r w:rsidRPr="00C361D8">
        <w:rPr>
          <w:rFonts w:asciiTheme="majorHAnsi" w:hAnsiTheme="majorHAnsi"/>
          <w:spacing w:val="-1"/>
          <w:szCs w:val="20"/>
        </w:rPr>
        <w:t>s</w:t>
      </w:r>
      <w:r w:rsidRPr="00C361D8">
        <w:rPr>
          <w:rFonts w:asciiTheme="majorHAnsi" w:hAnsiTheme="majorHAnsi"/>
          <w:szCs w:val="20"/>
        </w:rPr>
        <w:t>.</w:t>
      </w:r>
      <w:r w:rsidRPr="00C361D8">
        <w:rPr>
          <w:rFonts w:asciiTheme="majorHAnsi" w:hAnsiTheme="majorHAnsi"/>
          <w:spacing w:val="1"/>
          <w:szCs w:val="20"/>
        </w:rPr>
        <w:t xml:space="preserve"> </w:t>
      </w:r>
      <w:r w:rsidRPr="00C361D8">
        <w:rPr>
          <w:rFonts w:asciiTheme="majorHAnsi" w:hAnsiTheme="majorHAnsi"/>
          <w:spacing w:val="-1"/>
          <w:szCs w:val="20"/>
        </w:rPr>
        <w:t>I</w:t>
      </w:r>
      <w:r w:rsidRPr="00C361D8">
        <w:rPr>
          <w:rFonts w:asciiTheme="majorHAnsi" w:hAnsiTheme="majorHAnsi"/>
          <w:szCs w:val="20"/>
        </w:rPr>
        <w:t>n</w:t>
      </w:r>
      <w:r w:rsidRPr="00C361D8">
        <w:rPr>
          <w:rFonts w:asciiTheme="majorHAnsi" w:hAnsiTheme="majorHAnsi"/>
          <w:spacing w:val="1"/>
          <w:szCs w:val="20"/>
        </w:rPr>
        <w:t xml:space="preserve"> </w:t>
      </w:r>
      <w:r w:rsidRPr="00C361D8">
        <w:rPr>
          <w:rFonts w:asciiTheme="majorHAnsi" w:hAnsiTheme="majorHAnsi"/>
          <w:spacing w:val="-1"/>
          <w:szCs w:val="20"/>
        </w:rPr>
        <w:t>t</w:t>
      </w:r>
      <w:r w:rsidRPr="00C361D8">
        <w:rPr>
          <w:rFonts w:asciiTheme="majorHAnsi" w:hAnsiTheme="majorHAnsi"/>
          <w:spacing w:val="1"/>
          <w:szCs w:val="20"/>
        </w:rPr>
        <w:t>h</w:t>
      </w:r>
      <w:r w:rsidRPr="00C361D8">
        <w:rPr>
          <w:rFonts w:asciiTheme="majorHAnsi" w:hAnsiTheme="majorHAnsi"/>
          <w:szCs w:val="20"/>
        </w:rPr>
        <w:t>e</w:t>
      </w:r>
      <w:r w:rsidRPr="00C361D8">
        <w:rPr>
          <w:rFonts w:asciiTheme="majorHAnsi" w:hAnsiTheme="majorHAnsi"/>
          <w:spacing w:val="1"/>
          <w:szCs w:val="20"/>
        </w:rPr>
        <w:t xml:space="preserve"> </w:t>
      </w:r>
      <w:r w:rsidRPr="00C361D8">
        <w:rPr>
          <w:rFonts w:asciiTheme="majorHAnsi" w:hAnsiTheme="majorHAnsi"/>
          <w:szCs w:val="20"/>
        </w:rPr>
        <w:t>long run</w:t>
      </w:r>
      <w:r w:rsidRPr="00C361D8">
        <w:rPr>
          <w:rFonts w:asciiTheme="majorHAnsi" w:hAnsiTheme="majorHAnsi"/>
          <w:spacing w:val="1"/>
          <w:szCs w:val="20"/>
        </w:rPr>
        <w:t xml:space="preserve"> </w:t>
      </w:r>
      <w:r w:rsidRPr="00C361D8">
        <w:rPr>
          <w:rFonts w:asciiTheme="majorHAnsi" w:hAnsiTheme="majorHAnsi"/>
          <w:spacing w:val="-1"/>
          <w:szCs w:val="20"/>
        </w:rPr>
        <w:t>t</w:t>
      </w:r>
      <w:r w:rsidRPr="00C361D8">
        <w:rPr>
          <w:rFonts w:asciiTheme="majorHAnsi" w:hAnsiTheme="majorHAnsi"/>
          <w:spacing w:val="1"/>
          <w:szCs w:val="20"/>
        </w:rPr>
        <w:t>h</w:t>
      </w:r>
      <w:r w:rsidRPr="00C361D8">
        <w:rPr>
          <w:rFonts w:asciiTheme="majorHAnsi" w:hAnsiTheme="majorHAnsi"/>
          <w:szCs w:val="20"/>
        </w:rPr>
        <w:t>ey off</w:t>
      </w:r>
      <w:r w:rsidRPr="00C361D8">
        <w:rPr>
          <w:rFonts w:asciiTheme="majorHAnsi" w:hAnsiTheme="majorHAnsi"/>
          <w:spacing w:val="-1"/>
          <w:szCs w:val="20"/>
        </w:rPr>
        <w:t>e</w:t>
      </w:r>
      <w:r w:rsidRPr="00C361D8">
        <w:rPr>
          <w:rFonts w:asciiTheme="majorHAnsi" w:hAnsiTheme="majorHAnsi"/>
          <w:szCs w:val="20"/>
        </w:rPr>
        <w:t>r</w:t>
      </w:r>
      <w:r w:rsidRPr="00C361D8">
        <w:rPr>
          <w:rFonts w:asciiTheme="majorHAnsi" w:hAnsiTheme="majorHAnsi"/>
          <w:spacing w:val="-1"/>
          <w:szCs w:val="20"/>
        </w:rPr>
        <w:t xml:space="preserve"> </w:t>
      </w:r>
      <w:r w:rsidRPr="00C361D8">
        <w:rPr>
          <w:rFonts w:asciiTheme="majorHAnsi" w:hAnsiTheme="majorHAnsi"/>
          <w:szCs w:val="20"/>
        </w:rPr>
        <w:t>better</w:t>
      </w:r>
      <w:r w:rsidRPr="00C361D8">
        <w:rPr>
          <w:rFonts w:asciiTheme="majorHAnsi" w:hAnsiTheme="majorHAnsi"/>
          <w:spacing w:val="1"/>
          <w:szCs w:val="20"/>
        </w:rPr>
        <w:t xml:space="preserve"> </w:t>
      </w:r>
      <w:r w:rsidRPr="00C361D8">
        <w:rPr>
          <w:rFonts w:asciiTheme="majorHAnsi" w:hAnsiTheme="majorHAnsi"/>
          <w:szCs w:val="20"/>
        </w:rPr>
        <w:t>and</w:t>
      </w:r>
      <w:r w:rsidRPr="00C361D8">
        <w:rPr>
          <w:rFonts w:asciiTheme="majorHAnsi" w:hAnsiTheme="majorHAnsi"/>
          <w:spacing w:val="1"/>
          <w:szCs w:val="20"/>
        </w:rPr>
        <w:t xml:space="preserve"> </w:t>
      </w:r>
      <w:r w:rsidRPr="00C361D8">
        <w:rPr>
          <w:rFonts w:asciiTheme="majorHAnsi" w:hAnsiTheme="majorHAnsi"/>
          <w:spacing w:val="-2"/>
          <w:szCs w:val="20"/>
        </w:rPr>
        <w:t>m</w:t>
      </w:r>
      <w:r w:rsidRPr="00C361D8">
        <w:rPr>
          <w:rFonts w:asciiTheme="majorHAnsi" w:hAnsiTheme="majorHAnsi"/>
          <w:szCs w:val="20"/>
        </w:rPr>
        <w:t>ore</w:t>
      </w:r>
      <w:r w:rsidRPr="00C361D8">
        <w:rPr>
          <w:rFonts w:asciiTheme="majorHAnsi" w:hAnsiTheme="majorHAnsi"/>
          <w:spacing w:val="1"/>
          <w:szCs w:val="20"/>
        </w:rPr>
        <w:t xml:space="preserve"> </w:t>
      </w:r>
      <w:r w:rsidRPr="00C361D8">
        <w:rPr>
          <w:rFonts w:asciiTheme="majorHAnsi" w:hAnsiTheme="majorHAnsi"/>
          <w:szCs w:val="20"/>
        </w:rPr>
        <w:t>stable cli</w:t>
      </w:r>
      <w:r w:rsidRPr="00C361D8">
        <w:rPr>
          <w:rFonts w:asciiTheme="majorHAnsi" w:hAnsiTheme="majorHAnsi"/>
          <w:spacing w:val="-2"/>
          <w:szCs w:val="20"/>
        </w:rPr>
        <w:t>m</w:t>
      </w:r>
      <w:r w:rsidRPr="00C361D8">
        <w:rPr>
          <w:rFonts w:asciiTheme="majorHAnsi" w:hAnsiTheme="majorHAnsi"/>
          <w:szCs w:val="20"/>
        </w:rPr>
        <w:t xml:space="preserve">ates </w:t>
      </w:r>
      <w:r w:rsidRPr="00C361D8">
        <w:rPr>
          <w:rFonts w:asciiTheme="majorHAnsi" w:hAnsiTheme="majorHAnsi"/>
          <w:spacing w:val="-1"/>
          <w:szCs w:val="20"/>
        </w:rPr>
        <w:t>f</w:t>
      </w:r>
      <w:r w:rsidRPr="00C361D8">
        <w:rPr>
          <w:rFonts w:asciiTheme="majorHAnsi" w:hAnsiTheme="majorHAnsi"/>
          <w:spacing w:val="1"/>
          <w:szCs w:val="20"/>
        </w:rPr>
        <w:t>o</w:t>
      </w:r>
      <w:r w:rsidRPr="00C361D8">
        <w:rPr>
          <w:rFonts w:asciiTheme="majorHAnsi" w:hAnsiTheme="majorHAnsi"/>
          <w:szCs w:val="20"/>
        </w:rPr>
        <w:t>r invest</w:t>
      </w:r>
      <w:r w:rsidRPr="00C361D8">
        <w:rPr>
          <w:rFonts w:asciiTheme="majorHAnsi" w:hAnsiTheme="majorHAnsi"/>
          <w:spacing w:val="-2"/>
          <w:szCs w:val="20"/>
        </w:rPr>
        <w:t>m</w:t>
      </w:r>
      <w:r w:rsidRPr="00C361D8">
        <w:rPr>
          <w:rFonts w:asciiTheme="majorHAnsi" w:hAnsiTheme="majorHAnsi"/>
          <w:spacing w:val="1"/>
          <w:szCs w:val="20"/>
        </w:rPr>
        <w:t>e</w:t>
      </w:r>
      <w:r w:rsidRPr="00C361D8">
        <w:rPr>
          <w:rFonts w:asciiTheme="majorHAnsi" w:hAnsiTheme="majorHAnsi"/>
          <w:szCs w:val="20"/>
        </w:rPr>
        <w:t>nt.</w:t>
      </w:r>
      <w:r w:rsidRPr="00C361D8">
        <w:rPr>
          <w:rFonts w:asciiTheme="majorHAnsi" w:hAnsiTheme="majorHAnsi"/>
          <w:spacing w:val="1"/>
          <w:szCs w:val="20"/>
        </w:rPr>
        <w:t xml:space="preserve"> </w:t>
      </w:r>
      <w:r w:rsidRPr="00C361D8">
        <w:rPr>
          <w:rFonts w:asciiTheme="majorHAnsi" w:hAnsiTheme="majorHAnsi"/>
          <w:spacing w:val="-1"/>
          <w:szCs w:val="20"/>
          <w:highlight w:val="yellow"/>
          <w:u w:val="single"/>
        </w:rPr>
        <w:t>T</w:t>
      </w:r>
      <w:r w:rsidRPr="00C361D8">
        <w:rPr>
          <w:rFonts w:asciiTheme="majorHAnsi" w:hAnsiTheme="majorHAnsi"/>
          <w:spacing w:val="1"/>
          <w:szCs w:val="20"/>
          <w:highlight w:val="yellow"/>
          <w:u w:val="single"/>
        </w:rPr>
        <w:t>h</w:t>
      </w:r>
      <w:r w:rsidRPr="00C361D8">
        <w:rPr>
          <w:rFonts w:asciiTheme="majorHAnsi" w:hAnsiTheme="majorHAnsi"/>
          <w:szCs w:val="20"/>
          <w:highlight w:val="yellow"/>
          <w:u w:val="single"/>
        </w:rPr>
        <w:t>ey are</w:t>
      </w:r>
      <w:r w:rsidRPr="00C361D8">
        <w:rPr>
          <w:rFonts w:asciiTheme="majorHAnsi" w:hAnsiTheme="majorHAnsi"/>
          <w:szCs w:val="20"/>
          <w:highlight w:val="yellow"/>
        </w:rPr>
        <w:t xml:space="preserve"> </w:t>
      </w:r>
      <w:r w:rsidRPr="00C361D8">
        <w:rPr>
          <w:rFonts w:asciiTheme="majorHAnsi" w:hAnsiTheme="majorHAnsi"/>
          <w:spacing w:val="-2"/>
          <w:szCs w:val="20"/>
          <w:highlight w:val="yellow"/>
          <w:u w:val="single"/>
        </w:rPr>
        <w:t>m</w:t>
      </w:r>
      <w:r w:rsidRPr="00C361D8">
        <w:rPr>
          <w:rFonts w:asciiTheme="majorHAnsi" w:hAnsiTheme="majorHAnsi"/>
          <w:spacing w:val="1"/>
          <w:szCs w:val="20"/>
          <w:highlight w:val="yellow"/>
          <w:u w:val="single"/>
        </w:rPr>
        <w:t>o</w:t>
      </w:r>
      <w:r w:rsidRPr="00C361D8">
        <w:rPr>
          <w:rFonts w:asciiTheme="majorHAnsi" w:hAnsiTheme="majorHAnsi"/>
          <w:szCs w:val="20"/>
          <w:highlight w:val="yellow"/>
          <w:u w:val="single"/>
        </w:rPr>
        <w:t>re</w:t>
      </w:r>
      <w:r w:rsidRPr="00C361D8">
        <w:rPr>
          <w:rFonts w:asciiTheme="majorHAnsi" w:hAnsiTheme="majorHAnsi"/>
          <w:spacing w:val="1"/>
          <w:szCs w:val="20"/>
          <w:highlight w:val="yellow"/>
          <w:u w:val="single"/>
        </w:rPr>
        <w:t xml:space="preserve"> </w:t>
      </w:r>
      <w:r w:rsidRPr="00C361D8">
        <w:rPr>
          <w:rFonts w:asciiTheme="majorHAnsi" w:hAnsiTheme="majorHAnsi"/>
          <w:szCs w:val="20"/>
          <w:highlight w:val="yellow"/>
          <w:u w:val="single"/>
        </w:rPr>
        <w:t>envi</w:t>
      </w:r>
      <w:r w:rsidRPr="00C361D8">
        <w:rPr>
          <w:rFonts w:asciiTheme="majorHAnsi" w:hAnsiTheme="majorHAnsi"/>
          <w:spacing w:val="-1"/>
          <w:szCs w:val="20"/>
          <w:highlight w:val="yellow"/>
          <w:u w:val="single"/>
        </w:rPr>
        <w:t>r</w:t>
      </w:r>
      <w:r w:rsidRPr="00C361D8">
        <w:rPr>
          <w:rFonts w:asciiTheme="majorHAnsi" w:hAnsiTheme="majorHAnsi"/>
          <w:szCs w:val="20"/>
          <w:highlight w:val="yellow"/>
          <w:u w:val="single"/>
        </w:rPr>
        <w:t>on</w:t>
      </w:r>
      <w:r w:rsidRPr="00C361D8">
        <w:rPr>
          <w:rFonts w:asciiTheme="majorHAnsi" w:hAnsiTheme="majorHAnsi"/>
          <w:spacing w:val="-1"/>
          <w:szCs w:val="20"/>
          <w:highlight w:val="yellow"/>
          <w:u w:val="single"/>
        </w:rPr>
        <w:t>m</w:t>
      </w:r>
      <w:r w:rsidRPr="00C361D8">
        <w:rPr>
          <w:rFonts w:asciiTheme="majorHAnsi" w:hAnsiTheme="majorHAnsi"/>
          <w:szCs w:val="20"/>
          <w:highlight w:val="yellow"/>
          <w:u w:val="single"/>
        </w:rPr>
        <w:t>entally respo</w:t>
      </w:r>
      <w:r w:rsidRPr="00C361D8">
        <w:rPr>
          <w:rFonts w:asciiTheme="majorHAnsi" w:hAnsiTheme="majorHAnsi"/>
          <w:spacing w:val="1"/>
          <w:szCs w:val="20"/>
          <w:highlight w:val="yellow"/>
          <w:u w:val="single"/>
        </w:rPr>
        <w:t>n</w:t>
      </w:r>
      <w:r w:rsidRPr="00C361D8">
        <w:rPr>
          <w:rFonts w:asciiTheme="majorHAnsi" w:hAnsiTheme="majorHAnsi"/>
          <w:spacing w:val="-1"/>
          <w:szCs w:val="20"/>
          <w:highlight w:val="yellow"/>
          <w:u w:val="single"/>
        </w:rPr>
        <w:t>s</w:t>
      </w:r>
      <w:r w:rsidRPr="00C361D8">
        <w:rPr>
          <w:rFonts w:asciiTheme="majorHAnsi" w:hAnsiTheme="majorHAnsi"/>
          <w:szCs w:val="20"/>
          <w:highlight w:val="yellow"/>
          <w:u w:val="single"/>
        </w:rPr>
        <w:t>ible</w:t>
      </w:r>
      <w:r w:rsidRPr="00C361D8">
        <w:rPr>
          <w:rFonts w:asciiTheme="majorHAnsi" w:hAnsiTheme="majorHAnsi"/>
          <w:spacing w:val="1"/>
          <w:szCs w:val="20"/>
          <w:highlight w:val="yellow"/>
          <w:u w:val="single"/>
        </w:rPr>
        <w:t xml:space="preserve"> </w:t>
      </w:r>
      <w:r w:rsidRPr="00C361D8">
        <w:rPr>
          <w:rFonts w:asciiTheme="majorHAnsi" w:hAnsiTheme="majorHAnsi"/>
          <w:szCs w:val="20"/>
          <w:highlight w:val="yellow"/>
          <w:u w:val="single"/>
        </w:rPr>
        <w:t>bec</w:t>
      </w:r>
      <w:r w:rsidRPr="00C361D8">
        <w:rPr>
          <w:rFonts w:asciiTheme="majorHAnsi" w:hAnsiTheme="majorHAnsi"/>
          <w:spacing w:val="-5"/>
          <w:szCs w:val="20"/>
          <w:highlight w:val="yellow"/>
          <w:u w:val="single"/>
        </w:rPr>
        <w:t>a</w:t>
      </w:r>
      <w:r w:rsidRPr="00C361D8">
        <w:rPr>
          <w:rFonts w:asciiTheme="majorHAnsi" w:hAnsiTheme="majorHAnsi"/>
          <w:szCs w:val="20"/>
          <w:highlight w:val="yellow"/>
          <w:u w:val="single"/>
        </w:rPr>
        <w:t xml:space="preserve">use </w:t>
      </w:r>
      <w:r w:rsidRPr="00C361D8">
        <w:rPr>
          <w:rFonts w:asciiTheme="majorHAnsi" w:hAnsiTheme="majorHAnsi"/>
          <w:spacing w:val="-1"/>
          <w:szCs w:val="20"/>
          <w:highlight w:val="yellow"/>
          <w:u w:val="single"/>
        </w:rPr>
        <w:t>t</w:t>
      </w:r>
      <w:r w:rsidRPr="00C361D8">
        <w:rPr>
          <w:rFonts w:asciiTheme="majorHAnsi" w:hAnsiTheme="majorHAnsi"/>
          <w:szCs w:val="20"/>
          <w:highlight w:val="yellow"/>
          <w:u w:val="single"/>
        </w:rPr>
        <w:t>hey</w:t>
      </w:r>
      <w:r w:rsidRPr="00C361D8">
        <w:rPr>
          <w:rFonts w:asciiTheme="majorHAnsi" w:hAnsiTheme="majorHAnsi"/>
          <w:spacing w:val="1"/>
          <w:szCs w:val="20"/>
          <w:highlight w:val="yellow"/>
          <w:u w:val="single"/>
        </w:rPr>
        <w:t xml:space="preserve"> </w:t>
      </w:r>
      <w:r w:rsidRPr="00C361D8">
        <w:rPr>
          <w:rFonts w:asciiTheme="majorHAnsi" w:hAnsiTheme="majorHAnsi"/>
          <w:spacing w:val="-2"/>
          <w:szCs w:val="20"/>
          <w:highlight w:val="yellow"/>
          <w:u w:val="single"/>
        </w:rPr>
        <w:t>m</w:t>
      </w:r>
      <w:r w:rsidRPr="00C361D8">
        <w:rPr>
          <w:rFonts w:asciiTheme="majorHAnsi" w:hAnsiTheme="majorHAnsi"/>
          <w:spacing w:val="1"/>
          <w:szCs w:val="20"/>
          <w:highlight w:val="yellow"/>
          <w:u w:val="single"/>
        </w:rPr>
        <w:t>u</w:t>
      </w:r>
      <w:r w:rsidRPr="00C361D8">
        <w:rPr>
          <w:rFonts w:asciiTheme="majorHAnsi" w:hAnsiTheme="majorHAnsi"/>
          <w:szCs w:val="20"/>
          <w:highlight w:val="yellow"/>
          <w:u w:val="single"/>
        </w:rPr>
        <w:t>st an</w:t>
      </w:r>
      <w:r w:rsidRPr="00C361D8">
        <w:rPr>
          <w:rFonts w:asciiTheme="majorHAnsi" w:hAnsiTheme="majorHAnsi"/>
          <w:spacing w:val="-1"/>
          <w:szCs w:val="20"/>
          <w:highlight w:val="yellow"/>
          <w:u w:val="single"/>
        </w:rPr>
        <w:t>s</w:t>
      </w:r>
      <w:r w:rsidRPr="00C361D8">
        <w:rPr>
          <w:rFonts w:asciiTheme="majorHAnsi" w:hAnsiTheme="majorHAnsi"/>
          <w:szCs w:val="20"/>
          <w:highlight w:val="yellow"/>
          <w:u w:val="single"/>
        </w:rPr>
        <w:t>w</w:t>
      </w:r>
      <w:r w:rsidRPr="00C361D8">
        <w:rPr>
          <w:rFonts w:asciiTheme="majorHAnsi" w:hAnsiTheme="majorHAnsi"/>
          <w:spacing w:val="-1"/>
          <w:szCs w:val="20"/>
          <w:highlight w:val="yellow"/>
          <w:u w:val="single"/>
        </w:rPr>
        <w:t>e</w:t>
      </w:r>
      <w:r w:rsidRPr="00C361D8">
        <w:rPr>
          <w:rFonts w:asciiTheme="majorHAnsi" w:hAnsiTheme="majorHAnsi"/>
          <w:szCs w:val="20"/>
          <w:highlight w:val="yellow"/>
          <w:u w:val="single"/>
        </w:rPr>
        <w:t>r</w:t>
      </w:r>
      <w:r w:rsidRPr="00C361D8">
        <w:rPr>
          <w:rFonts w:asciiTheme="majorHAnsi" w:hAnsiTheme="majorHAnsi"/>
          <w:spacing w:val="1"/>
          <w:szCs w:val="20"/>
          <w:highlight w:val="yellow"/>
          <w:u w:val="single"/>
        </w:rPr>
        <w:t xml:space="preserve"> </w:t>
      </w:r>
      <w:r w:rsidRPr="00C361D8">
        <w:rPr>
          <w:rFonts w:asciiTheme="majorHAnsi" w:hAnsiTheme="majorHAnsi"/>
          <w:szCs w:val="20"/>
          <w:highlight w:val="yellow"/>
          <w:u w:val="single"/>
        </w:rPr>
        <w:t>to their</w:t>
      </w:r>
      <w:r w:rsidRPr="00C361D8">
        <w:rPr>
          <w:rFonts w:asciiTheme="majorHAnsi" w:hAnsiTheme="majorHAnsi"/>
          <w:spacing w:val="-1"/>
          <w:szCs w:val="20"/>
          <w:highlight w:val="yellow"/>
          <w:u w:val="single"/>
        </w:rPr>
        <w:t xml:space="preserve"> </w:t>
      </w:r>
      <w:r w:rsidRPr="00C361D8">
        <w:rPr>
          <w:rFonts w:asciiTheme="majorHAnsi" w:hAnsiTheme="majorHAnsi"/>
          <w:szCs w:val="20"/>
          <w:highlight w:val="yellow"/>
          <w:u w:val="single"/>
        </w:rPr>
        <w:t>own</w:t>
      </w:r>
      <w:r w:rsidRPr="00C361D8">
        <w:rPr>
          <w:rFonts w:asciiTheme="majorHAnsi" w:hAnsiTheme="majorHAnsi"/>
          <w:spacing w:val="-4"/>
          <w:szCs w:val="20"/>
          <w:highlight w:val="yellow"/>
          <w:u w:val="single"/>
        </w:rPr>
        <w:t xml:space="preserve"> </w:t>
      </w:r>
      <w:r w:rsidRPr="00C361D8">
        <w:rPr>
          <w:rFonts w:asciiTheme="majorHAnsi" w:hAnsiTheme="majorHAnsi"/>
          <w:spacing w:val="-1"/>
          <w:szCs w:val="20"/>
          <w:highlight w:val="yellow"/>
          <w:u w:val="single"/>
        </w:rPr>
        <w:t>c</w:t>
      </w:r>
      <w:r w:rsidRPr="00C361D8">
        <w:rPr>
          <w:rFonts w:asciiTheme="majorHAnsi" w:hAnsiTheme="majorHAnsi"/>
          <w:szCs w:val="20"/>
          <w:highlight w:val="yellow"/>
          <w:u w:val="single"/>
        </w:rPr>
        <w:t>itizens,</w:t>
      </w:r>
      <w:r w:rsidRPr="00C361D8">
        <w:rPr>
          <w:rFonts w:asciiTheme="majorHAnsi" w:hAnsiTheme="majorHAnsi"/>
          <w:spacing w:val="1"/>
          <w:szCs w:val="20"/>
          <w:highlight w:val="yellow"/>
          <w:u w:val="single"/>
        </w:rPr>
        <w:t xml:space="preserve"> </w:t>
      </w:r>
      <w:r w:rsidRPr="00C361D8">
        <w:rPr>
          <w:rFonts w:asciiTheme="majorHAnsi" w:hAnsiTheme="majorHAnsi"/>
          <w:spacing w:val="-1"/>
          <w:szCs w:val="20"/>
          <w:u w:val="single"/>
        </w:rPr>
        <w:t>w</w:t>
      </w:r>
      <w:r w:rsidRPr="00C361D8">
        <w:rPr>
          <w:rFonts w:asciiTheme="majorHAnsi" w:hAnsiTheme="majorHAnsi"/>
          <w:szCs w:val="20"/>
          <w:u w:val="single"/>
        </w:rPr>
        <w:t>ho o</w:t>
      </w:r>
      <w:r w:rsidRPr="00C361D8">
        <w:rPr>
          <w:rFonts w:asciiTheme="majorHAnsi" w:hAnsiTheme="majorHAnsi"/>
          <w:spacing w:val="-1"/>
          <w:szCs w:val="20"/>
          <w:u w:val="single"/>
        </w:rPr>
        <w:t>r</w:t>
      </w:r>
      <w:r w:rsidRPr="00C361D8">
        <w:rPr>
          <w:rFonts w:asciiTheme="majorHAnsi" w:hAnsiTheme="majorHAnsi"/>
          <w:szCs w:val="20"/>
          <w:u w:val="single"/>
        </w:rPr>
        <w:t>ganize</w:t>
      </w:r>
      <w:r w:rsidRPr="00C361D8">
        <w:rPr>
          <w:rFonts w:asciiTheme="majorHAnsi" w:hAnsiTheme="majorHAnsi"/>
          <w:spacing w:val="1"/>
          <w:szCs w:val="20"/>
          <w:u w:val="single"/>
        </w:rPr>
        <w:t xml:space="preserve"> </w:t>
      </w:r>
      <w:r w:rsidRPr="00C361D8">
        <w:rPr>
          <w:rFonts w:asciiTheme="majorHAnsi" w:hAnsiTheme="majorHAnsi"/>
          <w:spacing w:val="-1"/>
          <w:szCs w:val="20"/>
          <w:u w:val="single"/>
        </w:rPr>
        <w:t>t</w:t>
      </w:r>
      <w:r w:rsidRPr="00C361D8">
        <w:rPr>
          <w:rFonts w:asciiTheme="majorHAnsi" w:hAnsiTheme="majorHAnsi"/>
          <w:szCs w:val="20"/>
          <w:u w:val="single"/>
        </w:rPr>
        <w:t>o p</w:t>
      </w:r>
      <w:r w:rsidRPr="00C361D8">
        <w:rPr>
          <w:rFonts w:asciiTheme="majorHAnsi" w:hAnsiTheme="majorHAnsi"/>
          <w:spacing w:val="-1"/>
          <w:szCs w:val="20"/>
          <w:u w:val="single"/>
        </w:rPr>
        <w:t>r</w:t>
      </w:r>
      <w:r w:rsidRPr="00C361D8">
        <w:rPr>
          <w:rFonts w:asciiTheme="majorHAnsi" w:hAnsiTheme="majorHAnsi"/>
          <w:szCs w:val="20"/>
          <w:u w:val="single"/>
        </w:rPr>
        <w:t>ot</w:t>
      </w:r>
      <w:r w:rsidRPr="00C361D8">
        <w:rPr>
          <w:rFonts w:asciiTheme="majorHAnsi" w:hAnsiTheme="majorHAnsi"/>
          <w:spacing w:val="-1"/>
          <w:szCs w:val="20"/>
          <w:u w:val="single"/>
        </w:rPr>
        <w:t>e</w:t>
      </w:r>
      <w:r w:rsidRPr="00C361D8">
        <w:rPr>
          <w:rFonts w:asciiTheme="majorHAnsi" w:hAnsiTheme="majorHAnsi"/>
          <w:szCs w:val="20"/>
          <w:u w:val="single"/>
        </w:rPr>
        <w:t>st t</w:t>
      </w:r>
      <w:r w:rsidRPr="00C361D8">
        <w:rPr>
          <w:rFonts w:asciiTheme="majorHAnsi" w:hAnsiTheme="majorHAnsi"/>
          <w:spacing w:val="1"/>
          <w:szCs w:val="20"/>
          <w:u w:val="single"/>
        </w:rPr>
        <w:t>h</w:t>
      </w:r>
      <w:r w:rsidRPr="00C361D8">
        <w:rPr>
          <w:rFonts w:asciiTheme="majorHAnsi" w:hAnsiTheme="majorHAnsi"/>
          <w:szCs w:val="20"/>
          <w:u w:val="single"/>
        </w:rPr>
        <w:t>e</w:t>
      </w:r>
      <w:r w:rsidRPr="00C361D8">
        <w:rPr>
          <w:rFonts w:asciiTheme="majorHAnsi" w:hAnsiTheme="majorHAnsi"/>
          <w:szCs w:val="20"/>
        </w:rPr>
        <w:t xml:space="preserve"> </w:t>
      </w:r>
      <w:r w:rsidRPr="00C361D8">
        <w:rPr>
          <w:rFonts w:asciiTheme="majorHAnsi" w:hAnsiTheme="majorHAnsi"/>
          <w:szCs w:val="20"/>
          <w:u w:val="single"/>
        </w:rPr>
        <w:t>dest</w:t>
      </w:r>
      <w:r w:rsidRPr="00C361D8">
        <w:rPr>
          <w:rFonts w:asciiTheme="majorHAnsi" w:hAnsiTheme="majorHAnsi"/>
          <w:spacing w:val="-1"/>
          <w:szCs w:val="20"/>
          <w:u w:val="single"/>
        </w:rPr>
        <w:t>r</w:t>
      </w:r>
      <w:r w:rsidRPr="00C361D8">
        <w:rPr>
          <w:rFonts w:asciiTheme="majorHAnsi" w:hAnsiTheme="majorHAnsi"/>
          <w:spacing w:val="1"/>
          <w:szCs w:val="20"/>
          <w:u w:val="single"/>
        </w:rPr>
        <w:t>u</w:t>
      </w:r>
      <w:r w:rsidRPr="00C361D8">
        <w:rPr>
          <w:rFonts w:asciiTheme="majorHAnsi" w:hAnsiTheme="majorHAnsi"/>
          <w:szCs w:val="20"/>
          <w:u w:val="single"/>
        </w:rPr>
        <w:t>cti</w:t>
      </w:r>
      <w:r w:rsidRPr="00C361D8">
        <w:rPr>
          <w:rFonts w:asciiTheme="majorHAnsi" w:hAnsiTheme="majorHAnsi"/>
          <w:spacing w:val="1"/>
          <w:szCs w:val="20"/>
          <w:u w:val="single"/>
        </w:rPr>
        <w:t>o</w:t>
      </w:r>
      <w:r w:rsidRPr="00C361D8">
        <w:rPr>
          <w:rFonts w:asciiTheme="majorHAnsi" w:hAnsiTheme="majorHAnsi"/>
          <w:szCs w:val="20"/>
          <w:u w:val="single"/>
        </w:rPr>
        <w:t>n of</w:t>
      </w:r>
      <w:r w:rsidRPr="00C361D8">
        <w:rPr>
          <w:rFonts w:asciiTheme="majorHAnsi" w:hAnsiTheme="majorHAnsi"/>
          <w:spacing w:val="1"/>
          <w:szCs w:val="20"/>
          <w:u w:val="single"/>
        </w:rPr>
        <w:t xml:space="preserve"> </w:t>
      </w:r>
      <w:r w:rsidRPr="00C361D8">
        <w:rPr>
          <w:rFonts w:asciiTheme="majorHAnsi" w:hAnsiTheme="majorHAnsi"/>
          <w:spacing w:val="-1"/>
          <w:szCs w:val="20"/>
          <w:u w:val="single"/>
        </w:rPr>
        <w:t>t</w:t>
      </w:r>
      <w:r w:rsidRPr="00C361D8">
        <w:rPr>
          <w:rFonts w:asciiTheme="majorHAnsi" w:hAnsiTheme="majorHAnsi"/>
          <w:spacing w:val="1"/>
          <w:szCs w:val="20"/>
          <w:u w:val="single"/>
        </w:rPr>
        <w:t>h</w:t>
      </w:r>
      <w:r w:rsidRPr="00C361D8">
        <w:rPr>
          <w:rFonts w:asciiTheme="majorHAnsi" w:hAnsiTheme="majorHAnsi"/>
          <w:szCs w:val="20"/>
          <w:u w:val="single"/>
        </w:rPr>
        <w:t xml:space="preserve">eir </w:t>
      </w:r>
      <w:r w:rsidRPr="00C361D8">
        <w:rPr>
          <w:rFonts w:asciiTheme="majorHAnsi" w:hAnsiTheme="majorHAnsi"/>
          <w:spacing w:val="-1"/>
          <w:szCs w:val="20"/>
          <w:u w:val="single"/>
        </w:rPr>
        <w:t>e</w:t>
      </w:r>
      <w:r w:rsidRPr="00C361D8">
        <w:rPr>
          <w:rFonts w:asciiTheme="majorHAnsi" w:hAnsiTheme="majorHAnsi"/>
          <w:szCs w:val="20"/>
          <w:u w:val="single"/>
        </w:rPr>
        <w:t>nviron</w:t>
      </w:r>
      <w:r w:rsidRPr="00C361D8">
        <w:rPr>
          <w:rFonts w:asciiTheme="majorHAnsi" w:hAnsiTheme="majorHAnsi"/>
          <w:spacing w:val="-2"/>
          <w:szCs w:val="20"/>
          <w:u w:val="single"/>
        </w:rPr>
        <w:t>m</w:t>
      </w:r>
      <w:r w:rsidRPr="00C361D8">
        <w:rPr>
          <w:rFonts w:asciiTheme="majorHAnsi" w:hAnsiTheme="majorHAnsi"/>
          <w:szCs w:val="20"/>
          <w:u w:val="single"/>
        </w:rPr>
        <w:t>ent</w:t>
      </w:r>
      <w:r w:rsidRPr="00C361D8">
        <w:rPr>
          <w:rFonts w:asciiTheme="majorHAnsi" w:hAnsiTheme="majorHAnsi"/>
          <w:spacing w:val="-3"/>
          <w:szCs w:val="20"/>
          <w:u w:val="single"/>
        </w:rPr>
        <w:t>s</w:t>
      </w:r>
      <w:r w:rsidRPr="00C361D8">
        <w:rPr>
          <w:rFonts w:asciiTheme="majorHAnsi" w:hAnsiTheme="majorHAnsi"/>
          <w:szCs w:val="20"/>
        </w:rPr>
        <w:t>.</w:t>
      </w:r>
      <w:r w:rsidRPr="00C361D8">
        <w:rPr>
          <w:rFonts w:asciiTheme="majorHAnsi" w:hAnsiTheme="majorHAnsi"/>
          <w:spacing w:val="1"/>
          <w:szCs w:val="20"/>
        </w:rPr>
        <w:t xml:space="preserve"> </w:t>
      </w:r>
      <w:r w:rsidRPr="00C361D8">
        <w:rPr>
          <w:rFonts w:asciiTheme="majorHAnsi" w:hAnsiTheme="majorHAnsi"/>
          <w:szCs w:val="20"/>
        </w:rPr>
        <w:t>T</w:t>
      </w:r>
      <w:r w:rsidRPr="00C361D8">
        <w:rPr>
          <w:rFonts w:asciiTheme="majorHAnsi" w:hAnsiTheme="majorHAnsi"/>
          <w:spacing w:val="1"/>
          <w:szCs w:val="20"/>
        </w:rPr>
        <w:t>h</w:t>
      </w:r>
      <w:r w:rsidRPr="00C361D8">
        <w:rPr>
          <w:rFonts w:asciiTheme="majorHAnsi" w:hAnsiTheme="majorHAnsi"/>
          <w:szCs w:val="20"/>
        </w:rPr>
        <w:t xml:space="preserve">ey are better </w:t>
      </w:r>
      <w:r w:rsidRPr="00C361D8">
        <w:rPr>
          <w:rFonts w:asciiTheme="majorHAnsi" w:hAnsiTheme="majorHAnsi"/>
          <w:spacing w:val="1"/>
          <w:szCs w:val="20"/>
        </w:rPr>
        <w:t>b</w:t>
      </w:r>
      <w:r w:rsidRPr="00C361D8">
        <w:rPr>
          <w:rFonts w:asciiTheme="majorHAnsi" w:hAnsiTheme="majorHAnsi"/>
          <w:szCs w:val="20"/>
        </w:rPr>
        <w:t>ets</w:t>
      </w:r>
      <w:r w:rsidRPr="00C361D8">
        <w:rPr>
          <w:rFonts w:asciiTheme="majorHAnsi" w:hAnsiTheme="majorHAnsi"/>
          <w:spacing w:val="1"/>
          <w:szCs w:val="20"/>
        </w:rPr>
        <w:t xml:space="preserve"> </w:t>
      </w:r>
      <w:r w:rsidRPr="00C361D8">
        <w:rPr>
          <w:rFonts w:asciiTheme="majorHAnsi" w:hAnsiTheme="majorHAnsi"/>
          <w:spacing w:val="-1"/>
          <w:szCs w:val="20"/>
        </w:rPr>
        <w:t>t</w:t>
      </w:r>
      <w:r w:rsidRPr="00C361D8">
        <w:rPr>
          <w:rFonts w:asciiTheme="majorHAnsi" w:hAnsiTheme="majorHAnsi"/>
          <w:szCs w:val="20"/>
        </w:rPr>
        <w:t xml:space="preserve">o </w:t>
      </w:r>
      <w:r w:rsidRPr="00C361D8">
        <w:rPr>
          <w:rFonts w:asciiTheme="majorHAnsi" w:hAnsiTheme="majorHAnsi"/>
          <w:spacing w:val="1"/>
          <w:szCs w:val="20"/>
        </w:rPr>
        <w:t>h</w:t>
      </w:r>
      <w:r w:rsidRPr="00C361D8">
        <w:rPr>
          <w:rFonts w:asciiTheme="majorHAnsi" w:hAnsiTheme="majorHAnsi"/>
          <w:szCs w:val="20"/>
        </w:rPr>
        <w:t>o</w:t>
      </w:r>
      <w:r w:rsidRPr="00C361D8">
        <w:rPr>
          <w:rFonts w:asciiTheme="majorHAnsi" w:hAnsiTheme="majorHAnsi"/>
          <w:spacing w:val="1"/>
          <w:szCs w:val="20"/>
        </w:rPr>
        <w:t>n</w:t>
      </w:r>
      <w:r w:rsidRPr="00C361D8">
        <w:rPr>
          <w:rFonts w:asciiTheme="majorHAnsi" w:hAnsiTheme="majorHAnsi"/>
          <w:szCs w:val="20"/>
        </w:rPr>
        <w:t xml:space="preserve">or </w:t>
      </w:r>
      <w:r w:rsidRPr="00C361D8">
        <w:rPr>
          <w:rFonts w:asciiTheme="majorHAnsi" w:hAnsiTheme="majorHAnsi"/>
          <w:spacing w:val="-1"/>
          <w:szCs w:val="20"/>
        </w:rPr>
        <w:t>i</w:t>
      </w:r>
      <w:r w:rsidRPr="00C361D8">
        <w:rPr>
          <w:rFonts w:asciiTheme="majorHAnsi" w:hAnsiTheme="majorHAnsi"/>
          <w:spacing w:val="1"/>
          <w:szCs w:val="20"/>
        </w:rPr>
        <w:t>n</w:t>
      </w:r>
      <w:r w:rsidRPr="00C361D8">
        <w:rPr>
          <w:rFonts w:asciiTheme="majorHAnsi" w:hAnsiTheme="majorHAnsi"/>
          <w:szCs w:val="20"/>
        </w:rPr>
        <w:t>ter</w:t>
      </w:r>
      <w:r w:rsidRPr="00C361D8">
        <w:rPr>
          <w:rFonts w:asciiTheme="majorHAnsi" w:hAnsiTheme="majorHAnsi"/>
          <w:spacing w:val="1"/>
          <w:szCs w:val="20"/>
        </w:rPr>
        <w:t>n</w:t>
      </w:r>
      <w:r w:rsidRPr="00C361D8">
        <w:rPr>
          <w:rFonts w:asciiTheme="majorHAnsi" w:hAnsiTheme="majorHAnsi"/>
          <w:szCs w:val="20"/>
        </w:rPr>
        <w:t>at</w:t>
      </w:r>
      <w:r w:rsidRPr="00C361D8">
        <w:rPr>
          <w:rFonts w:asciiTheme="majorHAnsi" w:hAnsiTheme="majorHAnsi"/>
          <w:spacing w:val="-1"/>
          <w:szCs w:val="20"/>
        </w:rPr>
        <w:t>i</w:t>
      </w:r>
      <w:r w:rsidRPr="00C361D8">
        <w:rPr>
          <w:rFonts w:asciiTheme="majorHAnsi" w:hAnsiTheme="majorHAnsi"/>
          <w:spacing w:val="1"/>
          <w:szCs w:val="20"/>
        </w:rPr>
        <w:t>o</w:t>
      </w:r>
      <w:r w:rsidRPr="00C361D8">
        <w:rPr>
          <w:rFonts w:asciiTheme="majorHAnsi" w:hAnsiTheme="majorHAnsi"/>
          <w:szCs w:val="20"/>
        </w:rPr>
        <w:t>nal</w:t>
      </w:r>
      <w:r w:rsidRPr="00C361D8">
        <w:rPr>
          <w:rFonts w:asciiTheme="majorHAnsi" w:hAnsiTheme="majorHAnsi"/>
          <w:spacing w:val="1"/>
          <w:szCs w:val="20"/>
        </w:rPr>
        <w:t xml:space="preserve"> </w:t>
      </w:r>
      <w:r w:rsidRPr="00C361D8">
        <w:rPr>
          <w:rFonts w:asciiTheme="majorHAnsi" w:hAnsiTheme="majorHAnsi"/>
          <w:szCs w:val="20"/>
        </w:rPr>
        <w:t>treaties si</w:t>
      </w:r>
      <w:r w:rsidRPr="00C361D8">
        <w:rPr>
          <w:rFonts w:asciiTheme="majorHAnsi" w:hAnsiTheme="majorHAnsi"/>
          <w:spacing w:val="1"/>
          <w:szCs w:val="20"/>
        </w:rPr>
        <w:t>n</w:t>
      </w:r>
      <w:r w:rsidRPr="00C361D8">
        <w:rPr>
          <w:rFonts w:asciiTheme="majorHAnsi" w:hAnsiTheme="majorHAnsi"/>
          <w:spacing w:val="-1"/>
          <w:szCs w:val="20"/>
        </w:rPr>
        <w:t>c</w:t>
      </w:r>
      <w:r w:rsidRPr="00C361D8">
        <w:rPr>
          <w:rFonts w:asciiTheme="majorHAnsi" w:hAnsiTheme="majorHAnsi"/>
          <w:szCs w:val="20"/>
        </w:rPr>
        <w:t>e</w:t>
      </w:r>
      <w:r w:rsidRPr="00C361D8">
        <w:rPr>
          <w:rFonts w:asciiTheme="majorHAnsi" w:hAnsiTheme="majorHAnsi"/>
          <w:spacing w:val="1"/>
          <w:szCs w:val="20"/>
        </w:rPr>
        <w:t xml:space="preserve"> </w:t>
      </w:r>
      <w:r w:rsidRPr="00C361D8">
        <w:rPr>
          <w:rFonts w:asciiTheme="majorHAnsi" w:hAnsiTheme="majorHAnsi"/>
          <w:szCs w:val="20"/>
        </w:rPr>
        <w:t>t</w:t>
      </w:r>
      <w:r w:rsidRPr="00C361D8">
        <w:rPr>
          <w:rFonts w:asciiTheme="majorHAnsi" w:hAnsiTheme="majorHAnsi"/>
          <w:spacing w:val="1"/>
          <w:szCs w:val="20"/>
        </w:rPr>
        <w:t>h</w:t>
      </w:r>
      <w:r w:rsidRPr="00C361D8">
        <w:rPr>
          <w:rFonts w:asciiTheme="majorHAnsi" w:hAnsiTheme="majorHAnsi"/>
          <w:szCs w:val="20"/>
        </w:rPr>
        <w:t xml:space="preserve">ey </w:t>
      </w:r>
      <w:r w:rsidRPr="00C361D8">
        <w:rPr>
          <w:rFonts w:asciiTheme="majorHAnsi" w:hAnsiTheme="majorHAnsi"/>
          <w:spacing w:val="1"/>
          <w:szCs w:val="20"/>
        </w:rPr>
        <w:t>v</w:t>
      </w:r>
      <w:r w:rsidRPr="00C361D8">
        <w:rPr>
          <w:rFonts w:asciiTheme="majorHAnsi" w:hAnsiTheme="majorHAnsi"/>
          <w:szCs w:val="20"/>
        </w:rPr>
        <w:t>a</w:t>
      </w:r>
      <w:r w:rsidRPr="00C361D8">
        <w:rPr>
          <w:rFonts w:asciiTheme="majorHAnsi" w:hAnsiTheme="majorHAnsi"/>
          <w:spacing w:val="-1"/>
          <w:szCs w:val="20"/>
        </w:rPr>
        <w:t>l</w:t>
      </w:r>
      <w:r w:rsidRPr="00C361D8">
        <w:rPr>
          <w:rFonts w:asciiTheme="majorHAnsi" w:hAnsiTheme="majorHAnsi"/>
          <w:spacing w:val="1"/>
          <w:szCs w:val="20"/>
        </w:rPr>
        <w:t>u</w:t>
      </w:r>
      <w:r w:rsidRPr="00C361D8">
        <w:rPr>
          <w:rFonts w:asciiTheme="majorHAnsi" w:hAnsiTheme="majorHAnsi"/>
          <w:szCs w:val="20"/>
        </w:rPr>
        <w:t>e</w:t>
      </w:r>
      <w:r w:rsidRPr="00C361D8">
        <w:rPr>
          <w:rFonts w:asciiTheme="majorHAnsi" w:hAnsiTheme="majorHAnsi"/>
          <w:spacing w:val="1"/>
          <w:szCs w:val="20"/>
        </w:rPr>
        <w:t xml:space="preserve"> </w:t>
      </w:r>
      <w:r w:rsidRPr="00C361D8">
        <w:rPr>
          <w:rFonts w:asciiTheme="majorHAnsi" w:hAnsiTheme="majorHAnsi"/>
          <w:szCs w:val="20"/>
        </w:rPr>
        <w:t>le</w:t>
      </w:r>
      <w:r w:rsidRPr="00C361D8">
        <w:rPr>
          <w:rFonts w:asciiTheme="majorHAnsi" w:hAnsiTheme="majorHAnsi"/>
          <w:spacing w:val="1"/>
          <w:szCs w:val="20"/>
        </w:rPr>
        <w:t>g</w:t>
      </w:r>
      <w:r w:rsidRPr="00C361D8">
        <w:rPr>
          <w:rFonts w:asciiTheme="majorHAnsi" w:hAnsiTheme="majorHAnsi"/>
          <w:szCs w:val="20"/>
        </w:rPr>
        <w:t>al</w:t>
      </w:r>
      <w:r w:rsidRPr="00C361D8">
        <w:rPr>
          <w:rFonts w:asciiTheme="majorHAnsi" w:hAnsiTheme="majorHAnsi"/>
          <w:spacing w:val="1"/>
          <w:szCs w:val="20"/>
        </w:rPr>
        <w:t xml:space="preserve"> </w:t>
      </w:r>
      <w:r w:rsidRPr="00C361D8">
        <w:rPr>
          <w:rFonts w:asciiTheme="majorHAnsi" w:hAnsiTheme="majorHAnsi"/>
          <w:szCs w:val="20"/>
        </w:rPr>
        <w:t>o</w:t>
      </w:r>
      <w:r w:rsidRPr="00C361D8">
        <w:rPr>
          <w:rFonts w:asciiTheme="majorHAnsi" w:hAnsiTheme="majorHAnsi"/>
          <w:spacing w:val="1"/>
          <w:szCs w:val="20"/>
        </w:rPr>
        <w:t>b</w:t>
      </w:r>
      <w:r w:rsidRPr="00C361D8">
        <w:rPr>
          <w:rFonts w:asciiTheme="majorHAnsi" w:hAnsiTheme="majorHAnsi"/>
          <w:szCs w:val="20"/>
        </w:rPr>
        <w:t>li</w:t>
      </w:r>
      <w:r w:rsidRPr="00C361D8">
        <w:rPr>
          <w:rFonts w:asciiTheme="majorHAnsi" w:hAnsiTheme="majorHAnsi"/>
          <w:spacing w:val="1"/>
          <w:szCs w:val="20"/>
        </w:rPr>
        <w:t>g</w:t>
      </w:r>
      <w:r w:rsidRPr="00C361D8">
        <w:rPr>
          <w:rFonts w:asciiTheme="majorHAnsi" w:hAnsiTheme="majorHAnsi"/>
          <w:szCs w:val="20"/>
        </w:rPr>
        <w:t>atio</w:t>
      </w:r>
      <w:r w:rsidRPr="00C361D8">
        <w:rPr>
          <w:rFonts w:asciiTheme="majorHAnsi" w:hAnsiTheme="majorHAnsi"/>
          <w:spacing w:val="1"/>
          <w:szCs w:val="20"/>
        </w:rPr>
        <w:t>n</w:t>
      </w:r>
      <w:r w:rsidRPr="00C361D8">
        <w:rPr>
          <w:rFonts w:asciiTheme="majorHAnsi" w:hAnsiTheme="majorHAnsi"/>
          <w:szCs w:val="20"/>
        </w:rPr>
        <w:t>s and bec</w:t>
      </w:r>
      <w:r w:rsidRPr="00C361D8">
        <w:rPr>
          <w:rFonts w:asciiTheme="majorHAnsi" w:hAnsiTheme="majorHAnsi"/>
          <w:spacing w:val="-1"/>
          <w:szCs w:val="20"/>
        </w:rPr>
        <w:t>a</w:t>
      </w:r>
      <w:r w:rsidRPr="00C361D8">
        <w:rPr>
          <w:rFonts w:asciiTheme="majorHAnsi" w:hAnsiTheme="majorHAnsi"/>
          <w:szCs w:val="20"/>
        </w:rPr>
        <w:t>use</w:t>
      </w:r>
      <w:r w:rsidRPr="00C361D8">
        <w:rPr>
          <w:rFonts w:asciiTheme="majorHAnsi" w:hAnsiTheme="majorHAnsi"/>
          <w:spacing w:val="-1"/>
          <w:szCs w:val="20"/>
        </w:rPr>
        <w:t xml:space="preserve"> </w:t>
      </w:r>
      <w:r w:rsidRPr="00C361D8">
        <w:rPr>
          <w:rFonts w:asciiTheme="majorHAnsi" w:hAnsiTheme="majorHAnsi"/>
          <w:szCs w:val="20"/>
        </w:rPr>
        <w:t>their o</w:t>
      </w:r>
      <w:r w:rsidRPr="00C361D8">
        <w:rPr>
          <w:rFonts w:asciiTheme="majorHAnsi" w:hAnsiTheme="majorHAnsi"/>
          <w:spacing w:val="1"/>
          <w:szCs w:val="20"/>
        </w:rPr>
        <w:t>p</w:t>
      </w:r>
      <w:r w:rsidRPr="00C361D8">
        <w:rPr>
          <w:rFonts w:asciiTheme="majorHAnsi" w:hAnsiTheme="majorHAnsi"/>
          <w:spacing w:val="-1"/>
          <w:szCs w:val="20"/>
        </w:rPr>
        <w:t>e</w:t>
      </w:r>
      <w:r w:rsidRPr="00C361D8">
        <w:rPr>
          <w:rFonts w:asciiTheme="majorHAnsi" w:hAnsiTheme="majorHAnsi"/>
          <w:szCs w:val="20"/>
        </w:rPr>
        <w:t>nne</w:t>
      </w:r>
      <w:r w:rsidRPr="00C361D8">
        <w:rPr>
          <w:rFonts w:asciiTheme="majorHAnsi" w:hAnsiTheme="majorHAnsi"/>
          <w:spacing w:val="-1"/>
          <w:szCs w:val="20"/>
        </w:rPr>
        <w:t>s</w:t>
      </w:r>
      <w:r w:rsidRPr="00C361D8">
        <w:rPr>
          <w:rFonts w:asciiTheme="majorHAnsi" w:hAnsiTheme="majorHAnsi"/>
          <w:szCs w:val="20"/>
        </w:rPr>
        <w:t xml:space="preserve">s </w:t>
      </w:r>
      <w:r w:rsidRPr="00C361D8">
        <w:rPr>
          <w:rFonts w:asciiTheme="majorHAnsi" w:hAnsiTheme="majorHAnsi"/>
          <w:spacing w:val="-1"/>
          <w:szCs w:val="20"/>
        </w:rPr>
        <w:t>m</w:t>
      </w:r>
      <w:r w:rsidRPr="00C361D8">
        <w:rPr>
          <w:rFonts w:asciiTheme="majorHAnsi" w:hAnsiTheme="majorHAnsi"/>
          <w:szCs w:val="20"/>
        </w:rPr>
        <w:t>akes</w:t>
      </w:r>
      <w:r w:rsidRPr="00C361D8">
        <w:rPr>
          <w:rFonts w:asciiTheme="majorHAnsi" w:hAnsiTheme="majorHAnsi"/>
          <w:spacing w:val="1"/>
          <w:szCs w:val="20"/>
        </w:rPr>
        <w:t xml:space="preserve"> </w:t>
      </w:r>
      <w:r w:rsidRPr="00C361D8">
        <w:rPr>
          <w:rFonts w:asciiTheme="majorHAnsi" w:hAnsiTheme="majorHAnsi"/>
          <w:szCs w:val="20"/>
        </w:rPr>
        <w:t xml:space="preserve">it </w:t>
      </w:r>
      <w:r w:rsidRPr="00C361D8">
        <w:rPr>
          <w:rFonts w:asciiTheme="majorHAnsi" w:hAnsiTheme="majorHAnsi"/>
          <w:spacing w:val="-2"/>
          <w:szCs w:val="20"/>
        </w:rPr>
        <w:t>m</w:t>
      </w:r>
      <w:r w:rsidRPr="00C361D8">
        <w:rPr>
          <w:rFonts w:asciiTheme="majorHAnsi" w:hAnsiTheme="majorHAnsi"/>
          <w:spacing w:val="1"/>
          <w:szCs w:val="20"/>
        </w:rPr>
        <w:t>u</w:t>
      </w:r>
      <w:r w:rsidRPr="00C361D8">
        <w:rPr>
          <w:rFonts w:asciiTheme="majorHAnsi" w:hAnsiTheme="majorHAnsi"/>
          <w:szCs w:val="20"/>
        </w:rPr>
        <w:t>ch</w:t>
      </w:r>
      <w:r w:rsidRPr="00C361D8">
        <w:rPr>
          <w:rFonts w:asciiTheme="majorHAnsi" w:hAnsiTheme="majorHAnsi"/>
          <w:spacing w:val="1"/>
          <w:szCs w:val="20"/>
        </w:rPr>
        <w:t xml:space="preserve"> </w:t>
      </w:r>
      <w:r w:rsidRPr="00C361D8">
        <w:rPr>
          <w:rFonts w:asciiTheme="majorHAnsi" w:hAnsiTheme="majorHAnsi"/>
          <w:spacing w:val="-1"/>
          <w:szCs w:val="20"/>
        </w:rPr>
        <w:t>m</w:t>
      </w:r>
      <w:r w:rsidRPr="00C361D8">
        <w:rPr>
          <w:rFonts w:asciiTheme="majorHAnsi" w:hAnsiTheme="majorHAnsi"/>
          <w:spacing w:val="1"/>
          <w:szCs w:val="20"/>
        </w:rPr>
        <w:t>o</w:t>
      </w:r>
      <w:r w:rsidRPr="00C361D8">
        <w:rPr>
          <w:rFonts w:asciiTheme="majorHAnsi" w:hAnsiTheme="majorHAnsi"/>
          <w:szCs w:val="20"/>
        </w:rPr>
        <w:t>re</w:t>
      </w:r>
      <w:r w:rsidRPr="00C361D8">
        <w:rPr>
          <w:rFonts w:asciiTheme="majorHAnsi" w:hAnsiTheme="majorHAnsi"/>
          <w:spacing w:val="-1"/>
          <w:szCs w:val="20"/>
        </w:rPr>
        <w:t xml:space="preserve"> </w:t>
      </w:r>
      <w:r w:rsidRPr="00C361D8">
        <w:rPr>
          <w:rFonts w:asciiTheme="majorHAnsi" w:hAnsiTheme="majorHAnsi"/>
          <w:szCs w:val="20"/>
        </w:rPr>
        <w:t>di</w:t>
      </w:r>
      <w:r w:rsidRPr="00C361D8">
        <w:rPr>
          <w:rFonts w:asciiTheme="majorHAnsi" w:hAnsiTheme="majorHAnsi"/>
          <w:spacing w:val="-1"/>
          <w:szCs w:val="20"/>
        </w:rPr>
        <w:t>f</w:t>
      </w:r>
      <w:r w:rsidRPr="00C361D8">
        <w:rPr>
          <w:rFonts w:asciiTheme="majorHAnsi" w:hAnsiTheme="majorHAnsi"/>
          <w:szCs w:val="20"/>
        </w:rPr>
        <w:t>ficult to</w:t>
      </w:r>
      <w:r w:rsidRPr="00C361D8">
        <w:rPr>
          <w:rFonts w:asciiTheme="majorHAnsi" w:hAnsiTheme="majorHAnsi"/>
          <w:spacing w:val="-1"/>
          <w:szCs w:val="20"/>
        </w:rPr>
        <w:t xml:space="preserve"> </w:t>
      </w:r>
      <w:r w:rsidRPr="00C361D8">
        <w:rPr>
          <w:rFonts w:asciiTheme="majorHAnsi" w:hAnsiTheme="majorHAnsi"/>
          <w:szCs w:val="20"/>
        </w:rPr>
        <w:t>b</w:t>
      </w:r>
      <w:r w:rsidRPr="00C361D8">
        <w:rPr>
          <w:rFonts w:asciiTheme="majorHAnsi" w:hAnsiTheme="majorHAnsi"/>
          <w:spacing w:val="-4"/>
          <w:szCs w:val="20"/>
        </w:rPr>
        <w:t>r</w:t>
      </w:r>
      <w:r w:rsidRPr="00C361D8">
        <w:rPr>
          <w:rFonts w:asciiTheme="majorHAnsi" w:hAnsiTheme="majorHAnsi"/>
          <w:szCs w:val="20"/>
        </w:rPr>
        <w:t>ea</w:t>
      </w:r>
      <w:r w:rsidRPr="00C361D8">
        <w:rPr>
          <w:rFonts w:asciiTheme="majorHAnsi" w:hAnsiTheme="majorHAnsi"/>
          <w:spacing w:val="-1"/>
          <w:szCs w:val="20"/>
        </w:rPr>
        <w:t>c</w:t>
      </w:r>
      <w:r w:rsidRPr="00C361D8">
        <w:rPr>
          <w:rFonts w:asciiTheme="majorHAnsi" w:hAnsiTheme="majorHAnsi"/>
          <w:szCs w:val="20"/>
        </w:rPr>
        <w:t xml:space="preserve">h </w:t>
      </w:r>
      <w:r w:rsidRPr="00C361D8">
        <w:rPr>
          <w:rFonts w:asciiTheme="majorHAnsi" w:hAnsiTheme="majorHAnsi"/>
          <w:spacing w:val="-1"/>
          <w:szCs w:val="20"/>
        </w:rPr>
        <w:t>a</w:t>
      </w:r>
      <w:r w:rsidRPr="00C361D8">
        <w:rPr>
          <w:rFonts w:asciiTheme="majorHAnsi" w:hAnsiTheme="majorHAnsi"/>
          <w:spacing w:val="1"/>
          <w:szCs w:val="20"/>
        </w:rPr>
        <w:t>g</w:t>
      </w:r>
      <w:r w:rsidRPr="00C361D8">
        <w:rPr>
          <w:rFonts w:asciiTheme="majorHAnsi" w:hAnsiTheme="majorHAnsi"/>
          <w:szCs w:val="20"/>
        </w:rPr>
        <w:t>r</w:t>
      </w:r>
      <w:r w:rsidRPr="00C361D8">
        <w:rPr>
          <w:rFonts w:asciiTheme="majorHAnsi" w:hAnsiTheme="majorHAnsi"/>
          <w:spacing w:val="-1"/>
          <w:szCs w:val="20"/>
        </w:rPr>
        <w:t>e</w:t>
      </w:r>
      <w:r w:rsidRPr="00C361D8">
        <w:rPr>
          <w:rFonts w:asciiTheme="majorHAnsi" w:hAnsiTheme="majorHAnsi"/>
          <w:szCs w:val="20"/>
        </w:rPr>
        <w:t>ements</w:t>
      </w:r>
      <w:r w:rsidRPr="00C361D8">
        <w:rPr>
          <w:rFonts w:asciiTheme="majorHAnsi" w:hAnsiTheme="majorHAnsi"/>
          <w:spacing w:val="1"/>
          <w:szCs w:val="20"/>
        </w:rPr>
        <w:t xml:space="preserve"> </w:t>
      </w:r>
      <w:r w:rsidRPr="00C361D8">
        <w:rPr>
          <w:rFonts w:asciiTheme="majorHAnsi" w:hAnsiTheme="majorHAnsi"/>
          <w:szCs w:val="20"/>
        </w:rPr>
        <w:t>in</w:t>
      </w:r>
      <w:r w:rsidRPr="00C361D8">
        <w:rPr>
          <w:rFonts w:asciiTheme="majorHAnsi" w:hAnsiTheme="majorHAnsi"/>
          <w:spacing w:val="1"/>
          <w:szCs w:val="20"/>
        </w:rPr>
        <w:t xml:space="preserve"> </w:t>
      </w:r>
      <w:r w:rsidRPr="00C361D8">
        <w:rPr>
          <w:rFonts w:asciiTheme="majorHAnsi" w:hAnsiTheme="majorHAnsi"/>
          <w:szCs w:val="20"/>
        </w:rPr>
        <w:t>secret. Prec</w:t>
      </w:r>
      <w:r w:rsidRPr="00C361D8">
        <w:rPr>
          <w:rFonts w:asciiTheme="majorHAnsi" w:hAnsiTheme="majorHAnsi"/>
          <w:spacing w:val="-4"/>
          <w:szCs w:val="20"/>
        </w:rPr>
        <w:t>i</w:t>
      </w:r>
      <w:r w:rsidRPr="00C361D8">
        <w:rPr>
          <w:rFonts w:asciiTheme="majorHAnsi" w:hAnsiTheme="majorHAnsi"/>
          <w:szCs w:val="20"/>
        </w:rPr>
        <w:t>sely</w:t>
      </w:r>
      <w:r w:rsidRPr="00C361D8">
        <w:rPr>
          <w:rFonts w:asciiTheme="majorHAnsi" w:hAnsiTheme="majorHAnsi"/>
          <w:spacing w:val="1"/>
          <w:szCs w:val="20"/>
        </w:rPr>
        <w:t xml:space="preserve"> b</w:t>
      </w:r>
      <w:r w:rsidRPr="00C361D8">
        <w:rPr>
          <w:rFonts w:asciiTheme="majorHAnsi" w:hAnsiTheme="majorHAnsi"/>
          <w:szCs w:val="20"/>
        </w:rPr>
        <w:t>eca</w:t>
      </w:r>
      <w:r w:rsidRPr="00C361D8">
        <w:rPr>
          <w:rFonts w:asciiTheme="majorHAnsi" w:hAnsiTheme="majorHAnsi"/>
          <w:spacing w:val="1"/>
          <w:szCs w:val="20"/>
        </w:rPr>
        <w:t>u</w:t>
      </w:r>
      <w:r w:rsidRPr="00C361D8">
        <w:rPr>
          <w:rFonts w:asciiTheme="majorHAnsi" w:hAnsiTheme="majorHAnsi"/>
          <w:szCs w:val="20"/>
        </w:rPr>
        <w:t>se, wit</w:t>
      </w:r>
      <w:r w:rsidRPr="00C361D8">
        <w:rPr>
          <w:rFonts w:asciiTheme="majorHAnsi" w:hAnsiTheme="majorHAnsi"/>
          <w:spacing w:val="1"/>
          <w:szCs w:val="20"/>
        </w:rPr>
        <w:t>h</w:t>
      </w:r>
      <w:r w:rsidRPr="00C361D8">
        <w:rPr>
          <w:rFonts w:asciiTheme="majorHAnsi" w:hAnsiTheme="majorHAnsi"/>
          <w:spacing w:val="-1"/>
          <w:szCs w:val="20"/>
        </w:rPr>
        <w:t>i</w:t>
      </w:r>
      <w:r w:rsidRPr="00C361D8">
        <w:rPr>
          <w:rFonts w:asciiTheme="majorHAnsi" w:hAnsiTheme="majorHAnsi"/>
          <w:szCs w:val="20"/>
        </w:rPr>
        <w:t>n</w:t>
      </w:r>
      <w:r w:rsidRPr="00C361D8">
        <w:rPr>
          <w:rFonts w:asciiTheme="majorHAnsi" w:hAnsiTheme="majorHAnsi"/>
          <w:spacing w:val="1"/>
          <w:szCs w:val="20"/>
        </w:rPr>
        <w:t xml:space="preserve"> </w:t>
      </w:r>
      <w:r w:rsidRPr="00C361D8">
        <w:rPr>
          <w:rFonts w:asciiTheme="majorHAnsi" w:hAnsiTheme="majorHAnsi"/>
          <w:szCs w:val="20"/>
        </w:rPr>
        <w:t>t</w:t>
      </w:r>
      <w:r w:rsidRPr="00C361D8">
        <w:rPr>
          <w:rFonts w:asciiTheme="majorHAnsi" w:hAnsiTheme="majorHAnsi"/>
          <w:spacing w:val="1"/>
          <w:szCs w:val="20"/>
        </w:rPr>
        <w:t>h</w:t>
      </w:r>
      <w:r w:rsidRPr="00C361D8">
        <w:rPr>
          <w:rFonts w:asciiTheme="majorHAnsi" w:hAnsiTheme="majorHAnsi"/>
          <w:szCs w:val="20"/>
        </w:rPr>
        <w:t>e</w:t>
      </w:r>
      <w:r w:rsidRPr="00C361D8">
        <w:rPr>
          <w:rFonts w:asciiTheme="majorHAnsi" w:hAnsiTheme="majorHAnsi"/>
          <w:spacing w:val="-1"/>
          <w:szCs w:val="20"/>
        </w:rPr>
        <w:t>i</w:t>
      </w:r>
      <w:r w:rsidRPr="00C361D8">
        <w:rPr>
          <w:rFonts w:asciiTheme="majorHAnsi" w:hAnsiTheme="majorHAnsi"/>
          <w:szCs w:val="20"/>
        </w:rPr>
        <w:t>r own</w:t>
      </w:r>
      <w:r w:rsidRPr="00C361D8">
        <w:rPr>
          <w:rFonts w:asciiTheme="majorHAnsi" w:hAnsiTheme="majorHAnsi"/>
          <w:spacing w:val="-1"/>
          <w:szCs w:val="20"/>
        </w:rPr>
        <w:t xml:space="preserve"> </w:t>
      </w:r>
      <w:r w:rsidRPr="00C361D8">
        <w:rPr>
          <w:rFonts w:asciiTheme="majorHAnsi" w:hAnsiTheme="majorHAnsi"/>
          <w:szCs w:val="20"/>
        </w:rPr>
        <w:t xml:space="preserve">borders, </w:t>
      </w:r>
      <w:r w:rsidRPr="00C361D8">
        <w:rPr>
          <w:rFonts w:asciiTheme="majorHAnsi" w:hAnsiTheme="majorHAnsi"/>
          <w:spacing w:val="-1"/>
          <w:szCs w:val="20"/>
        </w:rPr>
        <w:t>t</w:t>
      </w:r>
      <w:r w:rsidRPr="00C361D8">
        <w:rPr>
          <w:rFonts w:asciiTheme="majorHAnsi" w:hAnsiTheme="majorHAnsi"/>
          <w:spacing w:val="1"/>
          <w:szCs w:val="20"/>
        </w:rPr>
        <w:t>h</w:t>
      </w:r>
      <w:r w:rsidRPr="00C361D8">
        <w:rPr>
          <w:rFonts w:asciiTheme="majorHAnsi" w:hAnsiTheme="majorHAnsi"/>
          <w:szCs w:val="20"/>
        </w:rPr>
        <w:t>ey</w:t>
      </w:r>
      <w:r w:rsidRPr="00C361D8">
        <w:rPr>
          <w:rFonts w:asciiTheme="majorHAnsi" w:hAnsiTheme="majorHAnsi"/>
          <w:spacing w:val="1"/>
          <w:szCs w:val="20"/>
        </w:rPr>
        <w:t xml:space="preserve"> </w:t>
      </w:r>
      <w:r w:rsidRPr="00C361D8">
        <w:rPr>
          <w:rFonts w:asciiTheme="majorHAnsi" w:hAnsiTheme="majorHAnsi"/>
          <w:szCs w:val="20"/>
        </w:rPr>
        <w:t>re</w:t>
      </w:r>
      <w:r w:rsidRPr="00C361D8">
        <w:rPr>
          <w:rFonts w:asciiTheme="majorHAnsi" w:hAnsiTheme="majorHAnsi"/>
          <w:spacing w:val="-1"/>
          <w:szCs w:val="20"/>
        </w:rPr>
        <w:t>s</w:t>
      </w:r>
      <w:r w:rsidRPr="00C361D8">
        <w:rPr>
          <w:rFonts w:asciiTheme="majorHAnsi" w:hAnsiTheme="majorHAnsi"/>
          <w:spacing w:val="1"/>
          <w:szCs w:val="20"/>
        </w:rPr>
        <w:t>p</w:t>
      </w:r>
      <w:r w:rsidRPr="00C361D8">
        <w:rPr>
          <w:rFonts w:asciiTheme="majorHAnsi" w:hAnsiTheme="majorHAnsi"/>
          <w:szCs w:val="20"/>
        </w:rPr>
        <w:t>ect</w:t>
      </w:r>
      <w:r w:rsidRPr="00C361D8">
        <w:rPr>
          <w:rFonts w:asciiTheme="majorHAnsi" w:hAnsiTheme="majorHAnsi"/>
          <w:spacing w:val="1"/>
          <w:szCs w:val="20"/>
        </w:rPr>
        <w:t xml:space="preserve"> </w:t>
      </w:r>
      <w:r w:rsidRPr="00C361D8">
        <w:rPr>
          <w:rFonts w:asciiTheme="majorHAnsi" w:hAnsiTheme="majorHAnsi"/>
          <w:spacing w:val="-1"/>
          <w:szCs w:val="20"/>
        </w:rPr>
        <w:t>c</w:t>
      </w:r>
      <w:r w:rsidRPr="00C361D8">
        <w:rPr>
          <w:rFonts w:asciiTheme="majorHAnsi" w:hAnsiTheme="majorHAnsi"/>
          <w:szCs w:val="20"/>
        </w:rPr>
        <w:t>o</w:t>
      </w:r>
      <w:r w:rsidRPr="00C361D8">
        <w:rPr>
          <w:rFonts w:asciiTheme="majorHAnsi" w:hAnsiTheme="majorHAnsi"/>
          <w:spacing w:val="-2"/>
          <w:szCs w:val="20"/>
        </w:rPr>
        <w:t>m</w:t>
      </w:r>
      <w:r w:rsidRPr="00C361D8">
        <w:rPr>
          <w:rFonts w:asciiTheme="majorHAnsi" w:hAnsiTheme="majorHAnsi"/>
          <w:spacing w:val="1"/>
          <w:szCs w:val="20"/>
        </w:rPr>
        <w:t>p</w:t>
      </w:r>
      <w:r w:rsidRPr="00C361D8">
        <w:rPr>
          <w:rFonts w:asciiTheme="majorHAnsi" w:hAnsiTheme="majorHAnsi"/>
          <w:szCs w:val="20"/>
        </w:rPr>
        <w:t>etition,</w:t>
      </w:r>
      <w:r w:rsidRPr="00C361D8">
        <w:rPr>
          <w:rFonts w:asciiTheme="majorHAnsi" w:hAnsiTheme="majorHAnsi"/>
          <w:spacing w:val="1"/>
          <w:szCs w:val="20"/>
        </w:rPr>
        <w:t xml:space="preserve"> </w:t>
      </w:r>
      <w:r w:rsidRPr="00C361D8">
        <w:rPr>
          <w:rFonts w:asciiTheme="majorHAnsi" w:hAnsiTheme="majorHAnsi"/>
          <w:szCs w:val="20"/>
        </w:rPr>
        <w:t>c</w:t>
      </w:r>
      <w:r w:rsidRPr="00C361D8">
        <w:rPr>
          <w:rFonts w:asciiTheme="majorHAnsi" w:hAnsiTheme="majorHAnsi"/>
          <w:spacing w:val="-3"/>
          <w:szCs w:val="20"/>
        </w:rPr>
        <w:t>i</w:t>
      </w:r>
      <w:r w:rsidRPr="00C361D8">
        <w:rPr>
          <w:rFonts w:asciiTheme="majorHAnsi" w:hAnsiTheme="majorHAnsi"/>
          <w:spacing w:val="1"/>
          <w:szCs w:val="20"/>
        </w:rPr>
        <w:t>v</w:t>
      </w:r>
      <w:r w:rsidRPr="00C361D8">
        <w:rPr>
          <w:rFonts w:asciiTheme="majorHAnsi" w:hAnsiTheme="majorHAnsi"/>
          <w:szCs w:val="20"/>
        </w:rPr>
        <w:t>il</w:t>
      </w:r>
      <w:r w:rsidRPr="00C361D8">
        <w:rPr>
          <w:rFonts w:asciiTheme="majorHAnsi" w:hAnsiTheme="majorHAnsi"/>
          <w:spacing w:val="-1"/>
          <w:szCs w:val="20"/>
        </w:rPr>
        <w:t xml:space="preserve"> </w:t>
      </w:r>
      <w:r w:rsidRPr="00C361D8">
        <w:rPr>
          <w:rFonts w:asciiTheme="majorHAnsi" w:hAnsiTheme="majorHAnsi"/>
          <w:szCs w:val="20"/>
        </w:rPr>
        <w:t>li</w:t>
      </w:r>
      <w:r w:rsidRPr="00C361D8">
        <w:rPr>
          <w:rFonts w:asciiTheme="majorHAnsi" w:hAnsiTheme="majorHAnsi"/>
          <w:spacing w:val="1"/>
          <w:szCs w:val="20"/>
        </w:rPr>
        <w:t>b</w:t>
      </w:r>
      <w:r w:rsidRPr="00C361D8">
        <w:rPr>
          <w:rFonts w:asciiTheme="majorHAnsi" w:hAnsiTheme="majorHAnsi"/>
          <w:szCs w:val="20"/>
        </w:rPr>
        <w:t>erties,</w:t>
      </w:r>
      <w:r w:rsidRPr="00C361D8">
        <w:rPr>
          <w:rFonts w:asciiTheme="majorHAnsi" w:hAnsiTheme="majorHAnsi"/>
          <w:spacing w:val="-1"/>
          <w:szCs w:val="20"/>
        </w:rPr>
        <w:t xml:space="preserve"> </w:t>
      </w:r>
      <w:r w:rsidRPr="00C361D8">
        <w:rPr>
          <w:rFonts w:asciiTheme="majorHAnsi" w:hAnsiTheme="majorHAnsi"/>
          <w:spacing w:val="1"/>
          <w:szCs w:val="20"/>
        </w:rPr>
        <w:t>p</w:t>
      </w:r>
      <w:r w:rsidRPr="00C361D8">
        <w:rPr>
          <w:rFonts w:asciiTheme="majorHAnsi" w:hAnsiTheme="majorHAnsi"/>
          <w:spacing w:val="-1"/>
          <w:szCs w:val="20"/>
        </w:rPr>
        <w:t>r</w:t>
      </w:r>
      <w:r w:rsidRPr="00C361D8">
        <w:rPr>
          <w:rFonts w:asciiTheme="majorHAnsi" w:hAnsiTheme="majorHAnsi"/>
          <w:szCs w:val="20"/>
        </w:rPr>
        <w:t>operty rig</w:t>
      </w:r>
      <w:r w:rsidRPr="00C361D8">
        <w:rPr>
          <w:rFonts w:asciiTheme="majorHAnsi" w:hAnsiTheme="majorHAnsi"/>
          <w:spacing w:val="1"/>
          <w:szCs w:val="20"/>
        </w:rPr>
        <w:t>h</w:t>
      </w:r>
      <w:r w:rsidRPr="00C361D8">
        <w:rPr>
          <w:rFonts w:asciiTheme="majorHAnsi" w:hAnsiTheme="majorHAnsi"/>
          <w:szCs w:val="20"/>
        </w:rPr>
        <w:t>ts, and t</w:t>
      </w:r>
      <w:r w:rsidRPr="00C361D8">
        <w:rPr>
          <w:rFonts w:asciiTheme="majorHAnsi" w:hAnsiTheme="majorHAnsi"/>
          <w:spacing w:val="1"/>
          <w:szCs w:val="20"/>
        </w:rPr>
        <w:t>h</w:t>
      </w:r>
      <w:r w:rsidRPr="00C361D8">
        <w:rPr>
          <w:rFonts w:asciiTheme="majorHAnsi" w:hAnsiTheme="majorHAnsi"/>
          <w:szCs w:val="20"/>
        </w:rPr>
        <w:t>e</w:t>
      </w:r>
      <w:r w:rsidRPr="00C361D8">
        <w:rPr>
          <w:rFonts w:asciiTheme="majorHAnsi" w:hAnsiTheme="majorHAnsi"/>
          <w:spacing w:val="-1"/>
          <w:szCs w:val="20"/>
        </w:rPr>
        <w:t xml:space="preserve"> </w:t>
      </w:r>
      <w:r w:rsidRPr="00C361D8">
        <w:rPr>
          <w:rFonts w:asciiTheme="majorHAnsi" w:hAnsiTheme="majorHAnsi"/>
          <w:szCs w:val="20"/>
        </w:rPr>
        <w:t>r</w:t>
      </w:r>
      <w:r w:rsidRPr="00C361D8">
        <w:rPr>
          <w:rFonts w:asciiTheme="majorHAnsi" w:hAnsiTheme="majorHAnsi"/>
          <w:spacing w:val="-5"/>
          <w:szCs w:val="20"/>
        </w:rPr>
        <w:t>u</w:t>
      </w:r>
      <w:r w:rsidRPr="00C361D8">
        <w:rPr>
          <w:rFonts w:asciiTheme="majorHAnsi" w:hAnsiTheme="majorHAnsi"/>
          <w:szCs w:val="20"/>
        </w:rPr>
        <w:t>le of law, de</w:t>
      </w:r>
      <w:r w:rsidRPr="00C361D8">
        <w:rPr>
          <w:rFonts w:asciiTheme="majorHAnsi" w:hAnsiTheme="majorHAnsi"/>
          <w:spacing w:val="-2"/>
          <w:szCs w:val="20"/>
        </w:rPr>
        <w:t>m</w:t>
      </w:r>
      <w:r w:rsidRPr="00C361D8">
        <w:rPr>
          <w:rFonts w:asciiTheme="majorHAnsi" w:hAnsiTheme="majorHAnsi"/>
          <w:spacing w:val="1"/>
          <w:szCs w:val="20"/>
        </w:rPr>
        <w:t>o</w:t>
      </w:r>
      <w:r w:rsidRPr="00C361D8">
        <w:rPr>
          <w:rFonts w:asciiTheme="majorHAnsi" w:hAnsiTheme="majorHAnsi"/>
          <w:szCs w:val="20"/>
        </w:rPr>
        <w:t>cracies</w:t>
      </w:r>
      <w:r w:rsidRPr="00C361D8">
        <w:rPr>
          <w:rFonts w:asciiTheme="majorHAnsi" w:hAnsiTheme="majorHAnsi"/>
          <w:spacing w:val="-1"/>
          <w:szCs w:val="20"/>
        </w:rPr>
        <w:t xml:space="preserve"> </w:t>
      </w:r>
      <w:r w:rsidRPr="00C361D8">
        <w:rPr>
          <w:rFonts w:asciiTheme="majorHAnsi" w:hAnsiTheme="majorHAnsi"/>
          <w:szCs w:val="20"/>
        </w:rPr>
        <w:t>are</w:t>
      </w:r>
      <w:r w:rsidRPr="00C361D8">
        <w:rPr>
          <w:rFonts w:asciiTheme="majorHAnsi" w:hAnsiTheme="majorHAnsi"/>
          <w:spacing w:val="1"/>
          <w:szCs w:val="20"/>
        </w:rPr>
        <w:t xml:space="preserve"> </w:t>
      </w:r>
      <w:r w:rsidRPr="00C361D8">
        <w:rPr>
          <w:rFonts w:asciiTheme="majorHAnsi" w:hAnsiTheme="majorHAnsi"/>
          <w:szCs w:val="20"/>
        </w:rPr>
        <w:t>the</w:t>
      </w:r>
      <w:r w:rsidRPr="00C361D8">
        <w:rPr>
          <w:rFonts w:asciiTheme="majorHAnsi" w:hAnsiTheme="majorHAnsi"/>
          <w:spacing w:val="-1"/>
          <w:szCs w:val="20"/>
        </w:rPr>
        <w:t xml:space="preserve"> </w:t>
      </w:r>
      <w:r w:rsidRPr="00C361D8">
        <w:rPr>
          <w:rFonts w:asciiTheme="majorHAnsi" w:hAnsiTheme="majorHAnsi"/>
          <w:szCs w:val="20"/>
        </w:rPr>
        <w:t xml:space="preserve">only </w:t>
      </w:r>
      <w:r w:rsidRPr="00C361D8">
        <w:rPr>
          <w:rFonts w:asciiTheme="majorHAnsi" w:hAnsiTheme="majorHAnsi"/>
          <w:position w:val="-1"/>
          <w:szCs w:val="20"/>
        </w:rPr>
        <w:t>relia</w:t>
      </w:r>
      <w:r w:rsidRPr="00C361D8">
        <w:rPr>
          <w:rFonts w:asciiTheme="majorHAnsi" w:hAnsiTheme="majorHAnsi"/>
          <w:spacing w:val="1"/>
          <w:position w:val="-1"/>
          <w:szCs w:val="20"/>
        </w:rPr>
        <w:t>b</w:t>
      </w:r>
      <w:r w:rsidRPr="00C361D8">
        <w:rPr>
          <w:rFonts w:asciiTheme="majorHAnsi" w:hAnsiTheme="majorHAnsi"/>
          <w:position w:val="-1"/>
          <w:szCs w:val="20"/>
        </w:rPr>
        <w:t>le</w:t>
      </w:r>
      <w:r w:rsidRPr="00C361D8">
        <w:rPr>
          <w:rFonts w:asciiTheme="majorHAnsi" w:hAnsiTheme="majorHAnsi"/>
          <w:spacing w:val="1"/>
          <w:position w:val="-1"/>
          <w:szCs w:val="20"/>
        </w:rPr>
        <w:t xml:space="preserve"> </w:t>
      </w:r>
      <w:r w:rsidRPr="00C361D8">
        <w:rPr>
          <w:rFonts w:asciiTheme="majorHAnsi" w:hAnsiTheme="majorHAnsi"/>
          <w:position w:val="-1"/>
          <w:szCs w:val="20"/>
        </w:rPr>
        <w:t>fo</w:t>
      </w:r>
      <w:r w:rsidRPr="00C361D8">
        <w:rPr>
          <w:rFonts w:asciiTheme="majorHAnsi" w:hAnsiTheme="majorHAnsi"/>
          <w:spacing w:val="1"/>
          <w:position w:val="-1"/>
          <w:szCs w:val="20"/>
        </w:rPr>
        <w:t>u</w:t>
      </w:r>
      <w:r w:rsidRPr="00C361D8">
        <w:rPr>
          <w:rFonts w:asciiTheme="majorHAnsi" w:hAnsiTheme="majorHAnsi"/>
          <w:position w:val="-1"/>
          <w:szCs w:val="20"/>
        </w:rPr>
        <w:t>n</w:t>
      </w:r>
      <w:r w:rsidRPr="00C361D8">
        <w:rPr>
          <w:rFonts w:asciiTheme="majorHAnsi" w:hAnsiTheme="majorHAnsi"/>
          <w:spacing w:val="1"/>
          <w:position w:val="-1"/>
          <w:szCs w:val="20"/>
        </w:rPr>
        <w:t>d</w:t>
      </w:r>
      <w:r w:rsidRPr="00C361D8">
        <w:rPr>
          <w:rFonts w:asciiTheme="majorHAnsi" w:hAnsiTheme="majorHAnsi"/>
          <w:spacing w:val="-1"/>
          <w:position w:val="-1"/>
          <w:szCs w:val="20"/>
        </w:rPr>
        <w:t>a</w:t>
      </w:r>
      <w:r w:rsidRPr="00C361D8">
        <w:rPr>
          <w:rFonts w:asciiTheme="majorHAnsi" w:hAnsiTheme="majorHAnsi"/>
          <w:position w:val="-1"/>
          <w:szCs w:val="20"/>
        </w:rPr>
        <w:t>ti</w:t>
      </w:r>
      <w:r w:rsidRPr="00C361D8">
        <w:rPr>
          <w:rFonts w:asciiTheme="majorHAnsi" w:hAnsiTheme="majorHAnsi"/>
          <w:spacing w:val="1"/>
          <w:position w:val="-1"/>
          <w:szCs w:val="20"/>
        </w:rPr>
        <w:t>o</w:t>
      </w:r>
      <w:r w:rsidRPr="00C361D8">
        <w:rPr>
          <w:rFonts w:asciiTheme="majorHAnsi" w:hAnsiTheme="majorHAnsi"/>
          <w:position w:val="-1"/>
          <w:szCs w:val="20"/>
        </w:rPr>
        <w:t xml:space="preserve">n </w:t>
      </w:r>
      <w:r w:rsidRPr="00C361D8">
        <w:rPr>
          <w:rFonts w:asciiTheme="majorHAnsi" w:hAnsiTheme="majorHAnsi"/>
          <w:spacing w:val="1"/>
          <w:position w:val="-1"/>
          <w:szCs w:val="20"/>
        </w:rPr>
        <w:t>o</w:t>
      </w:r>
      <w:r w:rsidRPr="00C361D8">
        <w:rPr>
          <w:rFonts w:asciiTheme="majorHAnsi" w:hAnsiTheme="majorHAnsi"/>
          <w:position w:val="-1"/>
          <w:szCs w:val="20"/>
        </w:rPr>
        <w:t>n w</w:t>
      </w:r>
      <w:r w:rsidRPr="00C361D8">
        <w:rPr>
          <w:rFonts w:asciiTheme="majorHAnsi" w:hAnsiTheme="majorHAnsi"/>
          <w:spacing w:val="1"/>
          <w:position w:val="-1"/>
          <w:szCs w:val="20"/>
        </w:rPr>
        <w:t>h</w:t>
      </w:r>
      <w:r w:rsidRPr="00C361D8">
        <w:rPr>
          <w:rFonts w:asciiTheme="majorHAnsi" w:hAnsiTheme="majorHAnsi"/>
          <w:position w:val="-1"/>
          <w:szCs w:val="20"/>
        </w:rPr>
        <w:t>ich a</w:t>
      </w:r>
      <w:r w:rsidRPr="00C361D8">
        <w:rPr>
          <w:rFonts w:asciiTheme="majorHAnsi" w:hAnsiTheme="majorHAnsi"/>
          <w:spacing w:val="1"/>
          <w:position w:val="-1"/>
          <w:szCs w:val="20"/>
        </w:rPr>
        <w:t xml:space="preserve"> n</w:t>
      </w:r>
      <w:r w:rsidRPr="00C361D8">
        <w:rPr>
          <w:rFonts w:asciiTheme="majorHAnsi" w:hAnsiTheme="majorHAnsi"/>
          <w:spacing w:val="-1"/>
          <w:position w:val="-1"/>
          <w:szCs w:val="20"/>
        </w:rPr>
        <w:t>e</w:t>
      </w:r>
      <w:r w:rsidRPr="00C361D8">
        <w:rPr>
          <w:rFonts w:asciiTheme="majorHAnsi" w:hAnsiTheme="majorHAnsi"/>
          <w:position w:val="-1"/>
          <w:szCs w:val="20"/>
        </w:rPr>
        <w:t>w</w:t>
      </w:r>
      <w:r w:rsidRPr="00C361D8">
        <w:rPr>
          <w:rFonts w:asciiTheme="majorHAnsi" w:hAnsiTheme="majorHAnsi"/>
          <w:spacing w:val="-1"/>
          <w:position w:val="-1"/>
          <w:szCs w:val="20"/>
        </w:rPr>
        <w:t xml:space="preserve"> </w:t>
      </w:r>
      <w:r w:rsidRPr="00C361D8">
        <w:rPr>
          <w:rFonts w:asciiTheme="majorHAnsi" w:hAnsiTheme="majorHAnsi"/>
          <w:position w:val="-1"/>
          <w:szCs w:val="20"/>
        </w:rPr>
        <w:t>world or</w:t>
      </w:r>
      <w:r w:rsidRPr="00C361D8">
        <w:rPr>
          <w:rFonts w:asciiTheme="majorHAnsi" w:hAnsiTheme="majorHAnsi"/>
          <w:spacing w:val="1"/>
          <w:position w:val="-1"/>
          <w:szCs w:val="20"/>
        </w:rPr>
        <w:t>d</w:t>
      </w:r>
      <w:r w:rsidRPr="00C361D8">
        <w:rPr>
          <w:rFonts w:asciiTheme="majorHAnsi" w:hAnsiTheme="majorHAnsi"/>
          <w:position w:val="-1"/>
          <w:szCs w:val="20"/>
        </w:rPr>
        <w:t>er of i</w:t>
      </w:r>
      <w:r w:rsidRPr="00C361D8">
        <w:rPr>
          <w:rFonts w:asciiTheme="majorHAnsi" w:hAnsiTheme="majorHAnsi"/>
          <w:spacing w:val="-10"/>
          <w:position w:val="-1"/>
          <w:szCs w:val="20"/>
        </w:rPr>
        <w:t>n</w:t>
      </w:r>
      <w:r w:rsidRPr="00C361D8">
        <w:rPr>
          <w:rFonts w:asciiTheme="majorHAnsi" w:hAnsiTheme="majorHAnsi"/>
          <w:position w:val="-1"/>
          <w:szCs w:val="20"/>
        </w:rPr>
        <w:t>ter</w:t>
      </w:r>
      <w:r w:rsidRPr="00C361D8">
        <w:rPr>
          <w:rFonts w:asciiTheme="majorHAnsi" w:hAnsiTheme="majorHAnsi"/>
          <w:spacing w:val="1"/>
          <w:position w:val="-1"/>
          <w:szCs w:val="20"/>
        </w:rPr>
        <w:t>n</w:t>
      </w:r>
      <w:r w:rsidRPr="00C361D8">
        <w:rPr>
          <w:rFonts w:asciiTheme="majorHAnsi" w:hAnsiTheme="majorHAnsi"/>
          <w:position w:val="-1"/>
          <w:szCs w:val="20"/>
        </w:rPr>
        <w:t>at</w:t>
      </w:r>
      <w:r w:rsidRPr="00C361D8">
        <w:rPr>
          <w:rFonts w:asciiTheme="majorHAnsi" w:hAnsiTheme="majorHAnsi"/>
          <w:spacing w:val="-1"/>
          <w:position w:val="-1"/>
          <w:szCs w:val="20"/>
        </w:rPr>
        <w:t>i</w:t>
      </w:r>
      <w:r w:rsidRPr="00C361D8">
        <w:rPr>
          <w:rFonts w:asciiTheme="majorHAnsi" w:hAnsiTheme="majorHAnsi"/>
          <w:spacing w:val="1"/>
          <w:position w:val="-1"/>
          <w:szCs w:val="20"/>
        </w:rPr>
        <w:t>on</w:t>
      </w:r>
      <w:r w:rsidRPr="00C361D8">
        <w:rPr>
          <w:rFonts w:asciiTheme="majorHAnsi" w:hAnsiTheme="majorHAnsi"/>
          <w:position w:val="-1"/>
          <w:szCs w:val="20"/>
        </w:rPr>
        <w:t>al</w:t>
      </w:r>
      <w:r w:rsidRPr="00C361D8">
        <w:rPr>
          <w:rFonts w:asciiTheme="majorHAnsi" w:hAnsiTheme="majorHAnsi"/>
          <w:spacing w:val="-1"/>
          <w:position w:val="-1"/>
          <w:szCs w:val="20"/>
        </w:rPr>
        <w:t xml:space="preserve"> </w:t>
      </w:r>
      <w:r w:rsidRPr="00C361D8">
        <w:rPr>
          <w:rFonts w:asciiTheme="majorHAnsi" w:hAnsiTheme="majorHAnsi"/>
          <w:position w:val="-1"/>
          <w:szCs w:val="20"/>
        </w:rPr>
        <w:t>security a</w:t>
      </w:r>
      <w:r w:rsidRPr="00C361D8">
        <w:rPr>
          <w:rFonts w:asciiTheme="majorHAnsi" w:hAnsiTheme="majorHAnsi"/>
          <w:spacing w:val="1"/>
          <w:position w:val="-1"/>
          <w:szCs w:val="20"/>
        </w:rPr>
        <w:t>n</w:t>
      </w:r>
      <w:r w:rsidRPr="00C361D8">
        <w:rPr>
          <w:rFonts w:asciiTheme="majorHAnsi" w:hAnsiTheme="majorHAnsi"/>
          <w:position w:val="-1"/>
          <w:szCs w:val="20"/>
        </w:rPr>
        <w:t>d pr</w:t>
      </w:r>
      <w:r w:rsidRPr="00C361D8">
        <w:rPr>
          <w:rFonts w:asciiTheme="majorHAnsi" w:hAnsiTheme="majorHAnsi"/>
          <w:spacing w:val="1"/>
          <w:position w:val="-1"/>
          <w:szCs w:val="20"/>
        </w:rPr>
        <w:t>o</w:t>
      </w:r>
      <w:r w:rsidRPr="00C361D8">
        <w:rPr>
          <w:rFonts w:asciiTheme="majorHAnsi" w:hAnsiTheme="majorHAnsi"/>
          <w:position w:val="-1"/>
          <w:szCs w:val="20"/>
        </w:rPr>
        <w:t>s</w:t>
      </w:r>
      <w:r w:rsidRPr="00C361D8">
        <w:rPr>
          <w:rFonts w:asciiTheme="majorHAnsi" w:hAnsiTheme="majorHAnsi"/>
          <w:spacing w:val="1"/>
          <w:position w:val="-1"/>
          <w:szCs w:val="20"/>
        </w:rPr>
        <w:t>p</w:t>
      </w:r>
      <w:r w:rsidRPr="00C361D8">
        <w:rPr>
          <w:rFonts w:asciiTheme="majorHAnsi" w:hAnsiTheme="majorHAnsi"/>
          <w:spacing w:val="-1"/>
          <w:position w:val="-1"/>
          <w:szCs w:val="20"/>
        </w:rPr>
        <w:t>e</w:t>
      </w:r>
      <w:r w:rsidRPr="00C361D8">
        <w:rPr>
          <w:rFonts w:asciiTheme="majorHAnsi" w:hAnsiTheme="majorHAnsi"/>
          <w:position w:val="-1"/>
          <w:szCs w:val="20"/>
        </w:rPr>
        <w:t xml:space="preserve">rity can </w:t>
      </w:r>
      <w:r w:rsidRPr="00C361D8">
        <w:rPr>
          <w:rFonts w:asciiTheme="majorHAnsi" w:hAnsiTheme="majorHAnsi"/>
          <w:spacing w:val="1"/>
          <w:position w:val="-1"/>
          <w:szCs w:val="20"/>
        </w:rPr>
        <w:t>b</w:t>
      </w:r>
      <w:r w:rsidRPr="00C361D8">
        <w:rPr>
          <w:rFonts w:asciiTheme="majorHAnsi" w:hAnsiTheme="majorHAnsi"/>
          <w:position w:val="-1"/>
          <w:szCs w:val="20"/>
        </w:rPr>
        <w:t>e</w:t>
      </w:r>
      <w:r w:rsidRPr="00C361D8">
        <w:rPr>
          <w:rFonts w:asciiTheme="majorHAnsi" w:hAnsiTheme="majorHAnsi"/>
          <w:spacing w:val="-1"/>
          <w:position w:val="-1"/>
          <w:szCs w:val="20"/>
        </w:rPr>
        <w:t xml:space="preserve"> </w:t>
      </w:r>
      <w:r w:rsidRPr="00C361D8">
        <w:rPr>
          <w:rFonts w:asciiTheme="majorHAnsi" w:hAnsiTheme="majorHAnsi"/>
          <w:spacing w:val="1"/>
          <w:position w:val="-1"/>
          <w:szCs w:val="20"/>
        </w:rPr>
        <w:t>bu</w:t>
      </w:r>
      <w:r w:rsidRPr="00C361D8">
        <w:rPr>
          <w:rFonts w:asciiTheme="majorHAnsi" w:hAnsiTheme="majorHAnsi"/>
          <w:position w:val="-1"/>
          <w:szCs w:val="20"/>
        </w:rPr>
        <w:t>ilt.</w:t>
      </w:r>
    </w:p>
    <w:p w14:paraId="1CD31C7C" w14:textId="77777777" w:rsidR="00BE3BBB" w:rsidRPr="00C361D8" w:rsidRDefault="00BE3BBB" w:rsidP="00BE3BBB">
      <w:pPr>
        <w:rPr>
          <w:rFonts w:asciiTheme="majorHAnsi" w:eastAsia="Cambria" w:hAnsiTheme="majorHAnsi"/>
          <w:sz w:val="12"/>
        </w:rPr>
      </w:pPr>
    </w:p>
    <w:p w14:paraId="69F88528" w14:textId="77777777" w:rsidR="00BE3BBB" w:rsidRPr="00C361D8" w:rsidRDefault="00BE3BBB" w:rsidP="00BE3BBB">
      <w:pPr>
        <w:rPr>
          <w:rFonts w:asciiTheme="majorHAnsi" w:hAnsiTheme="majorHAnsi"/>
        </w:rPr>
      </w:pPr>
    </w:p>
    <w:p w14:paraId="7E192DA3" w14:textId="77777777" w:rsidR="00BE3BBB" w:rsidRPr="00C361D8" w:rsidRDefault="00BE3BBB" w:rsidP="009B170E">
      <w:pPr>
        <w:pStyle w:val="Heading2"/>
      </w:pPr>
      <w:r w:rsidRPr="00C361D8">
        <w:t>2ac ptx</w:t>
      </w:r>
    </w:p>
    <w:p w14:paraId="26F8CBD0" w14:textId="77777777" w:rsidR="00BE3BBB" w:rsidRPr="00C361D8" w:rsidRDefault="00BE3BBB" w:rsidP="009B170E">
      <w:pPr>
        <w:pStyle w:val="Heading4"/>
      </w:pPr>
      <w:r w:rsidRPr="00C361D8">
        <w:t xml:space="preserve">CIR won’t pass: </w:t>
      </w:r>
    </w:p>
    <w:p w14:paraId="31AFBF4F" w14:textId="77777777" w:rsidR="00BE3BBB" w:rsidRPr="00C361D8" w:rsidRDefault="00BE3BBB" w:rsidP="00BE3BBB">
      <w:pPr>
        <w:rPr>
          <w:rFonts w:asciiTheme="majorHAnsi" w:hAnsiTheme="majorHAnsi"/>
        </w:rPr>
      </w:pPr>
    </w:p>
    <w:p w14:paraId="3E4AFDE2" w14:textId="77777777" w:rsidR="00BE3BBB" w:rsidRPr="00C361D8" w:rsidRDefault="00BE3BBB" w:rsidP="009B170E">
      <w:pPr>
        <w:pStyle w:val="Heading4"/>
      </w:pPr>
      <w:r w:rsidRPr="00C361D8">
        <w:t>1). border security and the house</w:t>
      </w:r>
    </w:p>
    <w:p w14:paraId="5DFAAC2E" w14:textId="77777777" w:rsidR="00BE3BBB" w:rsidRPr="00C361D8" w:rsidRDefault="00BE3BBB" w:rsidP="00BE3BBB">
      <w:pPr>
        <w:rPr>
          <w:rStyle w:val="StyleStyleBold12pt"/>
        </w:rPr>
      </w:pPr>
      <w:r w:rsidRPr="00C361D8">
        <w:rPr>
          <w:rStyle w:val="StyleStyleBold12pt"/>
        </w:rPr>
        <w:t>Wheat 6/14</w:t>
      </w:r>
    </w:p>
    <w:p w14:paraId="09F0EDA1" w14:textId="77777777" w:rsidR="009B170E" w:rsidRPr="00C361D8" w:rsidRDefault="00BE3BBB" w:rsidP="00BE3BBB">
      <w:pPr>
        <w:rPr>
          <w:rFonts w:asciiTheme="majorHAnsi" w:hAnsiTheme="majorHAnsi"/>
        </w:rPr>
      </w:pPr>
      <w:r w:rsidRPr="00C361D8">
        <w:rPr>
          <w:rFonts w:asciiTheme="majorHAnsi" w:hAnsiTheme="majorHAnsi"/>
        </w:rPr>
        <w:t xml:space="preserve">[Dan, Washington field reporter, “Immigration Reform Outlook Iffy in House, Nassif Says,” Capital Press, 6/14/13, </w:t>
      </w:r>
      <w:hyperlink r:id="rId154" w:history="1">
        <w:r w:rsidRPr="00C361D8">
          <w:rPr>
            <w:rFonts w:asciiTheme="majorHAnsi" w:hAnsiTheme="majorHAnsi"/>
          </w:rPr>
          <w:t>http://www.capitalpress.com/content/djw-immigration-061413</w:t>
        </w:r>
      </w:hyperlink>
      <w:r w:rsidRPr="00C361D8">
        <w:rPr>
          <w:rFonts w:asciiTheme="majorHAnsi" w:hAnsiTheme="majorHAnsi"/>
        </w:rPr>
        <w:t>]</w:t>
      </w:r>
    </w:p>
    <w:p w14:paraId="5B28A6CC" w14:textId="7AD8F37B" w:rsidR="00BE3BBB" w:rsidRPr="00C361D8" w:rsidRDefault="00BE3BBB" w:rsidP="00BE3BBB">
      <w:pPr>
        <w:rPr>
          <w:rFonts w:asciiTheme="majorHAnsi" w:hAnsiTheme="majorHAnsi"/>
        </w:rPr>
      </w:pPr>
      <w:r w:rsidRPr="00C361D8">
        <w:rPr>
          <w:rFonts w:asciiTheme="majorHAnsi" w:hAnsiTheme="majorHAnsi"/>
          <w:sz w:val="16"/>
        </w:rPr>
        <w:t xml:space="preserve">As United Farm Workers of America and other groups step up public lobbying for the Senate immigration reform bill, </w:t>
      </w:r>
      <w:r w:rsidRPr="00C361D8">
        <w:rPr>
          <w:rFonts w:asciiTheme="majorHAnsi" w:hAnsiTheme="majorHAnsi"/>
          <w:u w:val="single"/>
          <w:bdr w:val="single" w:sz="18" w:space="0" w:color="auto"/>
        </w:rPr>
        <w:t>a lead lobbyist</w:t>
      </w:r>
      <w:r w:rsidRPr="00C361D8">
        <w:rPr>
          <w:rFonts w:asciiTheme="majorHAnsi" w:hAnsiTheme="majorHAnsi"/>
          <w:sz w:val="16"/>
        </w:rPr>
        <w:t xml:space="preserve"> for agriculture </w:t>
      </w:r>
      <w:r w:rsidRPr="00C361D8">
        <w:rPr>
          <w:rFonts w:asciiTheme="majorHAnsi" w:hAnsiTheme="majorHAnsi"/>
          <w:u w:val="single"/>
        </w:rPr>
        <w:t>says c</w:t>
      </w:r>
      <w:r w:rsidRPr="00C361D8">
        <w:rPr>
          <w:rFonts w:asciiTheme="majorHAnsi" w:hAnsiTheme="majorHAnsi"/>
          <w:highlight w:val="yellow"/>
          <w:u w:val="single"/>
        </w:rPr>
        <w:t xml:space="preserve">hances of its passage </w:t>
      </w:r>
      <w:r w:rsidRPr="00C361D8">
        <w:rPr>
          <w:rFonts w:asciiTheme="majorHAnsi" w:hAnsiTheme="majorHAnsi"/>
          <w:u w:val="single"/>
        </w:rPr>
        <w:t xml:space="preserve">in the Senate </w:t>
      </w:r>
      <w:r w:rsidRPr="00C361D8">
        <w:rPr>
          <w:rFonts w:asciiTheme="majorHAnsi" w:hAnsiTheme="majorHAnsi"/>
          <w:highlight w:val="yellow"/>
          <w:u w:val="single"/>
        </w:rPr>
        <w:t>are</w:t>
      </w:r>
      <w:r w:rsidRPr="00C361D8">
        <w:rPr>
          <w:rFonts w:asciiTheme="majorHAnsi" w:hAnsiTheme="majorHAnsi"/>
          <w:u w:val="single"/>
        </w:rPr>
        <w:t xml:space="preserve"> good </w:t>
      </w:r>
      <w:r w:rsidRPr="00C361D8">
        <w:rPr>
          <w:rFonts w:asciiTheme="majorHAnsi" w:hAnsiTheme="majorHAnsi"/>
          <w:u w:val="single"/>
          <w:bdr w:val="single" w:sz="18" w:space="0" w:color="auto"/>
        </w:rPr>
        <w:t xml:space="preserve">but just </w:t>
      </w:r>
      <w:r w:rsidRPr="00C361D8">
        <w:rPr>
          <w:rFonts w:asciiTheme="majorHAnsi" w:hAnsiTheme="majorHAnsi"/>
          <w:highlight w:val="yellow"/>
          <w:u w:val="single"/>
          <w:bdr w:val="single" w:sz="18" w:space="0" w:color="auto"/>
        </w:rPr>
        <w:t>50-50 in the Hous</w:t>
      </w:r>
      <w:r w:rsidRPr="00C361D8">
        <w:rPr>
          <w:rFonts w:asciiTheme="majorHAnsi" w:hAnsiTheme="majorHAnsi"/>
          <w:u w:val="single"/>
          <w:bdr w:val="single" w:sz="18" w:space="0" w:color="auto"/>
        </w:rPr>
        <w:t>e.</w:t>
      </w:r>
      <w:r w:rsidRPr="00C361D8">
        <w:rPr>
          <w:rFonts w:asciiTheme="majorHAnsi" w:hAnsiTheme="majorHAnsi"/>
          <w:sz w:val="12"/>
          <w:bdr w:val="single" w:sz="18" w:space="0" w:color="auto"/>
        </w:rPr>
        <w:t>¶</w:t>
      </w:r>
      <w:r w:rsidRPr="00C361D8">
        <w:rPr>
          <w:rFonts w:asciiTheme="majorHAnsi" w:hAnsiTheme="majorHAnsi"/>
          <w:sz w:val="16"/>
        </w:rPr>
        <w:t xml:space="preserve"> The Senate likely will pass its bill by the Fourth of July but </w:t>
      </w:r>
      <w:r w:rsidRPr="00C361D8">
        <w:rPr>
          <w:rFonts w:asciiTheme="majorHAnsi" w:hAnsiTheme="majorHAnsi"/>
          <w:highlight w:val="yellow"/>
          <w:u w:val="single"/>
        </w:rPr>
        <w:t xml:space="preserve">whether the House can pass a bill </w:t>
      </w:r>
      <w:r w:rsidRPr="00C361D8">
        <w:rPr>
          <w:rFonts w:asciiTheme="majorHAnsi" w:hAnsiTheme="majorHAnsi"/>
          <w:u w:val="single"/>
        </w:rPr>
        <w:t xml:space="preserve">so a conference committee between both chambers starts </w:t>
      </w:r>
      <w:r w:rsidRPr="00C361D8">
        <w:rPr>
          <w:rFonts w:asciiTheme="majorHAnsi" w:hAnsiTheme="majorHAnsi"/>
          <w:highlight w:val="yellow"/>
          <w:u w:val="single"/>
        </w:rPr>
        <w:t>before the August recess is</w:t>
      </w:r>
      <w:r w:rsidRPr="00C361D8">
        <w:rPr>
          <w:rFonts w:asciiTheme="majorHAnsi" w:hAnsiTheme="majorHAnsi"/>
          <w:u w:val="single"/>
        </w:rPr>
        <w:t xml:space="preserve"> a </w:t>
      </w:r>
      <w:r w:rsidRPr="00C361D8">
        <w:rPr>
          <w:rFonts w:asciiTheme="majorHAnsi" w:hAnsiTheme="majorHAnsi"/>
          <w:highlight w:val="yellow"/>
          <w:u w:val="single"/>
        </w:rPr>
        <w:t>key</w:t>
      </w:r>
      <w:r w:rsidRPr="00C361D8">
        <w:rPr>
          <w:rFonts w:asciiTheme="majorHAnsi" w:hAnsiTheme="majorHAnsi"/>
          <w:u w:val="single"/>
        </w:rPr>
        <w:t xml:space="preserve"> question</w:t>
      </w:r>
      <w:r w:rsidRPr="00C361D8">
        <w:rPr>
          <w:rFonts w:asciiTheme="majorHAnsi" w:hAnsiTheme="majorHAnsi"/>
          <w:sz w:val="16"/>
        </w:rPr>
        <w:t>, said Tom Nassif, president and CEO of Western Growers Association of Irvine, Calif.</w:t>
      </w:r>
      <w:r w:rsidRPr="00C361D8">
        <w:rPr>
          <w:rFonts w:asciiTheme="majorHAnsi" w:hAnsiTheme="majorHAnsi"/>
          <w:sz w:val="12"/>
        </w:rPr>
        <w:t>¶</w:t>
      </w:r>
      <w:r w:rsidRPr="00C361D8">
        <w:rPr>
          <w:rFonts w:asciiTheme="majorHAnsi" w:hAnsiTheme="majorHAnsi"/>
          <w:sz w:val="16"/>
        </w:rPr>
        <w:t xml:space="preserve"> "</w:t>
      </w:r>
      <w:r w:rsidRPr="00C361D8">
        <w:rPr>
          <w:rFonts w:asciiTheme="majorHAnsi" w:hAnsiTheme="majorHAnsi"/>
          <w:u w:val="single"/>
          <w:bdr w:val="single" w:sz="18" w:space="0" w:color="auto"/>
        </w:rPr>
        <w:t>It will be more difficult afterward</w:t>
      </w:r>
      <w:r w:rsidRPr="00C361D8">
        <w:rPr>
          <w:rFonts w:asciiTheme="majorHAnsi" w:hAnsiTheme="majorHAnsi"/>
          <w:sz w:val="16"/>
        </w:rPr>
        <w:t xml:space="preserve">. </w:t>
      </w:r>
      <w:r w:rsidRPr="00C361D8">
        <w:rPr>
          <w:rFonts w:asciiTheme="majorHAnsi" w:hAnsiTheme="majorHAnsi"/>
          <w:u w:val="single"/>
        </w:rPr>
        <w:t>There won't be much time after that before the holidays and other bills and then electioneering</w:t>
      </w:r>
      <w:r w:rsidRPr="00C361D8">
        <w:rPr>
          <w:rFonts w:asciiTheme="majorHAnsi" w:hAnsiTheme="majorHAnsi"/>
          <w:sz w:val="16"/>
        </w:rPr>
        <w:t xml:space="preserve"> (for the mid-term 2014 election," Nassif said.</w:t>
      </w:r>
      <w:r w:rsidRPr="00C361D8">
        <w:rPr>
          <w:rFonts w:asciiTheme="majorHAnsi" w:hAnsiTheme="majorHAnsi"/>
          <w:sz w:val="12"/>
        </w:rPr>
        <w:t>¶</w:t>
      </w:r>
      <w:r w:rsidRPr="00C361D8">
        <w:rPr>
          <w:rFonts w:asciiTheme="majorHAnsi" w:hAnsiTheme="majorHAnsi"/>
          <w:sz w:val="16"/>
        </w:rPr>
        <w:t xml:space="preserve"> "</w:t>
      </w:r>
      <w:r w:rsidRPr="00C361D8">
        <w:rPr>
          <w:rFonts w:asciiTheme="majorHAnsi" w:hAnsiTheme="majorHAnsi"/>
          <w:highlight w:val="yellow"/>
          <w:u w:val="single"/>
          <w:bdr w:val="single" w:sz="18" w:space="0" w:color="auto"/>
        </w:rPr>
        <w:t>What they do when campaigning may be different</w:t>
      </w:r>
      <w:r w:rsidRPr="00C361D8">
        <w:rPr>
          <w:rFonts w:asciiTheme="majorHAnsi" w:hAnsiTheme="majorHAnsi"/>
          <w:sz w:val="16"/>
        </w:rPr>
        <w:t>," he said.</w:t>
      </w:r>
      <w:r w:rsidRPr="00C361D8">
        <w:rPr>
          <w:rFonts w:asciiTheme="majorHAnsi" w:hAnsiTheme="majorHAnsi"/>
          <w:sz w:val="12"/>
        </w:rPr>
        <w:t>¶</w:t>
      </w:r>
      <w:r w:rsidRPr="00C361D8">
        <w:rPr>
          <w:rFonts w:asciiTheme="majorHAnsi" w:hAnsiTheme="majorHAnsi"/>
          <w:sz w:val="16"/>
        </w:rPr>
        <w:t xml:space="preserve"> On June 13, the Senate rejected an amendment by Sen. Charles Grassley, R-Iowa, by a vote of 57-43, that would have held off a first step toward legal status for 11 million illegal aliens living in the country until the Department of Homeland Security had maintained effective control of the entire U.S.-Mexico border for six months.</w:t>
      </w:r>
      <w:r w:rsidRPr="00C361D8">
        <w:rPr>
          <w:rFonts w:asciiTheme="majorHAnsi" w:hAnsiTheme="majorHAnsi"/>
          <w:sz w:val="12"/>
        </w:rPr>
        <w:t>¶</w:t>
      </w:r>
      <w:r w:rsidRPr="00C361D8">
        <w:rPr>
          <w:rFonts w:asciiTheme="majorHAnsi" w:hAnsiTheme="majorHAnsi"/>
          <w:sz w:val="16"/>
        </w:rPr>
        <w:t xml:space="preserve"> Proponents of the bill said that could take years to achieve.</w:t>
      </w:r>
      <w:r w:rsidRPr="00C361D8">
        <w:rPr>
          <w:rFonts w:asciiTheme="majorHAnsi" w:hAnsiTheme="majorHAnsi"/>
          <w:sz w:val="12"/>
        </w:rPr>
        <w:t>¶</w:t>
      </w:r>
      <w:r w:rsidRPr="00C361D8">
        <w:rPr>
          <w:rFonts w:asciiTheme="majorHAnsi" w:hAnsiTheme="majorHAnsi"/>
          <w:sz w:val="16"/>
        </w:rPr>
        <w:t xml:space="preserve"> The Senate bill likely has 60 votes, enough for passage, but </w:t>
      </w:r>
      <w:r w:rsidRPr="00C361D8">
        <w:rPr>
          <w:rFonts w:asciiTheme="majorHAnsi" w:hAnsiTheme="majorHAnsi"/>
          <w:u w:val="single"/>
        </w:rPr>
        <w:t xml:space="preserve">the so-called </w:t>
      </w:r>
      <w:r w:rsidRPr="00C361D8">
        <w:rPr>
          <w:rFonts w:asciiTheme="majorHAnsi" w:hAnsiTheme="majorHAnsi"/>
          <w:highlight w:val="yellow"/>
          <w:u w:val="single"/>
        </w:rPr>
        <w:t>Gang of Eight that drafted it wants to get more Republicans on board to reach 70,</w:t>
      </w:r>
      <w:r w:rsidRPr="00C361D8">
        <w:rPr>
          <w:rFonts w:asciiTheme="majorHAnsi" w:hAnsiTheme="majorHAnsi"/>
          <w:u w:val="single"/>
        </w:rPr>
        <w:t xml:space="preserve"> Nassif said.</w:t>
      </w:r>
      <w:r w:rsidRPr="00C361D8">
        <w:rPr>
          <w:rFonts w:asciiTheme="majorHAnsi" w:hAnsiTheme="majorHAnsi"/>
          <w:sz w:val="12"/>
        </w:rPr>
        <w:t>¶</w:t>
      </w:r>
      <w:r w:rsidRPr="00C361D8">
        <w:rPr>
          <w:rFonts w:asciiTheme="majorHAnsi" w:hAnsiTheme="majorHAnsi"/>
          <w:u w:val="single"/>
        </w:rPr>
        <w:t xml:space="preserve"> </w:t>
      </w:r>
      <w:r w:rsidRPr="00C361D8">
        <w:rPr>
          <w:rFonts w:asciiTheme="majorHAnsi" w:hAnsiTheme="majorHAnsi"/>
          <w:highlight w:val="yellow"/>
          <w:u w:val="single"/>
          <w:bdr w:val="single" w:sz="18" w:space="0" w:color="auto"/>
        </w:rPr>
        <w:t>That would require agreement on border security, which is difficult</w:t>
      </w:r>
      <w:r w:rsidRPr="00C361D8">
        <w:rPr>
          <w:rFonts w:asciiTheme="majorHAnsi" w:hAnsiTheme="majorHAnsi"/>
          <w:u w:val="single"/>
        </w:rPr>
        <w:t>, he said</w:t>
      </w:r>
      <w:r w:rsidRPr="00C361D8">
        <w:rPr>
          <w:rFonts w:asciiTheme="majorHAnsi" w:hAnsiTheme="majorHAnsi"/>
          <w:sz w:val="16"/>
        </w:rPr>
        <w:t xml:space="preserve">. </w:t>
      </w:r>
      <w:r w:rsidRPr="00C361D8">
        <w:rPr>
          <w:rFonts w:asciiTheme="majorHAnsi" w:hAnsiTheme="majorHAnsi"/>
          <w:u w:val="single"/>
        </w:rPr>
        <w:t xml:space="preserve">That element is also key in the House, where </w:t>
      </w:r>
      <w:r w:rsidRPr="00C361D8">
        <w:rPr>
          <w:rFonts w:asciiTheme="majorHAnsi" w:hAnsiTheme="majorHAnsi"/>
          <w:highlight w:val="yellow"/>
          <w:u w:val="single"/>
          <w:bdr w:val="single" w:sz="18" w:space="0" w:color="auto"/>
        </w:rPr>
        <w:t xml:space="preserve">there also is </w:t>
      </w:r>
      <w:r w:rsidRPr="00C361D8">
        <w:rPr>
          <w:rFonts w:asciiTheme="majorHAnsi" w:hAnsiTheme="majorHAnsi"/>
          <w:u w:val="single"/>
          <w:bdr w:val="single" w:sz="18" w:space="0" w:color="auto"/>
        </w:rPr>
        <w:t xml:space="preserve">a lot of </w:t>
      </w:r>
      <w:r w:rsidRPr="00C361D8">
        <w:rPr>
          <w:rFonts w:asciiTheme="majorHAnsi" w:hAnsiTheme="majorHAnsi"/>
          <w:highlight w:val="yellow"/>
          <w:u w:val="single"/>
          <w:bdr w:val="single" w:sz="18" w:space="0" w:color="auto"/>
        </w:rPr>
        <w:t>skepticism</w:t>
      </w:r>
      <w:r w:rsidRPr="00C361D8">
        <w:rPr>
          <w:rFonts w:asciiTheme="majorHAnsi" w:hAnsiTheme="majorHAnsi"/>
          <w:highlight w:val="yellow"/>
          <w:u w:val="single"/>
        </w:rPr>
        <w:t xml:space="preserve"> about government enforcement</w:t>
      </w:r>
      <w:r w:rsidRPr="00C361D8">
        <w:rPr>
          <w:rFonts w:asciiTheme="majorHAnsi" w:hAnsiTheme="majorHAnsi"/>
          <w:sz w:val="16"/>
          <w:highlight w:val="yellow"/>
        </w:rPr>
        <w:t xml:space="preserve"> o</w:t>
      </w:r>
      <w:r w:rsidRPr="00C361D8">
        <w:rPr>
          <w:rFonts w:asciiTheme="majorHAnsi" w:hAnsiTheme="majorHAnsi"/>
          <w:sz w:val="16"/>
        </w:rPr>
        <w:t>f anything that passes, he said.</w:t>
      </w:r>
      <w:r w:rsidRPr="00C361D8">
        <w:rPr>
          <w:rFonts w:asciiTheme="majorHAnsi" w:hAnsiTheme="majorHAnsi"/>
          <w:sz w:val="12"/>
        </w:rPr>
        <w:t>¶</w:t>
      </w:r>
      <w:r w:rsidRPr="00C361D8">
        <w:rPr>
          <w:rFonts w:asciiTheme="majorHAnsi" w:hAnsiTheme="majorHAnsi"/>
          <w:sz w:val="16"/>
        </w:rPr>
        <w:t xml:space="preserve"> "</w:t>
      </w:r>
      <w:r w:rsidRPr="00C361D8">
        <w:rPr>
          <w:rFonts w:asciiTheme="majorHAnsi" w:hAnsiTheme="majorHAnsi"/>
          <w:u w:val="single"/>
        </w:rPr>
        <w:t>I think we have to be very cautious about the House," Nassif said.</w:t>
      </w:r>
      <w:r w:rsidRPr="00C361D8">
        <w:rPr>
          <w:rFonts w:asciiTheme="majorHAnsi" w:hAnsiTheme="majorHAnsi"/>
          <w:sz w:val="12"/>
        </w:rPr>
        <w:t>¶</w:t>
      </w:r>
      <w:r w:rsidRPr="00C361D8">
        <w:rPr>
          <w:rFonts w:asciiTheme="majorHAnsi" w:hAnsiTheme="majorHAnsi"/>
          <w:u w:val="single"/>
        </w:rPr>
        <w:t xml:space="preserve"> </w:t>
      </w:r>
      <w:r w:rsidRPr="00C361D8">
        <w:rPr>
          <w:rFonts w:asciiTheme="majorHAnsi" w:hAnsiTheme="majorHAnsi"/>
          <w:highlight w:val="yellow"/>
          <w:u w:val="single"/>
          <w:bdr w:val="single" w:sz="18" w:space="0" w:color="auto"/>
        </w:rPr>
        <w:t>At least two bills and maybe another partisan group</w:t>
      </w:r>
      <w:r w:rsidRPr="00C361D8">
        <w:rPr>
          <w:rFonts w:asciiTheme="majorHAnsi" w:hAnsiTheme="majorHAnsi"/>
          <w:highlight w:val="yellow"/>
          <w:u w:val="single"/>
        </w:rPr>
        <w:t xml:space="preserve"> are forming there</w:t>
      </w:r>
      <w:r w:rsidRPr="00C361D8">
        <w:rPr>
          <w:rFonts w:asciiTheme="majorHAnsi" w:hAnsiTheme="majorHAnsi"/>
          <w:u w:val="single"/>
        </w:rPr>
        <w:t>, he said</w:t>
      </w:r>
      <w:r w:rsidRPr="00C361D8">
        <w:rPr>
          <w:rFonts w:asciiTheme="majorHAnsi" w:hAnsiTheme="majorHAnsi"/>
          <w:sz w:val="16"/>
        </w:rPr>
        <w:t>.</w:t>
      </w:r>
    </w:p>
    <w:p w14:paraId="4193BBAC" w14:textId="77777777" w:rsidR="00BE3BBB" w:rsidRPr="00C361D8" w:rsidRDefault="00BE3BBB" w:rsidP="00BE3BBB">
      <w:pPr>
        <w:rPr>
          <w:rFonts w:asciiTheme="majorHAnsi" w:hAnsiTheme="majorHAnsi"/>
        </w:rPr>
      </w:pPr>
    </w:p>
    <w:p w14:paraId="5B938DF9" w14:textId="77777777" w:rsidR="00BE3BBB" w:rsidRPr="00C361D8" w:rsidRDefault="00BE3BBB" w:rsidP="009B170E">
      <w:pPr>
        <w:pStyle w:val="Heading4"/>
      </w:pPr>
      <w:r w:rsidRPr="00C361D8">
        <w:t xml:space="preserve">2). poison pill </w:t>
      </w:r>
    </w:p>
    <w:p w14:paraId="46BA7727" w14:textId="77777777" w:rsidR="00BE3BBB" w:rsidRPr="00C361D8" w:rsidRDefault="00BE3BBB" w:rsidP="00BE3BBB">
      <w:pPr>
        <w:rPr>
          <w:rStyle w:val="StyleStyleBold12pt"/>
        </w:rPr>
      </w:pPr>
      <w:r w:rsidRPr="00C361D8">
        <w:rPr>
          <w:rStyle w:val="StyleStyleBold12pt"/>
        </w:rPr>
        <w:t>Bolton 6/11</w:t>
      </w:r>
    </w:p>
    <w:p w14:paraId="7A79EA02" w14:textId="77777777" w:rsidR="00BE3BBB" w:rsidRPr="00C361D8" w:rsidRDefault="00BE3BBB" w:rsidP="00BE3BBB">
      <w:pPr>
        <w:rPr>
          <w:rFonts w:asciiTheme="majorHAnsi" w:hAnsiTheme="majorHAnsi"/>
        </w:rPr>
      </w:pPr>
      <w:r w:rsidRPr="00C361D8">
        <w:rPr>
          <w:rFonts w:asciiTheme="majorHAnsi" w:hAnsiTheme="majorHAnsi"/>
        </w:rPr>
        <w:t>[Alexander, staff writer for the Hill politics, “Immigration Reform Bill Clears Significant Hurdle in the Senate,” The Hill, 6/11/13, http://thehill.com/homenews/senate/304931-immigration-reform-clears-senate-hurdle]</w:t>
      </w:r>
    </w:p>
    <w:p w14:paraId="270791F8" w14:textId="77777777" w:rsidR="00BE3BBB" w:rsidRPr="00C361D8" w:rsidRDefault="00BE3BBB" w:rsidP="00BE3BBB">
      <w:pPr>
        <w:rPr>
          <w:rFonts w:asciiTheme="majorHAnsi" w:hAnsiTheme="majorHAnsi"/>
          <w:sz w:val="16"/>
        </w:rPr>
      </w:pPr>
      <w:r w:rsidRPr="00C361D8">
        <w:rPr>
          <w:rFonts w:asciiTheme="majorHAnsi" w:hAnsiTheme="majorHAnsi"/>
          <w:highlight w:val="yellow"/>
          <w:u w:val="single"/>
          <w:bdr w:val="single" w:sz="18" w:space="0" w:color="auto"/>
        </w:rPr>
        <w:t>Many Republicans are pushing</w:t>
      </w:r>
      <w:r w:rsidRPr="00C361D8">
        <w:rPr>
          <w:rFonts w:asciiTheme="majorHAnsi" w:hAnsiTheme="majorHAnsi"/>
          <w:highlight w:val="yellow"/>
          <w:u w:val="single"/>
        </w:rPr>
        <w:t xml:space="preserve"> for an amendment sponsored by Cornyn that would require 100 percent monitoring capability and a 90 percent apprehension rate</w:t>
      </w:r>
      <w:r w:rsidRPr="00C361D8">
        <w:rPr>
          <w:rFonts w:asciiTheme="majorHAnsi" w:hAnsiTheme="majorHAnsi"/>
          <w:sz w:val="16"/>
        </w:rPr>
        <w:t xml:space="preserve"> of illegal entrants along the southern border </w:t>
      </w:r>
      <w:r w:rsidRPr="00C361D8">
        <w:rPr>
          <w:rFonts w:asciiTheme="majorHAnsi" w:hAnsiTheme="majorHAnsi"/>
          <w:highlight w:val="yellow"/>
          <w:u w:val="single"/>
        </w:rPr>
        <w:t>before granting permanent legal status</w:t>
      </w:r>
      <w:r w:rsidRPr="00C361D8">
        <w:rPr>
          <w:rFonts w:asciiTheme="majorHAnsi" w:hAnsiTheme="majorHAnsi"/>
          <w:u w:val="single"/>
        </w:rPr>
        <w:t xml:space="preserve"> </w:t>
      </w:r>
      <w:r w:rsidRPr="00C361D8">
        <w:rPr>
          <w:rFonts w:asciiTheme="majorHAnsi" w:hAnsiTheme="majorHAnsi"/>
          <w:sz w:val="16"/>
        </w:rPr>
        <w:t xml:space="preserve">to millions of immigrants in the country illegally. Cornyn’s plan would also require tracking visa exits with biometric data at certain air and sea ports. </w:t>
      </w:r>
      <w:r w:rsidRPr="00C361D8">
        <w:rPr>
          <w:rFonts w:asciiTheme="majorHAnsi" w:hAnsiTheme="majorHAnsi"/>
          <w:sz w:val="12"/>
        </w:rPr>
        <w:t>¶</w:t>
      </w:r>
      <w:r w:rsidRPr="00C361D8">
        <w:rPr>
          <w:rFonts w:asciiTheme="majorHAnsi" w:hAnsiTheme="majorHAnsi"/>
          <w:sz w:val="16"/>
        </w:rPr>
        <w:t xml:space="preserve"> </w:t>
      </w:r>
      <w:r w:rsidRPr="00C361D8">
        <w:rPr>
          <w:rFonts w:asciiTheme="majorHAnsi" w:hAnsiTheme="majorHAnsi"/>
          <w:u w:val="single"/>
        </w:rPr>
        <w:t xml:space="preserve">McConnell </w:t>
      </w:r>
      <w:r w:rsidRPr="00C361D8">
        <w:rPr>
          <w:rFonts w:asciiTheme="majorHAnsi" w:hAnsiTheme="majorHAnsi"/>
          <w:u w:val="single"/>
          <w:bdr w:val="single" w:sz="18" w:space="0" w:color="auto"/>
        </w:rPr>
        <w:t>praised it as “the key amendment</w:t>
      </w:r>
      <w:r w:rsidRPr="00C361D8">
        <w:rPr>
          <w:rFonts w:asciiTheme="majorHAnsi" w:hAnsiTheme="majorHAnsi"/>
          <w:u w:val="single"/>
        </w:rPr>
        <w:t>” and said it would “put us in a position where we can look the American people in the face and say we are going to secure the border.”</w:t>
      </w:r>
      <w:r w:rsidRPr="00C361D8">
        <w:rPr>
          <w:rFonts w:asciiTheme="majorHAnsi" w:hAnsiTheme="majorHAnsi"/>
          <w:sz w:val="16"/>
        </w:rPr>
        <w:t xml:space="preserve"> </w:t>
      </w:r>
      <w:r w:rsidRPr="00C361D8">
        <w:rPr>
          <w:rFonts w:asciiTheme="majorHAnsi" w:hAnsiTheme="majorHAnsi"/>
          <w:sz w:val="12"/>
        </w:rPr>
        <w:t>¶</w:t>
      </w:r>
      <w:r w:rsidRPr="00C361D8">
        <w:rPr>
          <w:rFonts w:asciiTheme="majorHAnsi" w:hAnsiTheme="majorHAnsi"/>
          <w:sz w:val="16"/>
        </w:rPr>
        <w:t xml:space="preserve"> Senate Majority Leader Harry </w:t>
      </w:r>
      <w:r w:rsidRPr="00C361D8">
        <w:rPr>
          <w:rFonts w:asciiTheme="majorHAnsi" w:hAnsiTheme="majorHAnsi"/>
          <w:u w:val="single"/>
        </w:rPr>
        <w:t>Reid</w:t>
      </w:r>
      <w:r w:rsidRPr="00C361D8">
        <w:rPr>
          <w:rFonts w:asciiTheme="majorHAnsi" w:hAnsiTheme="majorHAnsi"/>
          <w:sz w:val="16"/>
        </w:rPr>
        <w:t xml:space="preserve"> (D-Nev.) </w:t>
      </w:r>
      <w:r w:rsidRPr="00C361D8">
        <w:rPr>
          <w:rFonts w:asciiTheme="majorHAnsi" w:hAnsiTheme="majorHAnsi"/>
          <w:u w:val="single"/>
        </w:rPr>
        <w:t xml:space="preserve">warned </w:t>
      </w:r>
      <w:r w:rsidRPr="00C361D8">
        <w:rPr>
          <w:rFonts w:asciiTheme="majorHAnsi" w:hAnsiTheme="majorHAnsi"/>
          <w:highlight w:val="yellow"/>
          <w:u w:val="single"/>
        </w:rPr>
        <w:t xml:space="preserve">its adoption </w:t>
      </w:r>
      <w:r w:rsidRPr="00C361D8">
        <w:rPr>
          <w:rFonts w:asciiTheme="majorHAnsi" w:hAnsiTheme="majorHAnsi"/>
          <w:highlight w:val="yellow"/>
          <w:u w:val="single"/>
          <w:bdr w:val="single" w:sz="18" w:space="0" w:color="auto"/>
        </w:rPr>
        <w:t>could sink the entire bill</w:t>
      </w:r>
      <w:r w:rsidRPr="00C361D8">
        <w:rPr>
          <w:rFonts w:asciiTheme="majorHAnsi" w:hAnsiTheme="majorHAnsi"/>
          <w:u w:val="single"/>
        </w:rPr>
        <w:t xml:space="preserve">. </w:t>
      </w:r>
      <w:r w:rsidRPr="00C361D8">
        <w:rPr>
          <w:rFonts w:asciiTheme="majorHAnsi" w:hAnsiTheme="majorHAnsi"/>
          <w:sz w:val="12"/>
        </w:rPr>
        <w:t>¶</w:t>
      </w:r>
      <w:r w:rsidRPr="00C361D8">
        <w:rPr>
          <w:rFonts w:asciiTheme="majorHAnsi" w:hAnsiTheme="majorHAnsi"/>
          <w:u w:val="single"/>
        </w:rPr>
        <w:t xml:space="preserve"> “He has set out the principles of what’s in that amendment, and </w:t>
      </w:r>
      <w:r w:rsidRPr="00C361D8">
        <w:rPr>
          <w:rFonts w:asciiTheme="majorHAnsi" w:hAnsiTheme="majorHAnsi"/>
          <w:highlight w:val="yellow"/>
          <w:u w:val="single"/>
        </w:rPr>
        <w:t xml:space="preserve">his principles would be a </w:t>
      </w:r>
      <w:r w:rsidRPr="00C361D8">
        <w:rPr>
          <w:rFonts w:asciiTheme="majorHAnsi" w:hAnsiTheme="majorHAnsi"/>
          <w:highlight w:val="yellow"/>
          <w:u w:val="single"/>
          <w:bdr w:val="single" w:sz="18" w:space="0" w:color="auto"/>
        </w:rPr>
        <w:t>poison pill to this bill</w:t>
      </w:r>
      <w:r w:rsidRPr="00C361D8">
        <w:rPr>
          <w:rFonts w:asciiTheme="majorHAnsi" w:hAnsiTheme="majorHAnsi"/>
          <w:u w:val="single"/>
        </w:rPr>
        <w:t xml:space="preserve">,” </w:t>
      </w:r>
      <w:r w:rsidRPr="00C361D8">
        <w:rPr>
          <w:rFonts w:asciiTheme="majorHAnsi" w:hAnsiTheme="majorHAnsi"/>
          <w:sz w:val="16"/>
        </w:rPr>
        <w:t xml:space="preserve">Reid said. </w:t>
      </w:r>
    </w:p>
    <w:p w14:paraId="6877A445" w14:textId="77777777" w:rsidR="00BE3BBB" w:rsidRPr="00C361D8" w:rsidRDefault="00BE3BBB" w:rsidP="00BE3BBB">
      <w:pPr>
        <w:rPr>
          <w:rFonts w:asciiTheme="majorHAnsi" w:hAnsiTheme="majorHAnsi"/>
          <w:sz w:val="16"/>
        </w:rPr>
      </w:pPr>
    </w:p>
    <w:p w14:paraId="50E5C85A" w14:textId="77777777" w:rsidR="00BE3BBB" w:rsidRPr="00C361D8" w:rsidRDefault="00BE3BBB" w:rsidP="00BE3BBB">
      <w:pPr>
        <w:rPr>
          <w:rFonts w:asciiTheme="majorHAnsi" w:hAnsiTheme="majorHAnsi"/>
        </w:rPr>
      </w:pPr>
    </w:p>
    <w:p w14:paraId="1A440402" w14:textId="77777777" w:rsidR="00BE3BBB" w:rsidRPr="00C361D8" w:rsidRDefault="00BE3BBB" w:rsidP="00BE3BBB">
      <w:pPr>
        <w:rPr>
          <w:rFonts w:asciiTheme="majorHAnsi" w:hAnsiTheme="majorHAnsi"/>
        </w:rPr>
      </w:pPr>
    </w:p>
    <w:p w14:paraId="3E5A7600" w14:textId="77777777" w:rsidR="00BE3BBB" w:rsidRPr="00C361D8" w:rsidRDefault="00BE3BBB" w:rsidP="009B170E">
      <w:pPr>
        <w:pStyle w:val="Heading4"/>
      </w:pPr>
      <w:r w:rsidRPr="00C361D8">
        <w:t>NSA, Syria, AP, Benghazi trash chances of CIR</w:t>
      </w:r>
    </w:p>
    <w:p w14:paraId="2F6DBD76" w14:textId="77777777" w:rsidR="00BE3BBB" w:rsidRPr="00C361D8" w:rsidRDefault="00BE3BBB" w:rsidP="00BE3BBB">
      <w:pPr>
        <w:rPr>
          <w:rStyle w:val="StyleStyleBold12pt"/>
        </w:rPr>
      </w:pPr>
      <w:r w:rsidRPr="00C361D8">
        <w:rPr>
          <w:rStyle w:val="StyleStyleBold12pt"/>
        </w:rPr>
        <w:t>AP 6/16</w:t>
      </w:r>
    </w:p>
    <w:p w14:paraId="200A1B15" w14:textId="77777777" w:rsidR="00BE3BBB" w:rsidRPr="00C361D8" w:rsidRDefault="00BE3BBB" w:rsidP="00BE3BBB">
      <w:pPr>
        <w:rPr>
          <w:rFonts w:asciiTheme="majorHAnsi" w:hAnsiTheme="majorHAnsi"/>
        </w:rPr>
      </w:pPr>
      <w:r w:rsidRPr="00C361D8">
        <w:rPr>
          <w:rFonts w:asciiTheme="majorHAnsi" w:hAnsiTheme="majorHAnsi"/>
        </w:rPr>
        <w:t xml:space="preserve">[“Political Turmoil at Home as Obama Heads to Europe,” Saudi Gazette, 6/16/13, </w:t>
      </w:r>
      <w:hyperlink r:id="rId155" w:history="1">
        <w:r w:rsidRPr="00C361D8">
          <w:rPr>
            <w:rFonts w:asciiTheme="majorHAnsi" w:hAnsiTheme="majorHAnsi"/>
          </w:rPr>
          <w:t>http://www.saudigazette.com.sa/index.cfm?method=home.regcon&amp;contentid=20130616169988</w:t>
        </w:r>
      </w:hyperlink>
      <w:r w:rsidRPr="00C361D8">
        <w:rPr>
          <w:rFonts w:asciiTheme="majorHAnsi" w:hAnsiTheme="majorHAnsi"/>
        </w:rPr>
        <w:t>]</w:t>
      </w:r>
    </w:p>
    <w:p w14:paraId="0C824A03" w14:textId="77777777" w:rsidR="00BE3BBB" w:rsidRPr="00C361D8" w:rsidRDefault="00BE3BBB" w:rsidP="00BE3BBB">
      <w:pPr>
        <w:rPr>
          <w:rFonts w:asciiTheme="majorHAnsi" w:hAnsiTheme="majorHAnsi"/>
          <w:sz w:val="16"/>
        </w:rPr>
      </w:pPr>
      <w:r w:rsidRPr="00C361D8">
        <w:rPr>
          <w:rFonts w:asciiTheme="majorHAnsi" w:hAnsiTheme="majorHAnsi"/>
          <w:sz w:val="16"/>
        </w:rPr>
        <w:t xml:space="preserve">President Barack </w:t>
      </w:r>
      <w:r w:rsidRPr="00C361D8">
        <w:rPr>
          <w:rFonts w:asciiTheme="majorHAnsi" w:hAnsiTheme="majorHAnsi"/>
          <w:highlight w:val="yellow"/>
          <w:u w:val="single"/>
        </w:rPr>
        <w:t>Obama heads to next week’s summit</w:t>
      </w:r>
      <w:r w:rsidRPr="00C361D8">
        <w:rPr>
          <w:rFonts w:asciiTheme="majorHAnsi" w:hAnsiTheme="majorHAnsi"/>
          <w:sz w:val="16"/>
        </w:rPr>
        <w:t xml:space="preserve"> of world leaders in Northern Ireland </w:t>
      </w:r>
      <w:r w:rsidRPr="00C361D8">
        <w:rPr>
          <w:rFonts w:asciiTheme="majorHAnsi" w:hAnsiTheme="majorHAnsi"/>
          <w:highlight w:val="yellow"/>
          <w:u w:val="single"/>
        </w:rPr>
        <w:t xml:space="preserve">burdened by </w:t>
      </w:r>
      <w:r w:rsidRPr="00C361D8">
        <w:rPr>
          <w:rFonts w:asciiTheme="majorHAnsi" w:hAnsiTheme="majorHAnsi"/>
          <w:highlight w:val="yellow"/>
          <w:u w:val="single"/>
          <w:bdr w:val="single" w:sz="18" w:space="0" w:color="auto"/>
        </w:rPr>
        <w:t>a messy domestic political landscape and distracting controversies.</w:t>
      </w:r>
      <w:r w:rsidRPr="00C361D8">
        <w:rPr>
          <w:rFonts w:asciiTheme="majorHAnsi" w:hAnsiTheme="majorHAnsi"/>
          <w:sz w:val="16"/>
          <w:highlight w:val="yellow"/>
        </w:rPr>
        <w:t xml:space="preserve"> </w:t>
      </w:r>
      <w:r w:rsidRPr="00C361D8">
        <w:rPr>
          <w:rFonts w:asciiTheme="majorHAnsi" w:hAnsiTheme="majorHAnsi"/>
          <w:highlight w:val="yellow"/>
          <w:u w:val="single"/>
        </w:rPr>
        <w:t xml:space="preserve">The latest one — about a leaked global surveillance program — </w:t>
      </w:r>
      <w:r w:rsidRPr="00C361D8">
        <w:rPr>
          <w:rFonts w:asciiTheme="majorHAnsi" w:hAnsiTheme="majorHAnsi"/>
          <w:highlight w:val="yellow"/>
          <w:u w:val="single"/>
          <w:bdr w:val="single" w:sz="18" w:space="0" w:color="auto"/>
        </w:rPr>
        <w:t>has outraged people</w:t>
      </w:r>
      <w:r w:rsidRPr="00C361D8">
        <w:rPr>
          <w:rFonts w:asciiTheme="majorHAnsi" w:hAnsiTheme="majorHAnsi"/>
          <w:u w:val="single"/>
        </w:rPr>
        <w:t xml:space="preserve"> abroad </w:t>
      </w:r>
      <w:r w:rsidRPr="00C361D8">
        <w:rPr>
          <w:rFonts w:asciiTheme="majorHAnsi" w:hAnsiTheme="majorHAnsi"/>
          <w:u w:val="single"/>
          <w:bdr w:val="single" w:sz="18" w:space="0" w:color="auto"/>
        </w:rPr>
        <w:t>and could cast a shadow</w:t>
      </w:r>
      <w:r w:rsidRPr="00C361D8">
        <w:rPr>
          <w:rFonts w:asciiTheme="majorHAnsi" w:hAnsiTheme="majorHAnsi"/>
          <w:sz w:val="16"/>
        </w:rPr>
        <w:t xml:space="preserve"> on his trip.</w:t>
      </w:r>
      <w:r w:rsidRPr="00C361D8">
        <w:rPr>
          <w:rFonts w:asciiTheme="majorHAnsi" w:hAnsiTheme="majorHAnsi"/>
          <w:sz w:val="12"/>
        </w:rPr>
        <w:t>¶</w:t>
      </w:r>
      <w:r w:rsidRPr="00C361D8">
        <w:rPr>
          <w:rFonts w:asciiTheme="majorHAnsi" w:hAnsiTheme="majorHAnsi"/>
          <w:sz w:val="16"/>
        </w:rPr>
        <w:t xml:space="preserve"> The question is whether the growing political battles will affect Obama’s standing at a G-8 summit of leading industrial countries, where </w:t>
      </w:r>
      <w:r w:rsidRPr="00C361D8">
        <w:rPr>
          <w:rFonts w:asciiTheme="majorHAnsi" w:hAnsiTheme="majorHAnsi"/>
          <w:u w:val="single"/>
        </w:rPr>
        <w:t xml:space="preserve">he </w:t>
      </w:r>
      <w:r w:rsidRPr="00C361D8">
        <w:rPr>
          <w:rFonts w:asciiTheme="majorHAnsi" w:hAnsiTheme="majorHAnsi"/>
          <w:highlight w:val="yellow"/>
          <w:u w:val="single"/>
        </w:rPr>
        <w:t>now will be dealing with reactions to</w:t>
      </w:r>
      <w:r w:rsidRPr="00C361D8">
        <w:rPr>
          <w:rFonts w:asciiTheme="majorHAnsi" w:hAnsiTheme="majorHAnsi"/>
          <w:u w:val="single"/>
        </w:rPr>
        <w:t xml:space="preserve"> his decision to </w:t>
      </w:r>
      <w:r w:rsidRPr="00C361D8">
        <w:rPr>
          <w:rFonts w:asciiTheme="majorHAnsi" w:hAnsiTheme="majorHAnsi"/>
          <w:highlight w:val="yellow"/>
          <w:u w:val="single"/>
        </w:rPr>
        <w:t>arm Syria</w:t>
      </w:r>
      <w:r w:rsidRPr="00C361D8">
        <w:rPr>
          <w:rFonts w:asciiTheme="majorHAnsi" w:hAnsiTheme="majorHAnsi"/>
          <w:sz w:val="16"/>
          <w:highlight w:val="yellow"/>
        </w:rPr>
        <w:t>n</w:t>
      </w:r>
      <w:r w:rsidRPr="00C361D8">
        <w:rPr>
          <w:rFonts w:asciiTheme="majorHAnsi" w:hAnsiTheme="majorHAnsi"/>
          <w:sz w:val="16"/>
        </w:rPr>
        <w:t xml:space="preserve"> rebel forces after a US finding that President Bashar Assad’s regime has used chemical weapons.</w:t>
      </w:r>
      <w:r w:rsidRPr="00C361D8">
        <w:rPr>
          <w:rFonts w:asciiTheme="majorHAnsi" w:hAnsiTheme="majorHAnsi"/>
          <w:sz w:val="12"/>
        </w:rPr>
        <w:t>¶</w:t>
      </w:r>
      <w:r w:rsidRPr="00C361D8">
        <w:rPr>
          <w:rFonts w:asciiTheme="majorHAnsi" w:hAnsiTheme="majorHAnsi"/>
          <w:sz w:val="16"/>
        </w:rPr>
        <w:t xml:space="preserve"> The decision should put Obama more in line with Europeans who made similar findings weeks ago. It also sharpens the differences with Russian President Vladimir Putin, an Assad supporter, who will also attend the summit.</w:t>
      </w:r>
      <w:r w:rsidRPr="00C361D8">
        <w:rPr>
          <w:rFonts w:asciiTheme="majorHAnsi" w:hAnsiTheme="majorHAnsi"/>
          <w:sz w:val="12"/>
        </w:rPr>
        <w:t>¶</w:t>
      </w:r>
      <w:r w:rsidRPr="00C361D8">
        <w:rPr>
          <w:rFonts w:asciiTheme="majorHAnsi" w:hAnsiTheme="majorHAnsi"/>
          <w:sz w:val="16"/>
        </w:rPr>
        <w:t xml:space="preserve"> </w:t>
      </w:r>
      <w:r w:rsidRPr="00C361D8">
        <w:rPr>
          <w:rFonts w:asciiTheme="majorHAnsi" w:hAnsiTheme="majorHAnsi"/>
          <w:u w:val="single"/>
        </w:rPr>
        <w:t xml:space="preserve">Obama </w:t>
      </w:r>
      <w:r w:rsidRPr="00C361D8">
        <w:rPr>
          <w:rFonts w:asciiTheme="majorHAnsi" w:hAnsiTheme="majorHAnsi"/>
          <w:sz w:val="16"/>
        </w:rPr>
        <w:t>travels to Northern Ireland and later to Germany as he</w:t>
      </w:r>
      <w:r w:rsidRPr="00C361D8">
        <w:rPr>
          <w:rFonts w:asciiTheme="majorHAnsi" w:hAnsiTheme="majorHAnsi"/>
          <w:u w:val="single"/>
        </w:rPr>
        <w:t xml:space="preserve"> </w:t>
      </w:r>
      <w:r w:rsidRPr="00C361D8">
        <w:rPr>
          <w:rFonts w:asciiTheme="majorHAnsi" w:hAnsiTheme="majorHAnsi"/>
          <w:u w:val="single"/>
          <w:bdr w:val="single" w:sz="18" w:space="0" w:color="auto"/>
        </w:rPr>
        <w:t xml:space="preserve">struggles on the domestic front. </w:t>
      </w:r>
      <w:r w:rsidRPr="00C361D8">
        <w:rPr>
          <w:rFonts w:asciiTheme="majorHAnsi" w:hAnsiTheme="majorHAnsi"/>
          <w:sz w:val="16"/>
        </w:rPr>
        <w:t>Despite his convincing victory in November, an improving economy and his still-respectable popularity numbers</w:t>
      </w:r>
      <w:r w:rsidRPr="00C361D8">
        <w:rPr>
          <w:rFonts w:asciiTheme="majorHAnsi" w:hAnsiTheme="majorHAnsi"/>
          <w:u w:val="single"/>
        </w:rPr>
        <w:t xml:space="preserve">, </w:t>
      </w:r>
      <w:r w:rsidRPr="00C361D8">
        <w:rPr>
          <w:rFonts w:asciiTheme="majorHAnsi" w:hAnsiTheme="majorHAnsi"/>
          <w:highlight w:val="yellow"/>
          <w:u w:val="single"/>
        </w:rPr>
        <w:t>his second-term agenda has stalled</w:t>
      </w:r>
      <w:r w:rsidRPr="00C361D8">
        <w:rPr>
          <w:rFonts w:asciiTheme="majorHAnsi" w:hAnsiTheme="majorHAnsi"/>
          <w:sz w:val="16"/>
        </w:rPr>
        <w:t>. An effort at gun control failed in the Senate, and his bid for a grand bipartisan bargain to cut government spending without harming the neediest Americans seems dead.</w:t>
      </w:r>
      <w:r w:rsidRPr="00C361D8">
        <w:rPr>
          <w:rFonts w:asciiTheme="majorHAnsi" w:hAnsiTheme="majorHAnsi"/>
          <w:sz w:val="12"/>
        </w:rPr>
        <w:t>¶</w:t>
      </w:r>
      <w:r w:rsidRPr="00C361D8">
        <w:rPr>
          <w:rFonts w:asciiTheme="majorHAnsi" w:hAnsiTheme="majorHAnsi"/>
          <w:sz w:val="16"/>
        </w:rPr>
        <w:t xml:space="preserve"> </w:t>
      </w:r>
      <w:r w:rsidRPr="00C361D8">
        <w:rPr>
          <w:rFonts w:asciiTheme="majorHAnsi" w:hAnsiTheme="majorHAnsi"/>
          <w:u w:val="single"/>
        </w:rPr>
        <w:t>His last big hope for a big legislative win rides on an overhaul of immigration laws</w:t>
      </w:r>
      <w:r w:rsidRPr="00C361D8">
        <w:rPr>
          <w:rFonts w:asciiTheme="majorHAnsi" w:hAnsiTheme="majorHAnsi"/>
          <w:sz w:val="16"/>
        </w:rPr>
        <w:t>.</w:t>
      </w:r>
      <w:r w:rsidRPr="00C361D8">
        <w:rPr>
          <w:rFonts w:asciiTheme="majorHAnsi" w:hAnsiTheme="majorHAnsi"/>
          <w:sz w:val="12"/>
        </w:rPr>
        <w:t>¶</w:t>
      </w:r>
      <w:r w:rsidRPr="00C361D8">
        <w:rPr>
          <w:rFonts w:asciiTheme="majorHAnsi" w:hAnsiTheme="majorHAnsi"/>
          <w:sz w:val="16"/>
        </w:rPr>
        <w:t xml:space="preserve"> </w:t>
      </w:r>
      <w:r w:rsidRPr="00C361D8">
        <w:rPr>
          <w:rFonts w:asciiTheme="majorHAnsi" w:hAnsiTheme="majorHAnsi"/>
          <w:u w:val="single"/>
          <w:bdr w:val="single" w:sz="18" w:space="0" w:color="auto"/>
        </w:rPr>
        <w:t xml:space="preserve">Yet </w:t>
      </w:r>
      <w:r w:rsidRPr="00C361D8">
        <w:rPr>
          <w:rFonts w:asciiTheme="majorHAnsi" w:hAnsiTheme="majorHAnsi"/>
          <w:highlight w:val="yellow"/>
          <w:u w:val="single"/>
          <w:bdr w:val="single" w:sz="18" w:space="0" w:color="auto"/>
        </w:rPr>
        <w:t>it’s hard to keep lawmakers focused on immigration</w:t>
      </w:r>
      <w:r w:rsidRPr="00C361D8">
        <w:rPr>
          <w:rFonts w:asciiTheme="majorHAnsi" w:hAnsiTheme="majorHAnsi"/>
          <w:sz w:val="16"/>
        </w:rPr>
        <w:t xml:space="preserve"> or much else </w:t>
      </w:r>
      <w:r w:rsidRPr="00C361D8">
        <w:rPr>
          <w:rFonts w:asciiTheme="majorHAnsi" w:hAnsiTheme="majorHAnsi"/>
          <w:highlight w:val="yellow"/>
          <w:u w:val="single"/>
        </w:rPr>
        <w:t xml:space="preserve">with Obama </w:t>
      </w:r>
      <w:r w:rsidRPr="00C361D8">
        <w:rPr>
          <w:rFonts w:asciiTheme="majorHAnsi" w:hAnsiTheme="majorHAnsi"/>
          <w:highlight w:val="yellow"/>
          <w:u w:val="single"/>
          <w:bdr w:val="single" w:sz="18" w:space="0" w:color="auto"/>
        </w:rPr>
        <w:t>on the defensiv</w:t>
      </w:r>
      <w:r w:rsidRPr="00C361D8">
        <w:rPr>
          <w:rFonts w:asciiTheme="majorHAnsi" w:hAnsiTheme="majorHAnsi"/>
          <w:u w:val="single"/>
          <w:bdr w:val="single" w:sz="18" w:space="0" w:color="auto"/>
        </w:rPr>
        <w:t>e</w:t>
      </w:r>
      <w:r w:rsidRPr="00C361D8">
        <w:rPr>
          <w:rFonts w:asciiTheme="majorHAnsi" w:hAnsiTheme="majorHAnsi"/>
          <w:u w:val="single"/>
        </w:rPr>
        <w:t xml:space="preserve"> over a series of controversies. </w:t>
      </w:r>
      <w:r w:rsidRPr="00C361D8">
        <w:rPr>
          <w:rFonts w:asciiTheme="majorHAnsi" w:hAnsiTheme="majorHAnsi"/>
          <w:highlight w:val="yellow"/>
          <w:u w:val="single"/>
        </w:rPr>
        <w:t>Republicans have been denouncing</w:t>
      </w:r>
      <w:r w:rsidRPr="00C361D8">
        <w:rPr>
          <w:rFonts w:asciiTheme="majorHAnsi" w:hAnsiTheme="majorHAnsi"/>
          <w:u w:val="single"/>
        </w:rPr>
        <w:t xml:space="preserve"> the administration’s actions surrounding a terrorist attack in </w:t>
      </w:r>
      <w:r w:rsidRPr="00C361D8">
        <w:rPr>
          <w:rFonts w:asciiTheme="majorHAnsi" w:hAnsiTheme="majorHAnsi"/>
          <w:highlight w:val="yellow"/>
          <w:u w:val="single"/>
        </w:rPr>
        <w:t>Benghazi</w:t>
      </w:r>
      <w:r w:rsidRPr="00C361D8">
        <w:rPr>
          <w:rFonts w:asciiTheme="majorHAnsi" w:hAnsiTheme="majorHAnsi"/>
          <w:u w:val="single"/>
        </w:rPr>
        <w:t>,</w:t>
      </w:r>
      <w:r w:rsidRPr="00C361D8">
        <w:rPr>
          <w:rFonts w:asciiTheme="majorHAnsi" w:hAnsiTheme="majorHAnsi"/>
          <w:sz w:val="16"/>
        </w:rPr>
        <w:t xml:space="preserve"> Libya, last year that killed the US ambassador and three other Americans.</w:t>
      </w:r>
      <w:r w:rsidRPr="00C361D8">
        <w:rPr>
          <w:rFonts w:asciiTheme="majorHAnsi" w:hAnsiTheme="majorHAnsi"/>
          <w:sz w:val="12"/>
        </w:rPr>
        <w:t>¶</w:t>
      </w:r>
      <w:r w:rsidRPr="00C361D8">
        <w:rPr>
          <w:rFonts w:asciiTheme="majorHAnsi" w:hAnsiTheme="majorHAnsi"/>
          <w:sz w:val="16"/>
        </w:rPr>
        <w:t xml:space="preserve"> </w:t>
      </w:r>
      <w:r w:rsidRPr="00C361D8">
        <w:rPr>
          <w:rFonts w:asciiTheme="majorHAnsi" w:hAnsiTheme="majorHAnsi"/>
          <w:u w:val="single"/>
        </w:rPr>
        <w:t xml:space="preserve">Beyond that, Obama’s </w:t>
      </w:r>
      <w:r w:rsidRPr="00C361D8">
        <w:rPr>
          <w:rFonts w:asciiTheme="majorHAnsi" w:hAnsiTheme="majorHAnsi"/>
          <w:highlight w:val="yellow"/>
          <w:u w:val="single"/>
        </w:rPr>
        <w:t>Justice Department took the unusual step of subpoenaing phone records of The</w:t>
      </w:r>
      <w:r w:rsidRPr="00C361D8">
        <w:rPr>
          <w:rFonts w:asciiTheme="majorHAnsi" w:hAnsiTheme="majorHAnsi"/>
          <w:sz w:val="16"/>
          <w:highlight w:val="yellow"/>
        </w:rPr>
        <w:t xml:space="preserve"> </w:t>
      </w:r>
      <w:r w:rsidRPr="00C361D8">
        <w:rPr>
          <w:rFonts w:asciiTheme="majorHAnsi" w:hAnsiTheme="majorHAnsi"/>
          <w:highlight w:val="yellow"/>
          <w:u w:val="single"/>
          <w:bdr w:val="single" w:sz="18" w:space="0" w:color="auto"/>
        </w:rPr>
        <w:t>A</w:t>
      </w:r>
      <w:r w:rsidRPr="00C361D8">
        <w:rPr>
          <w:rFonts w:asciiTheme="majorHAnsi" w:hAnsiTheme="majorHAnsi"/>
          <w:sz w:val="16"/>
        </w:rPr>
        <w:t xml:space="preserve">ssociated </w:t>
      </w:r>
      <w:r w:rsidRPr="00C361D8">
        <w:rPr>
          <w:rFonts w:asciiTheme="majorHAnsi" w:hAnsiTheme="majorHAnsi"/>
          <w:highlight w:val="yellow"/>
          <w:u w:val="single"/>
          <w:bdr w:val="single" w:sz="18" w:space="0" w:color="auto"/>
        </w:rPr>
        <w:t>P</w:t>
      </w:r>
      <w:r w:rsidRPr="00C361D8">
        <w:rPr>
          <w:rFonts w:asciiTheme="majorHAnsi" w:hAnsiTheme="majorHAnsi"/>
          <w:sz w:val="16"/>
        </w:rPr>
        <w:t xml:space="preserve">ress without prior notification and obtaining a search warrant to secretly gather emails of a Fox News journalist. </w:t>
      </w:r>
      <w:r w:rsidRPr="00C361D8">
        <w:rPr>
          <w:rFonts w:asciiTheme="majorHAnsi" w:hAnsiTheme="majorHAnsi"/>
          <w:u w:val="single"/>
          <w:bdr w:val="single" w:sz="18" w:space="0" w:color="auto"/>
        </w:rPr>
        <w:t xml:space="preserve">That </w:t>
      </w:r>
      <w:r w:rsidRPr="00C361D8">
        <w:rPr>
          <w:rFonts w:asciiTheme="majorHAnsi" w:hAnsiTheme="majorHAnsi"/>
          <w:highlight w:val="yellow"/>
          <w:u w:val="single"/>
          <w:bdr w:val="single" w:sz="18" w:space="0" w:color="auto"/>
        </w:rPr>
        <w:t>prompted an uproar</w:t>
      </w:r>
      <w:r w:rsidRPr="00C361D8">
        <w:rPr>
          <w:rFonts w:asciiTheme="majorHAnsi" w:hAnsiTheme="majorHAnsi"/>
          <w:u w:val="single"/>
          <w:bdr w:val="single" w:sz="18" w:space="0" w:color="auto"/>
        </w:rPr>
        <w:t xml:space="preserve"> </w:t>
      </w:r>
      <w:r w:rsidRPr="00C361D8">
        <w:rPr>
          <w:rFonts w:asciiTheme="majorHAnsi" w:hAnsiTheme="majorHAnsi"/>
          <w:highlight w:val="yellow"/>
          <w:u w:val="single"/>
        </w:rPr>
        <w:t>over</w:t>
      </w:r>
      <w:r w:rsidRPr="00C361D8">
        <w:rPr>
          <w:rFonts w:asciiTheme="majorHAnsi" w:hAnsiTheme="majorHAnsi"/>
          <w:u w:val="single"/>
        </w:rPr>
        <w:t xml:space="preserve"> what many critics saw as a violation of constitutional protections of </w:t>
      </w:r>
      <w:r w:rsidRPr="00C361D8">
        <w:rPr>
          <w:rFonts w:asciiTheme="majorHAnsi" w:hAnsiTheme="majorHAnsi"/>
          <w:highlight w:val="yellow"/>
          <w:u w:val="single"/>
        </w:rPr>
        <w:t>press freedom</w:t>
      </w:r>
      <w:r w:rsidRPr="00C361D8">
        <w:rPr>
          <w:rFonts w:asciiTheme="majorHAnsi" w:hAnsiTheme="majorHAnsi"/>
          <w:sz w:val="16"/>
        </w:rPr>
        <w:t xml:space="preserve">. </w:t>
      </w:r>
      <w:r w:rsidRPr="00C361D8">
        <w:rPr>
          <w:rFonts w:asciiTheme="majorHAnsi" w:hAnsiTheme="majorHAnsi"/>
          <w:u w:val="single"/>
        </w:rPr>
        <w:t xml:space="preserve">Now comes the leaked information about the </w:t>
      </w:r>
      <w:r w:rsidRPr="00C361D8">
        <w:rPr>
          <w:rFonts w:asciiTheme="majorHAnsi" w:hAnsiTheme="majorHAnsi"/>
          <w:u w:val="single"/>
          <w:bdr w:val="single" w:sz="18" w:space="0" w:color="auto"/>
        </w:rPr>
        <w:t>N</w:t>
      </w:r>
      <w:r w:rsidRPr="00C361D8">
        <w:rPr>
          <w:rFonts w:asciiTheme="majorHAnsi" w:hAnsiTheme="majorHAnsi"/>
          <w:sz w:val="16"/>
        </w:rPr>
        <w:t xml:space="preserve">ational </w:t>
      </w:r>
      <w:r w:rsidRPr="00C361D8">
        <w:rPr>
          <w:rFonts w:asciiTheme="majorHAnsi" w:hAnsiTheme="majorHAnsi"/>
          <w:u w:val="single"/>
          <w:bdr w:val="single" w:sz="18" w:space="0" w:color="auto"/>
        </w:rPr>
        <w:t>S</w:t>
      </w:r>
      <w:r w:rsidRPr="00C361D8">
        <w:rPr>
          <w:rFonts w:asciiTheme="majorHAnsi" w:hAnsiTheme="majorHAnsi"/>
          <w:sz w:val="16"/>
        </w:rPr>
        <w:t xml:space="preserve">ecurity </w:t>
      </w:r>
      <w:r w:rsidRPr="00C361D8">
        <w:rPr>
          <w:rFonts w:asciiTheme="majorHAnsi" w:hAnsiTheme="majorHAnsi"/>
          <w:u w:val="single"/>
          <w:bdr w:val="single" w:sz="18" w:space="0" w:color="auto"/>
        </w:rPr>
        <w:t>A</w:t>
      </w:r>
      <w:r w:rsidRPr="00C361D8">
        <w:rPr>
          <w:rFonts w:asciiTheme="majorHAnsi" w:hAnsiTheme="majorHAnsi"/>
          <w:sz w:val="16"/>
        </w:rPr>
        <w:t>gency, the largest US spying organization, collecting the details of telephone records of Americans, and two NSA programs that purportedly target foreign messages — including private emails, voice and other data transmissions — sent through US Internet providers.</w:t>
      </w:r>
      <w:r w:rsidRPr="00C361D8">
        <w:rPr>
          <w:rFonts w:asciiTheme="majorHAnsi" w:hAnsiTheme="majorHAnsi"/>
          <w:sz w:val="12"/>
        </w:rPr>
        <w:t>¶</w:t>
      </w:r>
      <w:r w:rsidRPr="00C361D8">
        <w:rPr>
          <w:rFonts w:asciiTheme="majorHAnsi" w:hAnsiTheme="majorHAnsi"/>
          <w:sz w:val="16"/>
        </w:rPr>
        <w:t xml:space="preserve"> </w:t>
      </w:r>
      <w:r w:rsidRPr="00C361D8">
        <w:rPr>
          <w:rFonts w:asciiTheme="majorHAnsi" w:hAnsiTheme="majorHAnsi"/>
          <w:highlight w:val="yellow"/>
          <w:u w:val="single"/>
        </w:rPr>
        <w:t>The NSA</w:t>
      </w:r>
      <w:r w:rsidRPr="00C361D8">
        <w:rPr>
          <w:rFonts w:asciiTheme="majorHAnsi" w:hAnsiTheme="majorHAnsi"/>
          <w:u w:val="single"/>
        </w:rPr>
        <w:t xml:space="preserve"> operations on foreign communications traffic </w:t>
      </w:r>
      <w:r w:rsidRPr="00C361D8">
        <w:rPr>
          <w:rFonts w:asciiTheme="majorHAnsi" w:hAnsiTheme="majorHAnsi"/>
          <w:highlight w:val="yellow"/>
          <w:u w:val="single"/>
          <w:bdr w:val="single" w:sz="18" w:space="0" w:color="auto"/>
        </w:rPr>
        <w:t>might cause trouble for</w:t>
      </w:r>
      <w:r w:rsidRPr="00C361D8">
        <w:rPr>
          <w:rFonts w:asciiTheme="majorHAnsi" w:hAnsiTheme="majorHAnsi"/>
          <w:u w:val="single"/>
          <w:bdr w:val="single" w:sz="18" w:space="0" w:color="auto"/>
        </w:rPr>
        <w:t xml:space="preserve"> one of </w:t>
      </w:r>
      <w:r w:rsidRPr="00C361D8">
        <w:rPr>
          <w:rFonts w:asciiTheme="majorHAnsi" w:hAnsiTheme="majorHAnsi"/>
          <w:highlight w:val="yellow"/>
          <w:u w:val="single"/>
          <w:bdr w:val="single" w:sz="18" w:space="0" w:color="auto"/>
        </w:rPr>
        <w:t>Obama’s top goals</w:t>
      </w:r>
      <w:r w:rsidRPr="00C361D8">
        <w:rPr>
          <w:rFonts w:asciiTheme="majorHAnsi" w:hAnsiTheme="majorHAnsi"/>
          <w:u w:val="single"/>
        </w:rPr>
        <w:t xml:space="preserve"> at the G-8 summit</w:t>
      </w:r>
      <w:r w:rsidRPr="00C361D8">
        <w:rPr>
          <w:rFonts w:asciiTheme="majorHAnsi" w:hAnsiTheme="majorHAnsi"/>
          <w:sz w:val="16"/>
        </w:rPr>
        <w:t>. The president hoped the G-8 leaders could announce the start of negotiations on a sweeping free-trade agreement to eliminate tariffs on trade with the European Union. European Parliament members, elected representatives from the 27-nation EU, now want language on data protection written into any possible deal.</w:t>
      </w:r>
    </w:p>
    <w:p w14:paraId="7D5DFEE5" w14:textId="77777777" w:rsidR="00BE3BBB" w:rsidRPr="00C361D8" w:rsidRDefault="00BE3BBB" w:rsidP="00BE3BBB">
      <w:pPr>
        <w:rPr>
          <w:rFonts w:asciiTheme="majorHAnsi" w:hAnsiTheme="majorHAnsi"/>
          <w:sz w:val="16"/>
        </w:rPr>
      </w:pPr>
    </w:p>
    <w:p w14:paraId="1A08A509" w14:textId="77777777" w:rsidR="00BE3BBB" w:rsidRPr="00C361D8" w:rsidRDefault="00BE3BBB" w:rsidP="00BE3BBB">
      <w:pPr>
        <w:rPr>
          <w:rFonts w:asciiTheme="majorHAnsi" w:hAnsiTheme="majorHAnsi"/>
          <w:sz w:val="16"/>
        </w:rPr>
      </w:pPr>
    </w:p>
    <w:p w14:paraId="58AFF7E6" w14:textId="77777777" w:rsidR="00BE3BBB" w:rsidRPr="00C361D8" w:rsidRDefault="00BE3BBB" w:rsidP="009B170E">
      <w:pPr>
        <w:pStyle w:val="Heading4"/>
      </w:pPr>
      <w:r w:rsidRPr="00C361D8">
        <w:t>Obama push wrecks immigration – alienates GOP</w:t>
      </w:r>
    </w:p>
    <w:p w14:paraId="71C62425" w14:textId="77777777" w:rsidR="00BE3BBB" w:rsidRPr="00C361D8" w:rsidRDefault="00BE3BBB" w:rsidP="00BE3BBB">
      <w:pPr>
        <w:rPr>
          <w:rStyle w:val="StyleStyleBold12pt"/>
        </w:rPr>
      </w:pPr>
      <w:r w:rsidRPr="00C361D8">
        <w:rPr>
          <w:rStyle w:val="StyleStyleBold12pt"/>
        </w:rPr>
        <w:t>Parnes 5/12</w:t>
      </w:r>
    </w:p>
    <w:p w14:paraId="7476CCE4" w14:textId="77777777" w:rsidR="009B170E" w:rsidRPr="00C361D8" w:rsidRDefault="00BE3BBB" w:rsidP="00BE3BBB">
      <w:pPr>
        <w:rPr>
          <w:rFonts w:asciiTheme="majorHAnsi" w:hAnsiTheme="majorHAnsi"/>
        </w:rPr>
      </w:pPr>
      <w:r w:rsidRPr="00C361D8">
        <w:rPr>
          <w:rFonts w:asciiTheme="majorHAnsi" w:hAnsiTheme="majorHAnsi"/>
        </w:rPr>
        <w:t xml:space="preserve">[Amie, White House correspondent at The Hill, “White House Strategy for Winning Immigration Fight Comes with Some Risks”, The Hill, 5/12/13, </w:t>
      </w:r>
      <w:hyperlink r:id="rId156" w:history="1">
        <w:r w:rsidRPr="00C361D8">
          <w:rPr>
            <w:rFonts w:asciiTheme="majorHAnsi" w:hAnsiTheme="majorHAnsi"/>
          </w:rPr>
          <w:t>http://thehill.com/homenews/administration/299129-white-house-strategy-for-immigration-win-comes-with-some-risks</w:t>
        </w:r>
      </w:hyperlink>
      <w:r w:rsidRPr="00C361D8">
        <w:rPr>
          <w:rFonts w:asciiTheme="majorHAnsi" w:hAnsiTheme="majorHAnsi"/>
        </w:rPr>
        <w:t>]</w:t>
      </w:r>
    </w:p>
    <w:p w14:paraId="517B91B8" w14:textId="0C9F44A3" w:rsidR="00BE3BBB" w:rsidRPr="00C361D8" w:rsidRDefault="00BE3BBB" w:rsidP="00BE3BBB">
      <w:pPr>
        <w:rPr>
          <w:rFonts w:asciiTheme="majorHAnsi" w:hAnsiTheme="majorHAnsi"/>
        </w:rPr>
      </w:pPr>
      <w:r w:rsidRPr="00C361D8">
        <w:rPr>
          <w:rFonts w:asciiTheme="majorHAnsi" w:hAnsiTheme="majorHAnsi"/>
          <w:sz w:val="16"/>
        </w:rPr>
        <w:t xml:space="preserve">This </w:t>
      </w:r>
      <w:r w:rsidRPr="00C361D8">
        <w:rPr>
          <w:rFonts w:asciiTheme="majorHAnsi" w:hAnsiTheme="majorHAnsi"/>
          <w:highlight w:val="yellow"/>
          <w:u w:val="single"/>
        </w:rPr>
        <w:t>outside pressure</w:t>
      </w:r>
      <w:r w:rsidRPr="00C361D8">
        <w:rPr>
          <w:rFonts w:asciiTheme="majorHAnsi" w:hAnsiTheme="majorHAnsi"/>
          <w:sz w:val="16"/>
        </w:rPr>
        <w:t xml:space="preserve">, however, </w:t>
      </w:r>
      <w:r w:rsidRPr="00C361D8">
        <w:rPr>
          <w:rFonts w:asciiTheme="majorHAnsi" w:hAnsiTheme="majorHAnsi"/>
          <w:highlight w:val="yellow"/>
          <w:u w:val="single"/>
        </w:rPr>
        <w:t>comes with some risks for a president</w:t>
      </w:r>
      <w:r w:rsidRPr="00C361D8">
        <w:rPr>
          <w:rFonts w:asciiTheme="majorHAnsi" w:hAnsiTheme="majorHAnsi"/>
          <w:u w:val="single"/>
        </w:rPr>
        <w:t xml:space="preserve"> who governs </w:t>
      </w:r>
      <w:r w:rsidRPr="00C361D8">
        <w:rPr>
          <w:rFonts w:asciiTheme="majorHAnsi" w:hAnsiTheme="majorHAnsi"/>
          <w:highlight w:val="yellow"/>
          <w:u w:val="single"/>
        </w:rPr>
        <w:t>over a divided country</w:t>
      </w:r>
      <w:r w:rsidRPr="00C361D8">
        <w:rPr>
          <w:rFonts w:asciiTheme="majorHAnsi" w:hAnsiTheme="majorHAnsi"/>
          <w:sz w:val="16"/>
        </w:rPr>
        <w:t>.</w:t>
      </w:r>
      <w:r w:rsidRPr="00C361D8">
        <w:rPr>
          <w:rFonts w:asciiTheme="majorHAnsi" w:hAnsiTheme="majorHAnsi"/>
          <w:sz w:val="12"/>
        </w:rPr>
        <w:t>¶</w:t>
      </w:r>
      <w:r w:rsidRPr="00C361D8">
        <w:rPr>
          <w:rFonts w:asciiTheme="majorHAnsi" w:hAnsiTheme="majorHAnsi"/>
          <w:sz w:val="16"/>
        </w:rPr>
        <w:t xml:space="preserve"> </w:t>
      </w:r>
      <w:r w:rsidRPr="00C361D8">
        <w:rPr>
          <w:rFonts w:asciiTheme="majorHAnsi" w:hAnsiTheme="majorHAnsi"/>
          <w:u w:val="single"/>
        </w:rPr>
        <w:t>If Obama wants to make progress,</w:t>
      </w:r>
      <w:r w:rsidRPr="00C361D8">
        <w:rPr>
          <w:rFonts w:asciiTheme="majorHAnsi" w:hAnsiTheme="majorHAnsi"/>
          <w:sz w:val="16"/>
        </w:rPr>
        <w:t xml:space="preserve"> some Republicans suggest </w:t>
      </w:r>
      <w:r w:rsidRPr="00C361D8">
        <w:rPr>
          <w:rFonts w:asciiTheme="majorHAnsi" w:hAnsiTheme="majorHAnsi"/>
          <w:highlight w:val="yellow"/>
          <w:u w:val="single"/>
          <w:bdr w:val="single" w:sz="18" w:space="0" w:color="auto"/>
        </w:rPr>
        <w:t>he should stay out of the immigration debate</w:t>
      </w:r>
      <w:r w:rsidRPr="00C361D8">
        <w:rPr>
          <w:rFonts w:asciiTheme="majorHAnsi" w:hAnsiTheme="majorHAnsi"/>
          <w:sz w:val="16"/>
        </w:rPr>
        <w:t xml:space="preserve"> —at least for the time being.</w:t>
      </w:r>
      <w:r w:rsidRPr="00C361D8">
        <w:rPr>
          <w:rFonts w:asciiTheme="majorHAnsi" w:hAnsiTheme="majorHAnsi"/>
          <w:sz w:val="12"/>
        </w:rPr>
        <w:t>¶</w:t>
      </w:r>
      <w:r w:rsidRPr="00C361D8">
        <w:rPr>
          <w:rFonts w:asciiTheme="majorHAnsi" w:hAnsiTheme="majorHAnsi"/>
          <w:sz w:val="16"/>
        </w:rPr>
        <w:t xml:space="preserve"> “The president engaging is not helpful at this stage,” said Matt Mackowiak, a Republican strategist. “Ninety-five percent of Democrats will vote for this. </w:t>
      </w:r>
      <w:r w:rsidRPr="00C361D8">
        <w:rPr>
          <w:rFonts w:asciiTheme="majorHAnsi" w:hAnsiTheme="majorHAnsi"/>
          <w:highlight w:val="yellow"/>
          <w:u w:val="single"/>
        </w:rPr>
        <w:t xml:space="preserve">This is now about </w:t>
      </w:r>
      <w:r w:rsidRPr="00C361D8">
        <w:rPr>
          <w:rFonts w:asciiTheme="majorHAnsi" w:hAnsiTheme="majorHAnsi"/>
          <w:highlight w:val="yellow"/>
          <w:u w:val="single"/>
          <w:bdr w:val="single" w:sz="18" w:space="0" w:color="auto"/>
        </w:rPr>
        <w:t>how many Republicans</w:t>
      </w:r>
      <w:r w:rsidRPr="00C361D8">
        <w:rPr>
          <w:rFonts w:asciiTheme="majorHAnsi" w:hAnsiTheme="majorHAnsi"/>
          <w:highlight w:val="yellow"/>
          <w:u w:val="single"/>
        </w:rPr>
        <w:t xml:space="preserve"> he can get.</w:t>
      </w:r>
      <w:r w:rsidRPr="00C361D8">
        <w:rPr>
          <w:rFonts w:asciiTheme="majorHAnsi" w:hAnsiTheme="majorHAnsi"/>
          <w:u w:val="single"/>
        </w:rPr>
        <w:t xml:space="preserve"> But the </w:t>
      </w:r>
      <w:r w:rsidRPr="00C361D8">
        <w:rPr>
          <w:rFonts w:asciiTheme="majorHAnsi" w:hAnsiTheme="majorHAnsi"/>
          <w:highlight w:val="yellow"/>
          <w:u w:val="single"/>
        </w:rPr>
        <w:t>president engaging</w:t>
      </w:r>
      <w:r w:rsidRPr="00C361D8">
        <w:rPr>
          <w:rFonts w:asciiTheme="majorHAnsi" w:hAnsiTheme="majorHAnsi"/>
          <w:u w:val="single"/>
        </w:rPr>
        <w:t xml:space="preserve"> on this </w:t>
      </w:r>
      <w:r w:rsidRPr="00C361D8">
        <w:rPr>
          <w:rFonts w:asciiTheme="majorHAnsi" w:hAnsiTheme="majorHAnsi"/>
          <w:highlight w:val="yellow"/>
          <w:u w:val="single"/>
        </w:rPr>
        <w:t xml:space="preserve">will </w:t>
      </w:r>
      <w:r w:rsidRPr="00C361D8">
        <w:rPr>
          <w:rFonts w:asciiTheme="majorHAnsi" w:hAnsiTheme="majorHAnsi"/>
          <w:highlight w:val="yellow"/>
          <w:u w:val="single"/>
          <w:bdr w:val="single" w:sz="18" w:space="0" w:color="auto"/>
        </w:rPr>
        <w:t>only make it harder</w:t>
      </w:r>
      <w:r w:rsidRPr="00C361D8">
        <w:rPr>
          <w:rFonts w:asciiTheme="majorHAnsi" w:hAnsiTheme="majorHAnsi"/>
          <w:highlight w:val="yellow"/>
          <w:u w:val="single"/>
        </w:rPr>
        <w:t xml:space="preserve"> for conservative Republicans to be for</w:t>
      </w:r>
      <w:r w:rsidRPr="00C361D8">
        <w:rPr>
          <w:rFonts w:asciiTheme="majorHAnsi" w:hAnsiTheme="majorHAnsi"/>
          <w:u w:val="single"/>
        </w:rPr>
        <w:t xml:space="preserve"> it. It’s the exact reason why</w:t>
      </w:r>
      <w:r w:rsidRPr="00C361D8">
        <w:rPr>
          <w:rFonts w:asciiTheme="majorHAnsi" w:hAnsiTheme="majorHAnsi"/>
          <w:sz w:val="16"/>
        </w:rPr>
        <w:t xml:space="preserve"> [Sen.] Marco </w:t>
      </w:r>
      <w:r w:rsidRPr="00C361D8">
        <w:rPr>
          <w:rFonts w:asciiTheme="majorHAnsi" w:hAnsiTheme="majorHAnsi"/>
          <w:highlight w:val="yellow"/>
          <w:u w:val="single"/>
        </w:rPr>
        <w:t>Rubio</w:t>
      </w:r>
      <w:r w:rsidRPr="00C361D8">
        <w:rPr>
          <w:rFonts w:asciiTheme="majorHAnsi" w:hAnsiTheme="majorHAnsi"/>
          <w:sz w:val="16"/>
          <w:highlight w:val="yellow"/>
        </w:rPr>
        <w:t xml:space="preserve"> (</w:t>
      </w:r>
      <w:r w:rsidRPr="00C361D8">
        <w:rPr>
          <w:rFonts w:asciiTheme="majorHAnsi" w:hAnsiTheme="majorHAnsi"/>
          <w:sz w:val="16"/>
        </w:rPr>
        <w:t xml:space="preserve">R-Fla.) </w:t>
      </w:r>
      <w:r w:rsidRPr="00C361D8">
        <w:rPr>
          <w:rFonts w:asciiTheme="majorHAnsi" w:hAnsiTheme="majorHAnsi"/>
          <w:highlight w:val="yellow"/>
          <w:u w:val="single"/>
        </w:rPr>
        <w:t>hasn’t been going to the White House</w:t>
      </w:r>
      <w:r w:rsidRPr="00C361D8">
        <w:rPr>
          <w:rFonts w:asciiTheme="majorHAnsi" w:hAnsiTheme="majorHAnsi"/>
          <w:u w:val="single"/>
        </w:rPr>
        <w:t xml:space="preserve"> that much </w:t>
      </w:r>
      <w:r w:rsidRPr="00C361D8">
        <w:rPr>
          <w:rFonts w:asciiTheme="majorHAnsi" w:hAnsiTheme="majorHAnsi"/>
          <w:highlight w:val="yellow"/>
          <w:u w:val="single"/>
        </w:rPr>
        <w:t>or locking arms with the president</w:t>
      </w:r>
      <w:r w:rsidRPr="00C361D8">
        <w:rPr>
          <w:rFonts w:asciiTheme="majorHAnsi" w:hAnsiTheme="majorHAnsi"/>
          <w:sz w:val="16"/>
          <w:highlight w:val="yellow"/>
        </w:rPr>
        <w:t>.</w:t>
      </w:r>
    </w:p>
    <w:p w14:paraId="0C922A05" w14:textId="77777777" w:rsidR="00BE3BBB" w:rsidRPr="00C361D8" w:rsidRDefault="00BE3BBB" w:rsidP="00BE3BBB">
      <w:pPr>
        <w:rPr>
          <w:rFonts w:asciiTheme="majorHAnsi" w:hAnsiTheme="majorHAnsi"/>
        </w:rPr>
      </w:pPr>
    </w:p>
    <w:p w14:paraId="5E62C40D" w14:textId="77777777" w:rsidR="00BE3BBB" w:rsidRPr="00C361D8" w:rsidRDefault="00BE3BBB" w:rsidP="009B170E">
      <w:pPr>
        <w:pStyle w:val="Heading4"/>
      </w:pPr>
      <w:r w:rsidRPr="00C361D8">
        <w:t>History proves PC backfires</w:t>
      </w:r>
    </w:p>
    <w:p w14:paraId="0E081672" w14:textId="77777777" w:rsidR="00BE3BBB" w:rsidRPr="00C361D8" w:rsidRDefault="00BE3BBB" w:rsidP="00BE3BBB">
      <w:pPr>
        <w:rPr>
          <w:rStyle w:val="StyleStyleBold12pt"/>
        </w:rPr>
      </w:pPr>
      <w:r w:rsidRPr="00C361D8">
        <w:rPr>
          <w:rStyle w:val="StyleStyleBold12pt"/>
        </w:rPr>
        <w:t>Quinton 5/30</w:t>
      </w:r>
    </w:p>
    <w:p w14:paraId="6751C038" w14:textId="77777777" w:rsidR="00BE3BBB" w:rsidRPr="00C361D8" w:rsidRDefault="00BE3BBB" w:rsidP="00BE3BBB">
      <w:pPr>
        <w:rPr>
          <w:rFonts w:asciiTheme="majorHAnsi" w:hAnsiTheme="majorHAnsi"/>
        </w:rPr>
      </w:pPr>
      <w:r w:rsidRPr="00C361D8">
        <w:rPr>
          <w:rFonts w:asciiTheme="majorHAnsi" w:hAnsiTheme="majorHAnsi"/>
        </w:rPr>
        <w:t>[Sophie, staff reporter at National Journal, “The Bully Pulpit Won’t Help Obama Get a Grand Bargain”, National Journal, 5/30, http://www.nationaljournal.com/whitehouse/the-bully-pulpit-won-t-help-obama-get-a-grand-bargain-20121029]</w:t>
      </w:r>
    </w:p>
    <w:p w14:paraId="5681399F" w14:textId="77777777" w:rsidR="00BE3BBB" w:rsidRPr="00C361D8" w:rsidRDefault="00BE3BBB" w:rsidP="00BE3BBB">
      <w:pPr>
        <w:rPr>
          <w:rFonts w:asciiTheme="majorHAnsi" w:hAnsiTheme="majorHAnsi"/>
          <w:sz w:val="16"/>
        </w:rPr>
      </w:pPr>
      <w:r w:rsidRPr="00C361D8">
        <w:rPr>
          <w:rFonts w:asciiTheme="majorHAnsi" w:hAnsiTheme="majorHAnsi"/>
          <w:sz w:val="16"/>
        </w:rPr>
        <w:t xml:space="preserve">The Obama campaign believes in taking its message to the American people. But </w:t>
      </w:r>
      <w:r w:rsidRPr="00C361D8">
        <w:rPr>
          <w:rFonts w:asciiTheme="majorHAnsi" w:hAnsiTheme="majorHAnsi"/>
          <w:u w:val="single"/>
          <w:bdr w:val="single" w:sz="18" w:space="0" w:color="auto"/>
        </w:rPr>
        <w:t>history shows</w:t>
      </w:r>
      <w:r w:rsidRPr="00C361D8">
        <w:rPr>
          <w:rFonts w:asciiTheme="majorHAnsi" w:hAnsiTheme="majorHAnsi"/>
          <w:u w:val="single"/>
        </w:rPr>
        <w:t xml:space="preserve"> that, when it comes to the tough issues, </w:t>
      </w:r>
      <w:r w:rsidRPr="00C361D8">
        <w:rPr>
          <w:rFonts w:asciiTheme="majorHAnsi" w:hAnsiTheme="majorHAnsi"/>
          <w:highlight w:val="yellow"/>
          <w:u w:val="single"/>
        </w:rPr>
        <w:t xml:space="preserve">use of </w:t>
      </w:r>
      <w:r w:rsidRPr="00C361D8">
        <w:rPr>
          <w:rFonts w:asciiTheme="majorHAnsi" w:hAnsiTheme="majorHAnsi"/>
          <w:highlight w:val="yellow"/>
          <w:u w:val="single"/>
          <w:bdr w:val="single" w:sz="18" w:space="0" w:color="auto"/>
        </w:rPr>
        <w:t>the bully pulpit can backfire</w:t>
      </w:r>
      <w:r w:rsidRPr="00C361D8">
        <w:rPr>
          <w:rFonts w:asciiTheme="majorHAnsi" w:hAnsiTheme="majorHAnsi"/>
          <w:sz w:val="16"/>
        </w:rPr>
        <w:t xml:space="preserve">. As Congress faces its toughest negotiating challenge yet, </w:t>
      </w:r>
      <w:r w:rsidRPr="00C361D8">
        <w:rPr>
          <w:rFonts w:asciiTheme="majorHAnsi" w:hAnsiTheme="majorHAnsi"/>
          <w:u w:val="single"/>
        </w:rPr>
        <w:t>the</w:t>
      </w:r>
      <w:r w:rsidRPr="00C361D8">
        <w:rPr>
          <w:rFonts w:asciiTheme="majorHAnsi" w:hAnsiTheme="majorHAnsi"/>
          <w:sz w:val="16"/>
        </w:rPr>
        <w:t xml:space="preserve"> next </w:t>
      </w:r>
      <w:r w:rsidRPr="00C361D8">
        <w:rPr>
          <w:rFonts w:asciiTheme="majorHAnsi" w:hAnsiTheme="majorHAnsi"/>
          <w:u w:val="single"/>
        </w:rPr>
        <w:t>president may want to consider keeping a low profile</w:t>
      </w:r>
      <w:r w:rsidRPr="00C361D8">
        <w:rPr>
          <w:rFonts w:asciiTheme="majorHAnsi" w:hAnsiTheme="majorHAnsi"/>
          <w:sz w:val="16"/>
        </w:rPr>
        <w:t>.</w:t>
      </w:r>
      <w:r w:rsidRPr="00C361D8">
        <w:rPr>
          <w:rFonts w:asciiTheme="majorHAnsi" w:hAnsiTheme="majorHAnsi"/>
          <w:sz w:val="12"/>
        </w:rPr>
        <w:t>¶</w:t>
      </w:r>
      <w:r w:rsidRPr="00C361D8">
        <w:rPr>
          <w:rFonts w:asciiTheme="majorHAnsi" w:hAnsiTheme="majorHAnsi"/>
          <w:sz w:val="16"/>
        </w:rPr>
        <w:t xml:space="preserve"> </w:t>
      </w:r>
      <w:r w:rsidRPr="00C361D8">
        <w:rPr>
          <w:rFonts w:asciiTheme="majorHAnsi" w:hAnsiTheme="majorHAnsi"/>
          <w:u w:val="single"/>
        </w:rPr>
        <w:t xml:space="preserve">The bully pulpit can work when a president takes advantage of a groundswell of public support that already exists. But </w:t>
      </w:r>
      <w:r w:rsidRPr="00C361D8">
        <w:rPr>
          <w:rFonts w:asciiTheme="majorHAnsi" w:hAnsiTheme="majorHAnsi"/>
          <w:highlight w:val="yellow"/>
          <w:u w:val="single"/>
        </w:rPr>
        <w:t xml:space="preserve">when a president takes a high-profile stance on a controversial issue, </w:t>
      </w:r>
      <w:r w:rsidRPr="00C361D8">
        <w:rPr>
          <w:rFonts w:asciiTheme="majorHAnsi" w:hAnsiTheme="majorHAnsi"/>
          <w:highlight w:val="yellow"/>
          <w:u w:val="single"/>
          <w:bdr w:val="single" w:sz="18" w:space="0" w:color="auto"/>
        </w:rPr>
        <w:t>it makes it harder for the opposing party to support his plan</w:t>
      </w:r>
      <w:r w:rsidRPr="00C361D8">
        <w:rPr>
          <w:rFonts w:asciiTheme="majorHAnsi" w:hAnsiTheme="majorHAnsi"/>
          <w:sz w:val="16"/>
        </w:rPr>
        <w:t>.</w:t>
      </w:r>
      <w:r w:rsidRPr="00C361D8">
        <w:rPr>
          <w:rFonts w:asciiTheme="majorHAnsi" w:hAnsiTheme="majorHAnsi"/>
          <w:sz w:val="12"/>
        </w:rPr>
        <w:t>¶</w:t>
      </w:r>
      <w:r w:rsidRPr="00C361D8">
        <w:rPr>
          <w:rFonts w:asciiTheme="majorHAnsi" w:hAnsiTheme="majorHAnsi"/>
          <w:sz w:val="16"/>
        </w:rPr>
        <w:t xml:space="preserve"> “When you raise the profile of the issues, </w:t>
      </w:r>
      <w:r w:rsidRPr="00C361D8">
        <w:rPr>
          <w:rFonts w:asciiTheme="majorHAnsi" w:hAnsiTheme="majorHAnsi"/>
          <w:highlight w:val="yellow"/>
          <w:u w:val="single"/>
        </w:rPr>
        <w:t>you also raise the political stakes</w:t>
      </w:r>
      <w:r w:rsidRPr="00C361D8">
        <w:rPr>
          <w:rFonts w:asciiTheme="majorHAnsi" w:hAnsiTheme="majorHAnsi"/>
          <w:u w:val="single"/>
        </w:rPr>
        <w:t xml:space="preserve"> for members of Congress </w:t>
      </w:r>
      <w:r w:rsidRPr="00C361D8">
        <w:rPr>
          <w:rFonts w:asciiTheme="majorHAnsi" w:hAnsiTheme="majorHAnsi"/>
          <w:highlight w:val="yellow"/>
          <w:u w:val="single"/>
        </w:rPr>
        <w:t>on both sides of the aisle</w:t>
      </w:r>
      <w:r w:rsidRPr="00C361D8">
        <w:rPr>
          <w:rFonts w:asciiTheme="majorHAnsi" w:hAnsiTheme="majorHAnsi"/>
          <w:u w:val="single"/>
        </w:rPr>
        <w:t xml:space="preserve">. </w:t>
      </w:r>
      <w:r w:rsidRPr="00C361D8">
        <w:rPr>
          <w:rFonts w:asciiTheme="majorHAnsi" w:hAnsiTheme="majorHAnsi"/>
          <w:highlight w:val="yellow"/>
          <w:u w:val="single"/>
        </w:rPr>
        <w:t xml:space="preserve">It makes it harder for </w:t>
      </w:r>
      <w:r w:rsidRPr="00C361D8">
        <w:rPr>
          <w:rFonts w:asciiTheme="majorHAnsi" w:hAnsiTheme="majorHAnsi"/>
          <w:u w:val="single"/>
        </w:rPr>
        <w:t xml:space="preserve">the members of </w:t>
      </w:r>
      <w:r w:rsidRPr="00C361D8">
        <w:rPr>
          <w:rFonts w:asciiTheme="majorHAnsi" w:hAnsiTheme="majorHAnsi"/>
          <w:highlight w:val="yellow"/>
          <w:u w:val="single"/>
        </w:rPr>
        <w:t>your own party to oppose you</w:t>
      </w:r>
      <w:r w:rsidRPr="00C361D8">
        <w:rPr>
          <w:rFonts w:asciiTheme="majorHAnsi" w:hAnsiTheme="majorHAnsi"/>
          <w:u w:val="single"/>
        </w:rPr>
        <w:t xml:space="preserve">, </w:t>
      </w:r>
      <w:r w:rsidRPr="00C361D8">
        <w:rPr>
          <w:rFonts w:asciiTheme="majorHAnsi" w:hAnsiTheme="majorHAnsi"/>
          <w:highlight w:val="yellow"/>
          <w:u w:val="single"/>
        </w:rPr>
        <w:t xml:space="preserve">but </w:t>
      </w:r>
      <w:r w:rsidRPr="00C361D8">
        <w:rPr>
          <w:rFonts w:asciiTheme="majorHAnsi" w:hAnsiTheme="majorHAnsi"/>
          <w:u w:val="single"/>
        </w:rPr>
        <w:t xml:space="preserve">it makes it </w:t>
      </w:r>
      <w:r w:rsidRPr="00C361D8">
        <w:rPr>
          <w:rFonts w:asciiTheme="majorHAnsi" w:hAnsiTheme="majorHAnsi"/>
          <w:highlight w:val="yellow"/>
          <w:u w:val="single"/>
        </w:rPr>
        <w:t>harder</w:t>
      </w:r>
      <w:r w:rsidRPr="00C361D8">
        <w:rPr>
          <w:rFonts w:asciiTheme="majorHAnsi" w:hAnsiTheme="majorHAnsi"/>
          <w:u w:val="single"/>
        </w:rPr>
        <w:t xml:space="preserve"> </w:t>
      </w:r>
      <w:r w:rsidRPr="00C361D8">
        <w:rPr>
          <w:rFonts w:asciiTheme="majorHAnsi" w:hAnsiTheme="majorHAnsi"/>
          <w:highlight w:val="yellow"/>
          <w:u w:val="single"/>
        </w:rPr>
        <w:t>for</w:t>
      </w:r>
      <w:r w:rsidRPr="00C361D8">
        <w:rPr>
          <w:rFonts w:asciiTheme="majorHAnsi" w:hAnsiTheme="majorHAnsi"/>
          <w:u w:val="single"/>
        </w:rPr>
        <w:t xml:space="preserve"> members of </w:t>
      </w:r>
      <w:r w:rsidRPr="00C361D8">
        <w:rPr>
          <w:rFonts w:asciiTheme="majorHAnsi" w:hAnsiTheme="majorHAnsi"/>
          <w:highlight w:val="yellow"/>
          <w:u w:val="single"/>
        </w:rPr>
        <w:t>the opposite party to support you</w:t>
      </w:r>
      <w:r w:rsidRPr="00C361D8">
        <w:rPr>
          <w:rFonts w:asciiTheme="majorHAnsi" w:hAnsiTheme="majorHAnsi"/>
          <w:sz w:val="16"/>
          <w:highlight w:val="yellow"/>
        </w:rPr>
        <w:t>,”</w:t>
      </w:r>
      <w:r w:rsidRPr="00C361D8">
        <w:rPr>
          <w:rFonts w:asciiTheme="majorHAnsi" w:hAnsiTheme="majorHAnsi"/>
          <w:sz w:val="16"/>
        </w:rPr>
        <w:t xml:space="preserve"> said Frances Lee, professor of American politics at the University of Maryland.</w:t>
      </w:r>
      <w:r w:rsidRPr="00C361D8">
        <w:rPr>
          <w:rFonts w:asciiTheme="majorHAnsi" w:hAnsiTheme="majorHAnsi"/>
          <w:sz w:val="12"/>
        </w:rPr>
        <w:t>¶</w:t>
      </w:r>
      <w:r w:rsidRPr="00C361D8">
        <w:rPr>
          <w:rFonts w:asciiTheme="majorHAnsi" w:hAnsiTheme="majorHAnsi"/>
          <w:sz w:val="16"/>
        </w:rPr>
        <w:t xml:space="preserve"> President George W. </w:t>
      </w:r>
      <w:r w:rsidRPr="00C361D8">
        <w:rPr>
          <w:rFonts w:asciiTheme="majorHAnsi" w:hAnsiTheme="majorHAnsi"/>
          <w:highlight w:val="yellow"/>
          <w:u w:val="single"/>
        </w:rPr>
        <w:t>Bush launched</w:t>
      </w:r>
      <w:r w:rsidRPr="00C361D8">
        <w:rPr>
          <w:rFonts w:asciiTheme="majorHAnsi" w:hAnsiTheme="majorHAnsi"/>
          <w:u w:val="single"/>
        </w:rPr>
        <w:t xml:space="preserve"> his second term </w:t>
      </w:r>
      <w:r w:rsidRPr="00C361D8">
        <w:rPr>
          <w:rFonts w:asciiTheme="majorHAnsi" w:hAnsiTheme="majorHAnsi"/>
          <w:highlight w:val="yellow"/>
          <w:u w:val="single"/>
        </w:rPr>
        <w:t>with a very public push for Social Security privatization</w:t>
      </w:r>
      <w:r w:rsidRPr="00C361D8">
        <w:rPr>
          <w:rFonts w:asciiTheme="majorHAnsi" w:hAnsiTheme="majorHAnsi"/>
          <w:u w:val="single"/>
        </w:rPr>
        <w:t>. He got nowhere</w:t>
      </w:r>
      <w:r w:rsidRPr="00C361D8">
        <w:rPr>
          <w:rFonts w:asciiTheme="majorHAnsi" w:hAnsiTheme="majorHAnsi"/>
          <w:sz w:val="16"/>
        </w:rPr>
        <w:t xml:space="preserve">. In fact, public </w:t>
      </w:r>
      <w:r w:rsidRPr="00C361D8">
        <w:rPr>
          <w:rFonts w:asciiTheme="majorHAnsi" w:hAnsiTheme="majorHAnsi"/>
          <w:u w:val="single"/>
        </w:rPr>
        <w:t>support declined</w:t>
      </w:r>
      <w:r w:rsidRPr="00C361D8">
        <w:rPr>
          <w:rFonts w:asciiTheme="majorHAnsi" w:hAnsiTheme="majorHAnsi"/>
          <w:sz w:val="16"/>
        </w:rPr>
        <w:t>, Lee said.</w:t>
      </w:r>
      <w:r w:rsidRPr="00C361D8">
        <w:rPr>
          <w:rFonts w:asciiTheme="majorHAnsi" w:hAnsiTheme="majorHAnsi"/>
          <w:sz w:val="12"/>
        </w:rPr>
        <w:t>¶</w:t>
      </w:r>
      <w:r w:rsidRPr="00C361D8">
        <w:rPr>
          <w:rFonts w:asciiTheme="majorHAnsi" w:hAnsiTheme="majorHAnsi"/>
          <w:sz w:val="16"/>
        </w:rPr>
        <w:t xml:space="preserve"> “We determined that </w:t>
      </w:r>
      <w:r w:rsidRPr="00C361D8">
        <w:rPr>
          <w:rFonts w:asciiTheme="majorHAnsi" w:hAnsiTheme="majorHAnsi"/>
          <w:u w:val="single"/>
        </w:rPr>
        <w:t xml:space="preserve">if we were going to have a chance to get Social Security reformed </w:t>
      </w:r>
      <w:r w:rsidRPr="00C361D8">
        <w:rPr>
          <w:rFonts w:asciiTheme="majorHAnsi" w:hAnsiTheme="majorHAnsi"/>
          <w:highlight w:val="yellow"/>
          <w:u w:val="single"/>
        </w:rPr>
        <w:t>i</w:t>
      </w:r>
      <w:r w:rsidRPr="00C361D8">
        <w:rPr>
          <w:rFonts w:asciiTheme="majorHAnsi" w:hAnsiTheme="majorHAnsi"/>
          <w:u w:val="single"/>
        </w:rPr>
        <w:t xml:space="preserve">t was not going to be the kind of thing that we </w:t>
      </w:r>
      <w:r w:rsidRPr="00C361D8">
        <w:rPr>
          <w:rFonts w:asciiTheme="majorHAnsi" w:hAnsiTheme="majorHAnsi"/>
          <w:u w:val="single"/>
          <w:bdr w:val="single" w:sz="18" w:space="0" w:color="auto"/>
        </w:rPr>
        <w:t>could just get done, quietly</w:t>
      </w:r>
      <w:r w:rsidRPr="00C361D8">
        <w:rPr>
          <w:rFonts w:asciiTheme="majorHAnsi" w:hAnsiTheme="majorHAnsi"/>
          <w:sz w:val="16"/>
        </w:rPr>
        <w:t>, in Congress,” said Tony Fratto, a partner at Hamilton Place Strategies and former communications adviser in the Bush White House. The Bush team believed that the public first needed to learn why privatization made sense, Fratto said.</w:t>
      </w:r>
      <w:r w:rsidRPr="00C361D8">
        <w:rPr>
          <w:rFonts w:asciiTheme="majorHAnsi" w:hAnsiTheme="majorHAnsi"/>
          <w:sz w:val="12"/>
        </w:rPr>
        <w:t>¶</w:t>
      </w:r>
      <w:r w:rsidRPr="00C361D8">
        <w:rPr>
          <w:rFonts w:asciiTheme="majorHAnsi" w:hAnsiTheme="majorHAnsi"/>
          <w:sz w:val="16"/>
        </w:rPr>
        <w:t xml:space="preserve"> “My instinct would always be to go out and try to educate more” when it comes to complicated issues, Fratto said. But he admitted that an aggressive communications strategy on such issues hasn’t had the best track record.</w:t>
      </w:r>
      <w:r w:rsidRPr="00C361D8">
        <w:rPr>
          <w:rFonts w:asciiTheme="majorHAnsi" w:hAnsiTheme="majorHAnsi"/>
          <w:sz w:val="12"/>
        </w:rPr>
        <w:t>¶</w:t>
      </w:r>
      <w:r w:rsidRPr="00C361D8">
        <w:rPr>
          <w:rFonts w:asciiTheme="majorHAnsi" w:hAnsiTheme="majorHAnsi"/>
          <w:sz w:val="16"/>
        </w:rPr>
        <w:t xml:space="preserve"> President </w:t>
      </w:r>
      <w:r w:rsidRPr="00C361D8">
        <w:rPr>
          <w:rFonts w:asciiTheme="majorHAnsi" w:hAnsiTheme="majorHAnsi"/>
          <w:highlight w:val="yellow"/>
          <w:u w:val="single"/>
        </w:rPr>
        <w:t>Clinton campaigned all around the country to try to raise support for his health care</w:t>
      </w:r>
      <w:r w:rsidRPr="00C361D8">
        <w:rPr>
          <w:rFonts w:asciiTheme="majorHAnsi" w:hAnsiTheme="majorHAnsi"/>
          <w:u w:val="single"/>
        </w:rPr>
        <w:t xml:space="preserve"> plan and </w:t>
      </w:r>
      <w:r w:rsidRPr="00C361D8">
        <w:rPr>
          <w:rFonts w:asciiTheme="majorHAnsi" w:hAnsiTheme="majorHAnsi"/>
          <w:u w:val="single"/>
          <w:bdr w:val="single" w:sz="18" w:space="0" w:color="auto"/>
        </w:rPr>
        <w:t>failed</w:t>
      </w:r>
      <w:r w:rsidRPr="00C361D8">
        <w:rPr>
          <w:rFonts w:asciiTheme="majorHAnsi" w:hAnsiTheme="majorHAnsi"/>
          <w:sz w:val="16"/>
        </w:rPr>
        <w:t xml:space="preserve">. The </w:t>
      </w:r>
      <w:r w:rsidRPr="00C361D8">
        <w:rPr>
          <w:rFonts w:asciiTheme="majorHAnsi" w:hAnsiTheme="majorHAnsi"/>
          <w:u w:val="single"/>
        </w:rPr>
        <w:t>Obama</w:t>
      </w:r>
      <w:r w:rsidRPr="00C361D8">
        <w:rPr>
          <w:rFonts w:asciiTheme="majorHAnsi" w:hAnsiTheme="majorHAnsi"/>
          <w:sz w:val="16"/>
        </w:rPr>
        <w:t xml:space="preserve"> White House </w:t>
      </w:r>
      <w:r w:rsidRPr="00C361D8">
        <w:rPr>
          <w:rFonts w:asciiTheme="majorHAnsi" w:hAnsiTheme="majorHAnsi"/>
          <w:u w:val="single"/>
        </w:rPr>
        <w:t>tried everything</w:t>
      </w:r>
      <w:r w:rsidRPr="00C361D8">
        <w:rPr>
          <w:rFonts w:asciiTheme="majorHAnsi" w:hAnsiTheme="majorHAnsi"/>
          <w:sz w:val="16"/>
        </w:rPr>
        <w:t xml:space="preserve"> from speeches and town hall meetings to blog posts and tweets to try </w:t>
      </w:r>
      <w:r w:rsidRPr="00C361D8">
        <w:rPr>
          <w:rFonts w:asciiTheme="majorHAnsi" w:hAnsiTheme="majorHAnsi"/>
          <w:u w:val="single"/>
        </w:rPr>
        <w:t>to rally the public around health care reform. The law</w:t>
      </w:r>
      <w:r w:rsidRPr="00C361D8">
        <w:rPr>
          <w:rFonts w:asciiTheme="majorHAnsi" w:hAnsiTheme="majorHAnsi"/>
          <w:sz w:val="16"/>
        </w:rPr>
        <w:t>—which was based on what were initially Republican ideas—</w:t>
      </w:r>
      <w:r w:rsidRPr="00C361D8">
        <w:rPr>
          <w:rFonts w:asciiTheme="majorHAnsi" w:hAnsiTheme="majorHAnsi"/>
          <w:u w:val="single"/>
        </w:rPr>
        <w:t xml:space="preserve">was </w:t>
      </w:r>
      <w:r w:rsidRPr="00C361D8">
        <w:rPr>
          <w:rFonts w:asciiTheme="majorHAnsi" w:hAnsiTheme="majorHAnsi"/>
          <w:u w:val="single"/>
          <w:bdr w:val="single" w:sz="18" w:space="0" w:color="auto"/>
        </w:rPr>
        <w:t>rammed through Congress</w:t>
      </w:r>
      <w:r w:rsidRPr="00C361D8">
        <w:rPr>
          <w:rFonts w:asciiTheme="majorHAnsi" w:hAnsiTheme="majorHAnsi"/>
          <w:sz w:val="16"/>
        </w:rPr>
        <w:t xml:space="preserve"> on a party line vote. Democrats love it. Republicans despise it.</w:t>
      </w:r>
    </w:p>
    <w:p w14:paraId="368C5C02" w14:textId="77777777" w:rsidR="00BE3BBB" w:rsidRPr="00C361D8" w:rsidRDefault="00BE3BBB" w:rsidP="00BE3BBB">
      <w:pPr>
        <w:rPr>
          <w:rFonts w:asciiTheme="majorHAnsi" w:hAnsiTheme="majorHAnsi"/>
          <w:sz w:val="16"/>
        </w:rPr>
      </w:pPr>
    </w:p>
    <w:p w14:paraId="41B28B00" w14:textId="77777777" w:rsidR="00BE3BBB" w:rsidRPr="00C361D8" w:rsidRDefault="00BE3BBB" w:rsidP="00BE3BBB">
      <w:pPr>
        <w:rPr>
          <w:rFonts w:asciiTheme="majorHAnsi" w:hAnsiTheme="majorHAnsi"/>
          <w:b/>
        </w:rPr>
      </w:pPr>
    </w:p>
    <w:p w14:paraId="798B4368" w14:textId="77777777" w:rsidR="00BE3BBB" w:rsidRPr="00C361D8" w:rsidRDefault="00BE3BBB" w:rsidP="009B170E">
      <w:pPr>
        <w:pStyle w:val="Heading4"/>
      </w:pPr>
      <w:r w:rsidRPr="00C361D8">
        <w:t xml:space="preserve">Two options for how the President can pass the plan </w:t>
      </w:r>
    </w:p>
    <w:p w14:paraId="6EA5E6C3" w14:textId="77777777" w:rsidR="00BE3BBB" w:rsidRPr="00C361D8" w:rsidRDefault="00BE3BBB" w:rsidP="00BE3BBB">
      <w:pPr>
        <w:rPr>
          <w:rFonts w:asciiTheme="majorHAnsi" w:hAnsiTheme="majorHAnsi"/>
          <w:sz w:val="16"/>
        </w:rPr>
      </w:pPr>
      <w:r w:rsidRPr="00C361D8">
        <w:rPr>
          <w:rStyle w:val="StyleStyleBold12pt"/>
        </w:rPr>
        <w:t>Sullivan 12</w:t>
      </w:r>
      <w:r w:rsidRPr="00C361D8">
        <w:rPr>
          <w:rFonts w:asciiTheme="majorHAnsi" w:hAnsiTheme="majorHAnsi"/>
        </w:rPr>
        <w:t xml:space="preserve">—specialist in Latin American affairs </w:t>
      </w:r>
      <w:r w:rsidRPr="00C361D8">
        <w:rPr>
          <w:rFonts w:asciiTheme="majorHAnsi" w:hAnsiTheme="majorHAnsi"/>
          <w:sz w:val="16"/>
        </w:rPr>
        <w:t xml:space="preserve">(Mark P., 11/6, “Cuba: Issues for the 112th Congress”, </w:t>
      </w:r>
      <w:hyperlink r:id="rId157" w:history="1">
        <w:r w:rsidRPr="00C361D8">
          <w:rPr>
            <w:rFonts w:asciiTheme="majorHAnsi" w:hAnsiTheme="majorHAnsi"/>
            <w:sz w:val="16"/>
          </w:rPr>
          <w:t>http://www.fas.org/sgp/crs/row/R41617.pdf</w:t>
        </w:r>
      </w:hyperlink>
      <w:r w:rsidRPr="00C361D8">
        <w:rPr>
          <w:rFonts w:asciiTheme="majorHAnsi" w:hAnsiTheme="majorHAnsi"/>
          <w:sz w:val="16"/>
        </w:rPr>
        <w:t>) EL</w:t>
      </w:r>
    </w:p>
    <w:p w14:paraId="314155E2" w14:textId="77777777" w:rsidR="00BE3BBB" w:rsidRPr="00C361D8" w:rsidRDefault="00BE3BBB" w:rsidP="00BE3BBB">
      <w:pPr>
        <w:rPr>
          <w:rFonts w:asciiTheme="majorHAnsi" w:hAnsiTheme="majorHAnsi"/>
        </w:rPr>
      </w:pPr>
      <w:r w:rsidRPr="00C361D8">
        <w:rPr>
          <w:rFonts w:asciiTheme="majorHAnsi" w:hAnsiTheme="majorHAnsi"/>
          <w:u w:val="single"/>
        </w:rPr>
        <w:t xml:space="preserve">Both the President and Congress have powers to take a country off the state sponsors of terrorism list. </w:t>
      </w:r>
      <w:r w:rsidRPr="00C361D8">
        <w:rPr>
          <w:rFonts w:asciiTheme="majorHAnsi" w:hAnsiTheme="majorHAnsi"/>
          <w:sz w:val="16"/>
        </w:rPr>
        <w:t xml:space="preserve">As set forth in Section 6(j) of the Export Administration Act, a country’s retention on the list may be rescinded in two ways. </w:t>
      </w:r>
      <w:r w:rsidRPr="00C361D8">
        <w:rPr>
          <w:rFonts w:asciiTheme="majorHAnsi" w:hAnsiTheme="majorHAnsi"/>
          <w:highlight w:val="yellow"/>
          <w:u w:val="single"/>
        </w:rPr>
        <w:t>The first option is for the President to submit a report to Congress certifying that there has been a fundamental change in the leadership and policies</w:t>
      </w:r>
      <w:r w:rsidRPr="00C361D8">
        <w:rPr>
          <w:rFonts w:asciiTheme="majorHAnsi" w:hAnsiTheme="majorHAnsi"/>
          <w:u w:val="single"/>
        </w:rPr>
        <w:t xml:space="preserve"> of the government and that the government is not supporting acts of international terrorism </w:t>
      </w:r>
      <w:r w:rsidRPr="00C361D8">
        <w:rPr>
          <w:rFonts w:asciiTheme="majorHAnsi" w:hAnsiTheme="majorHAnsi"/>
          <w:highlight w:val="yellow"/>
          <w:u w:val="single"/>
        </w:rPr>
        <w:t>and is providing assurances that it will not support such acts in the future. The second option is for the President to submit a report to Congress, at least 45 days</w:t>
      </w:r>
      <w:r w:rsidRPr="00C361D8">
        <w:rPr>
          <w:rFonts w:asciiTheme="majorHAnsi" w:hAnsiTheme="majorHAnsi"/>
          <w:u w:val="single"/>
        </w:rPr>
        <w:t xml:space="preserve"> in advance </w:t>
      </w:r>
      <w:r w:rsidRPr="00C361D8">
        <w:rPr>
          <w:rFonts w:asciiTheme="majorHAnsi" w:hAnsiTheme="majorHAnsi"/>
          <w:highlight w:val="yellow"/>
          <w:u w:val="single"/>
        </w:rPr>
        <w:t>justifying the rescission</w:t>
      </w:r>
      <w:r w:rsidRPr="00C361D8">
        <w:rPr>
          <w:rFonts w:asciiTheme="majorHAnsi" w:hAnsiTheme="majorHAnsi"/>
          <w:u w:val="single"/>
        </w:rPr>
        <w:t xml:space="preserve"> and certifying that the government has not provided any support for international terrorism during the preceding six-months, and has provided assurances that it will not support such acts in the future. </w:t>
      </w:r>
      <w:r w:rsidRPr="00C361D8">
        <w:rPr>
          <w:rFonts w:asciiTheme="majorHAnsi" w:hAnsiTheme="majorHAnsi"/>
          <w:highlight w:val="yellow"/>
          <w:u w:val="single"/>
        </w:rPr>
        <w:t>If Congress disagrees with the President</w:t>
      </w:r>
      <w:r w:rsidRPr="00C361D8">
        <w:rPr>
          <w:rFonts w:asciiTheme="majorHAnsi" w:hAnsiTheme="majorHAnsi"/>
          <w:u w:val="single"/>
        </w:rPr>
        <w:t>’s decision to remove a country from the list</w:t>
      </w:r>
      <w:r w:rsidRPr="00C361D8">
        <w:rPr>
          <w:rFonts w:asciiTheme="majorHAnsi" w:hAnsiTheme="majorHAnsi"/>
          <w:highlight w:val="yellow"/>
          <w:u w:val="single"/>
        </w:rPr>
        <w:t>, it could seek to block the rescission through legislatio</w:t>
      </w:r>
      <w:r w:rsidRPr="00C361D8">
        <w:rPr>
          <w:rFonts w:asciiTheme="majorHAnsi" w:hAnsiTheme="majorHAnsi"/>
          <w:u w:val="single"/>
        </w:rPr>
        <w:t>n. Congress also has the power on its own to remove a country from the terrorism list</w:t>
      </w:r>
      <w:r w:rsidRPr="00C361D8">
        <w:rPr>
          <w:rFonts w:asciiTheme="majorHAnsi" w:hAnsiTheme="majorHAnsi"/>
          <w:sz w:val="16"/>
        </w:rPr>
        <w:t>. For example, legislation introduced on Cuba in the 111th Congress, H.R. 2272 (Rush), included a provision that would have rescinded the Secretary of State’s determination that Cuba “has repeatedly provided support for acts of international terrorism.</w:t>
      </w:r>
    </w:p>
    <w:p w14:paraId="32889BA4" w14:textId="77777777" w:rsidR="00BE3BBB" w:rsidRPr="00C361D8" w:rsidRDefault="00BE3BBB" w:rsidP="00BE3BBB">
      <w:pPr>
        <w:rPr>
          <w:rFonts w:asciiTheme="majorHAnsi" w:hAnsiTheme="majorHAnsi"/>
        </w:rPr>
      </w:pPr>
    </w:p>
    <w:p w14:paraId="3DC7A291" w14:textId="77777777" w:rsidR="00BE3BBB" w:rsidRPr="00C361D8" w:rsidRDefault="00BE3BBB" w:rsidP="00BE3BBB">
      <w:pPr>
        <w:rPr>
          <w:rFonts w:asciiTheme="majorHAnsi" w:hAnsiTheme="majorHAnsi"/>
          <w:sz w:val="16"/>
        </w:rPr>
      </w:pPr>
    </w:p>
    <w:p w14:paraId="2EB47329" w14:textId="77777777" w:rsidR="00BE3BBB" w:rsidRPr="00C361D8" w:rsidRDefault="00BE3BBB" w:rsidP="009B170E">
      <w:pPr>
        <w:pStyle w:val="Heading4"/>
      </w:pPr>
      <w:r w:rsidRPr="00C361D8">
        <w:t>Executive action is key—the plan avoids political controversy surrounding other Cuban policies</w:t>
      </w:r>
    </w:p>
    <w:p w14:paraId="5BB2C79B" w14:textId="77777777" w:rsidR="00BE3BBB" w:rsidRPr="00C361D8" w:rsidRDefault="00BE3BBB" w:rsidP="00BE3BBB">
      <w:pPr>
        <w:rPr>
          <w:rFonts w:asciiTheme="majorHAnsi" w:hAnsiTheme="majorHAnsi"/>
          <w:sz w:val="16"/>
        </w:rPr>
      </w:pPr>
      <w:r w:rsidRPr="00C361D8">
        <w:rPr>
          <w:rStyle w:val="StyleStyleBold12pt"/>
        </w:rPr>
        <w:t>Piccone, et all 11</w:t>
      </w:r>
      <w:r w:rsidRPr="00C361D8">
        <w:rPr>
          <w:rFonts w:asciiTheme="majorHAnsi" w:hAnsiTheme="majorHAnsi"/>
        </w:rPr>
        <w:t xml:space="preserve">—Ted Piccone is the Senior Fellow and Deputy Director of Foreign Policy at the Brookings Institute, Bill Richardson is the former governor of New Mexico, Stephen Propst is a partner in Hogan Lovells U.S., LLP, and Patrick Kilbride is the Senior Director for the Americas at the U.S. Chamber of Commerce </w:t>
      </w:r>
      <w:r w:rsidRPr="00C361D8">
        <w:rPr>
          <w:rFonts w:asciiTheme="majorHAnsi" w:hAnsiTheme="majorHAnsi"/>
          <w:sz w:val="16"/>
        </w:rPr>
        <w:t xml:space="preserve">( 2/15, “U.S.-CUBA RELATIONS: MOVING POLICY FORWARD IN 2011 AND BEYOND”, </w:t>
      </w:r>
      <w:hyperlink r:id="rId158" w:history="1">
        <w:r w:rsidRPr="00C361D8">
          <w:rPr>
            <w:rFonts w:asciiTheme="majorHAnsi" w:hAnsiTheme="majorHAnsi"/>
            <w:sz w:val="16"/>
          </w:rPr>
          <w:t>http://www.brookings.edu/~/media/events/2011/2/15%20cuba/20110215_cuba</w:t>
        </w:r>
      </w:hyperlink>
      <w:r w:rsidRPr="00C361D8">
        <w:rPr>
          <w:rFonts w:asciiTheme="majorHAnsi" w:hAnsiTheme="majorHAnsi"/>
          <w:sz w:val="16"/>
        </w:rPr>
        <w:t>) EL</w:t>
      </w:r>
    </w:p>
    <w:p w14:paraId="4951F0C0" w14:textId="77777777" w:rsidR="00BE3BBB" w:rsidRPr="00C361D8" w:rsidRDefault="00BE3BBB" w:rsidP="00BE3BBB">
      <w:pPr>
        <w:rPr>
          <w:rFonts w:asciiTheme="majorHAnsi" w:hAnsiTheme="majorHAnsi"/>
        </w:rPr>
      </w:pPr>
      <w:r w:rsidRPr="00C361D8">
        <w:rPr>
          <w:rFonts w:asciiTheme="majorHAnsi" w:hAnsiTheme="majorHAnsi"/>
          <w:sz w:val="16"/>
        </w:rPr>
        <w:t xml:space="preserve">Look, I just think that what </w:t>
      </w:r>
      <w:r w:rsidRPr="00C361D8">
        <w:rPr>
          <w:rFonts w:asciiTheme="majorHAnsi" w:hAnsiTheme="majorHAnsi"/>
          <w:u w:val="single"/>
        </w:rPr>
        <w:t xml:space="preserve">I want all of you to hear is just </w:t>
      </w:r>
      <w:r w:rsidRPr="00C361D8">
        <w:rPr>
          <w:rFonts w:asciiTheme="majorHAnsi" w:hAnsiTheme="majorHAnsi"/>
          <w:highlight w:val="yellow"/>
          <w:u w:val="single"/>
        </w:rPr>
        <w:t>some of the sanctions issues that can be done by Executive Order</w:t>
      </w:r>
      <w:r w:rsidRPr="00C361D8">
        <w:rPr>
          <w:rFonts w:asciiTheme="majorHAnsi" w:hAnsiTheme="majorHAnsi"/>
          <w:sz w:val="16"/>
        </w:rPr>
        <w:t xml:space="preserve">. Now, again what I’m saying is </w:t>
      </w:r>
      <w:r w:rsidRPr="00C361D8">
        <w:rPr>
          <w:rFonts w:asciiTheme="majorHAnsi" w:hAnsiTheme="majorHAnsi"/>
          <w:u w:val="single"/>
        </w:rPr>
        <w:t>both nations need to establish a process by which some of these improvements continue.</w:t>
      </w:r>
      <w:r w:rsidRPr="00C361D8">
        <w:rPr>
          <w:rFonts w:asciiTheme="majorHAnsi" w:hAnsiTheme="majorHAnsi"/>
          <w:sz w:val="16"/>
        </w:rPr>
        <w:t xml:space="preserve"> I think </w:t>
      </w:r>
      <w:r w:rsidRPr="00C361D8">
        <w:rPr>
          <w:rFonts w:asciiTheme="majorHAnsi" w:hAnsiTheme="majorHAnsi"/>
          <w:u w:val="single"/>
        </w:rPr>
        <w:t>it’s important that at this time when the confidence-building measures are working, that somehow we find a way to expand the migration talks so that it’s migration and humanitarian issues and put all of these issues that I’ve mentioned on the table</w:t>
      </w:r>
      <w:r w:rsidRPr="00C361D8">
        <w:rPr>
          <w:rFonts w:asciiTheme="majorHAnsi" w:hAnsiTheme="majorHAnsi"/>
          <w:sz w:val="16"/>
        </w:rPr>
        <w:t xml:space="preserve">. </w:t>
      </w:r>
      <w:r w:rsidRPr="00C361D8">
        <w:rPr>
          <w:rFonts w:asciiTheme="majorHAnsi" w:hAnsiTheme="majorHAnsi"/>
          <w:highlight w:val="yellow"/>
          <w:u w:val="single"/>
        </w:rPr>
        <w:t>Leave the big issues like the Cuban 5, the strict embargo provisions, Guantanamo, issues relating</w:t>
      </w:r>
      <w:r w:rsidRPr="00C361D8">
        <w:rPr>
          <w:rFonts w:asciiTheme="majorHAnsi" w:hAnsiTheme="majorHAnsi"/>
          <w:u w:val="single"/>
        </w:rPr>
        <w:t xml:space="preserve"> to other components of </w:t>
      </w:r>
      <w:r w:rsidRPr="00C361D8">
        <w:rPr>
          <w:rFonts w:asciiTheme="majorHAnsi" w:hAnsiTheme="majorHAnsi"/>
          <w:highlight w:val="yellow"/>
          <w:u w:val="single"/>
        </w:rPr>
        <w:t>the embargo that can’t be touched unless there’s Congressional action</w:t>
      </w:r>
      <w:r w:rsidRPr="00C361D8">
        <w:rPr>
          <w:rFonts w:asciiTheme="majorHAnsi" w:hAnsiTheme="majorHAnsi"/>
          <w:u w:val="single"/>
        </w:rPr>
        <w:t xml:space="preserve">, but </w:t>
      </w:r>
      <w:r w:rsidRPr="00C361D8">
        <w:rPr>
          <w:rFonts w:asciiTheme="majorHAnsi" w:hAnsiTheme="majorHAnsi"/>
          <w:highlight w:val="yellow"/>
          <w:u w:val="single"/>
        </w:rPr>
        <w:t>deal with some of these areas that can be done by Executive Order</w:t>
      </w:r>
      <w:r w:rsidRPr="00C361D8">
        <w:rPr>
          <w:rFonts w:asciiTheme="majorHAnsi" w:hAnsiTheme="majorHAnsi"/>
          <w:u w:val="single"/>
        </w:rPr>
        <w:t>,</w:t>
      </w:r>
      <w:r w:rsidRPr="00C361D8">
        <w:rPr>
          <w:rFonts w:asciiTheme="majorHAnsi" w:hAnsiTheme="majorHAnsi"/>
          <w:sz w:val="16"/>
        </w:rPr>
        <w:t xml:space="preserve"> </w:t>
      </w:r>
      <w:r w:rsidRPr="00C361D8">
        <w:rPr>
          <w:rFonts w:asciiTheme="majorHAnsi" w:hAnsiTheme="majorHAnsi"/>
          <w:u w:val="single"/>
        </w:rPr>
        <w:t xml:space="preserve">that can be done by </w:t>
      </w:r>
      <w:r w:rsidRPr="00C361D8">
        <w:rPr>
          <w:rFonts w:asciiTheme="majorHAnsi" w:hAnsiTheme="majorHAnsi"/>
          <w:highlight w:val="yellow"/>
          <w:u w:val="single"/>
        </w:rPr>
        <w:t>negotiations within the Executive Branch</w:t>
      </w:r>
      <w:r w:rsidRPr="00C361D8">
        <w:rPr>
          <w:rFonts w:asciiTheme="majorHAnsi" w:hAnsiTheme="majorHAnsi"/>
          <w:u w:val="single"/>
        </w:rPr>
        <w:t xml:space="preserve">, and continue to move forward. </w:t>
      </w:r>
      <w:r w:rsidRPr="00C361D8">
        <w:rPr>
          <w:rFonts w:asciiTheme="majorHAnsi" w:hAnsiTheme="majorHAnsi"/>
          <w:sz w:val="16"/>
        </w:rPr>
        <w:t xml:space="preserve">Now, on both sides there’s a little pettiness. You know, there’s like -- because of the mistrust of 52 years, and I recognize that, but I think the time has come to eliminate the pettiness. You know, like the Cuban government tells me that they’re upset that after some successful negotiations that the migration -- Americans had with them that there were some meetings with dissidents in Cuba. So that upsets them. Well, that’s petty. I mean, this is government-to-government; this is America’s human rights traditions. Nobody’s hurting anybody. In fact, I think as I said, </w:t>
      </w:r>
      <w:r w:rsidRPr="00C361D8">
        <w:rPr>
          <w:rFonts w:asciiTheme="majorHAnsi" w:hAnsiTheme="majorHAnsi"/>
          <w:u w:val="single"/>
        </w:rPr>
        <w:t>the Cuban government deserves credit for letting many of these political prisoners out to go to Spain, the 60 or so negotiated by the Cuban government, maybe even more in the last few days</w:t>
      </w:r>
      <w:r w:rsidRPr="00C361D8">
        <w:rPr>
          <w:rFonts w:asciiTheme="majorHAnsi" w:hAnsiTheme="majorHAnsi"/>
          <w:sz w:val="16"/>
        </w:rPr>
        <w:t>. But these petty differences that we have, there were some over the access of the families of the Cuban 5 in the United States on our side. You know, why let those little personal ANDERSON COURT REPORTING 706 Duke Street, Suite 100 Alexandria, VA 22314 Phone (703) 519-7180 Fax (703) 519-7190 CUBA-2011/02/15 11 things get in the way of improving relations between people, human rights?</w:t>
      </w:r>
    </w:p>
    <w:p w14:paraId="678DCD7D" w14:textId="77777777" w:rsidR="00BE3BBB" w:rsidRPr="00C361D8" w:rsidRDefault="00BE3BBB" w:rsidP="00BE3BBB">
      <w:pPr>
        <w:rPr>
          <w:rFonts w:asciiTheme="majorHAnsi" w:hAnsiTheme="majorHAnsi"/>
        </w:rPr>
      </w:pPr>
    </w:p>
    <w:p w14:paraId="46112926" w14:textId="77777777" w:rsidR="00BE3BBB" w:rsidRPr="00C361D8" w:rsidRDefault="00BE3BBB" w:rsidP="00BE3BBB">
      <w:pPr>
        <w:rPr>
          <w:rFonts w:asciiTheme="majorHAnsi" w:hAnsiTheme="majorHAnsi"/>
        </w:rPr>
      </w:pPr>
    </w:p>
    <w:p w14:paraId="1B64707F" w14:textId="77777777" w:rsidR="00BE3BBB" w:rsidRPr="00C361D8" w:rsidRDefault="00BE3BBB" w:rsidP="00BE3BBB">
      <w:pPr>
        <w:rPr>
          <w:rFonts w:asciiTheme="majorHAnsi" w:hAnsiTheme="majorHAnsi"/>
          <w:sz w:val="16"/>
        </w:rPr>
      </w:pPr>
    </w:p>
    <w:p w14:paraId="773C7BDE" w14:textId="77777777" w:rsidR="00BE3BBB" w:rsidRPr="00C361D8" w:rsidRDefault="00BE3BBB" w:rsidP="00BE3BBB">
      <w:pPr>
        <w:rPr>
          <w:rFonts w:asciiTheme="majorHAnsi" w:hAnsiTheme="majorHAnsi"/>
          <w:sz w:val="16"/>
        </w:rPr>
      </w:pPr>
    </w:p>
    <w:p w14:paraId="6668FBA4" w14:textId="77777777" w:rsidR="00BE3BBB" w:rsidRPr="00C361D8" w:rsidRDefault="00BE3BBB" w:rsidP="009B170E">
      <w:pPr>
        <w:pStyle w:val="Heading4"/>
      </w:pPr>
      <w:r w:rsidRPr="00C361D8">
        <w:t>Private contractors hired to implement the plan causes fraud</w:t>
      </w:r>
    </w:p>
    <w:p w14:paraId="648AB67E" w14:textId="77777777" w:rsidR="00BE3BBB" w:rsidRPr="00C361D8" w:rsidRDefault="00BE3BBB" w:rsidP="00BE3BBB">
      <w:pPr>
        <w:rPr>
          <w:rFonts w:asciiTheme="majorHAnsi" w:hAnsiTheme="majorHAnsi"/>
        </w:rPr>
      </w:pPr>
      <w:r w:rsidRPr="00C361D8">
        <w:rPr>
          <w:rStyle w:val="StyleStyleBold12pt"/>
        </w:rPr>
        <w:t>West 7</w:t>
      </w:r>
      <w:r w:rsidRPr="00C361D8">
        <w:rPr>
          <w:rFonts w:asciiTheme="majorHAnsi" w:hAnsiTheme="majorHAnsi"/>
        </w:rPr>
        <w:t xml:space="preserve"> (Bill, Chief of the National Security Section – Bureau of Immigration and Customs Enforcement, “Immigration “Reform” Will Be National Security Disaster”, 5-17, </w:t>
      </w:r>
      <w:hyperlink r:id="rId159" w:history="1">
        <w:r w:rsidRPr="00C361D8">
          <w:rPr>
            <w:rFonts w:asciiTheme="majorHAnsi" w:hAnsiTheme="majorHAnsi"/>
          </w:rPr>
          <w:t>http://counterterrorismblog.org/2007/ 05/immigration_reform_will_be_nat.php</w:t>
        </w:r>
      </w:hyperlink>
      <w:r w:rsidRPr="00C361D8">
        <w:rPr>
          <w:rFonts w:asciiTheme="majorHAnsi" w:hAnsiTheme="majorHAnsi"/>
        </w:rPr>
        <w:t>)</w:t>
      </w:r>
    </w:p>
    <w:p w14:paraId="4EB14DD6" w14:textId="77777777" w:rsidR="00BE3BBB" w:rsidRPr="00C361D8" w:rsidRDefault="00BE3BBB" w:rsidP="00BE3BBB">
      <w:pPr>
        <w:rPr>
          <w:rFonts w:asciiTheme="majorHAnsi" w:hAnsiTheme="majorHAnsi"/>
          <w:sz w:val="18"/>
          <w:szCs w:val="20"/>
        </w:rPr>
      </w:pPr>
      <w:r w:rsidRPr="00C361D8">
        <w:rPr>
          <w:rFonts w:asciiTheme="majorHAnsi" w:hAnsiTheme="majorHAnsi"/>
          <w:szCs w:val="20"/>
          <w:highlight w:val="yellow"/>
          <w:u w:val="single"/>
        </w:rPr>
        <w:t>CIS</w:t>
      </w:r>
      <w:r w:rsidRPr="00C361D8">
        <w:rPr>
          <w:rFonts w:asciiTheme="majorHAnsi" w:hAnsiTheme="majorHAnsi"/>
          <w:sz w:val="18"/>
          <w:szCs w:val="20"/>
        </w:rPr>
        <w:t xml:space="preserve"> has indicated it </w:t>
      </w:r>
      <w:r w:rsidRPr="00C361D8">
        <w:rPr>
          <w:rFonts w:asciiTheme="majorHAnsi" w:hAnsiTheme="majorHAnsi"/>
          <w:szCs w:val="20"/>
          <w:highlight w:val="yellow"/>
          <w:u w:val="single"/>
        </w:rPr>
        <w:t>would</w:t>
      </w:r>
      <w:r w:rsidRPr="00C361D8">
        <w:rPr>
          <w:rFonts w:asciiTheme="majorHAnsi" w:hAnsiTheme="majorHAnsi"/>
          <w:szCs w:val="20"/>
          <w:u w:val="single"/>
        </w:rPr>
        <w:t xml:space="preserve"> need to </w:t>
      </w:r>
      <w:r w:rsidRPr="00C361D8">
        <w:rPr>
          <w:rFonts w:asciiTheme="majorHAnsi" w:hAnsiTheme="majorHAnsi"/>
          <w:szCs w:val="20"/>
          <w:highlight w:val="yellow"/>
          <w:u w:val="single"/>
        </w:rPr>
        <w:t>bring in private</w:t>
      </w:r>
      <w:r w:rsidRPr="00C361D8">
        <w:rPr>
          <w:rFonts w:asciiTheme="majorHAnsi" w:hAnsiTheme="majorHAnsi"/>
          <w:szCs w:val="20"/>
          <w:u w:val="single"/>
        </w:rPr>
        <w:t xml:space="preserve"> contractor </w:t>
      </w:r>
      <w:r w:rsidRPr="00C361D8">
        <w:rPr>
          <w:rFonts w:asciiTheme="majorHAnsi" w:hAnsiTheme="majorHAnsi"/>
          <w:szCs w:val="20"/>
          <w:highlight w:val="yellow"/>
          <w:u w:val="single"/>
        </w:rPr>
        <w:t>personnel to</w:t>
      </w:r>
      <w:r w:rsidRPr="00C361D8">
        <w:rPr>
          <w:rFonts w:asciiTheme="majorHAnsi" w:hAnsiTheme="majorHAnsi"/>
          <w:szCs w:val="20"/>
          <w:u w:val="single"/>
        </w:rPr>
        <w:t xml:space="preserve"> help </w:t>
      </w:r>
      <w:r w:rsidRPr="00C361D8">
        <w:rPr>
          <w:rFonts w:asciiTheme="majorHAnsi" w:hAnsiTheme="majorHAnsi"/>
          <w:szCs w:val="20"/>
          <w:highlight w:val="yellow"/>
          <w:u w:val="single"/>
        </w:rPr>
        <w:t xml:space="preserve">deal with the </w:t>
      </w:r>
      <w:r w:rsidRPr="00C361D8">
        <w:rPr>
          <w:rFonts w:asciiTheme="majorHAnsi" w:hAnsiTheme="majorHAnsi"/>
          <w:szCs w:val="20"/>
          <w:u w:val="single"/>
          <w:bdr w:val="single" w:sz="4" w:space="0" w:color="auto"/>
        </w:rPr>
        <w:t xml:space="preserve">monumental </w:t>
      </w:r>
      <w:r w:rsidRPr="00C361D8">
        <w:rPr>
          <w:rFonts w:asciiTheme="majorHAnsi" w:hAnsiTheme="majorHAnsi"/>
          <w:szCs w:val="20"/>
          <w:highlight w:val="yellow"/>
          <w:u w:val="single"/>
          <w:bdr w:val="single" w:sz="4" w:space="0" w:color="auto"/>
        </w:rPr>
        <w:t>workload</w:t>
      </w:r>
      <w:r w:rsidRPr="00C361D8">
        <w:rPr>
          <w:rFonts w:asciiTheme="majorHAnsi" w:hAnsiTheme="majorHAnsi"/>
          <w:szCs w:val="20"/>
          <w:highlight w:val="yellow"/>
          <w:u w:val="single"/>
        </w:rPr>
        <w:t xml:space="preserve"> increase from reform</w:t>
      </w:r>
      <w:r w:rsidRPr="00C361D8">
        <w:rPr>
          <w:rFonts w:asciiTheme="majorHAnsi" w:hAnsiTheme="majorHAnsi"/>
          <w:szCs w:val="20"/>
          <w:u w:val="single"/>
        </w:rPr>
        <w:t xml:space="preserve"> legislation</w:t>
      </w:r>
      <w:r w:rsidRPr="00C361D8">
        <w:rPr>
          <w:rFonts w:asciiTheme="majorHAnsi" w:hAnsiTheme="majorHAnsi"/>
          <w:sz w:val="18"/>
          <w:szCs w:val="20"/>
        </w:rPr>
        <w:t xml:space="preserve">. Such </w:t>
      </w:r>
      <w:r w:rsidRPr="00C361D8">
        <w:rPr>
          <w:rFonts w:asciiTheme="majorHAnsi" w:hAnsiTheme="majorHAnsi"/>
          <w:szCs w:val="20"/>
          <w:u w:val="single"/>
        </w:rPr>
        <w:t>contractors will</w:t>
      </w:r>
      <w:r w:rsidRPr="00C361D8">
        <w:rPr>
          <w:rFonts w:asciiTheme="majorHAnsi" w:hAnsiTheme="majorHAnsi"/>
          <w:sz w:val="18"/>
          <w:szCs w:val="20"/>
        </w:rPr>
        <w:t xml:space="preserve"> invariably </w:t>
      </w:r>
      <w:r w:rsidRPr="00C361D8">
        <w:rPr>
          <w:rFonts w:asciiTheme="majorHAnsi" w:hAnsiTheme="majorHAnsi"/>
          <w:szCs w:val="20"/>
          <w:u w:val="single"/>
        </w:rPr>
        <w:t xml:space="preserve">be </w:t>
      </w:r>
      <w:r w:rsidRPr="00C361D8">
        <w:rPr>
          <w:rFonts w:asciiTheme="majorHAnsi" w:hAnsiTheme="majorHAnsi"/>
          <w:szCs w:val="20"/>
          <w:highlight w:val="yellow"/>
          <w:u w:val="single"/>
          <w:bdr w:val="single" w:sz="4" w:space="0" w:color="auto"/>
        </w:rPr>
        <w:t>quickly hired</w:t>
      </w:r>
      <w:r w:rsidRPr="00C361D8">
        <w:rPr>
          <w:rFonts w:asciiTheme="majorHAnsi" w:hAnsiTheme="majorHAnsi"/>
          <w:szCs w:val="20"/>
          <w:highlight w:val="yellow"/>
          <w:u w:val="single"/>
        </w:rPr>
        <w:t xml:space="preserve">, </w:t>
      </w:r>
      <w:r w:rsidRPr="00C361D8">
        <w:rPr>
          <w:rFonts w:asciiTheme="majorHAnsi" w:hAnsiTheme="majorHAnsi"/>
          <w:szCs w:val="20"/>
          <w:highlight w:val="yellow"/>
          <w:u w:val="single"/>
          <w:bdr w:val="single" w:sz="4" w:space="0" w:color="auto"/>
        </w:rPr>
        <w:t>poorly trained</w:t>
      </w:r>
      <w:r w:rsidRPr="00C361D8">
        <w:rPr>
          <w:rFonts w:asciiTheme="majorHAnsi" w:hAnsiTheme="majorHAnsi"/>
          <w:sz w:val="18"/>
          <w:szCs w:val="20"/>
        </w:rPr>
        <w:t xml:space="preserve">, probably </w:t>
      </w:r>
      <w:r w:rsidRPr="00C361D8">
        <w:rPr>
          <w:rFonts w:asciiTheme="majorHAnsi" w:hAnsiTheme="majorHAnsi"/>
          <w:szCs w:val="20"/>
          <w:u w:val="single"/>
        </w:rPr>
        <w:t>low-bid</w:t>
      </w:r>
      <w:r w:rsidRPr="00C361D8">
        <w:rPr>
          <w:rFonts w:asciiTheme="majorHAnsi" w:hAnsiTheme="majorHAnsi"/>
          <w:sz w:val="18"/>
          <w:szCs w:val="20"/>
        </w:rPr>
        <w:t xml:space="preserve">, </w:t>
      </w:r>
      <w:r w:rsidRPr="00C361D8">
        <w:rPr>
          <w:rFonts w:asciiTheme="majorHAnsi" w:hAnsiTheme="majorHAnsi"/>
          <w:szCs w:val="20"/>
          <w:highlight w:val="yellow"/>
          <w:u w:val="single"/>
          <w:bdr w:val="single" w:sz="4" w:space="0" w:color="auto"/>
        </w:rPr>
        <w:t>barely vetted</w:t>
      </w:r>
      <w:r w:rsidRPr="00C361D8">
        <w:rPr>
          <w:rFonts w:asciiTheme="majorHAnsi" w:hAnsiTheme="majorHAnsi"/>
          <w:szCs w:val="20"/>
          <w:highlight w:val="yellow"/>
          <w:u w:val="single"/>
        </w:rPr>
        <w:t xml:space="preserve"> and </w:t>
      </w:r>
      <w:r w:rsidRPr="00C361D8">
        <w:rPr>
          <w:rFonts w:asciiTheme="majorHAnsi" w:hAnsiTheme="majorHAnsi"/>
          <w:szCs w:val="20"/>
          <w:highlight w:val="yellow"/>
          <w:u w:val="single"/>
          <w:bdr w:val="single" w:sz="4" w:space="0" w:color="auto"/>
        </w:rPr>
        <w:t>far more subject to bribery and corruption</w:t>
      </w:r>
      <w:r w:rsidRPr="00C361D8">
        <w:rPr>
          <w:rFonts w:asciiTheme="majorHAnsi" w:hAnsiTheme="majorHAnsi"/>
          <w:szCs w:val="20"/>
          <w:highlight w:val="yellow"/>
          <w:u w:val="single"/>
        </w:rPr>
        <w:t xml:space="preserve"> than permanent</w:t>
      </w:r>
      <w:r w:rsidRPr="00C361D8">
        <w:rPr>
          <w:rFonts w:asciiTheme="majorHAnsi" w:hAnsiTheme="majorHAnsi"/>
          <w:szCs w:val="20"/>
          <w:u w:val="single"/>
        </w:rPr>
        <w:t xml:space="preserve"> Government </w:t>
      </w:r>
      <w:r w:rsidRPr="00C361D8">
        <w:rPr>
          <w:rFonts w:asciiTheme="majorHAnsi" w:hAnsiTheme="majorHAnsi"/>
          <w:szCs w:val="20"/>
          <w:highlight w:val="yellow"/>
          <w:u w:val="single"/>
        </w:rPr>
        <w:t>employees</w:t>
      </w:r>
      <w:r w:rsidRPr="00C361D8">
        <w:rPr>
          <w:rFonts w:asciiTheme="majorHAnsi" w:hAnsiTheme="majorHAnsi"/>
          <w:sz w:val="18"/>
          <w:szCs w:val="20"/>
        </w:rPr>
        <w:t xml:space="preserve">. Not that bribery and corruption will necessarily be that necessary. </w:t>
      </w:r>
      <w:r w:rsidRPr="00C361D8">
        <w:rPr>
          <w:rFonts w:asciiTheme="majorHAnsi" w:hAnsiTheme="majorHAnsi"/>
          <w:szCs w:val="20"/>
          <w:u w:val="single"/>
        </w:rPr>
        <w:t xml:space="preserve">In short order, </w:t>
      </w:r>
      <w:r w:rsidRPr="00C361D8">
        <w:rPr>
          <w:rFonts w:asciiTheme="majorHAnsi" w:hAnsiTheme="majorHAnsi"/>
          <w:szCs w:val="20"/>
          <w:highlight w:val="yellow"/>
          <w:u w:val="single"/>
        </w:rPr>
        <w:t>the system will be overwhelmed</w:t>
      </w:r>
      <w:r w:rsidRPr="00C361D8">
        <w:rPr>
          <w:rFonts w:asciiTheme="majorHAnsi" w:hAnsiTheme="majorHAnsi"/>
          <w:sz w:val="18"/>
          <w:szCs w:val="20"/>
        </w:rPr>
        <w:t xml:space="preserve">. Whatever minimal </w:t>
      </w:r>
      <w:r w:rsidRPr="00C361D8">
        <w:rPr>
          <w:rFonts w:asciiTheme="majorHAnsi" w:hAnsiTheme="majorHAnsi"/>
          <w:szCs w:val="20"/>
          <w:highlight w:val="yellow"/>
          <w:u w:val="single"/>
          <w:bdr w:val="single" w:sz="4" w:space="0" w:color="auto"/>
        </w:rPr>
        <w:t>fraud detection and prevention safeguards</w:t>
      </w:r>
      <w:r w:rsidRPr="00C361D8">
        <w:rPr>
          <w:rFonts w:asciiTheme="majorHAnsi" w:hAnsiTheme="majorHAnsi"/>
          <w:sz w:val="18"/>
          <w:szCs w:val="20"/>
        </w:rPr>
        <w:t xml:space="preserve"> might be erected </w:t>
      </w:r>
      <w:r w:rsidRPr="00C361D8">
        <w:rPr>
          <w:rFonts w:asciiTheme="majorHAnsi" w:hAnsiTheme="majorHAnsi"/>
          <w:szCs w:val="20"/>
          <w:highlight w:val="yellow"/>
          <w:u w:val="single"/>
          <w:bdr w:val="single" w:sz="4" w:space="0" w:color="auto"/>
        </w:rPr>
        <w:t>won’t last long</w:t>
      </w:r>
      <w:r w:rsidRPr="00C361D8">
        <w:rPr>
          <w:rFonts w:asciiTheme="majorHAnsi" w:hAnsiTheme="majorHAnsi"/>
          <w:szCs w:val="20"/>
          <w:u w:val="single"/>
        </w:rPr>
        <w:t xml:space="preserve"> in the face of</w:t>
      </w:r>
      <w:r w:rsidRPr="00C361D8">
        <w:rPr>
          <w:rFonts w:asciiTheme="majorHAnsi" w:hAnsiTheme="majorHAnsi"/>
          <w:sz w:val="18"/>
          <w:szCs w:val="20"/>
        </w:rPr>
        <w:t xml:space="preserve"> hundreds of </w:t>
      </w:r>
      <w:r w:rsidRPr="00C361D8">
        <w:rPr>
          <w:rFonts w:asciiTheme="majorHAnsi" w:hAnsiTheme="majorHAnsi"/>
          <w:szCs w:val="20"/>
          <w:u w:val="single"/>
        </w:rPr>
        <w:t>thousands</w:t>
      </w:r>
      <w:r w:rsidRPr="00C361D8">
        <w:rPr>
          <w:rFonts w:asciiTheme="majorHAnsi" w:hAnsiTheme="majorHAnsi"/>
          <w:sz w:val="18"/>
          <w:szCs w:val="20"/>
        </w:rPr>
        <w:t xml:space="preserve">, perhaps millions, </w:t>
      </w:r>
      <w:r w:rsidRPr="00C361D8">
        <w:rPr>
          <w:rFonts w:asciiTheme="majorHAnsi" w:hAnsiTheme="majorHAnsi"/>
          <w:szCs w:val="20"/>
          <w:u w:val="single"/>
        </w:rPr>
        <w:t>of applications</w:t>
      </w:r>
      <w:r w:rsidRPr="00C361D8">
        <w:rPr>
          <w:rFonts w:asciiTheme="majorHAnsi" w:hAnsiTheme="majorHAnsi"/>
          <w:sz w:val="18"/>
          <w:szCs w:val="20"/>
        </w:rPr>
        <w:t xml:space="preserve"> and petitions </w:t>
      </w:r>
      <w:r w:rsidRPr="00C361D8">
        <w:rPr>
          <w:rFonts w:asciiTheme="majorHAnsi" w:hAnsiTheme="majorHAnsi"/>
          <w:szCs w:val="20"/>
          <w:u w:val="single"/>
        </w:rPr>
        <w:t>to be adjudicated</w:t>
      </w:r>
      <w:r w:rsidRPr="00C361D8">
        <w:rPr>
          <w:rFonts w:asciiTheme="majorHAnsi" w:hAnsiTheme="majorHAnsi"/>
          <w:sz w:val="18"/>
          <w:szCs w:val="20"/>
        </w:rPr>
        <w:t xml:space="preserve">. What that means is </w:t>
      </w:r>
      <w:r w:rsidRPr="00C361D8">
        <w:rPr>
          <w:rFonts w:asciiTheme="majorHAnsi" w:hAnsiTheme="majorHAnsi"/>
          <w:szCs w:val="20"/>
          <w:u w:val="single"/>
        </w:rPr>
        <w:t>the information</w:t>
      </w:r>
      <w:r w:rsidRPr="00C361D8">
        <w:rPr>
          <w:rFonts w:asciiTheme="majorHAnsi" w:hAnsiTheme="majorHAnsi"/>
          <w:sz w:val="18"/>
          <w:szCs w:val="20"/>
        </w:rPr>
        <w:t xml:space="preserve"> </w:t>
      </w:r>
      <w:r w:rsidRPr="00C361D8">
        <w:rPr>
          <w:rFonts w:asciiTheme="majorHAnsi" w:hAnsiTheme="majorHAnsi"/>
          <w:szCs w:val="20"/>
          <w:u w:val="single"/>
        </w:rPr>
        <w:t>provided</w:t>
      </w:r>
      <w:r w:rsidRPr="00C361D8">
        <w:rPr>
          <w:rFonts w:asciiTheme="majorHAnsi" w:hAnsiTheme="majorHAnsi"/>
          <w:sz w:val="18"/>
          <w:szCs w:val="20"/>
        </w:rPr>
        <w:t xml:space="preserve"> on those applications and petitions, and whatever supporting documents they may have (if any), </w:t>
      </w:r>
      <w:r w:rsidRPr="00C361D8">
        <w:rPr>
          <w:rFonts w:asciiTheme="majorHAnsi" w:hAnsiTheme="majorHAnsi"/>
          <w:szCs w:val="20"/>
          <w:u w:val="single"/>
        </w:rPr>
        <w:t>will</w:t>
      </w:r>
      <w:r w:rsidRPr="00C361D8">
        <w:rPr>
          <w:rFonts w:asciiTheme="majorHAnsi" w:hAnsiTheme="majorHAnsi"/>
          <w:sz w:val="18"/>
          <w:szCs w:val="20"/>
        </w:rPr>
        <w:t xml:space="preserve"> </w:t>
      </w:r>
      <w:r w:rsidRPr="00C361D8">
        <w:rPr>
          <w:rFonts w:asciiTheme="majorHAnsi" w:hAnsiTheme="majorHAnsi"/>
          <w:szCs w:val="20"/>
          <w:u w:val="single"/>
        </w:rPr>
        <w:t>essentially be taken at face value</w:t>
      </w:r>
      <w:r w:rsidRPr="00C361D8">
        <w:rPr>
          <w:rFonts w:asciiTheme="majorHAnsi" w:hAnsiTheme="majorHAnsi"/>
          <w:sz w:val="18"/>
          <w:szCs w:val="20"/>
        </w:rPr>
        <w:t xml:space="preserve">. Whatever the applicant alien tells the adjudicator will essentially be taken at face value. </w:t>
      </w:r>
      <w:r w:rsidRPr="00C361D8">
        <w:rPr>
          <w:rFonts w:asciiTheme="majorHAnsi" w:hAnsiTheme="majorHAnsi"/>
          <w:szCs w:val="20"/>
          <w:highlight w:val="yellow"/>
          <w:u w:val="single"/>
        </w:rPr>
        <w:t>There will be little time or process</w:t>
      </w:r>
      <w:r w:rsidRPr="00C361D8">
        <w:rPr>
          <w:rFonts w:asciiTheme="majorHAnsi" w:hAnsiTheme="majorHAnsi"/>
          <w:szCs w:val="20"/>
          <w:u w:val="single"/>
        </w:rPr>
        <w:t xml:space="preserve"> available </w:t>
      </w:r>
      <w:r w:rsidRPr="00C361D8">
        <w:rPr>
          <w:rFonts w:asciiTheme="majorHAnsi" w:hAnsiTheme="majorHAnsi"/>
          <w:szCs w:val="20"/>
          <w:highlight w:val="yellow"/>
          <w:u w:val="single"/>
        </w:rPr>
        <w:t>to verify anything</w:t>
      </w:r>
      <w:r w:rsidRPr="00C361D8">
        <w:rPr>
          <w:rFonts w:asciiTheme="majorHAnsi" w:hAnsiTheme="majorHAnsi"/>
          <w:sz w:val="18"/>
          <w:szCs w:val="20"/>
        </w:rPr>
        <w:t xml:space="preserve">, perhaps </w:t>
      </w:r>
      <w:r w:rsidRPr="00C361D8">
        <w:rPr>
          <w:rFonts w:asciiTheme="majorHAnsi" w:hAnsiTheme="majorHAnsi"/>
          <w:szCs w:val="20"/>
          <w:highlight w:val="yellow"/>
          <w:u w:val="single"/>
        </w:rPr>
        <w:t>beyond</w:t>
      </w:r>
      <w:r w:rsidRPr="00C361D8">
        <w:rPr>
          <w:rFonts w:asciiTheme="majorHAnsi" w:hAnsiTheme="majorHAnsi"/>
          <w:szCs w:val="20"/>
          <w:u w:val="single"/>
        </w:rPr>
        <w:t xml:space="preserve"> running the</w:t>
      </w:r>
      <w:r w:rsidRPr="00C361D8">
        <w:rPr>
          <w:rFonts w:asciiTheme="majorHAnsi" w:hAnsiTheme="majorHAnsi"/>
          <w:sz w:val="18"/>
          <w:szCs w:val="20"/>
        </w:rPr>
        <w:t xml:space="preserve"> applicant’s </w:t>
      </w:r>
      <w:r w:rsidRPr="00C361D8">
        <w:rPr>
          <w:rFonts w:asciiTheme="majorHAnsi" w:hAnsiTheme="majorHAnsi"/>
          <w:szCs w:val="20"/>
          <w:u w:val="single"/>
        </w:rPr>
        <w:t>name</w:t>
      </w:r>
      <w:r w:rsidRPr="00C361D8">
        <w:rPr>
          <w:rFonts w:asciiTheme="majorHAnsi" w:hAnsiTheme="majorHAnsi"/>
          <w:sz w:val="18"/>
          <w:szCs w:val="20"/>
        </w:rPr>
        <w:t xml:space="preserve"> </w:t>
      </w:r>
      <w:r w:rsidRPr="00C361D8">
        <w:rPr>
          <w:rFonts w:asciiTheme="majorHAnsi" w:hAnsiTheme="majorHAnsi"/>
          <w:szCs w:val="20"/>
          <w:u w:val="single"/>
        </w:rPr>
        <w:t>through</w:t>
      </w:r>
      <w:r w:rsidRPr="00C361D8">
        <w:rPr>
          <w:rFonts w:asciiTheme="majorHAnsi" w:hAnsiTheme="majorHAnsi"/>
          <w:sz w:val="18"/>
          <w:szCs w:val="20"/>
        </w:rPr>
        <w:t xml:space="preserve"> a standard battery of </w:t>
      </w:r>
      <w:r w:rsidRPr="00C361D8">
        <w:rPr>
          <w:rFonts w:asciiTheme="majorHAnsi" w:hAnsiTheme="majorHAnsi"/>
          <w:szCs w:val="20"/>
          <w:highlight w:val="yellow"/>
          <w:u w:val="single"/>
        </w:rPr>
        <w:t>computer databases</w:t>
      </w:r>
      <w:r w:rsidRPr="00C361D8">
        <w:rPr>
          <w:rFonts w:asciiTheme="majorHAnsi" w:hAnsiTheme="majorHAnsi"/>
          <w:sz w:val="18"/>
          <w:szCs w:val="20"/>
        </w:rPr>
        <w:t xml:space="preserve"> (</w:t>
      </w:r>
      <w:r w:rsidRPr="00C361D8">
        <w:rPr>
          <w:rFonts w:asciiTheme="majorHAnsi" w:hAnsiTheme="majorHAnsi"/>
          <w:szCs w:val="20"/>
          <w:highlight w:val="yellow"/>
          <w:u w:val="single"/>
        </w:rPr>
        <w:t>and</w:t>
      </w:r>
      <w:r w:rsidRPr="00C361D8">
        <w:rPr>
          <w:rFonts w:asciiTheme="majorHAnsi" w:hAnsiTheme="majorHAnsi"/>
          <w:szCs w:val="20"/>
          <w:u w:val="single"/>
        </w:rPr>
        <w:t xml:space="preserve">, even </w:t>
      </w:r>
      <w:r w:rsidRPr="00C361D8">
        <w:rPr>
          <w:rFonts w:asciiTheme="majorHAnsi" w:hAnsiTheme="majorHAnsi"/>
          <w:szCs w:val="20"/>
          <w:highlight w:val="yellow"/>
          <w:u w:val="single"/>
        </w:rPr>
        <w:t>that may become so</w:t>
      </w:r>
      <w:r w:rsidRPr="00C361D8">
        <w:rPr>
          <w:rFonts w:asciiTheme="majorHAnsi" w:hAnsiTheme="majorHAnsi"/>
          <w:szCs w:val="20"/>
          <w:u w:val="single"/>
        </w:rPr>
        <w:t xml:space="preserve"> time </w:t>
      </w:r>
      <w:r w:rsidRPr="00C361D8">
        <w:rPr>
          <w:rFonts w:asciiTheme="majorHAnsi" w:hAnsiTheme="majorHAnsi"/>
          <w:szCs w:val="20"/>
          <w:highlight w:val="yellow"/>
          <w:u w:val="single"/>
        </w:rPr>
        <w:t>consuming some will slip through the cracks</w:t>
      </w:r>
      <w:r w:rsidRPr="00C361D8">
        <w:rPr>
          <w:rFonts w:asciiTheme="majorHAnsi" w:hAnsiTheme="majorHAnsi"/>
          <w:sz w:val="18"/>
          <w:szCs w:val="20"/>
        </w:rPr>
        <w:t xml:space="preserve">). </w:t>
      </w:r>
    </w:p>
    <w:p w14:paraId="0303E842" w14:textId="77777777" w:rsidR="00BE3BBB" w:rsidRPr="00C361D8" w:rsidRDefault="00BE3BBB" w:rsidP="00BE3BBB">
      <w:pPr>
        <w:rPr>
          <w:rFonts w:asciiTheme="majorHAnsi" w:hAnsiTheme="majorHAnsi"/>
          <w:sz w:val="16"/>
        </w:rPr>
      </w:pPr>
    </w:p>
    <w:p w14:paraId="47F1D377" w14:textId="77777777" w:rsidR="00BE3BBB" w:rsidRPr="00C361D8" w:rsidRDefault="00BE3BBB" w:rsidP="009B170E">
      <w:pPr>
        <w:pStyle w:val="Heading4"/>
      </w:pPr>
      <w:r w:rsidRPr="00C361D8">
        <w:t>Newest, most-qualified report says no shortage</w:t>
      </w:r>
    </w:p>
    <w:p w14:paraId="234A4B82" w14:textId="77777777" w:rsidR="00BE3BBB" w:rsidRPr="00C361D8" w:rsidRDefault="00BE3BBB" w:rsidP="00BE3BBB">
      <w:pPr>
        <w:rPr>
          <w:rStyle w:val="StyleStyleBold12pt"/>
        </w:rPr>
      </w:pPr>
      <w:r w:rsidRPr="00C361D8">
        <w:rPr>
          <w:rStyle w:val="StyleStyleBold12pt"/>
        </w:rPr>
        <w:t>Hickey 13</w:t>
      </w:r>
    </w:p>
    <w:p w14:paraId="743F8B72" w14:textId="77777777" w:rsidR="00BE3BBB" w:rsidRPr="00C361D8" w:rsidRDefault="00BE3BBB" w:rsidP="00BE3BBB">
      <w:pPr>
        <w:rPr>
          <w:rFonts w:asciiTheme="majorHAnsi" w:hAnsiTheme="majorHAnsi"/>
        </w:rPr>
      </w:pPr>
      <w:r w:rsidRPr="00C361D8">
        <w:rPr>
          <w:rFonts w:asciiTheme="majorHAnsi" w:hAnsiTheme="majorHAnsi"/>
        </w:rPr>
        <w:t>[Walter, B.S. Applied Mathematics (William and Mary), Politics and Markets Reporter</w:t>
      </w:r>
    </w:p>
    <w:p w14:paraId="44D590B8" w14:textId="77777777" w:rsidR="00BE3BBB" w:rsidRPr="00C361D8" w:rsidRDefault="00BE3BBB" w:rsidP="00BE3BBB">
      <w:pPr>
        <w:rPr>
          <w:rFonts w:asciiTheme="majorHAnsi" w:hAnsiTheme="majorHAnsi"/>
        </w:rPr>
      </w:pPr>
      <w:r w:rsidRPr="00C361D8">
        <w:rPr>
          <w:rFonts w:asciiTheme="majorHAnsi" w:hAnsiTheme="majorHAnsi"/>
        </w:rPr>
        <w:t xml:space="preserve">Business Insider, “A Brand New Report Shows Just How Wrong Silicon Valley Is About A Tech Worker Shortage,” Business Insider, 5/31, </w:t>
      </w:r>
      <w:hyperlink r:id="rId160" w:anchor="ixzz2Wcm0nFLe" w:history="1">
        <w:r w:rsidRPr="00C361D8">
          <w:rPr>
            <w:rFonts w:asciiTheme="majorHAnsi" w:hAnsiTheme="majorHAnsi"/>
          </w:rPr>
          <w:t>http://www.businessinsider.com/a-brand-new-report-shows-just-how-wrong-silicon-valleys-claim-of-a-stem-shortage-is-2013-5#ixzz2Wcm0nFLe</w:t>
        </w:r>
      </w:hyperlink>
      <w:r w:rsidRPr="00C361D8">
        <w:rPr>
          <w:rFonts w:asciiTheme="majorHAnsi" w:hAnsiTheme="majorHAnsi"/>
        </w:rPr>
        <w:t>]</w:t>
      </w:r>
    </w:p>
    <w:p w14:paraId="21D6407D" w14:textId="77777777" w:rsidR="00BE3BBB" w:rsidRPr="00C361D8" w:rsidRDefault="00BE3BBB" w:rsidP="00BE3BBB">
      <w:pPr>
        <w:rPr>
          <w:rFonts w:asciiTheme="majorHAnsi" w:hAnsiTheme="majorHAnsi"/>
          <w:u w:val="single"/>
        </w:rPr>
      </w:pPr>
      <w:r w:rsidRPr="00C361D8">
        <w:rPr>
          <w:rFonts w:asciiTheme="majorHAnsi" w:hAnsiTheme="majorHAnsi"/>
          <w:highlight w:val="yellow"/>
          <w:u w:val="single"/>
          <w:bdr w:val="single" w:sz="18" w:space="0" w:color="auto"/>
        </w:rPr>
        <w:t xml:space="preserve">A new report </w:t>
      </w:r>
      <w:r w:rsidRPr="00C361D8">
        <w:rPr>
          <w:rFonts w:asciiTheme="majorHAnsi" w:hAnsiTheme="majorHAnsi"/>
          <w:u w:val="single"/>
          <w:bdr w:val="single" w:sz="18" w:space="0" w:color="auto"/>
        </w:rPr>
        <w:t>from the esteemed</w:t>
      </w:r>
      <w:r w:rsidRPr="00C361D8">
        <w:rPr>
          <w:rFonts w:asciiTheme="majorHAnsi" w:hAnsiTheme="majorHAnsi"/>
          <w:u w:val="single"/>
        </w:rPr>
        <w:t xml:space="preserve"> Georgetown Center on Education and the Workforce presents </w:t>
      </w:r>
      <w:r w:rsidRPr="00C361D8">
        <w:rPr>
          <w:rFonts w:asciiTheme="majorHAnsi" w:hAnsiTheme="majorHAnsi"/>
          <w:sz w:val="16"/>
        </w:rPr>
        <w:t xml:space="preserve">a pretty significant rebuttal to that claim. </w:t>
      </w:r>
      <w:r w:rsidRPr="00C361D8">
        <w:rPr>
          <w:rFonts w:asciiTheme="majorHAnsi" w:hAnsiTheme="majorHAnsi"/>
          <w:sz w:val="12"/>
        </w:rPr>
        <w:t>¶</w:t>
      </w:r>
      <w:r w:rsidRPr="00C361D8">
        <w:rPr>
          <w:rFonts w:asciiTheme="majorHAnsi" w:hAnsiTheme="majorHAnsi"/>
          <w:sz w:val="16"/>
        </w:rPr>
        <w:t xml:space="preserve"> Released on Wednesday, the annual report looks at how new college graduates are faring in the recession-era economy. </w:t>
      </w:r>
      <w:r w:rsidRPr="00C361D8">
        <w:rPr>
          <w:rFonts w:asciiTheme="majorHAnsi" w:hAnsiTheme="majorHAnsi"/>
          <w:sz w:val="12"/>
        </w:rPr>
        <w:t>¶</w:t>
      </w:r>
      <w:r w:rsidRPr="00C361D8">
        <w:rPr>
          <w:rFonts w:asciiTheme="majorHAnsi" w:hAnsiTheme="majorHAnsi"/>
          <w:sz w:val="16"/>
        </w:rPr>
        <w:t xml:space="preserve"> That it's titled "Hard Times" should give </w:t>
      </w:r>
      <w:r w:rsidRPr="00C361D8">
        <w:rPr>
          <w:rFonts w:asciiTheme="majorHAnsi" w:hAnsiTheme="majorHAnsi"/>
          <w:u w:val="single"/>
        </w:rPr>
        <w:t>you a decent idea on how millennials are doing.</w:t>
      </w:r>
      <w:r w:rsidRPr="00C361D8">
        <w:rPr>
          <w:rFonts w:asciiTheme="majorHAnsi" w:hAnsiTheme="majorHAnsi"/>
          <w:sz w:val="16"/>
        </w:rPr>
        <w:t xml:space="preserve"> </w:t>
      </w:r>
      <w:r w:rsidRPr="00C361D8">
        <w:rPr>
          <w:rFonts w:asciiTheme="majorHAnsi" w:hAnsiTheme="majorHAnsi"/>
          <w:sz w:val="12"/>
        </w:rPr>
        <w:t>¶</w:t>
      </w:r>
      <w:r w:rsidRPr="00C361D8">
        <w:rPr>
          <w:rFonts w:asciiTheme="majorHAnsi" w:hAnsiTheme="majorHAnsi"/>
          <w:sz w:val="16"/>
        </w:rPr>
        <w:t xml:space="preserve"> Most interesting is the technology sector numbers. </w:t>
      </w:r>
      <w:r w:rsidRPr="00C361D8">
        <w:rPr>
          <w:rFonts w:asciiTheme="majorHAnsi" w:hAnsiTheme="majorHAnsi"/>
          <w:u w:val="single"/>
        </w:rPr>
        <w:t>Were there truly a STEM shortage</w:t>
      </w:r>
      <w:r w:rsidRPr="00C361D8">
        <w:rPr>
          <w:rFonts w:asciiTheme="majorHAnsi" w:hAnsiTheme="majorHAnsi"/>
          <w:sz w:val="16"/>
        </w:rPr>
        <w:t xml:space="preserve"> — were demand for STEM majors to exceed supply — </w:t>
      </w:r>
      <w:r w:rsidRPr="00C361D8">
        <w:rPr>
          <w:rFonts w:asciiTheme="majorHAnsi" w:hAnsiTheme="majorHAnsi"/>
          <w:highlight w:val="yellow"/>
          <w:u w:val="single"/>
        </w:rPr>
        <w:t>one would expect that unemployment</w:t>
      </w:r>
      <w:r w:rsidRPr="00C361D8">
        <w:rPr>
          <w:rFonts w:asciiTheme="majorHAnsi" w:hAnsiTheme="majorHAnsi"/>
          <w:u w:val="single"/>
        </w:rPr>
        <w:t xml:space="preserve"> statistics </w:t>
      </w:r>
      <w:r w:rsidRPr="00C361D8">
        <w:rPr>
          <w:rFonts w:asciiTheme="majorHAnsi" w:hAnsiTheme="majorHAnsi"/>
          <w:highlight w:val="yellow"/>
          <w:u w:val="single"/>
        </w:rPr>
        <w:t>for</w:t>
      </w:r>
      <w:r w:rsidRPr="00C361D8">
        <w:rPr>
          <w:rFonts w:asciiTheme="majorHAnsi" w:hAnsiTheme="majorHAnsi"/>
          <w:u w:val="single"/>
        </w:rPr>
        <w:t xml:space="preserve"> recent </w:t>
      </w:r>
      <w:r w:rsidRPr="00C361D8">
        <w:rPr>
          <w:rFonts w:asciiTheme="majorHAnsi" w:hAnsiTheme="majorHAnsi"/>
          <w:highlight w:val="yellow"/>
          <w:u w:val="single"/>
        </w:rPr>
        <w:t>STEM graduates would be</w:t>
      </w:r>
      <w:r w:rsidRPr="00C361D8">
        <w:rPr>
          <w:rFonts w:asciiTheme="majorHAnsi" w:hAnsiTheme="majorHAnsi"/>
          <w:u w:val="single"/>
        </w:rPr>
        <w:t xml:space="preserve"> outstandingly </w:t>
      </w:r>
      <w:r w:rsidRPr="00C361D8">
        <w:rPr>
          <w:rFonts w:asciiTheme="majorHAnsi" w:hAnsiTheme="majorHAnsi"/>
          <w:highlight w:val="yellow"/>
          <w:u w:val="single"/>
        </w:rPr>
        <w:t>lo</w:t>
      </w:r>
      <w:r w:rsidRPr="00C361D8">
        <w:rPr>
          <w:rFonts w:asciiTheme="majorHAnsi" w:hAnsiTheme="majorHAnsi"/>
          <w:u w:val="single"/>
        </w:rPr>
        <w:t xml:space="preserve">w. </w:t>
      </w:r>
      <w:r w:rsidRPr="00C361D8">
        <w:rPr>
          <w:rFonts w:asciiTheme="majorHAnsi" w:hAnsiTheme="majorHAnsi"/>
          <w:sz w:val="12"/>
        </w:rPr>
        <w:t>¶</w:t>
      </w:r>
      <w:r w:rsidRPr="00C361D8">
        <w:rPr>
          <w:rFonts w:asciiTheme="majorHAnsi" w:hAnsiTheme="majorHAnsi"/>
          <w:u w:val="single"/>
        </w:rPr>
        <w:t xml:space="preserve"> </w:t>
      </w:r>
      <w:r w:rsidRPr="00C361D8">
        <w:rPr>
          <w:rFonts w:asciiTheme="majorHAnsi" w:hAnsiTheme="majorHAnsi"/>
          <w:u w:val="single"/>
          <w:bdr w:val="single" w:sz="18" w:space="0" w:color="auto"/>
        </w:rPr>
        <w:t>The reality? Nope</w:t>
      </w:r>
      <w:r w:rsidRPr="00C361D8">
        <w:rPr>
          <w:rFonts w:asciiTheme="majorHAnsi" w:hAnsiTheme="majorHAnsi"/>
          <w:sz w:val="16"/>
        </w:rPr>
        <w:t>. From the report:</w:t>
      </w:r>
      <w:r w:rsidRPr="00C361D8">
        <w:rPr>
          <w:rFonts w:asciiTheme="majorHAnsi" w:hAnsiTheme="majorHAnsi"/>
          <w:sz w:val="12"/>
        </w:rPr>
        <w:t>¶</w:t>
      </w:r>
      <w:r w:rsidRPr="00C361D8">
        <w:rPr>
          <w:rFonts w:asciiTheme="majorHAnsi" w:hAnsiTheme="majorHAnsi"/>
          <w:sz w:val="16"/>
        </w:rPr>
        <w:t xml:space="preserve"> Unemployment seems mostly concentrated in information systems (14.7 %) compared with computer science (8.7%) and mathematics (5.9%). As noted in an earlier report, </w:t>
      </w:r>
      <w:r w:rsidRPr="00C361D8">
        <w:rPr>
          <w:rFonts w:asciiTheme="majorHAnsi" w:hAnsiTheme="majorHAnsi"/>
          <w:highlight w:val="yellow"/>
          <w:u w:val="single"/>
        </w:rPr>
        <w:t>hiring tends to be slower for users of information</w:t>
      </w:r>
      <w:r w:rsidRPr="00C361D8">
        <w:rPr>
          <w:rFonts w:asciiTheme="majorHAnsi" w:hAnsiTheme="majorHAnsi"/>
          <w:u w:val="single"/>
        </w:rPr>
        <w:t xml:space="preserve"> compared to those who write programs and create software applications.</w:t>
      </w:r>
      <w:r w:rsidRPr="00C361D8">
        <w:rPr>
          <w:rFonts w:asciiTheme="majorHAnsi" w:hAnsiTheme="majorHAnsi"/>
          <w:sz w:val="12"/>
        </w:rPr>
        <w:t>¶</w:t>
      </w:r>
      <w:r w:rsidRPr="00C361D8">
        <w:rPr>
          <w:rFonts w:asciiTheme="majorHAnsi" w:hAnsiTheme="majorHAnsi"/>
          <w:sz w:val="16"/>
        </w:rPr>
        <w:t xml:space="preserve"> Let's get a little perspective here. </w:t>
      </w:r>
      <w:r w:rsidRPr="00C361D8">
        <w:rPr>
          <w:rFonts w:asciiTheme="majorHAnsi" w:hAnsiTheme="majorHAnsi"/>
          <w:u w:val="single"/>
        </w:rPr>
        <w:t xml:space="preserve">According to the report, </w:t>
      </w:r>
      <w:r w:rsidRPr="00C361D8">
        <w:rPr>
          <w:rFonts w:asciiTheme="majorHAnsi" w:hAnsiTheme="majorHAnsi"/>
          <w:highlight w:val="yellow"/>
          <w:u w:val="single"/>
        </w:rPr>
        <w:t>new information science graduates have worse unemployment than sociology</w:t>
      </w:r>
      <w:r w:rsidRPr="00C361D8">
        <w:rPr>
          <w:rFonts w:asciiTheme="majorHAnsi" w:hAnsiTheme="majorHAnsi"/>
          <w:u w:val="single"/>
        </w:rPr>
        <w:t xml:space="preserve"> (9.9%), archaeology (12.6</w:t>
      </w:r>
      <w:r w:rsidRPr="00C361D8">
        <w:rPr>
          <w:rFonts w:asciiTheme="majorHAnsi" w:hAnsiTheme="majorHAnsi"/>
          <w:highlight w:val="yellow"/>
          <w:u w:val="single"/>
        </w:rPr>
        <w:t>%) and English</w:t>
      </w:r>
      <w:r w:rsidRPr="00C361D8">
        <w:rPr>
          <w:rFonts w:asciiTheme="majorHAnsi" w:hAnsiTheme="majorHAnsi"/>
          <w:u w:val="single"/>
        </w:rPr>
        <w:t xml:space="preserve"> (9.8%) majors</w:t>
      </w:r>
      <w:r w:rsidRPr="00C361D8">
        <w:rPr>
          <w:rFonts w:asciiTheme="majorHAnsi" w:hAnsiTheme="majorHAnsi"/>
          <w:sz w:val="16"/>
        </w:rPr>
        <w:t xml:space="preserve">. </w:t>
      </w:r>
      <w:r w:rsidRPr="00C361D8">
        <w:rPr>
          <w:rFonts w:asciiTheme="majorHAnsi" w:hAnsiTheme="majorHAnsi"/>
          <w:sz w:val="12"/>
        </w:rPr>
        <w:t>¶</w:t>
      </w:r>
      <w:r w:rsidRPr="00C361D8">
        <w:rPr>
          <w:rFonts w:asciiTheme="majorHAnsi" w:hAnsiTheme="majorHAnsi"/>
          <w:sz w:val="16"/>
        </w:rPr>
        <w:t xml:space="preserve"> Hard Times</w:t>
      </w:r>
      <w:r w:rsidRPr="00C361D8">
        <w:rPr>
          <w:rFonts w:asciiTheme="majorHAnsi" w:hAnsiTheme="majorHAnsi"/>
          <w:sz w:val="12"/>
        </w:rPr>
        <w:t>¶</w:t>
      </w:r>
      <w:r w:rsidRPr="00C361D8">
        <w:rPr>
          <w:rFonts w:asciiTheme="majorHAnsi" w:hAnsiTheme="majorHAnsi"/>
          <w:sz w:val="16"/>
        </w:rPr>
        <w:t xml:space="preserve"> What gives?</w:t>
      </w:r>
      <w:r w:rsidRPr="00C361D8">
        <w:rPr>
          <w:rFonts w:asciiTheme="majorHAnsi" w:hAnsiTheme="majorHAnsi"/>
          <w:sz w:val="12"/>
        </w:rPr>
        <w:t>¶</w:t>
      </w:r>
      <w:r w:rsidRPr="00C361D8">
        <w:rPr>
          <w:rFonts w:asciiTheme="majorHAnsi" w:hAnsiTheme="majorHAnsi"/>
          <w:sz w:val="16"/>
        </w:rPr>
        <w:t xml:space="preserve"> </w:t>
      </w:r>
      <w:r w:rsidRPr="00C361D8">
        <w:rPr>
          <w:rFonts w:asciiTheme="majorHAnsi" w:hAnsiTheme="majorHAnsi"/>
          <w:u w:val="single"/>
        </w:rPr>
        <w:t xml:space="preserve">If there's a STEM shortage, </w:t>
      </w:r>
      <w:r w:rsidRPr="00C361D8">
        <w:rPr>
          <w:rFonts w:asciiTheme="majorHAnsi" w:hAnsiTheme="majorHAnsi"/>
          <w:highlight w:val="yellow"/>
          <w:u w:val="single"/>
        </w:rPr>
        <w:t>why are one in every eleven recent computer science graduates out of a job</w:t>
      </w:r>
      <w:r w:rsidRPr="00C361D8">
        <w:rPr>
          <w:rFonts w:asciiTheme="majorHAnsi" w:hAnsiTheme="majorHAnsi"/>
          <w:u w:val="single"/>
        </w:rPr>
        <w:t>? Why are one in every seven information science majors out of work if Silicon Valley is so desperate to import talent?</w:t>
      </w:r>
      <w:r w:rsidRPr="00C361D8">
        <w:rPr>
          <w:rFonts w:asciiTheme="majorHAnsi" w:hAnsiTheme="majorHAnsi"/>
          <w:sz w:val="12"/>
        </w:rPr>
        <w:t>¶</w:t>
      </w:r>
      <w:r w:rsidRPr="00C361D8">
        <w:rPr>
          <w:rFonts w:asciiTheme="majorHAnsi" w:hAnsiTheme="majorHAnsi"/>
          <w:u w:val="single"/>
        </w:rPr>
        <w:t xml:space="preserve"> The reality is that from an economic perspective </w:t>
      </w:r>
      <w:r w:rsidRPr="00C361D8">
        <w:rPr>
          <w:rFonts w:asciiTheme="majorHAnsi" w:hAnsiTheme="majorHAnsi"/>
          <w:highlight w:val="yellow"/>
          <w:u w:val="single"/>
        </w:rPr>
        <w:t xml:space="preserve">we </w:t>
      </w:r>
      <w:r w:rsidRPr="00C361D8">
        <w:rPr>
          <w:rFonts w:asciiTheme="majorHAnsi" w:hAnsiTheme="majorHAnsi"/>
          <w:highlight w:val="yellow"/>
          <w:u w:val="single"/>
          <w:bdr w:val="single" w:sz="18" w:space="0" w:color="auto"/>
        </w:rPr>
        <w:t>don't have a STEM shortage</w:t>
      </w:r>
      <w:r w:rsidRPr="00C361D8">
        <w:rPr>
          <w:rFonts w:asciiTheme="majorHAnsi" w:hAnsiTheme="majorHAnsi"/>
          <w:sz w:val="16"/>
        </w:rPr>
        <w:t>.</w:t>
      </w:r>
      <w:r w:rsidRPr="00C361D8">
        <w:rPr>
          <w:rFonts w:asciiTheme="majorHAnsi" w:hAnsiTheme="majorHAnsi"/>
          <w:sz w:val="12"/>
        </w:rPr>
        <w:t>¶</w:t>
      </w:r>
      <w:r w:rsidRPr="00C361D8">
        <w:rPr>
          <w:rFonts w:asciiTheme="majorHAnsi" w:hAnsiTheme="majorHAnsi"/>
          <w:sz w:val="16"/>
        </w:rPr>
        <w:t xml:space="preserve"> What we may have is a "STEM majors who have the skills that Silicon Valley prefers" shortage.</w:t>
      </w:r>
      <w:r w:rsidRPr="00C361D8">
        <w:rPr>
          <w:rFonts w:asciiTheme="majorHAnsi" w:hAnsiTheme="majorHAnsi"/>
          <w:sz w:val="12"/>
        </w:rPr>
        <w:t>¶</w:t>
      </w:r>
      <w:r w:rsidRPr="00C361D8">
        <w:rPr>
          <w:rFonts w:asciiTheme="majorHAnsi" w:hAnsiTheme="majorHAnsi"/>
          <w:sz w:val="16"/>
        </w:rPr>
        <w:t xml:space="preserve"> But </w:t>
      </w:r>
      <w:r w:rsidRPr="00C361D8">
        <w:rPr>
          <w:rFonts w:asciiTheme="majorHAnsi" w:hAnsiTheme="majorHAnsi"/>
          <w:u w:val="single"/>
        </w:rPr>
        <w:t xml:space="preserve">to say we have a STEM shortage is </w:t>
      </w:r>
      <w:r w:rsidRPr="00C361D8">
        <w:rPr>
          <w:rFonts w:asciiTheme="majorHAnsi" w:hAnsiTheme="majorHAnsi"/>
          <w:u w:val="single"/>
          <w:bdr w:val="single" w:sz="18" w:space="0" w:color="auto"/>
        </w:rPr>
        <w:t>needlessly hyperbolic</w:t>
      </w:r>
      <w:r w:rsidRPr="00C361D8">
        <w:rPr>
          <w:rFonts w:asciiTheme="majorHAnsi" w:hAnsiTheme="majorHAnsi"/>
          <w:u w:val="single"/>
        </w:rPr>
        <w:t xml:space="preserve">. </w:t>
      </w:r>
    </w:p>
    <w:p w14:paraId="3374B209" w14:textId="77777777" w:rsidR="00BE3BBB" w:rsidRPr="00C361D8" w:rsidRDefault="00BE3BBB" w:rsidP="00BE3BBB">
      <w:pPr>
        <w:rPr>
          <w:rFonts w:asciiTheme="majorHAnsi" w:hAnsiTheme="majorHAnsi"/>
          <w:sz w:val="16"/>
        </w:rPr>
      </w:pPr>
    </w:p>
    <w:p w14:paraId="1EDEC6B5" w14:textId="77777777" w:rsidR="00BE3BBB" w:rsidRPr="00C361D8" w:rsidRDefault="00BE3BBB" w:rsidP="009B170E">
      <w:pPr>
        <w:pStyle w:val="Heading4"/>
      </w:pPr>
      <w:r w:rsidRPr="00C361D8">
        <w:t>Doesn’t solve econ– immigration impact negligible</w:t>
      </w:r>
    </w:p>
    <w:p w14:paraId="6379D383" w14:textId="77777777" w:rsidR="00BE3BBB" w:rsidRPr="00C361D8" w:rsidRDefault="00BE3BBB" w:rsidP="00BE3BBB">
      <w:pPr>
        <w:rPr>
          <w:rFonts w:asciiTheme="majorHAnsi" w:hAnsiTheme="majorHAnsi"/>
        </w:rPr>
      </w:pPr>
      <w:r w:rsidRPr="00C361D8">
        <w:rPr>
          <w:rStyle w:val="StyleStyleBold12pt"/>
        </w:rPr>
        <w:t>Malanga 06</w:t>
      </w:r>
      <w:r w:rsidRPr="00C361D8">
        <w:rPr>
          <w:rFonts w:asciiTheme="majorHAnsi" w:hAnsiTheme="majorHAnsi"/>
          <w:b/>
        </w:rPr>
        <w:t>-</w:t>
      </w:r>
      <w:r w:rsidRPr="00C361D8">
        <w:rPr>
          <w:rFonts w:asciiTheme="majorHAnsi" w:hAnsiTheme="majorHAnsi"/>
        </w:rPr>
        <w:t xml:space="preserve">- Steve Malanga is a Contributing Editor to City Journal and a Senior Fellow at the Manhattan Institute., Summer 2006, How Unskilled Immigrants Hurt Our Economy, </w:t>
      </w:r>
      <w:hyperlink r:id="rId161" w:history="1">
        <w:r w:rsidRPr="00C361D8">
          <w:rPr>
            <w:rFonts w:asciiTheme="majorHAnsi" w:hAnsiTheme="majorHAnsi"/>
          </w:rPr>
          <w:t>http://www.city-journal.org/html/16_3_immigrants_economy.html</w:t>
        </w:r>
      </w:hyperlink>
    </w:p>
    <w:p w14:paraId="4137C085" w14:textId="77777777" w:rsidR="00BE3BBB" w:rsidRPr="00C361D8" w:rsidRDefault="00BE3BBB" w:rsidP="00BE3BBB">
      <w:pPr>
        <w:rPr>
          <w:rFonts w:asciiTheme="majorHAnsi" w:hAnsiTheme="majorHAnsi"/>
        </w:rPr>
      </w:pPr>
      <w:r w:rsidRPr="00C361D8">
        <w:rPr>
          <w:rFonts w:asciiTheme="majorHAnsi" w:hAnsiTheme="majorHAnsi"/>
          <w:highlight w:val="yellow"/>
          <w:u w:val="single"/>
        </w:rPr>
        <w:t>As foreign competition and mechanization shrink manufacturing and farm</w:t>
      </w:r>
      <w:r w:rsidRPr="00C361D8">
        <w:rPr>
          <w:rFonts w:asciiTheme="majorHAnsi" w:hAnsiTheme="majorHAnsi"/>
          <w:u w:val="single"/>
        </w:rPr>
        <w:t>worker</w:t>
      </w:r>
      <w:r w:rsidRPr="00C361D8">
        <w:rPr>
          <w:rFonts w:asciiTheme="majorHAnsi" w:hAnsiTheme="majorHAnsi"/>
          <w:highlight w:val="yellow"/>
          <w:u w:val="single"/>
        </w:rPr>
        <w:t xml:space="preserve"> jobs, </w:t>
      </w:r>
      <w:r w:rsidRPr="00C361D8">
        <w:rPr>
          <w:rFonts w:asciiTheme="majorHAnsi" w:hAnsiTheme="majorHAnsi"/>
          <w:u w:val="single"/>
        </w:rPr>
        <w:t xml:space="preserve">low-skilled </w:t>
      </w:r>
      <w:r w:rsidRPr="00C361D8">
        <w:rPr>
          <w:rFonts w:asciiTheme="majorHAnsi" w:hAnsiTheme="majorHAnsi"/>
          <w:highlight w:val="yellow"/>
          <w:u w:val="single"/>
        </w:rPr>
        <w:t xml:space="preserve">immigrants are likely to wind up </w:t>
      </w:r>
      <w:r w:rsidRPr="00C361D8">
        <w:rPr>
          <w:rFonts w:asciiTheme="majorHAnsi" w:hAnsiTheme="majorHAnsi"/>
          <w:u w:val="single"/>
        </w:rPr>
        <w:t xml:space="preserve">farther </w:t>
      </w:r>
      <w:r w:rsidRPr="00C361D8">
        <w:rPr>
          <w:rFonts w:asciiTheme="majorHAnsi" w:hAnsiTheme="majorHAnsi"/>
          <w:highlight w:val="yellow"/>
          <w:u w:val="single"/>
        </w:rPr>
        <w:t>on the margins of our economy</w:t>
      </w:r>
      <w:r w:rsidRPr="00C361D8">
        <w:rPr>
          <w:rFonts w:asciiTheme="majorHAnsi" w:hAnsiTheme="majorHAnsi"/>
          <w:sz w:val="16"/>
        </w:rPr>
        <w:t xml:space="preserve">, where many already operate. For example, although only about 12 percent of construction workers are foreign-born, 100,000 to 300,000 illegal immigrants have carved a place for themselves as temporary workers on the fringes of the industry. In urban areas like New York and Los Angeles, these mostly male illegal immigrants gather on street corners, in empty lots, or in Home Depot parking lots to sell their labor by the hour or the day, for $7 to $11 an hour.  That’s far below what full-time construction workers earn, and for good reason. Unlike the previous generations of immigrants who built America’s railroads or great infrastructure projects like New York’s bridges and tunnels, these day laborers mostly do home-improvement projects. A New York study, for instance, found that four in ten employers who hire day laborers are private homeowners or renters wanting help with cleanup chores, moving, or landscaping. Another 56 percent were contractors, mostly small, nonunion shops, some owned by immigrants themselves, doing short-term, mostly residential work. The day laborer’s market, in other words, has turned out to be a boon for homeowners and small contractors offering their residential clients a rock-bottom price, but a big chunk of the savings comes because low-wage immigration has produced such a labor surplus that many of these workers are willing to take jobs without benefits and with salaries far below industry norms.  </w:t>
      </w:r>
      <w:r w:rsidRPr="00C361D8">
        <w:rPr>
          <w:rFonts w:asciiTheme="majorHAnsi" w:hAnsiTheme="majorHAnsi"/>
          <w:u w:val="single"/>
        </w:rPr>
        <w:t xml:space="preserve">Because so much of </w:t>
      </w:r>
      <w:r w:rsidRPr="00C361D8">
        <w:rPr>
          <w:rFonts w:asciiTheme="majorHAnsi" w:hAnsiTheme="majorHAnsi"/>
          <w:highlight w:val="yellow"/>
          <w:u w:val="single"/>
        </w:rPr>
        <w:t>our legal and illegal immigrant labor is concentrated</w:t>
      </w:r>
      <w:r w:rsidRPr="00C361D8">
        <w:rPr>
          <w:rFonts w:asciiTheme="majorHAnsi" w:hAnsiTheme="majorHAnsi"/>
          <w:u w:val="single"/>
        </w:rPr>
        <w:t xml:space="preserve"> in such </w:t>
      </w:r>
      <w:r w:rsidRPr="00C361D8">
        <w:rPr>
          <w:rFonts w:asciiTheme="majorHAnsi" w:hAnsiTheme="majorHAnsi"/>
          <w:highlight w:val="yellow"/>
          <w:u w:val="single"/>
        </w:rPr>
        <w:t>fringe, low-wage employment</w:t>
      </w:r>
      <w:r w:rsidRPr="00C361D8">
        <w:rPr>
          <w:rFonts w:asciiTheme="majorHAnsi" w:hAnsiTheme="majorHAnsi"/>
          <w:u w:val="single"/>
        </w:rPr>
        <w:t xml:space="preserve">, </w:t>
      </w:r>
      <w:r w:rsidRPr="00C361D8">
        <w:rPr>
          <w:rFonts w:asciiTheme="majorHAnsi" w:hAnsiTheme="majorHAnsi"/>
          <w:highlight w:val="yellow"/>
          <w:u w:val="single"/>
        </w:rPr>
        <w:t>its overall</w:t>
      </w:r>
      <w:r w:rsidRPr="00C361D8">
        <w:rPr>
          <w:rFonts w:asciiTheme="majorHAnsi" w:hAnsiTheme="majorHAnsi"/>
          <w:u w:val="single"/>
        </w:rPr>
        <w:t xml:space="preserve"> </w:t>
      </w:r>
      <w:r w:rsidRPr="00C361D8">
        <w:rPr>
          <w:rFonts w:asciiTheme="majorHAnsi" w:hAnsiTheme="majorHAnsi"/>
          <w:highlight w:val="yellow"/>
          <w:u w:val="single"/>
        </w:rPr>
        <w:t>impact on our economy is extremely small</w:t>
      </w:r>
      <w:r w:rsidRPr="00C361D8">
        <w:rPr>
          <w:rFonts w:asciiTheme="majorHAnsi" w:hAnsiTheme="majorHAnsi"/>
          <w:sz w:val="16"/>
        </w:rPr>
        <w:t xml:space="preserve">. </w:t>
      </w:r>
      <w:r w:rsidRPr="00C361D8">
        <w:rPr>
          <w:rFonts w:asciiTheme="majorHAnsi" w:hAnsiTheme="majorHAnsi"/>
          <w:highlight w:val="yellow"/>
          <w:u w:val="single"/>
        </w:rPr>
        <w:t>A</w:t>
      </w:r>
      <w:r w:rsidRPr="00C361D8">
        <w:rPr>
          <w:rFonts w:asciiTheme="majorHAnsi" w:hAnsiTheme="majorHAnsi"/>
          <w:u w:val="single"/>
        </w:rPr>
        <w:t xml:space="preserve"> 1997 </w:t>
      </w:r>
      <w:r w:rsidRPr="00C361D8">
        <w:rPr>
          <w:rFonts w:asciiTheme="majorHAnsi" w:hAnsiTheme="majorHAnsi"/>
          <w:highlight w:val="yellow"/>
          <w:u w:val="single"/>
        </w:rPr>
        <w:t>National Academy of Sciences study estimated</w:t>
      </w:r>
      <w:r w:rsidRPr="00C361D8">
        <w:rPr>
          <w:rFonts w:asciiTheme="majorHAnsi" w:hAnsiTheme="majorHAnsi"/>
          <w:u w:val="single"/>
        </w:rPr>
        <w:t xml:space="preserve"> that </w:t>
      </w:r>
      <w:r w:rsidRPr="00C361D8">
        <w:rPr>
          <w:rFonts w:asciiTheme="majorHAnsi" w:hAnsiTheme="majorHAnsi"/>
          <w:highlight w:val="yellow"/>
          <w:u w:val="single"/>
        </w:rPr>
        <w:t>immigration’s net benefit to the American economy</w:t>
      </w:r>
      <w:r w:rsidRPr="00C361D8">
        <w:rPr>
          <w:rFonts w:asciiTheme="majorHAnsi" w:hAnsiTheme="majorHAnsi"/>
          <w:u w:val="single"/>
        </w:rPr>
        <w:t xml:space="preserve"> raises the average income of the native-born by only some $10 billion a year—about $120 per household. And that </w:t>
      </w:r>
      <w:r w:rsidRPr="00C361D8">
        <w:rPr>
          <w:rFonts w:asciiTheme="majorHAnsi" w:hAnsiTheme="majorHAnsi"/>
          <w:highlight w:val="yellow"/>
          <w:u w:val="single"/>
        </w:rPr>
        <w:t>meager</w:t>
      </w:r>
      <w:r w:rsidRPr="00C361D8">
        <w:rPr>
          <w:rFonts w:asciiTheme="majorHAnsi" w:hAnsiTheme="majorHAnsi"/>
          <w:u w:val="single"/>
        </w:rPr>
        <w:t xml:space="preserve"> contribution is not the result of immigrants helping to build our essential industries or making us more competitive globally but instead merely delivering our pizzas and cutting our grass. </w:t>
      </w:r>
      <w:r w:rsidRPr="00C361D8">
        <w:rPr>
          <w:rFonts w:asciiTheme="majorHAnsi" w:hAnsiTheme="majorHAnsi"/>
          <w:sz w:val="16"/>
        </w:rPr>
        <w:t>Estimates by pro-immigration forces that foreign workers contribute much more to the economy, boosting annual gross domestic product by hundreds of billions of dollars, generally just tally what immigrants earn here, while ignoring the offsetting effect they have on the wages of native-born workers.</w:t>
      </w:r>
    </w:p>
    <w:p w14:paraId="12E18B3B" w14:textId="77777777" w:rsidR="00BE3BBB" w:rsidRPr="00C361D8" w:rsidRDefault="00BE3BBB" w:rsidP="00BE3BBB">
      <w:pPr>
        <w:rPr>
          <w:rFonts w:asciiTheme="majorHAnsi" w:hAnsiTheme="majorHAnsi"/>
          <w:sz w:val="16"/>
        </w:rPr>
      </w:pPr>
    </w:p>
    <w:p w14:paraId="71A712E6" w14:textId="77777777" w:rsidR="00BE3BBB" w:rsidRPr="00C361D8" w:rsidRDefault="00BE3BBB" w:rsidP="00BE3BBB">
      <w:pPr>
        <w:rPr>
          <w:rFonts w:asciiTheme="majorHAnsi" w:hAnsiTheme="majorHAnsi"/>
        </w:rPr>
      </w:pPr>
    </w:p>
    <w:p w14:paraId="318CF1CC" w14:textId="77777777" w:rsidR="00BE3BBB" w:rsidRPr="00C361D8" w:rsidRDefault="00BE3BBB" w:rsidP="00BE3BBB">
      <w:pPr>
        <w:rPr>
          <w:rFonts w:asciiTheme="majorHAnsi" w:hAnsiTheme="majorHAnsi"/>
        </w:rPr>
      </w:pPr>
    </w:p>
    <w:p w14:paraId="0724FCD9" w14:textId="77777777" w:rsidR="00BE3BBB" w:rsidRPr="00C361D8" w:rsidRDefault="00BE3BBB" w:rsidP="00BE3BBB">
      <w:pPr>
        <w:rPr>
          <w:rFonts w:asciiTheme="majorHAnsi" w:hAnsiTheme="majorHAnsi"/>
        </w:rPr>
      </w:pPr>
    </w:p>
    <w:p w14:paraId="3104CD3A" w14:textId="77777777" w:rsidR="00BE3BBB" w:rsidRPr="00C361D8" w:rsidRDefault="00BE3BBB" w:rsidP="00BE3BBB">
      <w:pPr>
        <w:rPr>
          <w:rFonts w:asciiTheme="majorHAnsi" w:hAnsiTheme="majorHAnsi"/>
        </w:rPr>
      </w:pPr>
    </w:p>
    <w:p w14:paraId="2041ECFC" w14:textId="3481DD87" w:rsidR="00BE3BBB" w:rsidRPr="008B5F0F" w:rsidRDefault="00BE3BBB" w:rsidP="008B5F0F">
      <w:pPr>
        <w:pStyle w:val="Heading3"/>
      </w:pPr>
      <w:r w:rsidRPr="008B5F0F">
        <w:t>xt executive action</w:t>
      </w:r>
    </w:p>
    <w:p w14:paraId="5518D3CA" w14:textId="77777777" w:rsidR="009B170E" w:rsidRPr="00C361D8" w:rsidRDefault="009B170E" w:rsidP="009B170E">
      <w:pPr>
        <w:rPr>
          <w:rFonts w:asciiTheme="majorHAnsi" w:hAnsiTheme="majorHAnsi"/>
        </w:rPr>
      </w:pPr>
    </w:p>
    <w:p w14:paraId="1C2D3AE5" w14:textId="77777777" w:rsidR="00BE3BBB" w:rsidRPr="00C361D8" w:rsidRDefault="00BE3BBB" w:rsidP="009B170E">
      <w:pPr>
        <w:pStyle w:val="Heading4"/>
      </w:pPr>
      <w:r w:rsidRPr="00C361D8">
        <w:t>No link – executive action goes under the radar and isn’t perceived as controversial and overwhelms opposition since it’s immediately signed into law avoiding the backlash associated with procedural issues – that’s Piccone and Sullivan</w:t>
      </w:r>
    </w:p>
    <w:p w14:paraId="0E391147" w14:textId="77777777" w:rsidR="00BE3BBB" w:rsidRPr="00C361D8" w:rsidRDefault="00BE3BBB" w:rsidP="00BE3BBB">
      <w:pPr>
        <w:rPr>
          <w:rFonts w:asciiTheme="majorHAnsi" w:hAnsiTheme="majorHAnsi"/>
          <w:b/>
        </w:rPr>
      </w:pPr>
    </w:p>
    <w:p w14:paraId="3E58791B" w14:textId="77777777" w:rsidR="00BE3BBB" w:rsidRPr="00C361D8" w:rsidRDefault="00BE3BBB" w:rsidP="009B170E">
      <w:pPr>
        <w:pStyle w:val="Heading4"/>
      </w:pPr>
      <w:r w:rsidRPr="00C361D8">
        <w:t>Executive authority</w:t>
      </w:r>
    </w:p>
    <w:p w14:paraId="632AD002" w14:textId="77777777" w:rsidR="00BE3BBB" w:rsidRPr="00C361D8" w:rsidRDefault="00BE3BBB" w:rsidP="00BE3BBB">
      <w:pPr>
        <w:rPr>
          <w:rFonts w:asciiTheme="majorHAnsi" w:hAnsiTheme="majorHAnsi"/>
        </w:rPr>
      </w:pPr>
      <w:r w:rsidRPr="00C361D8">
        <w:rPr>
          <w:rStyle w:val="StyleStyleBold12pt"/>
        </w:rPr>
        <w:t>Kasperowicz 4/30</w:t>
      </w:r>
      <w:r w:rsidRPr="00C361D8">
        <w:rPr>
          <w:rFonts w:asciiTheme="majorHAnsi" w:hAnsiTheme="majorHAnsi"/>
          <w:b/>
        </w:rPr>
        <w:t xml:space="preserve"> </w:t>
      </w:r>
      <w:r w:rsidRPr="00C361D8">
        <w:rPr>
          <w:rFonts w:asciiTheme="majorHAnsi" w:hAnsiTheme="majorHAnsi"/>
        </w:rPr>
        <w:t>– Reporter for The Hill's Floor Action Blog (Pete, “State to miss deadline for terrorism report, will not change Cuba status”, The Hill, 2013, http://thehill.com/blogs/global-affairs/terrorism/297047-state-to-miss-deadline-for-terrorism-report-will-not-change-cuba-status) EL</w:t>
      </w:r>
    </w:p>
    <w:p w14:paraId="0AB20ABD" w14:textId="77777777" w:rsidR="00BE3BBB" w:rsidRPr="00C361D8" w:rsidRDefault="00BE3BBB" w:rsidP="00BE3BBB">
      <w:pPr>
        <w:rPr>
          <w:rFonts w:asciiTheme="majorHAnsi" w:hAnsiTheme="majorHAnsi"/>
          <w:u w:val="single"/>
        </w:rPr>
      </w:pPr>
      <w:r w:rsidRPr="00C361D8">
        <w:rPr>
          <w:rFonts w:asciiTheme="majorHAnsi" w:hAnsiTheme="majorHAnsi"/>
          <w:u w:val="single"/>
        </w:rPr>
        <w:t xml:space="preserve">Under current law, </w:t>
      </w:r>
      <w:r w:rsidRPr="00C361D8">
        <w:rPr>
          <w:rFonts w:asciiTheme="majorHAnsi" w:hAnsiTheme="majorHAnsi"/>
          <w:highlight w:val="yellow"/>
          <w:u w:val="single"/>
        </w:rPr>
        <w:t>the president has the authority to make the case to Congress that a country should be removed from the list of state sponsors of terrorism. B</w:t>
      </w:r>
      <w:r w:rsidRPr="00C361D8">
        <w:rPr>
          <w:rFonts w:asciiTheme="majorHAnsi" w:hAnsiTheme="majorHAnsi"/>
          <w:u w:val="single"/>
        </w:rPr>
        <w:t xml:space="preserve">ut he </w:t>
      </w:r>
      <w:r w:rsidRPr="00C361D8">
        <w:rPr>
          <w:rFonts w:asciiTheme="majorHAnsi" w:hAnsiTheme="majorHAnsi"/>
          <w:highlight w:val="yellow"/>
          <w:u w:val="single"/>
        </w:rPr>
        <w:t>may do this at any time, and it has nothing to do with the April 30 deadline</w:t>
      </w:r>
      <w:r w:rsidRPr="00C361D8">
        <w:rPr>
          <w:rFonts w:asciiTheme="majorHAnsi" w:hAnsiTheme="majorHAnsi"/>
          <w:u w:val="single"/>
        </w:rPr>
        <w:t xml:space="preserve"> for State's Country Report on Terrorism.</w:t>
      </w:r>
    </w:p>
    <w:p w14:paraId="6B52B41F" w14:textId="77777777" w:rsidR="00BE3BBB" w:rsidRPr="00C361D8" w:rsidRDefault="00BE3BBB" w:rsidP="00BE3BBB">
      <w:pPr>
        <w:rPr>
          <w:rFonts w:asciiTheme="majorHAnsi" w:hAnsiTheme="majorHAnsi"/>
        </w:rPr>
      </w:pPr>
    </w:p>
    <w:p w14:paraId="5ED503B1" w14:textId="77777777" w:rsidR="00BE3BBB" w:rsidRPr="00C361D8" w:rsidRDefault="00BE3BBB" w:rsidP="009B170E">
      <w:pPr>
        <w:pStyle w:val="Heading4"/>
      </w:pPr>
      <w:r w:rsidRPr="00C361D8">
        <w:t>XO Solves, the plan IS an executive order, means congress won’t get involved</w:t>
      </w:r>
    </w:p>
    <w:p w14:paraId="2CFB9603" w14:textId="77777777" w:rsidR="00BE3BBB" w:rsidRPr="00C361D8" w:rsidRDefault="00BE3BBB" w:rsidP="009B170E">
      <w:pPr>
        <w:pStyle w:val="Heading4"/>
        <w:rPr>
          <w:rFonts w:eastAsia="MS Mincho" w:cs="Calibri"/>
        </w:rPr>
      </w:pPr>
      <w:r w:rsidRPr="00C361D8">
        <w:rPr>
          <w:rFonts w:eastAsia="MS Mincho" w:cs="Calibri"/>
        </w:rPr>
        <w:t xml:space="preserve">Plan isolated from </w:t>
      </w:r>
      <w:r w:rsidRPr="00C361D8">
        <w:rPr>
          <w:rFonts w:eastAsia="MS Mincho" w:cs="Calibri"/>
          <w:u w:val="single"/>
        </w:rPr>
        <w:t>congress</w:t>
      </w:r>
      <w:r w:rsidRPr="00C361D8">
        <w:rPr>
          <w:rFonts w:eastAsia="MS Mincho" w:cs="Calibri"/>
        </w:rPr>
        <w:t xml:space="preserve"> – executive action avoids congressional approval </w:t>
      </w:r>
    </w:p>
    <w:p w14:paraId="4AB6BC78" w14:textId="77777777" w:rsidR="00BE3BBB" w:rsidRPr="00C361D8" w:rsidRDefault="00BE3BBB" w:rsidP="00BE3BBB">
      <w:pPr>
        <w:rPr>
          <w:rFonts w:asciiTheme="majorHAnsi" w:eastAsia="MS Mincho" w:hAnsiTheme="majorHAnsi"/>
        </w:rPr>
      </w:pPr>
      <w:r w:rsidRPr="00C361D8">
        <w:rPr>
          <w:rStyle w:val="StyleStyleBold12pt"/>
        </w:rPr>
        <w:t>Chow, 13</w:t>
      </w:r>
      <w:r w:rsidRPr="00C361D8">
        <w:rPr>
          <w:rFonts w:asciiTheme="majorHAnsi" w:eastAsia="MS Mincho" w:hAnsiTheme="majorHAnsi"/>
        </w:rPr>
        <w:t xml:space="preserve"> (“Obama Wants Progress on Cuba? Remove Cuba from the Terrorist List!,” </w:t>
      </w:r>
      <w:hyperlink r:id="rId162" w:history="1">
        <w:r w:rsidRPr="00C361D8">
          <w:rPr>
            <w:rFonts w:asciiTheme="majorHAnsi" w:eastAsia="MS Mincho" w:hAnsiTheme="majorHAnsi"/>
          </w:rPr>
          <w:t>http://www.lawg.org/action-center/lawg-blog/69-general/1138-obama-wants-progress-on-cuba-remove-cuba-from-the-terrorist-listt</w:t>
        </w:r>
      </w:hyperlink>
      <w:r w:rsidRPr="00C361D8">
        <w:rPr>
          <w:rFonts w:asciiTheme="majorHAnsi" w:eastAsia="MS Mincho" w:hAnsiTheme="majorHAnsi"/>
        </w:rPr>
        <w:t>, amils)</w:t>
      </w:r>
    </w:p>
    <w:p w14:paraId="5DA7C2D7" w14:textId="77777777" w:rsidR="00BE3BBB" w:rsidRPr="00C361D8" w:rsidRDefault="00BE3BBB" w:rsidP="00BE3BBB">
      <w:pPr>
        <w:rPr>
          <w:rFonts w:asciiTheme="majorHAnsi" w:eastAsia="MS Mincho" w:hAnsiTheme="majorHAnsi"/>
          <w:u w:val="single"/>
        </w:rPr>
      </w:pPr>
      <w:r w:rsidRPr="00C361D8">
        <w:rPr>
          <w:rFonts w:asciiTheme="majorHAnsi" w:eastAsia="MS Mincho" w:hAnsiTheme="majorHAnsi"/>
          <w:highlight w:val="cyan"/>
          <w:u w:val="single"/>
        </w:rPr>
        <w:t>There is still much more that the President could do without congressional approval</w:t>
      </w:r>
      <w:r w:rsidRPr="00C361D8">
        <w:rPr>
          <w:rFonts w:asciiTheme="majorHAnsi" w:eastAsia="MS Mincho" w:hAnsiTheme="majorHAnsi"/>
          <w:u w:val="single"/>
        </w:rPr>
        <w:t>.</w:t>
      </w:r>
      <w:r w:rsidRPr="00C361D8">
        <w:rPr>
          <w:rFonts w:asciiTheme="majorHAnsi" w:eastAsia="MS Mincho" w:hAnsiTheme="majorHAnsi"/>
        </w:rPr>
        <w:t xml:space="preserve"> We want to focus on </w:t>
      </w:r>
      <w:r w:rsidRPr="00C361D8">
        <w:rPr>
          <w:rFonts w:asciiTheme="majorHAnsi" w:eastAsia="MS Mincho" w:hAnsiTheme="majorHAnsi"/>
          <w:highlight w:val="cyan"/>
          <w:u w:val="single"/>
        </w:rPr>
        <w:t xml:space="preserve">one important action that would open the door to other advances. </w:t>
      </w:r>
      <w:r w:rsidRPr="00C361D8">
        <w:rPr>
          <w:rFonts w:asciiTheme="majorHAnsi" w:eastAsia="MS Mincho" w:hAnsiTheme="majorHAnsi"/>
          <w:highlight w:val="cyan"/>
          <w:u w:val="single"/>
          <w:bdr w:val="single" w:sz="18" w:space="0" w:color="auto" w:frame="1"/>
        </w:rPr>
        <w:t>Through his executive authority, the President has the power to remove Cuba from the State Department's list of State Sponsors of Terrorism</w:t>
      </w:r>
      <w:r w:rsidRPr="00C361D8">
        <w:rPr>
          <w:rFonts w:asciiTheme="majorHAnsi" w:eastAsia="MS Mincho" w:hAnsiTheme="majorHAnsi"/>
          <w:u w:val="single"/>
          <w:bdr w:val="single" w:sz="18" w:space="0" w:color="auto" w:frame="1"/>
        </w:rPr>
        <w:t>.</w:t>
      </w:r>
      <w:r w:rsidRPr="00C361D8">
        <w:rPr>
          <w:rFonts w:asciiTheme="majorHAnsi" w:eastAsia="MS Mincho" w:hAnsiTheme="majorHAnsi"/>
        </w:rPr>
        <w:t xml:space="preserve"> On March 1st, 1982, </w:t>
      </w:r>
      <w:r w:rsidRPr="00C361D8">
        <w:rPr>
          <w:rFonts w:asciiTheme="majorHAnsi" w:eastAsia="MS Mincho" w:hAnsiTheme="majorHAnsi"/>
          <w:u w:val="single"/>
        </w:rPr>
        <w:t>Cuba was added to this list because "at the time, numerous U.S. government reports and statements under the Reagan Administration alleged Cuba's ties to international terrorism and its support for terrorist groups in Latin America</w:t>
      </w:r>
      <w:r w:rsidRPr="00C361D8">
        <w:rPr>
          <w:rFonts w:asciiTheme="majorHAnsi" w:eastAsia="MS Mincho" w:hAnsiTheme="majorHAnsi"/>
        </w:rPr>
        <w:t xml:space="preserve">," says a 2005 Congressional Research Services report. If you visit the State Department's website, the few paragraphs that detail Cuba's designation on the list actually read like reasons to now remove Cuba from the list. </w:t>
      </w:r>
      <w:r w:rsidRPr="00C361D8">
        <w:rPr>
          <w:rFonts w:asciiTheme="majorHAnsi" w:eastAsia="MS Mincho" w:hAnsiTheme="majorHAnsi"/>
          <w:highlight w:val="cyan"/>
          <w:u w:val="single"/>
        </w:rPr>
        <w:t>Now is the time for the United States to show its sincerity in pursuing a path toward improved relations with Cuba</w:t>
      </w:r>
      <w:r w:rsidRPr="00C361D8">
        <w:rPr>
          <w:rFonts w:asciiTheme="majorHAnsi" w:eastAsia="MS Mincho" w:hAnsiTheme="majorHAnsi"/>
          <w:u w:val="single"/>
        </w:rPr>
        <w:t xml:space="preserve">. </w:t>
      </w:r>
      <w:r w:rsidRPr="00C361D8">
        <w:rPr>
          <w:rFonts w:asciiTheme="majorHAnsi" w:eastAsia="MS Mincho" w:hAnsiTheme="majorHAnsi"/>
          <w:highlight w:val="cyan"/>
          <w:u w:val="single"/>
        </w:rPr>
        <w:t>It's long overdue that we join the rest of the world in recognizing that Cuba is not a threat, rather a potential partner in the western hemisphere</w:t>
      </w:r>
      <w:r w:rsidRPr="00C361D8">
        <w:rPr>
          <w:rFonts w:asciiTheme="majorHAnsi" w:eastAsia="MS Mincho" w:hAnsiTheme="majorHAnsi"/>
          <w:highlight w:val="cyan"/>
        </w:rPr>
        <w:t>.</w:t>
      </w:r>
      <w:r w:rsidRPr="00C361D8">
        <w:rPr>
          <w:rFonts w:asciiTheme="majorHAnsi" w:eastAsia="MS Mincho" w:hAnsiTheme="majorHAnsi"/>
        </w:rPr>
        <w:t xml:space="preserve">  And if not a partner, then at least not an adversary. </w:t>
      </w:r>
      <w:r w:rsidRPr="00C361D8">
        <w:rPr>
          <w:rFonts w:asciiTheme="majorHAnsi" w:eastAsia="MS Mincho" w:hAnsiTheme="majorHAnsi"/>
          <w:highlight w:val="cyan"/>
          <w:u w:val="single"/>
        </w:rPr>
        <w:t>Taking Cuba off this progress-stifling list would also send a "Johnny come lately" signal to our Latin American neighbors, who are challenging the United States on Cuba policy, both publically and privately. If the United States wants to improve relationships with Western Hemisphere countries in one big move, this is the way to do it.</w:t>
      </w:r>
    </w:p>
    <w:p w14:paraId="07EAAB1E" w14:textId="77777777" w:rsidR="00BE3BBB" w:rsidRPr="00C361D8" w:rsidRDefault="00BE3BBB" w:rsidP="00BE3BBB">
      <w:pPr>
        <w:rPr>
          <w:rFonts w:asciiTheme="majorHAnsi" w:eastAsia="MS Mincho" w:hAnsiTheme="majorHAnsi"/>
        </w:rPr>
      </w:pPr>
    </w:p>
    <w:p w14:paraId="50B35EC9" w14:textId="77777777" w:rsidR="00BE3BBB" w:rsidRPr="00C361D8" w:rsidRDefault="00BE3BBB" w:rsidP="009B170E">
      <w:pPr>
        <w:pStyle w:val="Heading4"/>
      </w:pPr>
      <w:r w:rsidRPr="00C361D8">
        <w:t xml:space="preserve">No link – plan is never seen by congress – executive action is insulated. </w:t>
      </w:r>
    </w:p>
    <w:p w14:paraId="0C482A67" w14:textId="77777777" w:rsidR="00BE3BBB" w:rsidRPr="00C361D8" w:rsidRDefault="00BE3BBB" w:rsidP="00BE3BBB">
      <w:pPr>
        <w:rPr>
          <w:rFonts w:asciiTheme="majorHAnsi" w:eastAsia="MS Mincho" w:hAnsiTheme="majorHAnsi"/>
        </w:rPr>
      </w:pPr>
      <w:r w:rsidRPr="00C361D8">
        <w:rPr>
          <w:rStyle w:val="StyleStyleBold12pt"/>
        </w:rPr>
        <w:t>Thale and Anderson, 13</w:t>
      </w:r>
      <w:r w:rsidRPr="00C361D8">
        <w:rPr>
          <w:rFonts w:asciiTheme="majorHAnsi" w:eastAsia="MS Mincho" w:hAnsiTheme="majorHAnsi"/>
        </w:rPr>
        <w:t xml:space="preserve"> WOLA’s Program Director and Senior Associate for Cuba at the Latin America Working Group (Geoff and Mavis, May 24, “Cuba, the Terrorism Report, and the Terrorist List</w:t>
      </w:r>
    </w:p>
    <w:p w14:paraId="478F5BAD" w14:textId="77777777" w:rsidR="00BE3BBB" w:rsidRPr="00C361D8" w:rsidRDefault="00BE3BBB" w:rsidP="00BE3BBB">
      <w:pPr>
        <w:rPr>
          <w:rFonts w:asciiTheme="majorHAnsi" w:eastAsia="MS Mincho" w:hAnsiTheme="majorHAnsi"/>
        </w:rPr>
      </w:pPr>
      <w:r w:rsidRPr="00C361D8">
        <w:rPr>
          <w:rFonts w:asciiTheme="majorHAnsi" w:eastAsia="MS Mincho" w:hAnsiTheme="majorHAnsi"/>
        </w:rPr>
        <w:t xml:space="preserve">Why the Obama Administration Can and Should Delist Cuba this Year,” </w:t>
      </w:r>
      <w:hyperlink r:id="rId163" w:history="1">
        <w:r w:rsidRPr="00C361D8">
          <w:rPr>
            <w:rFonts w:asciiTheme="majorHAnsi" w:eastAsia="MS Mincho" w:hAnsiTheme="majorHAnsi"/>
          </w:rPr>
          <w:t>http://www.wola.org/commentary/cuba_the_terrorism_report_and_the_terrorist_list,amils</w:t>
        </w:r>
      </w:hyperlink>
      <w:r w:rsidRPr="00C361D8">
        <w:rPr>
          <w:rFonts w:asciiTheme="majorHAnsi" w:eastAsia="MS Mincho" w:hAnsiTheme="majorHAnsi"/>
        </w:rPr>
        <w:t xml:space="preserve">) </w:t>
      </w:r>
    </w:p>
    <w:p w14:paraId="26EDF520" w14:textId="77777777" w:rsidR="00BE3BBB" w:rsidRPr="00C361D8" w:rsidRDefault="00BE3BBB" w:rsidP="00BE3BBB">
      <w:pPr>
        <w:rPr>
          <w:rFonts w:asciiTheme="majorHAnsi" w:eastAsia="MS Mincho" w:hAnsiTheme="majorHAnsi"/>
          <w:u w:val="single"/>
        </w:rPr>
      </w:pPr>
      <w:r w:rsidRPr="00C361D8">
        <w:rPr>
          <w:rFonts w:asciiTheme="majorHAnsi" w:eastAsia="MS Mincho" w:hAnsiTheme="majorHAnsi"/>
          <w:highlight w:val="cyan"/>
          <w:u w:val="single"/>
        </w:rPr>
        <w:t>Importantly, the State Department will have many opportunities over the course of the year to take the sensible step of removing Cuba from the list of State Sponsors of Terrorism</w:t>
      </w:r>
      <w:r w:rsidRPr="00C361D8">
        <w:rPr>
          <w:rFonts w:asciiTheme="majorHAnsi" w:eastAsia="MS Mincho" w:hAnsiTheme="majorHAnsi"/>
          <w:sz w:val="16"/>
        </w:rPr>
        <w:t xml:space="preserve">. In fact, </w:t>
      </w:r>
      <w:r w:rsidRPr="00C361D8">
        <w:rPr>
          <w:rFonts w:asciiTheme="majorHAnsi" w:eastAsia="MS Mincho" w:hAnsiTheme="majorHAnsi"/>
          <w:u w:val="single"/>
        </w:rPr>
        <w:t>it is because of this possibility that opponents of change are working so hard to convince the administration to sit on its hands.</w:t>
      </w:r>
      <w:r w:rsidRPr="00C361D8">
        <w:rPr>
          <w:rFonts w:asciiTheme="majorHAnsi" w:eastAsia="MS Mincho" w:hAnsiTheme="majorHAnsi"/>
          <w:sz w:val="16"/>
        </w:rPr>
        <w:t xml:space="preserve"> Reps. Ileana Ros-Lehtinen, Mario Diaz-Balart, and Albio Sires recently sent a letter to Secretary of State John Kerry asking him to keep Cuba on the list. </w:t>
      </w:r>
      <w:r w:rsidRPr="00C361D8">
        <w:rPr>
          <w:rFonts w:asciiTheme="majorHAnsi" w:eastAsia="MS Mincho" w:hAnsiTheme="majorHAnsi"/>
          <w:highlight w:val="cyan"/>
          <w:u w:val="single"/>
        </w:rPr>
        <w:t xml:space="preserve">Although some aspects of U.S. policy toward Cuba—in particular, the embargo and the travel ban—can only be changed by Congress, there are a number of meaningful actions that </w:t>
      </w:r>
      <w:r w:rsidRPr="00C361D8">
        <w:rPr>
          <w:rFonts w:asciiTheme="majorHAnsi" w:eastAsia="MS Mincho" w:hAnsiTheme="majorHAnsi"/>
          <w:highlight w:val="cyan"/>
          <w:u w:val="single"/>
          <w:bdr w:val="single" w:sz="18" w:space="0" w:color="auto" w:frame="1"/>
        </w:rPr>
        <w:t>the Obama administration could take without waiting for Congress</w:t>
      </w:r>
      <w:r w:rsidRPr="00C361D8">
        <w:rPr>
          <w:rFonts w:asciiTheme="majorHAnsi" w:eastAsia="MS Mincho" w:hAnsiTheme="majorHAnsi"/>
          <w:sz w:val="16"/>
          <w:highlight w:val="cyan"/>
        </w:rPr>
        <w:t xml:space="preserve">. </w:t>
      </w:r>
      <w:r w:rsidRPr="00C361D8">
        <w:rPr>
          <w:rFonts w:asciiTheme="majorHAnsi" w:eastAsia="MS Mincho" w:hAnsiTheme="majorHAnsi"/>
          <w:highlight w:val="cyan"/>
          <w:u w:val="single"/>
        </w:rPr>
        <w:t>Removing Cuba from the list of State Sponsors of Terrorism is one of the most significant of these.</w:t>
      </w:r>
    </w:p>
    <w:p w14:paraId="11E19323" w14:textId="77777777" w:rsidR="00BE3BBB" w:rsidRPr="00C361D8" w:rsidRDefault="00BE3BBB" w:rsidP="00BE3BBB">
      <w:pPr>
        <w:rPr>
          <w:rFonts w:asciiTheme="majorHAnsi" w:eastAsia="MS Mincho" w:hAnsiTheme="majorHAnsi"/>
          <w:u w:val="single"/>
        </w:rPr>
      </w:pPr>
    </w:p>
    <w:p w14:paraId="15D65645" w14:textId="77777777" w:rsidR="00BE3BBB" w:rsidRPr="00C361D8" w:rsidRDefault="00BE3BBB" w:rsidP="00BE3BBB">
      <w:pPr>
        <w:rPr>
          <w:rFonts w:asciiTheme="majorHAnsi" w:hAnsiTheme="majorHAnsi"/>
        </w:rPr>
      </w:pPr>
    </w:p>
    <w:p w14:paraId="5AB86384" w14:textId="77777777" w:rsidR="00BE3BBB" w:rsidRPr="00C361D8" w:rsidRDefault="00BE3BBB" w:rsidP="00BE3BBB">
      <w:pPr>
        <w:rPr>
          <w:rFonts w:asciiTheme="majorHAnsi" w:hAnsiTheme="majorHAnsi"/>
        </w:rPr>
      </w:pPr>
    </w:p>
    <w:p w14:paraId="6ECE9F9C" w14:textId="483A5C63" w:rsidR="00BE3BBB" w:rsidRPr="00C361D8" w:rsidRDefault="00BE3BBB" w:rsidP="009B170E">
      <w:pPr>
        <w:pStyle w:val="Heading3"/>
      </w:pPr>
      <w:r w:rsidRPr="00C361D8">
        <w:t>xt plan popular</w:t>
      </w:r>
    </w:p>
    <w:p w14:paraId="201106B0" w14:textId="77777777" w:rsidR="009B170E" w:rsidRPr="00C361D8" w:rsidRDefault="009B170E" w:rsidP="009B170E">
      <w:pPr>
        <w:rPr>
          <w:rFonts w:asciiTheme="majorHAnsi" w:hAnsiTheme="majorHAnsi"/>
        </w:rPr>
      </w:pPr>
    </w:p>
    <w:p w14:paraId="07CE09A7" w14:textId="77777777" w:rsidR="00BE3BBB" w:rsidRPr="00C361D8" w:rsidRDefault="00BE3BBB" w:rsidP="009B170E">
      <w:pPr>
        <w:pStyle w:val="Heading4"/>
      </w:pPr>
      <w:r w:rsidRPr="00C361D8">
        <w:t xml:space="preserve">Plan NOW key and popular </w:t>
      </w:r>
    </w:p>
    <w:p w14:paraId="06550764" w14:textId="77777777" w:rsidR="00BE3BBB" w:rsidRPr="00C361D8" w:rsidRDefault="00BE3BBB" w:rsidP="00BE3BBB">
      <w:pPr>
        <w:rPr>
          <w:rFonts w:asciiTheme="majorHAnsi" w:eastAsia="MS Mincho" w:hAnsiTheme="majorHAnsi"/>
        </w:rPr>
      </w:pPr>
      <w:r w:rsidRPr="00C361D8">
        <w:rPr>
          <w:rStyle w:val="StyleStyleBold12pt"/>
        </w:rPr>
        <w:t>Latin American Gerald Tribune 3/7</w:t>
      </w:r>
      <w:r w:rsidRPr="00C361D8">
        <w:rPr>
          <w:rFonts w:asciiTheme="majorHAnsi" w:eastAsia="MS Mincho" w:hAnsiTheme="majorHAnsi"/>
        </w:rPr>
        <w:t xml:space="preserve">-- 2013. [“U.S. Urged to Drop Cuba from Terror List”, &lt; </w:t>
      </w:r>
      <w:hyperlink r:id="rId164" w:history="1">
        <w:r w:rsidRPr="00C361D8">
          <w:rPr>
            <w:rFonts w:asciiTheme="majorHAnsi" w:eastAsia="MS Mincho" w:hAnsiTheme="majorHAnsi"/>
          </w:rPr>
          <w:t>http://www.laht.com/article.asp?ArticleId=703430&amp;CategoryId=14510&gt;]MRaina</w:t>
        </w:r>
      </w:hyperlink>
    </w:p>
    <w:p w14:paraId="070931E4" w14:textId="77777777" w:rsidR="00BE3BBB" w:rsidRPr="00C361D8" w:rsidRDefault="00BE3BBB" w:rsidP="00BE3BBB">
      <w:pPr>
        <w:rPr>
          <w:rFonts w:asciiTheme="majorHAnsi" w:eastAsia="MS Mincho" w:hAnsiTheme="majorHAnsi"/>
          <w:sz w:val="16"/>
        </w:rPr>
      </w:pPr>
      <w:r w:rsidRPr="00C361D8">
        <w:rPr>
          <w:rFonts w:asciiTheme="majorHAnsi" w:eastAsia="MS Mincho" w:hAnsiTheme="majorHAnsi"/>
          <w:sz w:val="16"/>
        </w:rPr>
        <w:t xml:space="preserve">WASHINGTON – The </w:t>
      </w:r>
      <w:r w:rsidRPr="00C361D8">
        <w:rPr>
          <w:rFonts w:asciiTheme="majorHAnsi" w:eastAsia="MS Mincho" w:hAnsiTheme="majorHAnsi"/>
          <w:highlight w:val="cyan"/>
          <w:u w:val="single"/>
        </w:rPr>
        <w:t>United States should remove Cuba from its list of countries that sponsor terrorism as a gesture of goodwill so that progress can be made on a broad range of matters of bilateral interest,</w:t>
      </w:r>
      <w:r w:rsidRPr="00C361D8">
        <w:rPr>
          <w:rFonts w:asciiTheme="majorHAnsi" w:eastAsia="MS Mincho" w:hAnsiTheme="majorHAnsi"/>
          <w:sz w:val="16"/>
        </w:rPr>
        <w:t xml:space="preserve"> political and academic leaders said on Thursday.</w:t>
      </w:r>
    </w:p>
    <w:p w14:paraId="06CBB1E7" w14:textId="77777777" w:rsidR="00BE3BBB" w:rsidRPr="00C361D8" w:rsidRDefault="00BE3BBB" w:rsidP="00BE3BBB">
      <w:pPr>
        <w:rPr>
          <w:rFonts w:asciiTheme="majorHAnsi" w:eastAsia="MS Mincho" w:hAnsiTheme="majorHAnsi"/>
        </w:rPr>
      </w:pPr>
      <w:r w:rsidRPr="00C361D8">
        <w:rPr>
          <w:rFonts w:asciiTheme="majorHAnsi" w:eastAsia="MS Mincho" w:hAnsiTheme="majorHAnsi"/>
          <w:highlight w:val="cyan"/>
        </w:rPr>
        <w:t>“</w:t>
      </w:r>
      <w:r w:rsidRPr="00C361D8">
        <w:rPr>
          <w:rFonts w:asciiTheme="majorHAnsi" w:eastAsia="MS Mincho" w:hAnsiTheme="majorHAnsi"/>
          <w:highlight w:val="cyan"/>
          <w:u w:val="single"/>
        </w:rPr>
        <w:t>There is no evidence that Cuba is sponsoring terrorist groups</w:t>
      </w:r>
      <w:r w:rsidRPr="00C361D8">
        <w:rPr>
          <w:rFonts w:asciiTheme="majorHAnsi" w:eastAsia="MS Mincho" w:hAnsiTheme="majorHAnsi"/>
        </w:rPr>
        <w:t>,” Rep. Jim McGovern (D-Mass.) said during a forum organized by the Washington Office on Latin America.</w:t>
      </w:r>
    </w:p>
    <w:p w14:paraId="4F7495A0" w14:textId="77777777" w:rsidR="00BE3BBB" w:rsidRPr="00C361D8" w:rsidRDefault="00BE3BBB" w:rsidP="00BE3BBB">
      <w:pPr>
        <w:rPr>
          <w:rFonts w:asciiTheme="majorHAnsi" w:eastAsia="MS Mincho" w:hAnsiTheme="majorHAnsi"/>
        </w:rPr>
      </w:pPr>
      <w:r w:rsidRPr="00C361D8">
        <w:rPr>
          <w:rFonts w:asciiTheme="majorHAnsi" w:eastAsia="MS Mincho" w:hAnsiTheme="majorHAnsi"/>
          <w:highlight w:val="cyan"/>
          <w:u w:val="single"/>
        </w:rPr>
        <w:t>McGovern</w:t>
      </w:r>
      <w:r w:rsidRPr="00C361D8">
        <w:rPr>
          <w:rFonts w:asciiTheme="majorHAnsi" w:eastAsia="MS Mincho" w:hAnsiTheme="majorHAnsi"/>
          <w:u w:val="single"/>
        </w:rPr>
        <w:t>,</w:t>
      </w:r>
      <w:r w:rsidRPr="00C361D8">
        <w:rPr>
          <w:rFonts w:asciiTheme="majorHAnsi" w:eastAsia="MS Mincho" w:hAnsiTheme="majorHAnsi"/>
        </w:rPr>
        <w:t xml:space="preserve"> </w:t>
      </w:r>
      <w:r w:rsidRPr="00C361D8">
        <w:rPr>
          <w:rFonts w:asciiTheme="majorHAnsi" w:eastAsia="MS Mincho" w:hAnsiTheme="majorHAnsi"/>
          <w:u w:val="single"/>
        </w:rPr>
        <w:t>who recently met for more than two hours with</w:t>
      </w:r>
      <w:r w:rsidRPr="00C361D8">
        <w:rPr>
          <w:rFonts w:asciiTheme="majorHAnsi" w:eastAsia="MS Mincho" w:hAnsiTheme="majorHAnsi"/>
        </w:rPr>
        <w:t xml:space="preserve"> Cuban President </w:t>
      </w:r>
      <w:r w:rsidRPr="00C361D8">
        <w:rPr>
          <w:rFonts w:asciiTheme="majorHAnsi" w:eastAsia="MS Mincho" w:hAnsiTheme="majorHAnsi"/>
          <w:u w:val="single"/>
        </w:rPr>
        <w:t>Raul Castro</w:t>
      </w:r>
      <w:r w:rsidRPr="00C361D8">
        <w:rPr>
          <w:rFonts w:asciiTheme="majorHAnsi" w:eastAsia="MS Mincho" w:hAnsiTheme="majorHAnsi"/>
        </w:rPr>
        <w:t xml:space="preserve">, on Thursday </w:t>
      </w:r>
      <w:r w:rsidRPr="00C361D8">
        <w:rPr>
          <w:rFonts w:asciiTheme="majorHAnsi" w:eastAsia="MS Mincho" w:hAnsiTheme="majorHAnsi"/>
          <w:highlight w:val="cyan"/>
          <w:u w:val="single"/>
        </w:rPr>
        <w:t>urged</w:t>
      </w:r>
      <w:r w:rsidRPr="00C361D8">
        <w:rPr>
          <w:rFonts w:asciiTheme="majorHAnsi" w:eastAsia="MS Mincho" w:hAnsiTheme="majorHAnsi"/>
        </w:rPr>
        <w:t xml:space="preserve"> the Barack </w:t>
      </w:r>
      <w:r w:rsidRPr="00C361D8">
        <w:rPr>
          <w:rFonts w:asciiTheme="majorHAnsi" w:eastAsia="MS Mincho" w:hAnsiTheme="majorHAnsi"/>
          <w:highlight w:val="cyan"/>
          <w:u w:val="single"/>
        </w:rPr>
        <w:t>Obama</w:t>
      </w:r>
      <w:r w:rsidRPr="00C361D8">
        <w:rPr>
          <w:rFonts w:asciiTheme="majorHAnsi" w:eastAsia="MS Mincho" w:hAnsiTheme="majorHAnsi"/>
        </w:rPr>
        <w:t xml:space="preserve"> administration </w:t>
      </w:r>
      <w:r w:rsidRPr="00C361D8">
        <w:rPr>
          <w:rFonts w:asciiTheme="majorHAnsi" w:eastAsia="MS Mincho" w:hAnsiTheme="majorHAnsi"/>
          <w:highlight w:val="cyan"/>
          <w:u w:val="single"/>
        </w:rPr>
        <w:t>to</w:t>
      </w:r>
      <w:r w:rsidRPr="00C361D8">
        <w:rPr>
          <w:rFonts w:asciiTheme="majorHAnsi" w:eastAsia="MS Mincho" w:hAnsiTheme="majorHAnsi"/>
          <w:u w:val="single"/>
        </w:rPr>
        <w:t xml:space="preserve"> </w:t>
      </w:r>
      <w:r w:rsidRPr="00C361D8">
        <w:rPr>
          <w:rFonts w:asciiTheme="majorHAnsi" w:eastAsia="MS Mincho" w:hAnsiTheme="majorHAnsi"/>
          <w:highlight w:val="cyan"/>
          <w:u w:val="single"/>
        </w:rPr>
        <w:t>seize the moment to improve relations with Cuba</w:t>
      </w:r>
      <w:r w:rsidRPr="00C361D8">
        <w:rPr>
          <w:rFonts w:asciiTheme="majorHAnsi" w:eastAsia="MS Mincho" w:hAnsiTheme="majorHAnsi"/>
          <w:highlight w:val="cyan"/>
        </w:rPr>
        <w:t>.</w:t>
      </w:r>
    </w:p>
    <w:p w14:paraId="469D097F" w14:textId="77777777" w:rsidR="00BE3BBB" w:rsidRPr="00C361D8" w:rsidRDefault="00BE3BBB" w:rsidP="00BE3BBB">
      <w:pPr>
        <w:rPr>
          <w:rFonts w:asciiTheme="majorHAnsi" w:eastAsia="MS Mincho" w:hAnsiTheme="majorHAnsi"/>
          <w:u w:val="single"/>
          <w:bdr w:val="single" w:sz="18" w:space="0" w:color="auto" w:frame="1"/>
        </w:rPr>
      </w:pPr>
      <w:r w:rsidRPr="00C361D8">
        <w:rPr>
          <w:rFonts w:asciiTheme="majorHAnsi" w:eastAsia="MS Mincho" w:hAnsiTheme="majorHAnsi"/>
          <w:u w:val="single"/>
        </w:rPr>
        <w:t xml:space="preserve">When asked by Efe about how many Democrats and Republicans in Congress support that request, </w:t>
      </w:r>
      <w:r w:rsidRPr="00C361D8">
        <w:rPr>
          <w:rFonts w:asciiTheme="majorHAnsi" w:eastAsia="MS Mincho" w:hAnsiTheme="majorHAnsi"/>
          <w:highlight w:val="cyan"/>
          <w:u w:val="single"/>
        </w:rPr>
        <w:t>McGovern said that there is a “</w:t>
      </w:r>
      <w:r w:rsidRPr="00C361D8">
        <w:rPr>
          <w:rFonts w:asciiTheme="majorHAnsi" w:eastAsia="MS Mincho" w:hAnsiTheme="majorHAnsi"/>
          <w:highlight w:val="cyan"/>
          <w:u w:val="single"/>
          <w:bdr w:val="single" w:sz="18" w:space="0" w:color="auto" w:frame="1"/>
        </w:rPr>
        <w:t>growing consensus”</w:t>
      </w:r>
      <w:r w:rsidRPr="00C361D8">
        <w:rPr>
          <w:rFonts w:asciiTheme="majorHAnsi" w:eastAsia="MS Mincho" w:hAnsiTheme="majorHAnsi"/>
          <w:highlight w:val="cyan"/>
          <w:u w:val="single"/>
        </w:rPr>
        <w:t xml:space="preserve"> and that “</w:t>
      </w:r>
      <w:r w:rsidRPr="00C361D8">
        <w:rPr>
          <w:rFonts w:asciiTheme="majorHAnsi" w:eastAsia="MS Mincho" w:hAnsiTheme="majorHAnsi"/>
          <w:highlight w:val="cyan"/>
          <w:u w:val="single"/>
          <w:bdr w:val="single" w:sz="18" w:space="0" w:color="auto" w:frame="1"/>
        </w:rPr>
        <w:t>if there were a secret vote, it would be overwhelming” in terms of its support for removing Cuba from the list</w:t>
      </w:r>
      <w:r w:rsidRPr="00C361D8">
        <w:rPr>
          <w:rFonts w:asciiTheme="majorHAnsi" w:eastAsia="MS Mincho" w:hAnsiTheme="majorHAnsi"/>
          <w:u w:val="single"/>
          <w:bdr w:val="single" w:sz="18" w:space="0" w:color="auto" w:frame="1"/>
        </w:rPr>
        <w:t>.</w:t>
      </w:r>
    </w:p>
    <w:p w14:paraId="118215F8" w14:textId="77777777" w:rsidR="00BE3BBB" w:rsidRPr="00C361D8" w:rsidRDefault="00BE3BBB" w:rsidP="00BE3BBB">
      <w:pPr>
        <w:rPr>
          <w:rFonts w:asciiTheme="majorHAnsi" w:eastAsia="MS Mincho" w:hAnsiTheme="majorHAnsi"/>
          <w:u w:val="single"/>
        </w:rPr>
      </w:pPr>
      <w:r w:rsidRPr="00C361D8">
        <w:rPr>
          <w:rFonts w:asciiTheme="majorHAnsi" w:eastAsia="MS Mincho" w:hAnsiTheme="majorHAnsi"/>
        </w:rPr>
        <w:t xml:space="preserve">Also speaking at the WOLA event was Wayne Smith, former Chief of Mission at the U.S. Interests Section in Cuba, who said that </w:t>
      </w:r>
      <w:r w:rsidRPr="00C361D8">
        <w:rPr>
          <w:rFonts w:asciiTheme="majorHAnsi" w:eastAsia="MS Mincho" w:hAnsiTheme="majorHAnsi"/>
          <w:highlight w:val="cyan"/>
        </w:rPr>
        <w:t>the</w:t>
      </w:r>
      <w:r w:rsidRPr="00C361D8">
        <w:rPr>
          <w:rFonts w:asciiTheme="majorHAnsi" w:eastAsia="MS Mincho" w:hAnsiTheme="majorHAnsi"/>
        </w:rPr>
        <w:t xml:space="preserve"> </w:t>
      </w:r>
      <w:r w:rsidRPr="00C361D8">
        <w:rPr>
          <w:rFonts w:asciiTheme="majorHAnsi" w:eastAsia="MS Mincho" w:hAnsiTheme="majorHAnsi"/>
          <w:highlight w:val="cyan"/>
          <w:u w:val="single"/>
        </w:rPr>
        <w:t>U</w:t>
      </w:r>
      <w:r w:rsidRPr="00C361D8">
        <w:rPr>
          <w:rFonts w:asciiTheme="majorHAnsi" w:eastAsia="MS Mincho" w:hAnsiTheme="majorHAnsi"/>
          <w:u w:val="single"/>
        </w:rPr>
        <w:t xml:space="preserve">nited </w:t>
      </w:r>
      <w:r w:rsidRPr="00C361D8">
        <w:rPr>
          <w:rFonts w:asciiTheme="majorHAnsi" w:eastAsia="MS Mincho" w:hAnsiTheme="majorHAnsi"/>
          <w:highlight w:val="cyan"/>
          <w:u w:val="single"/>
        </w:rPr>
        <w:t>S</w:t>
      </w:r>
      <w:r w:rsidRPr="00C361D8">
        <w:rPr>
          <w:rFonts w:asciiTheme="majorHAnsi" w:eastAsia="MS Mincho" w:hAnsiTheme="majorHAnsi"/>
          <w:u w:val="single"/>
        </w:rPr>
        <w:t xml:space="preserve">tates is the one who </w:t>
      </w:r>
      <w:r w:rsidRPr="00C361D8">
        <w:rPr>
          <w:rFonts w:asciiTheme="majorHAnsi" w:eastAsia="MS Mincho" w:hAnsiTheme="majorHAnsi"/>
          <w:highlight w:val="cyan"/>
          <w:u w:val="single"/>
        </w:rPr>
        <w:t>is “isolated</w:t>
      </w:r>
      <w:r w:rsidRPr="00C361D8">
        <w:rPr>
          <w:rFonts w:asciiTheme="majorHAnsi" w:eastAsia="MS Mincho" w:hAnsiTheme="majorHAnsi"/>
          <w:u w:val="single"/>
        </w:rPr>
        <w:t xml:space="preserve">” in the international community </w:t>
      </w:r>
      <w:r w:rsidRPr="00C361D8">
        <w:rPr>
          <w:rFonts w:asciiTheme="majorHAnsi" w:eastAsia="MS Mincho" w:hAnsiTheme="majorHAnsi"/>
          <w:highlight w:val="cyan"/>
          <w:u w:val="single"/>
        </w:rPr>
        <w:t>because</w:t>
      </w:r>
      <w:r w:rsidRPr="00C361D8">
        <w:rPr>
          <w:rFonts w:asciiTheme="majorHAnsi" w:eastAsia="MS Mincho" w:hAnsiTheme="majorHAnsi"/>
          <w:u w:val="single"/>
        </w:rPr>
        <w:t xml:space="preserve"> </w:t>
      </w:r>
      <w:r w:rsidRPr="00C361D8">
        <w:rPr>
          <w:rFonts w:asciiTheme="majorHAnsi" w:eastAsia="MS Mincho" w:hAnsiTheme="majorHAnsi"/>
          <w:highlight w:val="cyan"/>
          <w:u w:val="single"/>
        </w:rPr>
        <w:t>of</w:t>
      </w:r>
      <w:r w:rsidRPr="00C361D8">
        <w:rPr>
          <w:rFonts w:asciiTheme="majorHAnsi" w:eastAsia="MS Mincho" w:hAnsiTheme="majorHAnsi"/>
          <w:u w:val="single"/>
        </w:rPr>
        <w:t xml:space="preserve"> its </w:t>
      </w:r>
      <w:r w:rsidRPr="00C361D8">
        <w:rPr>
          <w:rFonts w:asciiTheme="majorHAnsi" w:eastAsia="MS Mincho" w:hAnsiTheme="majorHAnsi"/>
          <w:highlight w:val="cyan"/>
          <w:u w:val="single"/>
        </w:rPr>
        <w:t>measures against the island</w:t>
      </w:r>
      <w:r w:rsidRPr="00C361D8">
        <w:rPr>
          <w:rFonts w:asciiTheme="majorHAnsi" w:eastAsia="MS Mincho" w:hAnsiTheme="majorHAnsi"/>
          <w:u w:val="single"/>
        </w:rPr>
        <w:t>.</w:t>
      </w:r>
    </w:p>
    <w:p w14:paraId="469193D9" w14:textId="77777777" w:rsidR="00BE3BBB" w:rsidRPr="00C361D8" w:rsidRDefault="00BE3BBB" w:rsidP="00BE3BBB">
      <w:pPr>
        <w:rPr>
          <w:rFonts w:asciiTheme="majorHAnsi" w:eastAsia="MS Mincho" w:hAnsiTheme="majorHAnsi"/>
        </w:rPr>
      </w:pPr>
      <w:r w:rsidRPr="00C361D8">
        <w:rPr>
          <w:rFonts w:asciiTheme="majorHAnsi" w:eastAsia="MS Mincho" w:hAnsiTheme="majorHAnsi"/>
        </w:rPr>
        <w:t>Plan popular – Only real “opposition” is NOT opposition</w:t>
      </w:r>
    </w:p>
    <w:p w14:paraId="59E1D3FB" w14:textId="77777777" w:rsidR="00BE3BBB" w:rsidRPr="00C361D8" w:rsidRDefault="00BE3BBB" w:rsidP="00BE3BBB">
      <w:pPr>
        <w:rPr>
          <w:rFonts w:asciiTheme="majorHAnsi" w:eastAsia="MS Mincho" w:hAnsiTheme="majorHAnsi"/>
        </w:rPr>
      </w:pPr>
      <w:r w:rsidRPr="00C361D8">
        <w:rPr>
          <w:rFonts w:asciiTheme="majorHAnsi" w:eastAsia="MS Mincho" w:hAnsiTheme="majorHAnsi"/>
        </w:rPr>
        <w:t>Alfonso et al. [Letter to Obama and Kerry, &lt;</w:t>
      </w:r>
      <w:hyperlink r:id="rId165" w:history="1">
        <w:r w:rsidRPr="00C361D8">
          <w:rPr>
            <w:rFonts w:asciiTheme="majorHAnsi" w:eastAsia="MS Mincho" w:hAnsiTheme="majorHAnsi"/>
          </w:rPr>
          <w:t>http://lawg.org/action-center/lawg-blog/69-general/1207-cuban-americans-denounce-florida-legislators-position-of-cuba-on-the-terrorist-list</w:t>
        </w:r>
      </w:hyperlink>
      <w:r w:rsidRPr="00C361D8">
        <w:rPr>
          <w:rFonts w:asciiTheme="majorHAnsi" w:eastAsia="MS Mincho" w:hAnsiTheme="majorHAnsi"/>
        </w:rPr>
        <w:t>&gt;]MRaina</w:t>
      </w:r>
    </w:p>
    <w:p w14:paraId="478E3074" w14:textId="77777777" w:rsidR="00BE3BBB" w:rsidRPr="00C361D8" w:rsidRDefault="00BE3BBB" w:rsidP="00BE3BBB">
      <w:pPr>
        <w:rPr>
          <w:rFonts w:asciiTheme="majorHAnsi" w:eastAsia="MS Mincho" w:hAnsiTheme="majorHAnsi"/>
        </w:rPr>
      </w:pPr>
      <w:r w:rsidRPr="00C361D8">
        <w:rPr>
          <w:rFonts w:asciiTheme="majorHAnsi" w:eastAsia="MS Mincho" w:hAnsiTheme="majorHAnsi"/>
        </w:rPr>
        <w:t xml:space="preserve">Removing Cuba from the state sponsors of terrorism list will enable the United States to look at the current challenges and opportunities posed by Cuba. </w:t>
      </w:r>
      <w:r w:rsidRPr="00C361D8">
        <w:rPr>
          <w:rFonts w:asciiTheme="majorHAnsi" w:eastAsia="MS Mincho" w:hAnsiTheme="majorHAnsi"/>
          <w:highlight w:val="cyan"/>
          <w:u w:val="single"/>
        </w:rPr>
        <w:t>The island is</w:t>
      </w:r>
      <w:r w:rsidRPr="00C361D8">
        <w:rPr>
          <w:rFonts w:asciiTheme="majorHAnsi" w:eastAsia="MS Mincho" w:hAnsiTheme="majorHAnsi"/>
          <w:u w:val="single"/>
        </w:rPr>
        <w:t xml:space="preserve"> a country in transition, </w:t>
      </w:r>
      <w:r w:rsidRPr="00C361D8">
        <w:rPr>
          <w:rFonts w:asciiTheme="majorHAnsi" w:eastAsia="MS Mincho" w:hAnsiTheme="majorHAnsi"/>
          <w:highlight w:val="cyan"/>
          <w:u w:val="single"/>
        </w:rPr>
        <w:t>not a national security threat</w:t>
      </w:r>
      <w:r w:rsidRPr="00C361D8">
        <w:rPr>
          <w:rFonts w:asciiTheme="majorHAnsi" w:eastAsia="MS Mincho" w:hAnsiTheme="majorHAnsi"/>
          <w:u w:val="single"/>
        </w:rPr>
        <w:t xml:space="preserve">. Recently </w:t>
      </w:r>
      <w:r w:rsidRPr="00C361D8">
        <w:rPr>
          <w:rFonts w:asciiTheme="majorHAnsi" w:eastAsia="MS Mincho" w:hAnsiTheme="majorHAnsi"/>
          <w:highlight w:val="cyan"/>
          <w:u w:val="single"/>
        </w:rPr>
        <w:t>Cuba</w:t>
      </w:r>
      <w:r w:rsidRPr="00C361D8">
        <w:rPr>
          <w:rFonts w:asciiTheme="majorHAnsi" w:eastAsia="MS Mincho" w:hAnsiTheme="majorHAnsi"/>
          <w:u w:val="single"/>
        </w:rPr>
        <w:t xml:space="preserve"> has </w:t>
      </w:r>
      <w:r w:rsidRPr="00C361D8">
        <w:rPr>
          <w:rFonts w:asciiTheme="majorHAnsi" w:eastAsia="MS Mincho" w:hAnsiTheme="majorHAnsi"/>
          <w:highlight w:val="cyan"/>
          <w:u w:val="single"/>
        </w:rPr>
        <w:t>provided</w:t>
      </w:r>
      <w:r w:rsidRPr="00C361D8">
        <w:rPr>
          <w:rFonts w:asciiTheme="majorHAnsi" w:eastAsia="MS Mincho" w:hAnsiTheme="majorHAnsi"/>
          <w:u w:val="single"/>
        </w:rPr>
        <w:t xml:space="preserve"> new </w:t>
      </w:r>
      <w:r w:rsidRPr="00C361D8">
        <w:rPr>
          <w:rFonts w:asciiTheme="majorHAnsi" w:eastAsia="MS Mincho" w:hAnsiTheme="majorHAnsi"/>
          <w:highlight w:val="cyan"/>
          <w:u w:val="single"/>
        </w:rPr>
        <w:t>opportunities</w:t>
      </w:r>
      <w:r w:rsidRPr="00C361D8">
        <w:rPr>
          <w:rFonts w:asciiTheme="majorHAnsi" w:eastAsia="MS Mincho" w:hAnsiTheme="majorHAnsi"/>
          <w:u w:val="single"/>
        </w:rPr>
        <w:t xml:space="preserve"> on the island </w:t>
      </w:r>
      <w:r w:rsidRPr="00C361D8">
        <w:rPr>
          <w:rFonts w:asciiTheme="majorHAnsi" w:eastAsia="MS Mincho" w:hAnsiTheme="majorHAnsi"/>
          <w:highlight w:val="cyan"/>
          <w:u w:val="single"/>
        </w:rPr>
        <w:t>for</w:t>
      </w:r>
      <w:r w:rsidRPr="00C361D8">
        <w:rPr>
          <w:rFonts w:asciiTheme="majorHAnsi" w:eastAsia="MS Mincho" w:hAnsiTheme="majorHAnsi"/>
          <w:u w:val="single"/>
        </w:rPr>
        <w:t xml:space="preserve"> </w:t>
      </w:r>
      <w:r w:rsidRPr="00C361D8">
        <w:rPr>
          <w:rFonts w:asciiTheme="majorHAnsi" w:eastAsia="MS Mincho" w:hAnsiTheme="majorHAnsi"/>
          <w:highlight w:val="cyan"/>
          <w:u w:val="single"/>
        </w:rPr>
        <w:t>private enterprise</w:t>
      </w:r>
      <w:r w:rsidRPr="00C361D8">
        <w:rPr>
          <w:rFonts w:asciiTheme="majorHAnsi" w:eastAsia="MS Mincho" w:hAnsiTheme="majorHAnsi"/>
          <w:u w:val="single"/>
        </w:rPr>
        <w:t xml:space="preserve">, the </w:t>
      </w:r>
      <w:r w:rsidRPr="00C361D8">
        <w:rPr>
          <w:rFonts w:asciiTheme="majorHAnsi" w:eastAsia="MS Mincho" w:hAnsiTheme="majorHAnsi"/>
          <w:highlight w:val="cyan"/>
          <w:u w:val="single"/>
        </w:rPr>
        <w:t>removal of travel restrictions</w:t>
      </w:r>
      <w:r w:rsidRPr="00C361D8">
        <w:rPr>
          <w:rFonts w:asciiTheme="majorHAnsi" w:eastAsia="MS Mincho" w:hAnsiTheme="majorHAnsi"/>
          <w:u w:val="single"/>
        </w:rPr>
        <w:t xml:space="preserve">, an </w:t>
      </w:r>
      <w:r w:rsidRPr="00C361D8">
        <w:rPr>
          <w:rFonts w:asciiTheme="majorHAnsi" w:eastAsia="MS Mincho" w:hAnsiTheme="majorHAnsi"/>
          <w:highlight w:val="cyan"/>
          <w:u w:val="single"/>
        </w:rPr>
        <w:t>open market for housing and cars</w:t>
      </w:r>
      <w:r w:rsidRPr="00C361D8">
        <w:rPr>
          <w:rFonts w:asciiTheme="majorHAnsi" w:eastAsia="MS Mincho" w:hAnsiTheme="majorHAnsi"/>
          <w:u w:val="single"/>
        </w:rPr>
        <w:t xml:space="preserve">, </w:t>
      </w:r>
      <w:r w:rsidRPr="00C361D8">
        <w:rPr>
          <w:rFonts w:asciiTheme="majorHAnsi" w:eastAsia="MS Mincho" w:hAnsiTheme="majorHAnsi"/>
          <w:highlight w:val="cyan"/>
          <w:u w:val="single"/>
        </w:rPr>
        <w:t>among other things.</w:t>
      </w:r>
      <w:r w:rsidRPr="00C361D8">
        <w:rPr>
          <w:rFonts w:asciiTheme="majorHAnsi" w:eastAsia="MS Mincho" w:hAnsiTheme="majorHAnsi"/>
        </w:rPr>
        <w:t xml:space="preserve"> Although we know there is much more to be done, </w:t>
      </w:r>
      <w:r w:rsidRPr="00C361D8">
        <w:rPr>
          <w:rFonts w:asciiTheme="majorHAnsi" w:eastAsia="MS Mincho" w:hAnsiTheme="majorHAnsi"/>
          <w:highlight w:val="cyan"/>
          <w:u w:val="single"/>
        </w:rPr>
        <w:t>it is imperative that the United States maintain an open line of communication with Cuba while this transition continues to evolve</w:t>
      </w:r>
      <w:r w:rsidRPr="00C361D8">
        <w:rPr>
          <w:rFonts w:asciiTheme="majorHAnsi" w:eastAsia="MS Mincho" w:hAnsiTheme="majorHAnsi"/>
          <w:highlight w:val="cyan"/>
        </w:rPr>
        <w:t>.</w:t>
      </w:r>
      <w:r w:rsidRPr="00C361D8">
        <w:rPr>
          <w:rFonts w:asciiTheme="majorHAnsi" w:eastAsia="MS Mincho" w:hAnsiTheme="majorHAnsi"/>
        </w:rPr>
        <w:t xml:space="preserve">  </w:t>
      </w:r>
    </w:p>
    <w:p w14:paraId="34E5BE0A" w14:textId="77777777" w:rsidR="00BE3BBB" w:rsidRPr="00C361D8" w:rsidRDefault="00BE3BBB" w:rsidP="00BE3BBB">
      <w:pPr>
        <w:rPr>
          <w:rFonts w:asciiTheme="majorHAnsi" w:eastAsia="MS Mincho" w:hAnsiTheme="majorHAnsi"/>
        </w:rPr>
      </w:pPr>
      <w:r w:rsidRPr="00C361D8">
        <w:rPr>
          <w:rFonts w:asciiTheme="majorHAnsi" w:eastAsia="MS Mincho" w:hAnsiTheme="majorHAnsi"/>
          <w:u w:val="single"/>
          <w:bdr w:val="single" w:sz="18" w:space="0" w:color="auto" w:frame="1"/>
        </w:rPr>
        <w:t xml:space="preserve">Thus, we firmly denounce the statement by the three Cuban-American members of Congress, who have falsely claimed to represent all Cuban Americans. Recent polls in the Cuban-American community, and in the nation as a whole, demonstrate that </w:t>
      </w:r>
      <w:r w:rsidRPr="00C361D8">
        <w:rPr>
          <w:rFonts w:asciiTheme="majorHAnsi" w:eastAsia="MS Mincho" w:hAnsiTheme="majorHAnsi"/>
          <w:highlight w:val="cyan"/>
          <w:u w:val="single"/>
          <w:bdr w:val="single" w:sz="18" w:space="0" w:color="auto" w:frame="1"/>
        </w:rPr>
        <w:t>current policy is not the wish or position of the Cuban-American community, or of the American citizenry in general</w:t>
      </w:r>
      <w:r w:rsidRPr="00C361D8">
        <w:rPr>
          <w:rFonts w:asciiTheme="majorHAnsi" w:eastAsia="MS Mincho" w:hAnsiTheme="majorHAnsi"/>
        </w:rPr>
        <w:t xml:space="preserve">. A summary of recent polls may be viewed here: http://www.lawg.org/storage/documents/Polling_Data_On_Engagement_with_Cuba_02_2012.pdfis </w:t>
      </w:r>
    </w:p>
    <w:p w14:paraId="6CB84EAF" w14:textId="77777777" w:rsidR="00BE3BBB" w:rsidRPr="00C361D8" w:rsidRDefault="00BE3BBB" w:rsidP="00BE3BBB">
      <w:pPr>
        <w:rPr>
          <w:rFonts w:asciiTheme="majorHAnsi" w:eastAsia="MS Mincho" w:hAnsiTheme="majorHAnsi"/>
          <w:u w:val="single"/>
          <w:bdr w:val="single" w:sz="18" w:space="0" w:color="auto" w:frame="1"/>
        </w:rPr>
      </w:pPr>
      <w:r w:rsidRPr="00C361D8">
        <w:rPr>
          <w:rFonts w:asciiTheme="majorHAnsi" w:eastAsia="MS Mincho" w:hAnsiTheme="majorHAnsi"/>
          <w:u w:val="single"/>
        </w:rPr>
        <w:t>We</w:t>
      </w:r>
      <w:r w:rsidRPr="00C361D8">
        <w:rPr>
          <w:rFonts w:asciiTheme="majorHAnsi" w:eastAsia="MS Mincho" w:hAnsiTheme="majorHAnsi"/>
        </w:rPr>
        <w:t xml:space="preserve">, therefore, </w:t>
      </w:r>
      <w:r w:rsidRPr="00C361D8">
        <w:rPr>
          <w:rFonts w:asciiTheme="majorHAnsi" w:eastAsia="MS Mincho" w:hAnsiTheme="majorHAnsi"/>
          <w:u w:val="single"/>
        </w:rPr>
        <w:t>request that you take into consideration the views of the majority of our community and our nation regarding this important issue, and not just the views of two or three members of Congress.</w:t>
      </w:r>
      <w:r w:rsidRPr="00C361D8">
        <w:rPr>
          <w:rFonts w:asciiTheme="majorHAnsi" w:eastAsia="MS Mincho" w:hAnsiTheme="majorHAnsi"/>
        </w:rPr>
        <w:t xml:space="preserve"> </w:t>
      </w:r>
      <w:r w:rsidRPr="00C361D8">
        <w:rPr>
          <w:rFonts w:asciiTheme="majorHAnsi" w:eastAsia="MS Mincho" w:hAnsiTheme="majorHAnsi"/>
          <w:u w:val="single"/>
          <w:bdr w:val="single" w:sz="18" w:space="0" w:color="auto" w:frame="1"/>
        </w:rPr>
        <w:t>They do not represent us.</w:t>
      </w:r>
    </w:p>
    <w:p w14:paraId="75AF9398" w14:textId="77777777" w:rsidR="00BE3BBB" w:rsidRPr="00C361D8" w:rsidRDefault="00BE3BBB" w:rsidP="00BE3BBB">
      <w:pPr>
        <w:rPr>
          <w:rFonts w:asciiTheme="majorHAnsi" w:hAnsiTheme="majorHAnsi"/>
        </w:rPr>
      </w:pPr>
    </w:p>
    <w:p w14:paraId="6BBE3084" w14:textId="77777777" w:rsidR="00BE3BBB" w:rsidRPr="00C361D8" w:rsidRDefault="00BE3BBB" w:rsidP="009B170E">
      <w:pPr>
        <w:pStyle w:val="Heading2"/>
      </w:pPr>
      <w:r w:rsidRPr="00C361D8">
        <w:t>2ac pink tide da</w:t>
      </w:r>
    </w:p>
    <w:p w14:paraId="7A58335B" w14:textId="77777777" w:rsidR="00BE3BBB" w:rsidRPr="00C361D8" w:rsidRDefault="00BE3BBB" w:rsidP="00BE3BBB">
      <w:pPr>
        <w:rPr>
          <w:rFonts w:asciiTheme="majorHAnsi" w:hAnsiTheme="majorHAnsi"/>
        </w:rPr>
      </w:pPr>
    </w:p>
    <w:p w14:paraId="24B7308F" w14:textId="77777777" w:rsidR="00BE3BBB" w:rsidRPr="00C361D8" w:rsidRDefault="00BE3BBB" w:rsidP="009B170E">
      <w:pPr>
        <w:pStyle w:val="Heading4"/>
      </w:pPr>
      <w:r w:rsidRPr="00C361D8">
        <w:t xml:space="preserve">Too unique – Pink Tide can’t be revived. </w:t>
      </w:r>
      <w:r w:rsidRPr="00C361D8">
        <w:rPr>
          <w:i/>
          <w:u w:val="single"/>
        </w:rPr>
        <w:t>Chile</w:t>
      </w:r>
      <w:r w:rsidRPr="00C361D8">
        <w:t xml:space="preserve">, </w:t>
      </w:r>
      <w:r w:rsidRPr="00C361D8">
        <w:rPr>
          <w:i/>
          <w:u w:val="single"/>
        </w:rPr>
        <w:t>Honduras</w:t>
      </w:r>
      <w:r w:rsidRPr="00C361D8">
        <w:t xml:space="preserve">, and </w:t>
      </w:r>
      <w:r w:rsidRPr="00C361D8">
        <w:rPr>
          <w:i/>
          <w:u w:val="single"/>
        </w:rPr>
        <w:t>Chavez’s death</w:t>
      </w:r>
      <w:r w:rsidRPr="00C361D8">
        <w:t xml:space="preserve"> have all crushed the movement.  </w:t>
      </w:r>
    </w:p>
    <w:p w14:paraId="22CE933A" w14:textId="77777777" w:rsidR="00BE3BBB" w:rsidRPr="00C361D8" w:rsidRDefault="00BE3BBB" w:rsidP="00BE3BBB">
      <w:pPr>
        <w:rPr>
          <w:rStyle w:val="StyleStyleBold12pt"/>
        </w:rPr>
      </w:pPr>
      <w:r w:rsidRPr="00C361D8">
        <w:rPr>
          <w:rStyle w:val="StyleStyleBold12pt"/>
        </w:rPr>
        <w:t>Paul ‘13</w:t>
      </w:r>
    </w:p>
    <w:p w14:paraId="69F2D12A" w14:textId="77777777" w:rsidR="00BE3BBB" w:rsidRPr="00C361D8" w:rsidRDefault="00BE3BBB" w:rsidP="00BE3BBB">
      <w:pPr>
        <w:rPr>
          <w:rFonts w:asciiTheme="majorHAnsi" w:hAnsiTheme="majorHAnsi"/>
          <w:sz w:val="16"/>
          <w:szCs w:val="16"/>
        </w:rPr>
      </w:pPr>
      <w:r w:rsidRPr="00C361D8">
        <w:rPr>
          <w:rFonts w:asciiTheme="majorHAnsi" w:hAnsiTheme="majorHAnsi"/>
          <w:sz w:val="16"/>
          <w:szCs w:val="16"/>
        </w:rPr>
        <w:t>(not Jonathan Paul – but SUDEEP PAUL, who is an assistant editor with the Opinion Pages of The Indian Express – “Chavez and the oil curse” – Indian Express – March 9</w:t>
      </w:r>
      <w:r w:rsidRPr="00C361D8">
        <w:rPr>
          <w:rFonts w:asciiTheme="majorHAnsi" w:hAnsiTheme="majorHAnsi"/>
          <w:sz w:val="16"/>
          <w:szCs w:val="16"/>
          <w:vertAlign w:val="superscript"/>
        </w:rPr>
        <w:t>th</w:t>
      </w:r>
      <w:r w:rsidRPr="00C361D8">
        <w:rPr>
          <w:rFonts w:asciiTheme="majorHAnsi" w:hAnsiTheme="majorHAnsi"/>
          <w:sz w:val="16"/>
          <w:szCs w:val="16"/>
        </w:rPr>
        <w:t>, 2013,</w:t>
      </w:r>
    </w:p>
    <w:p w14:paraId="234F21D5" w14:textId="77777777" w:rsidR="00BE3BBB" w:rsidRPr="00C361D8" w:rsidRDefault="00BE3BBB" w:rsidP="00BE3BBB">
      <w:pPr>
        <w:rPr>
          <w:rFonts w:asciiTheme="majorHAnsi" w:hAnsiTheme="majorHAnsi"/>
          <w:sz w:val="16"/>
          <w:szCs w:val="16"/>
        </w:rPr>
      </w:pPr>
      <w:r w:rsidRPr="00C361D8">
        <w:rPr>
          <w:rFonts w:asciiTheme="majorHAnsi" w:hAnsiTheme="majorHAnsi"/>
          <w:sz w:val="16"/>
          <w:szCs w:val="16"/>
        </w:rPr>
        <w:t>http://www.indianexpress.com/news/chavez-and-the-oil-curse/1085285/#sthash.LquL047o.dpuf)</w:t>
      </w:r>
    </w:p>
    <w:p w14:paraId="62B0148A" w14:textId="77777777" w:rsidR="00BE3BBB" w:rsidRPr="00C361D8" w:rsidRDefault="00BE3BBB" w:rsidP="00BE3BBB">
      <w:pPr>
        <w:rPr>
          <w:rFonts w:asciiTheme="majorHAnsi" w:hAnsiTheme="majorHAnsi"/>
          <w:u w:val="single"/>
          <w:bdr w:val="single" w:sz="18" w:space="0" w:color="auto"/>
        </w:rPr>
      </w:pPr>
      <w:r w:rsidRPr="00C361D8">
        <w:rPr>
          <w:rFonts w:asciiTheme="majorHAnsi" w:hAnsiTheme="majorHAnsi"/>
          <w:highlight w:val="yellow"/>
          <w:u w:val="single"/>
        </w:rPr>
        <w:t>By 2008, the Pink Tide had overwhelmed nearly half of</w:t>
      </w:r>
      <w:r w:rsidRPr="00C361D8">
        <w:rPr>
          <w:rFonts w:asciiTheme="majorHAnsi" w:hAnsiTheme="majorHAnsi"/>
          <w:sz w:val="16"/>
        </w:rPr>
        <w:t xml:space="preserve"> the 20-odd </w:t>
      </w:r>
      <w:r w:rsidRPr="00C361D8">
        <w:rPr>
          <w:rFonts w:asciiTheme="majorHAnsi" w:hAnsiTheme="majorHAnsi"/>
          <w:highlight w:val="yellow"/>
          <w:u w:val="single"/>
        </w:rPr>
        <w:t>Latin American countries, excluding permanently red Cuba.</w:t>
      </w:r>
      <w:r w:rsidRPr="00C361D8">
        <w:rPr>
          <w:rFonts w:asciiTheme="majorHAnsi" w:hAnsiTheme="majorHAnsi"/>
          <w:sz w:val="16"/>
        </w:rPr>
        <w:t xml:space="preserve"> El Salvador and Peru were conquered subsequently, in 2009 and 2011 respectively. </w:t>
      </w:r>
      <w:r w:rsidRPr="00C361D8">
        <w:rPr>
          <w:rFonts w:asciiTheme="majorHAnsi" w:hAnsiTheme="majorHAnsi"/>
          <w:highlight w:val="yellow"/>
          <w:u w:val="single"/>
        </w:rPr>
        <w:t>But by 2010</w:t>
      </w:r>
      <w:r w:rsidRPr="00C361D8">
        <w:rPr>
          <w:rFonts w:asciiTheme="majorHAnsi" w:hAnsiTheme="majorHAnsi"/>
          <w:sz w:val="16"/>
        </w:rPr>
        <w:t xml:space="preserve">, </w:t>
      </w:r>
      <w:r w:rsidRPr="00C361D8">
        <w:rPr>
          <w:rFonts w:asciiTheme="majorHAnsi" w:hAnsiTheme="majorHAnsi"/>
          <w:highlight w:val="yellow"/>
          <w:u w:val="single"/>
        </w:rPr>
        <w:t>Chile and Honduras had already left the fold and Brazil</w:t>
      </w:r>
      <w:r w:rsidRPr="00C361D8">
        <w:rPr>
          <w:rFonts w:asciiTheme="majorHAnsi" w:hAnsiTheme="majorHAnsi"/>
          <w:sz w:val="16"/>
        </w:rPr>
        <w:t xml:space="preserve">'s Lula da Silva </w:t>
      </w:r>
      <w:r w:rsidRPr="00C361D8">
        <w:rPr>
          <w:rFonts w:asciiTheme="majorHAnsi" w:hAnsiTheme="majorHAnsi"/>
          <w:highlight w:val="yellow"/>
          <w:u w:val="single"/>
        </w:rPr>
        <w:t>had made way for</w:t>
      </w:r>
      <w:r w:rsidRPr="00C361D8">
        <w:rPr>
          <w:rFonts w:asciiTheme="majorHAnsi" w:hAnsiTheme="majorHAnsi"/>
          <w:sz w:val="16"/>
        </w:rPr>
        <w:t xml:space="preserve"> his protégé Dilma </w:t>
      </w:r>
      <w:r w:rsidRPr="00C361D8">
        <w:rPr>
          <w:rFonts w:asciiTheme="majorHAnsi" w:hAnsiTheme="majorHAnsi"/>
          <w:highlight w:val="yellow"/>
          <w:u w:val="single"/>
        </w:rPr>
        <w:t>Rousseff</w:t>
      </w:r>
      <w:r w:rsidRPr="00C361D8">
        <w:rPr>
          <w:rFonts w:asciiTheme="majorHAnsi" w:hAnsiTheme="majorHAnsi"/>
          <w:sz w:val="16"/>
        </w:rPr>
        <w:t xml:space="preserve">. </w:t>
      </w:r>
      <w:r w:rsidRPr="00C361D8">
        <w:rPr>
          <w:rFonts w:asciiTheme="majorHAnsi" w:hAnsiTheme="majorHAnsi"/>
          <w:highlight w:val="yellow"/>
          <w:u w:val="single"/>
          <w:bdr w:val="single" w:sz="18" w:space="0" w:color="auto"/>
        </w:rPr>
        <w:t>It was believed by all,</w:t>
      </w:r>
      <w:r w:rsidRPr="00C361D8">
        <w:rPr>
          <w:rFonts w:asciiTheme="majorHAnsi" w:hAnsiTheme="majorHAnsi"/>
          <w:sz w:val="16"/>
        </w:rPr>
        <w:t xml:space="preserve"> </w:t>
      </w:r>
      <w:r w:rsidRPr="00C361D8">
        <w:rPr>
          <w:rFonts w:asciiTheme="majorHAnsi" w:hAnsiTheme="majorHAnsi"/>
          <w:highlight w:val="yellow"/>
          <w:u w:val="single"/>
        </w:rPr>
        <w:t>except perhaps the starry-eyed</w:t>
      </w:r>
      <w:r w:rsidRPr="00C361D8">
        <w:rPr>
          <w:rFonts w:asciiTheme="majorHAnsi" w:hAnsiTheme="majorHAnsi"/>
          <w:sz w:val="16"/>
        </w:rPr>
        <w:t xml:space="preserve"> hosts of late Venezuelan President Hugo Chavez in Kolkata and Delhi's JNU, </w:t>
      </w:r>
      <w:r w:rsidRPr="00C361D8">
        <w:rPr>
          <w:rFonts w:asciiTheme="majorHAnsi" w:hAnsiTheme="majorHAnsi"/>
          <w:highlight w:val="yellow"/>
          <w:u w:val="single"/>
          <w:bdr w:val="single" w:sz="18" w:space="0" w:color="auto"/>
        </w:rPr>
        <w:t>that the Pink Tide was ebbing.</w:t>
      </w:r>
      <w:r w:rsidRPr="00C361D8">
        <w:rPr>
          <w:rFonts w:asciiTheme="majorHAnsi" w:hAnsiTheme="majorHAnsi"/>
          <w:sz w:val="16"/>
        </w:rPr>
        <w:t xml:space="preserve"> </w:t>
      </w:r>
      <w:r w:rsidRPr="00C361D8">
        <w:rPr>
          <w:rFonts w:asciiTheme="majorHAnsi" w:hAnsiTheme="majorHAnsi"/>
          <w:highlight w:val="yellow"/>
          <w:u w:val="single"/>
        </w:rPr>
        <w:t>One look at</w:t>
      </w:r>
      <w:r w:rsidRPr="00C361D8">
        <w:rPr>
          <w:rFonts w:asciiTheme="majorHAnsi" w:hAnsiTheme="majorHAnsi"/>
          <w:sz w:val="16"/>
        </w:rPr>
        <w:t xml:space="preserve"> the suicidal path taken by Christina Fernandez de Kirchner </w:t>
      </w:r>
      <w:r w:rsidRPr="00C361D8">
        <w:rPr>
          <w:rFonts w:asciiTheme="majorHAnsi" w:hAnsiTheme="majorHAnsi"/>
          <w:highlight w:val="yellow"/>
          <w:u w:val="single"/>
        </w:rPr>
        <w:t xml:space="preserve">in Argentina, and </w:t>
      </w:r>
      <w:r w:rsidRPr="00C361D8">
        <w:rPr>
          <w:rFonts w:asciiTheme="majorHAnsi" w:hAnsiTheme="majorHAnsi"/>
          <w:highlight w:val="yellow"/>
          <w:u w:val="single"/>
          <w:bdr w:val="single" w:sz="18" w:space="0" w:color="auto"/>
        </w:rPr>
        <w:t>you can rest assured that the Bolivarian revolution will end with Chavez.</w:t>
      </w:r>
    </w:p>
    <w:p w14:paraId="1810E8AC" w14:textId="77777777" w:rsidR="00BE3BBB" w:rsidRPr="00C361D8" w:rsidRDefault="00BE3BBB" w:rsidP="00BE3BBB">
      <w:pPr>
        <w:rPr>
          <w:rFonts w:asciiTheme="majorHAnsi" w:hAnsiTheme="majorHAnsi"/>
        </w:rPr>
      </w:pPr>
    </w:p>
    <w:p w14:paraId="5BBACF98" w14:textId="77777777" w:rsidR="00BE3BBB" w:rsidRPr="00C361D8" w:rsidRDefault="00BE3BBB" w:rsidP="009B170E">
      <w:pPr>
        <w:pStyle w:val="Heading4"/>
      </w:pPr>
      <w:r w:rsidRPr="00C361D8">
        <w:t>Turn – the plan solves the DA-- Softening embargo to Cuba boosts the US cause in the region.</w:t>
      </w:r>
    </w:p>
    <w:p w14:paraId="28BAF481" w14:textId="77777777" w:rsidR="00BE3BBB" w:rsidRPr="00C361D8" w:rsidRDefault="00BE3BBB" w:rsidP="00BE3BBB">
      <w:pPr>
        <w:rPr>
          <w:rStyle w:val="StyleStyleBold12pt"/>
        </w:rPr>
      </w:pPr>
      <w:r w:rsidRPr="00C361D8">
        <w:rPr>
          <w:rStyle w:val="StyleStyleBold12pt"/>
        </w:rPr>
        <w:t>Tisdall ‘13</w:t>
      </w:r>
    </w:p>
    <w:p w14:paraId="2742BD20" w14:textId="77777777" w:rsidR="00BE3BBB" w:rsidRPr="00C361D8" w:rsidRDefault="00BE3BBB" w:rsidP="00BE3BBB">
      <w:pPr>
        <w:rPr>
          <w:rFonts w:asciiTheme="majorHAnsi" w:hAnsiTheme="majorHAnsi"/>
          <w:sz w:val="16"/>
          <w:szCs w:val="16"/>
        </w:rPr>
      </w:pPr>
      <w:r w:rsidRPr="00C361D8">
        <w:rPr>
          <w:rFonts w:asciiTheme="majorHAnsi" w:hAnsiTheme="majorHAnsi"/>
          <w:sz w:val="16"/>
          <w:szCs w:val="16"/>
        </w:rPr>
        <w:t>Simon Tisdall is assistant editor and foreign affairs columnist of the Guardian. He was previously foreign editor of the Guardian and the Observer and served as White House correspondent and U.S. editor in Washington D.C. – “Time for U.S. and Cuba to kiss and make up” – CNN – April 8</w:t>
      </w:r>
      <w:r w:rsidRPr="00C361D8">
        <w:rPr>
          <w:rFonts w:asciiTheme="majorHAnsi" w:hAnsiTheme="majorHAnsi"/>
          <w:sz w:val="16"/>
          <w:szCs w:val="16"/>
          <w:vertAlign w:val="superscript"/>
        </w:rPr>
        <w:t>th</w:t>
      </w:r>
      <w:r w:rsidRPr="00C361D8">
        <w:rPr>
          <w:rFonts w:asciiTheme="majorHAnsi" w:hAnsiTheme="majorHAnsi"/>
          <w:sz w:val="16"/>
          <w:szCs w:val="16"/>
        </w:rPr>
        <w:t xml:space="preserve"> – http://www.cnn.com/2013/04/08/opinion/opinion-simon-tisdall-cuba</w:t>
      </w:r>
    </w:p>
    <w:p w14:paraId="27EFBFB1" w14:textId="77777777" w:rsidR="00BE3BBB" w:rsidRPr="00C361D8" w:rsidRDefault="00BE3BBB" w:rsidP="00BE3BBB">
      <w:pPr>
        <w:rPr>
          <w:rFonts w:asciiTheme="majorHAnsi" w:hAnsiTheme="majorHAnsi"/>
          <w:sz w:val="16"/>
        </w:rPr>
      </w:pPr>
      <w:r w:rsidRPr="00C361D8">
        <w:rPr>
          <w:rFonts w:asciiTheme="majorHAnsi" w:hAnsiTheme="majorHAnsi"/>
          <w:u w:val="single"/>
        </w:rPr>
        <w:t xml:space="preserve">There are </w:t>
      </w:r>
      <w:r w:rsidRPr="00C361D8">
        <w:rPr>
          <w:rFonts w:asciiTheme="majorHAnsi" w:hAnsiTheme="majorHAnsi"/>
          <w:sz w:val="16"/>
        </w:rPr>
        <w:t>other</w:t>
      </w:r>
      <w:r w:rsidRPr="00C361D8">
        <w:rPr>
          <w:rFonts w:asciiTheme="majorHAnsi" w:hAnsiTheme="majorHAnsi"/>
          <w:u w:val="single"/>
        </w:rPr>
        <w:t xml:space="preserve"> reasons for believing the time is right for Obama to end the Cuba stalemate. </w:t>
      </w:r>
      <w:r w:rsidRPr="00C361D8">
        <w:rPr>
          <w:rFonts w:asciiTheme="majorHAnsi" w:hAnsiTheme="majorHAnsi"/>
          <w:sz w:val="16"/>
        </w:rPr>
        <w:t>The recent death of Hugo Chavez, Venezuela's influential president, has robbed Havana of a strong supporter, both political and financial.</w:t>
      </w:r>
      <w:r w:rsidRPr="00C361D8">
        <w:rPr>
          <w:rFonts w:asciiTheme="majorHAnsi" w:hAnsiTheme="majorHAnsi"/>
          <w:sz w:val="12"/>
        </w:rPr>
        <w:t>¶</w:t>
      </w:r>
      <w:r w:rsidRPr="00C361D8">
        <w:rPr>
          <w:rFonts w:asciiTheme="majorHAnsi" w:hAnsiTheme="majorHAnsi"/>
          <w:sz w:val="16"/>
        </w:rPr>
        <w:t xml:space="preserve"> Chavez was not interested in a rapprochement with the U.S., either by Cuba or Venezuela. His revolutionary beliefs did not allow for an accommodation with the American "imperialists." His successors may not take so militant a line, especially given that Venezuela continues to trade heavily with the U.S., a privilege not allowed Cuba.</w:t>
      </w:r>
      <w:r w:rsidRPr="00C361D8">
        <w:rPr>
          <w:rFonts w:asciiTheme="majorHAnsi" w:hAnsiTheme="majorHAnsi"/>
          <w:sz w:val="12"/>
        </w:rPr>
        <w:t>¶</w:t>
      </w:r>
      <w:r w:rsidRPr="00C361D8">
        <w:rPr>
          <w:rFonts w:asciiTheme="majorHAnsi" w:hAnsiTheme="majorHAnsi"/>
          <w:sz w:val="16"/>
        </w:rPr>
        <w:t xml:space="preserve"> </w:t>
      </w:r>
      <w:r w:rsidRPr="00C361D8">
        <w:rPr>
          <w:rFonts w:asciiTheme="majorHAnsi" w:hAnsiTheme="majorHAnsi"/>
          <w:highlight w:val="yellow"/>
          <w:u w:val="single"/>
        </w:rPr>
        <w:t>The</w:t>
      </w:r>
      <w:r w:rsidRPr="00C361D8">
        <w:rPr>
          <w:rFonts w:asciiTheme="majorHAnsi" w:hAnsiTheme="majorHAnsi"/>
          <w:sz w:val="16"/>
        </w:rPr>
        <w:t xml:space="preserve"> so-called "</w:t>
      </w:r>
      <w:r w:rsidRPr="00C361D8">
        <w:rPr>
          <w:rFonts w:asciiTheme="majorHAnsi" w:hAnsiTheme="majorHAnsi"/>
          <w:highlight w:val="yellow"/>
          <w:u w:val="single"/>
        </w:rPr>
        <w:t>pink tide" that has brought several left-wing leaders to power in Latin America</w:t>
      </w:r>
      <w:r w:rsidRPr="00C361D8">
        <w:rPr>
          <w:rFonts w:asciiTheme="majorHAnsi" w:hAnsiTheme="majorHAnsi"/>
          <w:sz w:val="16"/>
        </w:rPr>
        <w:t xml:space="preserve"> in the past decade </w:t>
      </w:r>
      <w:r w:rsidRPr="00C361D8">
        <w:rPr>
          <w:rFonts w:asciiTheme="majorHAnsi" w:hAnsiTheme="majorHAnsi"/>
          <w:highlight w:val="yellow"/>
          <w:u w:val="single"/>
        </w:rPr>
        <w:t>is not exactly on the ebb, but the hostility countries</w:t>
      </w:r>
      <w:r w:rsidRPr="00C361D8">
        <w:rPr>
          <w:rFonts w:asciiTheme="majorHAnsi" w:hAnsiTheme="majorHAnsi"/>
          <w:sz w:val="16"/>
        </w:rPr>
        <w:t xml:space="preserve"> such as Brazil, Ecuador and Bolivia </w:t>
      </w:r>
      <w:r w:rsidRPr="00C361D8">
        <w:rPr>
          <w:rFonts w:asciiTheme="majorHAnsi" w:hAnsiTheme="majorHAnsi"/>
          <w:highlight w:val="yellow"/>
          <w:u w:val="single"/>
        </w:rPr>
        <w:t>felt towards</w:t>
      </w:r>
      <w:r w:rsidRPr="00C361D8">
        <w:rPr>
          <w:rFonts w:asciiTheme="majorHAnsi" w:hAnsiTheme="majorHAnsi"/>
          <w:sz w:val="16"/>
        </w:rPr>
        <w:t xml:space="preserve"> the </w:t>
      </w:r>
      <w:r w:rsidRPr="00C361D8">
        <w:rPr>
          <w:rFonts w:asciiTheme="majorHAnsi" w:hAnsiTheme="majorHAnsi"/>
          <w:highlight w:val="yellow"/>
          <w:u w:val="single"/>
        </w:rPr>
        <w:t>Bush</w:t>
      </w:r>
      <w:r w:rsidRPr="00C361D8">
        <w:rPr>
          <w:rFonts w:asciiTheme="majorHAnsi" w:hAnsiTheme="majorHAnsi"/>
          <w:u w:val="single"/>
        </w:rPr>
        <w:t xml:space="preserve"> </w:t>
      </w:r>
      <w:r w:rsidRPr="00C361D8">
        <w:rPr>
          <w:rFonts w:asciiTheme="majorHAnsi" w:hAnsiTheme="majorHAnsi"/>
          <w:sz w:val="16"/>
        </w:rPr>
        <w:t xml:space="preserve">administration </w:t>
      </w:r>
      <w:r w:rsidRPr="00C361D8">
        <w:rPr>
          <w:rFonts w:asciiTheme="majorHAnsi" w:hAnsiTheme="majorHAnsi"/>
          <w:highlight w:val="yellow"/>
          <w:u w:val="single"/>
        </w:rPr>
        <w:t>has abated</w:t>
      </w:r>
      <w:r w:rsidRPr="00C361D8">
        <w:rPr>
          <w:rFonts w:asciiTheme="majorHAnsi" w:hAnsiTheme="majorHAnsi"/>
          <w:sz w:val="16"/>
        </w:rPr>
        <w:t>. In fact, according to Sweig's article, U.S. business with Latin America as a whole is booming, up 20% in 2011. The U.S. imports more crude oil from Venezuela and Mexico than from the Persian Gulf, including Saudi Arabia. The U.S. does three times more business with Latin America than with China.</w:t>
      </w:r>
      <w:r w:rsidRPr="00C361D8">
        <w:rPr>
          <w:rFonts w:asciiTheme="majorHAnsi" w:hAnsiTheme="majorHAnsi"/>
          <w:sz w:val="12"/>
        </w:rPr>
        <w:t>¶</w:t>
      </w:r>
      <w:r w:rsidRPr="00C361D8">
        <w:rPr>
          <w:rFonts w:asciiTheme="majorHAnsi" w:hAnsiTheme="majorHAnsi"/>
          <w:sz w:val="16"/>
        </w:rPr>
        <w:t xml:space="preserve"> </w:t>
      </w:r>
      <w:r w:rsidRPr="00C361D8">
        <w:rPr>
          <w:rFonts w:asciiTheme="majorHAnsi" w:hAnsiTheme="majorHAnsi"/>
          <w:highlight w:val="yellow"/>
          <w:u w:val="single"/>
          <w:bdr w:val="single" w:sz="18" w:space="0" w:color="auto"/>
        </w:rPr>
        <w:t>The stand-off over Cuba is an obstacle to advancing U.S. interests</w:t>
      </w:r>
      <w:r w:rsidRPr="00C361D8">
        <w:rPr>
          <w:rFonts w:asciiTheme="majorHAnsi" w:hAnsiTheme="majorHAnsi"/>
          <w:sz w:val="16"/>
        </w:rPr>
        <w:t xml:space="preserve"> and </w:t>
      </w:r>
      <w:r w:rsidRPr="00C361D8">
        <w:rPr>
          <w:rFonts w:asciiTheme="majorHAnsi" w:hAnsiTheme="majorHAnsi"/>
          <w:highlight w:val="yellow"/>
          <w:u w:val="single"/>
        </w:rPr>
        <w:t>business in Latin American countries</w:t>
      </w:r>
      <w:r w:rsidRPr="00C361D8">
        <w:rPr>
          <w:rFonts w:asciiTheme="majorHAnsi" w:hAnsiTheme="majorHAnsi"/>
          <w:sz w:val="16"/>
        </w:rPr>
        <w:t xml:space="preserve">, and vice versa. </w:t>
      </w:r>
      <w:r w:rsidRPr="00C361D8">
        <w:rPr>
          <w:rFonts w:asciiTheme="majorHAnsi" w:hAnsiTheme="majorHAnsi"/>
          <w:highlight w:val="yellow"/>
          <w:u w:val="single"/>
          <w:bdr w:val="single" w:sz="18" w:space="0" w:color="auto"/>
        </w:rPr>
        <w:t>The continuation of the embargo has left the U.S. almost totally isolated</w:t>
      </w:r>
      <w:r w:rsidRPr="00C361D8">
        <w:rPr>
          <w:rFonts w:asciiTheme="majorHAnsi" w:hAnsiTheme="majorHAnsi"/>
          <w:sz w:val="16"/>
        </w:rPr>
        <w:t xml:space="preserve"> at the United Nations, and at sharp odds with its major allies, including Britain and the EU.</w:t>
      </w:r>
    </w:p>
    <w:p w14:paraId="3399BEB8" w14:textId="77777777" w:rsidR="00BE3BBB" w:rsidRPr="00C361D8" w:rsidRDefault="00BE3BBB" w:rsidP="00BE3BBB">
      <w:pPr>
        <w:rPr>
          <w:rFonts w:asciiTheme="majorHAnsi" w:hAnsiTheme="majorHAnsi"/>
        </w:rPr>
      </w:pPr>
    </w:p>
    <w:p w14:paraId="2C367562" w14:textId="77777777" w:rsidR="00BE3BBB" w:rsidRPr="00C361D8" w:rsidRDefault="00BE3BBB" w:rsidP="009B170E">
      <w:pPr>
        <w:pStyle w:val="Heading4"/>
      </w:pPr>
      <w:r w:rsidRPr="00C361D8">
        <w:t xml:space="preserve">No link—money would be used for internal Cuban issues                           </w:t>
      </w:r>
    </w:p>
    <w:p w14:paraId="4041F097" w14:textId="77777777" w:rsidR="00BE3BBB" w:rsidRPr="00C361D8" w:rsidRDefault="00BE3BBB" w:rsidP="00BE3BBB">
      <w:pPr>
        <w:rPr>
          <w:rFonts w:asciiTheme="majorHAnsi" w:hAnsiTheme="majorHAnsi"/>
        </w:rPr>
      </w:pPr>
      <w:r w:rsidRPr="00C361D8">
        <w:rPr>
          <w:rStyle w:val="StyleStyleBold12pt"/>
        </w:rPr>
        <w:t>FAS 09</w:t>
      </w:r>
      <w:r w:rsidRPr="00C361D8">
        <w:rPr>
          <w:rFonts w:asciiTheme="majorHAnsi" w:hAnsiTheme="majorHAnsi"/>
        </w:rPr>
        <w:t xml:space="preserve">—Federation of American Scientists </w:t>
      </w:r>
      <w:r w:rsidRPr="00C361D8">
        <w:rPr>
          <w:rFonts w:asciiTheme="majorHAnsi" w:hAnsiTheme="majorHAnsi"/>
          <w:sz w:val="16"/>
        </w:rPr>
        <w:t xml:space="preserve">(“CHANGING CUBA POLICY--IN THE UNITED STATES NATIONAL INTEREST”, 2/23, </w:t>
      </w:r>
      <w:hyperlink r:id="rId166" w:history="1">
        <w:r w:rsidRPr="00C361D8">
          <w:rPr>
            <w:rFonts w:asciiTheme="majorHAnsi" w:hAnsiTheme="majorHAnsi"/>
            <w:sz w:val="16"/>
          </w:rPr>
          <w:t>http://www.fas.org/irp/congress/2009_rpt/cuba.html</w:t>
        </w:r>
      </w:hyperlink>
      <w:r w:rsidRPr="00C361D8">
        <w:rPr>
          <w:rFonts w:asciiTheme="majorHAnsi" w:hAnsiTheme="majorHAnsi"/>
          <w:sz w:val="16"/>
        </w:rPr>
        <w:t>) EL</w:t>
      </w:r>
    </w:p>
    <w:p w14:paraId="6DCE7851" w14:textId="77777777" w:rsidR="00BE3BBB" w:rsidRPr="00C361D8" w:rsidRDefault="00BE3BBB" w:rsidP="00BE3BBB">
      <w:pPr>
        <w:rPr>
          <w:rFonts w:asciiTheme="majorHAnsi" w:hAnsiTheme="majorHAnsi"/>
          <w:u w:val="single"/>
        </w:rPr>
      </w:pPr>
      <w:r w:rsidRPr="00C361D8">
        <w:rPr>
          <w:rFonts w:asciiTheme="majorHAnsi" w:hAnsiTheme="majorHAnsi"/>
          <w:sz w:val="16"/>
        </w:rPr>
        <w:t xml:space="preserve">During the visit, a Cuban official stated to staff that U.S. foreign policy towards Latin America goes through Cuba.'' With the end of the Cold War, however, </w:t>
      </w:r>
      <w:r w:rsidRPr="00C361D8">
        <w:rPr>
          <w:rFonts w:asciiTheme="majorHAnsi" w:hAnsiTheme="majorHAnsi"/>
          <w:u w:val="single"/>
        </w:rPr>
        <w:t>the GOC does not represent the security threat to the U.S. that it once did.</w:t>
      </w:r>
      <w:r w:rsidRPr="00C361D8">
        <w:rPr>
          <w:rFonts w:asciiTheme="majorHAnsi" w:hAnsiTheme="majorHAnsi"/>
          <w:sz w:val="16"/>
        </w:rPr>
        <w:t xml:space="preserve"> The USG still has significant grievances with the GOC--mostly, its human rights practices and the stifling of political pluralism and property rights as well as the lack of adequate compensation for expropriated assets of U.S. firms and individuals. The remaining security issues, on the other hand, are limited to the potential for a migration crisis provoked by political or economic instability on the island. </w:t>
      </w:r>
      <w:r w:rsidRPr="00C361D8">
        <w:rPr>
          <w:rFonts w:asciiTheme="majorHAnsi" w:hAnsiTheme="majorHAnsi"/>
          <w:u w:val="single"/>
        </w:rPr>
        <w:t>W</w:t>
      </w:r>
      <w:r w:rsidRPr="00C361D8">
        <w:rPr>
          <w:rFonts w:asciiTheme="majorHAnsi" w:hAnsiTheme="majorHAnsi"/>
          <w:highlight w:val="yellow"/>
          <w:u w:val="single"/>
        </w:rPr>
        <w:t>hile Cuba's alliance with Venezuela has intentions of influencing regional affairs, the GOC has not been positioned to ably export its Revolution since the collapse of the Soviet Union</w:t>
      </w:r>
      <w:r w:rsidRPr="00C361D8">
        <w:rPr>
          <w:rFonts w:asciiTheme="majorHAnsi" w:hAnsiTheme="majorHAnsi"/>
          <w:u w:val="single"/>
        </w:rPr>
        <w:t xml:space="preserve"> </w:t>
      </w:r>
      <w:r w:rsidRPr="00C361D8">
        <w:rPr>
          <w:rFonts w:asciiTheme="majorHAnsi" w:hAnsiTheme="majorHAnsi"/>
          <w:highlight w:val="yellow"/>
          <w:u w:val="single"/>
        </w:rPr>
        <w:t>forced an end to Cuba's financial support for</w:t>
      </w:r>
      <w:r w:rsidRPr="00C361D8">
        <w:rPr>
          <w:rFonts w:asciiTheme="majorHAnsi" w:hAnsiTheme="majorHAnsi"/>
          <w:u w:val="single"/>
        </w:rPr>
        <w:t xml:space="preserve"> Latin American </w:t>
      </w:r>
      <w:r w:rsidRPr="00C361D8">
        <w:rPr>
          <w:rFonts w:asciiTheme="majorHAnsi" w:hAnsiTheme="majorHAnsi"/>
          <w:highlight w:val="yellow"/>
          <w:u w:val="single"/>
        </w:rPr>
        <w:t>guerrilla movements.</w:t>
      </w:r>
      <w:r w:rsidRPr="00C361D8">
        <w:rPr>
          <w:rFonts w:asciiTheme="majorHAnsi" w:hAnsiTheme="majorHAnsi"/>
          <w:sz w:val="16"/>
        </w:rPr>
        <w:t xml:space="preserve"> </w:t>
      </w:r>
      <w:r w:rsidRPr="00C361D8">
        <w:rPr>
          <w:rFonts w:asciiTheme="majorHAnsi" w:hAnsiTheme="majorHAnsi"/>
          <w:u w:val="single"/>
        </w:rPr>
        <w:t>The GOC's program of medical diplomacy</w:t>
      </w:r>
      <w:r w:rsidRPr="00C361D8">
        <w:rPr>
          <w:rFonts w:asciiTheme="majorHAnsi" w:hAnsiTheme="majorHAnsi"/>
          <w:sz w:val="16"/>
        </w:rPr>
        <w:t xml:space="preserve">, which exports doctors to developing countries, </w:t>
      </w:r>
      <w:r w:rsidRPr="00C361D8">
        <w:rPr>
          <w:rFonts w:asciiTheme="majorHAnsi" w:hAnsiTheme="majorHAnsi"/>
          <w:u w:val="single"/>
        </w:rPr>
        <w:t xml:space="preserve">bolsters the island's soft power, but does not represent a significant threat to U.S. national security. </w:t>
      </w:r>
      <w:r w:rsidRPr="00C361D8">
        <w:rPr>
          <w:rFonts w:asciiTheme="majorHAnsi" w:hAnsiTheme="majorHAnsi"/>
          <w:highlight w:val="yellow"/>
          <w:u w:val="single"/>
        </w:rPr>
        <w:t>Given current economic challenges, any revenue gained from economic engagement with the United States would likely be used for internal economic priorities, not international activism.</w:t>
      </w:r>
    </w:p>
    <w:p w14:paraId="24EAA1DB" w14:textId="77777777" w:rsidR="00BE3BBB" w:rsidRPr="00C361D8" w:rsidRDefault="00BE3BBB" w:rsidP="00BE3BBB">
      <w:pPr>
        <w:rPr>
          <w:rFonts w:asciiTheme="majorHAnsi" w:hAnsiTheme="majorHAnsi"/>
        </w:rPr>
      </w:pPr>
    </w:p>
    <w:p w14:paraId="58500DB9" w14:textId="77777777" w:rsidR="00BE3BBB" w:rsidRPr="00C361D8" w:rsidRDefault="00BE3BBB" w:rsidP="009B170E">
      <w:pPr>
        <w:pStyle w:val="Heading4"/>
      </w:pPr>
      <w:r w:rsidRPr="00C361D8">
        <w:t>No link to appeasement — plan is narrowly tailored and Cuban oil profits are inevitable.</w:t>
      </w:r>
    </w:p>
    <w:p w14:paraId="122B50C5" w14:textId="77777777" w:rsidR="00BE3BBB" w:rsidRPr="00C361D8" w:rsidRDefault="00BE3BBB" w:rsidP="00BE3BBB">
      <w:pPr>
        <w:rPr>
          <w:rStyle w:val="StyleStyleBold12pt"/>
        </w:rPr>
      </w:pPr>
      <w:r w:rsidRPr="00C361D8">
        <w:rPr>
          <w:rStyle w:val="StyleStyleBold12pt"/>
        </w:rPr>
        <w:t>Bert and Clayton ‘12</w:t>
      </w:r>
    </w:p>
    <w:p w14:paraId="22C651E3" w14:textId="77777777" w:rsidR="00BE3BBB" w:rsidRPr="00C361D8" w:rsidRDefault="00BE3BBB" w:rsidP="00BE3BBB">
      <w:pPr>
        <w:rPr>
          <w:rFonts w:asciiTheme="majorHAnsi" w:hAnsiTheme="majorHAnsi"/>
          <w:sz w:val="16"/>
          <w:szCs w:val="16"/>
        </w:rPr>
      </w:pPr>
      <w:r w:rsidRPr="00C361D8">
        <w:rPr>
          <w:rFonts w:asciiTheme="majorHAnsi" w:hAnsiTheme="majorHAnsi"/>
          <w:sz w:val="16"/>
          <w:szCs w:val="16"/>
        </w:rPr>
        <w:t>Melissa Bert, Military Fellow at the Council on Foreign Relations, Chief of the Maritime and International Law Division at the U.S. Coast Guard, former Adjunct Professor at George Washington University and Florida International University, holds a Command and Staff degree in strategic studies from the Naval War College and degrees from the Coast Guard Academy and the George Washington University Law School, graduate of the Coast Guard Academy and George Washington University Law, and Blake Clayton, Fellow for Energy and National Security at the Council on Foreign Relations, former lecturer in finance and economics at the Oxford University Programme for Undergraduate Studies and researcher at the Oxford Institute for Energy Studies, holds a doctorate in business economics and strategy from Oxford University, 2012 (“Addressing the Risk of a Cuban Oil Spill,” Brookings Institution Policy Innovation Memorandum No. 15, March 7</w:t>
      </w:r>
      <w:r w:rsidRPr="00C361D8">
        <w:rPr>
          <w:rFonts w:asciiTheme="majorHAnsi" w:hAnsiTheme="majorHAnsi"/>
          <w:sz w:val="16"/>
          <w:szCs w:val="16"/>
          <w:vertAlign w:val="superscript"/>
        </w:rPr>
        <w:t>th</w:t>
      </w:r>
      <w:r w:rsidRPr="00C361D8">
        <w:rPr>
          <w:rFonts w:asciiTheme="majorHAnsi" w:hAnsiTheme="majorHAnsi"/>
          <w:sz w:val="16"/>
          <w:szCs w:val="16"/>
        </w:rPr>
        <w:t xml:space="preserve">, Available Online at </w:t>
      </w:r>
      <w:r w:rsidRPr="00C361D8">
        <w:rPr>
          <w:rFonts w:asciiTheme="majorHAnsi" w:hAnsiTheme="majorHAnsi"/>
          <w:color w:val="000000"/>
          <w:sz w:val="16"/>
          <w:szCs w:val="16"/>
        </w:rPr>
        <w:t>http://www.cfr.org/cuba/addressing-risk-cuban-oil-spill/p27515</w:t>
      </w:r>
    </w:p>
    <w:p w14:paraId="2D402D69" w14:textId="77777777" w:rsidR="00BE3BBB" w:rsidRPr="00C361D8" w:rsidRDefault="00BE3BBB" w:rsidP="00BE3BBB">
      <w:pPr>
        <w:rPr>
          <w:rFonts w:asciiTheme="majorHAnsi" w:hAnsiTheme="majorHAnsi"/>
          <w:sz w:val="16"/>
        </w:rPr>
      </w:pPr>
      <w:r w:rsidRPr="00C361D8">
        <w:rPr>
          <w:rFonts w:asciiTheme="majorHAnsi" w:hAnsiTheme="majorHAnsi"/>
          <w:sz w:val="16"/>
        </w:rPr>
        <w:t>Efforts to rewrite current law and policy toward Cuba, and encouraging cooperation with its government, could antagonize groups opposed to improved relations with the Castro regime. They might protest any decision allowing U.S. federal agencies to assist Cuba or letting U.S. companies operate in Cuban territory.</w:t>
      </w:r>
      <w:r w:rsidRPr="00C361D8">
        <w:rPr>
          <w:rFonts w:asciiTheme="majorHAnsi" w:hAnsiTheme="majorHAnsi"/>
          <w:sz w:val="12"/>
        </w:rPr>
        <w:t>¶</w:t>
      </w:r>
      <w:r w:rsidRPr="00C361D8">
        <w:rPr>
          <w:rFonts w:asciiTheme="majorHAnsi" w:hAnsiTheme="majorHAnsi"/>
          <w:sz w:val="16"/>
        </w:rPr>
        <w:t xml:space="preserve"> However, </w:t>
      </w:r>
      <w:r w:rsidRPr="00C361D8">
        <w:rPr>
          <w:rFonts w:asciiTheme="majorHAnsi" w:hAnsiTheme="majorHAnsi"/>
          <w:highlight w:val="yellow"/>
          <w:u w:val="single"/>
        </w:rPr>
        <w:t>taking</w:t>
      </w:r>
      <w:r w:rsidRPr="00C361D8">
        <w:rPr>
          <w:rFonts w:asciiTheme="majorHAnsi" w:hAnsiTheme="majorHAnsi"/>
          <w:u w:val="single"/>
        </w:rPr>
        <w:t xml:space="preserve"> sensible </w:t>
      </w:r>
      <w:r w:rsidRPr="00C361D8">
        <w:rPr>
          <w:rFonts w:asciiTheme="majorHAnsi" w:hAnsiTheme="majorHAnsi"/>
          <w:highlight w:val="yellow"/>
          <w:u w:val="single"/>
        </w:rPr>
        <w:t xml:space="preserve">steps to prepare for a potential accident </w:t>
      </w:r>
      <w:r w:rsidRPr="00C361D8">
        <w:rPr>
          <w:rFonts w:asciiTheme="majorHAnsi" w:hAnsiTheme="majorHAnsi"/>
          <w:u w:val="single"/>
        </w:rPr>
        <w:t xml:space="preserve">at an oil well in Cuban waters </w:t>
      </w:r>
      <w:r w:rsidRPr="00C361D8">
        <w:rPr>
          <w:rFonts w:asciiTheme="majorHAnsi" w:hAnsiTheme="majorHAnsi"/>
          <w:highlight w:val="yellow"/>
          <w:u w:val="single"/>
        </w:rPr>
        <w:t>would not</w:t>
      </w:r>
      <w:r w:rsidRPr="00C361D8">
        <w:rPr>
          <w:rFonts w:asciiTheme="majorHAnsi" w:hAnsiTheme="majorHAnsi"/>
          <w:u w:val="single"/>
        </w:rPr>
        <w:t xml:space="preserve"> break new ground or </w:t>
      </w:r>
      <w:r w:rsidRPr="00C361D8">
        <w:rPr>
          <w:rFonts w:asciiTheme="majorHAnsi" w:hAnsiTheme="majorHAnsi"/>
          <w:highlight w:val="yellow"/>
          <w:u w:val="single"/>
        </w:rPr>
        <w:t>materially alter broader U.S. policy toward Cuba.</w:t>
      </w:r>
      <w:r w:rsidRPr="00C361D8">
        <w:rPr>
          <w:rFonts w:asciiTheme="majorHAnsi" w:hAnsiTheme="majorHAnsi"/>
          <w:u w:val="single"/>
        </w:rPr>
        <w:t xml:space="preserve"> For years, </w:t>
      </w:r>
      <w:r w:rsidRPr="00C361D8">
        <w:rPr>
          <w:rFonts w:asciiTheme="majorHAnsi" w:hAnsiTheme="majorHAnsi"/>
          <w:highlight w:val="yellow"/>
          <w:u w:val="single"/>
        </w:rPr>
        <w:t>Washington has worked with Havana on issues of mutual concern</w:t>
      </w:r>
      <w:r w:rsidRPr="00C361D8">
        <w:rPr>
          <w:rFonts w:asciiTheme="majorHAnsi" w:hAnsiTheme="majorHAnsi"/>
          <w:u w:val="single"/>
        </w:rPr>
        <w:t>. The U</w:t>
      </w:r>
      <w:r w:rsidRPr="00C361D8">
        <w:rPr>
          <w:rFonts w:asciiTheme="majorHAnsi" w:hAnsiTheme="majorHAnsi"/>
          <w:sz w:val="16"/>
        </w:rPr>
        <w:t xml:space="preserve">nited </w:t>
      </w:r>
      <w:r w:rsidRPr="00C361D8">
        <w:rPr>
          <w:rFonts w:asciiTheme="majorHAnsi" w:hAnsiTheme="majorHAnsi"/>
          <w:u w:val="single"/>
        </w:rPr>
        <w:t>S</w:t>
      </w:r>
      <w:r w:rsidRPr="00C361D8">
        <w:rPr>
          <w:rFonts w:asciiTheme="majorHAnsi" w:hAnsiTheme="majorHAnsi"/>
          <w:sz w:val="16"/>
        </w:rPr>
        <w:t xml:space="preserve">tates </w:t>
      </w:r>
      <w:r w:rsidRPr="00C361D8">
        <w:rPr>
          <w:rFonts w:asciiTheme="majorHAnsi" w:hAnsiTheme="majorHAnsi"/>
          <w:u w:val="single"/>
        </w:rPr>
        <w:t>routinely coordinates with Cuba on search and rescue operations in the Straits of Florida as well as to combat illicit drug trafficking and migrant smuggling. During the hurricane season,</w:t>
      </w:r>
      <w:r w:rsidRPr="00C361D8">
        <w:rPr>
          <w:rFonts w:asciiTheme="majorHAnsi" w:hAnsiTheme="majorHAnsi"/>
          <w:sz w:val="16"/>
        </w:rPr>
        <w:t xml:space="preserve"> the National Oceanic and Atmospheric Administration (</w:t>
      </w:r>
      <w:r w:rsidRPr="00C361D8">
        <w:rPr>
          <w:rFonts w:asciiTheme="majorHAnsi" w:hAnsiTheme="majorHAnsi"/>
          <w:highlight w:val="yellow"/>
          <w:u w:val="single"/>
        </w:rPr>
        <w:t>NOAA</w:t>
      </w:r>
      <w:r w:rsidRPr="00C361D8">
        <w:rPr>
          <w:rFonts w:asciiTheme="majorHAnsi" w:hAnsiTheme="majorHAnsi"/>
          <w:sz w:val="16"/>
          <w:highlight w:val="yellow"/>
        </w:rPr>
        <w:t xml:space="preserve">) </w:t>
      </w:r>
      <w:r w:rsidRPr="00C361D8">
        <w:rPr>
          <w:rFonts w:asciiTheme="majorHAnsi" w:hAnsiTheme="majorHAnsi"/>
          <w:highlight w:val="yellow"/>
          <w:u w:val="single"/>
        </w:rPr>
        <w:t>provides Cuba with info</w:t>
      </w:r>
      <w:r w:rsidRPr="00C361D8">
        <w:rPr>
          <w:rFonts w:asciiTheme="majorHAnsi" w:hAnsiTheme="majorHAnsi"/>
          <w:u w:val="single"/>
        </w:rPr>
        <w:t xml:space="preserve">rmation </w:t>
      </w:r>
      <w:r w:rsidRPr="00C361D8">
        <w:rPr>
          <w:rFonts w:asciiTheme="majorHAnsi" w:hAnsiTheme="majorHAnsi"/>
          <w:highlight w:val="yellow"/>
          <w:u w:val="single"/>
        </w:rPr>
        <w:t>on</w:t>
      </w:r>
      <w:r w:rsidRPr="00C361D8">
        <w:rPr>
          <w:rFonts w:asciiTheme="majorHAnsi" w:hAnsiTheme="majorHAnsi"/>
          <w:u w:val="single"/>
        </w:rPr>
        <w:t xml:space="preserve"> Caribbean </w:t>
      </w:r>
      <w:r w:rsidRPr="00C361D8">
        <w:rPr>
          <w:rFonts w:asciiTheme="majorHAnsi" w:hAnsiTheme="majorHAnsi"/>
          <w:highlight w:val="yellow"/>
          <w:u w:val="single"/>
        </w:rPr>
        <w:t>storms</w:t>
      </w:r>
      <w:r w:rsidRPr="00C361D8">
        <w:rPr>
          <w:rFonts w:asciiTheme="majorHAnsi" w:hAnsiTheme="majorHAnsi"/>
          <w:sz w:val="16"/>
        </w:rPr>
        <w:t>.</w:t>
      </w:r>
      <w:r w:rsidRPr="00C361D8">
        <w:rPr>
          <w:rFonts w:asciiTheme="majorHAnsi" w:hAnsiTheme="majorHAnsi"/>
          <w:sz w:val="12"/>
        </w:rPr>
        <w:t>¶</w:t>
      </w:r>
      <w:r w:rsidRPr="00C361D8">
        <w:rPr>
          <w:rFonts w:asciiTheme="majorHAnsi" w:hAnsiTheme="majorHAnsi"/>
          <w:sz w:val="16"/>
        </w:rPr>
        <w:t xml:space="preserve"> </w:t>
      </w:r>
      <w:r w:rsidRPr="00C361D8">
        <w:rPr>
          <w:rFonts w:asciiTheme="majorHAnsi" w:hAnsiTheme="majorHAnsi"/>
          <w:highlight w:val="yellow"/>
          <w:u w:val="single"/>
        </w:rPr>
        <w:t>The recommendations proposed</w:t>
      </w:r>
      <w:r w:rsidRPr="00C361D8">
        <w:rPr>
          <w:rFonts w:asciiTheme="majorHAnsi" w:hAnsiTheme="majorHAnsi"/>
          <w:sz w:val="16"/>
        </w:rPr>
        <w:t xml:space="preserve"> here </w:t>
      </w:r>
      <w:r w:rsidRPr="00C361D8">
        <w:rPr>
          <w:rFonts w:asciiTheme="majorHAnsi" w:hAnsiTheme="majorHAnsi"/>
          <w:highlight w:val="yellow"/>
          <w:u w:val="single"/>
        </w:rPr>
        <w:t xml:space="preserve">are </w:t>
      </w:r>
      <w:r w:rsidRPr="00C361D8">
        <w:rPr>
          <w:rFonts w:asciiTheme="majorHAnsi" w:hAnsiTheme="majorHAnsi"/>
          <w:highlight w:val="yellow"/>
          <w:u w:val="single"/>
          <w:bdr w:val="single" w:sz="18" w:space="0" w:color="auto"/>
        </w:rPr>
        <w:t>narrowly tailored</w:t>
      </w:r>
      <w:r w:rsidRPr="00C361D8">
        <w:rPr>
          <w:rFonts w:asciiTheme="majorHAnsi" w:hAnsiTheme="majorHAnsi"/>
          <w:u w:val="single"/>
        </w:rPr>
        <w:t xml:space="preserve"> </w:t>
      </w:r>
      <w:r w:rsidRPr="00C361D8">
        <w:rPr>
          <w:rFonts w:asciiTheme="majorHAnsi" w:hAnsiTheme="majorHAnsi"/>
          <w:highlight w:val="yellow"/>
          <w:u w:val="single"/>
        </w:rPr>
        <w:t>to the specific challenges that a Cuban oil spill poses</w:t>
      </w:r>
      <w:r w:rsidRPr="00C361D8">
        <w:rPr>
          <w:rFonts w:asciiTheme="majorHAnsi" w:hAnsiTheme="majorHAnsi"/>
          <w:u w:val="single"/>
        </w:rPr>
        <w:t xml:space="preserve"> to the U</w:t>
      </w:r>
      <w:r w:rsidRPr="00C361D8">
        <w:rPr>
          <w:rFonts w:asciiTheme="majorHAnsi" w:hAnsiTheme="majorHAnsi"/>
          <w:sz w:val="16"/>
        </w:rPr>
        <w:t xml:space="preserve">nited </w:t>
      </w:r>
      <w:r w:rsidRPr="00C361D8">
        <w:rPr>
          <w:rFonts w:asciiTheme="majorHAnsi" w:hAnsiTheme="majorHAnsi"/>
          <w:u w:val="single"/>
        </w:rPr>
        <w:t>S</w:t>
      </w:r>
      <w:r w:rsidRPr="00C361D8">
        <w:rPr>
          <w:rFonts w:asciiTheme="majorHAnsi" w:hAnsiTheme="majorHAnsi"/>
          <w:sz w:val="16"/>
        </w:rPr>
        <w:t xml:space="preserve">tates. </w:t>
      </w:r>
      <w:r w:rsidRPr="00C361D8">
        <w:rPr>
          <w:rFonts w:asciiTheme="majorHAnsi" w:hAnsiTheme="majorHAnsi"/>
          <w:highlight w:val="yellow"/>
          <w:u w:val="single"/>
        </w:rPr>
        <w:t>They would not help the Cuban economy or</w:t>
      </w:r>
      <w:r w:rsidRPr="00C361D8">
        <w:rPr>
          <w:rFonts w:asciiTheme="majorHAnsi" w:hAnsiTheme="majorHAnsi"/>
          <w:u w:val="single"/>
        </w:rPr>
        <w:t xml:space="preserve"> </w:t>
      </w:r>
      <w:r w:rsidRPr="00C361D8">
        <w:rPr>
          <w:rFonts w:asciiTheme="majorHAnsi" w:hAnsiTheme="majorHAnsi"/>
          <w:highlight w:val="yellow"/>
          <w:u w:val="single"/>
        </w:rPr>
        <w:t>military</w:t>
      </w:r>
      <w:r w:rsidRPr="00C361D8">
        <w:rPr>
          <w:rFonts w:asciiTheme="majorHAnsi" w:hAnsiTheme="majorHAnsi"/>
          <w:u w:val="single"/>
        </w:rPr>
        <w:t>. What they would do is protect U.S. territory and property from a potential danger emanating from Cuba</w:t>
      </w:r>
      <w:r w:rsidRPr="00C361D8">
        <w:rPr>
          <w:rFonts w:asciiTheme="majorHAnsi" w:hAnsiTheme="majorHAnsi"/>
          <w:sz w:val="16"/>
        </w:rPr>
        <w:t>.</w:t>
      </w:r>
      <w:r w:rsidRPr="00C361D8">
        <w:rPr>
          <w:rFonts w:asciiTheme="majorHAnsi" w:hAnsiTheme="majorHAnsi"/>
          <w:sz w:val="12"/>
        </w:rPr>
        <w:t>¶</w:t>
      </w:r>
      <w:r w:rsidRPr="00C361D8">
        <w:rPr>
          <w:rFonts w:asciiTheme="majorHAnsi" w:hAnsiTheme="majorHAnsi"/>
          <w:sz w:val="16"/>
        </w:rPr>
        <w:t xml:space="preserve"> </w:t>
      </w:r>
      <w:r w:rsidRPr="00C361D8">
        <w:rPr>
          <w:rFonts w:asciiTheme="majorHAnsi" w:hAnsiTheme="majorHAnsi"/>
          <w:highlight w:val="yellow"/>
          <w:u w:val="single"/>
        </w:rPr>
        <w:t>Cuba will drill for oil in its territorial waters with or without the blessing of the U</w:t>
      </w:r>
      <w:r w:rsidRPr="00C361D8">
        <w:rPr>
          <w:rFonts w:asciiTheme="majorHAnsi" w:hAnsiTheme="majorHAnsi"/>
          <w:sz w:val="16"/>
        </w:rPr>
        <w:t xml:space="preserve">nited </w:t>
      </w:r>
      <w:r w:rsidRPr="00C361D8">
        <w:rPr>
          <w:rFonts w:asciiTheme="majorHAnsi" w:hAnsiTheme="majorHAnsi"/>
          <w:highlight w:val="yellow"/>
          <w:u w:val="single"/>
        </w:rPr>
        <w:t>S</w:t>
      </w:r>
      <w:r w:rsidRPr="00C361D8">
        <w:rPr>
          <w:rFonts w:asciiTheme="majorHAnsi" w:hAnsiTheme="majorHAnsi"/>
          <w:sz w:val="16"/>
        </w:rPr>
        <w:t xml:space="preserve">tates. </w:t>
      </w:r>
      <w:r w:rsidRPr="00C361D8">
        <w:rPr>
          <w:rFonts w:asciiTheme="majorHAnsi" w:hAnsiTheme="majorHAnsi"/>
          <w:u w:val="single"/>
        </w:rPr>
        <w:t>Defending against a potential oil spill requires a modicum of advance coordination and preparation with the Cuban government, which need not go beyond spill-related matters. Without taking these precautions, the U</w:t>
      </w:r>
      <w:r w:rsidRPr="00C361D8">
        <w:rPr>
          <w:rFonts w:asciiTheme="majorHAnsi" w:hAnsiTheme="majorHAnsi"/>
          <w:sz w:val="16"/>
        </w:rPr>
        <w:t xml:space="preserve">nited </w:t>
      </w:r>
      <w:r w:rsidRPr="00C361D8">
        <w:rPr>
          <w:rFonts w:asciiTheme="majorHAnsi" w:hAnsiTheme="majorHAnsi"/>
          <w:u w:val="single"/>
        </w:rPr>
        <w:t>S</w:t>
      </w:r>
      <w:r w:rsidRPr="00C361D8">
        <w:rPr>
          <w:rFonts w:asciiTheme="majorHAnsi" w:hAnsiTheme="majorHAnsi"/>
          <w:sz w:val="16"/>
        </w:rPr>
        <w:t xml:space="preserve">tates </w:t>
      </w:r>
      <w:r w:rsidRPr="00C361D8">
        <w:rPr>
          <w:rFonts w:asciiTheme="majorHAnsi" w:hAnsiTheme="majorHAnsi"/>
          <w:u w:val="single"/>
        </w:rPr>
        <w:t>risks a second Deepwater Horizon, this time from Cuba</w:t>
      </w:r>
      <w:r w:rsidRPr="00C361D8">
        <w:rPr>
          <w:rFonts w:asciiTheme="majorHAnsi" w:hAnsiTheme="majorHAnsi"/>
          <w:sz w:val="16"/>
        </w:rPr>
        <w:t>.</w:t>
      </w:r>
    </w:p>
    <w:p w14:paraId="121AD49D" w14:textId="77777777" w:rsidR="00BE3BBB" w:rsidRPr="00C361D8" w:rsidRDefault="00BE3BBB" w:rsidP="00BE3BBB">
      <w:pPr>
        <w:rPr>
          <w:rFonts w:asciiTheme="majorHAnsi" w:hAnsiTheme="majorHAnsi"/>
        </w:rPr>
      </w:pPr>
    </w:p>
    <w:p w14:paraId="2A5B38BE" w14:textId="77777777" w:rsidR="00BE3BBB" w:rsidRPr="00C361D8" w:rsidRDefault="00BE3BBB" w:rsidP="009B170E">
      <w:pPr>
        <w:pStyle w:val="Heading4"/>
      </w:pPr>
      <w:r w:rsidRPr="00C361D8">
        <w:t>use money domestically</w:t>
      </w:r>
    </w:p>
    <w:p w14:paraId="7C2E7F25" w14:textId="77777777" w:rsidR="00BE3BBB" w:rsidRPr="00C361D8" w:rsidRDefault="00BE3BBB" w:rsidP="009B170E">
      <w:pPr>
        <w:pStyle w:val="Heading4"/>
      </w:pPr>
      <w:r w:rsidRPr="00C361D8">
        <w:t xml:space="preserve">Embargo fails – means Castros already will get oil profit. </w:t>
      </w:r>
    </w:p>
    <w:p w14:paraId="1ED0AC8C" w14:textId="77777777" w:rsidR="00BE3BBB" w:rsidRPr="00C361D8" w:rsidRDefault="00BE3BBB" w:rsidP="00BE3BBB">
      <w:pPr>
        <w:rPr>
          <w:rStyle w:val="StyleStyleBold12pt"/>
        </w:rPr>
      </w:pPr>
      <w:r w:rsidRPr="00C361D8">
        <w:rPr>
          <w:rStyle w:val="StyleStyleBold12pt"/>
        </w:rPr>
        <w:t>Stephens ‘11</w:t>
      </w:r>
    </w:p>
    <w:p w14:paraId="4678454F" w14:textId="77777777" w:rsidR="00BE3BBB" w:rsidRPr="00C361D8" w:rsidRDefault="00BE3BBB" w:rsidP="00BE3BBB">
      <w:pPr>
        <w:rPr>
          <w:rFonts w:asciiTheme="majorHAnsi" w:hAnsiTheme="majorHAnsi"/>
          <w:sz w:val="16"/>
          <w:szCs w:val="16"/>
        </w:rPr>
      </w:pPr>
      <w:r w:rsidRPr="00C361D8">
        <w:rPr>
          <w:rFonts w:asciiTheme="majorHAnsi" w:hAnsiTheme="majorHAnsi"/>
          <w:sz w:val="16"/>
          <w:szCs w:val="16"/>
        </w:rPr>
        <w:t>et al, Sarah Stephens – Executive Director of the Center for Democracy in the Americas – “As Cuba plans to drill in the Gulf of Mexico, U.S. policy poses needless risks to our national interest,” http://democracyinamericas.org/pdfs/Cuba_Drilling_and_US_Policy.pdf</w:t>
      </w:r>
    </w:p>
    <w:p w14:paraId="389E3109" w14:textId="77777777" w:rsidR="00BE3BBB" w:rsidRPr="00C361D8" w:rsidRDefault="00BE3BBB" w:rsidP="00BE3BBB">
      <w:pPr>
        <w:rPr>
          <w:rFonts w:asciiTheme="majorHAnsi" w:hAnsiTheme="majorHAnsi"/>
          <w:u w:val="single"/>
        </w:rPr>
      </w:pPr>
      <w:r w:rsidRPr="00C361D8">
        <w:rPr>
          <w:rFonts w:asciiTheme="majorHAnsi" w:hAnsiTheme="majorHAnsi"/>
          <w:sz w:val="16"/>
        </w:rPr>
        <w:t xml:space="preserve">In 2011, </w:t>
      </w:r>
      <w:r w:rsidRPr="00C361D8">
        <w:rPr>
          <w:rFonts w:asciiTheme="majorHAnsi" w:hAnsiTheme="majorHAnsi"/>
          <w:highlight w:val="yellow"/>
          <w:u w:val="single"/>
        </w:rPr>
        <w:t xml:space="preserve">drilling will take place in Cuba </w:t>
      </w:r>
      <w:r w:rsidRPr="00C361D8">
        <w:rPr>
          <w:rFonts w:asciiTheme="majorHAnsi" w:hAnsiTheme="majorHAnsi"/>
          <w:u w:val="single"/>
        </w:rPr>
        <w:t>at sites that lie approximately 50</w:t>
      </w:r>
      <w:r w:rsidRPr="00C361D8">
        <w:rPr>
          <w:rFonts w:asciiTheme="majorHAnsi" w:hAnsiTheme="majorHAnsi"/>
          <w:sz w:val="12"/>
        </w:rPr>
        <w:t>¶</w:t>
      </w:r>
      <w:r w:rsidRPr="00C361D8">
        <w:rPr>
          <w:rFonts w:asciiTheme="majorHAnsi" w:hAnsiTheme="majorHAnsi"/>
          <w:sz w:val="12"/>
          <w:u w:val="single"/>
        </w:rPr>
        <w:t xml:space="preserve"> </w:t>
      </w:r>
      <w:r w:rsidRPr="00C361D8">
        <w:rPr>
          <w:rFonts w:asciiTheme="majorHAnsi" w:hAnsiTheme="majorHAnsi"/>
          <w:u w:val="single"/>
        </w:rPr>
        <w:t>miles from the Florida coas</w:t>
      </w:r>
      <w:r w:rsidRPr="00C361D8">
        <w:rPr>
          <w:rFonts w:asciiTheme="majorHAnsi" w:hAnsiTheme="majorHAnsi"/>
          <w:sz w:val="16"/>
        </w:rPr>
        <w:t>t. Action is needed to address the numerous</w:t>
      </w:r>
      <w:r w:rsidRPr="00C361D8">
        <w:rPr>
          <w:rFonts w:asciiTheme="majorHAnsi" w:hAnsiTheme="majorHAnsi"/>
          <w:sz w:val="12"/>
        </w:rPr>
        <w:t>¶</w:t>
      </w:r>
      <w:r w:rsidRPr="00C361D8">
        <w:rPr>
          <w:rFonts w:asciiTheme="majorHAnsi" w:hAnsiTheme="majorHAnsi"/>
          <w:sz w:val="16"/>
        </w:rPr>
        <w:t xml:space="preserve"> policy questions that we have identified right away.</w:t>
      </w:r>
      <w:r w:rsidRPr="00C361D8">
        <w:rPr>
          <w:rFonts w:asciiTheme="majorHAnsi" w:hAnsiTheme="majorHAnsi"/>
          <w:sz w:val="12"/>
        </w:rPr>
        <w:t>¶</w:t>
      </w:r>
      <w:r w:rsidRPr="00C361D8">
        <w:rPr>
          <w:rFonts w:asciiTheme="majorHAnsi" w:hAnsiTheme="majorHAnsi"/>
          <w:sz w:val="16"/>
        </w:rPr>
        <w:t xml:space="preserve"> As Steven Clemons of the New America Foundation told us:</w:t>
      </w:r>
      <w:r w:rsidRPr="00C361D8">
        <w:rPr>
          <w:rFonts w:asciiTheme="majorHAnsi" w:hAnsiTheme="majorHAnsi"/>
          <w:sz w:val="12"/>
        </w:rPr>
        <w:t>¶</w:t>
      </w:r>
      <w:r w:rsidRPr="00C361D8">
        <w:rPr>
          <w:rFonts w:asciiTheme="majorHAnsi" w:hAnsiTheme="majorHAnsi"/>
          <w:sz w:val="16"/>
        </w:rPr>
        <w:t xml:space="preserve"> “</w:t>
      </w:r>
      <w:r w:rsidRPr="00C361D8">
        <w:rPr>
          <w:rFonts w:asciiTheme="majorHAnsi" w:hAnsiTheme="majorHAnsi"/>
          <w:highlight w:val="yellow"/>
          <w:u w:val="single"/>
        </w:rPr>
        <w:t xml:space="preserve">It’s time </w:t>
      </w:r>
      <w:r w:rsidRPr="00C361D8">
        <w:rPr>
          <w:rFonts w:asciiTheme="majorHAnsi" w:hAnsiTheme="majorHAnsi"/>
          <w:sz w:val="16"/>
        </w:rPr>
        <w:t>for U.S. foreign policy in Latin America to enter the 21st</w:t>
      </w:r>
      <w:r w:rsidRPr="00C361D8">
        <w:rPr>
          <w:rFonts w:asciiTheme="majorHAnsi" w:hAnsiTheme="majorHAnsi"/>
          <w:sz w:val="12"/>
        </w:rPr>
        <w:t>¶</w:t>
      </w:r>
      <w:r w:rsidRPr="00C361D8">
        <w:rPr>
          <w:rFonts w:asciiTheme="majorHAnsi" w:hAnsiTheme="majorHAnsi"/>
          <w:sz w:val="16"/>
        </w:rPr>
        <w:t xml:space="preserve"> Century. We have </w:t>
      </w:r>
      <w:r w:rsidRPr="00C361D8">
        <w:rPr>
          <w:rFonts w:asciiTheme="majorHAnsi" w:hAnsiTheme="majorHAnsi"/>
          <w:highlight w:val="yellow"/>
          <w:u w:val="single"/>
        </w:rPr>
        <w:t xml:space="preserve">to </w:t>
      </w:r>
      <w:r w:rsidRPr="00C361D8">
        <w:rPr>
          <w:rFonts w:asciiTheme="majorHAnsi" w:hAnsiTheme="majorHAnsi"/>
          <w:sz w:val="16"/>
        </w:rPr>
        <w:t>dispense with the illusion that economic strangulation is going to happen and cause Cuba to surrender</w:t>
      </w:r>
      <w:r w:rsidRPr="00C361D8">
        <w:rPr>
          <w:rFonts w:asciiTheme="majorHAnsi" w:hAnsiTheme="majorHAnsi"/>
          <w:u w:val="single"/>
        </w:rPr>
        <w:t xml:space="preserve"> </w:t>
      </w:r>
      <w:r w:rsidRPr="00C361D8">
        <w:rPr>
          <w:rFonts w:asciiTheme="majorHAnsi" w:hAnsiTheme="majorHAnsi"/>
          <w:sz w:val="16"/>
        </w:rPr>
        <w:t xml:space="preserve">its socialist system, and </w:t>
      </w:r>
      <w:r w:rsidRPr="00C361D8">
        <w:rPr>
          <w:rFonts w:asciiTheme="majorHAnsi" w:hAnsiTheme="majorHAnsi"/>
          <w:highlight w:val="yellow"/>
          <w:u w:val="single"/>
        </w:rPr>
        <w:t>stop believing that</w:t>
      </w:r>
      <w:r w:rsidRPr="00C361D8">
        <w:rPr>
          <w:rFonts w:asciiTheme="majorHAnsi" w:hAnsiTheme="majorHAnsi"/>
          <w:sz w:val="12"/>
          <w:highlight w:val="yellow"/>
        </w:rPr>
        <w:t>¶</w:t>
      </w:r>
      <w:r w:rsidRPr="00C361D8">
        <w:rPr>
          <w:rFonts w:asciiTheme="majorHAnsi" w:hAnsiTheme="majorHAnsi"/>
          <w:sz w:val="12"/>
          <w:highlight w:val="yellow"/>
          <w:u w:val="single"/>
        </w:rPr>
        <w:t xml:space="preserve"> </w:t>
      </w:r>
      <w:r w:rsidRPr="00C361D8">
        <w:rPr>
          <w:rFonts w:asciiTheme="majorHAnsi" w:hAnsiTheme="majorHAnsi"/>
          <w:highlight w:val="yellow"/>
          <w:u w:val="single"/>
        </w:rPr>
        <w:t>U.S. sanctions are going to</w:t>
      </w:r>
      <w:r w:rsidRPr="00C361D8">
        <w:rPr>
          <w:rFonts w:asciiTheme="majorHAnsi" w:hAnsiTheme="majorHAnsi"/>
          <w:sz w:val="12"/>
          <w:highlight w:val="yellow"/>
        </w:rPr>
        <w:t>¶</w:t>
      </w:r>
      <w:r w:rsidRPr="00C361D8">
        <w:rPr>
          <w:rFonts w:asciiTheme="majorHAnsi" w:hAnsiTheme="majorHAnsi"/>
          <w:sz w:val="12"/>
          <w:highlight w:val="yellow"/>
          <w:u w:val="single"/>
        </w:rPr>
        <w:t xml:space="preserve"> </w:t>
      </w:r>
      <w:r w:rsidRPr="00C361D8">
        <w:rPr>
          <w:rFonts w:asciiTheme="majorHAnsi" w:hAnsiTheme="majorHAnsi"/>
          <w:highlight w:val="yellow"/>
          <w:u w:val="single"/>
        </w:rPr>
        <w:t>stop Cuba from developing its energy resources,</w:t>
      </w:r>
      <w:r w:rsidRPr="00C361D8">
        <w:rPr>
          <w:rFonts w:asciiTheme="majorHAnsi" w:hAnsiTheme="majorHAnsi"/>
          <w:sz w:val="12"/>
        </w:rPr>
        <w:t>¶</w:t>
      </w:r>
      <w:r w:rsidRPr="00C361D8">
        <w:rPr>
          <w:rFonts w:asciiTheme="majorHAnsi" w:hAnsiTheme="majorHAnsi"/>
          <w:sz w:val="16"/>
        </w:rPr>
        <w:t xml:space="preserve"> with or without U.S. help.</w:t>
      </w:r>
      <w:r w:rsidRPr="00C361D8">
        <w:rPr>
          <w:rFonts w:asciiTheme="majorHAnsi" w:hAnsiTheme="majorHAnsi"/>
          <w:sz w:val="12"/>
        </w:rPr>
        <w:t>¶</w:t>
      </w:r>
      <w:r w:rsidRPr="00C361D8">
        <w:rPr>
          <w:rFonts w:asciiTheme="majorHAnsi" w:hAnsiTheme="majorHAnsi"/>
          <w:sz w:val="16"/>
        </w:rPr>
        <w:t xml:space="preserve"> </w:t>
      </w:r>
      <w:r w:rsidRPr="00C361D8">
        <w:rPr>
          <w:rFonts w:asciiTheme="majorHAnsi" w:hAnsiTheme="majorHAnsi"/>
          <w:highlight w:val="yellow"/>
          <w:u w:val="single"/>
          <w:bdr w:val="single" w:sz="18" w:space="0" w:color="auto"/>
        </w:rPr>
        <w:t>They won’t.</w:t>
      </w:r>
      <w:r w:rsidRPr="00C361D8">
        <w:rPr>
          <w:rFonts w:asciiTheme="majorHAnsi" w:hAnsiTheme="majorHAnsi"/>
          <w:sz w:val="16"/>
        </w:rPr>
        <w:t xml:space="preserve"> It’s time to</w:t>
      </w:r>
      <w:r w:rsidRPr="00C361D8">
        <w:rPr>
          <w:rFonts w:asciiTheme="majorHAnsi" w:hAnsiTheme="majorHAnsi"/>
          <w:sz w:val="12"/>
        </w:rPr>
        <w:t>¶</w:t>
      </w:r>
      <w:r w:rsidRPr="00C361D8">
        <w:rPr>
          <w:rFonts w:asciiTheme="majorHAnsi" w:hAnsiTheme="majorHAnsi"/>
          <w:sz w:val="16"/>
        </w:rPr>
        <w:t xml:space="preserve"> view Cuba’s oil assets as a</w:t>
      </w:r>
      <w:r w:rsidRPr="00C361D8">
        <w:rPr>
          <w:rFonts w:asciiTheme="majorHAnsi" w:hAnsiTheme="majorHAnsi"/>
          <w:sz w:val="12"/>
        </w:rPr>
        <w:t>¶</w:t>
      </w:r>
      <w:r w:rsidRPr="00C361D8">
        <w:rPr>
          <w:rFonts w:asciiTheme="majorHAnsi" w:hAnsiTheme="majorHAnsi"/>
          <w:sz w:val="16"/>
        </w:rPr>
        <w:t xml:space="preserve"> positive development, because oil will mean a more stable Cuba and</w:t>
      </w:r>
      <w:r w:rsidRPr="00C361D8">
        <w:rPr>
          <w:rFonts w:asciiTheme="majorHAnsi" w:hAnsiTheme="majorHAnsi"/>
          <w:sz w:val="12"/>
        </w:rPr>
        <w:t>¶</w:t>
      </w:r>
      <w:r w:rsidRPr="00C361D8">
        <w:rPr>
          <w:rFonts w:asciiTheme="majorHAnsi" w:hAnsiTheme="majorHAnsi"/>
          <w:sz w:val="16"/>
        </w:rPr>
        <w:t xml:space="preserve"> enable the U.S. to participate and better protect Florida and the rest</w:t>
      </w:r>
      <w:r w:rsidRPr="00C361D8">
        <w:rPr>
          <w:rFonts w:asciiTheme="majorHAnsi" w:hAnsiTheme="majorHAnsi"/>
          <w:sz w:val="12"/>
        </w:rPr>
        <w:t>¶</w:t>
      </w:r>
      <w:r w:rsidRPr="00C361D8">
        <w:rPr>
          <w:rFonts w:asciiTheme="majorHAnsi" w:hAnsiTheme="majorHAnsi"/>
          <w:sz w:val="16"/>
        </w:rPr>
        <w:t xml:space="preserve"> of the Gulf Coast from the consequences of a spill.”</w:t>
      </w:r>
      <w:r w:rsidRPr="00C361D8">
        <w:rPr>
          <w:rFonts w:asciiTheme="majorHAnsi" w:hAnsiTheme="majorHAnsi"/>
          <w:sz w:val="12"/>
        </w:rPr>
        <w:t>¶</w:t>
      </w:r>
      <w:r w:rsidRPr="00C361D8">
        <w:rPr>
          <w:rFonts w:asciiTheme="majorHAnsi" w:hAnsiTheme="majorHAnsi"/>
          <w:sz w:val="16"/>
        </w:rPr>
        <w:t xml:space="preserve"> 82</w:t>
      </w:r>
      <w:r w:rsidRPr="00C361D8">
        <w:rPr>
          <w:rFonts w:asciiTheme="majorHAnsi" w:hAnsiTheme="majorHAnsi"/>
          <w:sz w:val="12"/>
        </w:rPr>
        <w:t>¶</w:t>
      </w:r>
      <w:r w:rsidRPr="00C361D8">
        <w:rPr>
          <w:rFonts w:asciiTheme="majorHAnsi" w:hAnsiTheme="majorHAnsi"/>
          <w:sz w:val="16"/>
        </w:rPr>
        <w:t xml:space="preserve"> </w:t>
      </w:r>
      <w:r w:rsidRPr="00C361D8">
        <w:rPr>
          <w:rFonts w:asciiTheme="majorHAnsi" w:hAnsiTheme="majorHAnsi"/>
          <w:highlight w:val="yellow"/>
          <w:u w:val="single"/>
        </w:rPr>
        <w:t>The administration</w:t>
      </w:r>
      <w:r w:rsidRPr="00C361D8">
        <w:rPr>
          <w:rFonts w:asciiTheme="majorHAnsi" w:hAnsiTheme="majorHAnsi"/>
          <w:u w:val="single"/>
        </w:rPr>
        <w:t xml:space="preserve"> </w:t>
      </w:r>
      <w:r w:rsidRPr="00C361D8">
        <w:rPr>
          <w:rFonts w:asciiTheme="majorHAnsi" w:hAnsiTheme="majorHAnsi"/>
          <w:sz w:val="16"/>
        </w:rPr>
        <w:t xml:space="preserve">and Congress </w:t>
      </w:r>
      <w:r w:rsidRPr="00C361D8">
        <w:rPr>
          <w:rFonts w:asciiTheme="majorHAnsi" w:hAnsiTheme="majorHAnsi"/>
          <w:highlight w:val="yellow"/>
          <w:u w:val="single"/>
        </w:rPr>
        <w:t>should move</w:t>
      </w:r>
      <w:r w:rsidRPr="00C361D8">
        <w:rPr>
          <w:rFonts w:asciiTheme="majorHAnsi" w:hAnsiTheme="majorHAnsi"/>
          <w:sz w:val="16"/>
        </w:rPr>
        <w:t xml:space="preserve">, </w:t>
      </w:r>
      <w:r w:rsidRPr="00C361D8">
        <w:rPr>
          <w:rFonts w:asciiTheme="majorHAnsi" w:hAnsiTheme="majorHAnsi"/>
          <w:highlight w:val="yellow"/>
          <w:u w:val="single"/>
        </w:rPr>
        <w:t>promptly,</w:t>
      </w:r>
      <w:r w:rsidRPr="00C361D8">
        <w:rPr>
          <w:rFonts w:asciiTheme="majorHAnsi" w:hAnsiTheme="majorHAnsi"/>
          <w:sz w:val="16"/>
        </w:rPr>
        <w:t xml:space="preserve"> </w:t>
      </w:r>
      <w:r w:rsidRPr="00C361D8">
        <w:rPr>
          <w:rFonts w:asciiTheme="majorHAnsi" w:hAnsiTheme="majorHAnsi"/>
          <w:highlight w:val="yellow"/>
          <w:u w:val="single"/>
        </w:rPr>
        <w:t>to change U.S.</w:t>
      </w:r>
      <w:r w:rsidRPr="00C361D8">
        <w:rPr>
          <w:rFonts w:asciiTheme="majorHAnsi" w:hAnsiTheme="majorHAnsi"/>
          <w:sz w:val="12"/>
          <w:highlight w:val="yellow"/>
        </w:rPr>
        <w:t>¶</w:t>
      </w:r>
      <w:r w:rsidRPr="00C361D8">
        <w:rPr>
          <w:rFonts w:asciiTheme="majorHAnsi" w:hAnsiTheme="majorHAnsi"/>
          <w:sz w:val="12"/>
          <w:highlight w:val="yellow"/>
          <w:u w:val="single"/>
        </w:rPr>
        <w:t xml:space="preserve"> </w:t>
      </w:r>
      <w:r w:rsidRPr="00C361D8">
        <w:rPr>
          <w:rFonts w:asciiTheme="majorHAnsi" w:hAnsiTheme="majorHAnsi"/>
          <w:highlight w:val="yellow"/>
          <w:u w:val="single"/>
        </w:rPr>
        <w:t>policy so that we can realize the advantages of Cuba’s energy exploration</w:t>
      </w:r>
      <w:r w:rsidRPr="00C361D8">
        <w:rPr>
          <w:rFonts w:asciiTheme="majorHAnsi" w:hAnsiTheme="majorHAnsi"/>
          <w:sz w:val="12"/>
        </w:rPr>
        <w:t>¶</w:t>
      </w:r>
      <w:r w:rsidRPr="00C361D8">
        <w:rPr>
          <w:rFonts w:asciiTheme="majorHAnsi" w:hAnsiTheme="majorHAnsi"/>
          <w:sz w:val="12"/>
          <w:u w:val="single"/>
        </w:rPr>
        <w:t xml:space="preserve"> </w:t>
      </w:r>
      <w:r w:rsidRPr="00C361D8">
        <w:rPr>
          <w:rFonts w:asciiTheme="majorHAnsi" w:hAnsiTheme="majorHAnsi"/>
          <w:sz w:val="16"/>
        </w:rPr>
        <w:t xml:space="preserve">program </w:t>
      </w:r>
      <w:r w:rsidRPr="00C361D8">
        <w:rPr>
          <w:rFonts w:asciiTheme="majorHAnsi" w:hAnsiTheme="majorHAnsi"/>
          <w:highlight w:val="yellow"/>
          <w:u w:val="single"/>
        </w:rPr>
        <w:t>and protect the U</w:t>
      </w:r>
      <w:r w:rsidRPr="00C361D8">
        <w:rPr>
          <w:rFonts w:asciiTheme="majorHAnsi" w:hAnsiTheme="majorHAnsi"/>
          <w:sz w:val="16"/>
        </w:rPr>
        <w:t xml:space="preserve">nited </w:t>
      </w:r>
      <w:r w:rsidRPr="00C361D8">
        <w:rPr>
          <w:rFonts w:asciiTheme="majorHAnsi" w:hAnsiTheme="majorHAnsi"/>
          <w:highlight w:val="yellow"/>
          <w:u w:val="single"/>
        </w:rPr>
        <w:t>S</w:t>
      </w:r>
      <w:r w:rsidRPr="00C361D8">
        <w:rPr>
          <w:rFonts w:asciiTheme="majorHAnsi" w:hAnsiTheme="majorHAnsi"/>
          <w:sz w:val="16"/>
        </w:rPr>
        <w:t xml:space="preserve">tates </w:t>
      </w:r>
      <w:r w:rsidRPr="00C361D8">
        <w:rPr>
          <w:rFonts w:asciiTheme="majorHAnsi" w:hAnsiTheme="majorHAnsi"/>
          <w:highlight w:val="yellow"/>
          <w:u w:val="single"/>
        </w:rPr>
        <w:t>against possible environmental damage</w:t>
      </w:r>
      <w:r w:rsidRPr="00C361D8">
        <w:rPr>
          <w:rFonts w:asciiTheme="majorHAnsi" w:hAnsiTheme="majorHAnsi"/>
          <w:sz w:val="12"/>
          <w:highlight w:val="yellow"/>
        </w:rPr>
        <w:t>¶</w:t>
      </w:r>
      <w:r w:rsidRPr="00C361D8">
        <w:rPr>
          <w:rFonts w:asciiTheme="majorHAnsi" w:hAnsiTheme="majorHAnsi"/>
          <w:sz w:val="12"/>
          <w:highlight w:val="yellow"/>
          <w:u w:val="single"/>
        </w:rPr>
        <w:t xml:space="preserve"> </w:t>
      </w:r>
      <w:r w:rsidRPr="00C361D8">
        <w:rPr>
          <w:rFonts w:asciiTheme="majorHAnsi" w:hAnsiTheme="majorHAnsi"/>
          <w:u w:val="single"/>
        </w:rPr>
        <w:t xml:space="preserve">should a spill occur. </w:t>
      </w:r>
    </w:p>
    <w:p w14:paraId="27CC0847" w14:textId="77777777" w:rsidR="00BE3BBB" w:rsidRPr="00C361D8" w:rsidRDefault="00BE3BBB" w:rsidP="00BE3BBB">
      <w:pPr>
        <w:rPr>
          <w:rFonts w:asciiTheme="majorHAnsi" w:hAnsiTheme="majorHAnsi"/>
        </w:rPr>
      </w:pPr>
    </w:p>
    <w:p w14:paraId="596655BF" w14:textId="77777777" w:rsidR="00BE3BBB" w:rsidRPr="00C361D8" w:rsidRDefault="00BE3BBB" w:rsidP="00BE3BBB">
      <w:pPr>
        <w:rPr>
          <w:rFonts w:asciiTheme="majorHAnsi" w:hAnsiTheme="majorHAnsi"/>
        </w:rPr>
      </w:pPr>
    </w:p>
    <w:p w14:paraId="45F464F1" w14:textId="77777777" w:rsidR="00BE3BBB" w:rsidRPr="00C361D8" w:rsidRDefault="00BE3BBB" w:rsidP="00BE3BBB">
      <w:pPr>
        <w:rPr>
          <w:rFonts w:asciiTheme="majorHAnsi" w:hAnsiTheme="majorHAnsi"/>
          <w:b/>
        </w:rPr>
      </w:pPr>
    </w:p>
    <w:p w14:paraId="4BD14240" w14:textId="77777777" w:rsidR="00BE3BBB" w:rsidRPr="00C361D8" w:rsidRDefault="00BE3BBB" w:rsidP="009B170E">
      <w:pPr>
        <w:pStyle w:val="Heading4"/>
      </w:pPr>
      <w:r w:rsidRPr="00C361D8">
        <w:t xml:space="preserve">Russian-Latin American ties won’t cause US-Russia conflict – Russian intentions aren’t hostile. </w:t>
      </w:r>
    </w:p>
    <w:p w14:paraId="35E75CC7" w14:textId="77777777" w:rsidR="00BE3BBB" w:rsidRPr="00C361D8" w:rsidRDefault="00BE3BBB" w:rsidP="00BE3BBB">
      <w:pPr>
        <w:rPr>
          <w:rStyle w:val="StyleStyleBold12pt"/>
        </w:rPr>
      </w:pPr>
      <w:r w:rsidRPr="00C361D8">
        <w:rPr>
          <w:rStyle w:val="StyleStyleBold12pt"/>
        </w:rPr>
        <w:t>Ramirez ‘10</w:t>
      </w:r>
    </w:p>
    <w:p w14:paraId="07DF1BBB" w14:textId="77777777" w:rsidR="00BE3BBB" w:rsidRPr="00C361D8" w:rsidRDefault="00BE3BBB" w:rsidP="00BE3BBB">
      <w:pPr>
        <w:rPr>
          <w:rFonts w:asciiTheme="majorHAnsi" w:hAnsiTheme="majorHAnsi"/>
          <w:sz w:val="16"/>
          <w:szCs w:val="16"/>
        </w:rPr>
      </w:pPr>
      <w:r w:rsidRPr="00C361D8">
        <w:rPr>
          <w:rFonts w:asciiTheme="majorHAnsi" w:hAnsiTheme="majorHAnsi"/>
          <w:sz w:val="16"/>
          <w:szCs w:val="16"/>
        </w:rPr>
        <w:t>(Dr. Paul Telman Sanchez Ramirez – Professor and researcher at the Department of Global Studies, ITESM, Mexico City Campus – Latin American Policy; Volume 1, Issue 2, Article first published online: 14 OCT 2010 – appears in the December edition – obtained via Wiley-Blackwell Full Collection)</w:t>
      </w:r>
    </w:p>
    <w:p w14:paraId="11617453" w14:textId="77777777" w:rsidR="00BE3BBB" w:rsidRPr="00C361D8" w:rsidRDefault="00BE3BBB" w:rsidP="00BE3BBB">
      <w:pPr>
        <w:rPr>
          <w:rFonts w:asciiTheme="majorHAnsi" w:hAnsiTheme="majorHAnsi"/>
          <w:sz w:val="16"/>
        </w:rPr>
      </w:pPr>
      <w:r w:rsidRPr="00C361D8">
        <w:rPr>
          <w:rFonts w:asciiTheme="majorHAnsi" w:hAnsiTheme="majorHAnsi"/>
          <w:sz w:val="16"/>
        </w:rPr>
        <w:t>Russia is demonstrating to the White House its position of establishing a</w:t>
      </w:r>
      <w:r w:rsidRPr="00C361D8">
        <w:rPr>
          <w:rFonts w:asciiTheme="majorHAnsi" w:hAnsiTheme="majorHAnsi"/>
          <w:sz w:val="12"/>
        </w:rPr>
        <w:t>¶</w:t>
      </w:r>
      <w:r w:rsidRPr="00C361D8">
        <w:rPr>
          <w:rFonts w:asciiTheme="majorHAnsi" w:hAnsiTheme="majorHAnsi"/>
          <w:sz w:val="16"/>
        </w:rPr>
        <w:t xml:space="preserve"> global strategic equilibrium and its capability of defending its own national</w:t>
      </w:r>
      <w:r w:rsidRPr="00C361D8">
        <w:rPr>
          <w:rFonts w:asciiTheme="majorHAnsi" w:hAnsiTheme="majorHAnsi"/>
          <w:sz w:val="12"/>
        </w:rPr>
        <w:t>¶</w:t>
      </w:r>
      <w:r w:rsidRPr="00C361D8">
        <w:rPr>
          <w:rFonts w:asciiTheme="majorHAnsi" w:hAnsiTheme="majorHAnsi"/>
          <w:sz w:val="16"/>
        </w:rPr>
        <w:t xml:space="preserve"> interests. </w:t>
      </w:r>
      <w:r w:rsidRPr="00C361D8">
        <w:rPr>
          <w:rFonts w:asciiTheme="majorHAnsi" w:hAnsiTheme="majorHAnsi"/>
          <w:highlight w:val="yellow"/>
          <w:u w:val="single"/>
        </w:rPr>
        <w:t>There is no ideological conflict between the</w:t>
      </w:r>
      <w:r w:rsidRPr="00C361D8">
        <w:rPr>
          <w:rFonts w:asciiTheme="majorHAnsi" w:hAnsiTheme="majorHAnsi"/>
          <w:sz w:val="16"/>
        </w:rPr>
        <w:t xml:space="preserve"> government of the </w:t>
      </w:r>
      <w:r w:rsidRPr="00C361D8">
        <w:rPr>
          <w:rFonts w:asciiTheme="majorHAnsi" w:hAnsiTheme="majorHAnsi"/>
          <w:highlight w:val="yellow"/>
          <w:u w:val="single"/>
        </w:rPr>
        <w:t>U</w:t>
      </w:r>
      <w:r w:rsidRPr="00C361D8">
        <w:rPr>
          <w:rFonts w:asciiTheme="majorHAnsi" w:hAnsiTheme="majorHAnsi"/>
          <w:sz w:val="16"/>
        </w:rPr>
        <w:t>nited</w:t>
      </w:r>
      <w:r w:rsidRPr="00C361D8">
        <w:rPr>
          <w:rFonts w:asciiTheme="majorHAnsi" w:hAnsiTheme="majorHAnsi"/>
          <w:sz w:val="12"/>
        </w:rPr>
        <w:t>¶</w:t>
      </w:r>
      <w:r w:rsidRPr="00C361D8">
        <w:rPr>
          <w:rFonts w:asciiTheme="majorHAnsi" w:hAnsiTheme="majorHAnsi"/>
          <w:sz w:val="16"/>
        </w:rPr>
        <w:t xml:space="preserve"> </w:t>
      </w:r>
      <w:r w:rsidRPr="00C361D8">
        <w:rPr>
          <w:rFonts w:asciiTheme="majorHAnsi" w:hAnsiTheme="majorHAnsi"/>
          <w:highlight w:val="yellow"/>
          <w:u w:val="single"/>
        </w:rPr>
        <w:t>S</w:t>
      </w:r>
      <w:r w:rsidRPr="00C361D8">
        <w:rPr>
          <w:rFonts w:asciiTheme="majorHAnsi" w:hAnsiTheme="majorHAnsi"/>
          <w:sz w:val="16"/>
        </w:rPr>
        <w:t xml:space="preserve">tates </w:t>
      </w:r>
      <w:r w:rsidRPr="00C361D8">
        <w:rPr>
          <w:rFonts w:asciiTheme="majorHAnsi" w:hAnsiTheme="majorHAnsi"/>
          <w:highlight w:val="yellow"/>
          <w:u w:val="single"/>
        </w:rPr>
        <w:t>an</w:t>
      </w:r>
      <w:r w:rsidRPr="00C361D8">
        <w:rPr>
          <w:rFonts w:asciiTheme="majorHAnsi" w:hAnsiTheme="majorHAnsi"/>
          <w:sz w:val="16"/>
        </w:rPr>
        <w:t xml:space="preserve">d its </w:t>
      </w:r>
      <w:r w:rsidRPr="00C361D8">
        <w:rPr>
          <w:rFonts w:asciiTheme="majorHAnsi" w:hAnsiTheme="majorHAnsi"/>
          <w:highlight w:val="yellow"/>
          <w:u w:val="single"/>
        </w:rPr>
        <w:t>Russia</w:t>
      </w:r>
      <w:r w:rsidRPr="00C361D8">
        <w:rPr>
          <w:rFonts w:asciiTheme="majorHAnsi" w:hAnsiTheme="majorHAnsi"/>
          <w:sz w:val="16"/>
        </w:rPr>
        <w:t xml:space="preserve">n counterpart </w:t>
      </w:r>
      <w:r w:rsidRPr="00C361D8">
        <w:rPr>
          <w:rFonts w:asciiTheme="majorHAnsi" w:hAnsiTheme="majorHAnsi"/>
          <w:u w:val="single"/>
        </w:rPr>
        <w:t>like there was during the Cold War</w:t>
      </w:r>
      <w:r w:rsidRPr="00C361D8">
        <w:rPr>
          <w:rFonts w:asciiTheme="majorHAnsi" w:hAnsiTheme="majorHAnsi"/>
          <w:sz w:val="16"/>
        </w:rPr>
        <w:t xml:space="preserve"> because</w:t>
      </w:r>
      <w:r w:rsidRPr="00C361D8">
        <w:rPr>
          <w:rFonts w:asciiTheme="majorHAnsi" w:hAnsiTheme="majorHAnsi"/>
          <w:sz w:val="12"/>
        </w:rPr>
        <w:t>¶</w:t>
      </w:r>
      <w:r w:rsidRPr="00C361D8">
        <w:rPr>
          <w:rFonts w:asciiTheme="majorHAnsi" w:hAnsiTheme="majorHAnsi"/>
          <w:sz w:val="16"/>
        </w:rPr>
        <w:t xml:space="preserve"> the latter shares the values of democracy and a market economy. </w:t>
      </w:r>
      <w:r w:rsidRPr="00C361D8">
        <w:rPr>
          <w:rFonts w:asciiTheme="majorHAnsi" w:hAnsiTheme="majorHAnsi"/>
          <w:highlight w:val="yellow"/>
          <w:u w:val="single"/>
        </w:rPr>
        <w:t>Russia’s strat-</w:t>
      </w:r>
      <w:r w:rsidRPr="00C361D8">
        <w:rPr>
          <w:rFonts w:asciiTheme="majorHAnsi" w:hAnsiTheme="majorHAnsi"/>
          <w:sz w:val="12"/>
          <w:highlight w:val="yellow"/>
        </w:rPr>
        <w:t>¶</w:t>
      </w:r>
      <w:r w:rsidRPr="00C361D8">
        <w:rPr>
          <w:rFonts w:asciiTheme="majorHAnsi" w:hAnsiTheme="majorHAnsi"/>
          <w:sz w:val="12"/>
          <w:highlight w:val="yellow"/>
          <w:u w:val="single"/>
        </w:rPr>
        <w:t xml:space="preserve"> </w:t>
      </w:r>
      <w:r w:rsidRPr="00C361D8">
        <w:rPr>
          <w:rFonts w:asciiTheme="majorHAnsi" w:hAnsiTheme="majorHAnsi"/>
          <w:highlight w:val="yellow"/>
          <w:u w:val="single"/>
        </w:rPr>
        <w:t xml:space="preserve">egy in Latin America </w:t>
      </w:r>
      <w:r w:rsidRPr="00C361D8">
        <w:rPr>
          <w:rFonts w:asciiTheme="majorHAnsi" w:hAnsiTheme="majorHAnsi"/>
          <w:highlight w:val="yellow"/>
          <w:u w:val="single"/>
          <w:bdr w:val="single" w:sz="18" w:space="0" w:color="auto"/>
        </w:rPr>
        <w:t>does not</w:t>
      </w:r>
      <w:r w:rsidRPr="00C361D8">
        <w:rPr>
          <w:rFonts w:asciiTheme="majorHAnsi" w:hAnsiTheme="majorHAnsi"/>
          <w:highlight w:val="yellow"/>
          <w:u w:val="single"/>
        </w:rPr>
        <w:t xml:space="preserve"> consist of establishing a political regional alli-</w:t>
      </w:r>
      <w:r w:rsidRPr="00C361D8">
        <w:rPr>
          <w:rFonts w:asciiTheme="majorHAnsi" w:hAnsiTheme="majorHAnsi"/>
          <w:sz w:val="12"/>
          <w:highlight w:val="yellow"/>
        </w:rPr>
        <w:t>¶</w:t>
      </w:r>
      <w:r w:rsidRPr="00C361D8">
        <w:rPr>
          <w:rFonts w:asciiTheme="majorHAnsi" w:hAnsiTheme="majorHAnsi"/>
          <w:sz w:val="12"/>
          <w:highlight w:val="yellow"/>
          <w:u w:val="single"/>
        </w:rPr>
        <w:t xml:space="preserve"> </w:t>
      </w:r>
      <w:r w:rsidRPr="00C361D8">
        <w:rPr>
          <w:rFonts w:asciiTheme="majorHAnsi" w:hAnsiTheme="majorHAnsi"/>
          <w:highlight w:val="yellow"/>
          <w:u w:val="single"/>
        </w:rPr>
        <w:t>ance to face the hegemonic power of Washington</w:t>
      </w:r>
      <w:r w:rsidRPr="00C361D8">
        <w:rPr>
          <w:rFonts w:asciiTheme="majorHAnsi" w:hAnsiTheme="majorHAnsi"/>
          <w:sz w:val="16"/>
        </w:rPr>
        <w:t>, but it does send a message to</w:t>
      </w:r>
      <w:r w:rsidRPr="00C361D8">
        <w:rPr>
          <w:rFonts w:asciiTheme="majorHAnsi" w:hAnsiTheme="majorHAnsi"/>
          <w:sz w:val="12"/>
        </w:rPr>
        <w:t>¶</w:t>
      </w:r>
      <w:r w:rsidRPr="00C361D8">
        <w:rPr>
          <w:rFonts w:asciiTheme="majorHAnsi" w:hAnsiTheme="majorHAnsi"/>
          <w:sz w:val="16"/>
        </w:rPr>
        <w:t xml:space="preserve"> the White House.</w:t>
      </w:r>
      <w:r w:rsidRPr="00C361D8">
        <w:rPr>
          <w:rFonts w:asciiTheme="majorHAnsi" w:hAnsiTheme="majorHAnsi"/>
          <w:sz w:val="12"/>
        </w:rPr>
        <w:t>¶</w:t>
      </w:r>
      <w:r w:rsidRPr="00C361D8">
        <w:rPr>
          <w:rFonts w:asciiTheme="majorHAnsi" w:hAnsiTheme="majorHAnsi"/>
          <w:sz w:val="16"/>
        </w:rPr>
        <w:t xml:space="preserve"> </w:t>
      </w:r>
      <w:r w:rsidRPr="00C361D8">
        <w:rPr>
          <w:rFonts w:asciiTheme="majorHAnsi" w:hAnsiTheme="majorHAnsi"/>
          <w:highlight w:val="yellow"/>
          <w:u w:val="single"/>
        </w:rPr>
        <w:t>The Kremlin is moving closer to Latin America with the objective to establish</w:t>
      </w:r>
      <w:r w:rsidRPr="00C361D8">
        <w:rPr>
          <w:rFonts w:asciiTheme="majorHAnsi" w:hAnsiTheme="majorHAnsi"/>
          <w:sz w:val="12"/>
          <w:highlight w:val="yellow"/>
        </w:rPr>
        <w:t>¶</w:t>
      </w:r>
      <w:r w:rsidRPr="00C361D8">
        <w:rPr>
          <w:rFonts w:asciiTheme="majorHAnsi" w:hAnsiTheme="majorHAnsi"/>
          <w:sz w:val="12"/>
          <w:highlight w:val="yellow"/>
          <w:u w:val="single"/>
        </w:rPr>
        <w:t xml:space="preserve"> </w:t>
      </w:r>
      <w:r w:rsidRPr="00C361D8">
        <w:rPr>
          <w:rFonts w:asciiTheme="majorHAnsi" w:hAnsiTheme="majorHAnsi"/>
          <w:highlight w:val="yellow"/>
          <w:u w:val="single"/>
          <w:bdr w:val="single" w:sz="18" w:space="0" w:color="auto"/>
        </w:rPr>
        <w:t>not</w:t>
      </w:r>
      <w:r w:rsidRPr="00C361D8">
        <w:rPr>
          <w:rFonts w:asciiTheme="majorHAnsi" w:hAnsiTheme="majorHAnsi"/>
          <w:highlight w:val="yellow"/>
          <w:u w:val="single"/>
        </w:rPr>
        <w:t xml:space="preserve"> an ideological or military competition with the U</w:t>
      </w:r>
      <w:r w:rsidRPr="00C361D8">
        <w:rPr>
          <w:rFonts w:asciiTheme="majorHAnsi" w:hAnsiTheme="majorHAnsi"/>
          <w:u w:val="single"/>
        </w:rPr>
        <w:t>nited</w:t>
      </w:r>
      <w:r w:rsidRPr="00C361D8">
        <w:rPr>
          <w:rFonts w:asciiTheme="majorHAnsi" w:hAnsiTheme="majorHAnsi"/>
          <w:highlight w:val="yellow"/>
          <w:u w:val="single"/>
        </w:rPr>
        <w:t xml:space="preserve"> S</w:t>
      </w:r>
      <w:r w:rsidRPr="00C361D8">
        <w:rPr>
          <w:rFonts w:asciiTheme="majorHAnsi" w:hAnsiTheme="majorHAnsi"/>
          <w:u w:val="single"/>
        </w:rPr>
        <w:t>tates</w:t>
      </w:r>
      <w:r w:rsidRPr="00C361D8">
        <w:rPr>
          <w:rFonts w:asciiTheme="majorHAnsi" w:hAnsiTheme="majorHAnsi"/>
          <w:sz w:val="16"/>
        </w:rPr>
        <w:t xml:space="preserve">, </w:t>
      </w:r>
      <w:r w:rsidRPr="00C361D8">
        <w:rPr>
          <w:rFonts w:asciiTheme="majorHAnsi" w:hAnsiTheme="majorHAnsi"/>
          <w:highlight w:val="yellow"/>
          <w:u w:val="single"/>
        </w:rPr>
        <w:t>but a compe-</w:t>
      </w:r>
      <w:r w:rsidRPr="00C361D8">
        <w:rPr>
          <w:rFonts w:asciiTheme="majorHAnsi" w:hAnsiTheme="majorHAnsi"/>
          <w:sz w:val="12"/>
          <w:highlight w:val="yellow"/>
        </w:rPr>
        <w:t>¶</w:t>
      </w:r>
      <w:r w:rsidRPr="00C361D8">
        <w:rPr>
          <w:rFonts w:asciiTheme="majorHAnsi" w:hAnsiTheme="majorHAnsi"/>
          <w:sz w:val="12"/>
          <w:highlight w:val="yellow"/>
          <w:u w:val="single"/>
        </w:rPr>
        <w:t xml:space="preserve"> </w:t>
      </w:r>
      <w:r w:rsidRPr="00C361D8">
        <w:rPr>
          <w:rFonts w:asciiTheme="majorHAnsi" w:hAnsiTheme="majorHAnsi"/>
          <w:highlight w:val="yellow"/>
          <w:u w:val="single"/>
        </w:rPr>
        <w:t>tition guided by</w:t>
      </w:r>
      <w:r w:rsidRPr="00C361D8">
        <w:rPr>
          <w:rFonts w:asciiTheme="majorHAnsi" w:hAnsiTheme="majorHAnsi"/>
          <w:u w:val="single"/>
        </w:rPr>
        <w:t xml:space="preserve"> </w:t>
      </w:r>
      <w:r w:rsidRPr="00C361D8">
        <w:rPr>
          <w:rFonts w:asciiTheme="majorHAnsi" w:hAnsiTheme="majorHAnsi"/>
          <w:sz w:val="16"/>
        </w:rPr>
        <w:t xml:space="preserve">considerations that will </w:t>
      </w:r>
      <w:r w:rsidRPr="00C361D8">
        <w:rPr>
          <w:rFonts w:asciiTheme="majorHAnsi" w:hAnsiTheme="majorHAnsi"/>
          <w:highlight w:val="yellow"/>
          <w:u w:val="single"/>
        </w:rPr>
        <w:t>prioritize pragmatism</w:t>
      </w:r>
      <w:r w:rsidRPr="00C361D8">
        <w:rPr>
          <w:rFonts w:asciiTheme="majorHAnsi" w:hAnsiTheme="majorHAnsi"/>
          <w:sz w:val="16"/>
        </w:rPr>
        <w:t xml:space="preserve"> and mutual</w:t>
      </w:r>
      <w:r w:rsidRPr="00C361D8">
        <w:rPr>
          <w:rFonts w:asciiTheme="majorHAnsi" w:hAnsiTheme="majorHAnsi"/>
          <w:sz w:val="12"/>
        </w:rPr>
        <w:t>¶</w:t>
      </w:r>
      <w:r w:rsidRPr="00C361D8">
        <w:rPr>
          <w:rFonts w:asciiTheme="majorHAnsi" w:hAnsiTheme="majorHAnsi"/>
          <w:sz w:val="16"/>
        </w:rPr>
        <w:t xml:space="preserve"> advantage. Russia is attempting to increase its presence in Latin America and will</w:t>
      </w:r>
      <w:r w:rsidRPr="00C361D8">
        <w:rPr>
          <w:rFonts w:asciiTheme="majorHAnsi" w:hAnsiTheme="majorHAnsi"/>
          <w:sz w:val="12"/>
        </w:rPr>
        <w:t>¶</w:t>
      </w:r>
      <w:r w:rsidRPr="00C361D8">
        <w:rPr>
          <w:rFonts w:asciiTheme="majorHAnsi" w:hAnsiTheme="majorHAnsi"/>
          <w:sz w:val="16"/>
        </w:rPr>
        <w:t xml:space="preserve"> accomplish this through the signing of commercial, energy, and military agree-</w:t>
      </w:r>
      <w:r w:rsidRPr="00C361D8">
        <w:rPr>
          <w:rFonts w:asciiTheme="majorHAnsi" w:hAnsiTheme="majorHAnsi"/>
          <w:sz w:val="12"/>
        </w:rPr>
        <w:t>¶</w:t>
      </w:r>
      <w:r w:rsidRPr="00C361D8">
        <w:rPr>
          <w:rFonts w:asciiTheme="majorHAnsi" w:hAnsiTheme="majorHAnsi"/>
          <w:sz w:val="16"/>
        </w:rPr>
        <w:t xml:space="preserve"> ments with some left-wing countries of the region such as Venezuela, Nicaragua,</w:t>
      </w:r>
      <w:r w:rsidRPr="00C361D8">
        <w:rPr>
          <w:rFonts w:asciiTheme="majorHAnsi" w:hAnsiTheme="majorHAnsi"/>
          <w:sz w:val="12"/>
        </w:rPr>
        <w:t>¶</w:t>
      </w:r>
      <w:r w:rsidRPr="00C361D8">
        <w:rPr>
          <w:rFonts w:asciiTheme="majorHAnsi" w:hAnsiTheme="majorHAnsi"/>
          <w:sz w:val="16"/>
        </w:rPr>
        <w:t xml:space="preserve"> Argentina, Ecuador, Brazil, Bolivia, and Cuba. There is also the possibility of</w:t>
      </w:r>
      <w:r w:rsidRPr="00C361D8">
        <w:rPr>
          <w:rFonts w:asciiTheme="majorHAnsi" w:hAnsiTheme="majorHAnsi"/>
          <w:sz w:val="12"/>
        </w:rPr>
        <w:t>¶</w:t>
      </w:r>
      <w:r w:rsidRPr="00C361D8">
        <w:rPr>
          <w:rFonts w:asciiTheme="majorHAnsi" w:hAnsiTheme="majorHAnsi"/>
          <w:sz w:val="16"/>
        </w:rPr>
        <w:t xml:space="preserve"> signing energy and military agreements with left-wing countries such as Peru,</w:t>
      </w:r>
      <w:r w:rsidRPr="00C361D8">
        <w:rPr>
          <w:rFonts w:asciiTheme="majorHAnsi" w:hAnsiTheme="majorHAnsi"/>
          <w:sz w:val="12"/>
        </w:rPr>
        <w:t>¶</w:t>
      </w:r>
      <w:r w:rsidRPr="00C361D8">
        <w:rPr>
          <w:rFonts w:asciiTheme="majorHAnsi" w:hAnsiTheme="majorHAnsi"/>
          <w:sz w:val="16"/>
        </w:rPr>
        <w:t xml:space="preserve"> Colombia, and Mexico.</w:t>
      </w:r>
    </w:p>
    <w:p w14:paraId="62B84DFF" w14:textId="77777777" w:rsidR="00BE3BBB" w:rsidRPr="00C361D8" w:rsidRDefault="00BE3BBB" w:rsidP="00BE3BBB">
      <w:pPr>
        <w:rPr>
          <w:rFonts w:asciiTheme="majorHAnsi" w:hAnsiTheme="majorHAnsi"/>
        </w:rPr>
      </w:pPr>
    </w:p>
    <w:p w14:paraId="5395122B" w14:textId="77777777" w:rsidR="00BE3BBB" w:rsidRPr="00C361D8" w:rsidRDefault="00BE3BBB" w:rsidP="009B170E">
      <w:pPr>
        <w:pStyle w:val="Heading4"/>
      </w:pPr>
      <w:r w:rsidRPr="00C361D8">
        <w:t xml:space="preserve">Russia impact is wrong – not a threat and miscalc risk’s exaggerated. </w:t>
      </w:r>
    </w:p>
    <w:p w14:paraId="18E6CFFE" w14:textId="77777777" w:rsidR="00BE3BBB" w:rsidRPr="00C361D8" w:rsidRDefault="00BE3BBB" w:rsidP="00BE3BBB">
      <w:pPr>
        <w:rPr>
          <w:rStyle w:val="StyleStyleBold12pt"/>
        </w:rPr>
      </w:pPr>
      <w:r w:rsidRPr="00C361D8">
        <w:rPr>
          <w:rStyle w:val="StyleStyleBold12pt"/>
        </w:rPr>
        <w:t>Graham ‘7</w:t>
      </w:r>
    </w:p>
    <w:p w14:paraId="69C60AFA" w14:textId="77777777" w:rsidR="00BE3BBB" w:rsidRPr="00C361D8" w:rsidRDefault="00BE3BBB" w:rsidP="00BE3BBB">
      <w:pPr>
        <w:rPr>
          <w:rFonts w:asciiTheme="majorHAnsi" w:hAnsiTheme="majorHAnsi"/>
          <w:sz w:val="16"/>
          <w:szCs w:val="16"/>
        </w:rPr>
      </w:pPr>
      <w:r w:rsidRPr="00C361D8">
        <w:rPr>
          <w:rFonts w:asciiTheme="majorHAnsi" w:hAnsiTheme="majorHAnsi"/>
          <w:sz w:val="16"/>
          <w:szCs w:val="16"/>
        </w:rPr>
        <w:t>(Thomas, a retired U.S. diplomat and Clinton-era arms-control ambassador, Russia in Global Affairs, "The dialectics of strength and weakness", http://eng.globalaffairs.ru/numbers/20/1129.html)</w:t>
      </w:r>
    </w:p>
    <w:p w14:paraId="30F2B81B" w14:textId="2CA45013" w:rsidR="00BE3BBB" w:rsidRPr="00C361D8" w:rsidRDefault="00BE3BBB" w:rsidP="00BE3BBB">
      <w:pPr>
        <w:rPr>
          <w:rFonts w:asciiTheme="majorHAnsi" w:hAnsiTheme="majorHAnsi"/>
        </w:rPr>
      </w:pPr>
      <w:r w:rsidRPr="00C361D8">
        <w:rPr>
          <w:rFonts w:asciiTheme="majorHAnsi" w:hAnsiTheme="majorHAnsi"/>
        </w:rPr>
        <w:t xml:space="preserve"> </w:t>
      </w:r>
      <w:r w:rsidRPr="00C361D8">
        <w:rPr>
          <w:rFonts w:asciiTheme="majorHAnsi" w:hAnsiTheme="majorHAnsi"/>
          <w:sz w:val="16"/>
        </w:rPr>
        <w:t>An astute historian of Russia, Martin Malia, wrote several years ago that “</w:t>
      </w:r>
      <w:r w:rsidRPr="00C361D8">
        <w:rPr>
          <w:rFonts w:asciiTheme="majorHAnsi" w:hAnsiTheme="majorHAnsi"/>
          <w:highlight w:val="yellow"/>
          <w:u w:val="single"/>
        </w:rPr>
        <w:t>Russia has</w:t>
      </w:r>
      <w:r w:rsidRPr="00C361D8">
        <w:rPr>
          <w:rFonts w:asciiTheme="majorHAnsi" w:hAnsiTheme="majorHAnsi"/>
          <w:u w:val="single"/>
        </w:rPr>
        <w:t xml:space="preserve"> </w:t>
      </w:r>
      <w:r w:rsidRPr="00C361D8">
        <w:rPr>
          <w:rFonts w:asciiTheme="majorHAnsi" w:hAnsiTheme="majorHAnsi"/>
          <w:sz w:val="16"/>
        </w:rPr>
        <w:t xml:space="preserve">at different times </w:t>
      </w:r>
      <w:r w:rsidRPr="00C361D8">
        <w:rPr>
          <w:rFonts w:asciiTheme="majorHAnsi" w:hAnsiTheme="majorHAnsi"/>
          <w:highlight w:val="yellow"/>
          <w:u w:val="single"/>
        </w:rPr>
        <w:t>been demonized</w:t>
      </w:r>
      <w:r w:rsidRPr="00C361D8">
        <w:rPr>
          <w:rFonts w:asciiTheme="majorHAnsi" w:hAnsiTheme="majorHAnsi"/>
          <w:sz w:val="16"/>
        </w:rPr>
        <w:t xml:space="preserve"> or divinized </w:t>
      </w:r>
      <w:r w:rsidRPr="00C361D8">
        <w:rPr>
          <w:rFonts w:asciiTheme="majorHAnsi" w:hAnsiTheme="majorHAnsi"/>
          <w:u w:val="single"/>
        </w:rPr>
        <w:t>by Western opinion</w:t>
      </w:r>
      <w:r w:rsidRPr="00C361D8">
        <w:rPr>
          <w:rFonts w:asciiTheme="majorHAnsi" w:hAnsiTheme="majorHAnsi"/>
          <w:sz w:val="16"/>
        </w:rPr>
        <w:t xml:space="preserve"> less because of her real role in Europe than because of the fears and frustrations, or hopes and aspirations, generated within European society by its own domestic problems.” Such is the case today. To be sure, mounting Western concerns about Russia are a consequence of Russian policies that appear to undermine Western interests, but they are also a reflection of declining confidence in our own abilities and the efficacy of our own policies. Ironically, this growing fear and distrust of Russia come at a time when </w:t>
      </w:r>
      <w:r w:rsidRPr="00C361D8">
        <w:rPr>
          <w:rFonts w:asciiTheme="majorHAnsi" w:hAnsiTheme="majorHAnsi"/>
          <w:highlight w:val="yellow"/>
          <w:u w:val="single"/>
        </w:rPr>
        <w:t>Russia is</w:t>
      </w:r>
      <w:r w:rsidRPr="00C361D8">
        <w:rPr>
          <w:rFonts w:asciiTheme="majorHAnsi" w:hAnsiTheme="majorHAnsi"/>
          <w:sz w:val="16"/>
        </w:rPr>
        <w:t xml:space="preserve"> arguably </w:t>
      </w:r>
      <w:r w:rsidRPr="00C361D8">
        <w:rPr>
          <w:rFonts w:asciiTheme="majorHAnsi" w:hAnsiTheme="majorHAnsi"/>
          <w:highlight w:val="yellow"/>
          <w:u w:val="single"/>
        </w:rPr>
        <w:t>less threatening to</w:t>
      </w:r>
      <w:r w:rsidRPr="00C361D8">
        <w:rPr>
          <w:rFonts w:asciiTheme="majorHAnsi" w:hAnsiTheme="majorHAnsi"/>
          <w:sz w:val="16"/>
        </w:rPr>
        <w:t xml:space="preserve"> the West, and </w:t>
      </w:r>
      <w:r w:rsidRPr="00C361D8">
        <w:rPr>
          <w:rFonts w:asciiTheme="majorHAnsi" w:hAnsiTheme="majorHAnsi"/>
          <w:highlight w:val="yellow"/>
          <w:u w:val="single"/>
        </w:rPr>
        <w:t>the U</w:t>
      </w:r>
      <w:r w:rsidRPr="00C361D8">
        <w:rPr>
          <w:rFonts w:asciiTheme="majorHAnsi" w:hAnsiTheme="majorHAnsi"/>
          <w:sz w:val="16"/>
        </w:rPr>
        <w:t xml:space="preserve">nited </w:t>
      </w:r>
      <w:r w:rsidRPr="00C361D8">
        <w:rPr>
          <w:rFonts w:asciiTheme="majorHAnsi" w:hAnsiTheme="majorHAnsi"/>
          <w:highlight w:val="yellow"/>
          <w:u w:val="single"/>
        </w:rPr>
        <w:t>S</w:t>
      </w:r>
      <w:r w:rsidRPr="00C361D8">
        <w:rPr>
          <w:rFonts w:asciiTheme="majorHAnsi" w:hAnsiTheme="majorHAnsi"/>
          <w:sz w:val="16"/>
        </w:rPr>
        <w:t xml:space="preserve">tates in particular, </w:t>
      </w:r>
      <w:r w:rsidRPr="00C361D8">
        <w:rPr>
          <w:rFonts w:asciiTheme="majorHAnsi" w:hAnsiTheme="majorHAnsi"/>
          <w:highlight w:val="yellow"/>
          <w:u w:val="single"/>
          <w:bdr w:val="single" w:sz="18" w:space="0" w:color="auto"/>
        </w:rPr>
        <w:t>than it has been at any time since the end of the Second World War.</w:t>
      </w:r>
      <w:r w:rsidRPr="00C361D8">
        <w:rPr>
          <w:rFonts w:asciiTheme="majorHAnsi" w:hAnsiTheme="majorHAnsi"/>
          <w:sz w:val="16"/>
        </w:rPr>
        <w:t xml:space="preserve"> </w:t>
      </w:r>
      <w:r w:rsidRPr="00C361D8">
        <w:rPr>
          <w:rFonts w:asciiTheme="majorHAnsi" w:hAnsiTheme="majorHAnsi"/>
          <w:highlight w:val="yellow"/>
          <w:u w:val="single"/>
        </w:rPr>
        <w:t>Russia does not champion</w:t>
      </w:r>
      <w:r w:rsidRPr="00C361D8">
        <w:rPr>
          <w:rFonts w:asciiTheme="majorHAnsi" w:hAnsiTheme="majorHAnsi"/>
          <w:sz w:val="16"/>
        </w:rPr>
        <w:t xml:space="preserve"> a totalitarian </w:t>
      </w:r>
      <w:r w:rsidRPr="00C361D8">
        <w:rPr>
          <w:rFonts w:asciiTheme="majorHAnsi" w:hAnsiTheme="majorHAnsi"/>
          <w:highlight w:val="yellow"/>
          <w:u w:val="single"/>
        </w:rPr>
        <w:t>ideology intent on our destruction</w:t>
      </w:r>
      <w:r w:rsidRPr="00C361D8">
        <w:rPr>
          <w:rFonts w:asciiTheme="majorHAnsi" w:hAnsiTheme="majorHAnsi"/>
          <w:sz w:val="16"/>
        </w:rPr>
        <w:t xml:space="preserve">, </w:t>
      </w:r>
      <w:r w:rsidRPr="00C361D8">
        <w:rPr>
          <w:rFonts w:asciiTheme="majorHAnsi" w:hAnsiTheme="majorHAnsi"/>
          <w:highlight w:val="yellow"/>
          <w:u w:val="single"/>
        </w:rPr>
        <w:t>its military poses no threat</w:t>
      </w:r>
      <w:r w:rsidRPr="00C361D8">
        <w:rPr>
          <w:rFonts w:asciiTheme="majorHAnsi" w:hAnsiTheme="majorHAnsi"/>
          <w:u w:val="single"/>
        </w:rPr>
        <w:t xml:space="preserve"> </w:t>
      </w:r>
      <w:r w:rsidRPr="00C361D8">
        <w:rPr>
          <w:rFonts w:asciiTheme="majorHAnsi" w:hAnsiTheme="majorHAnsi"/>
          <w:sz w:val="16"/>
        </w:rPr>
        <w:t xml:space="preserve">to sweep across Europe, its economic growth depends on constructive commercial relations with Europe, </w:t>
      </w:r>
      <w:r w:rsidRPr="00C361D8">
        <w:rPr>
          <w:rFonts w:asciiTheme="majorHAnsi" w:hAnsiTheme="majorHAnsi"/>
          <w:highlight w:val="yellow"/>
          <w:u w:val="single"/>
        </w:rPr>
        <w:t>and its strategic arsenal</w:t>
      </w:r>
      <w:r w:rsidRPr="00C361D8">
        <w:rPr>
          <w:rFonts w:asciiTheme="majorHAnsi" w:hAnsiTheme="majorHAnsi"/>
          <w:sz w:val="16"/>
        </w:rPr>
        <w:t xml:space="preserve"> – </w:t>
      </w:r>
      <w:r w:rsidRPr="00C361D8">
        <w:rPr>
          <w:rFonts w:asciiTheme="majorHAnsi" w:hAnsiTheme="majorHAnsi"/>
          <w:highlight w:val="yellow"/>
          <w:u w:val="single"/>
        </w:rPr>
        <w:t>while still capable of annihilating</w:t>
      </w:r>
      <w:r w:rsidRPr="00C361D8">
        <w:rPr>
          <w:rFonts w:asciiTheme="majorHAnsi" w:hAnsiTheme="majorHAnsi"/>
          <w:sz w:val="16"/>
        </w:rPr>
        <w:t xml:space="preserve"> the United States – </w:t>
      </w:r>
      <w:r w:rsidRPr="00C361D8">
        <w:rPr>
          <w:rFonts w:asciiTheme="majorHAnsi" w:hAnsiTheme="majorHAnsi"/>
          <w:highlight w:val="yellow"/>
          <w:u w:val="single"/>
          <w:bdr w:val="single" w:sz="18" w:space="0" w:color="auto"/>
        </w:rPr>
        <w:t>is under more reliable control than it has been in the past fifteen yea</w:t>
      </w:r>
      <w:r w:rsidRPr="00C361D8">
        <w:rPr>
          <w:rFonts w:asciiTheme="majorHAnsi" w:hAnsiTheme="majorHAnsi"/>
          <w:highlight w:val="yellow"/>
          <w:u w:val="single"/>
        </w:rPr>
        <w:t>rs and the threat of a strategic strike approaches zero probability</w:t>
      </w:r>
      <w:r w:rsidRPr="00C361D8">
        <w:rPr>
          <w:rFonts w:asciiTheme="majorHAnsi" w:hAnsiTheme="majorHAnsi"/>
          <w:sz w:val="16"/>
        </w:rPr>
        <w:t>. Political gridlock in key Western countries, however, precludes the creativity, risk-taking, and subtlety needed to advance our interests on issues over which we are at odds with Russia while laying the basis for more constructive long-term relations with Russia.</w:t>
      </w:r>
    </w:p>
    <w:p w14:paraId="6A8DA42B" w14:textId="77777777" w:rsidR="00BE3BBB" w:rsidRPr="00C361D8" w:rsidRDefault="00BE3BBB" w:rsidP="00BE3BBB">
      <w:pPr>
        <w:rPr>
          <w:rFonts w:asciiTheme="majorHAnsi" w:hAnsiTheme="majorHAnsi"/>
        </w:rPr>
      </w:pPr>
    </w:p>
    <w:p w14:paraId="56E006F2" w14:textId="77777777" w:rsidR="00BE3BBB" w:rsidRPr="00C361D8" w:rsidRDefault="00BE3BBB" w:rsidP="009B170E">
      <w:pPr>
        <w:pStyle w:val="Heading4"/>
      </w:pPr>
      <w:r w:rsidRPr="00C361D8">
        <w:t>Cuban financial support not key to pink tide – Elites will crush Left-movements unless they’re more extreme.</w:t>
      </w:r>
    </w:p>
    <w:p w14:paraId="6B775F62" w14:textId="77777777" w:rsidR="00BE3BBB" w:rsidRPr="00C361D8" w:rsidRDefault="00BE3BBB" w:rsidP="00BE3BBB">
      <w:pPr>
        <w:rPr>
          <w:rStyle w:val="StyleStyleBold12pt"/>
        </w:rPr>
      </w:pPr>
      <w:r w:rsidRPr="00C361D8">
        <w:rPr>
          <w:rStyle w:val="StyleStyleBold12pt"/>
        </w:rPr>
        <w:t>Robinson ‘11</w:t>
      </w:r>
    </w:p>
    <w:p w14:paraId="5D931AE6" w14:textId="77777777" w:rsidR="00BE3BBB" w:rsidRPr="00C361D8" w:rsidRDefault="00BE3BBB" w:rsidP="00BE3BBB">
      <w:pPr>
        <w:rPr>
          <w:rFonts w:asciiTheme="majorHAnsi" w:hAnsiTheme="majorHAnsi"/>
          <w:sz w:val="16"/>
          <w:szCs w:val="16"/>
        </w:rPr>
      </w:pPr>
      <w:r w:rsidRPr="00C361D8">
        <w:rPr>
          <w:rFonts w:asciiTheme="majorHAnsi" w:hAnsiTheme="majorHAnsi"/>
          <w:sz w:val="16"/>
          <w:szCs w:val="16"/>
        </w:rPr>
        <w:t>William I. Robinson a professor of sociology and global studies at the University of California, Santa Barbara. “Latin America's left at the crossroads” – 14 Sep 2011 – Aljazeera –  http://www.aljazeera.com/indepth/opinion/2011/09/2011913141540508756.html</w:t>
      </w:r>
    </w:p>
    <w:p w14:paraId="7EDD937E" w14:textId="77777777" w:rsidR="00BE3BBB" w:rsidRPr="00C361D8" w:rsidRDefault="00BE3BBB" w:rsidP="00BE3BBB">
      <w:pPr>
        <w:rPr>
          <w:rFonts w:asciiTheme="majorHAnsi" w:hAnsiTheme="majorHAnsi"/>
          <w:sz w:val="16"/>
        </w:rPr>
      </w:pPr>
      <w:r w:rsidRPr="00C361D8">
        <w:rPr>
          <w:rFonts w:asciiTheme="majorHAnsi" w:hAnsiTheme="majorHAnsi"/>
          <w:highlight w:val="yellow"/>
          <w:u w:val="single"/>
        </w:rPr>
        <w:t>The US and the right wing in Latin America have launched a counteroffensive to reverse the turn to the left</w:t>
      </w:r>
      <w:r w:rsidRPr="00C361D8">
        <w:rPr>
          <w:rFonts w:asciiTheme="majorHAnsi" w:hAnsiTheme="majorHAnsi"/>
          <w:sz w:val="16"/>
        </w:rPr>
        <w:t xml:space="preserve">. </w:t>
      </w:r>
      <w:r w:rsidRPr="00C361D8">
        <w:rPr>
          <w:rFonts w:asciiTheme="majorHAnsi" w:hAnsiTheme="majorHAnsi"/>
          <w:highlight w:val="yellow"/>
          <w:u w:val="single"/>
        </w:rPr>
        <w:t>The Venezuelan revolution</w:t>
      </w:r>
      <w:r w:rsidRPr="00C361D8">
        <w:rPr>
          <w:rFonts w:asciiTheme="majorHAnsi" w:hAnsiTheme="majorHAnsi"/>
          <w:sz w:val="16"/>
        </w:rPr>
        <w:t xml:space="preserve"> has </w:t>
      </w:r>
      <w:r w:rsidRPr="00C361D8">
        <w:rPr>
          <w:rFonts w:asciiTheme="majorHAnsi" w:hAnsiTheme="majorHAnsi"/>
          <w:highlight w:val="yellow"/>
          <w:u w:val="single"/>
        </w:rPr>
        <w:t>earned the wrath of Latin American and transnational elites</w:t>
      </w:r>
      <w:r w:rsidRPr="00C361D8">
        <w:rPr>
          <w:rFonts w:asciiTheme="majorHAnsi" w:hAnsiTheme="majorHAnsi"/>
          <w:sz w:val="16"/>
        </w:rPr>
        <w:t xml:space="preserve">, but Bolivia and Ecuador, </w:t>
      </w:r>
      <w:r w:rsidRPr="00C361D8">
        <w:rPr>
          <w:rFonts w:asciiTheme="majorHAnsi" w:hAnsiTheme="majorHAnsi"/>
          <w:highlight w:val="yellow"/>
          <w:u w:val="single"/>
        </w:rPr>
        <w:t>and more generally</w:t>
      </w:r>
      <w:r w:rsidRPr="00C361D8">
        <w:rPr>
          <w:rFonts w:asciiTheme="majorHAnsi" w:hAnsiTheme="majorHAnsi"/>
          <w:sz w:val="16"/>
        </w:rPr>
        <w:t xml:space="preserve">, </w:t>
      </w:r>
      <w:r w:rsidRPr="00C361D8">
        <w:rPr>
          <w:rFonts w:asciiTheme="majorHAnsi" w:hAnsiTheme="majorHAnsi"/>
          <w:highlight w:val="yellow"/>
          <w:u w:val="single"/>
        </w:rPr>
        <w:t>the region's</w:t>
      </w:r>
      <w:r w:rsidRPr="00C361D8">
        <w:rPr>
          <w:rFonts w:asciiTheme="majorHAnsi" w:hAnsiTheme="majorHAnsi"/>
          <w:u w:val="single"/>
        </w:rPr>
        <w:t xml:space="preserve"> </w:t>
      </w:r>
      <w:r w:rsidRPr="00C361D8">
        <w:rPr>
          <w:rFonts w:asciiTheme="majorHAnsi" w:hAnsiTheme="majorHAnsi"/>
          <w:sz w:val="16"/>
        </w:rPr>
        <w:t xml:space="preserve">social movements </w:t>
      </w:r>
      <w:r w:rsidRPr="00C361D8">
        <w:rPr>
          <w:rFonts w:asciiTheme="majorHAnsi" w:hAnsiTheme="majorHAnsi"/>
          <w:highlight w:val="yellow"/>
          <w:u w:val="single"/>
        </w:rPr>
        <w:t>and leftist political forces are as much targets of this counteroffensive as is Venezuela</w:t>
      </w:r>
      <w:r w:rsidRPr="00C361D8">
        <w:rPr>
          <w:rFonts w:asciiTheme="majorHAnsi" w:hAnsiTheme="majorHAnsi"/>
          <w:sz w:val="16"/>
        </w:rPr>
        <w:t>. In Chile, a right-wing neo-liberal defeated the socialists in last year's elections; in Honduras, the army deposed the progressive government of Manuel Zelaya in a 2009 coup d'etat with the tacit support of Washington; and the US has expanded its military presence throughout the continent, including the installation of new military bases in Colombia, Panama, and Honduras.</w:t>
      </w:r>
      <w:r w:rsidRPr="00C361D8">
        <w:rPr>
          <w:rFonts w:asciiTheme="majorHAnsi" w:hAnsiTheme="majorHAnsi"/>
          <w:sz w:val="12"/>
        </w:rPr>
        <w:t>¶</w:t>
      </w:r>
      <w:r w:rsidRPr="00C361D8">
        <w:rPr>
          <w:rFonts w:asciiTheme="majorHAnsi" w:hAnsiTheme="majorHAnsi"/>
          <w:sz w:val="16"/>
        </w:rPr>
        <w:t xml:space="preserve"> </w:t>
      </w:r>
      <w:r w:rsidRPr="00C361D8">
        <w:rPr>
          <w:rFonts w:asciiTheme="majorHAnsi" w:hAnsiTheme="majorHAnsi"/>
          <w:highlight w:val="yellow"/>
          <w:u w:val="single"/>
          <w:bdr w:val="single" w:sz="18" w:space="0" w:color="auto"/>
        </w:rPr>
        <w:t>The Pink Tide governments</w:t>
      </w:r>
      <w:r w:rsidRPr="00C361D8">
        <w:rPr>
          <w:rFonts w:asciiTheme="majorHAnsi" w:hAnsiTheme="majorHAnsi"/>
          <w:sz w:val="16"/>
        </w:rPr>
        <w:t xml:space="preserve"> </w:t>
      </w:r>
      <w:r w:rsidRPr="00C361D8">
        <w:rPr>
          <w:rFonts w:asciiTheme="majorHAnsi" w:hAnsiTheme="majorHAnsi"/>
          <w:highlight w:val="yellow"/>
          <w:u w:val="single"/>
        </w:rPr>
        <w:t xml:space="preserve">will not be able to stave off this counteroffensive </w:t>
      </w:r>
      <w:r w:rsidRPr="00C361D8">
        <w:rPr>
          <w:rFonts w:asciiTheme="majorHAnsi" w:hAnsiTheme="majorHAnsi"/>
          <w:highlight w:val="yellow"/>
          <w:u w:val="single"/>
          <w:bdr w:val="single" w:sz="18" w:space="0" w:color="auto"/>
        </w:rPr>
        <w:t>without mass support</w:t>
      </w:r>
      <w:r w:rsidRPr="00C361D8">
        <w:rPr>
          <w:rFonts w:asciiTheme="majorHAnsi" w:hAnsiTheme="majorHAnsi"/>
          <w:sz w:val="16"/>
        </w:rPr>
        <w:t xml:space="preserve">. </w:t>
      </w:r>
      <w:r w:rsidRPr="00C361D8">
        <w:rPr>
          <w:rFonts w:asciiTheme="majorHAnsi" w:hAnsiTheme="majorHAnsi"/>
          <w:highlight w:val="yellow"/>
          <w:u w:val="single"/>
        </w:rPr>
        <w:t>And it may be that the only way to assure that support is by advancing a more fundamentally transformative project.</w:t>
      </w:r>
    </w:p>
    <w:p w14:paraId="15703918" w14:textId="77777777" w:rsidR="00BE3BBB" w:rsidRPr="00C361D8" w:rsidRDefault="00BE3BBB" w:rsidP="00BE3BBB">
      <w:pPr>
        <w:rPr>
          <w:rFonts w:asciiTheme="majorHAnsi" w:hAnsiTheme="majorHAnsi"/>
        </w:rPr>
      </w:pPr>
    </w:p>
    <w:p w14:paraId="0D4B0BFD" w14:textId="77777777" w:rsidR="00BE3BBB" w:rsidRPr="00C361D8" w:rsidRDefault="00BE3BBB" w:rsidP="00BE3BBB">
      <w:pPr>
        <w:rPr>
          <w:rFonts w:asciiTheme="majorHAnsi" w:hAnsiTheme="majorHAnsi"/>
        </w:rPr>
      </w:pPr>
    </w:p>
    <w:p w14:paraId="13179A37" w14:textId="4DBE02D4" w:rsidR="00BE3BBB" w:rsidRPr="00C361D8" w:rsidRDefault="00BE3BBB" w:rsidP="009B170E">
      <w:pPr>
        <w:pStyle w:val="Heading3"/>
      </w:pPr>
      <w:r w:rsidRPr="00C361D8">
        <w:t>at: appeasement link</w:t>
      </w:r>
    </w:p>
    <w:p w14:paraId="36A0B149" w14:textId="77777777" w:rsidR="009B170E" w:rsidRPr="00C361D8" w:rsidRDefault="009B170E" w:rsidP="009B170E">
      <w:pPr>
        <w:rPr>
          <w:rFonts w:asciiTheme="majorHAnsi" w:hAnsiTheme="majorHAnsi"/>
        </w:rPr>
      </w:pPr>
    </w:p>
    <w:p w14:paraId="0B83F764" w14:textId="77777777" w:rsidR="00BE3BBB" w:rsidRPr="00C361D8" w:rsidRDefault="00BE3BBB" w:rsidP="007F6999">
      <w:pPr>
        <w:pStyle w:val="Heading4"/>
      </w:pPr>
      <w:r w:rsidRPr="00C361D8">
        <w:t>No link uniqueness – Kerry’s revamping democracy programs now</w:t>
      </w:r>
    </w:p>
    <w:p w14:paraId="60B66EC6" w14:textId="77777777" w:rsidR="00BE3BBB" w:rsidRPr="00C361D8" w:rsidRDefault="00BE3BBB" w:rsidP="00BE3BBB">
      <w:pPr>
        <w:rPr>
          <w:rFonts w:asciiTheme="majorHAnsi" w:eastAsia="MS Mincho" w:hAnsiTheme="majorHAnsi"/>
        </w:rPr>
      </w:pPr>
      <w:r w:rsidRPr="00C361D8">
        <w:rPr>
          <w:rStyle w:val="StyleStyleBold12pt"/>
        </w:rPr>
        <w:t>Tamayo 1-6</w:t>
      </w:r>
      <w:r w:rsidRPr="00C361D8">
        <w:rPr>
          <w:rFonts w:asciiTheme="majorHAnsi" w:eastAsia="MS Mincho" w:hAnsiTheme="majorHAnsi"/>
        </w:rPr>
        <w:t xml:space="preserve"> (Juan Tamayo, staff writer for the Miami Herald, “Report: John Kerry held secret talks with Cuba to free Alan Gross,” Miami Herald, 1-6-13, http://www.miamiherald.com/2013/01/06/v-print/3170632/report-john-kerry-held-secret.html)//RDa</w:t>
      </w:r>
    </w:p>
    <w:p w14:paraId="51C48BA7" w14:textId="77777777" w:rsidR="00BE3BBB" w:rsidRPr="00C361D8" w:rsidRDefault="00BE3BBB" w:rsidP="00BE3BBB">
      <w:pPr>
        <w:rPr>
          <w:rFonts w:asciiTheme="majorHAnsi" w:eastAsia="MS Mincho" w:hAnsiTheme="majorHAnsi"/>
          <w:sz w:val="16"/>
        </w:rPr>
      </w:pPr>
      <w:r w:rsidRPr="00C361D8">
        <w:rPr>
          <w:rFonts w:asciiTheme="majorHAnsi" w:eastAsia="MS Mincho" w:hAnsiTheme="majorHAnsi"/>
          <w:sz w:val="16"/>
        </w:rPr>
        <w:t xml:space="preserve">Sen. John Kerry, nominated as the next secretary of state, held a secret meeting with Cuba’s foreign minister in 2010 in a failed bid to win the release of jailed USAID subcontractor Alan Gross, according to a published report. A senior state department official also met in secret with Foreign Minister Bruno Rodríguez to discuss the Gross case, but the foreign minister lectured the U.S. official for an hour, added the report in the respected magazine Foreign Affairs. </w:t>
      </w:r>
      <w:r w:rsidRPr="00C361D8">
        <w:rPr>
          <w:rFonts w:asciiTheme="majorHAnsi" w:eastAsia="MS Mincho" w:hAnsiTheme="majorHAnsi"/>
          <w:u w:val="single"/>
        </w:rPr>
        <w:t xml:space="preserve">José Cardenas, a former top official at the U.S. Agency for International Development, wrote that the article amounted to a “lesson on the folly of attempting to </w:t>
      </w:r>
      <w:r w:rsidRPr="00C361D8">
        <w:rPr>
          <w:rFonts w:asciiTheme="majorHAnsi" w:eastAsia="MS Mincho" w:hAnsiTheme="majorHAnsi"/>
          <w:u w:val="single"/>
          <w:bdr w:val="single" w:sz="18" w:space="0" w:color="auto"/>
        </w:rPr>
        <w:t>appease</w:t>
      </w:r>
      <w:r w:rsidRPr="00C361D8">
        <w:rPr>
          <w:rFonts w:asciiTheme="majorHAnsi" w:eastAsia="MS Mincho" w:hAnsiTheme="majorHAnsi"/>
          <w:u w:val="single"/>
        </w:rPr>
        <w:t xml:space="preserve"> dictators</w:t>
      </w:r>
      <w:r w:rsidRPr="00C361D8">
        <w:rPr>
          <w:rFonts w:asciiTheme="majorHAnsi" w:eastAsia="MS Mincho" w:hAnsiTheme="majorHAnsi"/>
          <w:sz w:val="16"/>
        </w:rPr>
        <w:t xml:space="preserve">.” A knowledgeable Senate aide also challenged the article’s description of the role that Fulton Armstrong, a senior staffer in the Senate Foreign Relations Committee and former CIA analyst, played in the campaign to free Gross. Gross was arrested in Havana in late 2009 and sentenced to 15 years for giving Cuban Jews sophisticated communications equipment paid for by USAID’s “pro-democracy” programs, outlawed by Cuba as designed to bring about “regime change.” His continued detention has been a key block in efforts to improve U.S.-Cuba relations. The report authored by R.M Schneiderman, an editor at Newsweek, includes previously unknown details of a U.S. effort to win Gross’ freedom by cutting back funding for the pro-democracy programs and making them less provocative to Cuba. In September of 2010, Spanish government officials helped arrange a secret meeting between then-Assistant Secretary of State Arturo Valenzuela and Rodríguez to discuss a possible release of Gross, according to Schneiderman. “The Cubans were far less flexible than the Americans expected. </w:t>
      </w:r>
      <w:r w:rsidRPr="00C361D8">
        <w:rPr>
          <w:rFonts w:asciiTheme="majorHAnsi" w:eastAsia="MS Mincho" w:hAnsiTheme="majorHAnsi"/>
          <w:u w:val="single"/>
        </w:rPr>
        <w:t>The U.S. … wanted Cuba to release Gross, and only then would it press ahead on any other policy changes,” he wrote. “Rodríguez allegedly lectured Valenzuela for roughly an hour on Cuba’s history of grievances.” A month later, at the request of Cuban diplomats in Washington and with State Department approval, Kerry met with Rodríguez at the home of Cuba’s ambassador to the United Nations in New York, according to the report</w:t>
      </w:r>
      <w:r w:rsidRPr="00C361D8">
        <w:rPr>
          <w:rFonts w:asciiTheme="majorHAnsi" w:eastAsia="MS Mincho" w:hAnsiTheme="majorHAnsi"/>
          <w:sz w:val="16"/>
        </w:rPr>
        <w:t xml:space="preserve">. “There was no quid pro quo, but </w:t>
      </w:r>
      <w:r w:rsidRPr="00C361D8">
        <w:rPr>
          <w:rFonts w:asciiTheme="majorHAnsi" w:eastAsia="MS Mincho" w:hAnsiTheme="majorHAnsi"/>
          <w:u w:val="single"/>
        </w:rPr>
        <w:t xml:space="preserve">the meeting seemed to reassure the Cubans that the democracy programs would change, </w:t>
      </w:r>
      <w:r w:rsidRPr="00C361D8">
        <w:rPr>
          <w:rFonts w:asciiTheme="majorHAnsi" w:eastAsia="MS Mincho" w:hAnsiTheme="majorHAnsi"/>
          <w:sz w:val="16"/>
        </w:rPr>
        <w:t xml:space="preserve">and the Cubans expressed confidence” that Gross would be freed after his trial, which was held in March of 2011, the report noted. President Barack Obama has nominated Kerry, a Massachusetts Democrat and backer of improving relations with Cuba, to succeed Hillary Clinton. The Senate Foreign Relations Committee, which Kerry chairs, is expected to easily approve the nomination. </w:t>
      </w:r>
      <w:r w:rsidRPr="00C361D8">
        <w:rPr>
          <w:rFonts w:asciiTheme="majorHAnsi" w:eastAsia="MS Mincho" w:hAnsiTheme="majorHAnsi"/>
          <w:u w:val="single"/>
        </w:rPr>
        <w:t xml:space="preserve">Schneiderman wrote that in early 2010, the State Department and USAID asked Armstrong, who had long criticized the programs as inefficient and wasteful, to help them make the programs less offensive to Havana — hoping Cuba might then free Gross. </w:t>
      </w:r>
      <w:r w:rsidRPr="00C361D8">
        <w:rPr>
          <w:rFonts w:asciiTheme="majorHAnsi" w:eastAsia="MS Mincho" w:hAnsiTheme="majorHAnsi"/>
          <w:sz w:val="16"/>
        </w:rPr>
        <w:t>And that summer, “at State’s behest,” Armstrong began meeting with officials at the Cuban diplomatic mission in Washington to tell them about the changes that were being made to the programs, Schneiderman wrote. “We said, ‘Look, message received,’ </w:t>
      </w:r>
      <w:r w:rsidRPr="00C361D8">
        <w:rPr>
          <w:rFonts w:asciiTheme="majorHAnsi" w:eastAsia="MS Mincho" w:hAnsiTheme="majorHAnsi" w:cs="Arial Narrow"/>
          <w:sz w:val="16"/>
        </w:rPr>
        <w:t>”</w:t>
      </w:r>
      <w:r w:rsidRPr="00C361D8">
        <w:rPr>
          <w:rFonts w:asciiTheme="majorHAnsi" w:eastAsia="MS Mincho" w:hAnsiTheme="majorHAnsi"/>
          <w:sz w:val="16"/>
        </w:rPr>
        <w:t xml:space="preserve"> he quoted Armstrong as saying. </w:t>
      </w:r>
      <w:r w:rsidRPr="00C361D8">
        <w:rPr>
          <w:rFonts w:asciiTheme="majorHAnsi" w:eastAsia="MS Mincho" w:hAnsiTheme="majorHAnsi" w:cs="Arial Narrow"/>
          <w:sz w:val="16"/>
        </w:rPr>
        <w:t>“‘</w:t>
      </w:r>
      <w:r w:rsidRPr="00C361D8">
        <w:rPr>
          <w:rFonts w:asciiTheme="majorHAnsi" w:eastAsia="MS Mincho" w:hAnsiTheme="majorHAnsi"/>
          <w:sz w:val="16"/>
        </w:rPr>
        <w:t>These [programs] are stupid. We</w:t>
      </w:r>
      <w:r w:rsidRPr="00C361D8">
        <w:rPr>
          <w:rFonts w:asciiTheme="majorHAnsi" w:eastAsia="MS Mincho" w:hAnsiTheme="majorHAnsi" w:cs="Arial Narrow"/>
          <w:sz w:val="16"/>
        </w:rPr>
        <w:t>’</w:t>
      </w:r>
      <w:r w:rsidRPr="00C361D8">
        <w:rPr>
          <w:rFonts w:asciiTheme="majorHAnsi" w:eastAsia="MS Mincho" w:hAnsiTheme="majorHAnsi"/>
          <w:sz w:val="16"/>
        </w:rPr>
        <w:t>re cleaning them up. Just give us time, because politically we can’t kill them.’” The Cubans seemed appreciative. “We asked them, ‘Will this help you release Alan Gross?’ </w:t>
      </w:r>
      <w:r w:rsidRPr="00C361D8">
        <w:rPr>
          <w:rFonts w:asciiTheme="majorHAnsi" w:eastAsia="MS Mincho" w:hAnsiTheme="majorHAnsi" w:cs="Arial Narrow"/>
          <w:sz w:val="16"/>
        </w:rPr>
        <w:t>”</w:t>
      </w:r>
      <w:r w:rsidRPr="00C361D8">
        <w:rPr>
          <w:rFonts w:asciiTheme="majorHAnsi" w:eastAsia="MS Mincho" w:hAnsiTheme="majorHAnsi"/>
          <w:sz w:val="16"/>
        </w:rPr>
        <w:t xml:space="preserve"> Armstrong went on. </w:t>
      </w:r>
      <w:r w:rsidRPr="00C361D8">
        <w:rPr>
          <w:rFonts w:asciiTheme="majorHAnsi" w:eastAsia="MS Mincho" w:hAnsiTheme="majorHAnsi" w:cs="Arial Narrow"/>
          <w:sz w:val="16"/>
        </w:rPr>
        <w:t>“</w:t>
      </w:r>
      <w:r w:rsidRPr="00C361D8">
        <w:rPr>
          <w:rFonts w:asciiTheme="majorHAnsi" w:eastAsia="MS Mincho" w:hAnsiTheme="majorHAnsi"/>
          <w:sz w:val="16"/>
        </w:rPr>
        <w:t>And the answer was yes.</w:t>
      </w:r>
      <w:r w:rsidRPr="00C361D8">
        <w:rPr>
          <w:rFonts w:asciiTheme="majorHAnsi" w:eastAsia="MS Mincho" w:hAnsiTheme="majorHAnsi" w:cs="Arial Narrow"/>
          <w:sz w:val="16"/>
        </w:rPr>
        <w:t>’”</w:t>
      </w:r>
      <w:r w:rsidRPr="00C361D8">
        <w:rPr>
          <w:rFonts w:asciiTheme="majorHAnsi" w:eastAsia="MS Mincho" w:hAnsiTheme="majorHAnsi"/>
          <w:sz w:val="16"/>
        </w:rPr>
        <w:t xml:space="preserve"> But Sen. Bob Menendez, a powerful Cuban American Democrat from New Jersey, stepped in to defend the programs in the spring of 2011 and persuaded the White House to roll back most of the changes, Schneiderman wrote. Havana grew chary at the same time, he added, as Raúl Castro faced domestic opposition to his economic reforms and a U.S. jury acquitted Luis Posada Carriles, a Cuban exile blamed for several Havana bombings, of lying to U.S. immigration officials. “Mired in mistrust and miscalculation, each side seemed to be waiting for the other to blink,” he wrote. “Eventually, however, the United States appeared to step back from an opportunity to free Gross from jail and strike a blow against the antiquated politics of the Cold War … The Cuban-American lobby had won.” Schneiderman’s article drew harsh criticisms from those who favor the USAID programs like Cardenas, who was the agency’s deputy assistant administrator during the George W. Bush administration. </w:t>
      </w:r>
      <w:r w:rsidRPr="00C361D8">
        <w:rPr>
          <w:rFonts w:asciiTheme="majorHAnsi" w:eastAsia="MS Mincho" w:hAnsiTheme="majorHAnsi"/>
          <w:u w:val="single"/>
        </w:rPr>
        <w:t>The article showed “</w:t>
      </w:r>
      <w:r w:rsidRPr="00C361D8">
        <w:rPr>
          <w:rFonts w:asciiTheme="majorHAnsi" w:eastAsia="MS Mincho" w:hAnsiTheme="majorHAnsi"/>
          <w:u w:val="single"/>
          <w:bdr w:val="single" w:sz="18" w:space="0" w:color="auto"/>
        </w:rPr>
        <w:t xml:space="preserve">the heroic efforts of some Obama administration officials to give the Castro regime everything it wanted” </w:t>
      </w:r>
      <w:r w:rsidRPr="00C361D8">
        <w:rPr>
          <w:rFonts w:asciiTheme="majorHAnsi" w:eastAsia="MS Mincho" w:hAnsiTheme="majorHAnsi"/>
          <w:u w:val="single"/>
        </w:rPr>
        <w:t>for Gross</w:t>
      </w:r>
      <w:r w:rsidRPr="00C361D8">
        <w:rPr>
          <w:rFonts w:asciiTheme="majorHAnsi" w:eastAsia="MS Mincho" w:hAnsiTheme="majorHAnsi"/>
          <w:sz w:val="16"/>
        </w:rPr>
        <w:t>, he wrote in a column published in several Web sites. “Offering to gut a democracy program because a dictatorship opposes it sends a terrible message to authoritarian regimes around the globe.” Cardenas also described Armstrong as “an unabashed promoter of U.S.-Cuba normalization” and added, “</w:t>
      </w:r>
      <w:r w:rsidRPr="00C361D8">
        <w:rPr>
          <w:rFonts w:asciiTheme="majorHAnsi" w:eastAsia="MS Mincho" w:hAnsiTheme="majorHAnsi"/>
          <w:u w:val="single"/>
        </w:rPr>
        <w:t xml:space="preserve">Let’s hope this Fulton Armstrong-led fiasco </w:t>
      </w:r>
      <w:r w:rsidRPr="00C361D8">
        <w:rPr>
          <w:rFonts w:asciiTheme="majorHAnsi" w:eastAsia="MS Mincho" w:hAnsiTheme="majorHAnsi"/>
          <w:u w:val="single"/>
          <w:bdr w:val="single" w:sz="18" w:space="0" w:color="auto"/>
        </w:rPr>
        <w:t>puts an end to any more appeasement attempts</w:t>
      </w:r>
      <w:r w:rsidRPr="00C361D8">
        <w:rPr>
          <w:rFonts w:asciiTheme="majorHAnsi" w:eastAsia="MS Mincho" w:hAnsiTheme="majorHAnsi"/>
          <w:u w:val="single"/>
        </w:rPr>
        <w:t xml:space="preserve">.” </w:t>
      </w:r>
      <w:r w:rsidRPr="00C361D8">
        <w:rPr>
          <w:rFonts w:asciiTheme="majorHAnsi" w:eastAsia="MS Mincho" w:hAnsiTheme="majorHAnsi"/>
          <w:sz w:val="16"/>
        </w:rPr>
        <w:t>Armstrong was the CIA’s top Latin America analyst 2000-2004, was assigned to the Clinton White House and later to NATO in Europe. A colleague at the Pentagon, Cuba analyst Ana Belén Montes, was arrested in 2001 for spying for Havana and is now serving a 25-year sentence. After retiring from the CIA in 2008 he became a senior staffer at the Senate Foreign Relations Committee and left in 2011 to become a senior fellow at American University’s Center for Latin American and Latino Studies in Washington. He did not return an El Nuevo Herald email requesting an interview for this story. A senior Senate Republican aide with first-hand knowledge of USAID’s Cuba programs meanwhile said that Schneiderman exaggerated the role Armstrong played in the effort to win Gross’s release in 2010 and 2011. “My talks with DOS [Department of State] yielded the contrary, that DOS was annoyed at Fulton, wanted him to butt out,” the aide, who asked for anonymity because he was not authorized to comment, wrote in an email to El Nuevo Herald. “His efforts actually made it harder ... for the DOS to get Gross out, because Fulton set unrealistic expectations that the Cubans believed and that were politically impossible in the US,” the aide added. Cuban officials have now made it all but clear that it will release Gross early only if the U.S. government frees five Cuban spies convicted in a Miami trial in 1998 as part of the “Wasp network.” The Obama administration has said repeatedly no swap is possible because Gross is not a spy. Schneiderman wrote that Cuba’s offer is “a position that many think is negotiable.”</w:t>
      </w:r>
    </w:p>
    <w:p w14:paraId="7C2E6AD1" w14:textId="77777777" w:rsidR="00BE3BBB" w:rsidRPr="00C361D8" w:rsidRDefault="00BE3BBB" w:rsidP="00BE3BBB">
      <w:pPr>
        <w:rPr>
          <w:rFonts w:asciiTheme="majorHAnsi" w:eastAsia="MS Mincho" w:hAnsiTheme="majorHAnsi"/>
        </w:rPr>
      </w:pPr>
    </w:p>
    <w:p w14:paraId="1BC4DC5F" w14:textId="77777777" w:rsidR="00BE3BBB" w:rsidRPr="00C361D8" w:rsidRDefault="00BE3BBB" w:rsidP="00BE3BBB">
      <w:pPr>
        <w:rPr>
          <w:rFonts w:asciiTheme="majorHAnsi" w:eastAsia="MS Mincho" w:hAnsiTheme="majorHAnsi"/>
        </w:rPr>
      </w:pPr>
    </w:p>
    <w:p w14:paraId="6A46F982" w14:textId="77777777" w:rsidR="00BE3BBB" w:rsidRPr="00C361D8" w:rsidRDefault="00BE3BBB" w:rsidP="007F6999">
      <w:pPr>
        <w:pStyle w:val="Heading4"/>
      </w:pPr>
      <w:r w:rsidRPr="00C361D8">
        <w:t>No link uniqueness – funding</w:t>
      </w:r>
    </w:p>
    <w:p w14:paraId="3FDED7A1" w14:textId="77777777" w:rsidR="00BE3BBB" w:rsidRPr="00C361D8" w:rsidRDefault="00BE3BBB" w:rsidP="007F6999">
      <w:pPr>
        <w:pStyle w:val="Heading4"/>
        <w:rPr>
          <w:rFonts w:eastAsia="MS Mincho"/>
        </w:rPr>
      </w:pPr>
      <w:r w:rsidRPr="00C361D8">
        <w:rPr>
          <w:rFonts w:eastAsia="MS Mincho"/>
        </w:rPr>
        <w:t>---venezuela and cuba</w:t>
      </w:r>
    </w:p>
    <w:p w14:paraId="63030870" w14:textId="77777777" w:rsidR="00BE3BBB" w:rsidRPr="00C361D8" w:rsidRDefault="00BE3BBB" w:rsidP="00BE3BBB">
      <w:pPr>
        <w:rPr>
          <w:rFonts w:asciiTheme="majorHAnsi" w:eastAsia="MS Mincho" w:hAnsiTheme="majorHAnsi"/>
        </w:rPr>
      </w:pPr>
      <w:r w:rsidRPr="00C361D8">
        <w:rPr>
          <w:rStyle w:val="StyleStyleBold12pt"/>
        </w:rPr>
        <w:t>Franco 11 (</w:t>
      </w:r>
      <w:r w:rsidRPr="00C361D8">
        <w:rPr>
          <w:rFonts w:asciiTheme="majorHAnsi" w:eastAsia="MS Mincho" w:hAnsiTheme="majorHAnsi"/>
        </w:rPr>
        <w:t>Adolf A., vice president for global regulatory affairs for the Direct Selling Association, InterAction conference, Commission on Wartime Contracting, April 11, 2011, “Non-Governmental Organizations (NGOs) and Provincial Reconstruction Teams (PRTs): Contracting and the Future of Development in Contingency Operations,” http://www.interaction.org/sites/default/files/Public%20Policy%20Update%204-22-11.pdf)//RDa</w:t>
      </w:r>
    </w:p>
    <w:p w14:paraId="06679F6F" w14:textId="77777777" w:rsidR="00BE3BBB" w:rsidRPr="00C361D8" w:rsidRDefault="00BE3BBB" w:rsidP="00BE3BBB">
      <w:pPr>
        <w:rPr>
          <w:rFonts w:asciiTheme="majorHAnsi" w:eastAsia="MS Mincho" w:hAnsiTheme="majorHAnsi"/>
          <w:sz w:val="16"/>
        </w:rPr>
      </w:pPr>
      <w:r w:rsidRPr="00C361D8">
        <w:rPr>
          <w:rFonts w:asciiTheme="majorHAnsi" w:eastAsia="MS Mincho" w:hAnsiTheme="majorHAnsi"/>
          <w:sz w:val="16"/>
        </w:rPr>
        <w:t xml:space="preserve">Adolfo A. Franco , vice president for global regulatory affairs for Direct Selling Association, began by stating that </w:t>
      </w:r>
      <w:r w:rsidRPr="00C361D8">
        <w:rPr>
          <w:rFonts w:asciiTheme="majorHAnsi" w:eastAsia="MS Mincho" w:hAnsiTheme="majorHAnsi"/>
          <w:u w:val="single"/>
        </w:rPr>
        <w:t>Obama’s policies towards the region are inconsistent, reaching out to Venezuela and Cuba</w:t>
      </w:r>
      <w:r w:rsidRPr="00C361D8">
        <w:rPr>
          <w:rFonts w:asciiTheme="majorHAnsi" w:eastAsia="MS Mincho" w:hAnsiTheme="majorHAnsi"/>
          <w:sz w:val="16"/>
        </w:rPr>
        <w:t xml:space="preserve"> while shutting out Honduras. </w:t>
      </w:r>
      <w:r w:rsidRPr="00C361D8">
        <w:rPr>
          <w:rFonts w:asciiTheme="majorHAnsi" w:eastAsia="MS Mincho" w:hAnsiTheme="majorHAnsi"/>
          <w:u w:val="single"/>
          <w:bdr w:val="single" w:sz="18" w:space="0" w:color="auto"/>
        </w:rPr>
        <w:t>The current policy is to appease adversaries at the expense of allies</w:t>
      </w:r>
      <w:r w:rsidRPr="00C361D8">
        <w:rPr>
          <w:rFonts w:asciiTheme="majorHAnsi" w:eastAsia="MS Mincho" w:hAnsiTheme="majorHAnsi"/>
          <w:sz w:val="16"/>
        </w:rPr>
        <w:t xml:space="preserve">, such as Mexico and Colombia. </w:t>
      </w:r>
      <w:r w:rsidRPr="00C361D8">
        <w:rPr>
          <w:rFonts w:asciiTheme="majorHAnsi" w:eastAsia="MS Mincho" w:hAnsiTheme="majorHAnsi"/>
          <w:u w:val="single"/>
        </w:rPr>
        <w:t>Obama is</w:t>
      </w:r>
      <w:r w:rsidRPr="00C361D8">
        <w:rPr>
          <w:rFonts w:asciiTheme="majorHAnsi" w:eastAsia="MS Mincho" w:hAnsiTheme="majorHAnsi"/>
          <w:sz w:val="16"/>
        </w:rPr>
        <w:t xml:space="preserve"> not working with the Cuban people to promote democracy, but </w:t>
      </w:r>
      <w:r w:rsidRPr="00C361D8">
        <w:rPr>
          <w:rFonts w:asciiTheme="majorHAnsi" w:eastAsia="MS Mincho" w:hAnsiTheme="majorHAnsi"/>
          <w:u w:val="single"/>
        </w:rPr>
        <w:t>working with the Cuban government on their terms</w:t>
      </w:r>
      <w:r w:rsidRPr="00C361D8">
        <w:rPr>
          <w:rFonts w:asciiTheme="majorHAnsi" w:eastAsia="MS Mincho" w:hAnsiTheme="majorHAnsi"/>
          <w:sz w:val="16"/>
        </w:rPr>
        <w:t>. Allocations should not cut funding for security and police assistance programs. However, the FY2012 request is below funding levels during the Bush administration. Most of these reductions come at the expense of our allies in Colombia and Mexico. Social and development assistance are largely spared from cuts, which does not line up with U.S. interests. He claimed that assistance that goes through NGOs often goes to fund regimes and support tyrants.</w:t>
      </w:r>
    </w:p>
    <w:p w14:paraId="505C2AA2" w14:textId="77777777" w:rsidR="00BE3BBB" w:rsidRPr="00C361D8" w:rsidRDefault="00BE3BBB" w:rsidP="00BE3BBB">
      <w:pPr>
        <w:rPr>
          <w:rFonts w:asciiTheme="majorHAnsi" w:eastAsia="MS Mincho" w:hAnsiTheme="majorHAnsi"/>
        </w:rPr>
      </w:pPr>
    </w:p>
    <w:p w14:paraId="7ADC635D" w14:textId="77777777" w:rsidR="00BE3BBB" w:rsidRPr="00C361D8" w:rsidRDefault="00BE3BBB" w:rsidP="00BE3BBB">
      <w:pPr>
        <w:rPr>
          <w:rFonts w:asciiTheme="majorHAnsi" w:eastAsia="MS Mincho" w:hAnsiTheme="majorHAnsi"/>
        </w:rPr>
      </w:pPr>
    </w:p>
    <w:p w14:paraId="73DCD0CE" w14:textId="77777777" w:rsidR="00BE3BBB" w:rsidRPr="00C361D8" w:rsidRDefault="00BE3BBB" w:rsidP="007F6999">
      <w:pPr>
        <w:pStyle w:val="Heading4"/>
      </w:pPr>
      <w:r w:rsidRPr="00C361D8">
        <w:t>No link uniqueness – immigration</w:t>
      </w:r>
    </w:p>
    <w:p w14:paraId="79436FEF" w14:textId="77777777" w:rsidR="00BE3BBB" w:rsidRPr="00C361D8" w:rsidRDefault="00BE3BBB" w:rsidP="00BE3BBB">
      <w:pPr>
        <w:rPr>
          <w:rFonts w:asciiTheme="majorHAnsi" w:eastAsia="MS Mincho" w:hAnsiTheme="majorHAnsi"/>
        </w:rPr>
      </w:pPr>
      <w:r w:rsidRPr="00C361D8">
        <w:rPr>
          <w:rStyle w:val="StyleStyleBold12pt"/>
        </w:rPr>
        <w:t>AP 6/19</w:t>
      </w:r>
      <w:r w:rsidRPr="00C361D8">
        <w:rPr>
          <w:rFonts w:asciiTheme="majorHAnsi" w:eastAsia="MS Mincho" w:hAnsiTheme="majorHAnsi"/>
        </w:rPr>
        <w:t xml:space="preserve"> (AP, via USA Today, June 19, 2013, “U.S., Cuba agree to resume immigration talks,” http://www.usatoday.com/story/news/world/2013/06/19/cuba-immigration-talks/2439915/, alp)</w:t>
      </w:r>
    </w:p>
    <w:p w14:paraId="2B2A22D4" w14:textId="77777777" w:rsidR="00BE3BBB" w:rsidRPr="00C361D8" w:rsidRDefault="00BE3BBB" w:rsidP="00BE3BBB">
      <w:pPr>
        <w:rPr>
          <w:rFonts w:asciiTheme="majorHAnsi" w:eastAsia="MS Mincho" w:hAnsiTheme="majorHAnsi"/>
          <w:sz w:val="16"/>
        </w:rPr>
      </w:pPr>
      <w:r w:rsidRPr="00C361D8">
        <w:rPr>
          <w:rFonts w:asciiTheme="majorHAnsi" w:eastAsia="MS Mincho" w:hAnsiTheme="majorHAnsi"/>
          <w:sz w:val="16"/>
        </w:rPr>
        <w:t xml:space="preserve">HAVANA (AP) — </w:t>
      </w:r>
      <w:r w:rsidRPr="00C361D8">
        <w:rPr>
          <w:rFonts w:asciiTheme="majorHAnsi" w:eastAsia="MS Mincho" w:hAnsiTheme="majorHAnsi"/>
          <w:u w:val="single"/>
        </w:rPr>
        <w:t>The U</w:t>
      </w:r>
      <w:r w:rsidRPr="00C361D8">
        <w:rPr>
          <w:rFonts w:asciiTheme="majorHAnsi" w:eastAsia="MS Mincho" w:hAnsiTheme="majorHAnsi"/>
          <w:sz w:val="16"/>
        </w:rPr>
        <w:t xml:space="preserve">nited </w:t>
      </w:r>
      <w:r w:rsidRPr="00C361D8">
        <w:rPr>
          <w:rFonts w:asciiTheme="majorHAnsi" w:eastAsia="MS Mincho" w:hAnsiTheme="majorHAnsi"/>
          <w:u w:val="single"/>
        </w:rPr>
        <w:t>S</w:t>
      </w:r>
      <w:r w:rsidRPr="00C361D8">
        <w:rPr>
          <w:rFonts w:asciiTheme="majorHAnsi" w:eastAsia="MS Mincho" w:hAnsiTheme="majorHAnsi"/>
          <w:sz w:val="16"/>
        </w:rPr>
        <w:t xml:space="preserve">tates </w:t>
      </w:r>
      <w:r w:rsidRPr="00C361D8">
        <w:rPr>
          <w:rFonts w:asciiTheme="majorHAnsi" w:eastAsia="MS Mincho" w:hAnsiTheme="majorHAnsi"/>
          <w:u w:val="single"/>
        </w:rPr>
        <w:t>and Cuba</w:t>
      </w:r>
      <w:r w:rsidRPr="00C361D8">
        <w:rPr>
          <w:rFonts w:asciiTheme="majorHAnsi" w:eastAsia="MS Mincho" w:hAnsiTheme="majorHAnsi"/>
          <w:sz w:val="16"/>
        </w:rPr>
        <w:t xml:space="preserve"> have </w:t>
      </w:r>
      <w:r w:rsidRPr="00C361D8">
        <w:rPr>
          <w:rFonts w:asciiTheme="majorHAnsi" w:eastAsia="MS Mincho" w:hAnsiTheme="majorHAnsi"/>
          <w:u w:val="single"/>
        </w:rPr>
        <w:t>agreed to resume bilateral talks on migration issues</w:t>
      </w:r>
      <w:r w:rsidRPr="00C361D8">
        <w:rPr>
          <w:rFonts w:asciiTheme="majorHAnsi" w:eastAsia="MS Mincho" w:hAnsiTheme="majorHAnsi"/>
          <w:sz w:val="16"/>
        </w:rPr>
        <w:t xml:space="preserve"> next month, </w:t>
      </w:r>
      <w:r w:rsidRPr="00C361D8">
        <w:rPr>
          <w:rFonts w:asciiTheme="majorHAnsi" w:eastAsia="MS Mincho" w:hAnsiTheme="majorHAnsi"/>
          <w:u w:val="single"/>
        </w:rPr>
        <w:t>a State Department official said</w:t>
      </w:r>
      <w:r w:rsidRPr="00C361D8">
        <w:rPr>
          <w:rFonts w:asciiTheme="majorHAnsi" w:eastAsia="MS Mincho" w:hAnsiTheme="majorHAnsi"/>
          <w:sz w:val="16"/>
        </w:rPr>
        <w:t xml:space="preserve"> Wednesday, </w:t>
      </w:r>
      <w:r w:rsidRPr="00C361D8">
        <w:rPr>
          <w:rFonts w:asciiTheme="majorHAnsi" w:eastAsia="MS Mincho" w:hAnsiTheme="majorHAnsi"/>
          <w:u w:val="single"/>
        </w:rPr>
        <w:t xml:space="preserve">the latest evidence </w:t>
      </w:r>
      <w:r w:rsidRPr="00C361D8">
        <w:rPr>
          <w:rFonts w:asciiTheme="majorHAnsi" w:eastAsia="MS Mincho" w:hAnsiTheme="majorHAnsi"/>
          <w:u w:val="single"/>
          <w:bdr w:val="single" w:sz="18" w:space="0" w:color="auto"/>
        </w:rPr>
        <w:t>of a thaw in chilly relations between the Cold War enemies.</w:t>
      </w:r>
      <w:r w:rsidRPr="00C361D8">
        <w:rPr>
          <w:rFonts w:asciiTheme="majorHAnsi" w:eastAsia="MS Mincho" w:hAnsiTheme="majorHAnsi"/>
          <w:u w:val="single"/>
        </w:rPr>
        <w:t xml:space="preserve"> Havana and Washington</w:t>
      </w:r>
      <w:r w:rsidRPr="00C361D8">
        <w:rPr>
          <w:rFonts w:asciiTheme="majorHAnsi" w:eastAsia="MS Mincho" w:hAnsiTheme="majorHAnsi"/>
          <w:sz w:val="16"/>
        </w:rPr>
        <w:t xml:space="preserve"> just </w:t>
      </w:r>
      <w:r w:rsidRPr="00C361D8">
        <w:rPr>
          <w:rFonts w:asciiTheme="majorHAnsi" w:eastAsia="MS Mincho" w:hAnsiTheme="majorHAnsi"/>
          <w:u w:val="single"/>
        </w:rPr>
        <w:t>wrapped up a round of separate negotiations aimed at restarting direct mail service</w:t>
      </w:r>
      <w:r w:rsidRPr="00C361D8">
        <w:rPr>
          <w:rFonts w:asciiTheme="majorHAnsi" w:eastAsia="MS Mincho" w:hAnsiTheme="majorHAnsi"/>
          <w:sz w:val="16"/>
        </w:rPr>
        <w:t xml:space="preserve">, which has been suspended since 1963. Both sets of talks have been on hold in recent years in a dispute over the fate of U.S. government subcontractor Alan Gross, who is serving a 15-year jail sentence in Havana after he was caught bringing communications equipment onto the island illegally. The migration talks will be held in Washington on July 17. </w:t>
      </w:r>
      <w:r w:rsidRPr="00C361D8">
        <w:rPr>
          <w:rFonts w:asciiTheme="majorHAnsi" w:eastAsia="MS Mincho" w:hAnsiTheme="majorHAnsi"/>
          <w:u w:val="single"/>
        </w:rPr>
        <w:t>The State Department official, who was not authorized to discuss the matter publically, spoke</w:t>
      </w:r>
      <w:r w:rsidRPr="00C361D8">
        <w:rPr>
          <w:rFonts w:asciiTheme="majorHAnsi" w:eastAsia="MS Mincho" w:hAnsiTheme="majorHAnsi"/>
          <w:sz w:val="16"/>
        </w:rPr>
        <w:t xml:space="preserve"> on condition of anonymity</w:t>
      </w:r>
      <w:r w:rsidRPr="00C361D8">
        <w:rPr>
          <w:rFonts w:asciiTheme="majorHAnsi" w:eastAsia="MS Mincho" w:hAnsiTheme="majorHAnsi"/>
          <w:u w:val="single"/>
        </w:rPr>
        <w:t>. "Representatives from the Department of State are scheduled to meet with representatives of the Cuban government to discuss migration issues,"</w:t>
      </w:r>
      <w:r w:rsidRPr="00C361D8">
        <w:rPr>
          <w:rFonts w:asciiTheme="majorHAnsi" w:eastAsia="MS Mincho" w:hAnsiTheme="majorHAnsi"/>
          <w:sz w:val="16"/>
        </w:rPr>
        <w:t xml:space="preserve"> the official said, adding that </w:t>
      </w:r>
      <w:r w:rsidRPr="00C361D8">
        <w:rPr>
          <w:rFonts w:asciiTheme="majorHAnsi" w:eastAsia="MS Mincho" w:hAnsiTheme="majorHAnsi"/>
          <w:u w:val="single"/>
        </w:rPr>
        <w:t>the talks were "consistent with our interest in promoting greater freedoms and respect for human rights in Cuba." Word of the</w:t>
      </w:r>
      <w:r w:rsidRPr="00C361D8">
        <w:rPr>
          <w:rFonts w:asciiTheme="majorHAnsi" w:eastAsia="MS Mincho" w:hAnsiTheme="majorHAnsi"/>
          <w:sz w:val="16"/>
        </w:rPr>
        <w:t xml:space="preserve"> jump-started </w:t>
      </w:r>
      <w:r w:rsidRPr="00C361D8">
        <w:rPr>
          <w:rFonts w:asciiTheme="majorHAnsi" w:eastAsia="MS Mincho" w:hAnsiTheme="majorHAnsi"/>
          <w:u w:val="single"/>
        </w:rPr>
        <w:t>talks sparked an angry reaction from Cuban-American Republican Rep</w:t>
      </w:r>
      <w:r w:rsidRPr="00C361D8">
        <w:rPr>
          <w:rFonts w:asciiTheme="majorHAnsi" w:eastAsia="MS Mincho" w:hAnsiTheme="majorHAnsi"/>
          <w:sz w:val="16"/>
        </w:rPr>
        <w:t xml:space="preserve">. Ileana </w:t>
      </w:r>
      <w:r w:rsidRPr="00C361D8">
        <w:rPr>
          <w:rFonts w:asciiTheme="majorHAnsi" w:eastAsia="MS Mincho" w:hAnsiTheme="majorHAnsi"/>
          <w:u w:val="single"/>
        </w:rPr>
        <w:t>Ros-Lehtinen</w:t>
      </w:r>
      <w:r w:rsidRPr="00C361D8">
        <w:rPr>
          <w:rFonts w:asciiTheme="majorHAnsi" w:eastAsia="MS Mincho" w:hAnsiTheme="majorHAnsi"/>
          <w:sz w:val="16"/>
        </w:rPr>
        <w:t xml:space="preserve"> of Florida, </w:t>
      </w:r>
      <w:r w:rsidRPr="00C361D8">
        <w:rPr>
          <w:rFonts w:asciiTheme="majorHAnsi" w:eastAsia="MS Mincho" w:hAnsiTheme="majorHAnsi"/>
          <w:u w:val="single"/>
        </w:rPr>
        <w:t>who blasted the Obama administration for</w:t>
      </w:r>
      <w:r w:rsidRPr="00C361D8">
        <w:rPr>
          <w:rFonts w:asciiTheme="majorHAnsi" w:eastAsia="MS Mincho" w:hAnsiTheme="majorHAnsi"/>
          <w:sz w:val="16"/>
        </w:rPr>
        <w:t xml:space="preserve"> what she saw as </w:t>
      </w:r>
      <w:r w:rsidRPr="00C361D8">
        <w:rPr>
          <w:rFonts w:asciiTheme="majorHAnsi" w:eastAsia="MS Mincho" w:hAnsiTheme="majorHAnsi"/>
          <w:u w:val="single"/>
        </w:rPr>
        <w:t>a policy of appeasement</w:t>
      </w:r>
      <w:r w:rsidRPr="00C361D8">
        <w:rPr>
          <w:rFonts w:asciiTheme="majorHAnsi" w:eastAsia="MS Mincho" w:hAnsiTheme="majorHAnsi"/>
          <w:sz w:val="16"/>
        </w:rPr>
        <w:t xml:space="preserve">. "First we get news that the Obama State Department is speaking with a top Castro regime diplomat. Then comes the announcement that the administration is restarting talks with the dictatorship regarding direct mail between both countries," Ros-Lehtinen said. "Now we hear that migration talks will be restarted. </w:t>
      </w:r>
      <w:r w:rsidRPr="00C361D8">
        <w:rPr>
          <w:rFonts w:asciiTheme="majorHAnsi" w:eastAsia="MS Mincho" w:hAnsiTheme="majorHAnsi"/>
          <w:u w:val="single"/>
          <w:bdr w:val="single" w:sz="18" w:space="0" w:color="auto"/>
        </w:rPr>
        <w:t>It's concession after concession from</w:t>
      </w:r>
      <w:r w:rsidRPr="00C361D8">
        <w:rPr>
          <w:rFonts w:asciiTheme="majorHAnsi" w:eastAsia="MS Mincho" w:hAnsiTheme="majorHAnsi"/>
          <w:sz w:val="16"/>
        </w:rPr>
        <w:t xml:space="preserve"> the </w:t>
      </w:r>
      <w:r w:rsidRPr="00C361D8">
        <w:rPr>
          <w:rFonts w:asciiTheme="majorHAnsi" w:eastAsia="MS Mincho" w:hAnsiTheme="majorHAnsi"/>
          <w:u w:val="single"/>
          <w:bdr w:val="single" w:sz="18" w:space="0" w:color="auto"/>
        </w:rPr>
        <w:t>Obama</w:t>
      </w:r>
      <w:r w:rsidRPr="00C361D8">
        <w:rPr>
          <w:rFonts w:asciiTheme="majorHAnsi" w:eastAsia="MS Mincho" w:hAnsiTheme="majorHAnsi"/>
          <w:sz w:val="16"/>
        </w:rPr>
        <w:t xml:space="preserve"> administration."</w:t>
      </w:r>
    </w:p>
    <w:p w14:paraId="0A86F45D" w14:textId="77777777" w:rsidR="00BE3BBB" w:rsidRPr="00C361D8" w:rsidRDefault="00BE3BBB" w:rsidP="00BE3BBB">
      <w:pPr>
        <w:rPr>
          <w:rFonts w:asciiTheme="majorHAnsi" w:eastAsia="MS Mincho" w:hAnsiTheme="majorHAnsi"/>
        </w:rPr>
      </w:pPr>
    </w:p>
    <w:p w14:paraId="765942FD" w14:textId="77777777" w:rsidR="00BE3BBB" w:rsidRPr="00C361D8" w:rsidRDefault="00BE3BBB" w:rsidP="00BE3BBB">
      <w:pPr>
        <w:rPr>
          <w:rFonts w:asciiTheme="majorHAnsi" w:hAnsiTheme="majorHAnsi"/>
        </w:rPr>
      </w:pPr>
    </w:p>
    <w:p w14:paraId="596BCE62" w14:textId="2E9388D0" w:rsidR="00BE3BBB" w:rsidRPr="00C361D8" w:rsidRDefault="00BE3BBB" w:rsidP="007F6999">
      <w:pPr>
        <w:pStyle w:val="Heading3"/>
      </w:pPr>
      <w:r w:rsidRPr="00C361D8">
        <w:t>xt uniq overwhelms</w:t>
      </w:r>
    </w:p>
    <w:p w14:paraId="17D963CA" w14:textId="77777777" w:rsidR="00BE3BBB" w:rsidRPr="00C361D8" w:rsidRDefault="00BE3BBB" w:rsidP="00BE3BBB">
      <w:pPr>
        <w:rPr>
          <w:rFonts w:asciiTheme="majorHAnsi" w:hAnsiTheme="majorHAnsi"/>
        </w:rPr>
      </w:pPr>
    </w:p>
    <w:p w14:paraId="09D5FC3A" w14:textId="77777777" w:rsidR="00BE3BBB" w:rsidRPr="00C361D8" w:rsidRDefault="00BE3BBB" w:rsidP="007F6999">
      <w:pPr>
        <w:pStyle w:val="Heading4"/>
      </w:pPr>
      <w:r w:rsidRPr="00C361D8">
        <w:t>(  ) Pink Tide completely shot. Post-Chavez, there’s no leadership and Cuba can’t revive it.</w:t>
      </w:r>
    </w:p>
    <w:p w14:paraId="7139E741" w14:textId="77777777" w:rsidR="00BE3BBB" w:rsidRPr="00C361D8" w:rsidRDefault="00BE3BBB" w:rsidP="00BE3BBB">
      <w:pPr>
        <w:rPr>
          <w:rStyle w:val="StyleStyleBold12pt"/>
        </w:rPr>
      </w:pPr>
      <w:r w:rsidRPr="00C361D8">
        <w:rPr>
          <w:rStyle w:val="StyleStyleBold12pt"/>
        </w:rPr>
        <w:t>Paul ‘13</w:t>
      </w:r>
    </w:p>
    <w:p w14:paraId="55698C91" w14:textId="77777777" w:rsidR="00BE3BBB" w:rsidRPr="00C361D8" w:rsidRDefault="00BE3BBB" w:rsidP="00BE3BBB">
      <w:pPr>
        <w:rPr>
          <w:rFonts w:asciiTheme="majorHAnsi" w:hAnsiTheme="majorHAnsi"/>
          <w:sz w:val="16"/>
          <w:szCs w:val="16"/>
        </w:rPr>
      </w:pPr>
      <w:r w:rsidRPr="00C361D8">
        <w:rPr>
          <w:rFonts w:asciiTheme="majorHAnsi" w:hAnsiTheme="majorHAnsi"/>
          <w:sz w:val="16"/>
          <w:szCs w:val="16"/>
        </w:rPr>
        <w:t>(not Jonathan Paul – but SUDEEP PAUL, who is an assistant editor with the Opinion Pages of The Indian Express – “Chavez and the oil curse” – Indian Express – March 9</w:t>
      </w:r>
      <w:r w:rsidRPr="00C361D8">
        <w:rPr>
          <w:rFonts w:asciiTheme="majorHAnsi" w:hAnsiTheme="majorHAnsi"/>
          <w:sz w:val="16"/>
          <w:szCs w:val="16"/>
          <w:vertAlign w:val="superscript"/>
        </w:rPr>
        <w:t>th</w:t>
      </w:r>
      <w:r w:rsidRPr="00C361D8">
        <w:rPr>
          <w:rFonts w:asciiTheme="majorHAnsi" w:hAnsiTheme="majorHAnsi"/>
          <w:sz w:val="16"/>
          <w:szCs w:val="16"/>
        </w:rPr>
        <w:t>, 2013,</w:t>
      </w:r>
    </w:p>
    <w:p w14:paraId="4D427C81" w14:textId="77777777" w:rsidR="00BE3BBB" w:rsidRPr="00C361D8" w:rsidRDefault="00BE3BBB" w:rsidP="00BE3BBB">
      <w:pPr>
        <w:rPr>
          <w:rFonts w:asciiTheme="majorHAnsi" w:hAnsiTheme="majorHAnsi"/>
          <w:sz w:val="16"/>
          <w:szCs w:val="16"/>
        </w:rPr>
      </w:pPr>
      <w:r w:rsidRPr="00C361D8">
        <w:rPr>
          <w:rFonts w:asciiTheme="majorHAnsi" w:hAnsiTheme="majorHAnsi"/>
          <w:sz w:val="16"/>
          <w:szCs w:val="16"/>
        </w:rPr>
        <w:t>http://www.indianexpress.com/news/chavez-and-the-oil-curse/1085285/#sthash.LquL047o.dpuf)</w:t>
      </w:r>
    </w:p>
    <w:p w14:paraId="7E8E8704" w14:textId="77777777" w:rsidR="00BE3BBB" w:rsidRPr="00C361D8" w:rsidRDefault="00BE3BBB" w:rsidP="00BE3BBB">
      <w:pPr>
        <w:rPr>
          <w:rFonts w:asciiTheme="majorHAnsi" w:hAnsiTheme="majorHAnsi"/>
          <w:sz w:val="16"/>
        </w:rPr>
      </w:pPr>
      <w:r w:rsidRPr="00C361D8">
        <w:rPr>
          <w:rFonts w:asciiTheme="majorHAnsi" w:hAnsiTheme="majorHAnsi"/>
          <w:highlight w:val="yellow"/>
        </w:rPr>
        <w:t>Post-Chavez</w:t>
      </w:r>
      <w:r w:rsidRPr="00C361D8">
        <w:rPr>
          <w:rFonts w:asciiTheme="majorHAnsi" w:hAnsiTheme="majorHAnsi"/>
          <w:sz w:val="16"/>
        </w:rPr>
        <w:t xml:space="preserve">, </w:t>
      </w:r>
      <w:r w:rsidRPr="00C361D8">
        <w:rPr>
          <w:rFonts w:asciiTheme="majorHAnsi" w:hAnsiTheme="majorHAnsi"/>
          <w:highlight w:val="yellow"/>
        </w:rPr>
        <w:t>Bolivia</w:t>
      </w:r>
      <w:r w:rsidRPr="00C361D8">
        <w:rPr>
          <w:rFonts w:asciiTheme="majorHAnsi" w:hAnsiTheme="majorHAnsi"/>
          <w:sz w:val="16"/>
        </w:rPr>
        <w:t xml:space="preserve">'s Evo Morales </w:t>
      </w:r>
      <w:r w:rsidRPr="00C361D8">
        <w:rPr>
          <w:rFonts w:asciiTheme="majorHAnsi" w:hAnsiTheme="majorHAnsi"/>
          <w:highlight w:val="yellow"/>
        </w:rPr>
        <w:t>and Ecuador</w:t>
      </w:r>
      <w:r w:rsidRPr="00C361D8">
        <w:rPr>
          <w:rFonts w:asciiTheme="majorHAnsi" w:hAnsiTheme="majorHAnsi"/>
          <w:sz w:val="16"/>
        </w:rPr>
        <w:t xml:space="preserve">'s Rafael Correa </w:t>
      </w:r>
      <w:r w:rsidRPr="00C361D8">
        <w:rPr>
          <w:rFonts w:asciiTheme="majorHAnsi" w:hAnsiTheme="majorHAnsi"/>
          <w:highlight w:val="yellow"/>
        </w:rPr>
        <w:t>are safely ruled out to take the helm of the Latin American left, given their tiny economies</w:t>
      </w:r>
      <w:r w:rsidRPr="00C361D8">
        <w:rPr>
          <w:rFonts w:asciiTheme="majorHAnsi" w:hAnsiTheme="majorHAnsi"/>
          <w:sz w:val="16"/>
        </w:rPr>
        <w:t>. Cashless Kirchner's</w:t>
      </w:r>
      <w:r w:rsidRPr="00C361D8">
        <w:rPr>
          <w:rFonts w:asciiTheme="majorHAnsi" w:hAnsiTheme="majorHAnsi"/>
          <w:sz w:val="12"/>
        </w:rPr>
        <w:t>¶</w:t>
      </w:r>
      <w:r w:rsidRPr="00C361D8">
        <w:rPr>
          <w:rFonts w:asciiTheme="majorHAnsi" w:hAnsiTheme="majorHAnsi"/>
          <w:sz w:val="16"/>
        </w:rPr>
        <w:t xml:space="preserve"> statist populism, the Argentine model, is discredited. Now, Latin America's left faces a Hobson's choice — junk Chavismo for Brazil, where Lula conducted a much more successful and sustainable social engineering and also exercised fiscal discipline. </w:t>
      </w:r>
      <w:r w:rsidRPr="00C361D8">
        <w:rPr>
          <w:rFonts w:asciiTheme="majorHAnsi" w:hAnsiTheme="majorHAnsi"/>
          <w:highlight w:val="yellow"/>
        </w:rPr>
        <w:t>Marxist Lula's Brazil only made standard "anti-imperialist" noises, paying lip service to the Bolivarian revolution. It was never interested in leading it</w:t>
      </w:r>
      <w:r w:rsidRPr="00C361D8">
        <w:rPr>
          <w:rFonts w:asciiTheme="majorHAnsi" w:hAnsiTheme="majorHAnsi"/>
          <w:sz w:val="16"/>
        </w:rPr>
        <w:t xml:space="preserve">, and Lula's successor has to grapple with a stagnating economy. More importantly, </w:t>
      </w:r>
      <w:r w:rsidRPr="00C361D8">
        <w:rPr>
          <w:rFonts w:asciiTheme="majorHAnsi" w:hAnsiTheme="majorHAnsi"/>
          <w:highlight w:val="yellow"/>
        </w:rPr>
        <w:t xml:space="preserve">the rest of Latin America cannot hold a candle to Brazil. </w:t>
      </w:r>
      <w:r w:rsidRPr="00C361D8">
        <w:rPr>
          <w:rFonts w:asciiTheme="majorHAnsi" w:hAnsiTheme="majorHAnsi"/>
          <w:highlight w:val="yellow"/>
          <w:bdr w:val="single" w:sz="18" w:space="0" w:color="auto"/>
        </w:rPr>
        <w:t>After Chavez, nobody will march with Fidel</w:t>
      </w:r>
      <w:r w:rsidRPr="00C361D8">
        <w:rPr>
          <w:rFonts w:asciiTheme="majorHAnsi" w:hAnsiTheme="majorHAnsi"/>
          <w:sz w:val="16"/>
        </w:rPr>
        <w:t>.</w:t>
      </w:r>
    </w:p>
    <w:p w14:paraId="3CDEAE9F" w14:textId="77777777" w:rsidR="00BE3BBB" w:rsidRPr="00C361D8" w:rsidRDefault="00BE3BBB" w:rsidP="00BE3BBB">
      <w:pPr>
        <w:rPr>
          <w:rFonts w:asciiTheme="majorHAnsi" w:hAnsiTheme="majorHAnsi"/>
        </w:rPr>
      </w:pPr>
    </w:p>
    <w:p w14:paraId="45DDE181" w14:textId="77777777" w:rsidR="00BE3BBB" w:rsidRPr="00C361D8" w:rsidRDefault="00BE3BBB" w:rsidP="00BE3BBB">
      <w:pPr>
        <w:rPr>
          <w:rFonts w:asciiTheme="majorHAnsi" w:hAnsiTheme="majorHAnsi"/>
        </w:rPr>
      </w:pPr>
    </w:p>
    <w:p w14:paraId="6C20E03C" w14:textId="77777777" w:rsidR="00BE3BBB" w:rsidRPr="00C361D8" w:rsidRDefault="00BE3BBB" w:rsidP="00BE3BBB">
      <w:pPr>
        <w:rPr>
          <w:rFonts w:asciiTheme="majorHAnsi" w:hAnsiTheme="majorHAnsi"/>
        </w:rPr>
      </w:pPr>
    </w:p>
    <w:p w14:paraId="44475DD9" w14:textId="65DB20D4" w:rsidR="00BE3BBB" w:rsidRPr="00C361D8" w:rsidRDefault="00BE3BBB" w:rsidP="007F6999">
      <w:pPr>
        <w:pStyle w:val="Heading3"/>
      </w:pPr>
      <w:r w:rsidRPr="00C361D8">
        <w:t>xt increases influence</w:t>
      </w:r>
    </w:p>
    <w:p w14:paraId="00E83802" w14:textId="77777777" w:rsidR="00BE3BBB" w:rsidRPr="00C361D8" w:rsidRDefault="00BE3BBB" w:rsidP="00BE3BBB">
      <w:pPr>
        <w:rPr>
          <w:rFonts w:asciiTheme="majorHAnsi" w:hAnsiTheme="majorHAnsi"/>
        </w:rPr>
      </w:pPr>
    </w:p>
    <w:p w14:paraId="67B966F6" w14:textId="77777777" w:rsidR="00BE3BBB" w:rsidRPr="00C361D8" w:rsidRDefault="00BE3BBB" w:rsidP="007F6999">
      <w:pPr>
        <w:pStyle w:val="Heading4"/>
      </w:pPr>
      <w:r w:rsidRPr="00C361D8">
        <w:t xml:space="preserve">(  ) Plan’s a concrete step to build US-Latin American ties. This </w:t>
      </w:r>
      <w:r w:rsidRPr="00C361D8">
        <w:rPr>
          <w:i/>
          <w:u w:val="single"/>
        </w:rPr>
        <w:t>disempowers</w:t>
      </w:r>
      <w:r w:rsidRPr="00C361D8">
        <w:t xml:space="preserve"> Leftist movements.</w:t>
      </w:r>
    </w:p>
    <w:p w14:paraId="4EAFDB16" w14:textId="77777777" w:rsidR="00BE3BBB" w:rsidRPr="00C361D8" w:rsidRDefault="00BE3BBB" w:rsidP="00BE3BBB">
      <w:pPr>
        <w:rPr>
          <w:rStyle w:val="StyleStyleBold12pt"/>
        </w:rPr>
      </w:pPr>
      <w:r w:rsidRPr="00C361D8">
        <w:rPr>
          <w:rStyle w:val="StyleStyleBold12pt"/>
        </w:rPr>
        <w:t>Oppenheimer ‘9</w:t>
      </w:r>
      <w:r w:rsidRPr="00C361D8">
        <w:rPr>
          <w:rStyle w:val="StyleStyleBold12pt"/>
        </w:rPr>
        <w:tab/>
      </w:r>
    </w:p>
    <w:p w14:paraId="4B74B9A0" w14:textId="77777777" w:rsidR="00BE3BBB" w:rsidRPr="00C361D8" w:rsidRDefault="00BE3BBB" w:rsidP="00BE3BBB">
      <w:pPr>
        <w:rPr>
          <w:rFonts w:asciiTheme="majorHAnsi" w:hAnsiTheme="majorHAnsi"/>
          <w:sz w:val="16"/>
          <w:szCs w:val="16"/>
        </w:rPr>
      </w:pPr>
      <w:r w:rsidRPr="00C361D8">
        <w:rPr>
          <w:rFonts w:asciiTheme="majorHAnsi" w:hAnsiTheme="majorHAnsi"/>
          <w:sz w:val="16"/>
          <w:szCs w:val="16"/>
        </w:rPr>
        <w:t>(ANDRES OPPENHEIMER is a Pulitzer Prize winning columnist and the Latin American editor for The Miami Herald. He is a regular political analyst with CNN en Espanol – Miami Herald – Jan 25th -- http://www.miamiherald.com/news/columnists/andres-oppenheimer/story/871210.html)</w:t>
      </w:r>
    </w:p>
    <w:p w14:paraId="637D421D" w14:textId="77777777" w:rsidR="00BE3BBB" w:rsidRPr="00C361D8" w:rsidRDefault="00BE3BBB" w:rsidP="00BE3BBB">
      <w:pPr>
        <w:rPr>
          <w:rFonts w:asciiTheme="majorHAnsi" w:hAnsiTheme="majorHAnsi"/>
          <w:u w:val="single"/>
        </w:rPr>
      </w:pPr>
      <w:r w:rsidRPr="00C361D8">
        <w:rPr>
          <w:rFonts w:asciiTheme="majorHAnsi" w:hAnsiTheme="majorHAnsi"/>
          <w:sz w:val="16"/>
        </w:rPr>
        <w:t>''</w:t>
      </w:r>
      <w:r w:rsidRPr="00C361D8">
        <w:rPr>
          <w:rFonts w:asciiTheme="majorHAnsi" w:hAnsiTheme="majorHAnsi"/>
          <w:highlight w:val="yellow"/>
          <w:u w:val="single"/>
        </w:rPr>
        <w:t>The hemisphere is looking for a change in tone, but</w:t>
      </w:r>
      <w:r w:rsidRPr="00C361D8">
        <w:rPr>
          <w:rFonts w:asciiTheme="majorHAnsi" w:hAnsiTheme="majorHAnsi"/>
          <w:u w:val="single"/>
        </w:rPr>
        <w:t xml:space="preserve"> </w:t>
      </w:r>
      <w:r w:rsidRPr="00C361D8">
        <w:rPr>
          <w:rFonts w:asciiTheme="majorHAnsi" w:hAnsiTheme="majorHAnsi"/>
          <w:sz w:val="16"/>
        </w:rPr>
        <w:t xml:space="preserve">is </w:t>
      </w:r>
      <w:r w:rsidRPr="00C361D8">
        <w:rPr>
          <w:rFonts w:asciiTheme="majorHAnsi" w:hAnsiTheme="majorHAnsi"/>
          <w:highlight w:val="yellow"/>
          <w:u w:val="single"/>
          <w:bdr w:val="single" w:sz="18" w:space="0" w:color="auto"/>
        </w:rPr>
        <w:t>also looking for specific actions,</w:t>
      </w:r>
      <w:r w:rsidRPr="00C361D8">
        <w:rPr>
          <w:rFonts w:asciiTheme="majorHAnsi" w:hAnsiTheme="majorHAnsi"/>
          <w:sz w:val="16"/>
        </w:rPr>
        <w:t>'' says Eric Farnsworth, vice president of the New York-based Americas Society, who co-authored a new report on Building the Hemispheric Growth Agenda that includes some of these ideas. ``</w:t>
      </w:r>
      <w:r w:rsidRPr="00C361D8">
        <w:rPr>
          <w:rFonts w:asciiTheme="majorHAnsi" w:hAnsiTheme="majorHAnsi"/>
          <w:highlight w:val="yellow"/>
          <w:u w:val="single"/>
        </w:rPr>
        <w:t>Obama should</w:t>
      </w:r>
      <w:r w:rsidRPr="00C361D8">
        <w:rPr>
          <w:rFonts w:asciiTheme="majorHAnsi" w:hAnsiTheme="majorHAnsi"/>
          <w:sz w:val="16"/>
        </w:rPr>
        <w:t xml:space="preserve"> use the opportunity provided by the Summit of the Americas to </w:t>
      </w:r>
      <w:r w:rsidRPr="00C361D8">
        <w:rPr>
          <w:rFonts w:asciiTheme="majorHAnsi" w:hAnsiTheme="majorHAnsi"/>
          <w:highlight w:val="yellow"/>
          <w:u w:val="single"/>
        </w:rPr>
        <w:t>build a positive atmosphere</w:t>
      </w:r>
      <w:r w:rsidRPr="00C361D8">
        <w:rPr>
          <w:rFonts w:asciiTheme="majorHAnsi" w:hAnsiTheme="majorHAnsi"/>
          <w:sz w:val="16"/>
        </w:rPr>
        <w:t xml:space="preserve"> early on.” My opinion: I agree. </w:t>
      </w:r>
      <w:r w:rsidRPr="00C361D8">
        <w:rPr>
          <w:rFonts w:asciiTheme="majorHAnsi" w:hAnsiTheme="majorHAnsi"/>
          <w:highlight w:val="yellow"/>
          <w:u w:val="single"/>
        </w:rPr>
        <w:t>If he does it, Obama will</w:t>
      </w:r>
      <w:r w:rsidRPr="00C361D8">
        <w:rPr>
          <w:rFonts w:asciiTheme="majorHAnsi" w:hAnsiTheme="majorHAnsi"/>
          <w:sz w:val="16"/>
        </w:rPr>
        <w:t xml:space="preserve"> further </w:t>
      </w:r>
      <w:r w:rsidRPr="00C361D8">
        <w:rPr>
          <w:rFonts w:asciiTheme="majorHAnsi" w:hAnsiTheme="majorHAnsi"/>
          <w:highlight w:val="yellow"/>
          <w:u w:val="single"/>
        </w:rPr>
        <w:t>disarm Chávez, Castro and other</w:t>
      </w:r>
      <w:r w:rsidRPr="00C361D8">
        <w:rPr>
          <w:rFonts w:asciiTheme="majorHAnsi" w:hAnsiTheme="majorHAnsi"/>
          <w:sz w:val="16"/>
        </w:rPr>
        <w:t xml:space="preserve"> narcissist-</w:t>
      </w:r>
      <w:r w:rsidRPr="00C361D8">
        <w:rPr>
          <w:rFonts w:asciiTheme="majorHAnsi" w:hAnsiTheme="majorHAnsi"/>
          <w:highlight w:val="yellow"/>
          <w:u w:val="single"/>
        </w:rPr>
        <w:t>Leninist captains of the microphone.</w:t>
      </w:r>
    </w:p>
    <w:p w14:paraId="575E38BC" w14:textId="77777777" w:rsidR="00BE3BBB" w:rsidRPr="00C361D8" w:rsidRDefault="00BE3BBB" w:rsidP="00BE3BBB">
      <w:pPr>
        <w:rPr>
          <w:rFonts w:asciiTheme="majorHAnsi" w:hAnsiTheme="majorHAnsi"/>
        </w:rPr>
      </w:pPr>
    </w:p>
    <w:p w14:paraId="54B37B35" w14:textId="3A01A38A" w:rsidR="00BE3BBB" w:rsidRPr="00C361D8" w:rsidRDefault="00BE3BBB" w:rsidP="007F6999">
      <w:pPr>
        <w:pStyle w:val="Heading3"/>
      </w:pPr>
      <w:r w:rsidRPr="00C361D8">
        <w:t>xt no russia war</w:t>
      </w:r>
    </w:p>
    <w:p w14:paraId="22874227" w14:textId="77777777" w:rsidR="007F6999" w:rsidRPr="00C361D8" w:rsidRDefault="007F6999" w:rsidP="007F6999">
      <w:pPr>
        <w:rPr>
          <w:rFonts w:asciiTheme="majorHAnsi" w:hAnsiTheme="majorHAnsi"/>
        </w:rPr>
      </w:pPr>
    </w:p>
    <w:p w14:paraId="048A8436" w14:textId="77777777" w:rsidR="00BE3BBB" w:rsidRPr="00C361D8" w:rsidRDefault="00BE3BBB" w:rsidP="007F6999">
      <w:pPr>
        <w:pStyle w:val="Heading4"/>
      </w:pPr>
      <w:r w:rsidRPr="00C361D8">
        <w:t>(  ) No risk of Russian expansionism</w:t>
      </w:r>
    </w:p>
    <w:p w14:paraId="50FECAEE" w14:textId="77777777" w:rsidR="00BE3BBB" w:rsidRPr="00C361D8" w:rsidRDefault="00BE3BBB" w:rsidP="00BE3BBB">
      <w:pPr>
        <w:rPr>
          <w:rFonts w:asciiTheme="majorHAnsi" w:hAnsiTheme="majorHAnsi"/>
          <w:b/>
        </w:rPr>
      </w:pPr>
      <w:r w:rsidRPr="00C361D8">
        <w:rPr>
          <w:rStyle w:val="StyleStyleBold12pt"/>
        </w:rPr>
        <w:t>Kaplan &amp; Kaplan ‘</w:t>
      </w:r>
      <w:r w:rsidRPr="00C361D8">
        <w:rPr>
          <w:rFonts w:asciiTheme="majorHAnsi" w:hAnsiTheme="majorHAnsi"/>
          <w:b/>
        </w:rPr>
        <w:t xml:space="preserve">11 </w:t>
      </w:r>
    </w:p>
    <w:p w14:paraId="59BBF8F5" w14:textId="77777777" w:rsidR="00BE3BBB" w:rsidRPr="00C361D8" w:rsidRDefault="00BE3BBB" w:rsidP="00BE3BBB">
      <w:pPr>
        <w:rPr>
          <w:rFonts w:asciiTheme="majorHAnsi" w:hAnsiTheme="majorHAnsi"/>
          <w:sz w:val="16"/>
          <w:szCs w:val="16"/>
        </w:rPr>
      </w:pPr>
      <w:r w:rsidRPr="00C361D8">
        <w:rPr>
          <w:rFonts w:asciiTheme="majorHAnsi" w:hAnsiTheme="majorHAnsi"/>
          <w:sz w:val="16"/>
          <w:szCs w:val="16"/>
        </w:rPr>
        <w:t>Robert D. Kaplan, senior fellow at the Center for a New American Security, and Stephen S. Kaplan, former vice chairman of the National Intelligence Council, March/April 2011, “America Primed,” National Interest, http://nationalinterest.org/print/article/america-primed-4892</w:t>
      </w:r>
    </w:p>
    <w:p w14:paraId="1A53371C" w14:textId="77777777" w:rsidR="00BE3BBB" w:rsidRPr="00C361D8" w:rsidRDefault="00BE3BBB" w:rsidP="00BE3BBB">
      <w:pPr>
        <w:rPr>
          <w:rFonts w:asciiTheme="majorHAnsi" w:hAnsiTheme="majorHAnsi"/>
          <w:sz w:val="16"/>
        </w:rPr>
      </w:pPr>
      <w:r w:rsidRPr="00C361D8">
        <w:rPr>
          <w:rFonts w:asciiTheme="majorHAnsi" w:hAnsiTheme="majorHAnsi"/>
          <w:sz w:val="16"/>
        </w:rPr>
        <w:t xml:space="preserve">But this last scenario, among the worst anyone can come up with, is not at all dismal. Consider this: had power in Russia at a particularly fragile moment in 1917 not been wrested by the Bolsheviks, it is entirely possible—likely even—that (over the course of the twentieth century) Russia would have evolved into a poorer, slightly more corrupt and unstable version of France and Germany, anchored to Europe, where most of Russia’s population is in any case located. The seventy-year Bolshevik interregnum which created a non-European empire is now past, the strongly European configuration of Russian demography remains unchanged, and now–Prime Minister Vladimir </w:t>
      </w:r>
      <w:r w:rsidRPr="00C361D8">
        <w:rPr>
          <w:rFonts w:asciiTheme="majorHAnsi" w:hAnsiTheme="majorHAnsi"/>
          <w:highlight w:val="yellow"/>
          <w:u w:val="single"/>
        </w:rPr>
        <w:t>Putin’s</w:t>
      </w:r>
      <w:r w:rsidRPr="00C361D8">
        <w:rPr>
          <w:rFonts w:asciiTheme="majorHAnsi" w:hAnsiTheme="majorHAnsi"/>
          <w:u w:val="single"/>
        </w:rPr>
        <w:t xml:space="preserve"> </w:t>
      </w:r>
      <w:r w:rsidRPr="00C361D8">
        <w:rPr>
          <w:rFonts w:asciiTheme="majorHAnsi" w:hAnsiTheme="majorHAnsi"/>
          <w:sz w:val="16"/>
        </w:rPr>
        <w:t>fitfully modernizing national-</w:t>
      </w:r>
      <w:r w:rsidRPr="00C361D8">
        <w:rPr>
          <w:rFonts w:asciiTheme="majorHAnsi" w:hAnsiTheme="majorHAnsi"/>
          <w:highlight w:val="yellow"/>
          <w:u w:val="single"/>
        </w:rPr>
        <w:t>security state has no ideology to impose outside its borders</w:t>
      </w:r>
      <w:r w:rsidRPr="00C361D8">
        <w:rPr>
          <w:rFonts w:asciiTheme="majorHAnsi" w:hAnsiTheme="majorHAnsi"/>
          <w:sz w:val="16"/>
        </w:rPr>
        <w:t xml:space="preserve">, </w:t>
      </w:r>
      <w:r w:rsidRPr="00C361D8">
        <w:rPr>
          <w:rFonts w:asciiTheme="majorHAnsi" w:hAnsiTheme="majorHAnsi"/>
          <w:highlight w:val="yellow"/>
          <w:u w:val="single"/>
        </w:rPr>
        <w:t>nor troops available</w:t>
      </w:r>
      <w:r w:rsidRPr="00C361D8">
        <w:rPr>
          <w:rFonts w:asciiTheme="majorHAnsi" w:hAnsiTheme="majorHAnsi"/>
          <w:u w:val="single"/>
        </w:rPr>
        <w:t xml:space="preserve"> </w:t>
      </w:r>
      <w:r w:rsidRPr="00C361D8">
        <w:rPr>
          <w:rFonts w:asciiTheme="majorHAnsi" w:hAnsiTheme="majorHAnsi"/>
          <w:sz w:val="16"/>
        </w:rPr>
        <w:t xml:space="preserve">to permanently occupy Eastern Europe </w:t>
      </w:r>
      <w:r w:rsidRPr="00C361D8">
        <w:rPr>
          <w:rFonts w:asciiTheme="majorHAnsi" w:hAnsiTheme="majorHAnsi"/>
          <w:highlight w:val="yellow"/>
          <w:u w:val="single"/>
        </w:rPr>
        <w:t>like it did during the Cold War.</w:t>
      </w:r>
      <w:r w:rsidRPr="00C361D8">
        <w:rPr>
          <w:rFonts w:asciiTheme="majorHAnsi" w:hAnsiTheme="majorHAnsi"/>
          <w:sz w:val="16"/>
        </w:rPr>
        <w:t xml:space="preserve"> </w:t>
      </w:r>
      <w:r w:rsidRPr="00C361D8">
        <w:rPr>
          <w:rFonts w:asciiTheme="majorHAnsi" w:hAnsiTheme="majorHAnsi"/>
          <w:highlight w:val="yellow"/>
          <w:u w:val="single"/>
        </w:rPr>
        <w:t>In short, Russia is demographically tied to the Continent but finds it hard to dominate it.</w:t>
      </w:r>
      <w:r w:rsidRPr="00C361D8">
        <w:rPr>
          <w:rFonts w:asciiTheme="majorHAnsi" w:hAnsiTheme="majorHAnsi"/>
          <w:sz w:val="16"/>
        </w:rPr>
        <w:t xml:space="preserve"> Meanwhile, Germany, as its economy and power amplify, may be forced to become a normal regional actor able to balance against Russia; in the process it might lose its quasi pacifism. Moreover, </w:t>
      </w:r>
      <w:r w:rsidRPr="00C361D8">
        <w:rPr>
          <w:rFonts w:asciiTheme="majorHAnsi" w:hAnsiTheme="majorHAnsi"/>
          <w:highlight w:val="yellow"/>
          <w:u w:val="single"/>
        </w:rPr>
        <w:t>Moscow, as a fading</w:t>
      </w:r>
      <w:r w:rsidRPr="00C361D8">
        <w:rPr>
          <w:rFonts w:asciiTheme="majorHAnsi" w:hAnsiTheme="majorHAnsi"/>
          <w:sz w:val="16"/>
        </w:rPr>
        <w:t xml:space="preserve"> European </w:t>
      </w:r>
      <w:r w:rsidRPr="00C361D8">
        <w:rPr>
          <w:rFonts w:asciiTheme="majorHAnsi" w:hAnsiTheme="majorHAnsi"/>
          <w:highlight w:val="yellow"/>
          <w:u w:val="single"/>
        </w:rPr>
        <w:t>power, presents the U</w:t>
      </w:r>
      <w:r w:rsidRPr="00C361D8">
        <w:rPr>
          <w:rFonts w:asciiTheme="majorHAnsi" w:hAnsiTheme="majorHAnsi"/>
          <w:sz w:val="16"/>
        </w:rPr>
        <w:t>nited</w:t>
      </w:r>
      <w:r w:rsidRPr="00C361D8">
        <w:rPr>
          <w:rFonts w:asciiTheme="majorHAnsi" w:hAnsiTheme="majorHAnsi"/>
          <w:highlight w:val="yellow"/>
          <w:u w:val="single"/>
        </w:rPr>
        <w:t xml:space="preserve"> S</w:t>
      </w:r>
      <w:r w:rsidRPr="00C361D8">
        <w:rPr>
          <w:rFonts w:asciiTheme="majorHAnsi" w:hAnsiTheme="majorHAnsi"/>
          <w:sz w:val="16"/>
        </w:rPr>
        <w:t xml:space="preserve">tates </w:t>
      </w:r>
      <w:r w:rsidRPr="00C361D8">
        <w:rPr>
          <w:rFonts w:asciiTheme="majorHAnsi" w:hAnsiTheme="majorHAnsi"/>
          <w:highlight w:val="yellow"/>
          <w:u w:val="single"/>
        </w:rPr>
        <w:t>with options because of Russia’s own manifold insecurities</w:t>
      </w:r>
      <w:r w:rsidRPr="00C361D8">
        <w:rPr>
          <w:rFonts w:asciiTheme="majorHAnsi" w:hAnsiTheme="majorHAnsi"/>
          <w:sz w:val="16"/>
        </w:rPr>
        <w:t>.</w:t>
      </w:r>
    </w:p>
    <w:p w14:paraId="0575E599" w14:textId="77777777" w:rsidR="00BE3BBB" w:rsidRPr="00C361D8" w:rsidRDefault="00BE3BBB" w:rsidP="00BE3BBB">
      <w:pPr>
        <w:rPr>
          <w:rFonts w:asciiTheme="majorHAnsi" w:hAnsiTheme="majorHAnsi"/>
          <w:sz w:val="16"/>
        </w:rPr>
      </w:pPr>
    </w:p>
    <w:p w14:paraId="16F5C972" w14:textId="77777777" w:rsidR="00BE3BBB" w:rsidRPr="00C361D8" w:rsidRDefault="00BE3BBB" w:rsidP="007F6999">
      <w:pPr>
        <w:pStyle w:val="Heading4"/>
      </w:pPr>
      <w:r w:rsidRPr="00C361D8">
        <w:t>(  ) No miscalc impact – US-Russian safety systems check conflict.</w:t>
      </w:r>
    </w:p>
    <w:p w14:paraId="6E3DC9FE" w14:textId="77777777" w:rsidR="00BE3BBB" w:rsidRPr="00C361D8" w:rsidRDefault="00BE3BBB" w:rsidP="00BE3BBB">
      <w:pPr>
        <w:rPr>
          <w:rStyle w:val="StyleStyleBold12pt"/>
        </w:rPr>
      </w:pPr>
      <w:r w:rsidRPr="00C361D8">
        <w:rPr>
          <w:rStyle w:val="StyleStyleBold12pt"/>
        </w:rPr>
        <w:t xml:space="preserve">Morrison ‘7 </w:t>
      </w:r>
    </w:p>
    <w:p w14:paraId="537AFC39" w14:textId="77777777" w:rsidR="00BE3BBB" w:rsidRPr="00C361D8" w:rsidRDefault="00BE3BBB" w:rsidP="00BE3BBB">
      <w:pPr>
        <w:rPr>
          <w:rFonts w:asciiTheme="majorHAnsi" w:hAnsiTheme="majorHAnsi"/>
          <w:sz w:val="16"/>
          <w:szCs w:val="16"/>
        </w:rPr>
      </w:pPr>
      <w:r w:rsidRPr="00C361D8">
        <w:rPr>
          <w:rFonts w:asciiTheme="majorHAnsi" w:hAnsiTheme="majorHAnsi"/>
          <w:sz w:val="16"/>
          <w:szCs w:val="16"/>
        </w:rPr>
        <w:t>(James Morrison, formerly served as an assistant foreign editor for the Washington Times. Mr. Morrison returned to the Foreign Desk in 1993 to launch the Embassy Row column, a diplomatic news column primarily focusing on foreign ambassadors in the United States and U.S. ambassadors abroad. The column is the only one of its kind in U.S. journalism. The Washington Times, September 25, 2007, Sentinels on Guard, lexis)</w:t>
      </w:r>
    </w:p>
    <w:p w14:paraId="7DADD63F" w14:textId="77777777" w:rsidR="00BE3BBB" w:rsidRPr="00C361D8" w:rsidRDefault="00BE3BBB" w:rsidP="00BE3BBB">
      <w:pPr>
        <w:rPr>
          <w:rFonts w:asciiTheme="majorHAnsi" w:hAnsiTheme="majorHAnsi"/>
          <w:sz w:val="14"/>
        </w:rPr>
      </w:pPr>
      <w:r w:rsidRPr="00C361D8">
        <w:rPr>
          <w:rFonts w:asciiTheme="majorHAnsi" w:hAnsiTheme="majorHAnsi"/>
          <w:highlight w:val="yellow"/>
          <w:u w:val="single"/>
        </w:rPr>
        <w:t>Despite</w:t>
      </w:r>
      <w:r w:rsidRPr="00C361D8">
        <w:rPr>
          <w:rFonts w:asciiTheme="majorHAnsi" w:hAnsiTheme="majorHAnsi"/>
          <w:u w:val="single"/>
        </w:rPr>
        <w:t xml:space="preserve"> </w:t>
      </w:r>
      <w:r w:rsidRPr="00C361D8">
        <w:rPr>
          <w:rFonts w:asciiTheme="majorHAnsi" w:hAnsiTheme="majorHAnsi"/>
          <w:sz w:val="14"/>
        </w:rPr>
        <w:t xml:space="preserve">growing </w:t>
      </w:r>
      <w:r w:rsidRPr="00C361D8">
        <w:rPr>
          <w:rFonts w:asciiTheme="majorHAnsi" w:hAnsiTheme="majorHAnsi"/>
          <w:highlight w:val="yellow"/>
          <w:u w:val="single"/>
        </w:rPr>
        <w:t>foreign-policy disputes, Moscow and Washington have prevented an accidental nuclear disaster with extensive communication links through Nuclear Risk Reduction Centers</w:t>
      </w:r>
      <w:r w:rsidRPr="00C361D8">
        <w:rPr>
          <w:rFonts w:asciiTheme="majorHAnsi" w:hAnsiTheme="majorHAnsi"/>
          <w:sz w:val="14"/>
        </w:rPr>
        <w:t xml:space="preserve"> (NRRCs), Russian Ambassador Yuri Ushakov said in a review of 20 years of the program established under President Reagan and Soviet leader Mikhail Gorbachev. "The </w:t>
      </w:r>
      <w:r w:rsidRPr="00C361D8">
        <w:rPr>
          <w:rFonts w:asciiTheme="majorHAnsi" w:hAnsiTheme="majorHAnsi"/>
          <w:highlight w:val="yellow"/>
          <w:u w:val="single"/>
        </w:rPr>
        <w:t>NRRCs have proved their efficiency as an instrument of transparency and confidence-building</w:t>
      </w:r>
      <w:r w:rsidRPr="00C361D8">
        <w:rPr>
          <w:rFonts w:asciiTheme="majorHAnsi" w:hAnsiTheme="majorHAnsi"/>
          <w:sz w:val="14"/>
        </w:rPr>
        <w:t xml:space="preserve">," he said in a speech last week at the State Department. "Moreover, </w:t>
      </w:r>
      <w:r w:rsidRPr="00C361D8">
        <w:rPr>
          <w:rFonts w:asciiTheme="majorHAnsi" w:hAnsiTheme="majorHAnsi"/>
          <w:highlight w:val="yellow"/>
          <w:u w:val="single"/>
        </w:rPr>
        <w:t>they have become a reliable mechanism</w:t>
      </w:r>
      <w:r w:rsidRPr="00C361D8">
        <w:rPr>
          <w:rFonts w:asciiTheme="majorHAnsi" w:hAnsiTheme="majorHAnsi"/>
          <w:sz w:val="14"/>
        </w:rPr>
        <w:t xml:space="preserve"> designed </w:t>
      </w:r>
      <w:r w:rsidRPr="00C361D8">
        <w:rPr>
          <w:rFonts w:asciiTheme="majorHAnsi" w:hAnsiTheme="majorHAnsi"/>
          <w:highlight w:val="yellow"/>
          <w:u w:val="single"/>
        </w:rPr>
        <w:t>to diminish and eliminate the</w:t>
      </w:r>
      <w:r w:rsidRPr="00C361D8">
        <w:rPr>
          <w:rFonts w:asciiTheme="majorHAnsi" w:hAnsiTheme="majorHAnsi"/>
          <w:u w:val="single"/>
        </w:rPr>
        <w:t xml:space="preserve"> </w:t>
      </w:r>
      <w:r w:rsidRPr="00C361D8">
        <w:rPr>
          <w:rFonts w:asciiTheme="majorHAnsi" w:hAnsiTheme="majorHAnsi"/>
          <w:sz w:val="14"/>
        </w:rPr>
        <w:t xml:space="preserve">very potential </w:t>
      </w:r>
      <w:r w:rsidRPr="00C361D8">
        <w:rPr>
          <w:rFonts w:asciiTheme="majorHAnsi" w:hAnsiTheme="majorHAnsi"/>
          <w:highlight w:val="yellow"/>
          <w:u w:val="single"/>
        </w:rPr>
        <w:t>threat of an accidental nuclear disaster."</w:t>
      </w:r>
    </w:p>
    <w:p w14:paraId="1101366F" w14:textId="77777777" w:rsidR="00BE3BBB" w:rsidRPr="00C361D8" w:rsidRDefault="00BE3BBB" w:rsidP="00BE3BBB">
      <w:pPr>
        <w:rPr>
          <w:rFonts w:asciiTheme="majorHAnsi" w:hAnsiTheme="majorHAnsi"/>
          <w:sz w:val="16"/>
        </w:rPr>
      </w:pPr>
    </w:p>
    <w:p w14:paraId="76920A6D" w14:textId="77777777" w:rsidR="00BE3BBB" w:rsidRPr="00C361D8" w:rsidRDefault="00BE3BBB" w:rsidP="007F6999">
      <w:pPr>
        <w:pStyle w:val="Heading4"/>
      </w:pPr>
      <w:r w:rsidRPr="00C361D8">
        <w:t>(  ) Even if Russia does expand, it’s not threatening</w:t>
      </w:r>
    </w:p>
    <w:p w14:paraId="5BA6EA16" w14:textId="77777777" w:rsidR="00BE3BBB" w:rsidRPr="00C361D8" w:rsidRDefault="00BE3BBB" w:rsidP="00BE3BBB">
      <w:pPr>
        <w:rPr>
          <w:rStyle w:val="StyleStyleBold12pt"/>
        </w:rPr>
      </w:pPr>
      <w:r w:rsidRPr="00C361D8">
        <w:rPr>
          <w:rStyle w:val="StyleStyleBold12pt"/>
        </w:rPr>
        <w:t xml:space="preserve">Kaplan &amp; Kaplan ‘11 </w:t>
      </w:r>
    </w:p>
    <w:p w14:paraId="2D6F3CD0" w14:textId="77777777" w:rsidR="00BE3BBB" w:rsidRPr="00C361D8" w:rsidRDefault="00BE3BBB" w:rsidP="00BE3BBB">
      <w:pPr>
        <w:rPr>
          <w:rFonts w:asciiTheme="majorHAnsi" w:hAnsiTheme="majorHAnsi"/>
          <w:sz w:val="16"/>
          <w:szCs w:val="16"/>
        </w:rPr>
      </w:pPr>
      <w:r w:rsidRPr="00C361D8">
        <w:rPr>
          <w:rFonts w:asciiTheme="majorHAnsi" w:hAnsiTheme="majorHAnsi"/>
          <w:sz w:val="16"/>
          <w:szCs w:val="16"/>
        </w:rPr>
        <w:t>Robert D. Kaplan, senior fellow at the Center for a New American Security, and Stephen S. Kaplan, former vice chairman of the National Intelligence Council, March/April 2011, “America Primed,” National Interest, http://nationalinterest.org/print/article/america-primed-4892</w:t>
      </w:r>
    </w:p>
    <w:p w14:paraId="7C7E2388" w14:textId="77777777" w:rsidR="00BE3BBB" w:rsidRPr="00C361D8" w:rsidRDefault="00BE3BBB" w:rsidP="00BE3BBB">
      <w:pPr>
        <w:rPr>
          <w:rFonts w:asciiTheme="majorHAnsi" w:hAnsiTheme="majorHAnsi"/>
          <w:sz w:val="16"/>
        </w:rPr>
      </w:pPr>
      <w:r w:rsidRPr="00C361D8">
        <w:rPr>
          <w:rFonts w:asciiTheme="majorHAnsi" w:hAnsiTheme="majorHAnsi"/>
          <w:highlight w:val="yellow"/>
          <w:u w:val="single"/>
          <w:bdr w:val="single" w:sz="18" w:space="0" w:color="auto"/>
        </w:rPr>
        <w:t>Any</w:t>
      </w:r>
      <w:r w:rsidRPr="00C361D8">
        <w:rPr>
          <w:rFonts w:asciiTheme="majorHAnsi" w:hAnsiTheme="majorHAnsi"/>
          <w:u w:val="single"/>
          <w:bdr w:val="single" w:sz="18" w:space="0" w:color="auto"/>
        </w:rPr>
        <w:t xml:space="preserve"> </w:t>
      </w:r>
      <w:r w:rsidRPr="00C361D8">
        <w:rPr>
          <w:rFonts w:asciiTheme="majorHAnsi" w:hAnsiTheme="majorHAnsi"/>
          <w:highlight w:val="yellow"/>
          <w:u w:val="single"/>
        </w:rPr>
        <w:t>new Russian empire will be a weak reincarnation of previous ones</w:t>
      </w:r>
      <w:r w:rsidRPr="00C361D8">
        <w:rPr>
          <w:rFonts w:asciiTheme="majorHAnsi" w:hAnsiTheme="majorHAnsi"/>
          <w:sz w:val="16"/>
        </w:rPr>
        <w:t xml:space="preserve">, limited not only by Chinese influence in the Russian Far East but by Chinese political and economic influence in Muslim Central Asia as well. </w:t>
      </w:r>
      <w:r w:rsidRPr="00C361D8">
        <w:rPr>
          <w:rFonts w:asciiTheme="majorHAnsi" w:hAnsiTheme="majorHAnsi"/>
          <w:highlight w:val="yellow"/>
          <w:u w:val="single"/>
        </w:rPr>
        <w:t>Newly vibrant states like China</w:t>
      </w:r>
      <w:r w:rsidRPr="00C361D8">
        <w:rPr>
          <w:rFonts w:asciiTheme="majorHAnsi" w:hAnsiTheme="majorHAnsi"/>
          <w:u w:val="single"/>
        </w:rPr>
        <w:t xml:space="preserve">, India, Turkey, Poland </w:t>
      </w:r>
      <w:r w:rsidRPr="00C361D8">
        <w:rPr>
          <w:rFonts w:asciiTheme="majorHAnsi" w:hAnsiTheme="majorHAnsi"/>
          <w:highlight w:val="yellow"/>
          <w:u w:val="single"/>
        </w:rPr>
        <w:t>and Kazakhstan</w:t>
      </w:r>
      <w:r w:rsidRPr="00C361D8">
        <w:rPr>
          <w:rFonts w:asciiTheme="majorHAnsi" w:hAnsiTheme="majorHAnsi"/>
          <w:u w:val="single"/>
        </w:rPr>
        <w:t xml:space="preserve"> </w:t>
      </w:r>
      <w:r w:rsidRPr="00C361D8">
        <w:rPr>
          <w:rFonts w:asciiTheme="majorHAnsi" w:hAnsiTheme="majorHAnsi"/>
          <w:highlight w:val="yellow"/>
          <w:u w:val="single"/>
          <w:bdr w:val="single" w:sz="18" w:space="0" w:color="auto"/>
        </w:rPr>
        <w:t>are already containing Russia</w:t>
      </w:r>
      <w:r w:rsidRPr="00C361D8">
        <w:rPr>
          <w:rFonts w:asciiTheme="majorHAnsi" w:hAnsiTheme="majorHAnsi"/>
          <w:sz w:val="16"/>
        </w:rPr>
        <w:t xml:space="preserve"> after a fashion. </w:t>
      </w:r>
      <w:r w:rsidRPr="00C361D8">
        <w:rPr>
          <w:rFonts w:asciiTheme="majorHAnsi" w:hAnsiTheme="majorHAnsi"/>
          <w:highlight w:val="yellow"/>
          <w:u w:val="single"/>
        </w:rPr>
        <w:t>America’s goal must be to support Russia’s consolidation of its own Far East, so that China will feel less secure</w:t>
      </w:r>
      <w:r w:rsidRPr="00C361D8">
        <w:rPr>
          <w:rFonts w:asciiTheme="majorHAnsi" w:hAnsiTheme="majorHAnsi"/>
          <w:sz w:val="16"/>
        </w:rPr>
        <w:t xml:space="preserve"> on land and consequently be unable to so completely devote its energies to sea power. </w:t>
      </w:r>
      <w:r w:rsidRPr="00C361D8">
        <w:rPr>
          <w:rFonts w:asciiTheme="majorHAnsi" w:hAnsiTheme="majorHAnsi"/>
          <w:highlight w:val="yellow"/>
          <w:u w:val="single"/>
        </w:rPr>
        <w:t>Balancing against Russia</w:t>
      </w:r>
      <w:r w:rsidRPr="00C361D8">
        <w:rPr>
          <w:rFonts w:asciiTheme="majorHAnsi" w:hAnsiTheme="majorHAnsi"/>
          <w:u w:val="single"/>
        </w:rPr>
        <w:t xml:space="preserve"> in Europe </w:t>
      </w:r>
      <w:r w:rsidRPr="00C361D8">
        <w:rPr>
          <w:rFonts w:asciiTheme="majorHAnsi" w:hAnsiTheme="majorHAnsi"/>
          <w:sz w:val="16"/>
        </w:rPr>
        <w:t xml:space="preserve">and yet helping it abroad is the kind of subtle </w:t>
      </w:r>
      <w:r w:rsidRPr="00C361D8">
        <w:rPr>
          <w:rFonts w:asciiTheme="majorHAnsi" w:hAnsiTheme="majorHAnsi"/>
          <w:u w:val="single"/>
        </w:rPr>
        <w:t xml:space="preserve">strategy </w:t>
      </w:r>
      <w:r w:rsidRPr="00C361D8">
        <w:rPr>
          <w:rFonts w:asciiTheme="majorHAnsi" w:hAnsiTheme="majorHAnsi"/>
          <w:highlight w:val="yellow"/>
          <w:u w:val="single"/>
        </w:rPr>
        <w:t xml:space="preserve">that would help guard against any one nation achieving the level of dominance elsewhere </w:t>
      </w:r>
      <w:r w:rsidRPr="00C361D8">
        <w:rPr>
          <w:rFonts w:asciiTheme="majorHAnsi" w:hAnsiTheme="majorHAnsi"/>
          <w:highlight w:val="yellow"/>
          <w:u w:val="single"/>
          <w:bdr w:val="single" w:sz="18" w:space="0" w:color="auto"/>
        </w:rPr>
        <w:t>that America already enjoys in the Western Hemisphere.</w:t>
      </w:r>
    </w:p>
    <w:p w14:paraId="0E2615EA" w14:textId="77777777" w:rsidR="00BE3BBB" w:rsidRPr="00C361D8" w:rsidRDefault="00BE3BBB" w:rsidP="00BE3BBB">
      <w:pPr>
        <w:rPr>
          <w:rFonts w:asciiTheme="majorHAnsi" w:hAnsiTheme="majorHAnsi"/>
        </w:rPr>
      </w:pPr>
    </w:p>
    <w:p w14:paraId="66236F13" w14:textId="77777777" w:rsidR="00BE3BBB" w:rsidRPr="00C361D8" w:rsidRDefault="00BE3BBB" w:rsidP="00BE3BBB">
      <w:pPr>
        <w:rPr>
          <w:rFonts w:asciiTheme="majorHAnsi" w:hAnsiTheme="majorHAnsi"/>
        </w:rPr>
      </w:pPr>
    </w:p>
    <w:p w14:paraId="78690729" w14:textId="77777777" w:rsidR="00BE3BBB" w:rsidRPr="00C361D8" w:rsidRDefault="00BE3BBB" w:rsidP="00BE3BBB">
      <w:pPr>
        <w:rPr>
          <w:rFonts w:asciiTheme="majorHAnsi" w:hAnsiTheme="majorHAnsi"/>
        </w:rPr>
      </w:pPr>
    </w:p>
    <w:p w14:paraId="7044B93C" w14:textId="4F8B56CC" w:rsidR="00BE3BBB" w:rsidRPr="00C361D8" w:rsidRDefault="00BE3BBB" w:rsidP="007F6999">
      <w:pPr>
        <w:pStyle w:val="Heading3"/>
      </w:pPr>
      <w:r w:rsidRPr="00C361D8">
        <w:t>xt pink tide false</w:t>
      </w:r>
    </w:p>
    <w:p w14:paraId="6BEBC903" w14:textId="77777777" w:rsidR="007F6999" w:rsidRPr="00C361D8" w:rsidRDefault="007F6999" w:rsidP="007F6999">
      <w:pPr>
        <w:rPr>
          <w:rFonts w:asciiTheme="majorHAnsi" w:hAnsiTheme="majorHAnsi"/>
        </w:rPr>
      </w:pPr>
    </w:p>
    <w:p w14:paraId="1783310E" w14:textId="77777777" w:rsidR="00BE3BBB" w:rsidRPr="00C361D8" w:rsidRDefault="00BE3BBB" w:rsidP="007F6999">
      <w:pPr>
        <w:pStyle w:val="Heading4"/>
      </w:pPr>
      <w:r w:rsidRPr="00C361D8">
        <w:t xml:space="preserve">(  ) Pink tide thesis is too sweeping. Neg impact claims </w:t>
      </w:r>
      <w:r w:rsidRPr="00C361D8">
        <w:rPr>
          <w:i/>
          <w:u w:val="single"/>
        </w:rPr>
        <w:t>essentialize</w:t>
      </w:r>
      <w:r w:rsidRPr="00C361D8">
        <w:t xml:space="preserve"> and </w:t>
      </w:r>
      <w:r w:rsidRPr="00C361D8">
        <w:rPr>
          <w:i/>
          <w:u w:val="single"/>
        </w:rPr>
        <w:t>are inaccurate</w:t>
      </w:r>
      <w:r w:rsidRPr="00C361D8">
        <w:t xml:space="preserve">. </w:t>
      </w:r>
    </w:p>
    <w:p w14:paraId="1EFD9C1D" w14:textId="77777777" w:rsidR="00BE3BBB" w:rsidRPr="00C361D8" w:rsidRDefault="00BE3BBB" w:rsidP="00BE3BBB">
      <w:pPr>
        <w:rPr>
          <w:rStyle w:val="StyleStyleBold12pt"/>
        </w:rPr>
      </w:pPr>
      <w:r w:rsidRPr="00C361D8">
        <w:rPr>
          <w:rStyle w:val="StyleStyleBold12pt"/>
        </w:rPr>
        <w:t>Nazemroaya ‘13</w:t>
      </w:r>
    </w:p>
    <w:p w14:paraId="025AB697" w14:textId="77777777" w:rsidR="00BE3BBB" w:rsidRPr="00C361D8" w:rsidRDefault="00BE3BBB" w:rsidP="00BE3BBB">
      <w:pPr>
        <w:rPr>
          <w:rFonts w:asciiTheme="majorHAnsi" w:hAnsiTheme="majorHAnsi"/>
          <w:sz w:val="18"/>
          <w:szCs w:val="18"/>
        </w:rPr>
      </w:pPr>
      <w:r w:rsidRPr="00C361D8">
        <w:rPr>
          <w:rFonts w:asciiTheme="majorHAnsi" w:hAnsiTheme="majorHAnsi"/>
          <w:sz w:val="18"/>
          <w:szCs w:val="18"/>
        </w:rPr>
        <w:t>An award-winning author and geopolitical analyst, Mahdi Darius Nazemroaya is a Sociologist and Research Associate at the Centre for Research on Globalization (CRG), a contributor at the Strategic Culture Foundation (SCF), Moscow, and a member of the Scientific Committee of Geopolitica, Italy. “The Pink Tide in Latin America: an Alliance between Local Capital and Socialism ?” – May 03, 2013 – http://www.bibliotecapleyades.net/sociopolitica/sociopol_globalelite_la15.htm</w:t>
      </w:r>
    </w:p>
    <w:p w14:paraId="52EC624F" w14:textId="6C2779A2" w:rsidR="00BE3BBB" w:rsidRPr="00C361D8" w:rsidRDefault="00BE3BBB" w:rsidP="00BE3BBB">
      <w:pPr>
        <w:rPr>
          <w:rFonts w:asciiTheme="majorHAnsi" w:hAnsiTheme="majorHAnsi"/>
          <w:sz w:val="16"/>
        </w:rPr>
      </w:pPr>
      <w:r w:rsidRPr="00C361D8">
        <w:rPr>
          <w:rFonts w:asciiTheme="majorHAnsi" w:hAnsiTheme="majorHAnsi"/>
          <w:highlight w:val="yellow"/>
          <w:u w:val="single"/>
        </w:rPr>
        <w:t>Many questions have arisen about what direction Latin America and the</w:t>
      </w:r>
      <w:r w:rsidRPr="00C361D8">
        <w:rPr>
          <w:rFonts w:asciiTheme="majorHAnsi" w:hAnsiTheme="majorHAnsi"/>
          <w:sz w:val="16"/>
        </w:rPr>
        <w:t xml:space="preserve"> so-called “</w:t>
      </w:r>
      <w:r w:rsidRPr="00C361D8">
        <w:rPr>
          <w:rFonts w:asciiTheme="majorHAnsi" w:hAnsiTheme="majorHAnsi"/>
          <w:highlight w:val="yellow"/>
          <w:u w:val="single"/>
        </w:rPr>
        <w:t>pink tide” will take since</w:t>
      </w:r>
      <w:r w:rsidRPr="00C361D8">
        <w:rPr>
          <w:rFonts w:asciiTheme="majorHAnsi" w:hAnsiTheme="majorHAnsi"/>
          <w:u w:val="single"/>
        </w:rPr>
        <w:t xml:space="preserve"> </w:t>
      </w:r>
      <w:r w:rsidRPr="00C361D8">
        <w:rPr>
          <w:rFonts w:asciiTheme="majorHAnsi" w:hAnsiTheme="majorHAnsi"/>
          <w:sz w:val="16"/>
        </w:rPr>
        <w:t xml:space="preserve">Hugo </w:t>
      </w:r>
      <w:r w:rsidRPr="00C361D8">
        <w:rPr>
          <w:rFonts w:asciiTheme="majorHAnsi" w:hAnsiTheme="majorHAnsi"/>
          <w:highlight w:val="yellow"/>
          <w:u w:val="single"/>
        </w:rPr>
        <w:t>Chavez’s death</w:t>
      </w:r>
      <w:r w:rsidRPr="00C361D8">
        <w:rPr>
          <w:rFonts w:asciiTheme="majorHAnsi" w:hAnsiTheme="majorHAnsi"/>
          <w:sz w:val="16"/>
        </w:rPr>
        <w:t xml:space="preserve"> and his successor Nicolas Maduro’s victory in the Venezuelan presidential elections against Henrique Capriles Radonski on April 14, 2013. </w:t>
      </w:r>
      <w:r w:rsidRPr="00C361D8">
        <w:rPr>
          <w:rFonts w:asciiTheme="majorHAnsi" w:hAnsiTheme="majorHAnsi"/>
          <w:highlight w:val="yellow"/>
          <w:u w:val="single"/>
        </w:rPr>
        <w:t>These questions broadly focus on the</w:t>
      </w:r>
      <w:r w:rsidRPr="00C361D8">
        <w:rPr>
          <w:rFonts w:asciiTheme="majorHAnsi" w:hAnsiTheme="majorHAnsi"/>
          <w:sz w:val="16"/>
        </w:rPr>
        <w:t xml:space="preserve"> rest of Latin America and the </w:t>
      </w:r>
      <w:r w:rsidRPr="00C361D8">
        <w:rPr>
          <w:rFonts w:asciiTheme="majorHAnsi" w:hAnsiTheme="majorHAnsi"/>
          <w:highlight w:val="yellow"/>
          <w:u w:val="single"/>
        </w:rPr>
        <w:t>region’s leftist governments and movements</w:t>
      </w:r>
      <w:r w:rsidRPr="00C361D8">
        <w:rPr>
          <w:rFonts w:asciiTheme="majorHAnsi" w:hAnsiTheme="majorHAnsi"/>
          <w:sz w:val="16"/>
        </w:rPr>
        <w:t>. Several important questions are being asked. Will the US gain ground or lose even more influence in Latin America?</w:t>
      </w:r>
      <w:r w:rsidRPr="00C361D8">
        <w:rPr>
          <w:rFonts w:asciiTheme="majorHAnsi" w:hAnsiTheme="majorHAnsi"/>
          <w:sz w:val="12"/>
        </w:rPr>
        <w:t>¶</w:t>
      </w:r>
      <w:r w:rsidRPr="00C361D8">
        <w:rPr>
          <w:rFonts w:asciiTheme="majorHAnsi" w:hAnsiTheme="majorHAnsi"/>
          <w:sz w:val="16"/>
        </w:rPr>
        <w:t xml:space="preserve"> Will Latin America continue to move leftwards or will the status quo ante prevail?</w:t>
      </w:r>
      <w:r w:rsidRPr="00C361D8">
        <w:rPr>
          <w:rFonts w:asciiTheme="majorHAnsi" w:hAnsiTheme="majorHAnsi"/>
          <w:sz w:val="12"/>
        </w:rPr>
        <w:t>¶</w:t>
      </w:r>
      <w:r w:rsidRPr="00C361D8">
        <w:rPr>
          <w:rFonts w:asciiTheme="majorHAnsi" w:hAnsiTheme="majorHAnsi"/>
          <w:sz w:val="16"/>
        </w:rPr>
        <w:t xml:space="preserve"> When looking at this question </w:t>
      </w:r>
      <w:r w:rsidRPr="00C361D8">
        <w:rPr>
          <w:rFonts w:asciiTheme="majorHAnsi" w:hAnsiTheme="majorHAnsi"/>
          <w:highlight w:val="yellow"/>
          <w:u w:val="single"/>
        </w:rPr>
        <w:t>caution against oversimplification</w:t>
      </w:r>
      <w:r w:rsidRPr="00C361D8">
        <w:rPr>
          <w:rFonts w:asciiTheme="majorHAnsi" w:hAnsiTheme="majorHAnsi"/>
          <w:sz w:val="16"/>
        </w:rPr>
        <w:t xml:space="preserve"> </w:t>
      </w:r>
      <w:r w:rsidRPr="00C361D8">
        <w:rPr>
          <w:rFonts w:asciiTheme="majorHAnsi" w:hAnsiTheme="majorHAnsi"/>
          <w:u w:val="single"/>
        </w:rPr>
        <w:t>and romanticization</w:t>
      </w:r>
      <w:r w:rsidRPr="00C361D8">
        <w:rPr>
          <w:rFonts w:asciiTheme="majorHAnsi" w:hAnsiTheme="majorHAnsi"/>
          <w:sz w:val="16"/>
        </w:rPr>
        <w:t xml:space="preserve"> </w:t>
      </w:r>
      <w:r w:rsidRPr="00C361D8">
        <w:rPr>
          <w:rFonts w:asciiTheme="majorHAnsi" w:hAnsiTheme="majorHAnsi"/>
          <w:highlight w:val="yellow"/>
          <w:u w:val="single"/>
        </w:rPr>
        <w:t>is needed</w:t>
      </w:r>
      <w:r w:rsidRPr="00C361D8">
        <w:rPr>
          <w:rFonts w:asciiTheme="majorHAnsi" w:hAnsiTheme="majorHAnsi"/>
          <w:sz w:val="16"/>
        </w:rPr>
        <w:t>.</w:t>
      </w:r>
      <w:r w:rsidRPr="00C361D8">
        <w:rPr>
          <w:rFonts w:asciiTheme="majorHAnsi" w:hAnsiTheme="majorHAnsi"/>
          <w:sz w:val="12"/>
        </w:rPr>
        <w:t>¶</w:t>
      </w:r>
      <w:r w:rsidRPr="00C361D8">
        <w:rPr>
          <w:rFonts w:asciiTheme="majorHAnsi" w:hAnsiTheme="majorHAnsi"/>
          <w:sz w:val="16"/>
        </w:rPr>
        <w:t xml:space="preserve"> </w:t>
      </w:r>
      <w:r w:rsidRPr="00C361D8">
        <w:rPr>
          <w:rFonts w:asciiTheme="majorHAnsi" w:hAnsiTheme="majorHAnsi"/>
          <w:u w:val="single"/>
        </w:rPr>
        <w:t>A case in point about this oversimplification and romanticization is that Paraguay’s President Fernando Luga was praised as a steward by the leftists, even though he had to politically work as a centrist</w:t>
      </w:r>
      <w:r w:rsidRPr="00C361D8">
        <w:rPr>
          <w:rFonts w:asciiTheme="majorHAnsi" w:hAnsiTheme="majorHAnsi"/>
          <w:sz w:val="16"/>
        </w:rPr>
        <w:t>. Linked to this, there is also an important question about what right-wing and left-wing really mean.</w:t>
      </w:r>
      <w:r w:rsidRPr="00C361D8">
        <w:rPr>
          <w:rFonts w:asciiTheme="majorHAnsi" w:hAnsiTheme="majorHAnsi"/>
          <w:sz w:val="12"/>
        </w:rPr>
        <w:t>¶</w:t>
      </w:r>
      <w:r w:rsidRPr="00C361D8">
        <w:rPr>
          <w:rFonts w:asciiTheme="majorHAnsi" w:hAnsiTheme="majorHAnsi"/>
          <w:sz w:val="16"/>
        </w:rPr>
        <w:t xml:space="preserve"> Do governments, groups, and movements that call or consider themselves right-wing or left-wing really fit into such categories?</w:t>
      </w:r>
      <w:r w:rsidRPr="00C361D8">
        <w:rPr>
          <w:rFonts w:asciiTheme="majorHAnsi" w:hAnsiTheme="majorHAnsi"/>
          <w:sz w:val="12"/>
        </w:rPr>
        <w:t>¶</w:t>
      </w:r>
      <w:r w:rsidRPr="00C361D8">
        <w:rPr>
          <w:rFonts w:asciiTheme="majorHAnsi" w:hAnsiTheme="majorHAnsi"/>
          <w:sz w:val="16"/>
        </w:rPr>
        <w:t xml:space="preserve"> In this context, the terms “left” and “right” need to be operationalized before any discussion can move forward. For purposes of discussion, the “left” would best be operationalized or defined as a political position that advocates reform or, in its radical form, revolution.</w:t>
      </w:r>
      <w:r w:rsidRPr="00C361D8">
        <w:rPr>
          <w:rFonts w:asciiTheme="majorHAnsi" w:hAnsiTheme="majorHAnsi"/>
          <w:sz w:val="12"/>
        </w:rPr>
        <w:t>¶</w:t>
      </w:r>
      <w:r w:rsidRPr="00C361D8">
        <w:rPr>
          <w:rFonts w:asciiTheme="majorHAnsi" w:hAnsiTheme="majorHAnsi"/>
          <w:sz w:val="16"/>
        </w:rPr>
        <w:t xml:space="preserve"> Its proponents describe it as a position aimed at reducing or ending social inequality whereas its critics view it as either utopian or destabilizing.</w:t>
      </w:r>
      <w:r w:rsidRPr="00C361D8">
        <w:rPr>
          <w:rFonts w:asciiTheme="majorHAnsi" w:hAnsiTheme="majorHAnsi"/>
          <w:sz w:val="12"/>
        </w:rPr>
        <w:t>¶</w:t>
      </w:r>
      <w:r w:rsidRPr="00C361D8">
        <w:rPr>
          <w:rFonts w:asciiTheme="majorHAnsi" w:hAnsiTheme="majorHAnsi"/>
          <w:sz w:val="16"/>
        </w:rPr>
        <w:t xml:space="preserve"> On the other hand, the “right” would best be operationalized or defined as a conservative and reactionary political position. Its proponents describe it as traditional and a safeguard of stability whereas its critics and opponents say that it supports social hierarchies that maintain societal inequality.</w:t>
      </w:r>
      <w:r w:rsidRPr="00C361D8">
        <w:rPr>
          <w:rFonts w:asciiTheme="majorHAnsi" w:hAnsiTheme="majorHAnsi"/>
          <w:sz w:val="12"/>
        </w:rPr>
        <w:t>¶</w:t>
      </w:r>
      <w:r w:rsidRPr="00C361D8">
        <w:rPr>
          <w:rFonts w:asciiTheme="majorHAnsi" w:hAnsiTheme="majorHAnsi"/>
          <w:sz w:val="16"/>
        </w:rPr>
        <w:t xml:space="preserve"> Socio-politically, the terms “left” and “right” originate in the upheavals of the French Revolution.</w:t>
      </w:r>
      <w:r w:rsidRPr="00C361D8">
        <w:rPr>
          <w:rFonts w:asciiTheme="majorHAnsi" w:hAnsiTheme="majorHAnsi"/>
          <w:sz w:val="12"/>
        </w:rPr>
        <w:t>¶</w:t>
      </w:r>
      <w:r w:rsidRPr="00C361D8">
        <w:rPr>
          <w:rFonts w:asciiTheme="majorHAnsi" w:hAnsiTheme="majorHAnsi"/>
          <w:sz w:val="16"/>
        </w:rPr>
        <w:t xml:space="preserve"> The French Estates-General of the Bourbon monarchy and its revolutionary predecessor, the French National Assembly, became divided between those groups that supported the Bourbon monarchy, clergy, and “old regime” and those groups that opposed them in favor of revolution and republicanism.</w:t>
      </w:r>
      <w:r w:rsidRPr="00C361D8">
        <w:rPr>
          <w:rFonts w:asciiTheme="majorHAnsi" w:hAnsiTheme="majorHAnsi"/>
          <w:sz w:val="12"/>
        </w:rPr>
        <w:t>¶</w:t>
      </w:r>
      <w:r w:rsidRPr="00C361D8">
        <w:rPr>
          <w:rFonts w:asciiTheme="majorHAnsi" w:hAnsiTheme="majorHAnsi"/>
          <w:sz w:val="16"/>
        </w:rPr>
        <w:t xml:space="preserve"> The supporters of the “old regime” would sit to the right of the legislative president or speaker in the legislative chamber whereas those groups that supported change and a “new regime” would sit to the left.</w:t>
      </w:r>
      <w:r w:rsidRPr="00C361D8">
        <w:rPr>
          <w:rFonts w:asciiTheme="majorHAnsi" w:hAnsiTheme="majorHAnsi"/>
          <w:sz w:val="12"/>
        </w:rPr>
        <w:t>¶</w:t>
      </w:r>
      <w:r w:rsidRPr="00C361D8">
        <w:rPr>
          <w:rFonts w:asciiTheme="majorHAnsi" w:hAnsiTheme="majorHAnsi"/>
          <w:sz w:val="16"/>
        </w:rPr>
        <w:t xml:space="preserve"> It is also important to note that the “right” emerged as a reaction to the formation of the calls for change from the “left.”</w:t>
      </w:r>
      <w:r w:rsidRPr="00C361D8">
        <w:rPr>
          <w:rFonts w:asciiTheme="majorHAnsi" w:hAnsiTheme="majorHAnsi"/>
          <w:sz w:val="12"/>
        </w:rPr>
        <w:t>¶</w:t>
      </w:r>
      <w:r w:rsidRPr="00C361D8">
        <w:rPr>
          <w:rFonts w:asciiTheme="majorHAnsi" w:hAnsiTheme="majorHAnsi"/>
          <w:sz w:val="16"/>
        </w:rPr>
        <w:t xml:space="preserve"> A Plethora of “Lefts” in Latin America</w:t>
      </w:r>
      <w:r w:rsidRPr="00C361D8">
        <w:rPr>
          <w:rFonts w:asciiTheme="majorHAnsi" w:hAnsiTheme="majorHAnsi"/>
          <w:sz w:val="12"/>
        </w:rPr>
        <w:t>¶</w:t>
      </w:r>
      <w:r w:rsidRPr="00C361D8">
        <w:rPr>
          <w:rFonts w:asciiTheme="majorHAnsi" w:hAnsiTheme="majorHAnsi"/>
          <w:sz w:val="16"/>
        </w:rPr>
        <w:t xml:space="preserve"> It should be pointed out that </w:t>
      </w:r>
      <w:r w:rsidRPr="00C361D8">
        <w:rPr>
          <w:rFonts w:asciiTheme="majorHAnsi" w:hAnsiTheme="majorHAnsi"/>
          <w:highlight w:val="yellow"/>
          <w:u w:val="single"/>
        </w:rPr>
        <w:t>contrary to the</w:t>
      </w:r>
      <w:r w:rsidRPr="00C361D8">
        <w:rPr>
          <w:rFonts w:asciiTheme="majorHAnsi" w:hAnsiTheme="majorHAnsi"/>
          <w:sz w:val="16"/>
        </w:rPr>
        <w:t xml:space="preserve"> highly </w:t>
      </w:r>
      <w:r w:rsidRPr="00C361D8">
        <w:rPr>
          <w:rFonts w:asciiTheme="majorHAnsi" w:hAnsiTheme="majorHAnsi"/>
          <w:highlight w:val="yellow"/>
          <w:u w:val="single"/>
        </w:rPr>
        <w:t>simplistic dualism portrayed by the US government</w:t>
      </w:r>
      <w:r w:rsidRPr="00C361D8">
        <w:rPr>
          <w:rFonts w:asciiTheme="majorHAnsi" w:hAnsiTheme="majorHAnsi"/>
          <w:sz w:val="16"/>
        </w:rPr>
        <w:t xml:space="preserve"> and most leftists about the categorization of Latin America into “left” or “right” is overly simplistic.</w:t>
      </w:r>
      <w:r w:rsidRPr="00C361D8">
        <w:rPr>
          <w:rFonts w:asciiTheme="majorHAnsi" w:hAnsiTheme="majorHAnsi"/>
          <w:sz w:val="12"/>
        </w:rPr>
        <w:t>¶</w:t>
      </w:r>
      <w:r w:rsidRPr="00C361D8">
        <w:rPr>
          <w:rFonts w:asciiTheme="majorHAnsi" w:hAnsiTheme="majorHAnsi"/>
          <w:sz w:val="16"/>
        </w:rPr>
        <w:t xml:space="preserve"> Things are actually not clear-cut. This means that the above operationalized definitions of “right” and “left” are essentially ideal-types.</w:t>
      </w:r>
      <w:r w:rsidRPr="00C361D8">
        <w:rPr>
          <w:rFonts w:asciiTheme="majorHAnsi" w:hAnsiTheme="majorHAnsi"/>
          <w:sz w:val="12"/>
        </w:rPr>
        <w:t>¶</w:t>
      </w:r>
      <w:r w:rsidRPr="00C361D8">
        <w:rPr>
          <w:rFonts w:asciiTheme="majorHAnsi" w:hAnsiTheme="majorHAnsi"/>
          <w:sz w:val="16"/>
        </w:rPr>
        <w:t xml:space="preserve"> The </w:t>
      </w:r>
      <w:r w:rsidRPr="00C361D8">
        <w:rPr>
          <w:rFonts w:asciiTheme="majorHAnsi" w:hAnsiTheme="majorHAnsi"/>
          <w:highlight w:val="yellow"/>
          <w:u w:val="single"/>
        </w:rPr>
        <w:t>leftist governments and movements of Latin America are an eclectic bunch</w:t>
      </w:r>
      <w:r w:rsidRPr="00C361D8">
        <w:rPr>
          <w:rFonts w:asciiTheme="majorHAnsi" w:hAnsiTheme="majorHAnsi"/>
          <w:sz w:val="16"/>
        </w:rPr>
        <w:t xml:space="preserve">. </w:t>
      </w:r>
      <w:r w:rsidRPr="00C361D8">
        <w:rPr>
          <w:rFonts w:asciiTheme="majorHAnsi" w:hAnsiTheme="majorHAnsi"/>
          <w:highlight w:val="yellow"/>
          <w:u w:val="single"/>
        </w:rPr>
        <w:t>Thinking of them</w:t>
      </w:r>
      <w:r w:rsidRPr="00C361D8">
        <w:rPr>
          <w:rFonts w:asciiTheme="majorHAnsi" w:hAnsiTheme="majorHAnsi"/>
          <w:sz w:val="16"/>
        </w:rPr>
        <w:t xml:space="preserve"> all </w:t>
      </w:r>
      <w:r w:rsidRPr="00C361D8">
        <w:rPr>
          <w:rFonts w:asciiTheme="majorHAnsi" w:hAnsiTheme="majorHAnsi"/>
          <w:highlight w:val="yellow"/>
          <w:u w:val="single"/>
        </w:rPr>
        <w:t>in terms of one-size-fits-all is naive and ignores</w:t>
      </w:r>
      <w:r w:rsidRPr="00C361D8">
        <w:rPr>
          <w:rFonts w:asciiTheme="majorHAnsi" w:hAnsiTheme="majorHAnsi"/>
          <w:sz w:val="16"/>
        </w:rPr>
        <w:t xml:space="preserve"> the history and </w:t>
      </w:r>
      <w:r w:rsidRPr="00C361D8">
        <w:rPr>
          <w:rFonts w:asciiTheme="majorHAnsi" w:hAnsiTheme="majorHAnsi"/>
          <w:highlight w:val="yellow"/>
          <w:u w:val="single"/>
        </w:rPr>
        <w:t>local circumstances/variables that have constructed and influenced each one</w:t>
      </w:r>
      <w:r w:rsidRPr="00C361D8">
        <w:rPr>
          <w:rFonts w:asciiTheme="majorHAnsi" w:hAnsiTheme="majorHAnsi"/>
          <w:sz w:val="16"/>
        </w:rPr>
        <w:t xml:space="preserve">. In short, </w:t>
      </w:r>
      <w:r w:rsidRPr="00C361D8">
        <w:rPr>
          <w:rFonts w:asciiTheme="majorHAnsi" w:hAnsiTheme="majorHAnsi"/>
          <w:highlight w:val="yellow"/>
          <w:u w:val="single"/>
        </w:rPr>
        <w:t>each one has its own identity</w:t>
      </w:r>
      <w:r w:rsidRPr="00C361D8">
        <w:rPr>
          <w:rFonts w:asciiTheme="majorHAnsi" w:hAnsiTheme="majorHAnsi"/>
          <w:sz w:val="16"/>
        </w:rPr>
        <w:t>. At least at the grassroots level, they want local agency, relatively more inclusive societies, and a reduction of the influential role of Latin America’s comprador elite oligarchs.</w:t>
      </w:r>
      <w:r w:rsidRPr="00C361D8">
        <w:rPr>
          <w:rFonts w:asciiTheme="majorHAnsi" w:hAnsiTheme="majorHAnsi"/>
          <w:sz w:val="12"/>
        </w:rPr>
        <w:t>¶</w:t>
      </w:r>
      <w:r w:rsidRPr="00C361D8">
        <w:rPr>
          <w:rFonts w:asciiTheme="majorHAnsi" w:hAnsiTheme="majorHAnsi"/>
          <w:sz w:val="16"/>
        </w:rPr>
        <w:t xml:space="preserve"> Latin America’s comprador elites are the local representatives of the foreign corporations, governments, and interests that have exploited Latin America for centuries.</w:t>
      </w:r>
      <w:r w:rsidRPr="00C361D8">
        <w:rPr>
          <w:rFonts w:asciiTheme="majorHAnsi" w:hAnsiTheme="majorHAnsi"/>
          <w:sz w:val="12"/>
        </w:rPr>
        <w:t>¶</w:t>
      </w:r>
      <w:r w:rsidRPr="00C361D8">
        <w:rPr>
          <w:rFonts w:asciiTheme="majorHAnsi" w:hAnsiTheme="majorHAnsi"/>
          <w:sz w:val="16"/>
        </w:rPr>
        <w:t xml:space="preserve"> These comprador elites can frankly be described as either the “House Negros” or racist upper class that have historically ruled Latin America and managed its wealth and resources for the changing centers of power in other parts of the world that have controlled the area.</w:t>
      </w:r>
      <w:r w:rsidRPr="00C361D8">
        <w:rPr>
          <w:rFonts w:asciiTheme="majorHAnsi" w:hAnsiTheme="majorHAnsi"/>
          <w:sz w:val="12"/>
        </w:rPr>
        <w:t>¶</w:t>
      </w:r>
      <w:r w:rsidRPr="00C361D8">
        <w:rPr>
          <w:rFonts w:asciiTheme="majorHAnsi" w:hAnsiTheme="majorHAnsi"/>
          <w:sz w:val="16"/>
        </w:rPr>
        <w:t xml:space="preserve"> Today, the regional comprador elites are mostly aligned with the United States and prefer Miami or New York City to Caracas or Quito.</w:t>
      </w:r>
      <w:r w:rsidRPr="00C361D8">
        <w:rPr>
          <w:rFonts w:asciiTheme="majorHAnsi" w:hAnsiTheme="majorHAnsi"/>
          <w:sz w:val="12"/>
        </w:rPr>
        <w:t>¶</w:t>
      </w:r>
      <w:r w:rsidRPr="00C361D8">
        <w:rPr>
          <w:rFonts w:asciiTheme="majorHAnsi" w:hAnsiTheme="majorHAnsi"/>
          <w:sz w:val="16"/>
        </w:rPr>
        <w:t xml:space="preserve"> Latin American left-wing governments do not strictly operate to the “left.”</w:t>
      </w:r>
      <w:r w:rsidRPr="00C361D8">
        <w:rPr>
          <w:rFonts w:asciiTheme="majorHAnsi" w:hAnsiTheme="majorHAnsi"/>
          <w:sz w:val="12"/>
        </w:rPr>
        <w:t>¶</w:t>
      </w:r>
      <w:r w:rsidRPr="00C361D8">
        <w:rPr>
          <w:rFonts w:asciiTheme="majorHAnsi" w:hAnsiTheme="majorHAnsi"/>
          <w:sz w:val="16"/>
        </w:rPr>
        <w:t xml:space="preserve"> </w:t>
      </w:r>
      <w:r w:rsidRPr="00C361D8">
        <w:rPr>
          <w:rFonts w:asciiTheme="majorHAnsi" w:hAnsiTheme="majorHAnsi"/>
          <w:szCs w:val="28"/>
          <w:highlight w:val="cyan"/>
          <w:u w:val="single"/>
        </w:rPr>
        <w:t>There is even a debate over whether the Cuban socialist project is genuinely reforming or if it will eventually follow the paths of capitalist restoration like China and Vietnam.</w:t>
      </w:r>
      <w:r w:rsidRPr="00C361D8">
        <w:rPr>
          <w:rFonts w:asciiTheme="majorHAnsi" w:hAnsiTheme="majorHAnsi"/>
          <w:sz w:val="12"/>
        </w:rPr>
        <w:t xml:space="preserve"> </w:t>
      </w:r>
      <w:r w:rsidRPr="00C361D8">
        <w:rPr>
          <w:rFonts w:asciiTheme="majorHAnsi" w:hAnsiTheme="majorHAnsi"/>
          <w:sz w:val="16"/>
        </w:rPr>
        <w:t xml:space="preserve">The typology of Latin America described by the sociologist James Petras will help frame this as the most workable way to conceptualize the “left” in Latin America. </w:t>
      </w:r>
    </w:p>
    <w:p w14:paraId="51844EE2" w14:textId="77777777" w:rsidR="00BE3BBB" w:rsidRPr="00C361D8" w:rsidRDefault="00BE3BBB" w:rsidP="00BE3BBB">
      <w:pPr>
        <w:rPr>
          <w:rFonts w:asciiTheme="majorHAnsi" w:hAnsiTheme="majorHAnsi"/>
        </w:rPr>
      </w:pPr>
    </w:p>
    <w:p w14:paraId="5BD31A4D" w14:textId="77777777" w:rsidR="00BE3BBB" w:rsidRPr="00C361D8" w:rsidRDefault="00BE3BBB" w:rsidP="00BE3BBB">
      <w:pPr>
        <w:rPr>
          <w:rFonts w:asciiTheme="majorHAnsi" w:hAnsiTheme="majorHAnsi"/>
        </w:rPr>
      </w:pPr>
    </w:p>
    <w:p w14:paraId="4CA4F2E2" w14:textId="77777777" w:rsidR="00BE3BBB" w:rsidRPr="00C361D8" w:rsidRDefault="00BE3BBB" w:rsidP="00BE3BBB">
      <w:pPr>
        <w:rPr>
          <w:rFonts w:asciiTheme="majorHAnsi" w:hAnsiTheme="majorHAnsi"/>
        </w:rPr>
      </w:pPr>
    </w:p>
    <w:p w14:paraId="6F06AC0E" w14:textId="513F7321" w:rsidR="00BE3BBB" w:rsidRPr="00C361D8" w:rsidRDefault="00BE3BBB" w:rsidP="007F6999">
      <w:pPr>
        <w:pStyle w:val="Heading3"/>
      </w:pPr>
      <w:r w:rsidRPr="00C361D8">
        <w:t>xt no brazil prolif</w:t>
      </w:r>
    </w:p>
    <w:p w14:paraId="529FA310" w14:textId="77777777" w:rsidR="007F6999" w:rsidRPr="00C361D8" w:rsidRDefault="007F6999" w:rsidP="007F6999">
      <w:pPr>
        <w:rPr>
          <w:rFonts w:asciiTheme="majorHAnsi" w:hAnsiTheme="majorHAnsi"/>
        </w:rPr>
      </w:pPr>
    </w:p>
    <w:p w14:paraId="6E037AC3" w14:textId="77777777" w:rsidR="00BE3BBB" w:rsidRPr="00C361D8" w:rsidRDefault="00BE3BBB" w:rsidP="007F6999">
      <w:pPr>
        <w:pStyle w:val="Heading4"/>
      </w:pPr>
      <w:r w:rsidRPr="00C361D8">
        <w:t>(  ) Brazil won’t proliferate - Regional integration and lack of motivation</w:t>
      </w:r>
    </w:p>
    <w:p w14:paraId="1689776A" w14:textId="77777777" w:rsidR="00BE3BBB" w:rsidRPr="00C361D8" w:rsidRDefault="00BE3BBB" w:rsidP="00BE3BBB">
      <w:pPr>
        <w:rPr>
          <w:rStyle w:val="StyleStyleBold12pt"/>
        </w:rPr>
      </w:pPr>
      <w:r w:rsidRPr="00C361D8">
        <w:rPr>
          <w:rStyle w:val="StyleStyleBold12pt"/>
        </w:rPr>
        <w:t>Lavoy &amp; Walker ‘6</w:t>
      </w:r>
    </w:p>
    <w:p w14:paraId="32B6D8A1" w14:textId="77777777" w:rsidR="00BE3BBB" w:rsidRPr="00C361D8" w:rsidRDefault="00BE3BBB" w:rsidP="00BE3BBB">
      <w:pPr>
        <w:rPr>
          <w:rFonts w:asciiTheme="majorHAnsi" w:hAnsiTheme="majorHAnsi"/>
          <w:sz w:val="16"/>
          <w:szCs w:val="16"/>
        </w:rPr>
      </w:pPr>
      <w:r w:rsidRPr="00C361D8">
        <w:rPr>
          <w:rFonts w:asciiTheme="majorHAnsi" w:hAnsiTheme="majorHAnsi"/>
          <w:sz w:val="16"/>
          <w:szCs w:val="16"/>
        </w:rPr>
        <w:t xml:space="preserve">Dr. Peter Lavoy, Director and Senior Lecturer in National Security Affairs at the Center for Contemporary Conflict, and Robin Walker, Research Associate in National Security Affairs at the CCC, 7-29-2006, </w:t>
      </w:r>
      <w:hyperlink r:id="rId167" w:history="1">
        <w:r w:rsidRPr="00C361D8">
          <w:rPr>
            <w:rFonts w:asciiTheme="majorHAnsi" w:hAnsiTheme="majorHAnsi"/>
            <w:sz w:val="16"/>
            <w:szCs w:val="16"/>
          </w:rPr>
          <w:t>http://www.ccc.nps.navy.mil/events/recent/NuclearWeaponsProliferation2016Jul06_rpt.asp</w:t>
        </w:r>
      </w:hyperlink>
    </w:p>
    <w:p w14:paraId="67BADF94" w14:textId="77777777" w:rsidR="00BE3BBB" w:rsidRPr="00C361D8" w:rsidRDefault="00BE3BBB" w:rsidP="00BE3BBB">
      <w:pPr>
        <w:rPr>
          <w:rFonts w:asciiTheme="majorHAnsi" w:hAnsiTheme="majorHAnsi"/>
          <w:sz w:val="16"/>
        </w:rPr>
      </w:pPr>
      <w:r w:rsidRPr="00C361D8">
        <w:rPr>
          <w:rFonts w:asciiTheme="majorHAnsi" w:hAnsiTheme="majorHAnsi"/>
          <w:sz w:val="16"/>
        </w:rPr>
        <w:t xml:space="preserve">Both </w:t>
      </w:r>
      <w:r w:rsidRPr="00C361D8">
        <w:rPr>
          <w:rFonts w:asciiTheme="majorHAnsi" w:hAnsiTheme="majorHAnsi"/>
          <w:highlight w:val="yellow"/>
          <w:u w:val="single"/>
        </w:rPr>
        <w:t>Argentina and Brazil have taken nuclear weapons production options off the table</w:t>
      </w:r>
      <w:r w:rsidRPr="00C361D8">
        <w:rPr>
          <w:rFonts w:asciiTheme="majorHAnsi" w:hAnsiTheme="majorHAnsi"/>
          <w:sz w:val="16"/>
        </w:rPr>
        <w:t xml:space="preserve">, and while both maintain civilian nuclear programs, they are about technology and modernity, not military power. Historically, Brazil sees itself as a potential power, and it uses this quest for greatness as a rationale for many of its actions. Despite that, </w:t>
      </w:r>
      <w:r w:rsidRPr="00C361D8">
        <w:rPr>
          <w:rFonts w:asciiTheme="majorHAnsi" w:hAnsiTheme="majorHAnsi"/>
          <w:highlight w:val="yellow"/>
          <w:u w:val="single"/>
        </w:rPr>
        <w:t>Latin America is an isolated security environment and historically militaries in the region have been more of a threat to their own countries than to foreign powers</w:t>
      </w:r>
      <w:r w:rsidRPr="00C361D8">
        <w:rPr>
          <w:rFonts w:asciiTheme="majorHAnsi" w:hAnsiTheme="majorHAnsi"/>
          <w:sz w:val="16"/>
        </w:rPr>
        <w:t xml:space="preserve">. The </w:t>
      </w:r>
      <w:r w:rsidRPr="00C361D8">
        <w:rPr>
          <w:rFonts w:asciiTheme="majorHAnsi" w:hAnsiTheme="majorHAnsi"/>
          <w:highlight w:val="yellow"/>
          <w:u w:val="single"/>
        </w:rPr>
        <w:t>regional integration</w:t>
      </w:r>
      <w:r w:rsidRPr="00C361D8">
        <w:rPr>
          <w:rFonts w:asciiTheme="majorHAnsi" w:hAnsiTheme="majorHAnsi"/>
          <w:sz w:val="16"/>
        </w:rPr>
        <w:t xml:space="preserve"> of South America, </w:t>
      </w:r>
      <w:r w:rsidRPr="00C361D8">
        <w:rPr>
          <w:rFonts w:asciiTheme="majorHAnsi" w:hAnsiTheme="majorHAnsi"/>
          <w:highlight w:val="yellow"/>
          <w:u w:val="single"/>
        </w:rPr>
        <w:t>both economically and in security cooperation</w:t>
      </w:r>
      <w:r w:rsidRPr="00C361D8">
        <w:rPr>
          <w:rFonts w:asciiTheme="majorHAnsi" w:hAnsiTheme="majorHAnsi"/>
          <w:sz w:val="16"/>
          <w:highlight w:val="yellow"/>
        </w:rPr>
        <w:t>,</w:t>
      </w:r>
      <w:r w:rsidRPr="00C361D8">
        <w:rPr>
          <w:rFonts w:asciiTheme="majorHAnsi" w:hAnsiTheme="majorHAnsi"/>
          <w:sz w:val="16"/>
        </w:rPr>
        <w:t xml:space="preserve"> further </w:t>
      </w:r>
      <w:r w:rsidRPr="00C361D8">
        <w:rPr>
          <w:rFonts w:asciiTheme="majorHAnsi" w:hAnsiTheme="majorHAnsi"/>
          <w:highlight w:val="yellow"/>
          <w:u w:val="single"/>
        </w:rPr>
        <w:t>decreased the likelihood of international conflict</w:t>
      </w:r>
      <w:r w:rsidRPr="00C361D8">
        <w:rPr>
          <w:rFonts w:asciiTheme="majorHAnsi" w:hAnsiTheme="majorHAnsi"/>
          <w:sz w:val="16"/>
        </w:rPr>
        <w:t>. However, Argentina and Brazil maintain their nuclear expertise and capabilities. The governing left-center coalitions have nationalistic tendencies and view nuclear power as a way to demonstrate power, modernity and technology. Through its nuclear program, Brazil has achieved energy autonomy. The possibility also remains for either Argentina or Brazil to export technology in order to earn reciprocity in other matters.</w:t>
      </w:r>
    </w:p>
    <w:p w14:paraId="07202535" w14:textId="77777777" w:rsidR="00BE3BBB" w:rsidRPr="00C361D8" w:rsidRDefault="00BE3BBB" w:rsidP="00BE3BBB">
      <w:pPr>
        <w:rPr>
          <w:rFonts w:asciiTheme="majorHAnsi" w:hAnsiTheme="majorHAnsi"/>
          <w:sz w:val="16"/>
        </w:rPr>
      </w:pPr>
    </w:p>
    <w:p w14:paraId="77402011" w14:textId="77777777" w:rsidR="00BE3BBB" w:rsidRPr="00C361D8" w:rsidRDefault="00BE3BBB" w:rsidP="007F6999">
      <w:pPr>
        <w:pStyle w:val="Heading4"/>
      </w:pPr>
      <w:r w:rsidRPr="00C361D8">
        <w:t>(  ) No Brazil prolif</w:t>
      </w:r>
    </w:p>
    <w:p w14:paraId="721B26C1" w14:textId="77777777" w:rsidR="00BE3BBB" w:rsidRPr="00C361D8" w:rsidRDefault="00BE3BBB" w:rsidP="00BE3BBB">
      <w:pPr>
        <w:rPr>
          <w:rStyle w:val="StyleStyleBold12pt"/>
        </w:rPr>
      </w:pPr>
      <w:r w:rsidRPr="00C361D8">
        <w:rPr>
          <w:rStyle w:val="StyleStyleBold12pt"/>
        </w:rPr>
        <w:t>Lavoy &amp; Walker ‘6</w:t>
      </w:r>
    </w:p>
    <w:p w14:paraId="16AAC09D" w14:textId="77777777" w:rsidR="00BE3BBB" w:rsidRPr="00C361D8" w:rsidRDefault="00BE3BBB" w:rsidP="00BE3BBB">
      <w:pPr>
        <w:rPr>
          <w:rFonts w:asciiTheme="majorHAnsi" w:hAnsiTheme="majorHAnsi"/>
          <w:sz w:val="16"/>
          <w:szCs w:val="16"/>
        </w:rPr>
      </w:pPr>
      <w:r w:rsidRPr="00C361D8">
        <w:rPr>
          <w:rFonts w:asciiTheme="majorHAnsi" w:hAnsiTheme="majorHAnsi"/>
          <w:sz w:val="16"/>
          <w:szCs w:val="16"/>
        </w:rPr>
        <w:t xml:space="preserve">Dr. Peter Lavoy, Director and Senior Lecturer in National Security Affairs at the Center for Contemporary Conflict, and Robin Walker, Research Associate in National Security Affairs at the CCC, 7-29-2006, </w:t>
      </w:r>
      <w:hyperlink r:id="rId168" w:history="1">
        <w:r w:rsidRPr="00C361D8">
          <w:rPr>
            <w:rFonts w:asciiTheme="majorHAnsi" w:hAnsiTheme="majorHAnsi"/>
            <w:sz w:val="16"/>
            <w:szCs w:val="16"/>
          </w:rPr>
          <w:t>http://www.ccc.nps.navy.mil/events/recent/NuclearWeaponsProliferation2016Jul06_rpt.asp</w:t>
        </w:r>
      </w:hyperlink>
    </w:p>
    <w:p w14:paraId="73FB4228" w14:textId="77777777" w:rsidR="00BE3BBB" w:rsidRPr="00C361D8" w:rsidRDefault="00BE3BBB" w:rsidP="00BE3BBB">
      <w:pPr>
        <w:rPr>
          <w:rFonts w:asciiTheme="majorHAnsi" w:hAnsiTheme="majorHAnsi"/>
          <w:sz w:val="16"/>
        </w:rPr>
      </w:pPr>
      <w:r w:rsidRPr="00C361D8">
        <w:rPr>
          <w:rFonts w:asciiTheme="majorHAnsi" w:hAnsiTheme="majorHAnsi"/>
          <w:sz w:val="16"/>
        </w:rPr>
        <w:t xml:space="preserve">Several factors were crucial in Brazil’s reversal. </w:t>
      </w:r>
      <w:r w:rsidRPr="00C361D8">
        <w:rPr>
          <w:rFonts w:asciiTheme="majorHAnsi" w:hAnsiTheme="majorHAnsi"/>
          <w:highlight w:val="yellow"/>
          <w:u w:val="single"/>
        </w:rPr>
        <w:t>Brazil faced no serious threats to its national security</w:t>
      </w:r>
      <w:r w:rsidRPr="00C361D8">
        <w:rPr>
          <w:rFonts w:asciiTheme="majorHAnsi" w:hAnsiTheme="majorHAnsi"/>
          <w:sz w:val="16"/>
        </w:rPr>
        <w:t xml:space="preserve">. The personal leadership shown by the presidents of Brazil and Argentina also was key. Finally, </w:t>
      </w:r>
      <w:r w:rsidRPr="00C361D8">
        <w:rPr>
          <w:rFonts w:asciiTheme="majorHAnsi" w:hAnsiTheme="majorHAnsi"/>
          <w:highlight w:val="yellow"/>
          <w:u w:val="single"/>
        </w:rPr>
        <w:t>technology denial, diplomatic pressure, and Brazil’s economic problems all slowed technical progress, buying time for political changes to occur and for confidence-building to work</w:t>
      </w:r>
      <w:r w:rsidRPr="00C361D8">
        <w:rPr>
          <w:rFonts w:asciiTheme="majorHAnsi" w:hAnsiTheme="majorHAnsi"/>
          <w:sz w:val="16"/>
        </w:rPr>
        <w:t xml:space="preserve"> without being overtaken by the early attainment of dangerous capabilities.</w:t>
      </w:r>
    </w:p>
    <w:p w14:paraId="0925E21C" w14:textId="77777777" w:rsidR="00BE3BBB" w:rsidRPr="00C361D8" w:rsidRDefault="00BE3BBB" w:rsidP="00BE3BBB">
      <w:pPr>
        <w:rPr>
          <w:rFonts w:asciiTheme="majorHAnsi" w:hAnsiTheme="majorHAnsi"/>
          <w:sz w:val="16"/>
        </w:rPr>
      </w:pPr>
    </w:p>
    <w:p w14:paraId="0D5FFD1A" w14:textId="77777777" w:rsidR="00BE3BBB" w:rsidRPr="00C361D8" w:rsidRDefault="00BE3BBB" w:rsidP="007F6999">
      <w:pPr>
        <w:pStyle w:val="Heading4"/>
      </w:pPr>
      <w:r w:rsidRPr="00C361D8">
        <w:t>(  ) Brazil doesn’t have the money for military modernization</w:t>
      </w:r>
    </w:p>
    <w:p w14:paraId="367D9960" w14:textId="77777777" w:rsidR="00BE3BBB" w:rsidRPr="00C361D8" w:rsidRDefault="00BE3BBB" w:rsidP="00BE3BBB">
      <w:pPr>
        <w:rPr>
          <w:rStyle w:val="StyleStyleBold12pt"/>
        </w:rPr>
      </w:pPr>
      <w:r w:rsidRPr="00C361D8">
        <w:rPr>
          <w:rStyle w:val="StyleStyleBold12pt"/>
        </w:rPr>
        <w:t>Schulz ‘2K</w:t>
      </w:r>
    </w:p>
    <w:p w14:paraId="0B71C3EE" w14:textId="77777777" w:rsidR="00BE3BBB" w:rsidRPr="00C361D8" w:rsidRDefault="00BE3BBB" w:rsidP="00BE3BBB">
      <w:pPr>
        <w:rPr>
          <w:rFonts w:asciiTheme="majorHAnsi" w:hAnsiTheme="majorHAnsi"/>
          <w:sz w:val="16"/>
          <w:szCs w:val="16"/>
        </w:rPr>
      </w:pPr>
      <w:r w:rsidRPr="00C361D8">
        <w:rPr>
          <w:rFonts w:asciiTheme="majorHAnsi" w:hAnsiTheme="majorHAnsi"/>
          <w:sz w:val="16"/>
          <w:szCs w:val="16"/>
        </w:rPr>
        <w:t>Donald Schulz, Chairman of the Political Science Department at Cleveland State University, March 2000, “The United States and Latin America: Shaping an Elusive Future,” DTIC, http://stinet.dtic.mil/cgi-bin/GetTRDoc?AD=ADA375197&amp;Location=U2&amp;doc=GetTRDoc.pdf</w:t>
      </w:r>
    </w:p>
    <w:p w14:paraId="21F334AD" w14:textId="77777777" w:rsidR="00BE3BBB" w:rsidRPr="00C361D8" w:rsidRDefault="00BE3BBB" w:rsidP="00BE3BBB">
      <w:pPr>
        <w:rPr>
          <w:rFonts w:asciiTheme="majorHAnsi" w:hAnsiTheme="majorHAnsi"/>
          <w:sz w:val="16"/>
        </w:rPr>
      </w:pPr>
      <w:r w:rsidRPr="00C361D8">
        <w:rPr>
          <w:rFonts w:asciiTheme="majorHAnsi" w:hAnsiTheme="majorHAnsi"/>
          <w:sz w:val="16"/>
        </w:rPr>
        <w:t xml:space="preserve">How serious a threat might Brazil potentially be? It has been estimated that if the nuclear plant at Angra dos Reis (Angra I) were only producing at 30 percent capacity, it could produce five 20-kiloton weapons a year. If production from other plants were included, </w:t>
      </w:r>
      <w:r w:rsidRPr="00C361D8">
        <w:rPr>
          <w:rFonts w:asciiTheme="majorHAnsi" w:hAnsiTheme="majorHAnsi"/>
          <w:highlight w:val="yellow"/>
          <w:u w:val="single"/>
        </w:rPr>
        <w:t>Brazil</w:t>
      </w:r>
      <w:r w:rsidRPr="00C361D8">
        <w:rPr>
          <w:rFonts w:asciiTheme="majorHAnsi" w:hAnsiTheme="majorHAnsi"/>
          <w:sz w:val="16"/>
        </w:rPr>
        <w:t xml:space="preserve"> would have a capability three times greater than India or Pakistan. Furthermore, its defense industry already has a substantial missile producing capability. On the other hand, the country </w:t>
      </w:r>
      <w:r w:rsidRPr="00C361D8">
        <w:rPr>
          <w:rFonts w:asciiTheme="majorHAnsi" w:hAnsiTheme="majorHAnsi"/>
          <w:highlight w:val="yellow"/>
          <w:u w:val="single"/>
        </w:rPr>
        <w:t>has a very limited capacity to project its military power via air and sealift or to sustain its forces over long distances</w:t>
      </w:r>
      <w:r w:rsidRPr="00C361D8">
        <w:rPr>
          <w:rFonts w:asciiTheme="majorHAnsi" w:hAnsiTheme="majorHAnsi"/>
          <w:sz w:val="16"/>
        </w:rPr>
        <w:t xml:space="preserve">. And though a 1983 law authorizes significant military manpower increases (which could place Brazil at a numerical level slightly higher than France, Iran and Pakistan), </w:t>
      </w:r>
      <w:r w:rsidRPr="00C361D8">
        <w:rPr>
          <w:rFonts w:asciiTheme="majorHAnsi" w:hAnsiTheme="majorHAnsi"/>
          <w:highlight w:val="yellow"/>
          <w:u w:val="single"/>
        </w:rPr>
        <w:t>such growth will be restricted by a lack of economic resources. Indeed, the development of all these military potentials has been, and will continue to be, severely constrained by a lack of money. (Which is one reason Brazil decided to engage in arms control with Argentina in the first place.)</w:t>
      </w:r>
      <w:r w:rsidRPr="00C361D8">
        <w:rPr>
          <w:rFonts w:asciiTheme="majorHAnsi" w:hAnsiTheme="majorHAnsi"/>
          <w:sz w:val="16"/>
        </w:rPr>
        <w:t xml:space="preserve"> </w:t>
      </w:r>
    </w:p>
    <w:p w14:paraId="0A38A6DE" w14:textId="77777777" w:rsidR="00BE3BBB" w:rsidRPr="00C361D8" w:rsidRDefault="00BE3BBB" w:rsidP="00BE3BBB">
      <w:pPr>
        <w:rPr>
          <w:rFonts w:asciiTheme="majorHAnsi" w:hAnsiTheme="majorHAnsi"/>
        </w:rPr>
      </w:pPr>
    </w:p>
    <w:p w14:paraId="3A665A35" w14:textId="77777777" w:rsidR="00BE3BBB" w:rsidRPr="00C361D8" w:rsidRDefault="00BE3BBB" w:rsidP="00BE3BBB">
      <w:pPr>
        <w:rPr>
          <w:rFonts w:asciiTheme="majorHAnsi" w:hAnsiTheme="majorHAnsi"/>
        </w:rPr>
      </w:pPr>
    </w:p>
    <w:p w14:paraId="039F68A4" w14:textId="77777777" w:rsidR="00BE3BBB" w:rsidRPr="00C361D8" w:rsidRDefault="00BE3BBB" w:rsidP="00BE3BBB">
      <w:pPr>
        <w:rPr>
          <w:rFonts w:asciiTheme="majorHAnsi" w:hAnsiTheme="majorHAnsi"/>
        </w:rPr>
      </w:pPr>
    </w:p>
    <w:p w14:paraId="157E16B3" w14:textId="77777777" w:rsidR="00BE3BBB" w:rsidRPr="00C361D8" w:rsidRDefault="00BE3BBB" w:rsidP="007F6999">
      <w:pPr>
        <w:pStyle w:val="Heading2"/>
      </w:pPr>
      <w:r w:rsidRPr="00C361D8">
        <w:t>2ac shunning da</w:t>
      </w:r>
    </w:p>
    <w:p w14:paraId="16B9D3B3" w14:textId="77777777" w:rsidR="007F6999" w:rsidRPr="00C361D8" w:rsidRDefault="007F6999" w:rsidP="007F6999">
      <w:pPr>
        <w:rPr>
          <w:rFonts w:asciiTheme="majorHAnsi" w:eastAsia="MS Gothic" w:hAnsiTheme="majorHAnsi"/>
        </w:rPr>
      </w:pPr>
    </w:p>
    <w:p w14:paraId="21399092" w14:textId="77777777" w:rsidR="00BE3BBB" w:rsidRPr="00C361D8" w:rsidRDefault="00BE3BBB" w:rsidP="007F6999">
      <w:pPr>
        <w:pStyle w:val="Heading4"/>
      </w:pPr>
      <w:r w:rsidRPr="00C361D8">
        <w:t>Case outweighs—scope and urgency.</w:t>
      </w:r>
    </w:p>
    <w:p w14:paraId="386BE5B7" w14:textId="77777777" w:rsidR="00BE3BBB" w:rsidRPr="00C361D8" w:rsidRDefault="00BE3BBB" w:rsidP="00BE3BBB">
      <w:pPr>
        <w:rPr>
          <w:rFonts w:asciiTheme="majorHAnsi" w:eastAsia="MS Mincho" w:hAnsiTheme="majorHAnsi"/>
        </w:rPr>
      </w:pPr>
      <w:r w:rsidRPr="00C361D8">
        <w:rPr>
          <w:rStyle w:val="StyleStyleBold12pt"/>
        </w:rPr>
        <w:t>Kennan 86</w:t>
      </w:r>
      <w:r w:rsidRPr="00C361D8">
        <w:rPr>
          <w:rFonts w:asciiTheme="majorHAnsi" w:eastAsia="MS Mincho" w:hAnsiTheme="majorHAnsi"/>
        </w:rPr>
        <w:t xml:space="preserve"> — George F. Kennan, Professor Emeritus at the Institute for Advanced Study at Princeton University, served as U.S. Ambassador to the Soviet Union (1952) and Yugoslavia (1961-1963), 1985 (“Morality and Foreign Policy,” </w:t>
      </w:r>
      <w:r w:rsidRPr="00C361D8">
        <w:rPr>
          <w:rFonts w:asciiTheme="majorHAnsi" w:eastAsia="MS Mincho" w:hAnsiTheme="majorHAnsi"/>
          <w:i/>
        </w:rPr>
        <w:t>Foreign Affairs</w:t>
      </w:r>
      <w:r w:rsidRPr="00C361D8">
        <w:rPr>
          <w:rFonts w:asciiTheme="majorHAnsi" w:eastAsia="MS Mincho" w:hAnsiTheme="majorHAnsi"/>
        </w:rPr>
        <w:t>, Winter 1985/1986, Available Online to Subscribing Institutions via JSTOR, p. 216)</w:t>
      </w:r>
    </w:p>
    <w:p w14:paraId="1E586B8F" w14:textId="77777777" w:rsidR="00BE3BBB" w:rsidRPr="00C361D8" w:rsidRDefault="00BE3BBB" w:rsidP="00BE3BBB">
      <w:pPr>
        <w:rPr>
          <w:rFonts w:asciiTheme="majorHAnsi" w:eastAsia="MS Mincho" w:hAnsiTheme="majorHAnsi"/>
          <w:sz w:val="16"/>
        </w:rPr>
      </w:pPr>
      <w:r w:rsidRPr="00C361D8">
        <w:rPr>
          <w:rFonts w:asciiTheme="majorHAnsi" w:eastAsia="MS Mincho" w:hAnsiTheme="majorHAnsi"/>
          <w:sz w:val="16"/>
        </w:rPr>
        <w:t xml:space="preserve">Except perhaps in some sectors of American government and opinion, there are few thoughtful people who would not agree that </w:t>
      </w:r>
      <w:r w:rsidRPr="00C361D8">
        <w:rPr>
          <w:rFonts w:asciiTheme="majorHAnsi" w:eastAsia="MS Mincho" w:hAnsiTheme="majorHAnsi"/>
          <w:u w:val="single"/>
        </w:rPr>
        <w:t>our world is</w:t>
      </w:r>
      <w:r w:rsidRPr="00C361D8">
        <w:rPr>
          <w:rFonts w:asciiTheme="majorHAnsi" w:eastAsia="MS Mincho" w:hAnsiTheme="majorHAnsi"/>
          <w:sz w:val="16"/>
        </w:rPr>
        <w:t xml:space="preserve"> at present </w:t>
      </w:r>
      <w:r w:rsidRPr="00C361D8">
        <w:rPr>
          <w:rFonts w:asciiTheme="majorHAnsi" w:eastAsia="MS Mincho" w:hAnsiTheme="majorHAnsi"/>
          <w:u w:val="single"/>
        </w:rPr>
        <w:t xml:space="preserve">faced with two </w:t>
      </w:r>
      <w:r w:rsidRPr="00C361D8">
        <w:rPr>
          <w:rFonts w:asciiTheme="majorHAnsi" w:eastAsia="MS Mincho" w:hAnsiTheme="majorHAnsi"/>
          <w:iCs/>
          <w:u w:val="single"/>
        </w:rPr>
        <w:t>unprecedented and supreme dangers</w:t>
      </w:r>
      <w:r w:rsidRPr="00C361D8">
        <w:rPr>
          <w:rFonts w:asciiTheme="majorHAnsi" w:eastAsia="MS Mincho" w:hAnsiTheme="majorHAnsi"/>
          <w:u w:val="single"/>
        </w:rPr>
        <w:t xml:space="preserve">. </w:t>
      </w:r>
      <w:r w:rsidRPr="00C361D8">
        <w:rPr>
          <w:rFonts w:asciiTheme="majorHAnsi" w:eastAsia="MS Mincho" w:hAnsiTheme="majorHAnsi"/>
          <w:highlight w:val="yellow"/>
          <w:u w:val="single"/>
        </w:rPr>
        <w:t>One is</w:t>
      </w:r>
      <w:r w:rsidRPr="00C361D8">
        <w:rPr>
          <w:rFonts w:asciiTheme="majorHAnsi" w:eastAsia="MS Mincho" w:hAnsiTheme="majorHAnsi"/>
          <w:u w:val="single"/>
        </w:rPr>
        <w:t xml:space="preserve"> the danger </w:t>
      </w:r>
      <w:r w:rsidRPr="00C361D8">
        <w:rPr>
          <w:rFonts w:asciiTheme="majorHAnsi" w:eastAsia="MS Mincho" w:hAnsiTheme="majorHAnsi"/>
          <w:highlight w:val="yellow"/>
          <w:u w:val="single"/>
        </w:rPr>
        <w:t>not just</w:t>
      </w:r>
      <w:r w:rsidRPr="00C361D8">
        <w:rPr>
          <w:rFonts w:asciiTheme="majorHAnsi" w:eastAsia="MS Mincho" w:hAnsiTheme="majorHAnsi"/>
          <w:u w:val="single"/>
        </w:rPr>
        <w:t xml:space="preserve"> of </w:t>
      </w:r>
      <w:r w:rsidRPr="00C361D8">
        <w:rPr>
          <w:rFonts w:asciiTheme="majorHAnsi" w:eastAsia="MS Mincho" w:hAnsiTheme="majorHAnsi"/>
          <w:iCs/>
          <w:highlight w:val="yellow"/>
          <w:u w:val="single"/>
        </w:rPr>
        <w:t>nuclear war</w:t>
      </w:r>
      <w:r w:rsidRPr="00C361D8">
        <w:rPr>
          <w:rFonts w:asciiTheme="majorHAnsi" w:eastAsia="MS Mincho" w:hAnsiTheme="majorHAnsi"/>
          <w:highlight w:val="yellow"/>
          <w:u w:val="single"/>
        </w:rPr>
        <w:t xml:space="preserve"> but</w:t>
      </w:r>
      <w:r w:rsidRPr="00C361D8">
        <w:rPr>
          <w:rFonts w:asciiTheme="majorHAnsi" w:eastAsia="MS Mincho" w:hAnsiTheme="majorHAnsi"/>
          <w:u w:val="single"/>
        </w:rPr>
        <w:t xml:space="preserve"> of </w:t>
      </w:r>
      <w:r w:rsidRPr="00C361D8">
        <w:rPr>
          <w:rFonts w:asciiTheme="majorHAnsi" w:eastAsia="MS Mincho" w:hAnsiTheme="majorHAnsi"/>
          <w:iCs/>
          <w:highlight w:val="yellow"/>
          <w:u w:val="single"/>
        </w:rPr>
        <w:t>any major war</w:t>
      </w:r>
      <w:r w:rsidRPr="00C361D8">
        <w:rPr>
          <w:rFonts w:asciiTheme="majorHAnsi" w:eastAsia="MS Mincho" w:hAnsiTheme="majorHAnsi"/>
          <w:u w:val="single"/>
        </w:rPr>
        <w:t xml:space="preserve"> at all</w:t>
      </w:r>
      <w:r w:rsidRPr="00C361D8">
        <w:rPr>
          <w:rFonts w:asciiTheme="majorHAnsi" w:eastAsia="MS Mincho" w:hAnsiTheme="majorHAnsi"/>
          <w:sz w:val="16"/>
        </w:rPr>
        <w:t xml:space="preserve"> among great industrial powers—</w:t>
      </w:r>
      <w:r w:rsidRPr="00C361D8">
        <w:rPr>
          <w:rFonts w:asciiTheme="majorHAnsi" w:eastAsia="MS Mincho" w:hAnsiTheme="majorHAnsi"/>
          <w:u w:val="single"/>
        </w:rPr>
        <w:t xml:space="preserve">an exercise which modern technology has now made </w:t>
      </w:r>
      <w:r w:rsidRPr="00C361D8">
        <w:rPr>
          <w:rFonts w:asciiTheme="majorHAnsi" w:eastAsia="MS Mincho" w:hAnsiTheme="majorHAnsi"/>
          <w:iCs/>
          <w:u w:val="single"/>
        </w:rPr>
        <w:t>suicidal</w:t>
      </w:r>
      <w:r w:rsidRPr="00C361D8">
        <w:rPr>
          <w:rFonts w:asciiTheme="majorHAnsi" w:eastAsia="MS Mincho" w:hAnsiTheme="majorHAnsi"/>
          <w:sz w:val="16"/>
        </w:rPr>
        <w:t xml:space="preserve"> all around. </w:t>
      </w:r>
      <w:r w:rsidRPr="00C361D8">
        <w:rPr>
          <w:rFonts w:asciiTheme="majorHAnsi" w:eastAsia="MS Mincho" w:hAnsiTheme="majorHAnsi"/>
          <w:highlight w:val="yellow"/>
          <w:u w:val="single"/>
        </w:rPr>
        <w:t>The other is</w:t>
      </w:r>
      <w:r w:rsidRPr="00C361D8">
        <w:rPr>
          <w:rFonts w:asciiTheme="majorHAnsi" w:eastAsia="MS Mincho" w:hAnsiTheme="majorHAnsi"/>
          <w:sz w:val="16"/>
        </w:rPr>
        <w:t xml:space="preserve"> the </w:t>
      </w:r>
      <w:r w:rsidRPr="00C361D8">
        <w:rPr>
          <w:rFonts w:asciiTheme="majorHAnsi" w:eastAsia="MS Mincho" w:hAnsiTheme="majorHAnsi"/>
          <w:iCs/>
          <w:highlight w:val="yellow"/>
          <w:u w:val="single"/>
        </w:rPr>
        <w:t>devastating</w:t>
      </w:r>
      <w:r w:rsidRPr="00C361D8">
        <w:rPr>
          <w:rFonts w:asciiTheme="majorHAnsi" w:eastAsia="MS Mincho" w:hAnsiTheme="majorHAnsi"/>
          <w:sz w:val="16"/>
        </w:rPr>
        <w:t xml:space="preserve"> effect of modern industrialization and overpopulation on </w:t>
      </w:r>
      <w:r w:rsidRPr="00C361D8">
        <w:rPr>
          <w:rFonts w:asciiTheme="majorHAnsi" w:eastAsia="MS Mincho" w:hAnsiTheme="majorHAnsi"/>
          <w:iCs/>
          <w:highlight w:val="yellow"/>
          <w:u w:val="single"/>
        </w:rPr>
        <w:t>the</w:t>
      </w:r>
      <w:r w:rsidRPr="00C361D8">
        <w:rPr>
          <w:rFonts w:asciiTheme="majorHAnsi" w:eastAsia="MS Mincho" w:hAnsiTheme="majorHAnsi"/>
          <w:iCs/>
          <w:u w:val="single"/>
        </w:rPr>
        <w:t xml:space="preserve"> world's natural </w:t>
      </w:r>
      <w:r w:rsidRPr="00C361D8">
        <w:rPr>
          <w:rFonts w:asciiTheme="majorHAnsi" w:eastAsia="MS Mincho" w:hAnsiTheme="majorHAnsi"/>
          <w:iCs/>
          <w:highlight w:val="yellow"/>
          <w:u w:val="single"/>
        </w:rPr>
        <w:t>environment</w:t>
      </w:r>
      <w:r w:rsidRPr="00C361D8">
        <w:rPr>
          <w:rFonts w:asciiTheme="majorHAnsi" w:eastAsia="MS Mincho" w:hAnsiTheme="majorHAnsi"/>
          <w:sz w:val="16"/>
        </w:rPr>
        <w:t xml:space="preserve">. The </w:t>
      </w:r>
      <w:r w:rsidRPr="00C361D8">
        <w:rPr>
          <w:rFonts w:asciiTheme="majorHAnsi" w:eastAsia="MS Mincho" w:hAnsiTheme="majorHAnsi"/>
          <w:u w:val="single"/>
        </w:rPr>
        <w:t xml:space="preserve">one threatens the </w:t>
      </w:r>
      <w:r w:rsidRPr="00C361D8">
        <w:rPr>
          <w:rFonts w:asciiTheme="majorHAnsi" w:eastAsia="MS Mincho" w:hAnsiTheme="majorHAnsi"/>
          <w:iCs/>
          <w:u w:val="single"/>
        </w:rPr>
        <w:t>destruction of civilization</w:t>
      </w:r>
      <w:r w:rsidRPr="00C361D8">
        <w:rPr>
          <w:rFonts w:asciiTheme="majorHAnsi" w:eastAsia="MS Mincho" w:hAnsiTheme="majorHAnsi"/>
          <w:u w:val="single"/>
        </w:rPr>
        <w:t xml:space="preserve"> through</w:t>
      </w:r>
      <w:r w:rsidRPr="00C361D8">
        <w:rPr>
          <w:rFonts w:asciiTheme="majorHAnsi" w:eastAsia="MS Mincho" w:hAnsiTheme="majorHAnsi"/>
          <w:sz w:val="16"/>
        </w:rPr>
        <w:t xml:space="preserve"> the </w:t>
      </w:r>
      <w:r w:rsidRPr="00C361D8">
        <w:rPr>
          <w:rFonts w:asciiTheme="majorHAnsi" w:eastAsia="MS Mincho" w:hAnsiTheme="majorHAnsi"/>
          <w:u w:val="single"/>
        </w:rPr>
        <w:t>recklessness and selfishness of its military rivalries, the other through</w:t>
      </w:r>
      <w:r w:rsidRPr="00C361D8">
        <w:rPr>
          <w:rFonts w:asciiTheme="majorHAnsi" w:eastAsia="MS Mincho" w:hAnsiTheme="majorHAnsi"/>
          <w:sz w:val="16"/>
        </w:rPr>
        <w:t xml:space="preserve"> the </w:t>
      </w:r>
      <w:r w:rsidRPr="00C361D8">
        <w:rPr>
          <w:rFonts w:asciiTheme="majorHAnsi" w:eastAsia="MS Mincho" w:hAnsiTheme="majorHAnsi"/>
          <w:u w:val="single"/>
        </w:rPr>
        <w:t>massive abuse of its natural habitat. Both are relatively new problems</w:t>
      </w:r>
      <w:r w:rsidRPr="00C361D8">
        <w:rPr>
          <w:rFonts w:asciiTheme="majorHAnsi" w:eastAsia="MS Mincho" w:hAnsiTheme="majorHAnsi"/>
          <w:sz w:val="16"/>
        </w:rPr>
        <w:t xml:space="preserve">, for the solution of which past experience affords little guidance. </w:t>
      </w:r>
      <w:r w:rsidRPr="00C361D8">
        <w:rPr>
          <w:rFonts w:asciiTheme="majorHAnsi" w:eastAsia="MS Mincho" w:hAnsiTheme="majorHAnsi"/>
          <w:iCs/>
          <w:highlight w:val="yellow"/>
          <w:u w:val="single"/>
        </w:rPr>
        <w:t>Both are urgent</w:t>
      </w:r>
      <w:r w:rsidRPr="00C361D8">
        <w:rPr>
          <w:rFonts w:asciiTheme="majorHAnsi" w:eastAsia="MS Mincho" w:hAnsiTheme="majorHAnsi"/>
          <w:u w:val="single"/>
        </w:rPr>
        <w:t xml:space="preserve">. The </w:t>
      </w:r>
      <w:r w:rsidRPr="00C361D8">
        <w:rPr>
          <w:rFonts w:asciiTheme="majorHAnsi" w:eastAsia="MS Mincho" w:hAnsiTheme="majorHAnsi"/>
          <w:highlight w:val="yellow"/>
          <w:u w:val="single"/>
        </w:rPr>
        <w:t>problems of political misgovernment, to which</w:t>
      </w:r>
      <w:r w:rsidRPr="00C361D8">
        <w:rPr>
          <w:rFonts w:asciiTheme="majorHAnsi" w:eastAsia="MS Mincho" w:hAnsiTheme="majorHAnsi"/>
          <w:u w:val="single"/>
        </w:rPr>
        <w:t xml:space="preserve"> so much of </w:t>
      </w:r>
      <w:r w:rsidRPr="00C361D8">
        <w:rPr>
          <w:rFonts w:asciiTheme="majorHAnsi" w:eastAsia="MS Mincho" w:hAnsiTheme="majorHAnsi"/>
          <w:highlight w:val="yellow"/>
          <w:u w:val="single"/>
        </w:rPr>
        <w:t xml:space="preserve">our thinking about </w:t>
      </w:r>
      <w:r w:rsidRPr="00C361D8">
        <w:rPr>
          <w:rFonts w:asciiTheme="majorHAnsi" w:eastAsia="MS Mincho" w:hAnsiTheme="majorHAnsi"/>
          <w:iCs/>
          <w:highlight w:val="yellow"/>
          <w:u w:val="single"/>
        </w:rPr>
        <w:t>moral values</w:t>
      </w:r>
      <w:r w:rsidRPr="00C361D8">
        <w:rPr>
          <w:rFonts w:asciiTheme="majorHAnsi" w:eastAsia="MS Mincho" w:hAnsiTheme="majorHAnsi"/>
          <w:highlight w:val="yellow"/>
          <w:u w:val="single"/>
        </w:rPr>
        <w:t xml:space="preserve"> has</w:t>
      </w:r>
      <w:r w:rsidRPr="00C361D8">
        <w:rPr>
          <w:rFonts w:asciiTheme="majorHAnsi" w:eastAsia="MS Mincho" w:hAnsiTheme="majorHAnsi"/>
          <w:u w:val="single"/>
        </w:rPr>
        <w:t xml:space="preserve"> recently </w:t>
      </w:r>
      <w:r w:rsidRPr="00C361D8">
        <w:rPr>
          <w:rFonts w:asciiTheme="majorHAnsi" w:eastAsia="MS Mincho" w:hAnsiTheme="majorHAnsi"/>
          <w:highlight w:val="yellow"/>
          <w:u w:val="single"/>
        </w:rPr>
        <w:t xml:space="preserve">related, is </w:t>
      </w:r>
      <w:r w:rsidRPr="00C361D8">
        <w:rPr>
          <w:rFonts w:asciiTheme="majorHAnsi" w:eastAsia="MS Mincho" w:hAnsiTheme="majorHAnsi"/>
          <w:iCs/>
          <w:highlight w:val="yellow"/>
          <w:u w:val="single"/>
        </w:rPr>
        <w:t>as old as the human species</w:t>
      </w:r>
      <w:r w:rsidRPr="00C361D8">
        <w:rPr>
          <w:rFonts w:asciiTheme="majorHAnsi" w:eastAsia="MS Mincho" w:hAnsiTheme="majorHAnsi"/>
          <w:iCs/>
          <w:u w:val="single"/>
        </w:rPr>
        <w:t xml:space="preserve"> itself</w:t>
      </w:r>
      <w:r w:rsidRPr="00C361D8">
        <w:rPr>
          <w:rFonts w:asciiTheme="majorHAnsi" w:eastAsia="MS Mincho" w:hAnsiTheme="majorHAnsi"/>
          <w:u w:val="single"/>
        </w:rPr>
        <w:t xml:space="preserve">. </w:t>
      </w:r>
      <w:r w:rsidRPr="00C361D8">
        <w:rPr>
          <w:rFonts w:asciiTheme="majorHAnsi" w:eastAsia="MS Mincho" w:hAnsiTheme="majorHAnsi"/>
          <w:highlight w:val="yellow"/>
          <w:u w:val="single"/>
        </w:rPr>
        <w:t xml:space="preserve">It is a problem that </w:t>
      </w:r>
      <w:r w:rsidRPr="00C361D8">
        <w:rPr>
          <w:rFonts w:asciiTheme="majorHAnsi" w:eastAsia="MS Mincho" w:hAnsiTheme="majorHAnsi"/>
          <w:iCs/>
          <w:highlight w:val="yellow"/>
          <w:u w:val="single"/>
        </w:rPr>
        <w:t>will not be solved in our time</w:t>
      </w:r>
      <w:r w:rsidRPr="00C361D8">
        <w:rPr>
          <w:rFonts w:asciiTheme="majorHAnsi" w:eastAsia="MS Mincho" w:hAnsiTheme="majorHAnsi"/>
          <w:highlight w:val="yellow"/>
          <w:u w:val="single"/>
        </w:rPr>
        <w:t xml:space="preserve">, and </w:t>
      </w:r>
      <w:r w:rsidRPr="00C361D8">
        <w:rPr>
          <w:rFonts w:asciiTheme="majorHAnsi" w:eastAsia="MS Mincho" w:hAnsiTheme="majorHAnsi"/>
          <w:iCs/>
          <w:highlight w:val="yellow"/>
          <w:u w:val="single"/>
        </w:rPr>
        <w:t>need not be</w:t>
      </w:r>
      <w:r w:rsidRPr="00C361D8">
        <w:rPr>
          <w:rFonts w:asciiTheme="majorHAnsi" w:eastAsia="MS Mincho" w:hAnsiTheme="majorHAnsi"/>
          <w:u w:val="single"/>
        </w:rPr>
        <w:t xml:space="preserve">. But </w:t>
      </w:r>
      <w:r w:rsidRPr="00C361D8">
        <w:rPr>
          <w:rFonts w:asciiTheme="majorHAnsi" w:eastAsia="MS Mincho" w:hAnsiTheme="majorHAnsi"/>
          <w:highlight w:val="yellow"/>
          <w:u w:val="single"/>
        </w:rPr>
        <w:t xml:space="preserve">the environmental and nuclear crises will </w:t>
      </w:r>
      <w:r w:rsidRPr="00C361D8">
        <w:rPr>
          <w:rFonts w:asciiTheme="majorHAnsi" w:eastAsia="MS Mincho" w:hAnsiTheme="majorHAnsi"/>
          <w:iCs/>
          <w:highlight w:val="yellow"/>
          <w:u w:val="single"/>
        </w:rPr>
        <w:t>brook no delay</w:t>
      </w:r>
      <w:r w:rsidRPr="00C361D8">
        <w:rPr>
          <w:rFonts w:asciiTheme="majorHAnsi" w:eastAsia="MS Mincho" w:hAnsiTheme="majorHAnsi"/>
          <w:sz w:val="16"/>
        </w:rPr>
        <w:t>.</w:t>
      </w:r>
    </w:p>
    <w:p w14:paraId="41230AC4" w14:textId="77777777" w:rsidR="00BE3BBB" w:rsidRPr="00C361D8" w:rsidRDefault="00BE3BBB" w:rsidP="00BE3BBB">
      <w:pPr>
        <w:rPr>
          <w:rFonts w:asciiTheme="majorHAnsi" w:hAnsiTheme="majorHAnsi"/>
        </w:rPr>
      </w:pPr>
    </w:p>
    <w:p w14:paraId="7860D56B" w14:textId="77777777" w:rsidR="00BE3BBB" w:rsidRPr="00C361D8" w:rsidRDefault="00BE3BBB" w:rsidP="007F6999">
      <w:pPr>
        <w:pStyle w:val="Heading4"/>
      </w:pPr>
      <w:r w:rsidRPr="00C361D8">
        <w:t xml:space="preserve">Not unique and no brink—engagement now with </w:t>
      </w:r>
      <w:r w:rsidRPr="00C361D8">
        <w:rPr>
          <w:i/>
        </w:rPr>
        <w:t>Cuba</w:t>
      </w:r>
      <w:r w:rsidRPr="00C361D8">
        <w:t xml:space="preserve"> and </w:t>
      </w:r>
      <w:r w:rsidRPr="00C361D8">
        <w:rPr>
          <w:i/>
        </w:rPr>
        <w:t>other rights violators</w:t>
      </w:r>
      <w:r w:rsidRPr="00C361D8">
        <w:t xml:space="preserve"> undermines the moral order. Rejecting plan is not sufficient. </w:t>
      </w:r>
    </w:p>
    <w:p w14:paraId="35E8705E" w14:textId="77777777" w:rsidR="00BE3BBB" w:rsidRPr="00C361D8" w:rsidRDefault="00BE3BBB" w:rsidP="00BE3BBB">
      <w:pPr>
        <w:rPr>
          <w:rFonts w:asciiTheme="majorHAnsi" w:hAnsiTheme="majorHAnsi"/>
          <w:b/>
        </w:rPr>
      </w:pPr>
    </w:p>
    <w:p w14:paraId="312BA1C9" w14:textId="77777777" w:rsidR="00BE3BBB" w:rsidRPr="00C361D8" w:rsidRDefault="00BE3BBB" w:rsidP="007F6999">
      <w:pPr>
        <w:pStyle w:val="Heading4"/>
      </w:pPr>
      <w:r w:rsidRPr="00C361D8">
        <w:t xml:space="preserve">Too extreme—Cuba’s record isn’t flagrant. Their authors are biased. </w:t>
      </w:r>
    </w:p>
    <w:p w14:paraId="71EA7B7A" w14:textId="77777777" w:rsidR="00BE3BBB" w:rsidRPr="00C361D8" w:rsidRDefault="00BE3BBB" w:rsidP="00BE3BBB">
      <w:pPr>
        <w:rPr>
          <w:rFonts w:asciiTheme="majorHAnsi" w:eastAsia="MS Mincho" w:hAnsiTheme="majorHAnsi"/>
        </w:rPr>
      </w:pPr>
      <w:r w:rsidRPr="00C361D8">
        <w:rPr>
          <w:rStyle w:val="StyleStyleBold12pt"/>
        </w:rPr>
        <w:t>Lamrani 10</w:t>
      </w:r>
      <w:r w:rsidRPr="00C361D8">
        <w:rPr>
          <w:rFonts w:asciiTheme="majorHAnsi" w:eastAsia="MS Mincho" w:hAnsiTheme="majorHAnsi"/>
        </w:rPr>
        <w:t xml:space="preserve"> — Salim Lamrani, Lecturer at the Paris Sorbonne-Paris IV and Paris-Est Marne-la-Vallée Universities, specialist in Cuba-US relations, 2010 (“Cuba and the rhetoric of human rights (1 of 2),” </w:t>
      </w:r>
      <w:r w:rsidRPr="00C361D8">
        <w:rPr>
          <w:rFonts w:asciiTheme="majorHAnsi" w:eastAsia="MS Mincho" w:hAnsiTheme="majorHAnsi"/>
          <w:i/>
        </w:rPr>
        <w:t>ZNet</w:t>
      </w:r>
      <w:r w:rsidRPr="00C361D8">
        <w:rPr>
          <w:rFonts w:asciiTheme="majorHAnsi" w:eastAsia="MS Mincho" w:hAnsiTheme="majorHAnsi"/>
        </w:rPr>
        <w:t>, July 7</w:t>
      </w:r>
      <w:r w:rsidRPr="00C361D8">
        <w:rPr>
          <w:rFonts w:asciiTheme="majorHAnsi" w:eastAsia="MS Mincho" w:hAnsiTheme="majorHAnsi"/>
          <w:vertAlign w:val="superscript"/>
        </w:rPr>
        <w:t>th</w:t>
      </w:r>
      <w:r w:rsidRPr="00C361D8">
        <w:rPr>
          <w:rFonts w:asciiTheme="majorHAnsi" w:eastAsia="MS Mincho" w:hAnsiTheme="majorHAnsi"/>
        </w:rPr>
        <w:t>, Available Online at http://www.zcommunications.org/cuba-and-the-rhetoric-of-human-rights-1-of-2-by-salim-lamrani, Accessed 07-03-2013)</w:t>
      </w:r>
    </w:p>
    <w:p w14:paraId="4B8FE0E5" w14:textId="77777777" w:rsidR="00BE3BBB" w:rsidRPr="00C361D8" w:rsidRDefault="00BE3BBB" w:rsidP="00BE3BBB">
      <w:pPr>
        <w:rPr>
          <w:rFonts w:asciiTheme="majorHAnsi" w:eastAsia="MS Mincho" w:hAnsiTheme="majorHAnsi"/>
          <w:sz w:val="16"/>
        </w:rPr>
      </w:pPr>
      <w:r w:rsidRPr="00C361D8">
        <w:rPr>
          <w:rFonts w:asciiTheme="majorHAnsi" w:eastAsia="MS Mincho" w:hAnsiTheme="majorHAnsi"/>
          <w:sz w:val="16"/>
        </w:rPr>
        <w:t xml:space="preserve">Thus, </w:t>
      </w:r>
      <w:r w:rsidRPr="00C361D8">
        <w:rPr>
          <w:rFonts w:asciiTheme="majorHAnsi" w:eastAsia="MS Mincho" w:hAnsiTheme="majorHAnsi"/>
          <w:highlight w:val="yellow"/>
          <w:u w:val="single"/>
        </w:rPr>
        <w:t xml:space="preserve">the western media has </w:t>
      </w:r>
      <w:r w:rsidRPr="00C361D8">
        <w:rPr>
          <w:rFonts w:asciiTheme="majorHAnsi" w:eastAsia="MS Mincho" w:hAnsiTheme="majorHAnsi"/>
          <w:iCs/>
          <w:highlight w:val="yellow"/>
          <w:u w:val="single"/>
        </w:rPr>
        <w:t>misled the public</w:t>
      </w:r>
      <w:r w:rsidRPr="00C361D8">
        <w:rPr>
          <w:rFonts w:asciiTheme="majorHAnsi" w:eastAsia="MS Mincho" w:hAnsiTheme="majorHAnsi"/>
          <w:highlight w:val="yellow"/>
          <w:u w:val="single"/>
        </w:rPr>
        <w:t xml:space="preserve"> when it presents Cuba as the main violator of human rights</w:t>
      </w:r>
      <w:r w:rsidRPr="00C361D8">
        <w:rPr>
          <w:rFonts w:asciiTheme="majorHAnsi" w:eastAsia="MS Mincho" w:hAnsiTheme="majorHAnsi"/>
          <w:u w:val="single"/>
        </w:rPr>
        <w:t xml:space="preserve"> in the Americas. </w:t>
      </w:r>
      <w:r w:rsidRPr="00C361D8">
        <w:rPr>
          <w:rFonts w:asciiTheme="majorHAnsi" w:eastAsia="MS Mincho" w:hAnsiTheme="majorHAnsi"/>
          <w:highlight w:val="yellow"/>
          <w:u w:val="single"/>
        </w:rPr>
        <w:t>The U</w:t>
      </w:r>
      <w:r w:rsidRPr="00C361D8">
        <w:rPr>
          <w:rFonts w:asciiTheme="majorHAnsi" w:eastAsia="MS Mincho" w:hAnsiTheme="majorHAnsi"/>
          <w:sz w:val="16"/>
        </w:rPr>
        <w:t xml:space="preserve">nited </w:t>
      </w:r>
      <w:r w:rsidRPr="00C361D8">
        <w:rPr>
          <w:rFonts w:asciiTheme="majorHAnsi" w:eastAsia="MS Mincho" w:hAnsiTheme="majorHAnsi"/>
          <w:highlight w:val="yellow"/>
          <w:u w:val="single"/>
        </w:rPr>
        <w:t>S</w:t>
      </w:r>
      <w:r w:rsidRPr="00C361D8">
        <w:rPr>
          <w:rFonts w:asciiTheme="majorHAnsi" w:eastAsia="MS Mincho" w:hAnsiTheme="majorHAnsi"/>
          <w:sz w:val="16"/>
        </w:rPr>
        <w:t xml:space="preserve">tates, for its part, </w:t>
      </w:r>
      <w:r w:rsidRPr="00C361D8">
        <w:rPr>
          <w:rFonts w:asciiTheme="majorHAnsi" w:eastAsia="MS Mincho" w:hAnsiTheme="majorHAnsi"/>
          <w:iCs/>
          <w:highlight w:val="yellow"/>
          <w:u w:val="single"/>
        </w:rPr>
        <w:t>cannot</w:t>
      </w:r>
      <w:r w:rsidRPr="00C361D8">
        <w:rPr>
          <w:rFonts w:asciiTheme="majorHAnsi" w:eastAsia="MS Mincho" w:hAnsiTheme="majorHAnsi"/>
          <w:iCs/>
          <w:u w:val="single"/>
        </w:rPr>
        <w:t xml:space="preserve"> in any way </w:t>
      </w:r>
      <w:r w:rsidRPr="00C361D8">
        <w:rPr>
          <w:rFonts w:asciiTheme="majorHAnsi" w:eastAsia="MS Mincho" w:hAnsiTheme="majorHAnsi"/>
          <w:iCs/>
          <w:highlight w:val="yellow"/>
          <w:u w:val="single"/>
        </w:rPr>
        <w:t>justify</w:t>
      </w:r>
      <w:r w:rsidRPr="00C361D8">
        <w:rPr>
          <w:rFonts w:asciiTheme="majorHAnsi" w:eastAsia="MS Mincho" w:hAnsiTheme="majorHAnsi"/>
          <w:u w:val="single"/>
        </w:rPr>
        <w:t xml:space="preserve"> the imposition of economic </w:t>
      </w:r>
      <w:r w:rsidRPr="00C361D8">
        <w:rPr>
          <w:rFonts w:asciiTheme="majorHAnsi" w:eastAsia="MS Mincho" w:hAnsiTheme="majorHAnsi"/>
          <w:highlight w:val="yellow"/>
          <w:u w:val="single"/>
        </w:rPr>
        <w:t>sanctions based on</w:t>
      </w:r>
      <w:r w:rsidRPr="00C361D8">
        <w:rPr>
          <w:rFonts w:asciiTheme="majorHAnsi" w:eastAsia="MS Mincho" w:hAnsiTheme="majorHAnsi"/>
          <w:u w:val="single"/>
        </w:rPr>
        <w:t xml:space="preserve"> the </w:t>
      </w:r>
      <w:r w:rsidRPr="00C361D8">
        <w:rPr>
          <w:rFonts w:asciiTheme="majorHAnsi" w:eastAsia="MS Mincho" w:hAnsiTheme="majorHAnsi"/>
          <w:highlight w:val="yellow"/>
          <w:u w:val="single"/>
        </w:rPr>
        <w:t>human rights</w:t>
      </w:r>
      <w:r w:rsidRPr="00C361D8">
        <w:rPr>
          <w:rFonts w:asciiTheme="majorHAnsi" w:eastAsia="MS Mincho" w:hAnsiTheme="majorHAnsi"/>
          <w:u w:val="single"/>
        </w:rPr>
        <w:t xml:space="preserve"> situation on the island and should eliminate them</w:t>
      </w:r>
      <w:r w:rsidRPr="00C361D8">
        <w:rPr>
          <w:rFonts w:asciiTheme="majorHAnsi" w:eastAsia="MS Mincho" w:hAnsiTheme="majorHAnsi"/>
          <w:sz w:val="16"/>
        </w:rPr>
        <w:t xml:space="preserve">. Indeed, </w:t>
      </w:r>
      <w:r w:rsidRPr="00C361D8">
        <w:rPr>
          <w:rFonts w:asciiTheme="majorHAnsi" w:eastAsia="MS Mincho" w:hAnsiTheme="majorHAnsi"/>
          <w:highlight w:val="yellow"/>
          <w:u w:val="single"/>
        </w:rPr>
        <w:t xml:space="preserve">not only does the US have </w:t>
      </w:r>
      <w:r w:rsidRPr="00C361D8">
        <w:rPr>
          <w:rFonts w:asciiTheme="majorHAnsi" w:eastAsia="MS Mincho" w:hAnsiTheme="majorHAnsi"/>
          <w:iCs/>
          <w:highlight w:val="yellow"/>
          <w:u w:val="single"/>
        </w:rPr>
        <w:t>no moral authority</w:t>
      </w:r>
      <w:r w:rsidRPr="00C361D8">
        <w:rPr>
          <w:rFonts w:asciiTheme="majorHAnsi" w:eastAsia="MS Mincho" w:hAnsiTheme="majorHAnsi"/>
          <w:u w:val="single"/>
        </w:rPr>
        <w:t xml:space="preserve"> to speak </w:t>
      </w:r>
      <w:r w:rsidRPr="00C361D8">
        <w:rPr>
          <w:rFonts w:asciiTheme="majorHAnsi" w:eastAsia="MS Mincho" w:hAnsiTheme="majorHAnsi"/>
          <w:highlight w:val="yellow"/>
          <w:u w:val="single"/>
        </w:rPr>
        <w:t>on this subject</w:t>
      </w:r>
      <w:r w:rsidRPr="00C361D8">
        <w:rPr>
          <w:rFonts w:asciiTheme="majorHAnsi" w:eastAsia="MS Mincho" w:hAnsiTheme="majorHAnsi"/>
          <w:sz w:val="16"/>
        </w:rPr>
        <w:t xml:space="preserve"> in view of its own situation, </w:t>
      </w:r>
      <w:r w:rsidRPr="00C361D8">
        <w:rPr>
          <w:rFonts w:asciiTheme="majorHAnsi" w:eastAsia="MS Mincho" w:hAnsiTheme="majorHAnsi"/>
          <w:highlight w:val="yellow"/>
          <w:u w:val="single"/>
        </w:rPr>
        <w:t>but</w:t>
      </w:r>
      <w:r w:rsidRPr="00C361D8">
        <w:rPr>
          <w:rFonts w:asciiTheme="majorHAnsi" w:eastAsia="MS Mincho" w:hAnsiTheme="majorHAnsi"/>
          <w:sz w:val="16"/>
        </w:rPr>
        <w:t xml:space="preserve"> in addition </w:t>
      </w:r>
      <w:r w:rsidRPr="00C361D8">
        <w:rPr>
          <w:rFonts w:asciiTheme="majorHAnsi" w:eastAsia="MS Mincho" w:hAnsiTheme="majorHAnsi"/>
          <w:iCs/>
          <w:highlight w:val="yellow"/>
          <w:u w:val="single"/>
        </w:rPr>
        <w:t>most countries on the continent</w:t>
      </w:r>
      <w:r w:rsidRPr="00C361D8">
        <w:rPr>
          <w:rFonts w:asciiTheme="majorHAnsi" w:eastAsia="MS Mincho" w:hAnsiTheme="majorHAnsi"/>
          <w:highlight w:val="yellow"/>
          <w:u w:val="single"/>
        </w:rPr>
        <w:t xml:space="preserve"> have situations </w:t>
      </w:r>
      <w:r w:rsidRPr="00C361D8">
        <w:rPr>
          <w:rFonts w:asciiTheme="majorHAnsi" w:eastAsia="MS Mincho" w:hAnsiTheme="majorHAnsi"/>
          <w:iCs/>
          <w:highlight w:val="yellow"/>
          <w:u w:val="single"/>
        </w:rPr>
        <w:t>worse than</w:t>
      </w:r>
      <w:r w:rsidRPr="00C361D8">
        <w:rPr>
          <w:rFonts w:asciiTheme="majorHAnsi" w:eastAsia="MS Mincho" w:hAnsiTheme="majorHAnsi"/>
          <w:iCs/>
          <w:u w:val="single"/>
        </w:rPr>
        <w:t xml:space="preserve"> that of </w:t>
      </w:r>
      <w:r w:rsidRPr="00C361D8">
        <w:rPr>
          <w:rFonts w:asciiTheme="majorHAnsi" w:eastAsia="MS Mincho" w:hAnsiTheme="majorHAnsi"/>
          <w:iCs/>
          <w:highlight w:val="yellow"/>
          <w:u w:val="single"/>
        </w:rPr>
        <w:t>Cuba</w:t>
      </w:r>
      <w:r w:rsidRPr="00C361D8">
        <w:rPr>
          <w:rFonts w:asciiTheme="majorHAnsi" w:eastAsia="MS Mincho" w:hAnsiTheme="majorHAnsi"/>
          <w:sz w:val="16"/>
        </w:rPr>
        <w:t>.</w:t>
      </w:r>
    </w:p>
    <w:p w14:paraId="69B3887B" w14:textId="77777777" w:rsidR="00BE3BBB" w:rsidRPr="00C361D8" w:rsidRDefault="00BE3BBB" w:rsidP="00BE3BBB">
      <w:pPr>
        <w:rPr>
          <w:rFonts w:asciiTheme="majorHAnsi" w:hAnsiTheme="majorHAnsi"/>
        </w:rPr>
      </w:pPr>
    </w:p>
    <w:p w14:paraId="2787C7FA" w14:textId="77777777" w:rsidR="00BE3BBB" w:rsidRPr="00C361D8" w:rsidRDefault="00BE3BBB" w:rsidP="007F6999">
      <w:pPr>
        <w:pStyle w:val="Heading4"/>
      </w:pPr>
      <w:r w:rsidRPr="00C361D8">
        <w:t xml:space="preserve">Weigh consequences—moral absolutism </w:t>
      </w:r>
      <w:r w:rsidRPr="00C361D8">
        <w:rPr>
          <w:i/>
        </w:rPr>
        <w:t>reproduces evil</w:t>
      </w:r>
      <w:r w:rsidRPr="00C361D8">
        <w:t xml:space="preserve">. </w:t>
      </w:r>
    </w:p>
    <w:p w14:paraId="1F0F8DE0" w14:textId="77777777" w:rsidR="00BE3BBB" w:rsidRPr="00C361D8" w:rsidRDefault="00BE3BBB" w:rsidP="00BE3BBB">
      <w:pPr>
        <w:rPr>
          <w:rFonts w:asciiTheme="majorHAnsi" w:eastAsia="MS Mincho" w:hAnsiTheme="majorHAnsi"/>
        </w:rPr>
      </w:pPr>
      <w:r w:rsidRPr="00C361D8">
        <w:rPr>
          <w:rStyle w:val="StyleStyleBold12pt"/>
        </w:rPr>
        <w:t>Isaac 2</w:t>
      </w:r>
      <w:r w:rsidRPr="00C361D8">
        <w:rPr>
          <w:rFonts w:asciiTheme="majorHAnsi" w:eastAsia="MS Mincho" w:hAnsiTheme="majorHAnsi"/>
        </w:rPr>
        <w:t xml:space="preserve"> — Jeffrey C. Isaac, James H. Rudy Professor of Political Science and Director of the Center for the Study of Democracy and Public Life at Indiana University-Bloomington, 2002 (“Ends, Means, and Politics,” </w:t>
      </w:r>
      <w:r w:rsidRPr="00C361D8">
        <w:rPr>
          <w:rFonts w:asciiTheme="majorHAnsi" w:eastAsia="MS Mincho" w:hAnsiTheme="majorHAnsi"/>
          <w:i/>
        </w:rPr>
        <w:t>Dissent</w:t>
      </w:r>
      <w:r w:rsidRPr="00C361D8">
        <w:rPr>
          <w:rFonts w:asciiTheme="majorHAnsi" w:eastAsia="MS Mincho" w:hAnsiTheme="majorHAnsi"/>
        </w:rPr>
        <w:t>, Volume 49, Issue 2, Spring, Available Online to Subscribing Institutions via EBSCOhost, p. 35-36)</w:t>
      </w:r>
    </w:p>
    <w:p w14:paraId="32C28BDD" w14:textId="77777777" w:rsidR="00BE3BBB" w:rsidRPr="00C361D8" w:rsidRDefault="00BE3BBB" w:rsidP="00BE3BBB">
      <w:pPr>
        <w:rPr>
          <w:rFonts w:asciiTheme="majorHAnsi" w:eastAsia="MS Mincho" w:hAnsiTheme="majorHAnsi"/>
          <w:sz w:val="16"/>
        </w:rPr>
      </w:pPr>
      <w:r w:rsidRPr="00C361D8">
        <w:rPr>
          <w:rFonts w:asciiTheme="majorHAnsi" w:eastAsia="MS Mincho" w:hAnsiTheme="majorHAnsi"/>
          <w:sz w:val="16"/>
        </w:rPr>
        <w:t xml:space="preserve">As writers such as Niccolo Machiavelli, Max Weber, Reinhold Niebuhr, and Hannah Arendt have taught, </w:t>
      </w:r>
      <w:r w:rsidRPr="00C361D8">
        <w:rPr>
          <w:rFonts w:asciiTheme="majorHAnsi" w:eastAsia="MS Mincho" w:hAnsiTheme="majorHAnsi"/>
          <w:highlight w:val="yellow"/>
          <w:u w:val="single"/>
        </w:rPr>
        <w:t xml:space="preserve">an unyielding concern with moral goodness </w:t>
      </w:r>
      <w:r w:rsidRPr="00C361D8">
        <w:rPr>
          <w:rFonts w:asciiTheme="majorHAnsi" w:eastAsia="MS Mincho" w:hAnsiTheme="majorHAnsi"/>
          <w:iCs/>
          <w:highlight w:val="yellow"/>
          <w:u w:val="single"/>
        </w:rPr>
        <w:t>undercuts political responsibility</w:t>
      </w:r>
      <w:r w:rsidRPr="00C361D8">
        <w:rPr>
          <w:rFonts w:asciiTheme="majorHAnsi" w:eastAsia="MS Mincho" w:hAnsiTheme="majorHAnsi"/>
          <w:u w:val="single"/>
        </w:rPr>
        <w:t>. The concern</w:t>
      </w:r>
      <w:r w:rsidRPr="00C361D8">
        <w:rPr>
          <w:rFonts w:asciiTheme="majorHAnsi" w:eastAsia="MS Mincho" w:hAnsiTheme="majorHAnsi"/>
          <w:sz w:val="16"/>
        </w:rPr>
        <w:t xml:space="preserve"> may be morally laudable, reflecting a kind of personal integrity, but it </w:t>
      </w:r>
      <w:r w:rsidRPr="00C361D8">
        <w:rPr>
          <w:rFonts w:asciiTheme="majorHAnsi" w:eastAsia="MS Mincho" w:hAnsiTheme="majorHAnsi"/>
          <w:u w:val="single"/>
        </w:rPr>
        <w:t>suffers from three fatal flaws:</w:t>
      </w:r>
      <w:r w:rsidRPr="00C361D8">
        <w:rPr>
          <w:rFonts w:asciiTheme="majorHAnsi" w:eastAsia="MS Mincho" w:hAnsiTheme="majorHAnsi"/>
          <w:sz w:val="16"/>
        </w:rPr>
        <w:t xml:space="preserve"> (1) </w:t>
      </w:r>
      <w:r w:rsidRPr="00C361D8">
        <w:rPr>
          <w:rFonts w:asciiTheme="majorHAnsi" w:eastAsia="MS Mincho" w:hAnsiTheme="majorHAnsi"/>
          <w:u w:val="single"/>
        </w:rPr>
        <w:t xml:space="preserve">It fails to see that the </w:t>
      </w:r>
      <w:r w:rsidRPr="00C361D8">
        <w:rPr>
          <w:rFonts w:asciiTheme="majorHAnsi" w:eastAsia="MS Mincho" w:hAnsiTheme="majorHAnsi"/>
          <w:highlight w:val="yellow"/>
          <w:u w:val="single"/>
        </w:rPr>
        <w:t>purity of</w:t>
      </w:r>
      <w:r w:rsidRPr="00C361D8">
        <w:rPr>
          <w:rFonts w:asciiTheme="majorHAnsi" w:eastAsia="MS Mincho" w:hAnsiTheme="majorHAnsi"/>
          <w:u w:val="single"/>
        </w:rPr>
        <w:t xml:space="preserve"> one’s </w:t>
      </w:r>
      <w:r w:rsidRPr="00C361D8">
        <w:rPr>
          <w:rFonts w:asciiTheme="majorHAnsi" w:eastAsia="MS Mincho" w:hAnsiTheme="majorHAnsi"/>
          <w:highlight w:val="yellow"/>
          <w:u w:val="single"/>
        </w:rPr>
        <w:t xml:space="preserve">intention </w:t>
      </w:r>
      <w:r w:rsidRPr="00C361D8">
        <w:rPr>
          <w:rFonts w:asciiTheme="majorHAnsi" w:eastAsia="MS Mincho" w:hAnsiTheme="majorHAnsi"/>
          <w:iCs/>
          <w:highlight w:val="yellow"/>
          <w:u w:val="single"/>
        </w:rPr>
        <w:t>does not ensure</w:t>
      </w:r>
      <w:r w:rsidRPr="00C361D8">
        <w:rPr>
          <w:rFonts w:asciiTheme="majorHAnsi" w:eastAsia="MS Mincho" w:hAnsiTheme="majorHAnsi"/>
          <w:u w:val="single"/>
        </w:rPr>
        <w:t xml:space="preserve"> the </w:t>
      </w:r>
      <w:r w:rsidRPr="00C361D8">
        <w:rPr>
          <w:rFonts w:asciiTheme="majorHAnsi" w:eastAsia="MS Mincho" w:hAnsiTheme="majorHAnsi"/>
          <w:highlight w:val="yellow"/>
          <w:u w:val="single"/>
        </w:rPr>
        <w:t>achievement of what one intends</w:t>
      </w:r>
      <w:r w:rsidRPr="00C361D8">
        <w:rPr>
          <w:rFonts w:asciiTheme="majorHAnsi" w:eastAsia="MS Mincho" w:hAnsiTheme="majorHAnsi"/>
          <w:sz w:val="16"/>
        </w:rPr>
        <w:t xml:space="preserve">. Abjuring violence or </w:t>
      </w:r>
      <w:r w:rsidRPr="00C361D8">
        <w:rPr>
          <w:rFonts w:asciiTheme="majorHAnsi" w:eastAsia="MS Mincho" w:hAnsiTheme="majorHAnsi"/>
          <w:highlight w:val="yellow"/>
          <w:u w:val="single"/>
        </w:rPr>
        <w:t>refusing to make</w:t>
      </w:r>
      <w:r w:rsidRPr="00C361D8">
        <w:rPr>
          <w:rFonts w:asciiTheme="majorHAnsi" w:eastAsia="MS Mincho" w:hAnsiTheme="majorHAnsi"/>
          <w:u w:val="single"/>
        </w:rPr>
        <w:t xml:space="preserve"> common </w:t>
      </w:r>
      <w:r w:rsidRPr="00C361D8">
        <w:rPr>
          <w:rFonts w:asciiTheme="majorHAnsi" w:eastAsia="MS Mincho" w:hAnsiTheme="majorHAnsi"/>
          <w:highlight w:val="yellow"/>
          <w:u w:val="single"/>
        </w:rPr>
        <w:t>cause with morally compromised parties may seem</w:t>
      </w:r>
      <w:r w:rsidRPr="00C361D8">
        <w:rPr>
          <w:rFonts w:asciiTheme="majorHAnsi" w:eastAsia="MS Mincho" w:hAnsiTheme="majorHAnsi"/>
          <w:u w:val="single"/>
        </w:rPr>
        <w:t xml:space="preserve"> like the </w:t>
      </w:r>
      <w:r w:rsidRPr="00C361D8">
        <w:rPr>
          <w:rFonts w:asciiTheme="majorHAnsi" w:eastAsia="MS Mincho" w:hAnsiTheme="majorHAnsi"/>
          <w:highlight w:val="yellow"/>
          <w:u w:val="single"/>
        </w:rPr>
        <w:t>right</w:t>
      </w:r>
      <w:r w:rsidRPr="00C361D8">
        <w:rPr>
          <w:rFonts w:asciiTheme="majorHAnsi" w:eastAsia="MS Mincho" w:hAnsiTheme="majorHAnsi"/>
          <w:u w:val="single"/>
        </w:rPr>
        <w:t xml:space="preserve"> thing; </w:t>
      </w:r>
      <w:r w:rsidRPr="00C361D8">
        <w:rPr>
          <w:rFonts w:asciiTheme="majorHAnsi" w:eastAsia="MS Mincho" w:hAnsiTheme="majorHAnsi"/>
          <w:highlight w:val="yellow"/>
          <w:u w:val="single"/>
        </w:rPr>
        <w:t>but if</w:t>
      </w:r>
      <w:r w:rsidRPr="00C361D8">
        <w:rPr>
          <w:rFonts w:asciiTheme="majorHAnsi" w:eastAsia="MS Mincho" w:hAnsiTheme="majorHAnsi"/>
          <w:u w:val="single"/>
        </w:rPr>
        <w:t xml:space="preserve"> such </w:t>
      </w:r>
      <w:r w:rsidRPr="00C361D8">
        <w:rPr>
          <w:rFonts w:asciiTheme="majorHAnsi" w:eastAsia="MS Mincho" w:hAnsiTheme="majorHAnsi"/>
          <w:highlight w:val="yellow"/>
          <w:u w:val="single"/>
        </w:rPr>
        <w:t>tactics entail impotence</w:t>
      </w:r>
      <w:r w:rsidRPr="00C361D8">
        <w:rPr>
          <w:rFonts w:asciiTheme="majorHAnsi" w:eastAsia="MS Mincho" w:hAnsiTheme="majorHAnsi"/>
          <w:u w:val="single"/>
        </w:rPr>
        <w:t xml:space="preserve">, then </w:t>
      </w:r>
      <w:r w:rsidRPr="00C361D8">
        <w:rPr>
          <w:rFonts w:asciiTheme="majorHAnsi" w:eastAsia="MS Mincho" w:hAnsiTheme="majorHAnsi"/>
          <w:highlight w:val="yellow"/>
          <w:u w:val="single"/>
        </w:rPr>
        <w:t>it is hard to view them as serving any moral good</w:t>
      </w:r>
      <w:r w:rsidRPr="00C361D8">
        <w:rPr>
          <w:rFonts w:asciiTheme="majorHAnsi" w:eastAsia="MS Mincho" w:hAnsiTheme="majorHAnsi"/>
          <w:u w:val="single"/>
        </w:rPr>
        <w:t xml:space="preserve"> beyond the clean conscience of their supporters;</w:t>
      </w:r>
      <w:r w:rsidRPr="00C361D8">
        <w:rPr>
          <w:rFonts w:asciiTheme="majorHAnsi" w:eastAsia="MS Mincho" w:hAnsiTheme="majorHAnsi"/>
          <w:sz w:val="16"/>
        </w:rPr>
        <w:t xml:space="preserve"> (2) </w:t>
      </w:r>
      <w:r w:rsidRPr="00C361D8">
        <w:rPr>
          <w:rFonts w:asciiTheme="majorHAnsi" w:eastAsia="MS Mincho" w:hAnsiTheme="majorHAnsi"/>
          <w:u w:val="single"/>
        </w:rPr>
        <w:t xml:space="preserve">it fails to see that in a world of </w:t>
      </w:r>
      <w:r w:rsidRPr="00C361D8">
        <w:rPr>
          <w:rFonts w:asciiTheme="majorHAnsi" w:eastAsia="MS Mincho" w:hAnsiTheme="majorHAnsi"/>
          <w:iCs/>
          <w:u w:val="single"/>
        </w:rPr>
        <w:t>real violence and injustice</w:t>
      </w:r>
      <w:r w:rsidRPr="00C361D8">
        <w:rPr>
          <w:rFonts w:asciiTheme="majorHAnsi" w:eastAsia="MS Mincho" w:hAnsiTheme="majorHAnsi"/>
          <w:u w:val="single"/>
        </w:rPr>
        <w:t xml:space="preserve">, moral </w:t>
      </w:r>
      <w:r w:rsidRPr="00C361D8">
        <w:rPr>
          <w:rFonts w:asciiTheme="majorHAnsi" w:eastAsia="MS Mincho" w:hAnsiTheme="majorHAnsi"/>
          <w:highlight w:val="yellow"/>
          <w:u w:val="single"/>
        </w:rPr>
        <w:t>purity</w:t>
      </w:r>
      <w:r w:rsidRPr="00C361D8">
        <w:rPr>
          <w:rFonts w:asciiTheme="majorHAnsi" w:eastAsia="MS Mincho" w:hAnsiTheme="majorHAnsi"/>
          <w:u w:val="single"/>
        </w:rPr>
        <w:t xml:space="preserve"> is not simply a form of powerlessness; it </w:t>
      </w:r>
      <w:r w:rsidRPr="00C361D8">
        <w:rPr>
          <w:rFonts w:asciiTheme="majorHAnsi" w:eastAsia="MS Mincho" w:hAnsiTheme="majorHAnsi"/>
          <w:highlight w:val="yellow"/>
          <w:u w:val="single"/>
        </w:rPr>
        <w:t xml:space="preserve">is often a form of </w:t>
      </w:r>
      <w:r w:rsidRPr="00C361D8">
        <w:rPr>
          <w:rFonts w:asciiTheme="majorHAnsi" w:eastAsia="MS Mincho" w:hAnsiTheme="majorHAnsi"/>
          <w:iCs/>
          <w:highlight w:val="yellow"/>
          <w:u w:val="single"/>
        </w:rPr>
        <w:t>complicity in injustice</w:t>
      </w:r>
      <w:r w:rsidRPr="00C361D8">
        <w:rPr>
          <w:rFonts w:asciiTheme="majorHAnsi" w:eastAsia="MS Mincho" w:hAnsiTheme="majorHAnsi"/>
          <w:sz w:val="16"/>
        </w:rPr>
        <w:t xml:space="preserve">. [end page 35] This is why, from the standpoint of politics—as opposed to religion—pacifism is always a potentially immoral stand. In categorically repudiating violence, it refuses in principle to oppose certain violent injustices with any effect; and (3) </w:t>
      </w:r>
      <w:r w:rsidRPr="00C361D8">
        <w:rPr>
          <w:rFonts w:asciiTheme="majorHAnsi" w:eastAsia="MS Mincho" w:hAnsiTheme="majorHAnsi"/>
          <w:u w:val="single"/>
        </w:rPr>
        <w:t xml:space="preserve">it fails to see that politics is as much about </w:t>
      </w:r>
      <w:r w:rsidRPr="00C361D8">
        <w:rPr>
          <w:rFonts w:asciiTheme="majorHAnsi" w:eastAsia="MS Mincho" w:hAnsiTheme="majorHAnsi"/>
          <w:iCs/>
          <w:u w:val="single"/>
        </w:rPr>
        <w:t>unintended consequences</w:t>
      </w:r>
      <w:r w:rsidRPr="00C361D8">
        <w:rPr>
          <w:rFonts w:asciiTheme="majorHAnsi" w:eastAsia="MS Mincho" w:hAnsiTheme="majorHAnsi"/>
          <w:u w:val="single"/>
        </w:rPr>
        <w:t xml:space="preserve"> as it is about intentions; </w:t>
      </w:r>
      <w:r w:rsidRPr="00C361D8">
        <w:rPr>
          <w:rFonts w:asciiTheme="majorHAnsi" w:eastAsia="MS Mincho" w:hAnsiTheme="majorHAnsi"/>
          <w:iCs/>
          <w:highlight w:val="yellow"/>
          <w:u w:val="single"/>
        </w:rPr>
        <w:t>it is the effects of action</w:t>
      </w:r>
      <w:r w:rsidRPr="00C361D8">
        <w:rPr>
          <w:rFonts w:asciiTheme="majorHAnsi" w:eastAsia="MS Mincho" w:hAnsiTheme="majorHAnsi"/>
          <w:iCs/>
          <w:u w:val="single"/>
        </w:rPr>
        <w:t xml:space="preserve">, rather than the motives of action, </w:t>
      </w:r>
      <w:r w:rsidRPr="00C361D8">
        <w:rPr>
          <w:rFonts w:asciiTheme="majorHAnsi" w:eastAsia="MS Mincho" w:hAnsiTheme="majorHAnsi"/>
          <w:iCs/>
          <w:highlight w:val="yellow"/>
          <w:u w:val="single"/>
        </w:rPr>
        <w:t>that is most significant</w:t>
      </w:r>
      <w:r w:rsidRPr="00C361D8">
        <w:rPr>
          <w:rFonts w:asciiTheme="majorHAnsi" w:eastAsia="MS Mincho" w:hAnsiTheme="majorHAnsi"/>
          <w:u w:val="single"/>
        </w:rPr>
        <w:t xml:space="preserve">. Just as the alignment with “good” may engender impotence, </w:t>
      </w:r>
      <w:r w:rsidRPr="00C361D8">
        <w:rPr>
          <w:rFonts w:asciiTheme="majorHAnsi" w:eastAsia="MS Mincho" w:hAnsiTheme="majorHAnsi"/>
          <w:iCs/>
          <w:u w:val="single"/>
        </w:rPr>
        <w:t>it is often the pursuit of “good” that generates evil</w:t>
      </w:r>
      <w:r w:rsidRPr="00C361D8">
        <w:rPr>
          <w:rFonts w:asciiTheme="majorHAnsi" w:eastAsia="MS Mincho" w:hAnsiTheme="majorHAnsi"/>
          <w:sz w:val="16"/>
        </w:rPr>
        <w:t xml:space="preserve">. This is the lesson of communism in the twentieth century: </w:t>
      </w:r>
      <w:r w:rsidRPr="00C361D8">
        <w:rPr>
          <w:rFonts w:asciiTheme="majorHAnsi" w:eastAsia="MS Mincho" w:hAnsiTheme="majorHAnsi"/>
          <w:u w:val="single"/>
        </w:rPr>
        <w:t xml:space="preserve">it is </w:t>
      </w:r>
      <w:r w:rsidRPr="00C361D8">
        <w:rPr>
          <w:rFonts w:asciiTheme="majorHAnsi" w:eastAsia="MS Mincho" w:hAnsiTheme="majorHAnsi"/>
          <w:iCs/>
          <w:u w:val="single"/>
        </w:rPr>
        <w:t>not enough</w:t>
      </w:r>
      <w:r w:rsidRPr="00C361D8">
        <w:rPr>
          <w:rFonts w:asciiTheme="majorHAnsi" w:eastAsia="MS Mincho" w:hAnsiTheme="majorHAnsi"/>
          <w:u w:val="single"/>
        </w:rPr>
        <w:t xml:space="preserve"> that one’s goals be sincere or idealistic; it is </w:t>
      </w:r>
      <w:r w:rsidRPr="00C361D8">
        <w:rPr>
          <w:rFonts w:asciiTheme="majorHAnsi" w:eastAsia="MS Mincho" w:hAnsiTheme="majorHAnsi"/>
          <w:iCs/>
          <w:u w:val="single"/>
        </w:rPr>
        <w:t>equally important</w:t>
      </w:r>
      <w:r w:rsidRPr="00C361D8">
        <w:rPr>
          <w:rFonts w:asciiTheme="majorHAnsi" w:eastAsia="MS Mincho" w:hAnsiTheme="majorHAnsi"/>
          <w:u w:val="single"/>
        </w:rPr>
        <w:t>,</w:t>
      </w:r>
      <w:r w:rsidRPr="00C361D8">
        <w:rPr>
          <w:rFonts w:asciiTheme="majorHAnsi" w:eastAsia="MS Mincho" w:hAnsiTheme="majorHAnsi"/>
          <w:highlight w:val="yellow"/>
          <w:u w:val="single"/>
        </w:rPr>
        <w:t xml:space="preserve"> </w:t>
      </w:r>
      <w:r w:rsidRPr="00C361D8">
        <w:rPr>
          <w:rFonts w:asciiTheme="majorHAnsi" w:eastAsia="MS Mincho" w:hAnsiTheme="majorHAnsi"/>
          <w:iCs/>
          <w:highlight w:val="yellow"/>
          <w:u w:val="single"/>
        </w:rPr>
        <w:t>always</w:t>
      </w:r>
      <w:r w:rsidRPr="00C361D8">
        <w:rPr>
          <w:rFonts w:asciiTheme="majorHAnsi" w:eastAsia="MS Mincho" w:hAnsiTheme="majorHAnsi"/>
          <w:highlight w:val="yellow"/>
          <w:u w:val="single"/>
        </w:rPr>
        <w:t xml:space="preserve">, to ask about </w:t>
      </w:r>
      <w:r w:rsidRPr="00C361D8">
        <w:rPr>
          <w:rFonts w:asciiTheme="majorHAnsi" w:eastAsia="MS Mincho" w:hAnsiTheme="majorHAnsi"/>
          <w:iCs/>
          <w:highlight w:val="yellow"/>
          <w:u w:val="single"/>
        </w:rPr>
        <w:t>the effects of pursuing these goals</w:t>
      </w:r>
      <w:r w:rsidRPr="00C361D8">
        <w:rPr>
          <w:rFonts w:asciiTheme="majorHAnsi" w:eastAsia="MS Mincho" w:hAnsiTheme="majorHAnsi"/>
          <w:highlight w:val="yellow"/>
          <w:u w:val="single"/>
        </w:rPr>
        <w:t xml:space="preserve"> and to judge</w:t>
      </w:r>
      <w:r w:rsidRPr="00C361D8">
        <w:rPr>
          <w:rFonts w:asciiTheme="majorHAnsi" w:eastAsia="MS Mincho" w:hAnsiTheme="majorHAnsi"/>
          <w:u w:val="single"/>
        </w:rPr>
        <w:t xml:space="preserve"> these </w:t>
      </w:r>
      <w:r w:rsidRPr="00C361D8">
        <w:rPr>
          <w:rFonts w:asciiTheme="majorHAnsi" w:eastAsia="MS Mincho" w:hAnsiTheme="majorHAnsi"/>
          <w:highlight w:val="yellow"/>
          <w:u w:val="single"/>
        </w:rPr>
        <w:t xml:space="preserve">effects in </w:t>
      </w:r>
      <w:r w:rsidRPr="00C361D8">
        <w:rPr>
          <w:rFonts w:asciiTheme="majorHAnsi" w:eastAsia="MS Mincho" w:hAnsiTheme="majorHAnsi"/>
          <w:iCs/>
          <w:highlight w:val="yellow"/>
          <w:u w:val="single"/>
        </w:rPr>
        <w:t>pragmatic</w:t>
      </w:r>
      <w:r w:rsidRPr="00C361D8">
        <w:rPr>
          <w:rFonts w:asciiTheme="majorHAnsi" w:eastAsia="MS Mincho" w:hAnsiTheme="majorHAnsi"/>
          <w:iCs/>
          <w:u w:val="single"/>
        </w:rPr>
        <w:t xml:space="preserve"> and historically contextualized</w:t>
      </w:r>
      <w:r w:rsidRPr="00C361D8">
        <w:rPr>
          <w:rFonts w:asciiTheme="majorHAnsi" w:eastAsia="MS Mincho" w:hAnsiTheme="majorHAnsi"/>
          <w:u w:val="single"/>
        </w:rPr>
        <w:t xml:space="preserve"> </w:t>
      </w:r>
      <w:r w:rsidRPr="00C361D8">
        <w:rPr>
          <w:rFonts w:asciiTheme="majorHAnsi" w:eastAsia="MS Mincho" w:hAnsiTheme="majorHAnsi"/>
          <w:highlight w:val="yellow"/>
          <w:u w:val="single"/>
        </w:rPr>
        <w:t xml:space="preserve">ways. </w:t>
      </w:r>
      <w:r w:rsidRPr="00C361D8">
        <w:rPr>
          <w:rFonts w:asciiTheme="majorHAnsi" w:eastAsia="MS Mincho" w:hAnsiTheme="majorHAnsi"/>
          <w:u w:val="single"/>
        </w:rPr>
        <w:t xml:space="preserve">Moral absolutism </w:t>
      </w:r>
      <w:r w:rsidRPr="00C361D8">
        <w:rPr>
          <w:rFonts w:asciiTheme="majorHAnsi" w:eastAsia="MS Mincho" w:hAnsiTheme="majorHAnsi"/>
          <w:iCs/>
          <w:u w:val="single"/>
        </w:rPr>
        <w:t>inhibits this judgment</w:t>
      </w:r>
      <w:r w:rsidRPr="00C361D8">
        <w:rPr>
          <w:rFonts w:asciiTheme="majorHAnsi" w:eastAsia="MS Mincho" w:hAnsiTheme="majorHAnsi"/>
          <w:u w:val="single"/>
        </w:rPr>
        <w:t xml:space="preserve">. It </w:t>
      </w:r>
      <w:r w:rsidRPr="00C361D8">
        <w:rPr>
          <w:rFonts w:asciiTheme="majorHAnsi" w:eastAsia="MS Mincho" w:hAnsiTheme="majorHAnsi"/>
          <w:iCs/>
          <w:u w:val="single"/>
        </w:rPr>
        <w:t>alienates</w:t>
      </w:r>
      <w:r w:rsidRPr="00C361D8">
        <w:rPr>
          <w:rFonts w:asciiTheme="majorHAnsi" w:eastAsia="MS Mincho" w:hAnsiTheme="majorHAnsi"/>
          <w:u w:val="single"/>
        </w:rPr>
        <w:t xml:space="preserve"> those who are not true believers. It promotes </w:t>
      </w:r>
      <w:r w:rsidRPr="00C361D8">
        <w:rPr>
          <w:rFonts w:asciiTheme="majorHAnsi" w:eastAsia="MS Mincho" w:hAnsiTheme="majorHAnsi"/>
          <w:iCs/>
          <w:u w:val="single"/>
        </w:rPr>
        <w:t>arrogance</w:t>
      </w:r>
      <w:r w:rsidRPr="00C361D8">
        <w:rPr>
          <w:rFonts w:asciiTheme="majorHAnsi" w:eastAsia="MS Mincho" w:hAnsiTheme="majorHAnsi"/>
          <w:u w:val="single"/>
        </w:rPr>
        <w:t xml:space="preserve">. And it </w:t>
      </w:r>
      <w:r w:rsidRPr="00C361D8">
        <w:rPr>
          <w:rFonts w:asciiTheme="majorHAnsi" w:eastAsia="MS Mincho" w:hAnsiTheme="majorHAnsi"/>
          <w:iCs/>
          <w:u w:val="single"/>
        </w:rPr>
        <w:t>undermines political effectiveness</w:t>
      </w:r>
      <w:r w:rsidRPr="00C361D8">
        <w:rPr>
          <w:rFonts w:asciiTheme="majorHAnsi" w:eastAsia="MS Mincho" w:hAnsiTheme="majorHAnsi"/>
          <w:sz w:val="16"/>
        </w:rPr>
        <w:t>.</w:t>
      </w:r>
    </w:p>
    <w:p w14:paraId="6C7C6DAE" w14:textId="77777777" w:rsidR="00BE3BBB" w:rsidRPr="00C361D8" w:rsidRDefault="00BE3BBB" w:rsidP="00BE3BBB">
      <w:pPr>
        <w:rPr>
          <w:rFonts w:asciiTheme="majorHAnsi" w:hAnsiTheme="majorHAnsi"/>
        </w:rPr>
      </w:pPr>
    </w:p>
    <w:p w14:paraId="7C88A897" w14:textId="77777777" w:rsidR="00BE3BBB" w:rsidRPr="00C361D8" w:rsidRDefault="00BE3BBB" w:rsidP="007F6999">
      <w:pPr>
        <w:pStyle w:val="Heading4"/>
      </w:pPr>
      <w:r w:rsidRPr="00C361D8">
        <w:t xml:space="preserve">No link—plan is </w:t>
      </w:r>
      <w:r w:rsidRPr="00C361D8">
        <w:rPr>
          <w:i/>
        </w:rPr>
        <w:t>negative</w:t>
      </w:r>
      <w:r w:rsidRPr="00C361D8">
        <w:t xml:space="preserve"> state action. No </w:t>
      </w:r>
      <w:r w:rsidRPr="00C361D8">
        <w:rPr>
          <w:i/>
        </w:rPr>
        <w:t>forced choice</w:t>
      </w:r>
      <w:r w:rsidRPr="00C361D8">
        <w:t xml:space="preserve">—remove restrictions </w:t>
      </w:r>
      <w:r w:rsidRPr="00C361D8">
        <w:rPr>
          <w:i/>
          <w:u w:val="single"/>
        </w:rPr>
        <w:t>and</w:t>
      </w:r>
      <w:r w:rsidRPr="00C361D8">
        <w:t xml:space="preserve"> shun. </w:t>
      </w:r>
    </w:p>
    <w:p w14:paraId="21B896C7" w14:textId="77777777" w:rsidR="00BE3BBB" w:rsidRPr="00C361D8" w:rsidRDefault="00BE3BBB" w:rsidP="00BE3BBB">
      <w:pPr>
        <w:rPr>
          <w:rFonts w:asciiTheme="majorHAnsi" w:hAnsiTheme="majorHAnsi"/>
          <w:b/>
        </w:rPr>
      </w:pPr>
    </w:p>
    <w:p w14:paraId="417D15C0" w14:textId="77777777" w:rsidR="00BE3BBB" w:rsidRPr="00C361D8" w:rsidRDefault="00BE3BBB" w:rsidP="007F6999">
      <w:pPr>
        <w:pStyle w:val="Heading4"/>
      </w:pPr>
      <w:r w:rsidRPr="00C361D8">
        <w:t xml:space="preserve">Dirty hands inevitable—embargo harms innocents. </w:t>
      </w:r>
    </w:p>
    <w:p w14:paraId="76B84F32" w14:textId="77777777" w:rsidR="00BE3BBB" w:rsidRPr="00C361D8" w:rsidRDefault="00BE3BBB" w:rsidP="00BE3BBB">
      <w:pPr>
        <w:rPr>
          <w:rFonts w:asciiTheme="majorHAnsi" w:eastAsia="MS Mincho" w:hAnsiTheme="majorHAnsi"/>
        </w:rPr>
      </w:pPr>
      <w:r w:rsidRPr="00C361D8">
        <w:rPr>
          <w:rStyle w:val="StyleStyleBold12pt"/>
        </w:rPr>
        <w:t>Hernandez-Truyol 9</w:t>
      </w:r>
      <w:r w:rsidRPr="00C361D8">
        <w:rPr>
          <w:rFonts w:asciiTheme="majorHAnsi" w:eastAsia="MS Mincho" w:hAnsiTheme="majorHAnsi"/>
        </w:rPr>
        <w:t xml:space="preserve"> — Berta Esperanza Hernandez-Truyol, Professor of Law at the University of Florida, 2009 (“Embargo or Blockade? The Legal and Moral Dimensions of the U.S. Economic Sanctions on Cuba,” </w:t>
      </w:r>
      <w:r w:rsidRPr="00C361D8">
        <w:rPr>
          <w:rFonts w:asciiTheme="majorHAnsi" w:eastAsia="MS Mincho" w:hAnsiTheme="majorHAnsi"/>
          <w:i/>
        </w:rPr>
        <w:t>Intercultural Human Rights Law Review</w:t>
      </w:r>
      <w:r w:rsidRPr="00C361D8">
        <w:rPr>
          <w:rFonts w:asciiTheme="majorHAnsi" w:eastAsia="MS Mincho" w:hAnsiTheme="majorHAnsi"/>
        </w:rPr>
        <w:t xml:space="preserve"> (4 Intercultural Hum. Rts. L. Rev. 53), Available Online to Subscribing Institutions via Lexis-Nexis)</w:t>
      </w:r>
    </w:p>
    <w:p w14:paraId="17C33950" w14:textId="77777777" w:rsidR="00BE3BBB" w:rsidRPr="00C361D8" w:rsidRDefault="00BE3BBB" w:rsidP="00BE3BBB">
      <w:pPr>
        <w:rPr>
          <w:rFonts w:asciiTheme="majorHAnsi" w:eastAsia="MS Mincho" w:hAnsiTheme="majorHAnsi"/>
        </w:rPr>
      </w:pPr>
      <w:r w:rsidRPr="00C361D8">
        <w:rPr>
          <w:rFonts w:asciiTheme="majorHAnsi" w:eastAsia="MS Mincho" w:hAnsiTheme="majorHAnsi"/>
        </w:rPr>
        <w:t>IV. A Critique - The Effects of the Embargo from a Social Justice Perspective n110</w:t>
      </w:r>
    </w:p>
    <w:p w14:paraId="377A6730" w14:textId="77777777" w:rsidR="00BE3BBB" w:rsidRPr="00C361D8" w:rsidRDefault="00BE3BBB" w:rsidP="00BE3BBB">
      <w:pPr>
        <w:rPr>
          <w:rFonts w:asciiTheme="majorHAnsi" w:eastAsia="MS Mincho" w:hAnsiTheme="majorHAnsi"/>
        </w:rPr>
      </w:pPr>
      <w:r w:rsidRPr="00C361D8">
        <w:rPr>
          <w:rFonts w:asciiTheme="majorHAnsi" w:eastAsia="MS Mincho" w:hAnsiTheme="majorHAnsi"/>
          <w:u w:val="single"/>
        </w:rPr>
        <w:t xml:space="preserve">It is common knowledge that </w:t>
      </w:r>
      <w:r w:rsidRPr="00C361D8">
        <w:rPr>
          <w:rFonts w:asciiTheme="majorHAnsi" w:eastAsia="MS Mincho" w:hAnsiTheme="majorHAnsi"/>
          <w:highlight w:val="yellow"/>
          <w:u w:val="single"/>
        </w:rPr>
        <w:t xml:space="preserve">trade sanctions </w:t>
      </w:r>
      <w:r w:rsidRPr="00C361D8">
        <w:rPr>
          <w:rFonts w:asciiTheme="majorHAnsi" w:eastAsia="MS Mincho" w:hAnsiTheme="majorHAnsi"/>
          <w:iCs/>
          <w:highlight w:val="yellow"/>
          <w:u w:val="single"/>
        </w:rPr>
        <w:t>hurt workers and industries</w:t>
      </w:r>
      <w:r w:rsidRPr="00C361D8">
        <w:rPr>
          <w:rFonts w:asciiTheme="majorHAnsi" w:eastAsia="MS Mincho" w:hAnsiTheme="majorHAnsi"/>
          <w:u w:val="single"/>
        </w:rPr>
        <w:t xml:space="preserve">, not the officials who authored the policies that are the target of the sanctions. </w:t>
      </w:r>
      <w:r w:rsidRPr="00C361D8">
        <w:rPr>
          <w:rFonts w:asciiTheme="majorHAnsi" w:eastAsia="MS Mincho" w:hAnsiTheme="majorHAnsi"/>
          <w:highlight w:val="yellow"/>
          <w:u w:val="single"/>
        </w:rPr>
        <w:t>The countri</w:t>
      </w:r>
      <w:r w:rsidRPr="00C361D8">
        <w:rPr>
          <w:rFonts w:asciiTheme="majorHAnsi" w:eastAsia="MS Mincho" w:hAnsiTheme="majorHAnsi"/>
          <w:u w:val="single"/>
        </w:rPr>
        <w:t xml:space="preserve">es most likely to face sanctions </w:t>
      </w:r>
      <w:r w:rsidRPr="00C361D8">
        <w:rPr>
          <w:rFonts w:asciiTheme="majorHAnsi" w:eastAsia="MS Mincho" w:hAnsiTheme="majorHAnsi"/>
          <w:highlight w:val="yellow"/>
          <w:u w:val="single"/>
        </w:rPr>
        <w:t>are t</w:t>
      </w:r>
      <w:r w:rsidRPr="00C361D8">
        <w:rPr>
          <w:rFonts w:asciiTheme="majorHAnsi" w:eastAsia="MS Mincho" w:hAnsiTheme="majorHAnsi"/>
          <w:u w:val="single"/>
        </w:rPr>
        <w:t xml:space="preserve">hose </w:t>
      </w:r>
      <w:r w:rsidRPr="00C361D8">
        <w:rPr>
          <w:rFonts w:asciiTheme="majorHAnsi" w:eastAsia="MS Mincho" w:hAnsiTheme="majorHAnsi"/>
          <w:highlight w:val="yellow"/>
          <w:u w:val="single"/>
        </w:rPr>
        <w:t>run by undemocratic governments least likely to let the pain of their population sway them</w:t>
      </w:r>
      <w:r w:rsidRPr="00C361D8">
        <w:rPr>
          <w:rFonts w:asciiTheme="majorHAnsi" w:eastAsia="MS Mincho" w:hAnsiTheme="majorHAnsi"/>
          <w:u w:val="single"/>
        </w:rPr>
        <w:t>. These observations hold true in the case of the U.S. embargo on Cuba</w:t>
      </w:r>
      <w:r w:rsidRPr="00C361D8">
        <w:rPr>
          <w:rFonts w:asciiTheme="majorHAnsi" w:eastAsia="MS Mincho" w:hAnsiTheme="majorHAnsi"/>
          <w:sz w:val="16"/>
        </w:rPr>
        <w:t xml:space="preserve">. While in nearly fifty years of the embargo the purported goal of achieving democracy in Cuba has not been met, </w:t>
      </w:r>
      <w:r w:rsidRPr="00C361D8">
        <w:rPr>
          <w:rFonts w:asciiTheme="majorHAnsi" w:eastAsia="MS Mincho" w:hAnsiTheme="majorHAnsi"/>
          <w:u w:val="single"/>
        </w:rPr>
        <w:t xml:space="preserve">the embargo has had </w:t>
      </w:r>
      <w:r w:rsidRPr="00C361D8">
        <w:rPr>
          <w:rFonts w:asciiTheme="majorHAnsi" w:eastAsia="MS Mincho" w:hAnsiTheme="majorHAnsi"/>
          <w:iCs/>
          <w:u w:val="single"/>
        </w:rPr>
        <w:t>deleterious effects</w:t>
      </w:r>
      <w:r w:rsidRPr="00C361D8">
        <w:rPr>
          <w:rFonts w:asciiTheme="majorHAnsi" w:eastAsia="MS Mincho" w:hAnsiTheme="majorHAnsi"/>
          <w:u w:val="single"/>
        </w:rPr>
        <w:t xml:space="preserve"> on Cuba and the Cuban people</w:t>
      </w:r>
      <w:r w:rsidRPr="00C361D8">
        <w:rPr>
          <w:rFonts w:asciiTheme="majorHAnsi" w:eastAsia="MS Mincho" w:hAnsiTheme="majorHAnsi"/>
          <w:sz w:val="16"/>
        </w:rPr>
        <w:t xml:space="preserve">. First, a look at some factual data in light of trade relation confirms the reality and extent of the harms suffered. In 1958, the United States accounted for 67% of Cuba's exports and 70% of its imports, n111 placing it [*76] seventh on both export and import markets of the United States. n112 In 1999, by contrast, official U.S. exports to Cuba totaled a paltry $ 4.7 million, which was comprised mainly of donations of medical aid, pharmaceuticals, and other forms of charitable aid. n113 In the year 2000, Cuba ranked 184th of 189 importers of U.S. agricultural products. n114 The relaxation of sanctions against food and medicines beginning in 2000 found Cuba rising to 138th in 2001 and to 26th in 2004 for U.S. export markets. n115 By 2006, Cuba's ranking had fallen slightly to become the 33rd largest market for U.S. agricultural exports (exports totaling $ 328 million). n116 The U.S. International Trade Commission estimates an ongoing annual loss to all U.S. exporters of approximately $ 1.2 billion for their inability to trade with Cuba. n117 The Cuban government estimates that the total direct economic impact caused by the embargo is $ 86 billion, which includes loss of export earnings, additional costs for import, and a suppression of the growth of the Cuban economy. n118 However, various economic researchers and the U.S. State Department discount the effect of the embargo and suggest that the Cuban problem is one of lack of hard foreign currency which renders Cuba unable to purchase goods it needs in the open market. n119 [*77] That there has been an economic impact of the embargo is evident to anyone who visits Cuba. For example, there is a minuscule number of modern automobiles on the roads of Cuba. Most are American vehicles from the late 1950s--prior to the embargo (and the revolution). To be sure, because the law prohibits ships from entering U.S. ports for six months after making deliveries to Cuba, the policy effectively denies Cuba access to the U.S. automobile market. n120 However, </w:t>
      </w:r>
      <w:r w:rsidRPr="00C361D8">
        <w:rPr>
          <w:rFonts w:asciiTheme="majorHAnsi" w:eastAsia="MS Mincho" w:hAnsiTheme="majorHAnsi"/>
          <w:u w:val="single"/>
        </w:rPr>
        <w:t>the impacts of economic sanctions are greater than lack of access to goods</w:t>
      </w:r>
      <w:r w:rsidRPr="00C361D8">
        <w:rPr>
          <w:rFonts w:asciiTheme="majorHAnsi" w:eastAsia="MS Mincho" w:hAnsiTheme="majorHAnsi"/>
          <w:sz w:val="16"/>
        </w:rPr>
        <w:t xml:space="preserve">. In the case of Cuba, some argue that </w:t>
      </w:r>
      <w:r w:rsidRPr="00C361D8">
        <w:rPr>
          <w:rFonts w:asciiTheme="majorHAnsi" w:eastAsia="MS Mincho" w:hAnsiTheme="majorHAnsi"/>
          <w:highlight w:val="yellow"/>
          <w:u w:val="single"/>
        </w:rPr>
        <w:t>the</w:t>
      </w:r>
      <w:r w:rsidRPr="00C361D8">
        <w:rPr>
          <w:rFonts w:asciiTheme="majorHAnsi" w:eastAsia="MS Mincho" w:hAnsiTheme="majorHAnsi"/>
          <w:u w:val="single"/>
        </w:rPr>
        <w:t xml:space="preserve"> U.S. </w:t>
      </w:r>
      <w:r w:rsidRPr="00C361D8">
        <w:rPr>
          <w:rFonts w:asciiTheme="majorHAnsi" w:eastAsia="MS Mincho" w:hAnsiTheme="majorHAnsi"/>
          <w:highlight w:val="yellow"/>
          <w:u w:val="single"/>
        </w:rPr>
        <w:t xml:space="preserve">embargo has had </w:t>
      </w:r>
      <w:r w:rsidRPr="00C361D8">
        <w:rPr>
          <w:rFonts w:asciiTheme="majorHAnsi" w:eastAsia="MS Mincho" w:hAnsiTheme="majorHAnsi"/>
          <w:iCs/>
          <w:highlight w:val="yellow"/>
          <w:u w:val="single"/>
        </w:rPr>
        <w:t>a deleterious impact on nutrition and health</w:t>
      </w:r>
      <w:r w:rsidRPr="00C361D8">
        <w:rPr>
          <w:rFonts w:asciiTheme="majorHAnsi" w:eastAsia="MS Mincho" w:hAnsiTheme="majorHAnsi"/>
          <w:highlight w:val="yellow"/>
          <w:u w:val="single"/>
        </w:rPr>
        <w:t xml:space="preserve"> with a lack of availability of </w:t>
      </w:r>
      <w:r w:rsidRPr="00C361D8">
        <w:rPr>
          <w:rFonts w:asciiTheme="majorHAnsi" w:eastAsia="MS Mincho" w:hAnsiTheme="majorHAnsi"/>
          <w:iCs/>
          <w:highlight w:val="yellow"/>
          <w:u w:val="single"/>
        </w:rPr>
        <w:t>medicine and equipment</w:t>
      </w:r>
      <w:r w:rsidRPr="00C361D8">
        <w:rPr>
          <w:rFonts w:asciiTheme="majorHAnsi" w:eastAsia="MS Mincho" w:hAnsiTheme="majorHAnsi"/>
          <w:highlight w:val="yellow"/>
          <w:u w:val="single"/>
        </w:rPr>
        <w:t xml:space="preserve">, as well as </w:t>
      </w:r>
      <w:r w:rsidRPr="00C361D8">
        <w:rPr>
          <w:rFonts w:asciiTheme="majorHAnsi" w:eastAsia="MS Mincho" w:hAnsiTheme="majorHAnsi"/>
          <w:iCs/>
          <w:highlight w:val="yellow"/>
          <w:u w:val="single"/>
        </w:rPr>
        <w:t>decreased water quality</w:t>
      </w:r>
      <w:r w:rsidRPr="00C361D8">
        <w:rPr>
          <w:rFonts w:asciiTheme="majorHAnsi" w:eastAsia="MS Mincho" w:hAnsiTheme="majorHAnsi"/>
          <w:sz w:val="16"/>
        </w:rPr>
        <w:t xml:space="preserve">. n121 Indeed, </w:t>
      </w:r>
      <w:r w:rsidRPr="00C361D8">
        <w:rPr>
          <w:rFonts w:asciiTheme="majorHAnsi" w:eastAsia="MS Mincho" w:hAnsiTheme="majorHAnsi"/>
          <w:u w:val="single"/>
        </w:rPr>
        <w:t>the American Association for World Health</w:t>
      </w:r>
      <w:r w:rsidRPr="00C361D8">
        <w:rPr>
          <w:rFonts w:asciiTheme="majorHAnsi" w:eastAsia="MS Mincho" w:hAnsiTheme="majorHAnsi"/>
          <w:sz w:val="16"/>
        </w:rPr>
        <w:t xml:space="preserve"> (AAWH), in a 1997 report, </w:t>
      </w:r>
      <w:r w:rsidRPr="00C361D8">
        <w:rPr>
          <w:rFonts w:asciiTheme="majorHAnsi" w:eastAsia="MS Mincho" w:hAnsiTheme="majorHAnsi"/>
          <w:u w:val="single"/>
        </w:rPr>
        <w:t>concluded that</w:t>
      </w:r>
      <w:r w:rsidRPr="00C361D8">
        <w:rPr>
          <w:rFonts w:asciiTheme="majorHAnsi" w:eastAsia="MS Mincho" w:hAnsiTheme="majorHAnsi"/>
          <w:sz w:val="16"/>
        </w:rPr>
        <w:t xml:space="preserve"> </w:t>
      </w:r>
      <w:r w:rsidRPr="00C361D8">
        <w:rPr>
          <w:rFonts w:asciiTheme="majorHAnsi" w:eastAsia="MS Mincho" w:hAnsiTheme="majorHAnsi"/>
          <w:u w:val="single"/>
        </w:rPr>
        <w:t>the</w:t>
      </w:r>
      <w:r w:rsidRPr="00C361D8">
        <w:rPr>
          <w:rFonts w:asciiTheme="majorHAnsi" w:eastAsia="MS Mincho" w:hAnsiTheme="majorHAnsi"/>
          <w:sz w:val="16"/>
        </w:rPr>
        <w:t xml:space="preserve"> U.S. </w:t>
      </w:r>
      <w:r w:rsidRPr="00C361D8">
        <w:rPr>
          <w:rFonts w:asciiTheme="majorHAnsi" w:eastAsia="MS Mincho" w:hAnsiTheme="majorHAnsi"/>
          <w:u w:val="single"/>
        </w:rPr>
        <w:t>embargo</w:t>
      </w:r>
      <w:r w:rsidRPr="00C361D8">
        <w:rPr>
          <w:rFonts w:asciiTheme="majorHAnsi" w:eastAsia="MS Mincho" w:hAnsiTheme="majorHAnsi"/>
          <w:sz w:val="16"/>
        </w:rPr>
        <w:t xml:space="preserve"> of Cuba </w:t>
      </w:r>
      <w:r w:rsidRPr="00C361D8">
        <w:rPr>
          <w:rFonts w:asciiTheme="majorHAnsi" w:eastAsia="MS Mincho" w:hAnsiTheme="majorHAnsi"/>
          <w:u w:val="single"/>
        </w:rPr>
        <w:t xml:space="preserve">has </w:t>
      </w:r>
      <w:r w:rsidRPr="00C361D8">
        <w:rPr>
          <w:rFonts w:asciiTheme="majorHAnsi" w:eastAsia="MS Mincho" w:hAnsiTheme="majorHAnsi"/>
          <w:iCs/>
          <w:u w:val="single"/>
        </w:rPr>
        <w:t>dramatically harmed the health and nutrition of large numbers of ordinary Cuban citizens</w:t>
      </w:r>
      <w:r w:rsidRPr="00C361D8">
        <w:rPr>
          <w:rFonts w:asciiTheme="majorHAnsi" w:eastAsia="MS Mincho" w:hAnsiTheme="majorHAnsi"/>
          <w:sz w:val="16"/>
        </w:rPr>
        <w:t xml:space="preserve">. . . . </w:t>
      </w:r>
      <w:r w:rsidRPr="00C361D8">
        <w:rPr>
          <w:rFonts w:asciiTheme="majorHAnsi" w:eastAsia="MS Mincho" w:hAnsiTheme="majorHAnsi"/>
          <w:highlight w:val="yellow"/>
          <w:u w:val="single"/>
        </w:rPr>
        <w:t>[I]t is our expert medical opinion that the</w:t>
      </w:r>
      <w:r w:rsidRPr="00C361D8">
        <w:rPr>
          <w:rFonts w:asciiTheme="majorHAnsi" w:eastAsia="MS Mincho" w:hAnsiTheme="majorHAnsi"/>
          <w:sz w:val="16"/>
        </w:rPr>
        <w:t xml:space="preserve"> U.S. </w:t>
      </w:r>
      <w:r w:rsidRPr="00C361D8">
        <w:rPr>
          <w:rFonts w:asciiTheme="majorHAnsi" w:eastAsia="MS Mincho" w:hAnsiTheme="majorHAnsi"/>
          <w:highlight w:val="yellow"/>
          <w:u w:val="single"/>
        </w:rPr>
        <w:t xml:space="preserve">embargo has caused </w:t>
      </w:r>
      <w:r w:rsidRPr="00C361D8">
        <w:rPr>
          <w:rFonts w:asciiTheme="majorHAnsi" w:eastAsia="MS Mincho" w:hAnsiTheme="majorHAnsi"/>
          <w:iCs/>
          <w:highlight w:val="yellow"/>
          <w:u w:val="single"/>
        </w:rPr>
        <w:t>a significant rise in suffering—and</w:t>
      </w:r>
      <w:r w:rsidRPr="00C361D8">
        <w:rPr>
          <w:rFonts w:asciiTheme="majorHAnsi" w:eastAsia="MS Mincho" w:hAnsiTheme="majorHAnsi"/>
          <w:iCs/>
          <w:u w:val="single"/>
        </w:rPr>
        <w:t xml:space="preserve"> even </w:t>
      </w:r>
      <w:r w:rsidRPr="00C361D8">
        <w:rPr>
          <w:rFonts w:asciiTheme="majorHAnsi" w:eastAsia="MS Mincho" w:hAnsiTheme="majorHAnsi"/>
          <w:iCs/>
          <w:highlight w:val="yellow"/>
          <w:u w:val="single"/>
        </w:rPr>
        <w:t>deaths</w:t>
      </w:r>
      <w:r w:rsidRPr="00C361D8">
        <w:rPr>
          <w:rFonts w:asciiTheme="majorHAnsi" w:eastAsia="MS Mincho" w:hAnsiTheme="majorHAnsi"/>
          <w:highlight w:val="yellow"/>
          <w:u w:val="single"/>
        </w:rPr>
        <w:t>—in Cuba</w:t>
      </w:r>
      <w:r w:rsidRPr="00C361D8">
        <w:rPr>
          <w:rFonts w:asciiTheme="majorHAnsi" w:eastAsia="MS Mincho" w:hAnsiTheme="majorHAnsi"/>
          <w:sz w:val="16"/>
        </w:rPr>
        <w:t xml:space="preserve">. . . . A humanitarian catastrophe has been averted only because the Cuban government has maintained a high level of budgetary support for a health care system designed to deliver primary and preventive health care to all of its citizens. n122 Thus, </w:t>
      </w:r>
      <w:r w:rsidRPr="00C361D8">
        <w:rPr>
          <w:rFonts w:asciiTheme="majorHAnsi" w:eastAsia="MS Mincho" w:hAnsiTheme="majorHAnsi"/>
          <w:u w:val="single"/>
        </w:rPr>
        <w:t xml:space="preserve">AAWH concludes that </w:t>
      </w:r>
      <w:r w:rsidRPr="00C361D8">
        <w:rPr>
          <w:rFonts w:asciiTheme="majorHAnsi" w:eastAsia="MS Mincho" w:hAnsiTheme="majorHAnsi"/>
          <w:highlight w:val="yellow"/>
          <w:u w:val="single"/>
        </w:rPr>
        <w:t>the embargo, limiting availability of food, medicine, and medical supplies</w:t>
      </w:r>
      <w:r w:rsidRPr="00C361D8">
        <w:rPr>
          <w:rFonts w:asciiTheme="majorHAnsi" w:eastAsia="MS Mincho" w:hAnsiTheme="majorHAnsi"/>
          <w:u w:val="single"/>
        </w:rPr>
        <w:t xml:space="preserve">, has </w:t>
      </w:r>
      <w:r w:rsidRPr="00C361D8">
        <w:rPr>
          <w:rFonts w:asciiTheme="majorHAnsi" w:eastAsia="MS Mincho" w:hAnsiTheme="majorHAnsi"/>
          <w:iCs/>
          <w:u w:val="single"/>
        </w:rPr>
        <w:t>a deleterious effect</w:t>
      </w:r>
      <w:r w:rsidRPr="00C361D8">
        <w:rPr>
          <w:rFonts w:asciiTheme="majorHAnsi" w:eastAsia="MS Mincho" w:hAnsiTheme="majorHAnsi"/>
          <w:u w:val="single"/>
        </w:rPr>
        <w:t xml:space="preserve"> on</w:t>
      </w:r>
      <w:r w:rsidRPr="00C361D8">
        <w:rPr>
          <w:rFonts w:asciiTheme="majorHAnsi" w:eastAsia="MS Mincho" w:hAnsiTheme="majorHAnsi"/>
          <w:sz w:val="16"/>
        </w:rPr>
        <w:t xml:space="preserve"> [*78] </w:t>
      </w:r>
      <w:r w:rsidRPr="00C361D8">
        <w:rPr>
          <w:rFonts w:asciiTheme="majorHAnsi" w:eastAsia="MS Mincho" w:hAnsiTheme="majorHAnsi"/>
          <w:u w:val="single"/>
        </w:rPr>
        <w:t>Cuban society</w:t>
      </w:r>
      <w:r w:rsidRPr="00C361D8">
        <w:rPr>
          <w:rFonts w:asciiTheme="majorHAnsi" w:eastAsia="MS Mincho" w:hAnsiTheme="majorHAnsi"/>
          <w:sz w:val="16"/>
        </w:rPr>
        <w:t>. Significantly, religious leaders, including the late Pope John Paul II, opposed the embargo and called for its end. n123 The gravamen of the objection is the humanitarian and economic hardships that the embargo causes.</w:t>
      </w:r>
    </w:p>
    <w:p w14:paraId="6DD56DF5" w14:textId="77777777" w:rsidR="00BE3BBB" w:rsidRPr="00C361D8" w:rsidRDefault="00BE3BBB" w:rsidP="00BE3BBB">
      <w:pPr>
        <w:rPr>
          <w:rFonts w:asciiTheme="majorHAnsi" w:hAnsiTheme="majorHAnsi"/>
        </w:rPr>
      </w:pPr>
    </w:p>
    <w:p w14:paraId="2FE841D2" w14:textId="77777777" w:rsidR="00BE3BBB" w:rsidRPr="00C361D8" w:rsidRDefault="00BE3BBB" w:rsidP="007F6999">
      <w:pPr>
        <w:pStyle w:val="Heading4"/>
      </w:pPr>
      <w:r w:rsidRPr="00C361D8">
        <w:t xml:space="preserve">That makes shunning immoral—uses people as </w:t>
      </w:r>
      <w:r w:rsidRPr="00C361D8">
        <w:rPr>
          <w:i/>
        </w:rPr>
        <w:t>means to an end</w:t>
      </w:r>
      <w:r w:rsidRPr="00C361D8">
        <w:t xml:space="preserve">. </w:t>
      </w:r>
    </w:p>
    <w:p w14:paraId="7C31EBD4" w14:textId="77777777" w:rsidR="00BE3BBB" w:rsidRPr="00C361D8" w:rsidRDefault="00BE3BBB" w:rsidP="00BE3BBB">
      <w:pPr>
        <w:rPr>
          <w:rFonts w:asciiTheme="majorHAnsi" w:eastAsia="MS Mincho" w:hAnsiTheme="majorHAnsi"/>
        </w:rPr>
      </w:pPr>
      <w:r w:rsidRPr="00C361D8">
        <w:rPr>
          <w:rStyle w:val="StyleStyleBold12pt"/>
        </w:rPr>
        <w:t>Gordon 99</w:t>
      </w:r>
      <w:r w:rsidRPr="00C361D8">
        <w:rPr>
          <w:rFonts w:asciiTheme="majorHAnsi" w:eastAsia="MS Mincho" w:hAnsiTheme="majorHAnsi"/>
        </w:rPr>
        <w:t xml:space="preserve"> — Joy Gordon, Assistant Professor of Philosophy at Fairfield University, holds a Ph.D. in Philosophy from Yale University and a J.D. from Boston University, 1999 (“A Peaceful, Silent, Deadly Remedy: The Ethics of Economic Sanctions,” </w:t>
      </w:r>
      <w:r w:rsidRPr="00C361D8">
        <w:rPr>
          <w:rFonts w:asciiTheme="majorHAnsi" w:eastAsia="MS Mincho" w:hAnsiTheme="majorHAnsi"/>
          <w:i/>
        </w:rPr>
        <w:t>Ethics &amp; International Affairs</w:t>
      </w:r>
      <w:r w:rsidRPr="00C361D8">
        <w:rPr>
          <w:rFonts w:asciiTheme="majorHAnsi" w:eastAsia="MS Mincho" w:hAnsiTheme="majorHAnsi"/>
        </w:rPr>
        <w:t>, Volume 13, Issue 1, March, Available Online to Subscribing Institutions via Wiley Online Library, p. 138-139)</w:t>
      </w:r>
    </w:p>
    <w:p w14:paraId="22311C5A" w14:textId="77777777" w:rsidR="00BE3BBB" w:rsidRPr="00C361D8" w:rsidRDefault="00BE3BBB" w:rsidP="00BE3BBB">
      <w:pPr>
        <w:rPr>
          <w:rFonts w:asciiTheme="majorHAnsi" w:eastAsia="MS Mincho" w:hAnsiTheme="majorHAnsi"/>
        </w:rPr>
      </w:pPr>
      <w:r w:rsidRPr="00C361D8">
        <w:rPr>
          <w:rFonts w:asciiTheme="majorHAnsi" w:eastAsia="MS Mincho" w:hAnsiTheme="majorHAnsi"/>
          <w:sz w:val="16"/>
        </w:rPr>
        <w:t xml:space="preserve">To the extent that commentators have pondered the question of why sanctions are still used—and why they are justified—they have generated two main responses: expression and punishment. Galtung and Lundborg, in documenting the failure of sanctions to achieve compliance with the stated political objectives, argue that sanctions should not be seen as "instrumental."41 Sanctions are not really designed to achieve compliance, they assert, but rather are "expressive." A government may consider sanctions useful if they serve to "declare its position to internal and external publics or help win support at home or abroad."42 It is common enough to hear sanctions discussed in these terms—"It's important that we send a message that this type of conduct is unacceptable to the international community."43 If we view sanctions in this light, then they are no longer a failure. For example, after Soviet troops entered Afghanistan, President Carter imposed a grain embargo on the USSR, which President Reagan lifted in 1981. The Soviets did not withdraw from Afghanistan until 1988.44 If we look at sanctions from an instrumental point of view, they were clearly a failure. But sanctions could also "be interpreted as having been motivated in part by a desire to signal resolve and leadership to the domestic public during an election year," Nossal observes, suggesting that as an act of expression, the sanctions were in fact successful.45 However, </w:t>
      </w:r>
      <w:r w:rsidRPr="00C361D8">
        <w:rPr>
          <w:rFonts w:asciiTheme="majorHAnsi" w:eastAsia="MS Mincho" w:hAnsiTheme="majorHAnsi"/>
          <w:u w:val="single"/>
        </w:rPr>
        <w:t>"</w:t>
      </w:r>
      <w:r w:rsidRPr="00C361D8">
        <w:rPr>
          <w:rFonts w:asciiTheme="majorHAnsi" w:eastAsia="MS Mincho" w:hAnsiTheme="majorHAnsi"/>
          <w:highlight w:val="yellow"/>
          <w:u w:val="single"/>
        </w:rPr>
        <w:t>sending a message</w:t>
      </w:r>
      <w:r w:rsidRPr="00C361D8">
        <w:rPr>
          <w:rFonts w:asciiTheme="majorHAnsi" w:eastAsia="MS Mincho" w:hAnsiTheme="majorHAnsi"/>
          <w:u w:val="single"/>
        </w:rPr>
        <w:t xml:space="preserve">," while ordinarily a legitimate undertaking for a state, </w:t>
      </w:r>
      <w:r w:rsidRPr="00C361D8">
        <w:rPr>
          <w:rFonts w:asciiTheme="majorHAnsi" w:eastAsia="MS Mincho" w:hAnsiTheme="majorHAnsi"/>
          <w:highlight w:val="yellow"/>
          <w:u w:val="single"/>
        </w:rPr>
        <w:t xml:space="preserve">becomes </w:t>
      </w:r>
      <w:r w:rsidRPr="00C361D8">
        <w:rPr>
          <w:rFonts w:asciiTheme="majorHAnsi" w:eastAsia="MS Mincho" w:hAnsiTheme="majorHAnsi"/>
          <w:iCs/>
          <w:highlight w:val="yellow"/>
          <w:u w:val="single"/>
        </w:rPr>
        <w:t>ethically problematic</w:t>
      </w:r>
      <w:r w:rsidRPr="00C361D8">
        <w:rPr>
          <w:rFonts w:asciiTheme="majorHAnsi" w:eastAsia="MS Mincho" w:hAnsiTheme="majorHAnsi"/>
          <w:highlight w:val="yellow"/>
          <w:u w:val="single"/>
        </w:rPr>
        <w:t xml:space="preserve"> if the means of communication consist of </w:t>
      </w:r>
      <w:r w:rsidRPr="00C361D8">
        <w:rPr>
          <w:rFonts w:asciiTheme="majorHAnsi" w:eastAsia="MS Mincho" w:hAnsiTheme="majorHAnsi"/>
          <w:iCs/>
          <w:highlight w:val="yellow"/>
          <w:u w:val="single"/>
        </w:rPr>
        <w:t>depriving</w:t>
      </w:r>
      <w:r w:rsidRPr="00C361D8">
        <w:rPr>
          <w:rFonts w:asciiTheme="majorHAnsi" w:eastAsia="MS Mincho" w:hAnsiTheme="majorHAnsi"/>
          <w:u w:val="single"/>
        </w:rPr>
        <w:t xml:space="preserve"> vulnerable sectors of a foreign population of </w:t>
      </w:r>
      <w:r w:rsidRPr="00C361D8">
        <w:rPr>
          <w:rFonts w:asciiTheme="majorHAnsi" w:eastAsia="MS Mincho" w:hAnsiTheme="majorHAnsi"/>
          <w:iCs/>
          <w:highlight w:val="yellow"/>
          <w:u w:val="single"/>
        </w:rPr>
        <w:t>basic necessities</w:t>
      </w:r>
      <w:r w:rsidRPr="00C361D8">
        <w:rPr>
          <w:rFonts w:asciiTheme="majorHAnsi" w:eastAsia="MS Mincho" w:hAnsiTheme="majorHAnsi"/>
          <w:u w:val="single"/>
        </w:rPr>
        <w:t xml:space="preserve">. While sanctions against aggression might be justified on utilitarian grounds, </w:t>
      </w:r>
      <w:r w:rsidRPr="00C361D8">
        <w:rPr>
          <w:rFonts w:asciiTheme="majorHAnsi" w:eastAsia="MS Mincho" w:hAnsiTheme="majorHAnsi"/>
          <w:highlight w:val="yellow"/>
          <w:u w:val="single"/>
        </w:rPr>
        <w:t>sanctions as</w:t>
      </w:r>
      <w:r w:rsidRPr="00C361D8">
        <w:rPr>
          <w:rFonts w:asciiTheme="majorHAnsi" w:eastAsia="MS Mincho" w:hAnsiTheme="majorHAnsi"/>
          <w:u w:val="single"/>
        </w:rPr>
        <w:t xml:space="preserve"> a </w:t>
      </w:r>
      <w:r w:rsidRPr="00C361D8">
        <w:rPr>
          <w:rFonts w:asciiTheme="majorHAnsi" w:eastAsia="MS Mincho" w:hAnsiTheme="majorHAnsi"/>
          <w:highlight w:val="yellow"/>
          <w:u w:val="single"/>
        </w:rPr>
        <w:t xml:space="preserve">means of sending a message </w:t>
      </w:r>
      <w:r w:rsidRPr="00C361D8">
        <w:rPr>
          <w:rFonts w:asciiTheme="majorHAnsi" w:eastAsia="MS Mincho" w:hAnsiTheme="majorHAnsi"/>
          <w:iCs/>
          <w:highlight w:val="yellow"/>
          <w:u w:val="single"/>
        </w:rPr>
        <w:t>cannot claim</w:t>
      </w:r>
      <w:r w:rsidRPr="00C361D8">
        <w:rPr>
          <w:rFonts w:asciiTheme="majorHAnsi" w:eastAsia="MS Mincho" w:hAnsiTheme="majorHAnsi"/>
          <w:iCs/>
          <w:u w:val="single"/>
        </w:rPr>
        <w:t xml:space="preserve"> the same </w:t>
      </w:r>
      <w:r w:rsidRPr="00C361D8">
        <w:rPr>
          <w:rFonts w:asciiTheme="majorHAnsi" w:eastAsia="MS Mincho" w:hAnsiTheme="majorHAnsi"/>
          <w:iCs/>
          <w:highlight w:val="yellow"/>
          <w:u w:val="single"/>
        </w:rPr>
        <w:t>moral legitimacy</w:t>
      </w:r>
      <w:r w:rsidRPr="00C361D8">
        <w:rPr>
          <w:rFonts w:asciiTheme="majorHAnsi" w:eastAsia="MS Mincho" w:hAnsiTheme="majorHAnsi"/>
          <w:sz w:val="16"/>
        </w:rPr>
        <w:t xml:space="preserve">. And while deontological ethics might not be able to raise a particular objection to sanctions that prevent aggression—since in either case, some innocent population will suffer—the same cannot be said of sanctions as expression. </w:t>
      </w:r>
      <w:r w:rsidRPr="00C361D8">
        <w:rPr>
          <w:rFonts w:asciiTheme="majorHAnsi" w:eastAsia="MS Mincho" w:hAnsiTheme="majorHAnsi"/>
          <w:highlight w:val="yellow"/>
          <w:u w:val="single"/>
        </w:rPr>
        <w:t>Where</w:t>
      </w:r>
      <w:r w:rsidRPr="00C361D8">
        <w:rPr>
          <w:rFonts w:asciiTheme="majorHAnsi" w:eastAsia="MS Mincho" w:hAnsiTheme="majorHAnsi"/>
          <w:u w:val="single"/>
        </w:rPr>
        <w:t xml:space="preserve"> "sending</w:t>
      </w:r>
      <w:r w:rsidRPr="00C361D8">
        <w:rPr>
          <w:rFonts w:asciiTheme="majorHAnsi" w:eastAsia="MS Mincho" w:hAnsiTheme="majorHAnsi"/>
          <w:sz w:val="16"/>
        </w:rPr>
        <w:t xml:space="preserve"> [end page 138] </w:t>
      </w:r>
      <w:r w:rsidRPr="00C361D8">
        <w:rPr>
          <w:rFonts w:asciiTheme="majorHAnsi" w:eastAsia="MS Mincho" w:hAnsiTheme="majorHAnsi"/>
          <w:u w:val="single"/>
        </w:rPr>
        <w:t>a message" or "signaling resolve" or "</w:t>
      </w:r>
      <w:r w:rsidRPr="00C361D8">
        <w:rPr>
          <w:rFonts w:asciiTheme="majorHAnsi" w:eastAsia="MS Mincho" w:hAnsiTheme="majorHAnsi"/>
          <w:highlight w:val="yellow"/>
          <w:u w:val="single"/>
        </w:rPr>
        <w:t>expressing outrage</w:t>
      </w:r>
      <w:r w:rsidRPr="00C361D8">
        <w:rPr>
          <w:rFonts w:asciiTheme="majorHAnsi" w:eastAsia="MS Mincho" w:hAnsiTheme="majorHAnsi"/>
          <w:u w:val="single"/>
        </w:rPr>
        <w:t xml:space="preserve">" </w:t>
      </w:r>
      <w:r w:rsidRPr="00C361D8">
        <w:rPr>
          <w:rFonts w:asciiTheme="majorHAnsi" w:eastAsia="MS Mincho" w:hAnsiTheme="majorHAnsi"/>
          <w:highlight w:val="yellow"/>
          <w:u w:val="single"/>
        </w:rPr>
        <w:t>is the purpose</w:t>
      </w:r>
      <w:r w:rsidRPr="00C361D8">
        <w:rPr>
          <w:rFonts w:asciiTheme="majorHAnsi" w:eastAsia="MS Mincho" w:hAnsiTheme="majorHAnsi"/>
          <w:u w:val="single"/>
        </w:rPr>
        <w:t xml:space="preserve"> of sanctions, the </w:t>
      </w:r>
      <w:r w:rsidRPr="00C361D8">
        <w:rPr>
          <w:rFonts w:asciiTheme="majorHAnsi" w:eastAsia="MS Mincho" w:hAnsiTheme="majorHAnsi"/>
          <w:highlight w:val="yellow"/>
          <w:u w:val="single"/>
        </w:rPr>
        <w:t xml:space="preserve">sanctions </w:t>
      </w:r>
      <w:r w:rsidRPr="00C361D8">
        <w:rPr>
          <w:rFonts w:asciiTheme="majorHAnsi" w:eastAsia="MS Mincho" w:hAnsiTheme="majorHAnsi"/>
          <w:iCs/>
          <w:highlight w:val="yellow"/>
          <w:u w:val="single"/>
        </w:rPr>
        <w:t>patently entail</w:t>
      </w:r>
      <w:r w:rsidRPr="00C361D8">
        <w:rPr>
          <w:rFonts w:asciiTheme="majorHAnsi" w:eastAsia="MS Mincho" w:hAnsiTheme="majorHAnsi"/>
          <w:iCs/>
          <w:u w:val="single"/>
        </w:rPr>
        <w:t xml:space="preserve"> the </w:t>
      </w:r>
      <w:r w:rsidRPr="00C361D8">
        <w:rPr>
          <w:rFonts w:asciiTheme="majorHAnsi" w:eastAsia="MS Mincho" w:hAnsiTheme="majorHAnsi"/>
          <w:iCs/>
          <w:highlight w:val="yellow"/>
          <w:u w:val="single"/>
        </w:rPr>
        <w:t>use of human beings as</w:t>
      </w:r>
      <w:r w:rsidRPr="00C361D8">
        <w:rPr>
          <w:rFonts w:asciiTheme="majorHAnsi" w:eastAsia="MS Mincho" w:hAnsiTheme="majorHAnsi"/>
          <w:iCs/>
          <w:u w:val="single"/>
        </w:rPr>
        <w:t xml:space="preserve"> simply a </w:t>
      </w:r>
      <w:r w:rsidRPr="00C361D8">
        <w:rPr>
          <w:rFonts w:asciiTheme="majorHAnsi" w:eastAsia="MS Mincho" w:hAnsiTheme="majorHAnsi"/>
          <w:iCs/>
          <w:highlight w:val="yellow"/>
          <w:u w:val="single"/>
        </w:rPr>
        <w:t>means to an end</w:t>
      </w:r>
      <w:r w:rsidRPr="00C361D8">
        <w:rPr>
          <w:rFonts w:asciiTheme="majorHAnsi" w:eastAsia="MS Mincho" w:hAnsiTheme="majorHAnsi"/>
          <w:u w:val="single"/>
        </w:rPr>
        <w:t xml:space="preserve">; human </w:t>
      </w:r>
      <w:r w:rsidRPr="00C361D8">
        <w:rPr>
          <w:rFonts w:asciiTheme="majorHAnsi" w:eastAsia="MS Mincho" w:hAnsiTheme="majorHAnsi"/>
          <w:highlight w:val="yellow"/>
          <w:u w:val="single"/>
        </w:rPr>
        <w:t>suffering becomes</w:t>
      </w:r>
      <w:r w:rsidRPr="00C361D8">
        <w:rPr>
          <w:rFonts w:asciiTheme="majorHAnsi" w:eastAsia="MS Mincho" w:hAnsiTheme="majorHAnsi"/>
          <w:u w:val="single"/>
        </w:rPr>
        <w:t xml:space="preserve"> </w:t>
      </w:r>
      <w:r w:rsidRPr="00C361D8">
        <w:rPr>
          <w:rFonts w:asciiTheme="majorHAnsi" w:eastAsia="MS Mincho" w:hAnsiTheme="majorHAnsi"/>
          <w:iCs/>
          <w:u w:val="single"/>
        </w:rPr>
        <w:t xml:space="preserve">merely </w:t>
      </w:r>
      <w:r w:rsidRPr="00C361D8">
        <w:rPr>
          <w:rFonts w:asciiTheme="majorHAnsi" w:eastAsia="MS Mincho" w:hAnsiTheme="majorHAnsi"/>
          <w:iCs/>
          <w:highlight w:val="yellow"/>
          <w:u w:val="single"/>
        </w:rPr>
        <w:t>a device of communication</w:t>
      </w:r>
      <w:r w:rsidRPr="00C361D8">
        <w:rPr>
          <w:rFonts w:asciiTheme="majorHAnsi" w:eastAsia="MS Mincho" w:hAnsiTheme="majorHAnsi"/>
          <w:u w:val="single"/>
        </w:rPr>
        <w:t xml:space="preserve">. Thus </w:t>
      </w:r>
      <w:r w:rsidRPr="00C361D8">
        <w:rPr>
          <w:rFonts w:asciiTheme="majorHAnsi" w:eastAsia="MS Mincho" w:hAnsiTheme="majorHAnsi"/>
          <w:highlight w:val="yellow"/>
          <w:u w:val="single"/>
        </w:rPr>
        <w:t xml:space="preserve">the purpose is </w:t>
      </w:r>
      <w:r w:rsidRPr="00C361D8">
        <w:rPr>
          <w:rFonts w:asciiTheme="majorHAnsi" w:eastAsia="MS Mincho" w:hAnsiTheme="majorHAnsi"/>
          <w:iCs/>
          <w:highlight w:val="yellow"/>
          <w:u w:val="single"/>
        </w:rPr>
        <w:t>unacceptable on deontological as well as utilitarian grounds</w:t>
      </w:r>
      <w:r w:rsidRPr="00C361D8">
        <w:rPr>
          <w:rFonts w:asciiTheme="majorHAnsi" w:eastAsia="MS Mincho" w:hAnsiTheme="majorHAnsi"/>
          <w:sz w:val="16"/>
        </w:rPr>
        <w:t>.</w:t>
      </w:r>
    </w:p>
    <w:p w14:paraId="511977BE" w14:textId="77777777" w:rsidR="00BE3BBB" w:rsidRPr="00C361D8" w:rsidRDefault="00BE3BBB" w:rsidP="00BE3BBB">
      <w:pPr>
        <w:rPr>
          <w:rFonts w:asciiTheme="majorHAnsi" w:hAnsiTheme="majorHAnsi"/>
        </w:rPr>
      </w:pPr>
    </w:p>
    <w:p w14:paraId="5913A610" w14:textId="77777777" w:rsidR="00BE3BBB" w:rsidRPr="00C361D8" w:rsidRDefault="00BE3BBB" w:rsidP="007F6999">
      <w:pPr>
        <w:pStyle w:val="Heading4"/>
      </w:pPr>
      <w:r w:rsidRPr="00C361D8">
        <w:t xml:space="preserve">No morality d-rule—nations </w:t>
      </w:r>
      <w:r w:rsidRPr="00C361D8">
        <w:rPr>
          <w:i/>
        </w:rPr>
        <w:t>aren’t</w:t>
      </w:r>
      <w:r w:rsidRPr="00C361D8">
        <w:t xml:space="preserve"> moral actors. Rational self-interest best metric for action.  </w:t>
      </w:r>
    </w:p>
    <w:p w14:paraId="61D69F2F" w14:textId="77777777" w:rsidR="00BE3BBB" w:rsidRPr="00C361D8" w:rsidRDefault="00BE3BBB" w:rsidP="00BE3BBB">
      <w:pPr>
        <w:rPr>
          <w:rFonts w:asciiTheme="majorHAnsi" w:eastAsia="MS Mincho" w:hAnsiTheme="majorHAnsi"/>
        </w:rPr>
      </w:pPr>
      <w:r w:rsidRPr="00C361D8">
        <w:rPr>
          <w:rStyle w:val="StyleStyleBold12pt"/>
        </w:rPr>
        <w:t>Kennan 86</w:t>
      </w:r>
      <w:r w:rsidRPr="00C361D8">
        <w:rPr>
          <w:rFonts w:asciiTheme="majorHAnsi" w:eastAsia="MS Mincho" w:hAnsiTheme="majorHAnsi"/>
        </w:rPr>
        <w:t xml:space="preserve"> — George F. Kennan, Professor Emeritus at the Institute for Advanced Study at Princeton University, served as U.S. Ambassador to the Soviet Union (1952) and Yugoslavia (1961-1963), 1985 (“Morality and Foreign Policy,” </w:t>
      </w:r>
      <w:r w:rsidRPr="00C361D8">
        <w:rPr>
          <w:rFonts w:asciiTheme="majorHAnsi" w:eastAsia="MS Mincho" w:hAnsiTheme="majorHAnsi"/>
          <w:i/>
        </w:rPr>
        <w:t>Foreign Affairs</w:t>
      </w:r>
      <w:r w:rsidRPr="00C361D8">
        <w:rPr>
          <w:rFonts w:asciiTheme="majorHAnsi" w:eastAsia="MS Mincho" w:hAnsiTheme="majorHAnsi"/>
        </w:rPr>
        <w:t>, Winter 1985/1986, Available Online to Subscribing Institutions via JSTOR, p. 216)</w:t>
      </w:r>
    </w:p>
    <w:p w14:paraId="01A5B315" w14:textId="77777777" w:rsidR="00BE3BBB" w:rsidRPr="00C361D8" w:rsidRDefault="00BE3BBB" w:rsidP="00BE3BBB">
      <w:pPr>
        <w:rPr>
          <w:rFonts w:asciiTheme="majorHAnsi" w:eastAsia="MS Mincho" w:hAnsiTheme="majorHAnsi"/>
          <w:sz w:val="16"/>
        </w:rPr>
      </w:pPr>
      <w:r w:rsidRPr="00C361D8">
        <w:rPr>
          <w:rFonts w:asciiTheme="majorHAnsi" w:eastAsia="MS Mincho" w:hAnsiTheme="majorHAnsi"/>
          <w:sz w:val="16"/>
        </w:rPr>
        <w:t xml:space="preserve">Second, let us recognize that </w:t>
      </w:r>
      <w:r w:rsidRPr="00C361D8">
        <w:rPr>
          <w:rFonts w:asciiTheme="majorHAnsi" w:eastAsia="MS Mincho" w:hAnsiTheme="majorHAnsi"/>
          <w:u w:val="single"/>
        </w:rPr>
        <w:t xml:space="preserve">the functions, commitments and </w:t>
      </w:r>
      <w:r w:rsidRPr="00C361D8">
        <w:rPr>
          <w:rFonts w:asciiTheme="majorHAnsi" w:eastAsia="MS Mincho" w:hAnsiTheme="majorHAnsi"/>
          <w:highlight w:val="yellow"/>
          <w:u w:val="single"/>
        </w:rPr>
        <w:t xml:space="preserve">moral obligations of governments are </w:t>
      </w:r>
      <w:r w:rsidRPr="00C361D8">
        <w:rPr>
          <w:rFonts w:asciiTheme="majorHAnsi" w:eastAsia="MS Mincho" w:hAnsiTheme="majorHAnsi"/>
          <w:iCs/>
          <w:highlight w:val="yellow"/>
          <w:u w:val="single"/>
        </w:rPr>
        <w:t>not the same</w:t>
      </w:r>
      <w:r w:rsidRPr="00C361D8">
        <w:rPr>
          <w:rFonts w:asciiTheme="majorHAnsi" w:eastAsia="MS Mincho" w:hAnsiTheme="majorHAnsi"/>
          <w:u w:val="single"/>
        </w:rPr>
        <w:t xml:space="preserve"> as those</w:t>
      </w:r>
      <w:r w:rsidRPr="00C361D8">
        <w:rPr>
          <w:rFonts w:asciiTheme="majorHAnsi" w:eastAsia="MS Mincho" w:hAnsiTheme="majorHAnsi"/>
          <w:sz w:val="16"/>
        </w:rPr>
        <w:t xml:space="preserve"> [end page 205] </w:t>
      </w:r>
      <w:r w:rsidRPr="00C361D8">
        <w:rPr>
          <w:rFonts w:asciiTheme="majorHAnsi" w:eastAsia="MS Mincho" w:hAnsiTheme="majorHAnsi"/>
          <w:u w:val="single"/>
        </w:rPr>
        <w:t xml:space="preserve">of the individual. </w:t>
      </w:r>
      <w:r w:rsidRPr="00C361D8">
        <w:rPr>
          <w:rFonts w:asciiTheme="majorHAnsi" w:eastAsia="MS Mincho" w:hAnsiTheme="majorHAnsi"/>
          <w:iCs/>
          <w:highlight w:val="yellow"/>
          <w:u w:val="single"/>
        </w:rPr>
        <w:t>Government is an agent, not a principal</w:t>
      </w:r>
      <w:r w:rsidRPr="00C361D8">
        <w:rPr>
          <w:rFonts w:asciiTheme="majorHAnsi" w:eastAsia="MS Mincho" w:hAnsiTheme="majorHAnsi"/>
          <w:highlight w:val="yellow"/>
          <w:u w:val="single"/>
        </w:rPr>
        <w:t>.</w:t>
      </w:r>
      <w:r w:rsidRPr="00C361D8">
        <w:rPr>
          <w:rFonts w:asciiTheme="majorHAnsi" w:eastAsia="MS Mincho" w:hAnsiTheme="majorHAnsi"/>
          <w:u w:val="single"/>
        </w:rPr>
        <w:t xml:space="preserve"> </w:t>
      </w:r>
      <w:r w:rsidRPr="00C361D8">
        <w:rPr>
          <w:rFonts w:asciiTheme="majorHAnsi" w:eastAsia="MS Mincho" w:hAnsiTheme="majorHAnsi"/>
          <w:highlight w:val="yellow"/>
          <w:u w:val="single"/>
        </w:rPr>
        <w:t xml:space="preserve">Its primary obligation is to </w:t>
      </w:r>
      <w:r w:rsidRPr="00C361D8">
        <w:rPr>
          <w:rFonts w:asciiTheme="majorHAnsi" w:eastAsia="MS Mincho" w:hAnsiTheme="majorHAnsi"/>
          <w:iCs/>
          <w:highlight w:val="yellow"/>
          <w:u w:val="single"/>
        </w:rPr>
        <w:t>the interests of the national society</w:t>
      </w:r>
      <w:r w:rsidRPr="00C361D8">
        <w:rPr>
          <w:rFonts w:asciiTheme="majorHAnsi" w:eastAsia="MS Mincho" w:hAnsiTheme="majorHAnsi"/>
          <w:u w:val="single"/>
        </w:rPr>
        <w:t xml:space="preserve"> it represents, </w:t>
      </w:r>
      <w:r w:rsidRPr="00C361D8">
        <w:rPr>
          <w:rFonts w:asciiTheme="majorHAnsi" w:eastAsia="MS Mincho" w:hAnsiTheme="majorHAnsi"/>
          <w:iCs/>
          <w:u w:val="single"/>
        </w:rPr>
        <w:t>not to</w:t>
      </w:r>
      <w:r w:rsidRPr="00C361D8">
        <w:rPr>
          <w:rFonts w:asciiTheme="majorHAnsi" w:eastAsia="MS Mincho" w:hAnsiTheme="majorHAnsi"/>
          <w:sz w:val="16"/>
        </w:rPr>
        <w:t xml:space="preserve"> the </w:t>
      </w:r>
      <w:r w:rsidRPr="00C361D8">
        <w:rPr>
          <w:rFonts w:asciiTheme="majorHAnsi" w:eastAsia="MS Mincho" w:hAnsiTheme="majorHAnsi"/>
          <w:iCs/>
          <w:u w:val="single"/>
        </w:rPr>
        <w:t>moral impulses</w:t>
      </w:r>
      <w:r w:rsidRPr="00C361D8">
        <w:rPr>
          <w:rFonts w:asciiTheme="majorHAnsi" w:eastAsia="MS Mincho" w:hAnsiTheme="majorHAnsi"/>
          <w:sz w:val="16"/>
        </w:rPr>
        <w:t xml:space="preserve"> that individual elements of that society may experience. No more than the attorney vis-a-vis the client, nor the doctor vis-a-vis the patient, can government attempt to insert itself into the consciences of those whose interests it represents. Let me explain. </w:t>
      </w:r>
      <w:r w:rsidRPr="00C361D8">
        <w:rPr>
          <w:rFonts w:asciiTheme="majorHAnsi" w:eastAsia="MS Mincho" w:hAnsiTheme="majorHAnsi"/>
          <w:highlight w:val="yellow"/>
          <w:u w:val="single"/>
        </w:rPr>
        <w:t>The interests</w:t>
      </w:r>
      <w:r w:rsidRPr="00C361D8">
        <w:rPr>
          <w:rFonts w:asciiTheme="majorHAnsi" w:eastAsia="MS Mincho" w:hAnsiTheme="majorHAnsi"/>
          <w:u w:val="single"/>
        </w:rPr>
        <w:t xml:space="preserve"> of the national society for which government has to concern itself </w:t>
      </w:r>
      <w:r w:rsidRPr="00C361D8">
        <w:rPr>
          <w:rFonts w:asciiTheme="majorHAnsi" w:eastAsia="MS Mincho" w:hAnsiTheme="majorHAnsi"/>
          <w:highlight w:val="yellow"/>
          <w:u w:val="single"/>
        </w:rPr>
        <w:t>are</w:t>
      </w:r>
      <w:r w:rsidRPr="00C361D8">
        <w:rPr>
          <w:rFonts w:asciiTheme="majorHAnsi" w:eastAsia="MS Mincho" w:hAnsiTheme="majorHAnsi"/>
          <w:sz w:val="16"/>
        </w:rPr>
        <w:t xml:space="preserve"> basically those of its </w:t>
      </w:r>
      <w:r w:rsidRPr="00C361D8">
        <w:rPr>
          <w:rFonts w:asciiTheme="majorHAnsi" w:eastAsia="MS Mincho" w:hAnsiTheme="majorHAnsi"/>
          <w:highlight w:val="yellow"/>
          <w:u w:val="single"/>
        </w:rPr>
        <w:t>military security,</w:t>
      </w:r>
      <w:r w:rsidRPr="00C361D8">
        <w:rPr>
          <w:rFonts w:asciiTheme="majorHAnsi" w:eastAsia="MS Mincho" w:hAnsiTheme="majorHAnsi"/>
          <w:u w:val="single"/>
        </w:rPr>
        <w:t xml:space="preserve"> the </w:t>
      </w:r>
      <w:r w:rsidRPr="00C361D8">
        <w:rPr>
          <w:rFonts w:asciiTheme="majorHAnsi" w:eastAsia="MS Mincho" w:hAnsiTheme="majorHAnsi"/>
          <w:highlight w:val="yellow"/>
          <w:u w:val="single"/>
        </w:rPr>
        <w:t>integrity of its political</w:t>
      </w:r>
      <w:r w:rsidRPr="00C361D8">
        <w:rPr>
          <w:rFonts w:asciiTheme="majorHAnsi" w:eastAsia="MS Mincho" w:hAnsiTheme="majorHAnsi"/>
          <w:u w:val="single"/>
        </w:rPr>
        <w:t xml:space="preserve"> life and </w:t>
      </w:r>
      <w:r w:rsidRPr="00C361D8">
        <w:rPr>
          <w:rFonts w:asciiTheme="majorHAnsi" w:eastAsia="MS Mincho" w:hAnsiTheme="majorHAnsi"/>
          <w:highlight w:val="yellow"/>
          <w:u w:val="single"/>
        </w:rPr>
        <w:t>the well-being of its people</w:t>
      </w:r>
      <w:r w:rsidRPr="00C361D8">
        <w:rPr>
          <w:rFonts w:asciiTheme="majorHAnsi" w:eastAsia="MS Mincho" w:hAnsiTheme="majorHAnsi"/>
          <w:u w:val="single"/>
        </w:rPr>
        <w:t xml:space="preserve">. </w:t>
      </w:r>
      <w:r w:rsidRPr="00C361D8">
        <w:rPr>
          <w:rFonts w:asciiTheme="majorHAnsi" w:eastAsia="MS Mincho" w:hAnsiTheme="majorHAnsi"/>
          <w:highlight w:val="yellow"/>
          <w:u w:val="single"/>
        </w:rPr>
        <w:t xml:space="preserve">These needs have </w:t>
      </w:r>
      <w:r w:rsidRPr="00C361D8">
        <w:rPr>
          <w:rFonts w:asciiTheme="majorHAnsi" w:eastAsia="MS Mincho" w:hAnsiTheme="majorHAnsi"/>
          <w:iCs/>
          <w:highlight w:val="yellow"/>
          <w:u w:val="single"/>
        </w:rPr>
        <w:t>no moral quality</w:t>
      </w:r>
      <w:r w:rsidRPr="00C361D8">
        <w:rPr>
          <w:rFonts w:asciiTheme="majorHAnsi" w:eastAsia="MS Mincho" w:hAnsiTheme="majorHAnsi"/>
          <w:highlight w:val="yellow"/>
          <w:u w:val="single"/>
        </w:rPr>
        <w:t xml:space="preserve">. They arise from </w:t>
      </w:r>
      <w:r w:rsidRPr="00C361D8">
        <w:rPr>
          <w:rFonts w:asciiTheme="majorHAnsi" w:eastAsia="MS Mincho" w:hAnsiTheme="majorHAnsi"/>
          <w:iCs/>
          <w:highlight w:val="yellow"/>
          <w:u w:val="single"/>
        </w:rPr>
        <w:t>the very existence of the national state</w:t>
      </w:r>
      <w:r w:rsidRPr="00C361D8">
        <w:rPr>
          <w:rFonts w:asciiTheme="majorHAnsi" w:eastAsia="MS Mincho" w:hAnsiTheme="majorHAnsi"/>
          <w:sz w:val="16"/>
        </w:rPr>
        <w:t xml:space="preserve"> in question </w:t>
      </w:r>
      <w:r w:rsidRPr="00C361D8">
        <w:rPr>
          <w:rFonts w:asciiTheme="majorHAnsi" w:eastAsia="MS Mincho" w:hAnsiTheme="majorHAnsi"/>
          <w:highlight w:val="yellow"/>
          <w:u w:val="single"/>
        </w:rPr>
        <w:t xml:space="preserve">and from the status of </w:t>
      </w:r>
      <w:r w:rsidRPr="00C361D8">
        <w:rPr>
          <w:rFonts w:asciiTheme="majorHAnsi" w:eastAsia="MS Mincho" w:hAnsiTheme="majorHAnsi"/>
          <w:iCs/>
          <w:highlight w:val="yellow"/>
          <w:u w:val="single"/>
        </w:rPr>
        <w:t>national sovereignty</w:t>
      </w:r>
      <w:r w:rsidRPr="00C361D8">
        <w:rPr>
          <w:rFonts w:asciiTheme="majorHAnsi" w:eastAsia="MS Mincho" w:hAnsiTheme="majorHAnsi"/>
          <w:sz w:val="16"/>
          <w:highlight w:val="yellow"/>
        </w:rPr>
        <w:t xml:space="preserve"> it</w:t>
      </w:r>
      <w:r w:rsidRPr="00C361D8">
        <w:rPr>
          <w:rFonts w:asciiTheme="majorHAnsi" w:eastAsia="MS Mincho" w:hAnsiTheme="majorHAnsi"/>
          <w:sz w:val="16"/>
        </w:rPr>
        <w:t xml:space="preserve"> enjoys. </w:t>
      </w:r>
      <w:r w:rsidRPr="00C361D8">
        <w:rPr>
          <w:rFonts w:asciiTheme="majorHAnsi" w:eastAsia="MS Mincho" w:hAnsiTheme="majorHAnsi"/>
          <w:highlight w:val="yellow"/>
          <w:u w:val="single"/>
        </w:rPr>
        <w:t xml:space="preserve">They are </w:t>
      </w:r>
      <w:r w:rsidRPr="00C361D8">
        <w:rPr>
          <w:rFonts w:asciiTheme="majorHAnsi" w:eastAsia="MS Mincho" w:hAnsiTheme="majorHAnsi"/>
          <w:iCs/>
          <w:highlight w:val="yellow"/>
          <w:u w:val="single"/>
        </w:rPr>
        <w:t>the unavoidable necessities</w:t>
      </w:r>
      <w:r w:rsidRPr="00C361D8">
        <w:rPr>
          <w:rFonts w:asciiTheme="majorHAnsi" w:eastAsia="MS Mincho" w:hAnsiTheme="majorHAnsi"/>
          <w:u w:val="single"/>
        </w:rPr>
        <w:t xml:space="preserve"> of a national existence and therefore </w:t>
      </w:r>
      <w:r w:rsidRPr="00C361D8">
        <w:rPr>
          <w:rFonts w:asciiTheme="majorHAnsi" w:eastAsia="MS Mincho" w:hAnsiTheme="majorHAnsi"/>
          <w:iCs/>
          <w:u w:val="single"/>
        </w:rPr>
        <w:t>not subject to classification as either "good" or "bad."</w:t>
      </w:r>
      <w:r w:rsidRPr="00C361D8">
        <w:rPr>
          <w:rFonts w:asciiTheme="majorHAnsi" w:eastAsia="MS Mincho" w:hAnsiTheme="majorHAnsi"/>
          <w:u w:val="single"/>
        </w:rPr>
        <w:t xml:space="preserve"> They may be questioned from a detached philosophic point of view. But the government of the sovereign state </w:t>
      </w:r>
      <w:r w:rsidRPr="00C361D8">
        <w:rPr>
          <w:rFonts w:asciiTheme="majorHAnsi" w:eastAsia="MS Mincho" w:hAnsiTheme="majorHAnsi"/>
          <w:iCs/>
          <w:u w:val="single"/>
        </w:rPr>
        <w:t>cannot make such judgments</w:t>
      </w:r>
      <w:r w:rsidRPr="00C361D8">
        <w:rPr>
          <w:rFonts w:asciiTheme="majorHAnsi" w:eastAsia="MS Mincho" w:hAnsiTheme="majorHAnsi"/>
          <w:u w:val="single"/>
        </w:rPr>
        <w:t>. When it accepts the responsibilities of governing, implicit in that acceptance is the assumption that it is right that the state should be sovereign, that the integrity of its political life should be assured, that its people should enjoy the blessings of military security, material prosperity and a reasonable opportunity for</w:t>
      </w:r>
      <w:r w:rsidRPr="00C361D8">
        <w:rPr>
          <w:rFonts w:asciiTheme="majorHAnsi" w:eastAsia="MS Mincho" w:hAnsiTheme="majorHAnsi"/>
          <w:sz w:val="16"/>
        </w:rPr>
        <w:t xml:space="preserve">, as the Declaration of Independence puts it, </w:t>
      </w:r>
      <w:r w:rsidRPr="00C361D8">
        <w:rPr>
          <w:rFonts w:asciiTheme="majorHAnsi" w:eastAsia="MS Mincho" w:hAnsiTheme="majorHAnsi"/>
          <w:u w:val="single"/>
        </w:rPr>
        <w:t xml:space="preserve">the pursuit of happiness. For these assumptions the government </w:t>
      </w:r>
      <w:r w:rsidRPr="00C361D8">
        <w:rPr>
          <w:rFonts w:asciiTheme="majorHAnsi" w:eastAsia="MS Mincho" w:hAnsiTheme="majorHAnsi"/>
          <w:iCs/>
          <w:u w:val="single"/>
        </w:rPr>
        <w:t>needs no moral justification</w:t>
      </w:r>
      <w:r w:rsidRPr="00C361D8">
        <w:rPr>
          <w:rFonts w:asciiTheme="majorHAnsi" w:eastAsia="MS Mincho" w:hAnsiTheme="majorHAnsi"/>
          <w:u w:val="single"/>
        </w:rPr>
        <w:t>, nor need it accept any moral reproach for acting on the basis of them</w:t>
      </w:r>
      <w:r w:rsidRPr="00C361D8">
        <w:rPr>
          <w:rFonts w:asciiTheme="majorHAnsi" w:eastAsia="MS Mincho" w:hAnsiTheme="majorHAnsi"/>
          <w:sz w:val="16"/>
        </w:rPr>
        <w:t>.</w:t>
      </w:r>
    </w:p>
    <w:p w14:paraId="4CD3DA69" w14:textId="77777777" w:rsidR="00BE3BBB" w:rsidRPr="00C361D8" w:rsidRDefault="00BE3BBB" w:rsidP="00BE3BBB">
      <w:pPr>
        <w:rPr>
          <w:rFonts w:asciiTheme="majorHAnsi" w:eastAsia="MS Mincho" w:hAnsiTheme="majorHAnsi"/>
        </w:rPr>
      </w:pPr>
    </w:p>
    <w:p w14:paraId="766EC74F" w14:textId="6461B2DE" w:rsidR="00BE3BBB" w:rsidRPr="00C361D8" w:rsidRDefault="00BE3BBB" w:rsidP="007F6999">
      <w:pPr>
        <w:pStyle w:val="Heading3"/>
      </w:pPr>
      <w:r w:rsidRPr="00C361D8">
        <w:t>xt cuba record okay</w:t>
      </w:r>
    </w:p>
    <w:p w14:paraId="4B61074B" w14:textId="77777777" w:rsidR="007F6999" w:rsidRPr="00C361D8" w:rsidRDefault="007F6999" w:rsidP="007F6999">
      <w:pPr>
        <w:rPr>
          <w:rFonts w:asciiTheme="majorHAnsi" w:eastAsia="MS Gothic" w:hAnsiTheme="majorHAnsi"/>
        </w:rPr>
      </w:pPr>
    </w:p>
    <w:p w14:paraId="12E10CDA" w14:textId="77777777" w:rsidR="00BE3BBB" w:rsidRPr="00C361D8" w:rsidRDefault="00BE3BBB" w:rsidP="007F6999">
      <w:pPr>
        <w:pStyle w:val="Heading4"/>
      </w:pPr>
      <w:r w:rsidRPr="00C361D8">
        <w:t xml:space="preserve">Double-standard for Cuba — media bias. </w:t>
      </w:r>
    </w:p>
    <w:p w14:paraId="5EB6B114" w14:textId="77777777" w:rsidR="00BE3BBB" w:rsidRPr="00C361D8" w:rsidRDefault="00BE3BBB" w:rsidP="00BE3BBB">
      <w:pPr>
        <w:rPr>
          <w:rFonts w:asciiTheme="majorHAnsi" w:eastAsia="MS Mincho" w:hAnsiTheme="majorHAnsi"/>
          <w:sz w:val="16"/>
        </w:rPr>
      </w:pPr>
      <w:r w:rsidRPr="00C361D8">
        <w:rPr>
          <w:rStyle w:val="StyleStyleBold12pt"/>
        </w:rPr>
        <w:t>Lamrani 10</w:t>
      </w:r>
      <w:r w:rsidRPr="00C361D8">
        <w:rPr>
          <w:rFonts w:asciiTheme="majorHAnsi" w:eastAsia="MS Mincho" w:hAnsiTheme="majorHAnsi"/>
          <w:b/>
          <w:sz w:val="16"/>
        </w:rPr>
        <w:t xml:space="preserve"> —</w:t>
      </w:r>
      <w:r w:rsidRPr="00C361D8">
        <w:rPr>
          <w:rFonts w:asciiTheme="majorHAnsi" w:eastAsia="MS Mincho" w:hAnsiTheme="majorHAnsi"/>
          <w:sz w:val="16"/>
        </w:rPr>
        <w:t xml:space="preserve"> Salim Lamrani, Lecturer at the Paris Sorbonne-Paris IV and Paris-Est Marne-la-Vallée Universities, specialist in Cuba-US relations, 2010 (“Cuba and the rhetoric of human rights (1 of 2),” </w:t>
      </w:r>
      <w:r w:rsidRPr="00C361D8">
        <w:rPr>
          <w:rFonts w:asciiTheme="majorHAnsi" w:eastAsia="MS Mincho" w:hAnsiTheme="majorHAnsi"/>
          <w:i/>
          <w:sz w:val="16"/>
        </w:rPr>
        <w:t>ZNet</w:t>
      </w:r>
      <w:r w:rsidRPr="00C361D8">
        <w:rPr>
          <w:rFonts w:asciiTheme="majorHAnsi" w:eastAsia="MS Mincho" w:hAnsiTheme="majorHAnsi"/>
          <w:sz w:val="16"/>
        </w:rPr>
        <w:t>, July 7</w:t>
      </w:r>
      <w:r w:rsidRPr="00C361D8">
        <w:rPr>
          <w:rFonts w:asciiTheme="majorHAnsi" w:eastAsia="MS Mincho" w:hAnsiTheme="majorHAnsi"/>
          <w:sz w:val="16"/>
          <w:vertAlign w:val="superscript"/>
        </w:rPr>
        <w:t>th</w:t>
      </w:r>
      <w:r w:rsidRPr="00C361D8">
        <w:rPr>
          <w:rFonts w:asciiTheme="majorHAnsi" w:eastAsia="MS Mincho" w:hAnsiTheme="majorHAnsi"/>
          <w:sz w:val="16"/>
        </w:rPr>
        <w:t>, Available Online at http://www.zcommunications.org/cuba-and-the-rhetoric-of-human-rights-1-of-2-by-salim-lamrani, Accessed 07-03-2013)</w:t>
      </w:r>
    </w:p>
    <w:p w14:paraId="21B43AB6" w14:textId="77777777" w:rsidR="00BE3BBB" w:rsidRPr="00C361D8" w:rsidRDefault="00BE3BBB" w:rsidP="00BE3BBB">
      <w:pPr>
        <w:rPr>
          <w:rFonts w:asciiTheme="majorHAnsi" w:eastAsia="MS Mincho" w:hAnsiTheme="majorHAnsi"/>
          <w:sz w:val="16"/>
        </w:rPr>
      </w:pPr>
      <w:r w:rsidRPr="00C361D8">
        <w:rPr>
          <w:rFonts w:asciiTheme="majorHAnsi" w:eastAsia="MS Mincho" w:hAnsiTheme="majorHAnsi"/>
          <w:highlight w:val="yellow"/>
          <w:u w:val="single"/>
        </w:rPr>
        <w:t>In the West,</w:t>
      </w:r>
      <w:r w:rsidRPr="00C361D8">
        <w:rPr>
          <w:rFonts w:asciiTheme="majorHAnsi" w:eastAsia="MS Mincho" w:hAnsiTheme="majorHAnsi"/>
          <w:sz w:val="16"/>
        </w:rPr>
        <w:t xml:space="preserve"> the name </w:t>
      </w:r>
      <w:r w:rsidRPr="00C361D8">
        <w:rPr>
          <w:rFonts w:asciiTheme="majorHAnsi" w:eastAsia="MS Mincho" w:hAnsiTheme="majorHAnsi"/>
          <w:highlight w:val="yellow"/>
          <w:u w:val="single"/>
        </w:rPr>
        <w:t>Cuba is inevitably associated with</w:t>
      </w:r>
      <w:r w:rsidRPr="00C361D8">
        <w:rPr>
          <w:rFonts w:asciiTheme="majorHAnsi" w:eastAsia="MS Mincho" w:hAnsiTheme="majorHAnsi"/>
          <w:sz w:val="16"/>
        </w:rPr>
        <w:t xml:space="preserve"> the issue of </w:t>
      </w:r>
      <w:r w:rsidRPr="00C361D8">
        <w:rPr>
          <w:rFonts w:asciiTheme="majorHAnsi" w:eastAsia="MS Mincho" w:hAnsiTheme="majorHAnsi"/>
          <w:highlight w:val="yellow"/>
          <w:u w:val="single"/>
        </w:rPr>
        <w:t>human rights</w:t>
      </w:r>
      <w:r w:rsidRPr="00C361D8">
        <w:rPr>
          <w:rFonts w:asciiTheme="majorHAnsi" w:eastAsia="MS Mincho" w:hAnsiTheme="majorHAnsi"/>
          <w:u w:val="single"/>
        </w:rPr>
        <w:t>.</w:t>
      </w:r>
      <w:r w:rsidRPr="00C361D8">
        <w:rPr>
          <w:rFonts w:asciiTheme="majorHAnsi" w:eastAsia="MS Mincho" w:hAnsiTheme="majorHAnsi"/>
          <w:sz w:val="16"/>
        </w:rPr>
        <w:t xml:space="preserve"> European and U.S. </w:t>
      </w:r>
      <w:r w:rsidRPr="00C361D8">
        <w:rPr>
          <w:rFonts w:asciiTheme="majorHAnsi" w:eastAsia="MS Mincho" w:hAnsiTheme="majorHAnsi"/>
          <w:highlight w:val="yellow"/>
          <w:u w:val="single"/>
        </w:rPr>
        <w:t>media stigmatize the</w:t>
      </w:r>
      <w:r w:rsidRPr="00C361D8">
        <w:rPr>
          <w:rFonts w:asciiTheme="majorHAnsi" w:eastAsia="MS Mincho" w:hAnsiTheme="majorHAnsi"/>
          <w:sz w:val="16"/>
        </w:rPr>
        <w:t xml:space="preserve"> largest </w:t>
      </w:r>
      <w:r w:rsidRPr="00C361D8">
        <w:rPr>
          <w:rFonts w:asciiTheme="majorHAnsi" w:eastAsia="MS Mincho" w:hAnsiTheme="majorHAnsi"/>
          <w:highlight w:val="yellow"/>
          <w:u w:val="single"/>
        </w:rPr>
        <w:t>island</w:t>
      </w:r>
      <w:r w:rsidRPr="00C361D8">
        <w:rPr>
          <w:rFonts w:asciiTheme="majorHAnsi" w:eastAsia="MS Mincho" w:hAnsiTheme="majorHAnsi"/>
          <w:u w:val="single"/>
        </w:rPr>
        <w:t xml:space="preserve"> </w:t>
      </w:r>
      <w:r w:rsidRPr="00C361D8">
        <w:rPr>
          <w:rFonts w:asciiTheme="majorHAnsi" w:eastAsia="MS Mincho" w:hAnsiTheme="majorHAnsi"/>
          <w:sz w:val="16"/>
        </w:rPr>
        <w:t xml:space="preserve">in the Caribbean repeatedly on this matter. </w:t>
      </w:r>
      <w:r w:rsidRPr="00C361D8">
        <w:rPr>
          <w:rFonts w:asciiTheme="majorHAnsi" w:eastAsia="MS Mincho" w:hAnsiTheme="majorHAnsi"/>
          <w:highlight w:val="yellow"/>
          <w:u w:val="single"/>
        </w:rPr>
        <w:t>No other country</w:t>
      </w:r>
      <w:r w:rsidRPr="00C361D8">
        <w:rPr>
          <w:rFonts w:asciiTheme="majorHAnsi" w:eastAsia="MS Mincho" w:hAnsiTheme="majorHAnsi"/>
          <w:sz w:val="16"/>
        </w:rPr>
        <w:t xml:space="preserve"> in the Americas </w:t>
      </w:r>
      <w:r w:rsidRPr="00C361D8">
        <w:rPr>
          <w:rFonts w:asciiTheme="majorHAnsi" w:eastAsia="MS Mincho" w:hAnsiTheme="majorHAnsi"/>
          <w:highlight w:val="yellow"/>
          <w:u w:val="single"/>
        </w:rPr>
        <w:t>is so singled out as</w:t>
      </w:r>
      <w:r w:rsidRPr="00C361D8">
        <w:rPr>
          <w:rFonts w:asciiTheme="majorHAnsi" w:eastAsia="MS Mincho" w:hAnsiTheme="majorHAnsi"/>
          <w:u w:val="single"/>
        </w:rPr>
        <w:t xml:space="preserve"> is</w:t>
      </w:r>
      <w:r w:rsidRPr="00C361D8">
        <w:rPr>
          <w:rFonts w:asciiTheme="majorHAnsi" w:eastAsia="MS Mincho" w:hAnsiTheme="majorHAnsi"/>
          <w:sz w:val="16"/>
        </w:rPr>
        <w:t xml:space="preserve"> the homeland of José Martí, which is </w:t>
      </w:r>
      <w:r w:rsidRPr="00C361D8">
        <w:rPr>
          <w:rFonts w:asciiTheme="majorHAnsi" w:eastAsia="MS Mincho" w:hAnsiTheme="majorHAnsi"/>
          <w:highlight w:val="yellow"/>
          <w:u w:val="single"/>
        </w:rPr>
        <w:t>subject to media coverage</w:t>
      </w:r>
      <w:r w:rsidRPr="00C361D8">
        <w:rPr>
          <w:rFonts w:asciiTheme="majorHAnsi" w:eastAsia="MS Mincho" w:hAnsiTheme="majorHAnsi"/>
          <w:sz w:val="16"/>
        </w:rPr>
        <w:t xml:space="preserve"> disproportionate to its size. In fact, </w:t>
      </w:r>
      <w:r w:rsidRPr="00C361D8">
        <w:rPr>
          <w:rFonts w:asciiTheme="majorHAnsi" w:eastAsia="MS Mincho" w:hAnsiTheme="majorHAnsi"/>
          <w:highlight w:val="yellow"/>
          <w:u w:val="single"/>
        </w:rPr>
        <w:t>events that would go unnoticed elsewhere</w:t>
      </w:r>
      <w:r w:rsidRPr="00C361D8">
        <w:rPr>
          <w:rFonts w:asciiTheme="majorHAnsi" w:eastAsia="MS Mincho" w:hAnsiTheme="majorHAnsi"/>
          <w:sz w:val="16"/>
        </w:rPr>
        <w:t xml:space="preserve"> in Latin America or the world </w:t>
      </w:r>
      <w:r w:rsidRPr="00C361D8">
        <w:rPr>
          <w:rFonts w:asciiTheme="majorHAnsi" w:eastAsia="MS Mincho" w:hAnsiTheme="majorHAnsi"/>
          <w:highlight w:val="yellow"/>
          <w:u w:val="single"/>
        </w:rPr>
        <w:t>are spread immediately by the international press</w:t>
      </w:r>
      <w:r w:rsidRPr="00C361D8">
        <w:rPr>
          <w:rFonts w:asciiTheme="majorHAnsi" w:eastAsia="MS Mincho" w:hAnsiTheme="majorHAnsi"/>
          <w:sz w:val="16"/>
        </w:rPr>
        <w:t xml:space="preserve"> when it comes to Cuba.</w:t>
      </w:r>
    </w:p>
    <w:p w14:paraId="1A3D27EB" w14:textId="77777777" w:rsidR="00BE3BBB" w:rsidRPr="00C361D8" w:rsidRDefault="00BE3BBB" w:rsidP="00BE3BBB">
      <w:pPr>
        <w:rPr>
          <w:rFonts w:asciiTheme="majorHAnsi" w:hAnsiTheme="majorHAnsi"/>
        </w:rPr>
      </w:pPr>
    </w:p>
    <w:p w14:paraId="37312702" w14:textId="77777777" w:rsidR="00BE3BBB" w:rsidRPr="00C361D8" w:rsidRDefault="00BE3BBB" w:rsidP="007F6999">
      <w:pPr>
        <w:pStyle w:val="Heading4"/>
      </w:pPr>
      <w:r w:rsidRPr="00C361D8">
        <w:t xml:space="preserve">Their authors ignore economic and social rights. </w:t>
      </w:r>
    </w:p>
    <w:p w14:paraId="73B239E3" w14:textId="77777777" w:rsidR="00BE3BBB" w:rsidRPr="00C361D8" w:rsidRDefault="00BE3BBB" w:rsidP="00BE3BBB">
      <w:pPr>
        <w:rPr>
          <w:rFonts w:asciiTheme="majorHAnsi" w:eastAsia="MS Mincho" w:hAnsiTheme="majorHAnsi"/>
          <w:sz w:val="16"/>
        </w:rPr>
      </w:pPr>
      <w:r w:rsidRPr="00C361D8">
        <w:rPr>
          <w:rStyle w:val="StyleStyleBold12pt"/>
        </w:rPr>
        <w:t>Leech 13</w:t>
      </w:r>
      <w:r w:rsidRPr="00C361D8">
        <w:rPr>
          <w:rFonts w:asciiTheme="majorHAnsi" w:eastAsia="MS Mincho" w:hAnsiTheme="majorHAnsi"/>
          <w:sz w:val="16"/>
        </w:rPr>
        <w:t xml:space="preserve"> — Garry Leech, independent journalist, Lecturer in the Department of Political Science at Cape Breton University, 2013 (“The Bias of Human Rights Watch,” </w:t>
      </w:r>
      <w:r w:rsidRPr="00C361D8">
        <w:rPr>
          <w:rFonts w:asciiTheme="majorHAnsi" w:eastAsia="MS Mincho" w:hAnsiTheme="majorHAnsi"/>
          <w:i/>
          <w:sz w:val="16"/>
        </w:rPr>
        <w:t>Counterpunch</w:t>
      </w:r>
      <w:r w:rsidRPr="00C361D8">
        <w:rPr>
          <w:rFonts w:asciiTheme="majorHAnsi" w:eastAsia="MS Mincho" w:hAnsiTheme="majorHAnsi"/>
          <w:sz w:val="16"/>
        </w:rPr>
        <w:t>, March 14</w:t>
      </w:r>
      <w:r w:rsidRPr="00C361D8">
        <w:rPr>
          <w:rFonts w:asciiTheme="majorHAnsi" w:eastAsia="MS Mincho" w:hAnsiTheme="majorHAnsi"/>
          <w:sz w:val="16"/>
          <w:vertAlign w:val="superscript"/>
        </w:rPr>
        <w:t>th</w:t>
      </w:r>
      <w:r w:rsidRPr="00C361D8">
        <w:rPr>
          <w:rFonts w:asciiTheme="majorHAnsi" w:eastAsia="MS Mincho" w:hAnsiTheme="majorHAnsi"/>
          <w:sz w:val="16"/>
        </w:rPr>
        <w:t>, Available Online at http://www.counterpunch.org/2013/03/14/the-bias-of-human-rights-watch/, Accessed 07-02-2013)</w:t>
      </w:r>
    </w:p>
    <w:p w14:paraId="1763A238" w14:textId="77777777" w:rsidR="00BE3BBB" w:rsidRPr="00C361D8" w:rsidRDefault="00BE3BBB" w:rsidP="00BE3BBB">
      <w:pPr>
        <w:rPr>
          <w:rFonts w:asciiTheme="majorHAnsi" w:eastAsia="MS Mincho" w:hAnsiTheme="majorHAnsi"/>
          <w:u w:val="single"/>
        </w:rPr>
      </w:pPr>
      <w:r w:rsidRPr="00C361D8">
        <w:rPr>
          <w:rFonts w:asciiTheme="majorHAnsi" w:eastAsia="MS Mincho" w:hAnsiTheme="majorHAnsi"/>
          <w:highlight w:val="yellow"/>
          <w:u w:val="single"/>
        </w:rPr>
        <w:t>Nowhere</w:t>
      </w:r>
      <w:r w:rsidRPr="00C361D8">
        <w:rPr>
          <w:rFonts w:asciiTheme="majorHAnsi" w:eastAsia="MS Mincho" w:hAnsiTheme="majorHAnsi"/>
          <w:u w:val="single"/>
        </w:rPr>
        <w:t xml:space="preserve"> in its Cuba reports </w:t>
      </w:r>
      <w:r w:rsidRPr="00C361D8">
        <w:rPr>
          <w:rFonts w:asciiTheme="majorHAnsi" w:eastAsia="MS Mincho" w:hAnsiTheme="majorHAnsi"/>
          <w:highlight w:val="yellow"/>
          <w:u w:val="single"/>
        </w:rPr>
        <w:t>does H</w:t>
      </w:r>
      <w:r w:rsidRPr="00C361D8">
        <w:rPr>
          <w:rFonts w:asciiTheme="majorHAnsi" w:eastAsia="MS Mincho" w:hAnsiTheme="majorHAnsi"/>
          <w:u w:val="single"/>
        </w:rPr>
        <w:t xml:space="preserve">uman </w:t>
      </w:r>
      <w:r w:rsidRPr="00C361D8">
        <w:rPr>
          <w:rFonts w:asciiTheme="majorHAnsi" w:eastAsia="MS Mincho" w:hAnsiTheme="majorHAnsi"/>
          <w:highlight w:val="yellow"/>
          <w:u w:val="single"/>
        </w:rPr>
        <w:t>R</w:t>
      </w:r>
      <w:r w:rsidRPr="00C361D8">
        <w:rPr>
          <w:rFonts w:asciiTheme="majorHAnsi" w:eastAsia="MS Mincho" w:hAnsiTheme="majorHAnsi"/>
          <w:u w:val="single"/>
        </w:rPr>
        <w:t xml:space="preserve">ights </w:t>
      </w:r>
      <w:r w:rsidRPr="00C361D8">
        <w:rPr>
          <w:rFonts w:asciiTheme="majorHAnsi" w:eastAsia="MS Mincho" w:hAnsiTheme="majorHAnsi"/>
          <w:highlight w:val="yellow"/>
          <w:u w:val="single"/>
        </w:rPr>
        <w:t>W</w:t>
      </w:r>
      <w:r w:rsidRPr="00C361D8">
        <w:rPr>
          <w:rFonts w:asciiTheme="majorHAnsi" w:eastAsia="MS Mincho" w:hAnsiTheme="majorHAnsi"/>
          <w:u w:val="single"/>
        </w:rPr>
        <w:t xml:space="preserve">atch </w:t>
      </w:r>
      <w:r w:rsidRPr="00C361D8">
        <w:rPr>
          <w:rFonts w:asciiTheme="majorHAnsi" w:eastAsia="MS Mincho" w:hAnsiTheme="majorHAnsi"/>
          <w:highlight w:val="yellow"/>
          <w:u w:val="single"/>
        </w:rPr>
        <w:t>acknowledge the country’s huge achievements in</w:t>
      </w:r>
      <w:r w:rsidRPr="00C361D8">
        <w:rPr>
          <w:rFonts w:asciiTheme="majorHAnsi" w:eastAsia="MS Mincho" w:hAnsiTheme="majorHAnsi"/>
          <w:u w:val="single"/>
        </w:rPr>
        <w:t xml:space="preserve"> guaranteeing </w:t>
      </w:r>
      <w:r w:rsidRPr="00C361D8">
        <w:rPr>
          <w:rFonts w:asciiTheme="majorHAnsi" w:eastAsia="MS Mincho" w:hAnsiTheme="majorHAnsi"/>
          <w:highlight w:val="yellow"/>
          <w:u w:val="single"/>
        </w:rPr>
        <w:t>economic and social rights. In spite of</w:t>
      </w:r>
      <w:r w:rsidRPr="00C361D8">
        <w:rPr>
          <w:rFonts w:asciiTheme="majorHAnsi" w:eastAsia="MS Mincho" w:hAnsiTheme="majorHAnsi"/>
          <w:u w:val="single"/>
        </w:rPr>
        <w:t xml:space="preserve"> being subjected to an inhumane decades-long economic b</w:t>
      </w:r>
      <w:r w:rsidRPr="00C361D8">
        <w:rPr>
          <w:rFonts w:asciiTheme="majorHAnsi" w:eastAsia="MS Mincho" w:hAnsiTheme="majorHAnsi"/>
          <w:highlight w:val="yellow"/>
          <w:u w:val="single"/>
        </w:rPr>
        <w:t>lockade</w:t>
      </w:r>
      <w:r w:rsidRPr="00C361D8">
        <w:rPr>
          <w:rFonts w:asciiTheme="majorHAnsi" w:eastAsia="MS Mincho" w:hAnsiTheme="majorHAnsi"/>
          <w:u w:val="single"/>
        </w:rPr>
        <w:t xml:space="preserve"> by the U.S. government, </w:t>
      </w:r>
      <w:r w:rsidRPr="00C361D8">
        <w:rPr>
          <w:rFonts w:asciiTheme="majorHAnsi" w:eastAsia="MS Mincho" w:hAnsiTheme="majorHAnsi"/>
          <w:highlight w:val="yellow"/>
          <w:u w:val="single"/>
        </w:rPr>
        <w:t>Cuba has succeeded in providing free healthcare and education to all of its citizens as well as ensuring</w:t>
      </w:r>
      <w:r w:rsidRPr="00C361D8">
        <w:rPr>
          <w:rFonts w:asciiTheme="majorHAnsi" w:eastAsia="MS Mincho" w:hAnsiTheme="majorHAnsi"/>
          <w:u w:val="single"/>
        </w:rPr>
        <w:t xml:space="preserve"> that everyone’s </w:t>
      </w:r>
      <w:r w:rsidRPr="00C361D8">
        <w:rPr>
          <w:rFonts w:asciiTheme="majorHAnsi" w:eastAsia="MS Mincho" w:hAnsiTheme="majorHAnsi"/>
          <w:highlight w:val="yellow"/>
          <w:u w:val="single"/>
        </w:rPr>
        <w:t>basic housing and food needs</w:t>
      </w:r>
      <w:r w:rsidRPr="00C361D8">
        <w:rPr>
          <w:rFonts w:asciiTheme="majorHAnsi" w:eastAsia="MS Mincho" w:hAnsiTheme="majorHAnsi"/>
          <w:u w:val="single"/>
        </w:rPr>
        <w:t xml:space="preserve"> are</w:t>
      </w:r>
      <w:r w:rsidRPr="00C361D8">
        <w:rPr>
          <w:rFonts w:asciiTheme="majorHAnsi" w:eastAsia="MS Mincho" w:hAnsiTheme="majorHAnsi"/>
          <w:sz w:val="16"/>
        </w:rPr>
        <w:t xml:space="preserve"> met. But as with its analysis of Venezuela, </w:t>
      </w:r>
      <w:r w:rsidRPr="00C361D8">
        <w:rPr>
          <w:rFonts w:asciiTheme="majorHAnsi" w:eastAsia="MS Mincho" w:hAnsiTheme="majorHAnsi"/>
          <w:u w:val="single"/>
        </w:rPr>
        <w:t>the provision of these economic and social rights to all Cubans is ignored by Human Rights Watch.</w:t>
      </w:r>
    </w:p>
    <w:p w14:paraId="6452EF6B" w14:textId="77777777" w:rsidR="00BE3BBB" w:rsidRPr="00C361D8" w:rsidRDefault="00BE3BBB" w:rsidP="00BE3BBB">
      <w:pPr>
        <w:rPr>
          <w:rFonts w:asciiTheme="majorHAnsi" w:hAnsiTheme="majorHAnsi"/>
          <w:u w:val="single"/>
        </w:rPr>
      </w:pPr>
    </w:p>
    <w:p w14:paraId="5CB7DB19" w14:textId="77777777" w:rsidR="00BE3BBB" w:rsidRPr="00C361D8" w:rsidRDefault="00BE3BBB" w:rsidP="007F6999">
      <w:pPr>
        <w:pStyle w:val="Heading4"/>
      </w:pPr>
      <w:r w:rsidRPr="00C361D8">
        <w:t xml:space="preserve">This proves bias and destroys credibility — particularly dismiss evidence from Human Rights Watch. </w:t>
      </w:r>
    </w:p>
    <w:p w14:paraId="145D3842" w14:textId="77777777" w:rsidR="00BE3BBB" w:rsidRPr="00C361D8" w:rsidRDefault="00BE3BBB" w:rsidP="00BE3BBB">
      <w:pPr>
        <w:rPr>
          <w:rFonts w:asciiTheme="majorHAnsi" w:eastAsia="MS Mincho" w:hAnsiTheme="majorHAnsi"/>
          <w:sz w:val="16"/>
        </w:rPr>
      </w:pPr>
      <w:r w:rsidRPr="00C361D8">
        <w:rPr>
          <w:rStyle w:val="StyleStyleBold12pt"/>
        </w:rPr>
        <w:t>Leech 13</w:t>
      </w:r>
      <w:r w:rsidRPr="00C361D8">
        <w:rPr>
          <w:rFonts w:asciiTheme="majorHAnsi" w:eastAsia="MS Mincho" w:hAnsiTheme="majorHAnsi"/>
          <w:sz w:val="16"/>
        </w:rPr>
        <w:t xml:space="preserve"> — Garry Leech, independent journalist, Lecturer in the Department of Political Science at Cape Breton University, 2013 (“The Bias of Human Rights Watch,” </w:t>
      </w:r>
      <w:r w:rsidRPr="00C361D8">
        <w:rPr>
          <w:rFonts w:asciiTheme="majorHAnsi" w:eastAsia="MS Mincho" w:hAnsiTheme="majorHAnsi"/>
          <w:i/>
          <w:sz w:val="16"/>
        </w:rPr>
        <w:t>Counterpunch</w:t>
      </w:r>
      <w:r w:rsidRPr="00C361D8">
        <w:rPr>
          <w:rFonts w:asciiTheme="majorHAnsi" w:eastAsia="MS Mincho" w:hAnsiTheme="majorHAnsi"/>
          <w:sz w:val="16"/>
        </w:rPr>
        <w:t>, March 14</w:t>
      </w:r>
      <w:r w:rsidRPr="00C361D8">
        <w:rPr>
          <w:rFonts w:asciiTheme="majorHAnsi" w:eastAsia="MS Mincho" w:hAnsiTheme="majorHAnsi"/>
          <w:sz w:val="16"/>
          <w:vertAlign w:val="superscript"/>
        </w:rPr>
        <w:t>th</w:t>
      </w:r>
      <w:r w:rsidRPr="00C361D8">
        <w:rPr>
          <w:rFonts w:asciiTheme="majorHAnsi" w:eastAsia="MS Mincho" w:hAnsiTheme="majorHAnsi"/>
          <w:sz w:val="16"/>
        </w:rPr>
        <w:t>, Available Online at http://www.counterpunch.org/2013/03/14/the-bias-of-human-rights-watch/, Accessed 07-02-2013)</w:t>
      </w:r>
    </w:p>
    <w:p w14:paraId="5743FE36" w14:textId="77777777" w:rsidR="00BE3BBB" w:rsidRPr="00C361D8" w:rsidRDefault="00BE3BBB" w:rsidP="00BE3BBB">
      <w:pPr>
        <w:rPr>
          <w:rFonts w:asciiTheme="majorHAnsi" w:eastAsia="MS Mincho" w:hAnsiTheme="majorHAnsi"/>
          <w:sz w:val="16"/>
        </w:rPr>
      </w:pPr>
      <w:r w:rsidRPr="00C361D8">
        <w:rPr>
          <w:rFonts w:asciiTheme="majorHAnsi" w:eastAsia="MS Mincho" w:hAnsiTheme="majorHAnsi"/>
          <w:sz w:val="16"/>
        </w:rPr>
        <w:t xml:space="preserve">In conclusion, the </w:t>
      </w:r>
      <w:r w:rsidRPr="00C361D8">
        <w:rPr>
          <w:rFonts w:asciiTheme="majorHAnsi" w:eastAsia="MS Mincho" w:hAnsiTheme="majorHAnsi"/>
          <w:highlight w:val="yellow"/>
          <w:u w:val="single"/>
        </w:rPr>
        <w:t>repeated failure of H</w:t>
      </w:r>
      <w:r w:rsidRPr="00C361D8">
        <w:rPr>
          <w:rFonts w:asciiTheme="majorHAnsi" w:eastAsia="MS Mincho" w:hAnsiTheme="majorHAnsi"/>
          <w:u w:val="single"/>
        </w:rPr>
        <w:t xml:space="preserve">uman </w:t>
      </w:r>
      <w:r w:rsidRPr="00C361D8">
        <w:rPr>
          <w:rFonts w:asciiTheme="majorHAnsi" w:eastAsia="MS Mincho" w:hAnsiTheme="majorHAnsi"/>
          <w:highlight w:val="yellow"/>
          <w:u w:val="single"/>
        </w:rPr>
        <w:t>R</w:t>
      </w:r>
      <w:r w:rsidRPr="00C361D8">
        <w:rPr>
          <w:rFonts w:asciiTheme="majorHAnsi" w:eastAsia="MS Mincho" w:hAnsiTheme="majorHAnsi"/>
          <w:u w:val="single"/>
        </w:rPr>
        <w:t xml:space="preserve">ights </w:t>
      </w:r>
      <w:r w:rsidRPr="00C361D8">
        <w:rPr>
          <w:rFonts w:asciiTheme="majorHAnsi" w:eastAsia="MS Mincho" w:hAnsiTheme="majorHAnsi"/>
          <w:highlight w:val="yellow"/>
          <w:u w:val="single"/>
        </w:rPr>
        <w:t>W</w:t>
      </w:r>
      <w:r w:rsidRPr="00C361D8">
        <w:rPr>
          <w:rFonts w:asciiTheme="majorHAnsi" w:eastAsia="MS Mincho" w:hAnsiTheme="majorHAnsi"/>
          <w:u w:val="single"/>
        </w:rPr>
        <w:t xml:space="preserve">atch </w:t>
      </w:r>
      <w:r w:rsidRPr="00C361D8">
        <w:rPr>
          <w:rFonts w:asciiTheme="majorHAnsi" w:eastAsia="MS Mincho" w:hAnsiTheme="majorHAnsi"/>
          <w:highlight w:val="yellow"/>
          <w:u w:val="single"/>
        </w:rPr>
        <w:t>to prioritize economic, social and cultural rights on par with civil and political rights,</w:t>
      </w:r>
      <w:r w:rsidRPr="00C361D8">
        <w:rPr>
          <w:rFonts w:asciiTheme="majorHAnsi" w:eastAsia="MS Mincho" w:hAnsiTheme="majorHAnsi"/>
          <w:u w:val="single"/>
        </w:rPr>
        <w:t xml:space="preserve"> </w:t>
      </w:r>
      <w:r w:rsidRPr="00C361D8">
        <w:rPr>
          <w:rFonts w:asciiTheme="majorHAnsi" w:eastAsia="MS Mincho" w:hAnsiTheme="majorHAnsi"/>
          <w:highlight w:val="yellow"/>
          <w:u w:val="single"/>
        </w:rPr>
        <w:t>along with its refusal to contextualize human rights within the</w:t>
      </w:r>
      <w:r w:rsidRPr="00C361D8">
        <w:rPr>
          <w:rFonts w:asciiTheme="majorHAnsi" w:eastAsia="MS Mincho" w:hAnsiTheme="majorHAnsi"/>
          <w:u w:val="single"/>
        </w:rPr>
        <w:t xml:space="preserve"> grossly unequal and </w:t>
      </w:r>
      <w:r w:rsidRPr="00C361D8">
        <w:rPr>
          <w:rFonts w:asciiTheme="majorHAnsi" w:eastAsia="MS Mincho" w:hAnsiTheme="majorHAnsi"/>
          <w:highlight w:val="yellow"/>
          <w:u w:val="single"/>
        </w:rPr>
        <w:t>imperialist power structures</w:t>
      </w:r>
      <w:r w:rsidRPr="00C361D8">
        <w:rPr>
          <w:rFonts w:asciiTheme="majorHAnsi" w:eastAsia="MS Mincho" w:hAnsiTheme="majorHAnsi"/>
          <w:u w:val="single"/>
        </w:rPr>
        <w:t xml:space="preserve"> that dominate global politics, </w:t>
      </w:r>
      <w:r w:rsidRPr="00C361D8">
        <w:rPr>
          <w:rFonts w:asciiTheme="majorHAnsi" w:eastAsia="MS Mincho" w:hAnsiTheme="majorHAnsi"/>
          <w:highlight w:val="yellow"/>
          <w:u w:val="single"/>
        </w:rPr>
        <w:t>has reduced the organization to little</w:t>
      </w:r>
      <w:r w:rsidRPr="00C361D8">
        <w:rPr>
          <w:rFonts w:asciiTheme="majorHAnsi" w:eastAsia="MS Mincho" w:hAnsiTheme="majorHAnsi"/>
          <w:u w:val="single"/>
        </w:rPr>
        <w:t xml:space="preserve"> more than </w:t>
      </w:r>
      <w:r w:rsidRPr="00C361D8">
        <w:rPr>
          <w:rFonts w:asciiTheme="majorHAnsi" w:eastAsia="MS Mincho" w:hAnsiTheme="majorHAnsi"/>
          <w:highlight w:val="yellow"/>
          <w:u w:val="single"/>
        </w:rPr>
        <w:t>an advocate of capitalist values</w:t>
      </w:r>
      <w:r w:rsidRPr="00C361D8">
        <w:rPr>
          <w:rFonts w:asciiTheme="majorHAnsi" w:eastAsia="MS Mincho" w:hAnsiTheme="majorHAnsi"/>
          <w:sz w:val="16"/>
        </w:rPr>
        <w:t xml:space="preserve">. Human Rights Watch refuses to recognize the ways in which a human rights paradigm rooted in capitalist values (i.e. only civil and political rights) may not be suited to countries searching for a socialist alternative in their struggle to liberate themselves from centuries of imperialism. After all, countries such as Venezuela and </w:t>
      </w:r>
      <w:r w:rsidRPr="00C361D8">
        <w:rPr>
          <w:rFonts w:asciiTheme="majorHAnsi" w:eastAsia="MS Mincho" w:hAnsiTheme="majorHAnsi"/>
          <w:u w:val="single"/>
        </w:rPr>
        <w:t>Cuba are forced to exist in a global context in which the most powerful nation on earth is using all of its resources to undermine them</w:t>
      </w:r>
      <w:r w:rsidRPr="00C361D8">
        <w:rPr>
          <w:rFonts w:asciiTheme="majorHAnsi" w:eastAsia="MS Mincho" w:hAnsiTheme="majorHAnsi"/>
          <w:sz w:val="16"/>
        </w:rPr>
        <w:t>, not in the name of democracy or human rights, but because they dare to challenge the hegemony of the United States by promoting alternative models.</w:t>
      </w:r>
    </w:p>
    <w:p w14:paraId="667C4D55" w14:textId="77777777" w:rsidR="00BE3BBB" w:rsidRPr="00C361D8" w:rsidRDefault="00BE3BBB" w:rsidP="00BE3BBB">
      <w:pPr>
        <w:rPr>
          <w:rFonts w:asciiTheme="majorHAnsi" w:eastAsia="MS Mincho" w:hAnsiTheme="majorHAnsi"/>
          <w:sz w:val="16"/>
        </w:rPr>
      </w:pPr>
    </w:p>
    <w:p w14:paraId="49AFAF6A" w14:textId="152DB5A9" w:rsidR="00BE3BBB" w:rsidRPr="00C361D8" w:rsidRDefault="00BE3BBB" w:rsidP="007F6999">
      <w:pPr>
        <w:pStyle w:val="Heading3"/>
      </w:pPr>
      <w:r w:rsidRPr="00C361D8">
        <w:t>xt embargo turn</w:t>
      </w:r>
    </w:p>
    <w:p w14:paraId="1317DAB3" w14:textId="77777777" w:rsidR="007F6999" w:rsidRPr="00C361D8" w:rsidRDefault="007F6999" w:rsidP="007F6999">
      <w:pPr>
        <w:rPr>
          <w:rFonts w:asciiTheme="majorHAnsi" w:eastAsia="MS Gothic" w:hAnsiTheme="majorHAnsi"/>
        </w:rPr>
      </w:pPr>
    </w:p>
    <w:p w14:paraId="73E940CF" w14:textId="77777777" w:rsidR="00BE3BBB" w:rsidRPr="00C361D8" w:rsidRDefault="00BE3BBB" w:rsidP="007F6999">
      <w:pPr>
        <w:pStyle w:val="Heading4"/>
      </w:pPr>
      <w:r w:rsidRPr="00C361D8">
        <w:t xml:space="preserve">Human Rights Watch </w:t>
      </w:r>
      <w:r w:rsidRPr="00C361D8">
        <w:rPr>
          <w:u w:val="single"/>
        </w:rPr>
        <w:t>concludes aff</w:t>
      </w:r>
      <w:r w:rsidRPr="00C361D8">
        <w:t xml:space="preserve"> — the embargo </w:t>
      </w:r>
      <w:r w:rsidRPr="00C361D8">
        <w:rPr>
          <w:u w:val="single"/>
        </w:rPr>
        <w:t>hurts</w:t>
      </w:r>
      <w:r w:rsidRPr="00C361D8">
        <w:t xml:space="preserve"> human rights in Cuba. </w:t>
      </w:r>
    </w:p>
    <w:p w14:paraId="56683418" w14:textId="77777777" w:rsidR="00BE3BBB" w:rsidRPr="00C361D8" w:rsidRDefault="00BE3BBB" w:rsidP="00BE3BBB">
      <w:pPr>
        <w:rPr>
          <w:rFonts w:asciiTheme="majorHAnsi" w:eastAsia="MS Mincho" w:hAnsiTheme="majorHAnsi"/>
          <w:sz w:val="16"/>
        </w:rPr>
      </w:pPr>
      <w:r w:rsidRPr="00C361D8">
        <w:rPr>
          <w:rStyle w:val="StyleStyleBold12pt"/>
        </w:rPr>
        <w:t>HRW 13</w:t>
      </w:r>
      <w:r w:rsidRPr="00C361D8">
        <w:rPr>
          <w:rFonts w:asciiTheme="majorHAnsi" w:eastAsia="MS Mincho" w:hAnsiTheme="majorHAnsi"/>
          <w:sz w:val="16"/>
        </w:rPr>
        <w:t xml:space="preserve"> — Human Rights Watch, 2013 (“Universal Periodic Review: HRW Submission on Cuba,” 16</w:t>
      </w:r>
      <w:r w:rsidRPr="00C361D8">
        <w:rPr>
          <w:rFonts w:asciiTheme="majorHAnsi" w:eastAsia="MS Mincho" w:hAnsiTheme="majorHAnsi"/>
          <w:sz w:val="16"/>
          <w:vertAlign w:val="superscript"/>
        </w:rPr>
        <w:t>th</w:t>
      </w:r>
      <w:r w:rsidRPr="00C361D8">
        <w:rPr>
          <w:rFonts w:asciiTheme="majorHAnsi" w:eastAsia="MS Mincho" w:hAnsiTheme="majorHAnsi"/>
          <w:sz w:val="16"/>
        </w:rPr>
        <w:t xml:space="preserve"> Universal Periodic Review, May, Available Online at http://www.hrw.org/news/2013/04/18/universal-periodic-review-hrw-submission-cuba, Accessed 07-03-2013)</w:t>
      </w:r>
    </w:p>
    <w:p w14:paraId="76A34FF6" w14:textId="77777777" w:rsidR="00BE3BBB" w:rsidRPr="00C361D8" w:rsidRDefault="00BE3BBB" w:rsidP="00BE3BBB">
      <w:pPr>
        <w:rPr>
          <w:rFonts w:asciiTheme="majorHAnsi" w:eastAsia="MS Mincho" w:hAnsiTheme="majorHAnsi"/>
          <w:sz w:val="16"/>
        </w:rPr>
      </w:pPr>
      <w:r w:rsidRPr="00C361D8">
        <w:rPr>
          <w:rFonts w:asciiTheme="majorHAnsi" w:eastAsia="MS Mincho" w:hAnsiTheme="majorHAnsi"/>
          <w:sz w:val="16"/>
        </w:rPr>
        <w:t>The United States Embargo</w:t>
      </w:r>
    </w:p>
    <w:p w14:paraId="723F8900" w14:textId="77777777" w:rsidR="00BE3BBB" w:rsidRPr="00C361D8" w:rsidRDefault="00BE3BBB" w:rsidP="00BE3BBB">
      <w:pPr>
        <w:rPr>
          <w:rFonts w:asciiTheme="majorHAnsi" w:eastAsia="MS Mincho" w:hAnsiTheme="majorHAnsi"/>
          <w:sz w:val="16"/>
        </w:rPr>
      </w:pPr>
      <w:r w:rsidRPr="00C361D8">
        <w:rPr>
          <w:rFonts w:asciiTheme="majorHAnsi" w:eastAsia="MS Mincho" w:hAnsiTheme="majorHAnsi"/>
          <w:highlight w:val="yellow"/>
          <w:u w:val="single"/>
        </w:rPr>
        <w:t>The</w:t>
      </w:r>
      <w:r w:rsidRPr="00C361D8">
        <w:rPr>
          <w:rFonts w:asciiTheme="majorHAnsi" w:eastAsia="MS Mincho" w:hAnsiTheme="majorHAnsi"/>
          <w:u w:val="single"/>
        </w:rPr>
        <w:t xml:space="preserve"> U</w:t>
      </w:r>
      <w:r w:rsidRPr="00C361D8">
        <w:rPr>
          <w:rFonts w:asciiTheme="majorHAnsi" w:eastAsia="MS Mincho" w:hAnsiTheme="majorHAnsi"/>
          <w:sz w:val="16"/>
        </w:rPr>
        <w:t xml:space="preserve">nited </w:t>
      </w:r>
      <w:r w:rsidRPr="00C361D8">
        <w:rPr>
          <w:rFonts w:asciiTheme="majorHAnsi" w:eastAsia="MS Mincho" w:hAnsiTheme="majorHAnsi"/>
          <w:u w:val="single"/>
        </w:rPr>
        <w:t>S</w:t>
      </w:r>
      <w:r w:rsidRPr="00C361D8">
        <w:rPr>
          <w:rFonts w:asciiTheme="majorHAnsi" w:eastAsia="MS Mincho" w:hAnsiTheme="majorHAnsi"/>
          <w:sz w:val="16"/>
        </w:rPr>
        <w:t xml:space="preserve">tates' </w:t>
      </w:r>
      <w:r w:rsidRPr="00C361D8">
        <w:rPr>
          <w:rFonts w:asciiTheme="majorHAnsi" w:eastAsia="MS Mincho" w:hAnsiTheme="majorHAnsi"/>
          <w:u w:val="single"/>
        </w:rPr>
        <w:t xml:space="preserve">economic </w:t>
      </w:r>
      <w:r w:rsidRPr="00C361D8">
        <w:rPr>
          <w:rFonts w:asciiTheme="majorHAnsi" w:eastAsia="MS Mincho" w:hAnsiTheme="majorHAnsi"/>
          <w:highlight w:val="yellow"/>
          <w:u w:val="single"/>
        </w:rPr>
        <w:t>embargo</w:t>
      </w:r>
      <w:r w:rsidRPr="00C361D8">
        <w:rPr>
          <w:rFonts w:asciiTheme="majorHAnsi" w:eastAsia="MS Mincho" w:hAnsiTheme="majorHAnsi"/>
          <w:u w:val="single"/>
        </w:rPr>
        <w:t xml:space="preserve"> on Cuba</w:t>
      </w:r>
      <w:r w:rsidRPr="00C361D8">
        <w:rPr>
          <w:rFonts w:asciiTheme="majorHAnsi" w:eastAsia="MS Mincho" w:hAnsiTheme="majorHAnsi"/>
          <w:sz w:val="16"/>
        </w:rPr>
        <w:t xml:space="preserve">, in place for more than half a century, </w:t>
      </w:r>
      <w:r w:rsidRPr="00C361D8">
        <w:rPr>
          <w:rFonts w:asciiTheme="majorHAnsi" w:eastAsia="MS Mincho" w:hAnsiTheme="majorHAnsi"/>
          <w:highlight w:val="yellow"/>
          <w:u w:val="single"/>
        </w:rPr>
        <w:t>continues to impose indiscriminate hardship on the Cuban people and has done nothing to improve human rights in Cuba</w:t>
      </w:r>
      <w:r w:rsidRPr="00C361D8">
        <w:rPr>
          <w:rFonts w:asciiTheme="majorHAnsi" w:eastAsia="MS Mincho" w:hAnsiTheme="majorHAnsi"/>
          <w:sz w:val="16"/>
        </w:rPr>
        <w:t>.</w:t>
      </w:r>
    </w:p>
    <w:p w14:paraId="0A77AFED" w14:textId="77777777" w:rsidR="00BE3BBB" w:rsidRPr="00C361D8" w:rsidRDefault="00BE3BBB" w:rsidP="00BE3BBB">
      <w:pPr>
        <w:rPr>
          <w:rFonts w:asciiTheme="majorHAnsi" w:eastAsia="MS Mincho" w:hAnsiTheme="majorHAnsi"/>
          <w:sz w:val="16"/>
        </w:rPr>
      </w:pPr>
    </w:p>
    <w:p w14:paraId="2CA4D25E" w14:textId="77777777" w:rsidR="00BE3BBB" w:rsidRPr="00C361D8" w:rsidRDefault="00BE3BBB" w:rsidP="007F6999">
      <w:pPr>
        <w:pStyle w:val="Heading4"/>
      </w:pPr>
      <w:r w:rsidRPr="00C361D8">
        <w:t xml:space="preserve">The plan is most moral — the embargo decimates public health. </w:t>
      </w:r>
    </w:p>
    <w:p w14:paraId="4A272DA0" w14:textId="77777777" w:rsidR="00BE3BBB" w:rsidRPr="00C361D8" w:rsidRDefault="00BE3BBB" w:rsidP="00BE3BBB">
      <w:pPr>
        <w:rPr>
          <w:rFonts w:asciiTheme="majorHAnsi" w:eastAsia="MS Mincho" w:hAnsiTheme="majorHAnsi"/>
          <w:sz w:val="16"/>
        </w:rPr>
      </w:pPr>
      <w:r w:rsidRPr="00C361D8">
        <w:rPr>
          <w:rStyle w:val="StyleStyleBold12pt"/>
        </w:rPr>
        <w:t>Wilkinson 9</w:t>
      </w:r>
      <w:r w:rsidRPr="00C361D8">
        <w:rPr>
          <w:rFonts w:asciiTheme="majorHAnsi" w:eastAsia="MS Mincho" w:hAnsiTheme="majorHAnsi"/>
          <w:sz w:val="16"/>
        </w:rPr>
        <w:t xml:space="preserve"> — Stephen Wilkinson, Chairman of the International Institute for the Study of Cuba—an initiative by a team of UK academics, specialists and consultants, holds a Ph.D. in Cuban Literature, 2009 (“Cruel Cuban embargo must end,” </w:t>
      </w:r>
      <w:r w:rsidRPr="00C361D8">
        <w:rPr>
          <w:rFonts w:asciiTheme="majorHAnsi" w:eastAsia="MS Mincho" w:hAnsiTheme="majorHAnsi"/>
          <w:i/>
          <w:sz w:val="16"/>
        </w:rPr>
        <w:t>Comment is Free</w:t>
      </w:r>
      <w:r w:rsidRPr="00C361D8">
        <w:rPr>
          <w:rFonts w:asciiTheme="majorHAnsi" w:eastAsia="MS Mincho" w:hAnsiTheme="majorHAnsi"/>
          <w:sz w:val="16"/>
        </w:rPr>
        <w:t xml:space="preserve">—a </w:t>
      </w:r>
      <w:r w:rsidRPr="00C361D8">
        <w:rPr>
          <w:rFonts w:asciiTheme="majorHAnsi" w:eastAsia="MS Mincho" w:hAnsiTheme="majorHAnsi"/>
          <w:i/>
          <w:sz w:val="16"/>
        </w:rPr>
        <w:t>Guardian</w:t>
      </w:r>
      <w:r w:rsidRPr="00C361D8">
        <w:rPr>
          <w:rFonts w:asciiTheme="majorHAnsi" w:eastAsia="MS Mincho" w:hAnsiTheme="majorHAnsi"/>
          <w:sz w:val="16"/>
        </w:rPr>
        <w:t xml:space="preserve"> blog, October 28</w:t>
      </w:r>
      <w:r w:rsidRPr="00C361D8">
        <w:rPr>
          <w:rFonts w:asciiTheme="majorHAnsi" w:eastAsia="MS Mincho" w:hAnsiTheme="majorHAnsi"/>
          <w:sz w:val="16"/>
          <w:vertAlign w:val="superscript"/>
        </w:rPr>
        <w:t>th</w:t>
      </w:r>
      <w:r w:rsidRPr="00C361D8">
        <w:rPr>
          <w:rFonts w:asciiTheme="majorHAnsi" w:eastAsia="MS Mincho" w:hAnsiTheme="majorHAnsi"/>
          <w:sz w:val="16"/>
        </w:rPr>
        <w:t>, Available Online at http://www.guardian.co.uk/commentisfree/2009/oct/28/cuba-embargo-un-united-nations, Accessed 05-20-2013)</w:t>
      </w:r>
    </w:p>
    <w:p w14:paraId="5C0E25EB" w14:textId="77777777" w:rsidR="00BE3BBB" w:rsidRPr="00C361D8" w:rsidRDefault="00BE3BBB" w:rsidP="00BE3BBB">
      <w:pPr>
        <w:rPr>
          <w:rFonts w:asciiTheme="majorHAnsi" w:eastAsia="MS Mincho" w:hAnsiTheme="majorHAnsi"/>
          <w:sz w:val="16"/>
        </w:rPr>
      </w:pPr>
      <w:r w:rsidRPr="00C361D8">
        <w:rPr>
          <w:rFonts w:asciiTheme="majorHAnsi" w:eastAsia="MS Mincho" w:hAnsiTheme="majorHAnsi"/>
          <w:sz w:val="16"/>
        </w:rPr>
        <w:t xml:space="preserve">Prior to the vote, </w:t>
      </w:r>
      <w:r w:rsidRPr="00C361D8">
        <w:rPr>
          <w:rFonts w:asciiTheme="majorHAnsi" w:eastAsia="MS Mincho" w:hAnsiTheme="majorHAnsi"/>
          <w:u w:val="single"/>
        </w:rPr>
        <w:t>the secretary-general prepared a public report that explains what UN members and UN organisations say about the embargo. The document could not be more dismissive of a policy that is near-universally viewed as a hypocritical failure</w:t>
      </w:r>
      <w:r w:rsidRPr="00C361D8">
        <w:rPr>
          <w:rFonts w:asciiTheme="majorHAnsi" w:eastAsia="MS Mincho" w:hAnsiTheme="majorHAnsi"/>
          <w:sz w:val="16"/>
        </w:rPr>
        <w:t>.</w:t>
      </w:r>
    </w:p>
    <w:p w14:paraId="25D19D90" w14:textId="77777777" w:rsidR="00BE3BBB" w:rsidRPr="00C361D8" w:rsidRDefault="00BE3BBB" w:rsidP="00BE3BBB">
      <w:pPr>
        <w:rPr>
          <w:rFonts w:asciiTheme="majorHAnsi" w:eastAsia="MS Mincho" w:hAnsiTheme="majorHAnsi"/>
          <w:sz w:val="16"/>
        </w:rPr>
      </w:pPr>
      <w:r w:rsidRPr="00C361D8">
        <w:rPr>
          <w:rFonts w:asciiTheme="majorHAnsi" w:eastAsia="MS Mincho" w:hAnsiTheme="majorHAnsi"/>
          <w:sz w:val="16"/>
        </w:rPr>
        <w:t>The US's closest allies oppose the policy, including the UK, Australia, France, Germany, Colombia, Japan, Mexico and Brazil. The embargo is especially unpopular in the western hemisphere, where Washington stands alone as the only government without diplomatic relations with Havana, and where organisation after organisation – the Rio Group, the Ibero-American Summit, the heads of state of Latin America and the Caribbean, and Caricom – have called for its repeal.</w:t>
      </w:r>
    </w:p>
    <w:p w14:paraId="75965415" w14:textId="77777777" w:rsidR="00BE3BBB" w:rsidRPr="00C361D8" w:rsidRDefault="00BE3BBB" w:rsidP="00BE3BBB">
      <w:pPr>
        <w:rPr>
          <w:rFonts w:asciiTheme="majorHAnsi" w:eastAsia="MS Mincho" w:hAnsiTheme="majorHAnsi"/>
          <w:sz w:val="16"/>
        </w:rPr>
      </w:pPr>
      <w:r w:rsidRPr="00C361D8">
        <w:rPr>
          <w:rFonts w:asciiTheme="majorHAnsi" w:eastAsia="MS Mincho" w:hAnsiTheme="majorHAnsi"/>
          <w:highlight w:val="yellow"/>
          <w:u w:val="single"/>
        </w:rPr>
        <w:t>The report</w:t>
      </w:r>
      <w:r w:rsidRPr="00C361D8">
        <w:rPr>
          <w:rFonts w:asciiTheme="majorHAnsi" w:eastAsia="MS Mincho" w:hAnsiTheme="majorHAnsi"/>
          <w:sz w:val="16"/>
        </w:rPr>
        <w:t xml:space="preserve"> also </w:t>
      </w:r>
      <w:r w:rsidRPr="00C361D8">
        <w:rPr>
          <w:rFonts w:asciiTheme="majorHAnsi" w:eastAsia="MS Mincho" w:hAnsiTheme="majorHAnsi"/>
          <w:highlight w:val="yellow"/>
          <w:u w:val="single"/>
        </w:rPr>
        <w:t>highlights the moral case by detailing the cost to the Cuban people</w:t>
      </w:r>
      <w:r w:rsidRPr="00C361D8">
        <w:rPr>
          <w:rFonts w:asciiTheme="majorHAnsi" w:eastAsia="MS Mincho" w:hAnsiTheme="majorHAnsi"/>
          <w:u w:val="single"/>
        </w:rPr>
        <w:t xml:space="preserve"> – the very people it is supposed to help. </w:t>
      </w:r>
      <w:r w:rsidRPr="00C361D8">
        <w:rPr>
          <w:rFonts w:asciiTheme="majorHAnsi" w:eastAsia="MS Mincho" w:hAnsiTheme="majorHAnsi"/>
          <w:highlight w:val="yellow"/>
          <w:u w:val="single"/>
        </w:rPr>
        <w:t>A</w:t>
      </w:r>
      <w:r w:rsidRPr="00C361D8">
        <w:rPr>
          <w:rFonts w:asciiTheme="majorHAnsi" w:eastAsia="MS Mincho" w:hAnsiTheme="majorHAnsi"/>
          <w:u w:val="single"/>
        </w:rPr>
        <w:t xml:space="preserve"> meaner, </w:t>
      </w:r>
      <w:r w:rsidRPr="00C361D8">
        <w:rPr>
          <w:rFonts w:asciiTheme="majorHAnsi" w:eastAsia="MS Mincho" w:hAnsiTheme="majorHAnsi"/>
          <w:highlight w:val="yellow"/>
          <w:u w:val="single"/>
        </w:rPr>
        <w:t>more inhumane policy is hard to imagine</w:t>
      </w:r>
      <w:r w:rsidRPr="00C361D8">
        <w:rPr>
          <w:rFonts w:asciiTheme="majorHAnsi" w:eastAsia="MS Mincho" w:hAnsiTheme="majorHAnsi"/>
          <w:sz w:val="16"/>
        </w:rPr>
        <w:t xml:space="preserve">. For example, </w:t>
      </w:r>
      <w:r w:rsidRPr="00C361D8">
        <w:rPr>
          <w:rFonts w:asciiTheme="majorHAnsi" w:eastAsia="MS Mincho" w:hAnsiTheme="majorHAnsi"/>
          <w:u w:val="single"/>
        </w:rPr>
        <w:t xml:space="preserve">the report shows how </w:t>
      </w:r>
      <w:r w:rsidRPr="00C361D8">
        <w:rPr>
          <w:rFonts w:asciiTheme="majorHAnsi" w:eastAsia="MS Mincho" w:hAnsiTheme="majorHAnsi"/>
          <w:highlight w:val="yellow"/>
          <w:u w:val="single"/>
        </w:rPr>
        <w:t>the embargo stops Cuba from obtaining</w:t>
      </w:r>
      <w:r w:rsidRPr="00C361D8">
        <w:rPr>
          <w:rFonts w:asciiTheme="majorHAnsi" w:eastAsia="MS Mincho" w:hAnsiTheme="majorHAnsi"/>
          <w:u w:val="single"/>
        </w:rPr>
        <w:t xml:space="preserve"> diagnostic </w:t>
      </w:r>
      <w:r w:rsidRPr="00C361D8">
        <w:rPr>
          <w:rFonts w:asciiTheme="majorHAnsi" w:eastAsia="MS Mincho" w:hAnsiTheme="majorHAnsi"/>
          <w:highlight w:val="yellow"/>
          <w:u w:val="single"/>
        </w:rPr>
        <w:t>equipment</w:t>
      </w:r>
      <w:r w:rsidRPr="00C361D8">
        <w:rPr>
          <w:rFonts w:asciiTheme="majorHAnsi" w:eastAsia="MS Mincho" w:hAnsiTheme="majorHAnsi"/>
          <w:u w:val="single"/>
        </w:rPr>
        <w:t xml:space="preserve"> and replacement parts for equipment </w:t>
      </w:r>
      <w:r w:rsidRPr="00C361D8">
        <w:rPr>
          <w:rFonts w:asciiTheme="majorHAnsi" w:eastAsia="MS Mincho" w:hAnsiTheme="majorHAnsi"/>
          <w:highlight w:val="yellow"/>
          <w:u w:val="single"/>
        </w:rPr>
        <w:t>used in</w:t>
      </w:r>
      <w:r w:rsidRPr="00C361D8">
        <w:rPr>
          <w:rFonts w:asciiTheme="majorHAnsi" w:eastAsia="MS Mincho" w:hAnsiTheme="majorHAnsi"/>
          <w:u w:val="single"/>
        </w:rPr>
        <w:t xml:space="preserve"> the </w:t>
      </w:r>
      <w:r w:rsidRPr="00C361D8">
        <w:rPr>
          <w:rFonts w:asciiTheme="majorHAnsi" w:eastAsia="MS Mincho" w:hAnsiTheme="majorHAnsi"/>
          <w:highlight w:val="yellow"/>
          <w:u w:val="single"/>
        </w:rPr>
        <w:t>detection of</w:t>
      </w:r>
      <w:r w:rsidRPr="00C361D8">
        <w:rPr>
          <w:rFonts w:asciiTheme="majorHAnsi" w:eastAsia="MS Mincho" w:hAnsiTheme="majorHAnsi"/>
          <w:u w:val="single"/>
        </w:rPr>
        <w:t xml:space="preserve"> breast, colon, and prostate </w:t>
      </w:r>
      <w:r w:rsidRPr="00C361D8">
        <w:rPr>
          <w:rFonts w:asciiTheme="majorHAnsi" w:eastAsia="MS Mincho" w:hAnsiTheme="majorHAnsi"/>
          <w:highlight w:val="yellow"/>
          <w:u w:val="single"/>
        </w:rPr>
        <w:t>cancer. It stops</w:t>
      </w:r>
      <w:r w:rsidRPr="00C361D8">
        <w:rPr>
          <w:rFonts w:asciiTheme="majorHAnsi" w:eastAsia="MS Mincho" w:hAnsiTheme="majorHAnsi"/>
          <w:u w:val="single"/>
        </w:rPr>
        <w:t xml:space="preserve"> Cuba from obtaining </w:t>
      </w:r>
      <w:r w:rsidRPr="00C361D8">
        <w:rPr>
          <w:rFonts w:asciiTheme="majorHAnsi" w:eastAsia="MS Mincho" w:hAnsiTheme="majorHAnsi"/>
          <w:highlight w:val="yellow"/>
          <w:u w:val="single"/>
        </w:rPr>
        <w:t>materials</w:t>
      </w:r>
      <w:r w:rsidRPr="00C361D8">
        <w:rPr>
          <w:rFonts w:asciiTheme="majorHAnsi" w:eastAsia="MS Mincho" w:hAnsiTheme="majorHAnsi"/>
          <w:u w:val="single"/>
        </w:rPr>
        <w:t xml:space="preserve"> that are </w:t>
      </w:r>
      <w:r w:rsidRPr="00C361D8">
        <w:rPr>
          <w:rFonts w:asciiTheme="majorHAnsi" w:eastAsia="MS Mincho" w:hAnsiTheme="majorHAnsi"/>
          <w:highlight w:val="yellow"/>
          <w:u w:val="single"/>
        </w:rPr>
        <w:t>needed for</w:t>
      </w:r>
      <w:r w:rsidRPr="00C361D8">
        <w:rPr>
          <w:rFonts w:asciiTheme="majorHAnsi" w:eastAsia="MS Mincho" w:hAnsiTheme="majorHAnsi"/>
          <w:u w:val="single"/>
        </w:rPr>
        <w:t xml:space="preserve"> paediatric cardiac surgery and the </w:t>
      </w:r>
      <w:r w:rsidRPr="00C361D8">
        <w:rPr>
          <w:rFonts w:asciiTheme="majorHAnsi" w:eastAsia="MS Mincho" w:hAnsiTheme="majorHAnsi"/>
          <w:highlight w:val="yellow"/>
          <w:u w:val="single"/>
        </w:rPr>
        <w:t>diagnosis of paediatric illnesses. It prevents</w:t>
      </w:r>
      <w:r w:rsidRPr="00C361D8">
        <w:rPr>
          <w:rFonts w:asciiTheme="majorHAnsi" w:eastAsia="MS Mincho" w:hAnsiTheme="majorHAnsi"/>
          <w:u w:val="single"/>
        </w:rPr>
        <w:t xml:space="preserve"> Cuba from </w:t>
      </w:r>
      <w:r w:rsidRPr="00C361D8">
        <w:rPr>
          <w:rFonts w:asciiTheme="majorHAnsi" w:eastAsia="MS Mincho" w:hAnsiTheme="majorHAnsi"/>
          <w:highlight w:val="yellow"/>
          <w:u w:val="single"/>
        </w:rPr>
        <w:t>purchasing</w:t>
      </w:r>
      <w:r w:rsidRPr="00C361D8">
        <w:rPr>
          <w:rFonts w:asciiTheme="majorHAnsi" w:eastAsia="MS Mincho" w:hAnsiTheme="majorHAnsi"/>
          <w:u w:val="single"/>
        </w:rPr>
        <w:t xml:space="preserve"> antiretroviral </w:t>
      </w:r>
      <w:r w:rsidRPr="00C361D8">
        <w:rPr>
          <w:rFonts w:asciiTheme="majorHAnsi" w:eastAsia="MS Mincho" w:hAnsiTheme="majorHAnsi"/>
          <w:highlight w:val="yellow"/>
          <w:u w:val="single"/>
        </w:rPr>
        <w:t>drugs for</w:t>
      </w:r>
      <w:r w:rsidRPr="00C361D8">
        <w:rPr>
          <w:rFonts w:asciiTheme="majorHAnsi" w:eastAsia="MS Mincho" w:hAnsiTheme="majorHAnsi"/>
          <w:u w:val="single"/>
        </w:rPr>
        <w:t xml:space="preserve"> the </w:t>
      </w:r>
      <w:r w:rsidRPr="00C361D8">
        <w:rPr>
          <w:rFonts w:asciiTheme="majorHAnsi" w:eastAsia="MS Mincho" w:hAnsiTheme="majorHAnsi"/>
          <w:highlight w:val="yellow"/>
          <w:u w:val="single"/>
        </w:rPr>
        <w:t>treatment of HIV-Aids</w:t>
      </w:r>
      <w:r w:rsidRPr="00C361D8">
        <w:rPr>
          <w:rFonts w:asciiTheme="majorHAnsi" w:eastAsia="MS Mincho" w:hAnsiTheme="majorHAnsi"/>
          <w:u w:val="single"/>
        </w:rPr>
        <w:t>. It stops Cuba from obtaining materials used for the diagnosis of Downs' Syndrome and drugs that alleviate the side effects of chemotherapy</w:t>
      </w:r>
      <w:r w:rsidRPr="00C361D8">
        <w:rPr>
          <w:rFonts w:asciiTheme="majorHAnsi" w:eastAsia="MS Mincho" w:hAnsiTheme="majorHAnsi"/>
          <w:sz w:val="16"/>
        </w:rPr>
        <w:t>.</w:t>
      </w:r>
    </w:p>
    <w:p w14:paraId="2324A15E" w14:textId="77777777" w:rsidR="00BE3BBB" w:rsidRPr="00C361D8" w:rsidRDefault="00BE3BBB" w:rsidP="00BE3BBB">
      <w:pPr>
        <w:rPr>
          <w:rFonts w:asciiTheme="majorHAnsi" w:eastAsia="MS Mincho" w:hAnsiTheme="majorHAnsi"/>
          <w:sz w:val="16"/>
        </w:rPr>
      </w:pPr>
      <w:r w:rsidRPr="00C361D8">
        <w:rPr>
          <w:rFonts w:asciiTheme="majorHAnsi" w:eastAsia="MS Mincho" w:hAnsiTheme="majorHAnsi"/>
          <w:sz w:val="16"/>
        </w:rPr>
        <w:t xml:space="preserve">I have seen the cancer wards in a Havana hospital where children with leukaemia were vomiting 16 hours per day for lack of these drugs. </w:t>
      </w:r>
      <w:r w:rsidRPr="00C361D8">
        <w:rPr>
          <w:rFonts w:asciiTheme="majorHAnsi" w:eastAsia="MS Mincho" w:hAnsiTheme="majorHAnsi"/>
          <w:u w:val="single"/>
        </w:rPr>
        <w:t>It is hard to imagine how the suffering of children can possibly help make Cuba democratic or endear the US to their parents</w:t>
      </w:r>
      <w:r w:rsidRPr="00C361D8">
        <w:rPr>
          <w:rFonts w:asciiTheme="majorHAnsi" w:eastAsia="MS Mincho" w:hAnsiTheme="majorHAnsi"/>
          <w:sz w:val="16"/>
        </w:rPr>
        <w:t>.</w:t>
      </w:r>
    </w:p>
    <w:p w14:paraId="4F4F50D0" w14:textId="77777777" w:rsidR="00BE3BBB" w:rsidRPr="00C361D8" w:rsidRDefault="00BE3BBB" w:rsidP="00BE3BBB">
      <w:pPr>
        <w:rPr>
          <w:rFonts w:asciiTheme="majorHAnsi" w:eastAsia="MS Mincho" w:hAnsiTheme="majorHAnsi"/>
          <w:sz w:val="16"/>
        </w:rPr>
      </w:pPr>
      <w:r w:rsidRPr="00C361D8">
        <w:rPr>
          <w:rFonts w:asciiTheme="majorHAnsi" w:eastAsia="MS Mincho" w:hAnsiTheme="majorHAnsi"/>
          <w:sz w:val="16"/>
        </w:rPr>
        <w:t xml:space="preserve">Obama's election victory was welcomed by the Cuban people, who overwhelmingly expressed the hope that he would lift the embargo. He has said he wants a "new beginning" in relations with the island, but recently his administration decided to continue enforcing it. To his credit, </w:t>
      </w:r>
      <w:r w:rsidRPr="00C361D8">
        <w:rPr>
          <w:rFonts w:asciiTheme="majorHAnsi" w:eastAsia="MS Mincho" w:hAnsiTheme="majorHAnsi"/>
          <w:highlight w:val="yellow"/>
          <w:u w:val="single"/>
        </w:rPr>
        <w:t>Obama has taken</w:t>
      </w:r>
      <w:r w:rsidRPr="00C361D8">
        <w:rPr>
          <w:rFonts w:asciiTheme="majorHAnsi" w:eastAsia="MS Mincho" w:hAnsiTheme="majorHAnsi"/>
          <w:u w:val="single"/>
        </w:rPr>
        <w:t xml:space="preserve"> a few </w:t>
      </w:r>
      <w:r w:rsidRPr="00C361D8">
        <w:rPr>
          <w:rFonts w:asciiTheme="majorHAnsi" w:eastAsia="MS Mincho" w:hAnsiTheme="majorHAnsi"/>
          <w:highlight w:val="yellow"/>
          <w:u w:val="single"/>
        </w:rPr>
        <w:t>small steps</w:t>
      </w:r>
      <w:r w:rsidRPr="00C361D8">
        <w:rPr>
          <w:rFonts w:asciiTheme="majorHAnsi" w:eastAsia="MS Mincho" w:hAnsiTheme="majorHAnsi"/>
          <w:u w:val="single"/>
        </w:rPr>
        <w:t xml:space="preserve"> to change policy</w:t>
      </w:r>
      <w:r w:rsidRPr="00C361D8">
        <w:rPr>
          <w:rFonts w:asciiTheme="majorHAnsi" w:eastAsia="MS Mincho" w:hAnsiTheme="majorHAnsi"/>
          <w:sz w:val="16"/>
        </w:rPr>
        <w:t>. He did repeal the Bush administration rules on travel and remittances that divided Cuban families, and he has opened direct negotiations with the Cuban government on topics such as migration and resuming a direct mail service.</w:t>
      </w:r>
    </w:p>
    <w:p w14:paraId="30DC2836" w14:textId="77777777" w:rsidR="00BE3BBB" w:rsidRPr="00C361D8" w:rsidRDefault="00BE3BBB" w:rsidP="00BE3BBB">
      <w:pPr>
        <w:rPr>
          <w:rFonts w:asciiTheme="majorHAnsi" w:eastAsia="MS Mincho" w:hAnsiTheme="majorHAnsi"/>
          <w:sz w:val="16"/>
        </w:rPr>
      </w:pPr>
      <w:r w:rsidRPr="00C361D8">
        <w:rPr>
          <w:rFonts w:asciiTheme="majorHAnsi" w:eastAsia="MS Mincho" w:hAnsiTheme="majorHAnsi"/>
          <w:u w:val="single"/>
        </w:rPr>
        <w:t xml:space="preserve">However, so </w:t>
      </w:r>
      <w:r w:rsidRPr="00C361D8">
        <w:rPr>
          <w:rFonts w:asciiTheme="majorHAnsi" w:eastAsia="MS Mincho" w:hAnsiTheme="majorHAnsi"/>
          <w:highlight w:val="yellow"/>
          <w:u w:val="single"/>
        </w:rPr>
        <w:t>much more could be done</w:t>
      </w:r>
      <w:r w:rsidRPr="00C361D8">
        <w:rPr>
          <w:rFonts w:asciiTheme="majorHAnsi" w:eastAsia="MS Mincho" w:hAnsiTheme="majorHAnsi"/>
          <w:u w:val="single"/>
        </w:rPr>
        <w:t xml:space="preserve">. Not just because the whole world says so, but because </w:t>
      </w:r>
      <w:r w:rsidRPr="00C361D8">
        <w:rPr>
          <w:rFonts w:asciiTheme="majorHAnsi" w:eastAsia="MS Mincho" w:hAnsiTheme="majorHAnsi"/>
          <w:highlight w:val="yellow"/>
          <w:u w:val="single"/>
        </w:rPr>
        <w:t>it is morally the right thing to do</w:t>
      </w:r>
      <w:r w:rsidRPr="00C361D8">
        <w:rPr>
          <w:rFonts w:asciiTheme="majorHAnsi" w:eastAsia="MS Mincho" w:hAnsiTheme="majorHAnsi"/>
          <w:sz w:val="16"/>
        </w:rPr>
        <w:t>.</w:t>
      </w:r>
    </w:p>
    <w:p w14:paraId="08FF61A2" w14:textId="77777777" w:rsidR="00BE3BBB" w:rsidRPr="00C361D8" w:rsidRDefault="00BE3BBB" w:rsidP="00BE3BBB">
      <w:pPr>
        <w:rPr>
          <w:rFonts w:asciiTheme="majorHAnsi" w:eastAsia="MS Mincho" w:hAnsiTheme="majorHAnsi"/>
          <w:sz w:val="16"/>
        </w:rPr>
      </w:pPr>
    </w:p>
    <w:p w14:paraId="4851384D" w14:textId="77777777" w:rsidR="00BE3BBB" w:rsidRPr="00C361D8" w:rsidRDefault="00BE3BBB" w:rsidP="007F6999">
      <w:pPr>
        <w:pStyle w:val="Heading4"/>
      </w:pPr>
      <w:r w:rsidRPr="00C361D8">
        <w:t xml:space="preserve">Refusing to defend the </w:t>
      </w:r>
      <w:r w:rsidRPr="00C361D8">
        <w:rPr>
          <w:u w:val="single"/>
        </w:rPr>
        <w:t>consequences</w:t>
      </w:r>
      <w:r w:rsidRPr="00C361D8">
        <w:t xml:space="preserve"> of shunning is </w:t>
      </w:r>
      <w:r w:rsidRPr="00C361D8">
        <w:rPr>
          <w:u w:val="single"/>
        </w:rPr>
        <w:t>irresponsible</w:t>
      </w:r>
      <w:r w:rsidRPr="00C361D8">
        <w:t xml:space="preserve">. </w:t>
      </w:r>
    </w:p>
    <w:p w14:paraId="6EE9C181" w14:textId="77777777" w:rsidR="00BE3BBB" w:rsidRPr="00C361D8" w:rsidRDefault="00BE3BBB" w:rsidP="00BE3BBB">
      <w:pPr>
        <w:rPr>
          <w:rFonts w:asciiTheme="majorHAnsi" w:eastAsia="MS Mincho" w:hAnsiTheme="majorHAnsi"/>
          <w:sz w:val="16"/>
        </w:rPr>
      </w:pPr>
      <w:r w:rsidRPr="00C361D8">
        <w:rPr>
          <w:rStyle w:val="StyleStyleBold12pt"/>
        </w:rPr>
        <w:t>Kennan 86</w:t>
      </w:r>
      <w:r w:rsidRPr="00C361D8">
        <w:rPr>
          <w:rFonts w:asciiTheme="majorHAnsi" w:eastAsia="MS Mincho" w:hAnsiTheme="majorHAnsi"/>
          <w:sz w:val="16"/>
        </w:rPr>
        <w:t xml:space="preserve"> — George F. Kennan, Professor Emeritus at the Institute for Advanced Study at Princeton University, served as U.S. Ambassador to the Soviet Union (1952) and Yugoslavia (1961-1963), 1985 (“Morality and Foreign Policy,” </w:t>
      </w:r>
      <w:r w:rsidRPr="00C361D8">
        <w:rPr>
          <w:rFonts w:asciiTheme="majorHAnsi" w:eastAsia="MS Mincho" w:hAnsiTheme="majorHAnsi"/>
          <w:i/>
          <w:sz w:val="16"/>
        </w:rPr>
        <w:t>Foreign Affairs</w:t>
      </w:r>
      <w:r w:rsidRPr="00C361D8">
        <w:rPr>
          <w:rFonts w:asciiTheme="majorHAnsi" w:eastAsia="MS Mincho" w:hAnsiTheme="majorHAnsi"/>
          <w:sz w:val="16"/>
        </w:rPr>
        <w:t>, Winter 1985/1986, Available Online to Subscribing Institutions via JSTOR, p. 210)</w:t>
      </w:r>
    </w:p>
    <w:p w14:paraId="18B16269" w14:textId="77777777" w:rsidR="00BE3BBB" w:rsidRPr="00C361D8" w:rsidRDefault="00BE3BBB" w:rsidP="00BE3BBB">
      <w:pPr>
        <w:rPr>
          <w:rFonts w:asciiTheme="majorHAnsi" w:eastAsia="MS Mincho" w:hAnsiTheme="majorHAnsi"/>
          <w:sz w:val="16"/>
        </w:rPr>
      </w:pPr>
      <w:r w:rsidRPr="00C361D8">
        <w:rPr>
          <w:rFonts w:asciiTheme="majorHAnsi" w:eastAsia="MS Mincho" w:hAnsiTheme="majorHAnsi"/>
          <w:sz w:val="16"/>
        </w:rPr>
        <w:t xml:space="preserve">Furthermore, </w:t>
      </w:r>
      <w:r w:rsidRPr="00C361D8">
        <w:rPr>
          <w:rFonts w:asciiTheme="majorHAnsi" w:eastAsia="MS Mincho" w:hAnsiTheme="majorHAnsi"/>
          <w:highlight w:val="yellow"/>
          <w:u w:val="single"/>
        </w:rPr>
        <w:t>while we are quick to allege that this</w:t>
      </w:r>
      <w:r w:rsidRPr="00C361D8">
        <w:rPr>
          <w:rFonts w:asciiTheme="majorHAnsi" w:eastAsia="MS Mincho" w:hAnsiTheme="majorHAnsi"/>
          <w:u w:val="single"/>
        </w:rPr>
        <w:t xml:space="preserve"> or that </w:t>
      </w:r>
      <w:r w:rsidRPr="00C361D8">
        <w:rPr>
          <w:rFonts w:asciiTheme="majorHAnsi" w:eastAsia="MS Mincho" w:hAnsiTheme="majorHAnsi"/>
          <w:highlight w:val="yellow"/>
          <w:u w:val="single"/>
        </w:rPr>
        <w:t>practice</w:t>
      </w:r>
      <w:r w:rsidRPr="00C361D8">
        <w:rPr>
          <w:rFonts w:asciiTheme="majorHAnsi" w:eastAsia="MS Mincho" w:hAnsiTheme="majorHAnsi"/>
          <w:u w:val="single"/>
        </w:rPr>
        <w:t xml:space="preserve"> in a foreign country </w:t>
      </w:r>
      <w:r w:rsidRPr="00C361D8">
        <w:rPr>
          <w:rFonts w:asciiTheme="majorHAnsi" w:eastAsia="MS Mincho" w:hAnsiTheme="majorHAnsi"/>
          <w:highlight w:val="yellow"/>
          <w:u w:val="single"/>
        </w:rPr>
        <w:t>is bad</w:t>
      </w:r>
      <w:r w:rsidRPr="00C361D8">
        <w:rPr>
          <w:rFonts w:asciiTheme="majorHAnsi" w:eastAsia="MS Mincho" w:hAnsiTheme="majorHAnsi"/>
          <w:u w:val="single"/>
        </w:rPr>
        <w:t xml:space="preserve"> and deserves correction, </w:t>
      </w:r>
      <w:r w:rsidRPr="00C361D8">
        <w:rPr>
          <w:rFonts w:asciiTheme="majorHAnsi" w:eastAsia="MS Mincho" w:hAnsiTheme="majorHAnsi"/>
          <w:highlight w:val="yellow"/>
          <w:u w:val="single"/>
        </w:rPr>
        <w:t>seldom</w:t>
      </w:r>
      <w:r w:rsidRPr="00C361D8">
        <w:rPr>
          <w:rFonts w:asciiTheme="majorHAnsi" w:eastAsia="MS Mincho" w:hAnsiTheme="majorHAnsi"/>
          <w:u w:val="single"/>
        </w:rPr>
        <w:t xml:space="preserve"> if ever </w:t>
      </w:r>
      <w:r w:rsidRPr="00C361D8">
        <w:rPr>
          <w:rFonts w:asciiTheme="majorHAnsi" w:eastAsia="MS Mincho" w:hAnsiTheme="majorHAnsi"/>
          <w:highlight w:val="yellow"/>
          <w:u w:val="single"/>
        </w:rPr>
        <w:t>do we</w:t>
      </w:r>
      <w:r w:rsidRPr="00C361D8">
        <w:rPr>
          <w:rFonts w:asciiTheme="majorHAnsi" w:eastAsia="MS Mincho" w:hAnsiTheme="majorHAnsi"/>
          <w:u w:val="single"/>
        </w:rPr>
        <w:t xml:space="preserve"> seem to </w:t>
      </w:r>
      <w:r w:rsidRPr="00C361D8">
        <w:rPr>
          <w:rFonts w:asciiTheme="majorHAnsi" w:eastAsia="MS Mincho" w:hAnsiTheme="majorHAnsi"/>
          <w:highlight w:val="yellow"/>
          <w:u w:val="single"/>
        </w:rPr>
        <w:t>occupy ourselves</w:t>
      </w:r>
      <w:r w:rsidRPr="00C361D8">
        <w:rPr>
          <w:rFonts w:asciiTheme="majorHAnsi" w:eastAsia="MS Mincho" w:hAnsiTheme="majorHAnsi"/>
          <w:u w:val="single"/>
        </w:rPr>
        <w:t xml:space="preserve"> seriously or realistically </w:t>
      </w:r>
      <w:r w:rsidRPr="00C361D8">
        <w:rPr>
          <w:rFonts w:asciiTheme="majorHAnsi" w:eastAsia="MS Mincho" w:hAnsiTheme="majorHAnsi"/>
          <w:highlight w:val="yellow"/>
          <w:u w:val="single"/>
        </w:rPr>
        <w:t>with the</w:t>
      </w:r>
      <w:r w:rsidRPr="00C361D8">
        <w:rPr>
          <w:rFonts w:asciiTheme="majorHAnsi" w:eastAsia="MS Mincho" w:hAnsiTheme="majorHAnsi"/>
          <w:u w:val="single"/>
        </w:rPr>
        <w:t xml:space="preserve"> conceivable </w:t>
      </w:r>
      <w:r w:rsidRPr="00C361D8">
        <w:rPr>
          <w:rFonts w:asciiTheme="majorHAnsi" w:eastAsia="MS Mincho" w:hAnsiTheme="majorHAnsi"/>
          <w:highlight w:val="yellow"/>
          <w:u w:val="single"/>
        </w:rPr>
        <w:t>alternatives</w:t>
      </w:r>
      <w:r w:rsidRPr="00C361D8">
        <w:rPr>
          <w:rFonts w:asciiTheme="majorHAnsi" w:eastAsia="MS Mincho" w:hAnsiTheme="majorHAnsi"/>
          <w:sz w:val="16"/>
        </w:rPr>
        <w:t xml:space="preserve">. It seems seldom to occur to us that </w:t>
      </w:r>
      <w:r w:rsidRPr="00C361D8">
        <w:rPr>
          <w:rFonts w:asciiTheme="majorHAnsi" w:eastAsia="MS Mincho" w:hAnsiTheme="majorHAnsi"/>
          <w:highlight w:val="yellow"/>
          <w:u w:val="single"/>
        </w:rPr>
        <w:t>even if a</w:t>
      </w:r>
      <w:r w:rsidRPr="00C361D8">
        <w:rPr>
          <w:rFonts w:asciiTheme="majorHAnsi" w:eastAsia="MS Mincho" w:hAnsiTheme="majorHAnsi"/>
          <w:u w:val="single"/>
        </w:rPr>
        <w:t xml:space="preserve"> given </w:t>
      </w:r>
      <w:r w:rsidRPr="00C361D8">
        <w:rPr>
          <w:rFonts w:asciiTheme="majorHAnsi" w:eastAsia="MS Mincho" w:hAnsiTheme="majorHAnsi"/>
          <w:highlight w:val="yellow"/>
          <w:u w:val="single"/>
        </w:rPr>
        <w:t>situation is bad, the alternatives</w:t>
      </w:r>
      <w:r w:rsidRPr="00C361D8">
        <w:rPr>
          <w:rFonts w:asciiTheme="majorHAnsi" w:eastAsia="MS Mincho" w:hAnsiTheme="majorHAnsi"/>
          <w:u w:val="single"/>
        </w:rPr>
        <w:t xml:space="preserve"> to it </w:t>
      </w:r>
      <w:r w:rsidRPr="00C361D8">
        <w:rPr>
          <w:rFonts w:asciiTheme="majorHAnsi" w:eastAsia="MS Mincho" w:hAnsiTheme="majorHAnsi"/>
          <w:highlight w:val="yellow"/>
          <w:u w:val="single"/>
        </w:rPr>
        <w:t>might be worse</w:t>
      </w:r>
      <w:r w:rsidRPr="00C361D8">
        <w:rPr>
          <w:rFonts w:asciiTheme="majorHAnsi" w:eastAsia="MS Mincho" w:hAnsiTheme="majorHAnsi"/>
          <w:sz w:val="16"/>
        </w:rPr>
        <w:t xml:space="preserve">—even though </w:t>
      </w:r>
      <w:r w:rsidRPr="00C361D8">
        <w:rPr>
          <w:rFonts w:asciiTheme="majorHAnsi" w:eastAsia="MS Mincho" w:hAnsiTheme="majorHAnsi"/>
          <w:highlight w:val="yellow"/>
          <w:u w:val="single"/>
        </w:rPr>
        <w:t>history provides plenty of examples</w:t>
      </w:r>
      <w:r w:rsidRPr="00C361D8">
        <w:rPr>
          <w:rFonts w:asciiTheme="majorHAnsi" w:eastAsia="MS Mincho" w:hAnsiTheme="majorHAnsi"/>
          <w:sz w:val="16"/>
        </w:rPr>
        <w:t xml:space="preserve"> of just this phenomenon. </w:t>
      </w:r>
      <w:r w:rsidRPr="00C361D8">
        <w:rPr>
          <w:rFonts w:asciiTheme="majorHAnsi" w:eastAsia="MS Mincho" w:hAnsiTheme="majorHAnsi"/>
          <w:u w:val="single"/>
        </w:rPr>
        <w:t xml:space="preserve">In the eyes of many Americans it is enough for us to indicate the changes that ought, as we see it, to be made. </w:t>
      </w:r>
      <w:r w:rsidRPr="00C361D8">
        <w:rPr>
          <w:rFonts w:asciiTheme="majorHAnsi" w:eastAsia="MS Mincho" w:hAnsiTheme="majorHAnsi"/>
          <w:highlight w:val="yellow"/>
          <w:u w:val="single"/>
        </w:rPr>
        <w:t>We assume</w:t>
      </w:r>
      <w:r w:rsidRPr="00C361D8">
        <w:rPr>
          <w:rFonts w:asciiTheme="majorHAnsi" w:eastAsia="MS Mincho" w:hAnsiTheme="majorHAnsi"/>
          <w:sz w:val="16"/>
        </w:rPr>
        <w:t xml:space="preserve">, of course, </w:t>
      </w:r>
      <w:r w:rsidRPr="00C361D8">
        <w:rPr>
          <w:rFonts w:asciiTheme="majorHAnsi" w:eastAsia="MS Mincho" w:hAnsiTheme="majorHAnsi"/>
          <w:u w:val="single"/>
        </w:rPr>
        <w:t xml:space="preserve">that the </w:t>
      </w:r>
      <w:r w:rsidRPr="00C361D8">
        <w:rPr>
          <w:rFonts w:asciiTheme="majorHAnsi" w:eastAsia="MS Mincho" w:hAnsiTheme="majorHAnsi"/>
          <w:highlight w:val="yellow"/>
          <w:u w:val="single"/>
        </w:rPr>
        <w:t>consequences will be benign</w:t>
      </w:r>
      <w:r w:rsidRPr="00C361D8">
        <w:rPr>
          <w:rFonts w:asciiTheme="majorHAnsi" w:eastAsia="MS Mincho" w:hAnsiTheme="majorHAnsi"/>
          <w:u w:val="single"/>
        </w:rPr>
        <w:t xml:space="preserve"> and happy ones. But </w:t>
      </w:r>
      <w:r w:rsidRPr="00C361D8">
        <w:rPr>
          <w:rFonts w:asciiTheme="majorHAnsi" w:eastAsia="MS Mincho" w:hAnsiTheme="majorHAnsi"/>
          <w:highlight w:val="yellow"/>
          <w:u w:val="single"/>
        </w:rPr>
        <w:t>this is not</w:t>
      </w:r>
      <w:r w:rsidRPr="00C361D8">
        <w:rPr>
          <w:rFonts w:asciiTheme="majorHAnsi" w:eastAsia="MS Mincho" w:hAnsiTheme="majorHAnsi"/>
          <w:u w:val="single"/>
        </w:rPr>
        <w:t xml:space="preserve"> always </w:t>
      </w:r>
      <w:r w:rsidRPr="00C361D8">
        <w:rPr>
          <w:rFonts w:asciiTheme="majorHAnsi" w:eastAsia="MS Mincho" w:hAnsiTheme="majorHAnsi"/>
          <w:highlight w:val="yellow"/>
          <w:u w:val="single"/>
        </w:rPr>
        <w:t>assured</w:t>
      </w:r>
      <w:r w:rsidRPr="00C361D8">
        <w:rPr>
          <w:rFonts w:asciiTheme="majorHAnsi" w:eastAsia="MS Mincho" w:hAnsiTheme="majorHAnsi"/>
          <w:u w:val="single"/>
        </w:rPr>
        <w:t xml:space="preserve">. It is, in any case, not we who are going to have to live with those consequences: it is the offending government and its people. </w:t>
      </w:r>
      <w:r w:rsidRPr="00C361D8">
        <w:rPr>
          <w:rFonts w:asciiTheme="majorHAnsi" w:eastAsia="MS Mincho" w:hAnsiTheme="majorHAnsi"/>
          <w:highlight w:val="yellow"/>
          <w:u w:val="single"/>
        </w:rPr>
        <w:t>We are demanding</w:t>
      </w:r>
      <w:r w:rsidRPr="00C361D8">
        <w:rPr>
          <w:rFonts w:asciiTheme="majorHAnsi" w:eastAsia="MS Mincho" w:hAnsiTheme="majorHAnsi"/>
          <w:sz w:val="16"/>
        </w:rPr>
        <w:t xml:space="preserve">, in effect, </w:t>
      </w:r>
      <w:r w:rsidRPr="00C361D8">
        <w:rPr>
          <w:rFonts w:asciiTheme="majorHAnsi" w:eastAsia="MS Mincho" w:hAnsiTheme="majorHAnsi"/>
          <w:u w:val="single"/>
        </w:rPr>
        <w:t xml:space="preserve">a species of </w:t>
      </w:r>
      <w:r w:rsidRPr="00C361D8">
        <w:rPr>
          <w:rFonts w:asciiTheme="majorHAnsi" w:eastAsia="MS Mincho" w:hAnsiTheme="majorHAnsi"/>
          <w:highlight w:val="yellow"/>
          <w:u w:val="single"/>
        </w:rPr>
        <w:t>veto power</w:t>
      </w:r>
      <w:r w:rsidRPr="00C361D8">
        <w:rPr>
          <w:rFonts w:asciiTheme="majorHAnsi" w:eastAsia="MS Mincho" w:hAnsiTheme="majorHAnsi"/>
          <w:u w:val="single"/>
        </w:rPr>
        <w:t xml:space="preserve"> over those of their practices that we dislike, </w:t>
      </w:r>
      <w:r w:rsidRPr="00C361D8">
        <w:rPr>
          <w:rFonts w:asciiTheme="majorHAnsi" w:eastAsia="MS Mincho" w:hAnsiTheme="majorHAnsi"/>
          <w:highlight w:val="yellow"/>
          <w:u w:val="single"/>
        </w:rPr>
        <w:t>while denying responsibility for</w:t>
      </w:r>
      <w:r w:rsidRPr="00C361D8">
        <w:rPr>
          <w:rFonts w:asciiTheme="majorHAnsi" w:eastAsia="MS Mincho" w:hAnsiTheme="majorHAnsi"/>
          <w:u w:val="single"/>
        </w:rPr>
        <w:t xml:space="preserve"> </w:t>
      </w:r>
      <w:r w:rsidRPr="00C361D8">
        <w:rPr>
          <w:rFonts w:asciiTheme="majorHAnsi" w:eastAsia="MS Mincho" w:hAnsiTheme="majorHAnsi"/>
          <w:highlight w:val="yellow"/>
          <w:u w:val="single"/>
        </w:rPr>
        <w:t>whatever may flow from</w:t>
      </w:r>
      <w:r w:rsidRPr="00C361D8">
        <w:rPr>
          <w:rFonts w:asciiTheme="majorHAnsi" w:eastAsia="MS Mincho" w:hAnsiTheme="majorHAnsi"/>
          <w:u w:val="single"/>
        </w:rPr>
        <w:t xml:space="preserve"> the acceptance of </w:t>
      </w:r>
      <w:r w:rsidRPr="00C361D8">
        <w:rPr>
          <w:rFonts w:asciiTheme="majorHAnsi" w:eastAsia="MS Mincho" w:hAnsiTheme="majorHAnsi"/>
          <w:highlight w:val="yellow"/>
          <w:u w:val="single"/>
        </w:rPr>
        <w:t>our demands</w:t>
      </w:r>
      <w:r w:rsidRPr="00C361D8">
        <w:rPr>
          <w:rFonts w:asciiTheme="majorHAnsi" w:eastAsia="MS Mincho" w:hAnsiTheme="majorHAnsi"/>
          <w:sz w:val="16"/>
        </w:rPr>
        <w:t>.</w:t>
      </w:r>
    </w:p>
    <w:p w14:paraId="68190306" w14:textId="77777777" w:rsidR="00BE3BBB" w:rsidRPr="00C361D8" w:rsidRDefault="00BE3BBB" w:rsidP="00BE3BBB">
      <w:pPr>
        <w:rPr>
          <w:rFonts w:asciiTheme="majorHAnsi" w:eastAsia="MS Mincho" w:hAnsiTheme="majorHAnsi"/>
          <w:sz w:val="16"/>
        </w:rPr>
      </w:pPr>
    </w:p>
    <w:p w14:paraId="2295F5D1" w14:textId="77777777" w:rsidR="00BE3BBB" w:rsidRPr="00C361D8" w:rsidRDefault="00BE3BBB" w:rsidP="00BE3BBB">
      <w:pPr>
        <w:rPr>
          <w:rFonts w:asciiTheme="majorHAnsi" w:eastAsia="MS Mincho" w:hAnsiTheme="majorHAnsi"/>
          <w:sz w:val="16"/>
        </w:rPr>
      </w:pPr>
    </w:p>
    <w:p w14:paraId="6E041755" w14:textId="77777777" w:rsidR="00BE3BBB" w:rsidRPr="00C361D8" w:rsidRDefault="00BE3BBB" w:rsidP="007F6999">
      <w:pPr>
        <w:pStyle w:val="Heading4"/>
      </w:pPr>
      <w:r w:rsidRPr="00C361D8">
        <w:t xml:space="preserve">Shunning doesn’t preclude </w:t>
      </w:r>
      <w:r w:rsidRPr="00C361D8">
        <w:rPr>
          <w:i/>
          <w:u w:val="single"/>
        </w:rPr>
        <w:t>all</w:t>
      </w:r>
      <w:r w:rsidRPr="00C361D8">
        <w:t xml:space="preserve"> engagement — plan justified. </w:t>
      </w:r>
    </w:p>
    <w:p w14:paraId="2E0011DD" w14:textId="77777777" w:rsidR="00BE3BBB" w:rsidRPr="00C361D8" w:rsidRDefault="00BE3BBB" w:rsidP="00BE3BBB">
      <w:pPr>
        <w:rPr>
          <w:rFonts w:asciiTheme="majorHAnsi" w:eastAsia="MS Mincho" w:hAnsiTheme="majorHAnsi"/>
          <w:sz w:val="16"/>
        </w:rPr>
      </w:pPr>
      <w:r w:rsidRPr="00C361D8">
        <w:rPr>
          <w:rStyle w:val="StyleStyleBold12pt"/>
        </w:rPr>
        <w:t>Beversluis 89</w:t>
      </w:r>
      <w:r w:rsidRPr="00C361D8">
        <w:rPr>
          <w:rFonts w:asciiTheme="majorHAnsi" w:eastAsia="MS Mincho" w:hAnsiTheme="majorHAnsi"/>
          <w:sz w:val="16"/>
        </w:rPr>
        <w:t xml:space="preserve"> — Eric H. Beversluis, Professor of Philosophy and Economics at Aquinas College, holds an A.B. in Philosophy and German from Calvin College, an M.A. in Philosophy from Northwestern University, an M.A. in Economics from Ohio State University, and a Ph.D. in the Philosophy of Education from Northwestern University, 1989 (“On Shunning Undesirable Regimes: Ethics and Economic Sanctions,” </w:t>
      </w:r>
      <w:r w:rsidRPr="00C361D8">
        <w:rPr>
          <w:rFonts w:asciiTheme="majorHAnsi" w:eastAsia="MS Mincho" w:hAnsiTheme="majorHAnsi"/>
          <w:i/>
          <w:sz w:val="16"/>
        </w:rPr>
        <w:t>Public Affairs Quarterly</w:t>
      </w:r>
      <w:r w:rsidRPr="00C361D8">
        <w:rPr>
          <w:rFonts w:asciiTheme="majorHAnsi" w:eastAsia="MS Mincho" w:hAnsiTheme="majorHAnsi"/>
          <w:sz w:val="16"/>
        </w:rPr>
        <w:t>, Volume 3, Number 2, April, Available Online to Subscribing Institutions via JSTOR, p. 21-22)</w:t>
      </w:r>
    </w:p>
    <w:p w14:paraId="53BA1A09" w14:textId="77777777" w:rsidR="00BE3BBB" w:rsidRPr="00C361D8" w:rsidRDefault="00BE3BBB" w:rsidP="00BE3BBB">
      <w:pPr>
        <w:rPr>
          <w:rFonts w:asciiTheme="majorHAnsi" w:eastAsia="MS Mincho" w:hAnsiTheme="majorHAnsi"/>
          <w:sz w:val="16"/>
        </w:rPr>
      </w:pPr>
      <w:r w:rsidRPr="00C361D8">
        <w:rPr>
          <w:rFonts w:asciiTheme="majorHAnsi" w:eastAsia="MS Mincho" w:hAnsiTheme="majorHAnsi"/>
          <w:sz w:val="16"/>
        </w:rPr>
        <w:t>2. We should also consider the objection that shunning violates the obligation to "keep talking" to a "wayward" brother or sister, the obligation not to "write them off." The kind of "moral banning" that shunning involves in fact may undermine the moral order by isolating more and more individuals from the moral community. Turning against to Galtung, we find the objective of changing behavior contrasted with that of punishing for the sake of punishing:</w:t>
      </w:r>
    </w:p>
    <w:p w14:paraId="2585A170" w14:textId="77777777" w:rsidR="00BE3BBB" w:rsidRPr="00C361D8" w:rsidRDefault="00BE3BBB" w:rsidP="00BE3BBB">
      <w:pPr>
        <w:rPr>
          <w:rFonts w:asciiTheme="majorHAnsi" w:eastAsia="MS Mincho" w:hAnsiTheme="majorHAnsi"/>
          <w:sz w:val="16"/>
        </w:rPr>
      </w:pPr>
      <w:r w:rsidRPr="00C361D8">
        <w:rPr>
          <w:rFonts w:asciiTheme="majorHAnsi" w:eastAsia="MS Mincho" w:hAnsiTheme="majorHAnsi"/>
          <w:sz w:val="16"/>
        </w:rPr>
        <w:t>… it makes good sense to ask a politician engaged in sanction policies, "If you cannot have both, which outcome would you prefer, punishment without compliance or compliance without punishment?" If he insists that punishment is a sufficient condition for compliance, then he is naive; if he insists that punishment is a necessary condition for compliance, then he is probably in addition highly punishment-oriented in the sense that punishment has become an automatic and probably also cherished goal in itself. This punishment-oriented attitude is probably fairly widespread, particularly as applied to the international system, and serves to maintain negative sanctions. If compliance is not obtained, there is at least the gratification from knowing (or believing) that the sinner gets his due, that the criminal has been punished. (Galtung, 1983, p. 20.)</w:t>
      </w:r>
    </w:p>
    <w:p w14:paraId="128F1B2F" w14:textId="77777777" w:rsidR="00BE3BBB" w:rsidRPr="00C361D8" w:rsidRDefault="00BE3BBB" w:rsidP="00BE3BBB">
      <w:pPr>
        <w:rPr>
          <w:rFonts w:asciiTheme="majorHAnsi" w:eastAsia="MS Mincho" w:hAnsiTheme="majorHAnsi"/>
          <w:sz w:val="16"/>
        </w:rPr>
      </w:pPr>
      <w:r w:rsidRPr="00C361D8">
        <w:rPr>
          <w:rFonts w:asciiTheme="majorHAnsi" w:eastAsia="MS Mincho" w:hAnsiTheme="majorHAnsi"/>
          <w:sz w:val="16"/>
        </w:rPr>
        <w:t xml:space="preserve">Two points are relevant to meeting this objection. First, </w:t>
      </w:r>
      <w:r w:rsidRPr="00C361D8">
        <w:rPr>
          <w:rFonts w:asciiTheme="majorHAnsi" w:eastAsia="MS Mincho" w:hAnsiTheme="majorHAnsi"/>
          <w:highlight w:val="yellow"/>
          <w:u w:val="single"/>
        </w:rPr>
        <w:t>one does not shun as a first resort</w:t>
      </w:r>
      <w:r w:rsidRPr="00C361D8">
        <w:rPr>
          <w:rFonts w:asciiTheme="majorHAnsi" w:eastAsia="MS Mincho" w:hAnsiTheme="majorHAnsi"/>
          <w:u w:val="single"/>
        </w:rPr>
        <w:t xml:space="preserve">. </w:t>
      </w:r>
      <w:r w:rsidRPr="00C361D8">
        <w:rPr>
          <w:rFonts w:asciiTheme="majorHAnsi" w:eastAsia="MS Mincho" w:hAnsiTheme="majorHAnsi"/>
          <w:highlight w:val="yellow"/>
          <w:u w:val="single"/>
        </w:rPr>
        <w:t>There are many steps of</w:t>
      </w:r>
      <w:r w:rsidRPr="00C361D8">
        <w:rPr>
          <w:rFonts w:asciiTheme="majorHAnsi" w:eastAsia="MS Mincho" w:hAnsiTheme="majorHAnsi"/>
          <w:u w:val="single"/>
        </w:rPr>
        <w:t xml:space="preserve"> personal and public </w:t>
      </w:r>
      <w:r w:rsidRPr="00C361D8">
        <w:rPr>
          <w:rFonts w:asciiTheme="majorHAnsi" w:eastAsia="MS Mincho" w:hAnsiTheme="majorHAnsi"/>
          <w:highlight w:val="yellow"/>
          <w:u w:val="single"/>
        </w:rPr>
        <w:t>persuasion and pressure that should be taken</w:t>
      </w:r>
      <w:r w:rsidRPr="00C361D8">
        <w:rPr>
          <w:rFonts w:asciiTheme="majorHAnsi" w:eastAsia="MS Mincho" w:hAnsiTheme="majorHAnsi"/>
          <w:u w:val="single"/>
        </w:rPr>
        <w:t xml:space="preserve"> before one decides on shunning</w:t>
      </w:r>
      <w:r w:rsidRPr="00C361D8">
        <w:rPr>
          <w:rFonts w:asciiTheme="majorHAnsi" w:eastAsia="MS Mincho" w:hAnsiTheme="majorHAnsi"/>
          <w:sz w:val="16"/>
        </w:rPr>
        <w:t xml:space="preserve">. Are not human [end page 21] rights better promoted through "quiet diplomacy"? (See Zalaquett, 1983, pp. 79-80.) Recall the criteria of persistency, willfulness, and flagrancy which must be met before one shuns. Thus </w:t>
      </w:r>
      <w:r w:rsidRPr="00C361D8">
        <w:rPr>
          <w:rFonts w:asciiTheme="majorHAnsi" w:eastAsia="MS Mincho" w:hAnsiTheme="majorHAnsi"/>
          <w:highlight w:val="yellow"/>
          <w:u w:val="single"/>
        </w:rPr>
        <w:t>shunning is not something that will drive</w:t>
      </w:r>
      <w:r w:rsidRPr="00C361D8">
        <w:rPr>
          <w:rFonts w:asciiTheme="majorHAnsi" w:eastAsia="MS Mincho" w:hAnsiTheme="majorHAnsi"/>
          <w:u w:val="single"/>
        </w:rPr>
        <w:t xml:space="preserve"> people or </w:t>
      </w:r>
      <w:r w:rsidRPr="00C361D8">
        <w:rPr>
          <w:rFonts w:asciiTheme="majorHAnsi" w:eastAsia="MS Mincho" w:hAnsiTheme="majorHAnsi"/>
          <w:highlight w:val="yellow"/>
          <w:u w:val="single"/>
        </w:rPr>
        <w:t>nations from the moral community</w:t>
      </w:r>
      <w:r w:rsidRPr="00C361D8">
        <w:rPr>
          <w:rFonts w:asciiTheme="majorHAnsi" w:eastAsia="MS Mincho" w:hAnsiTheme="majorHAnsi"/>
          <w:u w:val="single"/>
        </w:rPr>
        <w:t xml:space="preserve">, </w:t>
      </w:r>
      <w:r w:rsidRPr="00C361D8">
        <w:rPr>
          <w:rFonts w:asciiTheme="majorHAnsi" w:eastAsia="MS Mincho" w:hAnsiTheme="majorHAnsi"/>
          <w:highlight w:val="yellow"/>
          <w:u w:val="single"/>
        </w:rPr>
        <w:t>but</w:t>
      </w:r>
      <w:r w:rsidRPr="00C361D8">
        <w:rPr>
          <w:rFonts w:asciiTheme="majorHAnsi" w:eastAsia="MS Mincho" w:hAnsiTheme="majorHAnsi"/>
          <w:u w:val="single"/>
        </w:rPr>
        <w:t xml:space="preserve"> rather </w:t>
      </w:r>
      <w:r w:rsidRPr="00C361D8">
        <w:rPr>
          <w:rFonts w:asciiTheme="majorHAnsi" w:eastAsia="MS Mincho" w:hAnsiTheme="majorHAnsi"/>
          <w:highlight w:val="yellow"/>
          <w:u w:val="single"/>
        </w:rPr>
        <w:t>a recognition</w:t>
      </w:r>
      <w:r w:rsidRPr="00C361D8">
        <w:rPr>
          <w:rFonts w:asciiTheme="majorHAnsi" w:eastAsia="MS Mincho" w:hAnsiTheme="majorHAnsi"/>
          <w:u w:val="single"/>
        </w:rPr>
        <w:t xml:space="preserve"> of the fact </w:t>
      </w:r>
      <w:r w:rsidRPr="00C361D8">
        <w:rPr>
          <w:rFonts w:asciiTheme="majorHAnsi" w:eastAsia="MS Mincho" w:hAnsiTheme="majorHAnsi"/>
          <w:highlight w:val="yellow"/>
          <w:u w:val="single"/>
        </w:rPr>
        <w:t>that they have removed themselves</w:t>
      </w:r>
      <w:r w:rsidRPr="00C361D8">
        <w:rPr>
          <w:rFonts w:asciiTheme="majorHAnsi" w:eastAsia="MS Mincho" w:hAnsiTheme="majorHAnsi"/>
          <w:u w:val="single"/>
        </w:rPr>
        <w:t xml:space="preserve"> </w:t>
      </w:r>
      <w:r w:rsidRPr="00C361D8">
        <w:rPr>
          <w:rFonts w:asciiTheme="majorHAnsi" w:eastAsia="MS Mincho" w:hAnsiTheme="majorHAnsi"/>
          <w:highlight w:val="yellow"/>
          <w:u w:val="single"/>
        </w:rPr>
        <w:t>from the moral community</w:t>
      </w:r>
      <w:r w:rsidRPr="00C361D8">
        <w:rPr>
          <w:rFonts w:asciiTheme="majorHAnsi" w:eastAsia="MS Mincho" w:hAnsiTheme="majorHAnsi"/>
          <w:sz w:val="16"/>
        </w:rPr>
        <w:t xml:space="preserve">. Second, </w:t>
      </w:r>
      <w:r w:rsidRPr="00C361D8">
        <w:rPr>
          <w:rFonts w:asciiTheme="majorHAnsi" w:eastAsia="MS Mincho" w:hAnsiTheme="majorHAnsi"/>
          <w:highlight w:val="yellow"/>
          <w:u w:val="single"/>
        </w:rPr>
        <w:t>shunning is not a complete rupture of relationships</w:t>
      </w:r>
      <w:r w:rsidRPr="00C361D8">
        <w:rPr>
          <w:rFonts w:asciiTheme="majorHAnsi" w:eastAsia="MS Mincho" w:hAnsiTheme="majorHAnsi"/>
          <w:u w:val="single"/>
        </w:rPr>
        <w:t xml:space="preserve">, a complete refusal to have to do with. </w:t>
      </w:r>
      <w:r w:rsidRPr="00C361D8">
        <w:rPr>
          <w:rFonts w:asciiTheme="majorHAnsi" w:eastAsia="MS Mincho" w:hAnsiTheme="majorHAnsi"/>
          <w:highlight w:val="yellow"/>
          <w:u w:val="single"/>
        </w:rPr>
        <w:t>Even while imposing sanctions</w:t>
      </w:r>
      <w:r w:rsidRPr="00C361D8">
        <w:rPr>
          <w:rFonts w:asciiTheme="majorHAnsi" w:eastAsia="MS Mincho" w:hAnsiTheme="majorHAnsi"/>
          <w:u w:val="single"/>
        </w:rPr>
        <w:t xml:space="preserve"> as a public witness against the immoral behavior, </w:t>
      </w:r>
      <w:r w:rsidRPr="00C361D8">
        <w:rPr>
          <w:rFonts w:asciiTheme="majorHAnsi" w:eastAsia="MS Mincho" w:hAnsiTheme="majorHAnsi"/>
          <w:highlight w:val="yellow"/>
          <w:u w:val="single"/>
        </w:rPr>
        <w:t>one can continue talks</w:t>
      </w:r>
      <w:r w:rsidRPr="00C361D8">
        <w:rPr>
          <w:rFonts w:asciiTheme="majorHAnsi" w:eastAsia="MS Mincho" w:hAnsiTheme="majorHAnsi"/>
          <w:u w:val="single"/>
        </w:rPr>
        <w:t xml:space="preserve"> designed to bring the shunee back to the moral community</w:t>
      </w:r>
      <w:r w:rsidRPr="00C361D8">
        <w:rPr>
          <w:rFonts w:asciiTheme="majorHAnsi" w:eastAsia="MS Mincho" w:hAnsiTheme="majorHAnsi"/>
          <w:sz w:val="16"/>
        </w:rPr>
        <w:t>. Recall the Mennonite norm "that such shunning and reproof may not be conducive to his ruin, but serviceable to his amendment."</w:t>
      </w:r>
    </w:p>
    <w:p w14:paraId="17129738" w14:textId="77777777" w:rsidR="00BE3BBB" w:rsidRPr="00C361D8" w:rsidRDefault="00BE3BBB" w:rsidP="00BE3BBB">
      <w:pPr>
        <w:rPr>
          <w:rFonts w:asciiTheme="majorHAnsi" w:eastAsia="MS Mincho" w:hAnsiTheme="majorHAnsi"/>
          <w:sz w:val="16"/>
        </w:rPr>
      </w:pPr>
    </w:p>
    <w:p w14:paraId="3F3FFB36" w14:textId="67D14488" w:rsidR="00BE3BBB" w:rsidRPr="00C361D8" w:rsidRDefault="00BE3BBB" w:rsidP="007F6999">
      <w:pPr>
        <w:pStyle w:val="Heading3"/>
      </w:pPr>
      <w:r w:rsidRPr="00C361D8">
        <w:t>xt no moral d rule</w:t>
      </w:r>
    </w:p>
    <w:p w14:paraId="159EC374" w14:textId="77777777" w:rsidR="007F6999" w:rsidRPr="00C361D8" w:rsidRDefault="007F6999" w:rsidP="007F6999">
      <w:pPr>
        <w:rPr>
          <w:rFonts w:asciiTheme="majorHAnsi" w:eastAsia="MS Gothic" w:hAnsiTheme="majorHAnsi"/>
        </w:rPr>
      </w:pPr>
    </w:p>
    <w:p w14:paraId="1495257B" w14:textId="77777777" w:rsidR="00BE3BBB" w:rsidRPr="00C361D8" w:rsidRDefault="00BE3BBB" w:rsidP="007F6999">
      <w:pPr>
        <w:pStyle w:val="Heading4"/>
      </w:pPr>
      <w:r w:rsidRPr="00C361D8">
        <w:t xml:space="preserve">Policies are justified </w:t>
      </w:r>
      <w:r w:rsidRPr="00C361D8">
        <w:rPr>
          <w:u w:val="single"/>
        </w:rPr>
        <w:t>only</w:t>
      </w:r>
      <w:r w:rsidRPr="00C361D8">
        <w:t xml:space="preserve"> if they promote the </w:t>
      </w:r>
      <w:r w:rsidRPr="00C361D8">
        <w:rPr>
          <w:u w:val="single"/>
        </w:rPr>
        <w:t>national interest</w:t>
      </w:r>
      <w:r w:rsidRPr="00C361D8">
        <w:t xml:space="preserve"> — moral considerations are </w:t>
      </w:r>
      <w:r w:rsidRPr="00C361D8">
        <w:rPr>
          <w:u w:val="single"/>
        </w:rPr>
        <w:t>irrelevant</w:t>
      </w:r>
      <w:r w:rsidRPr="00C361D8">
        <w:t xml:space="preserve">. </w:t>
      </w:r>
    </w:p>
    <w:p w14:paraId="38CB9183" w14:textId="77777777" w:rsidR="00BE3BBB" w:rsidRPr="00C361D8" w:rsidRDefault="00BE3BBB" w:rsidP="00BE3BBB">
      <w:pPr>
        <w:rPr>
          <w:rFonts w:asciiTheme="majorHAnsi" w:eastAsia="MS Mincho" w:hAnsiTheme="majorHAnsi"/>
          <w:sz w:val="16"/>
        </w:rPr>
      </w:pPr>
      <w:r w:rsidRPr="00C361D8">
        <w:rPr>
          <w:rStyle w:val="StyleStyleBold12pt"/>
        </w:rPr>
        <w:t>Kennan 86</w:t>
      </w:r>
      <w:r w:rsidRPr="00C361D8">
        <w:rPr>
          <w:rFonts w:asciiTheme="majorHAnsi" w:eastAsia="MS Mincho" w:hAnsiTheme="majorHAnsi"/>
          <w:sz w:val="16"/>
        </w:rPr>
        <w:t xml:space="preserve"> — George F. Kennan, Professor Emeritus at the Institute for Advanced Study at Princeton University, served as U.S. Ambassador to the Soviet Union (1952) and Yugoslavia (1961-1963), 1985 (“Morality and Foreign Policy,” </w:t>
      </w:r>
      <w:r w:rsidRPr="00C361D8">
        <w:rPr>
          <w:rFonts w:asciiTheme="majorHAnsi" w:eastAsia="MS Mincho" w:hAnsiTheme="majorHAnsi"/>
          <w:i/>
          <w:sz w:val="16"/>
        </w:rPr>
        <w:t>Foreign Affairs</w:t>
      </w:r>
      <w:r w:rsidRPr="00C361D8">
        <w:rPr>
          <w:rFonts w:asciiTheme="majorHAnsi" w:eastAsia="MS Mincho" w:hAnsiTheme="majorHAnsi"/>
          <w:sz w:val="16"/>
        </w:rPr>
        <w:t>, Winter 1985/1986, Available Online to Subscribing Institutions via JSTOR, p. 209-210)</w:t>
      </w:r>
    </w:p>
    <w:p w14:paraId="749A2069" w14:textId="77777777" w:rsidR="00BE3BBB" w:rsidRPr="00C361D8" w:rsidRDefault="00BE3BBB" w:rsidP="00BE3BBB">
      <w:pPr>
        <w:rPr>
          <w:rFonts w:asciiTheme="majorHAnsi" w:eastAsia="MS Mincho" w:hAnsiTheme="majorHAnsi"/>
          <w:sz w:val="16"/>
        </w:rPr>
      </w:pPr>
      <w:r w:rsidRPr="00C361D8">
        <w:rPr>
          <w:rFonts w:asciiTheme="majorHAnsi" w:eastAsia="MS Mincho" w:hAnsiTheme="majorHAnsi"/>
          <w:sz w:val="16"/>
        </w:rPr>
        <w:t xml:space="preserve">The </w:t>
      </w:r>
      <w:r w:rsidRPr="00C361D8">
        <w:rPr>
          <w:rFonts w:asciiTheme="majorHAnsi" w:eastAsia="MS Mincho" w:hAnsiTheme="majorHAnsi"/>
          <w:u w:val="single"/>
        </w:rPr>
        <w:t>situations that arouse our discontent are ones existing</w:t>
      </w:r>
      <w:r w:rsidRPr="00C361D8">
        <w:rPr>
          <w:rFonts w:asciiTheme="majorHAnsi" w:eastAsia="MS Mincho" w:hAnsiTheme="majorHAnsi"/>
          <w:sz w:val="16"/>
        </w:rPr>
        <w:t xml:space="preserve">, as a rule, </w:t>
      </w:r>
      <w:r w:rsidRPr="00C361D8">
        <w:rPr>
          <w:rFonts w:asciiTheme="majorHAnsi" w:eastAsia="MS Mincho" w:hAnsiTheme="majorHAnsi"/>
          <w:u w:val="single"/>
        </w:rPr>
        <w:t xml:space="preserve">far from our own shores. Few of us can profess to be perfect judges of their rights and their wrongs. </w:t>
      </w:r>
      <w:r w:rsidRPr="00C361D8">
        <w:rPr>
          <w:rFonts w:asciiTheme="majorHAnsi" w:eastAsia="MS Mincho" w:hAnsiTheme="majorHAnsi"/>
          <w:highlight w:val="yellow"/>
          <w:u w:val="single"/>
        </w:rPr>
        <w:t>These are,</w:t>
      </w:r>
      <w:r w:rsidRPr="00C361D8">
        <w:rPr>
          <w:rFonts w:asciiTheme="majorHAnsi" w:eastAsia="MS Mincho" w:hAnsiTheme="majorHAnsi"/>
          <w:u w:val="single"/>
        </w:rPr>
        <w:t xml:space="preserve"> for the governments in question, </w:t>
      </w:r>
      <w:r w:rsidRPr="00C361D8">
        <w:rPr>
          <w:rFonts w:asciiTheme="majorHAnsi" w:eastAsia="MS Mincho" w:hAnsiTheme="majorHAnsi"/>
          <w:highlight w:val="yellow"/>
          <w:u w:val="single"/>
        </w:rPr>
        <w:t>matters of internal affairs. It is customary for governments to resent interference by outside powers</w:t>
      </w:r>
      <w:r w:rsidRPr="00C361D8">
        <w:rPr>
          <w:rFonts w:asciiTheme="majorHAnsi" w:eastAsia="MS Mincho" w:hAnsiTheme="majorHAnsi"/>
          <w:u w:val="single"/>
        </w:rPr>
        <w:t xml:space="preserve"> in affairs of this nature</w:t>
      </w:r>
      <w:r w:rsidRPr="00C361D8">
        <w:rPr>
          <w:rFonts w:asciiTheme="majorHAnsi" w:eastAsia="MS Mincho" w:hAnsiTheme="majorHAnsi"/>
          <w:sz w:val="16"/>
        </w:rPr>
        <w:t xml:space="preserve">, and if our diplomatic history is any indication, </w:t>
      </w:r>
      <w:r w:rsidRPr="00C361D8">
        <w:rPr>
          <w:rFonts w:asciiTheme="majorHAnsi" w:eastAsia="MS Mincho" w:hAnsiTheme="majorHAnsi"/>
          <w:u w:val="single"/>
        </w:rPr>
        <w:t>we ourselves are not above resenting and resisting it when we find ourselves its object</w:t>
      </w:r>
      <w:r w:rsidRPr="00C361D8">
        <w:rPr>
          <w:rFonts w:asciiTheme="majorHAnsi" w:eastAsia="MS Mincho" w:hAnsiTheme="majorHAnsi"/>
          <w:sz w:val="16"/>
        </w:rPr>
        <w:t xml:space="preserve">. </w:t>
      </w:r>
      <w:r w:rsidRPr="00C361D8">
        <w:rPr>
          <w:rFonts w:asciiTheme="majorHAnsi" w:eastAsia="MS Mincho" w:hAnsiTheme="majorHAnsi"/>
          <w:u w:val="single"/>
        </w:rPr>
        <w:t>I</w:t>
      </w:r>
      <w:r w:rsidRPr="00C361D8">
        <w:rPr>
          <w:rFonts w:asciiTheme="majorHAnsi" w:eastAsia="MS Mincho" w:hAnsiTheme="majorHAnsi"/>
          <w:highlight w:val="yellow"/>
          <w:u w:val="single"/>
        </w:rPr>
        <w:t>nterventions o</w:t>
      </w:r>
      <w:r w:rsidRPr="00C361D8">
        <w:rPr>
          <w:rFonts w:asciiTheme="majorHAnsi" w:eastAsia="MS Mincho" w:hAnsiTheme="majorHAnsi"/>
          <w:u w:val="single"/>
        </w:rPr>
        <w:t xml:space="preserve">f this nature </w:t>
      </w:r>
      <w:r w:rsidRPr="00C361D8">
        <w:rPr>
          <w:rFonts w:asciiTheme="majorHAnsi" w:eastAsia="MS Mincho" w:hAnsiTheme="majorHAnsi"/>
          <w:highlight w:val="yellow"/>
          <w:u w:val="single"/>
        </w:rPr>
        <w:t>can be formally defensible only if</w:t>
      </w:r>
      <w:r w:rsidRPr="00C361D8">
        <w:rPr>
          <w:rFonts w:asciiTheme="majorHAnsi" w:eastAsia="MS Mincho" w:hAnsiTheme="majorHAnsi"/>
          <w:u w:val="single"/>
        </w:rPr>
        <w:t xml:space="preserve"> the practices against which th</w:t>
      </w:r>
      <w:r w:rsidRPr="00C361D8">
        <w:rPr>
          <w:rFonts w:asciiTheme="majorHAnsi" w:eastAsia="MS Mincho" w:hAnsiTheme="majorHAnsi"/>
          <w:highlight w:val="yellow"/>
          <w:u w:val="single"/>
        </w:rPr>
        <w:t>ey</w:t>
      </w:r>
      <w:r w:rsidRPr="00C361D8">
        <w:rPr>
          <w:rFonts w:asciiTheme="majorHAnsi" w:eastAsia="MS Mincho" w:hAnsiTheme="majorHAnsi"/>
          <w:u w:val="single"/>
        </w:rPr>
        <w:t xml:space="preserve"> are directed </w:t>
      </w:r>
      <w:r w:rsidRPr="00C361D8">
        <w:rPr>
          <w:rFonts w:asciiTheme="majorHAnsi" w:eastAsia="MS Mincho" w:hAnsiTheme="majorHAnsi"/>
          <w:highlight w:val="yellow"/>
          <w:u w:val="single"/>
        </w:rPr>
        <w:t>are seriously injurious to our interests, rather than just our sensibilities</w:t>
      </w:r>
      <w:r w:rsidRPr="00C361D8">
        <w:rPr>
          <w:rFonts w:asciiTheme="majorHAnsi" w:eastAsia="MS Mincho" w:hAnsiTheme="majorHAnsi"/>
          <w:sz w:val="16"/>
        </w:rPr>
        <w:t xml:space="preserve">. There will, of course, be those readers who will argue that the encouragement and promotion of democracy elsewhere is always in the interests of the security, political integrity and prosperity of the United States. If this can be demonstrated in a given instance, well and good. But it is not invariably the case. Democracy is a loose term. Many varieties of folly and injustice contrive to masquerade under this designation. The mere fact that a country acquires the trappings of self-government does not automatically mean that the interests of the United States are thereby furthered. There are forms of plebiscitary "democracy" that may well prove less favorable to American interests than a wise and benevolent authoritarianism. There can be tyrannies of a majority as well as tyrannies of a minority, with the one hardly less odious than the other. Hitler came to power (albeit under highly unusual circumstances) with an electoral mandate, and there is scarcely a dictatorship of this age that would not claim the legitimacy of mass support. There are parts of the world where the main requirement [end page 209] of American security is not an unnatural imitation of the American model but sheer stability, and this last is not always assured by a government of what appears to be popular acclaim. In approaching this question, </w:t>
      </w:r>
      <w:r w:rsidRPr="00C361D8">
        <w:rPr>
          <w:rFonts w:asciiTheme="majorHAnsi" w:eastAsia="MS Mincho" w:hAnsiTheme="majorHAnsi"/>
          <w:highlight w:val="yellow"/>
          <w:u w:val="single"/>
        </w:rPr>
        <w:t>Americans must overcome their tendency toward generalization and learn to examine each case on its own merits</w:t>
      </w:r>
      <w:r w:rsidRPr="00C361D8">
        <w:rPr>
          <w:rFonts w:asciiTheme="majorHAnsi" w:eastAsia="MS Mincho" w:hAnsiTheme="majorHAnsi"/>
          <w:u w:val="single"/>
        </w:rPr>
        <w:t>. The best measure</w:t>
      </w:r>
      <w:r w:rsidRPr="00C361D8">
        <w:rPr>
          <w:rFonts w:asciiTheme="majorHAnsi" w:eastAsia="MS Mincho" w:hAnsiTheme="majorHAnsi"/>
          <w:sz w:val="16"/>
        </w:rPr>
        <w:t xml:space="preserve"> of these merits </w:t>
      </w:r>
      <w:r w:rsidRPr="00C361D8">
        <w:rPr>
          <w:rFonts w:asciiTheme="majorHAnsi" w:eastAsia="MS Mincho" w:hAnsiTheme="majorHAnsi"/>
          <w:u w:val="single"/>
        </w:rPr>
        <w:t>is</w:t>
      </w:r>
      <w:r w:rsidRPr="00C361D8">
        <w:rPr>
          <w:rFonts w:asciiTheme="majorHAnsi" w:eastAsia="MS Mincho" w:hAnsiTheme="majorHAnsi"/>
          <w:sz w:val="16"/>
        </w:rPr>
        <w:t xml:space="preserve"> not the attractiveness of certain general semantic symbols but </w:t>
      </w:r>
      <w:r w:rsidRPr="00C361D8">
        <w:rPr>
          <w:rFonts w:asciiTheme="majorHAnsi" w:eastAsia="MS Mincho" w:hAnsiTheme="majorHAnsi"/>
          <w:u w:val="single"/>
        </w:rPr>
        <w:t>the effect of the given situation on the tangible and demonstrable interests of the U</w:t>
      </w:r>
      <w:r w:rsidRPr="00C361D8">
        <w:rPr>
          <w:rFonts w:asciiTheme="majorHAnsi" w:eastAsia="MS Mincho" w:hAnsiTheme="majorHAnsi"/>
          <w:sz w:val="16"/>
        </w:rPr>
        <w:t xml:space="preserve">nited </w:t>
      </w:r>
      <w:r w:rsidRPr="00C361D8">
        <w:rPr>
          <w:rFonts w:asciiTheme="majorHAnsi" w:eastAsia="MS Mincho" w:hAnsiTheme="majorHAnsi"/>
          <w:u w:val="single"/>
        </w:rPr>
        <w:t>S</w:t>
      </w:r>
      <w:r w:rsidRPr="00C361D8">
        <w:rPr>
          <w:rFonts w:asciiTheme="majorHAnsi" w:eastAsia="MS Mincho" w:hAnsiTheme="majorHAnsi"/>
          <w:sz w:val="16"/>
        </w:rPr>
        <w:t xml:space="preserve">tates. </w:t>
      </w:r>
    </w:p>
    <w:p w14:paraId="57DA4378" w14:textId="77777777" w:rsidR="00BE3BBB" w:rsidRPr="00C361D8" w:rsidRDefault="00BE3BBB" w:rsidP="00BE3BBB">
      <w:pPr>
        <w:rPr>
          <w:rFonts w:asciiTheme="majorHAnsi" w:eastAsia="MS Mincho" w:hAnsiTheme="majorHAnsi"/>
          <w:sz w:val="16"/>
        </w:rPr>
      </w:pPr>
    </w:p>
    <w:p w14:paraId="6B5B3F03" w14:textId="77777777" w:rsidR="00B45FE9" w:rsidRPr="00C361D8" w:rsidRDefault="00B45FE9" w:rsidP="007A3515">
      <w:pPr>
        <w:rPr>
          <w:rFonts w:asciiTheme="majorHAnsi" w:hAnsiTheme="majorHAnsi"/>
        </w:rPr>
      </w:pPr>
    </w:p>
    <w:sectPr w:rsidR="00B45FE9" w:rsidRPr="00C361D8" w:rsidSect="00D36252">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7B41256F" w14:textId="77777777" w:rsidR="00D44636" w:rsidRDefault="00D44636" w:rsidP="00E46E7E">
      <w:r>
        <w:separator/>
      </w:r>
    </w:p>
  </w:endnote>
  <w:endnote w:type="continuationSeparator" w:id="0">
    <w:p w14:paraId="55174BD3" w14:textId="77777777" w:rsidR="00D44636" w:rsidRDefault="00D44636" w:rsidP="00E46E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pitch w:val="fixed"/>
    <w:sig w:usb0="E00002FF" w:usb1="6AC7FDFB" w:usb2="00000012" w:usb3="00000000" w:csb0="0002009F" w:csb1="00000000"/>
  </w:font>
  <w:font w:name="Lucida Grande">
    <w:charset w:val="00"/>
    <w:family w:val="auto"/>
    <w:pitch w:val="variable"/>
    <w:sig w:usb0="E1000AEF" w:usb1="5000A1FF" w:usb2="00000000" w:usb3="00000000" w:csb0="000001BF" w:csb1="00000000"/>
  </w:font>
  <w:font w:name="Georgia">
    <w:panose1 w:val="02040502050405020303"/>
    <w:charset w:val="00"/>
    <w:family w:val="roman"/>
    <w:pitch w:val="variable"/>
    <w:sig w:usb0="00000287" w:usb1="00000000" w:usb2="00000000" w:usb3="00000000" w:csb0="0000009F" w:csb1="00000000"/>
  </w:font>
  <w:font w:name="AKDPE C+ Utopia">
    <w:altName w:val="Cambria"/>
    <w:panose1 w:val="00000000000000000000"/>
    <w:charset w:val="00"/>
    <w:family w:val="roman"/>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Helvetica">
    <w:panose1 w:val="020B0604020202020204"/>
    <w:charset w:val="00"/>
    <w:family w:val="swiss"/>
    <w:notTrueType/>
    <w:pitch w:val="variable"/>
    <w:sig w:usb0="00000003" w:usb1="00000000" w:usb2="00000000" w:usb3="00000000" w:csb0="00000001" w:csb1="00000000"/>
  </w:font>
  <w:font w:name="Cambria Math">
    <w:panose1 w:val="02040503050406030204"/>
    <w:charset w:val="00"/>
    <w:family w:val="roman"/>
    <w:pitch w:val="variable"/>
    <w:sig w:usb0="E00002FF" w:usb1="420024FF" w:usb2="00000000" w:usb3="00000000" w:csb0="0000019F" w:csb1="00000000"/>
  </w:font>
  <w:font w:name="Arial">
    <w:panose1 w:val="020B0604020202020204"/>
    <w:charset w:val="00"/>
    <w:family w:val="swiss"/>
    <w:pitch w:val="variable"/>
    <w:sig w:usb0="E0002AFF" w:usb1="C0007843" w:usb2="00000009" w:usb3="00000000" w:csb0="000001FF" w:csb1="00000000"/>
  </w:font>
  <w:font w:name="TimesNewRomanPSMT">
    <w:altName w:val="Times New Roman"/>
    <w:panose1 w:val="00000000000000000000"/>
    <w:charset w:val="4D"/>
    <w:family w:val="roman"/>
    <w:notTrueType/>
    <w:pitch w:val="default"/>
    <w:sig w:usb0="03000000" w:usb1="00000000" w:usb2="00000000" w:usb3="00000000" w:csb0="00000001" w:csb1="00000000"/>
  </w:font>
  <w:font w:name="Garamond">
    <w:panose1 w:val="02020404030301010803"/>
    <w:charset w:val="00"/>
    <w:family w:val="roman"/>
    <w:pitch w:val="variable"/>
    <w:sig w:usb0="00000287" w:usb1="00000000" w:usb2="00000000" w:usb3="00000000" w:csb0="0000009F" w:csb1="00000000"/>
  </w:font>
  <w:font w:name="SimSun">
    <w:altName w:val="宋体"/>
    <w:panose1 w:val="02010600030101010101"/>
    <w:charset w:val="86"/>
    <w:family w:val="auto"/>
    <w:pitch w:val="variable"/>
    <w:sig w:usb0="00000003" w:usb1="288F0000" w:usb2="00000016" w:usb3="00000000" w:csb0="00040001" w:csb1="00000000"/>
  </w:font>
  <w:font w:name="Arial Narrow">
    <w:panose1 w:val="020B0606020202030204"/>
    <w:charset w:val="00"/>
    <w:family w:val="swiss"/>
    <w:pitch w:val="variable"/>
    <w:sig w:usb0="00000287" w:usb1="00000800" w:usb2="00000000" w:usb3="00000000" w:csb0="0000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5BFA7F2F" w14:textId="77777777" w:rsidR="00D44636" w:rsidRDefault="00D44636" w:rsidP="00E46E7E">
      <w:r>
        <w:separator/>
      </w:r>
    </w:p>
  </w:footnote>
  <w:footnote w:type="continuationSeparator" w:id="0">
    <w:p w14:paraId="4F9837D3" w14:textId="77777777" w:rsidR="00D44636" w:rsidRDefault="00D44636" w:rsidP="00E46E7E">
      <w:r>
        <w:continuationSeparator/>
      </w:r>
    </w:p>
  </w:footnote>
  <w:footnote w:id="1">
    <w:p w14:paraId="5595E67B" w14:textId="77777777" w:rsidR="00D44636" w:rsidRDefault="00D44636" w:rsidP="00BE3BBB"/>
    <w:p w14:paraId="72B7EC07" w14:textId="77777777" w:rsidR="00D44636" w:rsidRDefault="00D44636" w:rsidP="00BE3BBB"/>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6177551"/>
    <w:multiLevelType w:val="hybridMultilevel"/>
    <w:tmpl w:val="5B7047DA"/>
    <w:lvl w:ilvl="0" w:tplc="6440613A">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nsid w:val="2CF32755"/>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2">
    <w:nsid w:val="425F790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
    <w:nsid w:val="51ED369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nsid w:val="623E402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3"/>
  </w:num>
  <w:num w:numId="2">
    <w:abstractNumId w:val="2"/>
  </w:num>
  <w:num w:numId="3">
    <w:abstractNumId w:val="1"/>
  </w:num>
  <w:num w:numId="4">
    <w:abstractNumId w:val="4"/>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10"/>
  <w:attachedTemplate r:id="rId1"/>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E3BBB"/>
    <w:rsid w:val="00006EE2"/>
    <w:rsid w:val="000140EC"/>
    <w:rsid w:val="00016A35"/>
    <w:rsid w:val="00023918"/>
    <w:rsid w:val="00041632"/>
    <w:rsid w:val="0006218C"/>
    <w:rsid w:val="000C16B3"/>
    <w:rsid w:val="00116B51"/>
    <w:rsid w:val="001408C0"/>
    <w:rsid w:val="00143FD7"/>
    <w:rsid w:val="001463FB"/>
    <w:rsid w:val="00162F57"/>
    <w:rsid w:val="00186DB7"/>
    <w:rsid w:val="001C6A16"/>
    <w:rsid w:val="001D19C9"/>
    <w:rsid w:val="001D7626"/>
    <w:rsid w:val="00215BBB"/>
    <w:rsid w:val="00233490"/>
    <w:rsid w:val="002351B7"/>
    <w:rsid w:val="00247E45"/>
    <w:rsid w:val="002613DA"/>
    <w:rsid w:val="002715AE"/>
    <w:rsid w:val="002B5969"/>
    <w:rsid w:val="002B6353"/>
    <w:rsid w:val="002B68C8"/>
    <w:rsid w:val="002F35F4"/>
    <w:rsid w:val="002F3E28"/>
    <w:rsid w:val="002F40E6"/>
    <w:rsid w:val="00303E5B"/>
    <w:rsid w:val="0031170F"/>
    <w:rsid w:val="00313226"/>
    <w:rsid w:val="0031425E"/>
    <w:rsid w:val="0031520A"/>
    <w:rsid w:val="00325059"/>
    <w:rsid w:val="00357719"/>
    <w:rsid w:val="00374144"/>
    <w:rsid w:val="00384566"/>
    <w:rsid w:val="003A0C9E"/>
    <w:rsid w:val="003A75B4"/>
    <w:rsid w:val="003B3EC7"/>
    <w:rsid w:val="003B455F"/>
    <w:rsid w:val="003B55C4"/>
    <w:rsid w:val="003F42AF"/>
    <w:rsid w:val="003F5DB2"/>
    <w:rsid w:val="0041170B"/>
    <w:rsid w:val="00412F6D"/>
    <w:rsid w:val="0042635A"/>
    <w:rsid w:val="00452E15"/>
    <w:rsid w:val="00453CD1"/>
    <w:rsid w:val="00466B6F"/>
    <w:rsid w:val="0048423E"/>
    <w:rsid w:val="00487CFB"/>
    <w:rsid w:val="004B3188"/>
    <w:rsid w:val="004B3DB3"/>
    <w:rsid w:val="004B5528"/>
    <w:rsid w:val="004C63B5"/>
    <w:rsid w:val="004D354A"/>
    <w:rsid w:val="004D461E"/>
    <w:rsid w:val="00517479"/>
    <w:rsid w:val="005419B6"/>
    <w:rsid w:val="0054550F"/>
    <w:rsid w:val="005732F8"/>
    <w:rsid w:val="005A0BE5"/>
    <w:rsid w:val="005C0E1F"/>
    <w:rsid w:val="005E0D2B"/>
    <w:rsid w:val="005E2C99"/>
    <w:rsid w:val="00620EAF"/>
    <w:rsid w:val="00664309"/>
    <w:rsid w:val="00672258"/>
    <w:rsid w:val="0067575B"/>
    <w:rsid w:val="00692C26"/>
    <w:rsid w:val="006A4385"/>
    <w:rsid w:val="006F2D3D"/>
    <w:rsid w:val="00700835"/>
    <w:rsid w:val="00705C40"/>
    <w:rsid w:val="00726F87"/>
    <w:rsid w:val="007333B9"/>
    <w:rsid w:val="007627A9"/>
    <w:rsid w:val="00791B7D"/>
    <w:rsid w:val="0079510A"/>
    <w:rsid w:val="007A3515"/>
    <w:rsid w:val="007B388F"/>
    <w:rsid w:val="007C4213"/>
    <w:rsid w:val="007D7924"/>
    <w:rsid w:val="007E470C"/>
    <w:rsid w:val="007E5F71"/>
    <w:rsid w:val="007F6999"/>
    <w:rsid w:val="007F77CA"/>
    <w:rsid w:val="0081427A"/>
    <w:rsid w:val="00821415"/>
    <w:rsid w:val="0083768F"/>
    <w:rsid w:val="008976E0"/>
    <w:rsid w:val="008B5F0F"/>
    <w:rsid w:val="008F3BC4"/>
    <w:rsid w:val="008F73C8"/>
    <w:rsid w:val="0091595A"/>
    <w:rsid w:val="009165EA"/>
    <w:rsid w:val="00933BC1"/>
    <w:rsid w:val="00944060"/>
    <w:rsid w:val="009829F2"/>
    <w:rsid w:val="0099109C"/>
    <w:rsid w:val="00993F61"/>
    <w:rsid w:val="0099430B"/>
    <w:rsid w:val="009B0746"/>
    <w:rsid w:val="009B170E"/>
    <w:rsid w:val="009C198B"/>
    <w:rsid w:val="009D207E"/>
    <w:rsid w:val="009D2FA3"/>
    <w:rsid w:val="009E5822"/>
    <w:rsid w:val="009E691A"/>
    <w:rsid w:val="009F0099"/>
    <w:rsid w:val="00A03D6E"/>
    <w:rsid w:val="00A074CB"/>
    <w:rsid w:val="00A369C4"/>
    <w:rsid w:val="00A4466B"/>
    <w:rsid w:val="00A47986"/>
    <w:rsid w:val="00A76B7B"/>
    <w:rsid w:val="00A91A24"/>
    <w:rsid w:val="00AB3C52"/>
    <w:rsid w:val="00AC0E99"/>
    <w:rsid w:val="00AF1E67"/>
    <w:rsid w:val="00AF5046"/>
    <w:rsid w:val="00AF70D4"/>
    <w:rsid w:val="00B06540"/>
    <w:rsid w:val="00B169A1"/>
    <w:rsid w:val="00B21F18"/>
    <w:rsid w:val="00B33E0C"/>
    <w:rsid w:val="00B45FE9"/>
    <w:rsid w:val="00B55D49"/>
    <w:rsid w:val="00B65E97"/>
    <w:rsid w:val="00B67F60"/>
    <w:rsid w:val="00B84180"/>
    <w:rsid w:val="00BD3CE1"/>
    <w:rsid w:val="00BE3BBB"/>
    <w:rsid w:val="00BE63EA"/>
    <w:rsid w:val="00C361D8"/>
    <w:rsid w:val="00C42685"/>
    <w:rsid w:val="00C42A3C"/>
    <w:rsid w:val="00C8197E"/>
    <w:rsid w:val="00CD2C6D"/>
    <w:rsid w:val="00CE34A9"/>
    <w:rsid w:val="00CE7049"/>
    <w:rsid w:val="00CF1A0F"/>
    <w:rsid w:val="00D07C20"/>
    <w:rsid w:val="00D36252"/>
    <w:rsid w:val="00D4330B"/>
    <w:rsid w:val="00D44636"/>
    <w:rsid w:val="00D460F1"/>
    <w:rsid w:val="00D46C53"/>
    <w:rsid w:val="00D51B44"/>
    <w:rsid w:val="00D6085D"/>
    <w:rsid w:val="00D656B7"/>
    <w:rsid w:val="00D66D57"/>
    <w:rsid w:val="00D766CF"/>
    <w:rsid w:val="00D81480"/>
    <w:rsid w:val="00DA2E40"/>
    <w:rsid w:val="00DA3832"/>
    <w:rsid w:val="00DA5BF8"/>
    <w:rsid w:val="00DC3A3D"/>
    <w:rsid w:val="00DC71AA"/>
    <w:rsid w:val="00DD2FAB"/>
    <w:rsid w:val="00DD713F"/>
    <w:rsid w:val="00DE24A7"/>
    <w:rsid w:val="00DE271D"/>
    <w:rsid w:val="00DE627C"/>
    <w:rsid w:val="00DF1850"/>
    <w:rsid w:val="00DF7213"/>
    <w:rsid w:val="00E46E7E"/>
    <w:rsid w:val="00E821A7"/>
    <w:rsid w:val="00E86CF9"/>
    <w:rsid w:val="00E90A9A"/>
    <w:rsid w:val="00E95631"/>
    <w:rsid w:val="00EA578B"/>
    <w:rsid w:val="00EB7D79"/>
    <w:rsid w:val="00EC3F36"/>
    <w:rsid w:val="00EE3BB7"/>
    <w:rsid w:val="00F001D1"/>
    <w:rsid w:val="00F1173B"/>
    <w:rsid w:val="00F27146"/>
    <w:rsid w:val="00F45F2E"/>
    <w:rsid w:val="00F90F99"/>
    <w:rsid w:val="00FA538E"/>
    <w:rsid w:val="00FD50BA"/>
    <w:rsid w:val="00FE42AF"/>
    <w:rsid w:val="00FE480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3CCE02D8"/>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1" w:unhideWhenUsed="0" w:qFormat="1"/>
    <w:lsdException w:name="heading 2" w:uiPriority="2" w:qFormat="1"/>
    <w:lsdException w:name="heading 3" w:uiPriority="3" w:qFormat="1"/>
    <w:lsdException w:name="heading 4" w:uiPriority="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lsdException w:name="Default Paragraph Font" w:uiPriority="1"/>
    <w:lsdException w:name="Subtitle" w:semiHidden="0" w:uiPriority="11" w:unhideWhenUsed="0"/>
    <w:lsdException w:name="Strong" w:semiHidden="0" w:uiPriority="22" w:unhideWhenUsed="0"/>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qFormat/>
    <w:rsid w:val="00D766CF"/>
    <w:rPr>
      <w:rFonts w:ascii="Calibri" w:eastAsiaTheme="minorHAnsi" w:hAnsi="Calibri" w:cs="Calibri"/>
      <w:sz w:val="22"/>
      <w:szCs w:val="22"/>
    </w:rPr>
  </w:style>
  <w:style w:type="paragraph" w:styleId="Heading1">
    <w:name w:val="heading 1"/>
    <w:aliases w:val="Pocket,F2 - Heading 1,AHeading 1,Brief - Heading 1,Block Name,Block Header,ALEX,Heading,Char,Heading 1 Char Char,Block Titles,Heading 1 Char1 Char,Heading 1 Char Char Char,Heading 1 Char1 Char Char,Heading 1 Char Char Char Char"/>
    <w:basedOn w:val="Normal"/>
    <w:next w:val="Normal"/>
    <w:link w:val="Heading1Char"/>
    <w:uiPriority w:val="1"/>
    <w:qFormat/>
    <w:rsid w:val="00D766CF"/>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D766CF"/>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3: Cite,Card,Heading 3 Char Char Char,Heading 3 Char Char,Index Headers,Bold Cite,Citation Char Char,Heading 3 Char1 Char Char,Citation Char Char Char Char,Citation Char1 Char Char,Heading 3 Char Char1,Text 7,Block Writing"/>
    <w:basedOn w:val="Normal"/>
    <w:next w:val="Normal"/>
    <w:link w:val="Heading3Char"/>
    <w:uiPriority w:val="3"/>
    <w:qFormat/>
    <w:rsid w:val="00D766CF"/>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small text,Big card,body,Normal Tag,heading 2,Heading 2 Char2 Char,Heading 2 Char1 Char Char, Ch"/>
    <w:basedOn w:val="Normal"/>
    <w:next w:val="Normal"/>
    <w:link w:val="Heading4Char"/>
    <w:uiPriority w:val="4"/>
    <w:qFormat/>
    <w:rsid w:val="00D766CF"/>
    <w:pPr>
      <w:keepNext/>
      <w:keepLines/>
      <w:spacing w:before="200"/>
      <w:outlineLvl w:val="3"/>
    </w:pPr>
    <w:rPr>
      <w:rFonts w:eastAsiaTheme="majorEastAsia" w:cstheme="majorBidi"/>
      <w:b/>
      <w:bCs/>
      <w:iCs/>
      <w:sz w:val="26"/>
    </w:rPr>
  </w:style>
  <w:style w:type="paragraph" w:styleId="Heading5">
    <w:name w:val="heading 5"/>
    <w:basedOn w:val="Normal"/>
    <w:next w:val="Normal"/>
    <w:link w:val="Heading5Char"/>
    <w:uiPriority w:val="9"/>
    <w:unhideWhenUsed/>
    <w:qFormat/>
    <w:rsid w:val="00BE3BBB"/>
    <w:pPr>
      <w:spacing w:before="240" w:after="60"/>
      <w:outlineLvl w:val="4"/>
    </w:pPr>
    <w:rPr>
      <w:b/>
      <w:bCs/>
      <w:i/>
      <w:iCs/>
      <w:sz w:val="26"/>
      <w:szCs w:val="26"/>
    </w:rPr>
  </w:style>
  <w:style w:type="character" w:default="1" w:styleId="DefaultParagraphFont">
    <w:name w:val="Default Paragraph Font"/>
    <w:uiPriority w:val="1"/>
    <w:semiHidden/>
    <w:unhideWhenUsed/>
    <w:rsid w:val="00D766CF"/>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D766CF"/>
  </w:style>
  <w:style w:type="character" w:styleId="Emphasis">
    <w:name w:val="Emphasis"/>
    <w:aliases w:val="Bold Underline,Minimized,Highlighted,Evidence,minimized,tag2,Size 10,emphasis in card,CD Card,ED - Tag,Underlined,emphasis,Emphasis!!,small"/>
    <w:basedOn w:val="DefaultParagraphFont"/>
    <w:uiPriority w:val="7"/>
    <w:qFormat/>
    <w:rsid w:val="00D766CF"/>
    <w:rPr>
      <w:rFonts w:ascii="Calibri" w:hAnsi="Calibri" w:cs="Calibri"/>
      <w:b/>
      <w:i w:val="0"/>
      <w:iCs/>
      <w:sz w:val="22"/>
      <w:u w:val="single"/>
      <w:bdr w:val="single" w:sz="18" w:space="0" w:color="auto"/>
    </w:rPr>
  </w:style>
  <w:style w:type="character" w:customStyle="1" w:styleId="Heading1Char">
    <w:name w:val="Heading 1 Char"/>
    <w:aliases w:val="Pocket Char,F2 - Heading 1 Char,AHeading 1 Char,Brief - Heading 1 Char,Block Name Char,Block Header Char,ALEX Char,Heading Char,Char Char,Heading 1 Char Char Char1,Block Titles Char,Heading 1 Char1 Char Char1"/>
    <w:basedOn w:val="DefaultParagraphFont"/>
    <w:link w:val="Heading1"/>
    <w:uiPriority w:val="1"/>
    <w:rsid w:val="00D766CF"/>
    <w:rPr>
      <w:rFonts w:ascii="Calibri" w:eastAsiaTheme="majorEastAsia" w:hAnsi="Calibri" w:cstheme="majorBidi"/>
      <w:b/>
      <w:bCs/>
      <w:sz w:val="52"/>
      <w:szCs w:val="28"/>
    </w:rPr>
  </w:style>
  <w:style w:type="character" w:customStyle="1" w:styleId="Heading2Char">
    <w:name w:val="Heading 2 Char"/>
    <w:aliases w:val="Hat Char"/>
    <w:basedOn w:val="DefaultParagraphFont"/>
    <w:link w:val="Heading2"/>
    <w:uiPriority w:val="2"/>
    <w:rsid w:val="00D766CF"/>
    <w:rPr>
      <w:rFonts w:ascii="Calibri" w:eastAsiaTheme="majorEastAsia" w:hAnsi="Calibri" w:cstheme="majorBidi"/>
      <w:b/>
      <w:bCs/>
      <w:sz w:val="44"/>
      <w:szCs w:val="26"/>
      <w:u w:val="double"/>
    </w:rPr>
  </w:style>
  <w:style w:type="character" w:customStyle="1" w:styleId="Heading3Char">
    <w:name w:val="Heading 3 Char"/>
    <w:aliases w:val="Block Char,3: Cite Char,Card Char,Heading 3 Char Char Char Char,Heading 3 Char Char Char1,Index Headers Char,Bold Cite Char1,Citation Char Char Char1,Heading 3 Char1 Char Char Char1,Citation Char Char Char Char Char,Text 7 Char"/>
    <w:basedOn w:val="DefaultParagraphFont"/>
    <w:link w:val="Heading3"/>
    <w:uiPriority w:val="3"/>
    <w:rsid w:val="00D766CF"/>
    <w:rPr>
      <w:rFonts w:ascii="Calibri" w:eastAsiaTheme="majorEastAsia" w:hAnsi="Calibri" w:cstheme="majorBidi"/>
      <w:b/>
      <w:bCs/>
      <w:sz w:val="32"/>
      <w:szCs w:val="22"/>
      <w:u w:val="single"/>
    </w:rPr>
  </w:style>
  <w:style w:type="character" w:customStyle="1" w:styleId="Heading4Char">
    <w:name w:val="Heading 4 Char"/>
    <w:aliases w:val="Tag Char,small text Char,Big card Char,body Char,Normal Tag Char,heading 2 Char,Heading 2 Char2 Char Char,Heading 2 Char1 Char Char Char, Ch Char"/>
    <w:basedOn w:val="DefaultParagraphFont"/>
    <w:link w:val="Heading4"/>
    <w:uiPriority w:val="4"/>
    <w:rsid w:val="00D766CF"/>
    <w:rPr>
      <w:rFonts w:ascii="Calibri" w:eastAsiaTheme="majorEastAsia" w:hAnsi="Calibri" w:cstheme="majorBidi"/>
      <w:b/>
      <w:bCs/>
      <w:iCs/>
      <w:sz w:val="26"/>
      <w:szCs w:val="22"/>
    </w:rPr>
  </w:style>
  <w:style w:type="paragraph" w:styleId="NoSpacing">
    <w:name w:val="No Spacing"/>
    <w:uiPriority w:val="1"/>
    <w:rsid w:val="003B455F"/>
  </w:style>
  <w:style w:type="character" w:customStyle="1" w:styleId="StyleStyleBold12pt">
    <w:name w:val="Style Style Bold + 12 pt"/>
    <w:aliases w:val="Cite"/>
    <w:basedOn w:val="StyleBold"/>
    <w:uiPriority w:val="5"/>
    <w:qFormat/>
    <w:rsid w:val="00D766CF"/>
    <w:rPr>
      <w:b/>
      <w:bCs/>
      <w:sz w:val="26"/>
      <w:u w:val="none"/>
    </w:rPr>
  </w:style>
  <w:style w:type="character" w:customStyle="1" w:styleId="StyleBoldUnderline">
    <w:name w:val="Style Bold Underline"/>
    <w:aliases w:val="Underline,Intense Emphasis1,apple-style-span + 6 pt,Bold,Kern at 16 pt,Intense Emphasis2,HHeading 3 + 12 pt,Cards + Font: 12 pt Char,Bold Cite Char,Citation Char Char Char,Heading 3 Char1 Char Char Char,ci,Underline Char,c,Style,Bo"/>
    <w:basedOn w:val="DefaultParagraphFont"/>
    <w:uiPriority w:val="6"/>
    <w:qFormat/>
    <w:rsid w:val="00D766CF"/>
    <w:rPr>
      <w:b/>
      <w:bCs/>
      <w:sz w:val="22"/>
      <w:u w:val="single"/>
    </w:rPr>
  </w:style>
  <w:style w:type="paragraph" w:styleId="DocumentMap">
    <w:name w:val="Document Map"/>
    <w:basedOn w:val="Normal"/>
    <w:link w:val="DocumentMapChar"/>
    <w:uiPriority w:val="99"/>
    <w:semiHidden/>
    <w:unhideWhenUsed/>
    <w:rsid w:val="003B455F"/>
    <w:rPr>
      <w:rFonts w:ascii="Lucida Grande" w:hAnsi="Lucida Grande" w:cs="Lucida Grande"/>
    </w:rPr>
  </w:style>
  <w:style w:type="character" w:customStyle="1" w:styleId="DocumentMapChar">
    <w:name w:val="Document Map Char"/>
    <w:basedOn w:val="DefaultParagraphFont"/>
    <w:link w:val="DocumentMap"/>
    <w:uiPriority w:val="99"/>
    <w:semiHidden/>
    <w:rsid w:val="003B455F"/>
    <w:rPr>
      <w:rFonts w:ascii="Lucida Grande" w:hAnsi="Lucida Grande" w:cs="Lucida Grande"/>
      <w:sz w:val="22"/>
    </w:rPr>
  </w:style>
  <w:style w:type="paragraph" w:styleId="ListParagraph">
    <w:name w:val="List Paragraph"/>
    <w:basedOn w:val="Normal"/>
    <w:uiPriority w:val="34"/>
    <w:rsid w:val="003B455F"/>
    <w:pPr>
      <w:ind w:left="720"/>
      <w:contextualSpacing/>
    </w:pPr>
  </w:style>
  <w:style w:type="paragraph" w:styleId="Header">
    <w:name w:val="header"/>
    <w:basedOn w:val="Normal"/>
    <w:link w:val="HeaderChar"/>
    <w:uiPriority w:val="99"/>
    <w:rsid w:val="00D766CF"/>
    <w:pPr>
      <w:tabs>
        <w:tab w:val="center" w:pos="4680"/>
        <w:tab w:val="right" w:pos="9360"/>
      </w:tabs>
    </w:pPr>
  </w:style>
  <w:style w:type="character" w:customStyle="1" w:styleId="HeaderChar">
    <w:name w:val="Header Char"/>
    <w:basedOn w:val="DefaultParagraphFont"/>
    <w:link w:val="Header"/>
    <w:uiPriority w:val="99"/>
    <w:rsid w:val="00D766CF"/>
    <w:rPr>
      <w:rFonts w:ascii="Calibri" w:eastAsiaTheme="minorHAnsi" w:hAnsi="Calibri" w:cs="Calibri"/>
      <w:sz w:val="22"/>
      <w:szCs w:val="22"/>
    </w:rPr>
  </w:style>
  <w:style w:type="paragraph" w:styleId="Footer">
    <w:name w:val="footer"/>
    <w:basedOn w:val="Normal"/>
    <w:link w:val="FooterChar"/>
    <w:uiPriority w:val="99"/>
    <w:rsid w:val="00D766CF"/>
    <w:pPr>
      <w:tabs>
        <w:tab w:val="center" w:pos="4680"/>
        <w:tab w:val="right" w:pos="9360"/>
      </w:tabs>
    </w:pPr>
  </w:style>
  <w:style w:type="character" w:customStyle="1" w:styleId="FooterChar">
    <w:name w:val="Footer Char"/>
    <w:basedOn w:val="DefaultParagraphFont"/>
    <w:link w:val="Footer"/>
    <w:uiPriority w:val="99"/>
    <w:rsid w:val="00D766CF"/>
    <w:rPr>
      <w:rFonts w:ascii="Calibri" w:eastAsiaTheme="minorHAnsi" w:hAnsi="Calibri" w:cs="Calibri"/>
      <w:sz w:val="22"/>
      <w:szCs w:val="22"/>
    </w:rPr>
  </w:style>
  <w:style w:type="character" w:styleId="PageNumber">
    <w:name w:val="page number"/>
    <w:basedOn w:val="DefaultParagraphFont"/>
    <w:uiPriority w:val="99"/>
    <w:semiHidden/>
    <w:unhideWhenUsed/>
    <w:rsid w:val="003B455F"/>
  </w:style>
  <w:style w:type="character" w:styleId="Hyperlink">
    <w:name w:val="Hyperlink"/>
    <w:aliases w:val="heading 1 (block title),Important,Read,Card Text,Internet Link"/>
    <w:basedOn w:val="DefaultParagraphFont"/>
    <w:uiPriority w:val="99"/>
    <w:rsid w:val="00D766CF"/>
    <w:rPr>
      <w:color w:val="auto"/>
      <w:u w:val="none"/>
    </w:rPr>
  </w:style>
  <w:style w:type="character" w:customStyle="1" w:styleId="Heading5Char">
    <w:name w:val="Heading 5 Char"/>
    <w:basedOn w:val="DefaultParagraphFont"/>
    <w:link w:val="Heading5"/>
    <w:uiPriority w:val="9"/>
    <w:rsid w:val="00BE3BBB"/>
    <w:rPr>
      <w:rFonts w:ascii="Calibri" w:eastAsia="Times New Roman" w:hAnsi="Calibri" w:cs="Times New Roman"/>
      <w:b/>
      <w:bCs/>
      <w:i/>
      <w:iCs/>
      <w:sz w:val="26"/>
      <w:szCs w:val="26"/>
    </w:rPr>
  </w:style>
  <w:style w:type="character" w:customStyle="1" w:styleId="StyleBold">
    <w:name w:val="Style Bold"/>
    <w:basedOn w:val="DefaultParagraphFont"/>
    <w:uiPriority w:val="9"/>
    <w:semiHidden/>
    <w:rsid w:val="00D766CF"/>
    <w:rPr>
      <w:b/>
      <w:bCs/>
    </w:rPr>
  </w:style>
  <w:style w:type="character" w:styleId="FollowedHyperlink">
    <w:name w:val="FollowedHyperlink"/>
    <w:basedOn w:val="DefaultParagraphFont"/>
    <w:uiPriority w:val="99"/>
    <w:semiHidden/>
    <w:rsid w:val="00D766CF"/>
    <w:rPr>
      <w:color w:val="auto"/>
      <w:u w:val="none"/>
    </w:rPr>
  </w:style>
  <w:style w:type="numbering" w:customStyle="1" w:styleId="NoList1">
    <w:name w:val="No List1"/>
    <w:next w:val="NoList"/>
    <w:uiPriority w:val="99"/>
    <w:semiHidden/>
    <w:unhideWhenUsed/>
    <w:rsid w:val="00BE3BBB"/>
  </w:style>
  <w:style w:type="paragraph" w:customStyle="1" w:styleId="Cites">
    <w:name w:val="Cites"/>
    <w:next w:val="Cards"/>
    <w:rsid w:val="00BE3BBB"/>
    <w:pPr>
      <w:widowControl w:val="0"/>
      <w:jc w:val="both"/>
      <w:outlineLvl w:val="2"/>
    </w:pPr>
    <w:rPr>
      <w:rFonts w:ascii="Georgia" w:eastAsia="Calibri" w:hAnsi="Georgia" w:cs="Times New Roman"/>
      <w:sz w:val="22"/>
      <w:szCs w:val="20"/>
    </w:rPr>
  </w:style>
  <w:style w:type="character" w:customStyle="1" w:styleId="BoldUnderlineChar">
    <w:name w:val="Bold Underline Char"/>
    <w:basedOn w:val="DefaultParagraphFont"/>
    <w:uiPriority w:val="99"/>
    <w:locked/>
    <w:rsid w:val="00BE3BBB"/>
    <w:rPr>
      <w:rFonts w:ascii="Georgia" w:hAnsi="Georgia" w:cs="Times New Roman"/>
      <w:sz w:val="22"/>
      <w:u w:val="single"/>
    </w:rPr>
  </w:style>
  <w:style w:type="character" w:customStyle="1" w:styleId="Heading1Char1">
    <w:name w:val="Heading 1 Char1"/>
    <w:aliases w:val="Pocket Char1"/>
    <w:basedOn w:val="DefaultParagraphFont"/>
    <w:uiPriority w:val="1"/>
    <w:rsid w:val="00BE3BBB"/>
    <w:rPr>
      <w:rFonts w:asciiTheme="majorHAnsi" w:eastAsiaTheme="majorEastAsia" w:hAnsiTheme="majorHAnsi" w:cstheme="majorBidi"/>
      <w:b/>
      <w:bCs/>
      <w:color w:val="365F91" w:themeColor="accent1" w:themeShade="BF"/>
      <w:sz w:val="28"/>
      <w:szCs w:val="28"/>
    </w:rPr>
  </w:style>
  <w:style w:type="character" w:customStyle="1" w:styleId="Heading2Char1">
    <w:name w:val="Heading 2 Char1"/>
    <w:aliases w:val="Hat Char1"/>
    <w:basedOn w:val="DefaultParagraphFont"/>
    <w:uiPriority w:val="2"/>
    <w:semiHidden/>
    <w:rsid w:val="00BE3BBB"/>
    <w:rPr>
      <w:rFonts w:asciiTheme="majorHAnsi" w:eastAsiaTheme="majorEastAsia" w:hAnsiTheme="majorHAnsi" w:cstheme="majorBidi"/>
      <w:b/>
      <w:bCs/>
      <w:color w:val="4F81BD" w:themeColor="accent1"/>
      <w:sz w:val="26"/>
      <w:szCs w:val="26"/>
    </w:rPr>
  </w:style>
  <w:style w:type="character" w:customStyle="1" w:styleId="Heading3Char1">
    <w:name w:val="Heading 3 Char1"/>
    <w:aliases w:val="Block Char1"/>
    <w:basedOn w:val="DefaultParagraphFont"/>
    <w:uiPriority w:val="3"/>
    <w:semiHidden/>
    <w:rsid w:val="00BE3BBB"/>
    <w:rPr>
      <w:rFonts w:asciiTheme="majorHAnsi" w:eastAsiaTheme="majorEastAsia" w:hAnsiTheme="majorHAnsi" w:cstheme="majorBidi"/>
      <w:b/>
      <w:bCs/>
      <w:color w:val="4F81BD" w:themeColor="accent1"/>
      <w:sz w:val="22"/>
      <w:szCs w:val="22"/>
    </w:rPr>
  </w:style>
  <w:style w:type="character" w:customStyle="1" w:styleId="Heading4Char1">
    <w:name w:val="Heading 4 Char1"/>
    <w:aliases w:val="Tag Char1,Underlined Char1,Big card Char1"/>
    <w:basedOn w:val="DefaultParagraphFont"/>
    <w:rsid w:val="00BE3BBB"/>
    <w:rPr>
      <w:rFonts w:ascii="Georgia" w:hAnsi="Georgia"/>
      <w:sz w:val="22"/>
      <w:szCs w:val="28"/>
      <w:u w:val="single"/>
    </w:rPr>
  </w:style>
  <w:style w:type="paragraph" w:styleId="NormalWeb">
    <w:name w:val="Normal (Web)"/>
    <w:basedOn w:val="Normal"/>
    <w:uiPriority w:val="99"/>
    <w:unhideWhenUsed/>
    <w:rsid w:val="00BE3BBB"/>
    <w:rPr>
      <w:rFonts w:ascii="Times New Roman" w:hAnsi="Times New Roman"/>
      <w:sz w:val="24"/>
    </w:rPr>
  </w:style>
  <w:style w:type="character" w:customStyle="1" w:styleId="apple-converted-space">
    <w:name w:val="apple-converted-space"/>
    <w:basedOn w:val="DefaultParagraphFont"/>
    <w:rsid w:val="00BE3BBB"/>
  </w:style>
  <w:style w:type="paragraph" w:customStyle="1" w:styleId="Default">
    <w:name w:val="Default"/>
    <w:basedOn w:val="Normal"/>
    <w:rsid w:val="00BE3BBB"/>
    <w:pPr>
      <w:autoSpaceDE w:val="0"/>
      <w:autoSpaceDN w:val="0"/>
      <w:adjustRightInd w:val="0"/>
      <w:spacing w:after="200" w:line="276" w:lineRule="auto"/>
    </w:pPr>
    <w:rPr>
      <w:rFonts w:cs="AKDPE C+ Utopia"/>
    </w:rPr>
  </w:style>
  <w:style w:type="paragraph" w:styleId="List">
    <w:name w:val="List"/>
    <w:basedOn w:val="Normal"/>
    <w:uiPriority w:val="99"/>
    <w:semiHidden/>
    <w:unhideWhenUsed/>
    <w:rsid w:val="00BE3BBB"/>
    <w:pPr>
      <w:contextualSpacing/>
    </w:pPr>
  </w:style>
  <w:style w:type="paragraph" w:customStyle="1" w:styleId="PageHeaderLine1">
    <w:name w:val="PageHeaderLine1"/>
    <w:basedOn w:val="Normal"/>
    <w:rsid w:val="00BE3BBB"/>
    <w:pPr>
      <w:tabs>
        <w:tab w:val="right" w:pos="10800"/>
      </w:tabs>
    </w:pPr>
    <w:rPr>
      <w:b/>
    </w:rPr>
  </w:style>
  <w:style w:type="paragraph" w:customStyle="1" w:styleId="PageHeaderLine2">
    <w:name w:val="PageHeaderLine2"/>
    <w:basedOn w:val="Normal"/>
    <w:next w:val="Normal"/>
    <w:rsid w:val="00BE3BBB"/>
    <w:pPr>
      <w:tabs>
        <w:tab w:val="right" w:pos="10800"/>
      </w:tabs>
      <w:spacing w:line="480" w:lineRule="auto"/>
    </w:pPr>
    <w:rPr>
      <w:b/>
    </w:rPr>
  </w:style>
  <w:style w:type="character" w:customStyle="1" w:styleId="underline">
    <w:name w:val="underline"/>
    <w:rsid w:val="00BE3BBB"/>
    <w:rPr>
      <w:rFonts w:ascii="Georgia" w:hAnsi="Georgia"/>
      <w:bCs w:val="0"/>
      <w:sz w:val="22"/>
      <w:u w:val="single"/>
    </w:rPr>
  </w:style>
  <w:style w:type="character" w:customStyle="1" w:styleId="term1">
    <w:name w:val="term1"/>
    <w:basedOn w:val="DefaultParagraphFont"/>
    <w:rsid w:val="00BE3BBB"/>
  </w:style>
  <w:style w:type="paragraph" w:styleId="BalloonText">
    <w:name w:val="Balloon Text"/>
    <w:basedOn w:val="Normal"/>
    <w:link w:val="BalloonTextChar"/>
    <w:uiPriority w:val="99"/>
    <w:semiHidden/>
    <w:unhideWhenUsed/>
    <w:rsid w:val="00BE3BBB"/>
    <w:rPr>
      <w:rFonts w:ascii="Tahoma" w:hAnsi="Tahoma" w:cs="Tahoma"/>
      <w:sz w:val="16"/>
      <w:szCs w:val="16"/>
    </w:rPr>
  </w:style>
  <w:style w:type="character" w:customStyle="1" w:styleId="BalloonTextChar">
    <w:name w:val="Balloon Text Char"/>
    <w:basedOn w:val="DefaultParagraphFont"/>
    <w:link w:val="BalloonText"/>
    <w:uiPriority w:val="99"/>
    <w:semiHidden/>
    <w:rsid w:val="00BE3BBB"/>
    <w:rPr>
      <w:rFonts w:ascii="Tahoma" w:eastAsia="Times New Roman" w:hAnsi="Tahoma" w:cs="Tahoma"/>
      <w:sz w:val="16"/>
      <w:szCs w:val="16"/>
    </w:rPr>
  </w:style>
  <w:style w:type="paragraph" w:customStyle="1" w:styleId="StyleNormalWebNormalWebChar1CharNormalWebCharCharC">
    <w:name w:val="Style Normal (Web)Normal (Web) Char1 CharNormal (Web) Char Char C..."/>
    <w:basedOn w:val="NormalWeb"/>
    <w:rsid w:val="00BE3BBB"/>
    <w:pPr>
      <w:widowControl w:val="0"/>
    </w:pPr>
    <w:rPr>
      <w:rFonts w:ascii="Georgia" w:hAnsi="Georgia"/>
      <w:color w:val="000000"/>
      <w:sz w:val="22"/>
      <w:szCs w:val="20"/>
    </w:rPr>
  </w:style>
  <w:style w:type="paragraph" w:customStyle="1" w:styleId="BlockTitle">
    <w:name w:val="Block Title"/>
    <w:basedOn w:val="Heading1"/>
    <w:next w:val="Normal"/>
    <w:qFormat/>
    <w:rsid w:val="00BE3BBB"/>
    <w:pPr>
      <w:pageBreakBefore w:val="0"/>
      <w:pBdr>
        <w:top w:val="none" w:sz="0" w:space="0" w:color="auto"/>
        <w:left w:val="none" w:sz="0" w:space="0" w:color="auto"/>
        <w:bottom w:val="none" w:sz="0" w:space="0" w:color="auto"/>
        <w:right w:val="none" w:sz="0" w:space="0" w:color="auto"/>
      </w:pBdr>
      <w:spacing w:before="0"/>
    </w:pPr>
    <w:rPr>
      <w:rFonts w:ascii="Georgia" w:eastAsia="Times New Roman" w:hAnsi="Georgia" w:cs="Times New Roman"/>
      <w:caps/>
      <w:color w:val="000000"/>
      <w:sz w:val="32"/>
      <w:u w:val="single"/>
    </w:rPr>
  </w:style>
  <w:style w:type="character" w:customStyle="1" w:styleId="apple-style-span">
    <w:name w:val="apple-style-span"/>
    <w:basedOn w:val="DefaultParagraphFont"/>
    <w:rsid w:val="00BE3BBB"/>
  </w:style>
  <w:style w:type="paragraph" w:customStyle="1" w:styleId="citenon-bold">
    <w:name w:val="cite non-bold"/>
    <w:basedOn w:val="Normal"/>
    <w:rsid w:val="00BE3BBB"/>
    <w:rPr>
      <w:rFonts w:ascii="Times New Roman" w:hAnsi="Times New Roman"/>
      <w:sz w:val="24"/>
    </w:rPr>
  </w:style>
  <w:style w:type="character" w:customStyle="1" w:styleId="cite">
    <w:name w:val="cite"/>
    <w:basedOn w:val="DefaultParagraphFont"/>
    <w:rsid w:val="00BE3BBB"/>
    <w:rPr>
      <w:rFonts w:ascii="Georgia" w:hAnsi="Georgia"/>
      <w:b/>
      <w:sz w:val="22"/>
      <w:u w:val="none"/>
    </w:rPr>
  </w:style>
  <w:style w:type="paragraph" w:customStyle="1" w:styleId="tag">
    <w:name w:val="tag"/>
    <w:basedOn w:val="Normal"/>
    <w:next w:val="Normal"/>
    <w:rsid w:val="00BE3BBB"/>
  </w:style>
  <w:style w:type="character" w:customStyle="1" w:styleId="BoldUnderlining">
    <w:name w:val="Bold Underlining"/>
    <w:basedOn w:val="DefaultParagraphFont"/>
    <w:rsid w:val="00BE3BBB"/>
    <w:rPr>
      <w:u w:val="single"/>
    </w:rPr>
  </w:style>
  <w:style w:type="paragraph" w:customStyle="1" w:styleId="Emphasis1">
    <w:name w:val="Emphasis1"/>
    <w:qFormat/>
    <w:rsid w:val="00BE3BBB"/>
    <w:rPr>
      <w:rFonts w:ascii="Times New Roman" w:eastAsia="Times New Roman" w:hAnsi="Times New Roman" w:cs="Times New Roman"/>
      <w:bCs/>
      <w:szCs w:val="27"/>
      <w:u w:val="thick"/>
    </w:rPr>
  </w:style>
  <w:style w:type="paragraph" w:customStyle="1" w:styleId="Reference">
    <w:name w:val="Reference"/>
    <w:qFormat/>
    <w:rsid w:val="00BE3BBB"/>
    <w:rPr>
      <w:rFonts w:ascii="Times New Roman" w:eastAsia="Times New Roman" w:hAnsi="Times New Roman" w:cs="Times New Roman"/>
      <w:b/>
      <w:bCs/>
      <w:szCs w:val="27"/>
      <w:u w:val="single"/>
    </w:rPr>
  </w:style>
  <w:style w:type="paragraph" w:customStyle="1" w:styleId="card">
    <w:name w:val="card"/>
    <w:basedOn w:val="Normal"/>
    <w:next w:val="Normal"/>
    <w:link w:val="cardChar"/>
    <w:rsid w:val="00BE3BBB"/>
  </w:style>
  <w:style w:type="character" w:customStyle="1" w:styleId="inhoud">
    <w:name w:val="inhoud"/>
    <w:basedOn w:val="DefaultParagraphFont"/>
    <w:rsid w:val="00BE3BBB"/>
  </w:style>
  <w:style w:type="paragraph" w:customStyle="1" w:styleId="CardText2">
    <w:name w:val="Card Text 2"/>
    <w:basedOn w:val="Normal"/>
    <w:link w:val="CardText2Char"/>
    <w:rsid w:val="00BE3BBB"/>
    <w:rPr>
      <w:color w:val="000000"/>
      <w:u w:val="single"/>
    </w:rPr>
  </w:style>
  <w:style w:type="character" w:customStyle="1" w:styleId="CardText2Char">
    <w:name w:val="Card Text 2 Char"/>
    <w:link w:val="CardText2"/>
    <w:rsid w:val="00BE3BBB"/>
    <w:rPr>
      <w:rFonts w:ascii="Georgia" w:eastAsia="Times New Roman" w:hAnsi="Georgia" w:cs="Times New Roman"/>
      <w:color w:val="000000"/>
      <w:sz w:val="22"/>
      <w:u w:val="single"/>
    </w:rPr>
  </w:style>
  <w:style w:type="paragraph" w:customStyle="1" w:styleId="Debate-CardSmalltextF2">
    <w:name w:val="Debate- Card Small text F2"/>
    <w:basedOn w:val="Normal"/>
    <w:next w:val="Normal"/>
    <w:link w:val="Debate-CardSmalltextF2Char"/>
    <w:qFormat/>
    <w:rsid w:val="00BE3BBB"/>
    <w:pPr>
      <w:contextualSpacing/>
    </w:pPr>
  </w:style>
  <w:style w:type="character" w:customStyle="1" w:styleId="Debate-CardSmalltextF2Char">
    <w:name w:val="Debate- Card Small text F2 Char"/>
    <w:link w:val="Debate-CardSmalltextF2"/>
    <w:locked/>
    <w:rsid w:val="00BE3BBB"/>
    <w:rPr>
      <w:rFonts w:ascii="Georgia" w:eastAsia="Times New Roman" w:hAnsi="Georgia" w:cs="Times New Roman"/>
      <w:sz w:val="22"/>
    </w:rPr>
  </w:style>
  <w:style w:type="character" w:customStyle="1" w:styleId="CardsUnderlined">
    <w:name w:val="Cards Underlined"/>
    <w:rsid w:val="00BE3BBB"/>
    <w:rPr>
      <w:rFonts w:ascii="Helvetica" w:hAnsi="Helvetica"/>
      <w:sz w:val="22"/>
      <w:szCs w:val="24"/>
      <w:u w:val="single"/>
    </w:rPr>
  </w:style>
  <w:style w:type="character" w:customStyle="1" w:styleId="Cites-AuthorDate">
    <w:name w:val="Cites-Author/Date"/>
    <w:rsid w:val="00BE3BBB"/>
    <w:rPr>
      <w:rFonts w:ascii="Helvetica" w:hAnsi="Helvetica" w:cs="Helvetica"/>
      <w:b/>
      <w:sz w:val="22"/>
      <w:szCs w:val="24"/>
      <w:u w:val="single"/>
    </w:rPr>
  </w:style>
  <w:style w:type="paragraph" w:customStyle="1" w:styleId="Cards">
    <w:name w:val="Cards"/>
    <w:next w:val="Normal"/>
    <w:link w:val="CardsChar"/>
    <w:rsid w:val="00BE3BBB"/>
    <w:pPr>
      <w:widowControl w:val="0"/>
      <w:ind w:right="432"/>
    </w:pPr>
    <w:rPr>
      <w:rFonts w:ascii="Georgia" w:eastAsia="Times New Roman" w:hAnsi="Georgia" w:cs="Times New Roman"/>
      <w:sz w:val="22"/>
    </w:rPr>
  </w:style>
  <w:style w:type="character" w:customStyle="1" w:styleId="CardsChar">
    <w:name w:val="Cards Char"/>
    <w:link w:val="Cards"/>
    <w:rsid w:val="00BE3BBB"/>
    <w:rPr>
      <w:rFonts w:ascii="Georgia" w:eastAsia="Times New Roman" w:hAnsi="Georgia" w:cs="Times New Roman"/>
      <w:sz w:val="22"/>
    </w:rPr>
  </w:style>
  <w:style w:type="character" w:customStyle="1" w:styleId="cardChar">
    <w:name w:val="card Char"/>
    <w:link w:val="card"/>
    <w:locked/>
    <w:rsid w:val="00BE3BBB"/>
    <w:rPr>
      <w:rFonts w:ascii="Georgia" w:eastAsia="Times New Roman" w:hAnsi="Georgia" w:cs="Times New Roman"/>
      <w:sz w:val="22"/>
    </w:rPr>
  </w:style>
  <w:style w:type="paragraph" w:customStyle="1" w:styleId="Debate-EmphasizedText-F5">
    <w:name w:val="Debate- Emphasized Text- F5"/>
    <w:basedOn w:val="Normal"/>
    <w:link w:val="Debate-EmphasizedText-F5Char"/>
    <w:qFormat/>
    <w:rsid w:val="00BE3BBB"/>
    <w:pPr>
      <w:spacing w:after="200"/>
      <w:contextualSpacing/>
    </w:pPr>
    <w:rPr>
      <w:rFonts w:eastAsia="Calibri"/>
      <w:u w:val="single"/>
    </w:rPr>
  </w:style>
  <w:style w:type="character" w:customStyle="1" w:styleId="Debate-EmphasizedText-F5Char">
    <w:name w:val="Debate- Emphasized Text- F5 Char"/>
    <w:link w:val="Debate-EmphasizedText-F5"/>
    <w:locked/>
    <w:rsid w:val="00BE3BBB"/>
    <w:rPr>
      <w:rFonts w:ascii="Georgia" w:eastAsia="Calibri" w:hAnsi="Georgia" w:cs="Times New Roman"/>
      <w:sz w:val="22"/>
      <w:u w:val="single"/>
    </w:rPr>
  </w:style>
  <w:style w:type="paragraph" w:customStyle="1" w:styleId="Debate-CardTextUnderlined-F3">
    <w:name w:val="Debate- Card Text Underlined- F3"/>
    <w:basedOn w:val="Normal"/>
    <w:next w:val="NoSpacing"/>
    <w:link w:val="Debate-CardTextUnderlined-F3Char"/>
    <w:qFormat/>
    <w:rsid w:val="00BE3BBB"/>
    <w:pPr>
      <w:spacing w:after="200"/>
      <w:contextualSpacing/>
    </w:pPr>
    <w:rPr>
      <w:rFonts w:eastAsia="Calibri"/>
      <w:u w:val="single"/>
    </w:rPr>
  </w:style>
  <w:style w:type="character" w:customStyle="1" w:styleId="Debate-CardTextUnderlined-F3Char">
    <w:name w:val="Debate- Card Text Underlined- F3 Char"/>
    <w:link w:val="Debate-CardTextUnderlined-F3"/>
    <w:locked/>
    <w:rsid w:val="00BE3BBB"/>
    <w:rPr>
      <w:rFonts w:ascii="Georgia" w:eastAsia="Calibri" w:hAnsi="Georgia" w:cs="Times New Roman"/>
      <w:sz w:val="22"/>
      <w:u w:val="single"/>
    </w:rPr>
  </w:style>
  <w:style w:type="paragraph" w:customStyle="1" w:styleId="CardTagandCite">
    <w:name w:val="Card Tag and Cite"/>
    <w:basedOn w:val="Normal"/>
    <w:next w:val="Normal"/>
    <w:link w:val="CardTagandCiteChar"/>
    <w:rsid w:val="00BE3BBB"/>
    <w:rPr>
      <w:b/>
    </w:rPr>
  </w:style>
  <w:style w:type="character" w:customStyle="1" w:styleId="CardTagandCiteChar">
    <w:name w:val="Card Tag and Cite Char"/>
    <w:link w:val="CardTagandCite"/>
    <w:rsid w:val="00BE3BBB"/>
    <w:rPr>
      <w:rFonts w:ascii="Georgia" w:eastAsia="Times New Roman" w:hAnsi="Georgia" w:cs="Times New Roman"/>
      <w:b/>
      <w:sz w:val="22"/>
    </w:rPr>
  </w:style>
  <w:style w:type="paragraph" w:customStyle="1" w:styleId="SmallText">
    <w:name w:val="Small Text"/>
    <w:basedOn w:val="Normal"/>
    <w:next w:val="Normal"/>
    <w:link w:val="SmallTextChar"/>
    <w:rsid w:val="00BE3BBB"/>
  </w:style>
  <w:style w:type="character" w:customStyle="1" w:styleId="SmallTextChar">
    <w:name w:val="Small Text Char"/>
    <w:link w:val="SmallText"/>
    <w:rsid w:val="00BE3BBB"/>
    <w:rPr>
      <w:rFonts w:ascii="Georgia" w:eastAsia="Times New Roman" w:hAnsi="Georgia" w:cs="Times New Roman"/>
      <w:sz w:val="22"/>
    </w:rPr>
  </w:style>
  <w:style w:type="paragraph" w:customStyle="1" w:styleId="Cardtext">
    <w:name w:val="Card text"/>
    <w:link w:val="CardtextChar"/>
    <w:uiPriority w:val="99"/>
    <w:rsid w:val="00BE3BBB"/>
    <w:pPr>
      <w:widowControl w:val="0"/>
      <w:autoSpaceDE w:val="0"/>
      <w:autoSpaceDN w:val="0"/>
      <w:adjustRightInd w:val="0"/>
    </w:pPr>
    <w:rPr>
      <w:rFonts w:ascii="Georgia" w:eastAsia="Calibri" w:hAnsi="Georgia" w:cs="Times New Roman"/>
      <w:sz w:val="22"/>
      <w:szCs w:val="20"/>
      <w:u w:val="single"/>
    </w:rPr>
  </w:style>
  <w:style w:type="character" w:customStyle="1" w:styleId="CardtextChar">
    <w:name w:val="Card text Char"/>
    <w:link w:val="Cardtext"/>
    <w:uiPriority w:val="99"/>
    <w:locked/>
    <w:rsid w:val="00BE3BBB"/>
    <w:rPr>
      <w:rFonts w:ascii="Georgia" w:eastAsia="Calibri" w:hAnsi="Georgia" w:cs="Times New Roman"/>
      <w:sz w:val="22"/>
      <w:szCs w:val="20"/>
      <w:u w:val="single"/>
    </w:rPr>
  </w:style>
  <w:style w:type="character" w:customStyle="1" w:styleId="Emphasis2">
    <w:name w:val="Emphasis2"/>
    <w:rsid w:val="00BE3BBB"/>
    <w:rPr>
      <w:rFonts w:ascii="Georgia" w:hAnsi="Georgia" w:hint="default"/>
      <w:bCs w:val="0"/>
      <w:iCs/>
      <w:sz w:val="18"/>
      <w:u w:val="single"/>
    </w:rPr>
  </w:style>
  <w:style w:type="paragraph" w:customStyle="1" w:styleId="StyleHeading2Heading2Char2CharHeading2Char1CharCharHead">
    <w:name w:val="Style Heading 2Heading 2 Char2 CharHeading 2 Char1 Char CharHead..."/>
    <w:basedOn w:val="Heading2"/>
    <w:rsid w:val="00BE3BBB"/>
    <w:pPr>
      <w:keepNext w:val="0"/>
      <w:keepLines w:val="0"/>
      <w:pageBreakBefore w:val="0"/>
      <w:widowControl w:val="0"/>
      <w:suppressAutoHyphens/>
      <w:contextualSpacing/>
      <w:jc w:val="left"/>
    </w:pPr>
    <w:rPr>
      <w:rFonts w:ascii="Georgia" w:eastAsia="Times New Roman" w:hAnsi="Georgia" w:cs="Times New Roman"/>
      <w:b w:val="0"/>
      <w:bCs w:val="0"/>
      <w:sz w:val="22"/>
      <w:u w:val="none"/>
    </w:rPr>
  </w:style>
  <w:style w:type="paragraph" w:customStyle="1" w:styleId="Tags">
    <w:name w:val="Tags"/>
    <w:next w:val="Normal"/>
    <w:rsid w:val="00BE3BBB"/>
    <w:pPr>
      <w:widowControl w:val="0"/>
      <w:outlineLvl w:val="1"/>
    </w:pPr>
    <w:rPr>
      <w:rFonts w:ascii="Georgia" w:eastAsia="Calibri" w:hAnsi="Georgia" w:cs="Times New Roman"/>
      <w:b/>
      <w:sz w:val="22"/>
      <w:szCs w:val="20"/>
    </w:rPr>
  </w:style>
  <w:style w:type="character" w:customStyle="1" w:styleId="DebateUnderline">
    <w:name w:val="Debate Underline"/>
    <w:rsid w:val="00BE3BBB"/>
    <w:rPr>
      <w:rFonts w:ascii="Georgia" w:hAnsi="Georgia"/>
      <w:sz w:val="22"/>
      <w:u w:val="single"/>
    </w:rPr>
  </w:style>
  <w:style w:type="character" w:customStyle="1" w:styleId="boldunderline">
    <w:name w:val="bold underline"/>
    <w:basedOn w:val="underline"/>
    <w:qFormat/>
    <w:rsid w:val="00BE3BBB"/>
    <w:rPr>
      <w:rFonts w:ascii="Georgia" w:hAnsi="Georgia"/>
      <w:bCs w:val="0"/>
      <w:sz w:val="22"/>
      <w:u w:val="single"/>
    </w:rPr>
  </w:style>
  <w:style w:type="paragraph" w:customStyle="1" w:styleId="Underlining">
    <w:name w:val="Underlining"/>
    <w:basedOn w:val="Normal"/>
    <w:next w:val="Normal"/>
    <w:link w:val="UnderliningChar"/>
    <w:rsid w:val="00BE3BBB"/>
    <w:rPr>
      <w:u w:val="single"/>
    </w:rPr>
  </w:style>
  <w:style w:type="character" w:customStyle="1" w:styleId="UnderliningChar">
    <w:name w:val="Underlining Char"/>
    <w:link w:val="Underlining"/>
    <w:locked/>
    <w:rsid w:val="00BE3BBB"/>
    <w:rPr>
      <w:rFonts w:ascii="Georgia" w:eastAsia="Times New Roman" w:hAnsi="Georgia" w:cs="Times New Roman"/>
      <w:sz w:val="22"/>
      <w:u w:val="single"/>
    </w:rPr>
  </w:style>
  <w:style w:type="character" w:customStyle="1" w:styleId="Highlight">
    <w:name w:val="Highlight"/>
    <w:uiPriority w:val="1"/>
    <w:qFormat/>
    <w:rsid w:val="00BE3BBB"/>
    <w:rPr>
      <w:rFonts w:ascii="Georgia" w:hAnsi="Georgia"/>
      <w:b w:val="0"/>
      <w:sz w:val="22"/>
      <w:u w:val="single"/>
      <w:bdr w:val="none" w:sz="0" w:space="0" w:color="auto"/>
      <w:shd w:val="clear" w:color="auto" w:fill="89FF94"/>
    </w:rPr>
  </w:style>
  <w:style w:type="character" w:customStyle="1" w:styleId="Boxout">
    <w:name w:val="Box out"/>
    <w:uiPriority w:val="1"/>
    <w:qFormat/>
    <w:rsid w:val="00BE3BBB"/>
    <w:rPr>
      <w:rFonts w:ascii="Georgia" w:hAnsi="Georgia"/>
      <w:b/>
      <w:sz w:val="22"/>
      <w:u w:val="single"/>
      <w:bdr w:val="single" w:sz="4" w:space="0" w:color="auto"/>
      <w:shd w:val="clear" w:color="auto" w:fill="89FF94"/>
    </w:rPr>
  </w:style>
  <w:style w:type="character" w:customStyle="1" w:styleId="StyleCardtextChar10pt">
    <w:name w:val="Style Card text Char + 10 pt"/>
    <w:basedOn w:val="CardtextChar"/>
    <w:rsid w:val="00BE3BBB"/>
    <w:rPr>
      <w:rFonts w:ascii="Georgia" w:eastAsia="Calibri" w:hAnsi="Georgia" w:cs="Times New Roman"/>
      <w:sz w:val="20"/>
      <w:szCs w:val="20"/>
      <w:u w:val="single"/>
    </w:rPr>
  </w:style>
  <w:style w:type="numbering" w:customStyle="1" w:styleId="NoList2">
    <w:name w:val="No List2"/>
    <w:next w:val="NoList"/>
    <w:uiPriority w:val="99"/>
    <w:semiHidden/>
    <w:unhideWhenUsed/>
    <w:rsid w:val="00BE3BBB"/>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1" w:unhideWhenUsed="0" w:qFormat="1"/>
    <w:lsdException w:name="heading 2" w:uiPriority="2" w:qFormat="1"/>
    <w:lsdException w:name="heading 3" w:uiPriority="3" w:qFormat="1"/>
    <w:lsdException w:name="heading 4" w:uiPriority="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lsdException w:name="Default Paragraph Font" w:uiPriority="1"/>
    <w:lsdException w:name="Subtitle" w:semiHidden="0" w:uiPriority="11" w:unhideWhenUsed="0"/>
    <w:lsdException w:name="Strong" w:semiHidden="0" w:uiPriority="22" w:unhideWhenUsed="0"/>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qFormat/>
    <w:rsid w:val="00D766CF"/>
    <w:rPr>
      <w:rFonts w:ascii="Calibri" w:eastAsiaTheme="minorHAnsi" w:hAnsi="Calibri" w:cs="Calibri"/>
      <w:sz w:val="22"/>
      <w:szCs w:val="22"/>
    </w:rPr>
  </w:style>
  <w:style w:type="paragraph" w:styleId="Heading1">
    <w:name w:val="heading 1"/>
    <w:aliases w:val="Pocket,F2 - Heading 1,AHeading 1,Brief - Heading 1,Block Name,Block Header,ALEX,Heading,Char,Heading 1 Char Char,Block Titles,Heading 1 Char1 Char,Heading 1 Char Char Char,Heading 1 Char1 Char Char,Heading 1 Char Char Char Char"/>
    <w:basedOn w:val="Normal"/>
    <w:next w:val="Normal"/>
    <w:link w:val="Heading1Char"/>
    <w:uiPriority w:val="1"/>
    <w:qFormat/>
    <w:rsid w:val="00D766CF"/>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D766CF"/>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3: Cite,Card,Heading 3 Char Char Char,Heading 3 Char Char,Index Headers,Bold Cite,Citation Char Char,Heading 3 Char1 Char Char,Citation Char Char Char Char,Citation Char1 Char Char,Heading 3 Char Char1,Text 7,Block Writing"/>
    <w:basedOn w:val="Normal"/>
    <w:next w:val="Normal"/>
    <w:link w:val="Heading3Char"/>
    <w:uiPriority w:val="3"/>
    <w:qFormat/>
    <w:rsid w:val="00D766CF"/>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small text,Big card,body,Normal Tag,heading 2,Heading 2 Char2 Char,Heading 2 Char1 Char Char, Ch"/>
    <w:basedOn w:val="Normal"/>
    <w:next w:val="Normal"/>
    <w:link w:val="Heading4Char"/>
    <w:uiPriority w:val="4"/>
    <w:qFormat/>
    <w:rsid w:val="00D766CF"/>
    <w:pPr>
      <w:keepNext/>
      <w:keepLines/>
      <w:spacing w:before="200"/>
      <w:outlineLvl w:val="3"/>
    </w:pPr>
    <w:rPr>
      <w:rFonts w:eastAsiaTheme="majorEastAsia" w:cstheme="majorBidi"/>
      <w:b/>
      <w:bCs/>
      <w:iCs/>
      <w:sz w:val="26"/>
    </w:rPr>
  </w:style>
  <w:style w:type="paragraph" w:styleId="Heading5">
    <w:name w:val="heading 5"/>
    <w:basedOn w:val="Normal"/>
    <w:next w:val="Normal"/>
    <w:link w:val="Heading5Char"/>
    <w:uiPriority w:val="9"/>
    <w:unhideWhenUsed/>
    <w:qFormat/>
    <w:rsid w:val="00BE3BBB"/>
    <w:pPr>
      <w:spacing w:before="240" w:after="60"/>
      <w:outlineLvl w:val="4"/>
    </w:pPr>
    <w:rPr>
      <w:b/>
      <w:bCs/>
      <w:i/>
      <w:iCs/>
      <w:sz w:val="26"/>
      <w:szCs w:val="26"/>
    </w:rPr>
  </w:style>
  <w:style w:type="character" w:default="1" w:styleId="DefaultParagraphFont">
    <w:name w:val="Default Paragraph Font"/>
    <w:uiPriority w:val="1"/>
    <w:semiHidden/>
    <w:unhideWhenUsed/>
    <w:rsid w:val="00D766CF"/>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D766CF"/>
  </w:style>
  <w:style w:type="character" w:styleId="Emphasis">
    <w:name w:val="Emphasis"/>
    <w:aliases w:val="Bold Underline,Minimized,Highlighted,Evidence,minimized,tag2,Size 10,emphasis in card,CD Card,ED - Tag,Underlined,emphasis,Emphasis!!,small"/>
    <w:basedOn w:val="DefaultParagraphFont"/>
    <w:uiPriority w:val="7"/>
    <w:qFormat/>
    <w:rsid w:val="00D766CF"/>
    <w:rPr>
      <w:rFonts w:ascii="Calibri" w:hAnsi="Calibri" w:cs="Calibri"/>
      <w:b/>
      <w:i w:val="0"/>
      <w:iCs/>
      <w:sz w:val="22"/>
      <w:u w:val="single"/>
      <w:bdr w:val="single" w:sz="18" w:space="0" w:color="auto"/>
    </w:rPr>
  </w:style>
  <w:style w:type="character" w:customStyle="1" w:styleId="Heading1Char">
    <w:name w:val="Heading 1 Char"/>
    <w:aliases w:val="Pocket Char,F2 - Heading 1 Char,AHeading 1 Char,Brief - Heading 1 Char,Block Name Char,Block Header Char,ALEX Char,Heading Char,Char Char,Heading 1 Char Char Char1,Block Titles Char,Heading 1 Char1 Char Char1"/>
    <w:basedOn w:val="DefaultParagraphFont"/>
    <w:link w:val="Heading1"/>
    <w:uiPriority w:val="1"/>
    <w:rsid w:val="00D766CF"/>
    <w:rPr>
      <w:rFonts w:ascii="Calibri" w:eastAsiaTheme="majorEastAsia" w:hAnsi="Calibri" w:cstheme="majorBidi"/>
      <w:b/>
      <w:bCs/>
      <w:sz w:val="52"/>
      <w:szCs w:val="28"/>
    </w:rPr>
  </w:style>
  <w:style w:type="character" w:customStyle="1" w:styleId="Heading2Char">
    <w:name w:val="Heading 2 Char"/>
    <w:aliases w:val="Hat Char"/>
    <w:basedOn w:val="DefaultParagraphFont"/>
    <w:link w:val="Heading2"/>
    <w:uiPriority w:val="2"/>
    <w:rsid w:val="00D766CF"/>
    <w:rPr>
      <w:rFonts w:ascii="Calibri" w:eastAsiaTheme="majorEastAsia" w:hAnsi="Calibri" w:cstheme="majorBidi"/>
      <w:b/>
      <w:bCs/>
      <w:sz w:val="44"/>
      <w:szCs w:val="26"/>
      <w:u w:val="double"/>
    </w:rPr>
  </w:style>
  <w:style w:type="character" w:customStyle="1" w:styleId="Heading3Char">
    <w:name w:val="Heading 3 Char"/>
    <w:aliases w:val="Block Char,3: Cite Char,Card Char,Heading 3 Char Char Char Char,Heading 3 Char Char Char1,Index Headers Char,Bold Cite Char1,Citation Char Char Char1,Heading 3 Char1 Char Char Char1,Citation Char Char Char Char Char,Text 7 Char"/>
    <w:basedOn w:val="DefaultParagraphFont"/>
    <w:link w:val="Heading3"/>
    <w:uiPriority w:val="3"/>
    <w:rsid w:val="00D766CF"/>
    <w:rPr>
      <w:rFonts w:ascii="Calibri" w:eastAsiaTheme="majorEastAsia" w:hAnsi="Calibri" w:cstheme="majorBidi"/>
      <w:b/>
      <w:bCs/>
      <w:sz w:val="32"/>
      <w:szCs w:val="22"/>
      <w:u w:val="single"/>
    </w:rPr>
  </w:style>
  <w:style w:type="character" w:customStyle="1" w:styleId="Heading4Char">
    <w:name w:val="Heading 4 Char"/>
    <w:aliases w:val="Tag Char,small text Char,Big card Char,body Char,Normal Tag Char,heading 2 Char,Heading 2 Char2 Char Char,Heading 2 Char1 Char Char Char, Ch Char"/>
    <w:basedOn w:val="DefaultParagraphFont"/>
    <w:link w:val="Heading4"/>
    <w:uiPriority w:val="4"/>
    <w:rsid w:val="00D766CF"/>
    <w:rPr>
      <w:rFonts w:ascii="Calibri" w:eastAsiaTheme="majorEastAsia" w:hAnsi="Calibri" w:cstheme="majorBidi"/>
      <w:b/>
      <w:bCs/>
      <w:iCs/>
      <w:sz w:val="26"/>
      <w:szCs w:val="22"/>
    </w:rPr>
  </w:style>
  <w:style w:type="paragraph" w:styleId="NoSpacing">
    <w:name w:val="No Spacing"/>
    <w:uiPriority w:val="1"/>
    <w:rsid w:val="003B455F"/>
  </w:style>
  <w:style w:type="character" w:customStyle="1" w:styleId="StyleStyleBold12pt">
    <w:name w:val="Style Style Bold + 12 pt"/>
    <w:aliases w:val="Cite"/>
    <w:basedOn w:val="StyleBold"/>
    <w:uiPriority w:val="5"/>
    <w:qFormat/>
    <w:rsid w:val="00D766CF"/>
    <w:rPr>
      <w:b/>
      <w:bCs/>
      <w:sz w:val="26"/>
      <w:u w:val="none"/>
    </w:rPr>
  </w:style>
  <w:style w:type="character" w:customStyle="1" w:styleId="StyleBoldUnderline">
    <w:name w:val="Style Bold Underline"/>
    <w:aliases w:val="Underline,Intense Emphasis1,apple-style-span + 6 pt,Bold,Kern at 16 pt,Intense Emphasis2,HHeading 3 + 12 pt,Cards + Font: 12 pt Char,Bold Cite Char,Citation Char Char Char,Heading 3 Char1 Char Char Char,ci,Underline Char,c,Style,Bo"/>
    <w:basedOn w:val="DefaultParagraphFont"/>
    <w:uiPriority w:val="6"/>
    <w:qFormat/>
    <w:rsid w:val="00D766CF"/>
    <w:rPr>
      <w:b/>
      <w:bCs/>
      <w:sz w:val="22"/>
      <w:u w:val="single"/>
    </w:rPr>
  </w:style>
  <w:style w:type="paragraph" w:styleId="DocumentMap">
    <w:name w:val="Document Map"/>
    <w:basedOn w:val="Normal"/>
    <w:link w:val="DocumentMapChar"/>
    <w:uiPriority w:val="99"/>
    <w:semiHidden/>
    <w:unhideWhenUsed/>
    <w:rsid w:val="003B455F"/>
    <w:rPr>
      <w:rFonts w:ascii="Lucida Grande" w:hAnsi="Lucida Grande" w:cs="Lucida Grande"/>
    </w:rPr>
  </w:style>
  <w:style w:type="character" w:customStyle="1" w:styleId="DocumentMapChar">
    <w:name w:val="Document Map Char"/>
    <w:basedOn w:val="DefaultParagraphFont"/>
    <w:link w:val="DocumentMap"/>
    <w:uiPriority w:val="99"/>
    <w:semiHidden/>
    <w:rsid w:val="003B455F"/>
    <w:rPr>
      <w:rFonts w:ascii="Lucida Grande" w:hAnsi="Lucida Grande" w:cs="Lucida Grande"/>
      <w:sz w:val="22"/>
    </w:rPr>
  </w:style>
  <w:style w:type="paragraph" w:styleId="ListParagraph">
    <w:name w:val="List Paragraph"/>
    <w:basedOn w:val="Normal"/>
    <w:uiPriority w:val="34"/>
    <w:rsid w:val="003B455F"/>
    <w:pPr>
      <w:ind w:left="720"/>
      <w:contextualSpacing/>
    </w:pPr>
  </w:style>
  <w:style w:type="paragraph" w:styleId="Header">
    <w:name w:val="header"/>
    <w:basedOn w:val="Normal"/>
    <w:link w:val="HeaderChar"/>
    <w:uiPriority w:val="99"/>
    <w:rsid w:val="00D766CF"/>
    <w:pPr>
      <w:tabs>
        <w:tab w:val="center" w:pos="4680"/>
        <w:tab w:val="right" w:pos="9360"/>
      </w:tabs>
    </w:pPr>
  </w:style>
  <w:style w:type="character" w:customStyle="1" w:styleId="HeaderChar">
    <w:name w:val="Header Char"/>
    <w:basedOn w:val="DefaultParagraphFont"/>
    <w:link w:val="Header"/>
    <w:uiPriority w:val="99"/>
    <w:rsid w:val="00D766CF"/>
    <w:rPr>
      <w:rFonts w:ascii="Calibri" w:eastAsiaTheme="minorHAnsi" w:hAnsi="Calibri" w:cs="Calibri"/>
      <w:sz w:val="22"/>
      <w:szCs w:val="22"/>
    </w:rPr>
  </w:style>
  <w:style w:type="paragraph" w:styleId="Footer">
    <w:name w:val="footer"/>
    <w:basedOn w:val="Normal"/>
    <w:link w:val="FooterChar"/>
    <w:uiPriority w:val="99"/>
    <w:rsid w:val="00D766CF"/>
    <w:pPr>
      <w:tabs>
        <w:tab w:val="center" w:pos="4680"/>
        <w:tab w:val="right" w:pos="9360"/>
      </w:tabs>
    </w:pPr>
  </w:style>
  <w:style w:type="character" w:customStyle="1" w:styleId="FooterChar">
    <w:name w:val="Footer Char"/>
    <w:basedOn w:val="DefaultParagraphFont"/>
    <w:link w:val="Footer"/>
    <w:uiPriority w:val="99"/>
    <w:rsid w:val="00D766CF"/>
    <w:rPr>
      <w:rFonts w:ascii="Calibri" w:eastAsiaTheme="minorHAnsi" w:hAnsi="Calibri" w:cs="Calibri"/>
      <w:sz w:val="22"/>
      <w:szCs w:val="22"/>
    </w:rPr>
  </w:style>
  <w:style w:type="character" w:styleId="PageNumber">
    <w:name w:val="page number"/>
    <w:basedOn w:val="DefaultParagraphFont"/>
    <w:uiPriority w:val="99"/>
    <w:semiHidden/>
    <w:unhideWhenUsed/>
    <w:rsid w:val="003B455F"/>
  </w:style>
  <w:style w:type="character" w:styleId="Hyperlink">
    <w:name w:val="Hyperlink"/>
    <w:aliases w:val="heading 1 (block title),Important,Read,Card Text,Internet Link"/>
    <w:basedOn w:val="DefaultParagraphFont"/>
    <w:uiPriority w:val="99"/>
    <w:rsid w:val="00D766CF"/>
    <w:rPr>
      <w:color w:val="auto"/>
      <w:u w:val="none"/>
    </w:rPr>
  </w:style>
  <w:style w:type="character" w:customStyle="1" w:styleId="Heading5Char">
    <w:name w:val="Heading 5 Char"/>
    <w:basedOn w:val="DefaultParagraphFont"/>
    <w:link w:val="Heading5"/>
    <w:uiPriority w:val="9"/>
    <w:rsid w:val="00BE3BBB"/>
    <w:rPr>
      <w:rFonts w:ascii="Calibri" w:eastAsia="Times New Roman" w:hAnsi="Calibri" w:cs="Times New Roman"/>
      <w:b/>
      <w:bCs/>
      <w:i/>
      <w:iCs/>
      <w:sz w:val="26"/>
      <w:szCs w:val="26"/>
    </w:rPr>
  </w:style>
  <w:style w:type="character" w:customStyle="1" w:styleId="StyleBold">
    <w:name w:val="Style Bold"/>
    <w:basedOn w:val="DefaultParagraphFont"/>
    <w:uiPriority w:val="9"/>
    <w:semiHidden/>
    <w:rsid w:val="00D766CF"/>
    <w:rPr>
      <w:b/>
      <w:bCs/>
    </w:rPr>
  </w:style>
  <w:style w:type="character" w:styleId="FollowedHyperlink">
    <w:name w:val="FollowedHyperlink"/>
    <w:basedOn w:val="DefaultParagraphFont"/>
    <w:uiPriority w:val="99"/>
    <w:semiHidden/>
    <w:rsid w:val="00D766CF"/>
    <w:rPr>
      <w:color w:val="auto"/>
      <w:u w:val="none"/>
    </w:rPr>
  </w:style>
  <w:style w:type="numbering" w:customStyle="1" w:styleId="NoList1">
    <w:name w:val="No List1"/>
    <w:next w:val="NoList"/>
    <w:uiPriority w:val="99"/>
    <w:semiHidden/>
    <w:unhideWhenUsed/>
    <w:rsid w:val="00BE3BBB"/>
  </w:style>
  <w:style w:type="paragraph" w:customStyle="1" w:styleId="Cites">
    <w:name w:val="Cites"/>
    <w:next w:val="Cards"/>
    <w:rsid w:val="00BE3BBB"/>
    <w:pPr>
      <w:widowControl w:val="0"/>
      <w:jc w:val="both"/>
      <w:outlineLvl w:val="2"/>
    </w:pPr>
    <w:rPr>
      <w:rFonts w:ascii="Georgia" w:eastAsia="Calibri" w:hAnsi="Georgia" w:cs="Times New Roman"/>
      <w:sz w:val="22"/>
      <w:szCs w:val="20"/>
    </w:rPr>
  </w:style>
  <w:style w:type="character" w:customStyle="1" w:styleId="BoldUnderlineChar">
    <w:name w:val="Bold Underline Char"/>
    <w:basedOn w:val="DefaultParagraphFont"/>
    <w:uiPriority w:val="99"/>
    <w:locked/>
    <w:rsid w:val="00BE3BBB"/>
    <w:rPr>
      <w:rFonts w:ascii="Georgia" w:hAnsi="Georgia" w:cs="Times New Roman"/>
      <w:sz w:val="22"/>
      <w:u w:val="single"/>
    </w:rPr>
  </w:style>
  <w:style w:type="character" w:customStyle="1" w:styleId="Heading1Char1">
    <w:name w:val="Heading 1 Char1"/>
    <w:aliases w:val="Pocket Char1"/>
    <w:basedOn w:val="DefaultParagraphFont"/>
    <w:uiPriority w:val="1"/>
    <w:rsid w:val="00BE3BBB"/>
    <w:rPr>
      <w:rFonts w:asciiTheme="majorHAnsi" w:eastAsiaTheme="majorEastAsia" w:hAnsiTheme="majorHAnsi" w:cstheme="majorBidi"/>
      <w:b/>
      <w:bCs/>
      <w:color w:val="365F91" w:themeColor="accent1" w:themeShade="BF"/>
      <w:sz w:val="28"/>
      <w:szCs w:val="28"/>
    </w:rPr>
  </w:style>
  <w:style w:type="character" w:customStyle="1" w:styleId="Heading2Char1">
    <w:name w:val="Heading 2 Char1"/>
    <w:aliases w:val="Hat Char1"/>
    <w:basedOn w:val="DefaultParagraphFont"/>
    <w:uiPriority w:val="2"/>
    <w:semiHidden/>
    <w:rsid w:val="00BE3BBB"/>
    <w:rPr>
      <w:rFonts w:asciiTheme="majorHAnsi" w:eastAsiaTheme="majorEastAsia" w:hAnsiTheme="majorHAnsi" w:cstheme="majorBidi"/>
      <w:b/>
      <w:bCs/>
      <w:color w:val="4F81BD" w:themeColor="accent1"/>
      <w:sz w:val="26"/>
      <w:szCs w:val="26"/>
    </w:rPr>
  </w:style>
  <w:style w:type="character" w:customStyle="1" w:styleId="Heading3Char1">
    <w:name w:val="Heading 3 Char1"/>
    <w:aliases w:val="Block Char1"/>
    <w:basedOn w:val="DefaultParagraphFont"/>
    <w:uiPriority w:val="3"/>
    <w:semiHidden/>
    <w:rsid w:val="00BE3BBB"/>
    <w:rPr>
      <w:rFonts w:asciiTheme="majorHAnsi" w:eastAsiaTheme="majorEastAsia" w:hAnsiTheme="majorHAnsi" w:cstheme="majorBidi"/>
      <w:b/>
      <w:bCs/>
      <w:color w:val="4F81BD" w:themeColor="accent1"/>
      <w:sz w:val="22"/>
      <w:szCs w:val="22"/>
    </w:rPr>
  </w:style>
  <w:style w:type="character" w:customStyle="1" w:styleId="Heading4Char1">
    <w:name w:val="Heading 4 Char1"/>
    <w:aliases w:val="Tag Char1,Underlined Char1,Big card Char1"/>
    <w:basedOn w:val="DefaultParagraphFont"/>
    <w:rsid w:val="00BE3BBB"/>
    <w:rPr>
      <w:rFonts w:ascii="Georgia" w:hAnsi="Georgia"/>
      <w:sz w:val="22"/>
      <w:szCs w:val="28"/>
      <w:u w:val="single"/>
    </w:rPr>
  </w:style>
  <w:style w:type="paragraph" w:styleId="NormalWeb">
    <w:name w:val="Normal (Web)"/>
    <w:basedOn w:val="Normal"/>
    <w:uiPriority w:val="99"/>
    <w:unhideWhenUsed/>
    <w:rsid w:val="00BE3BBB"/>
    <w:rPr>
      <w:rFonts w:ascii="Times New Roman" w:hAnsi="Times New Roman"/>
      <w:sz w:val="24"/>
    </w:rPr>
  </w:style>
  <w:style w:type="character" w:customStyle="1" w:styleId="apple-converted-space">
    <w:name w:val="apple-converted-space"/>
    <w:basedOn w:val="DefaultParagraphFont"/>
    <w:rsid w:val="00BE3BBB"/>
  </w:style>
  <w:style w:type="paragraph" w:customStyle="1" w:styleId="Default">
    <w:name w:val="Default"/>
    <w:basedOn w:val="Normal"/>
    <w:rsid w:val="00BE3BBB"/>
    <w:pPr>
      <w:autoSpaceDE w:val="0"/>
      <w:autoSpaceDN w:val="0"/>
      <w:adjustRightInd w:val="0"/>
      <w:spacing w:after="200" w:line="276" w:lineRule="auto"/>
    </w:pPr>
    <w:rPr>
      <w:rFonts w:cs="AKDPE C+ Utopia"/>
    </w:rPr>
  </w:style>
  <w:style w:type="paragraph" w:styleId="List">
    <w:name w:val="List"/>
    <w:basedOn w:val="Normal"/>
    <w:uiPriority w:val="99"/>
    <w:semiHidden/>
    <w:unhideWhenUsed/>
    <w:rsid w:val="00BE3BBB"/>
    <w:pPr>
      <w:contextualSpacing/>
    </w:pPr>
  </w:style>
  <w:style w:type="paragraph" w:customStyle="1" w:styleId="PageHeaderLine1">
    <w:name w:val="PageHeaderLine1"/>
    <w:basedOn w:val="Normal"/>
    <w:rsid w:val="00BE3BBB"/>
    <w:pPr>
      <w:tabs>
        <w:tab w:val="right" w:pos="10800"/>
      </w:tabs>
    </w:pPr>
    <w:rPr>
      <w:b/>
    </w:rPr>
  </w:style>
  <w:style w:type="paragraph" w:customStyle="1" w:styleId="PageHeaderLine2">
    <w:name w:val="PageHeaderLine2"/>
    <w:basedOn w:val="Normal"/>
    <w:next w:val="Normal"/>
    <w:rsid w:val="00BE3BBB"/>
    <w:pPr>
      <w:tabs>
        <w:tab w:val="right" w:pos="10800"/>
      </w:tabs>
      <w:spacing w:line="480" w:lineRule="auto"/>
    </w:pPr>
    <w:rPr>
      <w:b/>
    </w:rPr>
  </w:style>
  <w:style w:type="character" w:customStyle="1" w:styleId="underline">
    <w:name w:val="underline"/>
    <w:rsid w:val="00BE3BBB"/>
    <w:rPr>
      <w:rFonts w:ascii="Georgia" w:hAnsi="Georgia"/>
      <w:bCs w:val="0"/>
      <w:sz w:val="22"/>
      <w:u w:val="single"/>
    </w:rPr>
  </w:style>
  <w:style w:type="character" w:customStyle="1" w:styleId="term1">
    <w:name w:val="term1"/>
    <w:basedOn w:val="DefaultParagraphFont"/>
    <w:rsid w:val="00BE3BBB"/>
  </w:style>
  <w:style w:type="paragraph" w:styleId="BalloonText">
    <w:name w:val="Balloon Text"/>
    <w:basedOn w:val="Normal"/>
    <w:link w:val="BalloonTextChar"/>
    <w:uiPriority w:val="99"/>
    <w:semiHidden/>
    <w:unhideWhenUsed/>
    <w:rsid w:val="00BE3BBB"/>
    <w:rPr>
      <w:rFonts w:ascii="Tahoma" w:hAnsi="Tahoma" w:cs="Tahoma"/>
      <w:sz w:val="16"/>
      <w:szCs w:val="16"/>
    </w:rPr>
  </w:style>
  <w:style w:type="character" w:customStyle="1" w:styleId="BalloonTextChar">
    <w:name w:val="Balloon Text Char"/>
    <w:basedOn w:val="DefaultParagraphFont"/>
    <w:link w:val="BalloonText"/>
    <w:uiPriority w:val="99"/>
    <w:semiHidden/>
    <w:rsid w:val="00BE3BBB"/>
    <w:rPr>
      <w:rFonts w:ascii="Tahoma" w:eastAsia="Times New Roman" w:hAnsi="Tahoma" w:cs="Tahoma"/>
      <w:sz w:val="16"/>
      <w:szCs w:val="16"/>
    </w:rPr>
  </w:style>
  <w:style w:type="paragraph" w:customStyle="1" w:styleId="StyleNormalWebNormalWebChar1CharNormalWebCharCharC">
    <w:name w:val="Style Normal (Web)Normal (Web) Char1 CharNormal (Web) Char Char C..."/>
    <w:basedOn w:val="NormalWeb"/>
    <w:rsid w:val="00BE3BBB"/>
    <w:pPr>
      <w:widowControl w:val="0"/>
    </w:pPr>
    <w:rPr>
      <w:rFonts w:ascii="Georgia" w:hAnsi="Georgia"/>
      <w:color w:val="000000"/>
      <w:sz w:val="22"/>
      <w:szCs w:val="20"/>
    </w:rPr>
  </w:style>
  <w:style w:type="paragraph" w:customStyle="1" w:styleId="BlockTitle">
    <w:name w:val="Block Title"/>
    <w:basedOn w:val="Heading1"/>
    <w:next w:val="Normal"/>
    <w:qFormat/>
    <w:rsid w:val="00BE3BBB"/>
    <w:pPr>
      <w:pageBreakBefore w:val="0"/>
      <w:pBdr>
        <w:top w:val="none" w:sz="0" w:space="0" w:color="auto"/>
        <w:left w:val="none" w:sz="0" w:space="0" w:color="auto"/>
        <w:bottom w:val="none" w:sz="0" w:space="0" w:color="auto"/>
        <w:right w:val="none" w:sz="0" w:space="0" w:color="auto"/>
      </w:pBdr>
      <w:spacing w:before="0"/>
    </w:pPr>
    <w:rPr>
      <w:rFonts w:ascii="Georgia" w:eastAsia="Times New Roman" w:hAnsi="Georgia" w:cs="Times New Roman"/>
      <w:caps/>
      <w:color w:val="000000"/>
      <w:sz w:val="32"/>
      <w:u w:val="single"/>
    </w:rPr>
  </w:style>
  <w:style w:type="character" w:customStyle="1" w:styleId="apple-style-span">
    <w:name w:val="apple-style-span"/>
    <w:basedOn w:val="DefaultParagraphFont"/>
    <w:rsid w:val="00BE3BBB"/>
  </w:style>
  <w:style w:type="paragraph" w:customStyle="1" w:styleId="citenon-bold">
    <w:name w:val="cite non-bold"/>
    <w:basedOn w:val="Normal"/>
    <w:rsid w:val="00BE3BBB"/>
    <w:rPr>
      <w:rFonts w:ascii="Times New Roman" w:hAnsi="Times New Roman"/>
      <w:sz w:val="24"/>
    </w:rPr>
  </w:style>
  <w:style w:type="character" w:customStyle="1" w:styleId="cite">
    <w:name w:val="cite"/>
    <w:basedOn w:val="DefaultParagraphFont"/>
    <w:rsid w:val="00BE3BBB"/>
    <w:rPr>
      <w:rFonts w:ascii="Georgia" w:hAnsi="Georgia"/>
      <w:b/>
      <w:sz w:val="22"/>
      <w:u w:val="none"/>
    </w:rPr>
  </w:style>
  <w:style w:type="paragraph" w:customStyle="1" w:styleId="tag">
    <w:name w:val="tag"/>
    <w:basedOn w:val="Normal"/>
    <w:next w:val="Normal"/>
    <w:rsid w:val="00BE3BBB"/>
  </w:style>
  <w:style w:type="character" w:customStyle="1" w:styleId="BoldUnderlining">
    <w:name w:val="Bold Underlining"/>
    <w:basedOn w:val="DefaultParagraphFont"/>
    <w:rsid w:val="00BE3BBB"/>
    <w:rPr>
      <w:u w:val="single"/>
    </w:rPr>
  </w:style>
  <w:style w:type="paragraph" w:customStyle="1" w:styleId="Emphasis1">
    <w:name w:val="Emphasis1"/>
    <w:qFormat/>
    <w:rsid w:val="00BE3BBB"/>
    <w:rPr>
      <w:rFonts w:ascii="Times New Roman" w:eastAsia="Times New Roman" w:hAnsi="Times New Roman" w:cs="Times New Roman"/>
      <w:bCs/>
      <w:szCs w:val="27"/>
      <w:u w:val="thick"/>
    </w:rPr>
  </w:style>
  <w:style w:type="paragraph" w:customStyle="1" w:styleId="Reference">
    <w:name w:val="Reference"/>
    <w:qFormat/>
    <w:rsid w:val="00BE3BBB"/>
    <w:rPr>
      <w:rFonts w:ascii="Times New Roman" w:eastAsia="Times New Roman" w:hAnsi="Times New Roman" w:cs="Times New Roman"/>
      <w:b/>
      <w:bCs/>
      <w:szCs w:val="27"/>
      <w:u w:val="single"/>
    </w:rPr>
  </w:style>
  <w:style w:type="paragraph" w:customStyle="1" w:styleId="card">
    <w:name w:val="card"/>
    <w:basedOn w:val="Normal"/>
    <w:next w:val="Normal"/>
    <w:link w:val="cardChar"/>
    <w:rsid w:val="00BE3BBB"/>
  </w:style>
  <w:style w:type="character" w:customStyle="1" w:styleId="inhoud">
    <w:name w:val="inhoud"/>
    <w:basedOn w:val="DefaultParagraphFont"/>
    <w:rsid w:val="00BE3BBB"/>
  </w:style>
  <w:style w:type="paragraph" w:customStyle="1" w:styleId="CardText2">
    <w:name w:val="Card Text 2"/>
    <w:basedOn w:val="Normal"/>
    <w:link w:val="CardText2Char"/>
    <w:rsid w:val="00BE3BBB"/>
    <w:rPr>
      <w:color w:val="000000"/>
      <w:u w:val="single"/>
    </w:rPr>
  </w:style>
  <w:style w:type="character" w:customStyle="1" w:styleId="CardText2Char">
    <w:name w:val="Card Text 2 Char"/>
    <w:link w:val="CardText2"/>
    <w:rsid w:val="00BE3BBB"/>
    <w:rPr>
      <w:rFonts w:ascii="Georgia" w:eastAsia="Times New Roman" w:hAnsi="Georgia" w:cs="Times New Roman"/>
      <w:color w:val="000000"/>
      <w:sz w:val="22"/>
      <w:u w:val="single"/>
    </w:rPr>
  </w:style>
  <w:style w:type="paragraph" w:customStyle="1" w:styleId="Debate-CardSmalltextF2">
    <w:name w:val="Debate- Card Small text F2"/>
    <w:basedOn w:val="Normal"/>
    <w:next w:val="Normal"/>
    <w:link w:val="Debate-CardSmalltextF2Char"/>
    <w:qFormat/>
    <w:rsid w:val="00BE3BBB"/>
    <w:pPr>
      <w:contextualSpacing/>
    </w:pPr>
  </w:style>
  <w:style w:type="character" w:customStyle="1" w:styleId="Debate-CardSmalltextF2Char">
    <w:name w:val="Debate- Card Small text F2 Char"/>
    <w:link w:val="Debate-CardSmalltextF2"/>
    <w:locked/>
    <w:rsid w:val="00BE3BBB"/>
    <w:rPr>
      <w:rFonts w:ascii="Georgia" w:eastAsia="Times New Roman" w:hAnsi="Georgia" w:cs="Times New Roman"/>
      <w:sz w:val="22"/>
    </w:rPr>
  </w:style>
  <w:style w:type="character" w:customStyle="1" w:styleId="CardsUnderlined">
    <w:name w:val="Cards Underlined"/>
    <w:rsid w:val="00BE3BBB"/>
    <w:rPr>
      <w:rFonts w:ascii="Helvetica" w:hAnsi="Helvetica"/>
      <w:sz w:val="22"/>
      <w:szCs w:val="24"/>
      <w:u w:val="single"/>
    </w:rPr>
  </w:style>
  <w:style w:type="character" w:customStyle="1" w:styleId="Cites-AuthorDate">
    <w:name w:val="Cites-Author/Date"/>
    <w:rsid w:val="00BE3BBB"/>
    <w:rPr>
      <w:rFonts w:ascii="Helvetica" w:hAnsi="Helvetica" w:cs="Helvetica"/>
      <w:b/>
      <w:sz w:val="22"/>
      <w:szCs w:val="24"/>
      <w:u w:val="single"/>
    </w:rPr>
  </w:style>
  <w:style w:type="paragraph" w:customStyle="1" w:styleId="Cards">
    <w:name w:val="Cards"/>
    <w:next w:val="Normal"/>
    <w:link w:val="CardsChar"/>
    <w:rsid w:val="00BE3BBB"/>
    <w:pPr>
      <w:widowControl w:val="0"/>
      <w:ind w:right="432"/>
    </w:pPr>
    <w:rPr>
      <w:rFonts w:ascii="Georgia" w:eastAsia="Times New Roman" w:hAnsi="Georgia" w:cs="Times New Roman"/>
      <w:sz w:val="22"/>
    </w:rPr>
  </w:style>
  <w:style w:type="character" w:customStyle="1" w:styleId="CardsChar">
    <w:name w:val="Cards Char"/>
    <w:link w:val="Cards"/>
    <w:rsid w:val="00BE3BBB"/>
    <w:rPr>
      <w:rFonts w:ascii="Georgia" w:eastAsia="Times New Roman" w:hAnsi="Georgia" w:cs="Times New Roman"/>
      <w:sz w:val="22"/>
    </w:rPr>
  </w:style>
  <w:style w:type="character" w:customStyle="1" w:styleId="cardChar">
    <w:name w:val="card Char"/>
    <w:link w:val="card"/>
    <w:locked/>
    <w:rsid w:val="00BE3BBB"/>
    <w:rPr>
      <w:rFonts w:ascii="Georgia" w:eastAsia="Times New Roman" w:hAnsi="Georgia" w:cs="Times New Roman"/>
      <w:sz w:val="22"/>
    </w:rPr>
  </w:style>
  <w:style w:type="paragraph" w:customStyle="1" w:styleId="Debate-EmphasizedText-F5">
    <w:name w:val="Debate- Emphasized Text- F5"/>
    <w:basedOn w:val="Normal"/>
    <w:link w:val="Debate-EmphasizedText-F5Char"/>
    <w:qFormat/>
    <w:rsid w:val="00BE3BBB"/>
    <w:pPr>
      <w:spacing w:after="200"/>
      <w:contextualSpacing/>
    </w:pPr>
    <w:rPr>
      <w:rFonts w:eastAsia="Calibri"/>
      <w:u w:val="single"/>
    </w:rPr>
  </w:style>
  <w:style w:type="character" w:customStyle="1" w:styleId="Debate-EmphasizedText-F5Char">
    <w:name w:val="Debate- Emphasized Text- F5 Char"/>
    <w:link w:val="Debate-EmphasizedText-F5"/>
    <w:locked/>
    <w:rsid w:val="00BE3BBB"/>
    <w:rPr>
      <w:rFonts w:ascii="Georgia" w:eastAsia="Calibri" w:hAnsi="Georgia" w:cs="Times New Roman"/>
      <w:sz w:val="22"/>
      <w:u w:val="single"/>
    </w:rPr>
  </w:style>
  <w:style w:type="paragraph" w:customStyle="1" w:styleId="Debate-CardTextUnderlined-F3">
    <w:name w:val="Debate- Card Text Underlined- F3"/>
    <w:basedOn w:val="Normal"/>
    <w:next w:val="NoSpacing"/>
    <w:link w:val="Debate-CardTextUnderlined-F3Char"/>
    <w:qFormat/>
    <w:rsid w:val="00BE3BBB"/>
    <w:pPr>
      <w:spacing w:after="200"/>
      <w:contextualSpacing/>
    </w:pPr>
    <w:rPr>
      <w:rFonts w:eastAsia="Calibri"/>
      <w:u w:val="single"/>
    </w:rPr>
  </w:style>
  <w:style w:type="character" w:customStyle="1" w:styleId="Debate-CardTextUnderlined-F3Char">
    <w:name w:val="Debate- Card Text Underlined- F3 Char"/>
    <w:link w:val="Debate-CardTextUnderlined-F3"/>
    <w:locked/>
    <w:rsid w:val="00BE3BBB"/>
    <w:rPr>
      <w:rFonts w:ascii="Georgia" w:eastAsia="Calibri" w:hAnsi="Georgia" w:cs="Times New Roman"/>
      <w:sz w:val="22"/>
      <w:u w:val="single"/>
    </w:rPr>
  </w:style>
  <w:style w:type="paragraph" w:customStyle="1" w:styleId="CardTagandCite">
    <w:name w:val="Card Tag and Cite"/>
    <w:basedOn w:val="Normal"/>
    <w:next w:val="Normal"/>
    <w:link w:val="CardTagandCiteChar"/>
    <w:rsid w:val="00BE3BBB"/>
    <w:rPr>
      <w:b/>
    </w:rPr>
  </w:style>
  <w:style w:type="character" w:customStyle="1" w:styleId="CardTagandCiteChar">
    <w:name w:val="Card Tag and Cite Char"/>
    <w:link w:val="CardTagandCite"/>
    <w:rsid w:val="00BE3BBB"/>
    <w:rPr>
      <w:rFonts w:ascii="Georgia" w:eastAsia="Times New Roman" w:hAnsi="Georgia" w:cs="Times New Roman"/>
      <w:b/>
      <w:sz w:val="22"/>
    </w:rPr>
  </w:style>
  <w:style w:type="paragraph" w:customStyle="1" w:styleId="SmallText">
    <w:name w:val="Small Text"/>
    <w:basedOn w:val="Normal"/>
    <w:next w:val="Normal"/>
    <w:link w:val="SmallTextChar"/>
    <w:rsid w:val="00BE3BBB"/>
  </w:style>
  <w:style w:type="character" w:customStyle="1" w:styleId="SmallTextChar">
    <w:name w:val="Small Text Char"/>
    <w:link w:val="SmallText"/>
    <w:rsid w:val="00BE3BBB"/>
    <w:rPr>
      <w:rFonts w:ascii="Georgia" w:eastAsia="Times New Roman" w:hAnsi="Georgia" w:cs="Times New Roman"/>
      <w:sz w:val="22"/>
    </w:rPr>
  </w:style>
  <w:style w:type="paragraph" w:customStyle="1" w:styleId="Cardtext">
    <w:name w:val="Card text"/>
    <w:link w:val="CardtextChar"/>
    <w:uiPriority w:val="99"/>
    <w:rsid w:val="00BE3BBB"/>
    <w:pPr>
      <w:widowControl w:val="0"/>
      <w:autoSpaceDE w:val="0"/>
      <w:autoSpaceDN w:val="0"/>
      <w:adjustRightInd w:val="0"/>
    </w:pPr>
    <w:rPr>
      <w:rFonts w:ascii="Georgia" w:eastAsia="Calibri" w:hAnsi="Georgia" w:cs="Times New Roman"/>
      <w:sz w:val="22"/>
      <w:szCs w:val="20"/>
      <w:u w:val="single"/>
    </w:rPr>
  </w:style>
  <w:style w:type="character" w:customStyle="1" w:styleId="CardtextChar">
    <w:name w:val="Card text Char"/>
    <w:link w:val="Cardtext"/>
    <w:uiPriority w:val="99"/>
    <w:locked/>
    <w:rsid w:val="00BE3BBB"/>
    <w:rPr>
      <w:rFonts w:ascii="Georgia" w:eastAsia="Calibri" w:hAnsi="Georgia" w:cs="Times New Roman"/>
      <w:sz w:val="22"/>
      <w:szCs w:val="20"/>
      <w:u w:val="single"/>
    </w:rPr>
  </w:style>
  <w:style w:type="character" w:customStyle="1" w:styleId="Emphasis2">
    <w:name w:val="Emphasis2"/>
    <w:rsid w:val="00BE3BBB"/>
    <w:rPr>
      <w:rFonts w:ascii="Georgia" w:hAnsi="Georgia" w:hint="default"/>
      <w:bCs w:val="0"/>
      <w:iCs/>
      <w:sz w:val="18"/>
      <w:u w:val="single"/>
    </w:rPr>
  </w:style>
  <w:style w:type="paragraph" w:customStyle="1" w:styleId="StyleHeading2Heading2Char2CharHeading2Char1CharCharHead">
    <w:name w:val="Style Heading 2Heading 2 Char2 CharHeading 2 Char1 Char CharHead..."/>
    <w:basedOn w:val="Heading2"/>
    <w:rsid w:val="00BE3BBB"/>
    <w:pPr>
      <w:keepNext w:val="0"/>
      <w:keepLines w:val="0"/>
      <w:pageBreakBefore w:val="0"/>
      <w:widowControl w:val="0"/>
      <w:suppressAutoHyphens/>
      <w:contextualSpacing/>
      <w:jc w:val="left"/>
    </w:pPr>
    <w:rPr>
      <w:rFonts w:ascii="Georgia" w:eastAsia="Times New Roman" w:hAnsi="Georgia" w:cs="Times New Roman"/>
      <w:b w:val="0"/>
      <w:bCs w:val="0"/>
      <w:sz w:val="22"/>
      <w:u w:val="none"/>
    </w:rPr>
  </w:style>
  <w:style w:type="paragraph" w:customStyle="1" w:styleId="Tags">
    <w:name w:val="Tags"/>
    <w:next w:val="Normal"/>
    <w:rsid w:val="00BE3BBB"/>
    <w:pPr>
      <w:widowControl w:val="0"/>
      <w:outlineLvl w:val="1"/>
    </w:pPr>
    <w:rPr>
      <w:rFonts w:ascii="Georgia" w:eastAsia="Calibri" w:hAnsi="Georgia" w:cs="Times New Roman"/>
      <w:b/>
      <w:sz w:val="22"/>
      <w:szCs w:val="20"/>
    </w:rPr>
  </w:style>
  <w:style w:type="character" w:customStyle="1" w:styleId="DebateUnderline">
    <w:name w:val="Debate Underline"/>
    <w:rsid w:val="00BE3BBB"/>
    <w:rPr>
      <w:rFonts w:ascii="Georgia" w:hAnsi="Georgia"/>
      <w:sz w:val="22"/>
      <w:u w:val="single"/>
    </w:rPr>
  </w:style>
  <w:style w:type="character" w:customStyle="1" w:styleId="boldunderline">
    <w:name w:val="bold underline"/>
    <w:basedOn w:val="underline"/>
    <w:qFormat/>
    <w:rsid w:val="00BE3BBB"/>
    <w:rPr>
      <w:rFonts w:ascii="Georgia" w:hAnsi="Georgia"/>
      <w:bCs w:val="0"/>
      <w:sz w:val="22"/>
      <w:u w:val="single"/>
    </w:rPr>
  </w:style>
  <w:style w:type="paragraph" w:customStyle="1" w:styleId="Underlining">
    <w:name w:val="Underlining"/>
    <w:basedOn w:val="Normal"/>
    <w:next w:val="Normal"/>
    <w:link w:val="UnderliningChar"/>
    <w:rsid w:val="00BE3BBB"/>
    <w:rPr>
      <w:u w:val="single"/>
    </w:rPr>
  </w:style>
  <w:style w:type="character" w:customStyle="1" w:styleId="UnderliningChar">
    <w:name w:val="Underlining Char"/>
    <w:link w:val="Underlining"/>
    <w:locked/>
    <w:rsid w:val="00BE3BBB"/>
    <w:rPr>
      <w:rFonts w:ascii="Georgia" w:eastAsia="Times New Roman" w:hAnsi="Georgia" w:cs="Times New Roman"/>
      <w:sz w:val="22"/>
      <w:u w:val="single"/>
    </w:rPr>
  </w:style>
  <w:style w:type="character" w:customStyle="1" w:styleId="Highlight">
    <w:name w:val="Highlight"/>
    <w:uiPriority w:val="1"/>
    <w:qFormat/>
    <w:rsid w:val="00BE3BBB"/>
    <w:rPr>
      <w:rFonts w:ascii="Georgia" w:hAnsi="Georgia"/>
      <w:b w:val="0"/>
      <w:sz w:val="22"/>
      <w:u w:val="single"/>
      <w:bdr w:val="none" w:sz="0" w:space="0" w:color="auto"/>
      <w:shd w:val="clear" w:color="auto" w:fill="89FF94"/>
    </w:rPr>
  </w:style>
  <w:style w:type="character" w:customStyle="1" w:styleId="Boxout">
    <w:name w:val="Box out"/>
    <w:uiPriority w:val="1"/>
    <w:qFormat/>
    <w:rsid w:val="00BE3BBB"/>
    <w:rPr>
      <w:rFonts w:ascii="Georgia" w:hAnsi="Georgia"/>
      <w:b/>
      <w:sz w:val="22"/>
      <w:u w:val="single"/>
      <w:bdr w:val="single" w:sz="4" w:space="0" w:color="auto"/>
      <w:shd w:val="clear" w:color="auto" w:fill="89FF94"/>
    </w:rPr>
  </w:style>
  <w:style w:type="character" w:customStyle="1" w:styleId="StyleCardtextChar10pt">
    <w:name w:val="Style Card text Char + 10 pt"/>
    <w:basedOn w:val="CardtextChar"/>
    <w:rsid w:val="00BE3BBB"/>
    <w:rPr>
      <w:rFonts w:ascii="Georgia" w:eastAsia="Calibri" w:hAnsi="Georgia" w:cs="Times New Roman"/>
      <w:sz w:val="20"/>
      <w:szCs w:val="20"/>
      <w:u w:val="single"/>
    </w:rPr>
  </w:style>
  <w:style w:type="numbering" w:customStyle="1" w:styleId="NoList2">
    <w:name w:val="No List2"/>
    <w:next w:val="NoList"/>
    <w:uiPriority w:val="99"/>
    <w:semiHidden/>
    <w:unhideWhenUsed/>
    <w:rsid w:val="00BE3BB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webSettings>
</file>

<file path=word/_rels/document.xml.rels><?xml version="1.0" encoding="UTF-8" standalone="yes"?>
<Relationships xmlns="http://schemas.openxmlformats.org/package/2006/relationships"><Relationship Id="rId26" Type="http://schemas.openxmlformats.org/officeDocument/2006/relationships/hyperlink" Target="http://www.aaas.org/news/releases/2012/0501cuba.shtml" TargetMode="External"/><Relationship Id="rId117" Type="http://schemas.openxmlformats.org/officeDocument/2006/relationships/hyperlink" Target="http://www-e.uni-magdeburg.de/evans/Journal%20Library/Trade%20and%20Countries/Neoliberalism,%20necessitarianism%20and%20alternatives%20in%20Latin%20America.pdf" TargetMode="External"/><Relationship Id="rId21" Type="http://schemas.openxmlformats.org/officeDocument/2006/relationships/hyperlink" Target="http://travel.nytimes.com/2011/09/24/world/americas/cuban-minister-leaves-a-door-open-to-americans-release.html)//MM" TargetMode="External"/><Relationship Id="rId42" Type="http://schemas.openxmlformats.org/officeDocument/2006/relationships/hyperlink" Target="http://www.southernpulse.com/_blog/Clippings/post/Cuba%E2%80%99s_Strange_Place_On_the_State_Sponsors_of_Terrorism_List/" TargetMode="External"/><Relationship Id="rId47" Type="http://schemas.openxmlformats.org/officeDocument/2006/relationships/hyperlink" Target="http://fpif.org/its_time_to_delist_cuba/" TargetMode="External"/><Relationship Id="rId63" Type="http://schemas.openxmlformats.org/officeDocument/2006/relationships/hyperlink" Target="http://www.nacla.org/issue_disp.php?iss=40|1" TargetMode="External"/><Relationship Id="rId68" Type="http://schemas.openxmlformats.org/officeDocument/2006/relationships/hyperlink" Target="http://carnegieendowment.org/files/latin_leap.pdf)//MM" TargetMode="External"/><Relationship Id="rId84" Type="http://schemas.openxmlformats.org/officeDocument/2006/relationships/hyperlink" Target="http://www.bostonglobe.com/opinion/2013/04/28/making-terror-lists-matter-cuba-not-state-sponsor-terrorism/X2NW0rfYm5A2eJT5VZEuHI/story.html" TargetMode="External"/><Relationship Id="rId89" Type="http://schemas.openxmlformats.org/officeDocument/2006/relationships/hyperlink" Target="http://www.iie.com/publications/pb/print.cfm?ResearchId=79&amp;doc=pub" TargetMode="External"/><Relationship Id="rId112" Type="http://schemas.openxmlformats.org/officeDocument/2006/relationships/hyperlink" Target="http://www.lexisnexis.com.ezproxy.uwc.edu/us/lnacademic/" TargetMode="External"/><Relationship Id="rId133" Type="http://schemas.openxmlformats.org/officeDocument/2006/relationships/hyperlink" Target="http://www.coha.org/22355/" TargetMode="External"/><Relationship Id="rId138" Type="http://schemas.openxmlformats.org/officeDocument/2006/relationships/hyperlink" Target="http://www.fas.org/irp/congress/2009_rpt/cuba.html" TargetMode="External"/><Relationship Id="rId154" Type="http://schemas.openxmlformats.org/officeDocument/2006/relationships/hyperlink" Target="http://www.capitalpress.com/content/djw-immigration-061413" TargetMode="External"/><Relationship Id="rId159" Type="http://schemas.openxmlformats.org/officeDocument/2006/relationships/hyperlink" Target="http://counterterrorismblog.org/2007/%2005/immigration_reform_will_be_nat.php" TargetMode="External"/><Relationship Id="rId170" Type="http://schemas.openxmlformats.org/officeDocument/2006/relationships/theme" Target="theme/theme1.xml"/><Relationship Id="rId16" Type="http://schemas.openxmlformats.org/officeDocument/2006/relationships/hyperlink" Target="http://www.lawg.org/storage/documents/Cuba/lawg_cip_dec_2011.pdf)//MM" TargetMode="External"/><Relationship Id="rId107" Type="http://schemas.openxmlformats.org/officeDocument/2006/relationships/hyperlink" Target="http://www.lexisnexis.com.ezproxy.uwc.edu/us/lnacademic/" TargetMode="External"/><Relationship Id="rId11" Type="http://schemas.openxmlformats.org/officeDocument/2006/relationships/hyperlink" Target="http://www.longwarjournal.org/archives/2013/05/state_department_ira_2.php" TargetMode="External"/><Relationship Id="rId32" Type="http://schemas.openxmlformats.org/officeDocument/2006/relationships/hyperlink" Target="http://counterterrorismblog.org/2008/02/cuba_north_korea_and_the_terro.php" TargetMode="External"/><Relationship Id="rId37" Type="http://schemas.openxmlformats.org/officeDocument/2006/relationships/hyperlink" Target="http://www.fas.org/sgp/crs/terror/RL32251.pdf" TargetMode="External"/><Relationship Id="rId53" Type="http://schemas.openxmlformats.org/officeDocument/2006/relationships/hyperlink" Target="http://www.huffingtonpost.com/mark-weisbrot-and-robert-naiman/us-soft-power-in-latin-am_b_33439.html" TargetMode="External"/><Relationship Id="rId58" Type="http://schemas.openxmlformats.org/officeDocument/2006/relationships/hyperlink" Target="http://www.brookings.edu/research/opinions/2013/04/30-us-soft-power-ohanlon-petraeus" TargetMode="External"/><Relationship Id="rId74" Type="http://schemas.openxmlformats.org/officeDocument/2006/relationships/hyperlink" Target="http://pulitzercenter.org/reporting/cuba-successful-sustainable-cuban-farming-model-anomaly-OVA" TargetMode="External"/><Relationship Id="rId79" Type="http://schemas.openxmlformats.org/officeDocument/2006/relationships/hyperlink" Target="http://english.hani.co.kr/arti/english_edition/e_international/206446.html" TargetMode="External"/><Relationship Id="rId102" Type="http://schemas.openxmlformats.org/officeDocument/2006/relationships/hyperlink" Target="http://www.freetheworld.com/papers/John_Tures.pdf" TargetMode="External"/><Relationship Id="rId123" Type="http://schemas.openxmlformats.org/officeDocument/2006/relationships/hyperlink" Target="http://www.ce.cmu.edu/~gdrg/readings/2006/02/14/Goklany_160.pdf" TargetMode="External"/><Relationship Id="rId128" Type="http://schemas.openxmlformats.org/officeDocument/2006/relationships/hyperlink" Target="http://www.edge.org/3rd_culture/pinker07/pinker07_index.html" TargetMode="External"/><Relationship Id="rId144" Type="http://schemas.openxmlformats.org/officeDocument/2006/relationships/hyperlink" Target="http://www2.fiu.edu/~ipor/cuba-t/BrookingsCubaReport-English.pdf" TargetMode="External"/><Relationship Id="rId149" Type="http://schemas.openxmlformats.org/officeDocument/2006/relationships/hyperlink" Target="http://www.lawg.org/storage/documents/Cuba/lawg_cip_dec_2011.pdf)//MM" TargetMode="External"/><Relationship Id="rId5" Type="http://schemas.openxmlformats.org/officeDocument/2006/relationships/styles" Target="styles.xml"/><Relationship Id="rId90" Type="http://schemas.openxmlformats.org/officeDocument/2006/relationships/hyperlink" Target="http://www.iie.com/publications/pb/print.cfm?ResearchId=79&amp;doc=pub" TargetMode="External"/><Relationship Id="rId95" Type="http://schemas.openxmlformats.org/officeDocument/2006/relationships/hyperlink" Target="http://www.policyalmanac.org/world/archive/terrorism_trends.pdf" TargetMode="External"/><Relationship Id="rId160" Type="http://schemas.openxmlformats.org/officeDocument/2006/relationships/hyperlink" Target="http://www.businessinsider.com/a-brand-new-report-shows-just-how-wrong-silicon-valleys-claim-of-a-stem-shortage-is-2013-5" TargetMode="External"/><Relationship Id="rId165" Type="http://schemas.openxmlformats.org/officeDocument/2006/relationships/hyperlink" Target="http://lawg.org/action-center/lawg-blog/69-general/1207-cuban-americans-denounce-florida-legislators-position-of-cuba-on-the-terrorist-list" TargetMode="External"/><Relationship Id="rId22" Type="http://schemas.openxmlformats.org/officeDocument/2006/relationships/hyperlink" Target="http://www.nytimes.com/info/cuba?inline=nyt-geo" TargetMode="External"/><Relationship Id="rId27" Type="http://schemas.openxmlformats.org/officeDocument/2006/relationships/hyperlink" Target="http://counterterrorismblog.org/2009/02/is_removal_of_cuba_from_state.php" TargetMode="External"/><Relationship Id="rId43" Type="http://schemas.openxmlformats.org/officeDocument/2006/relationships/hyperlink" Target="http://www.fbi.gov/stats-services/publications/law-enforcement-bulletin/september-2011/the-evolution-of-terrorism-since-9-11%5dMRaina" TargetMode="External"/><Relationship Id="rId48" Type="http://schemas.openxmlformats.org/officeDocument/2006/relationships/hyperlink" Target="http://www.aina.org/news/20120207122755.htm" TargetMode="External"/><Relationship Id="rId64" Type="http://schemas.openxmlformats.org/officeDocument/2006/relationships/hyperlink" Target="http://theriskyshift.com/2012/12/chinese-soft-power-sources-andimplications-for-the-us/)//MM" TargetMode="External"/><Relationship Id="rId69" Type="http://schemas.openxmlformats.org/officeDocument/2006/relationships/hyperlink" Target="http://carnegieendowment.org/files/latin_leap.pdf)//MM" TargetMode="External"/><Relationship Id="rId113" Type="http://schemas.openxmlformats.org/officeDocument/2006/relationships/hyperlink" Target="http://www.lexisnexis.com.ezproxy.uwc.edu/us/lnacademic/" TargetMode="External"/><Relationship Id="rId118" Type="http://schemas.openxmlformats.org/officeDocument/2006/relationships/hyperlink" Target="http://www.iwallerstein.com/wp-content/uploads/docs/TRAJWS1.PDF" TargetMode="External"/><Relationship Id="rId134" Type="http://schemas.openxmlformats.org/officeDocument/2006/relationships/hyperlink" Target="http://www.politicalaffairs.net/cuban-biotechnology-working-on-new-projects-to-fight-diseases/" TargetMode="External"/><Relationship Id="rId139" Type="http://schemas.openxmlformats.org/officeDocument/2006/relationships/hyperlink" Target="http://www.fas.org/irp/congress/2009_rpt/cuba.html" TargetMode="External"/><Relationship Id="rId80" Type="http://schemas.openxmlformats.org/officeDocument/2006/relationships/hyperlink" Target="http://uskoreainstitute.org/wp-content/uploads/2010/05/2009_Yearbook_Yun.pdf" TargetMode="External"/><Relationship Id="rId85" Type="http://schemas.openxmlformats.org/officeDocument/2006/relationships/hyperlink" Target="http://www.state.gov/j/ct/list/c14151.htm" TargetMode="External"/><Relationship Id="rId150" Type="http://schemas.openxmlformats.org/officeDocument/2006/relationships/hyperlink" Target="http://www.lawg.org/storage/documents/Cuba/lawg_cip_dec_2011.pdf)//MM" TargetMode="External"/><Relationship Id="rId155" Type="http://schemas.openxmlformats.org/officeDocument/2006/relationships/hyperlink" Target="http://www.saudigazette.com.sa/index.cfm?method=home.regcon&amp;contentid=20130616169988" TargetMode="External"/><Relationship Id="rId12" Type="http://schemas.openxmlformats.org/officeDocument/2006/relationships/hyperlink" Target="http://www.brookings.edu/~/media/events/2011/2/15%20cuba/20110215_cuba" TargetMode="External"/><Relationship Id="rId17" Type="http://schemas.openxmlformats.org/officeDocument/2006/relationships/hyperlink" Target="http://www.fas.org/irp/congress/2009_rpt/cuba.html" TargetMode="External"/><Relationship Id="rId33" Type="http://schemas.openxmlformats.org/officeDocument/2006/relationships/hyperlink" Target="http://counterterrorismblog.org/Compa%C3%B1eros%20de%20Armas.htm" TargetMode="External"/><Relationship Id="rId38" Type="http://schemas.openxmlformats.org/officeDocument/2006/relationships/hyperlink" Target="http://www.fas.org/sgp/crs/terror/RL32251.pdf" TargetMode="External"/><Relationship Id="rId59" Type="http://schemas.openxmlformats.org/officeDocument/2006/relationships/hyperlink" Target="http://www.cfr.org/world/value-values-soft-power-under-obama/p26212)//MM" TargetMode="External"/><Relationship Id="rId103" Type="http://schemas.openxmlformats.org/officeDocument/2006/relationships/hyperlink" Target="http://www.lexisnexis.com.ezproxy.uwc.edu/us/lnacademic/" TargetMode="External"/><Relationship Id="rId108" Type="http://schemas.openxmlformats.org/officeDocument/2006/relationships/hyperlink" Target="http://www.lexisnexis.com.ezproxy.uwc.edu/us/lnacademic/" TargetMode="External"/><Relationship Id="rId124" Type="http://schemas.openxmlformats.org/officeDocument/2006/relationships/hyperlink" Target="http://blog.american.com/?p=7291" TargetMode="External"/><Relationship Id="rId129" Type="http://schemas.openxmlformats.org/officeDocument/2006/relationships/hyperlink" Target="http://173-45-244-96.slicehost.net/public/journal_article/11" TargetMode="External"/><Relationship Id="rId54" Type="http://schemas.openxmlformats.org/officeDocument/2006/relationships/hyperlink" Target="http://www.cepr.net/columns/weisbrot/2006_06_end_of_era.htm" TargetMode="External"/><Relationship Id="rId70" Type="http://schemas.openxmlformats.org/officeDocument/2006/relationships/hyperlink" Target="http://www.bis.doc.gov/policiesandregulations/05forpolcontrols/chap5_embargo.htm" TargetMode="External"/><Relationship Id="rId75" Type="http://schemas.openxmlformats.org/officeDocument/2006/relationships/hyperlink" Target="http://www.southernspaces.org/2012/visions-sustainable-agriculture-cuba-and-united-states-changing-minds-and-models-through-exchan" TargetMode="External"/><Relationship Id="rId91" Type="http://schemas.openxmlformats.org/officeDocument/2006/relationships/hyperlink" Target="http://www.state.gov/documents/organization/65476.pdf" TargetMode="External"/><Relationship Id="rId96" Type="http://schemas.openxmlformats.org/officeDocument/2006/relationships/hyperlink" Target="http://www.gibsondunn.com/publications/Pages/Amendment-ForeignSovereignImmunitiesAct.aspx" TargetMode="External"/><Relationship Id="rId140" Type="http://schemas.openxmlformats.org/officeDocument/2006/relationships/hyperlink" Target="http://fpif.org/its_time_to_delist_cuba/" TargetMode="External"/><Relationship Id="rId145" Type="http://schemas.openxmlformats.org/officeDocument/2006/relationships/hyperlink" Target="http://www.cato.org/publications/commentary/emperors-same-old-clothes" TargetMode="External"/><Relationship Id="rId161" Type="http://schemas.openxmlformats.org/officeDocument/2006/relationships/hyperlink" Target="http://www.city-journal.org/html/16_3_immigrants_economy.html" TargetMode="External"/><Relationship Id="rId166" Type="http://schemas.openxmlformats.org/officeDocument/2006/relationships/hyperlink" Target="http://www.fas.org/irp/congress/2009_rpt/cuba.html" TargetMode="External"/><Relationship Id="rId1" Type="http://schemas.openxmlformats.org/officeDocument/2006/relationships/customXml" Target="../customXml/item1.xml"/><Relationship Id="rId6" Type="http://schemas.microsoft.com/office/2007/relationships/stylesWithEffects" Target="stylesWithEffects.xml"/><Relationship Id="rId15" Type="http://schemas.openxmlformats.org/officeDocument/2006/relationships/hyperlink" Target="http://www.fas.org/sgp/crs/row/R41617.pdf" TargetMode="External"/><Relationship Id="rId23" Type="http://schemas.openxmlformats.org/officeDocument/2006/relationships/hyperlink" Target="http://www.nytimes.com/2011/03/13/world/americas/13cuba.html" TargetMode="External"/><Relationship Id="rId28" Type="http://schemas.openxmlformats.org/officeDocument/2006/relationships/hyperlink" Target="http://lugar.senate.gov/sfrc/pdf/Cuba.pdf" TargetMode="External"/><Relationship Id="rId36" Type="http://schemas.openxmlformats.org/officeDocument/2006/relationships/hyperlink" Target="http://www.fas.org/sgp/crs/terror/RL32251.pdf" TargetMode="External"/><Relationship Id="rId49" Type="http://schemas.openxmlformats.org/officeDocument/2006/relationships/hyperlink" Target="http://digitalcommons.ilr.cornell.edu/cgi/viewcontent.cgi?article=2063&amp;context=key_workplace" TargetMode="External"/><Relationship Id="rId57" Type="http://schemas.openxmlformats.org/officeDocument/2006/relationships/hyperlink" Target="http://www.nytimes.com/aponline/world/AP-Nicaragua-Elections.html" TargetMode="External"/><Relationship Id="rId106" Type="http://schemas.openxmlformats.org/officeDocument/2006/relationships/hyperlink" Target="http://www.lexisnexis.com.ezproxy.uwc.edu/us/lnacademic/" TargetMode="External"/><Relationship Id="rId114" Type="http://schemas.openxmlformats.org/officeDocument/2006/relationships/hyperlink" Target="http://www.ce.cmu.edu/~gdrg/readings/2006/02/14/Goklany_160.pdf" TargetMode="External"/><Relationship Id="rId119" Type="http://schemas.openxmlformats.org/officeDocument/2006/relationships/hyperlink" Target="http://www.polisci.umn.edu/centers/theory/pdf/sikkink.pdf" TargetMode="External"/><Relationship Id="rId127" Type="http://schemas.openxmlformats.org/officeDocument/2006/relationships/hyperlink" Target="https://www.wfs.org/Upload/PDFWFR/WFR_Spring2012_Bisk.pdf" TargetMode="External"/><Relationship Id="rId10" Type="http://schemas.openxmlformats.org/officeDocument/2006/relationships/endnotes" Target="endnotes.xml"/><Relationship Id="rId31" Type="http://schemas.openxmlformats.org/officeDocument/2006/relationships/hyperlink" Target="http://www.thewashingtonnote.com/archives/2009/01/hillary_clinton_12/" TargetMode="External"/><Relationship Id="rId44" Type="http://schemas.openxmlformats.org/officeDocument/2006/relationships/hyperlink" Target="http://www.gpo.gov/fdsys/pkg/CHRG-112hhrg72255/pdf/CHRG-112hhrg72255.pdf" TargetMode="External"/><Relationship Id="rId52" Type="http://schemas.openxmlformats.org/officeDocument/2006/relationships/hyperlink" Target="http://www.cfr.org/world/value-values-soft-power-under-obama/p26212)//MM" TargetMode="External"/><Relationship Id="rId60" Type="http://schemas.openxmlformats.org/officeDocument/2006/relationships/hyperlink" Target="http://www.cfr.org/world/value-values-soft-power-under-obama/p26212)//MM" TargetMode="External"/><Relationship Id="rId65" Type="http://schemas.openxmlformats.org/officeDocument/2006/relationships/hyperlink" Target="http://theriskyshift.com/2012/12/chinese-soft-power-sources-andimplications-for-the-us/)//MM" TargetMode="External"/><Relationship Id="rId73" Type="http://schemas.openxmlformats.org/officeDocument/2006/relationships/hyperlink" Target="http://www.nature.com/nbt/journal/v25/n11/full/nbt1107-1215.html" TargetMode="External"/><Relationship Id="rId78" Type="http://schemas.openxmlformats.org/officeDocument/2006/relationships/hyperlink" Target="http://www.zef.de/fileadmin/webfiles/downloads/articles/Biotech-MQDV_Article.pdf" TargetMode="External"/><Relationship Id="rId81" Type="http://schemas.openxmlformats.org/officeDocument/2006/relationships/hyperlink" Target="http://english.hani.co.kr/arti/english_edition/e_international/206446.html" TargetMode="External"/><Relationship Id="rId86" Type="http://schemas.openxmlformats.org/officeDocument/2006/relationships/hyperlink" Target="http://www.fas.org/irp/congress/2009_rpt/cuba.html" TargetMode="External"/><Relationship Id="rId94" Type="http://schemas.openxmlformats.org/officeDocument/2006/relationships/hyperlink" Target="http://www.piie.com/research/topics/sanctions/syria.cfm" TargetMode="External"/><Relationship Id="rId99" Type="http://schemas.openxmlformats.org/officeDocument/2006/relationships/hyperlink" Target="http://democrats.energycommerce.house.gov/Press_111/20090427/testimony_thale.pdf" TargetMode="External"/><Relationship Id="rId101" Type="http://schemas.openxmlformats.org/officeDocument/2006/relationships/hyperlink" Target="http://www.guardian.co.uk/commentisfree/cif-green/2009/aug/17/environment-climate-change" TargetMode="External"/><Relationship Id="rId122" Type="http://schemas.openxmlformats.org/officeDocument/2006/relationships/hyperlink" Target="http://www2.hhs.se/personal/segerstrom/naomiklein.pdf" TargetMode="External"/><Relationship Id="rId130" Type="http://schemas.openxmlformats.org/officeDocument/2006/relationships/hyperlink" Target="http://mises.org/story/1201" TargetMode="External"/><Relationship Id="rId135" Type="http://schemas.openxmlformats.org/officeDocument/2006/relationships/hyperlink" Target="http://www.brookings.edu/~/media/events/2011/2/15%20cuba/20110215_cuba" TargetMode="External"/><Relationship Id="rId143" Type="http://schemas.openxmlformats.org/officeDocument/2006/relationships/hyperlink" Target="http://www2.fiu.edu/~ipor/cuba-t/BrookingsCubaReport-English.pdf" TargetMode="External"/><Relationship Id="rId148" Type="http://schemas.openxmlformats.org/officeDocument/2006/relationships/hyperlink" Target="http://www.lawg.org/storage/documents/Cuba/lawg_cip_dec_2011.pdf)//MM" TargetMode="External"/><Relationship Id="rId151" Type="http://schemas.openxmlformats.org/officeDocument/2006/relationships/hyperlink" Target="http://www.fas.org/sgp/crs/terror/RL32251.pdf" TargetMode="External"/><Relationship Id="rId156" Type="http://schemas.openxmlformats.org/officeDocument/2006/relationships/hyperlink" Target="http://thehill.com/homenews/administration/299129-white-house-strategy-for-immigration-win-comes-with-some-risks" TargetMode="External"/><Relationship Id="rId164" Type="http://schemas.openxmlformats.org/officeDocument/2006/relationships/hyperlink" Target="http://www.laht.com/article.asp?ArticleId=703430&amp;CategoryId=14510%3e%5dMRaina" TargetMode="External"/><Relationship Id="rId169"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notes" Target="footnotes.xml"/><Relationship Id="rId13" Type="http://schemas.openxmlformats.org/officeDocument/2006/relationships/hyperlink" Target="http://www.fas.org/sgp/crs/row/R41617.pdf" TargetMode="External"/><Relationship Id="rId18" Type="http://schemas.openxmlformats.org/officeDocument/2006/relationships/hyperlink" Target="http://www.aaas.org/news/releases/2012/0501cuba.shtml" TargetMode="External"/><Relationship Id="rId39" Type="http://schemas.openxmlformats.org/officeDocument/2006/relationships/hyperlink" Target="http://www.fas.org/sgp/crs/terror/RL32251.pdf" TargetMode="External"/><Relationship Id="rId109" Type="http://schemas.openxmlformats.org/officeDocument/2006/relationships/hyperlink" Target="http://www.lexisnexis.com.ezproxy.uwc.edu/us/lnacademic/" TargetMode="External"/><Relationship Id="rId34" Type="http://schemas.openxmlformats.org/officeDocument/2006/relationships/hyperlink" Target="http://www.usdoj.gov/fcsc/cubanclaims.htm" TargetMode="External"/><Relationship Id="rId50" Type="http://schemas.openxmlformats.org/officeDocument/2006/relationships/hyperlink" Target="http://www.cnn.com/2013/06/03/world/americas/iran-latin-america" TargetMode="External"/><Relationship Id="rId55" Type="http://schemas.openxmlformats.org/officeDocument/2006/relationships/hyperlink" Target="http://www.cepr.net/columns/weisbrot/2006_11_02" TargetMode="External"/><Relationship Id="rId76" Type="http://schemas.openxmlformats.org/officeDocument/2006/relationships/hyperlink" Target="http://belfercenter.hks.harvard.edu/publication/21146/agricultural_biotechnology.html" TargetMode="External"/><Relationship Id="rId97" Type="http://schemas.openxmlformats.org/officeDocument/2006/relationships/hyperlink" Target="http://articles.courant.com/2000-06-21/news/0006210573_1_north-korea-kim-jong-il-s-regime-south-korea" TargetMode="External"/><Relationship Id="rId104" Type="http://schemas.openxmlformats.org/officeDocument/2006/relationships/hyperlink" Target="http://www.lexisnexis.com.ezproxy.uwc.edu/us/lnacademic/" TargetMode="External"/><Relationship Id="rId120" Type="http://schemas.openxmlformats.org/officeDocument/2006/relationships/hyperlink" Target="http://www.allacademic.com//meta/p_mla_apa_research_citation/2/5/2/1/0/pages252105/p252105-3.php" TargetMode="External"/><Relationship Id="rId125" Type="http://schemas.openxmlformats.org/officeDocument/2006/relationships/hyperlink" Target="http://www.globalexchange.org/campaigns/econ101/neoliberalism.html" TargetMode="External"/><Relationship Id="rId141" Type="http://schemas.openxmlformats.org/officeDocument/2006/relationships/hyperlink" Target="http://www2.fiu.edu/~ipor/cuba-t/BrookingsCubaReport-English.pdf" TargetMode="External"/><Relationship Id="rId146" Type="http://schemas.openxmlformats.org/officeDocument/2006/relationships/hyperlink" Target="http://www.ctvnews.ca/world/u-s-official-denounces-hezbollah-s-actions-in-syria-1.1348611" TargetMode="External"/><Relationship Id="rId167" Type="http://schemas.openxmlformats.org/officeDocument/2006/relationships/hyperlink" Target="http://www.ccc.nps.navy.mil/events/recent/NuclearWeaponsProliferation2016Jul06_rpt.asp" TargetMode="External"/><Relationship Id="rId7" Type="http://schemas.openxmlformats.org/officeDocument/2006/relationships/settings" Target="settings.xml"/><Relationship Id="rId71" Type="http://schemas.openxmlformats.org/officeDocument/2006/relationships/hyperlink" Target="http://webcache.googleusercontent.com/search?q=cache:AHdGRwg6xQAJ:www.ibike.org/cuba/library/CU%2520science.rtf+&amp;cd=9&amp;hl=en&amp;ct=clnk&amp;gl=us" TargetMode="External"/><Relationship Id="rId92" Type="http://schemas.openxmlformats.org/officeDocument/2006/relationships/hyperlink" Target="http://eeas.europa.eu/cfsp/sanctions/docs/index_en.pdf" TargetMode="External"/><Relationship Id="rId162" Type="http://schemas.openxmlformats.org/officeDocument/2006/relationships/hyperlink" Target="http://www.ciponline.org/get-involved/take-action/remove-cuba-from-the-terrorist-list" TargetMode="External"/><Relationship Id="rId2" Type="http://schemas.openxmlformats.org/officeDocument/2006/relationships/customXml" Target="../customXml/item2.xml"/><Relationship Id="rId29" Type="http://schemas.openxmlformats.org/officeDocument/2006/relationships/hyperlink" Target="http://lugar.senate.gov/index.cfm" TargetMode="External"/><Relationship Id="rId24" Type="http://schemas.openxmlformats.org/officeDocument/2006/relationships/hyperlink" Target="http://www.nytimes.com/2011/09/16/world/americas/america-cuba-relations-still-mired-in-distrust.html" TargetMode="External"/><Relationship Id="rId40" Type="http://schemas.openxmlformats.org/officeDocument/2006/relationships/hyperlink" Target="http://thehill.com/blogs/global-affairs/americas/302609-cuba-remains-a-state-sponsor-of-terror-despite-some-improvements" TargetMode="External"/><Relationship Id="rId45" Type="http://schemas.openxmlformats.org/officeDocument/2006/relationships/hyperlink" Target="http://www.gpo.gov/fdsys/pkg/CHRG-112hhrg72255/pdf/CHRG-112hhrg72255.pdf" TargetMode="External"/><Relationship Id="rId66" Type="http://schemas.openxmlformats.org/officeDocument/2006/relationships/hyperlink" Target="http://www.peacebuilding.no/var/ezflow_site/storage/original/application/26ff1a0cc3c0b6d5692c8afbc054aad9.pdf)//MM" TargetMode="External"/><Relationship Id="rId87" Type="http://schemas.openxmlformats.org/officeDocument/2006/relationships/hyperlink" Target="http://english.hani.co.kr/arti/english_edition/e_international/206446.html" TargetMode="External"/><Relationship Id="rId110" Type="http://schemas.openxmlformats.org/officeDocument/2006/relationships/hyperlink" Target="http://www.lexisnexis.com.ezproxy.uwc.edu/us/lnacademic/" TargetMode="External"/><Relationship Id="rId115" Type="http://schemas.openxmlformats.org/officeDocument/2006/relationships/hyperlink" Target="http://blog.rmi.org/blog_Jevons_Paradox" TargetMode="External"/><Relationship Id="rId131" Type="http://schemas.openxmlformats.org/officeDocument/2006/relationships/hyperlink" Target="http://www.sscnet.ucla.edu/polisci/faculty/trachtenberg/cv/sagan.doc" TargetMode="External"/><Relationship Id="rId136" Type="http://schemas.openxmlformats.org/officeDocument/2006/relationships/hyperlink" Target="http://dspace.cigilibrary.org/jspui/bitstream/123456789/18245/1/Engaging%20Problem%20Countries.pdf" TargetMode="External"/><Relationship Id="rId157" Type="http://schemas.openxmlformats.org/officeDocument/2006/relationships/hyperlink" Target="http://www.fas.org/sgp/crs/row/R41617.pdf" TargetMode="External"/><Relationship Id="rId61" Type="http://schemas.openxmlformats.org/officeDocument/2006/relationships/hyperlink" Target="https://nacla.org/news/spotlighting-us-soft-power-latin-america" TargetMode="External"/><Relationship Id="rId82" Type="http://schemas.openxmlformats.org/officeDocument/2006/relationships/hyperlink" Target="http://www.state.gov/j/ct/list/c14151.htm" TargetMode="External"/><Relationship Id="rId152" Type="http://schemas.openxmlformats.org/officeDocument/2006/relationships/hyperlink" Target="http://www.newser.com/story/163249/kerry-considers-removing-cuba-from-terror-list.html" TargetMode="External"/><Relationship Id="rId19" Type="http://schemas.openxmlformats.org/officeDocument/2006/relationships/hyperlink" Target="http://www.aaas.org/news/releases/2012/0501cuba.shtml" TargetMode="External"/><Relationship Id="rId14" Type="http://schemas.openxmlformats.org/officeDocument/2006/relationships/hyperlink" Target="http://www.brookings.edu/~/media/events/2011/2/15%20cuba/20110215_cuba" TargetMode="External"/><Relationship Id="rId30" Type="http://schemas.openxmlformats.org/officeDocument/2006/relationships/hyperlink" Target="http://www.thewashingtonnote.com/archives/2009/02/lugar_calls_for/" TargetMode="External"/><Relationship Id="rId35" Type="http://schemas.openxmlformats.org/officeDocument/2006/relationships/hyperlink" Target="http://www.usdoj.gov/fcsc/07rpt/annrep07.htm" TargetMode="External"/><Relationship Id="rId56" Type="http://schemas.openxmlformats.org/officeDocument/2006/relationships/hyperlink" Target="http://quest.quixote.org/node/401" TargetMode="External"/><Relationship Id="rId77" Type="http://schemas.openxmlformats.org/officeDocument/2006/relationships/hyperlink" Target="http://www.zef.de/fileadmin/webfiles/downloads/articles/Biotech-MQDV_Article.pdf" TargetMode="External"/><Relationship Id="rId100" Type="http://schemas.openxmlformats.org/officeDocument/2006/relationships/hyperlink" Target="http://www.variant.org.uk/29texts/Franks29.html" TargetMode="External"/><Relationship Id="rId105" Type="http://schemas.openxmlformats.org/officeDocument/2006/relationships/hyperlink" Target="http://www.lexisnexis.com.ezproxy.uwc.edu/us/lnacademic/" TargetMode="External"/><Relationship Id="rId126" Type="http://schemas.openxmlformats.org/officeDocument/2006/relationships/hyperlink" Target="http://www.ce.cmu.edu/~gdrg/readings/2006/02/14/Goklany_160.pdf" TargetMode="External"/><Relationship Id="rId147" Type="http://schemas.openxmlformats.org/officeDocument/2006/relationships/hyperlink" Target="http://www.lawg.org/storage/documents/Cuba/lawg_cip_dec_2011.pdf)//MM" TargetMode="External"/><Relationship Id="rId168" Type="http://schemas.openxmlformats.org/officeDocument/2006/relationships/hyperlink" Target="http://www.ccc.nps.navy.mil/events/recent/NuclearWeaponsProliferation2016Jul06_rpt.asp" TargetMode="External"/><Relationship Id="rId8" Type="http://schemas.openxmlformats.org/officeDocument/2006/relationships/webSettings" Target="webSettings.xml"/><Relationship Id="rId51" Type="http://schemas.openxmlformats.org/officeDocument/2006/relationships/hyperlink" Target="http://www.lawg.org/storage/documents/Cuba/lawg_cip_dec_2011.pdf)//MM" TargetMode="External"/><Relationship Id="rId72" Type="http://schemas.openxmlformats.org/officeDocument/2006/relationships/hyperlink" Target="http://blogs.edf.org/edfish/2012/09/11/bridging-the-gulf-report-preparing-for-offshore-oil-and-gas-exploration-in-cuba/" TargetMode="External"/><Relationship Id="rId93" Type="http://schemas.openxmlformats.org/officeDocument/2006/relationships/hyperlink" Target="http://eeas.europa.eu/cfsp/sanctions/docs/index_en.pdf" TargetMode="External"/><Relationship Id="rId98" Type="http://schemas.openxmlformats.org/officeDocument/2006/relationships/hyperlink" Target="http://democrats.energycommerce.house.gov/Press_111/20090427/testimony_thale.pdf" TargetMode="External"/><Relationship Id="rId121" Type="http://schemas.openxmlformats.org/officeDocument/2006/relationships/hyperlink" Target="http://www.nber.org/chapters/c0113.pdf" TargetMode="External"/><Relationship Id="rId142" Type="http://schemas.openxmlformats.org/officeDocument/2006/relationships/hyperlink" Target="http://www2.fiu.edu/~ipor/cuba-t/BrookingsCubaReport-English.pdf" TargetMode="External"/><Relationship Id="rId163" Type="http://schemas.openxmlformats.org/officeDocument/2006/relationships/hyperlink" Target="http://www.wola.org/commentary/cuba_the_terrorism_report_and_the_terrorist_list,amils" TargetMode="External"/><Relationship Id="rId3" Type="http://schemas.openxmlformats.org/officeDocument/2006/relationships/customXml" Target="../customXml/item3.xml"/><Relationship Id="rId25" Type="http://schemas.openxmlformats.org/officeDocument/2006/relationships/hyperlink" Target="http://www.nytimes.com/2007/08/05/world/americas/05cuba.html" TargetMode="External"/><Relationship Id="rId46" Type="http://schemas.openxmlformats.org/officeDocument/2006/relationships/hyperlink" Target="http://www.lawg.org/storage/documents/Cuba/lawg_cip_dec_2011.pdf)//MM" TargetMode="External"/><Relationship Id="rId67" Type="http://schemas.openxmlformats.org/officeDocument/2006/relationships/hyperlink" Target="http://www.peacebuilding.no/var/ezflow_site/storage/original/application/26ff1a0cc3c0b6d5692c8afbc054aad9.pdf)//MM" TargetMode="External"/><Relationship Id="rId116" Type="http://schemas.openxmlformats.org/officeDocument/2006/relationships/hyperlink" Target="http://politicalclimate.net/2011/03/25/the-limits-to-environmentalism-4/" TargetMode="External"/><Relationship Id="rId137" Type="http://schemas.openxmlformats.org/officeDocument/2006/relationships/hyperlink" Target="http://www.fas.org/irp/congress/2009_rpt/cuba.html" TargetMode="External"/><Relationship Id="rId158" Type="http://schemas.openxmlformats.org/officeDocument/2006/relationships/hyperlink" Target="http://www.brookings.edu/~/media/events/2011/2/15%20cuba/20110215_cuba" TargetMode="External"/><Relationship Id="rId20" Type="http://schemas.openxmlformats.org/officeDocument/2006/relationships/hyperlink" Target="http://www.southernspaces.org/2012/visions-sustainable-agriculture-cuba-and-united-states-changing-minds-and-models-through-exchan" TargetMode="External"/><Relationship Id="rId41" Type="http://schemas.openxmlformats.org/officeDocument/2006/relationships/hyperlink" Target="http://www.miamiherald.com/2013/02/21/3246075/us-considers-removing-cuba-from.html" TargetMode="External"/><Relationship Id="rId62" Type="http://schemas.openxmlformats.org/officeDocument/2006/relationships/hyperlink" Target="https://nacla.org/news/spotlighting-us-soft-power-latin-america" TargetMode="External"/><Relationship Id="rId83" Type="http://schemas.openxmlformats.org/officeDocument/2006/relationships/hyperlink" Target="http://eeas.europa.eu/cfsp/sanctions/docs/index_en.pdf" TargetMode="External"/><Relationship Id="rId88" Type="http://schemas.openxmlformats.org/officeDocument/2006/relationships/hyperlink" Target="http://eeas.europa.eu/cfsp/sanctions/docs/index_en.pdf" TargetMode="External"/><Relationship Id="rId111" Type="http://schemas.openxmlformats.org/officeDocument/2006/relationships/hyperlink" Target="http://www.lexisnexis.com.ezproxy.uwc.edu/us/lnacademic/" TargetMode="External"/><Relationship Id="rId132" Type="http://schemas.openxmlformats.org/officeDocument/2006/relationships/hyperlink" Target="http://www.theaustralian.com.au/news/world/death-of-capitalism-exaggerated/story-e6frg6ux-1225783517725" TargetMode="External"/><Relationship Id="rId153" Type="http://schemas.openxmlformats.org/officeDocument/2006/relationships/hyperlink" Target="http://theriskyshift.com/2012/12/chinese-soft-power-sources-andimplications-for-the-us/)//MM"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yush\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E5FC6496B2D7E7448917CCAFDE4B033D" ma:contentTypeVersion="0" ma:contentTypeDescription="Create a new document." ma:contentTypeScope="" ma:versionID="2df35fa289b4240795a0a6d76a6fdcf2">
  <xsd:schema xmlns:xsd="http://www.w3.org/2001/XMLSchema" xmlns:xs="http://www.w3.org/2001/XMLSchema" xmlns:p="http://schemas.microsoft.com/office/2006/metadata/properties" targetNamespace="http://schemas.microsoft.com/office/2006/metadata/properties" ma:root="true" ma:fieldsID="1b05d82d297216baf5b26c55225140df">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47929F90-E6E2-4502-8DEB-86C134F286AC}"/>
</file>

<file path=customXml/itemProps2.xml><?xml version="1.0" encoding="utf-8"?>
<ds:datastoreItem xmlns:ds="http://schemas.openxmlformats.org/officeDocument/2006/customXml" ds:itemID="{28476240-E58B-438F-9E2C-EC707B0BD6FF}"/>
</file>

<file path=customXml/itemProps3.xml><?xml version="1.0" encoding="utf-8"?>
<ds:datastoreItem xmlns:ds="http://schemas.openxmlformats.org/officeDocument/2006/customXml" ds:itemID="{76597A9E-82D1-4FB7-AAB8-28221897E34E}"/>
</file>

<file path=docProps/app.xml><?xml version="1.0" encoding="utf-8"?>
<Properties xmlns="http://schemas.openxmlformats.org/officeDocument/2006/extended-properties" xmlns:vt="http://schemas.openxmlformats.org/officeDocument/2006/docPropsVTypes">
  <Template>Debate</Template>
  <TotalTime>2</TotalTime>
  <Pages>91</Pages>
  <Words>140742</Words>
  <Characters>802233</Characters>
  <Application>Microsoft Office Word</Application>
  <DocSecurity>0</DocSecurity>
  <Lines>6685</Lines>
  <Paragraphs>1882</Paragraphs>
  <ScaleCrop>false</ScaleCrop>
  <HeadingPairs>
    <vt:vector size="2" baseType="variant">
      <vt:variant>
        <vt:lpstr>Title</vt:lpstr>
      </vt:variant>
      <vt:variant>
        <vt:i4>1</vt:i4>
      </vt:variant>
    </vt:vector>
  </HeadingPairs>
  <TitlesOfParts>
    <vt:vector size="1" baseType="lpstr">
      <vt:lpstr/>
    </vt:vector>
  </TitlesOfParts>
  <Company>Whitman College</Company>
  <LinksUpToDate>false</LinksUpToDate>
  <CharactersWithSpaces>941093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Administrator</dc:creator>
  <cp:lastModifiedBy>Ayush</cp:lastModifiedBy>
  <cp:revision>3</cp:revision>
  <dcterms:created xsi:type="dcterms:W3CDTF">2013-07-25T14:45:00Z</dcterms:created>
  <dcterms:modified xsi:type="dcterms:W3CDTF">2013-07-25T15:18:00Z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0x010100E5FC6496B2D7E7448917CCAFDE4B033D</vt:lpwstr>
  </property>
</Properties>
</file>