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EAC7E" w14:textId="7A2C34B0" w:rsidR="000B42B4" w:rsidRPr="00F71F16" w:rsidRDefault="000B42B4" w:rsidP="00796521">
      <w:pPr>
        <w:pStyle w:val="Heading1"/>
      </w:pPr>
      <w:r w:rsidRPr="00F71F16">
        <w:t>Topicality</w:t>
      </w:r>
    </w:p>
    <w:p w14:paraId="0CEE38C1" w14:textId="77777777" w:rsidR="000B42B4" w:rsidRPr="00F71F16" w:rsidRDefault="000B42B4" w:rsidP="000B42B4"/>
    <w:p w14:paraId="2F7CBE63" w14:textId="77777777" w:rsidR="005148A4" w:rsidRPr="00F71F16" w:rsidRDefault="005148A4" w:rsidP="005148A4">
      <w:pPr>
        <w:pStyle w:val="Heading3"/>
        <w:rPr>
          <w:sz w:val="22"/>
        </w:rPr>
      </w:pPr>
      <w:r w:rsidRPr="00F71F16">
        <w:rPr>
          <w:sz w:val="22"/>
        </w:rPr>
        <w:t>1NC Engagement – Appeasement</w:t>
      </w:r>
    </w:p>
    <w:p w14:paraId="5FA0979B" w14:textId="77777777" w:rsidR="005148A4" w:rsidRPr="00F71F16" w:rsidRDefault="005148A4" w:rsidP="00F71F16">
      <w:pPr>
        <w:pStyle w:val="Heading4"/>
      </w:pPr>
      <w:r w:rsidRPr="00F71F16">
        <w:t>Interpretation – “Engagement” requires increasing economic contacts in trade or financial transactions --- that’s distinct from appeasement</w:t>
      </w:r>
    </w:p>
    <w:p w14:paraId="2EE505A1" w14:textId="77777777" w:rsidR="005148A4" w:rsidRPr="00F71F16" w:rsidRDefault="005148A4" w:rsidP="005148A4">
      <w:pPr>
        <w:rPr>
          <w:sz w:val="16"/>
        </w:rPr>
      </w:pPr>
      <w:proofErr w:type="spellStart"/>
      <w:r w:rsidRPr="00F71F16">
        <w:rPr>
          <w:rStyle w:val="StyleStyleBold12pt"/>
          <w:sz w:val="16"/>
        </w:rPr>
        <w:t>Resnick</w:t>
      </w:r>
      <w:proofErr w:type="spellEnd"/>
      <w:r w:rsidRPr="00F71F16">
        <w:rPr>
          <w:rStyle w:val="StyleStyleBold12pt"/>
          <w:sz w:val="16"/>
        </w:rPr>
        <w:t xml:space="preserve"> 1</w:t>
      </w:r>
      <w:r w:rsidRPr="00F71F16">
        <w:rPr>
          <w:sz w:val="16"/>
        </w:rPr>
        <w:t xml:space="preserve"> – Dr. Evan </w:t>
      </w:r>
      <w:proofErr w:type="spellStart"/>
      <w:r w:rsidRPr="00F71F16">
        <w:rPr>
          <w:sz w:val="16"/>
        </w:rPr>
        <w:t>Resnick</w:t>
      </w:r>
      <w:proofErr w:type="spellEnd"/>
      <w:r w:rsidRPr="00F71F16">
        <w:rPr>
          <w:sz w:val="16"/>
        </w:rPr>
        <w:t xml:space="preserve">, Ph.D. in Political Science from Columbia University, Assistant Professor of Political Science at Yeshiva University, “Defining Engagement”, Journal of International Affairs, </w:t>
      </w:r>
      <w:proofErr w:type="gramStart"/>
      <w:r w:rsidRPr="00F71F16">
        <w:rPr>
          <w:sz w:val="16"/>
        </w:rPr>
        <w:t>Spring</w:t>
      </w:r>
      <w:proofErr w:type="gramEnd"/>
      <w:r w:rsidRPr="00F71F16">
        <w:rPr>
          <w:sz w:val="16"/>
        </w:rPr>
        <w:t xml:space="preserve">, 54(2), </w:t>
      </w:r>
      <w:proofErr w:type="spellStart"/>
      <w:r w:rsidRPr="00F71F16">
        <w:rPr>
          <w:sz w:val="16"/>
        </w:rPr>
        <w:t>Ebsco</w:t>
      </w:r>
      <w:proofErr w:type="spellEnd"/>
    </w:p>
    <w:p w14:paraId="2315AFAE" w14:textId="77777777" w:rsidR="005148A4" w:rsidRPr="00F71F16" w:rsidRDefault="005148A4" w:rsidP="005148A4">
      <w:pPr>
        <w:rPr>
          <w:sz w:val="16"/>
        </w:rPr>
      </w:pPr>
    </w:p>
    <w:p w14:paraId="120176E9" w14:textId="77777777" w:rsidR="005148A4" w:rsidRPr="00F71F16" w:rsidRDefault="005148A4" w:rsidP="005148A4">
      <w:pPr>
        <w:rPr>
          <w:sz w:val="16"/>
        </w:rPr>
      </w:pPr>
      <w:r w:rsidRPr="00F71F16">
        <w:rPr>
          <w:rStyle w:val="StyleBoldUnderline"/>
          <w:highlight w:val="yellow"/>
        </w:rPr>
        <w:t>Scholars</w:t>
      </w:r>
      <w:r w:rsidRPr="00F71F16">
        <w:rPr>
          <w:rStyle w:val="StyleBoldUnderline"/>
        </w:rPr>
        <w:t xml:space="preserve"> have </w:t>
      </w:r>
      <w:r w:rsidRPr="00F71F16">
        <w:rPr>
          <w:rStyle w:val="StyleBoldUnderline"/>
          <w:highlight w:val="yellow"/>
        </w:rPr>
        <w:t>limited the concept of engagement</w:t>
      </w:r>
      <w:r w:rsidRPr="00F71F16">
        <w:rPr>
          <w:sz w:val="16"/>
        </w:rPr>
        <w:t xml:space="preserve"> in a third way by unnecessarily restricting the scope of the policy. In their evaluation of post-Cold War US engagement of China, Paul </w:t>
      </w:r>
      <w:proofErr w:type="spellStart"/>
      <w:r w:rsidRPr="00F71F16">
        <w:rPr>
          <w:rStyle w:val="StyleBoldUnderline"/>
        </w:rPr>
        <w:t>Papayoanou</w:t>
      </w:r>
      <w:proofErr w:type="spellEnd"/>
      <w:r w:rsidRPr="00F71F16">
        <w:rPr>
          <w:rStyle w:val="StyleBoldUnderline"/>
        </w:rPr>
        <w:t xml:space="preserve"> and</w:t>
      </w:r>
      <w:r w:rsidRPr="00F71F16">
        <w:rPr>
          <w:sz w:val="16"/>
        </w:rPr>
        <w:t xml:space="preserve"> Scott </w:t>
      </w:r>
      <w:proofErr w:type="spellStart"/>
      <w:r w:rsidRPr="00F71F16">
        <w:rPr>
          <w:rStyle w:val="StyleBoldUnderline"/>
          <w:highlight w:val="yellow"/>
        </w:rPr>
        <w:t>Kastner</w:t>
      </w:r>
      <w:proofErr w:type="spellEnd"/>
      <w:r w:rsidRPr="00F71F16">
        <w:rPr>
          <w:rStyle w:val="StyleBoldUnderline"/>
        </w:rPr>
        <w:t xml:space="preserve"> </w:t>
      </w:r>
      <w:r w:rsidRPr="00F71F16">
        <w:rPr>
          <w:rStyle w:val="StyleBoldUnderline"/>
          <w:highlight w:val="yellow"/>
        </w:rPr>
        <w:t xml:space="preserve">define engagement as the </w:t>
      </w:r>
      <w:r w:rsidRPr="00F71F16">
        <w:rPr>
          <w:rStyle w:val="StyleBoldUnderline"/>
          <w:highlight w:val="yellow"/>
          <w:bdr w:val="single" w:sz="4" w:space="0" w:color="auto"/>
        </w:rPr>
        <w:t xml:space="preserve">attempt </w:t>
      </w:r>
      <w:r w:rsidRPr="00F71F16">
        <w:rPr>
          <w:rStyle w:val="StyleBoldUnderline"/>
          <w:highlight w:val="yellow"/>
        </w:rPr>
        <w:t>to integrate a target country</w:t>
      </w:r>
      <w:r w:rsidRPr="00F71F16">
        <w:rPr>
          <w:sz w:val="16"/>
        </w:rPr>
        <w:t xml:space="preserve"> into the international order </w:t>
      </w:r>
      <w:r w:rsidRPr="00F71F16">
        <w:rPr>
          <w:rStyle w:val="StyleBoldUnderline"/>
          <w:highlight w:val="yellow"/>
        </w:rPr>
        <w:t>through</w:t>
      </w:r>
      <w:r w:rsidRPr="00F71F16">
        <w:rPr>
          <w:rStyle w:val="StyleBoldUnderline"/>
        </w:rPr>
        <w:t xml:space="preserve"> promoting </w:t>
      </w:r>
      <w:r w:rsidRPr="00F71F16">
        <w:rPr>
          <w:rStyle w:val="Emphasis"/>
        </w:rPr>
        <w:t xml:space="preserve">"increased </w:t>
      </w:r>
      <w:r w:rsidRPr="00F71F16">
        <w:rPr>
          <w:rStyle w:val="Emphasis"/>
          <w:highlight w:val="yellow"/>
        </w:rPr>
        <w:t>trade and financial transactions</w:t>
      </w:r>
      <w:r w:rsidRPr="00F71F16">
        <w:rPr>
          <w:rStyle w:val="Emphasis"/>
        </w:rPr>
        <w:t>."</w:t>
      </w:r>
      <w:r w:rsidRPr="00F71F16">
        <w:rPr>
          <w:sz w:val="16"/>
        </w:rPr>
        <w:t xml:space="preserve">(n21) </w:t>
      </w:r>
      <w:r w:rsidRPr="00F71F16">
        <w:rPr>
          <w:rStyle w:val="StyleBoldUnderline"/>
        </w:rPr>
        <w:t xml:space="preserve">However, </w:t>
      </w:r>
      <w:r w:rsidRPr="00F71F16">
        <w:rPr>
          <w:rStyle w:val="StyleBoldUnderline"/>
          <w:highlight w:val="yellow"/>
        </w:rPr>
        <w:t>limiting engagement</w:t>
      </w:r>
      <w:r w:rsidRPr="00F71F16">
        <w:rPr>
          <w:rStyle w:val="StyleBoldUnderline"/>
        </w:rPr>
        <w:t xml:space="preserve"> policy </w:t>
      </w:r>
      <w:r w:rsidRPr="00F71F16">
        <w:rPr>
          <w:rStyle w:val="StyleBoldUnderline"/>
          <w:highlight w:val="yellow"/>
        </w:rPr>
        <w:t>to</w:t>
      </w:r>
      <w:r w:rsidRPr="00F71F16">
        <w:rPr>
          <w:rStyle w:val="StyleBoldUnderline"/>
        </w:rPr>
        <w:t xml:space="preserve"> the increasing of </w:t>
      </w:r>
      <w:r w:rsidRPr="00F71F16">
        <w:rPr>
          <w:rStyle w:val="StyleBoldUnderline"/>
          <w:highlight w:val="yellow"/>
        </w:rPr>
        <w:t>economic interdependence leaves out</w:t>
      </w:r>
      <w:r w:rsidRPr="00F71F16">
        <w:rPr>
          <w:rStyle w:val="StyleBoldUnderline"/>
        </w:rPr>
        <w:t xml:space="preserve"> many other issue areas</w:t>
      </w:r>
      <w:r w:rsidRPr="00F71F16">
        <w:rPr>
          <w:sz w:val="16"/>
        </w:rPr>
        <w:t xml:space="preserve"> that were an integral part of the Clinton administration's China policy, </w:t>
      </w:r>
      <w:r w:rsidRPr="00F71F16">
        <w:rPr>
          <w:rStyle w:val="StyleBoldUnderline"/>
        </w:rPr>
        <w:t xml:space="preserve">including those in the </w:t>
      </w:r>
      <w:r w:rsidRPr="00F71F16">
        <w:rPr>
          <w:rStyle w:val="Emphasis"/>
          <w:highlight w:val="yellow"/>
        </w:rPr>
        <w:t>diplomatic</w:t>
      </w:r>
      <w:r w:rsidRPr="00F71F16">
        <w:rPr>
          <w:rStyle w:val="StyleBoldUnderline"/>
          <w:highlight w:val="yellow"/>
        </w:rPr>
        <w:t xml:space="preserve">, </w:t>
      </w:r>
      <w:r w:rsidRPr="00F71F16">
        <w:rPr>
          <w:rStyle w:val="Emphasis"/>
          <w:highlight w:val="yellow"/>
        </w:rPr>
        <w:t>military</w:t>
      </w:r>
      <w:r w:rsidRPr="00F71F16">
        <w:rPr>
          <w:rStyle w:val="StyleBoldUnderline"/>
          <w:highlight w:val="yellow"/>
        </w:rPr>
        <w:t xml:space="preserve"> and </w:t>
      </w:r>
      <w:r w:rsidRPr="00F71F16">
        <w:rPr>
          <w:rStyle w:val="Emphasis"/>
          <w:highlight w:val="yellow"/>
        </w:rPr>
        <w:t>cultural</w:t>
      </w:r>
      <w:r w:rsidRPr="00F71F16">
        <w:rPr>
          <w:rStyle w:val="StyleBoldUnderline"/>
          <w:highlight w:val="yellow"/>
        </w:rPr>
        <w:t xml:space="preserve"> arenas</w:t>
      </w:r>
      <w:r w:rsidRPr="00F71F16">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14:paraId="5D3B942C" w14:textId="77777777" w:rsidR="005148A4" w:rsidRPr="00F71F16" w:rsidRDefault="005148A4" w:rsidP="005148A4">
      <w:pPr>
        <w:rPr>
          <w:sz w:val="16"/>
        </w:rPr>
      </w:pPr>
      <w:r w:rsidRPr="00F71F16">
        <w:rPr>
          <w:sz w:val="16"/>
        </w:rPr>
        <w:t xml:space="preserve">Finally, some scholars risk gleaning only a partial and distorted insight into engagement by restrictively evaluating its effectiveness in achieving only some of its professed objectives. </w:t>
      </w:r>
      <w:proofErr w:type="spellStart"/>
      <w:r w:rsidRPr="00F71F16">
        <w:rPr>
          <w:sz w:val="16"/>
        </w:rPr>
        <w:t>Papayoanou</w:t>
      </w:r>
      <w:proofErr w:type="spellEnd"/>
      <w:r w:rsidRPr="00F71F16">
        <w:rPr>
          <w:sz w:val="16"/>
        </w:rPr>
        <w:t xml:space="preserve"> and </w:t>
      </w:r>
      <w:proofErr w:type="spellStart"/>
      <w:r w:rsidRPr="00F71F16">
        <w:rPr>
          <w:sz w:val="16"/>
        </w:rPr>
        <w:t>Kastner</w:t>
      </w:r>
      <w:proofErr w:type="spellEnd"/>
      <w:r w:rsidRPr="00F71F16">
        <w:rPr>
          <w:sz w:val="16"/>
        </w:rPr>
        <w:t xml:space="preserve"> deny that they seek merely to examine the "security implications" of the US engagement of China, though in a footnote, they admit that "[m]</w:t>
      </w:r>
      <w:proofErr w:type="spellStart"/>
      <w:r w:rsidRPr="00F71F16">
        <w:rPr>
          <w:sz w:val="16"/>
        </w:rPr>
        <w:t>uch</w:t>
      </w:r>
      <w:proofErr w:type="spellEnd"/>
      <w:r w:rsidRPr="00F71F16">
        <w:rPr>
          <w:sz w:val="16"/>
        </w:rPr>
        <w:t xml:space="preserve">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w:t>
      </w:r>
      <w:proofErr w:type="gramStart"/>
      <w:r w:rsidRPr="00F71F16">
        <w:rPr>
          <w:sz w:val="16"/>
        </w:rPr>
        <w:t>.(</w:t>
      </w:r>
      <w:proofErr w:type="gramEnd"/>
      <w:r w:rsidRPr="00F71F16">
        <w:rPr>
          <w:sz w:val="16"/>
        </w:rPr>
        <w:t>n24) Absent a comprehensive survey of the multiplicity of goals involved in any such attempt, it would be naive to accept any verdict rendered concerning its overall merits.</w:t>
      </w:r>
    </w:p>
    <w:p w14:paraId="51B0396B" w14:textId="77777777" w:rsidR="005148A4" w:rsidRPr="00F71F16" w:rsidRDefault="005148A4" w:rsidP="005148A4">
      <w:pPr>
        <w:rPr>
          <w:rStyle w:val="StyleBoldUnderline"/>
        </w:rPr>
      </w:pPr>
      <w:r w:rsidRPr="00F71F16">
        <w:rPr>
          <w:rStyle w:val="StyleBoldUnderline"/>
        </w:rPr>
        <w:t>A REFINED DEFINITION OF ENGAGEMENT</w:t>
      </w:r>
    </w:p>
    <w:p w14:paraId="7097AB1D" w14:textId="77777777" w:rsidR="005148A4" w:rsidRPr="00F71F16" w:rsidRDefault="005148A4" w:rsidP="005148A4">
      <w:pPr>
        <w:rPr>
          <w:rStyle w:val="StyleBoldUnderline"/>
        </w:rPr>
      </w:pPr>
      <w:r w:rsidRPr="00F71F16">
        <w:rPr>
          <w:rStyle w:val="StyleBoldUnderline"/>
        </w:rPr>
        <w:t xml:space="preserve">In order to establish a more effective framework for dealing with unsavory regimes, I propose that </w:t>
      </w:r>
      <w:r w:rsidRPr="00F71F16">
        <w:rPr>
          <w:rStyle w:val="StyleBoldUnderline"/>
          <w:highlight w:val="yellow"/>
        </w:rPr>
        <w:t>we define engagement as the attempt to influence the political behavior of a target state</w:t>
      </w:r>
      <w:r w:rsidRPr="00F71F16">
        <w:rPr>
          <w:rStyle w:val="StyleBoldUnderline"/>
        </w:rPr>
        <w:t xml:space="preserve"> through the comprehensive establishment and enhancement of contacts with that state across </w:t>
      </w:r>
      <w:r w:rsidRPr="00F71F16">
        <w:rPr>
          <w:rStyle w:val="Emphasis"/>
        </w:rPr>
        <w:t>multiple issue-areas</w:t>
      </w:r>
      <w:r w:rsidRPr="00F71F16">
        <w:rPr>
          <w:rStyle w:val="StyleBoldUnderline"/>
        </w:rPr>
        <w:t xml:space="preserve"> (i.e. </w:t>
      </w:r>
      <w:r w:rsidRPr="00F71F16">
        <w:rPr>
          <w:rStyle w:val="Emphasis"/>
        </w:rPr>
        <w:t>diplomatic</w:t>
      </w:r>
      <w:r w:rsidRPr="00F71F16">
        <w:rPr>
          <w:rStyle w:val="StyleBoldUnderline"/>
        </w:rPr>
        <w:t xml:space="preserve">, </w:t>
      </w:r>
      <w:r w:rsidRPr="00F71F16">
        <w:rPr>
          <w:rStyle w:val="Emphasis"/>
        </w:rPr>
        <w:t>military</w:t>
      </w:r>
      <w:r w:rsidRPr="00F71F16">
        <w:rPr>
          <w:rStyle w:val="StyleBoldUnderline"/>
        </w:rPr>
        <w:t xml:space="preserve">, </w:t>
      </w:r>
      <w:r w:rsidRPr="00F71F16">
        <w:rPr>
          <w:rStyle w:val="Emphasis"/>
        </w:rPr>
        <w:t>economic</w:t>
      </w:r>
      <w:r w:rsidRPr="00F71F16">
        <w:rPr>
          <w:rStyle w:val="StyleBoldUnderline"/>
        </w:rPr>
        <w:t xml:space="preserve">, </w:t>
      </w:r>
      <w:r w:rsidRPr="00F71F16">
        <w:rPr>
          <w:rStyle w:val="Emphasis"/>
        </w:rPr>
        <w:t>cultural</w:t>
      </w:r>
      <w:r w:rsidRPr="00F71F16">
        <w:rPr>
          <w:rStyle w:val="StyleBoldUnderline"/>
        </w:rPr>
        <w:t>). The following is a brief list of the specific forms that such contacts might include:</w:t>
      </w:r>
    </w:p>
    <w:p w14:paraId="058C714C" w14:textId="77777777" w:rsidR="005148A4" w:rsidRPr="00F71F16" w:rsidRDefault="005148A4" w:rsidP="005148A4">
      <w:pPr>
        <w:rPr>
          <w:rStyle w:val="Emphasis"/>
        </w:rPr>
      </w:pPr>
      <w:r w:rsidRPr="00F71F16">
        <w:rPr>
          <w:rStyle w:val="Emphasis"/>
        </w:rPr>
        <w:t>DIPLOMATIC CONTACTS</w:t>
      </w:r>
    </w:p>
    <w:p w14:paraId="77E32A87" w14:textId="77777777" w:rsidR="005148A4" w:rsidRPr="00F71F16" w:rsidRDefault="005148A4" w:rsidP="005148A4">
      <w:pPr>
        <w:rPr>
          <w:rStyle w:val="StyleBoldUnderline"/>
        </w:rPr>
      </w:pPr>
      <w:r w:rsidRPr="00F71F16">
        <w:rPr>
          <w:rStyle w:val="StyleBoldUnderline"/>
        </w:rPr>
        <w:t>Extension of diplomatic recognition; normalization of diplomatic relations</w:t>
      </w:r>
    </w:p>
    <w:p w14:paraId="60E3668A" w14:textId="77777777" w:rsidR="005148A4" w:rsidRPr="00F71F16" w:rsidRDefault="005148A4" w:rsidP="005148A4">
      <w:pPr>
        <w:rPr>
          <w:rStyle w:val="StyleBoldUnderline"/>
        </w:rPr>
      </w:pPr>
      <w:r w:rsidRPr="00F71F16">
        <w:rPr>
          <w:rStyle w:val="StyleBoldUnderline"/>
        </w:rPr>
        <w:t>Promotion of target-state membership in international institutions and regimes</w:t>
      </w:r>
    </w:p>
    <w:p w14:paraId="0EE1B2BF" w14:textId="77777777" w:rsidR="005148A4" w:rsidRPr="00F71F16" w:rsidRDefault="005148A4" w:rsidP="005148A4">
      <w:pPr>
        <w:rPr>
          <w:rStyle w:val="StyleBoldUnderline"/>
        </w:rPr>
      </w:pPr>
      <w:r w:rsidRPr="00F71F16">
        <w:rPr>
          <w:rStyle w:val="StyleBoldUnderline"/>
        </w:rPr>
        <w:t>Summit meetings and other visits by the head of state and other senior government officials of sender state to target state and vice-versa</w:t>
      </w:r>
    </w:p>
    <w:p w14:paraId="03931179" w14:textId="77777777" w:rsidR="005148A4" w:rsidRPr="00F71F16" w:rsidRDefault="005148A4" w:rsidP="005148A4">
      <w:pPr>
        <w:rPr>
          <w:rStyle w:val="Emphasis"/>
        </w:rPr>
      </w:pPr>
      <w:r w:rsidRPr="00F71F16">
        <w:rPr>
          <w:rStyle w:val="Emphasis"/>
        </w:rPr>
        <w:t>MILITARY CONTACTS</w:t>
      </w:r>
    </w:p>
    <w:p w14:paraId="3C11F865" w14:textId="77777777" w:rsidR="005148A4" w:rsidRPr="00F71F16" w:rsidRDefault="005148A4" w:rsidP="005148A4">
      <w:pPr>
        <w:rPr>
          <w:rStyle w:val="StyleBoldUnderline"/>
        </w:rPr>
      </w:pPr>
      <w:r w:rsidRPr="00F71F16">
        <w:rPr>
          <w:rStyle w:val="StyleBoldUnderline"/>
        </w:rPr>
        <w:t>Visits of senior military officials of the sender state to the target state and vice-versa</w:t>
      </w:r>
    </w:p>
    <w:p w14:paraId="1872FF54" w14:textId="77777777" w:rsidR="005148A4" w:rsidRPr="00F71F16" w:rsidRDefault="005148A4" w:rsidP="005148A4">
      <w:pPr>
        <w:rPr>
          <w:rStyle w:val="StyleBoldUnderline"/>
        </w:rPr>
      </w:pPr>
      <w:r w:rsidRPr="00F71F16">
        <w:rPr>
          <w:rStyle w:val="StyleBoldUnderline"/>
        </w:rPr>
        <w:t>Arms transfers</w:t>
      </w:r>
    </w:p>
    <w:p w14:paraId="0EB9FBAE" w14:textId="77777777" w:rsidR="005148A4" w:rsidRPr="00F71F16" w:rsidRDefault="005148A4" w:rsidP="005148A4">
      <w:pPr>
        <w:rPr>
          <w:rStyle w:val="StyleBoldUnderline"/>
        </w:rPr>
      </w:pPr>
      <w:r w:rsidRPr="00F71F16">
        <w:rPr>
          <w:rStyle w:val="StyleBoldUnderline"/>
        </w:rPr>
        <w:t>Military aid and cooperation</w:t>
      </w:r>
    </w:p>
    <w:p w14:paraId="0FF9049A" w14:textId="77777777" w:rsidR="005148A4" w:rsidRPr="00F71F16" w:rsidRDefault="005148A4" w:rsidP="005148A4">
      <w:pPr>
        <w:rPr>
          <w:rStyle w:val="StyleBoldUnderline"/>
        </w:rPr>
      </w:pPr>
      <w:r w:rsidRPr="00F71F16">
        <w:rPr>
          <w:rStyle w:val="StyleBoldUnderline"/>
        </w:rPr>
        <w:t>Military exchange and training programs</w:t>
      </w:r>
    </w:p>
    <w:p w14:paraId="5F3238DF" w14:textId="77777777" w:rsidR="005148A4" w:rsidRPr="00F71F16" w:rsidRDefault="005148A4" w:rsidP="005148A4">
      <w:pPr>
        <w:rPr>
          <w:rStyle w:val="StyleBoldUnderline"/>
        </w:rPr>
      </w:pPr>
      <w:r w:rsidRPr="00F71F16">
        <w:rPr>
          <w:rStyle w:val="StyleBoldUnderline"/>
        </w:rPr>
        <w:t>Confidence and security-building measures</w:t>
      </w:r>
    </w:p>
    <w:p w14:paraId="24BCB44E" w14:textId="77777777" w:rsidR="005148A4" w:rsidRPr="00F71F16" w:rsidRDefault="005148A4" w:rsidP="005148A4">
      <w:pPr>
        <w:rPr>
          <w:rStyle w:val="StyleBoldUnderline"/>
        </w:rPr>
      </w:pPr>
      <w:r w:rsidRPr="00F71F16">
        <w:rPr>
          <w:rStyle w:val="StyleBoldUnderline"/>
        </w:rPr>
        <w:t>Intelligence sharing</w:t>
      </w:r>
    </w:p>
    <w:p w14:paraId="765DE063" w14:textId="77777777" w:rsidR="005148A4" w:rsidRPr="00F71F16" w:rsidRDefault="005148A4" w:rsidP="005148A4">
      <w:pPr>
        <w:rPr>
          <w:rStyle w:val="Emphasis"/>
          <w:highlight w:val="yellow"/>
        </w:rPr>
      </w:pPr>
      <w:r w:rsidRPr="00F71F16">
        <w:rPr>
          <w:rStyle w:val="Emphasis"/>
          <w:highlight w:val="yellow"/>
        </w:rPr>
        <w:t>ECONOMIC CONTACTS</w:t>
      </w:r>
    </w:p>
    <w:p w14:paraId="0A761DD2" w14:textId="77777777" w:rsidR="005148A4" w:rsidRPr="00F71F16" w:rsidRDefault="005148A4" w:rsidP="005148A4">
      <w:pPr>
        <w:rPr>
          <w:rStyle w:val="StyleBoldUnderline"/>
          <w:highlight w:val="yellow"/>
        </w:rPr>
      </w:pPr>
      <w:r w:rsidRPr="00F71F16">
        <w:rPr>
          <w:rStyle w:val="StyleBoldUnderline"/>
          <w:highlight w:val="yellow"/>
        </w:rPr>
        <w:t>Trade agreements and promotion</w:t>
      </w:r>
    </w:p>
    <w:p w14:paraId="7062AB79" w14:textId="77777777" w:rsidR="005148A4" w:rsidRPr="00F71F16" w:rsidRDefault="005148A4" w:rsidP="005148A4">
      <w:pPr>
        <w:rPr>
          <w:rStyle w:val="StyleBoldUnderline"/>
        </w:rPr>
      </w:pPr>
      <w:r w:rsidRPr="00F71F16">
        <w:rPr>
          <w:rStyle w:val="StyleBoldUnderline"/>
          <w:highlight w:val="yellow"/>
        </w:rPr>
        <w:t>Foreign economic and humanitarian aid in the form of loans and/or grants</w:t>
      </w:r>
    </w:p>
    <w:p w14:paraId="145924EA" w14:textId="77777777" w:rsidR="005148A4" w:rsidRPr="00F71F16" w:rsidRDefault="005148A4" w:rsidP="005148A4">
      <w:pPr>
        <w:rPr>
          <w:rStyle w:val="Emphasis"/>
        </w:rPr>
      </w:pPr>
      <w:r w:rsidRPr="00F71F16">
        <w:rPr>
          <w:rStyle w:val="Emphasis"/>
        </w:rPr>
        <w:t>CULTURAL CONTACTS</w:t>
      </w:r>
    </w:p>
    <w:p w14:paraId="3AE9E479" w14:textId="77777777" w:rsidR="005148A4" w:rsidRPr="00F71F16" w:rsidRDefault="005148A4" w:rsidP="005148A4">
      <w:pPr>
        <w:rPr>
          <w:rStyle w:val="StyleBoldUnderline"/>
        </w:rPr>
      </w:pPr>
      <w:r w:rsidRPr="00F71F16">
        <w:rPr>
          <w:rStyle w:val="StyleBoldUnderline"/>
        </w:rPr>
        <w:t>Cultural treaties</w:t>
      </w:r>
    </w:p>
    <w:p w14:paraId="39EECA07" w14:textId="77777777" w:rsidR="005148A4" w:rsidRPr="00F71F16" w:rsidRDefault="005148A4" w:rsidP="005148A4">
      <w:pPr>
        <w:rPr>
          <w:rStyle w:val="StyleBoldUnderline"/>
        </w:rPr>
      </w:pPr>
      <w:r w:rsidRPr="00F71F16">
        <w:rPr>
          <w:rStyle w:val="StyleBoldUnderline"/>
        </w:rPr>
        <w:t>Inauguration of travel and tourism links</w:t>
      </w:r>
    </w:p>
    <w:p w14:paraId="18C940BE" w14:textId="77777777" w:rsidR="005148A4" w:rsidRPr="00F71F16" w:rsidRDefault="005148A4" w:rsidP="005148A4">
      <w:pPr>
        <w:rPr>
          <w:sz w:val="16"/>
        </w:rPr>
      </w:pPr>
      <w:r w:rsidRPr="00F71F16">
        <w:rPr>
          <w:rStyle w:val="StyleBoldUnderline"/>
        </w:rPr>
        <w:t>Sport, artistic and academic exchanges</w:t>
      </w:r>
      <w:r w:rsidRPr="00F71F16">
        <w:rPr>
          <w:sz w:val="16"/>
        </w:rPr>
        <w:t xml:space="preserve"> (n25)</w:t>
      </w:r>
    </w:p>
    <w:p w14:paraId="7BC57676" w14:textId="77777777" w:rsidR="005148A4" w:rsidRPr="00F71F16" w:rsidRDefault="005148A4" w:rsidP="005148A4">
      <w:pPr>
        <w:rPr>
          <w:sz w:val="16"/>
        </w:rPr>
      </w:pPr>
      <w:r w:rsidRPr="00F71F16">
        <w:rPr>
          <w:sz w:val="16"/>
        </w:rPr>
        <w:t>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615E8AF8" w14:textId="77777777" w:rsidR="005148A4" w:rsidRPr="00F71F16" w:rsidRDefault="005148A4" w:rsidP="005148A4">
      <w:pPr>
        <w:rPr>
          <w:sz w:val="16"/>
        </w:rPr>
      </w:pPr>
      <w:r w:rsidRPr="00F71F16">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F71F16">
        <w:rPr>
          <w:sz w:val="16"/>
        </w:rPr>
        <w:t>.(</w:t>
      </w:r>
      <w:proofErr w:type="gramEnd"/>
      <w:r w:rsidRPr="00F71F16">
        <w:rPr>
          <w:sz w:val="16"/>
        </w:rPr>
        <w:t>n28)</w:t>
      </w:r>
    </w:p>
    <w:p w14:paraId="030640E9" w14:textId="77777777" w:rsidR="005148A4" w:rsidRPr="00F71F16" w:rsidRDefault="005148A4" w:rsidP="005148A4">
      <w:pPr>
        <w:rPr>
          <w:sz w:val="16"/>
        </w:rPr>
      </w:pPr>
      <w:r w:rsidRPr="00F71F16">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21F4E4F1" w14:textId="77777777" w:rsidR="005148A4" w:rsidRPr="00F71F16" w:rsidRDefault="005148A4" w:rsidP="005148A4">
      <w:pPr>
        <w:rPr>
          <w:sz w:val="16"/>
        </w:rPr>
      </w:pPr>
      <w:r w:rsidRPr="00F71F16">
        <w:rPr>
          <w:rStyle w:val="StyleBoldUnderline"/>
          <w:highlight w:val="yellow"/>
        </w:rPr>
        <w:t>This</w:t>
      </w:r>
      <w:r w:rsidRPr="00F71F16">
        <w:rPr>
          <w:rStyle w:val="StyleBoldUnderline"/>
        </w:rPr>
        <w:t xml:space="preserve"> reformulated </w:t>
      </w:r>
      <w:r w:rsidRPr="00F71F16">
        <w:rPr>
          <w:rStyle w:val="StyleBoldUnderline"/>
          <w:highlight w:val="yellow"/>
        </w:rPr>
        <w:t xml:space="preserve">conceptualization </w:t>
      </w:r>
      <w:r w:rsidRPr="00F71F16">
        <w:rPr>
          <w:rStyle w:val="Emphasis"/>
          <w:highlight w:val="yellow"/>
        </w:rPr>
        <w:t>avoids the pitfalls of prevailing scholarly conceptions</w:t>
      </w:r>
      <w:r w:rsidRPr="00F71F16">
        <w:rPr>
          <w:rStyle w:val="StyleBoldUnderline"/>
          <w:highlight w:val="yellow"/>
        </w:rPr>
        <w:t xml:space="preserve"> of engagement. It considers the policy as a set of means rather than ends</w:t>
      </w:r>
      <w:r w:rsidRPr="00F71F16">
        <w:rPr>
          <w:sz w:val="16"/>
        </w:rPr>
        <w:t xml:space="preserve">, does not delimit the types of states that can either engage or be engaged, </w:t>
      </w:r>
      <w:r w:rsidRPr="00F71F16">
        <w:rPr>
          <w:rStyle w:val="StyleBoldUnderline"/>
        </w:rPr>
        <w:t xml:space="preserve">explicitly encompasses contacts in multiple issue-areas, </w:t>
      </w:r>
      <w:r w:rsidRPr="00F71F16">
        <w:rPr>
          <w:rStyle w:val="StyleBoldUnderline"/>
          <w:highlight w:val="yellow"/>
        </w:rPr>
        <w:t xml:space="preserve">allows for </w:t>
      </w:r>
      <w:r w:rsidRPr="00F71F16">
        <w:rPr>
          <w:rStyle w:val="StyleBoldUnderline"/>
        </w:rPr>
        <w:t xml:space="preserve">the existence of </w:t>
      </w:r>
      <w:r w:rsidRPr="00F71F16">
        <w:rPr>
          <w:rStyle w:val="StyleBoldUnderline"/>
          <w:highlight w:val="yellow"/>
        </w:rPr>
        <w:t>multiple objectives</w:t>
      </w:r>
      <w:r w:rsidRPr="00F71F16">
        <w:rPr>
          <w:rStyle w:val="StyleBoldUnderline"/>
        </w:rPr>
        <w:t xml:space="preserve"> in any given instance of engagement and</w:t>
      </w:r>
      <w:r w:rsidRPr="00F71F16">
        <w:rPr>
          <w:sz w:val="16"/>
        </w:rPr>
        <w:t xml:space="preserve">, as will be shown below, </w:t>
      </w:r>
      <w:r w:rsidRPr="00F71F16">
        <w:rPr>
          <w:rStyle w:val="StyleBoldUnderline"/>
          <w:highlight w:val="yellow"/>
        </w:rPr>
        <w:t>permits</w:t>
      </w:r>
      <w:r w:rsidRPr="00F71F16">
        <w:rPr>
          <w:rStyle w:val="StyleBoldUnderline"/>
        </w:rPr>
        <w:t xml:space="preserve"> the elucidation of </w:t>
      </w:r>
      <w:r w:rsidRPr="00F71F16">
        <w:rPr>
          <w:rStyle w:val="Emphasis"/>
          <w:highlight w:val="yellow"/>
        </w:rPr>
        <w:t xml:space="preserve">multiple types of </w:t>
      </w:r>
      <w:r w:rsidRPr="00F71F16">
        <w:rPr>
          <w:rStyle w:val="Emphasis"/>
        </w:rPr>
        <w:t xml:space="preserve">positive </w:t>
      </w:r>
      <w:r w:rsidRPr="00F71F16">
        <w:rPr>
          <w:rStyle w:val="Emphasis"/>
          <w:highlight w:val="yellow"/>
        </w:rPr>
        <w:t>sanctions</w:t>
      </w:r>
      <w:r w:rsidRPr="00F71F16">
        <w:rPr>
          <w:sz w:val="16"/>
          <w:highlight w:val="yellow"/>
        </w:rPr>
        <w:t>.</w:t>
      </w:r>
    </w:p>
    <w:p w14:paraId="4AFFB12B" w14:textId="77777777" w:rsidR="005148A4" w:rsidRPr="00F71F16" w:rsidRDefault="005148A4" w:rsidP="00F71F16">
      <w:pPr>
        <w:pStyle w:val="Heading4"/>
      </w:pPr>
      <w:r w:rsidRPr="00F71F16">
        <w:t>Violation - the plan is appeasement</w:t>
      </w:r>
    </w:p>
    <w:p w14:paraId="4E3C9144" w14:textId="77777777" w:rsidR="005148A4" w:rsidRPr="00F71F16" w:rsidRDefault="005148A4" w:rsidP="005148A4">
      <w:pPr>
        <w:rPr>
          <w:rStyle w:val="StyleStyleBold12pt"/>
          <w:sz w:val="16"/>
        </w:rPr>
      </w:pPr>
      <w:r w:rsidRPr="00F71F16">
        <w:rPr>
          <w:rStyle w:val="StyleStyleBold12pt"/>
          <w:sz w:val="16"/>
        </w:rPr>
        <w:t>Times-Dispatch Staff 12</w:t>
      </w:r>
    </w:p>
    <w:p w14:paraId="049DC4F5" w14:textId="77777777" w:rsidR="005148A4" w:rsidRPr="00F71F16" w:rsidRDefault="005148A4" w:rsidP="005148A4">
      <w:pPr>
        <w:rPr>
          <w:sz w:val="16"/>
        </w:rPr>
      </w:pPr>
      <w:r w:rsidRPr="00F71F16">
        <w:rPr>
          <w:sz w:val="16"/>
        </w:rPr>
        <w:t xml:space="preserve">(Jan 22, “Cuba: Patsies,” </w:t>
      </w:r>
      <w:hyperlink r:id="rId8" w:history="1">
        <w:r w:rsidRPr="00F71F16">
          <w:rPr>
            <w:rStyle w:val="Hyperlink"/>
            <w:sz w:val="16"/>
          </w:rPr>
          <w:t>http://www.timesdispatch.com/news/cuba-patsies/article_5755996d-246f-5ca4-ada5-14b567a56603.html</w:t>
        </w:r>
      </w:hyperlink>
      <w:r w:rsidRPr="00F71F16">
        <w:rPr>
          <w:sz w:val="16"/>
        </w:rPr>
        <w:t xml:space="preserve">, </w:t>
      </w:r>
      <w:proofErr w:type="spellStart"/>
      <w:r w:rsidRPr="00F71F16">
        <w:rPr>
          <w:sz w:val="16"/>
        </w:rPr>
        <w:t>jkim</w:t>
      </w:r>
      <w:proofErr w:type="spellEnd"/>
      <w:r w:rsidRPr="00F71F16">
        <w:rPr>
          <w:sz w:val="16"/>
        </w:rPr>
        <w:t>)</w:t>
      </w:r>
    </w:p>
    <w:p w14:paraId="3399AA05" w14:textId="77777777" w:rsidR="005148A4" w:rsidRPr="00F71F16" w:rsidRDefault="005148A4" w:rsidP="005148A4">
      <w:pPr>
        <w:rPr>
          <w:sz w:val="16"/>
        </w:rPr>
      </w:pPr>
    </w:p>
    <w:p w14:paraId="291C5271" w14:textId="77777777" w:rsidR="005148A4" w:rsidRPr="00F71F16" w:rsidRDefault="005148A4" w:rsidP="005148A4">
      <w:pPr>
        <w:rPr>
          <w:sz w:val="16"/>
        </w:rPr>
      </w:pPr>
      <w:r w:rsidRPr="00F71F16">
        <w:rPr>
          <w:rStyle w:val="StyleBoldUnderline"/>
        </w:rPr>
        <w:t xml:space="preserve">The </w:t>
      </w:r>
      <w:r w:rsidRPr="00F71F16">
        <w:rPr>
          <w:rStyle w:val="StyleBoldUnderline"/>
          <w:highlight w:val="yellow"/>
        </w:rPr>
        <w:t>Obama</w:t>
      </w:r>
      <w:r w:rsidRPr="00F71F16">
        <w:rPr>
          <w:rStyle w:val="StyleBoldUnderline"/>
        </w:rPr>
        <w:t xml:space="preserve"> administration's </w:t>
      </w:r>
      <w:r w:rsidRPr="00F71F16">
        <w:rPr>
          <w:rStyle w:val="StyleBoldUnderline"/>
          <w:highlight w:val="yellow"/>
        </w:rPr>
        <w:t>appeasement of</w:t>
      </w:r>
      <w:r w:rsidRPr="00F71F16">
        <w:rPr>
          <w:sz w:val="16"/>
        </w:rPr>
        <w:t xml:space="preserve"> the Castro regime in </w:t>
      </w:r>
      <w:r w:rsidRPr="00F71F16">
        <w:rPr>
          <w:rStyle w:val="StyleBoldUnderline"/>
          <w:highlight w:val="yellow"/>
        </w:rPr>
        <w:t>Cuba</w:t>
      </w:r>
      <w:r w:rsidRPr="00F71F16">
        <w:rPr>
          <w:sz w:val="16"/>
        </w:rPr>
        <w:t xml:space="preserve"> was meant to improve conditions there. Last January the White House eased travel restrictions. Near the end of the year it opened the door to a prisoner swap to exchange Bill Gross, an American falsely accused of spying, for Rene Gonzalez — who helped Cuba shoot down two civilian planes on a humanitarian mission in 1996.</w:t>
      </w:r>
    </w:p>
    <w:p w14:paraId="3E937D9C" w14:textId="77777777" w:rsidR="005148A4" w:rsidRPr="00F71F16" w:rsidRDefault="005148A4" w:rsidP="005148A4">
      <w:pPr>
        <w:rPr>
          <w:sz w:val="16"/>
        </w:rPr>
      </w:pPr>
      <w:r w:rsidRPr="00F71F16">
        <w:rPr>
          <w:sz w:val="16"/>
        </w:rPr>
        <w:t>Along the way the administration also offered</w:t>
      </w:r>
      <w:r w:rsidRPr="00F71F16">
        <w:rPr>
          <w:rStyle w:val="StyleBoldUnderline"/>
        </w:rPr>
        <w:t xml:space="preserve"> to </w:t>
      </w:r>
      <w:r w:rsidRPr="00F71F16">
        <w:rPr>
          <w:rStyle w:val="StyleBoldUnderline"/>
          <w:highlight w:val="yellow"/>
        </w:rPr>
        <w:t>remove Cuba from the list of state sponsors of terrorism</w:t>
      </w:r>
      <w:r w:rsidRPr="00F71F16">
        <w:rPr>
          <w:rStyle w:val="StyleBoldUnderline"/>
        </w:rPr>
        <w:t>,</w:t>
      </w:r>
      <w:r w:rsidRPr="00F71F16">
        <w:rPr>
          <w:sz w:val="16"/>
        </w:rPr>
        <w:t xml:space="preserve"> and to cut back efforts at promoting democracy in the island gulag, among other things.</w:t>
      </w:r>
    </w:p>
    <w:p w14:paraId="3B46AB3B" w14:textId="77777777" w:rsidR="005148A4" w:rsidRPr="00F71F16" w:rsidRDefault="005148A4" w:rsidP="005148A4">
      <w:pPr>
        <w:rPr>
          <w:rStyle w:val="StyleBoldUnderline"/>
          <w:bCs w:val="0"/>
          <w:sz w:val="16"/>
        </w:rPr>
      </w:pPr>
    </w:p>
    <w:p w14:paraId="2123BCF1" w14:textId="77777777" w:rsidR="005148A4" w:rsidRPr="00F71F16" w:rsidRDefault="005148A4" w:rsidP="00F71F16">
      <w:pPr>
        <w:pStyle w:val="Heading4"/>
      </w:pPr>
      <w:r w:rsidRPr="00F71F16">
        <w:t xml:space="preserve">Voting Issue – </w:t>
      </w:r>
    </w:p>
    <w:p w14:paraId="6AFA0A0B" w14:textId="77777777" w:rsidR="005148A4" w:rsidRPr="00F71F16" w:rsidRDefault="005148A4" w:rsidP="00F71F16">
      <w:pPr>
        <w:pStyle w:val="Heading4"/>
      </w:pPr>
      <w:r w:rsidRPr="00F71F16">
        <w:t xml:space="preserve">Limits – their definition of engagement opens the floodgates for all </w:t>
      </w:r>
      <w:proofErr w:type="spellStart"/>
      <w:r w:rsidRPr="00F71F16">
        <w:t>affs</w:t>
      </w:r>
      <w:proofErr w:type="spellEnd"/>
      <w:r w:rsidRPr="00F71F16">
        <w:t xml:space="preserve"> that unilaterally act – destroys </w:t>
      </w:r>
      <w:proofErr w:type="spellStart"/>
      <w:r w:rsidRPr="00F71F16">
        <w:t>indepth</w:t>
      </w:r>
      <w:proofErr w:type="spellEnd"/>
      <w:r w:rsidRPr="00F71F16">
        <w:t xml:space="preserve"> education and clash</w:t>
      </w:r>
    </w:p>
    <w:p w14:paraId="25075498" w14:textId="77777777" w:rsidR="005148A4" w:rsidRPr="00F71F16" w:rsidRDefault="005148A4" w:rsidP="00F71F16">
      <w:pPr>
        <w:pStyle w:val="Heading4"/>
      </w:pPr>
      <w:r w:rsidRPr="00F71F16">
        <w:t xml:space="preserve">Ground – they will spike out of our </w:t>
      </w:r>
      <w:proofErr w:type="spellStart"/>
      <w:r w:rsidRPr="00F71F16">
        <w:t>disads</w:t>
      </w:r>
      <w:proofErr w:type="spellEnd"/>
      <w:r w:rsidRPr="00F71F16">
        <w:t xml:space="preserve"> that have engagement links – destroys predictability and fairness</w:t>
      </w:r>
    </w:p>
    <w:p w14:paraId="254509B6" w14:textId="77777777" w:rsidR="005148A4" w:rsidRPr="00F71F16" w:rsidRDefault="005148A4" w:rsidP="005148A4">
      <w:pPr>
        <w:rPr>
          <w:rStyle w:val="StyleBoldUnderline"/>
          <w:b w:val="0"/>
          <w:sz w:val="16"/>
        </w:rPr>
      </w:pPr>
    </w:p>
    <w:p w14:paraId="64925153" w14:textId="77777777" w:rsidR="005148A4" w:rsidRPr="00F71F16" w:rsidRDefault="005148A4" w:rsidP="005148A4">
      <w:pPr>
        <w:pStyle w:val="Heading3"/>
        <w:rPr>
          <w:rStyle w:val="StyleBoldUnderline"/>
        </w:rPr>
      </w:pPr>
      <w:r w:rsidRPr="00F71F16">
        <w:rPr>
          <w:rStyle w:val="StyleBoldUnderline"/>
        </w:rPr>
        <w:t>2NC Interpretation</w:t>
      </w:r>
    </w:p>
    <w:p w14:paraId="5C46BE8F" w14:textId="77777777" w:rsidR="005148A4" w:rsidRPr="00F71F16" w:rsidRDefault="005148A4" w:rsidP="005148A4">
      <w:pPr>
        <w:rPr>
          <w:sz w:val="16"/>
        </w:rPr>
      </w:pPr>
    </w:p>
    <w:p w14:paraId="210952E3" w14:textId="77777777" w:rsidR="005148A4" w:rsidRPr="00F71F16" w:rsidRDefault="005148A4" w:rsidP="00F71F16">
      <w:pPr>
        <w:pStyle w:val="Heading4"/>
      </w:pPr>
      <w:r w:rsidRPr="00F71F16">
        <w:t xml:space="preserve">“Engagement” requires </w:t>
      </w:r>
      <w:r w:rsidRPr="00F71F16">
        <w:rPr>
          <w:sz w:val="28"/>
          <w:u w:val="single"/>
        </w:rPr>
        <w:t>active fostering</w:t>
      </w:r>
      <w:r w:rsidRPr="00F71F16">
        <w:t xml:space="preserve"> of economic relations using </w:t>
      </w:r>
      <w:r w:rsidRPr="00F71F16">
        <w:rPr>
          <w:sz w:val="28"/>
          <w:u w:val="single"/>
        </w:rPr>
        <w:t>positive sanctions</w:t>
      </w:r>
      <w:r w:rsidRPr="00F71F16">
        <w:t xml:space="preserve"> --- passive </w:t>
      </w:r>
      <w:r w:rsidRPr="00F71F16">
        <w:rPr>
          <w:sz w:val="28"/>
          <w:u w:val="single"/>
        </w:rPr>
        <w:t>ceding</w:t>
      </w:r>
      <w:r w:rsidRPr="00F71F16">
        <w:t xml:space="preserve"> on an issue is “appeasement”, which is distinct </w:t>
      </w:r>
    </w:p>
    <w:p w14:paraId="7DBD8742" w14:textId="77777777" w:rsidR="005148A4" w:rsidRPr="00F71F16" w:rsidRDefault="005148A4" w:rsidP="005148A4">
      <w:pPr>
        <w:rPr>
          <w:sz w:val="16"/>
        </w:rPr>
      </w:pPr>
      <w:r w:rsidRPr="00F71F16">
        <w:rPr>
          <w:rStyle w:val="StyleStyleBold12pt"/>
          <w:sz w:val="16"/>
        </w:rPr>
        <w:t>Edelstein 2</w:t>
      </w:r>
      <w:r w:rsidRPr="00F71F16">
        <w:rPr>
          <w:sz w:val="16"/>
        </w:rPr>
        <w:t xml:space="preserve"> – David M. Edelstein, Assistant Professor at Georgetown University's Edmund A. Walsh School of Foreign Service, “Managing Uncertainty: Beliefs About Intentions and The Rise of Great Powers”, 12(1), Autumn, p. 5</w:t>
      </w:r>
    </w:p>
    <w:p w14:paraId="6AFAE30A" w14:textId="77777777" w:rsidR="005148A4" w:rsidRPr="00F71F16" w:rsidRDefault="005148A4" w:rsidP="005148A4">
      <w:pPr>
        <w:rPr>
          <w:sz w:val="16"/>
        </w:rPr>
      </w:pPr>
    </w:p>
    <w:p w14:paraId="35E4DE69" w14:textId="77777777" w:rsidR="005148A4" w:rsidRPr="00F71F16" w:rsidRDefault="005148A4" w:rsidP="005148A4">
      <w:pPr>
        <w:rPr>
          <w:sz w:val="16"/>
        </w:rPr>
      </w:pPr>
      <w:r w:rsidRPr="00F71F16">
        <w:rPr>
          <w:sz w:val="16"/>
        </w:rPr>
        <w:t xml:space="preserve">This article seeks to explain how </w:t>
      </w:r>
      <w:proofErr w:type="gramStart"/>
      <w:r w:rsidRPr="00F71F16">
        <w:rPr>
          <w:sz w:val="16"/>
        </w:rPr>
        <w:t>beliefs about others’ intentions affects</w:t>
      </w:r>
      <w:proofErr w:type="gramEnd"/>
      <w:r w:rsidRPr="00F71F16">
        <w:rPr>
          <w:sz w:val="16"/>
        </w:rPr>
        <w:t xml:space="preserve"> the strategic choices of states. In general, governments pursue predominately co-operative or competitive strategies toward each other. </w:t>
      </w:r>
      <w:r w:rsidRPr="00F71F16">
        <w:rPr>
          <w:rStyle w:val="StyleBoldUnderline"/>
          <w:highlight w:val="yellow"/>
        </w:rPr>
        <w:t xml:space="preserve">Cooperative strategies range from </w:t>
      </w:r>
      <w:r w:rsidRPr="00F71F16">
        <w:rPr>
          <w:rStyle w:val="Emphasis"/>
          <w:highlight w:val="yellow"/>
        </w:rPr>
        <w:t>passive strategies</w:t>
      </w:r>
      <w:r w:rsidRPr="00F71F16">
        <w:rPr>
          <w:rStyle w:val="StyleBoldUnderline"/>
        </w:rPr>
        <w:t xml:space="preserve"> such as simply abstaining from balancing </w:t>
      </w:r>
      <w:r w:rsidRPr="00F71F16">
        <w:rPr>
          <w:rStyle w:val="StyleBoldUnderline"/>
          <w:highlight w:val="yellow"/>
        </w:rPr>
        <w:t xml:space="preserve">to strategies that </w:t>
      </w:r>
      <w:r w:rsidRPr="00F71F16">
        <w:rPr>
          <w:rStyle w:val="Emphasis"/>
          <w:highlight w:val="yellow"/>
        </w:rPr>
        <w:t>actively foster</w:t>
      </w:r>
      <w:r w:rsidRPr="00F71F16">
        <w:rPr>
          <w:rStyle w:val="StyleBoldUnderline"/>
          <w:highlight w:val="yellow"/>
        </w:rPr>
        <w:t xml:space="preserve"> the growth of another state</w:t>
      </w:r>
      <w:r w:rsidRPr="00F71F16">
        <w:rPr>
          <w:rStyle w:val="StyleBoldUnderline"/>
        </w:rPr>
        <w:t xml:space="preserve"> through economic or security relations. Among cooperative </w:t>
      </w:r>
      <w:r w:rsidRPr="00F71F16">
        <w:rPr>
          <w:rStyle w:val="StyleBoldUnderline"/>
          <w:highlight w:val="yellow"/>
        </w:rPr>
        <w:t xml:space="preserve">strategies are policies labeled as </w:t>
      </w:r>
      <w:r w:rsidRPr="00F71F16">
        <w:rPr>
          <w:rStyle w:val="Emphasis"/>
          <w:highlight w:val="yellow"/>
        </w:rPr>
        <w:t>“engagement”</w:t>
      </w:r>
      <w:r w:rsidRPr="00F71F16">
        <w:rPr>
          <w:rStyle w:val="StyleBoldUnderline"/>
          <w:highlight w:val="yellow"/>
        </w:rPr>
        <w:t xml:space="preserve"> or </w:t>
      </w:r>
      <w:r w:rsidRPr="00F71F16">
        <w:rPr>
          <w:rStyle w:val="Emphasis"/>
          <w:highlight w:val="yellow"/>
        </w:rPr>
        <w:t>“appeasement.”</w:t>
      </w:r>
      <w:r w:rsidRPr="00F71F16">
        <w:rPr>
          <w:rStyle w:val="StyleBoldUnderline"/>
        </w:rPr>
        <w:t xml:space="preserve"> </w:t>
      </w:r>
      <w:r w:rsidRPr="00F71F16">
        <w:rPr>
          <w:rStyle w:val="StyleBoldUnderline"/>
          <w:highlight w:val="yellow"/>
        </w:rPr>
        <w:t>Engagement is</w:t>
      </w:r>
      <w:r w:rsidRPr="00F71F16">
        <w:rPr>
          <w:rStyle w:val="StyleBoldUnderline"/>
        </w:rPr>
        <w:t xml:space="preserve"> often defined as a strategy of using </w:t>
      </w:r>
      <w:r w:rsidRPr="00F71F16">
        <w:rPr>
          <w:rStyle w:val="Emphasis"/>
          <w:highlight w:val="yellow"/>
        </w:rPr>
        <w:t>positive sanctions</w:t>
      </w:r>
      <w:r w:rsidRPr="00F71F16">
        <w:rPr>
          <w:rStyle w:val="StyleBoldUnderline"/>
          <w:highlight w:val="yellow"/>
        </w:rPr>
        <w:t xml:space="preserve"> in</w:t>
      </w:r>
      <w:r w:rsidRPr="00F71F16">
        <w:rPr>
          <w:rStyle w:val="StyleBoldUnderline"/>
        </w:rPr>
        <w:t xml:space="preserve"> the hopes of </w:t>
      </w:r>
      <w:r w:rsidRPr="00F71F16">
        <w:rPr>
          <w:rStyle w:val="StyleBoldUnderline"/>
          <w:highlight w:val="yellow"/>
        </w:rPr>
        <w:t>achieving peaceful relations</w:t>
      </w:r>
      <w:r w:rsidRPr="00F71F16">
        <w:rPr>
          <w:rStyle w:val="StyleBoldUnderline"/>
        </w:rPr>
        <w:t xml:space="preserve"> or other objectives, while </w:t>
      </w:r>
      <w:r w:rsidRPr="00F71F16">
        <w:rPr>
          <w:rStyle w:val="StyleBoldUnderline"/>
          <w:highlight w:val="yellow"/>
        </w:rPr>
        <w:t xml:space="preserve">appeasement is a strategy of </w:t>
      </w:r>
      <w:r w:rsidRPr="00F71F16">
        <w:rPr>
          <w:rStyle w:val="Emphasis"/>
          <w:highlight w:val="yellow"/>
        </w:rPr>
        <w:t>ceding demands</w:t>
      </w:r>
      <w:r w:rsidRPr="00F71F16">
        <w:rPr>
          <w:rStyle w:val="StyleBoldUnderline"/>
        </w:rPr>
        <w:t xml:space="preserve"> to another state in order to placate and pacify it</w:t>
      </w:r>
      <w:r w:rsidRPr="00F71F16">
        <w:rPr>
          <w:sz w:val="16"/>
        </w:rPr>
        <w:t>.11 Competitive strategies, on the other hand, include internal and external balancing, efforts to forestall another state’s growth, or, at an extreme, initiating war.</w:t>
      </w:r>
    </w:p>
    <w:p w14:paraId="28352BA7" w14:textId="77777777" w:rsidR="005148A4" w:rsidRPr="00F71F16" w:rsidRDefault="005148A4" w:rsidP="00F71F16">
      <w:pPr>
        <w:pStyle w:val="Heading4"/>
      </w:pPr>
      <w:r w:rsidRPr="00F71F16">
        <w:t xml:space="preserve">Appeasement </w:t>
      </w:r>
      <w:r w:rsidRPr="00F71F16">
        <w:rPr>
          <w:sz w:val="28"/>
          <w:u w:val="single"/>
        </w:rPr>
        <w:t>alone</w:t>
      </w:r>
      <w:r w:rsidRPr="00F71F16">
        <w:t xml:space="preserve"> isn’t engagement --- topical plans must attempt </w:t>
      </w:r>
      <w:r w:rsidRPr="00F71F16">
        <w:rPr>
          <w:sz w:val="28"/>
          <w:u w:val="single"/>
        </w:rPr>
        <w:t>ongoing</w:t>
      </w:r>
      <w:r w:rsidRPr="00F71F16">
        <w:t xml:space="preserve"> socialization</w:t>
      </w:r>
    </w:p>
    <w:p w14:paraId="1AD8606A" w14:textId="77777777" w:rsidR="005148A4" w:rsidRPr="00F71F16" w:rsidRDefault="005148A4" w:rsidP="005148A4">
      <w:pPr>
        <w:rPr>
          <w:sz w:val="16"/>
        </w:rPr>
      </w:pPr>
      <w:r w:rsidRPr="00F71F16">
        <w:rPr>
          <w:rStyle w:val="StyleStyleBold12pt"/>
          <w:sz w:val="16"/>
        </w:rPr>
        <w:t>Borer 4</w:t>
      </w:r>
      <w:r w:rsidRPr="00F71F16">
        <w:rPr>
          <w:sz w:val="16"/>
        </w:rPr>
        <w:t xml:space="preserve"> – Douglas A. Borer, Professor of Defense Analysis at the Naval Postgraduate School, “Problems of Economic Statecraft: Rethinking Engagement”, http://www.au.af.mil/au/awc/awcgate/army-usawc/strategy2004/12borer.pdf</w:t>
      </w:r>
    </w:p>
    <w:p w14:paraId="79F78591" w14:textId="77777777" w:rsidR="005148A4" w:rsidRPr="00F71F16" w:rsidRDefault="005148A4" w:rsidP="005148A4">
      <w:pPr>
        <w:rPr>
          <w:sz w:val="16"/>
        </w:rPr>
      </w:pPr>
    </w:p>
    <w:p w14:paraId="27CBFB52" w14:textId="77777777" w:rsidR="005148A4" w:rsidRPr="00F71F16" w:rsidRDefault="005148A4" w:rsidP="005148A4">
      <w:pPr>
        <w:rPr>
          <w:sz w:val="16"/>
        </w:rPr>
      </w:pPr>
      <w:r w:rsidRPr="00F71F16">
        <w:rPr>
          <w:sz w:val="16"/>
        </w:rPr>
        <w:t>Bridging the Gap in Theory and Practice: Inverse Engagement</w:t>
      </w:r>
    </w:p>
    <w:p w14:paraId="57754524" w14:textId="77777777" w:rsidR="005148A4" w:rsidRPr="00F71F16" w:rsidRDefault="005148A4" w:rsidP="005148A4">
      <w:pPr>
        <w:rPr>
          <w:sz w:val="16"/>
        </w:rPr>
      </w:pPr>
      <w:r w:rsidRPr="00F71F16">
        <w:rPr>
          <w:sz w:val="16"/>
        </w:rPr>
        <w:t xml:space="preserve">The policy of engagement refers to the use of non-coercive means, or positive incentives, by one state to alter the elements of another state’s behavior. As such, </w:t>
      </w:r>
      <w:r w:rsidRPr="00F71F16">
        <w:rPr>
          <w:rStyle w:val="StyleBoldUnderline"/>
        </w:rPr>
        <w:t>some scholars have categorized engagement as a form of appeasement</w:t>
      </w:r>
      <w:r w:rsidRPr="00F71F16">
        <w:rPr>
          <w:sz w:val="16"/>
        </w:rPr>
        <w:t xml:space="preserve">.21 </w:t>
      </w:r>
      <w:r w:rsidRPr="00F71F16">
        <w:rPr>
          <w:rStyle w:val="StyleBoldUnderline"/>
        </w:rPr>
        <w:t>However, I concur with the view articulated by</w:t>
      </w:r>
      <w:r w:rsidRPr="00F71F16">
        <w:rPr>
          <w:sz w:val="16"/>
        </w:rPr>
        <w:t xml:space="preserve"> Randall </w:t>
      </w:r>
      <w:proofErr w:type="spellStart"/>
      <w:r w:rsidRPr="00F71F16">
        <w:rPr>
          <w:rStyle w:val="StyleBoldUnderline"/>
        </w:rPr>
        <w:t>Schweller</w:t>
      </w:r>
      <w:proofErr w:type="spellEnd"/>
      <w:r w:rsidRPr="00F71F16">
        <w:rPr>
          <w:rStyle w:val="StyleBoldUnderline"/>
        </w:rPr>
        <w:t xml:space="preserve"> that, </w:t>
      </w:r>
      <w:r w:rsidRPr="00F71F16">
        <w:rPr>
          <w:rStyle w:val="StyleBoldUnderline"/>
          <w:highlight w:val="yellow"/>
        </w:rPr>
        <w:t xml:space="preserve">while engagement can be classified in generic terms as a form of appeasement, an </w:t>
      </w:r>
      <w:r w:rsidRPr="00F71F16">
        <w:rPr>
          <w:rStyle w:val="Emphasis"/>
          <w:highlight w:val="yellow"/>
        </w:rPr>
        <w:t>important</w:t>
      </w:r>
      <w:r w:rsidRPr="00F71F16">
        <w:rPr>
          <w:rStyle w:val="Emphasis"/>
        </w:rPr>
        <w:t xml:space="preserve"> qualitative </w:t>
      </w:r>
      <w:r w:rsidRPr="00F71F16">
        <w:rPr>
          <w:rStyle w:val="Emphasis"/>
          <w:highlight w:val="yellow"/>
        </w:rPr>
        <w:t>difference</w:t>
      </w:r>
      <w:r w:rsidRPr="00F71F16">
        <w:rPr>
          <w:rStyle w:val="StyleBoldUnderline"/>
          <w:highlight w:val="yellow"/>
        </w:rPr>
        <w:t xml:space="preserve"> exists</w:t>
      </w:r>
      <w:r w:rsidRPr="00F71F16">
        <w:rPr>
          <w:rStyle w:val="StyleBoldUnderline"/>
        </w:rPr>
        <w:t xml:space="preserve"> between the two: “</w:t>
      </w:r>
      <w:r w:rsidRPr="00F71F16">
        <w:rPr>
          <w:rStyle w:val="StyleBoldUnderline"/>
          <w:highlight w:val="yellow"/>
        </w:rPr>
        <w:t xml:space="preserve">Engagement is </w:t>
      </w:r>
      <w:r w:rsidRPr="00F71F16">
        <w:rPr>
          <w:rStyle w:val="Emphasis"/>
          <w:highlight w:val="yellow"/>
        </w:rPr>
        <w:t>more than</w:t>
      </w:r>
      <w:r w:rsidRPr="00F71F16">
        <w:rPr>
          <w:rStyle w:val="StyleBoldUnderline"/>
          <w:highlight w:val="yellow"/>
        </w:rPr>
        <w:t xml:space="preserve"> appeasement</w:t>
      </w:r>
      <w:r w:rsidRPr="00F71F16">
        <w:rPr>
          <w:sz w:val="16"/>
        </w:rPr>
        <w:t>,” he says:</w:t>
      </w:r>
    </w:p>
    <w:p w14:paraId="48EA5370" w14:textId="77777777" w:rsidR="005148A4" w:rsidRPr="00F71F16" w:rsidRDefault="005148A4" w:rsidP="005148A4">
      <w:pPr>
        <w:rPr>
          <w:sz w:val="16"/>
        </w:rPr>
      </w:pPr>
      <w:r w:rsidRPr="00F71F16">
        <w:rPr>
          <w:rStyle w:val="StyleBoldUnderline"/>
          <w:highlight w:val="yellow"/>
        </w:rPr>
        <w:t xml:space="preserve">It encompasses any </w:t>
      </w:r>
      <w:r w:rsidRPr="00F71F16">
        <w:rPr>
          <w:rStyle w:val="Emphasis"/>
          <w:highlight w:val="yellow"/>
        </w:rPr>
        <w:t>attempt to socialize</w:t>
      </w:r>
      <w:r w:rsidRPr="00F71F16">
        <w:rPr>
          <w:rStyle w:val="StyleBoldUnderline"/>
          <w:highlight w:val="yellow"/>
        </w:rPr>
        <w:t xml:space="preserve"> the dissatisfied power into acceptance of the established order</w:t>
      </w:r>
      <w:r w:rsidRPr="00F71F16">
        <w:rPr>
          <w:sz w:val="16"/>
        </w:rPr>
        <w:t>. In practice engagement may be distinguished from other policies not so much by its goals but by its means: it relies on the promise of rewards rather than the threat of punishment to influence the target’s behavior.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14:paraId="608FD5F7" w14:textId="77777777" w:rsidR="005148A4" w:rsidRPr="00F71F16" w:rsidRDefault="005148A4" w:rsidP="005148A4">
      <w:pPr>
        <w:rPr>
          <w:sz w:val="16"/>
        </w:rPr>
      </w:pPr>
    </w:p>
    <w:p w14:paraId="09103C40" w14:textId="77777777" w:rsidR="005148A4" w:rsidRPr="00F71F16" w:rsidRDefault="005148A4" w:rsidP="00F71F16">
      <w:pPr>
        <w:pStyle w:val="Heading4"/>
      </w:pPr>
      <w:r w:rsidRPr="00F71F16">
        <w:t xml:space="preserve">Inducements that remove conflict but don’t build </w:t>
      </w:r>
      <w:r w:rsidRPr="00F71F16">
        <w:rPr>
          <w:sz w:val="28"/>
          <w:u w:val="single"/>
        </w:rPr>
        <w:t>mutual economic ties</w:t>
      </w:r>
      <w:r w:rsidRPr="00F71F16">
        <w:t xml:space="preserve"> are </w:t>
      </w:r>
      <w:r w:rsidRPr="00F71F16">
        <w:rPr>
          <w:sz w:val="28"/>
          <w:u w:val="single"/>
        </w:rPr>
        <w:t>appeasement</w:t>
      </w:r>
      <w:r w:rsidRPr="00F71F16">
        <w:t>, not “engagement”</w:t>
      </w:r>
    </w:p>
    <w:p w14:paraId="4EE41CB8" w14:textId="77777777" w:rsidR="005148A4" w:rsidRPr="00F71F16" w:rsidRDefault="005148A4" w:rsidP="005148A4">
      <w:pPr>
        <w:rPr>
          <w:sz w:val="16"/>
        </w:rPr>
      </w:pPr>
      <w:r w:rsidRPr="00F71F16">
        <w:rPr>
          <w:rStyle w:val="StyleStyleBold12pt"/>
          <w:sz w:val="16"/>
        </w:rPr>
        <w:t>Rock 00</w:t>
      </w:r>
      <w:r w:rsidRPr="00F71F16">
        <w:rPr>
          <w:sz w:val="16"/>
        </w:rPr>
        <w:t xml:space="preserve"> – Stephen R. Rock, Professor of Political Science at Vassar College, Appeasement in International Politics, p. 22-23</w:t>
      </w:r>
    </w:p>
    <w:p w14:paraId="202EA4E6" w14:textId="77777777" w:rsidR="005148A4" w:rsidRPr="00F71F16" w:rsidRDefault="005148A4" w:rsidP="005148A4">
      <w:pPr>
        <w:rPr>
          <w:sz w:val="16"/>
        </w:rPr>
      </w:pPr>
    </w:p>
    <w:p w14:paraId="3878CE2B" w14:textId="77777777" w:rsidR="005148A4" w:rsidRPr="00F71F16" w:rsidRDefault="005148A4" w:rsidP="005148A4">
      <w:pPr>
        <w:rPr>
          <w:sz w:val="16"/>
        </w:rPr>
      </w:pPr>
      <w:r w:rsidRPr="00F71F16">
        <w:rPr>
          <w:rStyle w:val="StyleBoldUnderline"/>
          <w:highlight w:val="yellow"/>
        </w:rPr>
        <w:t xml:space="preserve">Appeasement and engagement are </w:t>
      </w:r>
      <w:r w:rsidRPr="00F71F16">
        <w:rPr>
          <w:rStyle w:val="Emphasis"/>
          <w:highlight w:val="yellow"/>
        </w:rPr>
        <w:t>not identical</w:t>
      </w:r>
      <w:r w:rsidRPr="00F71F16">
        <w:rPr>
          <w:rStyle w:val="StyleBoldUnderline"/>
        </w:rPr>
        <w:t xml:space="preserve">. </w:t>
      </w:r>
      <w:r w:rsidRPr="00F71F16">
        <w:rPr>
          <w:rStyle w:val="StyleBoldUnderline"/>
          <w:highlight w:val="yellow"/>
        </w:rPr>
        <w:t>Appeasement can be a strategy with short-run aims, while engagement</w:t>
      </w:r>
      <w:r w:rsidRPr="00F71F16">
        <w:rPr>
          <w:rStyle w:val="StyleBoldUnderline"/>
        </w:rPr>
        <w:t xml:space="preserve"> almost necessarily </w:t>
      </w:r>
      <w:r w:rsidRPr="00F71F16">
        <w:rPr>
          <w:rStyle w:val="StyleBoldUnderline"/>
          <w:highlight w:val="yellow"/>
        </w:rPr>
        <w:t>implies a lengthy process</w:t>
      </w:r>
      <w:r w:rsidRPr="00F71F16">
        <w:rPr>
          <w:rStyle w:val="StyleBoldUnderline"/>
        </w:rPr>
        <w:t xml:space="preserve"> and a distant time horizon. More importantly; </w:t>
      </w:r>
      <w:r w:rsidRPr="00F71F16">
        <w:rPr>
          <w:rStyle w:val="StyleBoldUnderline"/>
          <w:highlight w:val="yellow"/>
        </w:rPr>
        <w:t>engagement</w:t>
      </w:r>
      <w:r w:rsidRPr="00F71F16">
        <w:rPr>
          <w:sz w:val="16"/>
        </w:rPr>
        <w:t xml:space="preserve"> is a broader, more wide-ranging approach to dealing with an opponent. It </w:t>
      </w:r>
      <w:r w:rsidRPr="00F71F16">
        <w:rPr>
          <w:rStyle w:val="StyleBoldUnderline"/>
          <w:highlight w:val="yellow"/>
        </w:rPr>
        <w:t>places greater emphasis on</w:t>
      </w:r>
      <w:r w:rsidRPr="00F71F16">
        <w:rPr>
          <w:sz w:val="16"/>
        </w:rPr>
        <w:t xml:space="preserve"> cooperation on matters of mutual interest, </w:t>
      </w:r>
      <w:r w:rsidRPr="00F71F16">
        <w:rPr>
          <w:rStyle w:val="StyleBoldUnderline"/>
          <w:highlight w:val="yellow"/>
        </w:rPr>
        <w:t>enmeshing the adversary in</w:t>
      </w:r>
      <w:r w:rsidRPr="00F71F16">
        <w:rPr>
          <w:rStyle w:val="StyleBoldUnderline"/>
        </w:rPr>
        <w:t xml:space="preserve"> a web of commercial </w:t>
      </w:r>
      <w:r w:rsidRPr="00F71F16">
        <w:rPr>
          <w:rStyle w:val="StyleBoldUnderline"/>
          <w:highlight w:val="yellow"/>
        </w:rPr>
        <w:t>connections</w:t>
      </w:r>
      <w:r w:rsidRPr="00F71F16">
        <w:rPr>
          <w:sz w:val="16"/>
        </w:rPr>
        <w:t xml:space="preserve">, rules, and institutions, on the development of increased leverage, and on shaping the long-term evolution of the adversary's economic and/ or political system. </w:t>
      </w:r>
      <w:r w:rsidRPr="00F71F16">
        <w:rPr>
          <w:rStyle w:val="StyleBoldUnderline"/>
          <w:highlight w:val="yellow"/>
        </w:rPr>
        <w:t>Appeasement tends to be</w:t>
      </w:r>
      <w:r w:rsidRPr="00F71F16">
        <w:rPr>
          <w:rStyle w:val="StyleBoldUnderline"/>
        </w:rPr>
        <w:t xml:space="preserve"> somewhat </w:t>
      </w:r>
      <w:r w:rsidRPr="00F71F16">
        <w:rPr>
          <w:rStyle w:val="Emphasis"/>
          <w:highlight w:val="yellow"/>
        </w:rPr>
        <w:t>narrower</w:t>
      </w:r>
      <w:r w:rsidRPr="00F71F16">
        <w:rPr>
          <w:rStyle w:val="Emphasis"/>
        </w:rPr>
        <w:t xml:space="preserve"> in scope</w:t>
      </w:r>
      <w:r w:rsidRPr="00F71F16">
        <w:rPr>
          <w:rStyle w:val="StyleBoldUnderline"/>
        </w:rPr>
        <w:t xml:space="preserve">, </w:t>
      </w:r>
      <w:r w:rsidRPr="00F71F16">
        <w:rPr>
          <w:rStyle w:val="StyleBoldUnderline"/>
          <w:highlight w:val="yellow"/>
        </w:rPr>
        <w:t>relying more</w:t>
      </w:r>
      <w:r w:rsidRPr="00F71F16">
        <w:rPr>
          <w:rStyle w:val="StyleBoldUnderline"/>
        </w:rPr>
        <w:t xml:space="preserve"> heavily </w:t>
      </w:r>
      <w:r w:rsidRPr="00F71F16">
        <w:rPr>
          <w:rStyle w:val="StyleBoldUnderline"/>
          <w:highlight w:val="yellow"/>
        </w:rPr>
        <w:t xml:space="preserve">on </w:t>
      </w:r>
      <w:r w:rsidRPr="00F71F16">
        <w:rPr>
          <w:rStyle w:val="Emphasis"/>
          <w:highlight w:val="yellow"/>
        </w:rPr>
        <w:t>inducements</w:t>
      </w:r>
      <w:r w:rsidRPr="00F71F16">
        <w:rPr>
          <w:rStyle w:val="StyleBoldUnderline"/>
        </w:rPr>
        <w:t xml:space="preserve"> to remove the causes of conflict and reduce tensions</w:t>
      </w:r>
      <w:r w:rsidRPr="00F71F16">
        <w:rPr>
          <w:sz w:val="16"/>
        </w:rPr>
        <w:t>.</w:t>
      </w:r>
    </w:p>
    <w:p w14:paraId="0D8A0D75" w14:textId="77777777" w:rsidR="005148A4" w:rsidRPr="00F71F16" w:rsidRDefault="005148A4" w:rsidP="005148A4">
      <w:pPr>
        <w:rPr>
          <w:sz w:val="16"/>
        </w:rPr>
      </w:pPr>
    </w:p>
    <w:p w14:paraId="04330013" w14:textId="77777777" w:rsidR="005148A4" w:rsidRPr="00F71F16" w:rsidRDefault="005148A4" w:rsidP="005148A4">
      <w:pPr>
        <w:pStyle w:val="Heading3"/>
        <w:rPr>
          <w:sz w:val="22"/>
        </w:rPr>
      </w:pPr>
      <w:r w:rsidRPr="00F71F16">
        <w:rPr>
          <w:sz w:val="22"/>
        </w:rPr>
        <w:t>2NC Violation</w:t>
      </w:r>
    </w:p>
    <w:p w14:paraId="33967FB7" w14:textId="77777777" w:rsidR="005148A4" w:rsidRPr="00F71F16" w:rsidRDefault="005148A4" w:rsidP="00F71F16">
      <w:pPr>
        <w:pStyle w:val="Heading4"/>
      </w:pPr>
      <w:r w:rsidRPr="00F71F16">
        <w:t>The plan is appeasing a tyrant</w:t>
      </w:r>
    </w:p>
    <w:p w14:paraId="2FAE6CC4" w14:textId="77777777" w:rsidR="005148A4" w:rsidRPr="00F71F16" w:rsidRDefault="005148A4" w:rsidP="005148A4">
      <w:pPr>
        <w:rPr>
          <w:rStyle w:val="StyleStyleBold12pt"/>
          <w:sz w:val="16"/>
        </w:rPr>
      </w:pPr>
      <w:r w:rsidRPr="00F71F16">
        <w:rPr>
          <w:rStyle w:val="StyleStyleBold12pt"/>
          <w:sz w:val="16"/>
        </w:rPr>
        <w:t>Suarez 11</w:t>
      </w:r>
    </w:p>
    <w:p w14:paraId="518F7A83" w14:textId="77777777" w:rsidR="005148A4" w:rsidRPr="00F71F16" w:rsidRDefault="005148A4" w:rsidP="005148A4">
      <w:pPr>
        <w:rPr>
          <w:sz w:val="16"/>
        </w:rPr>
      </w:pPr>
      <w:r w:rsidRPr="00F71F16">
        <w:rPr>
          <w:sz w:val="16"/>
        </w:rPr>
        <w:t xml:space="preserve">(John, Sep 17, Human Rights Activist, “The bitter fruits of appeasement,” </w:t>
      </w:r>
      <w:hyperlink r:id="rId9" w:history="1">
        <w:r w:rsidRPr="00F71F16">
          <w:rPr>
            <w:rStyle w:val="Hyperlink"/>
            <w:sz w:val="16"/>
          </w:rPr>
          <w:t>http://cubanexilequarter.blogspot.com/2011/09/bitter-fruits-of-appeasement.html</w:t>
        </w:r>
      </w:hyperlink>
      <w:r w:rsidRPr="00F71F16">
        <w:rPr>
          <w:sz w:val="16"/>
        </w:rPr>
        <w:t xml:space="preserve">, </w:t>
      </w:r>
      <w:proofErr w:type="spellStart"/>
      <w:r w:rsidRPr="00F71F16">
        <w:rPr>
          <w:sz w:val="16"/>
        </w:rPr>
        <w:t>jkim</w:t>
      </w:r>
      <w:proofErr w:type="spellEnd"/>
      <w:r w:rsidRPr="00F71F16">
        <w:rPr>
          <w:sz w:val="16"/>
        </w:rPr>
        <w:t>)</w:t>
      </w:r>
    </w:p>
    <w:p w14:paraId="085BCF3B" w14:textId="77777777" w:rsidR="005148A4" w:rsidRPr="00F71F16" w:rsidRDefault="005148A4" w:rsidP="005148A4">
      <w:pPr>
        <w:rPr>
          <w:sz w:val="16"/>
        </w:rPr>
      </w:pPr>
    </w:p>
    <w:p w14:paraId="4529C387" w14:textId="77777777" w:rsidR="005148A4" w:rsidRPr="00F71F16" w:rsidRDefault="005148A4" w:rsidP="005148A4">
      <w:pPr>
        <w:rPr>
          <w:rStyle w:val="StyleBoldUnderline"/>
        </w:rPr>
      </w:pPr>
      <w:r w:rsidRPr="00F71F16">
        <w:rPr>
          <w:rStyle w:val="StyleBoldUnderline"/>
          <w:highlight w:val="yellow"/>
        </w:rPr>
        <w:t>The bitter fruits of appeasement</w:t>
      </w:r>
    </w:p>
    <w:p w14:paraId="6E3EFB9D" w14:textId="77777777" w:rsidR="005148A4" w:rsidRPr="00F71F16" w:rsidRDefault="005148A4" w:rsidP="005148A4">
      <w:pPr>
        <w:rPr>
          <w:rStyle w:val="StyleBoldUnderline"/>
        </w:rPr>
      </w:pPr>
      <w:r w:rsidRPr="00F71F16">
        <w:rPr>
          <w:rStyle w:val="StyleBoldUnderline"/>
          <w:highlight w:val="yellow"/>
        </w:rPr>
        <w:t>Appeasing</w:t>
      </w:r>
      <w:r w:rsidRPr="00F71F16">
        <w:rPr>
          <w:rStyle w:val="StyleBoldUnderline"/>
        </w:rPr>
        <w:t xml:space="preserve"> totalitarian </w:t>
      </w:r>
      <w:r w:rsidRPr="00F71F16">
        <w:rPr>
          <w:rStyle w:val="StyleBoldUnderline"/>
          <w:highlight w:val="yellow"/>
        </w:rPr>
        <w:t>tyrants</w:t>
      </w:r>
      <w:r w:rsidRPr="00F71F16">
        <w:rPr>
          <w:rStyle w:val="StyleBoldUnderline"/>
        </w:rPr>
        <w:t xml:space="preserve"> has a long losing track record</w:t>
      </w:r>
    </w:p>
    <w:p w14:paraId="0147B39E" w14:textId="77777777" w:rsidR="005148A4" w:rsidRPr="00F71F16" w:rsidRDefault="005148A4" w:rsidP="005148A4">
      <w:pPr>
        <w:rPr>
          <w:sz w:val="16"/>
        </w:rPr>
      </w:pPr>
      <w:r w:rsidRPr="00F71F16">
        <w:rPr>
          <w:sz w:val="16"/>
        </w:rPr>
        <w:t>Alan Gross: American held hostage in Cuba since 2009</w:t>
      </w:r>
    </w:p>
    <w:p w14:paraId="36C2785C" w14:textId="77777777" w:rsidR="005148A4" w:rsidRPr="00F71F16" w:rsidRDefault="005148A4" w:rsidP="005148A4">
      <w:pPr>
        <w:rPr>
          <w:rStyle w:val="StyleBoldUnderline"/>
          <w:highlight w:val="yellow"/>
        </w:rPr>
      </w:pPr>
      <w:r w:rsidRPr="00F71F16">
        <w:rPr>
          <w:sz w:val="16"/>
        </w:rPr>
        <w:t xml:space="preserve">While reading the September 15, 2011 New York Times article on what Governor Richardson and the </w:t>
      </w:r>
      <w:r w:rsidRPr="00F71F16">
        <w:rPr>
          <w:rStyle w:val="StyleBoldUnderline"/>
          <w:highlight w:val="yellow"/>
        </w:rPr>
        <w:t>Obama</w:t>
      </w:r>
      <w:r w:rsidRPr="00F71F16">
        <w:rPr>
          <w:rStyle w:val="StyleBoldUnderline"/>
        </w:rPr>
        <w:t xml:space="preserve"> </w:t>
      </w:r>
      <w:r w:rsidRPr="00F71F16">
        <w:rPr>
          <w:sz w:val="16"/>
        </w:rPr>
        <w:t xml:space="preserve">Administration were </w:t>
      </w:r>
      <w:r w:rsidRPr="00F71F16">
        <w:rPr>
          <w:rStyle w:val="StyleBoldUnderline"/>
        </w:rPr>
        <w:t>willing to offer the dictatorship in Cuba</w:t>
      </w:r>
      <w:r w:rsidRPr="00F71F16">
        <w:rPr>
          <w:sz w:val="16"/>
        </w:rPr>
        <w:t xml:space="preserve"> in order to obtain the release of American hostage Alan Gross, I had a sense of </w:t>
      </w:r>
      <w:proofErr w:type="spellStart"/>
      <w:r w:rsidRPr="00F71F16">
        <w:rPr>
          <w:sz w:val="16"/>
        </w:rPr>
        <w:t>deja</w:t>
      </w:r>
      <w:proofErr w:type="spellEnd"/>
      <w:r w:rsidRPr="00F71F16">
        <w:rPr>
          <w:sz w:val="16"/>
        </w:rPr>
        <w:t xml:space="preserve"> vu. The Administration </w:t>
      </w:r>
      <w:r w:rsidRPr="00F71F16">
        <w:rPr>
          <w:rStyle w:val="StyleBoldUnderline"/>
          <w:highlight w:val="yellow"/>
        </w:rPr>
        <w:t>dangled</w:t>
      </w:r>
      <w:r w:rsidRPr="00F71F16">
        <w:rPr>
          <w:rStyle w:val="StyleBoldUnderline"/>
        </w:rPr>
        <w:t xml:space="preserve"> several </w:t>
      </w:r>
      <w:r w:rsidRPr="00F71F16">
        <w:rPr>
          <w:rStyle w:val="StyleBoldUnderline"/>
          <w:highlight w:val="yellow"/>
        </w:rPr>
        <w:t>offers to</w:t>
      </w:r>
      <w:r w:rsidRPr="00F71F16">
        <w:rPr>
          <w:rStyle w:val="StyleBoldUnderline"/>
        </w:rPr>
        <w:t xml:space="preserve"> the </w:t>
      </w:r>
      <w:r w:rsidRPr="00F71F16">
        <w:rPr>
          <w:rStyle w:val="StyleBoldUnderline"/>
          <w:highlight w:val="yellow"/>
        </w:rPr>
        <w:t>Castro</w:t>
      </w:r>
      <w:r w:rsidRPr="00F71F16">
        <w:rPr>
          <w:rStyle w:val="StyleBoldUnderline"/>
        </w:rPr>
        <w:t xml:space="preserve"> regime </w:t>
      </w:r>
      <w:r w:rsidRPr="00F71F16">
        <w:rPr>
          <w:rStyle w:val="StyleBoldUnderline"/>
          <w:highlight w:val="yellow"/>
        </w:rPr>
        <w:t>and made a unilateral concession:</w:t>
      </w:r>
    </w:p>
    <w:p w14:paraId="5D903198" w14:textId="77777777" w:rsidR="005148A4" w:rsidRPr="00F71F16" w:rsidRDefault="005148A4" w:rsidP="005148A4">
      <w:pPr>
        <w:rPr>
          <w:rStyle w:val="StyleBoldUnderline"/>
        </w:rPr>
      </w:pPr>
      <w:r w:rsidRPr="00F71F16">
        <w:rPr>
          <w:rStyle w:val="StyleBoldUnderline"/>
          <w:highlight w:val="yellow"/>
        </w:rPr>
        <w:t>Take Cuba off the list of state sponsors of terrorism.</w:t>
      </w:r>
    </w:p>
    <w:p w14:paraId="7FCB8728" w14:textId="77777777" w:rsidR="005148A4" w:rsidRPr="00F71F16" w:rsidRDefault="005148A4" w:rsidP="005148A4">
      <w:pPr>
        <w:rPr>
          <w:sz w:val="16"/>
        </w:rPr>
      </w:pPr>
      <w:r w:rsidRPr="00F71F16">
        <w:rPr>
          <w:sz w:val="16"/>
        </w:rPr>
        <w:t xml:space="preserve"> </w:t>
      </w:r>
    </w:p>
    <w:p w14:paraId="3E0CFBCC" w14:textId="77777777" w:rsidR="005148A4" w:rsidRPr="00F71F16" w:rsidRDefault="005148A4" w:rsidP="005148A4">
      <w:pPr>
        <w:pStyle w:val="Heading3"/>
      </w:pPr>
      <w:r w:rsidRPr="00F71F16">
        <w:t>Economic Violation</w:t>
      </w:r>
    </w:p>
    <w:p w14:paraId="13249B1A" w14:textId="77777777" w:rsidR="005148A4" w:rsidRPr="00F71F16" w:rsidRDefault="005148A4" w:rsidP="00F71F16">
      <w:pPr>
        <w:pStyle w:val="Heading4"/>
      </w:pPr>
      <w:r w:rsidRPr="00F71F16">
        <w:t>Violation - Removing Cuba from the terror list does not directly expand economic ties – its effects</w:t>
      </w:r>
    </w:p>
    <w:p w14:paraId="7E5EEDB0" w14:textId="77777777" w:rsidR="005148A4" w:rsidRPr="00F71F16" w:rsidRDefault="005148A4" w:rsidP="00F71F16">
      <w:pPr>
        <w:rPr>
          <w:rStyle w:val="StyleStyleBold12pt"/>
          <w:b w:val="0"/>
          <w:sz w:val="16"/>
        </w:rPr>
      </w:pPr>
      <w:r w:rsidRPr="00F71F16">
        <w:rPr>
          <w:rStyle w:val="StyleStyleBold12pt"/>
          <w:sz w:val="16"/>
        </w:rPr>
        <w:t>Walsh 13</w:t>
      </w:r>
    </w:p>
    <w:p w14:paraId="1AD17073" w14:textId="77777777" w:rsidR="005148A4" w:rsidRPr="00F71F16" w:rsidRDefault="005148A4" w:rsidP="005148A4">
      <w:pPr>
        <w:pStyle w:val="NormalWeb"/>
        <w:shd w:val="clear" w:color="auto" w:fill="FFFFFF"/>
        <w:spacing w:before="0" w:beforeAutospacing="0"/>
        <w:rPr>
          <w:rFonts w:ascii="Georgia" w:hAnsi="Georgia" w:cs="Arial"/>
          <w:color w:val="222222"/>
          <w:sz w:val="16"/>
        </w:rPr>
      </w:pPr>
      <w:r w:rsidRPr="00F71F16">
        <w:rPr>
          <w:rFonts w:ascii="Georgia" w:hAnsi="Georgia" w:cs="Arial"/>
          <w:color w:val="222222"/>
          <w:sz w:val="16"/>
        </w:rPr>
        <w:t>(Edward T., April 2, “Cuba and the United States: Time to lean forward,”</w:t>
      </w:r>
      <w:r w:rsidRPr="00F71F16">
        <w:rPr>
          <w:rStyle w:val="apple-converted-space"/>
          <w:rFonts w:ascii="Georgia" w:hAnsi="Georgia" w:cs="Arial"/>
          <w:color w:val="222222"/>
          <w:sz w:val="16"/>
        </w:rPr>
        <w:t> </w:t>
      </w:r>
      <w:hyperlink r:id="rId10" w:tgtFrame="_blank" w:history="1">
        <w:r w:rsidRPr="00F71F16">
          <w:rPr>
            <w:rStyle w:val="Hyperlink"/>
            <w:rFonts w:ascii="Georgia" w:hAnsi="Georgia" w:cs="Arial"/>
            <w:color w:val="1155CC"/>
            <w:sz w:val="16"/>
          </w:rPr>
          <w:t>http://www.newsobserver.com/2013/04/02/2797068/cuba-and-the-united-states-time.html</w:t>
        </w:r>
      </w:hyperlink>
      <w:r w:rsidRPr="00F71F16">
        <w:rPr>
          <w:rFonts w:ascii="Georgia" w:hAnsi="Georgia" w:cs="Arial"/>
          <w:color w:val="222222"/>
          <w:sz w:val="16"/>
        </w:rPr>
        <w:t xml:space="preserve">, </w:t>
      </w:r>
      <w:proofErr w:type="spellStart"/>
      <w:r w:rsidRPr="00F71F16">
        <w:rPr>
          <w:rFonts w:ascii="Georgia" w:hAnsi="Georgia" w:cs="Arial"/>
          <w:color w:val="222222"/>
          <w:sz w:val="16"/>
        </w:rPr>
        <w:t>jkim</w:t>
      </w:r>
      <w:proofErr w:type="spellEnd"/>
      <w:r w:rsidRPr="00F71F16">
        <w:rPr>
          <w:rFonts w:ascii="Georgia" w:hAnsi="Georgia" w:cs="Arial"/>
          <w:color w:val="222222"/>
          <w:sz w:val="16"/>
        </w:rPr>
        <w:t>)</w:t>
      </w:r>
    </w:p>
    <w:p w14:paraId="6FD3BAD3" w14:textId="77777777" w:rsidR="005148A4" w:rsidRPr="00F71F16" w:rsidRDefault="005148A4" w:rsidP="005148A4">
      <w:pPr>
        <w:pStyle w:val="NormalWeb"/>
        <w:shd w:val="clear" w:color="auto" w:fill="FFFFFF"/>
        <w:spacing w:before="0" w:beforeAutospacing="0"/>
        <w:rPr>
          <w:rFonts w:ascii="Georgia" w:hAnsi="Georgia" w:cs="Arial"/>
          <w:color w:val="222222"/>
          <w:sz w:val="16"/>
        </w:rPr>
      </w:pPr>
      <w:r w:rsidRPr="00F71F16">
        <w:rPr>
          <w:rFonts w:ascii="Georgia" w:hAnsi="Georgia" w:cs="Arial"/>
          <w:color w:val="222222"/>
          <w:sz w:val="22"/>
          <w:u w:val="single"/>
        </w:rPr>
        <w:t>New Secretary of State John</w:t>
      </w:r>
      <w:r w:rsidRPr="00F71F16">
        <w:rPr>
          <w:rStyle w:val="apple-converted-space"/>
          <w:rFonts w:ascii="Georgia" w:hAnsi="Georgia" w:cs="Arial"/>
          <w:color w:val="222222"/>
          <w:sz w:val="22"/>
          <w:u w:val="single"/>
        </w:rPr>
        <w:t> </w:t>
      </w:r>
      <w:r w:rsidRPr="00F71F16">
        <w:rPr>
          <w:rFonts w:ascii="Georgia" w:hAnsi="Georgia" w:cs="Arial"/>
          <w:color w:val="222222"/>
          <w:sz w:val="22"/>
          <w:u w:val="single"/>
          <w:shd w:val="clear" w:color="auto" w:fill="FFFF00"/>
        </w:rPr>
        <w:t>Kerry must decide</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within a few weeks</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whether</w:t>
      </w:r>
      <w:r w:rsidRPr="00F71F16">
        <w:rPr>
          <w:rStyle w:val="apple-converted-space"/>
          <w:rFonts w:ascii="Georgia" w:hAnsi="Georgia" w:cs="Arial"/>
          <w:color w:val="222222"/>
          <w:sz w:val="22"/>
          <w:u w:val="single"/>
          <w:shd w:val="clear" w:color="auto" w:fill="FFFF00"/>
        </w:rPr>
        <w:t> </w:t>
      </w:r>
      <w:r w:rsidRPr="00F71F16">
        <w:rPr>
          <w:rFonts w:ascii="Georgia" w:hAnsi="Georgia" w:cs="Arial"/>
          <w:color w:val="222222"/>
          <w:sz w:val="22"/>
          <w:u w:val="single"/>
          <w:shd w:val="clear" w:color="auto" w:fill="FFFF00"/>
        </w:rPr>
        <w:t>to recommend</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to President Obama</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that</w:t>
      </w:r>
      <w:r w:rsidRPr="00F71F16">
        <w:rPr>
          <w:rStyle w:val="apple-converted-space"/>
          <w:rFonts w:ascii="Georgia" w:hAnsi="Georgia" w:cs="Arial"/>
          <w:color w:val="222222"/>
          <w:sz w:val="22"/>
          <w:u w:val="single"/>
        </w:rPr>
        <w:t> </w:t>
      </w:r>
      <w:r w:rsidRPr="00F71F16">
        <w:rPr>
          <w:rFonts w:ascii="Georgia" w:hAnsi="Georgia" w:cs="Arial"/>
          <w:color w:val="222222"/>
          <w:sz w:val="22"/>
          <w:u w:val="single"/>
          <w:shd w:val="clear" w:color="auto" w:fill="FFFF00"/>
        </w:rPr>
        <w:t>Cuba be removed from the list of state sponsors of terrorism</w:t>
      </w:r>
      <w:r w:rsidRPr="00F71F16">
        <w:rPr>
          <w:rFonts w:ascii="Georgia" w:hAnsi="Georgia" w:cs="Arial"/>
          <w:color w:val="222222"/>
          <w:sz w:val="22"/>
          <w:u w:val="single"/>
        </w:rPr>
        <w:t xml:space="preserve">. Such a collection currently includes Iran, Syria and </w:t>
      </w:r>
      <w:proofErr w:type="spellStart"/>
      <w:r w:rsidRPr="00F71F16">
        <w:rPr>
          <w:rFonts w:ascii="Georgia" w:hAnsi="Georgia" w:cs="Arial"/>
          <w:color w:val="222222"/>
          <w:sz w:val="22"/>
          <w:u w:val="single"/>
        </w:rPr>
        <w:t>Sudan.</w:t>
      </w:r>
      <w:r w:rsidRPr="00F71F16">
        <w:rPr>
          <w:rFonts w:ascii="Georgia" w:hAnsi="Georgia" w:cs="Arial"/>
          <w:color w:val="222222"/>
          <w:sz w:val="22"/>
          <w:u w:val="single"/>
          <w:shd w:val="clear" w:color="auto" w:fill="FFFF00"/>
        </w:rPr>
        <w:t>Cuba</w:t>
      </w:r>
      <w:proofErr w:type="spellEnd"/>
      <w:r w:rsidRPr="00F71F16">
        <w:rPr>
          <w:rFonts w:ascii="Georgia" w:hAnsi="Georgia" w:cs="Arial"/>
          <w:color w:val="222222"/>
          <w:sz w:val="22"/>
          <w:u w:val="single"/>
          <w:shd w:val="clear" w:color="auto" w:fill="FFFF00"/>
        </w:rPr>
        <w:t xml:space="preserve"> has been</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on this list since 1982 and has been</w:t>
      </w:r>
      <w:r w:rsidRPr="00F71F16">
        <w:rPr>
          <w:rStyle w:val="apple-converted-space"/>
          <w:rFonts w:ascii="Georgia" w:hAnsi="Georgia" w:cs="Arial"/>
          <w:color w:val="222222"/>
          <w:sz w:val="22"/>
          <w:u w:val="single"/>
        </w:rPr>
        <w:t> </w:t>
      </w:r>
      <w:r w:rsidRPr="00F71F16">
        <w:rPr>
          <w:rFonts w:ascii="Georgia" w:hAnsi="Georgia" w:cs="Arial"/>
          <w:color w:val="222222"/>
          <w:sz w:val="22"/>
          <w:u w:val="single"/>
          <w:shd w:val="clear" w:color="auto" w:fill="FFFF00"/>
        </w:rPr>
        <w:t>under</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the weight of a</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51-year U.S.</w:t>
      </w:r>
      <w:r w:rsidRPr="00F71F16">
        <w:rPr>
          <w:rStyle w:val="apple-converted-space"/>
          <w:rFonts w:ascii="Georgia" w:hAnsi="Georgia" w:cs="Arial"/>
          <w:color w:val="222222"/>
          <w:sz w:val="22"/>
          <w:u w:val="single"/>
        </w:rPr>
        <w:t> </w:t>
      </w:r>
      <w:r w:rsidRPr="00F71F16">
        <w:rPr>
          <w:rStyle w:val="Emphasis"/>
          <w:rFonts w:ascii="Georgia" w:eastAsiaTheme="majorEastAsia" w:hAnsi="Georgia" w:cs="Arial"/>
          <w:color w:val="222222"/>
          <w:shd w:val="clear" w:color="auto" w:fill="FFFF00"/>
        </w:rPr>
        <w:t>economic</w:t>
      </w:r>
      <w:r w:rsidRPr="00F71F16">
        <w:rPr>
          <w:rStyle w:val="apple-converted-space"/>
          <w:rFonts w:ascii="Georgia" w:hAnsi="Georgia" w:cs="Arial"/>
          <w:i/>
          <w:iCs/>
          <w:color w:val="222222"/>
          <w:sz w:val="22"/>
          <w:u w:val="single"/>
          <w:shd w:val="clear" w:color="auto" w:fill="FFFF00"/>
        </w:rPr>
        <w:t> </w:t>
      </w:r>
      <w:r w:rsidRPr="00F71F16">
        <w:rPr>
          <w:rFonts w:ascii="Georgia" w:hAnsi="Georgia" w:cs="Arial"/>
          <w:color w:val="222222"/>
          <w:sz w:val="22"/>
          <w:u w:val="single"/>
          <w:shd w:val="clear" w:color="auto" w:fill="FFFF00"/>
        </w:rPr>
        <w:t>embargo.</w:t>
      </w:r>
      <w:r w:rsidRPr="00F71F16">
        <w:rPr>
          <w:rStyle w:val="apple-converted-space"/>
          <w:rFonts w:ascii="Georgia" w:hAnsi="Georgia" w:cs="Arial"/>
          <w:color w:val="222222"/>
          <w:sz w:val="22"/>
          <w:u w:val="single"/>
          <w:shd w:val="clear" w:color="auto" w:fill="FFFF00"/>
        </w:rPr>
        <w:t> </w:t>
      </w:r>
      <w:r w:rsidRPr="00F71F16">
        <w:rPr>
          <w:rFonts w:ascii="Georgia" w:hAnsi="Georgia" w:cs="Arial"/>
          <w:color w:val="222222"/>
          <w:sz w:val="22"/>
          <w:u w:val="single"/>
          <w:shd w:val="clear" w:color="auto" w:fill="FFFF00"/>
        </w:rPr>
        <w:t>Removal from the list</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of state sponsors of terrorism</w:t>
      </w:r>
      <w:r w:rsidRPr="00F71F16">
        <w:rPr>
          <w:rStyle w:val="apple-converted-space"/>
          <w:rFonts w:ascii="Georgia" w:hAnsi="Georgia" w:cs="Arial"/>
          <w:color w:val="222222"/>
          <w:sz w:val="22"/>
          <w:u w:val="single"/>
        </w:rPr>
        <w:t> </w:t>
      </w:r>
      <w:r w:rsidRPr="00F71F16">
        <w:rPr>
          <w:rStyle w:val="Emphasis"/>
          <w:rFonts w:ascii="Georgia" w:eastAsiaTheme="majorEastAsia" w:hAnsi="Georgia" w:cs="Arial"/>
          <w:color w:val="222222"/>
          <w:shd w:val="clear" w:color="auto" w:fill="FFFF00"/>
        </w:rPr>
        <w:t>would not impact the status of the embargo</w:t>
      </w:r>
      <w:r w:rsidRPr="00F71F16">
        <w:rPr>
          <w:rStyle w:val="apple-converted-space"/>
          <w:rFonts w:ascii="Georgia" w:hAnsi="Georgia" w:cs="Arial"/>
          <w:color w:val="222222"/>
          <w:sz w:val="22"/>
          <w:u w:val="single"/>
          <w:shd w:val="clear" w:color="auto" w:fill="FFFF00"/>
        </w:rPr>
        <w:t> </w:t>
      </w:r>
      <w:r w:rsidRPr="00F71F16">
        <w:rPr>
          <w:rFonts w:ascii="Georgia" w:hAnsi="Georgia" w:cs="Arial"/>
          <w:color w:val="222222"/>
          <w:sz w:val="22"/>
          <w:u w:val="single"/>
          <w:shd w:val="clear" w:color="auto" w:fill="FFFF00"/>
        </w:rPr>
        <w:t>and</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the</w:t>
      </w:r>
      <w:r w:rsidRPr="00F71F16">
        <w:rPr>
          <w:rStyle w:val="apple-converted-space"/>
          <w:rFonts w:ascii="Georgia" w:hAnsi="Georgia" w:cs="Arial"/>
          <w:color w:val="222222"/>
          <w:sz w:val="22"/>
          <w:u w:val="single"/>
        </w:rPr>
        <w:t> </w:t>
      </w:r>
      <w:r w:rsidRPr="00F71F16">
        <w:rPr>
          <w:rStyle w:val="Emphasis"/>
          <w:rFonts w:ascii="Georgia" w:eastAsiaTheme="majorEastAsia" w:hAnsi="Georgia" w:cs="Arial"/>
          <w:color w:val="222222"/>
          <w:shd w:val="clear" w:color="auto" w:fill="FFFF00"/>
        </w:rPr>
        <w:t>current trade</w:t>
      </w:r>
      <w:r w:rsidRPr="00F71F16">
        <w:rPr>
          <w:rStyle w:val="apple-converted-space"/>
          <w:rFonts w:ascii="Georgia" w:hAnsi="Georgia" w:cs="Arial"/>
          <w:color w:val="222222"/>
          <w:sz w:val="22"/>
          <w:u w:val="single"/>
        </w:rPr>
        <w:t> </w:t>
      </w:r>
      <w:r w:rsidRPr="00F71F16">
        <w:rPr>
          <w:rFonts w:ascii="Georgia" w:hAnsi="Georgia" w:cs="Arial"/>
          <w:color w:val="222222"/>
          <w:sz w:val="22"/>
          <w:u w:val="single"/>
        </w:rPr>
        <w:t>and travel restrictions it imposes.</w:t>
      </w:r>
    </w:p>
    <w:p w14:paraId="0843E389" w14:textId="77777777" w:rsidR="005148A4" w:rsidRPr="00F71F16" w:rsidRDefault="005148A4" w:rsidP="000B42B4"/>
    <w:p w14:paraId="20E58DAA" w14:textId="2178724D" w:rsidR="005148A4" w:rsidRPr="00F71F16" w:rsidRDefault="005148A4" w:rsidP="005148A4">
      <w:pPr>
        <w:pStyle w:val="Heading2"/>
      </w:pPr>
      <w:r w:rsidRPr="00F71F16">
        <w:t>Engagement before diplomacy</w:t>
      </w:r>
    </w:p>
    <w:p w14:paraId="0CA3AAC1" w14:textId="77777777" w:rsidR="00E86B85" w:rsidRPr="00F71F16" w:rsidRDefault="00E86B85" w:rsidP="00E86B85">
      <w:pPr>
        <w:pStyle w:val="Heading4"/>
        <w:rPr>
          <w:sz w:val="28"/>
        </w:rPr>
      </w:pPr>
      <w:r w:rsidRPr="00F71F16">
        <w:rPr>
          <w:sz w:val="28"/>
        </w:rPr>
        <w:t>Economic Engagement Comes Before Diplomatic</w:t>
      </w:r>
    </w:p>
    <w:p w14:paraId="7DDA6243" w14:textId="77777777" w:rsidR="00E86B85" w:rsidRPr="00F71F16" w:rsidRDefault="00E86B85" w:rsidP="00E86B85">
      <w:pPr>
        <w:rPr>
          <w:rStyle w:val="StyleStyleBold12pt"/>
          <w:bCs w:val="0"/>
          <w:sz w:val="28"/>
        </w:rPr>
      </w:pPr>
      <w:proofErr w:type="spellStart"/>
      <w:r w:rsidRPr="00F71F16">
        <w:rPr>
          <w:rStyle w:val="StyleStyleBold12pt"/>
          <w:sz w:val="28"/>
        </w:rPr>
        <w:t>Pollins</w:t>
      </w:r>
      <w:proofErr w:type="spellEnd"/>
      <w:r w:rsidRPr="00F71F16">
        <w:rPr>
          <w:rStyle w:val="StyleStyleBold12pt"/>
          <w:sz w:val="28"/>
        </w:rPr>
        <w:t xml:space="preserve">, 2003 </w:t>
      </w:r>
      <w:r w:rsidRPr="00F71F16">
        <w:t xml:space="preserve">(Brian M. </w:t>
      </w:r>
      <w:proofErr w:type="spellStart"/>
      <w:r w:rsidRPr="00F71F16">
        <w:t>Pollins</w:t>
      </w:r>
      <w:proofErr w:type="spellEnd"/>
      <w:r w:rsidRPr="00F71F16">
        <w:t xml:space="preserve"> (</w:t>
      </w:r>
      <w:r w:rsidRPr="00F71F16">
        <w:rPr>
          <w:rStyle w:val="StyleStyleBold12pt"/>
          <w:sz w:val="28"/>
        </w:rPr>
        <w:t>Ph.D.,</w:t>
      </w:r>
      <w:r w:rsidRPr="00F71F16">
        <w:t xml:space="preserve"> MIT, 1981), Associate Professor Emeritus and a Retired Research Fellow </w:t>
      </w:r>
      <w:proofErr w:type="gramStart"/>
      <w:r w:rsidRPr="00F71F16">
        <w:t>from  the</w:t>
      </w:r>
      <w:proofErr w:type="gramEnd"/>
      <w:r w:rsidRPr="00F71F16">
        <w:t xml:space="preserve"> </w:t>
      </w:r>
      <w:proofErr w:type="spellStart"/>
      <w:r w:rsidRPr="00F71F16">
        <w:t>Mershon</w:t>
      </w:r>
      <w:proofErr w:type="spellEnd"/>
      <w:r w:rsidRPr="00F71F16">
        <w:t xml:space="preserve"> Center at the Ohio State University. Previously, he held positions as a Research Scientist at the Science Center Berlin (WZB) in Germany, and as Visiting Scholar at the University of Michigan School of Business. University of Michigan Press, 20</w:t>
      </w:r>
      <w:r w:rsidRPr="00F71F16">
        <w:rPr>
          <w:rStyle w:val="StyleStyleBold12pt"/>
          <w:sz w:val="28"/>
        </w:rPr>
        <w:t>03</w:t>
      </w:r>
      <w:r w:rsidRPr="00F71F16">
        <w:t xml:space="preserve"> Economic Interdependence and International Conflict: New Perspectives on an Enduring Debate, http://books.google.com/books?id=L53fR-TusZAC&amp;dq=economic+AROUND(10)+engagement+AROUND(10)+diplomatic&amp;lr=&amp;source=gbs_navlinks_s H-Stone)</w:t>
      </w:r>
    </w:p>
    <w:p w14:paraId="3DF88E5D" w14:textId="77777777" w:rsidR="00E86B85" w:rsidRPr="00F71F16" w:rsidRDefault="00E86B85" w:rsidP="00E86B85">
      <w:pPr>
        <w:rPr>
          <w:rStyle w:val="StyleBoldUnderline"/>
          <w:b w:val="0"/>
        </w:rPr>
      </w:pPr>
      <w:r w:rsidRPr="00F71F16">
        <w:rPr>
          <w:sz w:val="16"/>
        </w:rPr>
        <w:t xml:space="preserve">Our knowledge of the workings of economic engagement is still at a fairly preliminary stage. What we do know thus far leads, at best, to an assessment of cautious optimism. </w:t>
      </w:r>
      <w:r w:rsidRPr="00F71F16">
        <w:rPr>
          <w:rStyle w:val="StyleBoldUnderline"/>
        </w:rPr>
        <w:t xml:space="preserve">A recent series of case studies suggests that </w:t>
      </w:r>
      <w:r w:rsidRPr="00F71F16">
        <w:rPr>
          <w:rStyle w:val="StyleBoldUnderline"/>
          <w:highlight w:val="yellow"/>
        </w:rPr>
        <w:t>economic engagement can be effective as an instrument of statecraft. States</w:t>
      </w:r>
      <w:r w:rsidRPr="00F71F16">
        <w:rPr>
          <w:sz w:val="16"/>
        </w:rPr>
        <w:t xml:space="preserve"> have managed in certain situations </w:t>
      </w:r>
      <w:r w:rsidRPr="00F71F16">
        <w:rPr>
          <w:rStyle w:val="StyleBoldUnderline"/>
        </w:rPr>
        <w:t xml:space="preserve">to </w:t>
      </w:r>
      <w:r w:rsidRPr="00F71F16">
        <w:rPr>
          <w:rStyle w:val="StyleBoldUnderline"/>
          <w:highlight w:val="yellow"/>
        </w:rPr>
        <w:t>use economic relations to influence the foreign policies</w:t>
      </w:r>
      <w:r w:rsidRPr="00F71F16">
        <w:rPr>
          <w:rStyle w:val="StyleBoldUnderline"/>
        </w:rPr>
        <w:t xml:space="preserve"> even of potential adversaries</w:t>
      </w:r>
      <w:r w:rsidRPr="00F71F16">
        <w:rPr>
          <w:sz w:val="16"/>
        </w:rPr>
        <w:t xml:space="preserve">. </w:t>
      </w:r>
      <w:r w:rsidRPr="00F71F16">
        <w:rPr>
          <w:rStyle w:val="StyleBoldUnderline"/>
        </w:rPr>
        <w:t xml:space="preserve">Economic engagement is not simply synonymous with economic appeasement. </w:t>
      </w:r>
    </w:p>
    <w:p w14:paraId="037A6087" w14:textId="77777777" w:rsidR="00E86B85" w:rsidRPr="00F71F16" w:rsidRDefault="00E86B85" w:rsidP="00E86B85">
      <w:pPr>
        <w:rPr>
          <w:rStyle w:val="StyleBoldUnderline"/>
        </w:rPr>
      </w:pPr>
    </w:p>
    <w:p w14:paraId="08D5CD40" w14:textId="77777777" w:rsidR="00E86B85" w:rsidRPr="00F71F16" w:rsidRDefault="00E86B85" w:rsidP="00E86B85">
      <w:pPr>
        <w:rPr>
          <w:sz w:val="24"/>
        </w:rPr>
      </w:pPr>
    </w:p>
    <w:p w14:paraId="0D2FB831" w14:textId="77777777" w:rsidR="00E86B85" w:rsidRPr="00F71F16" w:rsidRDefault="00E86B85" w:rsidP="00E86B85">
      <w:pPr>
        <w:pStyle w:val="Heading4"/>
        <w:rPr>
          <w:sz w:val="28"/>
        </w:rPr>
      </w:pPr>
      <w:r w:rsidRPr="00F71F16">
        <w:rPr>
          <w:sz w:val="28"/>
        </w:rPr>
        <w:t>The Causal Chain Starts with Economic Engagement then triggers Diplomatic Engagement</w:t>
      </w:r>
    </w:p>
    <w:p w14:paraId="7AB9DC28" w14:textId="77777777" w:rsidR="00E86B85" w:rsidRPr="00F71F16" w:rsidRDefault="00E86B85" w:rsidP="00E86B85">
      <w:pPr>
        <w:rPr>
          <w:rStyle w:val="StyleStyleBold12pt"/>
          <w:bCs w:val="0"/>
          <w:sz w:val="28"/>
        </w:rPr>
      </w:pPr>
      <w:proofErr w:type="spellStart"/>
      <w:r w:rsidRPr="00F71F16">
        <w:rPr>
          <w:rStyle w:val="StyleStyleBold12pt"/>
          <w:sz w:val="28"/>
        </w:rPr>
        <w:t>Pollins</w:t>
      </w:r>
      <w:proofErr w:type="spellEnd"/>
      <w:r w:rsidRPr="00F71F16">
        <w:rPr>
          <w:rStyle w:val="StyleStyleBold12pt"/>
          <w:sz w:val="28"/>
        </w:rPr>
        <w:t xml:space="preserve">, 2003 </w:t>
      </w:r>
      <w:r w:rsidRPr="00F71F16">
        <w:t xml:space="preserve">(Brian M. </w:t>
      </w:r>
      <w:proofErr w:type="spellStart"/>
      <w:r w:rsidRPr="00F71F16">
        <w:t>Pollins</w:t>
      </w:r>
      <w:proofErr w:type="spellEnd"/>
      <w:r w:rsidRPr="00F71F16">
        <w:t xml:space="preserve"> (</w:t>
      </w:r>
      <w:r w:rsidRPr="00F71F16">
        <w:rPr>
          <w:rStyle w:val="StyleStyleBold12pt"/>
          <w:sz w:val="28"/>
        </w:rPr>
        <w:t>Ph.D.,</w:t>
      </w:r>
      <w:r w:rsidRPr="00F71F16">
        <w:t xml:space="preserve"> MIT, 1981), Associate Professor Emeritus and a Retired Research Fellow </w:t>
      </w:r>
      <w:proofErr w:type="gramStart"/>
      <w:r w:rsidRPr="00F71F16">
        <w:t>from  the</w:t>
      </w:r>
      <w:proofErr w:type="gramEnd"/>
      <w:r w:rsidRPr="00F71F16">
        <w:t xml:space="preserve"> </w:t>
      </w:r>
      <w:proofErr w:type="spellStart"/>
      <w:r w:rsidRPr="00F71F16">
        <w:t>Mershon</w:t>
      </w:r>
      <w:proofErr w:type="spellEnd"/>
      <w:r w:rsidRPr="00F71F16">
        <w:t xml:space="preserve"> Center at the Ohio State University. Previously, he held positions as a Research Scientist at the Science Center Berlin (WZB) in Germany, and as Visiting Scholar at the University of Michigan School of Business. University of Michigan Press, 20</w:t>
      </w:r>
      <w:r w:rsidRPr="00F71F16">
        <w:rPr>
          <w:rStyle w:val="StyleStyleBold12pt"/>
          <w:sz w:val="28"/>
        </w:rPr>
        <w:t>03</w:t>
      </w:r>
      <w:r w:rsidRPr="00F71F16">
        <w:t xml:space="preserve"> Economic Interdependence and International Conflict: New Perspectives on an Enduring Debate, http://books.google.com/books?id=L53fR-TusZAC&amp;dq=economic+AROUND(10)+engagement+AROUND(10)+diplomatic&amp;lr=&amp;source=gbs_navlinks_s H-Stone)</w:t>
      </w:r>
    </w:p>
    <w:p w14:paraId="473FD8C0" w14:textId="77777777" w:rsidR="00E86B85" w:rsidRPr="00F71F16" w:rsidRDefault="00E86B85" w:rsidP="00E86B85">
      <w:pPr>
        <w:rPr>
          <w:rStyle w:val="StyleBoldUnderline"/>
          <w:b w:val="0"/>
        </w:rPr>
      </w:pPr>
      <w:r w:rsidRPr="00F71F16">
        <w:rPr>
          <w:sz w:val="16"/>
        </w:rPr>
        <w:t xml:space="preserve">The basic causal logic of economic engagement, and the emphasis on domestic politics, can be traced to </w:t>
      </w:r>
      <w:r w:rsidRPr="00F71F16">
        <w:rPr>
          <w:rStyle w:val="StyleBoldUnderline"/>
        </w:rPr>
        <w:t>Hirschman.</w:t>
      </w:r>
      <w:r w:rsidRPr="00F71F16">
        <w:rPr>
          <w:sz w:val="16"/>
        </w:rPr>
        <w:t xml:space="preserve"> He </w:t>
      </w:r>
      <w:r w:rsidRPr="00F71F16">
        <w:rPr>
          <w:rStyle w:val="StyleBoldUnderline"/>
        </w:rPr>
        <w:t>viewed economic engagement as a long-term, transformative strategy.</w:t>
      </w:r>
      <w:r w:rsidRPr="00F71F16">
        <w:rPr>
          <w:sz w:val="16"/>
        </w:rPr>
        <w:t xml:space="preserve"> </w:t>
      </w:r>
      <w:r w:rsidRPr="00F71F16">
        <w:rPr>
          <w:rStyle w:val="StyleBoldUnderline"/>
          <w:highlight w:val="yellow"/>
        </w:rPr>
        <w:t>As one state gradually expands economic interaction with its target, the resultin</w:t>
      </w:r>
      <w:r w:rsidRPr="00F71F16">
        <w:rPr>
          <w:rStyle w:val="StyleBoldUnderline"/>
        </w:rPr>
        <w:t>g</w:t>
      </w:r>
      <w:r w:rsidRPr="00F71F16">
        <w:rPr>
          <w:sz w:val="16"/>
        </w:rPr>
        <w:t xml:space="preserve"> (</w:t>
      </w:r>
      <w:proofErr w:type="spellStart"/>
      <w:r w:rsidRPr="00F71F16">
        <w:rPr>
          <w:sz w:val="16"/>
        </w:rPr>
        <w:t>asymmetical</w:t>
      </w:r>
      <w:proofErr w:type="spellEnd"/>
      <w:r w:rsidRPr="00F71F16">
        <w:rPr>
          <w:sz w:val="16"/>
        </w:rPr>
        <w:t xml:space="preserve">) </w:t>
      </w:r>
      <w:r w:rsidRPr="00F71F16">
        <w:rPr>
          <w:rStyle w:val="StyleBoldUnderline"/>
          <w:highlight w:val="yellow"/>
        </w:rPr>
        <w:t>interdependence creates vested interests within the target society and government</w:t>
      </w:r>
      <w:r w:rsidRPr="00F71F16">
        <w:rPr>
          <w:rStyle w:val="StyleBoldUnderline"/>
        </w:rPr>
        <w:t xml:space="preserve">. </w:t>
      </w:r>
      <w:r w:rsidRPr="00F71F16">
        <w:rPr>
          <w:sz w:val="16"/>
        </w:rPr>
        <w:t xml:space="preserve">The beneficiaries of interdependence become addicted to it, and they protect their interests by pressuring the government to accommodate the source of interdependence. </w:t>
      </w:r>
      <w:r w:rsidRPr="00F71F16">
        <w:rPr>
          <w:rStyle w:val="StyleBoldUnderline"/>
        </w:rPr>
        <w:t xml:space="preserve">Economic engagement is a form of structural linkage; it is a means to get other states to want what you want, rather than to do what you want. </w:t>
      </w:r>
      <w:r w:rsidRPr="00F71F16">
        <w:rPr>
          <w:rStyle w:val="StyleBoldUnderline"/>
          <w:highlight w:val="yellow"/>
        </w:rPr>
        <w:t xml:space="preserve">The causal chain runs from economic interdependence through domestic political change to foreign policy </w:t>
      </w:r>
      <w:proofErr w:type="spellStart"/>
      <w:r w:rsidRPr="00F71F16">
        <w:rPr>
          <w:rStyle w:val="StyleBoldUnderline"/>
          <w:highlight w:val="yellow"/>
        </w:rPr>
        <w:t>accomodations</w:t>
      </w:r>
      <w:proofErr w:type="spellEnd"/>
      <w:r w:rsidRPr="00F71F16">
        <w:rPr>
          <w:rStyle w:val="StyleBoldUnderline"/>
        </w:rPr>
        <w:t>.</w:t>
      </w:r>
    </w:p>
    <w:p w14:paraId="776B1F14" w14:textId="77777777" w:rsidR="00E86B85" w:rsidRPr="00F71F16" w:rsidRDefault="00E86B85" w:rsidP="00E86B85">
      <w:pPr>
        <w:rPr>
          <w:rStyle w:val="StyleBoldUnderline"/>
        </w:rPr>
      </w:pPr>
    </w:p>
    <w:p w14:paraId="63944098" w14:textId="77777777" w:rsidR="00E86B85" w:rsidRPr="00F71F16" w:rsidRDefault="00E86B85" w:rsidP="00E86B85">
      <w:pPr>
        <w:rPr>
          <w:sz w:val="16"/>
        </w:rPr>
      </w:pPr>
    </w:p>
    <w:p w14:paraId="497EEAA6" w14:textId="77777777" w:rsidR="00E86B85" w:rsidRPr="00F71F16" w:rsidRDefault="00E86B85" w:rsidP="00E86B85">
      <w:pPr>
        <w:pStyle w:val="Heading4"/>
        <w:rPr>
          <w:sz w:val="28"/>
        </w:rPr>
      </w:pPr>
      <w:r w:rsidRPr="00F71F16">
        <w:rPr>
          <w:sz w:val="28"/>
        </w:rPr>
        <w:t>Economic Engagement was a Successful Method of Modifying Diplomacy-Empirics Prove</w:t>
      </w:r>
    </w:p>
    <w:p w14:paraId="24FCBD92" w14:textId="77777777" w:rsidR="00E86B85" w:rsidRPr="00F71F16" w:rsidRDefault="00E86B85" w:rsidP="00E86B85">
      <w:proofErr w:type="spellStart"/>
      <w:r w:rsidRPr="00F71F16">
        <w:rPr>
          <w:rStyle w:val="StyleStyleBold12pt"/>
          <w:sz w:val="28"/>
        </w:rPr>
        <w:t>Pollins</w:t>
      </w:r>
      <w:proofErr w:type="spellEnd"/>
      <w:r w:rsidRPr="00F71F16">
        <w:rPr>
          <w:rStyle w:val="StyleStyleBold12pt"/>
          <w:sz w:val="28"/>
        </w:rPr>
        <w:t xml:space="preserve">, 2003 </w:t>
      </w:r>
      <w:r w:rsidRPr="00F71F16">
        <w:t xml:space="preserve">(Brian M. </w:t>
      </w:r>
      <w:proofErr w:type="spellStart"/>
      <w:r w:rsidRPr="00F71F16">
        <w:t>Pollins</w:t>
      </w:r>
      <w:proofErr w:type="spellEnd"/>
      <w:r w:rsidRPr="00F71F16">
        <w:t xml:space="preserve"> (</w:t>
      </w:r>
      <w:r w:rsidRPr="00F71F16">
        <w:rPr>
          <w:rStyle w:val="StyleStyleBold12pt"/>
          <w:sz w:val="28"/>
        </w:rPr>
        <w:t>Ph.D.,</w:t>
      </w:r>
      <w:r w:rsidRPr="00F71F16">
        <w:t xml:space="preserve"> MIT, 1981), Associate Professor Emeritus and a Retired Research Fellow </w:t>
      </w:r>
      <w:proofErr w:type="gramStart"/>
      <w:r w:rsidRPr="00F71F16">
        <w:t>from  the</w:t>
      </w:r>
      <w:proofErr w:type="gramEnd"/>
      <w:r w:rsidRPr="00F71F16">
        <w:t xml:space="preserve"> </w:t>
      </w:r>
      <w:proofErr w:type="spellStart"/>
      <w:r w:rsidRPr="00F71F16">
        <w:t>Mershon</w:t>
      </w:r>
      <w:proofErr w:type="spellEnd"/>
      <w:r w:rsidRPr="00F71F16">
        <w:t xml:space="preserve"> Center at the Ohio State University. Previously, he held positions as a Research Scientist at the Science Center Berlin (WZB) in Germany, and as Visiting Scholar at the University of Michigan School of Business. University of Michigan Press, 20</w:t>
      </w:r>
      <w:r w:rsidRPr="00F71F16">
        <w:rPr>
          <w:rStyle w:val="StyleStyleBold12pt"/>
          <w:sz w:val="28"/>
        </w:rPr>
        <w:t>03</w:t>
      </w:r>
      <w:r w:rsidRPr="00F71F16">
        <w:t xml:space="preserve"> Economic Interdependence and International Conflict: New Perspectives on an Enduring Debate, http://books.google.com/books?id=L53fR-TusZAC&amp;dq=economic+AROUND(10)+engagement+AROUND(10)+diplomatic&amp;lr=&amp;source=gbs_navlinks_s H-Stone)</w:t>
      </w:r>
    </w:p>
    <w:p w14:paraId="0F0146A9" w14:textId="77777777" w:rsidR="00E86B85" w:rsidRPr="00F71F16" w:rsidRDefault="00E86B85" w:rsidP="00E86B85">
      <w:pPr>
        <w:rPr>
          <w:sz w:val="16"/>
        </w:rPr>
      </w:pPr>
      <w:r w:rsidRPr="00F71F16">
        <w:rPr>
          <w:sz w:val="16"/>
        </w:rP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w:t>
      </w:r>
      <w:r w:rsidRPr="00F71F16">
        <w:rPr>
          <w:rStyle w:val="StyleBoldUnderline"/>
        </w:rPr>
        <w:t>The approach taken in this chapter focuses instead at the state level, on the expansion of economic interdependence as a tool of statecraft.</w:t>
      </w:r>
      <w:r w:rsidRPr="00F71F16">
        <w:rPr>
          <w:sz w:val="16"/>
        </w:rPr>
        <w:t xml:space="preserve"> Under what circumstances does </w:t>
      </w:r>
      <w:r w:rsidRPr="00F71F16">
        <w:rPr>
          <w:rStyle w:val="StyleBoldUnderline"/>
          <w:highlight w:val="yellow"/>
        </w:rPr>
        <w:t>the cultivation of economic ties</w:t>
      </w:r>
      <w:r w:rsidRPr="00F71F16">
        <w:rPr>
          <w:sz w:val="16"/>
        </w:rPr>
        <w:t xml:space="preserve">, that is, the fostering of economic interdependence as a conscious state strategy, </w:t>
      </w:r>
      <w:r w:rsidRPr="00F71F16">
        <w:rPr>
          <w:rStyle w:val="StyleBoldUnderline"/>
          <w:highlight w:val="yellow"/>
        </w:rPr>
        <w:t>lead to important</w:t>
      </w:r>
      <w:r w:rsidRPr="00F71F16">
        <w:rPr>
          <w:rStyle w:val="StyleBoldUnderline"/>
        </w:rPr>
        <w:t xml:space="preserve"> and predicable ch</w:t>
      </w:r>
      <w:r w:rsidRPr="00F71F16">
        <w:rPr>
          <w:rStyle w:val="StyleBoldUnderline"/>
          <w:highlight w:val="yellow"/>
        </w:rPr>
        <w:t>anges in the foreign policy behavior of a target state</w:t>
      </w:r>
      <w:r w:rsidRPr="00F71F16">
        <w:rPr>
          <w:sz w:val="16"/>
        </w:rPr>
        <w:t xml:space="preserve">? </w:t>
      </w:r>
      <w:r w:rsidRPr="00F71F16">
        <w:rPr>
          <w:rStyle w:val="StyleBoldUnderline"/>
        </w:rPr>
        <w:t>Students of economic statecraft refer to this strategy variously as economic engagement</w:t>
      </w:r>
      <w:r w:rsidRPr="00F71F16">
        <w:rPr>
          <w:sz w:val="16"/>
        </w:rPr>
        <w:t xml:space="preserve">, economic inducement, economic diplomacy, positive sanctions, positive economic linkage, or the use of economic “carrots” instead of sticks. Critics of the strategy call it economic appeasement. Whatever one calls it, </w:t>
      </w:r>
      <w:r w:rsidRPr="00F71F16">
        <w:rPr>
          <w:rStyle w:val="StyleBoldUnderline"/>
        </w:rPr>
        <w:t>economic engagement is the subject of renewed interest among political scientists.</w:t>
      </w:r>
      <w:r w:rsidRPr="00F71F16">
        <w:rPr>
          <w:sz w:val="16"/>
        </w:rPr>
        <w:t xml:space="preserve"> It has profound policy significance as well. </w:t>
      </w:r>
      <w:r w:rsidRPr="00F71F16">
        <w:rPr>
          <w:rStyle w:val="StyleBoldUnderline"/>
        </w:rPr>
        <w:t xml:space="preserve">During the first decade following the Cold War, </w:t>
      </w:r>
      <w:r w:rsidRPr="00F71F16">
        <w:rPr>
          <w:rStyle w:val="StyleBoldUnderline"/>
          <w:highlight w:val="yellow"/>
        </w:rPr>
        <w:t>economic engagement proved to be the centerpiece of U.S. foreign policy</w:t>
      </w:r>
      <w:r w:rsidRPr="00F71F16">
        <w:rPr>
          <w:rStyle w:val="StyleBoldUnderline"/>
        </w:rPr>
        <w:t xml:space="preserve"> toward its two most important potential competitors, Russia and China. In both cases, </w:t>
      </w:r>
      <w:r w:rsidRPr="00F71F16">
        <w:rPr>
          <w:rStyle w:val="StyleBoldUnderline"/>
          <w:highlight w:val="yellow"/>
        </w:rPr>
        <w:t>U.S. officials relied heavily on economic instruments in an effort to integrate would-be challengers into a U.S.-centered international order</w:t>
      </w:r>
      <w:r w:rsidRPr="00F71F16">
        <w:rPr>
          <w:rStyle w:val="StyleBoldUnderline"/>
        </w:rPr>
        <w:t>. The United States has also relied on economic incentives, since 1994, in an attempt to dissuade North Korea from breaking out of the nuclear nonproliferation regime.</w:t>
      </w:r>
      <w:r w:rsidRPr="00F71F16">
        <w:rPr>
          <w:sz w:val="16"/>
        </w:rPr>
        <w:t xml:space="preserve"> For at least a decade the Washington policy community has been debating seriously whether </w:t>
      </w:r>
      <w:r w:rsidRPr="00F71F16">
        <w:rPr>
          <w:rStyle w:val="StyleBoldUnderline"/>
        </w:rPr>
        <w:t xml:space="preserve">economic engagement toward Cuba would serve U.S. interest more effectively than the economic-isolation strategy </w:t>
      </w:r>
      <w:r w:rsidRPr="00F71F16">
        <w:rPr>
          <w:sz w:val="16"/>
        </w:rPr>
        <w:t xml:space="preserve">that has been carried out by nine presidents across more than forty years. Similar arguments over the utility of economic incentives as opposed to economic sanctions inform contemporary U.S. policy debates about Iran. The policy appeal of economic engagement is not limited to the United States. For quire some time “civilian” great powers such as Germany and Japan have placed heavy emphasis on economic instruments in their foreign policy strategies. For both states, historical experience and the long memories of neighboring state have circumscribed the utility of traditional diplomatic and especially military instruments. Japanese officials have turned to economic incentives as a substitute means to promote foreign policy interests in relations with the state of Southeast Asia. Germany has long relied on economic diplomacy to serve its objectives in relations with Eastern Europe and former Soviet Union. </w:t>
      </w:r>
      <w:r w:rsidRPr="00F71F16">
        <w:rPr>
          <w:rStyle w:val="StyleBoldUnderline"/>
        </w:rPr>
        <w:t>Policymakers seem increasingly eager to resort to strategies of economic engagement</w:t>
      </w:r>
      <w:r w:rsidRPr="00F71F16">
        <w:rPr>
          <w:sz w:val="16"/>
        </w:rPr>
        <w:t>. Is the appeal of these strategies justified by scholarly research, or is this an example of practice preceding theory? Put another way, does there exist a sound social-scientific basis for the pursuit of economic engagement to save foreign policy objectives?</w:t>
      </w:r>
    </w:p>
    <w:p w14:paraId="3F0072D9" w14:textId="77777777" w:rsidR="00E86B85" w:rsidRPr="00F71F16" w:rsidRDefault="00E86B85" w:rsidP="00E86B85">
      <w:pPr>
        <w:rPr>
          <w:sz w:val="16"/>
        </w:rPr>
      </w:pPr>
    </w:p>
    <w:p w14:paraId="24C5A8A6" w14:textId="4DE3B661" w:rsidR="005148A4" w:rsidRPr="00F71F16" w:rsidRDefault="005148A4" w:rsidP="005148A4">
      <w:pPr>
        <w:pStyle w:val="Heading2"/>
        <w:rPr>
          <w:rStyle w:val="StyleStyleBold12pt"/>
          <w:b/>
          <w:sz w:val="28"/>
        </w:rPr>
      </w:pPr>
      <w:r w:rsidRPr="00F71F16">
        <w:rPr>
          <w:rStyle w:val="StyleStyleBold12pt"/>
          <w:b/>
          <w:sz w:val="28"/>
        </w:rPr>
        <w:t>Extra -T</w:t>
      </w:r>
    </w:p>
    <w:p w14:paraId="2A03FE7C" w14:textId="6A44AFB6" w:rsidR="000B42B4" w:rsidRPr="00F71F16" w:rsidRDefault="000B42B4" w:rsidP="000B42B4">
      <w:pPr>
        <w:pStyle w:val="Heading4"/>
        <w:rPr>
          <w:rStyle w:val="StyleStyleBold12pt"/>
          <w:b/>
          <w:sz w:val="28"/>
        </w:rPr>
      </w:pPr>
      <w:r w:rsidRPr="00F71F16">
        <w:rPr>
          <w:rStyle w:val="StyleStyleBold12pt"/>
          <w:b/>
          <w:sz w:val="28"/>
        </w:rPr>
        <w:t xml:space="preserve">The </w:t>
      </w:r>
      <w:proofErr w:type="spellStart"/>
      <w:r w:rsidRPr="00F71F16">
        <w:rPr>
          <w:rStyle w:val="StyleStyleBold12pt"/>
          <w:b/>
          <w:sz w:val="28"/>
        </w:rPr>
        <w:t>aff</w:t>
      </w:r>
      <w:proofErr w:type="spellEnd"/>
      <w:r w:rsidRPr="00F71F16">
        <w:rPr>
          <w:rStyle w:val="StyleStyleBold12pt"/>
          <w:b/>
          <w:sz w:val="28"/>
        </w:rPr>
        <w:t xml:space="preserve"> is extra topical – it includes non-economic mandates</w:t>
      </w:r>
    </w:p>
    <w:p w14:paraId="7646A1A0" w14:textId="77777777" w:rsidR="000B42B4" w:rsidRPr="00F71F16" w:rsidRDefault="000B42B4" w:rsidP="000B42B4">
      <w:r w:rsidRPr="00F71F16">
        <w:rPr>
          <w:rStyle w:val="StyleStyleBold12pt"/>
          <w:sz w:val="28"/>
        </w:rPr>
        <w:t>Department of State, no date</w:t>
      </w:r>
      <w:r w:rsidRPr="00F71F16">
        <w:t xml:space="preserve"> ("Overview of State-Sponsored Terrorism", www.state.gov/documents/organization/31944.pdf)</w:t>
      </w:r>
    </w:p>
    <w:p w14:paraId="0EB37B60" w14:textId="77777777" w:rsidR="000B42B4" w:rsidRPr="00F71F16" w:rsidRDefault="000B42B4" w:rsidP="000B42B4">
      <w:pPr>
        <w:rPr>
          <w:sz w:val="16"/>
        </w:rPr>
      </w:pPr>
      <w:r w:rsidRPr="00F71F16">
        <w:rPr>
          <w:sz w:val="16"/>
        </w:rPr>
        <w:t xml:space="preserve">Designating countries that repeatedly support </w:t>
      </w:r>
    </w:p>
    <w:p w14:paraId="1690DC48" w14:textId="77777777" w:rsidR="000B42B4" w:rsidRPr="00F71F16" w:rsidRDefault="000B42B4" w:rsidP="000B42B4">
      <w:pPr>
        <w:rPr>
          <w:rStyle w:val="StyleBoldUnderline"/>
          <w:highlight w:val="yellow"/>
        </w:rPr>
      </w:pPr>
      <w:proofErr w:type="gramStart"/>
      <w:r w:rsidRPr="00F71F16">
        <w:rPr>
          <w:sz w:val="16"/>
        </w:rPr>
        <w:t>international</w:t>
      </w:r>
      <w:proofErr w:type="gramEnd"/>
      <w:r w:rsidRPr="00F71F16">
        <w:rPr>
          <w:sz w:val="16"/>
        </w:rPr>
        <w:t xml:space="preserve"> terrorism (that is, </w:t>
      </w:r>
      <w:r w:rsidRPr="00F71F16">
        <w:rPr>
          <w:rStyle w:val="StyleBoldUnderline"/>
          <w:highlight w:val="yellow"/>
        </w:rPr>
        <w:t xml:space="preserve">placing a country </w:t>
      </w:r>
    </w:p>
    <w:p w14:paraId="4E5F77CB" w14:textId="77777777" w:rsidR="000B42B4" w:rsidRPr="00F71F16" w:rsidRDefault="000B42B4" w:rsidP="000B42B4">
      <w:pPr>
        <w:rPr>
          <w:sz w:val="16"/>
        </w:rPr>
      </w:pPr>
      <w:proofErr w:type="gramStart"/>
      <w:r w:rsidRPr="00F71F16">
        <w:rPr>
          <w:rStyle w:val="StyleBoldUnderline"/>
          <w:highlight w:val="yellow"/>
        </w:rPr>
        <w:t>on</w:t>
      </w:r>
      <w:proofErr w:type="gramEnd"/>
      <w:r w:rsidRPr="00F71F16">
        <w:rPr>
          <w:rStyle w:val="StyleBoldUnderline"/>
          <w:highlight w:val="yellow"/>
        </w:rPr>
        <w:t xml:space="preserve"> the terrorism list) imposes</w:t>
      </w:r>
      <w:r w:rsidRPr="00F71F16">
        <w:rPr>
          <w:sz w:val="16"/>
        </w:rPr>
        <w:t xml:space="preserve"> four main sets of </w:t>
      </w:r>
    </w:p>
    <w:p w14:paraId="3F838515" w14:textId="77777777" w:rsidR="000B42B4" w:rsidRPr="00F71F16" w:rsidRDefault="000B42B4" w:rsidP="000B42B4">
      <w:pPr>
        <w:rPr>
          <w:sz w:val="16"/>
        </w:rPr>
      </w:pPr>
      <w:r w:rsidRPr="00F71F16">
        <w:rPr>
          <w:sz w:val="16"/>
        </w:rPr>
        <w:t>US Government sanctions:</w:t>
      </w:r>
    </w:p>
    <w:p w14:paraId="33954468" w14:textId="77777777" w:rsidR="000B42B4" w:rsidRPr="00F71F16" w:rsidRDefault="000B42B4" w:rsidP="000B42B4">
      <w:pPr>
        <w:rPr>
          <w:rStyle w:val="StyleBoldUnderline"/>
        </w:rPr>
      </w:pPr>
      <w:r w:rsidRPr="00F71F16">
        <w:rPr>
          <w:sz w:val="16"/>
        </w:rPr>
        <w:t xml:space="preserve">1. </w:t>
      </w:r>
      <w:r w:rsidRPr="00F71F16">
        <w:rPr>
          <w:rStyle w:val="StyleBoldUnderline"/>
          <w:highlight w:val="yellow"/>
        </w:rPr>
        <w:t>A ban on arms-related exports and sales.</w:t>
      </w:r>
    </w:p>
    <w:p w14:paraId="006E1217" w14:textId="77777777" w:rsidR="000B42B4" w:rsidRPr="00F71F16" w:rsidRDefault="000B42B4" w:rsidP="000B42B4">
      <w:pPr>
        <w:rPr>
          <w:sz w:val="16"/>
        </w:rPr>
      </w:pPr>
      <w:r w:rsidRPr="00F71F16">
        <w:rPr>
          <w:sz w:val="16"/>
        </w:rPr>
        <w:t xml:space="preserve">2. Controls over exports of dual-use items, </w:t>
      </w:r>
    </w:p>
    <w:p w14:paraId="19B8BAB3" w14:textId="77777777" w:rsidR="000B42B4" w:rsidRPr="00F71F16" w:rsidRDefault="000B42B4" w:rsidP="000B42B4">
      <w:pPr>
        <w:rPr>
          <w:sz w:val="16"/>
        </w:rPr>
      </w:pPr>
      <w:r w:rsidRPr="00F71F16">
        <w:rPr>
          <w:sz w:val="16"/>
        </w:rPr>
        <w:t xml:space="preserve"> </w:t>
      </w:r>
      <w:proofErr w:type="gramStart"/>
      <w:r w:rsidRPr="00F71F16">
        <w:rPr>
          <w:sz w:val="16"/>
        </w:rPr>
        <w:t>requiring</w:t>
      </w:r>
      <w:proofErr w:type="gramEnd"/>
      <w:r w:rsidRPr="00F71F16">
        <w:rPr>
          <w:sz w:val="16"/>
        </w:rPr>
        <w:t xml:space="preserve"> 30-day Congressional notiﬁcation </w:t>
      </w:r>
    </w:p>
    <w:p w14:paraId="5EDF1D4C" w14:textId="77777777" w:rsidR="000B42B4" w:rsidRPr="00F71F16" w:rsidRDefault="000B42B4" w:rsidP="000B42B4">
      <w:pPr>
        <w:rPr>
          <w:sz w:val="16"/>
        </w:rPr>
      </w:pPr>
      <w:r w:rsidRPr="00F71F16">
        <w:rPr>
          <w:sz w:val="16"/>
        </w:rPr>
        <w:t xml:space="preserve"> </w:t>
      </w:r>
      <w:proofErr w:type="gramStart"/>
      <w:r w:rsidRPr="00F71F16">
        <w:rPr>
          <w:sz w:val="16"/>
        </w:rPr>
        <w:t>for</w:t>
      </w:r>
      <w:proofErr w:type="gramEnd"/>
      <w:r w:rsidRPr="00F71F16">
        <w:rPr>
          <w:sz w:val="16"/>
        </w:rPr>
        <w:t xml:space="preserve"> goods or services that could signiﬁcantly </w:t>
      </w:r>
    </w:p>
    <w:p w14:paraId="3073E1C3" w14:textId="77777777" w:rsidR="000B42B4" w:rsidRPr="00F71F16" w:rsidRDefault="000B42B4" w:rsidP="000B42B4">
      <w:pPr>
        <w:rPr>
          <w:sz w:val="16"/>
        </w:rPr>
      </w:pPr>
      <w:r w:rsidRPr="00F71F16">
        <w:rPr>
          <w:sz w:val="16"/>
        </w:rPr>
        <w:t xml:space="preserve"> </w:t>
      </w:r>
      <w:proofErr w:type="gramStart"/>
      <w:r w:rsidRPr="00F71F16">
        <w:rPr>
          <w:sz w:val="16"/>
        </w:rPr>
        <w:t>enhance</w:t>
      </w:r>
      <w:proofErr w:type="gramEnd"/>
      <w:r w:rsidRPr="00F71F16">
        <w:rPr>
          <w:sz w:val="16"/>
        </w:rPr>
        <w:t xml:space="preserve"> the terrorist-list country’s military </w:t>
      </w:r>
    </w:p>
    <w:p w14:paraId="68A8BC45" w14:textId="77777777" w:rsidR="000B42B4" w:rsidRPr="00F71F16" w:rsidRDefault="000B42B4" w:rsidP="000B42B4">
      <w:pPr>
        <w:rPr>
          <w:sz w:val="16"/>
        </w:rPr>
      </w:pPr>
      <w:r w:rsidRPr="00F71F16">
        <w:rPr>
          <w:sz w:val="16"/>
        </w:rPr>
        <w:t xml:space="preserve"> </w:t>
      </w:r>
      <w:proofErr w:type="gramStart"/>
      <w:r w:rsidRPr="00F71F16">
        <w:rPr>
          <w:sz w:val="16"/>
        </w:rPr>
        <w:t>capability</w:t>
      </w:r>
      <w:proofErr w:type="gramEnd"/>
      <w:r w:rsidRPr="00F71F16">
        <w:rPr>
          <w:sz w:val="16"/>
        </w:rPr>
        <w:t xml:space="preserve"> or ability to support terrorism.</w:t>
      </w:r>
    </w:p>
    <w:p w14:paraId="2C4B9961" w14:textId="77777777" w:rsidR="000B42B4" w:rsidRPr="00F71F16" w:rsidRDefault="000B42B4" w:rsidP="000B42B4">
      <w:pPr>
        <w:rPr>
          <w:sz w:val="16"/>
        </w:rPr>
      </w:pPr>
      <w:r w:rsidRPr="00F71F16">
        <w:rPr>
          <w:sz w:val="16"/>
        </w:rPr>
        <w:t xml:space="preserve">3. Prohibitions on economic assistance. </w:t>
      </w:r>
    </w:p>
    <w:p w14:paraId="6B47F0CF" w14:textId="77777777" w:rsidR="000B42B4" w:rsidRPr="00F71F16" w:rsidRDefault="000B42B4" w:rsidP="000B42B4">
      <w:pPr>
        <w:rPr>
          <w:sz w:val="16"/>
        </w:rPr>
      </w:pPr>
      <w:r w:rsidRPr="00F71F16">
        <w:rPr>
          <w:sz w:val="16"/>
        </w:rPr>
        <w:t xml:space="preserve">4. </w:t>
      </w:r>
      <w:r w:rsidRPr="00F71F16">
        <w:rPr>
          <w:rStyle w:val="StyleBoldUnderline"/>
          <w:highlight w:val="yellow"/>
        </w:rPr>
        <w:t>Imposition of miscellaneous</w:t>
      </w:r>
      <w:r w:rsidRPr="00F71F16">
        <w:rPr>
          <w:sz w:val="16"/>
        </w:rPr>
        <w:t xml:space="preserve"> ﬁnancial and </w:t>
      </w:r>
    </w:p>
    <w:p w14:paraId="41EE157B" w14:textId="77777777" w:rsidR="000B42B4" w:rsidRPr="00F71F16" w:rsidRDefault="000B42B4" w:rsidP="000B42B4">
      <w:pPr>
        <w:rPr>
          <w:sz w:val="16"/>
        </w:rPr>
      </w:pPr>
      <w:r w:rsidRPr="00F71F16">
        <w:rPr>
          <w:sz w:val="16"/>
        </w:rPr>
        <w:t xml:space="preserve"> </w:t>
      </w:r>
      <w:proofErr w:type="gramStart"/>
      <w:r w:rsidRPr="00F71F16">
        <w:rPr>
          <w:sz w:val="16"/>
        </w:rPr>
        <w:t>other</w:t>
      </w:r>
      <w:proofErr w:type="gramEnd"/>
      <w:r w:rsidRPr="00F71F16">
        <w:rPr>
          <w:sz w:val="16"/>
        </w:rPr>
        <w:t xml:space="preserve"> </w:t>
      </w:r>
      <w:r w:rsidRPr="00F71F16">
        <w:rPr>
          <w:rStyle w:val="StyleBoldUnderline"/>
          <w:highlight w:val="yellow"/>
        </w:rPr>
        <w:t>restrictions</w:t>
      </w:r>
      <w:r w:rsidRPr="00F71F16">
        <w:rPr>
          <w:sz w:val="16"/>
        </w:rPr>
        <w:t>, including:</w:t>
      </w:r>
    </w:p>
    <w:p w14:paraId="65BAF941" w14:textId="77777777" w:rsidR="000B42B4" w:rsidRPr="00F71F16" w:rsidRDefault="000B42B4" w:rsidP="000B42B4">
      <w:pPr>
        <w:rPr>
          <w:sz w:val="16"/>
        </w:rPr>
      </w:pPr>
      <w:r w:rsidRPr="00F71F16">
        <w:rPr>
          <w:sz w:val="16"/>
        </w:rPr>
        <w:t xml:space="preserve"> • Requiring the United States to oppose </w:t>
      </w:r>
    </w:p>
    <w:p w14:paraId="50F93031" w14:textId="77777777" w:rsidR="000B42B4" w:rsidRPr="00F71F16" w:rsidRDefault="000B42B4" w:rsidP="000B42B4">
      <w:pPr>
        <w:rPr>
          <w:sz w:val="16"/>
        </w:rPr>
      </w:pPr>
      <w:r w:rsidRPr="00F71F16">
        <w:rPr>
          <w:sz w:val="16"/>
        </w:rPr>
        <w:t xml:space="preserve"> </w:t>
      </w:r>
      <w:proofErr w:type="gramStart"/>
      <w:r w:rsidRPr="00F71F16">
        <w:rPr>
          <w:sz w:val="16"/>
        </w:rPr>
        <w:t>loans</w:t>
      </w:r>
      <w:proofErr w:type="gramEnd"/>
      <w:r w:rsidRPr="00F71F16">
        <w:rPr>
          <w:sz w:val="16"/>
        </w:rPr>
        <w:t xml:space="preserve"> by the World Bank and other </w:t>
      </w:r>
    </w:p>
    <w:p w14:paraId="02BAB221" w14:textId="77777777" w:rsidR="000B42B4" w:rsidRPr="00F71F16" w:rsidRDefault="000B42B4" w:rsidP="000B42B4">
      <w:pPr>
        <w:rPr>
          <w:sz w:val="16"/>
        </w:rPr>
      </w:pPr>
      <w:r w:rsidRPr="00F71F16">
        <w:rPr>
          <w:sz w:val="16"/>
        </w:rPr>
        <w:t xml:space="preserve"> </w:t>
      </w:r>
      <w:proofErr w:type="gramStart"/>
      <w:r w:rsidRPr="00F71F16">
        <w:rPr>
          <w:sz w:val="16"/>
        </w:rPr>
        <w:t>international</w:t>
      </w:r>
      <w:proofErr w:type="gramEnd"/>
      <w:r w:rsidRPr="00F71F16">
        <w:rPr>
          <w:sz w:val="16"/>
        </w:rPr>
        <w:t xml:space="preserve"> ﬁnancial institutions.</w:t>
      </w:r>
    </w:p>
    <w:p w14:paraId="4F5045CC" w14:textId="77777777" w:rsidR="000B42B4" w:rsidRPr="00F71F16" w:rsidRDefault="000B42B4" w:rsidP="000B42B4">
      <w:pPr>
        <w:rPr>
          <w:rStyle w:val="StyleBoldUnderline"/>
          <w:highlight w:val="yellow"/>
        </w:rPr>
      </w:pPr>
      <w:r w:rsidRPr="00F71F16">
        <w:rPr>
          <w:sz w:val="16"/>
        </w:rPr>
        <w:t xml:space="preserve"> • </w:t>
      </w:r>
      <w:r w:rsidRPr="00F71F16">
        <w:rPr>
          <w:rStyle w:val="StyleBoldUnderline"/>
          <w:highlight w:val="yellow"/>
        </w:rPr>
        <w:t xml:space="preserve">Lifting the diplomatic immunity to allow </w:t>
      </w:r>
    </w:p>
    <w:p w14:paraId="55928A96" w14:textId="77777777" w:rsidR="000B42B4" w:rsidRPr="00F71F16" w:rsidRDefault="000B42B4" w:rsidP="000B42B4">
      <w:pPr>
        <w:rPr>
          <w:rStyle w:val="StyleBoldUnderline"/>
          <w:highlight w:val="yellow"/>
        </w:rPr>
      </w:pPr>
      <w:r w:rsidRPr="00F71F16">
        <w:rPr>
          <w:rStyle w:val="StyleBoldUnderline"/>
          <w:highlight w:val="yellow"/>
        </w:rPr>
        <w:t xml:space="preserve"> </w:t>
      </w:r>
      <w:proofErr w:type="gramStart"/>
      <w:r w:rsidRPr="00F71F16">
        <w:rPr>
          <w:rStyle w:val="StyleBoldUnderline"/>
          <w:highlight w:val="yellow"/>
        </w:rPr>
        <w:t>families</w:t>
      </w:r>
      <w:proofErr w:type="gramEnd"/>
      <w:r w:rsidRPr="00F71F16">
        <w:rPr>
          <w:rStyle w:val="StyleBoldUnderline"/>
          <w:highlight w:val="yellow"/>
        </w:rPr>
        <w:t xml:space="preserve"> of terrorist victims to ﬁle civil </w:t>
      </w:r>
    </w:p>
    <w:p w14:paraId="71DB876A" w14:textId="77777777" w:rsidR="000B42B4" w:rsidRPr="00F71F16" w:rsidRDefault="000B42B4" w:rsidP="000B42B4">
      <w:pPr>
        <w:rPr>
          <w:sz w:val="16"/>
        </w:rPr>
      </w:pPr>
      <w:r w:rsidRPr="00F71F16">
        <w:rPr>
          <w:rStyle w:val="StyleBoldUnderline"/>
          <w:highlight w:val="yellow"/>
        </w:rPr>
        <w:t xml:space="preserve"> </w:t>
      </w:r>
      <w:proofErr w:type="gramStart"/>
      <w:r w:rsidRPr="00F71F16">
        <w:rPr>
          <w:rStyle w:val="StyleBoldUnderline"/>
          <w:highlight w:val="yellow"/>
        </w:rPr>
        <w:t>lawsuits</w:t>
      </w:r>
      <w:proofErr w:type="gramEnd"/>
      <w:r w:rsidRPr="00F71F16">
        <w:rPr>
          <w:rStyle w:val="StyleBoldUnderline"/>
          <w:highlight w:val="yellow"/>
        </w:rPr>
        <w:t xml:space="preserve"> in US courts</w:t>
      </w:r>
      <w:r w:rsidRPr="00F71F16">
        <w:rPr>
          <w:sz w:val="16"/>
          <w:highlight w:val="yellow"/>
        </w:rPr>
        <w:t>.</w:t>
      </w:r>
    </w:p>
    <w:p w14:paraId="0DE6CF11" w14:textId="77777777" w:rsidR="000B42B4" w:rsidRPr="00F71F16" w:rsidRDefault="000B42B4" w:rsidP="000B42B4">
      <w:pPr>
        <w:rPr>
          <w:sz w:val="16"/>
        </w:rPr>
      </w:pPr>
      <w:r w:rsidRPr="00F71F16">
        <w:rPr>
          <w:sz w:val="16"/>
        </w:rPr>
        <w:t xml:space="preserve"> • Denying companies and individuals tax </w:t>
      </w:r>
    </w:p>
    <w:p w14:paraId="6AA285D5" w14:textId="77777777" w:rsidR="000B42B4" w:rsidRPr="00F71F16" w:rsidRDefault="000B42B4" w:rsidP="000B42B4">
      <w:pPr>
        <w:rPr>
          <w:sz w:val="16"/>
        </w:rPr>
      </w:pPr>
      <w:r w:rsidRPr="00F71F16">
        <w:rPr>
          <w:sz w:val="16"/>
        </w:rPr>
        <w:t xml:space="preserve"> </w:t>
      </w:r>
      <w:proofErr w:type="gramStart"/>
      <w:r w:rsidRPr="00F71F16">
        <w:rPr>
          <w:sz w:val="16"/>
        </w:rPr>
        <w:t>credits</w:t>
      </w:r>
      <w:proofErr w:type="gramEnd"/>
      <w:r w:rsidRPr="00F71F16">
        <w:rPr>
          <w:sz w:val="16"/>
        </w:rPr>
        <w:t xml:space="preserve"> for income earned in terrorist-list </w:t>
      </w:r>
    </w:p>
    <w:p w14:paraId="77F5213B" w14:textId="77777777" w:rsidR="000B42B4" w:rsidRPr="00F71F16" w:rsidRDefault="000B42B4" w:rsidP="000B42B4">
      <w:pPr>
        <w:rPr>
          <w:sz w:val="16"/>
        </w:rPr>
      </w:pPr>
      <w:r w:rsidRPr="00F71F16">
        <w:rPr>
          <w:sz w:val="16"/>
        </w:rPr>
        <w:t xml:space="preserve"> </w:t>
      </w:r>
      <w:proofErr w:type="gramStart"/>
      <w:r w:rsidRPr="00F71F16">
        <w:rPr>
          <w:sz w:val="16"/>
        </w:rPr>
        <w:t>countries</w:t>
      </w:r>
      <w:proofErr w:type="gramEnd"/>
      <w:r w:rsidRPr="00F71F16">
        <w:rPr>
          <w:sz w:val="16"/>
        </w:rPr>
        <w:t>.</w:t>
      </w:r>
    </w:p>
    <w:p w14:paraId="1208C102" w14:textId="77777777" w:rsidR="000B42B4" w:rsidRPr="00F71F16" w:rsidRDefault="000B42B4" w:rsidP="000B42B4">
      <w:pPr>
        <w:rPr>
          <w:sz w:val="16"/>
        </w:rPr>
      </w:pPr>
      <w:r w:rsidRPr="00F71F16">
        <w:rPr>
          <w:sz w:val="16"/>
        </w:rPr>
        <w:t xml:space="preserve"> • Denial of duty-free treatment for goods </w:t>
      </w:r>
    </w:p>
    <w:p w14:paraId="74E124D8" w14:textId="77777777" w:rsidR="000B42B4" w:rsidRPr="00F71F16" w:rsidRDefault="000B42B4" w:rsidP="000B42B4">
      <w:pPr>
        <w:rPr>
          <w:sz w:val="16"/>
        </w:rPr>
      </w:pPr>
      <w:r w:rsidRPr="00F71F16">
        <w:rPr>
          <w:sz w:val="16"/>
        </w:rPr>
        <w:t xml:space="preserve"> </w:t>
      </w:r>
      <w:proofErr w:type="gramStart"/>
      <w:r w:rsidRPr="00F71F16">
        <w:rPr>
          <w:sz w:val="16"/>
        </w:rPr>
        <w:t>exported</w:t>
      </w:r>
      <w:proofErr w:type="gramEnd"/>
      <w:r w:rsidRPr="00F71F16">
        <w:rPr>
          <w:sz w:val="16"/>
        </w:rPr>
        <w:t xml:space="preserve"> to the United States.</w:t>
      </w:r>
    </w:p>
    <w:p w14:paraId="7C4F585E" w14:textId="77777777" w:rsidR="000B42B4" w:rsidRPr="00F71F16" w:rsidRDefault="000B42B4" w:rsidP="000B42B4">
      <w:pPr>
        <w:rPr>
          <w:sz w:val="16"/>
        </w:rPr>
      </w:pPr>
      <w:r w:rsidRPr="00F71F16">
        <w:rPr>
          <w:sz w:val="16"/>
        </w:rPr>
        <w:t xml:space="preserve"> • Authority to prohibit any US person from </w:t>
      </w:r>
    </w:p>
    <w:p w14:paraId="0AFE0F8E" w14:textId="77777777" w:rsidR="000B42B4" w:rsidRPr="00F71F16" w:rsidRDefault="000B42B4" w:rsidP="000B42B4">
      <w:pPr>
        <w:rPr>
          <w:sz w:val="16"/>
        </w:rPr>
      </w:pPr>
      <w:r w:rsidRPr="00F71F16">
        <w:rPr>
          <w:sz w:val="16"/>
        </w:rPr>
        <w:t xml:space="preserve"> </w:t>
      </w:r>
      <w:proofErr w:type="gramStart"/>
      <w:r w:rsidRPr="00F71F16">
        <w:rPr>
          <w:sz w:val="16"/>
        </w:rPr>
        <w:t>engaging</w:t>
      </w:r>
      <w:proofErr w:type="gramEnd"/>
      <w:r w:rsidRPr="00F71F16">
        <w:rPr>
          <w:sz w:val="16"/>
        </w:rPr>
        <w:t xml:space="preserve"> in a ﬁnancial transaction with </w:t>
      </w:r>
    </w:p>
    <w:p w14:paraId="4FA7625F" w14:textId="77777777" w:rsidR="000B42B4" w:rsidRPr="00F71F16" w:rsidRDefault="000B42B4" w:rsidP="000B42B4">
      <w:pPr>
        <w:rPr>
          <w:sz w:val="16"/>
        </w:rPr>
      </w:pPr>
      <w:r w:rsidRPr="00F71F16">
        <w:rPr>
          <w:sz w:val="16"/>
        </w:rPr>
        <w:t xml:space="preserve"> </w:t>
      </w:r>
      <w:proofErr w:type="gramStart"/>
      <w:r w:rsidRPr="00F71F16">
        <w:rPr>
          <w:sz w:val="16"/>
        </w:rPr>
        <w:t>a</w:t>
      </w:r>
      <w:proofErr w:type="gramEnd"/>
      <w:r w:rsidRPr="00F71F16">
        <w:rPr>
          <w:sz w:val="16"/>
        </w:rPr>
        <w:t xml:space="preserve"> terrorism-list government without a </w:t>
      </w:r>
    </w:p>
    <w:p w14:paraId="6375C1A8" w14:textId="77777777" w:rsidR="000B42B4" w:rsidRPr="00F71F16" w:rsidRDefault="000B42B4" w:rsidP="000B42B4">
      <w:pPr>
        <w:rPr>
          <w:sz w:val="16"/>
        </w:rPr>
      </w:pPr>
      <w:r w:rsidRPr="00F71F16">
        <w:rPr>
          <w:sz w:val="16"/>
        </w:rPr>
        <w:t xml:space="preserve"> </w:t>
      </w:r>
      <w:proofErr w:type="gramStart"/>
      <w:r w:rsidRPr="00F71F16">
        <w:rPr>
          <w:sz w:val="16"/>
        </w:rPr>
        <w:t>Treasury Department license.</w:t>
      </w:r>
      <w:proofErr w:type="gramEnd"/>
    </w:p>
    <w:p w14:paraId="3793407E" w14:textId="77777777" w:rsidR="000B42B4" w:rsidRPr="00F71F16" w:rsidRDefault="000B42B4" w:rsidP="000B42B4">
      <w:pPr>
        <w:rPr>
          <w:sz w:val="16"/>
          <w:highlight w:val="yellow"/>
        </w:rPr>
      </w:pPr>
      <w:r w:rsidRPr="00F71F16">
        <w:rPr>
          <w:sz w:val="16"/>
        </w:rPr>
        <w:t xml:space="preserve"> • </w:t>
      </w:r>
      <w:r w:rsidRPr="00F71F16">
        <w:rPr>
          <w:rStyle w:val="StyleBoldUnderline"/>
          <w:highlight w:val="yellow"/>
        </w:rPr>
        <w:t>Prohibition of Defense Department</w:t>
      </w:r>
      <w:r w:rsidRPr="00F71F16">
        <w:rPr>
          <w:sz w:val="16"/>
          <w:highlight w:val="yellow"/>
        </w:rPr>
        <w:t xml:space="preserve"> </w:t>
      </w:r>
    </w:p>
    <w:p w14:paraId="271E0248" w14:textId="77777777" w:rsidR="000B42B4" w:rsidRPr="00F71F16" w:rsidRDefault="000B42B4" w:rsidP="000B42B4">
      <w:pPr>
        <w:rPr>
          <w:sz w:val="16"/>
        </w:rPr>
      </w:pPr>
      <w:r w:rsidRPr="00F71F16">
        <w:rPr>
          <w:sz w:val="16"/>
          <w:highlight w:val="yellow"/>
        </w:rPr>
        <w:t xml:space="preserve"> </w:t>
      </w:r>
      <w:proofErr w:type="gramStart"/>
      <w:r w:rsidRPr="00F71F16">
        <w:rPr>
          <w:rStyle w:val="StyleBoldUnderline"/>
          <w:highlight w:val="yellow"/>
        </w:rPr>
        <w:t>contracts</w:t>
      </w:r>
      <w:proofErr w:type="gramEnd"/>
      <w:r w:rsidRPr="00F71F16">
        <w:rPr>
          <w:sz w:val="16"/>
        </w:rPr>
        <w:t xml:space="preserve"> above $100,000 with companies </w:t>
      </w:r>
    </w:p>
    <w:p w14:paraId="454A5C32" w14:textId="77777777" w:rsidR="000B42B4" w:rsidRPr="00F71F16" w:rsidRDefault="000B42B4" w:rsidP="000B42B4">
      <w:pPr>
        <w:rPr>
          <w:sz w:val="16"/>
        </w:rPr>
      </w:pPr>
      <w:r w:rsidRPr="00F71F16">
        <w:rPr>
          <w:sz w:val="16"/>
        </w:rPr>
        <w:t xml:space="preserve"> </w:t>
      </w:r>
      <w:proofErr w:type="gramStart"/>
      <w:r w:rsidRPr="00F71F16">
        <w:rPr>
          <w:sz w:val="16"/>
        </w:rPr>
        <w:t>controlled</w:t>
      </w:r>
      <w:proofErr w:type="gramEnd"/>
      <w:r w:rsidRPr="00F71F16">
        <w:rPr>
          <w:sz w:val="16"/>
        </w:rPr>
        <w:t xml:space="preserve"> by terrorist-list states.</w:t>
      </w:r>
    </w:p>
    <w:p w14:paraId="02FC4650" w14:textId="77777777" w:rsidR="0018052E" w:rsidRPr="00F71F16" w:rsidRDefault="0018052E" w:rsidP="000B42B4">
      <w:pPr>
        <w:rPr>
          <w:sz w:val="16"/>
        </w:rPr>
      </w:pPr>
    </w:p>
    <w:p w14:paraId="150D844F" w14:textId="77777777" w:rsidR="0018052E" w:rsidRPr="00F71F16" w:rsidRDefault="0018052E" w:rsidP="0018052E">
      <w:pPr>
        <w:rPr>
          <w:rStyle w:val="StyleStyleBold12pt"/>
          <w:sz w:val="28"/>
        </w:rPr>
      </w:pPr>
    </w:p>
    <w:p w14:paraId="23222D60" w14:textId="77777777" w:rsidR="0018052E" w:rsidRPr="00F71F16" w:rsidRDefault="0018052E" w:rsidP="000B42B4">
      <w:pPr>
        <w:rPr>
          <w:sz w:val="16"/>
        </w:rPr>
      </w:pPr>
    </w:p>
    <w:p w14:paraId="3D463991" w14:textId="6815C4B6" w:rsidR="00796521" w:rsidRPr="00F71F16" w:rsidRDefault="000B42B4" w:rsidP="00796521">
      <w:pPr>
        <w:pStyle w:val="Heading1"/>
      </w:pPr>
      <w:r w:rsidRPr="00F71F16">
        <w:t>Terror</w:t>
      </w:r>
      <w:r w:rsidR="00796521" w:rsidRPr="00F71F16">
        <w:t xml:space="preserve"> </w:t>
      </w:r>
      <w:proofErr w:type="spellStart"/>
      <w:r w:rsidR="00796521" w:rsidRPr="00F71F16">
        <w:t>Adv</w:t>
      </w:r>
      <w:proofErr w:type="spellEnd"/>
    </w:p>
    <w:p w14:paraId="4A1B3D73" w14:textId="77777777" w:rsidR="00796521" w:rsidRPr="00F71F16" w:rsidRDefault="00796521" w:rsidP="00796521"/>
    <w:p w14:paraId="3033322E" w14:textId="5F722FEA" w:rsidR="005148A4" w:rsidRPr="00F71F16" w:rsidRDefault="00796521" w:rsidP="00BE61B7">
      <w:pPr>
        <w:pStyle w:val="Heading3"/>
      </w:pPr>
      <w:r w:rsidRPr="00F71F16">
        <w:t>1NC</w:t>
      </w:r>
    </w:p>
    <w:p w14:paraId="4049ABBC" w14:textId="77777777" w:rsidR="005148A4" w:rsidRPr="00F71F16" w:rsidRDefault="005148A4" w:rsidP="005148A4">
      <w:pPr>
        <w:pStyle w:val="Heading4"/>
        <w:rPr>
          <w:sz w:val="28"/>
        </w:rPr>
      </w:pPr>
      <w:r w:rsidRPr="00F71F16">
        <w:rPr>
          <w:sz w:val="28"/>
        </w:rPr>
        <w:t>Cuba should not be taken off the terror list – support of ETA/FARC, money laundering, and US exiles</w:t>
      </w:r>
    </w:p>
    <w:p w14:paraId="5822805C" w14:textId="591C5D46" w:rsidR="005148A4" w:rsidRPr="00F71F16" w:rsidRDefault="005148A4" w:rsidP="005148A4">
      <w:pPr>
        <w:rPr>
          <w:sz w:val="16"/>
          <w:szCs w:val="16"/>
        </w:rPr>
      </w:pPr>
      <w:proofErr w:type="spellStart"/>
      <w:r w:rsidRPr="00F71F16">
        <w:rPr>
          <w:rStyle w:val="StyleStyleBold12pt"/>
          <w:sz w:val="28"/>
        </w:rPr>
        <w:t>Claver-Carone</w:t>
      </w:r>
      <w:proofErr w:type="spellEnd"/>
      <w:r w:rsidRPr="00F71F16">
        <w:rPr>
          <w:rStyle w:val="StyleStyleBold12pt"/>
          <w:sz w:val="28"/>
        </w:rPr>
        <w:t xml:space="preserve"> 5/2 /13 </w:t>
      </w:r>
      <w:r w:rsidRPr="00F71F16">
        <w:rPr>
          <w:sz w:val="16"/>
          <w:szCs w:val="16"/>
        </w:rPr>
        <w:t xml:space="preserve">(Mauricio, Director of the U.S.-Cuba Democracy PAC and host of "From Washington al </w:t>
      </w:r>
      <w:proofErr w:type="spellStart"/>
      <w:r w:rsidRPr="00F71F16">
        <w:rPr>
          <w:sz w:val="16"/>
          <w:szCs w:val="16"/>
        </w:rPr>
        <w:t>Mundo</w:t>
      </w:r>
      <w:proofErr w:type="spellEnd"/>
      <w:r w:rsidRPr="00F71F16">
        <w:rPr>
          <w:sz w:val="16"/>
          <w:szCs w:val="16"/>
        </w:rPr>
        <w:t xml:space="preserve">" on Sirius-XM's Cristina Radio. He is an attorney, served as an attorney-advisor with the U.S. Treasury Department, and was a member of the law faculty at the Catholic University of America and George Washington University, “Cuba Sees an Opening,” The American, </w:t>
      </w:r>
      <w:hyperlink r:id="rId11" w:history="1">
        <w:r w:rsidRPr="00F71F16">
          <w:rPr>
            <w:rStyle w:val="Hyperlink"/>
            <w:sz w:val="16"/>
            <w:szCs w:val="16"/>
          </w:rPr>
          <w:t>http://www.american.com/archive/2013/april/cuba-should-remain-designated-as-a-state-sponsor-of-terrorism</w:t>
        </w:r>
      </w:hyperlink>
      <w:r w:rsidRPr="00F71F16">
        <w:rPr>
          <w:sz w:val="16"/>
          <w:szCs w:val="16"/>
        </w:rPr>
        <w:t xml:space="preserve"> //EH)</w:t>
      </w:r>
    </w:p>
    <w:p w14:paraId="3EA3402F" w14:textId="77777777" w:rsidR="005148A4" w:rsidRPr="00F71F16" w:rsidRDefault="005148A4" w:rsidP="005148A4">
      <w:pPr>
        <w:rPr>
          <w:sz w:val="16"/>
        </w:rPr>
      </w:pPr>
      <w:r w:rsidRPr="00F71F16">
        <w:rPr>
          <w:rStyle w:val="StyleBoldUnderline"/>
          <w:highlight w:val="yellow"/>
        </w:rPr>
        <w:t>It would be an insult</w:t>
      </w:r>
      <w:r w:rsidRPr="00F71F16">
        <w:rPr>
          <w:sz w:val="16"/>
        </w:rPr>
        <w:t xml:space="preserve"> to the American people </w:t>
      </w:r>
      <w:r w:rsidRPr="00F71F16">
        <w:rPr>
          <w:rStyle w:val="StyleBoldUnderline"/>
          <w:highlight w:val="yellow"/>
        </w:rPr>
        <w:t>if Cuba were to be removed from the list of state sponsors of terrorism</w:t>
      </w:r>
      <w:r w:rsidRPr="00F71F16">
        <w:rPr>
          <w:rStyle w:val="StyleBoldUnderline"/>
        </w:rPr>
        <w:t xml:space="preserve"> based solely on assurances of change by </w:t>
      </w:r>
      <w:r w:rsidRPr="00F71F16">
        <w:rPr>
          <w:rStyle w:val="StyleBoldUnderline"/>
          <w:highlight w:val="yellow"/>
        </w:rPr>
        <w:t>a dictatorship</w:t>
      </w:r>
      <w:r w:rsidRPr="00F71F16">
        <w:rPr>
          <w:rStyle w:val="StyleBoldUnderline"/>
        </w:rPr>
        <w:t xml:space="preserve"> that brutally </w:t>
      </w:r>
      <w:r w:rsidRPr="00F71F16">
        <w:rPr>
          <w:rStyle w:val="StyleBoldUnderline"/>
          <w:highlight w:val="yellow"/>
        </w:rPr>
        <w:t>represses its population, defies the rule of law</w:t>
      </w:r>
      <w:r w:rsidRPr="00F71F16">
        <w:rPr>
          <w:rStyle w:val="StyleBoldUnderline"/>
        </w:rPr>
        <w:t xml:space="preserve">, routinely </w:t>
      </w:r>
      <w:r w:rsidRPr="00F71F16">
        <w:rPr>
          <w:rStyle w:val="StyleBoldUnderline"/>
          <w:highlight w:val="yellow"/>
        </w:rPr>
        <w:t>foments anti-Americanism</w:t>
      </w:r>
      <w:r w:rsidRPr="00F71F16">
        <w:rPr>
          <w:rStyle w:val="StyleBoldUnderline"/>
        </w:rPr>
        <w:t xml:space="preserve"> around the world with provocative anti-democratic rhetoric, </w:t>
      </w:r>
      <w:r w:rsidRPr="00F71F16">
        <w:rPr>
          <w:rStyle w:val="StyleBoldUnderline"/>
          <w:highlight w:val="yellow"/>
        </w:rPr>
        <w:t>and is holding in its prisons an American aid worker</w:t>
      </w:r>
      <w:r w:rsidRPr="00F71F16">
        <w:rPr>
          <w:sz w:val="16"/>
        </w:rPr>
        <w:t xml:space="preserve">, Alan P. Gross. Arrested in December 2009, Gross’s “crime” was helping members of Cuba’s Jewish community connect to the Internet. </w:t>
      </w:r>
      <w:r w:rsidRPr="00F71F16">
        <w:rPr>
          <w:rStyle w:val="StyleBoldUnderline"/>
          <w:highlight w:val="yellow"/>
        </w:rPr>
        <w:t>The last time the United States relied on a dictator’s “assurances” to justify removing a country from the sponsors list was</w:t>
      </w:r>
      <w:r w:rsidRPr="00F71F16">
        <w:rPr>
          <w:rStyle w:val="StyleBoldUnderline"/>
        </w:rPr>
        <w:t xml:space="preserve"> in 2008, when</w:t>
      </w:r>
      <w:r w:rsidRPr="00F71F16">
        <w:rPr>
          <w:sz w:val="16"/>
        </w:rPr>
        <w:t xml:space="preserve"> President George W. </w:t>
      </w:r>
      <w:r w:rsidRPr="00F71F16">
        <w:rPr>
          <w:rStyle w:val="StyleBoldUnderline"/>
        </w:rPr>
        <w:t xml:space="preserve">Bush accepted the assurances of the Kim family that </w:t>
      </w:r>
      <w:r w:rsidRPr="00F71F16">
        <w:rPr>
          <w:rStyle w:val="StyleBoldUnderline"/>
          <w:highlight w:val="yellow"/>
        </w:rPr>
        <w:t>North Korea</w:t>
      </w:r>
      <w:r w:rsidRPr="00F71F16">
        <w:rPr>
          <w:rStyle w:val="StyleBoldUnderline"/>
        </w:rPr>
        <w:t xml:space="preserve"> would not provide support for or engage in international terrorism. </w:t>
      </w:r>
      <w:r w:rsidRPr="00F71F16">
        <w:rPr>
          <w:rStyle w:val="StyleBoldUnderline"/>
          <w:highlight w:val="yellow"/>
        </w:rPr>
        <w:t>That</w:t>
      </w:r>
      <w:r w:rsidRPr="00F71F16">
        <w:rPr>
          <w:rStyle w:val="StyleBoldUnderline"/>
        </w:rPr>
        <w:t xml:space="preserve"> obviously </w:t>
      </w:r>
      <w:r w:rsidRPr="00F71F16">
        <w:rPr>
          <w:rStyle w:val="StyleBoldUnderline"/>
          <w:highlight w:val="yellow"/>
        </w:rPr>
        <w:t>has not worked out well</w:t>
      </w:r>
      <w:r w:rsidRPr="00F71F16">
        <w:rPr>
          <w:sz w:val="16"/>
        </w:rPr>
        <w:t xml:space="preserve">. The Castro brothers’ lack of credibility alone is legally sufficient to prohibit changing Cuba's designation. </w:t>
      </w:r>
      <w:r w:rsidRPr="00F71F16">
        <w:rPr>
          <w:rStyle w:val="StyleBoldUnderline"/>
          <w:highlight w:val="yellow"/>
        </w:rPr>
        <w:t>Cuba</w:t>
      </w:r>
      <w:r w:rsidRPr="00F71F16">
        <w:rPr>
          <w:rStyle w:val="StyleBoldUnderline"/>
        </w:rPr>
        <w:t xml:space="preserve"> should also be disqualified because it </w:t>
      </w:r>
      <w:r w:rsidRPr="00F71F16">
        <w:rPr>
          <w:rStyle w:val="StyleBoldUnderline"/>
          <w:highlight w:val="yellow"/>
        </w:rPr>
        <w:t>continues to promote and support international terrorism</w:t>
      </w:r>
      <w:r w:rsidRPr="00F71F16">
        <w:rPr>
          <w:rStyle w:val="StyleBoldUnderline"/>
        </w:rPr>
        <w:t>.</w:t>
      </w:r>
      <w:r w:rsidRPr="00F71F16">
        <w:rPr>
          <w:sz w:val="16"/>
        </w:rPr>
        <w:t xml:space="preserve"> The State Department’s 2011 Country Reports on Terrorism lays out a three-point rationale for Cuba’s designation as a sponsor of terrorism: First, “</w:t>
      </w:r>
      <w:r w:rsidRPr="00F71F16">
        <w:rPr>
          <w:rStyle w:val="StyleBoldUnderline"/>
          <w:highlight w:val="yellow"/>
        </w:rPr>
        <w:t>current and former members of</w:t>
      </w:r>
      <w:r w:rsidRPr="00F71F16">
        <w:rPr>
          <w:sz w:val="16"/>
        </w:rPr>
        <w:t xml:space="preserve"> Basque Fatherland and Liberty </w:t>
      </w:r>
      <w:r w:rsidRPr="00F71F16">
        <w:rPr>
          <w:rStyle w:val="StyleBoldUnderline"/>
        </w:rPr>
        <w:t>(</w:t>
      </w:r>
      <w:r w:rsidRPr="00F71F16">
        <w:rPr>
          <w:rStyle w:val="StyleBoldUnderline"/>
          <w:highlight w:val="yellow"/>
        </w:rPr>
        <w:t>ETA) continue to reside in Cuba</w:t>
      </w:r>
      <w:r w:rsidRPr="00F71F16">
        <w:rPr>
          <w:sz w:val="16"/>
        </w:rPr>
        <w:t xml:space="preserve"> … Press reporting indicated that the </w:t>
      </w:r>
      <w:r w:rsidRPr="00F71F16">
        <w:rPr>
          <w:rStyle w:val="StyleBoldUnderline"/>
          <w:highlight w:val="yellow"/>
        </w:rPr>
        <w:t>Cuban government provided medical care</w:t>
      </w:r>
      <w:r w:rsidRPr="00F71F16">
        <w:rPr>
          <w:rStyle w:val="StyleBoldUnderline"/>
        </w:rPr>
        <w:t xml:space="preserve"> and political assistance </w:t>
      </w:r>
      <w:r w:rsidRPr="00F71F16">
        <w:rPr>
          <w:rStyle w:val="StyleBoldUnderline"/>
          <w:highlight w:val="yellow"/>
        </w:rPr>
        <w:t>to</w:t>
      </w:r>
      <w:r w:rsidRPr="00F71F16">
        <w:rPr>
          <w:rStyle w:val="StyleBoldUnderline"/>
        </w:rPr>
        <w:t xml:space="preserve"> the </w:t>
      </w:r>
      <w:r w:rsidRPr="00F71F16">
        <w:rPr>
          <w:rStyle w:val="StyleBoldUnderline"/>
          <w:highlight w:val="yellow"/>
        </w:rPr>
        <w:t>FARC</w:t>
      </w:r>
      <w:r w:rsidRPr="00F71F16">
        <w:rPr>
          <w:sz w:val="16"/>
        </w:rPr>
        <w:t xml:space="preserve">. There was no indication that the Cuban government provided weapons or paramilitary training for either ETA or the FARC.” </w:t>
      </w:r>
      <w:r w:rsidRPr="00F71F16">
        <w:rPr>
          <w:rStyle w:val="StyleBoldUnderline"/>
          <w:highlight w:val="yellow"/>
        </w:rPr>
        <w:t>The U</w:t>
      </w:r>
      <w:r w:rsidRPr="00F71F16">
        <w:rPr>
          <w:rStyle w:val="StyleBoldUnderline"/>
        </w:rPr>
        <w:t xml:space="preserve">nited </w:t>
      </w:r>
      <w:r w:rsidRPr="00F71F16">
        <w:rPr>
          <w:rStyle w:val="StyleBoldUnderline"/>
          <w:highlight w:val="yellow"/>
        </w:rPr>
        <w:t>St</w:t>
      </w:r>
      <w:r w:rsidRPr="00F71F16">
        <w:rPr>
          <w:rStyle w:val="StyleBoldUnderline"/>
        </w:rPr>
        <w:t xml:space="preserve">ates </w:t>
      </w:r>
      <w:r w:rsidRPr="00F71F16">
        <w:rPr>
          <w:rStyle w:val="StyleBoldUnderline"/>
          <w:highlight w:val="yellow"/>
        </w:rPr>
        <w:t>designates ETA and the FARC as foreign terrorist organizations</w:t>
      </w:r>
      <w:r w:rsidRPr="00F71F16">
        <w:rPr>
          <w:rStyle w:val="StyleBoldUnderline"/>
        </w:rPr>
        <w:t xml:space="preserve"> and Cuba continues to provide support for both groups</w:t>
      </w:r>
      <w:r w:rsidRPr="00F71F16">
        <w:rPr>
          <w:sz w:val="16"/>
        </w:rPr>
        <w:t xml:space="preserve">. The favorite </w:t>
      </w:r>
      <w:r w:rsidRPr="00F71F16">
        <w:rPr>
          <w:rStyle w:val="StyleBoldUnderline"/>
        </w:rPr>
        <w:t>new argument of those seeking Cuba’s removal from the list is to note that peace negotiations between the Colombian government and the FARC are taking place in Havana.</w:t>
      </w:r>
      <w:r w:rsidRPr="00F71F16">
        <w:rPr>
          <w:sz w:val="16"/>
        </w:rPr>
        <w:t xml:space="preserve"> But </w:t>
      </w:r>
      <w:r w:rsidRPr="00F71F16">
        <w:rPr>
          <w:rStyle w:val="StyleBoldUnderline"/>
        </w:rPr>
        <w:t>the United States would need to rescind its designation of ETA and the FARC as foreign terrorist organizations before it could remove Cuba from the terrorism sponsor list</w:t>
      </w:r>
      <w:r w:rsidRPr="00F71F16">
        <w:rPr>
          <w:sz w:val="16"/>
        </w:rPr>
        <w:t xml:space="preserve">. More importantly, </w:t>
      </w:r>
      <w:r w:rsidRPr="00F71F16">
        <w:rPr>
          <w:rStyle w:val="StyleBoldUnderline"/>
        </w:rPr>
        <w:t>there is no peace agreement or peace in Colombia and ETA continues to threaten Spain</w:t>
      </w:r>
      <w:r w:rsidRPr="00F71F16">
        <w:rPr>
          <w:sz w:val="16"/>
        </w:rPr>
        <w:t xml:space="preserve">. Testifying on Colombia before the House Armed Services Committee, General John F. Kelly, head of the U.S. Southern Command, provided some perspective: Terrorist groups represent a persistent challenge that has plagued the region for decades. The </w:t>
      </w:r>
      <w:r w:rsidRPr="00F71F16">
        <w:rPr>
          <w:rStyle w:val="StyleBoldUnderline"/>
          <w:highlight w:val="yellow"/>
        </w:rPr>
        <w:t>FARC is the region’s oldest, largest, most capable, and best equipped insurgency</w:t>
      </w:r>
      <w:r w:rsidRPr="00F71F16">
        <w:rPr>
          <w:sz w:val="16"/>
        </w:rPr>
        <w:t xml:space="preserve">. The government of Colombia is currently in peace negotiations with the FARC, but </w:t>
      </w:r>
      <w:r w:rsidRPr="00F71F16">
        <w:rPr>
          <w:rStyle w:val="StyleBoldUnderline"/>
        </w:rPr>
        <w:t>the fight is far from over and a successful peace accord is not guaranteed</w:t>
      </w:r>
      <w:r w:rsidRPr="00F71F16">
        <w:rPr>
          <w:sz w:val="16"/>
        </w:rPr>
        <w:t xml:space="preserve">. Although weakened, the </w:t>
      </w:r>
      <w:r w:rsidRPr="00F71F16">
        <w:rPr>
          <w:rStyle w:val="StyleBoldUnderline"/>
        </w:rPr>
        <w:t>FARC continues to confront the Colombian state by employing improvised explosive devices and attacking energy infrastructure and oil pipelines</w:t>
      </w:r>
      <w:r w:rsidRPr="00F71F16">
        <w:rPr>
          <w:sz w:val="16"/>
        </w:rPr>
        <w:t>. Second, the State Department country report says that “</w:t>
      </w:r>
      <w:r w:rsidRPr="00F71F16">
        <w:rPr>
          <w:rStyle w:val="StyleBoldUnderline"/>
        </w:rPr>
        <w:t>the Cuban government continued to permit fugitives wanted in the United States to reside in Cuba and also provided support such as housing, food ration books, and medical care for these individuals</w:t>
      </w:r>
      <w:r w:rsidRPr="00F71F16">
        <w:rPr>
          <w:sz w:val="16"/>
        </w:rPr>
        <w:t xml:space="preserve">.” That has not changed either. The </w:t>
      </w:r>
      <w:r w:rsidRPr="00F71F16">
        <w:rPr>
          <w:rStyle w:val="StyleBoldUnderline"/>
          <w:highlight w:val="yellow"/>
        </w:rPr>
        <w:t>FBI estimates that Cuba has provided safe harbor to more than 70 fugitives from U.S. justice</w:t>
      </w:r>
      <w:r w:rsidRPr="00F71F16">
        <w:rPr>
          <w:sz w:val="16"/>
        </w:rPr>
        <w:t xml:space="preserve"> who live on the island under the protection of the Castro regime. Some of 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Francisco Pérez-Pérez and General Rubén </w:t>
      </w:r>
      <w:proofErr w:type="spellStart"/>
      <w:r w:rsidRPr="00F71F16">
        <w:rPr>
          <w:sz w:val="16"/>
        </w:rPr>
        <w:t>Martínez</w:t>
      </w:r>
      <w:proofErr w:type="spellEnd"/>
      <w:r w:rsidRPr="00F71F16">
        <w:rPr>
          <w:sz w:val="16"/>
        </w:rPr>
        <w:t xml:space="preserve"> Puente, the head of the Cuban Air Force, who in 1996 ordered the pilots to shoot down two civilian American aircraft over international waters in the Florida Straits. That act of terrorism killed four men, three of them American citizens. Third, the </w:t>
      </w:r>
      <w:r w:rsidRPr="00F71F16">
        <w:rPr>
          <w:rStyle w:val="StyleBoldUnderline"/>
        </w:rPr>
        <w:t>State Department report says that the Financial Action Task Force has identified Cuba as having deficiencies in combatting money laundering and terrorism financing</w:t>
      </w:r>
      <w:r w:rsidRPr="00F71F16">
        <w:rPr>
          <w:sz w:val="16"/>
        </w:rPr>
        <w:t xml:space="preserve">. In February, the Castro regime made “a high-level political commitment” to work with the FATF to address money laundering and the flow of money through Cuba to terrorists. </w:t>
      </w:r>
      <w:r w:rsidRPr="00F71F16">
        <w:rPr>
          <w:rStyle w:val="StyleBoldUnderline"/>
        </w:rPr>
        <w:t>There has been no discernible effort since to criminalize money laundering or to establish procedures to identify and freeze the assets of terrorists.</w:t>
      </w:r>
      <w:r w:rsidRPr="00F71F16">
        <w:rPr>
          <w:sz w:val="16"/>
        </w:rPr>
        <w:t xml:space="preserve"> The State Department’s previous rationale for continuing to list Cuba as a state sponsor of terrorism stands and now new justifications can be added: Terrorism is defined in U.S. law as “the unlawful use of force and violence against persons or property to intimidate or coerce a government, the civilian population, or any segment thereof, in furtherance of political or social objectives.” </w:t>
      </w:r>
      <w:r w:rsidRPr="00F71F16">
        <w:rPr>
          <w:rStyle w:val="StyleBoldUnderline"/>
          <w:highlight w:val="yellow"/>
        </w:rPr>
        <w:t>The arrest and arbitrary imprisonment of Alan P. Gross</w:t>
      </w:r>
      <w:r w:rsidRPr="00F71F16">
        <w:rPr>
          <w:rStyle w:val="StyleBoldUnderline"/>
        </w:rPr>
        <w:t xml:space="preserve"> for actions internationally protected under Article 19 of the Universal Declaration of Human Rights</w:t>
      </w:r>
      <w:r w:rsidRPr="00F71F16">
        <w:rPr>
          <w:sz w:val="16"/>
        </w:rPr>
        <w:t xml:space="preserve">, to which Cuba is a signatory, </w:t>
      </w:r>
      <w:r w:rsidRPr="00F71F16">
        <w:rPr>
          <w:rStyle w:val="StyleBoldUnderline"/>
          <w:highlight w:val="yellow"/>
        </w:rPr>
        <w:t>is an act of terrorism</w:t>
      </w:r>
      <w:r w:rsidRPr="00F71F16">
        <w:rPr>
          <w:sz w:val="16"/>
        </w:rPr>
        <w:t xml:space="preserve">. Moreover, the Castro regime has now made it clear that Gross will be held hostage until the United States releases five Cuban spies convicted in U.S. federal courts. In addition, </w:t>
      </w:r>
      <w:r w:rsidRPr="00F71F16">
        <w:rPr>
          <w:rStyle w:val="StyleBoldUnderline"/>
        </w:rPr>
        <w:t>thousands of Cuban soldiers and intelligence officials are stationed in Venezuela</w:t>
      </w:r>
      <w:r w:rsidRPr="00F71F16">
        <w:rPr>
          <w:sz w:val="16"/>
        </w:rPr>
        <w:t xml:space="preserve">. </w:t>
      </w:r>
      <w:r w:rsidRPr="00F71F16">
        <w:rPr>
          <w:rStyle w:val="StyleBoldUnderline"/>
          <w:highlight w:val="yellow"/>
        </w:rPr>
        <w:t>Cuba’s presence</w:t>
      </w:r>
      <w:r w:rsidRPr="00F71F16">
        <w:rPr>
          <w:sz w:val="16"/>
        </w:rPr>
        <w:t xml:space="preserve"> and control over the highest levels of Venezuela’s military, police, and intelligence services </w:t>
      </w:r>
      <w:r w:rsidRPr="00F71F16">
        <w:rPr>
          <w:rStyle w:val="StyleBoldUnderline"/>
        </w:rPr>
        <w:t xml:space="preserve">not only threatens to subvert democracy in that nation, but it </w:t>
      </w:r>
      <w:r w:rsidRPr="00F71F16">
        <w:rPr>
          <w:rStyle w:val="StyleBoldUnderline"/>
          <w:highlight w:val="yellow"/>
        </w:rPr>
        <w:t>allows</w:t>
      </w:r>
      <w:r w:rsidRPr="00F71F16">
        <w:rPr>
          <w:rStyle w:val="StyleBoldUnderline"/>
        </w:rPr>
        <w:t xml:space="preserve"> those </w:t>
      </w:r>
      <w:r w:rsidRPr="00F71F16">
        <w:rPr>
          <w:rStyle w:val="StyleBoldUnderline"/>
          <w:highlight w:val="yellow"/>
        </w:rPr>
        <w:t>Venezuelan authorities to</w:t>
      </w:r>
      <w:r w:rsidRPr="00F71F16">
        <w:rPr>
          <w:rStyle w:val="StyleBoldUnderline"/>
        </w:rPr>
        <w:t xml:space="preserve"> be Cuba’s proxies in trafficking drugs and weapons, and in providing </w:t>
      </w:r>
      <w:r w:rsidRPr="00F71F16">
        <w:rPr>
          <w:rStyle w:val="StyleBoldUnderline"/>
          <w:highlight w:val="yellow"/>
        </w:rPr>
        <w:t>support</w:t>
      </w:r>
      <w:r w:rsidRPr="00F71F16">
        <w:rPr>
          <w:rStyle w:val="StyleBoldUnderline"/>
        </w:rPr>
        <w:t xml:space="preserve"> to such </w:t>
      </w:r>
      <w:r w:rsidRPr="00F71F16">
        <w:rPr>
          <w:rStyle w:val="StyleBoldUnderline"/>
          <w:highlight w:val="yellow"/>
        </w:rPr>
        <w:t>extremist organizations as Hezbollah and Iran’s al-Quds.</w:t>
      </w:r>
      <w:r w:rsidRPr="00F71F16">
        <w:rPr>
          <w:sz w:val="16"/>
        </w:rPr>
        <w:t xml:space="preserve"> </w:t>
      </w:r>
      <w:r w:rsidRPr="00F71F16">
        <w:rPr>
          <w:rStyle w:val="StyleBoldUnderline"/>
        </w:rPr>
        <w:t>Cuba’s close political ties with other state sponsors of terrorism – particularly Iran and Syria – and its history of sharing intelligence with rogue regimes are of serious concern and, according to former U.S. intelligence officials, pose a risk to U.S. counterterrorism efforts in the Middle East and elsewhere</w:t>
      </w:r>
      <w:r w:rsidRPr="00F71F16">
        <w:rPr>
          <w:sz w:val="16"/>
        </w:rPr>
        <w:t>. As President Obama himself recognized last month when he renewed the “national emergency” designation regulating the movement and anchorage of vessels in the Florida Straits (a yearly evaluation process undertaken by U.S. presidents since the 1996 downing of U.S. civilian aircraft by the Castro regime), “</w:t>
      </w:r>
      <w:r w:rsidRPr="00F71F16">
        <w:rPr>
          <w:rStyle w:val="StyleBoldUnderline"/>
        </w:rPr>
        <w:t>the Cuban government has not demonstrated that it will refrain from the use of excessive force against U.S. vessels or aircraft that may engage in memorial activities or peaceful protest north of Cuba</w:t>
      </w:r>
      <w:r w:rsidRPr="00F71F16">
        <w:rPr>
          <w:sz w:val="16"/>
        </w:rPr>
        <w:t xml:space="preserve">.” </w:t>
      </w:r>
      <w:r w:rsidRPr="00F71F16">
        <w:rPr>
          <w:rStyle w:val="StyleBoldUnderline"/>
        </w:rPr>
        <w:t>To remove Cuba from the state sponsors of terrorism list based on mere hopes of bettering relations would be foreign-policy malpractice. Cuba must earn its removal from this list</w:t>
      </w:r>
      <w:r w:rsidRPr="00F71F16">
        <w:rPr>
          <w:sz w:val="16"/>
        </w:rPr>
        <w:t>. Clearly it has not done so, and, as long as the Castro brothers retain their absolute control over the island, nor is it likely to do so.</w:t>
      </w:r>
    </w:p>
    <w:p w14:paraId="17E22118" w14:textId="77777777" w:rsidR="005148A4" w:rsidRPr="00F71F16" w:rsidRDefault="005148A4" w:rsidP="005148A4">
      <w:pPr>
        <w:rPr>
          <w:sz w:val="16"/>
        </w:rPr>
      </w:pPr>
    </w:p>
    <w:p w14:paraId="3DBB211E" w14:textId="77777777" w:rsidR="00796521" w:rsidRPr="00F71F16" w:rsidRDefault="00796521" w:rsidP="00F71F16">
      <w:pPr>
        <w:pStyle w:val="Heading4"/>
      </w:pPr>
      <w:r w:rsidRPr="00F71F16">
        <w:t xml:space="preserve">Terror list fails – can’t solve Iran or Hezbollah </w:t>
      </w:r>
    </w:p>
    <w:p w14:paraId="4EF25A88" w14:textId="77777777" w:rsidR="00796521" w:rsidRPr="00F71F16" w:rsidRDefault="00796521" w:rsidP="00F71F16">
      <w:proofErr w:type="spellStart"/>
      <w:r w:rsidRPr="00F71F16">
        <w:rPr>
          <w:rStyle w:val="StyleStyleBold12pt"/>
          <w:sz w:val="28"/>
        </w:rPr>
        <w:t>Beehner</w:t>
      </w:r>
      <w:proofErr w:type="spellEnd"/>
      <w:r w:rsidRPr="00F71F16">
        <w:rPr>
          <w:rStyle w:val="StyleStyleBold12pt"/>
          <w:sz w:val="28"/>
        </w:rPr>
        <w:t xml:space="preserve"> 08</w:t>
      </w:r>
      <w:r w:rsidRPr="00F71F16">
        <w:t xml:space="preserve"> – Senior Writer at Council of Foreign Relations (Lionel, “What Good is a Terrorism List”, Los Angeles Times, October 20, 2008, http://articles.latimes.com/2008/oct/20/opinion/oe-beehner20</w:t>
      </w:r>
    </w:p>
    <w:p w14:paraId="4287FD0E" w14:textId="77777777" w:rsidR="00796521" w:rsidRPr="00F71F16" w:rsidRDefault="00796521" w:rsidP="00796521">
      <w:pPr>
        <w:rPr>
          <w:rStyle w:val="StyleBoldUnderline"/>
        </w:rPr>
      </w:pPr>
      <w:r w:rsidRPr="00F71F16">
        <w:t xml:space="preserve">The State Department's list of </w:t>
      </w:r>
      <w:r w:rsidRPr="00F71F16">
        <w:rPr>
          <w:rStyle w:val="StyleBoldUnderline"/>
        </w:rPr>
        <w:t>"</w:t>
      </w:r>
      <w:r w:rsidRPr="00F71F16">
        <w:rPr>
          <w:rStyle w:val="StyleBoldUnderline"/>
          <w:highlight w:val="yellow"/>
        </w:rPr>
        <w:t>state sponsors of terrorism" is one of the biggest farces of U.S. foreign policy</w:t>
      </w:r>
      <w:r w:rsidRPr="00F71F16">
        <w:t xml:space="preserve">. Started in 1979 for nations designated by the secretary of State "to have repeatedly provided support for acts of international terrorism," the rationale behind the list is far from any high moral purpose to rid the world of terrorism. </w:t>
      </w:r>
      <w:r w:rsidRPr="00F71F16">
        <w:rPr>
          <w:rStyle w:val="StyleBoldUnderline"/>
        </w:rPr>
        <w:t>This blacklist exists solely to punish our enemies, not to cajole them to stop sponsoring terrorists</w:t>
      </w:r>
      <w:r w:rsidRPr="00F71F16">
        <w:t xml:space="preserve">. Landing on it places limits on the size and scope of arms, economic aid and other financial transactions a country can have with American citizens. By </w:t>
      </w:r>
      <w:r w:rsidRPr="00F71F16">
        <w:rPr>
          <w:rStyle w:val="StyleBoldUnderline"/>
        </w:rPr>
        <w:t xml:space="preserve">promising to remove a country from it, we dangle a carrot in front of the North Koreas and </w:t>
      </w:r>
      <w:proofErr w:type="spellStart"/>
      <w:r w:rsidRPr="00F71F16">
        <w:rPr>
          <w:rStyle w:val="StyleBoldUnderline"/>
        </w:rPr>
        <w:t>Libyas</w:t>
      </w:r>
      <w:proofErr w:type="spellEnd"/>
      <w:r w:rsidRPr="00F71F16">
        <w:rPr>
          <w:rStyle w:val="StyleBoldUnderline"/>
        </w:rPr>
        <w:t xml:space="preserve"> of the world to try to exact behavioral change and wrest concessions.</w:t>
      </w:r>
      <w:r w:rsidRPr="00F71F16">
        <w:t xml:space="preserve"> Although that may be a useful tool in theory, </w:t>
      </w:r>
      <w:r w:rsidRPr="00F71F16">
        <w:rPr>
          <w:highlight w:val="yellow"/>
        </w:rPr>
        <w:t>it i</w:t>
      </w:r>
      <w:r w:rsidRPr="00F71F16">
        <w:t xml:space="preserve">gnores the need to work with our international allies to apply pressure on these states and </w:t>
      </w:r>
      <w:r w:rsidRPr="00F71F16">
        <w:rPr>
          <w:rStyle w:val="StyleBoldUnderline"/>
          <w:highlight w:val="yellow"/>
        </w:rPr>
        <w:t>does not tackle the socioeconomic causes of why terrorism takes root in the first place</w:t>
      </w:r>
      <w:r w:rsidRPr="00F71F16">
        <w:rPr>
          <w:highlight w:val="yellow"/>
        </w:rPr>
        <w:t>. The terrorism</w:t>
      </w:r>
      <w:r w:rsidRPr="00F71F16">
        <w:t xml:space="preserve"> </w:t>
      </w:r>
      <w:r w:rsidRPr="00F71F16">
        <w:rPr>
          <w:highlight w:val="yellow"/>
        </w:rPr>
        <w:t xml:space="preserve">blacklist </w:t>
      </w:r>
      <w:r w:rsidRPr="00F71F16">
        <w:rPr>
          <w:rStyle w:val="StyleBoldUnderline"/>
          <w:highlight w:val="yellow"/>
        </w:rPr>
        <w:t>only reduces our foreign policy to the petty thinking of a clipboard-toting nightclub bouncer</w:t>
      </w:r>
      <w:r w:rsidRPr="00F71F16">
        <w:t xml:space="preserve">, who gets to whimsically decide who is allowed in and who is not. It fits snugly into our with-us-or-against-us view of world affairs, not to mention our one-size-fits-all preference to lump all terrorist groups under one umbrella. </w:t>
      </w:r>
      <w:r w:rsidRPr="00F71F16">
        <w:rPr>
          <w:rStyle w:val="StyleBoldUnderline"/>
        </w:rPr>
        <w:t>"</w:t>
      </w:r>
      <w:r w:rsidRPr="00F71F16">
        <w:rPr>
          <w:rStyle w:val="StyleBoldUnderline"/>
          <w:highlight w:val="yellow"/>
        </w:rPr>
        <w:t>The very concept of a</w:t>
      </w:r>
      <w:r w:rsidRPr="00F71F16">
        <w:rPr>
          <w:rStyle w:val="StyleBoldUnderline"/>
        </w:rPr>
        <w:t xml:space="preserve"> binary </w:t>
      </w:r>
      <w:r w:rsidRPr="00F71F16">
        <w:rPr>
          <w:rStyle w:val="StyleBoldUnderline"/>
          <w:highlight w:val="yellow"/>
        </w:rPr>
        <w:t>list</w:t>
      </w:r>
      <w:r w:rsidRPr="00F71F16">
        <w:rPr>
          <w:rStyle w:val="StyleBoldUnderline"/>
        </w:rPr>
        <w:t xml:space="preserve">, with countries either on it or off, is flawed and often </w:t>
      </w:r>
      <w:r w:rsidRPr="00F71F16">
        <w:rPr>
          <w:rStyle w:val="StyleBoldUnderline"/>
          <w:highlight w:val="yellow"/>
        </w:rPr>
        <w:t>does more harm to U.S. interests than good</w:t>
      </w:r>
      <w:r w:rsidRPr="00F71F16">
        <w:rPr>
          <w:rStyle w:val="StyleBoldUnderline"/>
        </w:rPr>
        <w:t>,"</w:t>
      </w:r>
      <w:r w:rsidRPr="00F71F16">
        <w:t xml:space="preserve"> noted terrorism expert Daniel </w:t>
      </w:r>
      <w:proofErr w:type="spellStart"/>
      <w:r w:rsidRPr="00F71F16">
        <w:t>Byman</w:t>
      </w:r>
      <w:proofErr w:type="spellEnd"/>
      <w:r w:rsidRPr="00F71F16">
        <w:t xml:space="preserve"> of the Brookings Institution in an analysis paper in May. </w:t>
      </w:r>
      <w:r w:rsidRPr="00F71F16">
        <w:rPr>
          <w:rStyle w:val="StyleBoldUnderline"/>
        </w:rPr>
        <w:t>Washington, for example, only removed Iraq from the terrorism sponsor list in 1982 so the U.S. could supply military technology to Saddam Hussein in the early days of Iraq's war with Iran</w:t>
      </w:r>
      <w:r w:rsidRPr="00F71F16">
        <w:t xml:space="preserve">. Iraq was put back on the list after it invaded Kuwait in 1990 -- which was an act of aggression, to be sure, but a move that had nothing to do with its support of terrorism. </w:t>
      </w:r>
      <w:r w:rsidRPr="00F71F16">
        <w:rPr>
          <w:rStyle w:val="StyleBoldUnderline"/>
        </w:rPr>
        <w:t xml:space="preserve">Meanwhile, </w:t>
      </w:r>
      <w:r w:rsidRPr="00F71F16">
        <w:rPr>
          <w:rStyle w:val="StyleBoldUnderline"/>
          <w:highlight w:val="yellow"/>
        </w:rPr>
        <w:t>Pakistan, Afghanistan and Saudi Arabia</w:t>
      </w:r>
      <w:r w:rsidRPr="00F71F16">
        <w:rPr>
          <w:rStyle w:val="StyleBoldUnderline"/>
        </w:rPr>
        <w:t xml:space="preserve"> -- all allies of the United States -- </w:t>
      </w:r>
      <w:r w:rsidRPr="00F71F16">
        <w:rPr>
          <w:rStyle w:val="StyleBoldUnderline"/>
          <w:highlight w:val="yellow"/>
        </w:rPr>
        <w:t>never have landed on the terrorism list</w:t>
      </w:r>
      <w:r w:rsidRPr="00F71F16">
        <w:rPr>
          <w:rStyle w:val="StyleBoldUnderline"/>
        </w:rPr>
        <w:t>, despite mounds of evidence that elements within their governments at one time or another abetted terrorists</w:t>
      </w:r>
      <w:r w:rsidRPr="00F71F16">
        <w:t xml:space="preserve">. And Eritrea, which had previously fought against foreign jihadists on the Horn of Africa, was nearly added to the list last year for funneling arms to Islamist insurgents in Somalia opposed to an invasion by Ethiopia, Eritrea's archenemy. Washington's threatened move was aimed more at appeasing Ethiopia, a U.S. ally, in its proxy war in Somalia than at punishing Eritrea for abetting terrorists. The </w:t>
      </w:r>
      <w:r w:rsidRPr="00F71F16">
        <w:rPr>
          <w:rStyle w:val="StyleBoldUnderline"/>
        </w:rPr>
        <w:t>list's membership, which has shifted over the years, is indeed puzzling. The inaugural members in 1979 were Libya, Iraq, South Yemen and Syria, and the current ones are Cuba, Iran, Sudan and Syria.</w:t>
      </w:r>
      <w:r w:rsidRPr="00F71F16">
        <w:t xml:space="preserve"> Why is Cuba, whose sponsorship of terrorists has been dormant since the Cold War, on the list but not Venezuela, which actively supports the FARC, the leftist rebel group that seeks to overthrow Colombia's government? Why is Sudan, which partially collaborated with Washington to weed out Islamic extremism in parts of Africa, on the list but not Somalia? And North Korea was removed from the list earlier this month, not because it stopped its support of terrorists -- allegedly supplying nuclear technologies to Middle East countries such as Syria -- but because it cooperated with U.S. officials to again allow inspections of its nuclear facilities. This was a major breakthrough, but one unrelated to its sponsorship of terrorism, past or present. </w:t>
      </w:r>
      <w:r w:rsidRPr="00F71F16">
        <w:rPr>
          <w:rStyle w:val="StyleBoldUnderline"/>
        </w:rPr>
        <w:t>After all, Pyongyang was slapped on the list in 1988 for its role in the 1987 bombing of a Korean Air flight that killed 115 people, and for its support of Japanese communists.</w:t>
      </w:r>
      <w:r w:rsidRPr="00F71F16">
        <w:t xml:space="preserve"> Of course, some will stress the importance of the list as leverage during negotiations. But we </w:t>
      </w:r>
      <w:r w:rsidRPr="00F71F16">
        <w:rPr>
          <w:rStyle w:val="StyleBoldUnderline"/>
        </w:rPr>
        <w:t xml:space="preserve">have lots of other levers to pull for that purpose. And </w:t>
      </w:r>
      <w:r w:rsidRPr="00F71F16">
        <w:rPr>
          <w:rStyle w:val="StyleBoldUnderline"/>
          <w:highlight w:val="yellow"/>
        </w:rPr>
        <w:t>most countries fully understand how politicized the list has become</w:t>
      </w:r>
      <w:r w:rsidRPr="00F71F16">
        <w:rPr>
          <w:rStyle w:val="StyleBoldUnderline"/>
        </w:rPr>
        <w:t>, thus watering down its effectiveness</w:t>
      </w:r>
      <w:r w:rsidRPr="00F71F16">
        <w:t xml:space="preserve">. </w:t>
      </w:r>
      <w:r w:rsidRPr="00F71F16">
        <w:rPr>
          <w:rStyle w:val="StyleBoldUnderline"/>
          <w:highlight w:val="yellow"/>
        </w:rPr>
        <w:t>Slapping Syria and Iran on a terrorism list does little to deter those governments from funneling arms to Hamas or Hezbollah</w:t>
      </w:r>
      <w:r w:rsidRPr="00F71F16">
        <w:rPr>
          <w:rStyle w:val="StyleBoldUnderline"/>
        </w:rPr>
        <w:t>.</w:t>
      </w:r>
      <w:r w:rsidRPr="00F71F16">
        <w:t xml:space="preserve"> It's purely political theater -- the equivalent of Congress' labeling Iran's Revolutionary Guards a "specially designated global terrorist" organization. </w:t>
      </w:r>
      <w:r w:rsidRPr="00F71F16">
        <w:rPr>
          <w:rStyle w:val="StyleBoldUnderline"/>
          <w:highlight w:val="yellow"/>
        </w:rPr>
        <w:t>Washington should</w:t>
      </w:r>
      <w:r w:rsidRPr="00F71F16">
        <w:rPr>
          <w:rStyle w:val="StyleBoldUnderline"/>
        </w:rPr>
        <w:t xml:space="preserve"> knock off this charade and </w:t>
      </w:r>
      <w:r w:rsidRPr="00F71F16">
        <w:rPr>
          <w:rStyle w:val="StyleBoldUnderline"/>
          <w:highlight w:val="yellow"/>
        </w:rPr>
        <w:t>do away with its terrorism blacklist,</w:t>
      </w:r>
      <w:r w:rsidRPr="00F71F16">
        <w:rPr>
          <w:rStyle w:val="StyleBoldUnderline"/>
        </w:rPr>
        <w:t xml:space="preserve"> which has little to do with stamping out suicide bombers and their ilk and everything to do with strong-arming countries for grievances unrelated to their support of terrorists.</w:t>
      </w:r>
    </w:p>
    <w:p w14:paraId="7603E045" w14:textId="77777777" w:rsidR="00796521" w:rsidRPr="00F71F16" w:rsidRDefault="00796521" w:rsidP="00796521">
      <w:pPr>
        <w:rPr>
          <w:rStyle w:val="StyleBoldUnderline"/>
        </w:rPr>
      </w:pPr>
    </w:p>
    <w:p w14:paraId="0DBF9D46" w14:textId="77777777" w:rsidR="00796521" w:rsidRPr="00F71F16" w:rsidRDefault="00796521" w:rsidP="00F71F16">
      <w:pPr>
        <w:pStyle w:val="Heading4"/>
      </w:pPr>
      <w:r w:rsidRPr="00F71F16">
        <w:t xml:space="preserve">Iranian sanctions fail – evasion, gold influx, and empirical failures. Diplomacy is necessary. </w:t>
      </w:r>
    </w:p>
    <w:p w14:paraId="0B01309E" w14:textId="77777777" w:rsidR="00796521" w:rsidRPr="00F71F16" w:rsidRDefault="00796521" w:rsidP="00F71F16">
      <w:proofErr w:type="spellStart"/>
      <w:r w:rsidRPr="00F71F16">
        <w:rPr>
          <w:rStyle w:val="StyleStyleBold12pt"/>
        </w:rPr>
        <w:t>Hanke</w:t>
      </w:r>
      <w:proofErr w:type="spellEnd"/>
      <w:r w:rsidRPr="00F71F16">
        <w:rPr>
          <w:rStyle w:val="StyleStyleBold12pt"/>
        </w:rPr>
        <w:t>, 13</w:t>
      </w:r>
      <w:r w:rsidRPr="00F71F16">
        <w:t xml:space="preserve"> Professor of Applied Economics and Co-Director of the Institute for Applied Economics, Global Health, and the Study of Business Enterprise at </w:t>
      </w:r>
      <w:proofErr w:type="gramStart"/>
      <w:r w:rsidRPr="00F71F16">
        <w:t>The</w:t>
      </w:r>
      <w:proofErr w:type="gramEnd"/>
      <w:r w:rsidRPr="00F71F16">
        <w:t xml:space="preserve"> Johns Hopkins University in Baltimore. Prof. </w:t>
      </w:r>
      <w:proofErr w:type="spellStart"/>
      <w:r w:rsidRPr="00F71F16">
        <w:t>Hanke</w:t>
      </w:r>
      <w:proofErr w:type="spellEnd"/>
      <w:r w:rsidRPr="00F71F16">
        <w:t xml:space="preserve"> is also a Senior Fellow at the Cato Institute in Washington, D.C.; a Distinguished Professor at the </w:t>
      </w:r>
      <w:proofErr w:type="spellStart"/>
      <w:r w:rsidRPr="00F71F16">
        <w:t>Universitas</w:t>
      </w:r>
      <w:proofErr w:type="spellEnd"/>
      <w:r w:rsidRPr="00F71F16">
        <w:t xml:space="preserve"> </w:t>
      </w:r>
      <w:proofErr w:type="spellStart"/>
      <w:r w:rsidRPr="00F71F16">
        <w:t>Pelita</w:t>
      </w:r>
      <w:proofErr w:type="spellEnd"/>
      <w:r w:rsidRPr="00F71F16">
        <w:t xml:space="preserve"> </w:t>
      </w:r>
      <w:proofErr w:type="spellStart"/>
      <w:r w:rsidRPr="00F71F16">
        <w:t>Harapan</w:t>
      </w:r>
      <w:proofErr w:type="spellEnd"/>
      <w:r w:rsidRPr="00F71F16">
        <w:t xml:space="preserve"> in Jakarta, Indonesia; a Senior Advisor at the </w:t>
      </w:r>
      <w:proofErr w:type="spellStart"/>
      <w:r w:rsidRPr="00F71F16">
        <w:t>Renmin</w:t>
      </w:r>
      <w:proofErr w:type="spellEnd"/>
      <w:r w:rsidRPr="00F71F16">
        <w:t xml:space="preserve"> University of China’s International Monetary Research Institute in Beijing; a Special Counselor to the Center for Financial Stability in New York; a member of the National Bank of Kuwait’s International Advisory Board (chaired by Sir John Major); a member of the Financial Advisory Council of the United Arab Emirates; and a contributing editor at Globe Asia Magazine (Steven H., February 2013, “On the Failure of the Iranian Sanctions,” CATO institute, </w:t>
      </w:r>
      <w:hyperlink r:id="rId12" w:history="1">
        <w:r w:rsidRPr="00F71F16">
          <w:rPr>
            <w:rStyle w:val="Hyperlink"/>
          </w:rPr>
          <w:t>http://www.cato.org/publications/commentary/failure-iranian-sanctions</w:t>
        </w:r>
      </w:hyperlink>
      <w:r w:rsidRPr="00F71F16">
        <w:t xml:space="preserve">, </w:t>
      </w:r>
      <w:proofErr w:type="spellStart"/>
      <w:r w:rsidRPr="00F71F16">
        <w:t>amils</w:t>
      </w:r>
      <w:proofErr w:type="spellEnd"/>
      <w:r w:rsidRPr="00F71F16">
        <w:t>)</w:t>
      </w:r>
    </w:p>
    <w:p w14:paraId="47B2DAFD" w14:textId="77777777" w:rsidR="00796521" w:rsidRPr="00F71F16" w:rsidRDefault="00796521" w:rsidP="00796521"/>
    <w:p w14:paraId="33880197" w14:textId="77777777" w:rsidR="00796521" w:rsidRPr="00F71F16" w:rsidRDefault="00796521" w:rsidP="00796521">
      <w:pPr>
        <w:rPr>
          <w:rStyle w:val="StyleBoldUnderline"/>
        </w:rPr>
      </w:pPr>
      <w:r w:rsidRPr="00F71F16">
        <w:rPr>
          <w:sz w:val="16"/>
        </w:rPr>
        <w:t xml:space="preserve">In light of President Barack Obama’s nomination of Senator Chuck Hagel for U.S. Secretary of Defense, the issue of Iran — and the economic sanctions, in particular — promises to stay in play. Hagel has been lambasted by the neo-conservatives and some </w:t>
      </w:r>
      <w:proofErr w:type="spellStart"/>
      <w:r w:rsidRPr="00F71F16">
        <w:rPr>
          <w:sz w:val="16"/>
        </w:rPr>
        <w:t>hard-line</w:t>
      </w:r>
      <w:proofErr w:type="spellEnd"/>
      <w:r w:rsidRPr="00F71F16">
        <w:rPr>
          <w:sz w:val="16"/>
        </w:rPr>
        <w:t xml:space="preserve"> supporters of Israel for daring to question (in the past) that sanctions are the best way to confront Iran’s nuclear ambitions. Well, as it turns out, the sanctions have failed to force Tehran to abandon its nuclear program. Indeed, </w:t>
      </w:r>
      <w:r w:rsidRPr="00F71F16">
        <w:rPr>
          <w:rStyle w:val="StyleBoldUnderline"/>
          <w:highlight w:val="yellow"/>
        </w:rPr>
        <w:t>sanctions have a long history of failure.</w:t>
      </w:r>
      <w:r w:rsidRPr="00F71F16">
        <w:rPr>
          <w:rStyle w:val="StyleBoldUnderline"/>
        </w:rPr>
        <w:t xml:space="preserve"> </w:t>
      </w:r>
      <w:r w:rsidRPr="00F71F16">
        <w:rPr>
          <w:sz w:val="16"/>
        </w:rPr>
        <w:t>“It seems that the interests of all concerned are converging on a diplomatic solution.” That said</w:t>
      </w:r>
      <w:proofErr w:type="gramStart"/>
      <w:r w:rsidRPr="00F71F16">
        <w:rPr>
          <w:sz w:val="16"/>
        </w:rPr>
        <w:t>,</w:t>
      </w:r>
      <w:proofErr w:type="gramEnd"/>
      <w:r w:rsidRPr="00F71F16">
        <w:rPr>
          <w:sz w:val="16"/>
        </w:rPr>
        <w:t xml:space="preserve"> it is true that sanctions have altered the modus operandi of finance and commerce in Iran and have also contributed to Iran’s inflation woes. Ever since hyperinflation briefly reared its head, back in October, the Iranian government has tried to prop up its faltering currency and stop its economy’s death spiral through force and deception. In a sense, and to a minor degree, these oppressive tactics seem to have “worked,” as Iran’s inflation rate has fallen somewhat since it peaked in October 2012. Still, using objective, market-based data and a well established methodology, I estimate that Iran experienced an annual inflation rate of 110% during 2012 — a rate that is almost four times higher than the official rate of 27.4% While Iran’s annual inflation rate remains very high, its spiral into hyperinflation has subsided — for the time being, at least</w:t>
      </w:r>
      <w:r w:rsidRPr="00F71F16">
        <w:rPr>
          <w:rStyle w:val="StyleBoldUnderline"/>
        </w:rPr>
        <w:t xml:space="preserve">. Beyond the government’s establishment of a convoluted multiple-exchange-rate regime and its suppression of currency trading, </w:t>
      </w:r>
      <w:r w:rsidRPr="00F71F16">
        <w:rPr>
          <w:rStyle w:val="StyleBoldUnderline"/>
          <w:highlight w:val="yellow"/>
        </w:rPr>
        <w:t>Iranians</w:t>
      </w:r>
      <w:r w:rsidRPr="00F71F16">
        <w:rPr>
          <w:rStyle w:val="StyleBoldUnderline"/>
        </w:rPr>
        <w:t xml:space="preserve"> </w:t>
      </w:r>
      <w:r w:rsidRPr="00F71F16">
        <w:rPr>
          <w:rStyle w:val="StyleBoldUnderline"/>
          <w:highlight w:val="yellow"/>
        </w:rPr>
        <w:t>have</w:t>
      </w:r>
      <w:r w:rsidRPr="00F71F16">
        <w:rPr>
          <w:rStyle w:val="StyleBoldUnderline"/>
        </w:rPr>
        <w:t xml:space="preserve"> also </w:t>
      </w:r>
      <w:r w:rsidRPr="00F71F16">
        <w:rPr>
          <w:rStyle w:val="StyleBoldUnderline"/>
          <w:highlight w:val="yellow"/>
        </w:rPr>
        <w:t>become</w:t>
      </w:r>
      <w:r w:rsidRPr="00F71F16">
        <w:rPr>
          <w:rStyle w:val="StyleBoldUnderline"/>
        </w:rPr>
        <w:t xml:space="preserve"> increasingly </w:t>
      </w:r>
      <w:r w:rsidRPr="00F71F16">
        <w:rPr>
          <w:rStyle w:val="StyleBoldUnderline"/>
          <w:highlight w:val="yellow"/>
        </w:rPr>
        <w:t>effective at evading Western sanctions. The most glaring example of this can be seen in the influx of gold into Iran in recent months</w:t>
      </w:r>
      <w:r w:rsidRPr="00F71F16">
        <w:rPr>
          <w:rStyle w:val="StyleBoldUnderline"/>
        </w:rPr>
        <w:t>. With inflation eroding consumer wealth and purchasing power, and Iranian companies effectively unable to access the global financial system, Iranians have turned to gold as a stable, non-traceable store of value and a reliable medium of exchange. Much of this</w:t>
      </w:r>
      <w:r w:rsidRPr="00F71F16">
        <w:rPr>
          <w:sz w:val="16"/>
        </w:rPr>
        <w:t xml:space="preserve"> gold </w:t>
      </w:r>
      <w:r w:rsidRPr="00F71F16">
        <w:rPr>
          <w:rStyle w:val="StyleBoldUnderline"/>
        </w:rPr>
        <w:t>has come from Turkey</w:t>
      </w:r>
      <w:r w:rsidRPr="00F71F16">
        <w:rPr>
          <w:sz w:val="16"/>
        </w:rPr>
        <w:t xml:space="preserve">, which is </w:t>
      </w:r>
      <w:r w:rsidRPr="00F71F16">
        <w:rPr>
          <w:rStyle w:val="StyleBoldUnderline"/>
        </w:rPr>
        <w:t>heavily dependent on Iranian natural gas</w:t>
      </w:r>
      <w:r w:rsidRPr="00F71F16">
        <w:rPr>
          <w:sz w:val="16"/>
        </w:rPr>
        <w:t xml:space="preserve">. </w:t>
      </w:r>
      <w:r w:rsidRPr="00F71F16">
        <w:rPr>
          <w:rStyle w:val="StyleBoldUnderline"/>
        </w:rPr>
        <w:t xml:space="preserve">While Turkey — under pressure from its Western allies — has suspended gold exports to Iran via the Turkish banking system, this has not stopped private couriers from facilitating the Turkish-Iranian gold-for-natural-gas trade, primarily via the U.A.E. </w:t>
      </w:r>
      <w:r w:rsidRPr="00F71F16">
        <w:rPr>
          <w:sz w:val="16"/>
        </w:rPr>
        <w:t xml:space="preserve">Conventional wisdom holds that the sanctions will “work” by imposing such severe economic hardship that the Iranian regime will be forced to abandon its nuclear program. </w:t>
      </w:r>
      <w:r w:rsidRPr="00F71F16">
        <w:rPr>
          <w:rStyle w:val="StyleBoldUnderline"/>
        </w:rPr>
        <w:t xml:space="preserve">Even if we assume, for the sake of argument, that this is possible, how long will it take? </w:t>
      </w:r>
      <w:r w:rsidRPr="00F71F16">
        <w:rPr>
          <w:rStyle w:val="StyleBoldUnderline"/>
          <w:highlight w:val="yellow"/>
        </w:rPr>
        <w:t>Consider Cuba, where the Castro government has retained power, despite U.S. sanctions,</w:t>
      </w:r>
      <w:r w:rsidRPr="00F71F16">
        <w:rPr>
          <w:rStyle w:val="StyleBoldUnderline"/>
        </w:rPr>
        <w:t xml:space="preserve"> for over 50 years. </w:t>
      </w:r>
      <w:r w:rsidRPr="00F71F16">
        <w:rPr>
          <w:sz w:val="16"/>
        </w:rPr>
        <w:t xml:space="preserve">Well, one might argue that Cuba has not faced the same inflation problems that now confront Iran. Fine. But, </w:t>
      </w:r>
      <w:r w:rsidRPr="00F71F16">
        <w:rPr>
          <w:rStyle w:val="StyleBoldUnderline"/>
        </w:rPr>
        <w:t xml:space="preserve">Zimbabwe has. Indeed, sanctions and severe hyperinflation (the world’s second worst case) have failed to dislodge Robert Mugabe after 33 years in power. </w:t>
      </w:r>
      <w:r w:rsidRPr="00F71F16">
        <w:rPr>
          <w:sz w:val="16"/>
        </w:rPr>
        <w:t xml:space="preserve">In light of this, </w:t>
      </w:r>
      <w:r w:rsidRPr="00F71F16">
        <w:rPr>
          <w:rStyle w:val="StyleBoldUnderline"/>
          <w:highlight w:val="yellow"/>
        </w:rPr>
        <w:t>it seems highly unlikely that sanctions will succeed in forcing Iran to abandon its nuclear program</w:t>
      </w:r>
      <w:r w:rsidRPr="00F71F16">
        <w:rPr>
          <w:rStyle w:val="StyleBoldUnderline"/>
        </w:rPr>
        <w:t xml:space="preserve"> before it is able to develop a nuclear weapon. Even conservative estimates give Iran two years, at most, before it has enough fissile nuclear material to construct a nuclear weapon</w:t>
      </w:r>
      <w:r w:rsidRPr="00F71F16">
        <w:rPr>
          <w:sz w:val="16"/>
        </w:rPr>
        <w:t xml:space="preserve">. Regardless of the rhetoric coming out of Washington and Brussels, the West is clearly beginning to recognize that reality. The International Atomic Energy Agency (IAEA) has taken note and initiated talks with Iranian officials. The U.S. and E.U. have also quietly begun to lay the groundwork for a diplomatic solution. </w:t>
      </w:r>
      <w:r w:rsidRPr="00F71F16">
        <w:rPr>
          <w:rStyle w:val="StyleBoldUnderline"/>
          <w:highlight w:val="yellow"/>
        </w:rPr>
        <w:t>While the collective punishment delivered by the sanctions has been devastating, it has</w:t>
      </w:r>
      <w:r w:rsidRPr="00F71F16">
        <w:rPr>
          <w:rStyle w:val="StyleBoldUnderline"/>
        </w:rPr>
        <w:t xml:space="preserve"> ultimately </w:t>
      </w:r>
      <w:r w:rsidRPr="00F71F16">
        <w:rPr>
          <w:rStyle w:val="StyleBoldUnderline"/>
          <w:highlight w:val="yellow"/>
        </w:rPr>
        <w:t>failed to deter the Iranian regime</w:t>
      </w:r>
      <w:r w:rsidRPr="00F71F16">
        <w:rPr>
          <w:rStyle w:val="StyleBoldUnderline"/>
        </w:rPr>
        <w:t xml:space="preserve"> from developing nuclear capacity. </w:t>
      </w:r>
      <w:r w:rsidRPr="00F71F16">
        <w:rPr>
          <w:sz w:val="16"/>
        </w:rPr>
        <w:t xml:space="preserve">Instead, </w:t>
      </w:r>
      <w:r w:rsidRPr="00F71F16">
        <w:rPr>
          <w:rStyle w:val="StyleBoldUnderline"/>
        </w:rPr>
        <w:t>it has generated a great deal of resentment. Given the rotting situation in Iran, and the time horizon for Iran to develop nuclear capabilities, it seems that the interests of all concerned are converging on a diplomatic solution. Indeed, it is the only viable option left.</w:t>
      </w:r>
    </w:p>
    <w:p w14:paraId="03B1C3FE" w14:textId="77777777" w:rsidR="00796521" w:rsidRPr="00F71F16" w:rsidRDefault="00796521" w:rsidP="00796521">
      <w:pPr>
        <w:rPr>
          <w:b/>
          <w:u w:val="single"/>
        </w:rPr>
      </w:pPr>
    </w:p>
    <w:p w14:paraId="262C8864" w14:textId="77777777" w:rsidR="00796521" w:rsidRPr="00F71F16" w:rsidRDefault="00796521" w:rsidP="00F71F16">
      <w:pPr>
        <w:pStyle w:val="Heading4"/>
      </w:pPr>
      <w:r w:rsidRPr="00F71F16">
        <w:t>Iran won’t give Al Qaeda weapons.</w:t>
      </w:r>
    </w:p>
    <w:p w14:paraId="15791CC1" w14:textId="77777777" w:rsidR="00796521" w:rsidRPr="00F71F16" w:rsidRDefault="00796521" w:rsidP="00F71F16">
      <w:r w:rsidRPr="00F71F16">
        <w:rPr>
          <w:rStyle w:val="StyleStyleBold12pt"/>
        </w:rPr>
        <w:t xml:space="preserve">Emerson and </w:t>
      </w:r>
      <w:proofErr w:type="spellStart"/>
      <w:r w:rsidRPr="00F71F16">
        <w:rPr>
          <w:rStyle w:val="StyleStyleBold12pt"/>
        </w:rPr>
        <w:t>Hilmelfarb</w:t>
      </w:r>
      <w:proofErr w:type="spellEnd"/>
      <w:r w:rsidRPr="00F71F16">
        <w:rPr>
          <w:rStyle w:val="StyleStyleBold12pt"/>
        </w:rPr>
        <w:t xml:space="preserve"> 09</w:t>
      </w:r>
      <w:r w:rsidRPr="00F71F16">
        <w:t xml:space="preserve"> (Steven, Joel, </w:t>
      </w:r>
      <w:proofErr w:type="gramStart"/>
      <w:r w:rsidRPr="00F71F16">
        <w:t>Winter</w:t>
      </w:r>
      <w:proofErr w:type="gramEnd"/>
      <w:r w:rsidRPr="00F71F16">
        <w:t xml:space="preserve"> 2009, “Would Iran Provide A Nuclear Weapon to Terrorists?” http://www.jewishpolicycenter.org/1532/iran-nuclear-weapon-to-terrorists)//DR. H</w:t>
      </w:r>
    </w:p>
    <w:p w14:paraId="6250C2F8" w14:textId="77777777" w:rsidR="00796521" w:rsidRPr="00F71F16" w:rsidRDefault="00796521" w:rsidP="00796521">
      <w:pPr>
        <w:rPr>
          <w:sz w:val="16"/>
        </w:rPr>
      </w:pPr>
    </w:p>
    <w:p w14:paraId="4F54A066" w14:textId="77777777" w:rsidR="00796521" w:rsidRPr="00F71F16" w:rsidRDefault="00796521" w:rsidP="00796521">
      <w:pPr>
        <w:rPr>
          <w:rStyle w:val="StyleBoldUnderline"/>
        </w:rPr>
      </w:pPr>
      <w:r w:rsidRPr="00F71F16">
        <w:rPr>
          <w:rStyle w:val="StyleBoldUnderline"/>
        </w:rPr>
        <w:t>The Calculus</w:t>
      </w:r>
    </w:p>
    <w:p w14:paraId="7C9A5001" w14:textId="77777777" w:rsidR="00796521" w:rsidRPr="00F71F16" w:rsidRDefault="00796521" w:rsidP="00796521">
      <w:pPr>
        <w:rPr>
          <w:rStyle w:val="StyleBoldUnderline"/>
        </w:rPr>
      </w:pPr>
      <w:r w:rsidRPr="00F71F16">
        <w:rPr>
          <w:rStyle w:val="StyleBoldUnderline"/>
        </w:rPr>
        <w:t>Terrorism analysts in Washington need to be asking: Under what circumstances might Iran decide to up the ante and transfer WMD technology to terrorist organizations?</w:t>
      </w:r>
    </w:p>
    <w:p w14:paraId="46FC263B" w14:textId="77777777" w:rsidR="00796521" w:rsidRPr="00F71F16" w:rsidRDefault="00796521" w:rsidP="00796521">
      <w:pPr>
        <w:rPr>
          <w:rStyle w:val="StyleBoldUnderline"/>
        </w:rPr>
      </w:pPr>
      <w:r w:rsidRPr="00F71F16">
        <w:rPr>
          <w:rStyle w:val="StyleBoldUnderline"/>
          <w:highlight w:val="yellow"/>
        </w:rPr>
        <w:t>Diplomats</w:t>
      </w:r>
      <w:r w:rsidRPr="00F71F16">
        <w:t xml:space="preserve"> typically dismiss the possibility. They acknowledge that this would be a terrible thing, but </w:t>
      </w:r>
      <w:r w:rsidRPr="00F71F16">
        <w:rPr>
          <w:rStyle w:val="StyleBoldUnderline"/>
          <w:highlight w:val="yellow"/>
        </w:rPr>
        <w:t>express doubt that Iran would take such a drastic step for two reasons.</w:t>
      </w:r>
    </w:p>
    <w:p w14:paraId="5253869D" w14:textId="77777777" w:rsidR="00796521" w:rsidRPr="00F71F16" w:rsidRDefault="00796521" w:rsidP="00796521">
      <w:pPr>
        <w:rPr>
          <w:rStyle w:val="StyleBoldUnderline"/>
        </w:rPr>
      </w:pPr>
      <w:r w:rsidRPr="00F71F16">
        <w:rPr>
          <w:rStyle w:val="StyleBoldUnderline"/>
        </w:rPr>
        <w:t xml:space="preserve">First, </w:t>
      </w:r>
      <w:r w:rsidRPr="00F71F16">
        <w:rPr>
          <w:rStyle w:val="StyleBoldUnderline"/>
          <w:highlight w:val="yellow"/>
        </w:rPr>
        <w:t>they argue that Tehran itself is uncomfortable at the prospect of terrorists acquiring such weapons</w:t>
      </w:r>
      <w:r w:rsidRPr="00F71F16">
        <w:rPr>
          <w:rStyle w:val="StyleBoldUnderline"/>
        </w:rPr>
        <w:t xml:space="preserve">. Second, </w:t>
      </w:r>
      <w:r w:rsidRPr="00F71F16">
        <w:rPr>
          <w:rStyle w:val="StyleBoldUnderline"/>
          <w:highlight w:val="yellow"/>
        </w:rPr>
        <w:t>they argue that the Iranian leadership understands that if a nuclear weapon is transferred to al-Qaeda</w:t>
      </w:r>
      <w:r w:rsidRPr="00F71F16">
        <w:rPr>
          <w:rStyle w:val="StyleBoldUnderline"/>
        </w:rPr>
        <w:t xml:space="preserve"> and used to attack the United States or any of its allies, the </w:t>
      </w:r>
      <w:r w:rsidRPr="00F71F16">
        <w:rPr>
          <w:rStyle w:val="StyleBoldUnderline"/>
          <w:highlight w:val="yellow"/>
        </w:rPr>
        <w:t>retaliation would be overwhelming.</w:t>
      </w:r>
    </w:p>
    <w:p w14:paraId="6960256D" w14:textId="77777777" w:rsidR="00796521" w:rsidRPr="00F71F16" w:rsidRDefault="00796521" w:rsidP="00796521"/>
    <w:p w14:paraId="2888B21F" w14:textId="77777777" w:rsidR="00827976" w:rsidRPr="00F71F16" w:rsidRDefault="00827976" w:rsidP="00F71F16">
      <w:pPr>
        <w:pStyle w:val="Heading4"/>
      </w:pPr>
      <w:r w:rsidRPr="00F71F16">
        <w:t>Turn – solve focus on terrorism takes out solvency.</w:t>
      </w:r>
    </w:p>
    <w:p w14:paraId="1F261BD7" w14:textId="77777777" w:rsidR="00827976" w:rsidRPr="00F71F16" w:rsidRDefault="00827976" w:rsidP="00F71F16">
      <w:r w:rsidRPr="00F71F16">
        <w:rPr>
          <w:rStyle w:val="StyleStyleBold12pt"/>
        </w:rPr>
        <w:t>Chung 13</w:t>
      </w:r>
      <w:r w:rsidRPr="00F71F16">
        <w:t xml:space="preserve"> (</w:t>
      </w:r>
      <w:proofErr w:type="spellStart"/>
      <w:r w:rsidRPr="00F71F16">
        <w:t>Jibum</w:t>
      </w:r>
      <w:proofErr w:type="spellEnd"/>
      <w:r w:rsidRPr="00F71F16">
        <w:t>, director of the Office of Disaster Management Research at the Korean Institute of Public Administration, May 2013, “Counter-Terrorism and Emergency Management: Keeping a Proper Balance,” http://www.brookings.edu/research/opinions/2013/05/07-counter-terrorism-emergency-management-chung)//DR. H</w:t>
      </w:r>
    </w:p>
    <w:p w14:paraId="1406D303" w14:textId="77777777" w:rsidR="00827976" w:rsidRPr="00F71F16" w:rsidRDefault="00827976" w:rsidP="00827976"/>
    <w:p w14:paraId="64D9CDA3" w14:textId="77777777" w:rsidR="00827976" w:rsidRPr="00F71F16" w:rsidRDefault="00827976" w:rsidP="00827976">
      <w:pPr>
        <w:rPr>
          <w:rStyle w:val="StyleBoldUnderline"/>
        </w:rPr>
      </w:pPr>
      <w:r w:rsidRPr="00F71F16">
        <w:rPr>
          <w:rStyle w:val="StyleBoldUnderline"/>
        </w:rPr>
        <w:t>Counter-terrorism strategies</w:t>
      </w:r>
      <w:r w:rsidRPr="00F71F16">
        <w:rPr>
          <w:sz w:val="16"/>
        </w:rPr>
        <w:t xml:space="preserve"> and tactics are rightly in the consciousness of officials and civilians in the wake of the Boston Marathon bombing. </w:t>
      </w:r>
      <w:r w:rsidRPr="00F71F16">
        <w:rPr>
          <w:rStyle w:val="StyleBoldUnderline"/>
          <w:highlight w:val="yellow"/>
        </w:rPr>
        <w:t>While preventing future attacks should be a leading priority for government at all levels, officials must take care not to focus only on the threat of terrorist attacks. Doing so could diminish the resources, preparation, and skills needed for management of other disasters,</w:t>
      </w:r>
      <w:r w:rsidRPr="00F71F16">
        <w:rPr>
          <w:rStyle w:val="StyleBoldUnderline"/>
        </w:rPr>
        <w:t xml:space="preserve"> and therefore result in greater risk to the population.</w:t>
      </w:r>
    </w:p>
    <w:p w14:paraId="74106A9C" w14:textId="77777777" w:rsidR="00796521" w:rsidRPr="00F71F16" w:rsidRDefault="00796521" w:rsidP="00F71F16">
      <w:pPr>
        <w:pStyle w:val="Heading4"/>
      </w:pPr>
      <w:r w:rsidRPr="00F71F16">
        <w:t xml:space="preserve">No Iran </w:t>
      </w:r>
      <w:proofErr w:type="spellStart"/>
      <w:r w:rsidRPr="00F71F16">
        <w:t>prolif</w:t>
      </w:r>
      <w:proofErr w:type="spellEnd"/>
      <w:r w:rsidRPr="00F71F16">
        <w:t xml:space="preserve"> – multiple warrants – the </w:t>
      </w:r>
      <w:proofErr w:type="spellStart"/>
      <w:r w:rsidRPr="00F71F16">
        <w:t>aff</w:t>
      </w:r>
      <w:proofErr w:type="spellEnd"/>
      <w:r w:rsidRPr="00F71F16">
        <w:t xml:space="preserve"> creates a self-fulfilling prophecy that escalates.</w:t>
      </w:r>
    </w:p>
    <w:p w14:paraId="34D6D7A3" w14:textId="77777777" w:rsidR="00796521" w:rsidRPr="00F71F16" w:rsidRDefault="00796521" w:rsidP="00F71F16">
      <w:r w:rsidRPr="00F71F16">
        <w:rPr>
          <w:rStyle w:val="StyleStyleBold12pt"/>
        </w:rPr>
        <w:t>Butt 13</w:t>
      </w:r>
      <w:r w:rsidRPr="00F71F16">
        <w:t xml:space="preserve"> (</w:t>
      </w:r>
      <w:proofErr w:type="spellStart"/>
      <w:r w:rsidRPr="00F71F16">
        <w:t>Yousaf</w:t>
      </w:r>
      <w:proofErr w:type="spellEnd"/>
      <w:r w:rsidRPr="00F71F16">
        <w:t>, Research Professor and Scientist-in-residence at the James Martin Center for Nonproliferation at the Monterey Institute of International Studies, adjunct senior fellow at the Federation of American Scientists, 2/22/13, “How close is Iran to nuclear weapons?” http://blogs.reuters.com/great-debate/2013/02/22/how-close-is-iran-to-nuclear-weapons/)//DR. H</w:t>
      </w:r>
    </w:p>
    <w:p w14:paraId="311B5086" w14:textId="77777777" w:rsidR="00796521" w:rsidRPr="00F71F16" w:rsidRDefault="00796521" w:rsidP="00796521">
      <w:pPr>
        <w:rPr>
          <w:sz w:val="16"/>
        </w:rPr>
      </w:pPr>
    </w:p>
    <w:p w14:paraId="7FECE304" w14:textId="77777777" w:rsidR="00796521" w:rsidRPr="00F71F16" w:rsidRDefault="00796521" w:rsidP="00796521">
      <w:r w:rsidRPr="00F71F16">
        <w:t xml:space="preserve">Israeli Prime Minister Benjamin </w:t>
      </w:r>
      <w:r w:rsidRPr="00F71F16">
        <w:rPr>
          <w:rStyle w:val="StyleBoldUnderline"/>
        </w:rPr>
        <w:t>Netanyahu claimed</w:t>
      </w:r>
      <w:r w:rsidRPr="00F71F16">
        <w:t xml:space="preserve"> last week that new second-generation centrifuges, which </w:t>
      </w:r>
      <w:r w:rsidRPr="00F71F16">
        <w:rPr>
          <w:rStyle w:val="StyleBoldUnderline"/>
        </w:rPr>
        <w:t>Iran plans</w:t>
      </w:r>
      <w:r w:rsidRPr="00F71F16">
        <w:t xml:space="preserve"> to start up at its </w:t>
      </w:r>
      <w:proofErr w:type="spellStart"/>
      <w:r w:rsidRPr="00F71F16">
        <w:t>Natanz</w:t>
      </w:r>
      <w:proofErr w:type="spellEnd"/>
      <w:r w:rsidRPr="00F71F16">
        <w:t xml:space="preserve"> uranium enrichment facility, could cut by a third the time needed </w:t>
      </w:r>
      <w:r w:rsidRPr="00F71F16">
        <w:rPr>
          <w:rStyle w:val="StyleBoldUnderline"/>
        </w:rPr>
        <w:t>to create a nuclear bomb</w:t>
      </w:r>
      <w:r w:rsidRPr="00F71F16">
        <w:t xml:space="preserve"> [2] – underlining his deadline of this summer to take military action against Iran.</w:t>
      </w:r>
    </w:p>
    <w:p w14:paraId="3DCE1574" w14:textId="77777777" w:rsidR="00796521" w:rsidRPr="00F71F16" w:rsidRDefault="00796521" w:rsidP="00796521">
      <w:r w:rsidRPr="00F71F16">
        <w:rPr>
          <w:rStyle w:val="StyleBoldUnderline"/>
        </w:rPr>
        <w:t>Netanyahu’s prediction</w:t>
      </w:r>
      <w:r w:rsidRPr="00F71F16">
        <w:t xml:space="preserve">, however, </w:t>
      </w:r>
      <w:r w:rsidRPr="00F71F16">
        <w:rPr>
          <w:rStyle w:val="StyleBoldUnderline"/>
        </w:rPr>
        <w:t>appears to be based on some unsubstantiated assumptions regarding Iranian intentions and capabilities. Yet it can provide ammunition to the hawks in Washington and Jerusalem, who could rush us into another needless and counterproductive war</w:t>
      </w:r>
      <w:r w:rsidRPr="00F71F16">
        <w:t xml:space="preserve"> in the Middle East. Netanyahu’s assertions do not stand up to technical scrutiny.</w:t>
      </w:r>
    </w:p>
    <w:p w14:paraId="2619C681" w14:textId="77777777" w:rsidR="00796521" w:rsidRPr="00F71F16" w:rsidRDefault="00796521" w:rsidP="00796521">
      <w:r w:rsidRPr="00F71F16">
        <w:t>[3]</w:t>
      </w:r>
      <w:r w:rsidRPr="00F71F16">
        <w:rPr>
          <w:rStyle w:val="StyleBoldUnderline"/>
        </w:rPr>
        <w:t>Critically,</w:t>
      </w:r>
      <w:r w:rsidRPr="00F71F16">
        <w:t xml:space="preserve"> </w:t>
      </w:r>
      <w:r w:rsidRPr="00F71F16">
        <w:rPr>
          <w:rStyle w:val="StyleBoldUnderline"/>
          <w:highlight w:val="yellow"/>
        </w:rPr>
        <w:t>he does not mention that Iran has been converting</w:t>
      </w:r>
      <w:r w:rsidRPr="00F71F16">
        <w:rPr>
          <w:highlight w:val="yellow"/>
        </w:rPr>
        <w:t xml:space="preserve"> [4] </w:t>
      </w:r>
      <w:r w:rsidRPr="00F71F16">
        <w:rPr>
          <w:rStyle w:val="StyleBoldUnderline"/>
          <w:highlight w:val="yellow"/>
        </w:rPr>
        <w:t>part of its 20-percent-enriched uranium hexafluoride gaseous stockpile into metallic form, for use as fuel</w:t>
      </w:r>
      <w:r w:rsidRPr="00F71F16">
        <w:rPr>
          <w:rStyle w:val="StyleBoldUnderline"/>
        </w:rPr>
        <w:t xml:space="preserve"> for the Tehran Research Reactor. </w:t>
      </w:r>
      <w:r w:rsidRPr="00F71F16">
        <w:rPr>
          <w:rStyle w:val="StyleBoldUnderline"/>
          <w:highlight w:val="yellow"/>
        </w:rPr>
        <w:t>This</w:t>
      </w:r>
      <w:r w:rsidRPr="00F71F16">
        <w:rPr>
          <w:highlight w:val="yellow"/>
        </w:rPr>
        <w:t xml:space="preserve"> </w:t>
      </w:r>
      <w:r w:rsidRPr="00F71F16">
        <w:rPr>
          <w:rStyle w:val="StyleBoldUnderline"/>
          <w:highlight w:val="yellow"/>
        </w:rPr>
        <w:t>conversion essentially freezes the enrichment level and subtracts from the “</w:t>
      </w:r>
      <w:proofErr w:type="spellStart"/>
      <w:r w:rsidRPr="00F71F16">
        <w:rPr>
          <w:rStyle w:val="StyleBoldUnderline"/>
          <w:highlight w:val="yellow"/>
        </w:rPr>
        <w:t>enrichable</w:t>
      </w:r>
      <w:proofErr w:type="spellEnd"/>
      <w:r w:rsidRPr="00F71F16">
        <w:rPr>
          <w:rStyle w:val="StyleBoldUnderline"/>
          <w:highlight w:val="yellow"/>
        </w:rPr>
        <w:t>” gaseous stockpile</w:t>
      </w:r>
      <w:r w:rsidRPr="00F71F16">
        <w:t xml:space="preserve"> [5] </w:t>
      </w:r>
      <w:r w:rsidRPr="00F71F16">
        <w:rPr>
          <w:rStyle w:val="StyleBoldUnderline"/>
          <w:highlight w:val="yellow"/>
        </w:rPr>
        <w:t>used in centrifuges</w:t>
      </w:r>
      <w:r w:rsidRPr="00F71F16">
        <w:rPr>
          <w:rStyle w:val="StyleBoldUnderline"/>
        </w:rPr>
        <w:t>.</w:t>
      </w:r>
      <w:r w:rsidRPr="00F71F16">
        <w:t xml:space="preserve"> It is not something that a nation hell-bent on </w:t>
      </w:r>
      <w:proofErr w:type="spellStart"/>
      <w:r w:rsidRPr="00F71F16">
        <w:t>weaponization</w:t>
      </w:r>
      <w:proofErr w:type="spellEnd"/>
      <w:r w:rsidRPr="00F71F16">
        <w:t xml:space="preserve"> would do.</w:t>
      </w:r>
    </w:p>
    <w:p w14:paraId="45E101A7" w14:textId="77777777" w:rsidR="00796521" w:rsidRPr="00F71F16" w:rsidRDefault="00796521" w:rsidP="00796521">
      <w:pPr>
        <w:rPr>
          <w:rStyle w:val="StyleBoldUnderline"/>
        </w:rPr>
      </w:pPr>
      <w:r w:rsidRPr="00F71F16">
        <w:rPr>
          <w:rStyle w:val="StyleBoldUnderline"/>
        </w:rPr>
        <w:t>Neglecting this fact in coming up with a hypothetical “time line to a bomb” is like balancing your bank account by registering just your income – but failing to subtract the amounts of the checks you’ve written.</w:t>
      </w:r>
    </w:p>
    <w:p w14:paraId="640945BF" w14:textId="77777777" w:rsidR="00796521" w:rsidRPr="00F71F16" w:rsidRDefault="00796521" w:rsidP="00796521">
      <w:r w:rsidRPr="00F71F16">
        <w:t xml:space="preserve">Basically, </w:t>
      </w:r>
      <w:r w:rsidRPr="00F71F16">
        <w:rPr>
          <w:rStyle w:val="StyleBoldUnderline"/>
          <w:highlight w:val="yellow"/>
        </w:rPr>
        <w:t>whatever amount is converted to metal oxide form is not easily available for further enrichment to weapons-grade uranium</w:t>
      </w:r>
      <w:r w:rsidRPr="00F71F16">
        <w:rPr>
          <w:rStyle w:val="StyleBoldUnderline"/>
        </w:rPr>
        <w:t xml:space="preserve">, even if Iran decided to launch a </w:t>
      </w:r>
      <w:proofErr w:type="spellStart"/>
      <w:r w:rsidRPr="00F71F16">
        <w:rPr>
          <w:rStyle w:val="StyleBoldUnderline"/>
        </w:rPr>
        <w:t>weaponization</w:t>
      </w:r>
      <w:proofErr w:type="spellEnd"/>
      <w:r w:rsidRPr="00F71F16">
        <w:rPr>
          <w:rStyle w:val="StyleBoldUnderline"/>
        </w:rPr>
        <w:t xml:space="preserve"> effort in the future. Reconversion back to gaseous form is difficult and time-consuming and a major roadblock</w:t>
      </w:r>
      <w:r w:rsidRPr="00F71F16">
        <w:t xml:space="preserve"> [6] if a country intends to “race to the bomb.”</w:t>
      </w:r>
    </w:p>
    <w:p w14:paraId="52C5A7AC" w14:textId="77777777" w:rsidR="00796521" w:rsidRPr="00F71F16" w:rsidRDefault="00796521" w:rsidP="00796521">
      <w:r w:rsidRPr="00F71F16">
        <w:t xml:space="preserve">In addition, it is known that </w:t>
      </w:r>
      <w:r w:rsidRPr="00F71F16">
        <w:rPr>
          <w:rStyle w:val="StyleBoldUnderline"/>
        </w:rPr>
        <w:t>the Iranians are experiencing technical problems in converting their gaseous 20-percent-enriched uranium hexafluoride stockpile into metal fuel plates.</w:t>
      </w:r>
      <w:r w:rsidRPr="00F71F16">
        <w:t xml:space="preserve"> If the world powers and the International Atomic Energy Agency are concerned and want to secure Iran’s enriched uranium stockpile, one way would be to offer Iran technical assistance with this conversion. This sort of technical help is a normal part of the IAEA’s official duties in member nations.</w:t>
      </w:r>
    </w:p>
    <w:p w14:paraId="03BE51EC" w14:textId="77777777" w:rsidR="00796521" w:rsidRPr="00F71F16" w:rsidRDefault="00796521" w:rsidP="00796521">
      <w:r w:rsidRPr="00F71F16">
        <w:t xml:space="preserve">Alternatively, the world powers negotiating with Iran could agree to implement a simultaneous exchange [7] of Iranian enriched uranium gas for foreign-produced metallic fuel plates. Indeed, if Iran received sufficient assistance with this exchange it would end up quickly retreating [8] from the various artificial </w:t>
      </w:r>
      <w:proofErr w:type="spellStart"/>
      <w:r w:rsidRPr="00F71F16">
        <w:t>weaponization</w:t>
      </w:r>
      <w:proofErr w:type="spellEnd"/>
      <w:r w:rsidRPr="00F71F16">
        <w:t xml:space="preserve"> “red lines.”</w:t>
      </w:r>
    </w:p>
    <w:p w14:paraId="37597572" w14:textId="77777777" w:rsidR="00796521" w:rsidRPr="00F71F16" w:rsidRDefault="00796521" w:rsidP="00796521">
      <w:pPr>
        <w:rPr>
          <w:rStyle w:val="StyleBoldUnderline"/>
        </w:rPr>
      </w:pPr>
      <w:r w:rsidRPr="00F71F16">
        <w:rPr>
          <w:rStyle w:val="StyleBoldUnderline"/>
          <w:highlight w:val="yellow"/>
        </w:rPr>
        <w:t>Another error Netanyahu makes in his flawed time line is assuming that Iran could</w:t>
      </w:r>
      <w:r w:rsidRPr="00F71F16">
        <w:rPr>
          <w:rStyle w:val="StyleBoldUnderline"/>
        </w:rPr>
        <w:t xml:space="preserve"> instantaneously </w:t>
      </w:r>
      <w:r w:rsidRPr="00F71F16">
        <w:rPr>
          <w:rStyle w:val="StyleBoldUnderline"/>
          <w:highlight w:val="yellow"/>
        </w:rPr>
        <w:t>install, debug and run thousands of centrifuges at full capacity. This is</w:t>
      </w:r>
      <w:r w:rsidRPr="00F71F16">
        <w:rPr>
          <w:rStyle w:val="StyleBoldUnderline"/>
        </w:rPr>
        <w:t xml:space="preserve"> highly </w:t>
      </w:r>
      <w:r w:rsidRPr="00F71F16">
        <w:rPr>
          <w:rStyle w:val="StyleBoldUnderline"/>
          <w:highlight w:val="yellow"/>
        </w:rPr>
        <w:t>unlikely</w:t>
      </w:r>
      <w:r w:rsidRPr="00F71F16">
        <w:rPr>
          <w:rStyle w:val="StyleBoldUnderline"/>
        </w:rPr>
        <w:t xml:space="preserve">. </w:t>
      </w:r>
      <w:r w:rsidRPr="00F71F16">
        <w:t xml:space="preserve">There are almost 12,700 first-generation (IR-1) centrifuges spinning at </w:t>
      </w:r>
      <w:proofErr w:type="spellStart"/>
      <w:r w:rsidRPr="00F71F16">
        <w:t>Natanz</w:t>
      </w:r>
      <w:proofErr w:type="spellEnd"/>
      <w:r w:rsidRPr="00F71F16">
        <w:t xml:space="preserve">. </w:t>
      </w:r>
      <w:r w:rsidRPr="00F71F16">
        <w:rPr>
          <w:rStyle w:val="StyleBoldUnderline"/>
        </w:rPr>
        <w:t>Installing and starting up 3,000 or so of the new second-generation (IR-2) machines [9] will take months. It is akin to setting up a whole new facility.</w:t>
      </w:r>
      <w:r w:rsidRPr="00F71F16">
        <w:t xml:space="preserve"> The latest IAEA report on Iran indicates [10] they have installed – but not yet hooked-up </w:t>
      </w:r>
      <w:r w:rsidRPr="00F71F16">
        <w:rPr>
          <w:rFonts w:ascii="Cambria Math" w:hAnsi="Cambria Math" w:cs="Cambria Math"/>
        </w:rPr>
        <w:t>‑</w:t>
      </w:r>
      <w:r w:rsidRPr="00F71F16">
        <w:t xml:space="preserve"> just 180 of the IR-2 machines</w:t>
      </w:r>
      <w:r w:rsidRPr="00F71F16">
        <w:rPr>
          <w:rStyle w:val="StyleBoldUnderline"/>
        </w:rPr>
        <w:t>. It is not clear that they will be connected in the foreseeable future or even if they will work.</w:t>
      </w:r>
    </w:p>
    <w:p w14:paraId="7DFB5E6B" w14:textId="77777777" w:rsidR="00796521" w:rsidRPr="00F71F16" w:rsidRDefault="00796521" w:rsidP="00796521">
      <w:pPr>
        <w:rPr>
          <w:rStyle w:val="StyleBoldUnderline"/>
        </w:rPr>
      </w:pPr>
      <w:r w:rsidRPr="00F71F16">
        <w:t xml:space="preserve">A host of engineering teething-problems are sure to ensue in starting up new centrifuge cascades; </w:t>
      </w:r>
      <w:r w:rsidRPr="00F71F16">
        <w:rPr>
          <w:rStyle w:val="StyleBoldUnderline"/>
          <w:highlight w:val="yellow"/>
        </w:rPr>
        <w:t>it is inconceivable that the cascades would</w:t>
      </w:r>
      <w:r w:rsidRPr="00F71F16">
        <w:rPr>
          <w:rStyle w:val="StyleBoldUnderline"/>
        </w:rPr>
        <w:t xml:space="preserve"> immediately </w:t>
      </w:r>
      <w:r w:rsidRPr="00F71F16">
        <w:rPr>
          <w:rStyle w:val="StyleBoldUnderline"/>
          <w:highlight w:val="yellow"/>
        </w:rPr>
        <w:t>be run at full speed.</w:t>
      </w:r>
      <w:r w:rsidRPr="00F71F16">
        <w:rPr>
          <w:rStyle w:val="StyleBoldUnderline"/>
        </w:rPr>
        <w:t xml:space="preserve"> </w:t>
      </w:r>
      <w:r w:rsidRPr="00F71F16">
        <w:t xml:space="preserve">Theoretically, the IR-2s work about three times faster than the IR-1s   but </w:t>
      </w:r>
      <w:r w:rsidRPr="00F71F16">
        <w:rPr>
          <w:rStyle w:val="StyleBoldUnderline"/>
        </w:rPr>
        <w:t>it could take months or even years to realize the full potential of the second-generation centrifuges.</w:t>
      </w:r>
    </w:p>
    <w:p w14:paraId="2F621E11" w14:textId="77777777" w:rsidR="00796521" w:rsidRPr="00F71F16" w:rsidRDefault="00796521" w:rsidP="00796521">
      <w:r w:rsidRPr="00F71F16">
        <w:rPr>
          <w:rStyle w:val="StyleBoldUnderline"/>
        </w:rPr>
        <w:t xml:space="preserve">The IR-2s would be a small step up for Iran. </w:t>
      </w:r>
      <w:r w:rsidRPr="00F71F16">
        <w:t>They are not some kind of quantum breakthrough. Even the new IR-2 machines are very old 1970-80s technology by Western standards.</w:t>
      </w:r>
    </w:p>
    <w:p w14:paraId="62283AEE" w14:textId="77777777" w:rsidR="00796521" w:rsidRPr="00F71F16" w:rsidRDefault="00796521" w:rsidP="00796521">
      <w:r w:rsidRPr="00F71F16">
        <w:t xml:space="preserve">And by installing any additional enrichment capacity, </w:t>
      </w:r>
      <w:r w:rsidRPr="00F71F16">
        <w:rPr>
          <w:rStyle w:val="StyleBoldUnderline"/>
        </w:rPr>
        <w:t>Iran is not doing anything</w:t>
      </w:r>
      <w:r w:rsidRPr="00F71F16">
        <w:t xml:space="preserve"> [11</w:t>
      </w:r>
      <w:proofErr w:type="gramStart"/>
      <w:r w:rsidRPr="00F71F16">
        <w:t xml:space="preserve">]  </w:t>
      </w:r>
      <w:r w:rsidRPr="00F71F16">
        <w:rPr>
          <w:rStyle w:val="StyleBoldUnderline"/>
        </w:rPr>
        <w:t>that</w:t>
      </w:r>
      <w:proofErr w:type="gramEnd"/>
      <w:r w:rsidRPr="00F71F16">
        <w:rPr>
          <w:rStyle w:val="StyleBoldUnderline"/>
        </w:rPr>
        <w:t xml:space="preserve"> violates its legal right to develop nuclear technology.</w:t>
      </w:r>
      <w:r w:rsidRPr="00F71F16">
        <w:t xml:space="preserve"> Russian Foreign Minister Sergey </w:t>
      </w:r>
      <w:proofErr w:type="spellStart"/>
      <w:r w:rsidRPr="00F71F16">
        <w:t>Lavrov</w:t>
      </w:r>
      <w:proofErr w:type="spellEnd"/>
      <w:r w:rsidRPr="00F71F16">
        <w:t xml:space="preserve"> has been insisting on this.</w:t>
      </w:r>
    </w:p>
    <w:p w14:paraId="3C69A49D" w14:textId="77777777" w:rsidR="00796521" w:rsidRPr="00F71F16" w:rsidRDefault="00796521" w:rsidP="00796521">
      <w:r w:rsidRPr="00F71F16">
        <w:t xml:space="preserve">“We were told by the IAEA,” </w:t>
      </w:r>
      <w:proofErr w:type="spellStart"/>
      <w:r w:rsidRPr="00F71F16">
        <w:t>Lavrov</w:t>
      </w:r>
      <w:proofErr w:type="spellEnd"/>
      <w:r w:rsidRPr="00F71F16">
        <w:t xml:space="preserve"> recently said [12] in Moscow, “that they [the Iranians] will install next-generation centrifuges.” He added, “However, [Iran] is doing everything in line with their commitments under the Safeguards Agreement.”</w:t>
      </w:r>
    </w:p>
    <w:p w14:paraId="3BDCE0F2" w14:textId="77777777" w:rsidR="00796521" w:rsidRPr="00F71F16" w:rsidRDefault="00796521" w:rsidP="00796521">
      <w:pPr>
        <w:rPr>
          <w:rStyle w:val="StyleBoldUnderline"/>
        </w:rPr>
      </w:pPr>
      <w:r w:rsidRPr="00F71F16">
        <w:rPr>
          <w:rStyle w:val="StyleBoldUnderline"/>
          <w:highlight w:val="yellow"/>
        </w:rPr>
        <w:t>The issue that the world powers have with Iran is a political one</w:t>
      </w:r>
      <w:r w:rsidRPr="00F71F16">
        <w:rPr>
          <w:rStyle w:val="StyleBoldUnderline"/>
        </w:rPr>
        <w:t>, not a legal one.</w:t>
      </w:r>
      <w:r w:rsidRPr="00F71F16">
        <w:t xml:space="preserve"> “The IAEA will be there and will supervise this,” </w:t>
      </w:r>
      <w:proofErr w:type="spellStart"/>
      <w:r w:rsidRPr="00F71F16">
        <w:t>Lavrov</w:t>
      </w:r>
      <w:proofErr w:type="spellEnd"/>
      <w:r w:rsidRPr="00F71F16">
        <w:t xml:space="preserve"> said, “but I’d like to repeat that </w:t>
      </w:r>
      <w:r w:rsidRPr="00F71F16">
        <w:rPr>
          <w:rStyle w:val="StyleBoldUnderline"/>
        </w:rPr>
        <w:t>this is a legal aspect of the matter, while the political aspect is that we, along with the other Security Council members, have called on Iran to freeze enrichment operations during the negotiations.”</w:t>
      </w:r>
    </w:p>
    <w:p w14:paraId="23AE6973" w14:textId="77777777" w:rsidR="00796521" w:rsidRPr="00F71F16" w:rsidRDefault="00796521" w:rsidP="00796521">
      <w:r w:rsidRPr="00F71F16">
        <w:t>A recent Washington Post article said Iran is planning to build 50,000 new IR-1 centrifuges – based largely on an inquiry someone in Iran made about possibly purchasing commonplace magnets. But, as I argue in the Bulletin of the Atomic Scientists, this thesis can be called into question [13]. A December Associated Press account that Iran was doing research on nuclear bombs was also inaccurate, as explained in a piece I co-authored for WMD Junction [14] of The Nonproliferation Review. AP has recently published an article laying out the inconsistencies [15] of their original story.</w:t>
      </w:r>
    </w:p>
    <w:p w14:paraId="751029D4" w14:textId="77777777" w:rsidR="00796521" w:rsidRPr="00F71F16" w:rsidRDefault="00796521" w:rsidP="00796521">
      <w:pPr>
        <w:rPr>
          <w:rStyle w:val="StyleBoldUnderline"/>
        </w:rPr>
      </w:pPr>
      <w:r w:rsidRPr="00F71F16">
        <w:rPr>
          <w:rStyle w:val="StyleBoldUnderline"/>
          <w:highlight w:val="yellow"/>
        </w:rPr>
        <w:t>The best intelligence about Iran’s nuclear program indicates that no nuclear weapons work is going on in Iran right now</w:t>
      </w:r>
      <w:r w:rsidRPr="00F71F16">
        <w:rPr>
          <w:rStyle w:val="StyleBoldUnderline"/>
        </w:rPr>
        <w:t xml:space="preserve">. </w:t>
      </w:r>
      <w:r w:rsidRPr="00F71F16">
        <w:t xml:space="preserve">James </w:t>
      </w:r>
      <w:r w:rsidRPr="00F71F16">
        <w:rPr>
          <w:rStyle w:val="StyleBoldUnderline"/>
        </w:rPr>
        <w:t>Clapper</w:t>
      </w:r>
      <w:r w:rsidRPr="00F71F16">
        <w:t xml:space="preserve">, the director of national intelligence, has confirmed [16] that he </w:t>
      </w:r>
      <w:r w:rsidRPr="00F71F16">
        <w:rPr>
          <w:rStyle w:val="StyleBoldUnderline"/>
        </w:rPr>
        <w:t>has “a high level of confidence” that no such work is going on now. This reflects the consensus view of 16 different U.S. intelligence agencies [17].</w:t>
      </w:r>
    </w:p>
    <w:p w14:paraId="0821AE0B" w14:textId="77777777" w:rsidR="00796521" w:rsidRPr="00F71F16" w:rsidRDefault="00796521" w:rsidP="00796521">
      <w:pPr>
        <w:rPr>
          <w:rStyle w:val="StyleBoldUnderline"/>
        </w:rPr>
      </w:pPr>
      <w:r w:rsidRPr="00F71F16">
        <w:t xml:space="preserve">It says far more than merely that there is no evidence now for any nuclear weapons development work in Iran. It says </w:t>
      </w:r>
      <w:r w:rsidRPr="00F71F16">
        <w:rPr>
          <w:rStyle w:val="StyleBoldUnderline"/>
        </w:rPr>
        <w:t>there is actual concrete high-quality evidence that Iran is not making nuclear weapons, and that the leaders in Tehran have not even made a decision</w:t>
      </w:r>
      <w:r w:rsidRPr="00F71F16">
        <w:t xml:space="preserve"> [18] </w:t>
      </w:r>
      <w:r w:rsidRPr="00F71F16">
        <w:rPr>
          <w:rStyle w:val="StyleBoldUnderline"/>
        </w:rPr>
        <w:t>to embark on such a program.</w:t>
      </w:r>
    </w:p>
    <w:p w14:paraId="0F1E9193" w14:textId="77777777" w:rsidR="00796521" w:rsidRPr="00F71F16" w:rsidRDefault="00796521" w:rsidP="00796521">
      <w:pPr>
        <w:rPr>
          <w:rStyle w:val="StyleBoldUnderline"/>
        </w:rPr>
      </w:pPr>
      <w:r w:rsidRPr="00F71F16">
        <w:t xml:space="preserve">Outgoing Defense Secretary Leon Panetta has also weighed in [19]: </w:t>
      </w:r>
      <w:r w:rsidRPr="00F71F16">
        <w:rPr>
          <w:rStyle w:val="StyleBoldUnderline"/>
        </w:rPr>
        <w:t>“Are</w:t>
      </w:r>
      <w:r w:rsidRPr="00F71F16">
        <w:t xml:space="preserve"> they </w:t>
      </w:r>
      <w:r w:rsidRPr="00F71F16">
        <w:rPr>
          <w:rStyle w:val="StyleBoldUnderline"/>
        </w:rPr>
        <w:t>[Iranians] trying to develop a nuclear weapon? No.”</w:t>
      </w:r>
      <w:r w:rsidRPr="00F71F16">
        <w:t xml:space="preserve"> Mohamed ElBaradei, the Nobel Peace Prize laureate who spent more than a decade as the director of the IAEA, said [20</w:t>
      </w:r>
      <w:proofErr w:type="gramStart"/>
      <w:r w:rsidRPr="00F71F16">
        <w:t xml:space="preserve">]  </w:t>
      </w:r>
      <w:r w:rsidRPr="00F71F16">
        <w:rPr>
          <w:rStyle w:val="StyleBoldUnderline"/>
          <w:highlight w:val="yellow"/>
        </w:rPr>
        <w:t>he</w:t>
      </w:r>
      <w:proofErr w:type="gramEnd"/>
      <w:r w:rsidRPr="00F71F16">
        <w:rPr>
          <w:rStyle w:val="StyleBoldUnderline"/>
          <w:highlight w:val="yellow"/>
        </w:rPr>
        <w:t xml:space="preserve"> had not “seen a shred of evidence” that Iran was pursuing the bomb,</w:t>
      </w:r>
      <w:r w:rsidRPr="00F71F16">
        <w:rPr>
          <w:rStyle w:val="StyleBoldUnderline"/>
        </w:rPr>
        <w:t xml:space="preserve"> “I don’t believe Iran is a clear and present danger,”</w:t>
      </w:r>
      <w:r w:rsidRPr="00F71F16">
        <w:t xml:space="preserve"> he said</w:t>
      </w:r>
      <w:r w:rsidRPr="00F71F16">
        <w:rPr>
          <w:rStyle w:val="StyleBoldUnderline"/>
        </w:rPr>
        <w:t>. “All I see is the hype about the threat posed by Iran.”</w:t>
      </w:r>
    </w:p>
    <w:p w14:paraId="22C36303" w14:textId="77777777" w:rsidR="00796521" w:rsidRPr="00F71F16" w:rsidRDefault="00796521" w:rsidP="00796521">
      <w:pPr>
        <w:rPr>
          <w:rStyle w:val="StyleBoldUnderline"/>
        </w:rPr>
      </w:pPr>
      <w:r w:rsidRPr="00F71F16">
        <w:t xml:space="preserve">In any case, </w:t>
      </w:r>
      <w:r w:rsidRPr="00F71F16">
        <w:rPr>
          <w:rStyle w:val="StyleBoldUnderline"/>
        </w:rPr>
        <w:t>if Tehran tried to “break out” and race to the bomb, this would be detected by IAEA inspectors, who check the relevant facilities roughly weekly. And all declared nuclear material in Iran</w:t>
      </w:r>
      <w:r w:rsidRPr="00F71F16">
        <w:t xml:space="preserve">, according [21] to the IAEA, </w:t>
      </w:r>
      <w:r w:rsidRPr="00F71F16">
        <w:rPr>
          <w:rStyle w:val="StyleBoldUnderline"/>
        </w:rPr>
        <w:t>remains under the agency’s containment and surveillance.</w:t>
      </w:r>
    </w:p>
    <w:p w14:paraId="3CBA1CD1" w14:textId="77777777" w:rsidR="00796521" w:rsidRPr="00F71F16" w:rsidRDefault="00796521" w:rsidP="00796521">
      <w:r w:rsidRPr="00F71F16">
        <w:t xml:space="preserve">To “break out,” either Iran would have to kick out the inspectors or the Iranians would get caught cheating. In either case, Iran would be forced to break its four-decade-long adherence to the Nuclear Non-Proliferation </w:t>
      </w:r>
      <w:proofErr w:type="gramStart"/>
      <w:r w:rsidRPr="00F71F16">
        <w:t>Treaty  a</w:t>
      </w:r>
      <w:proofErr w:type="gramEnd"/>
      <w:r w:rsidRPr="00F71F16">
        <w:t xml:space="preserve"> momentous step that would likely prompt swift military action from the United States or Israel.</w:t>
      </w:r>
    </w:p>
    <w:p w14:paraId="4AF056A4" w14:textId="77777777" w:rsidR="00796521" w:rsidRPr="00F71F16" w:rsidRDefault="00796521" w:rsidP="00796521">
      <w:r w:rsidRPr="00F71F16">
        <w:rPr>
          <w:rStyle w:val="StyleBoldUnderline"/>
        </w:rPr>
        <w:t>So if we are looking for real “red lines,” the obvious trip-wires should be either the expulsion of IAEA inspectors or the detection of diversion of nuclear material to non-peaceful uses</w:t>
      </w:r>
      <w:r w:rsidRPr="00F71F16">
        <w:t xml:space="preserve"> – not some artificial red line drawn by a non-NPT member state.</w:t>
      </w:r>
    </w:p>
    <w:p w14:paraId="0138ADD2" w14:textId="77777777" w:rsidR="00796521" w:rsidRPr="00F71F16" w:rsidRDefault="00796521" w:rsidP="00796521">
      <w:pPr>
        <w:rPr>
          <w:rStyle w:val="Emphasis"/>
        </w:rPr>
      </w:pPr>
      <w:r w:rsidRPr="00F71F16">
        <w:rPr>
          <w:rStyle w:val="StyleBoldUnderline"/>
          <w:highlight w:val="yellow"/>
        </w:rPr>
        <w:t>The problem with casting the worst-case hypothetical scenarios</w:t>
      </w:r>
      <w:r w:rsidRPr="00F71F16">
        <w:rPr>
          <w:rStyle w:val="StyleBoldUnderline"/>
        </w:rPr>
        <w:t xml:space="preserve"> as even vaguely realistic possibilities – as Netanyahu does with his artificially accelerated time line – is </w:t>
      </w:r>
      <w:r w:rsidRPr="00F71F16">
        <w:rPr>
          <w:rStyle w:val="StyleBoldUnderline"/>
          <w:highlight w:val="yellow"/>
        </w:rPr>
        <w:t>that they invite overly tough policies</w:t>
      </w:r>
      <w:r w:rsidRPr="00F71F16">
        <w:rPr>
          <w:rStyle w:val="StyleBoldUnderline"/>
        </w:rPr>
        <w:t xml:space="preserve"> on Iran that could well provoke a </w:t>
      </w:r>
      <w:proofErr w:type="spellStart"/>
      <w:r w:rsidRPr="00F71F16">
        <w:rPr>
          <w:rStyle w:val="StyleBoldUnderline"/>
        </w:rPr>
        <w:t>hard-line</w:t>
      </w:r>
      <w:proofErr w:type="spellEnd"/>
      <w:r w:rsidRPr="00F71F16">
        <w:rPr>
          <w:rStyle w:val="StyleBoldUnderline"/>
        </w:rPr>
        <w:t xml:space="preserve"> Iranian response. </w:t>
      </w:r>
      <w:r w:rsidRPr="00F71F16">
        <w:rPr>
          <w:rStyle w:val="Emphasis"/>
          <w:highlight w:val="yellow"/>
        </w:rPr>
        <w:t>This would only succeed in creating a self-fulfilling cycle of escalation.</w:t>
      </w:r>
    </w:p>
    <w:p w14:paraId="7670F567" w14:textId="77777777" w:rsidR="00796521" w:rsidRPr="00F71F16" w:rsidRDefault="00796521" w:rsidP="00796521">
      <w:r w:rsidRPr="00F71F16">
        <w:t>One point often misunderstood about the Nonproliferation Treaty is that it is not illegal for a member state to have a nuclear weapons capability – or even a “nuclear option.” In fact, if a nation has a fully developed civilian nuclear sector – which the NPT encourages – it, by default, already has a fairly solid nuclear weapons capability. Just as you cannot be fined for having a red sports car that has the capability to go 120 mph, there is no legal issue with nations having a latent nuclear weapons capability.</w:t>
      </w:r>
    </w:p>
    <w:p w14:paraId="66835F63" w14:textId="77777777" w:rsidR="00796521" w:rsidRPr="00F71F16" w:rsidRDefault="00796521" w:rsidP="00796521">
      <w:pPr>
        <w:rPr>
          <w:rStyle w:val="StyleBoldUnderline"/>
        </w:rPr>
      </w:pPr>
      <w:r w:rsidRPr="00F71F16">
        <w:t>For example, Argentina, Brazil and Japan [22] also maintain a “nuclear option.” They, too, could break out of the NPT and make a nuclear device in a few months, if not less.</w:t>
      </w:r>
    </w:p>
    <w:p w14:paraId="58EF3ECB" w14:textId="77777777" w:rsidR="00796521" w:rsidRPr="00F71F16" w:rsidRDefault="00796521" w:rsidP="00796521">
      <w:r w:rsidRPr="00F71F16">
        <w:t>Argentina and Brazil, like Iran, also do not permit full “Additional Protocol” IAEA inspections. Not only for Iran, but for 50 other nations, the IAEA cannot prove the purely peaceful nature [23] of their nuclear program.</w:t>
      </w:r>
    </w:p>
    <w:p w14:paraId="6D48C5D0" w14:textId="77777777" w:rsidR="00796521" w:rsidRPr="00F71F16" w:rsidRDefault="00796521" w:rsidP="00796521">
      <w:r w:rsidRPr="00F71F16">
        <w:t>There is a reason for that: Much nuclear technology is inherently dual-use. This is the why some of us in the arms-control community are thinking of a revised NPT [24] to plug these glaring loopholes.</w:t>
      </w:r>
    </w:p>
    <w:p w14:paraId="1BD9B520" w14:textId="77777777" w:rsidR="00796521" w:rsidRPr="00F71F16" w:rsidRDefault="00796521" w:rsidP="00796521">
      <w:pPr>
        <w:rPr>
          <w:rStyle w:val="StyleBoldUnderline"/>
        </w:rPr>
      </w:pPr>
      <w:r w:rsidRPr="00F71F16">
        <w:t>Unfortunately, Netanyahu’s latest claims about the time line to an Iranian bomb is not a one-off aberration. He has been making such assertions for decades [25]. So it pays to take his views with a boulder of salt.</w:t>
      </w:r>
    </w:p>
    <w:p w14:paraId="0A064A25" w14:textId="77777777" w:rsidR="00796521" w:rsidRPr="00F71F16" w:rsidRDefault="00796521" w:rsidP="00796521">
      <w:pPr>
        <w:rPr>
          <w:rStyle w:val="StyleBoldUnderline"/>
        </w:rPr>
      </w:pPr>
      <w:r w:rsidRPr="00F71F16">
        <w:rPr>
          <w:rStyle w:val="StyleBoldUnderline"/>
        </w:rPr>
        <w:t>In 1992, Netanyahu, then a parliamentarian, said Iran was three to five years from a bomb. Then, as now, he was urging the United States to do Israel’s dirty work – and, perhaps, suffer the possible blowback – saying [25] the alleged threat must be “uprooted by an international front headed by the U.S.”</w:t>
      </w:r>
    </w:p>
    <w:p w14:paraId="2E5725CA" w14:textId="77777777" w:rsidR="00796521" w:rsidRPr="00F71F16" w:rsidRDefault="00796521" w:rsidP="00796521">
      <w:pPr>
        <w:rPr>
          <w:rStyle w:val="StyleBoldUnderline"/>
        </w:rPr>
      </w:pPr>
      <w:r w:rsidRPr="00F71F16">
        <w:rPr>
          <w:rStyle w:val="StyleBoldUnderline"/>
        </w:rPr>
        <w:t xml:space="preserve">Netanyahu’s crystal ball on Iran was cloudy 20 years ago </w:t>
      </w:r>
      <w:r w:rsidRPr="00F71F16">
        <w:rPr>
          <w:rStyle w:val="StyleBoldUnderline"/>
          <w:rFonts w:ascii="Cambria Math" w:hAnsi="Cambria Math" w:cs="Cambria Math"/>
        </w:rPr>
        <w:t>‑</w:t>
      </w:r>
      <w:r w:rsidRPr="00F71F16">
        <w:rPr>
          <w:rStyle w:val="StyleBoldUnderline"/>
        </w:rPr>
        <w:t xml:space="preserve"> and it seems still cloudy now.</w:t>
      </w:r>
    </w:p>
    <w:p w14:paraId="605180A3" w14:textId="77777777" w:rsidR="00796521" w:rsidRPr="00F71F16" w:rsidRDefault="00796521" w:rsidP="00796521"/>
    <w:p w14:paraId="31C0C748" w14:textId="77777777" w:rsidR="00796521" w:rsidRPr="00F71F16" w:rsidRDefault="00796521" w:rsidP="00796521"/>
    <w:p w14:paraId="4BA9D55F" w14:textId="77777777" w:rsidR="00796521" w:rsidRPr="00F71F16" w:rsidRDefault="00796521" w:rsidP="00F71F16">
      <w:pPr>
        <w:pStyle w:val="Heading4"/>
      </w:pPr>
      <w:r w:rsidRPr="00F71F16">
        <w:t>No Syria impact.</w:t>
      </w:r>
    </w:p>
    <w:p w14:paraId="4D6B6A8A" w14:textId="77777777" w:rsidR="00796521" w:rsidRPr="00F71F16" w:rsidRDefault="00796521" w:rsidP="00F71F16">
      <w:proofErr w:type="spellStart"/>
      <w:r w:rsidRPr="00F71F16">
        <w:rPr>
          <w:rStyle w:val="StyleStyleBold12pt"/>
        </w:rPr>
        <w:t>Khalifa</w:t>
      </w:r>
      <w:proofErr w:type="spellEnd"/>
      <w:r w:rsidRPr="00F71F16">
        <w:rPr>
          <w:rStyle w:val="StyleStyleBold12pt"/>
        </w:rPr>
        <w:t xml:space="preserve"> 6/30</w:t>
      </w:r>
      <w:r w:rsidRPr="00F71F16">
        <w:t xml:space="preserve"> (</w:t>
      </w:r>
      <w:proofErr w:type="spellStart"/>
      <w:r w:rsidRPr="00F71F16">
        <w:t>Reem</w:t>
      </w:r>
      <w:proofErr w:type="spellEnd"/>
      <w:r w:rsidRPr="00F71F16">
        <w:t>, 6/30/13, “Bahrain: Iran Can Help Ease Syrian Civil War,” http://abcnews.go.com/International/wireStory/eu-envoy-syria-agenda-gulf-talks-19535462#.UdzPFvmgWuk)//DR. H</w:t>
      </w:r>
    </w:p>
    <w:p w14:paraId="2CE2FF7C" w14:textId="77777777" w:rsidR="00796521" w:rsidRPr="00F71F16" w:rsidRDefault="00796521" w:rsidP="00796521">
      <w:pPr>
        <w:rPr>
          <w:sz w:val="16"/>
        </w:rPr>
      </w:pPr>
    </w:p>
    <w:p w14:paraId="1B6FF93D" w14:textId="77777777" w:rsidR="00796521" w:rsidRPr="00F71F16" w:rsidRDefault="00796521" w:rsidP="00796521">
      <w:pPr>
        <w:rPr>
          <w:bCs/>
          <w:u w:val="single"/>
        </w:rPr>
      </w:pPr>
      <w:r w:rsidRPr="00F71F16">
        <w:rPr>
          <w:sz w:val="16"/>
        </w:rPr>
        <w:t xml:space="preserve">Bahrain's foreign minister on Sunday urged </w:t>
      </w:r>
      <w:r w:rsidRPr="00F71F16">
        <w:rPr>
          <w:bCs/>
          <w:highlight w:val="yellow"/>
          <w:u w:val="single"/>
        </w:rPr>
        <w:t>Iran's</w:t>
      </w:r>
      <w:r w:rsidRPr="00F71F16">
        <w:rPr>
          <w:sz w:val="14"/>
        </w:rPr>
        <w:t xml:space="preserve"> </w:t>
      </w:r>
      <w:r w:rsidRPr="00F71F16">
        <w:rPr>
          <w:sz w:val="16"/>
        </w:rPr>
        <w:t xml:space="preserve">newly elected </w:t>
      </w:r>
      <w:r w:rsidRPr="00F71F16">
        <w:rPr>
          <w:bCs/>
          <w:highlight w:val="yellow"/>
          <w:u w:val="single"/>
        </w:rPr>
        <w:t>president to seek the withdrawal of Tehran-backed Hezbollah fighters from Syria</w:t>
      </w:r>
      <w:r w:rsidRPr="00F71F16">
        <w:rPr>
          <w:bCs/>
          <w:u w:val="single"/>
        </w:rPr>
        <w:t xml:space="preserve"> as a gesture to try </w:t>
      </w:r>
      <w:r w:rsidRPr="00F71F16">
        <w:rPr>
          <w:bCs/>
          <w:highlight w:val="yellow"/>
          <w:u w:val="single"/>
        </w:rPr>
        <w:t>to ease the civil war</w:t>
      </w:r>
      <w:r w:rsidRPr="00F71F16">
        <w:rPr>
          <w:bCs/>
          <w:u w:val="single"/>
        </w:rPr>
        <w:t xml:space="preserve"> there.</w:t>
      </w:r>
    </w:p>
    <w:p w14:paraId="31B94DB0" w14:textId="77777777" w:rsidR="00796521" w:rsidRPr="00F71F16" w:rsidRDefault="00796521" w:rsidP="00796521">
      <w:pPr>
        <w:rPr>
          <w:sz w:val="16"/>
        </w:rPr>
      </w:pPr>
      <w:r w:rsidRPr="00F71F16">
        <w:rPr>
          <w:sz w:val="16"/>
        </w:rPr>
        <w:t xml:space="preserve">The appeal by Sheik Khalid bin Ahmed Al </w:t>
      </w:r>
      <w:proofErr w:type="spellStart"/>
      <w:r w:rsidRPr="00F71F16">
        <w:rPr>
          <w:sz w:val="16"/>
        </w:rPr>
        <w:t>Khalifa</w:t>
      </w:r>
      <w:proofErr w:type="spellEnd"/>
      <w:r w:rsidRPr="00F71F16">
        <w:rPr>
          <w:sz w:val="16"/>
        </w:rPr>
        <w:t>, during meetings between the European Union and Gulf Arab foreign ministers, showed the widening shadow of Syria's 27-month conflict that has spilled across borders, involving Lebanon, Jordan and Turkey in varying degrees.</w:t>
      </w:r>
    </w:p>
    <w:p w14:paraId="2CE61914" w14:textId="77777777" w:rsidR="00796521" w:rsidRPr="00F71F16" w:rsidRDefault="00796521" w:rsidP="00796521">
      <w:pPr>
        <w:rPr>
          <w:sz w:val="16"/>
        </w:rPr>
      </w:pPr>
      <w:r w:rsidRPr="00F71F16">
        <w:rPr>
          <w:bCs/>
          <w:highlight w:val="yellow"/>
          <w:u w:val="single"/>
        </w:rPr>
        <w:t>Bahrain and</w:t>
      </w:r>
      <w:r w:rsidRPr="00F71F16">
        <w:rPr>
          <w:bCs/>
          <w:u w:val="single"/>
        </w:rPr>
        <w:t xml:space="preserve"> other </w:t>
      </w:r>
      <w:r w:rsidRPr="00F71F16">
        <w:rPr>
          <w:bCs/>
          <w:highlight w:val="yellow"/>
          <w:u w:val="single"/>
        </w:rPr>
        <w:t>Arab states have been highly critical of the intervention by</w:t>
      </w:r>
      <w:r w:rsidRPr="00F71F16">
        <w:rPr>
          <w:bCs/>
          <w:u w:val="single"/>
        </w:rPr>
        <w:t xml:space="preserve"> Lebanon-based </w:t>
      </w:r>
      <w:r w:rsidRPr="00F71F16">
        <w:rPr>
          <w:bCs/>
          <w:highlight w:val="yellow"/>
          <w:u w:val="single"/>
        </w:rPr>
        <w:t>Hezbollah</w:t>
      </w:r>
      <w:r w:rsidRPr="00F71F16">
        <w:rPr>
          <w:bCs/>
          <w:u w:val="single"/>
        </w:rPr>
        <w:t xml:space="preserve"> on behalf of the regime of Syria's President Bashar Assad, </w:t>
      </w:r>
      <w:r w:rsidRPr="00F71F16">
        <w:rPr>
          <w:bCs/>
          <w:highlight w:val="yellow"/>
          <w:u w:val="single"/>
        </w:rPr>
        <w:t>who is Iran's main regional ally</w:t>
      </w:r>
      <w:r w:rsidRPr="00F71F16">
        <w:rPr>
          <w:sz w:val="16"/>
        </w:rPr>
        <w:t>. Bahrain has outlawed contact with Hezbollah, which it claims aids fellow Shiite groups in an Arab Spring-inspired uprising against the Sunni monarchy in Bahrain. More than 60 people have died in Bahrain's unrest since February 2011.</w:t>
      </w:r>
    </w:p>
    <w:p w14:paraId="125CDA54" w14:textId="77777777" w:rsidR="00827976" w:rsidRPr="00F71F16" w:rsidRDefault="00796521" w:rsidP="00796521">
      <w:pPr>
        <w:rPr>
          <w:bCs/>
          <w:u w:val="single"/>
        </w:rPr>
      </w:pPr>
      <w:r w:rsidRPr="00F71F16">
        <w:rPr>
          <w:bCs/>
          <w:highlight w:val="yellow"/>
          <w:u w:val="single"/>
        </w:rPr>
        <w:t>"The situation is critical in Syria, and</w:t>
      </w:r>
      <w:r w:rsidRPr="00F71F16">
        <w:rPr>
          <w:bCs/>
          <w:u w:val="single"/>
        </w:rPr>
        <w:t xml:space="preserve"> we hope that </w:t>
      </w:r>
      <w:r w:rsidRPr="00F71F16">
        <w:rPr>
          <w:bCs/>
          <w:highlight w:val="yellow"/>
          <w:u w:val="single"/>
        </w:rPr>
        <w:t>Iran takes a serious steps to withdraw the foreign troops in Syria, specifically Hezbollah</w:t>
      </w:r>
      <w:r w:rsidRPr="00F71F16">
        <w:rPr>
          <w:bCs/>
          <w:u w:val="single"/>
        </w:rPr>
        <w:t xml:space="preserve"> and other militias,"</w:t>
      </w:r>
      <w:r w:rsidRPr="00F71F16">
        <w:rPr>
          <w:sz w:val="16"/>
        </w:rPr>
        <w:t xml:space="preserve"> Sheik Khalid told reporters at the gathering in the Gulf nation's capital, Manama. He welcomed </w:t>
      </w:r>
      <w:r w:rsidRPr="00F71F16">
        <w:rPr>
          <w:bCs/>
          <w:highlight w:val="yellow"/>
          <w:u w:val="single"/>
        </w:rPr>
        <w:t>the election of</w:t>
      </w:r>
      <w:r w:rsidRPr="00F71F16">
        <w:rPr>
          <w:bCs/>
          <w:u w:val="single"/>
        </w:rPr>
        <w:t xml:space="preserve"> </w:t>
      </w:r>
      <w:proofErr w:type="spellStart"/>
      <w:r w:rsidRPr="00F71F16">
        <w:rPr>
          <w:bCs/>
          <w:u w:val="single"/>
        </w:rPr>
        <w:t>Hasan</w:t>
      </w:r>
      <w:proofErr w:type="spellEnd"/>
      <w:r w:rsidRPr="00F71F16">
        <w:rPr>
          <w:bCs/>
          <w:u w:val="single"/>
        </w:rPr>
        <w:t xml:space="preserve"> </w:t>
      </w:r>
      <w:proofErr w:type="spellStart"/>
      <w:r w:rsidRPr="00F71F16">
        <w:rPr>
          <w:bCs/>
          <w:highlight w:val="yellow"/>
          <w:u w:val="single"/>
        </w:rPr>
        <w:t>Rouhani</w:t>
      </w:r>
      <w:proofErr w:type="spellEnd"/>
      <w:r w:rsidRPr="00F71F16">
        <w:rPr>
          <w:bCs/>
          <w:u w:val="single"/>
        </w:rPr>
        <w:t xml:space="preserve"> as president of Iran and hope it </w:t>
      </w:r>
      <w:r w:rsidRPr="00F71F16">
        <w:rPr>
          <w:bCs/>
          <w:highlight w:val="yellow"/>
          <w:u w:val="single"/>
        </w:rPr>
        <w:t>could "open a new page"</w:t>
      </w:r>
      <w:r w:rsidRPr="00F71F16">
        <w:rPr>
          <w:bCs/>
          <w:u w:val="single"/>
        </w:rPr>
        <w:t xml:space="preserve"> in Tehran's relations with the region.</w:t>
      </w:r>
    </w:p>
    <w:p w14:paraId="0F3075A0" w14:textId="77777777" w:rsidR="00827976" w:rsidRPr="00F71F16" w:rsidRDefault="00827976" w:rsidP="00796521">
      <w:pPr>
        <w:rPr>
          <w:bCs/>
          <w:u w:val="single"/>
        </w:rPr>
      </w:pPr>
    </w:p>
    <w:p w14:paraId="511D3BF0" w14:textId="77777777" w:rsidR="00827976" w:rsidRPr="00F71F16" w:rsidRDefault="00827976" w:rsidP="00F71F16">
      <w:pPr>
        <w:pStyle w:val="Heading4"/>
      </w:pPr>
      <w:proofErr w:type="spellStart"/>
      <w:r w:rsidRPr="00F71F16">
        <w:t>Ayson</w:t>
      </w:r>
      <w:proofErr w:type="spellEnd"/>
      <w:r w:rsidRPr="00F71F16">
        <w:t xml:space="preserve"> misunderstands US policy – no nuclear high alert.</w:t>
      </w:r>
    </w:p>
    <w:p w14:paraId="69914498" w14:textId="77777777" w:rsidR="00827976" w:rsidRPr="00F71F16" w:rsidRDefault="00827976" w:rsidP="00F71F16">
      <w:proofErr w:type="spellStart"/>
      <w:proofErr w:type="gramStart"/>
      <w:r w:rsidRPr="00F71F16">
        <w:rPr>
          <w:rStyle w:val="StyleStyleBold12pt"/>
        </w:rPr>
        <w:t>Buzhinsky</w:t>
      </w:r>
      <w:proofErr w:type="spellEnd"/>
      <w:r w:rsidRPr="00F71F16">
        <w:rPr>
          <w:rStyle w:val="StyleStyleBold12pt"/>
        </w:rPr>
        <w:t xml:space="preserve"> 6/4</w:t>
      </w:r>
      <w:r w:rsidRPr="00F71F16">
        <w:t xml:space="preserve"> (</w:t>
      </w:r>
      <w:proofErr w:type="spellStart"/>
      <w:r w:rsidRPr="00F71F16">
        <w:t>Evgeny</w:t>
      </w:r>
      <w:proofErr w:type="spellEnd"/>
      <w:r w:rsidRPr="00F71F16">
        <w:t>, senior vice president of the Russian Center for Policy Studies (PIR Center).</w:t>
      </w:r>
      <w:proofErr w:type="gramEnd"/>
      <w:r w:rsidRPr="00F71F16">
        <w:t xml:space="preserve"> He retired from the Russian Armed Forces in 2009 as a lieutenant general. Between 1976 and 1992 he was an officer of the General Staff, and later served in various positions in the Ministry of Defense, including head of the International Treaties Department6/4/13, “Two sides to the coin,” </w:t>
      </w:r>
      <w:hyperlink r:id="rId13" w:history="1">
        <w:r w:rsidRPr="00F71F16">
          <w:rPr>
            <w:rStyle w:val="Hyperlink"/>
            <w:sz w:val="16"/>
          </w:rPr>
          <w:t>http://www.thebulletin.org/nuclear-deterrence-and-terrorism-implications-global-security)//DR</w:t>
        </w:r>
      </w:hyperlink>
      <w:r w:rsidRPr="00F71F16">
        <w:t>. H</w:t>
      </w:r>
    </w:p>
    <w:p w14:paraId="05017654" w14:textId="77777777" w:rsidR="00827976" w:rsidRPr="00F71F16" w:rsidRDefault="00827976" w:rsidP="00827976">
      <w:pPr>
        <w:rPr>
          <w:sz w:val="16"/>
        </w:rPr>
      </w:pPr>
    </w:p>
    <w:p w14:paraId="242538B4" w14:textId="77777777" w:rsidR="00827976" w:rsidRPr="00F71F16" w:rsidRDefault="00827976" w:rsidP="00827976">
      <w:pPr>
        <w:rPr>
          <w:sz w:val="16"/>
        </w:rPr>
      </w:pPr>
      <w:r w:rsidRPr="00F71F16">
        <w:rPr>
          <w:rStyle w:val="StyleBoldUnderline"/>
          <w:highlight w:val="yellow"/>
        </w:rPr>
        <w:t>The</w:t>
      </w:r>
      <w:r w:rsidRPr="00F71F16">
        <w:rPr>
          <w:rStyle w:val="StyleBoldUnderline"/>
        </w:rPr>
        <w:t xml:space="preserve"> US </w:t>
      </w:r>
      <w:r w:rsidRPr="00F71F16">
        <w:rPr>
          <w:rStyle w:val="StyleBoldUnderline"/>
          <w:highlight w:val="yellow"/>
        </w:rPr>
        <w:t>commitment "to hold</w:t>
      </w:r>
      <w:r w:rsidRPr="00F71F16">
        <w:rPr>
          <w:rStyle w:val="StyleBoldUnderline"/>
        </w:rPr>
        <w:t xml:space="preserve"> fully </w:t>
      </w:r>
      <w:r w:rsidRPr="00F71F16">
        <w:rPr>
          <w:rStyle w:val="StyleBoldUnderline"/>
          <w:highlight w:val="yellow"/>
        </w:rPr>
        <w:t>accountable any state</w:t>
      </w:r>
      <w:r w:rsidRPr="00F71F16">
        <w:rPr>
          <w:rStyle w:val="StyleBoldUnderline"/>
        </w:rPr>
        <w:t xml:space="preserve">, terrorist group, or other non-state actor </w:t>
      </w:r>
      <w:r w:rsidRPr="00F71F16">
        <w:rPr>
          <w:rStyle w:val="StyleBoldUnderline"/>
          <w:highlight w:val="yellow"/>
        </w:rPr>
        <w:t>that supports</w:t>
      </w:r>
      <w:r w:rsidRPr="00F71F16">
        <w:rPr>
          <w:rStyle w:val="StyleBoldUnderline"/>
        </w:rPr>
        <w:t xml:space="preserve"> or enables </w:t>
      </w:r>
      <w:r w:rsidRPr="00F71F16">
        <w:rPr>
          <w:rStyle w:val="StyleBoldUnderline"/>
          <w:highlight w:val="yellow"/>
        </w:rPr>
        <w:t>terrorist efforts to</w:t>
      </w:r>
      <w:r w:rsidRPr="00F71F16">
        <w:rPr>
          <w:rStyle w:val="StyleBoldUnderline"/>
        </w:rPr>
        <w:t xml:space="preserve"> obtain or </w:t>
      </w:r>
      <w:r w:rsidRPr="00F71F16">
        <w:rPr>
          <w:rStyle w:val="StyleBoldUnderline"/>
          <w:highlight w:val="yellow"/>
        </w:rPr>
        <w:t>use weapons of mass destruction" seems to mean</w:t>
      </w:r>
      <w:r w:rsidRPr="00F71F16">
        <w:rPr>
          <w:rStyle w:val="StyleBoldUnderline"/>
        </w:rPr>
        <w:t xml:space="preserve"> that </w:t>
      </w:r>
      <w:r w:rsidRPr="00F71F16">
        <w:rPr>
          <w:rStyle w:val="StyleBoldUnderline"/>
          <w:highlight w:val="yellow"/>
        </w:rPr>
        <w:t>the U</w:t>
      </w:r>
      <w:r w:rsidRPr="00F71F16">
        <w:rPr>
          <w:rStyle w:val="StyleBoldUnderline"/>
        </w:rPr>
        <w:t xml:space="preserve">nited </w:t>
      </w:r>
      <w:r w:rsidRPr="00F71F16">
        <w:rPr>
          <w:rStyle w:val="StyleBoldUnderline"/>
          <w:highlight w:val="yellow"/>
        </w:rPr>
        <w:t>St</w:t>
      </w:r>
      <w:r w:rsidRPr="00F71F16">
        <w:rPr>
          <w:rStyle w:val="StyleBoldUnderline"/>
        </w:rPr>
        <w:t xml:space="preserve">ates </w:t>
      </w:r>
      <w:r w:rsidRPr="00F71F16">
        <w:rPr>
          <w:rStyle w:val="StyleBoldUnderline"/>
          <w:highlight w:val="yellow"/>
        </w:rPr>
        <w:t>will continue</w:t>
      </w:r>
      <w:r w:rsidRPr="00F71F16">
        <w:rPr>
          <w:rStyle w:val="StyleBoldUnderline"/>
        </w:rPr>
        <w:t xml:space="preserve"> its </w:t>
      </w:r>
      <w:r w:rsidRPr="00F71F16">
        <w:rPr>
          <w:rStyle w:val="StyleBoldUnderline"/>
          <w:highlight w:val="yellow"/>
        </w:rPr>
        <w:t>efforts to stop prolif</w:t>
      </w:r>
      <w:r w:rsidRPr="00F71F16">
        <w:rPr>
          <w:rStyle w:val="StyleBoldUnderline"/>
        </w:rPr>
        <w:t xml:space="preserve">eration of WMD through all possible means, including military options -- </w:t>
      </w:r>
      <w:r w:rsidRPr="00F71F16">
        <w:rPr>
          <w:rStyle w:val="StyleBoldUnderline"/>
          <w:highlight w:val="yellow"/>
        </w:rPr>
        <w:t>but</w:t>
      </w:r>
      <w:r w:rsidRPr="00F71F16">
        <w:rPr>
          <w:sz w:val="16"/>
        </w:rPr>
        <w:t xml:space="preserve"> I feel certain that </w:t>
      </w:r>
      <w:r w:rsidRPr="00F71F16">
        <w:rPr>
          <w:rStyle w:val="Emphasis"/>
          <w:highlight w:val="yellow"/>
        </w:rPr>
        <w:t>the use of nuclear weapons</w:t>
      </w:r>
      <w:r w:rsidRPr="00F71F16">
        <w:rPr>
          <w:rStyle w:val="Emphasis"/>
        </w:rPr>
        <w:t xml:space="preserve"> in this context </w:t>
      </w:r>
      <w:r w:rsidRPr="00F71F16">
        <w:rPr>
          <w:rStyle w:val="Emphasis"/>
          <w:highlight w:val="yellow"/>
        </w:rPr>
        <w:t>is excluded</w:t>
      </w:r>
      <w:r w:rsidRPr="00F71F16">
        <w:rPr>
          <w:rStyle w:val="StyleBoldUnderline"/>
          <w:highlight w:val="yellow"/>
        </w:rPr>
        <w:t>.</w:t>
      </w:r>
      <w:r w:rsidRPr="00F71F16">
        <w:rPr>
          <w:sz w:val="16"/>
        </w:rPr>
        <w:t xml:space="preserve"> Nonetheless, the commitment does not strengthen international security, since the military options contemplated under the policy will most probably amount to one-sided US decisions to use force against a sovereign state or a non-state actor that is acting within the territory of a sovereign state. It does not contribute to the disarmament process (nuclear and otherwise) because US reliance on non-nuclear</w:t>
      </w:r>
    </w:p>
    <w:p w14:paraId="2988AC52" w14:textId="77777777" w:rsidR="0050151A" w:rsidRPr="00F71F16" w:rsidRDefault="0050151A" w:rsidP="00827976">
      <w:pPr>
        <w:rPr>
          <w:sz w:val="16"/>
        </w:rPr>
      </w:pPr>
    </w:p>
    <w:p w14:paraId="000FF979" w14:textId="77777777" w:rsidR="0050151A" w:rsidRPr="00F71F16" w:rsidRDefault="0050151A" w:rsidP="005148A4">
      <w:pPr>
        <w:pStyle w:val="Heading4"/>
        <w:rPr>
          <w:sz w:val="28"/>
        </w:rPr>
      </w:pPr>
      <w:r w:rsidRPr="00F71F16">
        <w:rPr>
          <w:sz w:val="28"/>
        </w:rPr>
        <w:t xml:space="preserve">No </w:t>
      </w:r>
      <w:proofErr w:type="spellStart"/>
      <w:r w:rsidRPr="00F71F16">
        <w:rPr>
          <w:sz w:val="28"/>
        </w:rPr>
        <w:t>aff</w:t>
      </w:r>
      <w:proofErr w:type="spellEnd"/>
      <w:r w:rsidRPr="00F71F16">
        <w:rPr>
          <w:sz w:val="28"/>
        </w:rPr>
        <w:t xml:space="preserve"> solvency – cooperation necessary</w:t>
      </w:r>
    </w:p>
    <w:p w14:paraId="7FE2415D" w14:textId="77777777" w:rsidR="0050151A" w:rsidRPr="00F71F16" w:rsidRDefault="0050151A" w:rsidP="0050151A">
      <w:r w:rsidRPr="00F71F16">
        <w:rPr>
          <w:rStyle w:val="StyleStyleBold12pt"/>
          <w:sz w:val="28"/>
        </w:rPr>
        <w:t>French, 09</w:t>
      </w:r>
      <w:r w:rsidRPr="00F71F16">
        <w:t xml:space="preserve"> – is the Director for the U.S.-Cuba Policy Initiative at the New America </w:t>
      </w:r>
      <w:proofErr w:type="gramStart"/>
      <w:r w:rsidRPr="00F71F16">
        <w:t>Foundation(</w:t>
      </w:r>
      <w:proofErr w:type="gramEnd"/>
      <w:r w:rsidRPr="00F71F16">
        <w:t>Anya Landau, “Options for Engagement A Resource Guide for Reforming U.S. Policy toward Cuba” http://www.lexingtoninstitute.org/library/resources/documents/Cuba/USPolicy/options-for-engagement.pdf)</w:t>
      </w:r>
    </w:p>
    <w:p w14:paraId="040BE8F3" w14:textId="20388792" w:rsidR="0050151A" w:rsidRPr="00F71F16" w:rsidRDefault="0050151A" w:rsidP="00827976">
      <w:pPr>
        <w:rPr>
          <w:sz w:val="16"/>
        </w:rPr>
      </w:pPr>
      <w:r w:rsidRPr="00F71F16">
        <w:rPr>
          <w:sz w:val="16"/>
        </w:rPr>
        <w:t xml:space="preserve">Section 6(j)(4) of the Export Administration Act of 1979 sets forth the procedure for </w:t>
      </w:r>
      <w:r w:rsidRPr="00F71F16">
        <w:rPr>
          <w:rStyle w:val="StyleBoldUnderline"/>
        </w:rPr>
        <w:t>removing a country from the</w:t>
      </w:r>
      <w:r w:rsidRPr="00F71F16">
        <w:rPr>
          <w:sz w:val="16"/>
        </w:rPr>
        <w:t xml:space="preserve"> State Department’s list of “</w:t>
      </w:r>
      <w:r w:rsidRPr="00F71F16">
        <w:rPr>
          <w:rStyle w:val="StyleBoldUnderline"/>
        </w:rPr>
        <w:t>state sponsors of terrorism.”</w:t>
      </w:r>
      <w:r w:rsidRPr="00F71F16">
        <w:rPr>
          <w:sz w:val="16"/>
        </w:rPr>
        <w:t xml:space="preserve"> </w:t>
      </w:r>
      <w:r w:rsidRPr="00F71F16">
        <w:rPr>
          <w:rStyle w:val="StyleBoldUnderline"/>
        </w:rPr>
        <w:t>At least 45 days before</w:t>
      </w:r>
      <w:r w:rsidRPr="00F71F16">
        <w:rPr>
          <w:sz w:val="16"/>
        </w:rPr>
        <w:t xml:space="preserve"> the President may </w:t>
      </w:r>
      <w:r w:rsidRPr="00F71F16">
        <w:rPr>
          <w:rStyle w:val="StyleBoldUnderline"/>
          <w:highlight w:val="yellow"/>
        </w:rPr>
        <w:t>remove a country from the list</w:t>
      </w:r>
      <w:r w:rsidRPr="00F71F16">
        <w:rPr>
          <w:sz w:val="16"/>
        </w:rPr>
        <w:t xml:space="preserve">, he </w:t>
      </w:r>
      <w:r w:rsidRPr="00F71F16">
        <w:rPr>
          <w:rStyle w:val="StyleBoldUnderline"/>
          <w:highlight w:val="yellow"/>
        </w:rPr>
        <w:t>must report to Congress</w:t>
      </w:r>
      <w:r w:rsidRPr="00F71F16">
        <w:rPr>
          <w:sz w:val="16"/>
        </w:rPr>
        <w:t xml:space="preserve"> either: • </w:t>
      </w:r>
      <w:r w:rsidRPr="00F71F16">
        <w:rPr>
          <w:rStyle w:val="StyleBoldUnderline"/>
        </w:rPr>
        <w:t xml:space="preserve">That </w:t>
      </w:r>
      <w:r w:rsidRPr="00F71F16">
        <w:rPr>
          <w:rStyle w:val="StyleBoldUnderline"/>
          <w:highlight w:val="yellow"/>
        </w:rPr>
        <w:t>there has been “a change in leadership and policies” in such country</w:t>
      </w:r>
      <w:r w:rsidRPr="00F71F16">
        <w:rPr>
          <w:rStyle w:val="StyleBoldUnderline"/>
        </w:rPr>
        <w:t xml:space="preserve">, the government is not supporting acts of terrorism, </w:t>
      </w:r>
      <w:r w:rsidRPr="00F71F16">
        <w:rPr>
          <w:rStyle w:val="Emphasis"/>
        </w:rPr>
        <w:t>and that such government has provided assurances that it will not do so</w:t>
      </w:r>
      <w:r w:rsidRPr="00F71F16">
        <w:rPr>
          <w:sz w:val="16"/>
        </w:rPr>
        <w:t xml:space="preserve">; or • That such government has not “provided any support for international terrorism” in the previous six months and that such government has provided assurances that it will not do so in the future. </w:t>
      </w:r>
      <w:r w:rsidRPr="00F71F16">
        <w:rPr>
          <w:rStyle w:val="StyleBoldUnderline"/>
        </w:rPr>
        <w:t>If</w:t>
      </w:r>
      <w:r w:rsidRPr="00F71F16">
        <w:rPr>
          <w:sz w:val="16"/>
        </w:rPr>
        <w:t xml:space="preserve"> the </w:t>
      </w:r>
      <w:r w:rsidRPr="00F71F16">
        <w:rPr>
          <w:rStyle w:val="StyleBoldUnderline"/>
        </w:rPr>
        <w:t>Obama</w:t>
      </w:r>
      <w:r w:rsidRPr="00F71F16">
        <w:rPr>
          <w:sz w:val="16"/>
        </w:rPr>
        <w:t xml:space="preserve"> Administration </w:t>
      </w:r>
      <w:r w:rsidRPr="00F71F16">
        <w:rPr>
          <w:rStyle w:val="StyleBoldUnderline"/>
        </w:rPr>
        <w:t>were to conclude</w:t>
      </w:r>
      <w:r w:rsidRPr="00F71F16">
        <w:rPr>
          <w:sz w:val="16"/>
        </w:rPr>
        <w:t xml:space="preserve"> that </w:t>
      </w:r>
      <w:r w:rsidRPr="00F71F16">
        <w:rPr>
          <w:rStyle w:val="StyleBoldUnderline"/>
        </w:rPr>
        <w:t>there is no evidence to justify Cuba’s</w:t>
      </w:r>
      <w:r w:rsidRPr="00F71F16">
        <w:rPr>
          <w:sz w:val="16"/>
        </w:rPr>
        <w:t xml:space="preserve"> continued </w:t>
      </w:r>
      <w:r w:rsidRPr="00F71F16">
        <w:rPr>
          <w:rStyle w:val="StyleBoldUnderline"/>
        </w:rPr>
        <w:t>inclusion on the terrorism list</w:t>
      </w:r>
      <w:r w:rsidRPr="00F71F16">
        <w:rPr>
          <w:sz w:val="16"/>
        </w:rPr>
        <w:t xml:space="preserve">, the </w:t>
      </w:r>
      <w:r w:rsidRPr="00F71F16">
        <w:rPr>
          <w:rStyle w:val="StyleBoldUnderline"/>
        </w:rPr>
        <w:t>E</w:t>
      </w:r>
      <w:r w:rsidRPr="00F71F16">
        <w:rPr>
          <w:sz w:val="16"/>
        </w:rPr>
        <w:t xml:space="preserve">xport </w:t>
      </w:r>
      <w:r w:rsidRPr="00F71F16">
        <w:rPr>
          <w:rStyle w:val="StyleBoldUnderline"/>
        </w:rPr>
        <w:t>A</w:t>
      </w:r>
      <w:r w:rsidRPr="00F71F16">
        <w:rPr>
          <w:sz w:val="16"/>
        </w:rPr>
        <w:t xml:space="preserve">dministration </w:t>
      </w:r>
      <w:r w:rsidRPr="00F71F16">
        <w:rPr>
          <w:rStyle w:val="StyleBoldUnderline"/>
        </w:rPr>
        <w:t>A</w:t>
      </w:r>
      <w:r w:rsidRPr="00F71F16">
        <w:rPr>
          <w:sz w:val="16"/>
        </w:rPr>
        <w:t xml:space="preserve">ct </w:t>
      </w:r>
      <w:r w:rsidRPr="00F71F16">
        <w:rPr>
          <w:rStyle w:val="StyleBoldUnderline"/>
        </w:rPr>
        <w:t>does not provide Congress the authority to block the move</w:t>
      </w:r>
      <w:r w:rsidRPr="00F71F16">
        <w:rPr>
          <w:sz w:val="16"/>
        </w:rPr>
        <w:t xml:space="preserve">; nor does it give Congress authority to compel Cuba’s removal from the list. </w:t>
      </w:r>
      <w:r w:rsidRPr="00F71F16">
        <w:rPr>
          <w:sz w:val="16"/>
          <w:highlight w:val="yellow"/>
        </w:rPr>
        <w:t>T</w:t>
      </w:r>
      <w:r w:rsidRPr="00F71F16">
        <w:rPr>
          <w:rStyle w:val="Emphasis"/>
          <w:highlight w:val="yellow"/>
        </w:rPr>
        <w:t>he process of removing Cuba from the terrorism list could hinge on a few key issues,</w:t>
      </w:r>
      <w:r w:rsidRPr="00F71F16">
        <w:rPr>
          <w:sz w:val="16"/>
        </w:rPr>
        <w:t xml:space="preserve"> such as asking </w:t>
      </w:r>
      <w:r w:rsidRPr="00F71F16">
        <w:rPr>
          <w:rStyle w:val="Emphasis"/>
          <w:highlight w:val="yellow"/>
        </w:rPr>
        <w:t>for a firm Cuban government restatement of its position against terrorism</w:t>
      </w:r>
      <w:r w:rsidRPr="00F71F16">
        <w:rPr>
          <w:sz w:val="16"/>
        </w:rPr>
        <w:t xml:space="preserve"> and obtaining a clear commitment concerning anyone living on the island that has ever had ties to terrorist groups.</w:t>
      </w:r>
    </w:p>
    <w:p w14:paraId="42FD101B" w14:textId="77777777" w:rsidR="00796521" w:rsidRPr="00F71F16" w:rsidRDefault="00796521" w:rsidP="00796521"/>
    <w:p w14:paraId="015FB6ED" w14:textId="77777777" w:rsidR="004C646B" w:rsidRPr="00F71F16" w:rsidRDefault="004C646B" w:rsidP="004C646B">
      <w:pPr>
        <w:pStyle w:val="Heading3"/>
      </w:pPr>
      <w:r w:rsidRPr="00F71F16">
        <w:t>EXT-Sanctions Fail</w:t>
      </w:r>
    </w:p>
    <w:p w14:paraId="2A9CC25B" w14:textId="77777777" w:rsidR="004C646B" w:rsidRPr="00F71F16" w:rsidRDefault="004C646B" w:rsidP="00F71F16">
      <w:pPr>
        <w:pStyle w:val="Heading4"/>
      </w:pPr>
      <w:r w:rsidRPr="00F71F16">
        <w:t xml:space="preserve">Purely economic approach to sanctions fails. </w:t>
      </w:r>
    </w:p>
    <w:p w14:paraId="5AD8D6C1" w14:textId="77777777" w:rsidR="004C646B" w:rsidRPr="00F71F16" w:rsidRDefault="004C646B" w:rsidP="00F71F16">
      <w:proofErr w:type="spellStart"/>
      <w:r w:rsidRPr="00F71F16">
        <w:rPr>
          <w:rStyle w:val="StyleStyleBold12pt"/>
        </w:rPr>
        <w:t>Maller</w:t>
      </w:r>
      <w:proofErr w:type="spellEnd"/>
      <w:r w:rsidRPr="00F71F16">
        <w:rPr>
          <w:rStyle w:val="StyleStyleBold12pt"/>
        </w:rPr>
        <w:t>, 13</w:t>
      </w:r>
      <w:r w:rsidRPr="00F71F16">
        <w:t xml:space="preserve"> research fellow in the National Security Studies Program at the New America Foundation. Her current areas of focus include sanctions, diplomacy, intelligence, </w:t>
      </w:r>
      <w:proofErr w:type="spellStart"/>
      <w:r w:rsidRPr="00F71F16">
        <w:t>cybersecurity</w:t>
      </w:r>
      <w:proofErr w:type="spellEnd"/>
      <w:r w:rsidRPr="00F71F16">
        <w:t xml:space="preserve">, terrorism and women in security. Previously, she worked at </w:t>
      </w:r>
      <w:proofErr w:type="spellStart"/>
      <w:r w:rsidRPr="00F71F16">
        <w:t>BrightWire</w:t>
      </w:r>
      <w:proofErr w:type="spellEnd"/>
      <w:r w:rsidRPr="00F71F16">
        <w:t xml:space="preserve"> Inc. in New York, where she served as the managing editor and managing director of Operations, Americas. During her time at </w:t>
      </w:r>
      <w:proofErr w:type="spellStart"/>
      <w:r w:rsidRPr="00F71F16">
        <w:t>BrightWire</w:t>
      </w:r>
      <w:proofErr w:type="spellEnd"/>
      <w:r w:rsidRPr="00F71F16">
        <w:t xml:space="preserve">, her primary responsibility was managing the media analyst team and providing editorial direction with regard to a wide range of global economic and political topics. In 2011, she received her Ph.D. in political science at MIT, where her dissertation focused on information collection, diplomacy and sanctions. During this time, she was an affiliate of MIT’s Security Studies Program and she served as research fellow in the International Security Program at the </w:t>
      </w:r>
      <w:proofErr w:type="spellStart"/>
      <w:r w:rsidRPr="00F71F16">
        <w:t>Belfer</w:t>
      </w:r>
      <w:proofErr w:type="spellEnd"/>
      <w:r w:rsidRPr="00F71F16">
        <w:t xml:space="preserve"> Center for Science &amp; International Affairs at Harvard's Kennedy School of Government. Previously, </w:t>
      </w:r>
      <w:proofErr w:type="spellStart"/>
      <w:r w:rsidRPr="00F71F16">
        <w:t>Maller</w:t>
      </w:r>
      <w:proofErr w:type="spellEnd"/>
      <w:r w:rsidRPr="00F71F16">
        <w:t xml:space="preserve"> worked as a military analyst at the Central Intelligence Agency, focusing on the Iraq insurgency (Tara, May 22</w:t>
      </w:r>
      <w:r w:rsidRPr="00F71F16">
        <w:rPr>
          <w:vertAlign w:val="superscript"/>
        </w:rPr>
        <w:t>nd</w:t>
      </w:r>
      <w:r w:rsidRPr="00F71F16">
        <w:t xml:space="preserve">, “Sanctions Alone Won’t Stop Iran’s Nuclear Push,” </w:t>
      </w:r>
      <w:hyperlink r:id="rId14" w:history="1">
        <w:r w:rsidRPr="00F71F16">
          <w:rPr>
            <w:rStyle w:val="Hyperlink"/>
          </w:rPr>
          <w:t>http://www.bloomberg.com/news/2013-05-22/sanctions-alone-won-t-stop-iran-s-nuclear-push.html</w:t>
        </w:r>
      </w:hyperlink>
      <w:r w:rsidRPr="00F71F16">
        <w:t xml:space="preserve">, </w:t>
      </w:r>
      <w:proofErr w:type="spellStart"/>
      <w:r w:rsidRPr="00F71F16">
        <w:t>amils</w:t>
      </w:r>
      <w:proofErr w:type="spellEnd"/>
      <w:r w:rsidRPr="00F71F16">
        <w:t>)</w:t>
      </w:r>
    </w:p>
    <w:p w14:paraId="4010C25E" w14:textId="77777777" w:rsidR="004C646B" w:rsidRPr="00F71F16" w:rsidRDefault="004C646B" w:rsidP="004C646B">
      <w:pPr>
        <w:rPr>
          <w:rStyle w:val="StyleBoldUnderline"/>
        </w:rPr>
      </w:pPr>
      <w:r w:rsidRPr="00F71F16">
        <w:rPr>
          <w:rStyle w:val="StyleBoldUnderline"/>
          <w:highlight w:val="yellow"/>
        </w:rPr>
        <w:t>Strategies that focus solely on economic sanctions</w:t>
      </w:r>
      <w:r w:rsidRPr="00F71F16">
        <w:rPr>
          <w:rStyle w:val="StyleBoldUnderline"/>
        </w:rPr>
        <w:t xml:space="preserve"> usually </w:t>
      </w:r>
      <w:r w:rsidRPr="00F71F16">
        <w:rPr>
          <w:rStyle w:val="StyleBoldUnderline"/>
          <w:highlight w:val="yellow"/>
        </w:rPr>
        <w:t>fail</w:t>
      </w:r>
      <w:r w:rsidRPr="00F71F16">
        <w:rPr>
          <w:rStyle w:val="StyleBoldUnderline"/>
        </w:rPr>
        <w:t>, for several reasons</w:t>
      </w:r>
      <w:r w:rsidRPr="00F71F16">
        <w:rPr>
          <w:sz w:val="16"/>
        </w:rPr>
        <w:t xml:space="preserve">. Although </w:t>
      </w:r>
      <w:r w:rsidRPr="00F71F16">
        <w:rPr>
          <w:rStyle w:val="StyleBoldUnderline"/>
        </w:rPr>
        <w:t>states that are politically fragile and economically weak</w:t>
      </w:r>
      <w:r w:rsidRPr="00F71F16">
        <w:rPr>
          <w:sz w:val="16"/>
        </w:rPr>
        <w:t xml:space="preserve"> may sometimes be easier to coerce through sanctions, they also may </w:t>
      </w:r>
      <w:r w:rsidRPr="00F71F16">
        <w:rPr>
          <w:rStyle w:val="StyleBoldUnderline"/>
        </w:rPr>
        <w:t>present unique challenges</w:t>
      </w:r>
      <w:r w:rsidRPr="00F71F16">
        <w:rPr>
          <w:sz w:val="16"/>
        </w:rPr>
        <w:t xml:space="preserve">. Tufts University professor Daniel </w:t>
      </w:r>
      <w:proofErr w:type="spellStart"/>
      <w:r w:rsidRPr="00F71F16">
        <w:rPr>
          <w:rStyle w:val="StyleBoldUnderline"/>
        </w:rPr>
        <w:t>Drezner</w:t>
      </w:r>
      <w:proofErr w:type="spellEnd"/>
      <w:r w:rsidRPr="00F71F16">
        <w:rPr>
          <w:rStyle w:val="StyleBoldUnderline"/>
        </w:rPr>
        <w:t xml:space="preserve"> has described a “sanctions paradox” that is particularly salient with Iran</w:t>
      </w:r>
      <w:r w:rsidRPr="00F71F16">
        <w:rPr>
          <w:sz w:val="16"/>
        </w:rPr>
        <w:t xml:space="preserve">. He argues that </w:t>
      </w:r>
      <w:r w:rsidRPr="00F71F16">
        <w:rPr>
          <w:rStyle w:val="StyleBoldUnderline"/>
          <w:highlight w:val="yellow"/>
        </w:rPr>
        <w:t>states targeted with sanctions are often primed for failure because they already have higher expectations for future conflict</w:t>
      </w:r>
      <w:r w:rsidRPr="00F71F16">
        <w:rPr>
          <w:rStyle w:val="StyleBoldUnderline"/>
        </w:rPr>
        <w:t xml:space="preserve"> and are therefore more concerned about material and reputational losses</w:t>
      </w:r>
      <w:r w:rsidRPr="00F71F16">
        <w:rPr>
          <w:sz w:val="16"/>
        </w:rPr>
        <w:t>. As a result, “</w:t>
      </w:r>
      <w:r w:rsidRPr="00F71F16">
        <w:rPr>
          <w:rStyle w:val="StyleBoldUnderline"/>
        </w:rPr>
        <w:t xml:space="preserve">the target will be concerned about any concessions in the present undercutting its bargaining position in future interactions.” </w:t>
      </w:r>
      <w:r w:rsidRPr="00F71F16">
        <w:rPr>
          <w:sz w:val="16"/>
        </w:rPr>
        <w:t xml:space="preserve">Threats, Costs Colonel Phil </w:t>
      </w:r>
      <w:proofErr w:type="spellStart"/>
      <w:r w:rsidRPr="00F71F16">
        <w:rPr>
          <w:sz w:val="16"/>
        </w:rPr>
        <w:t>Haun</w:t>
      </w:r>
      <w:proofErr w:type="spellEnd"/>
      <w:r w:rsidRPr="00F71F16">
        <w:rPr>
          <w:sz w:val="16"/>
        </w:rPr>
        <w:t xml:space="preserve">, a professor at the U.S. Naval War College, has examined why weaker states may be resistant to complying with demands from stronger ones despite increasing costs. One reason is that concessions may threaten the survival of the regime or the state itself. </w:t>
      </w:r>
      <w:r w:rsidRPr="00F71F16">
        <w:rPr>
          <w:rStyle w:val="StyleBoldUnderline"/>
          <w:highlight w:val="yellow"/>
        </w:rPr>
        <w:t>Other research indicates that sanctions are less likely to be effective against autocracies</w:t>
      </w:r>
      <w:r w:rsidRPr="00F71F16">
        <w:rPr>
          <w:rStyle w:val="StyleBoldUnderline"/>
        </w:rPr>
        <w:t xml:space="preserve">, such as Iran, than against democracies. </w:t>
      </w:r>
      <w:r w:rsidRPr="00F71F16">
        <w:rPr>
          <w:rStyle w:val="StyleBoldUnderline"/>
          <w:highlight w:val="yellow"/>
        </w:rPr>
        <w:t>Under a dictatorship, there’s a more tenuous link between the population</w:t>
      </w:r>
      <w:r w:rsidRPr="00F71F16">
        <w:rPr>
          <w:rStyle w:val="StyleBoldUnderline"/>
        </w:rPr>
        <w:t xml:space="preserve">, </w:t>
      </w:r>
      <w:r w:rsidRPr="00F71F16">
        <w:rPr>
          <w:sz w:val="16"/>
        </w:rPr>
        <w:t xml:space="preserve">which feels the costs of sanctions most directly, </w:t>
      </w:r>
      <w:r w:rsidRPr="00F71F16">
        <w:rPr>
          <w:rStyle w:val="StyleBoldUnderline"/>
        </w:rPr>
        <w:t xml:space="preserve">and the regime that has the ability to modify the state’s behavior. </w:t>
      </w:r>
      <w:r w:rsidRPr="00F71F16">
        <w:rPr>
          <w:sz w:val="16"/>
        </w:rPr>
        <w:t xml:space="preserve">Are there ways to ameliorate these challenges? </w:t>
      </w:r>
      <w:r w:rsidRPr="00F71F16">
        <w:rPr>
          <w:rStyle w:val="StyleBoldUnderline"/>
        </w:rPr>
        <w:t xml:space="preserve">In my research, I looked at more than 100 episodes in which the U.S. imposed sanctions on other countries. I found that diplomatic engagement makes sanctions more effective, whereas disengagement has the reverse effect. When the U.S. closes its embassy in a targeted country, for instance, the probability that sanctions will fail increases to 73 percent from 42 percent. </w:t>
      </w:r>
      <w:r w:rsidRPr="00F71F16">
        <w:rPr>
          <w:rStyle w:val="StyleBoldUnderline"/>
          <w:highlight w:val="yellow"/>
        </w:rPr>
        <w:t>That’s because engagement produces better intelligence on the targeted country and enhances communication channels</w:t>
      </w:r>
      <w:r w:rsidRPr="00F71F16">
        <w:rPr>
          <w:sz w:val="16"/>
          <w:highlight w:val="yellow"/>
        </w:rPr>
        <w:t>.</w:t>
      </w:r>
      <w:r w:rsidRPr="00F71F16">
        <w:rPr>
          <w:sz w:val="16"/>
        </w:rPr>
        <w:t xml:space="preserve"> </w:t>
      </w:r>
      <w:r w:rsidRPr="00F71F16">
        <w:rPr>
          <w:rStyle w:val="StyleBoldUnderline"/>
        </w:rPr>
        <w:t>It improves the ability to convey demands, target the correct entities, monitor the impact of sanctions on the ground and calibrate policies over time</w:t>
      </w:r>
      <w:r w:rsidRPr="00F71F16">
        <w:rPr>
          <w:sz w:val="16"/>
        </w:rPr>
        <w:t xml:space="preserve">. </w:t>
      </w:r>
      <w:r w:rsidRPr="00F71F16">
        <w:rPr>
          <w:rStyle w:val="StyleBoldUnderline"/>
          <w:highlight w:val="yellow"/>
        </w:rPr>
        <w:t>Diplomacy</w:t>
      </w:r>
      <w:r w:rsidRPr="00F71F16">
        <w:rPr>
          <w:rStyle w:val="StyleBoldUnderline"/>
        </w:rPr>
        <w:t xml:space="preserve"> also </w:t>
      </w:r>
      <w:r w:rsidRPr="00F71F16">
        <w:rPr>
          <w:rStyle w:val="StyleBoldUnderline"/>
          <w:highlight w:val="yellow"/>
        </w:rPr>
        <w:t>provides a window into the regime’s decision-making processes, motives and vulnerabilities</w:t>
      </w:r>
      <w:r w:rsidRPr="00F71F16">
        <w:rPr>
          <w:sz w:val="16"/>
        </w:rPr>
        <w:t xml:space="preserve">. The Treasury Department’s Office of Foreign Assets Control, for example, relies heavily on intelligence from within a country to assist in making sanctions policies. </w:t>
      </w:r>
      <w:r w:rsidRPr="00F71F16">
        <w:rPr>
          <w:rStyle w:val="StyleBoldUnderline"/>
        </w:rPr>
        <w:t>Increased diplomatic interaction also helps clarify the nature of the demands on a sanctioned country and resolve ambiguity. A 2011 study of almost 900 sanctions episodes over three decades found that specific demands had a success rate of 53 percent, whereas only 18 percent of ambiguous demands were met.</w:t>
      </w:r>
      <w:r w:rsidRPr="00F71F16">
        <w:rPr>
          <w:sz w:val="16"/>
        </w:rPr>
        <w:t xml:space="preserve"> These findings suggest that </w:t>
      </w:r>
      <w:r w:rsidRPr="00F71F16">
        <w:rPr>
          <w:rStyle w:val="StyleBoldUnderline"/>
        </w:rPr>
        <w:t xml:space="preserve">strong parallel </w:t>
      </w:r>
      <w:r w:rsidRPr="00F71F16">
        <w:rPr>
          <w:rStyle w:val="StyleBoldUnderline"/>
          <w:highlight w:val="yellow"/>
        </w:rPr>
        <w:t>diplomatic efforts have the ability to directly strengthen punitive economic measures</w:t>
      </w:r>
      <w:r w:rsidRPr="00F71F16">
        <w:rPr>
          <w:sz w:val="16"/>
        </w:rPr>
        <w:t xml:space="preserve">. </w:t>
      </w:r>
      <w:r w:rsidRPr="00F71F16">
        <w:rPr>
          <w:rStyle w:val="StyleBoldUnderline"/>
        </w:rPr>
        <w:t>Libya offers a compelling example</w:t>
      </w:r>
      <w:r w:rsidRPr="00F71F16">
        <w:rPr>
          <w:sz w:val="16"/>
        </w:rPr>
        <w:t xml:space="preserve">. </w:t>
      </w:r>
      <w:r w:rsidRPr="00F71F16">
        <w:rPr>
          <w:rStyle w:val="StyleBoldUnderline"/>
        </w:rPr>
        <w:t>From 1980 to 1989, U.S. policy toward Libya was predicated on diplomatic isolation while economic sanctions were being imposed</w:t>
      </w:r>
      <w:r w:rsidRPr="00F71F16">
        <w:rPr>
          <w:sz w:val="16"/>
        </w:rPr>
        <w:t xml:space="preserve">. During this period, there was a significant reduction in communication between the U.S. and Libyan officials, and there was a decline in intelligence gathering. </w:t>
      </w:r>
      <w:r w:rsidRPr="00F71F16">
        <w:rPr>
          <w:rStyle w:val="StyleBoldUnderline"/>
          <w:highlight w:val="yellow"/>
        </w:rPr>
        <w:t>Minimal progress was made in cracking down on terrorism</w:t>
      </w:r>
      <w:r w:rsidRPr="00F71F16">
        <w:rPr>
          <w:rStyle w:val="StyleBoldUnderline"/>
        </w:rPr>
        <w:t xml:space="preserve"> or in trying to undermine or remove Muammar Qaddafi</w:t>
      </w:r>
      <w:r w:rsidRPr="00F71F16">
        <w:rPr>
          <w:sz w:val="16"/>
        </w:rPr>
        <w:t xml:space="preserve">, Libya’s dictator at the time. </w:t>
      </w:r>
      <w:r w:rsidRPr="00F71F16">
        <w:rPr>
          <w:rStyle w:val="StyleBoldUnderline"/>
        </w:rPr>
        <w:t>When diplomatic engagement was renewed from 1999 to 2006, sanctions were much more successf</w:t>
      </w:r>
      <w:r w:rsidRPr="00F71F16">
        <w:rPr>
          <w:sz w:val="16"/>
        </w:rPr>
        <w:t xml:space="preserve">ul. Libya acknowledged responsibility for the 1988 Lockerbie airliner bombing and paid compensation to victims’ families. It also agreed to give up its weapons of mass destruction and admit international inspectors. In Iran, imposing higher financial costs for the regime’s failure to halt nuclear armament is necessary, but not sufficient. Although talks have thus far been marked by delays and disagreement, the U.S. and the five other powers negotiating with Iran must still be willing to sustain diplomatic engagement, unambiguously articulate their demands, and set forth a road map for compliance and the eventual removal of sanctions. There is no shortage of ideas for increasing such engagement. </w:t>
      </w:r>
      <w:r w:rsidRPr="00F71F16">
        <w:rPr>
          <w:rStyle w:val="StyleBoldUnderline"/>
          <w:highlight w:val="yellow"/>
        </w:rPr>
        <w:t>A plan to re-establish full diplomatic relations between the U.S. and Iran over time,</w:t>
      </w:r>
      <w:r w:rsidRPr="00F71F16">
        <w:rPr>
          <w:rStyle w:val="StyleBoldUnderline"/>
        </w:rPr>
        <w:t xml:space="preserve"> starting with direct talks between high-level officials, </w:t>
      </w:r>
      <w:r w:rsidRPr="00F71F16">
        <w:rPr>
          <w:rStyle w:val="StyleBoldUnderline"/>
          <w:highlight w:val="yellow"/>
        </w:rPr>
        <w:t>would be a good first step</w:t>
      </w:r>
      <w:r w:rsidRPr="00F71F16">
        <w:rPr>
          <w:sz w:val="16"/>
        </w:rPr>
        <w:t xml:space="preserve">. </w:t>
      </w:r>
      <w:proofErr w:type="spellStart"/>
      <w:r w:rsidRPr="00F71F16">
        <w:rPr>
          <w:sz w:val="16"/>
        </w:rPr>
        <w:t>Flynt</w:t>
      </w:r>
      <w:proofErr w:type="spellEnd"/>
      <w:r w:rsidRPr="00F71F16">
        <w:rPr>
          <w:sz w:val="16"/>
        </w:rPr>
        <w:t xml:space="preserve"> </w:t>
      </w:r>
      <w:proofErr w:type="spellStart"/>
      <w:r w:rsidRPr="00F71F16">
        <w:rPr>
          <w:sz w:val="16"/>
        </w:rPr>
        <w:t>Leverett</w:t>
      </w:r>
      <w:proofErr w:type="spellEnd"/>
      <w:r w:rsidRPr="00F71F16">
        <w:rPr>
          <w:sz w:val="16"/>
        </w:rPr>
        <w:t xml:space="preserve"> and Hillary Mann </w:t>
      </w:r>
      <w:proofErr w:type="spellStart"/>
      <w:r w:rsidRPr="00F71F16">
        <w:rPr>
          <w:sz w:val="16"/>
        </w:rPr>
        <w:t>Leverett</w:t>
      </w:r>
      <w:proofErr w:type="spellEnd"/>
      <w:r w:rsidRPr="00F71F16">
        <w:rPr>
          <w:sz w:val="16"/>
        </w:rPr>
        <w:t xml:space="preserve"> have proposed a deal to extend security assurances to Iran, lift sanctions and acknowledge the regime’s place in the international order in exchange for Iran ending its pursuit of nuclear weapons, support for terrorism and opposition to an Arab-Israeli agreement. </w:t>
      </w:r>
      <w:r w:rsidRPr="00F71F16">
        <w:rPr>
          <w:rStyle w:val="StyleBoldUnderline"/>
        </w:rPr>
        <w:t xml:space="preserve">Other scholars have suggested establishing an international group that would enrich uranium for peaceful purposes inside Iran, with greater supervision. </w:t>
      </w:r>
      <w:r w:rsidRPr="00F71F16">
        <w:rPr>
          <w:sz w:val="16"/>
        </w:rPr>
        <w:t xml:space="preserve">Breaking through the barriers to engagement is never easy and often politically unpopular. But it is possible. Even during the Cold War, President Ronald Reagan was willing to engage directly with the Soviet Union. </w:t>
      </w:r>
      <w:r w:rsidRPr="00F71F16">
        <w:rPr>
          <w:rStyle w:val="StyleBoldUnderline"/>
        </w:rPr>
        <w:t>The U.S. should focus on trying to come up with new and creative diplomatic efforts that give it greater insights into the Iranian regime’s decision-making. Doing so might create openings that transform the dynamics of the relationship.</w:t>
      </w:r>
    </w:p>
    <w:p w14:paraId="5DFD571B" w14:textId="77777777" w:rsidR="004C646B" w:rsidRPr="00F71F16" w:rsidRDefault="004C646B" w:rsidP="004C646B">
      <w:pPr>
        <w:rPr>
          <w:rStyle w:val="StyleBoldUnderline"/>
        </w:rPr>
      </w:pPr>
    </w:p>
    <w:p w14:paraId="5B03812C" w14:textId="77777777" w:rsidR="004C646B" w:rsidRPr="00F71F16" w:rsidRDefault="004C646B" w:rsidP="00F71F16">
      <w:pPr>
        <w:pStyle w:val="Heading4"/>
      </w:pPr>
      <w:r w:rsidRPr="00F71F16">
        <w:t xml:space="preserve">Sanctions have no effect – multiple warrants. </w:t>
      </w:r>
    </w:p>
    <w:p w14:paraId="307F5113" w14:textId="77777777" w:rsidR="004C646B" w:rsidRPr="00F71F16" w:rsidRDefault="004C646B" w:rsidP="00F71F16">
      <w:proofErr w:type="spellStart"/>
      <w:r w:rsidRPr="00F71F16">
        <w:rPr>
          <w:rStyle w:val="StyleStyleBold12pt"/>
        </w:rPr>
        <w:t>Swigonski</w:t>
      </w:r>
      <w:proofErr w:type="spellEnd"/>
      <w:r w:rsidRPr="00F71F16">
        <w:rPr>
          <w:rStyle w:val="StyleStyleBold12pt"/>
        </w:rPr>
        <w:t>, 13</w:t>
      </w:r>
      <w:r w:rsidRPr="00F71F16">
        <w:t xml:space="preserve"> (Frank, July 10</w:t>
      </w:r>
      <w:r w:rsidRPr="00F71F16">
        <w:rPr>
          <w:vertAlign w:val="superscript"/>
        </w:rPr>
        <w:t>th</w:t>
      </w:r>
      <w:r w:rsidRPr="00F71F16">
        <w:t xml:space="preserve">, “3 Reasons Sanctions Are Having No Effect on Iran,” </w:t>
      </w:r>
      <w:hyperlink r:id="rId15" w:history="1">
        <w:r w:rsidRPr="00F71F16">
          <w:rPr>
            <w:rStyle w:val="Hyperlink"/>
          </w:rPr>
          <w:t>http://www.policymic.com/articles/53617/3-reasons-sanctions-are-having-no-effect-on-iran</w:t>
        </w:r>
      </w:hyperlink>
      <w:r w:rsidRPr="00F71F16">
        <w:t xml:space="preserve">, </w:t>
      </w:r>
      <w:proofErr w:type="spellStart"/>
      <w:r w:rsidRPr="00F71F16">
        <w:t>amils</w:t>
      </w:r>
      <w:proofErr w:type="spellEnd"/>
      <w:r w:rsidRPr="00F71F16">
        <w:t xml:space="preserve">) </w:t>
      </w:r>
      <w:r w:rsidRPr="00F71F16">
        <w:br/>
      </w:r>
    </w:p>
    <w:p w14:paraId="1F560272" w14:textId="77777777" w:rsidR="004C646B" w:rsidRPr="00F71F16" w:rsidRDefault="004C646B" w:rsidP="004C646B">
      <w:pPr>
        <w:rPr>
          <w:rStyle w:val="StyleBoldUnderline"/>
        </w:rPr>
      </w:pPr>
      <w:r w:rsidRPr="00F71F16">
        <w:rPr>
          <w:sz w:val="16"/>
        </w:rPr>
        <w:t xml:space="preserve">“The regime does not believe it can win a war against the United States,” says </w:t>
      </w:r>
      <w:proofErr w:type="spellStart"/>
      <w:r w:rsidRPr="00F71F16">
        <w:rPr>
          <w:sz w:val="16"/>
        </w:rPr>
        <w:t>Trita</w:t>
      </w:r>
      <w:proofErr w:type="spellEnd"/>
      <w:r w:rsidRPr="00F71F16">
        <w:rPr>
          <w:sz w:val="16"/>
        </w:rPr>
        <w:t xml:space="preserve"> </w:t>
      </w:r>
      <w:proofErr w:type="spellStart"/>
      <w:r w:rsidRPr="00F71F16">
        <w:rPr>
          <w:sz w:val="16"/>
        </w:rPr>
        <w:t>Parsi</w:t>
      </w:r>
      <w:proofErr w:type="spellEnd"/>
      <w:r w:rsidRPr="00F71F16">
        <w:rPr>
          <w:sz w:val="16"/>
        </w:rPr>
        <w:t xml:space="preserve">, but “it does believe it can survive it. It does not believe, however, that it can survive capitulation on the nuclear issue.” Dr. </w:t>
      </w:r>
      <w:proofErr w:type="spellStart"/>
      <w:r w:rsidRPr="00F71F16">
        <w:rPr>
          <w:sz w:val="16"/>
        </w:rPr>
        <w:t>Parsi</w:t>
      </w:r>
      <w:proofErr w:type="spellEnd"/>
      <w:r w:rsidRPr="00F71F16">
        <w:rPr>
          <w:sz w:val="16"/>
        </w:rPr>
        <w:t>, president of the National Iranian American Council, argues that the regime in Iran is more worried about domestic support than the threat of war with the U.S. Ironically</w:t>
      </w:r>
      <w:r w:rsidRPr="00F71F16">
        <w:rPr>
          <w:sz w:val="16"/>
          <w:highlight w:val="yellow"/>
        </w:rPr>
        <w:t xml:space="preserve">, </w:t>
      </w:r>
      <w:r w:rsidRPr="00F71F16">
        <w:rPr>
          <w:rStyle w:val="StyleBoldUnderline"/>
          <w:highlight w:val="yellow"/>
        </w:rPr>
        <w:t>U.S. economic sanctions against Iran</w:t>
      </w:r>
      <w:r w:rsidRPr="00F71F16">
        <w:rPr>
          <w:rStyle w:val="StyleBoldUnderline"/>
        </w:rPr>
        <w:t xml:space="preserve">, which are supposed to undermine this support and persuade the regime to give up its nuclear program, </w:t>
      </w:r>
      <w:r w:rsidRPr="00F71F16">
        <w:rPr>
          <w:rStyle w:val="StyleBoldUnderline"/>
          <w:highlight w:val="yellow"/>
        </w:rPr>
        <w:t>seem to be failing to achieve this objective</w:t>
      </w:r>
      <w:r w:rsidRPr="00F71F16">
        <w:rPr>
          <w:rStyle w:val="StyleBoldUnderline"/>
        </w:rPr>
        <w:t xml:space="preserve">. One possible reason for this has to do with Iran’s internal politics: The core supporters of the regime are not only the most powerful in </w:t>
      </w:r>
      <w:proofErr w:type="gramStart"/>
      <w:r w:rsidRPr="00F71F16">
        <w:rPr>
          <w:rStyle w:val="StyleBoldUnderline"/>
        </w:rPr>
        <w:t>Iran,</w:t>
      </w:r>
      <w:proofErr w:type="gramEnd"/>
      <w:r w:rsidRPr="00F71F16">
        <w:rPr>
          <w:rStyle w:val="StyleBoldUnderline"/>
        </w:rPr>
        <w:t xml:space="preserve"> they are also the only ones with a strategy for dealing with the West. </w:t>
      </w:r>
      <w:r w:rsidRPr="00F71F16">
        <w:rPr>
          <w:rStyle w:val="StyleBoldUnderline"/>
          <w:highlight w:val="yellow"/>
        </w:rPr>
        <w:t>In the absence of a homegrown Iranian alternative to the regime’s strategy, sanctions will likely fail to stop Iran’s march towards nuclear capabilities</w:t>
      </w:r>
      <w:r w:rsidRPr="00F71F16">
        <w:rPr>
          <w:rStyle w:val="StyleBoldUnderline"/>
        </w:rPr>
        <w:t xml:space="preserve">. </w:t>
      </w:r>
      <w:r w:rsidRPr="00F71F16">
        <w:rPr>
          <w:sz w:val="16"/>
        </w:rPr>
        <w:t xml:space="preserve">The regime’s three-part strategy for dealing with sanctions could be summarized as follows: </w:t>
      </w:r>
      <w:r w:rsidRPr="00F71F16">
        <w:rPr>
          <w:rStyle w:val="StyleBoldUnderline"/>
        </w:rPr>
        <w:t xml:space="preserve">1. Economic Reforms Iran has been dealing with sanctions since the Islamic regime first took power in 1979. It has become fairly adept at finding ways around them through money laundering, bartering arrangements, and back-alley business deals. </w:t>
      </w:r>
      <w:r w:rsidRPr="00F71F16">
        <w:rPr>
          <w:sz w:val="16"/>
        </w:rPr>
        <w:t xml:space="preserve">In addition to using loopholes, </w:t>
      </w:r>
      <w:r w:rsidRPr="00F71F16">
        <w:rPr>
          <w:rStyle w:val="Emphasis"/>
          <w:highlight w:val="yellow"/>
        </w:rPr>
        <w:t>Iran has embarked on building an “economy of resistance</w:t>
      </w:r>
      <w:r w:rsidRPr="00F71F16">
        <w:rPr>
          <w:rStyle w:val="StyleBoldUnderline"/>
        </w:rPr>
        <w:t xml:space="preserve">” which is absorbing the economic impacts of sanctions. It has found </w:t>
      </w:r>
      <w:r w:rsidRPr="00F71F16">
        <w:rPr>
          <w:rStyle w:val="Emphasis"/>
          <w:highlight w:val="yellow"/>
        </w:rPr>
        <w:t>other sources of government revenue to make up for the decline in oil exports</w:t>
      </w:r>
      <w:r w:rsidRPr="00F71F16">
        <w:rPr>
          <w:rStyle w:val="Emphasis"/>
        </w:rPr>
        <w:t>, including value-added taxes, privatization of government assets, and increased capacity to turn crude oil into gasoline</w:t>
      </w:r>
      <w:r w:rsidRPr="00F71F16">
        <w:rPr>
          <w:rStyle w:val="StyleBoldUnderline"/>
        </w:rPr>
        <w:t xml:space="preserve"> which can be used at home. </w:t>
      </w:r>
      <w:r w:rsidRPr="00F71F16">
        <w:rPr>
          <w:sz w:val="16"/>
        </w:rPr>
        <w:t xml:space="preserve">The escalation of sanctions in 2012 has created perhaps the worst economic environment that Iran has ever faced. While sanctions are crippling the economy, </w:t>
      </w:r>
      <w:r w:rsidRPr="00F71F16">
        <w:rPr>
          <w:rStyle w:val="StyleBoldUnderline"/>
        </w:rPr>
        <w:t>businesses in Iran aren’t pressuring the government to change its nuclear posture. Instead, they are looking for ways to get economic favors from the regime</w:t>
      </w:r>
      <w:r w:rsidRPr="00F71F16">
        <w:rPr>
          <w:sz w:val="16"/>
        </w:rPr>
        <w:t xml:space="preserve">. 2. </w:t>
      </w:r>
      <w:r w:rsidRPr="00F71F16">
        <w:rPr>
          <w:rStyle w:val="StyleBoldUnderline"/>
        </w:rPr>
        <w:t xml:space="preserve">Target Western and Israeli Interests Abroad </w:t>
      </w:r>
      <w:r w:rsidRPr="00F71F16">
        <w:rPr>
          <w:sz w:val="16"/>
        </w:rPr>
        <w:t xml:space="preserve">Iran’s use of proxies such as Hezbollah and Hamas to attack U.S. and Israeli interests abroad is nothing new. However, </w:t>
      </w:r>
      <w:r w:rsidRPr="00F71F16">
        <w:rPr>
          <w:rStyle w:val="StyleBoldUnderline"/>
          <w:highlight w:val="yellow"/>
        </w:rPr>
        <w:t>there has been an increase in Iranian-sponsored attacks in the last three years.</w:t>
      </w:r>
      <w:r w:rsidRPr="00F71F16">
        <w:rPr>
          <w:rStyle w:val="StyleBoldUnderline"/>
        </w:rPr>
        <w:t xml:space="preserve"> The attempted assassination of the Saudi ambassador to the United States sent a signal to Washington that Iran is capable of launching operations on the United States' home turf. The volume of cyber-attacks from Iran has also increased. </w:t>
      </w:r>
      <w:r w:rsidRPr="00F71F16">
        <w:rPr>
          <w:sz w:val="16"/>
        </w:rPr>
        <w:t xml:space="preserve">3. </w:t>
      </w:r>
      <w:r w:rsidRPr="00F71F16">
        <w:rPr>
          <w:rStyle w:val="StyleBoldUnderline"/>
        </w:rPr>
        <w:t>Escalate Nuclear Weapons Development</w:t>
      </w:r>
      <w:r w:rsidRPr="00F71F16">
        <w:rPr>
          <w:sz w:val="16"/>
        </w:rPr>
        <w:t xml:space="preserve"> By some </w:t>
      </w:r>
      <w:proofErr w:type="gramStart"/>
      <w:r w:rsidRPr="00F71F16">
        <w:rPr>
          <w:sz w:val="16"/>
        </w:rPr>
        <w:t>estimations</w:t>
      </w:r>
      <w:proofErr w:type="gramEnd"/>
      <w:r w:rsidRPr="00F71F16">
        <w:rPr>
          <w:sz w:val="16"/>
        </w:rPr>
        <w:t xml:space="preserve">, Iran has already produced enough enriched uranium to make a nuclear weapon. Rather than slowing down, </w:t>
      </w:r>
      <w:r w:rsidRPr="00F71F16">
        <w:rPr>
          <w:rStyle w:val="StyleBoldUnderline"/>
          <w:highlight w:val="yellow"/>
        </w:rPr>
        <w:t>Iran has accelerated its enrichment activity</w:t>
      </w:r>
      <w:r w:rsidRPr="00F71F16">
        <w:rPr>
          <w:rStyle w:val="StyleBoldUnderline"/>
        </w:rPr>
        <w:t xml:space="preserve">. </w:t>
      </w:r>
      <w:r w:rsidRPr="00F71F16">
        <w:rPr>
          <w:sz w:val="16"/>
        </w:rPr>
        <w:t xml:space="preserve">This seems counter-intuitive: Iran deals with sanctions on its nuclear program by moving forward with its nuclear program. But it is exactly the American plan in reverse. </w:t>
      </w:r>
      <w:r w:rsidRPr="00F71F16">
        <w:rPr>
          <w:rStyle w:val="StyleBoldUnderline"/>
        </w:rPr>
        <w:t>By escalating sanctions, the U</w:t>
      </w:r>
      <w:r w:rsidRPr="00F71F16">
        <w:rPr>
          <w:sz w:val="16"/>
        </w:rPr>
        <w:t xml:space="preserve">nited </w:t>
      </w:r>
      <w:r w:rsidRPr="00F71F16">
        <w:rPr>
          <w:rStyle w:val="StyleBoldUnderline"/>
        </w:rPr>
        <w:t>S</w:t>
      </w:r>
      <w:r w:rsidRPr="00F71F16">
        <w:rPr>
          <w:sz w:val="16"/>
        </w:rPr>
        <w:t xml:space="preserve">tates </w:t>
      </w:r>
      <w:r w:rsidRPr="00F71F16">
        <w:rPr>
          <w:rStyle w:val="StyleBoldUnderline"/>
        </w:rPr>
        <w:t>pressures Iran to come to the negotiating table and simultaneously gives itself more bargaining chips</w:t>
      </w:r>
      <w:r w:rsidRPr="00F71F16">
        <w:rPr>
          <w:sz w:val="16"/>
        </w:rPr>
        <w:t xml:space="preserve">. </w:t>
      </w:r>
      <w:r w:rsidRPr="00F71F16">
        <w:rPr>
          <w:rStyle w:val="StyleBoldUnderline"/>
        </w:rPr>
        <w:t xml:space="preserve">On the other side of the table, Iran escalates its nuclear program for the same reason. It’s better for Iran to come to the table with more enriched uranium before it starts negotiating for reductions to its stock. This strategy has worked surprisingly well for North Korea, which repeats the pattern of escalating tensions in order to extract concessions and aid from the United States and its allies. </w:t>
      </w:r>
      <w:r w:rsidRPr="00F71F16">
        <w:rPr>
          <w:sz w:val="16"/>
        </w:rPr>
        <w:t xml:space="preserve">It’s clear that </w:t>
      </w:r>
      <w:r w:rsidRPr="00F71F16">
        <w:rPr>
          <w:rStyle w:val="StyleBoldUnderline"/>
        </w:rPr>
        <w:t xml:space="preserve">whatever Washington is doing is not working. </w:t>
      </w:r>
      <w:r w:rsidRPr="00F71F16">
        <w:rPr>
          <w:rStyle w:val="StyleBoldUnderline"/>
          <w:highlight w:val="yellow"/>
        </w:rPr>
        <w:t>Sanctions are not undermining the regime</w:t>
      </w:r>
      <w:r w:rsidRPr="00F71F16">
        <w:rPr>
          <w:rStyle w:val="StyleBoldUnderline"/>
        </w:rPr>
        <w:t xml:space="preserve">. Instead, </w:t>
      </w:r>
      <w:r w:rsidRPr="00F71F16">
        <w:rPr>
          <w:rStyle w:val="StyleBoldUnderline"/>
          <w:highlight w:val="yellow"/>
        </w:rPr>
        <w:t>they are confirming the regime’s claim that the West is out to get Iran</w:t>
      </w:r>
      <w:r w:rsidRPr="00F71F16">
        <w:rPr>
          <w:rStyle w:val="StyleBoldUnderline"/>
        </w:rPr>
        <w:t xml:space="preserve">. Iranians blame the United States, not the regime, for the hardships imposed by sanctions. More needs to be done to convince the regime, and the Iranian people, that there is a plausible way out of sanctions. </w:t>
      </w:r>
    </w:p>
    <w:p w14:paraId="41A8A043" w14:textId="77777777" w:rsidR="004C646B" w:rsidRPr="00F71F16" w:rsidRDefault="004C646B" w:rsidP="004C646B"/>
    <w:p w14:paraId="7D1903CD" w14:textId="77777777" w:rsidR="004C646B" w:rsidRPr="00F71F16" w:rsidRDefault="004C646B" w:rsidP="00F71F16">
      <w:pPr>
        <w:pStyle w:val="Heading4"/>
      </w:pPr>
      <w:r w:rsidRPr="00F71F16">
        <w:t xml:space="preserve">Status quo sanction policy fails – empirically proven. </w:t>
      </w:r>
    </w:p>
    <w:p w14:paraId="43B3CB08" w14:textId="77777777" w:rsidR="004C646B" w:rsidRPr="00F71F16" w:rsidRDefault="004C646B" w:rsidP="00F71F16">
      <w:proofErr w:type="spellStart"/>
      <w:r w:rsidRPr="00F71F16">
        <w:rPr>
          <w:rStyle w:val="StyleStyleBold12pt"/>
        </w:rPr>
        <w:t>Bildt</w:t>
      </w:r>
      <w:proofErr w:type="spellEnd"/>
      <w:r w:rsidRPr="00F71F16">
        <w:rPr>
          <w:rStyle w:val="StyleStyleBold12pt"/>
        </w:rPr>
        <w:t>, 13</w:t>
      </w:r>
      <w:r w:rsidRPr="00F71F16">
        <w:t xml:space="preserve"> Speaking at The Carnegie Nuclear Policy </w:t>
      </w:r>
      <w:proofErr w:type="spellStart"/>
      <w:r w:rsidRPr="00F71F16">
        <w:t>ConferencSwedish</w:t>
      </w:r>
      <w:proofErr w:type="spellEnd"/>
      <w:r w:rsidRPr="00F71F16">
        <w:t xml:space="preserve"> prime minister 1991-1994, Former Board Member, International Institute for Strategic Studies, Former Director, European Policy Centre, Brussels Former Director, Centre for European Reform, London Former Director, RAND Corporation, Washington and Santa Monica Former Director, Aspen Institute, Rome Honorary doctorate from St Andrews University Member of the Advisory Board of the Center for the Study of Terrorism and Political Violence (CSTPV), St. Andrews University(Carl, April 10</w:t>
      </w:r>
      <w:r w:rsidRPr="00F71F16">
        <w:rPr>
          <w:vertAlign w:val="superscript"/>
        </w:rPr>
        <w:t>th</w:t>
      </w:r>
      <w:r w:rsidRPr="00F71F16">
        <w:t xml:space="preserve">, “Assessing the Efficacy of Sanctions for Non-proliferation,” </w:t>
      </w:r>
      <w:hyperlink r:id="rId16" w:history="1">
        <w:r w:rsidRPr="00F71F16">
          <w:rPr>
            <w:rStyle w:val="Hyperlink"/>
          </w:rPr>
          <w:t>http://www.regeringen.se/sb/d/17280/a/214265</w:t>
        </w:r>
      </w:hyperlink>
      <w:r w:rsidRPr="00F71F16">
        <w:t xml:space="preserve">, </w:t>
      </w:r>
      <w:proofErr w:type="spellStart"/>
      <w:r w:rsidRPr="00F71F16">
        <w:t>amils</w:t>
      </w:r>
      <w:proofErr w:type="spellEnd"/>
      <w:r w:rsidRPr="00F71F16">
        <w:t xml:space="preserve">) </w:t>
      </w:r>
    </w:p>
    <w:p w14:paraId="6380B99C" w14:textId="77777777" w:rsidR="004C646B" w:rsidRPr="00F71F16" w:rsidRDefault="004C646B" w:rsidP="004C646B"/>
    <w:p w14:paraId="5C5D8F5B" w14:textId="77777777" w:rsidR="004C646B" w:rsidRPr="00F71F16" w:rsidRDefault="004C646B" w:rsidP="004C646B">
      <w:pPr>
        <w:rPr>
          <w:sz w:val="16"/>
        </w:rPr>
      </w:pPr>
      <w:r w:rsidRPr="00F71F16">
        <w:rPr>
          <w:sz w:val="16"/>
        </w:rPr>
        <w:t xml:space="preserve">But </w:t>
      </w:r>
      <w:r w:rsidRPr="00F71F16">
        <w:rPr>
          <w:rStyle w:val="StyleBoldUnderline"/>
          <w:highlight w:val="yellow"/>
        </w:rPr>
        <w:t>sanctions can only work if they are part of an overall policy where the different instruments are clearly geared towards specified objectives</w:t>
      </w:r>
      <w:r w:rsidRPr="00F71F16">
        <w:rPr>
          <w:rStyle w:val="StyleBoldUnderline"/>
        </w:rPr>
        <w:t>.</w:t>
      </w:r>
      <w:r w:rsidRPr="00F71F16">
        <w:rPr>
          <w:sz w:val="16"/>
        </w:rPr>
        <w:t xml:space="preserve"> Sanctions can be part of such a policy. But </w:t>
      </w:r>
      <w:r w:rsidRPr="00F71F16">
        <w:rPr>
          <w:rStyle w:val="StyleBoldUnderline"/>
        </w:rPr>
        <w:t xml:space="preserve">sanctions must never be a substitute for a policy. </w:t>
      </w:r>
      <w:r w:rsidRPr="00F71F16">
        <w:rPr>
          <w:sz w:val="16"/>
        </w:rPr>
        <w:t xml:space="preserve">Sometimes I fear that this rather fundamental distinction is lost. In my view, </w:t>
      </w:r>
      <w:r w:rsidRPr="00F71F16">
        <w:rPr>
          <w:rStyle w:val="StyleBoldUnderline"/>
        </w:rPr>
        <w:t xml:space="preserve">economic sanctions are more likely to influence the policy choices of the recipient during two phases of a clash of wills. </w:t>
      </w:r>
      <w:r w:rsidRPr="00F71F16">
        <w:rPr>
          <w:sz w:val="16"/>
        </w:rPr>
        <w:t xml:space="preserve">The </w:t>
      </w:r>
      <w:r w:rsidRPr="00F71F16">
        <w:rPr>
          <w:rStyle w:val="StyleBoldUnderline"/>
        </w:rPr>
        <w:t>first is when they are under discussion, before an actual decision has been taken</w:t>
      </w:r>
      <w:r w:rsidRPr="00F71F16">
        <w:rPr>
          <w:sz w:val="16"/>
        </w:rPr>
        <w:t xml:space="preserve">. </w:t>
      </w:r>
      <w:r w:rsidRPr="00F71F16">
        <w:rPr>
          <w:rStyle w:val="StyleBoldUnderline"/>
        </w:rPr>
        <w:t xml:space="preserve">It is often said that the agreement between Iran, Turkey and Brazil in the spring of 2010 - the Teheran Declaration - was meant to avert the imposition of sanctions by the Security Council. </w:t>
      </w:r>
      <w:r w:rsidRPr="00F71F16">
        <w:rPr>
          <w:sz w:val="16"/>
        </w:rPr>
        <w:t xml:space="preserve">If that was the case, it is a good illustration of my point. </w:t>
      </w:r>
      <w:r w:rsidRPr="00F71F16">
        <w:rPr>
          <w:rStyle w:val="StyleBoldUnderline"/>
          <w:highlight w:val="yellow"/>
        </w:rPr>
        <w:t>The second phase where sanctions are more likely to influence policy is when there is a clear and credible prospect of lifting them</w:t>
      </w:r>
      <w:r w:rsidRPr="00F71F16">
        <w:rPr>
          <w:rStyle w:val="StyleBoldUnderline"/>
        </w:rPr>
        <w:t xml:space="preserve">. The intervening period - when a gradual increase in the "pain level" should cause the recipient regime to change course - is more problematic, and the record of history rather discouraging. </w:t>
      </w:r>
      <w:r w:rsidRPr="00F71F16">
        <w:rPr>
          <w:rStyle w:val="Emphasis"/>
        </w:rPr>
        <w:t xml:space="preserve">Gradually, </w:t>
      </w:r>
      <w:r w:rsidRPr="00F71F16">
        <w:rPr>
          <w:rStyle w:val="Emphasis"/>
          <w:highlight w:val="yellow"/>
        </w:rPr>
        <w:t>regimes and economies adjust even to sanctions</w:t>
      </w:r>
      <w:r w:rsidRPr="00F71F16">
        <w:rPr>
          <w:rStyle w:val="Emphasis"/>
        </w:rPr>
        <w:t xml:space="preserve">. </w:t>
      </w:r>
      <w:r w:rsidRPr="00F71F16">
        <w:rPr>
          <w:sz w:val="16"/>
        </w:rPr>
        <w:t xml:space="preserve">New structures emerge. </w:t>
      </w:r>
      <w:r w:rsidRPr="00F71F16">
        <w:rPr>
          <w:rStyle w:val="Emphasis"/>
          <w:highlight w:val="yellow"/>
        </w:rPr>
        <w:t>There are those profiting from the isolation and the decline</w:t>
      </w:r>
      <w:r w:rsidRPr="00F71F16">
        <w:rPr>
          <w:rStyle w:val="StyleBoldUnderline"/>
        </w:rPr>
        <w:t xml:space="preserve">. </w:t>
      </w:r>
      <w:proofErr w:type="gramStart"/>
      <w:r w:rsidRPr="00F71F16">
        <w:rPr>
          <w:rStyle w:val="StyleBoldUnderline"/>
        </w:rPr>
        <w:t>Often more or less part of the regime.</w:t>
      </w:r>
      <w:proofErr w:type="gramEnd"/>
      <w:r w:rsidRPr="00F71F16">
        <w:rPr>
          <w:rStyle w:val="StyleBoldUnderline"/>
        </w:rPr>
        <w:t xml:space="preserve"> And more often than not, the regimes are directing the anger of the population against the foreign evils. I know of no case where economic despair caused by sanctions has caused a nation to rise up and topple an unpopular regime. Once sanctions have been imposed, there is a risk of a self-perpetuating logic in which the targeted country tends to dig its heels deeper into the ground, while the side pressing for change issues impatient calls for broadening and strengthening the </w:t>
      </w:r>
      <w:proofErr w:type="spellStart"/>
      <w:r w:rsidRPr="00F71F16">
        <w:rPr>
          <w:rStyle w:val="StyleBoldUnderline"/>
        </w:rPr>
        <w:t>resultless</w:t>
      </w:r>
      <w:proofErr w:type="spellEnd"/>
      <w:r w:rsidRPr="00F71F16">
        <w:rPr>
          <w:rStyle w:val="StyleBoldUnderline"/>
        </w:rPr>
        <w:t>' sanctions, in wave after wave, until they really bite'</w:t>
      </w:r>
      <w:r w:rsidRPr="00F71F16">
        <w:rPr>
          <w:sz w:val="16"/>
        </w:rPr>
        <w:t xml:space="preserve">. It is against this backdrop that I sometimes question the tendency to turn to sanctions as the first line of </w:t>
      </w:r>
      <w:proofErr w:type="spellStart"/>
      <w:r w:rsidRPr="00F71F16">
        <w:rPr>
          <w:sz w:val="16"/>
        </w:rPr>
        <w:t>defence</w:t>
      </w:r>
      <w:proofErr w:type="spellEnd"/>
      <w:r w:rsidRPr="00F71F16">
        <w:rPr>
          <w:sz w:val="16"/>
        </w:rPr>
        <w:t xml:space="preserve"> in every crisis and I argue that sanctions are probably most effective at two very specific points in a dispute, as I have just mentioned. Iran is a case we have to look at very carefully. </w:t>
      </w:r>
      <w:r w:rsidRPr="00F71F16">
        <w:rPr>
          <w:rStyle w:val="StyleBoldUnderline"/>
        </w:rPr>
        <w:t xml:space="preserve">A recent report by the National Iranian American Council argued that </w:t>
      </w:r>
      <w:r w:rsidRPr="00F71F16">
        <w:rPr>
          <w:rStyle w:val="StyleBoldUnderline"/>
          <w:highlight w:val="yellow"/>
        </w:rPr>
        <w:t>international sanctions have</w:t>
      </w:r>
      <w:r w:rsidRPr="00F71F16">
        <w:rPr>
          <w:sz w:val="16"/>
        </w:rPr>
        <w:t xml:space="preserve"> had severe effects on the Iranian economy, but have </w:t>
      </w:r>
      <w:r w:rsidRPr="00F71F16">
        <w:rPr>
          <w:rStyle w:val="Emphasis"/>
          <w:highlight w:val="yellow"/>
        </w:rPr>
        <w:t>failed to</w:t>
      </w:r>
      <w:r w:rsidRPr="00F71F16">
        <w:rPr>
          <w:rStyle w:val="Emphasis"/>
        </w:rPr>
        <w:t xml:space="preserve"> fundamentally </w:t>
      </w:r>
      <w:r w:rsidRPr="00F71F16">
        <w:rPr>
          <w:rStyle w:val="Emphasis"/>
          <w:highlight w:val="yellow"/>
        </w:rPr>
        <w:t>affect the government's nuclear policy</w:t>
      </w:r>
      <w:r w:rsidRPr="00F71F16">
        <w:rPr>
          <w:rStyle w:val="Emphasis"/>
        </w:rPr>
        <w:t>.</w:t>
      </w:r>
      <w:r w:rsidRPr="00F71F16">
        <w:rPr>
          <w:rStyle w:val="StyleBoldUnderline"/>
        </w:rPr>
        <w:t xml:space="preserve"> </w:t>
      </w:r>
      <w:r w:rsidRPr="00F71F16">
        <w:rPr>
          <w:sz w:val="16"/>
        </w:rPr>
        <w:t>If this is the case, we can choose between two policy options. One is to further reinforce, strengthen and tighten sanctions in the hope that they at some point will more or less break the back of the regime. It could happen. But it could take a very long time - and in the meantime other things could happen that will take us into completely different directions. The other is to be precise and credible in a policy of lifting sanctions as part of a diplomatic offer. The historical evidence gives better chances to this approach.</w:t>
      </w:r>
    </w:p>
    <w:p w14:paraId="0C516F4D" w14:textId="77777777" w:rsidR="004C646B" w:rsidRPr="00F71F16" w:rsidRDefault="004C646B" w:rsidP="004C646B"/>
    <w:p w14:paraId="2B279D43" w14:textId="77777777" w:rsidR="004C646B" w:rsidRPr="00F71F16" w:rsidRDefault="004C646B" w:rsidP="004C646B"/>
    <w:p w14:paraId="29C8E756" w14:textId="77777777" w:rsidR="004C646B" w:rsidRPr="00F71F16" w:rsidRDefault="004C646B" w:rsidP="00F71F16">
      <w:pPr>
        <w:pStyle w:val="Heading4"/>
      </w:pPr>
      <w:r w:rsidRPr="00F71F16">
        <w:t xml:space="preserve">Sanctions only re-instill nationalistic and </w:t>
      </w:r>
      <w:proofErr w:type="spellStart"/>
      <w:r w:rsidRPr="00F71F16">
        <w:t>anti-american</w:t>
      </w:r>
      <w:proofErr w:type="spellEnd"/>
      <w:r w:rsidRPr="00F71F16">
        <w:t xml:space="preserve"> sentiments. </w:t>
      </w:r>
    </w:p>
    <w:p w14:paraId="1B5F9979" w14:textId="77777777" w:rsidR="004C646B" w:rsidRPr="00F71F16" w:rsidRDefault="004C646B" w:rsidP="00F71F16">
      <w:proofErr w:type="spellStart"/>
      <w:r w:rsidRPr="00F71F16">
        <w:rPr>
          <w:rStyle w:val="StyleStyleBold12pt"/>
        </w:rPr>
        <w:t>Werk</w:t>
      </w:r>
      <w:proofErr w:type="spellEnd"/>
      <w:r w:rsidRPr="00F71F16">
        <w:rPr>
          <w:rStyle w:val="StyleStyleBold12pt"/>
        </w:rPr>
        <w:t>, 13</w:t>
      </w:r>
      <w:r w:rsidRPr="00F71F16">
        <w:t xml:space="preserve"> postgraduate </w:t>
      </w:r>
      <w:proofErr w:type="gramStart"/>
      <w:r w:rsidRPr="00F71F16">
        <w:t>student</w:t>
      </w:r>
      <w:proofErr w:type="gramEnd"/>
      <w:r w:rsidRPr="00F71F16">
        <w:t xml:space="preserve"> in International Relations Theory at the London School of Economics and Political Science. He is an editorial board member of Millennium: Journal of International Studies, and has previously been Editorial Assistant in the London-based think-tank, The Royal United Services Institute, and Consular Assistant at a Danish Diplomatic mission to the United Kingdom. He writes for the Danish Council of Council for International Conflict Resolution (RIKO) on a regular basis, and has written about various topics, including; NATO, the Libya intervention, and international law, for publications in the UK and Denmark (</w:t>
      </w:r>
      <w:proofErr w:type="spellStart"/>
      <w:r w:rsidRPr="00F71F16">
        <w:t>Nikolaj</w:t>
      </w:r>
      <w:proofErr w:type="spellEnd"/>
      <w:r w:rsidRPr="00F71F16">
        <w:t>, July 30</w:t>
      </w:r>
      <w:r w:rsidRPr="00F71F16">
        <w:rPr>
          <w:vertAlign w:val="superscript"/>
        </w:rPr>
        <w:t>th</w:t>
      </w:r>
      <w:r w:rsidRPr="00F71F16">
        <w:t xml:space="preserve">, “Misunderstanding Rationality: The Failure of Sanctions against Iran,” Yale Journal of International Affairs, </w:t>
      </w:r>
      <w:hyperlink r:id="rId17" w:history="1">
        <w:r w:rsidRPr="00F71F16">
          <w:rPr>
            <w:rStyle w:val="Hyperlink"/>
          </w:rPr>
          <w:t>http://yalejournal.org/2012/07/30/misunderstanding-rationality-the-failure-of-sanctions-against-iran/</w:t>
        </w:r>
      </w:hyperlink>
      <w:r w:rsidRPr="00F71F16">
        <w:t xml:space="preserve">, </w:t>
      </w:r>
      <w:proofErr w:type="spellStart"/>
      <w:r w:rsidRPr="00F71F16">
        <w:t>amils</w:t>
      </w:r>
      <w:proofErr w:type="spellEnd"/>
      <w:r w:rsidRPr="00F71F16">
        <w:t xml:space="preserve">) </w:t>
      </w:r>
    </w:p>
    <w:p w14:paraId="3D8F7885" w14:textId="77777777" w:rsidR="004C646B" w:rsidRPr="00F71F16" w:rsidRDefault="004C646B" w:rsidP="004C646B"/>
    <w:p w14:paraId="440F5DAF" w14:textId="77777777" w:rsidR="004C646B" w:rsidRPr="00F71F16" w:rsidRDefault="004C646B" w:rsidP="004C646B">
      <w:pPr>
        <w:rPr>
          <w:rStyle w:val="StyleBoldUnderline"/>
        </w:rPr>
      </w:pPr>
      <w:r w:rsidRPr="00F71F16">
        <w:rPr>
          <w:rStyle w:val="StyleBoldUnderline"/>
        </w:rPr>
        <w:t>Another way in which misunderstanding rationality has caused sanctions to fail is a persistent Western-centric view of statehood and legitimacy</w:t>
      </w:r>
      <w:r w:rsidRPr="00F71F16">
        <w:rPr>
          <w:sz w:val="16"/>
        </w:rPr>
        <w:t xml:space="preserve">. Two points are worth making </w:t>
      </w:r>
      <w:r w:rsidRPr="00F71F16">
        <w:rPr>
          <w:rStyle w:val="StyleBoldUnderline"/>
        </w:rPr>
        <w:t>with regards to the Iran crisis</w:t>
      </w:r>
      <w:r w:rsidRPr="00F71F16">
        <w:rPr>
          <w:sz w:val="16"/>
        </w:rPr>
        <w:t xml:space="preserve">. First, </w:t>
      </w:r>
      <w:r w:rsidRPr="00F71F16">
        <w:rPr>
          <w:rStyle w:val="StyleBoldUnderline"/>
          <w:highlight w:val="yellow"/>
        </w:rPr>
        <w:t>if sanctions fail to split the target government, the hope is that the economic hardship delegitimizes it to the point where its people revol</w:t>
      </w:r>
      <w:r w:rsidRPr="00F71F16">
        <w:rPr>
          <w:sz w:val="16"/>
          <w:highlight w:val="yellow"/>
        </w:rPr>
        <w:t>t</w:t>
      </w:r>
      <w:r w:rsidRPr="00F71F16">
        <w:rPr>
          <w:sz w:val="16"/>
        </w:rPr>
        <w:t xml:space="preserve">. However, </w:t>
      </w:r>
      <w:r w:rsidRPr="00F71F16">
        <w:rPr>
          <w:rStyle w:val="StyleBoldUnderline"/>
        </w:rPr>
        <w:t>instead</w:t>
      </w:r>
      <w:r w:rsidRPr="00F71F16">
        <w:rPr>
          <w:sz w:val="16"/>
        </w:rPr>
        <w:t xml:space="preserve"> of starving people to serve the </w:t>
      </w:r>
      <w:proofErr w:type="spellStart"/>
      <w:r w:rsidRPr="00F71F16">
        <w:rPr>
          <w:sz w:val="16"/>
        </w:rPr>
        <w:t>sanctioner’s</w:t>
      </w:r>
      <w:proofErr w:type="spellEnd"/>
      <w:r w:rsidRPr="00F71F16">
        <w:rPr>
          <w:sz w:val="16"/>
        </w:rPr>
        <w:t xml:space="preserve"> cause, </w:t>
      </w:r>
      <w:r w:rsidRPr="00F71F16">
        <w:rPr>
          <w:rStyle w:val="StyleBoldUnderline"/>
          <w:highlight w:val="yellow"/>
        </w:rPr>
        <w:t xml:space="preserve">the economic hardship can cause the people of the target country to </w:t>
      </w:r>
      <w:r w:rsidRPr="00F71F16">
        <w:rPr>
          <w:rStyle w:val="Emphasis"/>
          <w:highlight w:val="yellow"/>
        </w:rPr>
        <w:t>“rally around the flag” in a spirit of nationalism</w:t>
      </w:r>
      <w:r w:rsidRPr="00F71F16">
        <w:rPr>
          <w:rStyle w:val="StyleBoldUnderline"/>
        </w:rPr>
        <w:t>.</w:t>
      </w:r>
      <w:r w:rsidRPr="00F71F16">
        <w:rPr>
          <w:sz w:val="16"/>
        </w:rPr>
        <w:t xml:space="preserve"> In Iran, </w:t>
      </w:r>
      <w:r w:rsidRPr="00F71F16">
        <w:rPr>
          <w:rStyle w:val="StyleBoldUnderline"/>
        </w:rPr>
        <w:t xml:space="preserve">the government has previously appealed to such populist sentiments by arguing that US policy is merely </w:t>
      </w:r>
      <w:r w:rsidRPr="00F71F16">
        <w:rPr>
          <w:rStyle w:val="Emphasis"/>
        </w:rPr>
        <w:t>an extension of the hostile “Jewish lobby”</w:t>
      </w:r>
      <w:r w:rsidRPr="00F71F16">
        <w:rPr>
          <w:rStyle w:val="StyleBoldUnderline"/>
        </w:rPr>
        <w:t>, or pointing out that the hardship is caused by forces outside their control</w:t>
      </w:r>
      <w:r w:rsidRPr="00F71F16">
        <w:rPr>
          <w:sz w:val="16"/>
        </w:rPr>
        <w:t xml:space="preserve"> (</w:t>
      </w:r>
      <w:proofErr w:type="spellStart"/>
      <w:r w:rsidRPr="00F71F16">
        <w:rPr>
          <w:sz w:val="16"/>
        </w:rPr>
        <w:t>Amuzegar</w:t>
      </w:r>
      <w:proofErr w:type="spellEnd"/>
      <w:r w:rsidRPr="00F71F16">
        <w:rPr>
          <w:sz w:val="16"/>
        </w:rPr>
        <w:t xml:space="preserve"> 1997, 185-88). While the sway of such appeal is difficult to measure, it is worth noting that in a poll from 2009, </w:t>
      </w:r>
      <w:r w:rsidRPr="00F71F16">
        <w:rPr>
          <w:rStyle w:val="StyleBoldUnderline"/>
          <w:highlight w:val="yellow"/>
        </w:rPr>
        <w:t>a majority of Iranians were against abandoning the nuclear proliferation program in response to sanctions</w:t>
      </w:r>
      <w:r w:rsidRPr="00F71F16">
        <w:rPr>
          <w:sz w:val="16"/>
        </w:rPr>
        <w:t xml:space="preserve"> (World Public Opinion 2009</w:t>
      </w:r>
      <w:r w:rsidRPr="00F71F16">
        <w:rPr>
          <w:rStyle w:val="StyleBoldUnderline"/>
        </w:rPr>
        <w:t>). It is therefore wrong to think that sanctions necessarily delegitimize governments.</w:t>
      </w:r>
    </w:p>
    <w:p w14:paraId="6EA8EDE3" w14:textId="77777777" w:rsidR="004C646B" w:rsidRPr="00F71F16" w:rsidRDefault="004C646B" w:rsidP="00F71F16">
      <w:pPr>
        <w:pStyle w:val="Heading4"/>
      </w:pPr>
      <w:r w:rsidRPr="00F71F16">
        <w:t xml:space="preserve">Iranian sanctions fail – official reports prove improper implementation.  </w:t>
      </w:r>
    </w:p>
    <w:p w14:paraId="61BB05B0" w14:textId="77777777" w:rsidR="004C646B" w:rsidRPr="00F71F16" w:rsidRDefault="004C646B" w:rsidP="00F71F16">
      <w:proofErr w:type="spellStart"/>
      <w:r w:rsidRPr="00F71F16">
        <w:rPr>
          <w:rStyle w:val="StyleStyleBold12pt"/>
        </w:rPr>
        <w:t>Comras</w:t>
      </w:r>
      <w:proofErr w:type="spellEnd"/>
      <w:r w:rsidRPr="00F71F16">
        <w:rPr>
          <w:rStyle w:val="StyleStyleBold12pt"/>
        </w:rPr>
        <w:t>, 2008</w:t>
      </w:r>
      <w:r w:rsidRPr="00F71F16">
        <w:t xml:space="preserve"> Citing the 2008 GAO report on the efficacy of current US sanctions on Iran retired from the U.S. Department of State in 2001, and is now a practicing attorney and consultant on regulatory matters related to homeland and national security, including immigration; international trade and investment; money laundering controls; foreign political risk assessment; and sanctions and embargoes. He is a noted authority on al Qaeda and terrorism financing. His articles have appeared in The Washington Post, The Financial Times, and other international press and professional journals. He is quoted regularly by radio, television and other news media in the United States, Canada, Australia and Europe  (Victor, “New GAO Report Questions Efficacy of Sanctions Measures on Iran,” </w:t>
      </w:r>
      <w:hyperlink r:id="rId18" w:history="1">
        <w:r w:rsidRPr="00F71F16">
          <w:rPr>
            <w:rStyle w:val="Hyperlink"/>
          </w:rPr>
          <w:t>http://counterterrorismblog.org/2008/01/new_gao_report_questions_effic.php</w:t>
        </w:r>
      </w:hyperlink>
      <w:r w:rsidRPr="00F71F16">
        <w:t xml:space="preserve">, </w:t>
      </w:r>
      <w:proofErr w:type="spellStart"/>
      <w:r w:rsidRPr="00F71F16">
        <w:t>amils</w:t>
      </w:r>
      <w:proofErr w:type="spellEnd"/>
      <w:r w:rsidRPr="00F71F16">
        <w:t xml:space="preserve">) </w:t>
      </w:r>
    </w:p>
    <w:p w14:paraId="5ED62440" w14:textId="77777777" w:rsidR="004C646B" w:rsidRPr="00F71F16" w:rsidRDefault="004C646B" w:rsidP="004C646B"/>
    <w:p w14:paraId="583999FE" w14:textId="77777777" w:rsidR="004C646B" w:rsidRPr="00F71F16" w:rsidRDefault="004C646B" w:rsidP="004C646B">
      <w:pPr>
        <w:rPr>
          <w:rStyle w:val="StyleBoldUnderline"/>
        </w:rPr>
      </w:pPr>
      <w:r w:rsidRPr="00F71F16">
        <w:rPr>
          <w:rStyle w:val="StyleBoldUnderline"/>
        </w:rPr>
        <w:t xml:space="preserve">A new GAO report, released January 16, 2008, seriously challenges the efficacy of current US sanctions on Iran and calls for a re-evaluation of our overall sanctions measures </w:t>
      </w:r>
      <w:proofErr w:type="spellStart"/>
      <w:r w:rsidRPr="00F71F16">
        <w:rPr>
          <w:rStyle w:val="StyleBoldUnderline"/>
        </w:rPr>
        <w:t>vis</w:t>
      </w:r>
      <w:proofErr w:type="spellEnd"/>
      <w:r w:rsidRPr="00F71F16">
        <w:rPr>
          <w:rStyle w:val="StyleBoldUnderline"/>
        </w:rPr>
        <w:t xml:space="preserve"> a </w:t>
      </w:r>
      <w:proofErr w:type="spellStart"/>
      <w:r w:rsidRPr="00F71F16">
        <w:rPr>
          <w:rStyle w:val="StyleBoldUnderline"/>
        </w:rPr>
        <w:t>vis</w:t>
      </w:r>
      <w:proofErr w:type="spellEnd"/>
      <w:r w:rsidRPr="00F71F16">
        <w:rPr>
          <w:rStyle w:val="StyleBoldUnderline"/>
        </w:rPr>
        <w:t xml:space="preserve"> Iran</w:t>
      </w:r>
      <w:r w:rsidRPr="00F71F16">
        <w:rPr>
          <w:sz w:val="14"/>
        </w:rPr>
        <w:t>. The report is particularly critical of the Administration’s failure to develop and collect baseline information and criteria to assess the effectiveness of the measures adopted and the adequacy of the overall enforcement effort behind these measures. The report, “IRAN SANCTIONS: Impact in Furthering U.S. Objectives Is Unclear and Should Be Reviewed,” maintains that</w:t>
      </w:r>
      <w:r w:rsidRPr="00F71F16">
        <w:rPr>
          <w:rStyle w:val="StyleBoldUnderline"/>
        </w:rPr>
        <w:t xml:space="preserve">, overall, </w:t>
      </w:r>
      <w:r w:rsidRPr="00F71F16">
        <w:rPr>
          <w:rStyle w:val="StyleBoldUnderline"/>
          <w:highlight w:val="yellow"/>
        </w:rPr>
        <w:t>the sanctions have imposed few real costs on the Iranian economy and have failed to achieve the stated objectives for which they were imposed.</w:t>
      </w:r>
      <w:r w:rsidRPr="00F71F16">
        <w:rPr>
          <w:rStyle w:val="StyleBoldUnderline"/>
        </w:rPr>
        <w:t xml:space="preserve"> The report also concludes that “The extent of the sanctions’ impact in deterring Iran from proliferation activities, acquiring advanced weapons technology, and support for terrorism is unclear.” </w:t>
      </w:r>
      <w:r w:rsidRPr="00F71F16">
        <w:rPr>
          <w:sz w:val="14"/>
        </w:rPr>
        <w:t>The GAO report discounts Treasury and other US Agency claims that the sanctions have persuaded European and other banks to withdraw from the Iranian market, slowed foreign investment in Iran’s petroleum sector and denied parties involved in Iran’s proliferation and terrorism activities access to the U.S. financial system. Rather, it notes that “</w:t>
      </w:r>
      <w:r w:rsidRPr="00F71F16">
        <w:rPr>
          <w:rStyle w:val="StyleBoldUnderline"/>
          <w:highlight w:val="yellow"/>
        </w:rPr>
        <w:t>Iran’s overall trade with the world has grown since the US imposed sanctions,</w:t>
      </w:r>
      <w:r w:rsidRPr="00F71F16">
        <w:rPr>
          <w:rStyle w:val="StyleBoldUnderline"/>
        </w:rPr>
        <w:t>” that “the Iranian government has signed contracts reported at about $20 billion with foreign firms to develop its energy resources” and that “</w:t>
      </w:r>
      <w:r w:rsidRPr="00F71F16">
        <w:rPr>
          <w:rStyle w:val="StyleBoldUnderline"/>
          <w:highlight w:val="yellow"/>
        </w:rPr>
        <w:t>sanctioned Iranian banks {now} fund their activities in currencies other than the dollar</w:t>
      </w:r>
      <w:r w:rsidRPr="00F71F16">
        <w:rPr>
          <w:rStyle w:val="StyleBoldUnderline"/>
        </w:rPr>
        <w:t xml:space="preserve">.” </w:t>
      </w:r>
      <w:r w:rsidRPr="00F71F16">
        <w:rPr>
          <w:sz w:val="14"/>
        </w:rPr>
        <w:t xml:space="preserve">The growing worldwide demand for oil, coupled with high oil prices and Iran’s extensive reserves, enabled Iran to generate more than $50 billion in oil revenues in 2006. The report also concludes that the measures adopted by the UN Security Council have still not been fully implemented, raising questions as to their overall effectiveness. Between 1987 and 2006, the report points out, Iran’s exports grew from $8.5 billion to $70 billion, while imports grew from $7 billion to $46 billion, reflecting an annual growth rate for exports of nearly 9 percent and 7 percent for Iran’s imports. During this same period </w:t>
      </w:r>
      <w:r w:rsidRPr="00F71F16">
        <w:rPr>
          <w:rStyle w:val="StyleBoldUnderline"/>
        </w:rPr>
        <w:t>Iran has been successful in circumventing the US trade ban by channeling its acquisition of US products and technology through third countries, including Germany, Malaysia, Singapore, the United Kingdom, and, "according to Commerce officials, the United Arab Emirates (UAE) in particular</w:t>
      </w:r>
      <w:r w:rsidRPr="00F71F16">
        <w:rPr>
          <w:sz w:val="14"/>
        </w:rPr>
        <w:t xml:space="preserve">." Not until August 2007 did the UAE, at US behest, and pursuant to the UN sanctions, begin to cut off the transshipment of sensitive nuclear technology and armaments to Iran, the report says. And even here, the GAO maintains that these measures are still too new to assess their real impact. I have frequently presented my own doubts concerning the efficacy of the current US sanctions on Iran and advocated that new steps be taken domestically and internationally to strengthen these measures. I have also stressed the critical importance of convincing our European allies and other like minded countries to join us in this crucial effort. I was disappointed, therefore, that the GAO report, while recognizing the shortcomings in our current sanctions strategy makes no bolder recommendations than to call upon the administration to undertake a more complete assessment of its current sanctions policies. I hope that Congress will be more bold when it reads the findings and conclusions of this alarming report and that they once again stimulate a domestic and international debate on this important topic. As to the GAO Report Recommendations, they state: </w:t>
      </w:r>
      <w:r w:rsidRPr="00F71F16">
        <w:rPr>
          <w:rStyle w:val="StyleBoldUnderline"/>
          <w:highlight w:val="yellow"/>
        </w:rPr>
        <w:t>Congress {should} consider requiring the NSC,</w:t>
      </w:r>
      <w:r w:rsidRPr="00F71F16">
        <w:rPr>
          <w:rStyle w:val="StyleBoldUnderline"/>
        </w:rPr>
        <w:t xml:space="preserve"> in collaboration with the Departments of State, the Treasury, Energy, and Commerce; the intelligence community; and U.S. enforcement agencies to ….: (1) </w:t>
      </w:r>
      <w:r w:rsidRPr="00F71F16">
        <w:rPr>
          <w:rStyle w:val="StyleBoldUnderline"/>
          <w:highlight w:val="yellow"/>
        </w:rPr>
        <w:t>collect, analyze, and improve data on U.S. agencies’ actions to enforce sanctions against Iran</w:t>
      </w:r>
      <w:r w:rsidRPr="00F71F16">
        <w:rPr>
          <w:rStyle w:val="StyleBoldUnderline"/>
        </w:rPr>
        <w:t xml:space="preserve"> and complete an overall baseline assessment of the impact and use of U.S. sanctions, including factors that impair or strengthen them</w:t>
      </w:r>
      <w:r w:rsidRPr="00F71F16">
        <w:rPr>
          <w:sz w:val="14"/>
        </w:rPr>
        <w:t xml:space="preserve">. This assessment should … </w:t>
      </w:r>
      <w:r w:rsidRPr="00F71F16">
        <w:rPr>
          <w:rStyle w:val="StyleBoldUnderline"/>
        </w:rPr>
        <w:t>consider</w:t>
      </w:r>
      <w:r w:rsidRPr="00F71F16">
        <w:rPr>
          <w:sz w:val="14"/>
        </w:rPr>
        <w:t xml:space="preserve"> factors such as, but not limited to…</w:t>
      </w:r>
      <w:r w:rsidRPr="00F71F16">
        <w:rPr>
          <w:rStyle w:val="StyleBoldUnderline"/>
        </w:rPr>
        <w:t>the number of goods seized, penalties imposed, and convictions obtained under the trade ban; sensitive items diverted to Iran through transshipment points; the extent to which repeat foreign violators of Iran-specific sanctions laws have ended their sales of sensitive items to Iran; the amount of assets frozen resulting from financial sanctions; and the extent of delays in foreign investment in Iran’s energy sector</w:t>
      </w:r>
      <w:r w:rsidRPr="00F71F16">
        <w:rPr>
          <w:sz w:val="14"/>
        </w:rPr>
        <w:t xml:space="preserve">. (2) </w:t>
      </w:r>
      <w:proofErr w:type="gramStart"/>
      <w:r w:rsidRPr="00F71F16">
        <w:rPr>
          <w:rStyle w:val="StyleBoldUnderline"/>
        </w:rPr>
        <w:t>develop</w:t>
      </w:r>
      <w:proofErr w:type="gramEnd"/>
      <w:r w:rsidRPr="00F71F16">
        <w:rPr>
          <w:rStyle w:val="StyleBoldUnderline"/>
        </w:rPr>
        <w:t xml:space="preserve"> a framework for assessing the ongoing impact of U.S. sanctions,</w:t>
      </w:r>
      <w:r w:rsidRPr="00F71F16">
        <w:rPr>
          <w:sz w:val="14"/>
        </w:rPr>
        <w:t xml:space="preserve"> taking into account any data gaps that were identified as part of the baseline assessment , and the contribution of multilateral sanctions. (3) </w:t>
      </w:r>
      <w:proofErr w:type="gramStart"/>
      <w:r w:rsidRPr="00F71F16">
        <w:rPr>
          <w:rStyle w:val="StyleBoldUnderline"/>
        </w:rPr>
        <w:t>report</w:t>
      </w:r>
      <w:proofErr w:type="gramEnd"/>
      <w:r w:rsidRPr="00F71F16">
        <w:rPr>
          <w:rStyle w:val="StyleBoldUnderline"/>
        </w:rPr>
        <w:t xml:space="preserve"> periodically to the Congress on the impact of sanctions against Iran in achieving U.S. foreign policy objectives. </w:t>
      </w:r>
    </w:p>
    <w:p w14:paraId="34D590F2" w14:textId="77777777" w:rsidR="004C646B" w:rsidRPr="00F71F16" w:rsidRDefault="004C646B" w:rsidP="004C646B">
      <w:pPr>
        <w:rPr>
          <w:rStyle w:val="StyleBoldUnderline"/>
        </w:rPr>
      </w:pPr>
    </w:p>
    <w:p w14:paraId="00266E6F" w14:textId="77777777" w:rsidR="004C646B" w:rsidRPr="00F71F16" w:rsidRDefault="004C646B" w:rsidP="004C646B">
      <w:pPr>
        <w:rPr>
          <w:sz w:val="14"/>
        </w:rPr>
      </w:pPr>
    </w:p>
    <w:p w14:paraId="5D67359F" w14:textId="77777777" w:rsidR="004C646B" w:rsidRPr="00F71F16" w:rsidRDefault="004C646B" w:rsidP="004C646B"/>
    <w:p w14:paraId="5B80EF6D" w14:textId="77777777" w:rsidR="00796521" w:rsidRPr="00F71F16" w:rsidRDefault="00796521" w:rsidP="00796521">
      <w:pPr>
        <w:pStyle w:val="Heading3"/>
      </w:pPr>
      <w:r w:rsidRPr="00F71F16">
        <w:t>EXT-Iran won’t give weapons</w:t>
      </w:r>
    </w:p>
    <w:p w14:paraId="7C6E0894" w14:textId="77777777" w:rsidR="00796521" w:rsidRPr="00F71F16" w:rsidRDefault="00796521" w:rsidP="00F71F16">
      <w:pPr>
        <w:pStyle w:val="Heading4"/>
      </w:pPr>
      <w:r w:rsidRPr="00F71F16">
        <w:t>Even if Iran proliferates, terrorists don’t acquire weapons.</w:t>
      </w:r>
    </w:p>
    <w:p w14:paraId="244C09C2" w14:textId="77777777" w:rsidR="00796521" w:rsidRPr="00F71F16" w:rsidRDefault="00796521" w:rsidP="00F71F16">
      <w:r w:rsidRPr="00F71F16">
        <w:rPr>
          <w:rStyle w:val="StyleStyleBold12pt"/>
        </w:rPr>
        <w:t>Nader 6/7</w:t>
      </w:r>
      <w:r w:rsidRPr="00F71F16">
        <w:t xml:space="preserve"> (</w:t>
      </w:r>
      <w:proofErr w:type="spellStart"/>
      <w:r w:rsidRPr="00F71F16">
        <w:t>Alireza</w:t>
      </w:r>
      <w:proofErr w:type="spellEnd"/>
      <w:r w:rsidRPr="00F71F16">
        <w:t xml:space="preserve">, International Policy Analyst at the Rand Corporation, “Iran </w:t>
      </w:r>
      <w:proofErr w:type="gramStart"/>
      <w:r w:rsidRPr="00F71F16">
        <w:t>After</w:t>
      </w:r>
      <w:proofErr w:type="gramEnd"/>
      <w:r w:rsidRPr="00F71F16">
        <w:t xml:space="preserve"> the Bomb,” http://www.rand.org/content/dam/rand/pubs/research_reports/RR300/RR310/RAND_RR310.pdf)//DR. H</w:t>
      </w:r>
    </w:p>
    <w:p w14:paraId="141F11D9" w14:textId="77777777" w:rsidR="00796521" w:rsidRPr="00F71F16" w:rsidRDefault="00796521" w:rsidP="00796521">
      <w:pPr>
        <w:rPr>
          <w:sz w:val="16"/>
        </w:rPr>
      </w:pPr>
    </w:p>
    <w:p w14:paraId="06FC786B" w14:textId="77777777" w:rsidR="00796521" w:rsidRPr="00F71F16" w:rsidRDefault="00796521" w:rsidP="00796521">
      <w:pPr>
        <w:rPr>
          <w:rStyle w:val="Emphasis"/>
        </w:rPr>
      </w:pPr>
      <w:r w:rsidRPr="00F71F16">
        <w:rPr>
          <w:sz w:val="16"/>
        </w:rPr>
        <w:t xml:space="preserve">However, </w:t>
      </w:r>
      <w:r w:rsidRPr="00F71F16">
        <w:rPr>
          <w:rStyle w:val="StyleBoldUnderline"/>
          <w:highlight w:val="yellow"/>
        </w:rPr>
        <w:t>the conventional wisdom that a nuclear-armed Iran would increase its support of terrorism is open to question</w:t>
      </w:r>
      <w:r w:rsidRPr="00F71F16">
        <w:rPr>
          <w:rStyle w:val="StyleBoldUnderline"/>
        </w:rPr>
        <w:t>, as is Iran’s willingness to extend its nuclear deterrence to “proxy” terrorist groups.</w:t>
      </w:r>
      <w:r w:rsidRPr="00F71F16">
        <w:rPr>
          <w:sz w:val="16"/>
        </w:rPr>
        <w:t xml:space="preserve"> </w:t>
      </w:r>
      <w:r w:rsidRPr="00F71F16">
        <w:rPr>
          <w:rStyle w:val="StyleBoldUnderline"/>
        </w:rPr>
        <w:t xml:space="preserve">The concept of an Iranian proxy is problematic. </w:t>
      </w:r>
      <w:r w:rsidRPr="00F71F16">
        <w:rPr>
          <w:rStyle w:val="StyleBoldUnderline"/>
          <w:highlight w:val="yellow"/>
        </w:rPr>
        <w:t xml:space="preserve">Hamas and even </w:t>
      </w:r>
      <w:proofErr w:type="spellStart"/>
      <w:r w:rsidRPr="00F71F16">
        <w:rPr>
          <w:rStyle w:val="StyleBoldUnderline"/>
          <w:highlight w:val="yellow"/>
        </w:rPr>
        <w:t>Hizballah</w:t>
      </w:r>
      <w:proofErr w:type="spellEnd"/>
      <w:r w:rsidRPr="00F71F16">
        <w:rPr>
          <w:rStyle w:val="StyleBoldUnderline"/>
          <w:highlight w:val="yellow"/>
        </w:rPr>
        <w:t xml:space="preserve"> have unique interests and priorities that might contradict Tehran’s ambitions</w:t>
      </w:r>
      <w:r w:rsidRPr="00F71F16">
        <w:rPr>
          <w:rStyle w:val="StyleBoldUnderline"/>
        </w:rPr>
        <w:t>. The Arab Spring</w:t>
      </w:r>
      <w:r w:rsidRPr="00F71F16">
        <w:rPr>
          <w:sz w:val="16"/>
        </w:rPr>
        <w:t xml:space="preserve">, in particular, </w:t>
      </w:r>
      <w:r w:rsidRPr="00F71F16">
        <w:rPr>
          <w:rStyle w:val="StyleBoldUnderline"/>
        </w:rPr>
        <w:t>has revealed the divide between the Islamic Republic and</w:t>
      </w:r>
      <w:r w:rsidRPr="00F71F16">
        <w:rPr>
          <w:sz w:val="16"/>
        </w:rPr>
        <w:t xml:space="preserve"> some of </w:t>
      </w:r>
      <w:r w:rsidRPr="00F71F16">
        <w:rPr>
          <w:rStyle w:val="StyleBoldUnderline"/>
        </w:rPr>
        <w:t>its so-called proxies. The Islamic Republic is unlikely to extend nuclear deterrence to other parties.</w:t>
      </w:r>
      <w:r w:rsidRPr="00F71F16">
        <w:rPr>
          <w:sz w:val="16"/>
        </w:rPr>
        <w:t xml:space="preserve"> Moreover, </w:t>
      </w:r>
      <w:r w:rsidRPr="00F71F16">
        <w:rPr>
          <w:rStyle w:val="Emphasis"/>
          <w:highlight w:val="yellow"/>
        </w:rPr>
        <w:t>Iran’s leaders are unlikely to provide nuclear weapons to non-Iranian groups</w:t>
      </w:r>
      <w:r w:rsidRPr="00F71F16">
        <w:rPr>
          <w:rStyle w:val="Emphasis"/>
        </w:rPr>
        <w:t xml:space="preserve">. </w:t>
      </w:r>
    </w:p>
    <w:p w14:paraId="1EA45865" w14:textId="77777777" w:rsidR="00796521" w:rsidRPr="00F71F16" w:rsidRDefault="00796521" w:rsidP="00796521"/>
    <w:p w14:paraId="21DFE506" w14:textId="77777777" w:rsidR="00796521" w:rsidRPr="00F71F16" w:rsidRDefault="00796521" w:rsidP="00796521">
      <w:pPr>
        <w:pStyle w:val="Heading3"/>
      </w:pPr>
      <w:r w:rsidRPr="00F71F16">
        <w:t xml:space="preserve">EXT-No Iran </w:t>
      </w:r>
      <w:proofErr w:type="spellStart"/>
      <w:r w:rsidRPr="00F71F16">
        <w:t>Prolif</w:t>
      </w:r>
      <w:proofErr w:type="spellEnd"/>
    </w:p>
    <w:p w14:paraId="34BC544A" w14:textId="77777777" w:rsidR="00796521" w:rsidRPr="00F71F16" w:rsidRDefault="00796521" w:rsidP="00F71F16">
      <w:pPr>
        <w:pStyle w:val="Heading4"/>
      </w:pPr>
      <w:r w:rsidRPr="00F71F16">
        <w:t>Obama solves.</w:t>
      </w:r>
    </w:p>
    <w:p w14:paraId="37FA6849" w14:textId="77777777" w:rsidR="00796521" w:rsidRPr="00F71F16" w:rsidRDefault="00796521" w:rsidP="00F71F16">
      <w:r w:rsidRPr="00F71F16">
        <w:rPr>
          <w:rStyle w:val="StyleStyleBold12pt"/>
        </w:rPr>
        <w:t xml:space="preserve">Parsons and </w:t>
      </w:r>
      <w:proofErr w:type="spellStart"/>
      <w:r w:rsidRPr="00F71F16">
        <w:rPr>
          <w:rStyle w:val="StyleStyleBold12pt"/>
        </w:rPr>
        <w:t>Memoli</w:t>
      </w:r>
      <w:proofErr w:type="spellEnd"/>
      <w:r w:rsidRPr="00F71F16">
        <w:rPr>
          <w:rStyle w:val="StyleStyleBold12pt"/>
        </w:rPr>
        <w:t xml:space="preserve"> 13</w:t>
      </w:r>
      <w:r w:rsidRPr="00F71F16">
        <w:t xml:space="preserve"> (Christi, Michael, 3/4/13, “Biden: President promises to keep Iran from getting nuclear weapons,”</w:t>
      </w:r>
    </w:p>
    <w:p w14:paraId="1C7F8459" w14:textId="77777777" w:rsidR="00796521" w:rsidRPr="00F71F16" w:rsidRDefault="00796521" w:rsidP="00796521">
      <w:pPr>
        <w:rPr>
          <w:sz w:val="16"/>
        </w:rPr>
      </w:pPr>
    </w:p>
    <w:p w14:paraId="63051D47" w14:textId="77777777" w:rsidR="00796521" w:rsidRPr="00F71F16" w:rsidRDefault="00796521" w:rsidP="00796521">
      <w:r w:rsidRPr="00F71F16">
        <w:t xml:space="preserve">WASHINGTON – President </w:t>
      </w:r>
      <w:r w:rsidRPr="00F71F16">
        <w:rPr>
          <w:rStyle w:val="StyleBoldUnderline"/>
          <w:highlight w:val="yellow"/>
        </w:rPr>
        <w:t>Obama is “not bluffing” when he vows that he will not allow Iran to get a nuclear weapon</w:t>
      </w:r>
      <w:r w:rsidRPr="00F71F16">
        <w:t>, Vice President Joe Biden said Monday in a speech that put a heavy emphasis on winning consensus on that view from the rest of the world.</w:t>
      </w:r>
    </w:p>
    <w:p w14:paraId="5641098E" w14:textId="77777777" w:rsidR="00796521" w:rsidRPr="00F71F16" w:rsidRDefault="00796521" w:rsidP="00796521">
      <w:pPr>
        <w:rPr>
          <w:rStyle w:val="StyleBoldUnderline"/>
        </w:rPr>
      </w:pPr>
      <w:r w:rsidRPr="00F71F16">
        <w:t xml:space="preserve">Speaking to supporters of Israel, Biden reiterated that </w:t>
      </w:r>
      <w:r w:rsidRPr="00F71F16">
        <w:rPr>
          <w:rStyle w:val="StyleBoldUnderline"/>
        </w:rPr>
        <w:t>“</w:t>
      </w:r>
      <w:r w:rsidRPr="00F71F16">
        <w:rPr>
          <w:rStyle w:val="StyleBoldUnderline"/>
          <w:highlight w:val="yellow"/>
        </w:rPr>
        <w:t>all options, including military force” are on the table as the U.S. works to prevent Iran’s acquisition of nuclear weapons.</w:t>
      </w:r>
    </w:p>
    <w:p w14:paraId="1818617C" w14:textId="77777777" w:rsidR="00796521" w:rsidRPr="00F71F16" w:rsidRDefault="00796521" w:rsidP="00796521">
      <w:r w:rsidRPr="00F71F16">
        <w:rPr>
          <w:rStyle w:val="StyleBoldUnderline"/>
        </w:rPr>
        <w:t xml:space="preserve">“We are not looking for war,” </w:t>
      </w:r>
      <w:r w:rsidRPr="00F71F16">
        <w:t>Biden told the American Israel Public Affairs Committee at a policy conference.</w:t>
      </w:r>
    </w:p>
    <w:p w14:paraId="7A607DCD" w14:textId="77777777" w:rsidR="00796521" w:rsidRPr="00F71F16" w:rsidRDefault="00796521" w:rsidP="00796521">
      <w:pPr>
        <w:rPr>
          <w:rStyle w:val="StyleBoldUnderline"/>
        </w:rPr>
      </w:pPr>
      <w:r w:rsidRPr="00F71F16">
        <w:rPr>
          <w:rStyle w:val="StyleBoldUnderline"/>
        </w:rPr>
        <w:t>It is “critically important for the whole world to know we did everything in our power … to avoid any confrontation,”</w:t>
      </w:r>
      <w:r w:rsidRPr="00F71F16">
        <w:t xml:space="preserve"> he said. If it comes to that, he said, </w:t>
      </w:r>
      <w:r w:rsidRPr="00F71F16">
        <w:rPr>
          <w:rStyle w:val="StyleBoldUnderline"/>
        </w:rPr>
        <w:t>“</w:t>
      </w:r>
      <w:proofErr w:type="gramStart"/>
      <w:r w:rsidRPr="00F71F16">
        <w:rPr>
          <w:rStyle w:val="StyleBoldUnderline"/>
        </w:rPr>
        <w:t>it’s</w:t>
      </w:r>
      <w:proofErr w:type="gramEnd"/>
      <w:r w:rsidRPr="00F71F16">
        <w:rPr>
          <w:rStyle w:val="StyleBoldUnderline"/>
        </w:rPr>
        <w:t xml:space="preserve"> important that the rest of the world is with us.”</w:t>
      </w:r>
    </w:p>
    <w:p w14:paraId="62C724AC" w14:textId="77777777" w:rsidR="00796521" w:rsidRPr="00F71F16" w:rsidRDefault="00796521" w:rsidP="00796521">
      <w:r w:rsidRPr="00F71F16">
        <w:t>Biden didn’t change the stated policy of the United States, or even the administration’s talking points, in his morning remarks.</w:t>
      </w:r>
    </w:p>
    <w:p w14:paraId="0CD6B66D" w14:textId="77777777" w:rsidR="00796521" w:rsidRPr="00F71F16" w:rsidRDefault="00796521" w:rsidP="00796521">
      <w:r w:rsidRPr="00F71F16">
        <w:t>But his comments come as Obama plans a trip to Israel this month meant to reaffirm his commitment to Israel and, tacitly, to reassure the Israeli people and their leaders in the wake of his own reelection and that of Prime Minister Benjamin Netanyahu.</w:t>
      </w:r>
    </w:p>
    <w:p w14:paraId="24212235" w14:textId="77777777" w:rsidR="00796521" w:rsidRPr="00F71F16" w:rsidRDefault="00796521" w:rsidP="00796521">
      <w:r w:rsidRPr="00F71F16">
        <w:t>“I learned it's never a good idea … to steal the president's thunder,” the vice president joked, explaining the president would expand on Biden’s remarks during his visit.</w:t>
      </w:r>
    </w:p>
    <w:p w14:paraId="2629FDFB" w14:textId="77777777" w:rsidR="00796521" w:rsidRPr="00F71F16" w:rsidRDefault="00796521" w:rsidP="00796521">
      <w:pPr>
        <w:rPr>
          <w:rStyle w:val="StyleBoldUnderline"/>
        </w:rPr>
      </w:pPr>
      <w:r w:rsidRPr="00F71F16">
        <w:t xml:space="preserve">In his comments, </w:t>
      </w:r>
      <w:r w:rsidRPr="00F71F16">
        <w:rPr>
          <w:rStyle w:val="StyleBoldUnderline"/>
        </w:rPr>
        <w:t>Biden</w:t>
      </w:r>
      <w:r w:rsidRPr="00F71F16">
        <w:t xml:space="preserve"> hit the key policy points his audience </w:t>
      </w:r>
      <w:proofErr w:type="gramStart"/>
      <w:r w:rsidRPr="00F71F16">
        <w:t>wanted  to</w:t>
      </w:r>
      <w:proofErr w:type="gramEnd"/>
      <w:r w:rsidRPr="00F71F16">
        <w:t xml:space="preserve"> hear, </w:t>
      </w:r>
      <w:r w:rsidRPr="00F71F16">
        <w:rPr>
          <w:rStyle w:val="StyleBoldUnderline"/>
        </w:rPr>
        <w:t>restating U.S. commitment to the Iron Dome defense program and opposition to unilateral efforts by the Palestinian Authority to gain affirmation for statehood status.</w:t>
      </w:r>
    </w:p>
    <w:p w14:paraId="34015EE6" w14:textId="77777777" w:rsidR="00796521" w:rsidRPr="00F71F16" w:rsidRDefault="00796521" w:rsidP="00796521">
      <w:pPr>
        <w:rPr>
          <w:rStyle w:val="StyleBoldUnderline"/>
        </w:rPr>
      </w:pPr>
      <w:r w:rsidRPr="00F71F16">
        <w:rPr>
          <w:rStyle w:val="StyleBoldUnderline"/>
          <w:highlight w:val="yellow"/>
        </w:rPr>
        <w:t>He called on the world to treat Hezbollah as a “terrorist organization, period,” condemned efforts to de-legitimize Israel and backed the country’s right to impose a trade blockade.</w:t>
      </w:r>
    </w:p>
    <w:p w14:paraId="33A279CB" w14:textId="77777777" w:rsidR="00796521" w:rsidRPr="00F71F16" w:rsidRDefault="00796521" w:rsidP="00796521"/>
    <w:p w14:paraId="7B272B39" w14:textId="77777777" w:rsidR="00796521" w:rsidRPr="00F71F16" w:rsidRDefault="00796521" w:rsidP="00796521"/>
    <w:p w14:paraId="28B218AD" w14:textId="77777777" w:rsidR="00796521" w:rsidRPr="00F71F16" w:rsidRDefault="00796521" w:rsidP="00F71F16">
      <w:pPr>
        <w:pStyle w:val="Heading4"/>
      </w:pPr>
      <w:r w:rsidRPr="00F71F16">
        <w:t xml:space="preserve">Iran </w:t>
      </w:r>
      <w:proofErr w:type="spellStart"/>
      <w:proofErr w:type="gramStart"/>
      <w:r w:rsidRPr="00F71F16">
        <w:t>intel</w:t>
      </w:r>
      <w:proofErr w:type="spellEnd"/>
      <w:proofErr w:type="gramEnd"/>
      <w:r w:rsidRPr="00F71F16">
        <w:t>.</w:t>
      </w:r>
    </w:p>
    <w:p w14:paraId="53697F23" w14:textId="77777777" w:rsidR="00796521" w:rsidRPr="00F71F16" w:rsidRDefault="00796521" w:rsidP="00F71F16">
      <w:proofErr w:type="spellStart"/>
      <w:r w:rsidRPr="00F71F16">
        <w:rPr>
          <w:rStyle w:val="StyleStyleBold12pt"/>
        </w:rPr>
        <w:t>Dareini</w:t>
      </w:r>
      <w:proofErr w:type="spellEnd"/>
      <w:r w:rsidRPr="00F71F16">
        <w:rPr>
          <w:rStyle w:val="StyleStyleBold12pt"/>
        </w:rPr>
        <w:t xml:space="preserve"> 13</w:t>
      </w:r>
      <w:r w:rsidRPr="00F71F16">
        <w:t xml:space="preserve"> (Ali Akbar, 2/16/13, “IRANIAN LEADER: IRAN NOT SEEKING NUCLEAR WEAPONS,” http://bigstory.ap.org/article/iranian-leader-iran-not-seeking-nuclear-weapons)//DR. H</w:t>
      </w:r>
    </w:p>
    <w:p w14:paraId="113F36D6" w14:textId="77777777" w:rsidR="00796521" w:rsidRPr="00F71F16" w:rsidRDefault="00796521" w:rsidP="00796521">
      <w:pPr>
        <w:rPr>
          <w:sz w:val="16"/>
        </w:rPr>
      </w:pPr>
    </w:p>
    <w:p w14:paraId="41277068" w14:textId="77777777" w:rsidR="00796521" w:rsidRPr="00F71F16" w:rsidRDefault="00796521" w:rsidP="00796521">
      <w:pPr>
        <w:rPr>
          <w:sz w:val="14"/>
        </w:rPr>
      </w:pPr>
      <w:r w:rsidRPr="00F71F16">
        <w:rPr>
          <w:rStyle w:val="StyleBoldUnderline"/>
          <w:highlight w:val="yellow"/>
        </w:rPr>
        <w:t>Iran's Supreme Leader said</w:t>
      </w:r>
      <w:r w:rsidRPr="00F71F16">
        <w:rPr>
          <w:sz w:val="14"/>
        </w:rPr>
        <w:t xml:space="preserve"> Saturday that </w:t>
      </w:r>
      <w:r w:rsidRPr="00F71F16">
        <w:rPr>
          <w:rStyle w:val="StyleBoldUnderline"/>
          <w:highlight w:val="yellow"/>
        </w:rPr>
        <w:t>his country was not seeking nuclear weapons</w:t>
      </w:r>
      <w:r w:rsidRPr="00F71F16">
        <w:rPr>
          <w:sz w:val="14"/>
        </w:rPr>
        <w:t>, but that if Tehran intended to build them, the U.S. couldn't stop it.</w:t>
      </w:r>
    </w:p>
    <w:p w14:paraId="21101642" w14:textId="77777777" w:rsidR="00796521" w:rsidRPr="00F71F16" w:rsidRDefault="00796521" w:rsidP="00796521">
      <w:pPr>
        <w:rPr>
          <w:rStyle w:val="StyleBoldUnderline"/>
        </w:rPr>
      </w:pPr>
      <w:r w:rsidRPr="00F71F16">
        <w:rPr>
          <w:sz w:val="16"/>
        </w:rPr>
        <w:t>Ayatollah Ali Khamenei, who has the final say on all state matters in Iran, also rejected direct talks with the U.S. over its nuclear program despite the pressure of sanctions.</w:t>
      </w:r>
    </w:p>
    <w:p w14:paraId="0132989A" w14:textId="77777777" w:rsidR="00796521" w:rsidRPr="00F71F16" w:rsidRDefault="00796521" w:rsidP="00796521">
      <w:pPr>
        <w:rPr>
          <w:sz w:val="16"/>
        </w:rPr>
      </w:pPr>
      <w:r w:rsidRPr="00F71F16">
        <w:rPr>
          <w:rStyle w:val="StyleBoldUnderline"/>
        </w:rPr>
        <w:t>"We believe nuclear weapons must be abolished and we have no intention of building" such weaponry, Khamenei said</w:t>
      </w:r>
      <w:r w:rsidRPr="00F71F16">
        <w:rPr>
          <w:sz w:val="16"/>
        </w:rPr>
        <w:t xml:space="preserve"> in remarks posted on his website, leader.ir. But he added: "If Iran had the intention to build nuclear weapons, the U.S. could in no way stop the Iranian nation."</w:t>
      </w:r>
    </w:p>
    <w:p w14:paraId="0D150F62" w14:textId="77777777" w:rsidR="00796521" w:rsidRPr="00F71F16" w:rsidRDefault="00796521" w:rsidP="00796521">
      <w:pPr>
        <w:rPr>
          <w:sz w:val="16"/>
        </w:rPr>
      </w:pPr>
      <w:r w:rsidRPr="00F71F16">
        <w:rPr>
          <w:sz w:val="16"/>
        </w:rPr>
        <w:t>He said Tehran would hold talks with the U.S. if Washington respects Iran's rights instead of resorting to bullying.</w:t>
      </w:r>
    </w:p>
    <w:p w14:paraId="7BFBE85C" w14:textId="77777777" w:rsidR="00796521" w:rsidRPr="00F71F16" w:rsidRDefault="00796521" w:rsidP="00796521">
      <w:pPr>
        <w:rPr>
          <w:sz w:val="16"/>
        </w:rPr>
      </w:pPr>
      <w:r w:rsidRPr="00F71F16">
        <w:rPr>
          <w:sz w:val="16"/>
        </w:rPr>
        <w:t>"They want to deny the Iranian nation of its definite and inalienable right to uranium enrichment and peaceful use of nuclear energy. Of course, they won't succeed," Khamenei said.</w:t>
      </w:r>
    </w:p>
    <w:p w14:paraId="0A0DFAE3" w14:textId="77777777" w:rsidR="00796521" w:rsidRPr="00F71F16" w:rsidRDefault="00796521" w:rsidP="00796521">
      <w:pPr>
        <w:rPr>
          <w:sz w:val="16"/>
        </w:rPr>
      </w:pPr>
      <w:r w:rsidRPr="00F71F16">
        <w:rPr>
          <w:sz w:val="16"/>
        </w:rPr>
        <w:t>Addressing a group of Iranians at his home in the capital, Tehran, Khamenei also scolded President Mahmoud Ahmadinejad and his conservative rivals for factional fighting, saying they should unite rather than quarrel at a time when the West was stepping up sanctions on Iran.</w:t>
      </w:r>
    </w:p>
    <w:p w14:paraId="555E9015" w14:textId="77777777" w:rsidR="00796521" w:rsidRPr="00F71F16" w:rsidRDefault="00796521" w:rsidP="00796521">
      <w:pPr>
        <w:rPr>
          <w:rStyle w:val="StyleBoldUnderline"/>
        </w:rPr>
      </w:pPr>
      <w:r w:rsidRPr="00F71F16">
        <w:rPr>
          <w:rStyle w:val="StyleBoldUnderline"/>
          <w:highlight w:val="yellow"/>
        </w:rPr>
        <w:t xml:space="preserve">Iran recently has </w:t>
      </w:r>
      <w:r w:rsidRPr="00F71F16">
        <w:rPr>
          <w:rStyle w:val="StyleBoldUnderline"/>
        </w:rPr>
        <w:t>highlighted</w:t>
      </w:r>
      <w:r w:rsidRPr="00F71F16">
        <w:rPr>
          <w:rStyle w:val="StyleBoldUnderline"/>
          <w:highlight w:val="yellow"/>
        </w:rPr>
        <w:t xml:space="preserve"> a religious decree Khamenei issued more than seven years ago</w:t>
      </w:r>
      <w:r w:rsidRPr="00F71F16">
        <w:rPr>
          <w:rStyle w:val="StyleBoldUnderline"/>
        </w:rPr>
        <w:t xml:space="preserve"> </w:t>
      </w:r>
      <w:r w:rsidRPr="00F71F16">
        <w:rPr>
          <w:rStyle w:val="StyleBoldUnderline"/>
          <w:highlight w:val="yellow"/>
        </w:rPr>
        <w:t>that bans nuclear weapons in an effort to back up its claim that Tehran's nuclear program is</w:t>
      </w:r>
      <w:r w:rsidRPr="00F71F16">
        <w:rPr>
          <w:rStyle w:val="StyleBoldUnderline"/>
        </w:rPr>
        <w:t xml:space="preserve"> </w:t>
      </w:r>
      <w:r w:rsidRPr="00F71F16">
        <w:rPr>
          <w:rStyle w:val="StyleBoldUnderline"/>
          <w:highlight w:val="yellow"/>
        </w:rPr>
        <w:t>being used for peaceful purposes</w:t>
      </w:r>
      <w:r w:rsidRPr="00F71F16">
        <w:rPr>
          <w:rStyle w:val="StyleBoldUnderline"/>
        </w:rPr>
        <w:t xml:space="preserve"> and medical research. Iran authorities often cite the decree to counter Western suspicions that Iran could ultimately move toward an atomic bomb.</w:t>
      </w:r>
    </w:p>
    <w:p w14:paraId="27CA699F" w14:textId="77777777" w:rsidR="00796521" w:rsidRPr="00F71F16" w:rsidRDefault="00796521" w:rsidP="00796521"/>
    <w:p w14:paraId="1B42B322" w14:textId="77777777" w:rsidR="00796521" w:rsidRPr="00F71F16" w:rsidRDefault="00796521" w:rsidP="00796521">
      <w:pPr>
        <w:pStyle w:val="Heading3"/>
      </w:pPr>
      <w:r w:rsidRPr="00F71F16">
        <w:t>EXT-No Syria impact</w:t>
      </w:r>
    </w:p>
    <w:p w14:paraId="68DEE5EF" w14:textId="77777777" w:rsidR="00796521" w:rsidRPr="00F71F16" w:rsidRDefault="00796521" w:rsidP="00F71F16">
      <w:pPr>
        <w:pStyle w:val="Heading4"/>
      </w:pPr>
      <w:r w:rsidRPr="00F71F16">
        <w:t>No escalation.</w:t>
      </w:r>
    </w:p>
    <w:p w14:paraId="4A27DFB6" w14:textId="77777777" w:rsidR="00796521" w:rsidRPr="00F71F16" w:rsidRDefault="00796521" w:rsidP="00F71F16">
      <w:proofErr w:type="spellStart"/>
      <w:r w:rsidRPr="00F71F16">
        <w:rPr>
          <w:rStyle w:val="StyleStyleBold12pt"/>
        </w:rPr>
        <w:t>Calabresi</w:t>
      </w:r>
      <w:proofErr w:type="spellEnd"/>
      <w:r w:rsidRPr="00F71F16">
        <w:rPr>
          <w:rStyle w:val="StyleStyleBold12pt"/>
        </w:rPr>
        <w:t xml:space="preserve"> 6/14</w:t>
      </w:r>
      <w:r w:rsidRPr="00F71F16">
        <w:t xml:space="preserve"> (Massimo, 6/14/13, “Is Obama Prolonging </w:t>
      </w:r>
      <w:proofErr w:type="gramStart"/>
      <w:r w:rsidRPr="00F71F16">
        <w:t>The</w:t>
      </w:r>
      <w:proofErr w:type="gramEnd"/>
      <w:r w:rsidRPr="00F71F16">
        <w:t xml:space="preserve"> War In Syria?” http://swampland.time.com/2013/06/14/is-obama-prolonging-the-war-in-syria/)//DR. H</w:t>
      </w:r>
    </w:p>
    <w:p w14:paraId="76BE1371" w14:textId="77777777" w:rsidR="00796521" w:rsidRPr="00F71F16" w:rsidRDefault="00796521" w:rsidP="00796521">
      <w:pPr>
        <w:rPr>
          <w:bCs/>
          <w:sz w:val="16"/>
        </w:rPr>
      </w:pPr>
    </w:p>
    <w:p w14:paraId="74FCDD71" w14:textId="77777777" w:rsidR="00796521" w:rsidRPr="00F71F16" w:rsidRDefault="00796521" w:rsidP="00796521">
      <w:pPr>
        <w:rPr>
          <w:sz w:val="14"/>
        </w:rPr>
      </w:pPr>
      <w:r w:rsidRPr="00F71F16">
        <w:rPr>
          <w:sz w:val="14"/>
        </w:rPr>
        <w:t xml:space="preserve">Administration officials told reporters </w:t>
      </w:r>
      <w:r w:rsidRPr="00F71F16">
        <w:rPr>
          <w:sz w:val="16"/>
          <w:szCs w:val="16"/>
        </w:rPr>
        <w:t xml:space="preserve">Thursday that </w:t>
      </w:r>
      <w:r w:rsidRPr="00F71F16">
        <w:rPr>
          <w:bCs/>
          <w:sz w:val="16"/>
          <w:szCs w:val="16"/>
        </w:rPr>
        <w:t>the CIA will covertly arm Syrian rebels in their fight against Bashar al Assad.</w:t>
      </w:r>
      <w:r w:rsidRPr="00F71F16">
        <w:rPr>
          <w:sz w:val="16"/>
          <w:szCs w:val="16"/>
        </w:rPr>
        <w:t xml:space="preserve"> Reports</w:t>
      </w:r>
      <w:r w:rsidRPr="00F71F16">
        <w:rPr>
          <w:sz w:val="14"/>
        </w:rPr>
        <w:t xml:space="preserve"> the Wall Street Journal:</w:t>
      </w:r>
    </w:p>
    <w:p w14:paraId="23C840F2" w14:textId="77777777" w:rsidR="00796521" w:rsidRPr="00F71F16" w:rsidRDefault="00796521" w:rsidP="00796521">
      <w:pPr>
        <w:rPr>
          <w:bCs/>
          <w:u w:val="single"/>
        </w:rPr>
      </w:pPr>
      <w:r w:rsidRPr="00F71F16">
        <w:rPr>
          <w:bCs/>
          <w:u w:val="single"/>
        </w:rPr>
        <w:t xml:space="preserve">U.S. officials said the </w:t>
      </w:r>
      <w:r w:rsidRPr="00F71F16">
        <w:rPr>
          <w:bCs/>
          <w:highlight w:val="yellow"/>
          <w:u w:val="single"/>
        </w:rPr>
        <w:t>administration faced little choice other than to step up its support or risk watching as rebels lose still more ground to a resurgent Assad regime backed by Russia, Iran and soldiers from the militant Hezbollah group.</w:t>
      </w:r>
    </w:p>
    <w:p w14:paraId="5470585B" w14:textId="77777777" w:rsidR="00796521" w:rsidRPr="00F71F16" w:rsidRDefault="00796521" w:rsidP="00796521">
      <w:pPr>
        <w:rPr>
          <w:sz w:val="16"/>
        </w:rPr>
      </w:pPr>
      <w:r w:rsidRPr="00F71F16">
        <w:rPr>
          <w:sz w:val="16"/>
        </w:rPr>
        <w:t xml:space="preserve">That makes sense. </w:t>
      </w:r>
      <w:r w:rsidRPr="00F71F16">
        <w:rPr>
          <w:bCs/>
          <w:highlight w:val="yellow"/>
          <w:u w:val="single"/>
        </w:rPr>
        <w:t xml:space="preserve">The U.S. doesn’t like Hezbollah or Iran, and it </w:t>
      </w:r>
      <w:r w:rsidRPr="00F71F16">
        <w:rPr>
          <w:bCs/>
          <w:u w:val="single"/>
        </w:rPr>
        <w:t xml:space="preserve">certainly </w:t>
      </w:r>
      <w:r w:rsidRPr="00F71F16">
        <w:rPr>
          <w:bCs/>
          <w:highlight w:val="yellow"/>
          <w:u w:val="single"/>
        </w:rPr>
        <w:t>doesn’t want the Assad regime to win the war. Washington’s</w:t>
      </w:r>
      <w:r w:rsidRPr="00F71F16">
        <w:rPr>
          <w:bCs/>
          <w:u w:val="single"/>
        </w:rPr>
        <w:t xml:space="preserve"> also </w:t>
      </w:r>
      <w:r w:rsidRPr="00F71F16">
        <w:rPr>
          <w:bCs/>
          <w:highlight w:val="yellow"/>
          <w:u w:val="single"/>
        </w:rPr>
        <w:t>not crazy about Russia’s foreign policy in the Middle East. But the administration is not going to give the rebels enough to do much more than keep fighting.</w:t>
      </w:r>
      <w:r w:rsidRPr="00F71F16">
        <w:rPr>
          <w:bCs/>
          <w:u w:val="single"/>
        </w:rPr>
        <w:t xml:space="preserve"> </w:t>
      </w:r>
      <w:r w:rsidRPr="00F71F16">
        <w:rPr>
          <w:sz w:val="16"/>
        </w:rPr>
        <w:t>Reports the New York Times:</w:t>
      </w:r>
    </w:p>
    <w:p w14:paraId="74FA9018" w14:textId="77777777" w:rsidR="00796521" w:rsidRPr="00F71F16" w:rsidRDefault="00796521" w:rsidP="00796521">
      <w:pPr>
        <w:rPr>
          <w:sz w:val="16"/>
        </w:rPr>
      </w:pPr>
      <w:r w:rsidRPr="00F71F16">
        <w:rPr>
          <w:sz w:val="16"/>
        </w:rPr>
        <w:t>The officials held out the possibility that the assistance, coordinated by the Central Intelligence Agency, could include antitank weapons, but they said that for now supplying the antiaircraft weapons that rebel commanders have said they sorely need is not under consideration.</w:t>
      </w:r>
    </w:p>
    <w:p w14:paraId="4B76DE48" w14:textId="77777777" w:rsidR="00796521" w:rsidRPr="00F71F16" w:rsidRDefault="00796521" w:rsidP="00796521"/>
    <w:p w14:paraId="2A3A49D9" w14:textId="77777777" w:rsidR="00796521" w:rsidRPr="00F71F16" w:rsidRDefault="00796521" w:rsidP="00F71F16">
      <w:pPr>
        <w:pStyle w:val="Heading4"/>
      </w:pPr>
      <w:r w:rsidRPr="00F71F16">
        <w:t>UN solves.</w:t>
      </w:r>
    </w:p>
    <w:p w14:paraId="192FCD92" w14:textId="77777777" w:rsidR="00796521" w:rsidRPr="00F71F16" w:rsidRDefault="00796521" w:rsidP="00F71F16">
      <w:r w:rsidRPr="00F71F16">
        <w:rPr>
          <w:rStyle w:val="StyleStyleBold12pt"/>
        </w:rPr>
        <w:t>Reuters 5/15</w:t>
      </w:r>
      <w:r w:rsidRPr="00F71F16">
        <w:t xml:space="preserve"> (5/15/13, “UN assembly condemns ‘escalation’ in Syria war,” http://www.dw.de/un-assembly-condemns-escalation-in-syria-war/a-16816625)//DR. H</w:t>
      </w:r>
    </w:p>
    <w:p w14:paraId="59EE154E" w14:textId="77777777" w:rsidR="00796521" w:rsidRPr="00F71F16" w:rsidRDefault="00796521" w:rsidP="00796521">
      <w:pPr>
        <w:rPr>
          <w:sz w:val="16"/>
        </w:rPr>
      </w:pPr>
    </w:p>
    <w:p w14:paraId="1DB4452D" w14:textId="77777777" w:rsidR="00796521" w:rsidRPr="00F71F16" w:rsidRDefault="00796521" w:rsidP="00796521">
      <w:pPr>
        <w:rPr>
          <w:bCs/>
          <w:u w:val="single"/>
        </w:rPr>
      </w:pPr>
      <w:r w:rsidRPr="00F71F16">
        <w:rPr>
          <w:bCs/>
          <w:highlight w:val="yellow"/>
          <w:u w:val="single"/>
        </w:rPr>
        <w:t>The UN</w:t>
      </w:r>
      <w:r w:rsidRPr="00F71F16">
        <w:rPr>
          <w:sz w:val="16"/>
        </w:rPr>
        <w:t xml:space="preserve"> General Assembly </w:t>
      </w:r>
      <w:r w:rsidRPr="00F71F16">
        <w:rPr>
          <w:bCs/>
          <w:highlight w:val="yellow"/>
          <w:u w:val="single"/>
        </w:rPr>
        <w:t>has voted to condemn an "escalation" in the Syrian war and the conduct of</w:t>
      </w:r>
      <w:r w:rsidRPr="00F71F16">
        <w:rPr>
          <w:bCs/>
          <w:u w:val="single"/>
        </w:rPr>
        <w:t xml:space="preserve"> President Bashar </w:t>
      </w:r>
      <w:r w:rsidRPr="00F71F16">
        <w:rPr>
          <w:bCs/>
          <w:highlight w:val="yellow"/>
          <w:u w:val="single"/>
        </w:rPr>
        <w:t xml:space="preserve">al-Assad's military. </w:t>
      </w:r>
      <w:r w:rsidRPr="00F71F16">
        <w:rPr>
          <w:bCs/>
          <w:u w:val="single"/>
        </w:rPr>
        <w:t xml:space="preserve">However </w:t>
      </w:r>
      <w:r w:rsidRPr="00F71F16">
        <w:rPr>
          <w:bCs/>
          <w:highlight w:val="yellow"/>
          <w:u w:val="single"/>
        </w:rPr>
        <w:t>there was less support for this resolution</w:t>
      </w:r>
      <w:r w:rsidRPr="00F71F16">
        <w:rPr>
          <w:bCs/>
          <w:u w:val="single"/>
        </w:rPr>
        <w:t xml:space="preserve"> than a previous one.</w:t>
      </w:r>
    </w:p>
    <w:p w14:paraId="27CEA225" w14:textId="77777777" w:rsidR="00796521" w:rsidRPr="00F71F16" w:rsidRDefault="00796521" w:rsidP="00796521">
      <w:pPr>
        <w:rPr>
          <w:sz w:val="16"/>
          <w:szCs w:val="16"/>
        </w:rPr>
      </w:pPr>
      <w:r w:rsidRPr="00F71F16">
        <w:rPr>
          <w:bCs/>
          <w:sz w:val="16"/>
          <w:szCs w:val="16"/>
        </w:rPr>
        <w:t>The resolution</w:t>
      </w:r>
      <w:r w:rsidRPr="00F71F16">
        <w:rPr>
          <w:sz w:val="16"/>
          <w:szCs w:val="16"/>
        </w:rPr>
        <w:t xml:space="preserve">, which was drawn up by Qatar and other Arab states and backed by Western countries, </w:t>
      </w:r>
      <w:r w:rsidRPr="00F71F16">
        <w:rPr>
          <w:bCs/>
          <w:sz w:val="16"/>
          <w:szCs w:val="16"/>
        </w:rPr>
        <w:t>called for a political transition in Syria and expressed "outrage at the increasing death toll" in the country's civil war</w:t>
      </w:r>
      <w:r w:rsidRPr="00F71F16">
        <w:rPr>
          <w:sz w:val="16"/>
          <w:szCs w:val="16"/>
        </w:rPr>
        <w:t xml:space="preserve">, which the UN says has killed more than 70,000 people. </w:t>
      </w:r>
      <w:r w:rsidRPr="00F71F16">
        <w:rPr>
          <w:bCs/>
          <w:sz w:val="16"/>
          <w:szCs w:val="16"/>
        </w:rPr>
        <w:t>It passed on Wednesday by 107 votes to 12</w:t>
      </w:r>
      <w:r w:rsidRPr="00F71F16">
        <w:rPr>
          <w:sz w:val="16"/>
          <w:szCs w:val="16"/>
        </w:rPr>
        <w:t>, with 59 abstentions, in the 193-member assembly.</w:t>
      </w:r>
    </w:p>
    <w:p w14:paraId="3D2F3444" w14:textId="77777777" w:rsidR="00796521" w:rsidRPr="00F71F16" w:rsidRDefault="00796521" w:rsidP="00796521">
      <w:pPr>
        <w:rPr>
          <w:sz w:val="16"/>
        </w:rPr>
      </w:pPr>
      <w:r w:rsidRPr="00F71F16">
        <w:rPr>
          <w:sz w:val="16"/>
        </w:rPr>
        <w:t>This signaled a drop in support compared to a previous resolution that passed in August, with 133 votes in favor, 12 against and 31 abstentions.</w:t>
      </w:r>
    </w:p>
    <w:p w14:paraId="56F4F1D7" w14:textId="77777777" w:rsidR="00796521" w:rsidRPr="00F71F16" w:rsidRDefault="00796521" w:rsidP="00796521">
      <w:pPr>
        <w:rPr>
          <w:sz w:val="16"/>
        </w:rPr>
      </w:pPr>
      <w:r w:rsidRPr="00F71F16">
        <w:rPr>
          <w:bCs/>
          <w:highlight w:val="yellow"/>
          <w:u w:val="single"/>
        </w:rPr>
        <w:t>Syria's key ally, Russia, opposed the resolution</w:t>
      </w:r>
      <w:r w:rsidRPr="00F71F16">
        <w:rPr>
          <w:sz w:val="16"/>
        </w:rPr>
        <w:t>, criticizing references in the text to the opposition Syrian National Coalition. The resolution welcomed the Coalition as "effective representative interlocutors needed for a transition," which Russia said would encourage "armed actions" from the opposition against the Assad regime.</w:t>
      </w:r>
    </w:p>
    <w:p w14:paraId="0DEE967B" w14:textId="77777777" w:rsidR="00796521" w:rsidRPr="00F71F16" w:rsidRDefault="00796521" w:rsidP="00796521">
      <w:pPr>
        <w:rPr>
          <w:bCs/>
          <w:sz w:val="16"/>
        </w:rPr>
      </w:pPr>
      <w:r w:rsidRPr="00F71F16">
        <w:rPr>
          <w:bCs/>
          <w:highlight w:val="yellow"/>
          <w:u w:val="single"/>
        </w:rPr>
        <w:t>China, Syria, Iran and North Korea were among those to oppose the resolution</w:t>
      </w:r>
      <w:r w:rsidRPr="00F71F16">
        <w:rPr>
          <w:bCs/>
          <w:sz w:val="16"/>
        </w:rPr>
        <w:t>, while those in abstention included Italy, Brazil, South Africa, Ireland, Israel, India and Indonesia.</w:t>
      </w:r>
    </w:p>
    <w:p w14:paraId="150FAA34" w14:textId="77777777" w:rsidR="00796521" w:rsidRPr="00F71F16" w:rsidRDefault="00796521" w:rsidP="00796521">
      <w:pPr>
        <w:rPr>
          <w:bCs/>
          <w:u w:val="single"/>
        </w:rPr>
      </w:pPr>
      <w:r w:rsidRPr="00F71F16">
        <w:rPr>
          <w:sz w:val="16"/>
        </w:rPr>
        <w:t xml:space="preserve">Before the vote, Russia's UN ambassador </w:t>
      </w:r>
      <w:proofErr w:type="spellStart"/>
      <w:r w:rsidRPr="00F71F16">
        <w:rPr>
          <w:sz w:val="16"/>
        </w:rPr>
        <w:t>Vitaly</w:t>
      </w:r>
      <w:proofErr w:type="spellEnd"/>
      <w:r w:rsidRPr="00F71F16">
        <w:rPr>
          <w:sz w:val="16"/>
        </w:rPr>
        <w:t xml:space="preserve"> </w:t>
      </w:r>
      <w:proofErr w:type="spellStart"/>
      <w:r w:rsidRPr="00F71F16">
        <w:rPr>
          <w:sz w:val="16"/>
        </w:rPr>
        <w:t>Churkin</w:t>
      </w:r>
      <w:proofErr w:type="spellEnd"/>
      <w:r w:rsidRPr="00F71F16">
        <w:rPr>
          <w:sz w:val="16"/>
        </w:rPr>
        <w:t xml:space="preserve"> wrote to all 193 UN members, saying that </w:t>
      </w:r>
      <w:r w:rsidRPr="00F71F16">
        <w:rPr>
          <w:bCs/>
          <w:highlight w:val="yellow"/>
          <w:u w:val="single"/>
        </w:rPr>
        <w:t>support for the resolution would be "a serious blow to all attempts to bring the Syrian sides to the negotiating table."</w:t>
      </w:r>
    </w:p>
    <w:p w14:paraId="1501453D" w14:textId="77777777" w:rsidR="00796521" w:rsidRPr="00F71F16" w:rsidRDefault="00796521" w:rsidP="00796521">
      <w:pPr>
        <w:rPr>
          <w:sz w:val="16"/>
        </w:rPr>
      </w:pPr>
      <w:r w:rsidRPr="00F71F16">
        <w:rPr>
          <w:bCs/>
          <w:u w:val="single"/>
        </w:rPr>
        <w:t xml:space="preserve">Earlier in May, </w:t>
      </w:r>
      <w:r w:rsidRPr="00F71F16">
        <w:rPr>
          <w:bCs/>
          <w:highlight w:val="yellow"/>
          <w:u w:val="single"/>
        </w:rPr>
        <w:t>the US and Russia reached an agreement to encourage both sides in the Syria conflict to reach a negotiated solution</w:t>
      </w:r>
      <w:r w:rsidRPr="00F71F16">
        <w:rPr>
          <w:bCs/>
          <w:u w:val="single"/>
        </w:rPr>
        <w:t xml:space="preserve">, suggesting a peace conference that would include Assad's government and rebels. </w:t>
      </w:r>
      <w:r w:rsidRPr="00F71F16">
        <w:rPr>
          <w:sz w:val="16"/>
        </w:rPr>
        <w:t>US Secretary of State John Kerry said this conference would most likely take place in early June.</w:t>
      </w:r>
    </w:p>
    <w:p w14:paraId="6CC9FF69" w14:textId="77777777" w:rsidR="00796521" w:rsidRPr="00F71F16" w:rsidRDefault="00796521" w:rsidP="00796521">
      <w:pPr>
        <w:rPr>
          <w:bCs/>
          <w:u w:val="single"/>
        </w:rPr>
      </w:pPr>
      <w:r w:rsidRPr="00F71F16">
        <w:rPr>
          <w:bCs/>
          <w:u w:val="single"/>
        </w:rPr>
        <w:t>The two powers have repeatedly taken opposing sides on the matter, with Russia</w:t>
      </w:r>
      <w:r w:rsidRPr="00F71F16">
        <w:rPr>
          <w:sz w:val="16"/>
        </w:rPr>
        <w:t xml:space="preserve"> - a long-standing arms supplier to Syria - </w:t>
      </w:r>
      <w:r w:rsidRPr="00F71F16">
        <w:rPr>
          <w:bCs/>
          <w:highlight w:val="yellow"/>
          <w:u w:val="single"/>
        </w:rPr>
        <w:t>maintaining close links</w:t>
      </w:r>
      <w:r w:rsidRPr="00F71F16">
        <w:rPr>
          <w:bCs/>
          <w:u w:val="single"/>
        </w:rPr>
        <w:t xml:space="preserve"> with the Assad regime.</w:t>
      </w:r>
    </w:p>
    <w:p w14:paraId="1C585F93" w14:textId="77777777" w:rsidR="00796521" w:rsidRPr="00F71F16" w:rsidRDefault="00796521" w:rsidP="00796521">
      <w:pPr>
        <w:rPr>
          <w:sz w:val="16"/>
        </w:rPr>
      </w:pPr>
      <w:r w:rsidRPr="00F71F16">
        <w:rPr>
          <w:sz w:val="16"/>
        </w:rPr>
        <w:t>Moscow claims Washington has worsened the situation by seeking regime change and siding with the rebels. Meanwhile Western nations have accused Russia Assad failing to use its influence with Damascus and blocking efforts to take action against Syria through the UN Security Council.</w:t>
      </w:r>
    </w:p>
    <w:p w14:paraId="05574AC5" w14:textId="77777777" w:rsidR="00796521" w:rsidRPr="00F71F16" w:rsidRDefault="00796521" w:rsidP="00796521">
      <w:pPr>
        <w:rPr>
          <w:sz w:val="16"/>
        </w:rPr>
      </w:pPr>
      <w:r w:rsidRPr="00F71F16">
        <w:rPr>
          <w:sz w:val="16"/>
        </w:rPr>
        <w:t xml:space="preserve">On three occasions, </w:t>
      </w:r>
      <w:r w:rsidRPr="00F71F16">
        <w:rPr>
          <w:bCs/>
          <w:highlight w:val="yellow"/>
          <w:u w:val="single"/>
        </w:rPr>
        <w:t>Russia has prevented the UN Security Council from issuing sanctions against Assad, along with China.</w:t>
      </w:r>
      <w:r w:rsidRPr="00F71F16">
        <w:rPr>
          <w:bCs/>
          <w:u w:val="single"/>
        </w:rPr>
        <w:t xml:space="preserve"> </w:t>
      </w:r>
      <w:r w:rsidRPr="00F71F16">
        <w:rPr>
          <w:sz w:val="16"/>
        </w:rPr>
        <w:t>Wednesday's motion could not be blocked, as no country has veto powers in the General Assembly, but it is not legally binding and carries only moral weight.</w:t>
      </w:r>
    </w:p>
    <w:p w14:paraId="00DC1C2C" w14:textId="77777777" w:rsidR="00796521" w:rsidRPr="00F71F16" w:rsidRDefault="00796521" w:rsidP="00796521"/>
    <w:p w14:paraId="173164BB" w14:textId="77777777" w:rsidR="00796521" w:rsidRPr="00F71F16" w:rsidRDefault="00796521" w:rsidP="00796521"/>
    <w:p w14:paraId="5CF21BDF" w14:textId="77777777" w:rsidR="00796521" w:rsidRPr="00F71F16" w:rsidRDefault="00827976" w:rsidP="00827976">
      <w:pPr>
        <w:pStyle w:val="Heading3"/>
      </w:pPr>
      <w:r w:rsidRPr="00F71F16">
        <w:t>EXT – No Nuke Terror</w:t>
      </w:r>
    </w:p>
    <w:p w14:paraId="4F24195B" w14:textId="77777777" w:rsidR="00827976" w:rsidRPr="00F71F16" w:rsidRDefault="00827976" w:rsidP="00F71F16">
      <w:pPr>
        <w:pStyle w:val="Heading4"/>
      </w:pPr>
      <w:r w:rsidRPr="00F71F16">
        <w:t>Just media hype.</w:t>
      </w:r>
    </w:p>
    <w:p w14:paraId="36EDAA66" w14:textId="77777777" w:rsidR="00827976" w:rsidRPr="00F71F16" w:rsidRDefault="00827976" w:rsidP="00F71F16">
      <w:r w:rsidRPr="00F71F16">
        <w:rPr>
          <w:rStyle w:val="StyleStyleBold12pt"/>
        </w:rPr>
        <w:t>Chung 13</w:t>
      </w:r>
      <w:r w:rsidRPr="00F71F16">
        <w:t xml:space="preserve"> (</w:t>
      </w:r>
      <w:proofErr w:type="spellStart"/>
      <w:r w:rsidRPr="00F71F16">
        <w:t>Jibum</w:t>
      </w:r>
      <w:proofErr w:type="spellEnd"/>
      <w:r w:rsidRPr="00F71F16">
        <w:t>, director of the Office of Disaster Management Research at the Korean Institute of Public Administration, May 2013, “Counter-Terrorism and Emergency Management: Keeping a Proper Balance,” http://www.brookings.edu/research/opinions/2013/05/07-counter-terrorism-emergency-management-chung)//DR. H</w:t>
      </w:r>
    </w:p>
    <w:p w14:paraId="56AEEBF0" w14:textId="77777777" w:rsidR="00827976" w:rsidRPr="00F71F16" w:rsidRDefault="00827976" w:rsidP="00827976">
      <w:pPr>
        <w:rPr>
          <w:rStyle w:val="StyleBoldUnderline"/>
        </w:rPr>
      </w:pPr>
    </w:p>
    <w:p w14:paraId="0F9E2AB6" w14:textId="77777777" w:rsidR="00827976" w:rsidRPr="00F71F16" w:rsidRDefault="00827976" w:rsidP="00827976">
      <w:pPr>
        <w:rPr>
          <w:rStyle w:val="StyleBoldUnderline"/>
        </w:rPr>
      </w:pPr>
      <w:r w:rsidRPr="00F71F16">
        <w:rPr>
          <w:rStyle w:val="StyleBoldUnderline"/>
        </w:rPr>
        <w:t xml:space="preserve">For the news media, </w:t>
      </w:r>
      <w:r w:rsidRPr="00F71F16">
        <w:rPr>
          <w:rStyle w:val="StyleBoldUnderline"/>
          <w:highlight w:val="yellow"/>
        </w:rPr>
        <w:t>terrorism is a very strong “product” which easily attracts a lot of viewers.</w:t>
      </w:r>
      <w:r w:rsidRPr="00F71F16">
        <w:rPr>
          <w:rStyle w:val="StyleBoldUnderline"/>
        </w:rPr>
        <w:t xml:space="preserve"> Most </w:t>
      </w:r>
      <w:r w:rsidRPr="00F71F16">
        <w:rPr>
          <w:rStyle w:val="StyleBoldUnderline"/>
          <w:highlight w:val="yellow"/>
        </w:rPr>
        <w:t>media aggressively sell</w:t>
      </w:r>
      <w:r w:rsidRPr="00F71F16">
        <w:rPr>
          <w:rStyle w:val="StyleBoldUnderline"/>
        </w:rPr>
        <w:t xml:space="preserve"> the product, </w:t>
      </w:r>
      <w:r w:rsidRPr="00F71F16">
        <w:rPr>
          <w:rStyle w:val="StyleBoldUnderline"/>
          <w:highlight w:val="yellow"/>
        </w:rPr>
        <w:t>terrorism</w:t>
      </w:r>
      <w:r w:rsidRPr="00F71F16">
        <w:rPr>
          <w:rStyle w:val="StyleBoldUnderline"/>
        </w:rPr>
        <w:t xml:space="preserve">, </w:t>
      </w:r>
      <w:r w:rsidRPr="00F71F16">
        <w:rPr>
          <w:rStyle w:val="StyleBoldUnderline"/>
          <w:highlight w:val="yellow"/>
        </w:rPr>
        <w:t>and help sow fear as people</w:t>
      </w:r>
      <w:r w:rsidRPr="00F71F16">
        <w:rPr>
          <w:rStyle w:val="StyleBoldUnderline"/>
        </w:rPr>
        <w:t xml:space="preserve"> enthusiastically consume the product. </w:t>
      </w:r>
      <w:r w:rsidRPr="00F71F16">
        <w:rPr>
          <w:sz w:val="16"/>
        </w:rPr>
        <w:t xml:space="preserve">In a seminal work on the “social amplification of risk,” Roger </w:t>
      </w:r>
      <w:proofErr w:type="spellStart"/>
      <w:r w:rsidRPr="00F71F16">
        <w:rPr>
          <w:sz w:val="16"/>
        </w:rPr>
        <w:t>Kasperson</w:t>
      </w:r>
      <w:proofErr w:type="spellEnd"/>
      <w:r w:rsidRPr="00F71F16">
        <w:rPr>
          <w:sz w:val="16"/>
        </w:rPr>
        <w:t xml:space="preserve"> and </w:t>
      </w:r>
      <w:proofErr w:type="gramStart"/>
      <w:r w:rsidRPr="00F71F16">
        <w:rPr>
          <w:sz w:val="16"/>
        </w:rPr>
        <w:t>colleagues[</w:t>
      </w:r>
      <w:proofErr w:type="gramEnd"/>
      <w:r w:rsidRPr="00F71F16">
        <w:rPr>
          <w:sz w:val="16"/>
        </w:rPr>
        <w:t xml:space="preserve">2] described how the public perception of risk interacts with social and cultural systems (such as the media) and can be amplified during the information delivery process, sometimes </w:t>
      </w:r>
      <w:r w:rsidRPr="00F71F16">
        <w:rPr>
          <w:rStyle w:val="StyleBoldUnderline"/>
        </w:rPr>
        <w:t>resulting in “institutionalized fear.”</w:t>
      </w:r>
      <w:r w:rsidRPr="00F71F16">
        <w:rPr>
          <w:sz w:val="16"/>
        </w:rPr>
        <w:t xml:space="preserve"> This amplification process can eventually generate certain public behaviors, some negative and some positive, and may result in disruptions in society. Obviously, some risks are more likely to be amplified than others. </w:t>
      </w:r>
      <w:r w:rsidRPr="00F71F16">
        <w:rPr>
          <w:rStyle w:val="StyleBoldUnderline"/>
          <w:highlight w:val="yellow"/>
        </w:rPr>
        <w:t>Terrorism</w:t>
      </w:r>
      <w:r w:rsidRPr="00F71F16">
        <w:rPr>
          <w:rStyle w:val="StyleBoldUnderline"/>
        </w:rPr>
        <w:t xml:space="preserve">, because of its special characteristics, </w:t>
      </w:r>
      <w:r w:rsidRPr="00F71F16">
        <w:rPr>
          <w:rStyle w:val="StyleBoldUnderline"/>
          <w:highlight w:val="yellow"/>
        </w:rPr>
        <w:t>is easily amplified</w:t>
      </w:r>
      <w:r w:rsidRPr="00F71F16">
        <w:rPr>
          <w:rStyle w:val="StyleBoldUnderline"/>
        </w:rPr>
        <w:t xml:space="preserve">. </w:t>
      </w:r>
      <w:r w:rsidRPr="00F71F16">
        <w:rPr>
          <w:sz w:val="16"/>
        </w:rPr>
        <w:t xml:space="preserve">Also, </w:t>
      </w:r>
      <w:r w:rsidRPr="00F71F16">
        <w:rPr>
          <w:rStyle w:val="StyleBoldUnderline"/>
        </w:rPr>
        <w:t>today’s social network</w:t>
      </w:r>
      <w:r w:rsidRPr="00F71F16">
        <w:rPr>
          <w:sz w:val="16"/>
        </w:rPr>
        <w:t xml:space="preserve"> communication technologies, such as Facebook and Twitter, </w:t>
      </w:r>
      <w:r w:rsidRPr="00F71F16">
        <w:rPr>
          <w:rStyle w:val="StyleBoldUnderline"/>
        </w:rPr>
        <w:t>can accelerate and strengthen the amplification process.</w:t>
      </w:r>
    </w:p>
    <w:p w14:paraId="41D93766" w14:textId="77777777" w:rsidR="00827976" w:rsidRPr="00F71F16" w:rsidRDefault="00827976" w:rsidP="00827976"/>
    <w:p w14:paraId="4F45EE12" w14:textId="2E8EBBC4" w:rsidR="005F54F6" w:rsidRPr="00F71F16" w:rsidRDefault="005F54F6" w:rsidP="005F54F6">
      <w:pPr>
        <w:pStyle w:val="Heading1"/>
      </w:pPr>
      <w:r w:rsidRPr="00F71F16">
        <w:t xml:space="preserve">Soft Power </w:t>
      </w:r>
      <w:proofErr w:type="spellStart"/>
      <w:r w:rsidRPr="00F71F16">
        <w:t>Adv</w:t>
      </w:r>
      <w:proofErr w:type="spellEnd"/>
    </w:p>
    <w:p w14:paraId="48CAFE68" w14:textId="77777777" w:rsidR="005F54F6" w:rsidRPr="00F71F16" w:rsidRDefault="005F54F6" w:rsidP="005F54F6"/>
    <w:p w14:paraId="34C61BD4" w14:textId="7159B054" w:rsidR="005F54F6" w:rsidRPr="00F71F16" w:rsidRDefault="005F54F6" w:rsidP="005F54F6">
      <w:pPr>
        <w:pStyle w:val="Heading3"/>
      </w:pPr>
      <w:r w:rsidRPr="00F71F16">
        <w:t>1NC</w:t>
      </w:r>
    </w:p>
    <w:p w14:paraId="6204EA67" w14:textId="77777777" w:rsidR="005148A4" w:rsidRPr="00F71F16" w:rsidRDefault="005148A4" w:rsidP="005148A4">
      <w:pPr>
        <w:pStyle w:val="Heading4"/>
        <w:rPr>
          <w:sz w:val="28"/>
        </w:rPr>
      </w:pPr>
      <w:r w:rsidRPr="00F71F16">
        <w:rPr>
          <w:sz w:val="28"/>
        </w:rPr>
        <w:t xml:space="preserve">Alt cause to United States credibility – Syria </w:t>
      </w:r>
    </w:p>
    <w:p w14:paraId="1B8A97CD" w14:textId="17A41E1B" w:rsidR="005148A4" w:rsidRPr="00F71F16" w:rsidRDefault="005148A4" w:rsidP="005148A4">
      <w:proofErr w:type="spellStart"/>
      <w:r w:rsidRPr="00F71F16">
        <w:rPr>
          <w:rStyle w:val="StyleStyleBold12pt"/>
          <w:sz w:val="28"/>
        </w:rPr>
        <w:t>Santarelli</w:t>
      </w:r>
      <w:proofErr w:type="spellEnd"/>
      <w:r w:rsidRPr="00F71F16">
        <w:rPr>
          <w:rStyle w:val="StyleStyleBold12pt"/>
          <w:sz w:val="28"/>
        </w:rPr>
        <w:t xml:space="preserve"> 6/27/13</w:t>
      </w:r>
      <w:r w:rsidRPr="00F71F16">
        <w:rPr>
          <w:rStyle w:val="Heading4Char"/>
        </w:rPr>
        <w:t xml:space="preserve"> </w:t>
      </w:r>
      <w:r w:rsidRPr="00F71F16">
        <w:t xml:space="preserve">(Christopher, worked full-time as a graduate research intern on the House Budget Committee Minority Staff under Rep. Paul Ryan and as an undergrad completed several internships on the Hill. He graduated from Boston University with a degree in political science, “OBAMA WEAKENED U.S. CREDIBILITY BY NOT HOLDING ‘RED LINES’ HE SET WITH SYRIA AND IRAN, REP. KAY GRANGER SAYS,” The Blaze, June 27, 2013, </w:t>
      </w:r>
      <w:hyperlink r:id="rId19" w:history="1">
        <w:r w:rsidRPr="00F71F16">
          <w:rPr>
            <w:rStyle w:val="Hyperlink"/>
          </w:rPr>
          <w:t>http://www.theblaze.com/stories/2013/06/27/obama-weakened-u-s-credibility-by-not-holding-red-lines-he-set-with-syria-and-iran-rep-kay-granger-says/</w:t>
        </w:r>
      </w:hyperlink>
      <w:r w:rsidRPr="00F71F16">
        <w:t xml:space="preserve"> //EH)</w:t>
      </w:r>
    </w:p>
    <w:p w14:paraId="2EEE62C0" w14:textId="77777777" w:rsidR="005148A4" w:rsidRPr="00F71F16" w:rsidRDefault="005148A4" w:rsidP="005148A4">
      <w:pPr>
        <w:rPr>
          <w:sz w:val="16"/>
        </w:rPr>
      </w:pPr>
      <w:r w:rsidRPr="00F71F16">
        <w:rPr>
          <w:sz w:val="16"/>
        </w:rPr>
        <w:t xml:space="preserve">President Barack </w:t>
      </w:r>
      <w:r w:rsidRPr="00F71F16">
        <w:rPr>
          <w:rStyle w:val="StyleBoldUnderline"/>
          <w:highlight w:val="yellow"/>
        </w:rPr>
        <w:t>Obama weakened U.S. credibility around the world by failing to enforce “red lines” he set with Syria and Iran</w:t>
      </w:r>
      <w:r w:rsidRPr="00F71F16">
        <w:rPr>
          <w:rStyle w:val="StyleBoldUnderline"/>
        </w:rPr>
        <w:t>, Rep. Kay Granger</w:t>
      </w:r>
      <w:r w:rsidRPr="00F71F16">
        <w:rPr>
          <w:sz w:val="16"/>
        </w:rPr>
        <w:t xml:space="preserve"> said in an exclusive interview with </w:t>
      </w:r>
      <w:proofErr w:type="spellStart"/>
      <w:r w:rsidRPr="00F71F16">
        <w:rPr>
          <w:sz w:val="16"/>
        </w:rPr>
        <w:t>TheBlaze</w:t>
      </w:r>
      <w:proofErr w:type="spellEnd"/>
      <w:r w:rsidRPr="00F71F16">
        <w:rPr>
          <w:sz w:val="16"/>
        </w:rPr>
        <w:t xml:space="preserve">. “There’s no point in threatening unless you are willing to stand behind your threats,” Granger, who serves as chairwoman of the State and Foreign Operations Appropriations Subcommittee, told </w:t>
      </w:r>
      <w:proofErr w:type="spellStart"/>
      <w:r w:rsidRPr="00F71F16">
        <w:rPr>
          <w:sz w:val="16"/>
        </w:rPr>
        <w:t>TheBlaze</w:t>
      </w:r>
      <w:proofErr w:type="spellEnd"/>
      <w:r w:rsidRPr="00F71F16">
        <w:rPr>
          <w:sz w:val="16"/>
        </w:rPr>
        <w:t xml:space="preserve"> contributor Mallory Factor in a video interview (below). ”</w:t>
      </w:r>
      <w:r w:rsidRPr="00F71F16">
        <w:rPr>
          <w:rStyle w:val="StyleBoldUnderline"/>
          <w:highlight w:val="yellow"/>
        </w:rPr>
        <w:t>We’ve lost a lot of creditability in the world because we haven’t stood behind our threats</w:t>
      </w:r>
      <w:r w:rsidRPr="00F71F16">
        <w:rPr>
          <w:rStyle w:val="StyleBoldUnderline"/>
        </w:rPr>
        <w:t xml:space="preserve"> and we also haven’t stood behind our assistance for nations</w:t>
      </w:r>
      <w:r w:rsidRPr="00F71F16">
        <w:rPr>
          <w:sz w:val="16"/>
        </w:rPr>
        <w:t xml:space="preserve">.” On the continuous bloodshed and recent U.S. intervention in Syria, the Congresswoman explained her worries. “Syria’s very difficult and I’m very concerned that what we’re doing right now is a too little too late.” Appearing at </w:t>
      </w:r>
      <w:proofErr w:type="spellStart"/>
      <w:r w:rsidRPr="00F71F16">
        <w:rPr>
          <w:sz w:val="16"/>
        </w:rPr>
        <w:t>TheBlaze’s</w:t>
      </w:r>
      <w:proofErr w:type="spellEnd"/>
      <w:r w:rsidRPr="00F71F16">
        <w:rPr>
          <w:sz w:val="16"/>
        </w:rPr>
        <w:t xml:space="preserve"> New York City newsroom, Granger, who is in her 17th year representing Texas’s 12th Congressional District, also discussed the rising threats to the national security of the United States and its allies and how the automatic federal spending cuts put in place by the Budget Control Act of 2011, will hurt her subcommittee. The automatic sequestration cuts have “put holes in our national security” and eroded military readiness, she told Factor. “They are effecting our national defense in a very significant way, and I’m very concerned about those cuts,” Granger said, adding later that ”we’re talking about a very dangerous world, and we’re cutting everything back, and you’re talking about training our military and equipping our military…That effects our national security. There’s no doubt about it.” “I’ve got probably the highest cuts of any of the subcommittees, 19 percent,” Granger said about the State and Foreign Operations Appropriations Subcommittee. ”Not that defense can’t be cut back, but when you talked about sequestration, it’s across the board. It doesn’t matter whether the program is effective or not effective, or needing or not needing.” Still, Granger said that spending cuts are important because of the message the American people sent in the last election before the Budget Control Act, but how they have been allocated is hurting our national defense. </w:t>
      </w:r>
      <w:r w:rsidRPr="00F71F16">
        <w:rPr>
          <w:rStyle w:val="StyleBoldUnderline"/>
        </w:rPr>
        <w:t>Beyond how domestic budget decisions are harming our national security and military readiness, Factor and Granger discussed where we could soon see very serious problems in the world</w:t>
      </w:r>
      <w:r w:rsidRPr="00F71F16">
        <w:rPr>
          <w:sz w:val="16"/>
        </w:rPr>
        <w:t xml:space="preserve">. “We used to have the people stabilizing influences in the Middle East were Turkey, Egypt, and Jordan,” Granger explained, noting that now, nothing surprises her anymore coming out of Egypt; we are seeing a very different Turkey from several years back; and Jordan is becoming overwhelmed with refugees from Syria and Iraq. Jordan may be the Congresswoman’s biggest concern, as she told Factor 20 percent of the nation’s population will be refugees by the end of the year. </w:t>
      </w:r>
      <w:r w:rsidRPr="00F71F16">
        <w:rPr>
          <w:rStyle w:val="StyleBoldUnderline"/>
          <w:highlight w:val="yellow"/>
        </w:rPr>
        <w:t>Granger</w:t>
      </w:r>
      <w:r w:rsidRPr="00F71F16">
        <w:rPr>
          <w:rStyle w:val="StyleBoldUnderline"/>
        </w:rPr>
        <w:t xml:space="preserve"> also </w:t>
      </w:r>
      <w:r w:rsidRPr="00F71F16">
        <w:rPr>
          <w:rStyle w:val="StyleBoldUnderline"/>
          <w:highlight w:val="yellow"/>
        </w:rPr>
        <w:t>said she is very concerned about what Obama has said and done regarding our relationship with Israel.</w:t>
      </w:r>
      <w:r w:rsidRPr="00F71F16">
        <w:rPr>
          <w:rStyle w:val="StyleBoldUnderline"/>
        </w:rPr>
        <w:t xml:space="preserve"> “The American people support Israel. It’s not just the President</w:t>
      </w:r>
      <w:r w:rsidRPr="00F71F16">
        <w:rPr>
          <w:sz w:val="16"/>
        </w:rPr>
        <w:t>” Granger said. “Israel is our most reliable ally.”</w:t>
      </w:r>
    </w:p>
    <w:p w14:paraId="0A4F19F9" w14:textId="77777777" w:rsidR="005148A4" w:rsidRPr="00F71F16" w:rsidRDefault="005148A4" w:rsidP="005148A4">
      <w:pPr>
        <w:rPr>
          <w:sz w:val="16"/>
        </w:rPr>
      </w:pPr>
    </w:p>
    <w:p w14:paraId="213A69D5" w14:textId="77777777" w:rsidR="00387DD3" w:rsidRPr="00F71F16" w:rsidRDefault="00387DD3" w:rsidP="00387DD3">
      <w:pPr>
        <w:rPr>
          <w:rStyle w:val="StyleBoldUnderline"/>
        </w:rPr>
      </w:pPr>
    </w:p>
    <w:p w14:paraId="59BCCBFE" w14:textId="77777777" w:rsidR="005F54F6" w:rsidRPr="00F71F16" w:rsidRDefault="005F54F6" w:rsidP="00F71F16">
      <w:pPr>
        <w:pStyle w:val="Heading4"/>
      </w:pPr>
      <w:r w:rsidRPr="00F71F16">
        <w:t>Soft power fails.</w:t>
      </w:r>
    </w:p>
    <w:p w14:paraId="3AEAAFA2" w14:textId="77777777" w:rsidR="005F54F6" w:rsidRPr="00F71F16" w:rsidRDefault="005F54F6" w:rsidP="00F71F16">
      <w:proofErr w:type="spellStart"/>
      <w:r w:rsidRPr="00F71F16">
        <w:rPr>
          <w:rStyle w:val="StyleStyleBold12pt"/>
        </w:rPr>
        <w:t>Feffer</w:t>
      </w:r>
      <w:proofErr w:type="spellEnd"/>
      <w:r w:rsidRPr="00F71F16">
        <w:rPr>
          <w:rStyle w:val="StyleStyleBold12pt"/>
        </w:rPr>
        <w:t xml:space="preserve"> 13</w:t>
      </w:r>
      <w:r w:rsidRPr="00F71F16">
        <w:t xml:space="preserve"> (John, co-director of Foreign Policy in Focus at the Institute for Policy Studies, 2/1/13, “When Soft Power Fails,” http://www.huffingtonpost.com/john-feffer/china-soft-power_b_2519954.html)//DR. H</w:t>
      </w:r>
    </w:p>
    <w:p w14:paraId="2DD98F92" w14:textId="6AC81E9C" w:rsidR="005F54F6" w:rsidRPr="00F71F16" w:rsidRDefault="005F54F6" w:rsidP="005F54F6">
      <w:pPr>
        <w:rPr>
          <w:sz w:val="16"/>
        </w:rPr>
      </w:pPr>
      <w:r w:rsidRPr="00F71F16">
        <w:rPr>
          <w:sz w:val="16"/>
        </w:rPr>
        <w:t>The oldest Chinatown in the world is not in New York or San Francisco or even Yokohama. It is in Manila, a fact that comes up often when Beijing talks about its longstanding connection to the islands that lie about 600 miles to the southeast.</w:t>
      </w:r>
      <w:r w:rsidR="00C0442F" w:rsidRPr="00F71F16">
        <w:rPr>
          <w:sz w:val="16"/>
        </w:rPr>
        <w:t xml:space="preserve"> </w:t>
      </w:r>
      <w:r w:rsidRPr="00F71F16">
        <w:rPr>
          <w:sz w:val="16"/>
        </w:rPr>
        <w:t xml:space="preserve">Similarly, China boasts of its three Confucius Institutes in the Philippines where Filipinos can learn Mandarin and appreciate the many facets of Chinese culture. Since 2011, </w:t>
      </w:r>
      <w:proofErr w:type="spellStart"/>
      <w:r w:rsidRPr="00F71F16">
        <w:rPr>
          <w:sz w:val="16"/>
        </w:rPr>
        <w:t>Chinoy</w:t>
      </w:r>
      <w:proofErr w:type="spellEnd"/>
      <w:r w:rsidRPr="00F71F16">
        <w:rPr>
          <w:sz w:val="16"/>
        </w:rPr>
        <w:t xml:space="preserve"> TV has also spread the Confucius Institute message to all the Filipinos who can't physically attend the cultural events.</w:t>
      </w:r>
      <w:r w:rsidR="00C0442F" w:rsidRPr="00F71F16">
        <w:rPr>
          <w:sz w:val="16"/>
        </w:rPr>
        <w:t xml:space="preserve"> </w:t>
      </w:r>
      <w:r w:rsidRPr="00F71F16">
        <w:rPr>
          <w:rStyle w:val="StyleBoldUnderline"/>
        </w:rPr>
        <w:t>Trade between the two countries, meanwhile, is expanding rapidly.</w:t>
      </w:r>
      <w:r w:rsidRPr="00F71F16">
        <w:rPr>
          <w:sz w:val="16"/>
        </w:rPr>
        <w:t xml:space="preserve"> In 1996, Mainland China didn't even make it into the top ten of trade partners of the Philippines. Today, with trade volume at $30 billion, China has become number three. After a set of talks in Beijing in 2011, the two sides agreed to double this figure by 2016, which would vault China into the top spot.</w:t>
      </w:r>
      <w:r w:rsidR="00C0442F" w:rsidRPr="00F71F16">
        <w:rPr>
          <w:sz w:val="16"/>
        </w:rPr>
        <w:t xml:space="preserve"> </w:t>
      </w:r>
      <w:r w:rsidRPr="00F71F16">
        <w:rPr>
          <w:sz w:val="16"/>
        </w:rPr>
        <w:t>China's exercise of soft power in the Philippines is by no means unique in the region. Beijing has Confucian Institutes throughout Asia -- seven in Indonesia, nine in Australia, 12 in Japan, and 17 in South Korea -- and China is the leading trade partner for a number of Southeast Asian countries.</w:t>
      </w:r>
      <w:r w:rsidR="00C0442F" w:rsidRPr="00F71F16">
        <w:rPr>
          <w:sz w:val="16"/>
        </w:rPr>
        <w:t xml:space="preserve"> </w:t>
      </w:r>
      <w:r w:rsidRPr="00F71F16">
        <w:rPr>
          <w:sz w:val="16"/>
        </w:rPr>
        <w:t>It would seem, from this quick thumbnail sketch, that Chinese soft power has been extraordinarily successful in the Philippines as in the rest of Asia. But that's only part of the story.</w:t>
      </w:r>
      <w:r w:rsidR="00C0442F" w:rsidRPr="00F71F16">
        <w:rPr>
          <w:sz w:val="16"/>
        </w:rPr>
        <w:t xml:space="preserve"> </w:t>
      </w:r>
      <w:r w:rsidRPr="00F71F16">
        <w:rPr>
          <w:sz w:val="16"/>
        </w:rPr>
        <w:t>China, after all, has not restricted itself solely to the exercise of soft power to increase its influence in the region. In 1994, in an attempt to claim disputed territory in the South China Sea, China built structures on Mischief Reef, well within the Exclusive Economic Zone of the Philippines. Manila didn't respond militarily to this provocation. But it has asserted its claims to the disputed region in other ways, for instance by arranging a seismic survey to determine underwater oil resources. Chinese patrol boats attempted to disrupt the survey. Later, Manila seized Chinese fishermen operating in the area, and</w:t>
      </w:r>
      <w:r w:rsidR="00C0442F" w:rsidRPr="00F71F16">
        <w:rPr>
          <w:sz w:val="16"/>
        </w:rPr>
        <w:t xml:space="preserve"> </w:t>
      </w:r>
      <w:r w:rsidRPr="00F71F16">
        <w:rPr>
          <w:sz w:val="16"/>
        </w:rPr>
        <w:t>China retaliated by refusing boatloads of Philippine bananas.</w:t>
      </w:r>
      <w:r w:rsidR="00C0442F" w:rsidRPr="00F71F16">
        <w:rPr>
          <w:sz w:val="16"/>
        </w:rPr>
        <w:t xml:space="preserve"> </w:t>
      </w:r>
      <w:r w:rsidRPr="00F71F16">
        <w:rPr>
          <w:sz w:val="16"/>
        </w:rPr>
        <w:t>Although China has not asserted its claims to the South China Sea through overwhelming military force, its rhetoric can be quite overreaching. Beijing's "nine-dash line" concept of Chinese sovereignty takes about as large a bite as possible out of the South China Sea. In 2012, Chinese military spending went up 11 percent, pushing its official spending over $100 billion. For the United States, which spends about seven times as much on the military, Chinese military increases don't represent a significant threat. But for the Philippines and other Southeast Asian countries, Chinese spending has contributed to a major arms race in the region.</w:t>
      </w:r>
      <w:r w:rsidR="00C0442F" w:rsidRPr="00F71F16">
        <w:rPr>
          <w:sz w:val="16"/>
        </w:rPr>
        <w:t xml:space="preserve"> </w:t>
      </w:r>
      <w:r w:rsidRPr="00F71F16">
        <w:rPr>
          <w:rStyle w:val="StyleBoldUnderline"/>
        </w:rPr>
        <w:t xml:space="preserve">With its soft-power overtures, </w:t>
      </w:r>
      <w:r w:rsidRPr="00F71F16">
        <w:rPr>
          <w:rStyle w:val="StyleBoldUnderline"/>
          <w:highlight w:val="yellow"/>
        </w:rPr>
        <w:t>China has tried to expand its influence without disquieting its neighbors and trade partners.</w:t>
      </w:r>
      <w:r w:rsidRPr="00F71F16">
        <w:rPr>
          <w:rStyle w:val="StyleBoldUnderline"/>
        </w:rPr>
        <w:t xml:space="preserve"> But through its hard-power posturing, China has achieved the exact opposite. The Philippines, for instance, has moved inexorably closer to the United States in an effort to balance China</w:t>
      </w:r>
      <w:r w:rsidRPr="00F71F16">
        <w:rPr>
          <w:sz w:val="16"/>
        </w:rPr>
        <w:t>. Manila negotiated a doubling in Foreign Military Financing from the United States in 2012 and has made its military bases more accessible to U.S. forces. This in a country that unceremoniously kicked the United States out of the Subic and Clark military bases back in 1991. The Philippines has also sought U.S. help in regional organizations to push back against China on the issue of the disputed territory.</w:t>
      </w:r>
      <w:r w:rsidR="00C0442F" w:rsidRPr="00F71F16">
        <w:rPr>
          <w:sz w:val="16"/>
        </w:rPr>
        <w:t xml:space="preserve"> </w:t>
      </w:r>
      <w:r w:rsidRPr="00F71F16">
        <w:rPr>
          <w:rStyle w:val="StyleBoldUnderline"/>
        </w:rPr>
        <w:t>The South China Sea is not the only place where Chinese hard power is undercutting its soft power</w:t>
      </w:r>
      <w:r w:rsidRPr="00F71F16">
        <w:rPr>
          <w:sz w:val="16"/>
        </w:rPr>
        <w:t xml:space="preserve">. Currently China and Japan are escalating their claims over the </w:t>
      </w:r>
      <w:proofErr w:type="spellStart"/>
      <w:r w:rsidRPr="00F71F16">
        <w:rPr>
          <w:sz w:val="16"/>
        </w:rPr>
        <w:t>Diaoyu</w:t>
      </w:r>
      <w:proofErr w:type="spellEnd"/>
      <w:r w:rsidRPr="00F71F16">
        <w:rPr>
          <w:sz w:val="16"/>
        </w:rPr>
        <w:t>/</w:t>
      </w:r>
      <w:proofErr w:type="spellStart"/>
      <w:r w:rsidRPr="00F71F16">
        <w:rPr>
          <w:sz w:val="16"/>
        </w:rPr>
        <w:t>Senkaku</w:t>
      </w:r>
      <w:proofErr w:type="spellEnd"/>
      <w:r w:rsidRPr="00F71F16">
        <w:rPr>
          <w:sz w:val="16"/>
        </w:rPr>
        <w:t xml:space="preserve"> islands. The</w:t>
      </w:r>
      <w:r w:rsidR="00C0442F" w:rsidRPr="00F71F16">
        <w:rPr>
          <w:sz w:val="16"/>
        </w:rPr>
        <w:t xml:space="preserve"> </w:t>
      </w:r>
      <w:r w:rsidRPr="00F71F16">
        <w:rPr>
          <w:sz w:val="16"/>
        </w:rPr>
        <w:t>Japanese government recently "bought" the islands from a private owner; China has sent planes to monitor Japanese fighter jets in the area. The fact that China is Japan's leading export market has not seemed to moderate statements coming out of Tokyo.</w:t>
      </w:r>
      <w:r w:rsidR="00C0442F" w:rsidRPr="00F71F16">
        <w:rPr>
          <w:sz w:val="16"/>
        </w:rPr>
        <w:t xml:space="preserve"> </w:t>
      </w:r>
      <w:r w:rsidRPr="00F71F16">
        <w:rPr>
          <w:rStyle w:val="StyleBoldUnderline"/>
        </w:rPr>
        <w:t xml:space="preserve">China's handling of soft power and hard power is not a contradiction. </w:t>
      </w:r>
      <w:r w:rsidRPr="00F71F16">
        <w:rPr>
          <w:rStyle w:val="StyleBoldUnderline"/>
          <w:highlight w:val="yellow"/>
        </w:rPr>
        <w:t>Beijing's approach is actually copied straight from the originator of the concept: the United States</w:t>
      </w:r>
      <w:r w:rsidRPr="00F71F16">
        <w:rPr>
          <w:rStyle w:val="StyleBoldUnderline"/>
        </w:rPr>
        <w:t>.</w:t>
      </w:r>
      <w:r w:rsidR="00C0442F" w:rsidRPr="00F71F16">
        <w:rPr>
          <w:sz w:val="16"/>
        </w:rPr>
        <w:t xml:space="preserve"> </w:t>
      </w:r>
      <w:r w:rsidRPr="00F71F16">
        <w:rPr>
          <w:sz w:val="16"/>
        </w:rPr>
        <w:t xml:space="preserve">In 1990, Harvard professor Joseph </w:t>
      </w:r>
      <w:r w:rsidRPr="00F71F16">
        <w:rPr>
          <w:rStyle w:val="StyleBoldUnderline"/>
        </w:rPr>
        <w:t>Nye developed the concept of soft power as a way to preserve U.S. power in a changing world.</w:t>
      </w:r>
      <w:r w:rsidRPr="00F71F16">
        <w:rPr>
          <w:sz w:val="16"/>
        </w:rPr>
        <w:t xml:space="preserve"> </w:t>
      </w:r>
      <w:r w:rsidRPr="00F71F16">
        <w:rPr>
          <w:rStyle w:val="StyleBoldUnderline"/>
        </w:rPr>
        <w:t xml:space="preserve">He never imagined that the United States would abandon hard power. </w:t>
      </w:r>
      <w:r w:rsidRPr="00F71F16">
        <w:rPr>
          <w:sz w:val="16"/>
        </w:rPr>
        <w:t>Rather, he urged the United States to increasingly rely on diplomacy, economic relations, and cultural exchanges at a time when it seemed that military force was yielding diminishing returns with the end of the Cold War.</w:t>
      </w:r>
      <w:r w:rsidR="00C0442F" w:rsidRPr="00F71F16">
        <w:rPr>
          <w:sz w:val="16"/>
        </w:rPr>
        <w:t xml:space="preserve"> </w:t>
      </w:r>
      <w:r w:rsidRPr="00F71F16">
        <w:rPr>
          <w:sz w:val="16"/>
        </w:rPr>
        <w:t xml:space="preserve">Thomas Friedman formalized this dual approach with his corollary to Nye's theory: that the soft power of McDonald's needs the hard power of McDonnell Douglas to be successful. </w:t>
      </w:r>
      <w:r w:rsidRPr="00F71F16">
        <w:rPr>
          <w:rStyle w:val="StyleBoldUnderline"/>
        </w:rPr>
        <w:t xml:space="preserve">The United States should strive to preserve its unipolar position in the world, Friedman argued, with a hidden fist to complement the hidden hand of the market. </w:t>
      </w:r>
      <w:r w:rsidRPr="00F71F16">
        <w:rPr>
          <w:sz w:val="16"/>
        </w:rPr>
        <w:t>China's approach to the South China Sea is simply an Asian version of this U.S. strategy.</w:t>
      </w:r>
      <w:r w:rsidR="00C0442F" w:rsidRPr="00F71F16">
        <w:rPr>
          <w:sz w:val="16"/>
        </w:rPr>
        <w:t xml:space="preserve"> </w:t>
      </w:r>
      <w:r w:rsidRPr="00F71F16">
        <w:rPr>
          <w:rStyle w:val="StyleBoldUnderline"/>
        </w:rPr>
        <w:t xml:space="preserve">Over the last decade, </w:t>
      </w:r>
      <w:r w:rsidRPr="00F71F16">
        <w:rPr>
          <w:rStyle w:val="StyleBoldUnderline"/>
          <w:highlight w:val="yellow"/>
        </w:rPr>
        <w:t>the U.S. approach --</w:t>
      </w:r>
      <w:r w:rsidRPr="00F71F16">
        <w:rPr>
          <w:rStyle w:val="StyleBoldUnderline"/>
        </w:rPr>
        <w:t xml:space="preserve"> redubbed "smart power" by the likes of Hillary Clinton -- </w:t>
      </w:r>
      <w:r w:rsidRPr="00F71F16">
        <w:rPr>
          <w:rStyle w:val="StyleBoldUnderline"/>
          <w:highlight w:val="yellow"/>
        </w:rPr>
        <w:t>has produced some very prominent failures -- in Iraq</w:t>
      </w:r>
      <w:r w:rsidRPr="00F71F16">
        <w:rPr>
          <w:rStyle w:val="StyleBoldUnderline"/>
        </w:rPr>
        <w:t xml:space="preserve"> under the leadership of advertising executive Charlotte Beers, </w:t>
      </w:r>
      <w:r w:rsidRPr="00F71F16">
        <w:rPr>
          <w:rStyle w:val="StyleBoldUnderline"/>
          <w:highlight w:val="yellow"/>
        </w:rPr>
        <w:t>in Africa</w:t>
      </w:r>
      <w:r w:rsidRPr="00F71F16">
        <w:rPr>
          <w:rStyle w:val="StyleBoldUnderline"/>
        </w:rPr>
        <w:t xml:space="preserve"> under the dubious leadership of AFRICOM, </w:t>
      </w:r>
      <w:r w:rsidRPr="00F71F16">
        <w:rPr>
          <w:rStyle w:val="StyleBoldUnderline"/>
          <w:highlight w:val="yellow"/>
        </w:rPr>
        <w:t>in the Muslim world</w:t>
      </w:r>
      <w:r w:rsidRPr="00F71F16">
        <w:rPr>
          <w:rStyle w:val="StyleBoldUnderline"/>
        </w:rPr>
        <w:t xml:space="preserve"> in the wake of Barack Obama's famous speech in Cairo</w:t>
      </w:r>
      <w:r w:rsidRPr="00F71F16">
        <w:rPr>
          <w:sz w:val="16"/>
        </w:rPr>
        <w:t xml:space="preserve">. In each of these cases, </w:t>
      </w:r>
      <w:r w:rsidRPr="00F71F16">
        <w:rPr>
          <w:rStyle w:val="StyleBoldUnderline"/>
        </w:rPr>
        <w:t>U.</w:t>
      </w:r>
      <w:r w:rsidRPr="00F71F16">
        <w:rPr>
          <w:rStyle w:val="StyleBoldUnderline"/>
          <w:highlight w:val="yellow"/>
        </w:rPr>
        <w:t>S. hard power undercut its soft power aims</w:t>
      </w:r>
      <w:r w:rsidRPr="00F71F16">
        <w:rPr>
          <w:sz w:val="16"/>
          <w:highlight w:val="yellow"/>
        </w:rPr>
        <w:t>.</w:t>
      </w:r>
      <w:r w:rsidRPr="00F71F16">
        <w:rPr>
          <w:sz w:val="16"/>
        </w:rPr>
        <w:t xml:space="preserve"> Iraqis were unenthusiastic about U.S.-financed magazines as long as U.S. soldiers were an occupying force. Africans receiving humanitarian aid from NGO workers accompanied by U.S. soldiers worried about the ultimate purpose of an assistance program carried out under the Pentagon's direction. And although Muslims cheered President Obama's words in Cairo, they watched as drone attacks continued to claim the "collateral damage" of civilian lives, the vast majority being Muslims.</w:t>
      </w:r>
      <w:r w:rsidR="00C0442F" w:rsidRPr="00F71F16">
        <w:rPr>
          <w:sz w:val="16"/>
        </w:rPr>
        <w:t xml:space="preserve"> </w:t>
      </w:r>
      <w:r w:rsidRPr="00F71F16">
        <w:rPr>
          <w:rStyle w:val="StyleBoldUnderline"/>
          <w:highlight w:val="yellow"/>
        </w:rPr>
        <w:t>Washington has been reluctant to reevaluate "soft power" when it seems so obviously a fig leaf for the assertion of military dominance</w:t>
      </w:r>
      <w:r w:rsidRPr="00F71F16">
        <w:rPr>
          <w:rStyle w:val="StyleBoldUnderline"/>
        </w:rPr>
        <w:t xml:space="preserve">. </w:t>
      </w:r>
      <w:r w:rsidRPr="00F71F16">
        <w:rPr>
          <w:sz w:val="16"/>
        </w:rPr>
        <w:t xml:space="preserve">But perhaps by looking at the palpable failures of Chinese efforts in Asia, </w:t>
      </w:r>
      <w:r w:rsidRPr="00F71F16">
        <w:rPr>
          <w:rStyle w:val="StyleBoldUnderline"/>
        </w:rPr>
        <w:t>U.S. policymakers could learn some lessons about strategy. Other countries in Asia that aspire to cultivate both hard power and soft power -- Japan, South Korea -- should also take note: you rarely can have it both ways.</w:t>
      </w:r>
    </w:p>
    <w:p w14:paraId="0E659528" w14:textId="77777777" w:rsidR="005F54F6" w:rsidRPr="00F71F16" w:rsidRDefault="005F54F6" w:rsidP="005F54F6">
      <w:pPr>
        <w:rPr>
          <w:sz w:val="16"/>
        </w:rPr>
      </w:pPr>
    </w:p>
    <w:p w14:paraId="6A17CD16" w14:textId="77777777" w:rsidR="005F54F6" w:rsidRPr="00F71F16" w:rsidRDefault="005F54F6" w:rsidP="005F54F6">
      <w:pPr>
        <w:rPr>
          <w:sz w:val="16"/>
        </w:rPr>
      </w:pPr>
    </w:p>
    <w:p w14:paraId="0E60B508" w14:textId="77777777" w:rsidR="00C12016" w:rsidRPr="00F71F16" w:rsidRDefault="00C12016" w:rsidP="00F71F16">
      <w:pPr>
        <w:pStyle w:val="Heading4"/>
      </w:pPr>
      <w:r w:rsidRPr="00F71F16">
        <w:t>Transition’s now.</w:t>
      </w:r>
    </w:p>
    <w:p w14:paraId="2F0DA2F6" w14:textId="77777777" w:rsidR="00C12016" w:rsidRPr="00F71F16" w:rsidRDefault="00C12016" w:rsidP="00F71F16">
      <w:proofErr w:type="spellStart"/>
      <w:r w:rsidRPr="00F71F16">
        <w:rPr>
          <w:rStyle w:val="StyleStyleBold12pt"/>
        </w:rPr>
        <w:t>Hadas</w:t>
      </w:r>
      <w:proofErr w:type="spellEnd"/>
      <w:r w:rsidRPr="00F71F16">
        <w:rPr>
          <w:rStyle w:val="StyleStyleBold12pt"/>
        </w:rPr>
        <w:t xml:space="preserve"> 12</w:t>
      </w:r>
      <w:r w:rsidRPr="00F71F16">
        <w:t xml:space="preserve"> (Edward, 11/29/12, “Has the United States Lost Its Power to Peacefully Coerce Other Nations?” http://www.slate.com/blogs/breakingviews/2012/11/19/the_disappearance_of_soft_power_has_the_united_states_lost_its_power_to.html)//DR. H</w:t>
      </w:r>
    </w:p>
    <w:p w14:paraId="393193E8" w14:textId="77777777" w:rsidR="00C12016" w:rsidRPr="00F71F16" w:rsidRDefault="00C12016" w:rsidP="00C12016">
      <w:pPr>
        <w:rPr>
          <w:rStyle w:val="StyleBoldUnderline"/>
        </w:rPr>
      </w:pPr>
    </w:p>
    <w:p w14:paraId="4F00C0EF" w14:textId="40E7B62A" w:rsidR="00C12016" w:rsidRPr="00F71F16" w:rsidRDefault="00C12016" w:rsidP="00C12016">
      <w:pPr>
        <w:rPr>
          <w:sz w:val="16"/>
        </w:rPr>
      </w:pPr>
      <w:r w:rsidRPr="00F71F16">
        <w:rPr>
          <w:rStyle w:val="StyleBoldUnderline"/>
          <w:highlight w:val="yellow"/>
        </w:rPr>
        <w:t>The United States is still emulated, but is also now increasingly distrusted</w:t>
      </w:r>
      <w:r w:rsidRPr="00F71F16">
        <w:rPr>
          <w:sz w:val="16"/>
        </w:rPr>
        <w:t xml:space="preserve">. Whether the reason is some nebulous domestic loss of spirit, foolish foreign policy, the financial crisis or something else, </w:t>
      </w:r>
      <w:r w:rsidRPr="00F71F16">
        <w:rPr>
          <w:rStyle w:val="StyleBoldUnderline"/>
        </w:rPr>
        <w:t>the country is probably held in lower esteem internationally than at any time since the isolationist and Depression-struck 1930s</w:t>
      </w:r>
      <w:r w:rsidRPr="00F71F16">
        <w:rPr>
          <w:sz w:val="16"/>
        </w:rPr>
        <w:t>.</w:t>
      </w:r>
      <w:r w:rsidR="004B523E" w:rsidRPr="00F71F16">
        <w:rPr>
          <w:sz w:val="16"/>
        </w:rPr>
        <w:t xml:space="preserve"> </w:t>
      </w:r>
      <w:r w:rsidRPr="00F71F16">
        <w:rPr>
          <w:sz w:val="16"/>
        </w:rPr>
        <w:t>The Olympics and pop-music exports make the UK the world leader in soft power, or so claims Monocle magazine. That’s pretty silly. While Britain may have shed its image as a charming has-been suffering from class conflict and empire loss, it is hardly a global model. Japan is a more plausible candidate; it seemed to be doing something profoundly right in the 1980s. But few now would use that stolid economy, isolationist culture and shrinking population as a model.</w:t>
      </w:r>
      <w:r w:rsidR="004B523E" w:rsidRPr="00F71F16">
        <w:rPr>
          <w:sz w:val="16"/>
        </w:rPr>
        <w:t xml:space="preserve"> </w:t>
      </w:r>
      <w:r w:rsidRPr="00F71F16">
        <w:rPr>
          <w:rStyle w:val="StyleBoldUnderline"/>
          <w:highlight w:val="yellow"/>
        </w:rPr>
        <w:t>The soft power leadership spot is open. China, with its strong economy and great hopes, is the natural candidate to fill it</w:t>
      </w:r>
      <w:r w:rsidRPr="00F71F16">
        <w:rPr>
          <w:sz w:val="16"/>
        </w:rPr>
        <w:t xml:space="preserve">. For now, though, Beijing is no shining example. Pollution, corruption, cultural confusion and unresponsive government mean China suffers from what is better described as soft weakness. </w:t>
      </w:r>
    </w:p>
    <w:p w14:paraId="45454B25" w14:textId="77777777" w:rsidR="00C12016" w:rsidRPr="00F71F16" w:rsidRDefault="00C12016" w:rsidP="005F54F6">
      <w:pPr>
        <w:rPr>
          <w:b/>
          <w:u w:val="single"/>
        </w:rPr>
      </w:pPr>
    </w:p>
    <w:p w14:paraId="2E23AF9E" w14:textId="28850275" w:rsidR="005F54F6" w:rsidRPr="00F71F16" w:rsidRDefault="005F54F6" w:rsidP="00F71F16">
      <w:pPr>
        <w:pStyle w:val="Heading4"/>
      </w:pPr>
      <w:r w:rsidRPr="00F71F16">
        <w:rPr>
          <w:u w:val="single"/>
        </w:rPr>
        <w:t>TURN</w:t>
      </w:r>
      <w:r w:rsidRPr="00F71F16">
        <w:t xml:space="preserve"> – Plan kills hard power</w:t>
      </w:r>
      <w:r w:rsidR="00C12016" w:rsidRPr="00F71F16">
        <w:t xml:space="preserve"> – guts solvency </w:t>
      </w:r>
    </w:p>
    <w:p w14:paraId="2A150615" w14:textId="77777777" w:rsidR="005F54F6" w:rsidRPr="00F71F16" w:rsidRDefault="005F54F6" w:rsidP="00F71F16">
      <w:proofErr w:type="spellStart"/>
      <w:r w:rsidRPr="00F71F16">
        <w:rPr>
          <w:rStyle w:val="StyleStyleBold12pt"/>
        </w:rPr>
        <w:t>Sieff</w:t>
      </w:r>
      <w:proofErr w:type="spellEnd"/>
      <w:r w:rsidRPr="00F71F16">
        <w:rPr>
          <w:rStyle w:val="StyleStyleBold12pt"/>
        </w:rPr>
        <w:t xml:space="preserve"> 5/20</w:t>
      </w:r>
      <w:r w:rsidRPr="00F71F16">
        <w:t xml:space="preserve"> (Martin, Chief Global Analyst at The Globalist Research Center, 5/20/13, “An obsession with soft power can lead to soft thinking,” http://english.ruvr.ru/2013_05_20/An-obsession-with-soft-power-can-lead-to-soft-thinking/)//DR. H</w:t>
      </w:r>
    </w:p>
    <w:p w14:paraId="03972AA0" w14:textId="77777777" w:rsidR="005F54F6" w:rsidRPr="00F71F16" w:rsidRDefault="005F54F6" w:rsidP="005F54F6">
      <w:pPr>
        <w:rPr>
          <w:sz w:val="16"/>
        </w:rPr>
      </w:pPr>
    </w:p>
    <w:p w14:paraId="4B6EA2D2" w14:textId="5BCEC950" w:rsidR="005F54F6" w:rsidRPr="00F71F16" w:rsidRDefault="005F54F6" w:rsidP="005F54F6">
      <w:pPr>
        <w:rPr>
          <w:sz w:val="16"/>
        </w:rPr>
      </w:pPr>
      <w:r w:rsidRPr="00F71F16">
        <w:rPr>
          <w:sz w:val="16"/>
        </w:rPr>
        <w:t xml:space="preserve">A lot of nonsense is talked about </w:t>
      </w:r>
      <w:r w:rsidRPr="00F71F16">
        <w:rPr>
          <w:sz w:val="20"/>
          <w:highlight w:val="yellow"/>
          <w:u w:val="single"/>
        </w:rPr>
        <w:t>soft powe</w:t>
      </w:r>
      <w:r w:rsidRPr="00F71F16">
        <w:rPr>
          <w:sz w:val="16"/>
          <w:highlight w:val="yellow"/>
        </w:rPr>
        <w:t>r</w:t>
      </w:r>
      <w:r w:rsidRPr="00F71F16">
        <w:rPr>
          <w:sz w:val="16"/>
        </w:rPr>
        <w:t xml:space="preserve">. It can even be said that an obsession with soft power generates soft thinking. Soft, or indirect and cultural power is worth having. But </w:t>
      </w:r>
      <w:r w:rsidRPr="00F71F16">
        <w:rPr>
          <w:rStyle w:val="StyleBoldUnderline"/>
          <w:highlight w:val="yellow"/>
        </w:rPr>
        <w:t>it’s highly over-rated and nations that obsess about it</w:t>
      </w:r>
      <w:r w:rsidRPr="00F71F16">
        <w:rPr>
          <w:rStyle w:val="StyleBoldUnderline"/>
        </w:rPr>
        <w:t xml:space="preserve"> usually </w:t>
      </w:r>
      <w:r w:rsidRPr="00F71F16">
        <w:rPr>
          <w:rStyle w:val="StyleBoldUnderline"/>
          <w:highlight w:val="yellow"/>
        </w:rPr>
        <w:t>do so to compensate for their loss of hard power</w:t>
      </w:r>
      <w:r w:rsidRPr="00F71F16">
        <w:rPr>
          <w:sz w:val="16"/>
        </w:rPr>
        <w:t>.</w:t>
      </w:r>
      <w:r w:rsidR="004B523E" w:rsidRPr="00F71F16">
        <w:rPr>
          <w:sz w:val="16"/>
        </w:rPr>
        <w:t xml:space="preserve"> </w:t>
      </w:r>
      <w:r w:rsidRPr="00F71F16">
        <w:rPr>
          <w:sz w:val="16"/>
        </w:rPr>
        <w:t xml:space="preserve">US cultural power started to sweep the word in 1914 with the start of Hollywood’s global domination of the international movie market. But the United States continued to underperform as world power until it was forced into World War II on 7 December 1941. </w:t>
      </w:r>
      <w:r w:rsidRPr="00F71F16">
        <w:rPr>
          <w:rStyle w:val="StyleBoldUnderline"/>
        </w:rPr>
        <w:t xml:space="preserve">Throughout the 1930s, </w:t>
      </w:r>
      <w:r w:rsidRPr="00F71F16">
        <w:rPr>
          <w:rStyle w:val="StyleBoldUnderline"/>
          <w:highlight w:val="yellow"/>
        </w:rPr>
        <w:t>America’s</w:t>
      </w:r>
      <w:r w:rsidRPr="00F71F16">
        <w:rPr>
          <w:rStyle w:val="StyleBoldUnderline"/>
        </w:rPr>
        <w:t xml:space="preserve"> undoubted </w:t>
      </w:r>
      <w:r w:rsidRPr="00F71F16">
        <w:rPr>
          <w:rStyle w:val="StyleBoldUnderline"/>
          <w:highlight w:val="yellow"/>
        </w:rPr>
        <w:t>soft</w:t>
      </w:r>
      <w:r w:rsidRPr="00F71F16">
        <w:rPr>
          <w:rStyle w:val="StyleBoldUnderline"/>
        </w:rPr>
        <w:t xml:space="preserve"> </w:t>
      </w:r>
      <w:r w:rsidRPr="00F71F16">
        <w:rPr>
          <w:rStyle w:val="StyleBoldUnderline"/>
          <w:highlight w:val="yellow"/>
        </w:rPr>
        <w:t>power</w:t>
      </w:r>
      <w:r w:rsidRPr="00F71F16">
        <w:rPr>
          <w:rStyle w:val="StyleBoldUnderline"/>
        </w:rPr>
        <w:t xml:space="preserve"> global dominance through movies and jazz </w:t>
      </w:r>
      <w:r w:rsidRPr="00F71F16">
        <w:rPr>
          <w:rStyle w:val="StyleBoldUnderline"/>
          <w:highlight w:val="yellow"/>
        </w:rPr>
        <w:t>failed to impress or weaken Nazi Germany and Imperial Japan.</w:t>
      </w:r>
      <w:r w:rsidRPr="00F71F16">
        <w:rPr>
          <w:sz w:val="16"/>
        </w:rPr>
        <w:t xml:space="preserve"> </w:t>
      </w:r>
      <w:r w:rsidRPr="00F71F16">
        <w:rPr>
          <w:rStyle w:val="StyleBoldUnderline"/>
        </w:rPr>
        <w:t>These powers still had to be militarily defeated in World War II</w:t>
      </w:r>
      <w:r w:rsidRPr="00F71F16">
        <w:rPr>
          <w:sz w:val="16"/>
        </w:rPr>
        <w:t>. It took the combined military power of the Soviet Union, the United States and the British Empire to do that.</w:t>
      </w:r>
      <w:r w:rsidR="004B523E" w:rsidRPr="00F71F16">
        <w:rPr>
          <w:sz w:val="16"/>
        </w:rPr>
        <w:t xml:space="preserve"> </w:t>
      </w:r>
      <w:r w:rsidRPr="00F71F16">
        <w:rPr>
          <w:sz w:val="16"/>
        </w:rPr>
        <w:t xml:space="preserve">Professor Joseph </w:t>
      </w:r>
      <w:r w:rsidRPr="00F71F16">
        <w:rPr>
          <w:rStyle w:val="StyleBoldUnderline"/>
          <w:highlight w:val="yellow"/>
        </w:rPr>
        <w:t>Nye</w:t>
      </w:r>
      <w:r w:rsidRPr="00F71F16">
        <w:rPr>
          <w:rStyle w:val="StyleBoldUnderline"/>
        </w:rPr>
        <w:t xml:space="preserve"> of Harvard University </w:t>
      </w:r>
      <w:r w:rsidRPr="00F71F16">
        <w:rPr>
          <w:rStyle w:val="StyleBoldUnderline"/>
          <w:highlight w:val="yellow"/>
        </w:rPr>
        <w:t>is</w:t>
      </w:r>
      <w:r w:rsidRPr="00F71F16">
        <w:rPr>
          <w:rStyle w:val="StyleBoldUnderline"/>
        </w:rPr>
        <w:t xml:space="preserve"> entirely </w:t>
      </w:r>
      <w:r w:rsidRPr="00F71F16">
        <w:rPr>
          <w:rStyle w:val="StyleBoldUnderline"/>
          <w:highlight w:val="yellow"/>
        </w:rPr>
        <w:t>wrong in claiming that soft power can be generated only by a free society</w:t>
      </w:r>
      <w:r w:rsidRPr="00F71F16">
        <w:rPr>
          <w:rStyle w:val="StyleBoldUnderline"/>
        </w:rPr>
        <w:t xml:space="preserve"> and that government has nothing to do with it.</w:t>
      </w:r>
      <w:r w:rsidRPr="00F71F16">
        <w:rPr>
          <w:sz w:val="16"/>
        </w:rPr>
        <w:t xml:space="preserve"> Britain probably has the most impressive soft, or international cultural power ratio to its population and relative global economic power of any country in the world, and the main reason for that is the state-financed British Broadcasting Corporation, the BBC. Just because the United States has historically exported its culture through television networks and Hollywood studios in the private sector does not mean that other countries cannot get useful results using state bodies.</w:t>
      </w:r>
      <w:r w:rsidR="004B523E" w:rsidRPr="00F71F16">
        <w:rPr>
          <w:sz w:val="16"/>
        </w:rPr>
        <w:t xml:space="preserve"> </w:t>
      </w:r>
      <w:r w:rsidRPr="00F71F16">
        <w:rPr>
          <w:sz w:val="16"/>
        </w:rPr>
        <w:t xml:space="preserve">However, </w:t>
      </w:r>
      <w:r w:rsidRPr="00F71F16">
        <w:rPr>
          <w:rStyle w:val="StyleBoldUnderline"/>
        </w:rPr>
        <w:t>Britain’s global prestige and power, its ability to punch far above its weight in the global arena is also a direct product of economic and military success</w:t>
      </w:r>
      <w:r w:rsidRPr="00F71F16">
        <w:rPr>
          <w:sz w:val="16"/>
        </w:rPr>
        <w:t xml:space="preserve">. From the 1950s through the 1970s none of the undeniable brilliance of British literature, free intellectual debate, plays, arts and television, </w:t>
      </w:r>
      <w:proofErr w:type="gramStart"/>
      <w:r w:rsidRPr="00F71F16">
        <w:rPr>
          <w:sz w:val="16"/>
        </w:rPr>
        <w:t>nor</w:t>
      </w:r>
      <w:proofErr w:type="gramEnd"/>
      <w:r w:rsidRPr="00F71F16">
        <w:rPr>
          <w:sz w:val="16"/>
        </w:rPr>
        <w:t xml:space="preserve"> all the global conquests of its greatest rock music stars could compensate for its miserable economic and political decline. It was only Prime Minister Margaret Thatcher’s restoration of free market prosperity thanks to </w:t>
      </w:r>
      <w:proofErr w:type="spellStart"/>
      <w:r w:rsidRPr="00F71F16">
        <w:rPr>
          <w:sz w:val="16"/>
        </w:rPr>
        <w:t>privatization</w:t>
      </w:r>
      <w:proofErr w:type="gramStart"/>
      <w:r w:rsidRPr="00F71F16">
        <w:rPr>
          <w:sz w:val="16"/>
        </w:rPr>
        <w:t>,the</w:t>
      </w:r>
      <w:proofErr w:type="spellEnd"/>
      <w:proofErr w:type="gramEnd"/>
      <w:r w:rsidRPr="00F71F16">
        <w:rPr>
          <w:sz w:val="16"/>
        </w:rPr>
        <w:t xml:space="preserve"> Big Bang deregulation of the City of London and Britain’s dramatic military victory over Argentina in the 1982 Falklands/Malvinas War that gave the British back their international confidence and global swagger.</w:t>
      </w:r>
      <w:r w:rsidR="004B523E" w:rsidRPr="00F71F16">
        <w:rPr>
          <w:sz w:val="16"/>
        </w:rPr>
        <w:t xml:space="preserve"> </w:t>
      </w:r>
      <w:r w:rsidRPr="00F71F16">
        <w:rPr>
          <w:rStyle w:val="StyleBoldUnderline"/>
        </w:rPr>
        <w:t>The same principles apply to Russia. It remains far behind the United States and China in its global soft power and cultural influence and its impact in these areas across the European Union is negligible</w:t>
      </w:r>
      <w:r w:rsidRPr="00F71F16">
        <w:rPr>
          <w:sz w:val="16"/>
        </w:rPr>
        <w:t>. Nor is there any sign that its influence is growing. However, in Africa and Latin America Russia’s soft power, while far behind the rising star of China, is significant and increasing. Russia is generally positively viewed in both regions and across the Arab nations of the Middle East.</w:t>
      </w:r>
      <w:r w:rsidR="004B523E" w:rsidRPr="00F71F16">
        <w:rPr>
          <w:sz w:val="16"/>
        </w:rPr>
        <w:t xml:space="preserve"> </w:t>
      </w:r>
      <w:r w:rsidRPr="00F71F16">
        <w:rPr>
          <w:sz w:val="16"/>
        </w:rPr>
        <w:t xml:space="preserve">The main and usually overlooked or taken-for-granted region for the expression of Russia’s soft power remain its “near abroad”, most of the former Soviet republics, which can also be referred to as the </w:t>
      </w:r>
      <w:proofErr w:type="spellStart"/>
      <w:r w:rsidRPr="00F71F16">
        <w:rPr>
          <w:sz w:val="16"/>
        </w:rPr>
        <w:t>Russophone</w:t>
      </w:r>
      <w:proofErr w:type="spellEnd"/>
      <w:r w:rsidRPr="00F71F16">
        <w:rPr>
          <w:sz w:val="16"/>
        </w:rPr>
        <w:t xml:space="preserve"> zone of the world. Here, Russia’s soft power is far stronger than Britain’s soft power influence across the Commonwealth nations of Africa and Asia that used to be parts of the British Empire, or France’s influence in the Francophone nations of Africa and Asia, where Chinese influence is already far stronger.</w:t>
      </w:r>
      <w:r w:rsidR="004B523E" w:rsidRPr="00F71F16">
        <w:rPr>
          <w:sz w:val="16"/>
        </w:rPr>
        <w:t xml:space="preserve"> </w:t>
      </w:r>
      <w:r w:rsidRPr="00F71F16">
        <w:rPr>
          <w:rStyle w:val="StyleBoldUnderline"/>
        </w:rPr>
        <w:t>The TV channel Russia Today, or RT, is already effective in projecting Russian influence and it provides a very telling counterargument to the false claims that there is no freedom of expression or openness of debate in modern Russia</w:t>
      </w:r>
      <w:r w:rsidRPr="00F71F16">
        <w:rPr>
          <w:sz w:val="16"/>
        </w:rPr>
        <w:t xml:space="preserve">. The same can be seen on the different foreign language sites of the RIA </w:t>
      </w:r>
      <w:proofErr w:type="spellStart"/>
      <w:r w:rsidRPr="00F71F16">
        <w:rPr>
          <w:sz w:val="16"/>
        </w:rPr>
        <w:t>Novosti</w:t>
      </w:r>
      <w:proofErr w:type="spellEnd"/>
      <w:r w:rsidRPr="00F71F16">
        <w:rPr>
          <w:sz w:val="16"/>
        </w:rPr>
        <w:t xml:space="preserve"> news agency every day.</w:t>
      </w:r>
      <w:r w:rsidR="004B523E" w:rsidRPr="00F71F16">
        <w:rPr>
          <w:sz w:val="16"/>
        </w:rPr>
        <w:t xml:space="preserve"> </w:t>
      </w:r>
      <w:r w:rsidRPr="00F71F16">
        <w:rPr>
          <w:sz w:val="16"/>
        </w:rPr>
        <w:t>The best thing the Kremlin can do to increase Russia’s soft power influence around the world would be to invest in the expansion and the publicizing of both services as widely as possible.</w:t>
      </w:r>
      <w:r w:rsidR="004B523E" w:rsidRPr="00F71F16">
        <w:rPr>
          <w:sz w:val="16"/>
        </w:rPr>
        <w:t xml:space="preserve"> </w:t>
      </w:r>
      <w:r w:rsidRPr="00F71F16">
        <w:rPr>
          <w:sz w:val="16"/>
        </w:rPr>
        <w:t xml:space="preserve">The enormous global cultural power and cultural afterglow of the British Empire around the world is ultimately a legacy of the British armies and battle fleets that created and maintained the largest empire in human history through the 19th century. </w:t>
      </w:r>
      <w:r w:rsidRPr="00F71F16">
        <w:rPr>
          <w:rStyle w:val="StyleBoldUnderline"/>
          <w:highlight w:val="yellow"/>
        </w:rPr>
        <w:t>It was America’s emergence as the global economic colossus after World War I that generated its huge soft power success</w:t>
      </w:r>
      <w:r w:rsidRPr="00F71F16">
        <w:rPr>
          <w:sz w:val="16"/>
        </w:rPr>
        <w:t xml:space="preserve">. In the 1980s, Japan’s cultural influence, especially among children and teenagers, metastasized around the world. But since then it has </w:t>
      </w:r>
      <w:proofErr w:type="spellStart"/>
      <w:r w:rsidRPr="00F71F16">
        <w:rPr>
          <w:sz w:val="16"/>
        </w:rPr>
        <w:t>shrivelled</w:t>
      </w:r>
      <w:proofErr w:type="spellEnd"/>
      <w:r w:rsidRPr="00F71F16">
        <w:rPr>
          <w:sz w:val="16"/>
        </w:rPr>
        <w:t xml:space="preserve"> as a direct consequence of the generation-long doldrums of the Japanese economy. </w:t>
      </w:r>
      <w:r w:rsidRPr="00F71F16">
        <w:rPr>
          <w:rStyle w:val="StyleBoldUnderline"/>
        </w:rPr>
        <w:t>The rising soft power reach of China and India’s growing influence around the Indian Ocean from Indonesia to Mozambique are a direct result of their rapidly growing economies and political-diplomatic clout.</w:t>
      </w:r>
      <w:r w:rsidR="004B523E" w:rsidRPr="00F71F16">
        <w:rPr>
          <w:sz w:val="16"/>
        </w:rPr>
        <w:t xml:space="preserve"> </w:t>
      </w:r>
      <w:r w:rsidRPr="00F71F16">
        <w:rPr>
          <w:sz w:val="16"/>
        </w:rPr>
        <w:t>The Russian government can and should do more to finance and encourage cultural events and, much more important, scientific research. But its primary focus should continue to be boosting the domestic economy, raising the standard of living and addressing the enormous social pathologies that still afflict the country. As Russia makes progress in these priority areas, international respect and soft power will surely follow.</w:t>
      </w:r>
    </w:p>
    <w:p w14:paraId="2F2674C0" w14:textId="77777777" w:rsidR="005F54F6" w:rsidRPr="00F71F16" w:rsidRDefault="005F54F6" w:rsidP="005F54F6"/>
    <w:p w14:paraId="6E693BA3" w14:textId="39039E49" w:rsidR="005F54F6" w:rsidRPr="00F71F16" w:rsidRDefault="00C12016" w:rsidP="005F54F6">
      <w:pPr>
        <w:pStyle w:val="Heading3"/>
      </w:pPr>
      <w:r w:rsidRPr="00F71F16">
        <w:t>EXT-Soft Power Fails</w:t>
      </w:r>
    </w:p>
    <w:p w14:paraId="2C060C35" w14:textId="77777777" w:rsidR="00C12016" w:rsidRPr="00F71F16" w:rsidRDefault="00C12016" w:rsidP="00F71F16">
      <w:pPr>
        <w:pStyle w:val="Heading4"/>
      </w:pPr>
      <w:r w:rsidRPr="00F71F16">
        <w:t>US-Latin American soft power fails now.</w:t>
      </w:r>
    </w:p>
    <w:p w14:paraId="7F0F078B" w14:textId="77777777" w:rsidR="00C12016" w:rsidRPr="00F71F16" w:rsidRDefault="00C12016" w:rsidP="00F71F16">
      <w:r w:rsidRPr="00F71F16">
        <w:rPr>
          <w:rStyle w:val="StyleStyleBold12pt"/>
        </w:rPr>
        <w:t>Cronin 04</w:t>
      </w:r>
      <w:r w:rsidRPr="00F71F16">
        <w:t xml:space="preserve"> (Jason, Masters in National Security Affairs, December 2004, “SOFT POWER AND ITS IMPACT ON U.S. INFLUENCE IN LATIN AMERICA,” http://www.dtic.mil/cgi-bin/GetTRDoc?AD=ADA429720)//DR. H </w:t>
      </w:r>
    </w:p>
    <w:p w14:paraId="7EA16BD5" w14:textId="77777777" w:rsidR="00C12016" w:rsidRPr="00F71F16" w:rsidRDefault="00C12016" w:rsidP="00C12016">
      <w:pPr>
        <w:rPr>
          <w:sz w:val="16"/>
        </w:rPr>
      </w:pPr>
    </w:p>
    <w:p w14:paraId="11B2D2D4" w14:textId="77777777" w:rsidR="00C12016" w:rsidRPr="00F71F16" w:rsidRDefault="00C12016" w:rsidP="00C12016">
      <w:pPr>
        <w:rPr>
          <w:sz w:val="16"/>
        </w:rPr>
      </w:pPr>
      <w:r w:rsidRPr="00F71F16">
        <w:rPr>
          <w:rStyle w:val="StyleBoldUnderline"/>
          <w:highlight w:val="yellow"/>
        </w:rPr>
        <w:t>The role of Latin America in U.S. foreign policy has ebbed and flowed</w:t>
      </w:r>
      <w:r w:rsidRPr="00F71F16">
        <w:rPr>
          <w:rStyle w:val="StyleBoldUnderline"/>
        </w:rPr>
        <w:t xml:space="preserve"> for over 100 years.</w:t>
      </w:r>
      <w:r w:rsidRPr="00F71F16">
        <w:rPr>
          <w:sz w:val="16"/>
        </w:rPr>
        <w:t xml:space="preserve"> Over the last 15 years, </w:t>
      </w:r>
      <w:r w:rsidRPr="00F71F16">
        <w:rPr>
          <w:rStyle w:val="StyleBoldUnderline"/>
        </w:rPr>
        <w:t xml:space="preserve">the </w:t>
      </w:r>
      <w:r w:rsidRPr="00F71F16">
        <w:rPr>
          <w:rStyle w:val="StyleBoldUnderline"/>
          <w:highlight w:val="yellow"/>
        </w:rPr>
        <w:t>relationship between the United States and Latin America has seen a precipitous drop in both cooperation and cordiality</w:t>
      </w:r>
      <w:r w:rsidRPr="00F71F16">
        <w:rPr>
          <w:rStyle w:val="StyleBoldUnderline"/>
        </w:rPr>
        <w:t xml:space="preserve">. </w:t>
      </w:r>
      <w:r w:rsidRPr="00F71F16">
        <w:rPr>
          <w:rStyle w:val="StyleBoldUnderline"/>
          <w:highlight w:val="yellow"/>
        </w:rPr>
        <w:t>The amicable relationships</w:t>
      </w:r>
      <w:r w:rsidRPr="00F71F16">
        <w:rPr>
          <w:rStyle w:val="StyleBoldUnderline"/>
        </w:rPr>
        <w:t xml:space="preserve"> that the United States once enjoyed with Brazil and Venezuela specifically </w:t>
      </w:r>
      <w:r w:rsidRPr="00F71F16">
        <w:rPr>
          <w:rStyle w:val="StyleBoldUnderline"/>
          <w:highlight w:val="yellow"/>
        </w:rPr>
        <w:t>have become acrimonious</w:t>
      </w:r>
      <w:r w:rsidRPr="00F71F16">
        <w:rPr>
          <w:rStyle w:val="StyleBoldUnderline"/>
        </w:rPr>
        <w:t xml:space="preserve">. </w:t>
      </w:r>
      <w:r w:rsidRPr="00F71F16">
        <w:rPr>
          <w:rStyle w:val="StyleBoldUnderline"/>
          <w:sz w:val="16"/>
        </w:rPr>
        <w:t xml:space="preserve">With the United States’ increased interest in completing a Free Trade Area of the Americas agreement by January, relations with Brazil are vital. </w:t>
      </w:r>
      <w:r w:rsidRPr="00F71F16">
        <w:rPr>
          <w:sz w:val="16"/>
        </w:rPr>
        <w:t>The</w:t>
      </w:r>
      <w:r w:rsidRPr="00F71F16">
        <w:rPr>
          <w:rStyle w:val="StyleBoldUnderline"/>
          <w:sz w:val="16"/>
        </w:rPr>
        <w:t xml:space="preserve"> </w:t>
      </w:r>
      <w:r w:rsidRPr="00F71F16">
        <w:rPr>
          <w:sz w:val="16"/>
        </w:rPr>
        <w:t>United States’ continued dependence on imported petroleum from Venezuela and America’s concern over Venezuela’s growing relationship with Cuba make this country also important to U.S. foreign policy.</w:t>
      </w:r>
    </w:p>
    <w:p w14:paraId="299E752D" w14:textId="77777777" w:rsidR="00A36950" w:rsidRPr="00F71F16" w:rsidRDefault="00A36950" w:rsidP="00C12016">
      <w:pPr>
        <w:rPr>
          <w:sz w:val="16"/>
        </w:rPr>
      </w:pPr>
    </w:p>
    <w:p w14:paraId="4E539AB2" w14:textId="77777777" w:rsidR="00A36950" w:rsidRPr="00F71F16" w:rsidRDefault="00A36950" w:rsidP="00F71F16">
      <w:pPr>
        <w:pStyle w:val="Heading4"/>
      </w:pPr>
      <w:r w:rsidRPr="00F71F16">
        <w:t>Theory of soft power is a myth – false dichotomy</w:t>
      </w:r>
    </w:p>
    <w:p w14:paraId="78627DBF" w14:textId="77777777" w:rsidR="00A36950" w:rsidRPr="00F71F16" w:rsidRDefault="00A36950" w:rsidP="00A36950">
      <w:pPr>
        <w:rPr>
          <w:rStyle w:val="StyleStyleBold12pt"/>
          <w:sz w:val="28"/>
        </w:rPr>
      </w:pPr>
      <w:proofErr w:type="spellStart"/>
      <w:r w:rsidRPr="00F71F16">
        <w:rPr>
          <w:rStyle w:val="StyleStyleBold12pt"/>
          <w:sz w:val="28"/>
        </w:rPr>
        <w:t>Khanna</w:t>
      </w:r>
      <w:proofErr w:type="spellEnd"/>
      <w:r w:rsidRPr="00F71F16">
        <w:rPr>
          <w:rStyle w:val="StyleStyleBold12pt"/>
          <w:sz w:val="28"/>
        </w:rPr>
        <w:t xml:space="preserve"> 12 – </w:t>
      </w:r>
      <w:r w:rsidRPr="00F71F16">
        <w:t>Visiting Fellow of LSE IDEAS and Senior Fellow of New America Foundation (</w:t>
      </w:r>
      <w:proofErr w:type="spellStart"/>
      <w:r w:rsidRPr="00F71F16">
        <w:t>Parag</w:t>
      </w:r>
      <w:proofErr w:type="spellEnd"/>
      <w:r w:rsidRPr="00F71F16">
        <w:t>, “The Persistent Myths of Soft Power”, LSE, January 14, 2012, http://blogs.lse.ac.uk/ideas/2012/01/the-persistent-myths-of-soft-power/)</w:t>
      </w:r>
    </w:p>
    <w:p w14:paraId="757EF57B" w14:textId="77777777" w:rsidR="00A36950" w:rsidRPr="00F71F16" w:rsidRDefault="00A36950" w:rsidP="00A36950">
      <w:pPr>
        <w:rPr>
          <w:rStyle w:val="StyleBoldUnderline"/>
        </w:rPr>
      </w:pPr>
      <w:r w:rsidRPr="00F71F16">
        <w:rPr>
          <w:sz w:val="16"/>
        </w:rPr>
        <w:t xml:space="preserve">Nonetheless, </w:t>
      </w:r>
      <w:r w:rsidRPr="00F71F16">
        <w:rPr>
          <w:rStyle w:val="StyleBoldUnderline"/>
          <w:highlight w:val="yellow"/>
        </w:rPr>
        <w:t>one of the great intellectual divides</w:t>
      </w:r>
      <w:r w:rsidRPr="00F71F16">
        <w:rPr>
          <w:sz w:val="16"/>
        </w:rPr>
        <w:t xml:space="preserve"> that emerged during the previous decade of partisan clarity—and unfortunately persists today—</w:t>
      </w:r>
      <w:r w:rsidRPr="00F71F16">
        <w:rPr>
          <w:rStyle w:val="StyleBoldUnderline"/>
          <w:highlight w:val="yellow"/>
        </w:rPr>
        <w:t>has been the notion of ‘soft power</w:t>
      </w:r>
      <w:r w:rsidRPr="00F71F16">
        <w:rPr>
          <w:sz w:val="16"/>
          <w:highlight w:val="yellow"/>
        </w:rPr>
        <w:t>.</w:t>
      </w:r>
      <w:r w:rsidRPr="00F71F16">
        <w:rPr>
          <w:sz w:val="16"/>
        </w:rPr>
        <w:t xml:space="preserve">’ Coined by Harvard Kennedy School professor Joseph Nye, </w:t>
      </w:r>
      <w:r w:rsidRPr="00F71F16">
        <w:rPr>
          <w:rStyle w:val="StyleBoldUnderline"/>
        </w:rPr>
        <w:t>the term astutely captured</w:t>
      </w:r>
      <w:r w:rsidRPr="00F71F16">
        <w:rPr>
          <w:sz w:val="16"/>
        </w:rPr>
        <w:t xml:space="preserve"> </w:t>
      </w:r>
      <w:r w:rsidRPr="00F71F16">
        <w:rPr>
          <w:rStyle w:val="StyleBoldUnderline"/>
        </w:rPr>
        <w:t>the need for</w:t>
      </w:r>
      <w:r w:rsidRPr="00F71F16">
        <w:rPr>
          <w:sz w:val="16"/>
        </w:rPr>
        <w:t xml:space="preserve"> America to not only wield its military might as the George W. Bush administration did immediately after 9/11, but also to exercise its </w:t>
      </w:r>
      <w:r w:rsidRPr="00F71F16">
        <w:rPr>
          <w:rStyle w:val="StyleBoldUnderline"/>
        </w:rPr>
        <w:t>ability to compel and attract</w:t>
      </w:r>
      <w:r w:rsidRPr="00F71F16">
        <w:rPr>
          <w:sz w:val="16"/>
        </w:rPr>
        <w:t xml:space="preserve">. (The eponymous book Soft Power was published in 2004.) Like ‘Clash of Civilizations,’ </w:t>
      </w:r>
      <w:r w:rsidRPr="00F71F16">
        <w:rPr>
          <w:rStyle w:val="StyleBoldUnderline"/>
          <w:highlight w:val="yellow"/>
        </w:rPr>
        <w:t>the repetitive dissection of ‘soft power’ over time has only further muddied and corrupted whatever utility the phrase might once have had</w:t>
      </w:r>
      <w:r w:rsidRPr="00F71F16">
        <w:rPr>
          <w:sz w:val="16"/>
        </w:rPr>
        <w:t xml:space="preserve"> in its original formulation. Both terms are provocative rejoinders to the spirit of the times, but </w:t>
      </w:r>
      <w:r w:rsidRPr="00F71F16">
        <w:rPr>
          <w:rStyle w:val="StyleBoldUnderline"/>
        </w:rPr>
        <w:t xml:space="preserve">neither is analytically rigorous enough to improve policy. </w:t>
      </w:r>
      <w:r w:rsidRPr="00F71F16">
        <w:rPr>
          <w:sz w:val="16"/>
        </w:rPr>
        <w:t xml:space="preserve">If anything, </w:t>
      </w:r>
      <w:r w:rsidRPr="00F71F16">
        <w:rPr>
          <w:rStyle w:val="StyleBoldUnderline"/>
        </w:rPr>
        <w:t>their endless hijacking has derailed serious policy discussions, diluting them into sophomoric academic stand-offs.</w:t>
      </w:r>
      <w:r w:rsidRPr="00F71F16">
        <w:rPr>
          <w:sz w:val="16"/>
        </w:rPr>
        <w:t xml:space="preserve"> Moving forward, </w:t>
      </w:r>
      <w:r w:rsidRPr="00F71F16">
        <w:rPr>
          <w:rStyle w:val="StyleBoldUnderline"/>
        </w:rPr>
        <w:t>we need a far more neutral baseline in assessing power</w:t>
      </w:r>
      <w:r w:rsidRPr="00F71F16">
        <w:rPr>
          <w:sz w:val="16"/>
        </w:rPr>
        <w:t xml:space="preserve"> based not on a latent accounting of inputs such as nuclear stockpiles and Hollywood films produced, but on outputs: does it work? If the power you have is the wrong sort to get you what you want, then it is useless. With this in mind, </w:t>
      </w:r>
      <w:r w:rsidRPr="00F71F16">
        <w:rPr>
          <w:rStyle w:val="StyleBoldUnderline"/>
        </w:rPr>
        <w:t>Nye’s Future of Power (2011) is a fine book but adds little to the analysis of non-state influence on world affairs beyond what Jessica Mathews accomplished in just one essay titled “Power Shift” published in Foreign Affairs in 1997.</w:t>
      </w:r>
      <w:r w:rsidRPr="00F71F16">
        <w:rPr>
          <w:sz w:val="16"/>
        </w:rPr>
        <w:t xml:space="preserve"> Numerous scholars have contributed far more substantially to the study of private authority and influence over conflict, negotiations, and outcomes. As a student of diplomatic theory</w:t>
      </w:r>
      <w:r w:rsidRPr="00F71F16">
        <w:rPr>
          <w:sz w:val="16"/>
          <w:highlight w:val="yellow"/>
        </w:rPr>
        <w:t xml:space="preserve">, </w:t>
      </w:r>
      <w:r w:rsidRPr="00F71F16">
        <w:rPr>
          <w:rStyle w:val="StyleBoldUnderline"/>
          <w:highlight w:val="yellow"/>
        </w:rPr>
        <w:t>the greatest myth elevated by the notion of ‘soft power’ is its self-identification with diplomacy and their collective antithetical role to ‘hard’ or military power</w:t>
      </w:r>
      <w:r w:rsidRPr="00F71F16">
        <w:rPr>
          <w:sz w:val="16"/>
        </w:rPr>
        <w:t xml:space="preserve">. </w:t>
      </w:r>
      <w:r w:rsidRPr="00F71F16">
        <w:rPr>
          <w:rStyle w:val="StyleBoldUnderline"/>
        </w:rPr>
        <w:t>No self-respecting diplomat</w:t>
      </w:r>
      <w:r w:rsidRPr="00F71F16">
        <w:rPr>
          <w:sz w:val="16"/>
        </w:rPr>
        <w:t xml:space="preserve"> with a modicum of historical knowledge </w:t>
      </w:r>
      <w:r w:rsidRPr="00F71F16">
        <w:rPr>
          <w:rStyle w:val="StyleBoldUnderline"/>
        </w:rPr>
        <w:t>would ever pretend that diplomacy should unilaterally disarm</w:t>
      </w:r>
      <w:r w:rsidRPr="00F71F16">
        <w:rPr>
          <w:sz w:val="16"/>
        </w:rPr>
        <w:t xml:space="preserve"> and operate absent coercive threats. Indeed, </w:t>
      </w:r>
      <w:r w:rsidRPr="00F71F16">
        <w:rPr>
          <w:rStyle w:val="StyleBoldUnderline"/>
        </w:rPr>
        <w:t>great diplomats never use terms like ‘hard’ versus ‘soft’ pow</w:t>
      </w:r>
      <w:r w:rsidRPr="00F71F16">
        <w:rPr>
          <w:sz w:val="16"/>
        </w:rPr>
        <w:t xml:space="preserve">er—they realize that </w:t>
      </w:r>
      <w:r w:rsidRPr="00F71F16">
        <w:rPr>
          <w:rStyle w:val="StyleBoldUnderline"/>
        </w:rPr>
        <w:t>diplomacy is the task of marrying a range of instruments of leverage to get the job done</w:t>
      </w:r>
      <w:r w:rsidRPr="00F71F16">
        <w:rPr>
          <w:sz w:val="16"/>
        </w:rPr>
        <w:t xml:space="preserve">. The Obama administration has continued to rely on military force in Afghanistan, has deployed it in Libya, uses it to tactically intimidate Iran, and is strategically reinforcing naval assets across the Pacific to reassure Asian allies much as any Republican administration would. It remains then for Mitt Romney, the likely Republican presidential nominee, to distinguish his approach in more depth than his platform slogan of “peace through strength,” and the claim in his recent book No Apology that he will apply “the full spectrum of hard and soft power to influence events before they erupt into conflict. Resort to force is always the least desirable and costliest option. We must therefore employ all the tools of statecraft to shape the outcome of threatening situations before they demand military action.” Thus far it sounds like Romney is challenging Obama for the Democratic Party’s nomination. It might be interesting to interview—rather than listen to media stumps by—the would-be senior advisors to both the prospective Obama II and Republican administrations as to how they would tackle our many current diplomatic headaches such as Syria, Iran, the South China Sea and climate change, especially since so many of them are prone to using the hard/soft power jargon that obfuscates the search for real policy. </w:t>
      </w:r>
      <w:r w:rsidRPr="00F71F16">
        <w:rPr>
          <w:rStyle w:val="StyleBoldUnderline"/>
        </w:rPr>
        <w:t xml:space="preserve">What is most curious about the persistent usage of ‘soft power’ in foreign policy and electoral discourse in America is that the term hardly resonates in such a power conscious society that still believes in its </w:t>
      </w:r>
      <w:proofErr w:type="spellStart"/>
      <w:r w:rsidRPr="00F71F16">
        <w:rPr>
          <w:rStyle w:val="StyleBoldUnderline"/>
        </w:rPr>
        <w:t>exceptionalism</w:t>
      </w:r>
      <w:proofErr w:type="spellEnd"/>
      <w:r w:rsidRPr="00F71F16">
        <w:rPr>
          <w:rStyle w:val="StyleBoldUnderline"/>
        </w:rPr>
        <w:t>.</w:t>
      </w:r>
      <w:r w:rsidRPr="00F71F16">
        <w:rPr>
          <w:sz w:val="16"/>
        </w:rPr>
        <w:t xml:space="preserve"> For all its simplicity, it quite frankly goes over the head of most of the electorate who aren’t interested in academic debates</w:t>
      </w:r>
      <w:r w:rsidRPr="00F71F16">
        <w:rPr>
          <w:rStyle w:val="StyleBoldUnderline"/>
        </w:rPr>
        <w:t xml:space="preserve">. </w:t>
      </w:r>
      <w:r w:rsidRPr="00F71F16">
        <w:rPr>
          <w:rStyle w:val="StyleBoldUnderline"/>
          <w:highlight w:val="yellow"/>
        </w:rPr>
        <w:t>No one wins elections by arguing that America should use ‘soft power’.</w:t>
      </w:r>
      <w:r w:rsidRPr="00F71F16">
        <w:rPr>
          <w:sz w:val="16"/>
        </w:rPr>
        <w:t xml:space="preserve"> The last decade of think-tank studies on the nature of power have come up with </w:t>
      </w:r>
      <w:r w:rsidRPr="00F71F16">
        <w:rPr>
          <w:rStyle w:val="StyleBoldUnderline"/>
        </w:rPr>
        <w:t>little more than the coinage of ‘smart power’ as a vague amalgam</w:t>
      </w:r>
      <w:r w:rsidRPr="00F71F16">
        <w:rPr>
          <w:sz w:val="16"/>
        </w:rPr>
        <w:t xml:space="preserve"> of hard and soft forms. Joseph Nye himself co-chaired a ‘Smart Power Commission’ whose banal conclusion was that the U.S. needs to increase spending on the State Department and shift from exporting fear to inspiring hope. </w:t>
      </w:r>
      <w:r w:rsidRPr="00F71F16">
        <w:rPr>
          <w:rStyle w:val="StyleBoldUnderline"/>
        </w:rPr>
        <w:t>As a noun, ‘smart power’ is at best redundant to diplomacy, and thus superficial, irrelevant, and distracting</w:t>
      </w:r>
      <w:r w:rsidRPr="00F71F16">
        <w:rPr>
          <w:sz w:val="16"/>
        </w:rPr>
        <w:t>. At the New America Foundation’s “Smart Strategy Initiative,” ‘</w:t>
      </w:r>
      <w:r w:rsidRPr="00F71F16">
        <w:rPr>
          <w:rStyle w:val="StyleBoldUnderline"/>
        </w:rPr>
        <w:t>smart’ is used as an adjective</w:t>
      </w:r>
      <w:r w:rsidRPr="00F71F16">
        <w:rPr>
          <w:sz w:val="16"/>
        </w:rPr>
        <w:t xml:space="preserve">. The program analyzes policy options, measure the costs, weigh the alternatives, and anticipate feedback loops. Nobody disputes that America has vast power, </w:t>
      </w:r>
      <w:proofErr w:type="gramStart"/>
      <w:r w:rsidRPr="00F71F16">
        <w:rPr>
          <w:sz w:val="16"/>
        </w:rPr>
        <w:t>nor</w:t>
      </w:r>
      <w:proofErr w:type="gramEnd"/>
      <w:r w:rsidRPr="00F71F16">
        <w:rPr>
          <w:sz w:val="16"/>
        </w:rPr>
        <w:t xml:space="preserve"> that it needs strategy. </w:t>
      </w:r>
      <w:r w:rsidRPr="00F71F16">
        <w:rPr>
          <w:rStyle w:val="StyleBoldUnderline"/>
        </w:rPr>
        <w:t>Answering the how to deploy that power is much more about this kind of concrete process than about creating false dichotomies that only reinforce divisions we should have already overcome.</w:t>
      </w:r>
    </w:p>
    <w:p w14:paraId="3F0217B0" w14:textId="77777777" w:rsidR="00A36950" w:rsidRPr="00F71F16" w:rsidRDefault="00A36950" w:rsidP="00C12016">
      <w:pPr>
        <w:rPr>
          <w:sz w:val="16"/>
        </w:rPr>
      </w:pPr>
    </w:p>
    <w:p w14:paraId="229C5B82" w14:textId="636F4C63" w:rsidR="00A36950" w:rsidRPr="00F71F16" w:rsidRDefault="00A36950" w:rsidP="00A36950">
      <w:pPr>
        <w:pStyle w:val="Heading3"/>
      </w:pPr>
      <w:r w:rsidRPr="00F71F16">
        <w:t>Ext-Alt Cause</w:t>
      </w:r>
    </w:p>
    <w:p w14:paraId="4278B6B5" w14:textId="77777777" w:rsidR="00C12016" w:rsidRPr="00F71F16" w:rsidRDefault="00C12016" w:rsidP="00C12016"/>
    <w:p w14:paraId="7CC6EEFF" w14:textId="77777777" w:rsidR="004B523E" w:rsidRPr="00F71F16" w:rsidRDefault="004B523E" w:rsidP="00F71F16">
      <w:pPr>
        <w:pStyle w:val="Heading4"/>
      </w:pPr>
      <w:r w:rsidRPr="00F71F16">
        <w:t xml:space="preserve">Scandals </w:t>
      </w:r>
      <w:r w:rsidRPr="00F71F16">
        <w:rPr>
          <w:u w:val="single"/>
        </w:rPr>
        <w:t>crush</w:t>
      </w:r>
      <w:r w:rsidRPr="00F71F16">
        <w:t xml:space="preserve"> Soft Power.</w:t>
      </w:r>
    </w:p>
    <w:p w14:paraId="76CB990E" w14:textId="77777777" w:rsidR="004B523E" w:rsidRPr="00F71F16" w:rsidRDefault="004B523E" w:rsidP="00F71F16">
      <w:proofErr w:type="spellStart"/>
      <w:proofErr w:type="gramStart"/>
      <w:r w:rsidRPr="00F71F16">
        <w:rPr>
          <w:rStyle w:val="StyleStyleBold12pt"/>
        </w:rPr>
        <w:t>Migranyan</w:t>
      </w:r>
      <w:proofErr w:type="spellEnd"/>
      <w:r w:rsidRPr="00F71F16">
        <w:rPr>
          <w:rStyle w:val="StyleStyleBold12pt"/>
        </w:rPr>
        <w:t xml:space="preserve"> 7/5</w:t>
      </w:r>
      <w:r w:rsidRPr="00F71F16">
        <w:t xml:space="preserve"> (</w:t>
      </w:r>
      <w:proofErr w:type="spellStart"/>
      <w:r w:rsidRPr="00F71F16">
        <w:t>Andranik</w:t>
      </w:r>
      <w:proofErr w:type="spellEnd"/>
      <w:r w:rsidRPr="00F71F16">
        <w:t>, director of the Institute for Democracy and Cooperation in New York.</w:t>
      </w:r>
      <w:proofErr w:type="gramEnd"/>
      <w:r w:rsidRPr="00F71F16">
        <w:t xml:space="preserve"> He is also a professor at the Institute of International Relations in Moscow, a former member of the Public Chamber and a former member of the Russian Presidential Council, 7/5/13, “Scandals Harm U.S. Soft Power,” http://nationalinterest.org/commentary/scandals-harm-us-soft-power-8695)//DR. H</w:t>
      </w:r>
    </w:p>
    <w:p w14:paraId="7BBBA7FE" w14:textId="77777777" w:rsidR="004B523E" w:rsidRPr="00F71F16" w:rsidRDefault="004B523E" w:rsidP="004B523E">
      <w:pPr>
        <w:rPr>
          <w:sz w:val="16"/>
        </w:rPr>
      </w:pPr>
      <w:r w:rsidRPr="00F71F16">
        <w:rPr>
          <w:sz w:val="16"/>
        </w:rPr>
        <w:t xml:space="preserve">For the past few months, </w:t>
      </w:r>
      <w:r w:rsidRPr="00F71F16">
        <w:rPr>
          <w:rStyle w:val="StyleBoldUnderline"/>
          <w:highlight w:val="yellow"/>
        </w:rPr>
        <w:t>the United States has been rocked by a series of scandals. It</w:t>
      </w:r>
      <w:r w:rsidRPr="00F71F16">
        <w:rPr>
          <w:rStyle w:val="StyleBoldUnderline"/>
        </w:rPr>
        <w:t xml:space="preserve"> all </w:t>
      </w:r>
      <w:r w:rsidRPr="00F71F16">
        <w:rPr>
          <w:rStyle w:val="StyleBoldUnderline"/>
          <w:highlight w:val="yellow"/>
        </w:rPr>
        <w:t>started</w:t>
      </w:r>
      <w:r w:rsidRPr="00F71F16">
        <w:rPr>
          <w:rStyle w:val="StyleBoldUnderline"/>
        </w:rPr>
        <w:t xml:space="preserve"> </w:t>
      </w:r>
      <w:r w:rsidRPr="00F71F16">
        <w:rPr>
          <w:rStyle w:val="StyleBoldUnderline"/>
          <w:highlight w:val="yellow"/>
        </w:rPr>
        <w:t>with the events in Benghazi</w:t>
      </w:r>
      <w:r w:rsidRPr="00F71F16">
        <w:rPr>
          <w:sz w:val="16"/>
        </w:rPr>
        <w:t xml:space="preserve">, when Al Qaeda-affiliated terrorists attacked the General Consulate there and murdered four diplomats, including the U.S. ambassador to Libya. </w:t>
      </w:r>
      <w:r w:rsidRPr="00F71F16">
        <w:rPr>
          <w:rStyle w:val="StyleBoldUnderline"/>
        </w:rPr>
        <w:t>Th</w:t>
      </w:r>
      <w:r w:rsidRPr="00F71F16">
        <w:rPr>
          <w:rStyle w:val="StyleBoldUnderline"/>
          <w:highlight w:val="yellow"/>
        </w:rPr>
        <w:t>en there was the scandal exposed when it was revealed that the Justice Department was monitoring the calls of the Associated Press</w:t>
      </w:r>
      <w:r w:rsidRPr="00F71F16">
        <w:rPr>
          <w:rStyle w:val="StyleBoldUnderline"/>
        </w:rPr>
        <w:t xml:space="preserve">. </w:t>
      </w:r>
      <w:r w:rsidRPr="00F71F16">
        <w:rPr>
          <w:rStyle w:val="StyleBoldUnderline"/>
          <w:highlight w:val="yellow"/>
        </w:rPr>
        <w:t>The Internal Revenue Service seems to have targeted certain political groups.</w:t>
      </w:r>
      <w:r w:rsidRPr="00F71F16">
        <w:rPr>
          <w:rStyle w:val="StyleBoldUnderline"/>
        </w:rPr>
        <w:t xml:space="preserve"> </w:t>
      </w:r>
      <w:r w:rsidRPr="00F71F16">
        <w:rPr>
          <w:rStyle w:val="StyleBoldUnderline"/>
          <w:highlight w:val="yellow"/>
        </w:rPr>
        <w:t>Finally, there was</w:t>
      </w:r>
      <w:r w:rsidRPr="00F71F16">
        <w:rPr>
          <w:rStyle w:val="StyleBoldUnderline"/>
        </w:rPr>
        <w:t xml:space="preserve"> the vast National Security Agency apparatus for monitoring online activity revealed by Edward </w:t>
      </w:r>
      <w:r w:rsidRPr="00F71F16">
        <w:rPr>
          <w:rStyle w:val="StyleBoldUnderline"/>
          <w:highlight w:val="yellow"/>
        </w:rPr>
        <w:t>Snowden</w:t>
      </w:r>
      <w:r w:rsidRPr="00F71F16">
        <w:rPr>
          <w:sz w:val="16"/>
        </w:rPr>
        <w:t xml:space="preserve">. Together, these events provoke a number of questions about the path taken by contemporary Western societies, and especially the one taken by America. Large and powerful institutions, especially those in the security sphere, have become unaccountable to the public, even to representatives of the people themselves. Have George Orwell’s cautionary tales of total government control over society been realized? At the end of the 1960s and the beginning of the 1970s, my fellow students and I read Orwell’s 1984 and other dystopian stories and believed them to portray fascist Germany or the Soviet Union—two totalitarian regimes—but today it has become increasingly apparent that Orwell, Huxley and other dystopian authors had seen in their own countries (Britain and the United States) certain trends, especially as technological capabilities grew, that would ultimately allow governments to exert total control over their societies. The potential for this type of all-knowing regime is what Edward Snowden revealed, confirming the worst fears that the dystopias are already being realized. </w:t>
      </w:r>
      <w:r w:rsidRPr="00F71F16">
        <w:rPr>
          <w:rStyle w:val="StyleBoldUnderline"/>
          <w:highlight w:val="yellow"/>
        </w:rPr>
        <w:t>On a practical geopolitical level, the spying scandals have seriously tarnished the reputation of the United States.</w:t>
      </w:r>
      <w:r w:rsidRPr="00F71F16">
        <w:rPr>
          <w:rStyle w:val="StyleBoldUnderline"/>
        </w:rPr>
        <w:t xml:space="preserve"> </w:t>
      </w:r>
      <w:r w:rsidRPr="00F71F16">
        <w:rPr>
          <w:rStyle w:val="StyleBoldUnderline"/>
          <w:highlight w:val="yellow"/>
        </w:rPr>
        <w:t>They have circumscribed its ability to exert soft power;</w:t>
      </w:r>
      <w:r w:rsidRPr="00F71F16">
        <w:rPr>
          <w:rStyle w:val="StyleBoldUnderline"/>
        </w:rPr>
        <w:t xml:space="preserve"> the same influence that made the U.S. model very attractive to the rest of the world. </w:t>
      </w:r>
      <w:r w:rsidRPr="00F71F16">
        <w:rPr>
          <w:rStyle w:val="StyleBoldUnderline"/>
          <w:highlight w:val="yellow"/>
        </w:rPr>
        <w:t xml:space="preserve">This former </w:t>
      </w:r>
      <w:proofErr w:type="spellStart"/>
      <w:r w:rsidRPr="00F71F16">
        <w:rPr>
          <w:rStyle w:val="StyleBoldUnderline"/>
          <w:highlight w:val="yellow"/>
        </w:rPr>
        <w:t>lustre</w:t>
      </w:r>
      <w:proofErr w:type="spellEnd"/>
      <w:r w:rsidRPr="00F71F16">
        <w:rPr>
          <w:rStyle w:val="StyleBoldUnderline"/>
          <w:highlight w:val="yellow"/>
        </w:rPr>
        <w:t xml:space="preserve"> is now diminished</w:t>
      </w:r>
      <w:r w:rsidRPr="00F71F16">
        <w:rPr>
          <w:rStyle w:val="StyleBoldUnderline"/>
        </w:rPr>
        <w:t>.</w:t>
      </w:r>
      <w:r w:rsidRPr="00F71F16">
        <w:rPr>
          <w:sz w:val="16"/>
        </w:rPr>
        <w:t xml:space="preserve"> The blatant everyday intrusions into the private lives of Americans, and violations of individual rights and liberties by runaway, unaccountable U.S. government agencies, have deprived the United States of its authority to dictate how others must live and what others must do. </w:t>
      </w:r>
      <w:r w:rsidRPr="00F71F16">
        <w:rPr>
          <w:rStyle w:val="StyleBoldUnderline"/>
          <w:highlight w:val="yellow"/>
        </w:rPr>
        <w:t>Washington can no longer lecture others when its very foundational institutions and values are being discredited</w:t>
      </w:r>
      <w:r w:rsidRPr="00F71F16">
        <w:rPr>
          <w:sz w:val="16"/>
        </w:rPr>
        <w:t xml:space="preserve">—or at a minimum, when all is not well “in the state of Denmark.” Perhaps precisely because not all is well, many American politicians seem unable to adequately address the current situation. Instead of asking what isn’t working in the government and how to ensure accountability and transparency in their institutions, they try, in their annoyance, to blame the messenger—as they are doing in Snowden’s case. Some Senators hurried to blame Russia and Ecuador for anti-American behavior, and threatened to punish them should they offer asylum to Snowden. </w:t>
      </w:r>
      <w:r w:rsidRPr="00F71F16">
        <w:rPr>
          <w:rStyle w:val="StyleBoldUnderline"/>
          <w:highlight w:val="yellow"/>
        </w:rPr>
        <w:t>These threats could only cause confusion in sober minds, as every sovereign country retains the right to issue or deny asylum to whomever it pleases.</w:t>
      </w:r>
      <w:r w:rsidRPr="00F71F16">
        <w:rPr>
          <w:rStyle w:val="StyleBoldUnderline"/>
        </w:rPr>
        <w:t xml:space="preserve"> </w:t>
      </w:r>
      <w:r w:rsidRPr="00F71F16">
        <w:rPr>
          <w:sz w:val="16"/>
        </w:rPr>
        <w:t xml:space="preserve">In addition, the United States itself has a tradition of always offering political asylum to deserters of the secret services of other countries, especially in the case of the former Soviet Union and other ex-socialist countries. In those situations, the United States never gave any consideration to how those other countries might react—it considered the deserters sources of valuable information. As long as deserters have not had a criminal and murderous past, they can receive political asylum in any country that considers itself sovereign and can stand up to any pressure and blackmail. Meanwhile, the hysteria of some politicians, if the State Department or other institutions of the executive branch join it, can only accelerate the process of Snowden’s asylum. For any country he might ask will only be more willing to demonstrate its own sovereignty and dignity by standing up to a bully that tries to dictate conditions to it. In our particular case, political pressure on Russia and President Putin could turn out to be utterly counterproductive. I believe that Washington has enough levelheaded people to understand that fact, and correctly advise the White House. The administration will need sound advice, as many people in Congress fail to understand the consequences of their calls for punishment of sovereign countries or foreign political leaders that don’t dance to Washington’s tune. Judging by the latest exchange between Moscow and Washington, it appears that the executive branches of both countries will find adequate solutions to the Snowden situation without attacks on each other’s dignity and self-esteem. Russia and the United States are both Security Council members, and much hinges on their decisions, including a slew of common problems that make cooperation necessary. </w:t>
      </w:r>
      <w:r w:rsidRPr="00F71F16">
        <w:rPr>
          <w:rStyle w:val="StyleBoldUnderline"/>
        </w:rPr>
        <w:t xml:space="preserve">Yet </w:t>
      </w:r>
      <w:r w:rsidRPr="00F71F16">
        <w:rPr>
          <w:rStyle w:val="StyleBoldUnderline"/>
          <w:highlight w:val="yellow"/>
        </w:rPr>
        <w:t>the recent series of scandals has caused irreparable damage to the image and soft power of the United States</w:t>
      </w:r>
      <w:r w:rsidRPr="00F71F16">
        <w:rPr>
          <w:sz w:val="16"/>
        </w:rPr>
        <w:t>. I do not know how soon this damage can be repaired. But gone are the days when Orwell was seen as a relic of the Cold War, as the all-powerful Leviathan of the security services has run away from all accountability to state and society. Today the world is looking at America—and its model for governance—with a more critical eye.</w:t>
      </w:r>
    </w:p>
    <w:p w14:paraId="58FCE141" w14:textId="77777777" w:rsidR="00387DD3" w:rsidRPr="00F71F16" w:rsidRDefault="00387DD3" w:rsidP="004B523E">
      <w:pPr>
        <w:rPr>
          <w:sz w:val="16"/>
        </w:rPr>
      </w:pPr>
    </w:p>
    <w:p w14:paraId="3F9CD2D3" w14:textId="77777777" w:rsidR="00387DD3" w:rsidRPr="00F71F16" w:rsidRDefault="00387DD3" w:rsidP="00387DD3">
      <w:pPr>
        <w:rPr>
          <w:rStyle w:val="StyleStyleBold12pt"/>
          <w:sz w:val="28"/>
        </w:rPr>
      </w:pPr>
      <w:r w:rsidRPr="00F71F16">
        <w:rPr>
          <w:rStyle w:val="StyleStyleBold12pt"/>
          <w:sz w:val="28"/>
        </w:rPr>
        <w:t xml:space="preserve">Too many alt causes – Syria and Bush administration </w:t>
      </w:r>
    </w:p>
    <w:p w14:paraId="7E50CCAE" w14:textId="77777777" w:rsidR="00387DD3" w:rsidRPr="00F71F16" w:rsidRDefault="00387DD3" w:rsidP="00387DD3">
      <w:pPr>
        <w:rPr>
          <w:rStyle w:val="StyleStyleBold12pt"/>
          <w:sz w:val="28"/>
        </w:rPr>
      </w:pPr>
      <w:r w:rsidRPr="00F71F16">
        <w:rPr>
          <w:rStyle w:val="StyleStyleBold12pt"/>
          <w:sz w:val="28"/>
        </w:rPr>
        <w:t xml:space="preserve">Woodward 4/28 – </w:t>
      </w:r>
      <w:r w:rsidRPr="00F71F16">
        <w:t>Professor of Diplomatic Relations (Paul, “Is American Credibility Really on the Line?”, War in Context, April 28, 2013, http://warincontext.org/2013/04/28/is-american-credibility-really-on-the-line/)</w:t>
      </w:r>
    </w:p>
    <w:p w14:paraId="7CC91BDB" w14:textId="77777777" w:rsidR="00387DD3" w:rsidRPr="00F71F16" w:rsidRDefault="00387DD3" w:rsidP="00387DD3">
      <w:pPr>
        <w:spacing w:line="240" w:lineRule="exact"/>
        <w:rPr>
          <w:rStyle w:val="StyleBoldUnderline"/>
        </w:rPr>
      </w:pPr>
      <w:r w:rsidRPr="00F71F16">
        <w:rPr>
          <w:rStyle w:val="StyleBoldUnderline"/>
        </w:rPr>
        <w:t>By claiming that the use of chemical weapons in Syria would be a “game changer,” President Obama seems to have boxed himself in and made intervention in Syria inevitable</w:t>
      </w:r>
      <w:r w:rsidRPr="00F71F16">
        <w:rPr>
          <w:sz w:val="16"/>
        </w:rPr>
        <w:t xml:space="preserve"> — or his word becomes worthless. </w:t>
      </w:r>
      <w:hyperlink r:id="rId20" w:history="1">
        <w:r w:rsidRPr="00F71F16">
          <w:rPr>
            <w:sz w:val="16"/>
          </w:rPr>
          <w:t>Anne-Marie Slaughter writes</w:t>
        </w:r>
      </w:hyperlink>
      <w:r w:rsidRPr="00F71F16">
        <w:rPr>
          <w:sz w:val="16"/>
        </w:rPr>
        <w:t xml:space="preserve">: </w:t>
      </w:r>
      <w:r w:rsidRPr="00F71F16">
        <w:rPr>
          <w:rStyle w:val="StyleBoldUnderline"/>
          <w:highlight w:val="yellow"/>
        </w:rPr>
        <w:t>U.S. credibility is on the line</w:t>
      </w:r>
      <w:r w:rsidRPr="00F71F16">
        <w:rPr>
          <w:sz w:val="16"/>
        </w:rPr>
        <w:t xml:space="preserve">. For all the temptation to hide behind the decision to invade Iraq based on faulty intelligence about weapons of mass destruction, </w:t>
      </w:r>
      <w:r w:rsidRPr="00F71F16">
        <w:rPr>
          <w:rStyle w:val="StyleBoldUnderline"/>
        </w:rPr>
        <w:t>Obama must realize the tremendous damage he will do to the United States and to his legacy if he fails to act</w:t>
      </w:r>
      <w:r w:rsidRPr="00F71F16">
        <w:rPr>
          <w:sz w:val="16"/>
        </w:rPr>
        <w:t xml:space="preserve">. He should understand </w:t>
      </w:r>
      <w:r w:rsidRPr="00F71F16">
        <w:rPr>
          <w:rStyle w:val="StyleBoldUnderline"/>
          <w:highlight w:val="yellow"/>
        </w:rPr>
        <w:t>the deep and lasting damage done when the gap between words and deeds becomes too great to ignore</w:t>
      </w:r>
      <w:r w:rsidRPr="00F71F16">
        <w:rPr>
          <w:sz w:val="16"/>
        </w:rPr>
        <w:t xml:space="preserve">, when </w:t>
      </w:r>
      <w:r w:rsidRPr="00F71F16">
        <w:rPr>
          <w:rStyle w:val="StyleBoldUnderline"/>
        </w:rPr>
        <w:t>those who wield power are exposed as not saying what they mean or meaning what they say.</w:t>
      </w:r>
      <w:r w:rsidRPr="00F71F16">
        <w:rPr>
          <w:sz w:val="16"/>
        </w:rPr>
        <w:t xml:space="preserve"> The </w:t>
      </w:r>
      <w:r w:rsidRPr="00F71F16">
        <w:rPr>
          <w:rStyle w:val="StyleBoldUnderline"/>
        </w:rPr>
        <w:t>distrust, cynicism and hatred with which the United States is regarded</w:t>
      </w:r>
      <w:r w:rsidRPr="00F71F16">
        <w:rPr>
          <w:sz w:val="16"/>
        </w:rPr>
        <w:t xml:space="preserve"> in much of the world, particularly among Muslims across the Middle East and North Africa, </w:t>
      </w:r>
      <w:proofErr w:type="gramStart"/>
      <w:r w:rsidRPr="00F71F16">
        <w:rPr>
          <w:sz w:val="16"/>
        </w:rPr>
        <w:t>is</w:t>
      </w:r>
      <w:proofErr w:type="gramEnd"/>
      <w:r w:rsidRPr="00F71F16">
        <w:rPr>
          <w:sz w:val="16"/>
        </w:rPr>
        <w:t xml:space="preserve"> already a cancer. Standing by while Assad gasses his people will guarantee that, whatever else Obama may achieve, </w:t>
      </w:r>
      <w:r w:rsidRPr="00F71F16">
        <w:rPr>
          <w:rStyle w:val="StyleBoldUnderline"/>
        </w:rPr>
        <w:t>he will be remembered as a president who proclaimed a new beginning with the Muslim world but presided over a deadly chapter in the same old story</w:t>
      </w:r>
      <w:r w:rsidRPr="00F71F16">
        <w:rPr>
          <w:sz w:val="16"/>
        </w:rPr>
        <w:t xml:space="preserve">. The world does not see the complex calculations inside the White House — the difficulty of achieving any positive outcomes in Syria even with intervention, the possible harm to Obama’s domestic agenda if he plunges into the morass of another conflict in the Middle East. The world would see Syrian civilians rolling on the ground, foaming at the mouth, dying by the thousands while the United States stands by. </w:t>
      </w:r>
      <w:r w:rsidRPr="00F71F16">
        <w:rPr>
          <w:rStyle w:val="StyleBoldUnderline"/>
        </w:rPr>
        <w:t>Mr. President, how many uses of chemical weapons does it take to cross a red line against the use of chemical weapons</w:t>
      </w:r>
      <w:r w:rsidRPr="00F71F16">
        <w:rPr>
          <w:sz w:val="16"/>
        </w:rPr>
        <w:t xml:space="preserve">? That is a question you must be in a position to answer. As a Washington insider, </w:t>
      </w:r>
      <w:r w:rsidRPr="00F71F16">
        <w:rPr>
          <w:rStyle w:val="StyleBoldUnderline"/>
          <w:highlight w:val="yellow"/>
        </w:rPr>
        <w:t>Slaughter asserts that American credibility is on the line</w:t>
      </w:r>
      <w:r w:rsidRPr="00F71F16">
        <w:rPr>
          <w:rStyle w:val="StyleBoldUnderline"/>
        </w:rPr>
        <w:t>,</w:t>
      </w:r>
      <w:r w:rsidRPr="00F71F16">
        <w:rPr>
          <w:sz w:val="16"/>
        </w:rPr>
        <w:t xml:space="preserve"> without questioning the underlying presupposition: that American credibility is currently intact. That Obama is now equivocating on the nature of his red line — that having once been defined as the mere movement of chemical weapons, the threshold is now means that their use becomes “systematic” — should hardly be treated as credibility undermined. </w:t>
      </w:r>
      <w:r w:rsidRPr="00F71F16">
        <w:rPr>
          <w:rStyle w:val="StyleBoldUnderline"/>
          <w:highlight w:val="yellow"/>
        </w:rPr>
        <w:t>One can reasonably argue that American credibility was in severe disrepair well before Obama took office.</w:t>
      </w:r>
    </w:p>
    <w:p w14:paraId="0BD09448" w14:textId="77777777" w:rsidR="00387DD3" w:rsidRPr="00F71F16" w:rsidRDefault="00387DD3" w:rsidP="00387DD3">
      <w:pPr>
        <w:spacing w:line="240" w:lineRule="exact"/>
        <w:rPr>
          <w:rStyle w:val="StyleBoldUnderline"/>
        </w:rPr>
      </w:pPr>
    </w:p>
    <w:p w14:paraId="211E0030" w14:textId="77777777" w:rsidR="00387DD3" w:rsidRPr="00F71F16" w:rsidRDefault="00387DD3" w:rsidP="00387DD3">
      <w:pPr>
        <w:pStyle w:val="Heading4"/>
        <w:rPr>
          <w:sz w:val="28"/>
        </w:rPr>
      </w:pPr>
      <w:r w:rsidRPr="00F71F16">
        <w:rPr>
          <w:sz w:val="28"/>
        </w:rPr>
        <w:t xml:space="preserve">Alt cause – Cuban embargo – guts credibility </w:t>
      </w:r>
    </w:p>
    <w:p w14:paraId="16F9EF08" w14:textId="77777777" w:rsidR="00387DD3" w:rsidRPr="00F71F16" w:rsidRDefault="00387DD3" w:rsidP="00387DD3">
      <w:r w:rsidRPr="00F71F16">
        <w:rPr>
          <w:rStyle w:val="StyleStyleBold12pt"/>
          <w:sz w:val="28"/>
        </w:rPr>
        <w:t>Edmonds 12</w:t>
      </w:r>
      <w:r w:rsidRPr="00F71F16">
        <w:t xml:space="preserve"> – International Relations Analyst (Kevin, “Despite Global Opposition, United States Votes to Continue Cuban Embargo”, NACLA, November 15, 2012, https://nacla.org/blog/2012/11/15/despite-global-opposition-united-states-votes-continue-cuban-embargo)</w:t>
      </w:r>
    </w:p>
    <w:p w14:paraId="0D53C539" w14:textId="77777777" w:rsidR="00387DD3" w:rsidRPr="00F71F16" w:rsidRDefault="00387DD3" w:rsidP="00387DD3">
      <w:pPr>
        <w:rPr>
          <w:sz w:val="16"/>
        </w:rPr>
      </w:pPr>
      <w:r w:rsidRPr="00F71F16">
        <w:rPr>
          <w:rStyle w:val="StyleBoldUnderline"/>
        </w:rPr>
        <w:t xml:space="preserve">Like any embargo—whether in Iran, Gaza, or Cuba—it is the regular people who suffer the most. </w:t>
      </w:r>
      <w:r w:rsidRPr="00F71F16">
        <w:rPr>
          <w:sz w:val="16"/>
        </w:rPr>
        <w:t xml:space="preserve">While there is a wide disagreement on the exact amount of harm the embargo has done to the Cuban economy, </w:t>
      </w:r>
      <w:r w:rsidRPr="00F71F16">
        <w:rPr>
          <w:rStyle w:val="StyleBoldUnderline"/>
        </w:rPr>
        <w:t xml:space="preserve">the estimates range between </w:t>
      </w:r>
      <w:hyperlink r:id="rId21" w:history="1">
        <w:r w:rsidRPr="00F71F16">
          <w:rPr>
            <w:rStyle w:val="StyleBoldUnderline"/>
          </w:rPr>
          <w:t>one</w:t>
        </w:r>
      </w:hyperlink>
      <w:r w:rsidRPr="00F71F16">
        <w:rPr>
          <w:rStyle w:val="StyleBoldUnderline"/>
        </w:rPr>
        <w:t xml:space="preserve"> and </w:t>
      </w:r>
      <w:hyperlink r:id="rId22" w:history="1">
        <w:r w:rsidRPr="00F71F16">
          <w:rPr>
            <w:rStyle w:val="StyleBoldUnderline"/>
          </w:rPr>
          <w:t>three</w:t>
        </w:r>
      </w:hyperlink>
      <w:r w:rsidRPr="00F71F16">
        <w:rPr>
          <w:rStyle w:val="StyleBoldUnderline"/>
        </w:rPr>
        <w:t xml:space="preserve"> trillion $US</w:t>
      </w:r>
      <w:r w:rsidRPr="00F71F16">
        <w:rPr>
          <w:sz w:val="16"/>
        </w:rPr>
        <w:t xml:space="preserve">. In 2008, the Indian Delegation to the United Nations </w:t>
      </w:r>
      <w:hyperlink r:id="rId23" w:history="1">
        <w:r w:rsidRPr="00F71F16">
          <w:rPr>
            <w:sz w:val="16"/>
          </w:rPr>
          <w:t>stated that</w:t>
        </w:r>
      </w:hyperlink>
      <w:r w:rsidRPr="00F71F16">
        <w:rPr>
          <w:sz w:val="16"/>
        </w:rPr>
        <w:t xml:space="preserve"> “</w:t>
      </w:r>
      <w:r w:rsidRPr="00F71F16">
        <w:rPr>
          <w:rStyle w:val="StyleBoldUnderline"/>
          <w:highlight w:val="yellow"/>
        </w:rPr>
        <w:t>The negative impact of the embargo</w:t>
      </w:r>
      <w:r w:rsidRPr="00F71F16">
        <w:rPr>
          <w:sz w:val="16"/>
        </w:rPr>
        <w:t xml:space="preserve"> is pervasive in the social, economic, and environmental dimensions of human development in Cuba, </w:t>
      </w:r>
      <w:r w:rsidRPr="00F71F16">
        <w:rPr>
          <w:rStyle w:val="StyleBoldUnderline"/>
          <w:highlight w:val="yellow"/>
        </w:rPr>
        <w:t>severely affecting the most vulnerable socioeconomic groups of the Cuban population.</w:t>
      </w:r>
      <w:r w:rsidRPr="00F71F16">
        <w:rPr>
          <w:rStyle w:val="StyleBoldUnderline"/>
        </w:rPr>
        <w:t>”</w:t>
      </w:r>
      <w:r w:rsidRPr="00F71F16">
        <w:rPr>
          <w:sz w:val="16"/>
        </w:rPr>
        <w:t xml:space="preserve"> President Jimmy Carter </w:t>
      </w:r>
      <w:r w:rsidRPr="00F71F16">
        <w:rPr>
          <w:rStyle w:val="StyleBoldUnderline"/>
        </w:rPr>
        <w:t>highlighted the failure of the embargo</w:t>
      </w:r>
      <w:r w:rsidRPr="00F71F16">
        <w:rPr>
          <w:sz w:val="16"/>
        </w:rPr>
        <w:t xml:space="preserve"> in September, when he </w:t>
      </w:r>
      <w:hyperlink r:id="rId24" w:history="1">
        <w:r w:rsidRPr="00F71F16">
          <w:rPr>
            <w:sz w:val="16"/>
          </w:rPr>
          <w:t>stated that</w:t>
        </w:r>
      </w:hyperlink>
      <w:r w:rsidRPr="00F71F16">
        <w:rPr>
          <w:sz w:val="16"/>
        </w:rPr>
        <w:t xml:space="preserve"> "We should all continue to press the Cuban government to respect individual rights and more political openness, </w:t>
      </w:r>
      <w:r w:rsidRPr="00F71F16">
        <w:rPr>
          <w:rStyle w:val="StyleBoldUnderline"/>
        </w:rPr>
        <w:t xml:space="preserve">but </w:t>
      </w:r>
      <w:r w:rsidRPr="00F71F16">
        <w:rPr>
          <w:rStyle w:val="StyleBoldUnderline"/>
          <w:highlight w:val="yellow"/>
        </w:rPr>
        <w:t>the embargo undermines any credibility that [the United States] has in calling for improvements in Cuba</w:t>
      </w:r>
      <w:r w:rsidRPr="00F71F16">
        <w:rPr>
          <w:rStyle w:val="StyleBoldUnderline"/>
        </w:rPr>
        <w:t>.</w:t>
      </w:r>
      <w:r w:rsidRPr="00F71F16">
        <w:rPr>
          <w:sz w:val="16"/>
        </w:rPr>
        <w:t xml:space="preserve">" Cuba’s Foreign Minister went on to question the logic of the embargo, </w:t>
      </w:r>
      <w:hyperlink r:id="rId25" w:history="1">
        <w:r w:rsidRPr="00F71F16">
          <w:rPr>
            <w:sz w:val="16"/>
          </w:rPr>
          <w:t>remarking that</w:t>
        </w:r>
      </w:hyperlink>
      <w:r w:rsidRPr="00F71F16">
        <w:rPr>
          <w:sz w:val="16"/>
        </w:rPr>
        <w:t xml:space="preserve"> “</w:t>
      </w:r>
      <w:r w:rsidRPr="00F71F16">
        <w:rPr>
          <w:rStyle w:val="StyleBoldUnderline"/>
        </w:rPr>
        <w:t xml:space="preserve">Keeping </w:t>
      </w:r>
      <w:r w:rsidRPr="00F71F16">
        <w:rPr>
          <w:rStyle w:val="StyleBoldUnderline"/>
          <w:highlight w:val="yellow"/>
        </w:rPr>
        <w:t>this policy in force is not in the national interest of the United States.</w:t>
      </w:r>
      <w:r w:rsidRPr="00F71F16">
        <w:rPr>
          <w:rStyle w:val="StyleBoldUnderline"/>
        </w:rPr>
        <w:t xml:space="preserve"> Quite on the contrary, </w:t>
      </w:r>
      <w:r w:rsidRPr="00F71F16">
        <w:rPr>
          <w:rStyle w:val="StyleBoldUnderline"/>
          <w:highlight w:val="yellow"/>
        </w:rPr>
        <w:t>it harms the interests of its citizens and companies—</w:t>
      </w:r>
      <w:r w:rsidRPr="00F71F16">
        <w:rPr>
          <w:rStyle w:val="StyleBoldUnderline"/>
        </w:rPr>
        <w:t xml:space="preserve">especially in times of economic crisis and high unemployment—which, according to every poll, are demanding a change of </w:t>
      </w:r>
      <w:proofErr w:type="gramStart"/>
      <w:r w:rsidRPr="00F71F16">
        <w:rPr>
          <w:rStyle w:val="StyleBoldUnderline"/>
        </w:rPr>
        <w:t>policy</w:t>
      </w:r>
      <w:r w:rsidRPr="00F71F16">
        <w:rPr>
          <w:sz w:val="16"/>
        </w:rPr>
        <w:t xml:space="preserve"> ....</w:t>
      </w:r>
      <w:proofErr w:type="gramEnd"/>
      <w:r w:rsidRPr="00F71F16">
        <w:rPr>
          <w:sz w:val="16"/>
        </w:rPr>
        <w:t xml:space="preserve"> What's the point of encroaching on the constitutional and civil rights and the freedom of travel of Americans by preventing them from visiting the Island when they can visit any other place in the planet, including those where their country is waging wars?” While </w:t>
      </w:r>
      <w:r w:rsidRPr="00F71F16">
        <w:rPr>
          <w:rStyle w:val="StyleBoldUnderline"/>
        </w:rPr>
        <w:t xml:space="preserve">the world has </w:t>
      </w:r>
      <w:hyperlink r:id="rId26" w:history="1">
        <w:r w:rsidRPr="00F71F16">
          <w:rPr>
            <w:rStyle w:val="StyleBoldUnderline"/>
          </w:rPr>
          <w:t>called on the United States to</w:t>
        </w:r>
      </w:hyperlink>
      <w:r w:rsidRPr="00F71F16">
        <w:rPr>
          <w:rStyle w:val="StyleBoldUnderline"/>
        </w:rPr>
        <w:t xml:space="preserve"> “act on the right side of history” by lifting the crushing and unnecessary economic embargo on Cuba</w:t>
      </w:r>
      <w:r w:rsidRPr="00F71F16">
        <w:rPr>
          <w:sz w:val="16"/>
        </w:rPr>
        <w:t xml:space="preserve">, it must also remove Cuba from the U.S. State Department’s list of Sponsors of State Terrorism. This position is highly problematic, as the United States has actively engaged in over 50 years of economic and covert destabilization in Cuba, going so far as blindly protecting wanted terrorists such as </w:t>
      </w:r>
      <w:hyperlink r:id="rId27" w:history="1">
        <w:r w:rsidRPr="00F71F16">
          <w:rPr>
            <w:sz w:val="16"/>
          </w:rPr>
          <w:t xml:space="preserve">Luis Posada </w:t>
        </w:r>
        <w:proofErr w:type="spellStart"/>
        <w:r w:rsidRPr="00F71F16">
          <w:rPr>
            <w:sz w:val="16"/>
          </w:rPr>
          <w:t>Carilles</w:t>
        </w:r>
        <w:proofErr w:type="spellEnd"/>
      </w:hyperlink>
      <w:r w:rsidRPr="00F71F16">
        <w:rPr>
          <w:sz w:val="16"/>
        </w:rPr>
        <w:t xml:space="preserve"> and </w:t>
      </w:r>
      <w:hyperlink r:id="rId28" w:history="1">
        <w:r w:rsidRPr="00F71F16">
          <w:rPr>
            <w:sz w:val="16"/>
          </w:rPr>
          <w:t>Orlando Bosch</w:t>
        </w:r>
      </w:hyperlink>
      <w:r w:rsidRPr="00F71F16">
        <w:rPr>
          <w:sz w:val="16"/>
        </w:rPr>
        <w:t xml:space="preserve">, both former CIA agents accused of dozens of terrorist attacks in Cuba and the United States. </w:t>
      </w:r>
      <w:r w:rsidRPr="00F71F16">
        <w:rPr>
          <w:rStyle w:val="StyleBoldUnderline"/>
        </w:rPr>
        <w:t>The double standard of dealing with noted human rights abusers such as China, Saudi Arabia and Colombia, while isolating Cuba, does not make sense</w:t>
      </w:r>
      <w:r w:rsidRPr="00F71F16">
        <w:rPr>
          <w:sz w:val="16"/>
        </w:rPr>
        <w:t xml:space="preserve">. Obama’s re-election has meant that he is no longer captive to a potentially extreme anti-Cuba voting bloc in Florida. In fact, </w:t>
      </w:r>
      <w:hyperlink r:id="rId29" w:anchor="axzz2CJiRbp5Y" w:history="1">
        <w:r w:rsidRPr="00F71F16">
          <w:rPr>
            <w:sz w:val="16"/>
          </w:rPr>
          <w:t>calls for normalization</w:t>
        </w:r>
      </w:hyperlink>
      <w:r w:rsidRPr="00F71F16">
        <w:rPr>
          <w:sz w:val="16"/>
        </w:rPr>
        <w:t xml:space="preserve"> of relations with Cuba have been on the increase. Given that Obama has </w:t>
      </w:r>
      <w:hyperlink r:id="rId30" w:anchor=".UKRjkmf4I7M" w:history="1">
        <w:r w:rsidRPr="00F71F16">
          <w:rPr>
            <w:sz w:val="16"/>
          </w:rPr>
          <w:t>stated that</w:t>
        </w:r>
      </w:hyperlink>
      <w:r w:rsidRPr="00F71F16">
        <w:rPr>
          <w:sz w:val="16"/>
        </w:rPr>
        <w:t xml:space="preserve"> “I am not interested in talking for the sake of talking, but I do believe that we can move U.S.-Cuban relations in a new direction”—</w:t>
      </w:r>
      <w:r w:rsidRPr="00F71F16">
        <w:rPr>
          <w:rStyle w:val="StyleBoldUnderline"/>
          <w:highlight w:val="yellow"/>
        </w:rPr>
        <w:t>it is time for meaningful, progressive engagement with Cuba to occur</w:t>
      </w:r>
      <w:r w:rsidRPr="00F71F16">
        <w:rPr>
          <w:sz w:val="16"/>
        </w:rPr>
        <w:t>. Tuesday’s vote showed how out of touch America is on this issue. Given the other foreign relations nightmares Obama has both inherited and created, normalizing relations with Cuba would be a realistically achievable and just goal for his second term.</w:t>
      </w:r>
    </w:p>
    <w:p w14:paraId="5BD54DFE" w14:textId="77777777" w:rsidR="00387DD3" w:rsidRPr="00F71F16" w:rsidRDefault="00387DD3" w:rsidP="00387DD3">
      <w:pPr>
        <w:spacing w:line="240" w:lineRule="exact"/>
        <w:rPr>
          <w:rStyle w:val="StyleBoldUnderline"/>
        </w:rPr>
      </w:pPr>
    </w:p>
    <w:p w14:paraId="785A69E1" w14:textId="77777777" w:rsidR="00387DD3" w:rsidRPr="00F71F16" w:rsidRDefault="00387DD3" w:rsidP="004B523E">
      <w:pPr>
        <w:rPr>
          <w:sz w:val="16"/>
        </w:rPr>
      </w:pPr>
    </w:p>
    <w:p w14:paraId="6928A97E" w14:textId="77777777" w:rsidR="004B523E" w:rsidRPr="00F71F16" w:rsidRDefault="004B523E" w:rsidP="004B523E"/>
    <w:p w14:paraId="57FB281B" w14:textId="77777777" w:rsidR="004B523E" w:rsidRPr="00F71F16" w:rsidRDefault="004B523E" w:rsidP="004B523E">
      <w:pPr>
        <w:rPr>
          <w:b/>
          <w:u w:val="single"/>
        </w:rPr>
      </w:pPr>
    </w:p>
    <w:p w14:paraId="44FEC48B" w14:textId="77777777" w:rsidR="004B523E" w:rsidRPr="00F71F16" w:rsidRDefault="004B523E" w:rsidP="00C12016"/>
    <w:p w14:paraId="5DD4108E" w14:textId="13ACFAF7" w:rsidR="00A95B4A" w:rsidRPr="00F71F16" w:rsidRDefault="003C71A8" w:rsidP="003C71A8">
      <w:pPr>
        <w:pStyle w:val="Heading1"/>
      </w:pPr>
      <w:r w:rsidRPr="00F71F16">
        <w:t xml:space="preserve">Relations </w:t>
      </w:r>
      <w:proofErr w:type="spellStart"/>
      <w:r w:rsidRPr="00F71F16">
        <w:t>Adv</w:t>
      </w:r>
      <w:proofErr w:type="spellEnd"/>
    </w:p>
    <w:p w14:paraId="37D4F6E1" w14:textId="77777777" w:rsidR="0050151A" w:rsidRPr="00F71F16" w:rsidRDefault="0050151A" w:rsidP="00827976"/>
    <w:p w14:paraId="6E248C5A" w14:textId="48E8C7E5" w:rsidR="003C71A8" w:rsidRPr="00F71F16" w:rsidRDefault="003C71A8" w:rsidP="003C71A8">
      <w:pPr>
        <w:pStyle w:val="Heading3"/>
      </w:pPr>
      <w:r w:rsidRPr="00F71F16">
        <w:t>1NC</w:t>
      </w:r>
    </w:p>
    <w:p w14:paraId="7D6B7883" w14:textId="77777777" w:rsidR="005148A4" w:rsidRPr="00F71F16" w:rsidRDefault="005148A4" w:rsidP="005148A4">
      <w:pPr>
        <w:pStyle w:val="Heading4"/>
        <w:rPr>
          <w:sz w:val="28"/>
        </w:rPr>
      </w:pPr>
      <w:r w:rsidRPr="00F71F16">
        <w:rPr>
          <w:sz w:val="28"/>
        </w:rPr>
        <w:t>Status quo solves – clinical testing allows co-op on biotech</w:t>
      </w:r>
    </w:p>
    <w:p w14:paraId="1EFB2770" w14:textId="77777777" w:rsidR="005148A4" w:rsidRPr="00F71F16" w:rsidRDefault="005148A4" w:rsidP="005148A4">
      <w:r w:rsidRPr="00F71F16">
        <w:rPr>
          <w:rStyle w:val="StyleStyleBold12pt"/>
          <w:sz w:val="28"/>
        </w:rPr>
        <w:t>French, 09</w:t>
      </w:r>
      <w:r w:rsidRPr="00F71F16">
        <w:t xml:space="preserve"> – is the Director for the U.S.-Cuba Policy Initiative at the New America </w:t>
      </w:r>
      <w:proofErr w:type="gramStart"/>
      <w:r w:rsidRPr="00F71F16">
        <w:t>Foundation(</w:t>
      </w:r>
      <w:proofErr w:type="gramEnd"/>
      <w:r w:rsidRPr="00F71F16">
        <w:t>Anya Landau, “Options for Engagement A Resource Guide for Reforming U.S. Policy toward Cuba” http://www.lexingtoninstitute.org/library/resources/documents/Cuba/USPolicy/options-for-engagement.pdf)</w:t>
      </w:r>
    </w:p>
    <w:p w14:paraId="324E359C" w14:textId="2ED734CA" w:rsidR="005148A4" w:rsidRPr="00F71F16" w:rsidRDefault="005148A4" w:rsidP="005148A4">
      <w:pPr>
        <w:rPr>
          <w:sz w:val="16"/>
        </w:rPr>
      </w:pPr>
      <w:r w:rsidRPr="00F71F16">
        <w:rPr>
          <w:sz w:val="16"/>
        </w:rPr>
        <w:t xml:space="preserve">William </w:t>
      </w:r>
      <w:proofErr w:type="spellStart"/>
      <w:r w:rsidRPr="00F71F16">
        <w:rPr>
          <w:rStyle w:val="StyleBoldUnderline"/>
        </w:rPr>
        <w:t>LeoGrande</w:t>
      </w:r>
      <w:proofErr w:type="spellEnd"/>
      <w:r w:rsidRPr="00F71F16">
        <w:rPr>
          <w:sz w:val="16"/>
        </w:rPr>
        <w:t xml:space="preserve">, Dean of the American University’s School of Public Affairs and </w:t>
      </w:r>
      <w:r w:rsidRPr="00F71F16">
        <w:rPr>
          <w:rStyle w:val="StyleBoldUnderline"/>
        </w:rPr>
        <w:t>a specialist in Latin American affairs, wrote</w:t>
      </w:r>
      <w:r w:rsidRPr="00F71F16">
        <w:rPr>
          <w:sz w:val="16"/>
        </w:rPr>
        <w:t xml:space="preserve"> in a recent article, “In 2004 and 2006, </w:t>
      </w:r>
      <w:r w:rsidRPr="00F71F16">
        <w:rPr>
          <w:rStyle w:val="StyleBoldUnderline"/>
        </w:rPr>
        <w:t>President Bush authorized U.S. biotechnology firms to import Cuban pharmaceuticals for clinical testing</w:t>
      </w:r>
      <w:r w:rsidRPr="00F71F16">
        <w:rPr>
          <w:sz w:val="16"/>
        </w:rPr>
        <w:t xml:space="preserve">, limiting payment to in-kind medical supplies and equipment. </w:t>
      </w:r>
      <w:r w:rsidRPr="00F71F16">
        <w:rPr>
          <w:rStyle w:val="Emphasis"/>
          <w:highlight w:val="yellow"/>
        </w:rPr>
        <w:t>Licensing authority could be used to allow less-restrictive partnerships between U.S. biotechnology firms and the Cuban biotech industry</w:t>
      </w:r>
      <w:r w:rsidRPr="00F71F16">
        <w:rPr>
          <w:sz w:val="16"/>
        </w:rPr>
        <w:t xml:space="preserve"> in pursuit of medical advances with broad health benefits.”166Another opportunity would be for the Commerce Department to license individuals subject to U.S. jurisdiction to purchase and deal in artworks and handicrafts produced by Cuban artists, artisans and cooperatives (provided they are not part of confiscated art collections), for the purpose of sale in the United States or other countries. Licensing U.S. entities as dealers, brokers or wholesalers of private Cuban works would help increase the demand for such products in the United States, and would have a positive economic effect for Cuban producers. Although the President does not have the authority to add a wholly new travel license category for such activities, he retains the authority to interpret the existing categories. Travel to Cuba of art and handicraft dealers could fit the definition of support for the Cuban people, which is one of 12 categories of allowable travel to Cuba codified by TSREEA. The Obama Administration could also use its licensing authority to allow the import of a limited amount of Cuban origin goods for personal consumption for licensed travelers to Cuba. The Clinton Administration allowed Americans to bring back $100 worth of </w:t>
      </w:r>
      <w:proofErr w:type="spellStart"/>
      <w:r w:rsidRPr="00F71F16">
        <w:rPr>
          <w:sz w:val="16"/>
        </w:rPr>
        <w:t>Cubanorigin</w:t>
      </w:r>
      <w:proofErr w:type="spellEnd"/>
      <w:r w:rsidRPr="00F71F16">
        <w:rPr>
          <w:sz w:val="16"/>
        </w:rPr>
        <w:t xml:space="preserve"> goods (though a law championed by Representative Howard Berman (D-CA) exempts artwork and informational materials from such restrictions), but the Bush Administration eliminated this exemption in 2004. Once again allowing Americans to bring back a limited amount of Cuban goods could be cast as a small gesture of good faith, particularly if the Obama Administration were to raise the amount above the Clinton Administration’s limit. </w:t>
      </w:r>
      <w:r w:rsidRPr="00F71F16">
        <w:rPr>
          <w:rStyle w:val="StyleBoldUnderline"/>
          <w:highlight w:val="yellow"/>
        </w:rPr>
        <w:t>Even with an import ban</w:t>
      </w:r>
      <w:r w:rsidRPr="00F71F16">
        <w:rPr>
          <w:sz w:val="16"/>
        </w:rPr>
        <w:t xml:space="preserve"> and non-agricultural export ban </w:t>
      </w:r>
      <w:r w:rsidRPr="00F71F16">
        <w:rPr>
          <w:rStyle w:val="StyleBoldUnderline"/>
        </w:rPr>
        <w:t>in place between the</w:t>
      </w:r>
      <w:r w:rsidRPr="00F71F16">
        <w:rPr>
          <w:sz w:val="16"/>
        </w:rPr>
        <w:t xml:space="preserve"> </w:t>
      </w:r>
      <w:r w:rsidRPr="00F71F16">
        <w:rPr>
          <w:rStyle w:val="StyleBoldUnderline"/>
        </w:rPr>
        <w:t>U</w:t>
      </w:r>
      <w:r w:rsidRPr="00F71F16">
        <w:rPr>
          <w:sz w:val="16"/>
        </w:rPr>
        <w:t xml:space="preserve">nited </w:t>
      </w:r>
      <w:r w:rsidRPr="00F71F16">
        <w:rPr>
          <w:rStyle w:val="StyleBoldUnderline"/>
        </w:rPr>
        <w:t>S</w:t>
      </w:r>
      <w:r w:rsidRPr="00F71F16">
        <w:rPr>
          <w:sz w:val="16"/>
        </w:rPr>
        <w:t xml:space="preserve">tates </w:t>
      </w:r>
      <w:r w:rsidRPr="00F71F16">
        <w:rPr>
          <w:rStyle w:val="StyleBoldUnderline"/>
        </w:rPr>
        <w:t>and Cuba</w:t>
      </w:r>
      <w:r w:rsidRPr="00F71F16">
        <w:rPr>
          <w:sz w:val="16"/>
        </w:rPr>
        <w:t xml:space="preserve">, </w:t>
      </w:r>
      <w:r w:rsidRPr="00F71F16">
        <w:rPr>
          <w:rStyle w:val="Emphasis"/>
          <w:highlight w:val="yellow"/>
        </w:rPr>
        <w:t>there are still areas for constructive trade-related negotiations if the two sides are willing</w:t>
      </w:r>
      <w:r w:rsidRPr="00F71F16">
        <w:rPr>
          <w:rStyle w:val="Emphasis"/>
        </w:rPr>
        <w:t>.</w:t>
      </w:r>
      <w:r w:rsidRPr="00F71F16">
        <w:rPr>
          <w:sz w:val="16"/>
        </w:rPr>
        <w:t xml:space="preserve"> For instance, </w:t>
      </w:r>
      <w:r w:rsidRPr="00F71F16">
        <w:rPr>
          <w:rStyle w:val="StyleBoldUnderline"/>
        </w:rPr>
        <w:t>the Administration could authorize the</w:t>
      </w:r>
      <w:r w:rsidRPr="00F71F16">
        <w:rPr>
          <w:sz w:val="16"/>
        </w:rPr>
        <w:t xml:space="preserve"> United States Trade Representative (</w:t>
      </w:r>
      <w:r w:rsidRPr="00F71F16">
        <w:rPr>
          <w:rStyle w:val="StyleBoldUnderline"/>
        </w:rPr>
        <w:t>USTR) to seek talks with Cuba to streamline customs and other procedures in order to facilitate the trade that is already legal</w:t>
      </w:r>
      <w:r w:rsidRPr="00F71F16">
        <w:rPr>
          <w:sz w:val="16"/>
        </w:rPr>
        <w:t>.</w:t>
      </w:r>
    </w:p>
    <w:p w14:paraId="4ECF862E" w14:textId="77777777" w:rsidR="005148A4" w:rsidRPr="00F71F16" w:rsidRDefault="005148A4" w:rsidP="005148A4">
      <w:pPr>
        <w:pStyle w:val="Heading4"/>
        <w:rPr>
          <w:sz w:val="28"/>
        </w:rPr>
      </w:pPr>
      <w:r w:rsidRPr="00F71F16">
        <w:rPr>
          <w:sz w:val="28"/>
        </w:rPr>
        <w:t>Alt cause to Cuba-US relations – HR and one party state pre-requisite</w:t>
      </w:r>
    </w:p>
    <w:p w14:paraId="0A5B5F5E" w14:textId="77777777" w:rsidR="005148A4" w:rsidRPr="00F71F16" w:rsidRDefault="005148A4" w:rsidP="005148A4">
      <w:pPr>
        <w:rPr>
          <w:rStyle w:val="StyleStyleBold12pt"/>
          <w:sz w:val="28"/>
        </w:rPr>
      </w:pPr>
      <w:r w:rsidRPr="00F71F16">
        <w:rPr>
          <w:rStyle w:val="StyleStyleBold12pt"/>
          <w:sz w:val="28"/>
        </w:rPr>
        <w:t xml:space="preserve">Bender 2/21/13 </w:t>
      </w:r>
      <w:r w:rsidRPr="00F71F16">
        <w:rPr>
          <w:rStyle w:val="StyleStyleBold12pt"/>
          <w:b w:val="0"/>
          <w:sz w:val="16"/>
          <w:szCs w:val="16"/>
        </w:rPr>
        <w:t xml:space="preserve">(Bryan, In charge of the US military, global terrorism, the international arms trade, and government secrecy for the Boston Globe, “Talk grows of taking Cuba off terror list,” February 21, 2013, Boston Globe, </w:t>
      </w:r>
      <w:hyperlink r:id="rId31" w:history="1">
        <w:r w:rsidRPr="00F71F16">
          <w:rPr>
            <w:rStyle w:val="Hyperlink"/>
            <w:sz w:val="16"/>
            <w:szCs w:val="16"/>
          </w:rPr>
          <w:t>http://www.bostonglobe.com/news/nation/2013/02/21/cuba-label-terrorist-state-longer-justified-some-officials-say/CmVFXsVC4M1R1WbHE8lb0H/story.html</w:t>
        </w:r>
      </w:hyperlink>
      <w:r w:rsidRPr="00F71F16">
        <w:rPr>
          <w:rStyle w:val="StyleStyleBold12pt"/>
          <w:b w:val="0"/>
          <w:sz w:val="16"/>
          <w:szCs w:val="16"/>
        </w:rPr>
        <w:t xml:space="preserve"> //EH)</w:t>
      </w:r>
    </w:p>
    <w:p w14:paraId="6E6645A7" w14:textId="77777777" w:rsidR="005148A4" w:rsidRPr="00F71F16" w:rsidRDefault="005148A4" w:rsidP="005148A4"/>
    <w:p w14:paraId="67D195B4" w14:textId="548569E5" w:rsidR="005148A4" w:rsidRPr="00F71F16" w:rsidRDefault="005148A4" w:rsidP="003C71A8">
      <w:pPr>
        <w:rPr>
          <w:sz w:val="16"/>
        </w:rPr>
      </w:pPr>
      <w:r w:rsidRPr="00F71F16">
        <w:rPr>
          <w:sz w:val="16"/>
        </w:rPr>
        <w:t xml:space="preserve">WASHINGTON — High-level US diplomats have concluded that Cuba should no longer be designated a state sponsor of terrorism, raising the prospect that Secretary of State John F. Kerry could remove a major obstacle to restoring relations with the Cold War-era foe, government officials said. Cuba no longer actively supports terrorist groups such as the Revolutionary Armed Forces of Colombia, known as the FARC, or former members of Spain’s Basque Fatherland and Liberty, also known as the ETA, according to State Department findings. And interviews with a series of top administration officials and members of Congress indicate there is a growing consensus in policy and intelligence circles that Cuba’s support for terrorist groups has been terminated and the country should be removed from the list — much like the George W. Bush administration did with North Korea in 2008. Kerry has met in recent days with officials to review the Cuba policy. The pressure to de-list Cuba as a terrorism sponsor comes as a bipartisan congressional delegation traveled to Cuba this week to discuss how the two estranged nations might find ways to lift a US embargo in place for five decades and cooperate on a host of economic, agricultural, and security matters. </w:t>
      </w:r>
      <w:r w:rsidRPr="00F71F16">
        <w:rPr>
          <w:rStyle w:val="StyleBoldUnderline"/>
          <w:highlight w:val="yellow"/>
        </w:rPr>
        <w:t>But the delegation</w:t>
      </w:r>
      <w:r w:rsidRPr="00F71F16">
        <w:rPr>
          <w:sz w:val="16"/>
        </w:rPr>
        <w:t xml:space="preserve">, which included Representative James P. McGovern of Worcester, </w:t>
      </w:r>
      <w:r w:rsidRPr="00F71F16">
        <w:rPr>
          <w:rStyle w:val="StyleBoldUnderline"/>
          <w:highlight w:val="yellow"/>
        </w:rPr>
        <w:t>left Cuba on Wednesday after failing in its immediate</w:t>
      </w:r>
      <w:r w:rsidRPr="00F71F16">
        <w:rPr>
          <w:sz w:val="16"/>
          <w:highlight w:val="yellow"/>
        </w:rPr>
        <w:t xml:space="preserve"> </w:t>
      </w:r>
      <w:r w:rsidRPr="00F71F16">
        <w:rPr>
          <w:rStyle w:val="StyleBoldUnderline"/>
          <w:highlight w:val="yellow"/>
        </w:rPr>
        <w:t>goal: to win the release of an American prisoner, Alan Gross</w:t>
      </w:r>
      <w:r w:rsidRPr="00F71F16">
        <w:rPr>
          <w:sz w:val="16"/>
          <w:highlight w:val="yellow"/>
        </w:rPr>
        <w:t>.</w:t>
      </w:r>
      <w:r w:rsidRPr="00F71F16">
        <w:rPr>
          <w:sz w:val="16"/>
        </w:rPr>
        <w:t xml:space="preserve"> </w:t>
      </w:r>
      <w:r w:rsidRPr="00F71F16">
        <w:rPr>
          <w:rStyle w:val="StyleBoldUnderline"/>
        </w:rPr>
        <w:t>The nearly four-year standoff over Gross is among a number of matters holding up efforts to improve relations</w:t>
      </w:r>
      <w:r w:rsidRPr="00F71F16">
        <w:rPr>
          <w:sz w:val="16"/>
        </w:rPr>
        <w:t xml:space="preserve">. But despite that failure, the meetings were constructive, and the tone promising, McGovern said in a phone interview, after meeting with President Raul Castro in Havana on Tuesday. “They are interested in improving relations because it is in their interest. I feel they are really interested in sitting down and engaging, where everything is on the table — the embargo, the travel restrictions, migration, everything,” McGovern said. The Gross case, he said, can be resolved, but it is “going to take some negotiations.” Gross is an American contractor who was arrested in 2009 while providing communications </w:t>
      </w:r>
      <w:r w:rsidRPr="00F71F16">
        <w:rPr>
          <w:sz w:val="10"/>
          <w:szCs w:val="10"/>
        </w:rPr>
        <w:t xml:space="preserve">technology to Cuba’s Jewish community as part of a US-financed democracy-building program. A major impediment to normalizing relations with Cuba, according to McGovern and others, is that Cuba has been listed by the State Department each year since 1982 as a sponsor of terrorist groups. Yet that is a view no longer held by a number of senior US officials. Even North Korea, which the Obama administration has criticized for conducting nuclear tests and making threatening comments toward the United States, is not listed as a terrorism sponsor. That contrast is one reason for calls within the State Department to consider taking Cuba off the list. “There is a pretty clear case . . . that they don’t really meet the standard anymore,” said a senior administration official with direct knowledge regarding US-Cuba policy </w:t>
      </w:r>
      <w:proofErr w:type="gramStart"/>
      <w:r w:rsidRPr="00F71F16">
        <w:rPr>
          <w:sz w:val="10"/>
          <w:szCs w:val="10"/>
        </w:rPr>
        <w:t>who</w:t>
      </w:r>
      <w:proofErr w:type="gramEnd"/>
      <w:r w:rsidRPr="00F71F16">
        <w:rPr>
          <w:sz w:val="10"/>
          <w:szCs w:val="10"/>
        </w:rPr>
        <w:t xml:space="preserve"> was not authorized to speak publicly. “They have neither the wherewithal nor are they doing much.” In addition to Cuba, the list of terrorist sponsors includes Syria, Sudan, and Iran. Inclusion imposes strict sanctions. For example, it prohibits the United States from selling arms, providing economic assistance, and restricts financial transactions between citizens. Countries that were removed from the list in recent years include North Korea, Libya, and Iraq. The United States initially cut off diplomatic relations in 1961, and later put in place a trade embargo. Cuba served as a satellite for the Soviet Union and flash point of the Cold War, most famously in 1962 when Russia placed nuclear missiles on the island. The Cuban government also armed and trained Marxist revolutionaries across Latin America and Africa during the 1970s and 1980s. US officials emphasized that there has not been a formal assessment concluding that Cuba should be removed from the terrorism list and said serious obstacles remain to a better relationship, especially the imprisonment of Gross. Cuba has said it would release the 63-year-old in exchange for the so-called Cuban Five, convicted Cuban intelligence operatives being held by the United States. The Obama administration, however, has publicly refused to entertain such a trade, and officials said there is unlikely to be significant improvement in the relationship until Gross is released. But Kerry, who played a key role in normalizing relations with communist Vietnam in the early 1990s, is seen as particularly receptive to new ways to change a relationship many believe to be a relic of the Cold War. Recalling his work on Vietnam, Kerry published an article in 2009 in the St. Petersburg Times in Florida, where the Cuba issue remains politically charged. His article called for a lifting of all travel restrictions. The result of normalized relations with Vietnam has produced a former foe “that is less isolated, more market-oriented, and, yes, freer. . . . Yet when it comes to a small impoverished island 90 miles off the coast of Florida, we cling to a policy that has manifestly failed for nearly 50 years. “While our Cuba policy has largely stood still, reality has changed dramatically. Today, the Cuban “threat” is a faint shadow, change is afoot in the Cuban leadership, and — importantly — Cuban-Americans increasingly seek broad, far-reaching interaction across the Florida Straits,” Kerry wrote. As chairman of the Senate Foreign Relations Committee in 2011, Kerry also temporarily held up US funding for the democracy-building programs in Cuba, similar to the one Gross was associated with, out of concern that they were not effective and unnecessarily confrontational. The Obama administration cannot fully restore diplomatic relations with the Castro regime without the approval of Congress because a 1996 law stipulates that the trade embargo cannot be lifted until the nation makes democratic reforms. But Obama could remove Cuba from the terrorist list without congressional approval. “Clearly [the Cubans] are agitated by that and they have been for some time,” said McGovern, who said the</w:t>
      </w:r>
      <w:r w:rsidRPr="00F71F16">
        <w:rPr>
          <w:sz w:val="16"/>
        </w:rPr>
        <w:t xml:space="preserve"> issue of the terror designation was raised by the Cubans this week. “That is something the administration could do on its own and they should.” A </w:t>
      </w:r>
      <w:r w:rsidRPr="00F71F16">
        <w:rPr>
          <w:rStyle w:val="StyleBoldUnderline"/>
        </w:rPr>
        <w:t xml:space="preserve">number of other big obstacles also block a new approach in US-Cuban relations. A primary one is the </w:t>
      </w:r>
      <w:r w:rsidRPr="00F71F16">
        <w:rPr>
          <w:rStyle w:val="StyleBoldUnderline"/>
          <w:highlight w:val="yellow"/>
        </w:rPr>
        <w:t>Cuban government’s</w:t>
      </w:r>
      <w:r w:rsidRPr="00F71F16">
        <w:rPr>
          <w:rStyle w:val="StyleBoldUnderline"/>
        </w:rPr>
        <w:t xml:space="preserve"> continued crackdown on political dissidents</w:t>
      </w:r>
      <w:r w:rsidRPr="00F71F16">
        <w:rPr>
          <w:sz w:val="16"/>
        </w:rPr>
        <w:t xml:space="preserve">. US officials maintain that while Cuba has liberalized some aspects of its economy and recently lifted restrictions on Cubans’ ability to travel outside the country, it </w:t>
      </w:r>
      <w:r w:rsidRPr="00F71F16">
        <w:rPr>
          <w:rStyle w:val="StyleBoldUnderline"/>
          <w:highlight w:val="yellow"/>
        </w:rPr>
        <w:t>still does not tolerate opposition to its one-party system</w:t>
      </w:r>
      <w:r w:rsidRPr="00F71F16">
        <w:rPr>
          <w:sz w:val="16"/>
        </w:rPr>
        <w:t xml:space="preserve">. As a result, </w:t>
      </w:r>
      <w:r w:rsidRPr="00F71F16">
        <w:rPr>
          <w:rStyle w:val="StyleBoldUnderline"/>
          <w:highlight w:val="yellow"/>
        </w:rPr>
        <w:t>there remain deep divisions over US-Cuba policy</w:t>
      </w:r>
      <w:r w:rsidRPr="00F71F16">
        <w:rPr>
          <w:sz w:val="16"/>
          <w:highlight w:val="yellow"/>
        </w:rPr>
        <w:t>.</w:t>
      </w:r>
      <w:r w:rsidRPr="00F71F16">
        <w:rPr>
          <w:sz w:val="16"/>
        </w:rPr>
        <w:t xml:space="preserve"> Roger Noriega, who served as assistant secretary of state for western hemisphere affairs in the Bush administration, said “</w:t>
      </w:r>
      <w:r w:rsidRPr="00F71F16">
        <w:rPr>
          <w:rStyle w:val="StyleBoldUnderline"/>
        </w:rPr>
        <w:t>the fact that the Cuban people are systematically denied human rights remains the single biggest obstacle</w:t>
      </w:r>
      <w:r w:rsidRPr="00F71F16">
        <w:rPr>
          <w:sz w:val="16"/>
        </w:rPr>
        <w:t xml:space="preserve">. It is not about us. It is not about Alan Gross. It is not about the terror designation. It is the reality on the ground. </w:t>
      </w:r>
      <w:r w:rsidRPr="00F71F16">
        <w:rPr>
          <w:rStyle w:val="StyleBoldUnderline"/>
          <w:highlight w:val="yellow"/>
        </w:rPr>
        <w:t>Until they dismantle the police state and free political prisoners no unilateral steps should be taken</w:t>
      </w:r>
      <w:r w:rsidRPr="00F71F16">
        <w:rPr>
          <w:sz w:val="16"/>
        </w:rPr>
        <w:t xml:space="preserve">.” Even the State Department’s most recent reports to Congress have downplayed Cuba’s role in terrorism. Last year, the State Department reported that “there was no indication that the Cuban government provided weapons or paramilitary </w:t>
      </w:r>
      <w:proofErr w:type="spellStart"/>
      <w:r w:rsidRPr="00F71F16">
        <w:rPr>
          <w:sz w:val="16"/>
        </w:rPr>
        <w:t>aining</w:t>
      </w:r>
      <w:proofErr w:type="spellEnd"/>
      <w:r w:rsidRPr="00F71F16">
        <w:rPr>
          <w:sz w:val="16"/>
        </w:rPr>
        <w:t xml:space="preserve"> for either ETA or the FARC.”</w:t>
      </w:r>
    </w:p>
    <w:p w14:paraId="1B9676F6" w14:textId="77777777" w:rsidR="003C71A8" w:rsidRPr="00F71F16" w:rsidRDefault="003C71A8" w:rsidP="00F71F16">
      <w:pPr>
        <w:pStyle w:val="Heading4"/>
      </w:pPr>
      <w:r w:rsidRPr="00F71F16">
        <w:t>Status quo solves.</w:t>
      </w:r>
    </w:p>
    <w:p w14:paraId="765E6F1A" w14:textId="77777777" w:rsidR="003C71A8" w:rsidRPr="00F71F16" w:rsidRDefault="003C71A8" w:rsidP="00F71F16">
      <w:r w:rsidRPr="00F71F16">
        <w:rPr>
          <w:rStyle w:val="StyleStyleBold12pt"/>
        </w:rPr>
        <w:t>AP 5/2</w:t>
      </w:r>
      <w:r w:rsidRPr="00F71F16">
        <w:t xml:space="preserve"> (</w:t>
      </w:r>
      <w:proofErr w:type="spellStart"/>
      <w:r w:rsidRPr="00F71F16">
        <w:t>Agripulse</w:t>
      </w:r>
      <w:proofErr w:type="spellEnd"/>
      <w:r w:rsidRPr="00F71F16">
        <w:t>, comprehensive weekly report of the latest in agricultural information, 5/2/13, “U.S. agriculture welcomes international biotech agreement,” http://www.agri-pulse.com/Agriculture-welcomes-international-biotech-agreement-05022013.doc.asp)//DR. H</w:t>
      </w:r>
    </w:p>
    <w:p w14:paraId="1FD935B1" w14:textId="77777777" w:rsidR="003C71A8" w:rsidRPr="00F71F16" w:rsidRDefault="003C71A8" w:rsidP="003C71A8">
      <w:pPr>
        <w:rPr>
          <w:sz w:val="16"/>
        </w:rPr>
      </w:pPr>
    </w:p>
    <w:p w14:paraId="6AED7F1F" w14:textId="77777777" w:rsidR="003C71A8" w:rsidRPr="00F71F16" w:rsidRDefault="003C71A8" w:rsidP="003C71A8">
      <w:pPr>
        <w:rPr>
          <w:rStyle w:val="StyleBoldUnderline"/>
        </w:rPr>
      </w:pPr>
      <w:r w:rsidRPr="00F71F16">
        <w:rPr>
          <w:sz w:val="14"/>
        </w:rPr>
        <w:t xml:space="preserve">In a joint statement issued Wednesday, </w:t>
      </w:r>
      <w:r w:rsidRPr="00F71F16">
        <w:rPr>
          <w:rStyle w:val="StyleBoldUnderline"/>
          <w:highlight w:val="yellow"/>
        </w:rPr>
        <w:t>the U</w:t>
      </w:r>
      <w:r w:rsidRPr="00F71F16">
        <w:rPr>
          <w:sz w:val="14"/>
        </w:rPr>
        <w:t xml:space="preserve">nited </w:t>
      </w:r>
      <w:r w:rsidRPr="00F71F16">
        <w:rPr>
          <w:rStyle w:val="StyleBoldUnderline"/>
          <w:highlight w:val="yellow"/>
        </w:rPr>
        <w:t>S</w:t>
      </w:r>
      <w:r w:rsidRPr="00F71F16">
        <w:rPr>
          <w:sz w:val="14"/>
        </w:rPr>
        <w:t xml:space="preserve">tates, </w:t>
      </w:r>
      <w:r w:rsidRPr="00F71F16">
        <w:rPr>
          <w:rStyle w:val="StyleBoldUnderline"/>
        </w:rPr>
        <w:t xml:space="preserve">joined by the governments of Argentina, Australia, Brazil, Canada and Paraguay, </w:t>
      </w:r>
      <w:r w:rsidRPr="00F71F16">
        <w:rPr>
          <w:rStyle w:val="StyleBoldUnderline"/>
          <w:highlight w:val="yellow"/>
        </w:rPr>
        <w:t>announced intentions to work to remove global barriers to the trade of agricultural biotechnology.</w:t>
      </w:r>
      <w:r w:rsidRPr="00F71F16">
        <w:rPr>
          <w:rStyle w:val="StyleBoldUnderline"/>
        </w:rPr>
        <w:t xml:space="preserve">  </w:t>
      </w:r>
    </w:p>
    <w:p w14:paraId="3432AE77" w14:textId="77777777" w:rsidR="003C71A8" w:rsidRPr="00F71F16" w:rsidRDefault="003C71A8" w:rsidP="003C71A8">
      <w:pPr>
        <w:rPr>
          <w:rStyle w:val="StyleBoldUnderline"/>
        </w:rPr>
      </w:pPr>
      <w:r w:rsidRPr="00F71F16">
        <w:rPr>
          <w:rStyle w:val="StyleBoldUnderline"/>
        </w:rPr>
        <w:t>The governments agreed to work collaboratively to “Promote the application of science-based, transparent and predictable regulatory approaches that foster innovation and ensure a safe and reliable global food supply, including the cultivation and use of agricultural products derived from innovative technologies.”</w:t>
      </w:r>
    </w:p>
    <w:p w14:paraId="175BDBC8" w14:textId="77777777" w:rsidR="003C71A8" w:rsidRPr="00F71F16" w:rsidRDefault="003C71A8" w:rsidP="003C71A8">
      <w:pPr>
        <w:rPr>
          <w:rStyle w:val="StyleBoldUnderline"/>
        </w:rPr>
      </w:pPr>
      <w:r w:rsidRPr="00F71F16">
        <w:rPr>
          <w:rStyle w:val="StyleBoldUnderline"/>
          <w:highlight w:val="yellow"/>
        </w:rPr>
        <w:t>Allowing for the trade of biotechnology products and removing “unjustified barriers” is expressly written in the statement,</w:t>
      </w:r>
      <w:r w:rsidRPr="00F71F16">
        <w:rPr>
          <w:rStyle w:val="StyleBoldUnderline"/>
        </w:rPr>
        <w:t xml:space="preserve"> as well as working together to “promote synchronization of authorizations by regulatory authorities, in particular for food, feed and processing purposes” in the biotechnology sector. </w:t>
      </w:r>
    </w:p>
    <w:p w14:paraId="3A0B453F" w14:textId="77777777" w:rsidR="003C71A8" w:rsidRPr="00F71F16" w:rsidRDefault="003C71A8" w:rsidP="003C71A8">
      <w:pPr>
        <w:rPr>
          <w:sz w:val="16"/>
        </w:rPr>
      </w:pPr>
      <w:r w:rsidRPr="00F71F16">
        <w:rPr>
          <w:sz w:val="16"/>
        </w:rPr>
        <w:t>The American Seed Trade Association (ASTA), American Soybean Association (ASA), Biotechnology Industry Organization (BIO), North American Export Grain Association (NAEGA), National Corn Growers Association (NCGA), and National Grain and Feed Association (NGFA) issued a response applauding the step toward greater collaboration.</w:t>
      </w:r>
    </w:p>
    <w:p w14:paraId="5D6C6790" w14:textId="77777777" w:rsidR="003C71A8" w:rsidRPr="00F71F16" w:rsidRDefault="003C71A8" w:rsidP="003C71A8">
      <w:pPr>
        <w:rPr>
          <w:sz w:val="16"/>
        </w:rPr>
      </w:pPr>
      <w:r w:rsidRPr="00F71F16">
        <w:rPr>
          <w:sz w:val="16"/>
          <w:highlight w:val="yellow"/>
        </w:rPr>
        <w:t>“</w:t>
      </w:r>
      <w:r w:rsidRPr="00F71F16">
        <w:rPr>
          <w:rStyle w:val="StyleBoldUnderline"/>
          <w:highlight w:val="yellow"/>
        </w:rPr>
        <w:t>The U.S. agriculture sector agrees that a particular area of concern is the timeliness and efficiency of global regulatory systems</w:t>
      </w:r>
      <w:r w:rsidRPr="00F71F16">
        <w:rPr>
          <w:rStyle w:val="StyleBoldUnderline"/>
        </w:rPr>
        <w:t xml:space="preserve">,” </w:t>
      </w:r>
      <w:r w:rsidRPr="00F71F16">
        <w:rPr>
          <w:sz w:val="16"/>
        </w:rPr>
        <w:t>noted the agricultural groups. “In the joint statement, the like-minded governments have highlighted their intention to promote synchronization of authorizations by regulatory authorities - in particular for food, feed and processing purposes.”</w:t>
      </w:r>
    </w:p>
    <w:p w14:paraId="22CDEBD0" w14:textId="77777777" w:rsidR="003C71A8" w:rsidRPr="00F71F16" w:rsidRDefault="003C71A8" w:rsidP="003C71A8">
      <w:pPr>
        <w:rPr>
          <w:sz w:val="16"/>
        </w:rPr>
      </w:pPr>
      <w:r w:rsidRPr="00F71F16">
        <w:rPr>
          <w:sz w:val="16"/>
        </w:rPr>
        <w:t xml:space="preserve">They noted that </w:t>
      </w:r>
      <w:r w:rsidRPr="00F71F16">
        <w:rPr>
          <w:rStyle w:val="StyleBoldUnderline"/>
        </w:rPr>
        <w:t>the six countries provide the vast majority of corn and soybean supply in international markets.</w:t>
      </w:r>
      <w:r w:rsidRPr="00F71F16">
        <w:rPr>
          <w:sz w:val="16"/>
        </w:rPr>
        <w:t xml:space="preserve"> The joint statement can be found here.</w:t>
      </w:r>
    </w:p>
    <w:p w14:paraId="50DC3EA3" w14:textId="77777777" w:rsidR="003C71A8" w:rsidRPr="00F71F16" w:rsidRDefault="003C71A8" w:rsidP="003C71A8">
      <w:pPr>
        <w:rPr>
          <w:sz w:val="16"/>
        </w:rPr>
      </w:pPr>
    </w:p>
    <w:p w14:paraId="470BECC9" w14:textId="77777777" w:rsidR="003C71A8" w:rsidRPr="00F71F16" w:rsidRDefault="003C71A8" w:rsidP="00F71F16">
      <w:pPr>
        <w:pStyle w:val="Heading4"/>
      </w:pPr>
      <w:r w:rsidRPr="00F71F16">
        <w:t>Ag resilient – policies check</w:t>
      </w:r>
    </w:p>
    <w:p w14:paraId="2F87C20C" w14:textId="77777777" w:rsidR="003C71A8" w:rsidRPr="00F71F16" w:rsidRDefault="003C71A8" w:rsidP="00F71F16">
      <w:r w:rsidRPr="00F71F16">
        <w:rPr>
          <w:rStyle w:val="StyleStyleBold12pt"/>
        </w:rPr>
        <w:t>Dave et al 12</w:t>
      </w:r>
      <w:r w:rsidRPr="00F71F16">
        <w:t xml:space="preserve"> (</w:t>
      </w:r>
      <w:proofErr w:type="spellStart"/>
      <w:r w:rsidRPr="00F71F16">
        <w:t>Harsha</w:t>
      </w:r>
      <w:proofErr w:type="spellEnd"/>
      <w:r w:rsidRPr="00F71F16">
        <w:t xml:space="preserve">, United Nations Environmental </w:t>
      </w:r>
      <w:proofErr w:type="spellStart"/>
      <w:r w:rsidRPr="00F71F16">
        <w:t>Programme</w:t>
      </w:r>
      <w:proofErr w:type="spellEnd"/>
      <w:r w:rsidRPr="00F71F16">
        <w:t xml:space="preserve"> Report, Avoiding Future Famines: Strengthening the Ecological Foundation of Food Security through Sustainable Food Systems,” http://www.unep.org/publications/ebooks/avoidingfamines/portals/19/UNEP_Food_Security_Report.pdf)//DR. H</w:t>
      </w:r>
      <w:r w:rsidRPr="00F71F16">
        <w:br/>
      </w:r>
    </w:p>
    <w:p w14:paraId="062C16D6" w14:textId="77777777" w:rsidR="003C71A8" w:rsidRPr="00F71F16" w:rsidRDefault="003C71A8" w:rsidP="003C71A8">
      <w:pPr>
        <w:rPr>
          <w:rStyle w:val="StyleBoldUnderline"/>
        </w:rPr>
      </w:pPr>
      <w:r w:rsidRPr="00F71F16">
        <w:t xml:space="preserve">9. </w:t>
      </w:r>
      <w:r w:rsidRPr="00F71F16">
        <w:rPr>
          <w:rStyle w:val="StyleBoldUnderline"/>
          <w:highlight w:val="yellow"/>
        </w:rPr>
        <w:t>Another way to make the food system more sustainable is to reorient the food-supply chain</w:t>
      </w:r>
      <w:r w:rsidRPr="00F71F16">
        <w:rPr>
          <w:rStyle w:val="StyleBoldUnderline"/>
        </w:rPr>
        <w:t>.</w:t>
      </w:r>
      <w:r w:rsidRPr="00F71F16">
        <w:t xml:space="preserve"> Although significant scaling up is still needed, </w:t>
      </w:r>
      <w:r w:rsidRPr="00F71F16">
        <w:rPr>
          <w:rStyle w:val="StyleBoldUnderline"/>
          <w:highlight w:val="yellow"/>
        </w:rPr>
        <w:t>progress is</w:t>
      </w:r>
      <w:r w:rsidRPr="00F71F16">
        <w:rPr>
          <w:rStyle w:val="StyleBoldUnderline"/>
        </w:rPr>
        <w:t xml:space="preserve"> already </w:t>
      </w:r>
      <w:r w:rsidRPr="00F71F16">
        <w:rPr>
          <w:rStyle w:val="StyleBoldUnderline"/>
          <w:highlight w:val="yellow"/>
        </w:rPr>
        <w:t>being made</w:t>
      </w:r>
      <w:r w:rsidRPr="00F71F16">
        <w:rPr>
          <w:rStyle w:val="StyleBoldUnderline"/>
        </w:rPr>
        <w:t xml:space="preserve"> in this direction </w:t>
      </w:r>
      <w:r w:rsidRPr="00F71F16">
        <w:rPr>
          <w:rStyle w:val="StyleBoldUnderline"/>
          <w:highlight w:val="yellow"/>
        </w:rPr>
        <w:t>through</w:t>
      </w:r>
      <w:r w:rsidRPr="00F71F16">
        <w:rPr>
          <w:rStyle w:val="StyleBoldUnderline"/>
        </w:rPr>
        <w:t xml:space="preserve">: </w:t>
      </w:r>
    </w:p>
    <w:p w14:paraId="6474C65D" w14:textId="77777777" w:rsidR="003C71A8" w:rsidRPr="00F71F16" w:rsidRDefault="003C71A8" w:rsidP="003C71A8">
      <w:r w:rsidRPr="00F71F16">
        <w:rPr>
          <w:rStyle w:val="StyleBoldUnderline"/>
        </w:rPr>
        <w:t>(</w:t>
      </w:r>
      <w:proofErr w:type="spellStart"/>
      <w:r w:rsidRPr="00F71F16">
        <w:rPr>
          <w:rStyle w:val="StyleBoldUnderline"/>
        </w:rPr>
        <w:t>i</w:t>
      </w:r>
      <w:proofErr w:type="spellEnd"/>
      <w:r w:rsidRPr="00F71F16">
        <w:rPr>
          <w:rStyle w:val="StyleBoldUnderline"/>
        </w:rPr>
        <w:t xml:space="preserve">) </w:t>
      </w:r>
      <w:proofErr w:type="gramStart"/>
      <w:r w:rsidRPr="00F71F16">
        <w:rPr>
          <w:rStyle w:val="StyleBoldUnderline"/>
          <w:highlight w:val="yellow"/>
        </w:rPr>
        <w:t>the</w:t>
      </w:r>
      <w:proofErr w:type="gramEnd"/>
      <w:r w:rsidRPr="00F71F16">
        <w:rPr>
          <w:rStyle w:val="StyleBoldUnderline"/>
          <w:highlight w:val="yellow"/>
        </w:rPr>
        <w:t xml:space="preserve"> application of life-cycle analysis</w:t>
      </w:r>
      <w:r w:rsidRPr="00F71F16">
        <w:rPr>
          <w:rStyle w:val="StyleBoldUnderline"/>
        </w:rPr>
        <w:t xml:space="preserve"> as a tool to identify opportunities for improving resource efficiency</w:t>
      </w:r>
      <w:r w:rsidRPr="00F71F16">
        <w:t xml:space="preserve"> in food supply chains, </w:t>
      </w:r>
    </w:p>
    <w:p w14:paraId="6EEAC795" w14:textId="77777777" w:rsidR="003C71A8" w:rsidRPr="00F71F16" w:rsidRDefault="003C71A8" w:rsidP="003C71A8">
      <w:r w:rsidRPr="00F71F16">
        <w:rPr>
          <w:rStyle w:val="StyleBoldUnderline"/>
        </w:rPr>
        <w:t>(</w:t>
      </w:r>
      <w:proofErr w:type="gramStart"/>
      <w:r w:rsidRPr="00F71F16">
        <w:rPr>
          <w:rStyle w:val="StyleBoldUnderline"/>
        </w:rPr>
        <w:t>ii</w:t>
      </w:r>
      <w:proofErr w:type="gramEnd"/>
      <w:r w:rsidRPr="00F71F16">
        <w:rPr>
          <w:rStyle w:val="StyleBoldUnderline"/>
        </w:rPr>
        <w:t xml:space="preserve">) </w:t>
      </w:r>
      <w:proofErr w:type="spellStart"/>
      <w:r w:rsidRPr="00F71F16">
        <w:rPr>
          <w:rStyle w:val="StyleBoldUnderline"/>
          <w:highlight w:val="yellow"/>
        </w:rPr>
        <w:t>programmes</w:t>
      </w:r>
      <w:proofErr w:type="spellEnd"/>
      <w:r w:rsidRPr="00F71F16">
        <w:rPr>
          <w:rStyle w:val="StyleBoldUnderline"/>
          <w:highlight w:val="yellow"/>
        </w:rPr>
        <w:t xml:space="preserve"> for certification and standard-setting</w:t>
      </w:r>
      <w:r w:rsidRPr="00F71F16">
        <w:rPr>
          <w:rStyle w:val="StyleBoldUnderline"/>
        </w:rPr>
        <w:t xml:space="preserve"> by p</w:t>
      </w:r>
      <w:r w:rsidRPr="00F71F16">
        <w:t>ublic/</w:t>
      </w:r>
      <w:r w:rsidRPr="00F71F16">
        <w:rPr>
          <w:rStyle w:val="StyleBoldUnderline"/>
        </w:rPr>
        <w:t>p</w:t>
      </w:r>
      <w:r w:rsidRPr="00F71F16">
        <w:t xml:space="preserve">rivate </w:t>
      </w:r>
      <w:r w:rsidRPr="00F71F16">
        <w:rPr>
          <w:rStyle w:val="StyleBoldUnderline"/>
        </w:rPr>
        <w:t>p</w:t>
      </w:r>
      <w:r w:rsidRPr="00F71F16">
        <w:t>artnership</w:t>
      </w:r>
      <w:r w:rsidRPr="00F71F16">
        <w:rPr>
          <w:rStyle w:val="StyleBoldUnderline"/>
        </w:rPr>
        <w:t>s</w:t>
      </w:r>
      <w:r w:rsidRPr="00F71F16">
        <w:t xml:space="preserve">, </w:t>
      </w:r>
    </w:p>
    <w:p w14:paraId="3FF78B40" w14:textId="77777777" w:rsidR="003C71A8" w:rsidRPr="00F71F16" w:rsidRDefault="003C71A8" w:rsidP="003C71A8">
      <w:r w:rsidRPr="00F71F16">
        <w:rPr>
          <w:rStyle w:val="StyleBoldUnderline"/>
        </w:rPr>
        <w:t>(</w:t>
      </w:r>
      <w:proofErr w:type="gramStart"/>
      <w:r w:rsidRPr="00F71F16">
        <w:rPr>
          <w:rStyle w:val="StyleBoldUnderline"/>
        </w:rPr>
        <w:t>iii)</w:t>
      </w:r>
      <w:proofErr w:type="gramEnd"/>
      <w:r w:rsidRPr="00F71F16">
        <w:rPr>
          <w:rStyle w:val="StyleBoldUnderline"/>
        </w:rPr>
        <w:t xml:space="preserve">the </w:t>
      </w:r>
      <w:r w:rsidRPr="00F71F16">
        <w:rPr>
          <w:rStyle w:val="StyleBoldUnderline"/>
          <w:highlight w:val="yellow"/>
        </w:rPr>
        <w:t>adoption of enlightened sustainability policies</w:t>
      </w:r>
      <w:r w:rsidRPr="00F71F16">
        <w:rPr>
          <w:rStyle w:val="StyleBoldUnderline"/>
        </w:rPr>
        <w:t xml:space="preserve"> by some major food manufacturers and retailers</w:t>
      </w:r>
      <w:r w:rsidRPr="00F71F16">
        <w:t xml:space="preserve"> including their commitments to purchase products from environmentally friendly food producers,</w:t>
      </w:r>
    </w:p>
    <w:p w14:paraId="16A5F44A" w14:textId="77777777" w:rsidR="003C71A8" w:rsidRPr="00F71F16" w:rsidRDefault="003C71A8" w:rsidP="003C71A8">
      <w:pPr>
        <w:rPr>
          <w:rStyle w:val="StyleBoldUnderline"/>
        </w:rPr>
      </w:pPr>
      <w:r w:rsidRPr="00F71F16">
        <w:rPr>
          <w:rStyle w:val="StyleBoldUnderline"/>
        </w:rPr>
        <w:t xml:space="preserve">(vi) </w:t>
      </w:r>
      <w:proofErr w:type="gramStart"/>
      <w:r w:rsidRPr="00F71F16">
        <w:rPr>
          <w:rStyle w:val="StyleBoldUnderline"/>
          <w:highlight w:val="yellow"/>
        </w:rPr>
        <w:t>policy</w:t>
      </w:r>
      <w:proofErr w:type="gramEnd"/>
      <w:r w:rsidRPr="00F71F16">
        <w:rPr>
          <w:rStyle w:val="StyleBoldUnderline"/>
          <w:highlight w:val="yellow"/>
        </w:rPr>
        <w:t xml:space="preserve"> actions aimed at promoting innovative cooperative solutions</w:t>
      </w:r>
      <w:r w:rsidRPr="00F71F16">
        <w:rPr>
          <w:rStyle w:val="StyleBoldUnderline"/>
        </w:rPr>
        <w:t xml:space="preserve"> between the public, private sector, and farmers at a national and international level. </w:t>
      </w:r>
    </w:p>
    <w:p w14:paraId="77996CC8" w14:textId="77777777" w:rsidR="003C71A8" w:rsidRPr="00F71F16" w:rsidRDefault="003C71A8" w:rsidP="003C71A8"/>
    <w:p w14:paraId="6DB154B7" w14:textId="77777777" w:rsidR="003C71A8" w:rsidRPr="00F71F16" w:rsidRDefault="003C71A8" w:rsidP="003C71A8">
      <w:pPr>
        <w:rPr>
          <w:sz w:val="16"/>
        </w:rPr>
      </w:pPr>
    </w:p>
    <w:p w14:paraId="3A76217C" w14:textId="0BE72BEA" w:rsidR="005F54F6" w:rsidRPr="00F71F16" w:rsidRDefault="005F54F6" w:rsidP="005F54F6">
      <w:pPr>
        <w:pStyle w:val="Heading3"/>
      </w:pPr>
      <w:r w:rsidRPr="00F71F16">
        <w:t>EXT-</w:t>
      </w:r>
      <w:proofErr w:type="spellStart"/>
      <w:r w:rsidRPr="00F71F16">
        <w:t>Squo</w:t>
      </w:r>
      <w:proofErr w:type="spellEnd"/>
      <w:r w:rsidRPr="00F71F16">
        <w:t xml:space="preserve"> Solves</w:t>
      </w:r>
    </w:p>
    <w:p w14:paraId="0ABDB54F" w14:textId="77777777" w:rsidR="003C71A8" w:rsidRPr="00F71F16" w:rsidRDefault="003C71A8" w:rsidP="00F71F16">
      <w:pPr>
        <w:pStyle w:val="Heading4"/>
      </w:pPr>
      <w:proofErr w:type="gramStart"/>
      <w:r w:rsidRPr="00F71F16">
        <w:t>Cuban international cooperation now.</w:t>
      </w:r>
      <w:proofErr w:type="gramEnd"/>
    </w:p>
    <w:p w14:paraId="2AE149FA" w14:textId="77777777" w:rsidR="003C71A8" w:rsidRPr="00F71F16" w:rsidRDefault="003C71A8" w:rsidP="00F71F16">
      <w:r w:rsidRPr="00F71F16">
        <w:rPr>
          <w:rStyle w:val="StyleStyleBold12pt"/>
        </w:rPr>
        <w:t>Chi 4/1</w:t>
      </w:r>
      <w:r w:rsidRPr="00F71F16">
        <w:t xml:space="preserve"> (</w:t>
      </w:r>
      <w:proofErr w:type="spellStart"/>
      <w:r w:rsidRPr="00F71F16">
        <w:t>Quynh</w:t>
      </w:r>
      <w:proofErr w:type="spellEnd"/>
      <w:r w:rsidRPr="00F71F16">
        <w:t>, 4/1/13, “Vietnam- Cuba: Strengthening Pharmaceutical and Biotechnology Cooperation,” http://vccinews.com/news_detail.asp?news_id=28205)//DR. H</w:t>
      </w:r>
    </w:p>
    <w:p w14:paraId="1FDFD117" w14:textId="77777777" w:rsidR="003C71A8" w:rsidRPr="00F71F16" w:rsidRDefault="003C71A8" w:rsidP="003C71A8">
      <w:pPr>
        <w:rPr>
          <w:sz w:val="16"/>
        </w:rPr>
      </w:pPr>
    </w:p>
    <w:p w14:paraId="68652DF4" w14:textId="77777777" w:rsidR="003C71A8" w:rsidRPr="00F71F16" w:rsidRDefault="003C71A8" w:rsidP="003C71A8">
      <w:r w:rsidRPr="00F71F16">
        <w:rPr>
          <w:rStyle w:val="StyleBoldUnderline"/>
          <w:highlight w:val="yellow"/>
        </w:rPr>
        <w:t>Cuba's leading experts in the field of biotechnology</w:t>
      </w:r>
      <w:r w:rsidRPr="00F71F16">
        <w:t xml:space="preserve">, pharmaceuticals, </w:t>
      </w:r>
      <w:r w:rsidRPr="00F71F16">
        <w:rPr>
          <w:rStyle w:val="StyleBoldUnderline"/>
        </w:rPr>
        <w:t xml:space="preserve">as well as Vietnamese enterprises interested in the Cuban market </w:t>
      </w:r>
      <w:r w:rsidRPr="00F71F16">
        <w:rPr>
          <w:rStyle w:val="StyleBoldUnderline"/>
          <w:highlight w:val="yellow"/>
        </w:rPr>
        <w:t>had a direct talk at the seminar</w:t>
      </w:r>
      <w:r w:rsidRPr="00F71F16">
        <w:rPr>
          <w:rStyle w:val="StyleBoldUnderline"/>
        </w:rPr>
        <w:t xml:space="preserve"> "Introduction to potential of cooperation with Cuba in the field of biotechnology</w:t>
      </w:r>
      <w:r w:rsidRPr="00F71F16">
        <w:t xml:space="preserve"> and pharmaceuticals” recently held by the Vietnam Chamber of Commerce and Industry (VCCI) and the Cuban Embassy in Vietnam.</w:t>
      </w:r>
    </w:p>
    <w:p w14:paraId="0CA0D83D" w14:textId="77777777" w:rsidR="003C71A8" w:rsidRPr="00F71F16" w:rsidRDefault="003C71A8" w:rsidP="003C71A8">
      <w:r w:rsidRPr="00F71F16">
        <w:t xml:space="preserve">According to </w:t>
      </w:r>
      <w:proofErr w:type="spellStart"/>
      <w:r w:rsidRPr="00F71F16">
        <w:t>Dr</w:t>
      </w:r>
      <w:proofErr w:type="spellEnd"/>
      <w:r w:rsidRPr="00F71F16">
        <w:t xml:space="preserve"> Doan </w:t>
      </w:r>
      <w:proofErr w:type="spellStart"/>
      <w:r w:rsidRPr="00F71F16">
        <w:t>Duy</w:t>
      </w:r>
      <w:proofErr w:type="spellEnd"/>
      <w:r w:rsidRPr="00F71F16">
        <w:t xml:space="preserve"> </w:t>
      </w:r>
      <w:proofErr w:type="spellStart"/>
      <w:r w:rsidRPr="00F71F16">
        <w:t>Khuong</w:t>
      </w:r>
      <w:proofErr w:type="spellEnd"/>
      <w:r w:rsidRPr="00F71F16">
        <w:t xml:space="preserve">, VCCI Vice President, since the establishment of diplomatic relations in 1960, over more than 50 years of cooperation and mutual support, </w:t>
      </w:r>
      <w:r w:rsidRPr="00F71F16">
        <w:rPr>
          <w:rStyle w:val="StyleBoldUnderline"/>
        </w:rPr>
        <w:t xml:space="preserve">Vietnam and Cuba have always been loyal brothers and faithful partners of each other. </w:t>
      </w:r>
      <w:r w:rsidRPr="00F71F16">
        <w:t xml:space="preserve">During the war, Cuba was a leader in the movement of people in the world to support the fight for the independence, freedom, and construction of Vietnam. </w:t>
      </w:r>
      <w:r w:rsidRPr="00F71F16">
        <w:rPr>
          <w:rStyle w:val="StyleBoldUnderline"/>
          <w:highlight w:val="yellow"/>
        </w:rPr>
        <w:t>Cuba has been promoting all aspects of relations with Vietnam</w:t>
      </w:r>
      <w:r w:rsidRPr="00F71F16">
        <w:rPr>
          <w:rStyle w:val="StyleBoldUnderline"/>
        </w:rPr>
        <w:t xml:space="preserve">, </w:t>
      </w:r>
      <w:r w:rsidRPr="00F71F16">
        <w:rPr>
          <w:rStyle w:val="StyleBoldUnderline"/>
          <w:highlight w:val="yellow"/>
        </w:rPr>
        <w:t>especially in</w:t>
      </w:r>
      <w:r w:rsidRPr="00F71F16">
        <w:rPr>
          <w:rStyle w:val="StyleBoldUnderline"/>
        </w:rPr>
        <w:t xml:space="preserve"> the economic field with the strengths of Cuba such as</w:t>
      </w:r>
      <w:r w:rsidRPr="00F71F16">
        <w:t xml:space="preserve"> construction, transportation, </w:t>
      </w:r>
      <w:r w:rsidRPr="00F71F16">
        <w:rPr>
          <w:rStyle w:val="StyleBoldUnderline"/>
          <w:highlight w:val="yellow"/>
        </w:rPr>
        <w:t>biotechnology</w:t>
      </w:r>
      <w:r w:rsidRPr="00F71F16">
        <w:t>, education, health, sports and agriculture.</w:t>
      </w:r>
    </w:p>
    <w:p w14:paraId="11945389" w14:textId="77777777" w:rsidR="003C71A8" w:rsidRPr="00F71F16" w:rsidRDefault="003C71A8" w:rsidP="003C71A8">
      <w:r w:rsidRPr="00F71F16">
        <w:rPr>
          <w:highlight w:val="yellow"/>
          <w:u w:val="single"/>
        </w:rPr>
        <w:t>The two sides also signed many economic and trade agreements to facilitate trade activities</w:t>
      </w:r>
      <w:r w:rsidRPr="00F71F16">
        <w:rPr>
          <w:u w:val="single"/>
        </w:rPr>
        <w:t xml:space="preserve"> between the two countries such as the Agreement on trade and other forms of economic cooperation</w:t>
      </w:r>
      <w:r w:rsidRPr="00F71F16">
        <w:t xml:space="preserve"> (1996), Investment Promotion and Protection Agreement (1995); Agreement on cooperation in tourism (1999), Agreement on cooperation in quarantine and plant protection (1999); and the Agreement on avoidance of double taxation and prevention of fiscal evasion for income taxes (2002). </w:t>
      </w:r>
    </w:p>
    <w:p w14:paraId="02556B2A" w14:textId="77777777" w:rsidR="003C71A8" w:rsidRPr="00F71F16" w:rsidRDefault="003C71A8" w:rsidP="003C71A8"/>
    <w:p w14:paraId="7F236C54" w14:textId="77777777" w:rsidR="003C71A8" w:rsidRPr="00F71F16" w:rsidRDefault="003C71A8" w:rsidP="003C71A8"/>
    <w:p w14:paraId="2C5BD646" w14:textId="2D805ED0" w:rsidR="003C71A8" w:rsidRPr="00F71F16" w:rsidRDefault="005F54F6" w:rsidP="00C12016">
      <w:pPr>
        <w:pStyle w:val="Heading3"/>
      </w:pPr>
      <w:r w:rsidRPr="00F71F16">
        <w:t>EXT-</w:t>
      </w:r>
      <w:r w:rsidR="003C71A8" w:rsidRPr="00F71F16">
        <w:t>Ag resilient</w:t>
      </w:r>
    </w:p>
    <w:p w14:paraId="032BBE8F" w14:textId="77777777" w:rsidR="003C71A8" w:rsidRPr="00F71F16" w:rsidRDefault="003C71A8" w:rsidP="00F71F16">
      <w:pPr>
        <w:pStyle w:val="Heading4"/>
      </w:pPr>
      <w:r w:rsidRPr="00F71F16">
        <w:t>Agriculture trade is resilient.</w:t>
      </w:r>
    </w:p>
    <w:p w14:paraId="403A15BE" w14:textId="77777777" w:rsidR="003C71A8" w:rsidRPr="00F71F16" w:rsidRDefault="003C71A8" w:rsidP="00F71F16">
      <w:r w:rsidRPr="00F71F16">
        <w:rPr>
          <w:rStyle w:val="StyleStyleBold12pt"/>
        </w:rPr>
        <w:t>WFP 12</w:t>
      </w:r>
      <w:r w:rsidRPr="00F71F16">
        <w:t xml:space="preserve"> (Western Farm Press, 11/28/12, “Agriculture commodities shift from squeeze to surplus,” http://westernfarmpress.com/markets/agriculture-commodities-shift-squeeze-surplus)//DR. H</w:t>
      </w:r>
    </w:p>
    <w:p w14:paraId="0F60F0CC" w14:textId="77777777" w:rsidR="003C71A8" w:rsidRPr="00F71F16" w:rsidRDefault="003C71A8" w:rsidP="003C71A8">
      <w:pPr>
        <w:rPr>
          <w:sz w:val="16"/>
        </w:rPr>
      </w:pPr>
    </w:p>
    <w:p w14:paraId="15027344" w14:textId="77777777" w:rsidR="003C71A8" w:rsidRPr="00F71F16" w:rsidRDefault="003C71A8" w:rsidP="003C71A8">
      <w:pPr>
        <w:rPr>
          <w:rStyle w:val="StyleBoldUnderline"/>
        </w:rPr>
      </w:pPr>
      <w:r w:rsidRPr="00F71F16">
        <w:t xml:space="preserve">Despite this year’s historic low levels and record high prices for agriculture commodities, </w:t>
      </w:r>
      <w:r w:rsidRPr="00F71F16">
        <w:rPr>
          <w:rStyle w:val="StyleBoldUnderline"/>
          <w:highlight w:val="yellow"/>
        </w:rPr>
        <w:t>global agricultural commodity markets are expected to shift from a squeeze</w:t>
      </w:r>
      <w:r w:rsidRPr="00F71F16">
        <w:rPr>
          <w:rStyle w:val="StyleBoldUnderline"/>
        </w:rPr>
        <w:t xml:space="preserve"> to a surplus in 2013, but </w:t>
      </w:r>
      <w:r w:rsidRPr="00F71F16">
        <w:rPr>
          <w:rStyle w:val="StyleBoldUnderline"/>
          <w:highlight w:val="yellow"/>
        </w:rPr>
        <w:t>prices will remain volatile</w:t>
      </w:r>
      <w:r w:rsidRPr="00F71F16">
        <w:rPr>
          <w:rStyle w:val="StyleBoldUnderline"/>
        </w:rPr>
        <w:t xml:space="preserve">. </w:t>
      </w:r>
      <w:r w:rsidRPr="00F71F16">
        <w:t xml:space="preserve">Particularly for grains and oilseeds, </w:t>
      </w:r>
      <w:proofErr w:type="spellStart"/>
      <w:r w:rsidRPr="00F71F16">
        <w:t>Rabobank</w:t>
      </w:r>
      <w:proofErr w:type="spellEnd"/>
      <w:r w:rsidRPr="00F71F16">
        <w:t xml:space="preserve"> says, </w:t>
      </w:r>
      <w:r w:rsidRPr="00F71F16">
        <w:rPr>
          <w:rStyle w:val="StyleBoldUnderline"/>
        </w:rPr>
        <w:t>a supply squeeze will drive prices higher in the first half of the year, followed by price weakening as production rebounds.</w:t>
      </w:r>
    </w:p>
    <w:p w14:paraId="1A0CB12D" w14:textId="77777777" w:rsidR="003C71A8" w:rsidRPr="00F71F16" w:rsidRDefault="003C71A8" w:rsidP="003C71A8">
      <w:proofErr w:type="spellStart"/>
      <w:r w:rsidRPr="00F71F16">
        <w:t>Rabobank’s</w:t>
      </w:r>
      <w:proofErr w:type="spellEnd"/>
      <w:r w:rsidRPr="00F71F16">
        <w:t xml:space="preserve"> annual commodities outlook, titled “Outlook 2013 – Rebalancing on a Tightrope,” analyzes how </w:t>
      </w:r>
      <w:r w:rsidRPr="00F71F16">
        <w:rPr>
          <w:rStyle w:val="StyleBoldUnderline"/>
        </w:rPr>
        <w:t>global macro uncertainty is shaping the agricultural commodity markets</w:t>
      </w:r>
      <w:r w:rsidRPr="00F71F16">
        <w:t xml:space="preserve">, specifically the impact of a weak USD on prices, as well as how </w:t>
      </w:r>
      <w:r w:rsidRPr="00F71F16">
        <w:rPr>
          <w:rStyle w:val="StyleBoldUnderline"/>
        </w:rPr>
        <w:t>speculative money flows will continue to drive trading patterns.</w:t>
      </w:r>
      <w:r w:rsidRPr="00F71F16">
        <w:t xml:space="preserve"> It also provides comprehensive 2013 price forecasts and price comparisons against 2012 forecasts across the wheat, corn, soybeans, soy oil, soymeal, palm oil, sugar, coffee, cocoa and cotton sectors.</w:t>
      </w:r>
    </w:p>
    <w:p w14:paraId="73F5CB09" w14:textId="77777777" w:rsidR="003C71A8" w:rsidRPr="00F71F16" w:rsidRDefault="003C71A8" w:rsidP="003C71A8">
      <w:pPr>
        <w:rPr>
          <w:rStyle w:val="StyleBoldUnderline"/>
        </w:rPr>
      </w:pPr>
      <w:r w:rsidRPr="00F71F16">
        <w:rPr>
          <w:rStyle w:val="StyleBoldUnderline"/>
        </w:rPr>
        <w:t>Key themes from the 2013 report include:</w:t>
      </w:r>
    </w:p>
    <w:p w14:paraId="377B013F" w14:textId="77777777" w:rsidR="003C71A8" w:rsidRPr="00F71F16" w:rsidRDefault="003C71A8" w:rsidP="003C71A8">
      <w:pPr>
        <w:rPr>
          <w:rStyle w:val="StyleBoldUnderline"/>
        </w:rPr>
      </w:pPr>
      <w:r w:rsidRPr="00F71F16">
        <w:rPr>
          <w:rStyle w:val="StyleBoldUnderline"/>
        </w:rPr>
        <w:t xml:space="preserve">· </w:t>
      </w:r>
      <w:r w:rsidRPr="00F71F16">
        <w:rPr>
          <w:rStyle w:val="StyleBoldUnderline"/>
          <w:highlight w:val="yellow"/>
        </w:rPr>
        <w:t>Grain and oilseed price outlook: Prices will be squeezed higher in the first half of 2013, then ease</w:t>
      </w:r>
      <w:r w:rsidRPr="00F71F16">
        <w:t xml:space="preserve"> in the second half as production recovers and creates a global surplus. Low global inventory levels will make prices vulnerable to high volatility and production risks. Global stocks-to-use of corn, wheat and soybean will rise just 1.9 points to 19.9% and remain below 2011/2012 levels, sustaining prices in the second half of the year. </w:t>
      </w:r>
      <w:r w:rsidRPr="00F71F16">
        <w:rPr>
          <w:rStyle w:val="StyleBoldUnderline"/>
          <w:highlight w:val="yellow"/>
        </w:rPr>
        <w:t>Multi-season surpluses will be required to rebuild inventories and rebalance fundamentals.</w:t>
      </w:r>
    </w:p>
    <w:p w14:paraId="04EB93CC" w14:textId="77777777" w:rsidR="003C71A8" w:rsidRPr="00F71F16" w:rsidRDefault="003C71A8" w:rsidP="003C71A8">
      <w:r w:rsidRPr="00F71F16">
        <w:rPr>
          <w:rStyle w:val="StyleBoldUnderline"/>
        </w:rPr>
        <w:t>· Soft commodity price outlook: Compared to grains and oilseed, soft commodity</w:t>
      </w:r>
      <w:r w:rsidRPr="00F71F16">
        <w:t xml:space="preserve"> (sugar, cocoa and cotton) </w:t>
      </w:r>
      <w:r w:rsidRPr="00F71F16">
        <w:rPr>
          <w:rStyle w:val="StyleBoldUnderline"/>
        </w:rPr>
        <w:t>markets are more in equilibrium going into 2013.</w:t>
      </w:r>
      <w:r w:rsidRPr="00F71F16">
        <w:t xml:space="preserve"> Fundamentals are balanced in response to high prices (i.e. sugar and cotton), and in some cases slight surpluses have been built in recent seasons. Soft commodities have already moved through the high price/increased supply/downward correction cycle the banks predicts for grains and oilseeds in 2013, and soft commodities have fallen to levels </w:t>
      </w:r>
      <w:proofErr w:type="spellStart"/>
      <w:r w:rsidRPr="00F71F16">
        <w:t>Rabobank</w:t>
      </w:r>
      <w:proofErr w:type="spellEnd"/>
      <w:r w:rsidRPr="00F71F16">
        <w:t xml:space="preserve"> deems as fair value. Look for unwinding of investor short positions and commercial buying to keep markets and prices flat in 2013.</w:t>
      </w:r>
    </w:p>
    <w:p w14:paraId="5C91BEA4" w14:textId="77777777" w:rsidR="003C71A8" w:rsidRPr="00F71F16" w:rsidRDefault="003C71A8" w:rsidP="003C71A8">
      <w:r w:rsidRPr="00F71F16">
        <w:rPr>
          <w:rStyle w:val="StyleBoldUnderline"/>
        </w:rPr>
        <w:t xml:space="preserve">· 2013 Bullish and Bearish Calls in the </w:t>
      </w:r>
      <w:proofErr w:type="spellStart"/>
      <w:r w:rsidRPr="00F71F16">
        <w:rPr>
          <w:rStyle w:val="StyleBoldUnderline"/>
        </w:rPr>
        <w:t>Agri</w:t>
      </w:r>
      <w:proofErr w:type="spellEnd"/>
      <w:r w:rsidRPr="00F71F16">
        <w:rPr>
          <w:rStyle w:val="StyleBoldUnderline"/>
        </w:rPr>
        <w:t xml:space="preserve"> Commodity Complex: Grain and oilseed prices are expected to be the most volatile, with a rally in Q1 giving way to weakness for the remainder of the year. </w:t>
      </w:r>
      <w:r w:rsidRPr="00F71F16">
        <w:rPr>
          <w:rStyle w:val="StyleBoldUnderline"/>
          <w:highlight w:val="yellow"/>
        </w:rPr>
        <w:t>Soymeal will be the worst performing commodity through the year</w:t>
      </w:r>
      <w:r w:rsidRPr="00F71F16">
        <w:rPr>
          <w:rStyle w:val="StyleBoldUnderline"/>
        </w:rPr>
        <w:t>.</w:t>
      </w:r>
      <w:r w:rsidRPr="00F71F16">
        <w:t xml:space="preserve"> Palm oil could have the most upside as Chinese imports and biofuel demand drive prices higher after the 2012 sell off.</w:t>
      </w:r>
    </w:p>
    <w:p w14:paraId="5E4B88FF" w14:textId="77777777" w:rsidR="003C71A8" w:rsidRPr="00F71F16" w:rsidRDefault="003C71A8" w:rsidP="003C71A8">
      <w:pPr>
        <w:rPr>
          <w:rStyle w:val="StyleBoldUnderline"/>
        </w:rPr>
      </w:pPr>
      <w:r w:rsidRPr="00F71F16">
        <w:t xml:space="preserve">While global macro uncertainty continues to cloud the outlook for the agriculture commodity market, </w:t>
      </w:r>
      <w:proofErr w:type="spellStart"/>
      <w:r w:rsidRPr="00F71F16">
        <w:rPr>
          <w:rStyle w:val="StyleBoldUnderline"/>
        </w:rPr>
        <w:t>Rabobank</w:t>
      </w:r>
      <w:proofErr w:type="spellEnd"/>
      <w:r w:rsidRPr="00F71F16">
        <w:rPr>
          <w:rStyle w:val="StyleBoldUnderline"/>
        </w:rPr>
        <w:t xml:space="preserve"> does not see a material slowdown in global demand. </w:t>
      </w:r>
      <w:r w:rsidRPr="00F71F16">
        <w:t xml:space="preserve">In fact, </w:t>
      </w:r>
      <w:proofErr w:type="spellStart"/>
      <w:r w:rsidRPr="00F71F16">
        <w:t>Rabobank</w:t>
      </w:r>
      <w:proofErr w:type="spellEnd"/>
      <w:r w:rsidRPr="00F71F16">
        <w:t xml:space="preserve"> forecasts world GDP to increase 3.75% in 2013, sustaining demand even as </w:t>
      </w:r>
      <w:proofErr w:type="spellStart"/>
      <w:r w:rsidRPr="00F71F16">
        <w:t>agri</w:t>
      </w:r>
      <w:proofErr w:type="spellEnd"/>
      <w:r w:rsidRPr="00F71F16">
        <w:t xml:space="preserve"> markets are challenged to rebuild global stocks despite precariously balanced fundamentals Price rises in Q1 will slow demand and encourage increased global production, resulting in a rebalancing of fundamentals and weaker price outlook in the second half of 2013. Still, </w:t>
      </w:r>
      <w:r w:rsidRPr="00F71F16">
        <w:rPr>
          <w:rStyle w:val="StyleBoldUnderline"/>
        </w:rPr>
        <w:t>the lack of buffer inventory leaves the market exposed to another season of volatility and uncertainty.</w:t>
      </w:r>
    </w:p>
    <w:p w14:paraId="12D37C4D" w14:textId="77777777" w:rsidR="003C71A8" w:rsidRPr="00F71F16" w:rsidRDefault="003C71A8" w:rsidP="003C71A8">
      <w:r w:rsidRPr="00F71F16">
        <w:rPr>
          <w:rStyle w:val="Emphasis"/>
        </w:rPr>
        <w:t>“</w:t>
      </w:r>
      <w:r w:rsidRPr="00F71F16">
        <w:rPr>
          <w:rStyle w:val="Emphasis"/>
          <w:highlight w:val="yellow"/>
        </w:rPr>
        <w:t>Weak global economic growth and continued macro uncertainty may cause a slight drag on demand for agricultural commodities in 2013</w:t>
      </w:r>
      <w:r w:rsidRPr="00F71F16">
        <w:rPr>
          <w:rStyle w:val="Emphasis"/>
        </w:rPr>
        <w:t>,”</w:t>
      </w:r>
      <w:r w:rsidRPr="00F71F16">
        <w:t xml:space="preserve"> said Luke Chandler, Global Head of </w:t>
      </w:r>
      <w:proofErr w:type="spellStart"/>
      <w:r w:rsidRPr="00F71F16">
        <w:t>Rabobank’s</w:t>
      </w:r>
      <w:proofErr w:type="spellEnd"/>
      <w:r w:rsidRPr="00F71F16">
        <w:t xml:space="preserve"> </w:t>
      </w:r>
      <w:proofErr w:type="spellStart"/>
      <w:r w:rsidRPr="00F71F16">
        <w:t>Agri</w:t>
      </w:r>
      <w:proofErr w:type="spellEnd"/>
      <w:r w:rsidRPr="00F71F16">
        <w:t xml:space="preserve"> Commodity Markets Research (ACMR) department. “However, </w:t>
      </w:r>
      <w:r w:rsidRPr="00F71F16">
        <w:rPr>
          <w:rStyle w:val="StyleBoldUnderline"/>
        </w:rPr>
        <w:t xml:space="preserve">a low U.S. dollar will provide support for prices. Speculative money flows will also remain very sensitive to macro uncertainties, with the risk-on/risk-off trading pattern of 2012 likely to continue. </w:t>
      </w:r>
      <w:r w:rsidRPr="00F71F16">
        <w:t xml:space="preserve">Using the S&amp;P </w:t>
      </w:r>
      <w:proofErr w:type="spellStart"/>
      <w:r w:rsidRPr="00F71F16">
        <w:t>Agri</w:t>
      </w:r>
      <w:proofErr w:type="spellEnd"/>
      <w:r w:rsidRPr="00F71F16">
        <w:t xml:space="preserve"> Index as a proxy for our commodity forecasts, we expect a decline in agricultural prices of around 10% in 2013.”</w:t>
      </w:r>
    </w:p>
    <w:p w14:paraId="56544B65" w14:textId="77777777" w:rsidR="003C71A8" w:rsidRPr="00F71F16" w:rsidRDefault="003C71A8" w:rsidP="003C71A8"/>
    <w:p w14:paraId="1477B8B6" w14:textId="3D9AEF9D" w:rsidR="00C12016" w:rsidRPr="00F71F16" w:rsidRDefault="00C12016" w:rsidP="00C12016">
      <w:pPr>
        <w:pStyle w:val="Heading3"/>
      </w:pPr>
      <w:r w:rsidRPr="00F71F16">
        <w:t>Biotech Bad – warming</w:t>
      </w:r>
    </w:p>
    <w:p w14:paraId="7BE72DBA" w14:textId="77777777" w:rsidR="00C12016" w:rsidRPr="00F71F16" w:rsidRDefault="00C12016" w:rsidP="00F71F16">
      <w:pPr>
        <w:pStyle w:val="Heading4"/>
      </w:pPr>
      <w:r w:rsidRPr="00F71F16">
        <w:t>Agriculture developed from biotech causes warming.</w:t>
      </w:r>
    </w:p>
    <w:p w14:paraId="6ED234A6" w14:textId="77777777" w:rsidR="00C12016" w:rsidRPr="00F71F16" w:rsidRDefault="00C12016" w:rsidP="00F71F16">
      <w:pPr>
        <w:rPr>
          <w:sz w:val="16"/>
        </w:rPr>
      </w:pPr>
      <w:proofErr w:type="spellStart"/>
      <w:r w:rsidRPr="00F71F16">
        <w:rPr>
          <w:rStyle w:val="StyleStyleBold12pt"/>
        </w:rPr>
        <w:t>Entine</w:t>
      </w:r>
      <w:proofErr w:type="spellEnd"/>
      <w:r w:rsidRPr="00F71F16">
        <w:rPr>
          <w:rStyle w:val="StyleStyleBold12pt"/>
        </w:rPr>
        <w:t xml:space="preserve"> 5/21</w:t>
      </w:r>
      <w:r w:rsidRPr="00F71F16">
        <w:t xml:space="preserve"> </w:t>
      </w:r>
      <w:r w:rsidRPr="00F71F16">
        <w:rPr>
          <w:sz w:val="16"/>
        </w:rPr>
        <w:t xml:space="preserve">(Jon, 5/21/13, “Organic Lobby Attacks Biotech Advances, Obscures Own Sustainability </w:t>
      </w:r>
      <w:proofErr w:type="gramStart"/>
      <w:r w:rsidRPr="00F71F16">
        <w:rPr>
          <w:sz w:val="16"/>
        </w:rPr>
        <w:t>And</w:t>
      </w:r>
      <w:proofErr w:type="gramEnd"/>
      <w:r w:rsidRPr="00F71F16">
        <w:rPr>
          <w:sz w:val="16"/>
        </w:rPr>
        <w:t xml:space="preserve"> Nutrition Doubletalk,” </w:t>
      </w:r>
      <w:hyperlink r:id="rId32" w:history="1">
        <w:r w:rsidRPr="00F71F16">
          <w:rPr>
            <w:rStyle w:val="Hyperlink"/>
            <w:sz w:val="16"/>
          </w:rPr>
          <w:t>http://www.forbes.com/sites/jonentine/2013/05/21/organic-lobby-attacks-biotech-advances-obscures-own-sustainability-and-nutrition-doubletalk/2/)//DR</w:t>
        </w:r>
      </w:hyperlink>
      <w:r w:rsidRPr="00F71F16">
        <w:rPr>
          <w:sz w:val="16"/>
        </w:rPr>
        <w:t>. H</w:t>
      </w:r>
    </w:p>
    <w:p w14:paraId="113ABCB8" w14:textId="77777777" w:rsidR="00C12016" w:rsidRPr="00F71F16" w:rsidRDefault="00C12016" w:rsidP="00C12016">
      <w:pPr>
        <w:rPr>
          <w:sz w:val="16"/>
        </w:rPr>
      </w:pPr>
      <w:r w:rsidRPr="00F71F16">
        <w:rPr>
          <w:sz w:val="16"/>
        </w:rPr>
        <w:t xml:space="preserve">As the Genetic Literacy Project reports, the organic industry has a direct commercial interest in sowing confusion and doubt about genetically engineered crops and food ingredients derived from them. </w:t>
      </w:r>
      <w:r w:rsidRPr="00F71F16">
        <w:rPr>
          <w:rStyle w:val="StyleBoldUnderline"/>
          <w:highlight w:val="yellow"/>
        </w:rPr>
        <w:t xml:space="preserve">The anti-biotech disinformation efforts have been in full gear </w:t>
      </w:r>
      <w:r w:rsidRPr="00F71F16">
        <w:rPr>
          <w:rStyle w:val="StyleBoldUnderline"/>
        </w:rPr>
        <w:t xml:space="preserve">over the past week. The leading critic is the Organic Consumers Association led by Ronnie Cummins, with help from foodies like Michael </w:t>
      </w:r>
      <w:proofErr w:type="spellStart"/>
      <w:r w:rsidRPr="00F71F16">
        <w:rPr>
          <w:rStyle w:val="StyleBoldUnderline"/>
        </w:rPr>
        <w:t>Pollan</w:t>
      </w:r>
      <w:proofErr w:type="spellEnd"/>
      <w:r w:rsidRPr="00F71F16">
        <w:rPr>
          <w:rStyle w:val="StyleBoldUnderline"/>
        </w:rPr>
        <w:t xml:space="preserve"> and Mark </w:t>
      </w:r>
      <w:proofErr w:type="spellStart"/>
      <w:r w:rsidRPr="00F71F16">
        <w:rPr>
          <w:rStyle w:val="StyleBoldUnderline"/>
        </w:rPr>
        <w:t>Bittman</w:t>
      </w:r>
      <w:proofErr w:type="spellEnd"/>
      <w:r w:rsidRPr="00F71F16">
        <w:rPr>
          <w:sz w:val="16"/>
        </w:rPr>
        <w:t xml:space="preserve">. Recently, however, </w:t>
      </w:r>
      <w:r w:rsidRPr="00F71F16">
        <w:rPr>
          <w:rStyle w:val="StyleBoldUnderline"/>
          <w:highlight w:val="yellow"/>
        </w:rPr>
        <w:t>the OCA has been joined in its demonization campaign by what have been considered more mainstream organic lobbying group</w:t>
      </w:r>
      <w:r w:rsidRPr="00F71F16">
        <w:rPr>
          <w:rStyle w:val="StyleBoldUnderline"/>
        </w:rPr>
        <w:t>s</w:t>
      </w:r>
      <w:r w:rsidRPr="00F71F16">
        <w:rPr>
          <w:sz w:val="16"/>
        </w:rPr>
        <w:t xml:space="preserve">. The OCA has long targeted conventional agriculture, but it’s greatest ire has been reserved for biotech crops and foods. </w:t>
      </w:r>
      <w:proofErr w:type="gramStart"/>
      <w:r w:rsidRPr="00F71F16">
        <w:rPr>
          <w:sz w:val="16"/>
        </w:rPr>
        <w:t>It’s</w:t>
      </w:r>
      <w:proofErr w:type="gramEnd"/>
      <w:r w:rsidRPr="00F71F16">
        <w:rPr>
          <w:sz w:val="16"/>
        </w:rPr>
        <w:t xml:space="preserve"> home page features a litany of anti-science posts—mostly tirades written by Cummins or from well-known anti-biotech advocacy groups, usually with no reputable sources linked. The centerpiece of its current campaign is a guide titled “GMO Myths and Truths.” If only to ridicule them, OCA lists claims made by prominent scientists and endorsed by every major science organization of note in the world, including in Europe where politicians, but not scientists, have promoted bans and restrictions. According to OCA, </w:t>
      </w:r>
      <w:r w:rsidRPr="00F71F16">
        <w:rPr>
          <w:rStyle w:val="StyleBoldUnderline"/>
          <w:highlight w:val="yellow"/>
        </w:rPr>
        <w:t>these miscreants falsely believe genetically modified crops: Are safe to eat and can be more nutritious than naturally bred crops</w:t>
      </w:r>
      <w:r w:rsidRPr="00F71F16">
        <w:rPr>
          <w:rStyle w:val="StyleBoldUnderline"/>
        </w:rPr>
        <w:t xml:space="preserve"> </w:t>
      </w:r>
      <w:r w:rsidRPr="00F71F16">
        <w:rPr>
          <w:sz w:val="16"/>
        </w:rPr>
        <w:t xml:space="preserve">Are strictly regulated for safety Increase crop yields Reduce pesticide use Benefit farmers and make their lives easier Bring economic benefits Benefit the environment Can help solve problems caused by climate change Reduce energy use Will help feed the world According to every leading national and international science body, </w:t>
      </w:r>
      <w:r w:rsidRPr="00F71F16">
        <w:rPr>
          <w:rStyle w:val="StyleBoldUnderline"/>
          <w:highlight w:val="yellow"/>
        </w:rPr>
        <w:t>those statements are accurate, although the specifics of each claim are complicated and worthy of nuanced discussion</w:t>
      </w:r>
      <w:r w:rsidRPr="00F71F16">
        <w:rPr>
          <w:sz w:val="16"/>
        </w:rPr>
        <w:t xml:space="preserve">. But one won’t find that kind of serious dialogue at the OCA site. Rather, it promotes blind anti-biotech advocacy and non-education, making the sweeping and false statement that “a large and growing body of scientific and other authoritative evidence shows that these claims are not true. The OCA’s “authoritative evidence” is contained in “GMO Myths and Truths,” written by anti-biotech Earth Open Source, a British NGO that bills itself as committed to “collaborative approaches for sustainable foods.” Like OCA, it is a campaigning organization that has no scientists of any note on staff and no track record of serious science analysis or journalism. From a science perspective OCA and its associated groups are a mess of a resource for anyone interested in a discussion of the data on the environmental and health impacts of biotech crops and food—let alone an honest appraisal of the benefits and limitations of organic agriculture. </w:t>
      </w:r>
      <w:r w:rsidRPr="00F71F16">
        <w:rPr>
          <w:rStyle w:val="StyleBoldUnderline"/>
          <w:highlight w:val="yellow"/>
        </w:rPr>
        <w:t>Unfortunately for public discourse, the OCA’s misinformation campaigns have become templates for other organic and foodie groups, obscure and mainstream</w:t>
      </w:r>
      <w:r w:rsidRPr="00F71F16">
        <w:rPr>
          <w:sz w:val="16"/>
        </w:rPr>
        <w:t>. Organic anti-biotech campaigners Just last week, for example, the popular website Eating Local and Organic published a bizarre post purportedly addressing the question “What is GMO?” Its sole example: gene-altered tomatoes. It claims that the tomato was modified by process that causes tumors in rodents, killing them, implying that humans faced the same fate. “The foreign DNA ends up inside the good bacteria in our gut that’s responsible for digestion,” the unnamed writer for the site writes. “Have you wondered why so many people are needing pro-</w:t>
      </w:r>
      <w:proofErr w:type="spellStart"/>
      <w:r w:rsidRPr="00F71F16">
        <w:rPr>
          <w:sz w:val="16"/>
        </w:rPr>
        <w:t>biotics</w:t>
      </w:r>
      <w:proofErr w:type="spellEnd"/>
      <w:r w:rsidRPr="00F71F16">
        <w:rPr>
          <w:sz w:val="16"/>
        </w:rPr>
        <w:t xml:space="preserve"> these days? What about all of those </w:t>
      </w:r>
      <w:proofErr w:type="spellStart"/>
      <w:r w:rsidRPr="00F71F16">
        <w:rPr>
          <w:sz w:val="16"/>
        </w:rPr>
        <w:t>Activia</w:t>
      </w:r>
      <w:proofErr w:type="spellEnd"/>
      <w:r w:rsidRPr="00F71F16">
        <w:rPr>
          <w:sz w:val="16"/>
        </w:rPr>
        <w:t xml:space="preserve"> commercials to ‘make you regular?’” This is fear mongering at its baldest; Health problems including the threat of gastronomic suicide must ultimately be caused by conventional agricultural products containing GMOs! In this case, the anti-biotech argument focuses on a product that is not even in available—the </w:t>
      </w:r>
      <w:proofErr w:type="spellStart"/>
      <w:r w:rsidRPr="00F71F16">
        <w:rPr>
          <w:sz w:val="16"/>
        </w:rPr>
        <w:t>Flavr</w:t>
      </w:r>
      <w:proofErr w:type="spellEnd"/>
      <w:r w:rsidRPr="00F71F16">
        <w:rPr>
          <w:sz w:val="16"/>
        </w:rPr>
        <w:t xml:space="preserve"> </w:t>
      </w:r>
      <w:proofErr w:type="spellStart"/>
      <w:r w:rsidRPr="00F71F16">
        <w:rPr>
          <w:sz w:val="16"/>
        </w:rPr>
        <w:t>Savr</w:t>
      </w:r>
      <w:proofErr w:type="spellEnd"/>
      <w:r w:rsidRPr="00F71F16">
        <w:rPr>
          <w:sz w:val="16"/>
        </w:rPr>
        <w:t xml:space="preserve"> tomato. The source for this outrageous claims is </w:t>
      </w:r>
      <w:proofErr w:type="spellStart"/>
      <w:r w:rsidRPr="00F71F16">
        <w:rPr>
          <w:sz w:val="16"/>
        </w:rPr>
        <w:t>a”documentary</w:t>
      </w:r>
      <w:proofErr w:type="spellEnd"/>
      <w:r w:rsidRPr="00F71F16">
        <w:rPr>
          <w:sz w:val="16"/>
        </w:rPr>
        <w:t xml:space="preserve">” called “The Future of Food” produced by an anti-biotech front group founded and funded by Cummins’ OCA. Like almost all anti-biotech claims by radical NGOs, it has a speck of truth embedded in exaggerations and flat out misstatements. In 1994, the Food and Drug Administration approved the first commercially grown genetically </w:t>
      </w:r>
      <w:proofErr w:type="spellStart"/>
      <w:r w:rsidRPr="00F71F16">
        <w:rPr>
          <w:sz w:val="16"/>
        </w:rPr>
        <w:t>alteredfood</w:t>
      </w:r>
      <w:proofErr w:type="spellEnd"/>
      <w:r w:rsidRPr="00F71F16">
        <w:rPr>
          <w:sz w:val="16"/>
        </w:rPr>
        <w:t xml:space="preserve"> for human consumption, a tomato called the </w:t>
      </w:r>
      <w:proofErr w:type="spellStart"/>
      <w:r w:rsidRPr="00F71F16">
        <w:rPr>
          <w:sz w:val="16"/>
        </w:rPr>
        <w:t>Flavr</w:t>
      </w:r>
      <w:proofErr w:type="spellEnd"/>
      <w:r w:rsidRPr="00F71F16">
        <w:rPr>
          <w:sz w:val="16"/>
        </w:rPr>
        <w:t xml:space="preserve"> </w:t>
      </w:r>
      <w:proofErr w:type="spellStart"/>
      <w:r w:rsidRPr="00F71F16">
        <w:rPr>
          <w:sz w:val="16"/>
        </w:rPr>
        <w:t>Savr</w:t>
      </w:r>
      <w:proofErr w:type="spellEnd"/>
      <w:r w:rsidRPr="00F71F16">
        <w:rPr>
          <w:sz w:val="16"/>
        </w:rPr>
        <w:t xml:space="preserve">, which was altered to slow the ripening process, preventing it from softening, while still allowing it to retain its natural color, flavor and nutritional value. The tomato was evaluated extensively by independent and industry scientists, as well as by the Food and Drug Administration, and found healthful and environmentally benign. To get those characteristics into the tomato and into transgenic crops, geneticists use what’s called a “promoter”, </w:t>
      </w:r>
      <w:proofErr w:type="spellStart"/>
      <w:proofErr w:type="gramStart"/>
      <w:r w:rsidRPr="00F71F16">
        <w:rPr>
          <w:sz w:val="16"/>
        </w:rPr>
        <w:t>wh</w:t>
      </w:r>
      <w:proofErr w:type="spellEnd"/>
      <w:proofErr w:type="gramEnd"/>
      <w:r w:rsidRPr="00F71F16">
        <w:rPr>
          <w:sz w:val="16"/>
        </w:rPr>
        <w:t xml:space="preserve"> </w:t>
      </w:r>
      <w:proofErr w:type="spellStart"/>
      <w:r w:rsidRPr="00F71F16">
        <w:rPr>
          <w:sz w:val="16"/>
        </w:rPr>
        <w:t>ich</w:t>
      </w:r>
      <w:proofErr w:type="spellEnd"/>
      <w:r w:rsidRPr="00F71F16">
        <w:rPr>
          <w:sz w:val="16"/>
        </w:rPr>
        <w:t xml:space="preserve"> is a nucleotide sequence that acts like a motor driving production of a genes’ message. The article on the organic site—and similar claims on hundreds of other foodie and anti-biotech web pages—makes the alarmist claim that something weird and dangerous must be going on because the promoter is carried by a virus and in this instance because it is commonly inflects cauliflowers (known as the mosaic virus or </w:t>
      </w:r>
      <w:proofErr w:type="spellStart"/>
      <w:r w:rsidRPr="00F71F16">
        <w:rPr>
          <w:sz w:val="16"/>
        </w:rPr>
        <w:t>CaMV</w:t>
      </w:r>
      <w:proofErr w:type="spellEnd"/>
      <w:r w:rsidRPr="00F71F16">
        <w:rPr>
          <w:sz w:val="16"/>
        </w:rPr>
        <w:t xml:space="preserve">). In fact, viral vectors are key to bioengineering; they have been rendered noninfectious, are just transporters and are utterly harmless. The FDA extensively evaluated the </w:t>
      </w:r>
      <w:proofErr w:type="spellStart"/>
      <w:r w:rsidRPr="00F71F16">
        <w:rPr>
          <w:sz w:val="16"/>
        </w:rPr>
        <w:t>Flavr</w:t>
      </w:r>
      <w:proofErr w:type="spellEnd"/>
      <w:r w:rsidRPr="00F71F16">
        <w:rPr>
          <w:sz w:val="16"/>
        </w:rPr>
        <w:t xml:space="preserve"> </w:t>
      </w:r>
      <w:proofErr w:type="spellStart"/>
      <w:r w:rsidRPr="00F71F16">
        <w:rPr>
          <w:sz w:val="16"/>
        </w:rPr>
        <w:t>Savr</w:t>
      </w:r>
      <w:proofErr w:type="spellEnd"/>
      <w:r w:rsidRPr="00F71F16">
        <w:rPr>
          <w:sz w:val="16"/>
        </w:rPr>
        <w:t xml:space="preserve"> tomato, concluding that it “is as safe as tomatoes bred by conventional means” and that the process used to make it is “safe for use as a processing aid in the development of new varieties of tomato, rapeseed oil and cotton intended for food use.” Despite the new tomato’s obvious benefits, activists campaigned against it, calling it a “mutant veggie.” It never caught on and was eventually discontinued. A safe and nutritious food was removed from the market by a disinformation campaign. Even today, palpably false accusations about the tomato’s safety are re-circulated by Cummins and by other anti-biotech campaigners, such as Jeffrey Smith, who falsely claim that the </w:t>
      </w:r>
      <w:proofErr w:type="spellStart"/>
      <w:r w:rsidRPr="00F71F16">
        <w:rPr>
          <w:sz w:val="16"/>
        </w:rPr>
        <w:t>Flavr</w:t>
      </w:r>
      <w:proofErr w:type="spellEnd"/>
      <w:r w:rsidRPr="00F71F16">
        <w:rPr>
          <w:sz w:val="16"/>
        </w:rPr>
        <w:t xml:space="preserve"> </w:t>
      </w:r>
      <w:proofErr w:type="spellStart"/>
      <w:r w:rsidRPr="00F71F16">
        <w:rPr>
          <w:sz w:val="16"/>
        </w:rPr>
        <w:t>Savr</w:t>
      </w:r>
      <w:proofErr w:type="spellEnd"/>
      <w:r w:rsidRPr="00F71F16">
        <w:rPr>
          <w:sz w:val="16"/>
        </w:rPr>
        <w:t xml:space="preserve"> tomato or its ingredients killed rats in lab tests. (In fact, in lab tests, some rats fed an exclusive diet of tomatoes did show esophageal lesions, which speaks to the acidity of tomatoes; there was certainly no evidence of toxicity as Cummins and Smith have implied). A sad twist in the fevered efforts of anti-biotech advocates is the degrading of the integrity and credibility of more mainstream organic groups. Although the leaders of the Organic Trade Association sometimes distance themselves from Cummins’ anti-science guerilla tactics, they now swim in the same cesspool of pseudoscience. The OTA no longer publicly rebukes his outrageous statements, and in fact they end up circulating many of his insinuations or outright falsehoods. The OTA’s primary vector is its regular “consumer survey” that trumpets the anti-biotech beliefs of its green washed supporters. It’s latest tracking poll, released in March, indicated “32 percent of parents who learned about GMOs in the news are significantly more likely to increase their organic purchases.” Those numbers have risen in recent years—not because of any new data suggesting biotech crops are harmful. Rather, it’s the result of scare campaigns, which the OTA, like its less reputable cousin OCA, encourages. “Results from the latest consumer survey conducted for the Organic Trade Association (OTA) reveal that as U.S. families are becoming increasingly aware of the presence of unlabeled genetically modified organisms (GMOs) in foods in the marketplace, they turn to organic as the food labeled by law to not have been made with genetically engineered ingredients,” the OTA boasts in its press release. That news release drove hundreds of news articles and thousands of posts that ricocheted through the Internet echo chamber. Organic crops no more nutritious and less sustainable </w:t>
      </w:r>
      <w:proofErr w:type="gramStart"/>
      <w:r w:rsidRPr="00F71F16">
        <w:rPr>
          <w:sz w:val="16"/>
        </w:rPr>
        <w:t>The</w:t>
      </w:r>
      <w:proofErr w:type="gramEnd"/>
      <w:r w:rsidRPr="00F71F16">
        <w:rPr>
          <w:sz w:val="16"/>
        </w:rPr>
        <w:t xml:space="preserve"> organic industry has been growing in part by promoting the false claim that organic products are more nutritious than conventional varieties. According to its latest survey, “Families continue to cite their desire for healthful options, especially for their children, in choosing organic foods,” the survey notes. That’s green washing; study after study, going back to the 1960s, has found that organic foods are neither safer nor more nutritious alternatives to conventionally grown crops. The most recent, considered definitive—and in line with all major past studies—examined 237 scientific reports over the past 50 years evaluating the nutrient content of organic and conventional foods. Researchers at Stanford University concluded that organically and conventionally produced foodstuffs are comparable in their nutrient content. Organic supporters also ignore the sustainability contradictions at the heart of their passion. Although organic farming may be environmentally benign when producing small quantities of crops for regional markets, they are environmentally precarious on a large scale. In 2008, as part of its Census of Agriculture, the USDA conducted the Organic Production Survey, the largest every study of organic farming yields. As </w:t>
      </w:r>
      <w:proofErr w:type="spellStart"/>
      <w:r w:rsidRPr="00F71F16">
        <w:rPr>
          <w:sz w:val="16"/>
        </w:rPr>
        <w:t>Ramez</w:t>
      </w:r>
      <w:proofErr w:type="spellEnd"/>
      <w:r w:rsidRPr="00F71F16">
        <w:rPr>
          <w:sz w:val="16"/>
        </w:rPr>
        <w:t xml:space="preserve"> </w:t>
      </w:r>
      <w:proofErr w:type="spellStart"/>
      <w:r w:rsidRPr="00F71F16">
        <w:rPr>
          <w:sz w:val="16"/>
        </w:rPr>
        <w:t>Naam</w:t>
      </w:r>
      <w:proofErr w:type="spellEnd"/>
      <w:r w:rsidRPr="00F71F16">
        <w:rPr>
          <w:sz w:val="16"/>
        </w:rPr>
        <w:t xml:space="preserve"> has written in his recent book on sustainability, The Infinite Resource, it takes one and a half times to two times as much land in the U.S. to grow food organically than it does to grow food via conventional methods. That, in turn, puts more pressure on farmers around the world to grow more. In the developing world, that often means slashing and burning forest into farmland, a process that emits a tremendous amount of carbon dioxide into the atmosphere and harms both the water cycle and species that live in forests.” In other words, </w:t>
      </w:r>
      <w:r w:rsidRPr="00F71F16">
        <w:rPr>
          <w:rStyle w:val="StyleBoldUnderline"/>
          <w:highlight w:val="yellow"/>
        </w:rPr>
        <w:t>although organic farming might require the use of fewer pesticides</w:t>
      </w:r>
      <w:r w:rsidRPr="00F71F16">
        <w:rPr>
          <w:rStyle w:val="StyleBoldUnderline"/>
        </w:rPr>
        <w:t xml:space="preserve"> (genetically modified crops also use far less pesticides, of course), </w:t>
      </w:r>
      <w:r w:rsidRPr="00F71F16">
        <w:rPr>
          <w:rStyle w:val="StyleBoldUnderline"/>
          <w:highlight w:val="yellow"/>
        </w:rPr>
        <w:t>its broader impact could be environmentally disastrous:</w:t>
      </w:r>
      <w:r w:rsidRPr="00F71F16">
        <w:rPr>
          <w:rStyle w:val="StyleBoldUnderline"/>
        </w:rPr>
        <w:t xml:space="preserve"> </w:t>
      </w:r>
      <w:r w:rsidRPr="00F71F16">
        <w:rPr>
          <w:rStyle w:val="StyleBoldUnderline"/>
          <w:highlight w:val="yellow"/>
        </w:rPr>
        <w:t>it would require more acres cut out from virgin woodlands and an estimated 5 to 6 billion additional head of cattle to produce enough manure to fertilize that farmland</w:t>
      </w:r>
      <w:r w:rsidRPr="00F71F16">
        <w:rPr>
          <w:rStyle w:val="StyleBoldUnderline"/>
        </w:rPr>
        <w:t>—and there are only about 1.3 billion cattle in the world today. “</w:t>
      </w:r>
      <w:r w:rsidRPr="00F71F16">
        <w:rPr>
          <w:rStyle w:val="StyleBoldUnderline"/>
          <w:highlight w:val="yellow"/>
        </w:rPr>
        <w:t>Clearing that much land would produce around 500 billion tons of CO2, or almost as much as the total cumulative CO2 emissions of the world thus far,”</w:t>
      </w:r>
      <w:r w:rsidRPr="00F71F16">
        <w:rPr>
          <w:sz w:val="16"/>
        </w:rPr>
        <w:t xml:space="preserve"> </w:t>
      </w:r>
      <w:proofErr w:type="spellStart"/>
      <w:r w:rsidRPr="00F71F16">
        <w:rPr>
          <w:sz w:val="16"/>
        </w:rPr>
        <w:t>Naam</w:t>
      </w:r>
      <w:proofErr w:type="spellEnd"/>
      <w:r w:rsidRPr="00F71F16">
        <w:rPr>
          <w:sz w:val="16"/>
        </w:rPr>
        <w:t xml:space="preserve"> summarizes. “And the cattle needed to fertilize that land would produce far more greenhouse gasses, in the form of methane, than all of agriculture does today. </w:t>
      </w:r>
      <w:r w:rsidRPr="00F71F16">
        <w:rPr>
          <w:rStyle w:val="StyleBoldUnderline"/>
          <w:highlight w:val="yellow"/>
        </w:rPr>
        <w:t>Organic activists led by the OCA, OTA and foodies may believe they are on the side of the angels, but their campaigns are often ignorant of science</w:t>
      </w:r>
      <w:r w:rsidRPr="00F71F16">
        <w:rPr>
          <w:rStyle w:val="StyleBoldUnderline"/>
        </w:rPr>
        <w:t>,</w:t>
      </w:r>
      <w:r w:rsidRPr="00F71F16">
        <w:rPr>
          <w:sz w:val="16"/>
        </w:rPr>
        <w:t xml:space="preserve"> selfishly focused on the desires of the affluent, and ultimately destructive. Their policies also drive up costs to many consumers who cannot afford the price premiums charged by the organic industry for what is largely, in scientific terms, a ‘feel good’ purchase. Anything that creates doubt or concern about foods that may have genetically modified ingredients in them, or are labeled “May Contain Genetically Engineered Ingredients” is doing the organic industry’s marketing work for it and driving confused consumers to higher-priced products. Even worse, their efforts if emulated in the developing world could seriously damage world food security, resulting in an increase in malnutrition and even premature deaths.</w:t>
      </w:r>
    </w:p>
    <w:p w14:paraId="77B42E46" w14:textId="77777777" w:rsidR="00C12016" w:rsidRPr="00F71F16" w:rsidRDefault="00C12016" w:rsidP="00C12016"/>
    <w:p w14:paraId="452F0F22" w14:textId="77777777" w:rsidR="00827976" w:rsidRPr="00F71F16" w:rsidRDefault="00827976" w:rsidP="00827976">
      <w:pPr>
        <w:pStyle w:val="Heading1"/>
      </w:pPr>
      <w:r w:rsidRPr="00F71F16">
        <w:t>Politics links</w:t>
      </w:r>
    </w:p>
    <w:p w14:paraId="27B91659" w14:textId="029B24F5" w:rsidR="00F71F16" w:rsidRDefault="00F71F16" w:rsidP="00F71F16">
      <w:pPr>
        <w:pStyle w:val="Heading2"/>
      </w:pPr>
      <w:r>
        <w:t>Drains PC</w:t>
      </w:r>
    </w:p>
    <w:p w14:paraId="37C9F901" w14:textId="77777777" w:rsidR="000B42B4" w:rsidRPr="00F71F16" w:rsidRDefault="000B42B4" w:rsidP="000B42B4">
      <w:pPr>
        <w:pStyle w:val="Heading4"/>
        <w:rPr>
          <w:sz w:val="28"/>
        </w:rPr>
      </w:pPr>
      <w:r w:rsidRPr="00F71F16">
        <w:rPr>
          <w:sz w:val="28"/>
        </w:rPr>
        <w:t>Plan drains PC – clout and raw political power</w:t>
      </w:r>
    </w:p>
    <w:p w14:paraId="5A625DAC" w14:textId="77777777" w:rsidR="000B42B4" w:rsidRPr="00F71F16" w:rsidRDefault="000B42B4" w:rsidP="000B42B4">
      <w:r w:rsidRPr="00F71F16">
        <w:rPr>
          <w:rStyle w:val="StyleStyleBold12pt"/>
          <w:sz w:val="28"/>
        </w:rPr>
        <w:t>Martinez 13</w:t>
      </w:r>
      <w:r w:rsidRPr="00F71F16">
        <w:t xml:space="preserve"> – Political Science and History major, Deputy Supervisor, Councilman (Tony, “United States Cuba Relations – Why US Cuba Policy Does Not Change: Asymmetrical Absurdity”, US Cuba Politics, </w:t>
      </w:r>
      <w:hyperlink r:id="rId33" w:history="1">
        <w:r w:rsidRPr="00F71F16">
          <w:rPr>
            <w:rStyle w:val="Hyperlink"/>
          </w:rPr>
          <w:t>http://www.uscubapolitics.com/2013/05/united-states-cuba-relations-why-us.html</w:t>
        </w:r>
      </w:hyperlink>
      <w:r w:rsidRPr="00F71F16">
        <w:t>, May 14, 2013)//PN</w:t>
      </w:r>
    </w:p>
    <w:p w14:paraId="0AB0862D" w14:textId="77777777" w:rsidR="000B42B4" w:rsidRPr="00F71F16" w:rsidRDefault="000B42B4" w:rsidP="000B42B4">
      <w:r w:rsidRPr="00F71F16">
        <w:t xml:space="preserve">It’s the perennial chant, “when is U.S. Cuba policy going to change?” Well </w:t>
      </w:r>
      <w:r w:rsidRPr="00F71F16">
        <w:rPr>
          <w:rStyle w:val="StyleBoldUnderline"/>
        </w:rPr>
        <w:t>it is not going to change anytime soon</w:t>
      </w:r>
      <w:r w:rsidRPr="00F71F16">
        <w:t xml:space="preserve"> unless those who really want to change it actually do what is required to change it. Similarly you have to ask yourself what is going on and hold those leading the charge accountable. </w:t>
      </w:r>
      <w:r w:rsidRPr="00F71F16">
        <w:rPr>
          <w:rStyle w:val="StyleBoldUnderline"/>
          <w:highlight w:val="yellow"/>
        </w:rPr>
        <w:t>Over the last decade we have seen many attempts to change U.S. Cuba policy</w:t>
      </w:r>
      <w:r w:rsidRPr="00F71F16">
        <w:rPr>
          <w:rStyle w:val="StyleBoldUnderline"/>
        </w:rPr>
        <w:t xml:space="preserve"> beginning with lifting the travel ban. All have failed.</w:t>
      </w:r>
      <w:r w:rsidRPr="00F71F16">
        <w:t xml:space="preserve"> Most recently, </w:t>
      </w:r>
      <w:r w:rsidRPr="00F71F16">
        <w:rPr>
          <w:rStyle w:val="StyleBoldUnderline"/>
          <w:highlight w:val="yellow"/>
        </w:rPr>
        <w:t>we have seen the efforts to remove Cuba from the Terror List,</w:t>
      </w:r>
      <w:r w:rsidRPr="00F71F16">
        <w:t xml:space="preserve"> a designation that Cuba does not deserve and only serves to keep costs higher between the two countries, also </w:t>
      </w:r>
      <w:r w:rsidRPr="00F71F16">
        <w:rPr>
          <w:rStyle w:val="StyleBoldUnderline"/>
          <w:highlight w:val="yellow"/>
        </w:rPr>
        <w:t>fail</w:t>
      </w:r>
      <w:r w:rsidRPr="00F71F16">
        <w:t xml:space="preserve">. Conversely, </w:t>
      </w:r>
      <w:r w:rsidRPr="00F71F16">
        <w:rPr>
          <w:rStyle w:val="StyleBoldUnderline"/>
        </w:rPr>
        <w:t>we have seen the hand of the pro-embargo hardliners grow bigger and stronger.</w:t>
      </w:r>
      <w:r w:rsidRPr="00F71F16">
        <w:t xml:space="preserve"> </w:t>
      </w:r>
      <w:r w:rsidRPr="00F71F16">
        <w:rPr>
          <w:rStyle w:val="StyleBoldUnderline"/>
          <w:highlight w:val="yellow"/>
        </w:rPr>
        <w:t>Legislation to expand Cuba travel is consistently blocked or thwarted in Congress</w:t>
      </w:r>
      <w:r w:rsidRPr="00F71F16">
        <w:rPr>
          <w:rStyle w:val="StyleBoldUnderline"/>
        </w:rPr>
        <w:t>. Funding for clandestine “Democracy” programs like the ones that got Alan Gross into a Cuban prison, still continue to be funded</w:t>
      </w:r>
      <w:r w:rsidRPr="00F71F16">
        <w:t xml:space="preserve">. The </w:t>
      </w:r>
      <w:r w:rsidRPr="00F71F16">
        <w:rPr>
          <w:rStyle w:val="StyleBoldUnderline"/>
        </w:rPr>
        <w:t>pro-embargo voting bloc raises money and elected six Members of Congress</w:t>
      </w:r>
      <w:r w:rsidRPr="00F71F16">
        <w:t xml:space="preserve"> to be their vanguards on the floors of Congress. Their capacity to even reach into the White House, the Executive Branch, and establish themselves in gateway leadership positions in the Congress all speak to a well concerted political effort. </w:t>
      </w:r>
      <w:r w:rsidRPr="00F71F16">
        <w:rPr>
          <w:rStyle w:val="StyleBoldUnderline"/>
          <w:highlight w:val="yellow"/>
        </w:rPr>
        <w:t>Government officials and policy makers have to tow the hard line through the veiled and actual threats of holding up</w:t>
      </w:r>
      <w:r w:rsidRPr="00F71F16">
        <w:t xml:space="preserve"> Presidential appointments or congressional funding. </w:t>
      </w:r>
      <w:r w:rsidRPr="00F71F16">
        <w:rPr>
          <w:rStyle w:val="StyleBoldUnderline"/>
          <w:highlight w:val="yellow"/>
        </w:rPr>
        <w:t>Intelligence and reason have taken a back slide to raw political power</w:t>
      </w:r>
      <w:r w:rsidRPr="00F71F16">
        <w:rPr>
          <w:rStyle w:val="StyleBoldUnderline"/>
        </w:rPr>
        <w:t>.</w:t>
      </w:r>
      <w:r w:rsidRPr="00F71F16">
        <w:t xml:space="preserve"> Meet the consequences of distorted politics.</w:t>
      </w:r>
    </w:p>
    <w:p w14:paraId="31181509" w14:textId="77777777" w:rsidR="000B42B4" w:rsidRPr="00F71F16" w:rsidRDefault="000B42B4" w:rsidP="000B42B4"/>
    <w:p w14:paraId="03EBC5F3" w14:textId="77777777" w:rsidR="000B42B4" w:rsidRPr="00F71F16" w:rsidRDefault="000B42B4" w:rsidP="000B42B4">
      <w:pPr>
        <w:pStyle w:val="Heading4"/>
        <w:rPr>
          <w:rStyle w:val="StyleStyleBold12pt"/>
          <w:sz w:val="28"/>
        </w:rPr>
      </w:pPr>
      <w:r w:rsidRPr="00F71F16">
        <w:rPr>
          <w:rStyle w:val="StyleStyleBold12pt"/>
          <w:b/>
          <w:sz w:val="28"/>
        </w:rPr>
        <w:t>Plan drains pc – perception – terror list</w:t>
      </w:r>
    </w:p>
    <w:p w14:paraId="0715C04A" w14:textId="77777777" w:rsidR="000B42B4" w:rsidRPr="00F71F16" w:rsidRDefault="000B42B4" w:rsidP="000B42B4">
      <w:r w:rsidRPr="00F71F16">
        <w:rPr>
          <w:rStyle w:val="StyleStyleBold12pt"/>
          <w:sz w:val="28"/>
        </w:rPr>
        <w:t>Martinez 13</w:t>
      </w:r>
      <w:r w:rsidRPr="00F71F16">
        <w:t xml:space="preserve"> – Political Science and History major, Deputy Supervisor, Councilman (Tony, “United States Cuba Relations – Why US Cuba Policy Does Not Change: Asymmetrical Absurdity”, US Cuba Politics, </w:t>
      </w:r>
      <w:hyperlink r:id="rId34" w:history="1">
        <w:r w:rsidRPr="00F71F16">
          <w:rPr>
            <w:rStyle w:val="Hyperlink"/>
          </w:rPr>
          <w:t>http://www.uscubapolitics.com/2013/05/united-states-cuba-relations-why-us.html</w:t>
        </w:r>
      </w:hyperlink>
      <w:r w:rsidRPr="00F71F16">
        <w:t>, May 14, 2013)//PN</w:t>
      </w:r>
    </w:p>
    <w:p w14:paraId="687E9585" w14:textId="77777777" w:rsidR="000B42B4" w:rsidRPr="00F71F16" w:rsidRDefault="000B42B4" w:rsidP="000B42B4">
      <w:r w:rsidRPr="00F71F16">
        <w:rPr>
          <w:rStyle w:val="StyleBoldUnderline"/>
        </w:rPr>
        <w:t>There is also a perception problem</w:t>
      </w:r>
      <w:r w:rsidRPr="00F71F16">
        <w:t xml:space="preserve">. </w:t>
      </w:r>
      <w:r w:rsidRPr="00F71F16">
        <w:rPr>
          <w:rStyle w:val="StyleBoldUnderline"/>
          <w:highlight w:val="yellow"/>
        </w:rPr>
        <w:t>The organizations involved portray a strategy that somehow they are getting results.</w:t>
      </w:r>
      <w:r w:rsidRPr="00F71F16">
        <w:rPr>
          <w:rStyle w:val="StyleBoldUnderline"/>
        </w:rPr>
        <w:t xml:space="preserve"> </w:t>
      </w:r>
      <w:r w:rsidRPr="00F71F16">
        <w:t xml:space="preserve">They </w:t>
      </w:r>
      <w:r w:rsidRPr="00F71F16">
        <w:rPr>
          <w:rStyle w:val="StyleBoldUnderline"/>
        </w:rPr>
        <w:t>claim and rally that the next change in Cuba policy is only either; a petition, a think tank sponsored congressional member/staff trip to Cuba; or advertisement campaign away from changing the law</w:t>
      </w:r>
      <w:r w:rsidRPr="00F71F16">
        <w:t xml:space="preserve">. How is this possible when these organizations CANNOT organize votes or raise political money? It is not. So why are they leading the charge to change U.S. Cuba policy? Why is all the support for changing U.S. Cuba policy concentrated into organizations who effectively can’t do the job in the first place? </w:t>
      </w:r>
      <w:r w:rsidRPr="00F71F16">
        <w:rPr>
          <w:rStyle w:val="StyleBoldUnderline"/>
        </w:rPr>
        <w:t>There is a role for these organizations, but it is certainly not in the leadership position they currently occupy on these issues.</w:t>
      </w:r>
      <w:r w:rsidRPr="00F71F16">
        <w:t xml:space="preserve"> Moderate Cuban Americans and Americans who support change must organize and take the lead. </w:t>
      </w:r>
      <w:r w:rsidRPr="00F71F16">
        <w:rPr>
          <w:rStyle w:val="StyleBoldUnderline"/>
          <w:highlight w:val="yellow"/>
        </w:rPr>
        <w:t>The political asymmetry</w:t>
      </w:r>
      <w:r w:rsidRPr="00F71F16">
        <w:rPr>
          <w:rStyle w:val="StyleBoldUnderline"/>
        </w:rPr>
        <w:t xml:space="preserve"> also </w:t>
      </w:r>
      <w:r w:rsidRPr="00F71F16">
        <w:rPr>
          <w:rStyle w:val="StyleBoldUnderline"/>
          <w:highlight w:val="yellow"/>
        </w:rPr>
        <w:t>has a reciprocal consequence for the pro-embargo side.</w:t>
      </w:r>
      <w:r w:rsidRPr="00F71F16">
        <w:t xml:space="preserve"> The </w:t>
      </w:r>
      <w:r w:rsidRPr="00F71F16">
        <w:rPr>
          <w:rStyle w:val="StyleBoldUnderline"/>
        </w:rPr>
        <w:t>lack of any effective challenge to them has led them to engage in the most extreme tactics, intolerance, hyperbole, and language</w:t>
      </w:r>
      <w:r w:rsidRPr="00F71F16">
        <w:t xml:space="preserve">. Most of all, they seem oblivious to themselves. Recently, </w:t>
      </w:r>
      <w:r w:rsidRPr="00F71F16">
        <w:rPr>
          <w:rStyle w:val="StyleBoldUnderline"/>
          <w:highlight w:val="yellow"/>
        </w:rPr>
        <w:t>when they attacked the effort to delist Cuba from the terror list, one Member of Congress presented the reasons why Cuba should remain on the list</w:t>
      </w:r>
      <w:r w:rsidRPr="00F71F16">
        <w:rPr>
          <w:highlight w:val="yellow"/>
        </w:rPr>
        <w:t>.</w:t>
      </w:r>
      <w:r w:rsidRPr="00F71F16">
        <w:t xml:space="preserve"> </w:t>
      </w:r>
      <w:r w:rsidRPr="00F71F16">
        <w:rPr>
          <w:rStyle w:val="StyleBoldUnderline"/>
        </w:rPr>
        <w:t>One only has to apply the same criteria to that region of South Florida and ask whether Miami qualifies to be on an urban domestic terror list of sorts</w:t>
      </w:r>
      <w:r w:rsidRPr="00F71F16">
        <w:t xml:space="preserve">? There are still unsolved bombings of Cuba travel agencies, and alleged and confessed masterminds of plane bombings and violence who are allowed to walk and live freely on the streets of Miami. Oblivious. Similarly, when the issue of human rights came up during the recent visit of notable Cuban dissidents, did any of them realize that our country has the highest per capita prison population rate in the world? </w:t>
      </w:r>
      <w:r w:rsidRPr="00F71F16">
        <w:rPr>
          <w:rStyle w:val="StyleBoldUnderline"/>
        </w:rPr>
        <w:t xml:space="preserve">The state of Florida is on the top ten </w:t>
      </w:r>
      <w:proofErr w:type="gramStart"/>
      <w:r w:rsidRPr="00F71F16">
        <w:rPr>
          <w:rStyle w:val="StyleBoldUnderline"/>
        </w:rPr>
        <w:t>list</w:t>
      </w:r>
      <w:proofErr w:type="gramEnd"/>
      <w:r w:rsidRPr="00F71F16">
        <w:rPr>
          <w:rStyle w:val="StyleBoldUnderline"/>
        </w:rPr>
        <w:t xml:space="preserve"> of states with the highest prison population rates!</w:t>
      </w:r>
      <w:r w:rsidRPr="00F71F16">
        <w:t xml:space="preserve"> </w:t>
      </w:r>
      <w:r w:rsidRPr="00F71F16">
        <w:rPr>
          <w:rStyle w:val="StyleBoldUnderline"/>
        </w:rPr>
        <w:t xml:space="preserve">The city of Miami is one of America’s poorest cities with one of every five residents living at or below the poverty level! </w:t>
      </w:r>
      <w:r w:rsidRPr="00F71F16">
        <w:t>This attitude of “my hypocrisy is not really evident or relevant” exudes from this delusional political asymmetry. And if you disagree with them, all of sudden you’re labeled a communist too. </w:t>
      </w:r>
    </w:p>
    <w:p w14:paraId="5B909A36" w14:textId="77777777" w:rsidR="00827976" w:rsidRPr="00F71F16" w:rsidRDefault="00827976" w:rsidP="00F71F16">
      <w:pPr>
        <w:pStyle w:val="Heading4"/>
      </w:pPr>
      <w:r w:rsidRPr="00F71F16">
        <w:t>Rubio backlash</w:t>
      </w:r>
    </w:p>
    <w:p w14:paraId="55790120" w14:textId="77777777" w:rsidR="00827976" w:rsidRPr="00F71F16" w:rsidRDefault="00827976" w:rsidP="00F71F16">
      <w:r w:rsidRPr="00F71F16">
        <w:rPr>
          <w:rStyle w:val="StyleStyleBold12pt"/>
        </w:rPr>
        <w:t>Hudson 6/3</w:t>
      </w:r>
      <w:r w:rsidRPr="00F71F16">
        <w:t xml:space="preserve"> (John, 6/3/13, “Rubio: Cuba belongs on the ‘state sponsors of terrorism' list,” http://thecable.foreignpolicy.com/posts/2013/06/03/rubio_cuba_belongs_on_the_state_sponsor_of_terror_list)//DR. H</w:t>
      </w:r>
    </w:p>
    <w:p w14:paraId="1E2D1DF7" w14:textId="77777777" w:rsidR="00827976" w:rsidRPr="00F71F16" w:rsidRDefault="00827976" w:rsidP="00827976">
      <w:pPr>
        <w:rPr>
          <w:sz w:val="16"/>
        </w:rPr>
      </w:pPr>
    </w:p>
    <w:p w14:paraId="43E35171" w14:textId="77777777" w:rsidR="00827976" w:rsidRPr="00F71F16" w:rsidRDefault="00827976" w:rsidP="00827976">
      <w:pPr>
        <w:rPr>
          <w:sz w:val="16"/>
        </w:rPr>
      </w:pPr>
      <w:r w:rsidRPr="00F71F16">
        <w:rPr>
          <w:sz w:val="16"/>
        </w:rPr>
        <w:t xml:space="preserve">In the face of mounting calls to remove Cuba from the State Department's list of state sponsors of terrorism, Sen. Marco </w:t>
      </w:r>
      <w:r w:rsidRPr="00F71F16">
        <w:rPr>
          <w:highlight w:val="yellow"/>
          <w:u w:val="single"/>
        </w:rPr>
        <w:t>Rubio</w:t>
      </w:r>
      <w:r w:rsidRPr="00F71F16">
        <w:rPr>
          <w:u w:val="single"/>
        </w:rPr>
        <w:t xml:space="preserve"> (R-FLA) </w:t>
      </w:r>
      <w:r w:rsidRPr="00F71F16">
        <w:rPr>
          <w:highlight w:val="yellow"/>
          <w:u w:val="single"/>
        </w:rPr>
        <w:t>defended</w:t>
      </w:r>
      <w:r w:rsidRPr="00F71F16">
        <w:rPr>
          <w:u w:val="single"/>
        </w:rPr>
        <w:t xml:space="preserve"> Foggy </w:t>
      </w:r>
      <w:r w:rsidRPr="00F71F16">
        <w:rPr>
          <w:highlight w:val="yellow"/>
          <w:u w:val="single"/>
        </w:rPr>
        <w:t>Bottom's recent decision to keep Cuba on the list</w:t>
      </w:r>
      <w:r w:rsidRPr="00F71F16">
        <w:rPr>
          <w:u w:val="single"/>
        </w:rPr>
        <w:t>, in a statement to The Cable. "</w:t>
      </w:r>
      <w:r w:rsidRPr="00F71F16">
        <w:rPr>
          <w:highlight w:val="yellow"/>
          <w:u w:val="single"/>
        </w:rPr>
        <w:t>The Castro regime sponsors terrorism abroad and against their own people,</w:t>
      </w:r>
      <w:r w:rsidRPr="00F71F16">
        <w:rPr>
          <w:u w:val="single"/>
        </w:rPr>
        <w:t xml:space="preserve"> and removing a country from the list of nations that sponsor terrorism requires evidence of reform," Rubio said. "We have not seen such evidence in Cuba."</w:t>
      </w:r>
      <w:r w:rsidRPr="00F71F16">
        <w:rPr>
          <w:sz w:val="16"/>
        </w:rPr>
        <w:t xml:space="preserve"> 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 </w:t>
      </w:r>
      <w:r w:rsidRPr="00F71F16">
        <w:rPr>
          <w:u w:val="single"/>
        </w:rPr>
        <w:t xml:space="preserve">"It </w:t>
      </w:r>
      <w:r w:rsidRPr="00F71F16">
        <w:rPr>
          <w:highlight w:val="yellow"/>
          <w:u w:val="single"/>
        </w:rPr>
        <w:t>remains clear that Cuba is the same totalitarian state today that it has been for decades,"</w:t>
      </w:r>
      <w:r w:rsidRPr="00F71F16">
        <w:rPr>
          <w:u w:val="single"/>
        </w:rPr>
        <w:t xml:space="preserve"> </w:t>
      </w:r>
      <w:r w:rsidRPr="00F71F16">
        <w:rPr>
          <w:sz w:val="16"/>
        </w:rPr>
        <w:t xml:space="preserve">Rubio told The Cable. "This totalitarian state continues to have close ties to terrorist organizations." 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 "The report makes it clear that the State Department doesn't really believe that Cuba is a state sponsor of terrorism," said Geoff </w:t>
      </w:r>
      <w:proofErr w:type="spellStart"/>
      <w:r w:rsidRPr="00F71F16">
        <w:rPr>
          <w:sz w:val="16"/>
        </w:rPr>
        <w:t>Thale</w:t>
      </w:r>
      <w:proofErr w:type="spellEnd"/>
      <w:r w:rsidRPr="00F71F16">
        <w:rPr>
          <w:sz w:val="16"/>
        </w:rPr>
        <w:t>, program director at the left-leaning advocacy group Washington Office on Latin America. "Cuba is clearly on the terrorist list for political reasons." 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 Earlier this year, the Boston Globe reported that Secretary of State John Kerry, who has criticized travel restrictions to Cuba in the past, was considering removing Cuba from the list, but ultimately opted not to change the policy</w:t>
      </w:r>
      <w:r w:rsidRPr="00F71F16">
        <w:rPr>
          <w:u w:val="single"/>
        </w:rPr>
        <w:t xml:space="preserve">. </w:t>
      </w:r>
      <w:r w:rsidRPr="00F71F16">
        <w:rPr>
          <w:highlight w:val="yellow"/>
          <w:u w:val="single"/>
        </w:rPr>
        <w:t xml:space="preserve">Rubio made it clear that he supports a </w:t>
      </w:r>
      <w:proofErr w:type="spellStart"/>
      <w:r w:rsidRPr="00F71F16">
        <w:rPr>
          <w:highlight w:val="yellow"/>
          <w:u w:val="single"/>
        </w:rPr>
        <w:t>hard-line</w:t>
      </w:r>
      <w:proofErr w:type="spellEnd"/>
      <w:r w:rsidRPr="00F71F16">
        <w:rPr>
          <w:highlight w:val="yellow"/>
          <w:u w:val="single"/>
        </w:rPr>
        <w:t xml:space="preserve"> on Cuba</w:t>
      </w:r>
      <w:r w:rsidRPr="00F71F16">
        <w:rPr>
          <w:u w:val="single"/>
        </w:rPr>
        <w:t>, and opposes administration efforts to move too quickly on the issue. "The Obama administration should abandon considering unilateral concessions to the Cuban regime,"</w:t>
      </w:r>
      <w:r w:rsidRPr="00F71F16">
        <w:rPr>
          <w:sz w:val="16"/>
        </w:rPr>
        <w:t xml:space="preserve"> he told The Cable. "An American development worker Alan Gross remains hostage and only cosmetic reforms have taken place, while nothing has been done to give the Cuban people greater freedoms."</w:t>
      </w:r>
    </w:p>
    <w:p w14:paraId="507E66EF" w14:textId="77777777" w:rsidR="000B42B4" w:rsidRPr="00F71F16" w:rsidRDefault="000B42B4" w:rsidP="00827976">
      <w:pPr>
        <w:rPr>
          <w:sz w:val="16"/>
        </w:rPr>
      </w:pPr>
    </w:p>
    <w:p w14:paraId="5E94BC18" w14:textId="0B00BC50" w:rsidR="0018052E" w:rsidRPr="00F71F16" w:rsidRDefault="0018052E" w:rsidP="00F71F16">
      <w:pPr>
        <w:pStyle w:val="Heading2"/>
      </w:pPr>
      <w:bookmarkStart w:id="0" w:name="_GoBack"/>
      <w:bookmarkEnd w:id="0"/>
      <w:r w:rsidRPr="00F71F16">
        <w:t>AT: Plan not tied to Obama</w:t>
      </w:r>
    </w:p>
    <w:p w14:paraId="27B7A6D6" w14:textId="77777777" w:rsidR="000B42B4" w:rsidRPr="00F71F16" w:rsidRDefault="000B42B4" w:rsidP="000B42B4">
      <w:pPr>
        <w:pStyle w:val="Heading4"/>
        <w:rPr>
          <w:rStyle w:val="StyleStyleBold12pt"/>
          <w:b/>
          <w:sz w:val="28"/>
          <w:u w:val="single"/>
        </w:rPr>
      </w:pPr>
      <w:r w:rsidRPr="00F71F16">
        <w:rPr>
          <w:rStyle w:val="StyleStyleBold12pt"/>
          <w:b/>
          <w:sz w:val="28"/>
        </w:rPr>
        <w:t xml:space="preserve">The president </w:t>
      </w:r>
      <w:r w:rsidRPr="00F71F16">
        <w:rPr>
          <w:rStyle w:val="StyleStyleBold12pt"/>
          <w:b/>
          <w:sz w:val="28"/>
          <w:u w:val="single"/>
        </w:rPr>
        <w:t>must be involved</w:t>
      </w:r>
      <w:r w:rsidRPr="00F71F16">
        <w:rPr>
          <w:rStyle w:val="StyleStyleBold12pt"/>
          <w:b/>
          <w:sz w:val="28"/>
        </w:rPr>
        <w:t xml:space="preserve"> --- all processes </w:t>
      </w:r>
      <w:r w:rsidRPr="00F71F16">
        <w:rPr>
          <w:rStyle w:val="StyleStyleBold12pt"/>
          <w:b/>
          <w:sz w:val="28"/>
          <w:u w:val="single"/>
        </w:rPr>
        <w:t>force the plan to be tied to Obama</w:t>
      </w:r>
    </w:p>
    <w:p w14:paraId="4B882247" w14:textId="77777777" w:rsidR="000B42B4" w:rsidRPr="00F71F16" w:rsidRDefault="000B42B4" w:rsidP="000B42B4">
      <w:proofErr w:type="spellStart"/>
      <w:r w:rsidRPr="00F71F16">
        <w:rPr>
          <w:rStyle w:val="StyleStyleBold12pt"/>
          <w:sz w:val="28"/>
        </w:rPr>
        <w:t>Claver-Carone</w:t>
      </w:r>
      <w:proofErr w:type="spellEnd"/>
      <w:r w:rsidRPr="00F71F16">
        <w:rPr>
          <w:rStyle w:val="StyleStyleBold12pt"/>
          <w:sz w:val="28"/>
        </w:rPr>
        <w:t>, 13</w:t>
      </w:r>
      <w:r w:rsidRPr="00F71F16">
        <w:t xml:space="preserve"> ("Cuba Sees an Opening", April 2, Mauricio was an attorney-advisor for the U.S. Department of the Treasury. He also served as a Clinical Assistant Professor at The Catholic University of America's Columbus School of Law and as an Adjunct Professor at the George Washington University Law School. </w:t>
      </w:r>
      <w:proofErr w:type="spellStart"/>
      <w:r w:rsidRPr="00F71F16">
        <w:t>Claver-Carone</w:t>
      </w:r>
      <w:proofErr w:type="spellEnd"/>
      <w:r w:rsidRPr="00F71F16">
        <w:t xml:space="preserve"> earned his B.A. degree magna cum laude from Rollins College, J.D. cum laude from The Catholic University of America and LL.M. in International and Comparative Law from Georgetown University Law Center; American Enterprise Institute, www.american.com/archive/2013/april/cuba-should-remain-designated-as-a-state-sponsor-of-terrorism)</w:t>
      </w:r>
    </w:p>
    <w:p w14:paraId="4097E305" w14:textId="77777777" w:rsidR="000B42B4" w:rsidRPr="00F71F16" w:rsidRDefault="000B42B4" w:rsidP="000B42B4">
      <w:pPr>
        <w:rPr>
          <w:rStyle w:val="StyleBoldUnderline"/>
        </w:rPr>
      </w:pPr>
      <w:r w:rsidRPr="00F71F16">
        <w:rPr>
          <w:sz w:val="16"/>
        </w:rPr>
        <w:t xml:space="preserve">Pursuant to the statutory criteria stipulated under Section 6(j) of the Export Administration Act (as currently re-authorized under the International Emergency Economic Powers Act), </w:t>
      </w:r>
      <w:r w:rsidRPr="00F71F16">
        <w:rPr>
          <w:rStyle w:val="StyleBoldUnderline"/>
          <w:highlight w:val="cyan"/>
        </w:rPr>
        <w:t>Cuba can only be removed from the state sponsors of terrorism list in two ways</w:t>
      </w:r>
      <w:r w:rsidRPr="00F71F16">
        <w:rPr>
          <w:rStyle w:val="StyleBoldUnderline"/>
        </w:rPr>
        <w:t>:</w:t>
      </w:r>
    </w:p>
    <w:p w14:paraId="1DED1FDE" w14:textId="77777777" w:rsidR="000B42B4" w:rsidRPr="00F71F16" w:rsidRDefault="000B42B4" w:rsidP="000B42B4">
      <w:pPr>
        <w:rPr>
          <w:sz w:val="16"/>
        </w:rPr>
      </w:pPr>
      <w:r w:rsidRPr="00F71F16">
        <w:rPr>
          <w:sz w:val="16"/>
        </w:rPr>
        <w:t xml:space="preserve">Option </w:t>
      </w:r>
      <w:r w:rsidRPr="00F71F16">
        <w:rPr>
          <w:rStyle w:val="StyleBoldUnderline"/>
        </w:rPr>
        <w:t xml:space="preserve">one is to </w:t>
      </w:r>
      <w:r w:rsidRPr="00F71F16">
        <w:rPr>
          <w:rStyle w:val="Emphasis"/>
          <w:highlight w:val="cyan"/>
        </w:rPr>
        <w:t>have the U.S. president submit a report to Congress</w:t>
      </w:r>
      <w:r w:rsidRPr="00F71F16">
        <w:rPr>
          <w:rStyle w:val="StyleBoldUnderline"/>
          <w:highlight w:val="cyan"/>
        </w:rPr>
        <w:t xml:space="preserve"> certifying</w:t>
      </w:r>
      <w:r w:rsidRPr="00F71F16">
        <w:rPr>
          <w:rStyle w:val="StyleBoldUnderline"/>
        </w:rPr>
        <w:t xml:space="preserve"> that </w:t>
      </w:r>
      <w:r w:rsidRPr="00F71F16">
        <w:rPr>
          <w:rStyle w:val="StyleBoldUnderline"/>
          <w:highlight w:val="cyan"/>
        </w:rPr>
        <w:t>there has been a fundamental change in</w:t>
      </w:r>
      <w:r w:rsidRPr="00F71F16">
        <w:rPr>
          <w:rStyle w:val="StyleBoldUnderline"/>
        </w:rPr>
        <w:t xml:space="preserve"> the </w:t>
      </w:r>
      <w:r w:rsidRPr="00F71F16">
        <w:rPr>
          <w:rStyle w:val="StyleBoldUnderline"/>
          <w:highlight w:val="cyan"/>
        </w:rPr>
        <w:t>leadership and policies of Cuba’s governmen</w:t>
      </w:r>
      <w:r w:rsidRPr="00F71F16">
        <w:rPr>
          <w:rStyle w:val="StyleBoldUnderline"/>
        </w:rPr>
        <w:t>t, that Cuba no longer supports acts of international terrorism, and</w:t>
      </w:r>
      <w:r w:rsidRPr="00F71F16">
        <w:rPr>
          <w:sz w:val="16"/>
        </w:rPr>
        <w:t xml:space="preserve"> that Cuba </w:t>
      </w:r>
      <w:r w:rsidRPr="00F71F16">
        <w:rPr>
          <w:rStyle w:val="StyleBoldUnderline"/>
        </w:rPr>
        <w:t>has provided “assurances” that it will not support acts of international terrorism in the future</w:t>
      </w:r>
      <w:r w:rsidRPr="00F71F16">
        <w:rPr>
          <w:sz w:val="16"/>
        </w:rPr>
        <w:t>.</w:t>
      </w:r>
    </w:p>
    <w:p w14:paraId="2CEC5474" w14:textId="77777777" w:rsidR="000B42B4" w:rsidRPr="00F71F16" w:rsidRDefault="000B42B4" w:rsidP="000B42B4">
      <w:pPr>
        <w:rPr>
          <w:sz w:val="16"/>
        </w:rPr>
      </w:pPr>
      <w:r w:rsidRPr="00F71F16">
        <w:rPr>
          <w:sz w:val="16"/>
        </w:rPr>
        <w:t xml:space="preserve">The </w:t>
      </w:r>
      <w:proofErr w:type="spellStart"/>
      <w:r w:rsidRPr="00F71F16">
        <w:rPr>
          <w:sz w:val="16"/>
        </w:rPr>
        <w:t>Castros</w:t>
      </w:r>
      <w:proofErr w:type="spellEnd"/>
      <w:r w:rsidRPr="00F71F16">
        <w:rPr>
          <w:sz w:val="16"/>
        </w:rPr>
        <w:t xml:space="preserve"> have long protested and sought to escape the ostracism associated with the terrorism listing, while refusing to modify the egregious behavior that earned them the designation.</w:t>
      </w:r>
    </w:p>
    <w:p w14:paraId="0170A097" w14:textId="77777777" w:rsidR="000B42B4" w:rsidRPr="00F71F16" w:rsidRDefault="000B42B4" w:rsidP="000B42B4">
      <w:pPr>
        <w:rPr>
          <w:sz w:val="16"/>
        </w:rPr>
      </w:pPr>
      <w:r w:rsidRPr="00F71F16">
        <w:rPr>
          <w:sz w:val="16"/>
        </w:rPr>
        <w:t xml:space="preserve">It would be disingenuous for anyone to argue that there has been a “fundamental change” when the </w:t>
      </w:r>
      <w:proofErr w:type="spellStart"/>
      <w:r w:rsidRPr="00F71F16">
        <w:rPr>
          <w:sz w:val="16"/>
        </w:rPr>
        <w:t>Castros</w:t>
      </w:r>
      <w:proofErr w:type="spellEnd"/>
      <w:r w:rsidRPr="00F71F16">
        <w:rPr>
          <w:sz w:val="16"/>
        </w:rPr>
        <w:t xml:space="preserve"> have ruled Cuba with an iron fist for 54 years. Option one does not pass the laugh test.</w:t>
      </w:r>
    </w:p>
    <w:p w14:paraId="58CD680B" w14:textId="77777777" w:rsidR="000B42B4" w:rsidRPr="00F71F16" w:rsidRDefault="000B42B4" w:rsidP="000B42B4">
      <w:pPr>
        <w:rPr>
          <w:sz w:val="16"/>
        </w:rPr>
      </w:pPr>
      <w:r w:rsidRPr="00F71F16">
        <w:rPr>
          <w:sz w:val="16"/>
        </w:rPr>
        <w:t xml:space="preserve">Option </w:t>
      </w:r>
      <w:r w:rsidRPr="00F71F16">
        <w:rPr>
          <w:rStyle w:val="StyleBoldUnderline"/>
          <w:highlight w:val="cyan"/>
        </w:rPr>
        <w:t>two is to have the president</w:t>
      </w:r>
      <w:r w:rsidRPr="00F71F16">
        <w:rPr>
          <w:rStyle w:val="StyleBoldUnderline"/>
        </w:rPr>
        <w:t xml:space="preserve"> decide to </w:t>
      </w:r>
      <w:r w:rsidRPr="00F71F16">
        <w:rPr>
          <w:rStyle w:val="StyleBoldUnderline"/>
          <w:highlight w:val="cyan"/>
        </w:rPr>
        <w:t xml:space="preserve">terminate the listing and submit, at least 45 days before doing so, </w:t>
      </w:r>
      <w:r w:rsidRPr="00F71F16">
        <w:rPr>
          <w:rStyle w:val="Emphasis"/>
          <w:highlight w:val="cyan"/>
        </w:rPr>
        <w:t>a report to</w:t>
      </w:r>
      <w:r w:rsidRPr="00F71F16">
        <w:rPr>
          <w:rStyle w:val="Emphasis"/>
        </w:rPr>
        <w:t xml:space="preserve"> </w:t>
      </w:r>
      <w:r w:rsidRPr="00F71F16">
        <w:rPr>
          <w:rStyle w:val="Emphasis"/>
          <w:highlight w:val="cyan"/>
        </w:rPr>
        <w:t>Congress</w:t>
      </w:r>
      <w:r w:rsidRPr="00F71F16">
        <w:rPr>
          <w:rStyle w:val="StyleBoldUnderline"/>
          <w:highlight w:val="cyan"/>
        </w:rPr>
        <w:t xml:space="preserve"> that the Cuban government has not provided</w:t>
      </w:r>
      <w:r w:rsidRPr="00F71F16">
        <w:rPr>
          <w:rStyle w:val="StyleBoldUnderline"/>
        </w:rPr>
        <w:t xml:space="preserve"> any </w:t>
      </w:r>
      <w:r w:rsidRPr="00F71F16">
        <w:rPr>
          <w:rStyle w:val="StyleBoldUnderline"/>
          <w:highlight w:val="cyan"/>
        </w:rPr>
        <w:t>support for</w:t>
      </w:r>
      <w:r w:rsidRPr="00F71F16">
        <w:rPr>
          <w:rStyle w:val="StyleBoldUnderline"/>
        </w:rPr>
        <w:t xml:space="preserve"> international </w:t>
      </w:r>
      <w:r w:rsidRPr="00F71F16">
        <w:rPr>
          <w:rStyle w:val="StyleBoldUnderline"/>
          <w:highlight w:val="cyan"/>
        </w:rPr>
        <w:t>terrorism</w:t>
      </w:r>
      <w:r w:rsidRPr="00F71F16">
        <w:rPr>
          <w:sz w:val="16"/>
        </w:rPr>
        <w:t xml:space="preserve"> during the preceding six months </w:t>
      </w:r>
      <w:r w:rsidRPr="00F71F16">
        <w:rPr>
          <w:rStyle w:val="StyleBoldUnderline"/>
        </w:rPr>
        <w:t>and has made assurances to the United States that it will not support terrorist acts in the future</w:t>
      </w:r>
      <w:r w:rsidRPr="00F71F16">
        <w:rPr>
          <w:sz w:val="16"/>
        </w:rPr>
        <w:t>.</w:t>
      </w:r>
    </w:p>
    <w:p w14:paraId="5B1D47C3" w14:textId="77777777" w:rsidR="000B42B4" w:rsidRPr="00F71F16" w:rsidRDefault="000B42B4" w:rsidP="000B42B4">
      <w:pPr>
        <w:rPr>
          <w:sz w:val="16"/>
        </w:rPr>
      </w:pPr>
    </w:p>
    <w:p w14:paraId="0D56DA03" w14:textId="77777777" w:rsidR="000B42B4" w:rsidRPr="00F71F16" w:rsidRDefault="000B42B4" w:rsidP="000B42B4">
      <w:pPr>
        <w:rPr>
          <w:b/>
          <w:bCs/>
          <w:u w:val="single"/>
        </w:rPr>
      </w:pPr>
    </w:p>
    <w:p w14:paraId="1097D93A" w14:textId="77777777" w:rsidR="000B42B4" w:rsidRPr="00F71F16" w:rsidRDefault="000B42B4" w:rsidP="000B42B4"/>
    <w:p w14:paraId="02B8252F" w14:textId="77777777" w:rsidR="00796521" w:rsidRPr="00F71F16" w:rsidRDefault="00796521" w:rsidP="00796521">
      <w:pPr>
        <w:pStyle w:val="Heading1"/>
      </w:pPr>
      <w:r w:rsidRPr="00F71F16">
        <w:t>Appeasement DA</w:t>
      </w:r>
    </w:p>
    <w:p w14:paraId="6D773A56" w14:textId="77777777" w:rsidR="00796521" w:rsidRPr="00F71F16" w:rsidRDefault="00796521" w:rsidP="00796521"/>
    <w:p w14:paraId="1205F347" w14:textId="77777777" w:rsidR="00796521" w:rsidRPr="00F71F16" w:rsidRDefault="00796521" w:rsidP="00796521">
      <w:pPr>
        <w:pStyle w:val="Heading3"/>
      </w:pPr>
      <w:proofErr w:type="gramStart"/>
      <w:r w:rsidRPr="00F71F16">
        <w:t>links</w:t>
      </w:r>
      <w:proofErr w:type="gramEnd"/>
    </w:p>
    <w:p w14:paraId="0952A2EB" w14:textId="77777777" w:rsidR="00796521" w:rsidRPr="00F71F16" w:rsidRDefault="00796521" w:rsidP="00796521">
      <w:pPr>
        <w:pStyle w:val="Heading4"/>
        <w:rPr>
          <w:sz w:val="28"/>
        </w:rPr>
      </w:pPr>
      <w:r w:rsidRPr="00F71F16">
        <w:rPr>
          <w:sz w:val="28"/>
        </w:rPr>
        <w:t>Removal from the terror list appeases the regime – increases trade and travel cash flows – legitimizes the regime</w:t>
      </w:r>
    </w:p>
    <w:p w14:paraId="4240C6B8" w14:textId="01005A3D" w:rsidR="00796521" w:rsidRPr="00F71F16" w:rsidRDefault="00EF3914" w:rsidP="00796521">
      <w:proofErr w:type="spellStart"/>
      <w:r w:rsidRPr="00F71F16">
        <w:rPr>
          <w:b/>
          <w:sz w:val="24"/>
        </w:rPr>
        <w:t>Poblete</w:t>
      </w:r>
      <w:proofErr w:type="spellEnd"/>
      <w:r w:rsidRPr="00F71F16">
        <w:rPr>
          <w:b/>
          <w:sz w:val="24"/>
        </w:rPr>
        <w:t xml:space="preserve"> ’11 </w:t>
      </w:r>
      <w:r w:rsidRPr="00F71F16">
        <w:t xml:space="preserve">(Jason </w:t>
      </w:r>
      <w:proofErr w:type="spellStart"/>
      <w:r w:rsidRPr="00F71F16">
        <w:t>Poblete</w:t>
      </w:r>
      <w:proofErr w:type="spellEnd"/>
      <w:r w:rsidRPr="00F71F16">
        <w:t xml:space="preserve">—attorney and expert on U.S. export control laws and regulations for military and dual-use items, economic sanctions, &amp; free trade. FEBRUARY 25, 2011. </w:t>
      </w:r>
      <w:r w:rsidR="00796521" w:rsidRPr="00F71F16">
        <w:t>http://jasonpoblete.com/2011/02/25/u-s-cuba-law-cherry-picking-makes-for-bad-pie/</w:t>
      </w:r>
      <w:r w:rsidRPr="00F71F16">
        <w:t>)</w:t>
      </w:r>
    </w:p>
    <w:p w14:paraId="4A146745" w14:textId="77777777" w:rsidR="00796521" w:rsidRPr="00F71F16" w:rsidRDefault="00796521" w:rsidP="00796521">
      <w:pPr>
        <w:rPr>
          <w:b/>
          <w:bCs/>
          <w:u w:val="single"/>
        </w:rPr>
      </w:pPr>
      <w:r w:rsidRPr="00F71F16">
        <w:rPr>
          <w:sz w:val="16"/>
        </w:rPr>
        <w:t>At Brookings last week, a panel of experts who support trade with the Cuban government waxed on about the powers that the President has under U.S. law to further ease sanctions on the regime. A report was presented by a lawyer that was paid for by a group that supports this approach toward Cuba. The panel was titled</w:t>
      </w:r>
      <w:proofErr w:type="gramStart"/>
      <w:r w:rsidRPr="00F71F16">
        <w:rPr>
          <w:sz w:val="16"/>
        </w:rPr>
        <w:t>, ”</w:t>
      </w:r>
      <w:proofErr w:type="gramEnd"/>
      <w:r w:rsidRPr="00F71F16">
        <w:rPr>
          <w:sz w:val="16"/>
        </w:rPr>
        <w:t xml:space="preserve">U.S.-Cuba Relations: Moving Policy Forward in 2011 and Beyond.” </w:t>
      </w:r>
      <w:r w:rsidRPr="00F71F16">
        <w:rPr>
          <w:rStyle w:val="StyleBoldUnderline"/>
        </w:rPr>
        <w:t>When it comes to U.S.-Cuba policy, there is no shortage of opinion on this town as to what to do next. Statutes, laws, regulations, and policy statement can easily be cherry-picked to craft a master solution</w:t>
      </w:r>
      <w:r w:rsidRPr="00F71F16">
        <w:rPr>
          <w:sz w:val="16"/>
        </w:rPr>
        <w:t xml:space="preserve">; but at the heart of the matter is a political decision that has nothing to do with law or policy. Contrary to what anti-Cuba embargo advocates argue, there is no robust economic sanctions program in force against the Cuban regime. There are many choices on the books to squeeze the Cuban government, but few of them are used to do so. Indeed, even under Republican administrations trade to Cuba has exponentially increased while the regime-targeting sanctions decreased or, as is the case for most, ever been used. </w:t>
      </w:r>
      <w:r w:rsidRPr="00F71F16">
        <w:rPr>
          <w:rStyle w:val="StyleBoldUnderline"/>
          <w:highlight w:val="yellow"/>
        </w:rPr>
        <w:t>The Cuban regime is full of bad seeds</w:t>
      </w:r>
      <w:r w:rsidRPr="00F71F16">
        <w:rPr>
          <w:sz w:val="16"/>
        </w:rPr>
        <w:t>. There is no enlightened or Third Way of dealing with it</w:t>
      </w:r>
      <w:r w:rsidRPr="00F71F16">
        <w:rPr>
          <w:rStyle w:val="StyleBoldUnderline"/>
        </w:rPr>
        <w:t>. It has survived as long as it has because we keep feeding it with money from remittances and tourist travel</w:t>
      </w:r>
      <w:r w:rsidRPr="00F71F16">
        <w:rPr>
          <w:sz w:val="16"/>
        </w:rPr>
        <w:t xml:space="preserve">. Yes, </w:t>
      </w:r>
      <w:proofErr w:type="gramStart"/>
      <w:r w:rsidRPr="00F71F16">
        <w:rPr>
          <w:sz w:val="16"/>
        </w:rPr>
        <w:t>tourist travel</w:t>
      </w:r>
      <w:proofErr w:type="gramEnd"/>
      <w:r w:rsidRPr="00F71F16">
        <w:rPr>
          <w:sz w:val="16"/>
        </w:rPr>
        <w:t>. A majority of the people that visit Cuba may claim that it is for family visits. And undoubtedly some of it is. But the overwhelming majority of people visit to have fun and go sightseeing. My grandparents passed away last year and, until the end, they were proud that they never returned to Cuba and, as they would frequently say, “</w:t>
      </w:r>
      <w:proofErr w:type="spellStart"/>
      <w:proofErr w:type="gramStart"/>
      <w:r w:rsidRPr="00F71F16">
        <w:rPr>
          <w:sz w:val="16"/>
        </w:rPr>
        <w:t>ni</w:t>
      </w:r>
      <w:proofErr w:type="spellEnd"/>
      <w:proofErr w:type="gramEnd"/>
      <w:r w:rsidRPr="00F71F16">
        <w:rPr>
          <w:sz w:val="16"/>
        </w:rPr>
        <w:t xml:space="preserve"> un centavo he </w:t>
      </w:r>
      <w:proofErr w:type="spellStart"/>
      <w:r w:rsidRPr="00F71F16">
        <w:rPr>
          <w:sz w:val="16"/>
        </w:rPr>
        <w:t>mandado</w:t>
      </w:r>
      <w:proofErr w:type="spellEnd"/>
      <w:r w:rsidRPr="00F71F16">
        <w:rPr>
          <w:sz w:val="16"/>
        </w:rPr>
        <w:t xml:space="preserve">”. They never sent money or medicine to Cuba and would, at times, politely curse those who did. Harsh? Maybe. But those of us who never lived under Communism will never really know what it was like. “The President maintains broad authority and discretion to significantly ease specific provisions of the Cuba sanctions regime in support of particular U.S. foreign policy objectives,” concludes the report released at Brookings last week. Reasonable legal scholars can argue about this, but, this report fails to take into account that there are significant statutory requirements that have been ignored by Republican and Democratic Administrations that require sanctions tightening, no matter what. In the case of Cuba, legal cherry-picking has made for bad pie. It has been disproportionately done to favor easing sanctions, never truly increasing sanctions on the regime. </w:t>
      </w:r>
      <w:r w:rsidRPr="00F71F16">
        <w:rPr>
          <w:rStyle w:val="StyleBoldUnderline"/>
          <w:highlight w:val="yellow"/>
        </w:rPr>
        <w:t>At this juncture, it is not in the U.S. interest to ease sanctions anymore on the regime. There area some very serious issues</w:t>
      </w:r>
      <w:r w:rsidRPr="00F71F16">
        <w:rPr>
          <w:rStyle w:val="StyleBoldUnderline"/>
        </w:rPr>
        <w:t xml:space="preserve"> on the table that need to be addressed, </w:t>
      </w:r>
      <w:r w:rsidRPr="00F71F16">
        <w:rPr>
          <w:rStyle w:val="StyleBoldUnderline"/>
          <w:highlight w:val="yellow"/>
        </w:rPr>
        <w:t xml:space="preserve">not the least of which are the </w:t>
      </w:r>
      <w:r w:rsidRPr="00F71F16">
        <w:rPr>
          <w:rStyle w:val="Emphasis"/>
          <w:highlight w:val="yellow"/>
        </w:rPr>
        <w:t>billions owed by the regime to certified U.S. claimants</w:t>
      </w:r>
      <w:r w:rsidRPr="00F71F16">
        <w:rPr>
          <w:rStyle w:val="Emphasis"/>
        </w:rPr>
        <w:t xml:space="preserve"> </w:t>
      </w:r>
      <w:r w:rsidRPr="00F71F16">
        <w:rPr>
          <w:rStyle w:val="StyleBoldUnderline"/>
        </w:rPr>
        <w:t>whose properties and businesses were expropriated without compensation by Cuban thugs.</w:t>
      </w:r>
      <w:r w:rsidRPr="00F71F16">
        <w:rPr>
          <w:sz w:val="16"/>
        </w:rPr>
        <w:t xml:space="preserve"> </w:t>
      </w:r>
      <w:r w:rsidRPr="00F71F16">
        <w:rPr>
          <w:rStyle w:val="StyleBoldUnderline"/>
          <w:highlight w:val="yellow"/>
        </w:rPr>
        <w:t xml:space="preserve">Cuba’s cooperation with state sponsors of terrorism </w:t>
      </w:r>
      <w:proofErr w:type="gramStart"/>
      <w:r w:rsidRPr="00F71F16">
        <w:rPr>
          <w:rStyle w:val="StyleBoldUnderline"/>
          <w:highlight w:val="yellow"/>
        </w:rPr>
        <w:t>have</w:t>
      </w:r>
      <w:proofErr w:type="gramEnd"/>
      <w:r w:rsidRPr="00F71F16">
        <w:rPr>
          <w:rStyle w:val="StyleBoldUnderline"/>
        </w:rPr>
        <w:t xml:space="preserve"> correctly </w:t>
      </w:r>
      <w:r w:rsidRPr="00F71F16">
        <w:rPr>
          <w:rStyle w:val="StyleBoldUnderline"/>
          <w:highlight w:val="yellow"/>
        </w:rPr>
        <w:t xml:space="preserve">placed Cuba on the state sponsors of terror list, where </w:t>
      </w:r>
      <w:r w:rsidRPr="00F71F16">
        <w:rPr>
          <w:rStyle w:val="Emphasis"/>
          <w:highlight w:val="yellow"/>
        </w:rPr>
        <w:t>it must remain</w:t>
      </w:r>
      <w:r w:rsidRPr="00F71F16">
        <w:rPr>
          <w:sz w:val="16"/>
        </w:rPr>
        <w:t xml:space="preserve">. The regime steals U.S. military and commercial secrets, </w:t>
      </w:r>
      <w:proofErr w:type="gramStart"/>
      <w:r w:rsidRPr="00F71F16">
        <w:rPr>
          <w:sz w:val="16"/>
        </w:rPr>
        <w:t>then</w:t>
      </w:r>
      <w:proofErr w:type="gramEnd"/>
      <w:r w:rsidRPr="00F71F16">
        <w:rPr>
          <w:sz w:val="16"/>
        </w:rPr>
        <w:t xml:space="preserve"> sells them to other rogue regimes such as the Iranians. And the list goes on. </w:t>
      </w:r>
      <w:r w:rsidRPr="00F71F16">
        <w:rPr>
          <w:rStyle w:val="StyleBoldUnderline"/>
        </w:rPr>
        <w:t xml:space="preserve">Easing sanctions on the regime would be reckless and will not help the Cuban people. </w:t>
      </w:r>
      <w:r w:rsidRPr="00F71F16">
        <w:rPr>
          <w:sz w:val="16"/>
        </w:rPr>
        <w:t xml:space="preserve">The current Cuban government has nothing of value to offer the U.S. but headaches. What we should be doing is encouraging new leaders to urge the dinosaurs to step aside and put in motion a process that empowers free people, and as required by statute, creates a transition government without Fidel Castro or Raul Castro. </w:t>
      </w:r>
      <w:r w:rsidRPr="00F71F16">
        <w:rPr>
          <w:rStyle w:val="StyleBoldUnderline"/>
        </w:rPr>
        <w:t>If the Obama Administration wants to help the Cuban people and the Cuban opposition, use some tough love.</w:t>
      </w:r>
      <w:r w:rsidRPr="00F71F16">
        <w:rPr>
          <w:sz w:val="16"/>
        </w:rPr>
        <w:t xml:space="preserve"> Enforce sanctions on the regime, as intended by the Congress and clearly laid out in statute. For folks who think that some of us on this side of the issue are not open to new approaches toward Cuba, they are sorely mistaken. </w:t>
      </w:r>
      <w:proofErr w:type="gramStart"/>
      <w:r w:rsidRPr="00F71F16">
        <w:rPr>
          <w:sz w:val="16"/>
        </w:rPr>
        <w:t>Quite the opposite.</w:t>
      </w:r>
      <w:proofErr w:type="gramEnd"/>
      <w:r w:rsidRPr="00F71F16">
        <w:rPr>
          <w:sz w:val="16"/>
        </w:rPr>
        <w:t xml:space="preserve"> In fact, some things that we need to do may raise some eyebrows in conservative circles. We need to do more to reach out to the true freedom seekers and it may require sacrifices along the way, but always keeping U.S. interests in mind, first and foremost. However, during the past few years, neither aim of U.S. law and policy has been successfully achieved: isolation of the Cuban regime, support for the Cuban people</w:t>
      </w:r>
      <w:r w:rsidRPr="00F71F16">
        <w:rPr>
          <w:rStyle w:val="Emphasis"/>
        </w:rPr>
        <w:t xml:space="preserve">. </w:t>
      </w:r>
      <w:r w:rsidRPr="00F71F16">
        <w:rPr>
          <w:rStyle w:val="Emphasis"/>
          <w:highlight w:val="yellow"/>
        </w:rPr>
        <w:t xml:space="preserve">Appeasing the regime </w:t>
      </w:r>
      <w:r w:rsidRPr="00F71F16">
        <w:rPr>
          <w:rStyle w:val="Emphasis"/>
        </w:rPr>
        <w:t>with more and more trade and travel,</w:t>
      </w:r>
      <w:r w:rsidRPr="00F71F16">
        <w:rPr>
          <w:sz w:val="16"/>
        </w:rPr>
        <w:t xml:space="preserve"> as we have done for decades</w:t>
      </w:r>
      <w:r w:rsidRPr="00F71F16">
        <w:rPr>
          <w:rStyle w:val="StyleBoldUnderline"/>
        </w:rPr>
        <w:t xml:space="preserve">, </w:t>
      </w:r>
      <w:r w:rsidRPr="00F71F16">
        <w:rPr>
          <w:rStyle w:val="StyleBoldUnderline"/>
          <w:highlight w:val="yellow"/>
        </w:rPr>
        <w:t xml:space="preserve">is not a policy </w:t>
      </w:r>
      <w:r w:rsidRPr="00F71F16">
        <w:rPr>
          <w:rStyle w:val="StyleBoldUnderline"/>
        </w:rPr>
        <w:t xml:space="preserve">but a </w:t>
      </w:r>
      <w:proofErr w:type="spellStart"/>
      <w:r w:rsidRPr="00F71F16">
        <w:rPr>
          <w:rStyle w:val="StyleBoldUnderline"/>
        </w:rPr>
        <w:t>copt</w:t>
      </w:r>
      <w:proofErr w:type="spellEnd"/>
      <w:r w:rsidRPr="00F71F16">
        <w:rPr>
          <w:rStyle w:val="StyleBoldUnderline"/>
        </w:rPr>
        <w:t xml:space="preserve"> out to making the tough decisions that need to be made.</w:t>
      </w:r>
    </w:p>
    <w:p w14:paraId="0BCAA786" w14:textId="77777777" w:rsidR="00796521" w:rsidRPr="00F71F16" w:rsidRDefault="00796521" w:rsidP="00796521"/>
    <w:p w14:paraId="788970E8" w14:textId="77777777" w:rsidR="00796521" w:rsidRPr="00F71F16" w:rsidRDefault="00796521" w:rsidP="00796521">
      <w:pPr>
        <w:pStyle w:val="Heading4"/>
        <w:rPr>
          <w:sz w:val="28"/>
        </w:rPr>
      </w:pPr>
      <w:r w:rsidRPr="00F71F16">
        <w:rPr>
          <w:sz w:val="28"/>
        </w:rPr>
        <w:t>Plan appeases Cuba – big concession</w:t>
      </w:r>
    </w:p>
    <w:p w14:paraId="4BBD5B15" w14:textId="77777777" w:rsidR="00796521" w:rsidRPr="00F71F16" w:rsidRDefault="00796521" w:rsidP="00796521">
      <w:r w:rsidRPr="00F71F16">
        <w:rPr>
          <w:rStyle w:val="StyleStyleBold12pt"/>
          <w:sz w:val="28"/>
        </w:rPr>
        <w:t>Carribean360 2-26</w:t>
      </w:r>
      <w:r w:rsidRPr="00F71F16">
        <w:t xml:space="preserve"> (Carribean360, “No ease for Cuba from US state sponsor of terrorism list,” 2-26-13, http://www.caribbean360.com/index.php/news/670101.html#axzz2Yg3hayo1)//RDa</w:t>
      </w:r>
    </w:p>
    <w:p w14:paraId="3A5C1690" w14:textId="77777777" w:rsidR="00796521" w:rsidRPr="00F71F16" w:rsidRDefault="00796521" w:rsidP="00796521">
      <w:pPr>
        <w:rPr>
          <w:rStyle w:val="StyleBoldUnderline"/>
          <w:b w:val="0"/>
          <w:sz w:val="16"/>
        </w:rPr>
      </w:pPr>
      <w:r w:rsidRPr="00F71F16">
        <w:rPr>
          <w:rStyle w:val="StyleBoldUnderline"/>
          <w:sz w:val="16"/>
        </w:rPr>
        <w:t xml:space="preserve">The United States has denied reports that it plans to remove Cuba from a list of countries that support terrorism. “I saw that report. Let me say firmly here it is incorrect,” US State Department spokesperson Victoria </w:t>
      </w:r>
      <w:proofErr w:type="spellStart"/>
      <w:r w:rsidRPr="00F71F16">
        <w:rPr>
          <w:rStyle w:val="StyleBoldUnderline"/>
          <w:sz w:val="16"/>
        </w:rPr>
        <w:t>Nuland</w:t>
      </w:r>
      <w:proofErr w:type="spellEnd"/>
      <w:r w:rsidRPr="00F71F16">
        <w:rPr>
          <w:rStyle w:val="StyleBoldUnderline"/>
          <w:sz w:val="16"/>
        </w:rPr>
        <w:t xml:space="preserve"> told reporters here. “</w:t>
      </w:r>
      <w:r w:rsidRPr="00F71F16">
        <w:rPr>
          <w:rStyle w:val="StyleBoldUnderline"/>
          <w:sz w:val="16"/>
          <w:highlight w:val="yellow"/>
        </w:rPr>
        <w:t>This department has no current plans to remove Cuba from the state sponsor of terrorism list.</w:t>
      </w:r>
      <w:r w:rsidRPr="00F71F16">
        <w:rPr>
          <w:rStyle w:val="StyleBoldUnderline"/>
          <w:sz w:val="16"/>
        </w:rPr>
        <w:t xml:space="preserve"> “We review this every year, and at the current moment when the last review was done in 2012, we didn’t see cause to remove them,” she added. “We’ll obviously look at it again this year, but as I said, we don’t have any plans at the moment,” </w:t>
      </w:r>
      <w:proofErr w:type="spellStart"/>
      <w:r w:rsidRPr="00F71F16">
        <w:rPr>
          <w:rStyle w:val="StyleBoldUnderline"/>
          <w:sz w:val="16"/>
        </w:rPr>
        <w:t>Nuland</w:t>
      </w:r>
      <w:proofErr w:type="spellEnd"/>
      <w:r w:rsidRPr="00F71F16">
        <w:rPr>
          <w:rStyle w:val="StyleBoldUnderline"/>
          <w:sz w:val="16"/>
        </w:rPr>
        <w:t xml:space="preserve"> continued. White House spokesman Jay Carney also said: “</w:t>
      </w:r>
      <w:r w:rsidRPr="00F71F16">
        <w:rPr>
          <w:rStyle w:val="StyleBoldUnderline"/>
          <w:highlight w:val="yellow"/>
        </w:rPr>
        <w:t>We have no changes in our approach or policy to Cuba to announce or under consideratio</w:t>
      </w:r>
      <w:r w:rsidRPr="00F71F16">
        <w:rPr>
          <w:rStyle w:val="StyleBoldUnderline"/>
        </w:rPr>
        <w:t xml:space="preserve">n that I’m aware of.” </w:t>
      </w:r>
      <w:r w:rsidRPr="00F71F16">
        <w:rPr>
          <w:rStyle w:val="StyleBoldUnderline"/>
          <w:sz w:val="16"/>
        </w:rPr>
        <w:t xml:space="preserve">Reports had indicated that “high-level US diplomats” have concluded Cuba should be taken off the terror list, which would allow Secretary of State John Kerry to “remove a major obstacle to restoring relations” with the Spanish-speaking Caribbean island. “Top administration officials and members of Congress indicate there is a growing consensus in policy and intelligence circles that Cuba’s support for terrorist groups has been terminated,” said the Boston Globe in a report. It also said that Kerry, a Massachusetts Democrat who has long favored improving relations with Havana, met in recent days “with officials to review the Cuba policy.” The report, however, said that </w:t>
      </w:r>
      <w:r w:rsidRPr="00F71F16">
        <w:rPr>
          <w:rStyle w:val="StyleBoldUnderline"/>
          <w:sz w:val="16"/>
          <w:highlight w:val="yellow"/>
        </w:rPr>
        <w:t>US officials “emphasized that there has not been a formal assessment concluding that Cuba should be removed from the terrorism list”.</w:t>
      </w:r>
      <w:r w:rsidRPr="00F71F16">
        <w:rPr>
          <w:rStyle w:val="StyleBoldUnderline"/>
          <w:sz w:val="16"/>
        </w:rPr>
        <w:t xml:space="preserve"> Mauricio </w:t>
      </w:r>
      <w:proofErr w:type="spellStart"/>
      <w:r w:rsidRPr="00F71F16">
        <w:rPr>
          <w:rStyle w:val="StyleBoldUnderline"/>
        </w:rPr>
        <w:t>Claver-Carone</w:t>
      </w:r>
      <w:proofErr w:type="spellEnd"/>
      <w:r w:rsidRPr="00F71F16">
        <w:rPr>
          <w:rStyle w:val="StyleBoldUnderline"/>
          <w:sz w:val="16"/>
        </w:rPr>
        <w:t xml:space="preserve">, director of the Washington-based US-Cuba Democracy Political Action Committee, </w:t>
      </w:r>
      <w:r w:rsidRPr="00F71F16">
        <w:rPr>
          <w:rStyle w:val="StyleBoldUnderline"/>
        </w:rPr>
        <w:t>said</w:t>
      </w:r>
      <w:r w:rsidRPr="00F71F16">
        <w:rPr>
          <w:rStyle w:val="StyleBoldUnderline"/>
          <w:sz w:val="16"/>
        </w:rPr>
        <w:t xml:space="preserve"> </w:t>
      </w:r>
      <w:r w:rsidRPr="00F71F16">
        <w:rPr>
          <w:rStyle w:val="Emphasis"/>
          <w:highlight w:val="yellow"/>
        </w:rPr>
        <w:t>removing Cuba from the list would amount to a “scandalous” concession to the communist government</w:t>
      </w:r>
      <w:r w:rsidRPr="00F71F16">
        <w:rPr>
          <w:rStyle w:val="StyleBoldUnderline"/>
          <w:sz w:val="16"/>
        </w:rPr>
        <w:t xml:space="preserve">. The US State Department’s 2012 terrorism report lists Cuba, Iran, Syria and Sudan. </w:t>
      </w:r>
      <w:r w:rsidRPr="00F71F16">
        <w:rPr>
          <w:rStyle w:val="StyleBoldUnderline"/>
        </w:rPr>
        <w:t>It notes the Cuban government’s links to the Revolutionary Armed Forces of Colombia (FARC) and Spain’s Basque Homeland and Liberty (ETA</w:t>
      </w:r>
      <w:r w:rsidRPr="00F71F16">
        <w:rPr>
          <w:rStyle w:val="StyleBoldUnderline"/>
          <w:sz w:val="16"/>
        </w:rPr>
        <w:t>). The US says that the Castro government has been on the terror list since the list was created in 1982, primarily because Cuba trained and armed guerrilla movements from most Latin American nations in the 1960s and 1970s</w:t>
      </w:r>
    </w:p>
    <w:p w14:paraId="79DA554C" w14:textId="77777777" w:rsidR="00796521" w:rsidRPr="00F71F16" w:rsidRDefault="00796521" w:rsidP="00796521">
      <w:pPr>
        <w:rPr>
          <w:rStyle w:val="StyleBoldUnderline"/>
          <w:b w:val="0"/>
        </w:rPr>
      </w:pPr>
    </w:p>
    <w:p w14:paraId="48072D49" w14:textId="77777777" w:rsidR="00796521" w:rsidRPr="00F71F16" w:rsidRDefault="00796521" w:rsidP="00796521">
      <w:pPr>
        <w:rPr>
          <w:rStyle w:val="StyleBoldUnderline"/>
          <w:b w:val="0"/>
        </w:rPr>
      </w:pPr>
    </w:p>
    <w:p w14:paraId="566119EB" w14:textId="77777777" w:rsidR="00796521" w:rsidRPr="00F71F16" w:rsidRDefault="00796521" w:rsidP="00796521">
      <w:pPr>
        <w:rPr>
          <w:rStyle w:val="StyleBoldUnderline"/>
          <w:b w:val="0"/>
        </w:rPr>
      </w:pPr>
    </w:p>
    <w:p w14:paraId="31323051" w14:textId="77777777" w:rsidR="00796521" w:rsidRPr="00F71F16" w:rsidRDefault="00796521" w:rsidP="00796521">
      <w:pPr>
        <w:rPr>
          <w:rStyle w:val="StyleBoldUnderline"/>
          <w:b w:val="0"/>
          <w:sz w:val="14"/>
        </w:rPr>
      </w:pPr>
    </w:p>
    <w:p w14:paraId="6D7452F6" w14:textId="77777777" w:rsidR="00796521" w:rsidRPr="00F71F16" w:rsidRDefault="00796521" w:rsidP="00796521">
      <w:pPr>
        <w:rPr>
          <w:rStyle w:val="StyleBoldUnderline"/>
          <w:b w:val="0"/>
          <w:sz w:val="14"/>
        </w:rPr>
      </w:pPr>
    </w:p>
    <w:p w14:paraId="229FA8C5" w14:textId="77777777" w:rsidR="00796521" w:rsidRPr="00F71F16" w:rsidRDefault="00796521" w:rsidP="00796521">
      <w:pPr>
        <w:rPr>
          <w:rStyle w:val="StyleBoldUnderline"/>
          <w:b w:val="0"/>
          <w:sz w:val="14"/>
        </w:rPr>
      </w:pPr>
    </w:p>
    <w:p w14:paraId="621A5BB7" w14:textId="77777777" w:rsidR="00796521" w:rsidRPr="00F71F16" w:rsidRDefault="00796521" w:rsidP="00796521">
      <w:pPr>
        <w:pStyle w:val="Heading3"/>
        <w:rPr>
          <w:rStyle w:val="StyleBoldUnderline"/>
          <w:b/>
          <w:szCs w:val="26"/>
        </w:rPr>
      </w:pPr>
      <w:r w:rsidRPr="00F71F16">
        <w:rPr>
          <w:rStyle w:val="StyleBoldUnderline"/>
          <w:szCs w:val="26"/>
        </w:rPr>
        <w:t>Impact</w:t>
      </w:r>
    </w:p>
    <w:p w14:paraId="637CF745" w14:textId="77777777" w:rsidR="00EF3914" w:rsidRPr="00F71F16" w:rsidRDefault="00EF3914" w:rsidP="00EF3914">
      <w:pPr>
        <w:pStyle w:val="Heading4"/>
        <w:rPr>
          <w:sz w:val="28"/>
        </w:rPr>
      </w:pPr>
      <w:r w:rsidRPr="00F71F16">
        <w:rPr>
          <w:sz w:val="28"/>
        </w:rPr>
        <w:t>Plan cedes dip cred to Cuba</w:t>
      </w:r>
    </w:p>
    <w:p w14:paraId="4C270B3A" w14:textId="77777777" w:rsidR="00EF3914" w:rsidRPr="00F71F16" w:rsidRDefault="00EF3914" w:rsidP="00EF3914">
      <w:pPr>
        <w:rPr>
          <w:rStyle w:val="StyleBoldUnderline"/>
          <w:b w:val="0"/>
        </w:rPr>
      </w:pPr>
      <w:proofErr w:type="spellStart"/>
      <w:r w:rsidRPr="00F71F16">
        <w:rPr>
          <w:rStyle w:val="StyleStyleBold12pt"/>
          <w:sz w:val="28"/>
        </w:rPr>
        <w:t>Claver-Carone</w:t>
      </w:r>
      <w:proofErr w:type="spellEnd"/>
      <w:r w:rsidRPr="00F71F16">
        <w:rPr>
          <w:rStyle w:val="StyleStyleBold12pt"/>
          <w:sz w:val="28"/>
        </w:rPr>
        <w:t xml:space="preserve"> 4-2</w:t>
      </w:r>
      <w:r w:rsidRPr="00F71F16">
        <w:rPr>
          <w:rStyle w:val="StyleBoldUnderline"/>
        </w:rPr>
        <w:t xml:space="preserve"> (Mauricio </w:t>
      </w:r>
      <w:proofErr w:type="spellStart"/>
      <w:r w:rsidRPr="00F71F16">
        <w:rPr>
          <w:rStyle w:val="StyleBoldUnderline"/>
        </w:rPr>
        <w:t>Claver-Carone</w:t>
      </w:r>
      <w:proofErr w:type="spellEnd"/>
      <w:r w:rsidRPr="00F71F16">
        <w:rPr>
          <w:rStyle w:val="StyleBoldUnderline"/>
        </w:rPr>
        <w:t xml:space="preserve">, former attorney-advisor with the U.S. Treasury Department and director of the U.S.-Cuba Democracy PAC, “Cuba Sees an Opening”, The American, 4-2-13, </w:t>
      </w:r>
      <w:hyperlink r:id="rId35" w:history="1">
        <w:r w:rsidRPr="00F71F16">
          <w:rPr>
            <w:rStyle w:val="Hyperlink"/>
          </w:rPr>
          <w:t>http://www.american.com/archive/2013/april/cuba-should-remain-designated-as-a-state-sponsor-of-terrorism)//RDa</w:t>
        </w:r>
      </w:hyperlink>
    </w:p>
    <w:p w14:paraId="4CD1692D" w14:textId="6E100BE3" w:rsidR="00796521" w:rsidRPr="00F71F16" w:rsidRDefault="00EF3914" w:rsidP="00796521">
      <w:pPr>
        <w:rPr>
          <w:rStyle w:val="StyleBoldUnderline"/>
          <w:b w:val="0"/>
          <w:sz w:val="14"/>
        </w:rPr>
      </w:pPr>
      <w:r w:rsidRPr="00F71F16">
        <w:rPr>
          <w:rStyle w:val="StyleBoldUnderline"/>
          <w:sz w:val="14"/>
        </w:rPr>
        <w:t xml:space="preserve">The State Department is reportedly considering </w:t>
      </w:r>
      <w:r w:rsidRPr="00F71F16">
        <w:rPr>
          <w:rStyle w:val="StyleBoldUnderline"/>
        </w:rPr>
        <w:t>dropping Cuba’s designation as a state sponsor of terrorism</w:t>
      </w:r>
      <w:r w:rsidRPr="00F71F16">
        <w:rPr>
          <w:rStyle w:val="StyleBoldUnderline"/>
          <w:sz w:val="14"/>
        </w:rPr>
        <w:t xml:space="preserve">. Doing so </w:t>
      </w:r>
      <w:r w:rsidRPr="00F71F16">
        <w:rPr>
          <w:rStyle w:val="StyleBoldUnderline"/>
        </w:rPr>
        <w:t xml:space="preserve">would hand Havana a major – and unmerited – diplomatic victory. </w:t>
      </w:r>
      <w:r w:rsidRPr="00F71F16">
        <w:rPr>
          <w:rStyle w:val="StyleBoldUnderline"/>
          <w:sz w:val="14"/>
        </w:rPr>
        <w:t xml:space="preserve">Cuba’s Castro brothers have spent billions of dollars over the last decade seducing U.S. farm bureaus and agri-business to lobby Congress to support lifting sanctions on Cuba. </w:t>
      </w:r>
      <w:r w:rsidRPr="00F71F16">
        <w:rPr>
          <w:rStyle w:val="StyleBoldUnderline"/>
        </w:rPr>
        <w:t xml:space="preserve">Recently recognizing that Congress is unlikely to support unconditional changes, and perceiving a possible opening with the new Secretary of State John Kerry, </w:t>
      </w:r>
      <w:r w:rsidRPr="00F71F16">
        <w:rPr>
          <w:rStyle w:val="StyleBoldUnderline"/>
          <w:highlight w:val="yellow"/>
        </w:rPr>
        <w:t>Castro lobbyists have shifted</w:t>
      </w:r>
      <w:r w:rsidRPr="00F71F16">
        <w:rPr>
          <w:rStyle w:val="StyleBoldUnderline"/>
        </w:rPr>
        <w:t xml:space="preserve"> their focus </w:t>
      </w:r>
      <w:r w:rsidRPr="00F71F16">
        <w:rPr>
          <w:rStyle w:val="StyleBoldUnderline"/>
          <w:highlight w:val="yellow"/>
        </w:rPr>
        <w:t>to</w:t>
      </w:r>
      <w:r w:rsidRPr="00F71F16">
        <w:rPr>
          <w:rStyle w:val="StyleBoldUnderline"/>
        </w:rPr>
        <w:t xml:space="preserve"> the Obama administration and a related goal: </w:t>
      </w:r>
      <w:r w:rsidRPr="00F71F16">
        <w:rPr>
          <w:rStyle w:val="Emphasis"/>
          <w:highlight w:val="yellow"/>
        </w:rPr>
        <w:t>the removal of Cuba from the State Department’s list of state sponsors of terrorism.</w:t>
      </w:r>
      <w:r w:rsidRPr="00F71F16">
        <w:rPr>
          <w:rStyle w:val="Emphasis"/>
        </w:rPr>
        <w:t xml:space="preserve"> </w:t>
      </w:r>
      <w:r w:rsidRPr="00F71F16">
        <w:rPr>
          <w:rStyle w:val="StyleBoldUnderline"/>
          <w:sz w:val="14"/>
        </w:rPr>
        <w:t xml:space="preserve">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Some high-level diplomats have suggested Cuba be dropped from the list, according to the Boston Globe. But the State Department's spokesperson Victoria </w:t>
      </w:r>
      <w:proofErr w:type="spellStart"/>
      <w:r w:rsidRPr="00F71F16">
        <w:rPr>
          <w:rStyle w:val="StyleBoldUnderline"/>
          <w:sz w:val="14"/>
        </w:rPr>
        <w:t>Nuland</w:t>
      </w:r>
      <w:proofErr w:type="spellEnd"/>
      <w:r w:rsidRPr="00F71F16">
        <w:rPr>
          <w:rStyle w:val="StyleBoldUnderline"/>
          <w:sz w:val="14"/>
        </w:rPr>
        <w:t xml:space="preserve"> clarified in late February that it had “no current plans” to change Cuba's designation as a state sponsor of terrorism. However, that has not slowed efforts by those seeking rapprochement with the Castro regime, as a final decision will not be officially revealed until April 30. Cuba has been on the state sponsors of terrorism list since 1982 due to its hostile acts and support of armed insurgency groups. While being on the list of terrorist sponsors imposes sanctions such as prohibiting the United States from selling arms or providing economic assistance</w:t>
      </w:r>
      <w:r w:rsidRPr="00F71F16">
        <w:rPr>
          <w:rStyle w:val="StyleBoldUnderline"/>
          <w:sz w:val="14"/>
          <w:highlight w:val="yellow"/>
        </w:rPr>
        <w:t xml:space="preserve">, </w:t>
      </w:r>
      <w:r w:rsidRPr="00F71F16">
        <w:rPr>
          <w:rStyle w:val="StyleBoldUnderline"/>
          <w:highlight w:val="yellow"/>
        </w:rPr>
        <w:t>removing Cuba from that list</w:t>
      </w:r>
      <w:r w:rsidRPr="00F71F16">
        <w:rPr>
          <w:rStyle w:val="StyleBoldUnderline"/>
        </w:rPr>
        <w:t xml:space="preserve"> would have little effect on these sanctions,</w:t>
      </w:r>
      <w:r w:rsidRPr="00F71F16">
        <w:rPr>
          <w:rStyle w:val="StyleBoldUnderline"/>
          <w:sz w:val="14"/>
        </w:rPr>
        <w:t xml:space="preserve"> as these were separately codified in 1996. </w:t>
      </w:r>
      <w:r w:rsidRPr="00F71F16">
        <w:rPr>
          <w:rStyle w:val="StyleBoldUnderline"/>
        </w:rPr>
        <w:t xml:space="preserve">However, it </w:t>
      </w:r>
      <w:r w:rsidRPr="00F71F16">
        <w:rPr>
          <w:rStyle w:val="StyleBoldUnderline"/>
          <w:highlight w:val="yellow"/>
        </w:rPr>
        <w:t>would</w:t>
      </w:r>
      <w:r w:rsidRPr="00F71F16">
        <w:rPr>
          <w:rStyle w:val="StyleBoldUnderline"/>
        </w:rPr>
        <w:t xml:space="preserve"> certainly </w:t>
      </w:r>
      <w:r w:rsidRPr="00F71F16">
        <w:rPr>
          <w:rStyle w:val="StyleBoldUnderline"/>
          <w:highlight w:val="yellow"/>
        </w:rPr>
        <w:t xml:space="preserve">hand the Castro brothers a major – and unmerited – </w:t>
      </w:r>
      <w:r w:rsidRPr="00F71F16">
        <w:rPr>
          <w:rStyle w:val="Emphasis"/>
          <w:highlight w:val="yellow"/>
        </w:rPr>
        <w:t>diplomatic victory</w:t>
      </w:r>
      <w:r w:rsidRPr="00F71F16">
        <w:rPr>
          <w:rStyle w:val="StyleBoldUnderline"/>
          <w:sz w:val="14"/>
        </w:rPr>
        <w:t xml:space="preserve">. The </w:t>
      </w:r>
      <w:proofErr w:type="spellStart"/>
      <w:r w:rsidRPr="00F71F16">
        <w:rPr>
          <w:rStyle w:val="StyleBoldUnderline"/>
          <w:sz w:val="14"/>
        </w:rPr>
        <w:t>Castros</w:t>
      </w:r>
      <w:proofErr w:type="spellEnd"/>
      <w:r w:rsidRPr="00F71F16">
        <w:rPr>
          <w:rStyle w:val="StyleBoldUnderline"/>
          <w:sz w:val="14"/>
        </w:rPr>
        <w:t xml:space="preserve">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 Pursuant to the statutory criteria stipulated under Section 6(j) of the Export Administration Act (as currently re-authorized under the International Emergency Economic Powers Act), Cuba can only be removed from the state sponsors of terrorism list in two ways: Option one is to have the U.S. president submit a report to Congress certifying that there has been a fundamental change in the leadership and policies of Cuba’s government, that Cuba no longer supports acts of international terrorism, and that Cuba has provided “assurances” that it will not support acts of international terrorism in the future. It would be disingenuous for anyone to argue that there has been a “fundamental change” when the </w:t>
      </w:r>
      <w:proofErr w:type="spellStart"/>
      <w:r w:rsidRPr="00F71F16">
        <w:rPr>
          <w:rStyle w:val="StyleBoldUnderline"/>
          <w:sz w:val="14"/>
        </w:rPr>
        <w:t>Castros</w:t>
      </w:r>
      <w:proofErr w:type="spellEnd"/>
      <w:r w:rsidRPr="00F71F16">
        <w:rPr>
          <w:rStyle w:val="StyleBoldUnderline"/>
          <w:sz w:val="14"/>
        </w:rPr>
        <w:t xml:space="preserve"> have ruled Cuba with an iron fist for 54 years. Option one does not pass the laugh test. Option two is to have the president decide to terminate the listing and submit, at least 45 days before doing so, a report to Congress that the Cuban government has not provided any support for international terrorism during the preceding six months and has made assurances to the United States that it will not support terrorist acts in the future. It would be an insult to the American people if Cuba were to be removed from the list of state sponsors of terrorism based solely on assurances of change by a dictatorship that brutally represses its population, defies the rule of law, routinely foments anti-Americanism around the world with provocative anti-democratic rhetoric, and is holding in its prisons an American aid worker, Alan P. Gross. Arrested in December 2009, Gross’s “crime” was helping members of Cuba’s Jewish community connect to the Internet. The last time the United States relied on a dictator’s “assurances” to justify removing a country from the sponsors list was in 2008, when President George W. Bush accepted the assurances of the Kim family that North Korea would not provide support for or engage in international terrorism. That obviously has not worked out well. The Castro brothers’ lack of credibility alone is legally sufficient to prohibit changing Cuba's designation. Cuba should also be disqualified because it continues to promote and support international terrorism. The State Department’s 2011 Country Reports on Terrorism lays out a three-point rationale for Cuba’s designation as a sponsor of terrorism: First, “</w:t>
      </w:r>
      <w:r w:rsidRPr="00F71F16">
        <w:rPr>
          <w:rStyle w:val="StyleBoldUnderline"/>
          <w:highlight w:val="yellow"/>
        </w:rPr>
        <w:t>current and former members of</w:t>
      </w:r>
      <w:r w:rsidRPr="00F71F16">
        <w:rPr>
          <w:rStyle w:val="StyleBoldUnderline"/>
        </w:rPr>
        <w:t xml:space="preserve"> Basque Fatherland and Liberty (</w:t>
      </w:r>
      <w:r w:rsidRPr="00F71F16">
        <w:rPr>
          <w:rStyle w:val="StyleBoldUnderline"/>
          <w:highlight w:val="yellow"/>
        </w:rPr>
        <w:t>ETA) continue to reside in Cuba</w:t>
      </w:r>
      <w:r w:rsidRPr="00F71F16">
        <w:rPr>
          <w:rStyle w:val="StyleBoldUnderline"/>
          <w:sz w:val="14"/>
        </w:rPr>
        <w:t xml:space="preserve"> … Press reporting indicated that the Cuban government provided medical care and political assistance to the FARC. There was no indication that the Cuban government provided weapons or paramilitary training for either ETA or the FARC.” </w:t>
      </w:r>
      <w:r w:rsidRPr="00F71F16">
        <w:rPr>
          <w:rStyle w:val="StyleBoldUnderline"/>
        </w:rPr>
        <w:t>T</w:t>
      </w:r>
      <w:r w:rsidRPr="00F71F16">
        <w:rPr>
          <w:rStyle w:val="StyleBoldUnderline"/>
          <w:highlight w:val="yellow"/>
        </w:rPr>
        <w:t>he United States designates ETA and the FARC as foreign terrorist organizations and Cuba continues to provide support for both groups</w:t>
      </w:r>
      <w:r w:rsidRPr="00F71F16">
        <w:rPr>
          <w:rStyle w:val="StyleBoldUnderline"/>
        </w:rPr>
        <w:t xml:space="preserve">. </w:t>
      </w:r>
      <w:r w:rsidRPr="00F71F16">
        <w:rPr>
          <w:rStyle w:val="StyleBoldUnderline"/>
          <w:sz w:val="14"/>
        </w:rPr>
        <w:t>The favorite new argument of those seeking Cuba’s removal from the list is to note that peace negotiations between the Colombian government and the FARC are taking place in Havana. But the United States would need to rescind its designation of ETA and the FARC as foreign terrorist organizations before it could remove Cuba from the terrorism sponsor list. More importantly, there is no peace agreement or peace in Colombia and ETA continues to threaten Spain. Testifying on Colombia before the House Armed Services Committee, General John F. Kelly, head of the U.S. Southern Command, provided some perspective: Terrorist groups represent a persistent challenge that has plagued the region for decades. The FARC is the region’s oldest, largest, most capable, and best equipped insurgency. The government of Colombia is currently in peace negotiations with the FARC, but the fight is far from over and a successful peace accord is not guaranteed. Although weakened, the FARC continues to confront the Colombian state by employing improvised explosive devices and attacking energy infrastructure and oil pipelines. Second, the State Department country report says that “</w:t>
      </w:r>
      <w:r w:rsidRPr="00F71F16">
        <w:rPr>
          <w:rStyle w:val="StyleBoldUnderline"/>
        </w:rPr>
        <w:t>the Cuban government continued to permit fugitives wanted in the United States to reside in Cuba and also provided support such as housing, food ration books, and medical care for these individuals.” That has not changed either</w:t>
      </w:r>
      <w:r w:rsidRPr="00F71F16">
        <w:rPr>
          <w:rStyle w:val="StyleBoldUnderline"/>
          <w:sz w:val="14"/>
        </w:rPr>
        <w:t xml:space="preserve">. The FBI estimates that Cuba has provided safe harbor to more than 70 fugitives from U.S. justice who live on the island under the protection of the Castro regime. Some of 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Francisco Pérez-Pérez and General Rubén </w:t>
      </w:r>
      <w:proofErr w:type="spellStart"/>
      <w:r w:rsidRPr="00F71F16">
        <w:rPr>
          <w:rStyle w:val="StyleBoldUnderline"/>
          <w:sz w:val="14"/>
        </w:rPr>
        <w:t>Martínez</w:t>
      </w:r>
      <w:proofErr w:type="spellEnd"/>
      <w:r w:rsidRPr="00F71F16">
        <w:rPr>
          <w:rStyle w:val="StyleBoldUnderline"/>
          <w:sz w:val="14"/>
        </w:rPr>
        <w:t xml:space="preserve"> Puente, the head of the Cuban Air Force, who in 1996 ordered the pilots to shoot down two civilian American aircraft over international waters in the Florida Straits. That act of terrorism killed four men, three of them American citizens. Third, the State Department report says that the Financial Action Task Force has identified Cuba as having deficiencies in combatting money laundering and terrorism financing. In February, the Castro regime made “a high-level political commitment” to work with the FATF to address money laundering and the flow of money through Cuba to terrorists. There has been no discernible effort since to criminalize money laundering or to establish procedures to identify and freeze the assets of terrorists. The State Department’s previous rationale for continuing to list Cuba as a state sponsor of terrorism stands and now new justifications can be added: Terrorism is defined in U.S. law as “the unlawful use of force and violence against persons or property to intimidate or coerce a government, the civilian population, or any segment thereof, in furtherance of political or social objectives.” The arrest and arbitrary imprisonment of Alan P. Gross for actions internationally protected under Article 19 of the Universal Declaration of Human Rights, to which Cuba is a signatory, is an act of terrorism. Moreover, the Castro regime has now made it clear that Gross will be held hostage until the United States releases five Cuban spies convicted in U.S. federal courts. In addition, thousands of Cuban soldiers and intelligence officials are stationed in Venezuela. Cuba’s presence and control over the highest levels of Venezuela’s military, police, and intelligence services not only threatens to subvert democracy in that nation, but it allows those Venezuelan authorities to be Cuba’s proxies in trafficking drugs and weapons, and in providing support to such extremist organizations as Hezbollah and Iran’s al-Quds. Cuba’s close political ties with other state sponsors of terrorism – particularly Iran and Syria – and its history of sharing intelligence with rogue regimes are of serious concern and, according to former U.S. intelligence officials, pose a risk to U.S. counterterrorism efforts in the Middle East and elsewhere. As President Obama himself recognized last month when he renewed the “national emergency” designation regulating the movement and anchorage of vessels in the Florida Straits (a yearly evaluation process undertaken by U.S. presidents since the 1996 downing of U.S. civilian aircraft by the Castro regime), “the Cuban government has not demonstrated that it will refrain from the use of excessive force against U.S. vessels or aircraft that may engage in memorial activities or peaceful protest north of Cuba.” </w:t>
      </w:r>
      <w:r w:rsidRPr="00F71F16">
        <w:rPr>
          <w:rStyle w:val="StyleBoldUnderline"/>
        </w:rPr>
        <w:t xml:space="preserve">To </w:t>
      </w:r>
      <w:r w:rsidRPr="00F71F16">
        <w:rPr>
          <w:rStyle w:val="StyleBoldUnderline"/>
          <w:highlight w:val="yellow"/>
        </w:rPr>
        <w:t xml:space="preserve">remove Cuba from the state sponsors of terrorism list based on mere hopes of bettering relations would be </w:t>
      </w:r>
      <w:r w:rsidRPr="00F71F16">
        <w:rPr>
          <w:rStyle w:val="Emphasis"/>
          <w:highlight w:val="yellow"/>
        </w:rPr>
        <w:t>foreign-policy malpractice</w:t>
      </w:r>
      <w:r w:rsidRPr="00F71F16">
        <w:rPr>
          <w:rStyle w:val="StyleBoldUnderline"/>
        </w:rPr>
        <w:t xml:space="preserve">. </w:t>
      </w:r>
      <w:r w:rsidRPr="00F71F16">
        <w:rPr>
          <w:rStyle w:val="StyleBoldUnderline"/>
          <w:sz w:val="14"/>
        </w:rPr>
        <w:t>Cuba must earn its removal from this list. Clearly it has not done so, and, as long as the Castro brothers retain their absolute control over the island, nor is it likely to do so.</w:t>
      </w:r>
    </w:p>
    <w:p w14:paraId="18BCCAD4" w14:textId="77777777" w:rsidR="00796521" w:rsidRPr="00F71F16" w:rsidRDefault="00796521" w:rsidP="00796521">
      <w:pPr>
        <w:rPr>
          <w:rStyle w:val="StyleBoldUnderline"/>
          <w:b w:val="0"/>
          <w:sz w:val="16"/>
        </w:rPr>
      </w:pPr>
    </w:p>
    <w:p w14:paraId="1DBDD493" w14:textId="77777777" w:rsidR="00796521" w:rsidRPr="00F71F16" w:rsidRDefault="00796521" w:rsidP="00796521">
      <w:pPr>
        <w:pStyle w:val="Heading4"/>
        <w:rPr>
          <w:rStyle w:val="StyleBoldUnderline"/>
          <w:b/>
          <w:szCs w:val="26"/>
        </w:rPr>
      </w:pPr>
      <w:r w:rsidRPr="00F71F16">
        <w:rPr>
          <w:rStyle w:val="StyleBoldUnderline"/>
          <w:szCs w:val="26"/>
        </w:rPr>
        <w:t xml:space="preserve">US cred ensures a smooth </w:t>
      </w:r>
      <w:r w:rsidRPr="00F71F16">
        <w:rPr>
          <w:rStyle w:val="StyleBoldUnderline"/>
          <w:i/>
          <w:szCs w:val="26"/>
        </w:rPr>
        <w:t>post-hegemonic</w:t>
      </w:r>
      <w:r w:rsidRPr="00F71F16">
        <w:rPr>
          <w:rStyle w:val="StyleBoldUnderline"/>
          <w:szCs w:val="26"/>
        </w:rPr>
        <w:t xml:space="preserve"> transition – multiple hotspots</w:t>
      </w:r>
    </w:p>
    <w:p w14:paraId="1690CFAA" w14:textId="77777777" w:rsidR="00796521" w:rsidRPr="00F71F16" w:rsidRDefault="00796521" w:rsidP="00796521">
      <w:proofErr w:type="spellStart"/>
      <w:r w:rsidRPr="00F71F16">
        <w:rPr>
          <w:rStyle w:val="StyleStyleBold12pt"/>
          <w:sz w:val="28"/>
        </w:rPr>
        <w:t>Etzioni</w:t>
      </w:r>
      <w:proofErr w:type="spellEnd"/>
      <w:r w:rsidRPr="00F71F16">
        <w:rPr>
          <w:rStyle w:val="StyleStyleBold12pt"/>
          <w:sz w:val="28"/>
        </w:rPr>
        <w:t xml:space="preserve"> 11</w:t>
      </w:r>
      <w:r w:rsidRPr="00F71F16">
        <w:t xml:space="preserve"> (</w:t>
      </w:r>
      <w:proofErr w:type="spellStart"/>
      <w:r w:rsidRPr="00F71F16">
        <w:t>Amitai</w:t>
      </w:r>
      <w:proofErr w:type="spellEnd"/>
      <w:r w:rsidRPr="00F71F16">
        <w:t xml:space="preserve"> </w:t>
      </w:r>
      <w:proofErr w:type="spellStart"/>
      <w:r w:rsidRPr="00F71F16">
        <w:t>Etzioni</w:t>
      </w:r>
      <w:proofErr w:type="spellEnd"/>
      <w:r w:rsidRPr="00F71F16">
        <w:t>, Senior Advisor to the Carter administration, University Professor and Director of the Institute for Communitarian Policy Studies @ George Washington University, President Emeritus of the American Sociological Association, “The Coming Test of U.S. Credibility,” March-April 2011, GWU, http://icps.gwu.edu/files/2011/03/credibility.pdf)//RDa</w:t>
      </w:r>
    </w:p>
    <w:p w14:paraId="44F27259" w14:textId="0E5D9E67" w:rsidR="00796521" w:rsidRPr="00F71F16" w:rsidRDefault="00796521" w:rsidP="00796521">
      <w:pPr>
        <w:rPr>
          <w:sz w:val="16"/>
        </w:rPr>
      </w:pPr>
      <w:r w:rsidRPr="00F71F16">
        <w:rPr>
          <w:sz w:val="16"/>
        </w:rPr>
        <w:t xml:space="preserve">The Next Test As I will show shortly, </w:t>
      </w:r>
      <w:r w:rsidRPr="00F71F16">
        <w:rPr>
          <w:rStyle w:val="StyleBoldUnderline"/>
        </w:rPr>
        <w:t>in recent years a large and growing number of U.S. allies and adversaries— especially in the Middle East</w:t>
      </w:r>
      <w:r w:rsidRPr="00F71F16">
        <w:rPr>
          <w:sz w:val="16"/>
        </w:rPr>
        <w:t>—</w:t>
      </w:r>
      <w:r w:rsidRPr="00F71F16">
        <w:rPr>
          <w:rStyle w:val="StyleBoldUnderline"/>
        </w:rPr>
        <w:t xml:space="preserve">have questioned American commitment </w:t>
      </w:r>
      <w:r w:rsidRPr="00F71F16">
        <w:rPr>
          <w:sz w:val="16"/>
        </w:rPr>
        <w:t xml:space="preserve">to back up its declared goals—that is, they question the Nation’s credibility. Hence, </w:t>
      </w:r>
      <w:r w:rsidRPr="00F71F16">
        <w:rPr>
          <w:rStyle w:val="StyleBoldUnderline"/>
          <w:highlight w:val="yellow"/>
        </w:rPr>
        <w:t xml:space="preserve">the way the United States conducts itself in the next test of its resolve will be </w:t>
      </w:r>
      <w:r w:rsidRPr="00F71F16">
        <w:rPr>
          <w:rStyle w:val="Emphasis"/>
          <w:highlight w:val="yellow"/>
        </w:rPr>
        <w:t>unusually consequential for its position as a global power</w:t>
      </w:r>
      <w:r w:rsidRPr="00F71F16">
        <w:rPr>
          <w:sz w:val="16"/>
        </w:rPr>
        <w:t xml:space="preserve">. I cannot emphasize enough that I am not arguing that the United States should seek a confrontation, let alone engage in a war, to show that it still has the capacity to back up its threats and promises by using con - </w:t>
      </w:r>
      <w:proofErr w:type="spellStart"/>
      <w:r w:rsidRPr="00F71F16">
        <w:rPr>
          <w:sz w:val="16"/>
        </w:rPr>
        <w:t>ventional</w:t>
      </w:r>
      <w:proofErr w:type="spellEnd"/>
      <w:r w:rsidRPr="00F71F16">
        <w:rPr>
          <w:sz w:val="16"/>
        </w:rPr>
        <w:t xml:space="preserve"> forces. (Few doubt U.S. power and ability to act as a nuclear power, but they also realize that nuclear power is ill-suited for many foreign policy goals.) However, I am suggesting that </w:t>
      </w:r>
      <w:r w:rsidRPr="00F71F16">
        <w:rPr>
          <w:rStyle w:val="StyleBoldUnderline"/>
          <w:highlight w:val="yellow"/>
        </w:rPr>
        <w:t xml:space="preserve">the ways in which the U.S. will respond to the next challenge to its power will have strong implications for its cred - </w:t>
      </w:r>
      <w:proofErr w:type="spellStart"/>
      <w:r w:rsidRPr="00F71F16">
        <w:rPr>
          <w:rStyle w:val="StyleBoldUnderline"/>
          <w:highlight w:val="yellow"/>
        </w:rPr>
        <w:t>ibility</w:t>
      </w:r>
      <w:proofErr w:type="spellEnd"/>
      <w:r w:rsidRPr="00F71F16">
        <w:rPr>
          <w:rStyle w:val="StyleBoldUnderline"/>
          <w:highlight w:val="yellow"/>
        </w:rPr>
        <w:t>—and</w:t>
      </w:r>
      <w:r w:rsidRPr="00F71F16">
        <w:rPr>
          <w:rStyle w:val="StyleBoldUnderline"/>
        </w:rPr>
        <w:t xml:space="preserve"> for its </w:t>
      </w:r>
      <w:r w:rsidRPr="00F71F16">
        <w:rPr>
          <w:rStyle w:val="Emphasis"/>
          <w:highlight w:val="yellow"/>
        </w:rPr>
        <w:t>need to employ power</w:t>
      </w:r>
      <w:r w:rsidRPr="00F71F16">
        <w:rPr>
          <w:sz w:val="16"/>
          <w:highlight w:val="yellow"/>
        </w:rPr>
        <w:t>.</w:t>
      </w:r>
      <w:r w:rsidRPr="00F71F16">
        <w:rPr>
          <w:sz w:val="16"/>
        </w:rPr>
        <w:t xml:space="preserve"> One’s mind turns </w:t>
      </w:r>
      <w:r w:rsidRPr="00F71F16">
        <w:rPr>
          <w:rStyle w:val="StyleBoldUnderline"/>
        </w:rPr>
        <w:t xml:space="preserve">to two hot spots: North Korea and Iran. </w:t>
      </w:r>
      <w:r w:rsidRPr="00F71F16">
        <w:rPr>
          <w:sz w:val="16"/>
        </w:rPr>
        <w:t xml:space="preserve">North Korea is an obvious testing ground for American resolve. While Iran is denying that it is developing a military nuclear program, North Korea flaunts its program. While Iran is using its proxies, Hezbollah and Hamas, to trouble U.S. allies in the Middle East, North Korea has openly attacked the U.S. ally South Korea, both by reportedly torpedoing a South Korean ship in March 2010, killing 46 sailors, and by shelling a South Korean island in November, killing two South Korean soldiers. While Iran is spewing over-the-top accusations against the West, its rhetoric is no match for North Korea’s bellicose statements and actions. In short, </w:t>
      </w:r>
      <w:r w:rsidRPr="00F71F16">
        <w:rPr>
          <w:rStyle w:val="StyleBoldUnderline"/>
        </w:rPr>
        <w:t xml:space="preserve">North Korea would seem to be the place where U.S. credibility is most being tested and will continue to be in the near future. </w:t>
      </w:r>
      <w:r w:rsidRPr="00F71F16">
        <w:rPr>
          <w:sz w:val="16"/>
        </w:rPr>
        <w:t xml:space="preserve">At the same time, many military experts agree that </w:t>
      </w:r>
      <w:r w:rsidRPr="00F71F16">
        <w:rPr>
          <w:rStyle w:val="StyleBoldUnderline"/>
        </w:rPr>
        <w:t>on the Korean peninsula, the United States will be deterred from responding effectively to North Korean provocations and assaults</w:t>
      </w:r>
      <w:r w:rsidRPr="00F71F16">
        <w:rPr>
          <w:sz w:val="16"/>
        </w:rPr>
        <w:t xml:space="preserve">. North Korea already has nuclear arms, roughly 1,000 missiles, many of which could devastate Seoul and other South Korean targets. 23 It has </w:t>
      </w:r>
      <w:r w:rsidRPr="00F71F16">
        <w:rPr>
          <w:rStyle w:val="StyleBoldUnderline"/>
        </w:rPr>
        <w:t>between 2,500 and 5,000 tons of chemical weapons</w:t>
      </w:r>
      <w:r w:rsidRPr="00F71F16">
        <w:rPr>
          <w:sz w:val="16"/>
        </w:rPr>
        <w:t xml:space="preserve"> (including </w:t>
      </w:r>
      <w:proofErr w:type="spellStart"/>
      <w:r w:rsidRPr="00F71F16">
        <w:rPr>
          <w:sz w:val="16"/>
        </w:rPr>
        <w:t>sarin</w:t>
      </w:r>
      <w:proofErr w:type="spellEnd"/>
      <w:r w:rsidRPr="00F71F16">
        <w:rPr>
          <w:sz w:val="16"/>
        </w:rPr>
        <w:t xml:space="preserve"> and mustard gas) that </w:t>
      </w:r>
      <w:r w:rsidRPr="00F71F16">
        <w:rPr>
          <w:rStyle w:val="StyleBoldUnderline"/>
        </w:rPr>
        <w:t>could be mounted on missiles</w:t>
      </w:r>
      <w:r w:rsidRPr="00F71F16">
        <w:rPr>
          <w:sz w:val="16"/>
        </w:rPr>
        <w:t xml:space="preserve">, a sizeable conventional army, and </w:t>
      </w:r>
      <w:r w:rsidRPr="00F71F16">
        <w:rPr>
          <w:rStyle w:val="StyleBoldUnderline"/>
        </w:rPr>
        <w:t>leaders</w:t>
      </w:r>
      <w:r w:rsidRPr="00F71F16">
        <w:rPr>
          <w:sz w:val="16"/>
        </w:rPr>
        <w:t xml:space="preserve"> who </w:t>
      </w:r>
      <w:r w:rsidRPr="00F71F16">
        <w:rPr>
          <w:rStyle w:val="StyleBoldUnderline"/>
        </w:rPr>
        <w:t>are difficult to deter</w:t>
      </w:r>
      <w:r w:rsidRPr="00F71F16">
        <w:rPr>
          <w:sz w:val="16"/>
        </w:rPr>
        <w:t xml:space="preserve"> because they are considered irrational. 24 Hence, after the 2010 hostile acts by North Korea against a key U.S. ally, both Secretary of State Clinton and President Obama called on China for help. That is, the United States—unable to act—was publicly beseeching another power to come to the rescue. At the same time, the chairman of the Joint Chiefs of Staff, Admiral Michael Mullen, made a hasty trip to the region to discourage unilateral South Korean action. 25 All of these statements seem very prudent, even unavoidable. In fairness, I do not discern another course the United States could have followed. However, it does not build credibility or trust among allies. In short, unless the North Korean challenge grows much more severe, and arguably, even if it does, the United States is unlikely to enhance its credibility by the ways it responds to the challenges it currently faces there. Next Test: The Middle East This brings us to </w:t>
      </w:r>
      <w:r w:rsidRPr="00F71F16">
        <w:rPr>
          <w:sz w:val="16"/>
          <w:szCs w:val="16"/>
        </w:rPr>
        <w:t>Iran</w:t>
      </w:r>
      <w:r w:rsidRPr="00F71F16">
        <w:rPr>
          <w:rStyle w:val="StyleBoldUnderline"/>
        </w:rPr>
        <w:t xml:space="preserve">. </w:t>
      </w:r>
      <w:r w:rsidRPr="00F71F16">
        <w:rPr>
          <w:rStyle w:val="StyleBoldUnderline"/>
          <w:highlight w:val="yellow"/>
        </w:rPr>
        <w:t>The president has consistently stated</w:t>
      </w:r>
      <w:r w:rsidRPr="00F71F16">
        <w:rPr>
          <w:rStyle w:val="StyleBoldUnderline"/>
        </w:rPr>
        <w:t xml:space="preserve">—both as a candidate and since taking office— </w:t>
      </w:r>
      <w:r w:rsidRPr="00F71F16">
        <w:rPr>
          <w:rStyle w:val="StyleBoldUnderline"/>
          <w:highlight w:val="yellow"/>
        </w:rPr>
        <w:t>that an Iran with nuclear arms is “unacceptable</w:t>
      </w:r>
      <w:r w:rsidRPr="00F71F16">
        <w:rPr>
          <w:sz w:val="16"/>
        </w:rPr>
        <w:t xml:space="preserve">.” 26 Shortly after his election in November 2008, Obama declared that “Iran’s development of a nuclear weapon” is “unacceptable.” 27 In February 2009, he repeated that statement, saying Iran “continue[s] to pursue a course that would lead to [nuclear] </w:t>
      </w:r>
      <w:proofErr w:type="spellStart"/>
      <w:r w:rsidRPr="00F71F16">
        <w:rPr>
          <w:sz w:val="16"/>
        </w:rPr>
        <w:t>weaponization</w:t>
      </w:r>
      <w:proofErr w:type="spellEnd"/>
      <w:r w:rsidRPr="00F71F16">
        <w:rPr>
          <w:sz w:val="16"/>
        </w:rPr>
        <w:t xml:space="preserve"> and that is not acceptable.” 28 In March 2010, after a meeting with European leaders, Obama stated, “The long-term consequences of a nuclear- armed Iran are unacceptable.” 29 When signing into law a new round of sanctions against Iran in July 2010, Obama repeated, “There should be no doubt— the United States and the international community are determined to prevent Iran from acquiring nuclear weapons.” 30 Indeed, this has been a consistent stance throughout different U.S. administrations. In 2007, then-Vice President Cheney said, “We will not allow Iran to have a nuclear weapon.” 31 In 2009, Secretary of State Clinton declared, “We are going to do everything we can to prevent you [Iran] from getting a nuclear weapon. Your pursuit is futile.” 32 Moreover, many see </w:t>
      </w:r>
      <w:r w:rsidRPr="00F71F16">
        <w:rPr>
          <w:rStyle w:val="StyleBoldUnderline"/>
        </w:rPr>
        <w:t xml:space="preserve">the acquisition of nuclear arms by Iran as a “game changer” because it would embolden Iran to become a </w:t>
      </w:r>
      <w:r w:rsidRPr="00F71F16">
        <w:rPr>
          <w:rStyle w:val="Emphasis"/>
        </w:rPr>
        <w:t>regional hegemon</w:t>
      </w:r>
      <w:r w:rsidRPr="00F71F16">
        <w:rPr>
          <w:sz w:val="16"/>
        </w:rPr>
        <w:t xml:space="preserve">. And yet many in the Middle East doubt that the United States will use its military force to stop Iran from gaining nuclear arms if sanctions fail. </w:t>
      </w:r>
      <w:r w:rsidRPr="00F71F16">
        <w:rPr>
          <w:rStyle w:val="StyleBoldUnderline"/>
        </w:rPr>
        <w:t>All the nations in the Middle East, including the United States’ closest and strongest allies, are already indicating that they have serious doubts about the U.S. commitment</w:t>
      </w:r>
      <w:r w:rsidRPr="00F71F16">
        <w:rPr>
          <w:sz w:val="16"/>
        </w:rPr>
        <w:t xml:space="preserve"> to the region, although the steps they have taken so far in response vary a great deal. The nuclear issue is the last cause for these concerns, which stem from many sources. They are due, in part, to the perception that the United States is overextended. Its military is held to exhaustion and mired in Afghanistan. It still seeks to play a role in practically all international and even domestic conflicts—from Colombia to Burma and from Sudan to Kosovo. It extends some form of aid to over 150 nations, including countries of rather limited global significance or relation to U.S. interests—East Timor, for instance. 33 The United States own economy is viewed as challenged, and its polity is often gridlocked. </w:t>
      </w:r>
      <w:r w:rsidRPr="00F71F16">
        <w:rPr>
          <w:rStyle w:val="StyleBoldUnderline"/>
        </w:rPr>
        <w:t>The notion of a “post-America” period of international relations is gaining currency</w:t>
      </w:r>
      <w:r w:rsidRPr="00F71F16">
        <w:rPr>
          <w:sz w:val="16"/>
        </w:rPr>
        <w:t xml:space="preserve">. 34 Leaders overseas also note that influential American public intellectuals are calling on the United States to scale back its global activities. Michael </w:t>
      </w:r>
      <w:proofErr w:type="spellStart"/>
      <w:r w:rsidRPr="00F71F16">
        <w:rPr>
          <w:sz w:val="16"/>
        </w:rPr>
        <w:t>Mandelbaum</w:t>
      </w:r>
      <w:proofErr w:type="spellEnd"/>
      <w:r w:rsidRPr="00F71F16">
        <w:rPr>
          <w:sz w:val="16"/>
        </w:rPr>
        <w:t xml:space="preserve">, Peter </w:t>
      </w:r>
      <w:proofErr w:type="spellStart"/>
      <w:r w:rsidRPr="00F71F16">
        <w:rPr>
          <w:sz w:val="16"/>
        </w:rPr>
        <w:t>Beinart</w:t>
      </w:r>
      <w:proofErr w:type="spellEnd"/>
      <w:r w:rsidRPr="00F71F16">
        <w:rPr>
          <w:sz w:val="16"/>
        </w:rPr>
        <w:t xml:space="preserve">, and others argue that the next era of American foreign policy will be characterized by a much more constrained approach to the world. Others predict, or at least fear, that America is not merely scaling back, but will initiate a new isolationism leading it to abandon its allies and retreat to fortress America,” an inward- looking America unconcerned with global affairs. 35 A brief cook’s tour of the countries in the Middle East reveals that they are aware of and concerned about U.S. disengagement and declining power, and they are unable to determine how far America will draw down and which obligations it will continue to honor. That is, they question U.S. credibility. The scaling back is most obvious in Iraq, where U.S. troops are rapidly leaving and Iraqi Prime Minister </w:t>
      </w:r>
      <w:proofErr w:type="spellStart"/>
      <w:r w:rsidRPr="00F71F16">
        <w:rPr>
          <w:sz w:val="16"/>
        </w:rPr>
        <w:t>Nouri</w:t>
      </w:r>
      <w:proofErr w:type="spellEnd"/>
      <w:r w:rsidRPr="00F71F16">
        <w:rPr>
          <w:sz w:val="16"/>
        </w:rPr>
        <w:t xml:space="preserve"> al-Maliki recently stated that no American soldiers would remain in Iraq after the end of 2011. This posture puts the United States in the awkward position of trying to convince Iraq to allow some of its forces to remain or to attach them to its embassy. Maliki declared that Iraq would not fall into Iran’s orbit. 36 However, the influence of Iran over Iraq’s Shi’ite-majority government is significant and growing. Iran has provided funding, training, and sanctuary to Shi’ite militias. 37 It also has become Iraq’s main trading partner. 38 Particularly revealing is the return of radical Shi’ite cleric </w:t>
      </w:r>
      <w:proofErr w:type="spellStart"/>
      <w:r w:rsidRPr="00F71F16">
        <w:rPr>
          <w:sz w:val="16"/>
        </w:rPr>
        <w:t>Moqtada</w:t>
      </w:r>
      <w:proofErr w:type="spellEnd"/>
      <w:r w:rsidRPr="00F71F16">
        <w:rPr>
          <w:sz w:val="16"/>
        </w:rPr>
        <w:t xml:space="preserve"> al-Sadr to Iraq from Iran in early 2011. The eight months of deadlock following Iraq’s 2010 parliamentary elections had ended only after Sadr threw his political faction’s support behind the unity government of Prime Minister Maliki. Iran, where Sadr had been living for almost four years in self-imposed exile, brokered the deal. 39 Kenneth Pollack of the Brookings Institution stated that this development has the White House “very, very worried,” and added, “This is something Iran has been trying to do for months. Clearly this is a big win for them and really bad for the United States.” 40 </w:t>
      </w:r>
      <w:r w:rsidRPr="00F71F16">
        <w:rPr>
          <w:rStyle w:val="StyleBoldUnderline"/>
        </w:rPr>
        <w:t>Although Iran’s growing influence is not without ambiguities</w:t>
      </w:r>
      <w:r w:rsidRPr="00F71F16">
        <w:rPr>
          <w:sz w:val="16"/>
        </w:rPr>
        <w:t xml:space="preserve"> and difficulties, the fact remains that however one scores it, </w:t>
      </w:r>
      <w:r w:rsidRPr="00F71F16">
        <w:rPr>
          <w:rStyle w:val="StyleBoldUnderline"/>
          <w:highlight w:val="yellow"/>
        </w:rPr>
        <w:t>Iraq is a place where American influence is sinking, and Iranian influence is slowly rising</w:t>
      </w:r>
      <w:r w:rsidRPr="00F71F16">
        <w:rPr>
          <w:rStyle w:val="StyleBoldUnderline"/>
        </w:rPr>
        <w:t xml:space="preserve">. </w:t>
      </w:r>
      <w:r w:rsidRPr="00F71F16">
        <w:rPr>
          <w:sz w:val="16"/>
        </w:rPr>
        <w:t xml:space="preserve">Syria was a nation the United States hoped to disengage from Iran and bring into the Western fold. First, the Bush Administration, and then—to a much greater extent—the Obama administration courted Syria. Thus, in February 2010, Obama sent Under Secretary of State William Burns to meet Syrian President Bashar al-Assad and announce the nomination of a new ambassador to Syria, the first since 2005. The United States was willing to discuss lifting sanctions against Syria and pressuring Israel to give up the Golan Heights. 41 Syria’s apparent response to the U.S. move was to host Iranian President Mahmoud Ahmadinejad in order to underscore the strength of the Iranian- Syrian alliance. 42 Syria not only rebuffed the U.S. overture, as it did previous ones, but moved in the opposite direction: closer to Iran. Iran has transferred advanced radar to Syria as a means of deterring Israeli military action, 43 and Syria serves as a main pipeline through which Iran ships missiles and other arms to Hezbollah in Lebanon, despite UN and other demands to desist. After the United States announced it would nominate a new ambassador, a gesture of engagement, the presidents of Syria and Iran jointly and publicly mocked U.S. policy, and Syria’s president Bashar al-Assad criticized what he called America’s “new situation of colonialism” in the region. 44 Lebanon is often considered one of the most democratic and pro-Western nations in the region. At the same time, </w:t>
      </w:r>
      <w:r w:rsidRPr="00F71F16">
        <w:rPr>
          <w:rStyle w:val="StyleBoldUnderline"/>
          <w:highlight w:val="yellow"/>
        </w:rPr>
        <w:t>Iran’s role in Lebanon is greater than in any other nation in the region</w:t>
      </w:r>
      <w:r w:rsidRPr="00F71F16">
        <w:rPr>
          <w:sz w:val="16"/>
          <w:highlight w:val="yellow"/>
        </w:rPr>
        <w:t>.</w:t>
      </w:r>
      <w:r w:rsidRPr="00F71F16">
        <w:rPr>
          <w:sz w:val="16"/>
        </w:rPr>
        <w:t xml:space="preserve"> This is due in part to the fact that Iran paid for a significant portion of the reconstruction of south Lebanon after the Israeli incursion, and </w:t>
      </w:r>
      <w:r w:rsidRPr="00F71F16">
        <w:rPr>
          <w:rStyle w:val="StyleBoldUnderline"/>
          <w:highlight w:val="yellow"/>
        </w:rPr>
        <w:t>because Hezbollah joined the government as a powerful coalition partne</w:t>
      </w:r>
      <w:r w:rsidRPr="00F71F16">
        <w:rPr>
          <w:rStyle w:val="StyleBoldUnderline"/>
        </w:rPr>
        <w:t>r</w:t>
      </w:r>
      <w:r w:rsidRPr="00F71F16">
        <w:rPr>
          <w:sz w:val="16"/>
        </w:rPr>
        <w:t xml:space="preserve"> in 2009, while previously it was in the opposition. Even more important, Iran has placed in the hands of Hezbollah numerous advanced missiles and other military equipment, 45 and </w:t>
      </w:r>
      <w:r w:rsidRPr="00F71F16">
        <w:rPr>
          <w:rStyle w:val="StyleBoldUnderline"/>
        </w:rPr>
        <w:t xml:space="preserve">Hezbollah often follows instructions from Iran about when to employ its arms against Israeli, </w:t>
      </w:r>
      <w:r w:rsidRPr="00F71F16">
        <w:rPr>
          <w:sz w:val="16"/>
        </w:rPr>
        <w:t xml:space="preserve">46 </w:t>
      </w:r>
      <w:r w:rsidRPr="00F71F16">
        <w:rPr>
          <w:rStyle w:val="StyleBoldUnderline"/>
        </w:rPr>
        <w:t xml:space="preserve">American, </w:t>
      </w:r>
      <w:r w:rsidRPr="00F71F16">
        <w:rPr>
          <w:sz w:val="16"/>
        </w:rPr>
        <w:t xml:space="preserve">47 </w:t>
      </w:r>
      <w:r w:rsidRPr="00F71F16">
        <w:rPr>
          <w:rStyle w:val="StyleBoldUnderline"/>
        </w:rPr>
        <w:t xml:space="preserve">and other targets. </w:t>
      </w:r>
      <w:r w:rsidRPr="00F71F16">
        <w:rPr>
          <w:sz w:val="16"/>
        </w:rPr>
        <w:t xml:space="preserve">48 Turkey was once solidly in the Western camp. A secularized nation, a staunch member of NATO, a nation keen to join the European Union, and with considerable commercial and even military ties to Israel, Turkey has become more Islamist, moved away from the West, and closer to Iran, since the 2002 election of </w:t>
      </w:r>
      <w:proofErr w:type="spellStart"/>
      <w:r w:rsidRPr="00F71F16">
        <w:rPr>
          <w:sz w:val="16"/>
        </w:rPr>
        <w:t>Recep</w:t>
      </w:r>
      <w:proofErr w:type="spellEnd"/>
      <w:r w:rsidRPr="00F71F16">
        <w:rPr>
          <w:sz w:val="16"/>
        </w:rPr>
        <w:t xml:space="preserve"> </w:t>
      </w:r>
      <w:proofErr w:type="spellStart"/>
      <w:r w:rsidRPr="00F71F16">
        <w:rPr>
          <w:sz w:val="16"/>
        </w:rPr>
        <w:t>Tayyip</w:t>
      </w:r>
      <w:proofErr w:type="spellEnd"/>
      <w:r w:rsidRPr="00F71F16">
        <w:rPr>
          <w:sz w:val="16"/>
        </w:rPr>
        <w:t xml:space="preserve"> </w:t>
      </w:r>
      <w:proofErr w:type="spellStart"/>
      <w:r w:rsidRPr="00F71F16">
        <w:rPr>
          <w:sz w:val="16"/>
        </w:rPr>
        <w:t>Erdoğan</w:t>
      </w:r>
      <w:proofErr w:type="spellEnd"/>
      <w:r w:rsidRPr="00F71F16">
        <w:rPr>
          <w:sz w:val="16"/>
        </w:rPr>
        <w:t xml:space="preserve"> of the Justice and Development Party (AKP) to serve as prime minster. In the first five years of AKP rule in Turkey, trade with Iran multiplied six-fold. 49 This </w:t>
      </w:r>
      <w:r w:rsidRPr="00F71F16">
        <w:rPr>
          <w:rStyle w:val="Emphasis"/>
        </w:rPr>
        <w:t>increased economic cooperation has translated into better political ties</w:t>
      </w:r>
      <w:r w:rsidRPr="00F71F16">
        <w:rPr>
          <w:sz w:val="16"/>
        </w:rPr>
        <w:t xml:space="preserve">. In June 2010, when the United States finally succeeded in convincing Russia and even China to support additional sanctions against Iran, Turkey (working with Brazil), came up with a deal it negotiated with Iran regarding the treatment of uranium. Many observers viewed this deal as merely a stalling tactic to try to head off the sanction vote— that is, Turkey acted on Iran’s behalf to undermine a major U.S. drive against Iran. When the vote did finally take place, Turkey voted against the sanctions. Afghanistan’s place on this axis is much less clear. The United States has announced that, as of July 2011, it will start scaling down its forces and will withdraw by 2014, although this deadline is said to depend on conditions on the ground. Switzerland has already removed its troops while the Dutch and Canadians will be gone by the end of 2011. The United Kingdom has announced it will have all its troops out in 2011. There is a strong sense among the Afghan elites that the United States has already abandoned them once (after they drove out the Soviet Union) and may well do so again. 50 They are mindful of the growing opposition to the war in the United States and its budgetary difficulties. The United States has already appropriated $300 billion for Afghanistan. 51 It plans to spend at least $400 billion more over the next decade. 52 Pakistani elites have a similar fear of being abandoned by the United States: they worry that the United States is tilting toward India, which it views as a rising regional power that could “balance” China, and they are concerned the United States will distance itself from Pakistan once the Taliban is defeated. Pakistani media charge that the United States views their country as “The Disposable Ally.” 53 </w:t>
      </w:r>
      <w:r w:rsidRPr="00F71F16">
        <w:rPr>
          <w:rStyle w:val="Emphasis"/>
          <w:highlight w:val="yellow"/>
        </w:rPr>
        <w:t>Saudi Arabia, Jordan</w:t>
      </w:r>
      <w:r w:rsidRPr="00F71F16">
        <w:rPr>
          <w:rStyle w:val="Emphasis"/>
        </w:rPr>
        <w:t xml:space="preserve">, </w:t>
      </w:r>
      <w:r w:rsidRPr="00F71F16">
        <w:rPr>
          <w:sz w:val="16"/>
        </w:rPr>
        <w:t>and</w:t>
      </w:r>
      <w:r w:rsidRPr="00F71F16">
        <w:rPr>
          <w:rStyle w:val="Emphasis"/>
        </w:rPr>
        <w:t xml:space="preserve"> </w:t>
      </w:r>
      <w:r w:rsidRPr="00F71F16">
        <w:rPr>
          <w:rStyle w:val="Emphasis"/>
          <w:highlight w:val="yellow"/>
        </w:rPr>
        <w:t>Egypt</w:t>
      </w:r>
      <w:r w:rsidRPr="00F71F16">
        <w:rPr>
          <w:sz w:val="16"/>
        </w:rPr>
        <w:t xml:space="preserve"> are considered “Sunni nations” and the Arab nations closest to the United States. All these nations </w:t>
      </w:r>
      <w:r w:rsidRPr="00F71F16">
        <w:rPr>
          <w:rStyle w:val="StyleBoldUnderline"/>
          <w:highlight w:val="yellow"/>
        </w:rPr>
        <w:t>have expressed concerns about U.S. staying power</w:t>
      </w:r>
      <w:r w:rsidRPr="00F71F16">
        <w:rPr>
          <w:rStyle w:val="StyleBoldUnderline"/>
        </w:rPr>
        <w:t xml:space="preserve">. </w:t>
      </w:r>
      <w:r w:rsidRPr="00F71F16">
        <w:rPr>
          <w:sz w:val="16"/>
        </w:rPr>
        <w:t xml:space="preserve">54 In the absence of a strong American presence in the region, Saudi Arabia and Jordan are likely to follow their inclination to accommodate and compromise with the powers that be, rather than push back. For example, when Saddam was riding high and mighty, Jordan refrained from condemning Iraq’s invasion of Kuwait in 1990. It briefly joined Egypt and Syria in attacking Israel in 1967, but when Israel gained the upper hand, Jordan was quick to cut back its involvement, and in effect moved closer to Israel. 55 They are weathervane states, and the wind is blowing east. Egypt, the most distant nation of the three from Iran, may be the only one with staying power. It does not maintain an embassy in Tehran and does little trade with Iran, and has shown that it can follow its own lights, both in dealing with Hamas and with Israel. The recent revolution—removing Hosni </w:t>
      </w:r>
      <w:proofErr w:type="spellStart"/>
      <w:r w:rsidRPr="00F71F16">
        <w:rPr>
          <w:sz w:val="16"/>
        </w:rPr>
        <w:t>Mubrak</w:t>
      </w:r>
      <w:proofErr w:type="spellEnd"/>
      <w:r w:rsidRPr="00F71F16">
        <w:rPr>
          <w:sz w:val="16"/>
        </w:rPr>
        <w:t xml:space="preserve"> from his 30-year reign—brings a whole new set of possibilities for Egypt. As of the beginning of 2011, these Sunni nations, and most others in the Middle East, experienced regime-challenging convulsions, starting with the ousting of the president of Tunisia. It will take years to find out whether these convulsions will lead to truly democratic regimes, continued upheaval, Islamic fundamentalism, or to some other outcome. However, two developments are already quite clear and both deeply affect the issue at hand. First, the new regimes are very likely to be less committed to the United States than the old outgoing autocrats. And second, the new regimes will more subject to meddling by Iran. This meddling may take only the form of fervent religious appeals and funding, but if the opportunity arises—also the provision of arms. To put it differently, </w:t>
      </w:r>
      <w:r w:rsidRPr="00F71F16">
        <w:rPr>
          <w:rStyle w:val="StyleBoldUnderline"/>
        </w:rPr>
        <w:t>if Iran’s hegemonic and militaristic ambitions can be dwarfed one way or another—</w:t>
      </w:r>
      <w:r w:rsidRPr="00F71F16">
        <w:rPr>
          <w:sz w:val="16"/>
        </w:rPr>
        <w:t xml:space="preserve">the regime </w:t>
      </w:r>
      <w:r w:rsidRPr="00F71F16">
        <w:rPr>
          <w:rStyle w:val="StyleBoldUnderline"/>
        </w:rPr>
        <w:t>changes</w:t>
      </w:r>
      <w:r w:rsidRPr="00F71F16">
        <w:rPr>
          <w:sz w:val="16"/>
        </w:rPr>
        <w:t xml:space="preserve"> in the Middle East </w:t>
      </w:r>
      <w:r w:rsidRPr="00F71F16">
        <w:rPr>
          <w:rStyle w:val="StyleBoldUnderline"/>
        </w:rPr>
        <w:t>will be much less potentially damaging to the United States than if Iran is allowed to continue</w:t>
      </w:r>
      <w:r w:rsidRPr="00F71F16">
        <w:rPr>
          <w:sz w:val="16"/>
        </w:rPr>
        <w:t xml:space="preserve"> to follow its current course. </w:t>
      </w:r>
      <w:r w:rsidRPr="00F71F16">
        <w:rPr>
          <w:rStyle w:val="Emphasis"/>
          <w:highlight w:val="yellow"/>
        </w:rPr>
        <w:t>All three countries face transitions that could make them more vulnerable to Iranian influence</w:t>
      </w:r>
      <w:r w:rsidRPr="00F71F16">
        <w:rPr>
          <w:sz w:val="16"/>
        </w:rPr>
        <w:t xml:space="preserve">—for instance, if the Palestinian majority plays more of a role in the government of Jordan or the Muslim Brotherhood in that of Egypt. However, these developments are particularly difficult to foretell. What is much clearer is that these nations are unlikely to serve as bulwarks against emerging Iranian hegemony in the region. In addition, since 2008, both the Israeli government and the majority of Israeli voters have grown suspicious of U.S. support, in response to various reports about President Obama’s viewpoints and acts. </w:t>
      </w:r>
      <w:r w:rsidRPr="00F71F16">
        <w:rPr>
          <w:rStyle w:val="StyleBoldUnderline"/>
        </w:rPr>
        <w:t xml:space="preserve">American </w:t>
      </w:r>
      <w:r w:rsidRPr="00F71F16">
        <w:rPr>
          <w:sz w:val="16"/>
        </w:rPr>
        <w:t>allies in other regions</w:t>
      </w:r>
      <w:r w:rsidRPr="00F71F16">
        <w:rPr>
          <w:rStyle w:val="StyleBoldUnderline"/>
        </w:rPr>
        <w:t xml:space="preserve"> are also consumed by doubts. </w:t>
      </w:r>
      <w:r w:rsidRPr="00F71F16">
        <w:rPr>
          <w:sz w:val="16"/>
        </w:rPr>
        <w:t xml:space="preserve">South Korea, Taiwan, and Japan have been enhancing bilateral military cooperation with the United States to make it more likely that America will honor its commitments to their security. 56 These countries will naturally also look to the way the United States responds to the Iranian challenge in the Middle East in order to judge to what extent they can rely on the support of an America that is scaling back its international role. These countries are already consumed by doubts. Thus, a senior Japanese official briefed a group of Washington policymakers and analysts in January 2011, about what he called Japan’s “credibility gap” with the United States. He reported that Japan was unsure that the U.S. nuclear umbrella indeed covered it, and that he believed that the U.S. would act against North Korea only if it sent its nuclear arms to other nations—not if it added to its nuclear arsenal and threatened its neighbors. (The official was talking under Chatham House rules, which allow one to use the information provided, but not to cite the source or venue.) The fact that the United States is drawing back in the Middle East cannot be contested, given the drawdown in Iraq and expected drawdown in Afghanistan. Moreover, the fragile condition of these states after U.S. withdrawal is unlikely to enhance its credibility, especially given the high level of sacrifice involved in order to achieve whatever was achieved. Iranian influence is already growing in Turkey, Syria, and Lebanon and is increasingly feared elsewhere, especially after the 2011 uprisings against aging Arab heads of state in Tunisia and Egypt. </w:t>
      </w:r>
      <w:r w:rsidRPr="00F71F16">
        <w:rPr>
          <w:rStyle w:val="Emphasis"/>
          <w:highlight w:val="yellow"/>
        </w:rPr>
        <w:t>The question is whether the United States will be able to maintain its power and enhance its credibility</w:t>
      </w:r>
      <w:r w:rsidRPr="00F71F16">
        <w:rPr>
          <w:rStyle w:val="Emphasis"/>
        </w:rPr>
        <w:t xml:space="preserve"> in the region in ways other than</w:t>
      </w:r>
      <w:r w:rsidRPr="00F71F16">
        <w:rPr>
          <w:sz w:val="16"/>
        </w:rPr>
        <w:t xml:space="preserve"> those it used in the past; that is, without </w:t>
      </w:r>
      <w:r w:rsidRPr="00F71F16">
        <w:rPr>
          <w:rStyle w:val="Emphasis"/>
        </w:rPr>
        <w:t>relying on large-scale military interventions, ground forces, and major commitments of economic aid</w:t>
      </w:r>
      <w:r w:rsidRPr="00F71F16">
        <w:rPr>
          <w:sz w:val="16"/>
        </w:rPr>
        <w:t xml:space="preserve">. The American people are not likely to favor such costly commitments under current economic conditions at home. The strategy based on dealing with the nations on Iran’s periphery—courting Syria, Lebanon, and Turkey to “peel” them away from Iran, to isolate Iran, and to induce it to change course—seems to be failing. The main alternative to working on Iran’s periphery in order to affect Iran at the core is to deal directly with Iran itself in one way or another. Best, and least likely, is for continued negotiations and engagement to work. Sanctions may lead to the same results, although their work is, at best, slow, and the day Iran tests its first nuclear weapons may well be closer at hand. We might want to consider military options as well. Whatever course we follow, success or failure here will determine </w:t>
      </w:r>
      <w:r w:rsidRPr="00F71F16">
        <w:rPr>
          <w:rStyle w:val="Emphasis"/>
        </w:rPr>
        <w:t>U</w:t>
      </w:r>
      <w:r w:rsidRPr="00F71F16">
        <w:rPr>
          <w:rStyle w:val="Emphasis"/>
          <w:highlight w:val="yellow"/>
        </w:rPr>
        <w:t>.S. credibility in the near future</w:t>
      </w:r>
      <w:r w:rsidRPr="00F71F16">
        <w:rPr>
          <w:rStyle w:val="StyleBoldUnderline"/>
        </w:rPr>
        <w:t xml:space="preserve"> to a very large extent, and this in turn</w:t>
      </w:r>
      <w:r w:rsidRPr="00F71F16">
        <w:rPr>
          <w:sz w:val="16"/>
        </w:rPr>
        <w:t xml:space="preserve"> </w:t>
      </w:r>
      <w:r w:rsidRPr="00F71F16">
        <w:rPr>
          <w:rStyle w:val="Emphasis"/>
          <w:highlight w:val="yellow"/>
        </w:rPr>
        <w:t>will</w:t>
      </w:r>
      <w:r w:rsidRPr="00F71F16">
        <w:rPr>
          <w:rStyle w:val="Emphasis"/>
        </w:rPr>
        <w:t xml:space="preserve"> significantly affe</w:t>
      </w:r>
      <w:r w:rsidRPr="00F71F16">
        <w:rPr>
          <w:rStyle w:val="Emphasis"/>
          <w:highlight w:val="yellow"/>
        </w:rPr>
        <w:t>ct the ability of the United States to discharge what it sees as its global responsibilities</w:t>
      </w:r>
      <w:r w:rsidRPr="00F71F16">
        <w:rPr>
          <w:rStyle w:val="Emphasis"/>
        </w:rPr>
        <w:t xml:space="preserve"> and live up to its commitments overseas.</w:t>
      </w:r>
      <w:r w:rsidRPr="00F71F16">
        <w:rPr>
          <w:sz w:val="16"/>
        </w:rPr>
        <w:t xml:space="preserve"> </w:t>
      </w:r>
    </w:p>
    <w:p w14:paraId="12A3F9C3" w14:textId="77777777" w:rsidR="004F244B" w:rsidRPr="00F71F16" w:rsidRDefault="004F244B" w:rsidP="004F244B">
      <w:pPr>
        <w:pStyle w:val="Heading1"/>
      </w:pPr>
      <w:r w:rsidRPr="00F71F16">
        <w:t>Taliban CP</w:t>
      </w:r>
    </w:p>
    <w:p w14:paraId="620D38F9" w14:textId="304F93AE" w:rsidR="004F244B" w:rsidRPr="00F71F16" w:rsidRDefault="004F244B" w:rsidP="004F244B">
      <w:pPr>
        <w:pStyle w:val="Heading3"/>
      </w:pPr>
      <w:r w:rsidRPr="00F71F16">
        <w:t>1NC</w:t>
      </w:r>
    </w:p>
    <w:p w14:paraId="37B168F6" w14:textId="77777777" w:rsidR="004F244B" w:rsidRPr="00F71F16" w:rsidRDefault="004F244B" w:rsidP="004F244B">
      <w:pPr>
        <w:pStyle w:val="Heading4"/>
        <w:rPr>
          <w:sz w:val="28"/>
        </w:rPr>
      </w:pPr>
      <w:r w:rsidRPr="00F71F16">
        <w:rPr>
          <w:sz w:val="28"/>
        </w:rPr>
        <w:t xml:space="preserve">CP text: The secretary of state should add Pakistan and Afghanistan to the terror list. </w:t>
      </w:r>
    </w:p>
    <w:p w14:paraId="2C1464E8" w14:textId="77777777" w:rsidR="004F244B" w:rsidRPr="00F71F16" w:rsidRDefault="004F244B" w:rsidP="004F244B">
      <w:pPr>
        <w:pStyle w:val="Heading4"/>
        <w:rPr>
          <w:b w:val="0"/>
          <w:bCs w:val="0"/>
          <w:sz w:val="28"/>
        </w:rPr>
      </w:pPr>
      <w:r w:rsidRPr="00F71F16">
        <w:rPr>
          <w:b w:val="0"/>
          <w:bCs w:val="0"/>
          <w:sz w:val="28"/>
        </w:rPr>
        <w:t>Secretary of state enacts counterplan</w:t>
      </w:r>
    </w:p>
    <w:p w14:paraId="256FF352" w14:textId="77777777" w:rsidR="004F244B" w:rsidRPr="00F71F16" w:rsidRDefault="004F244B" w:rsidP="004F244B">
      <w:proofErr w:type="spellStart"/>
      <w:r w:rsidRPr="00F71F16">
        <w:rPr>
          <w:rStyle w:val="StyleStyleBold12pt"/>
          <w:sz w:val="28"/>
        </w:rPr>
        <w:t>Gedrich</w:t>
      </w:r>
      <w:proofErr w:type="spellEnd"/>
      <w:r w:rsidRPr="00F71F16">
        <w:rPr>
          <w:rStyle w:val="StyleStyleBold12pt"/>
          <w:sz w:val="28"/>
        </w:rPr>
        <w:t xml:space="preserve"> 10</w:t>
      </w:r>
      <w:r w:rsidRPr="00F71F16">
        <w:t xml:space="preserve"> – Foreign policy and national security analyst (Fred, “Secretary Clinton, Put the Taliban on the Terror List”, Fox News, May 24, 2010, http://www.foxnews.com/opinion/2010/05/24/fred-gedrich-hillary-clinton-pakistani-taliban-afghanistan-foreign-terrorist/)//PN</w:t>
      </w:r>
    </w:p>
    <w:p w14:paraId="52D65EDD" w14:textId="77777777" w:rsidR="004F244B" w:rsidRPr="00F71F16" w:rsidRDefault="004F244B" w:rsidP="004F244B">
      <w:pPr>
        <w:widowControl w:val="0"/>
        <w:autoSpaceDE w:val="0"/>
        <w:autoSpaceDN w:val="0"/>
        <w:adjustRightInd w:val="0"/>
        <w:rPr>
          <w:rFonts w:ascii="Arial" w:hAnsi="Arial"/>
          <w:sz w:val="24"/>
        </w:rPr>
      </w:pPr>
      <w:r w:rsidRPr="00F71F16">
        <w:t>The</w:t>
      </w:r>
      <w:r w:rsidRPr="00F71F16">
        <w:rPr>
          <w:rFonts w:ascii="Arial" w:hAnsi="Arial"/>
          <w:sz w:val="24"/>
        </w:rPr>
        <w:t xml:space="preserve"> </w:t>
      </w:r>
      <w:r w:rsidRPr="00F71F16">
        <w:rPr>
          <w:rStyle w:val="StyleBoldUnderline"/>
        </w:rPr>
        <w:t>Immigration and Nationality Act (INA), as amended, provides the criteria for FTO designation.</w:t>
      </w:r>
      <w:r w:rsidRPr="00F71F16">
        <w:rPr>
          <w:rFonts w:ascii="Arial" w:hAnsi="Arial"/>
          <w:sz w:val="24"/>
        </w:rPr>
        <w:t xml:space="preserve"> </w:t>
      </w:r>
      <w:r w:rsidRPr="00F71F16">
        <w:t>And it</w:t>
      </w:r>
      <w:r w:rsidRPr="00F71F16">
        <w:rPr>
          <w:rFonts w:ascii="Arial" w:hAnsi="Arial"/>
          <w:sz w:val="24"/>
        </w:rPr>
        <w:t xml:space="preserve"> </w:t>
      </w:r>
      <w:r w:rsidRPr="00F71F16">
        <w:rPr>
          <w:rStyle w:val="StyleBoldUnderline"/>
        </w:rPr>
        <w:t xml:space="preserve">places </w:t>
      </w:r>
      <w:r w:rsidRPr="00F71F16">
        <w:rPr>
          <w:rStyle w:val="StyleBoldUnderline"/>
          <w:highlight w:val="green"/>
        </w:rPr>
        <w:t>FTO designation responsibility with the secretary of state</w:t>
      </w:r>
      <w:r w:rsidRPr="00F71F16">
        <w:rPr>
          <w:rStyle w:val="StyleBoldUnderline"/>
        </w:rPr>
        <w:t xml:space="preserve">. </w:t>
      </w:r>
      <w:r w:rsidRPr="00F71F16">
        <w:t>It also</w:t>
      </w:r>
      <w:r w:rsidRPr="00F71F16">
        <w:rPr>
          <w:rFonts w:ascii="Arial" w:hAnsi="Arial"/>
          <w:sz w:val="24"/>
        </w:rPr>
        <w:t xml:space="preserve"> </w:t>
      </w:r>
      <w:r w:rsidRPr="00F71F16">
        <w:t xml:space="preserve">requires the State Department to submit a full and complete report to Congress on April 30 of every year for, among other things, those groups meeting INA criteria. </w:t>
      </w:r>
      <w:r w:rsidRPr="00F71F16">
        <w:rPr>
          <w:rStyle w:val="StyleBoldUnderline"/>
        </w:rPr>
        <w:t xml:space="preserve">The </w:t>
      </w:r>
      <w:r w:rsidRPr="00F71F16">
        <w:rPr>
          <w:rStyle w:val="StyleBoldUnderline"/>
          <w:highlight w:val="green"/>
        </w:rPr>
        <w:t>terror designation triggers</w:t>
      </w:r>
      <w:r w:rsidRPr="00F71F16">
        <w:rPr>
          <w:rStyle w:val="StyleBoldUnderline"/>
        </w:rPr>
        <w:t xml:space="preserve">: freezing of group assets, barring foreign nationals with </w:t>
      </w:r>
      <w:r w:rsidRPr="00F71F16">
        <w:rPr>
          <w:rStyle w:val="StyleBoldUnderline"/>
          <w:highlight w:val="green"/>
        </w:rPr>
        <w:t>group ties from entering the United States</w:t>
      </w:r>
      <w:r w:rsidRPr="00F71F16">
        <w:rPr>
          <w:rStyle w:val="StyleBoldUnderline"/>
        </w:rPr>
        <w:t>, and criminalizing the act of providing material assistance to terror groups.</w:t>
      </w:r>
      <w:r w:rsidRPr="00F71F16">
        <w:rPr>
          <w:rFonts w:ascii="Arial" w:hAnsi="Arial"/>
          <w:sz w:val="24"/>
        </w:rPr>
        <w:t xml:space="preserve"> </w:t>
      </w:r>
    </w:p>
    <w:p w14:paraId="05022878" w14:textId="77777777" w:rsidR="004F244B" w:rsidRPr="00F71F16" w:rsidRDefault="004F244B" w:rsidP="004F244B">
      <w:pPr>
        <w:widowControl w:val="0"/>
        <w:autoSpaceDE w:val="0"/>
        <w:autoSpaceDN w:val="0"/>
        <w:adjustRightInd w:val="0"/>
        <w:rPr>
          <w:rFonts w:ascii="Arial" w:hAnsi="Arial"/>
          <w:sz w:val="24"/>
        </w:rPr>
      </w:pPr>
    </w:p>
    <w:p w14:paraId="3ED73173" w14:textId="77777777" w:rsidR="004F244B" w:rsidRPr="00F71F16" w:rsidRDefault="004F244B" w:rsidP="004F244B">
      <w:pPr>
        <w:rPr>
          <w:rStyle w:val="StyleStyleBold12pt"/>
          <w:sz w:val="28"/>
        </w:rPr>
      </w:pPr>
      <w:r w:rsidRPr="00F71F16">
        <w:rPr>
          <w:rStyle w:val="StyleStyleBold12pt"/>
          <w:sz w:val="28"/>
        </w:rPr>
        <w:t>Taliban is threat – attacks prove</w:t>
      </w:r>
    </w:p>
    <w:p w14:paraId="6090E8E9" w14:textId="77777777" w:rsidR="004F244B" w:rsidRPr="00F71F16" w:rsidRDefault="004F244B" w:rsidP="004F244B">
      <w:pPr>
        <w:rPr>
          <w:rStyle w:val="StyleBoldUnderline"/>
        </w:rPr>
      </w:pPr>
      <w:proofErr w:type="spellStart"/>
      <w:r w:rsidRPr="00F71F16">
        <w:rPr>
          <w:rStyle w:val="StyleStyleBold12pt"/>
          <w:sz w:val="28"/>
        </w:rPr>
        <w:t>Gedrich</w:t>
      </w:r>
      <w:proofErr w:type="spellEnd"/>
      <w:r w:rsidRPr="00F71F16">
        <w:rPr>
          <w:rStyle w:val="StyleStyleBold12pt"/>
          <w:sz w:val="28"/>
        </w:rPr>
        <w:t xml:space="preserve"> 10</w:t>
      </w:r>
      <w:r w:rsidRPr="00F71F16">
        <w:t xml:space="preserve"> – Foreign policy and national security analyst (Fred, “Secretary Clinton, Put the Taliban on the Terror List”, Fox News, May 24, 2010, http://www.foxnews.com/opinion/2010/05/24/fred-gedrich-hillary-clinton-pakistani-taliban-afghanistan-foreign-terrorist/)//PN</w:t>
      </w:r>
    </w:p>
    <w:p w14:paraId="32440E35" w14:textId="77777777" w:rsidR="004F244B" w:rsidRPr="00F71F16" w:rsidRDefault="004F244B" w:rsidP="004F244B">
      <w:pPr>
        <w:widowControl w:val="0"/>
        <w:autoSpaceDE w:val="0"/>
        <w:autoSpaceDN w:val="0"/>
        <w:adjustRightInd w:val="0"/>
      </w:pPr>
      <w:r w:rsidRPr="00F71F16">
        <w:rPr>
          <w:rStyle w:val="StyleBoldUnderline"/>
        </w:rPr>
        <w:t xml:space="preserve">There </w:t>
      </w:r>
      <w:r w:rsidRPr="00F71F16">
        <w:rPr>
          <w:rStyle w:val="StyleBoldUnderline"/>
          <w:highlight w:val="green"/>
        </w:rPr>
        <w:t>shouldn’t be any confusion over whether the Afghani and Pakistani Taliban belong on the State Department terror list.</w:t>
      </w:r>
      <w:r w:rsidRPr="00F71F16">
        <w:rPr>
          <w:rStyle w:val="StyleBoldUnderline"/>
        </w:rPr>
        <w:t xml:space="preserve"> </w:t>
      </w:r>
      <w:r w:rsidRPr="00F71F16">
        <w:t>They do, because each group meets the principal INA criteria:</w:t>
      </w:r>
      <w:r w:rsidRPr="00F71F16">
        <w:rPr>
          <w:rFonts w:ascii="Arial" w:hAnsi="Arial"/>
          <w:sz w:val="24"/>
        </w:rPr>
        <w:t xml:space="preserve"> </w:t>
      </w:r>
      <w:r w:rsidRPr="00F71F16">
        <w:rPr>
          <w:rStyle w:val="StyleBoldUnderline"/>
        </w:rPr>
        <w:t>1. Be a foreign organization. The Taliban entities fit that bill.</w:t>
      </w:r>
      <w:r w:rsidRPr="00F71F16">
        <w:rPr>
          <w:rFonts w:ascii="Arial" w:hAnsi="Arial"/>
          <w:sz w:val="24"/>
        </w:rPr>
        <w:t xml:space="preserve"> </w:t>
      </w:r>
      <w:r w:rsidRPr="00F71F16">
        <w:t xml:space="preserve">These </w:t>
      </w:r>
      <w:r w:rsidRPr="00F71F16">
        <w:rPr>
          <w:rStyle w:val="StyleBoldUnderline"/>
          <w:highlight w:val="green"/>
        </w:rPr>
        <w:t xml:space="preserve">Sunni Muslim fundamentalists groups operate mostly in </w:t>
      </w:r>
      <w:hyperlink r:id="rId36" w:anchor="r_src=ramp" w:history="1">
        <w:r w:rsidRPr="00F71F16">
          <w:rPr>
            <w:rStyle w:val="StyleBoldUnderline"/>
            <w:highlight w:val="green"/>
          </w:rPr>
          <w:t>Afghanistan</w:t>
        </w:r>
      </w:hyperlink>
      <w:r w:rsidRPr="00F71F16">
        <w:rPr>
          <w:rStyle w:val="StyleBoldUnderline"/>
          <w:highlight w:val="green"/>
        </w:rPr>
        <w:t xml:space="preserve"> and Pakistan and practice the strictest form of Islam.</w:t>
      </w:r>
      <w:r w:rsidRPr="00F71F16">
        <w:rPr>
          <w:rStyle w:val="StyleBoldUnderline"/>
        </w:rPr>
        <w:t xml:space="preserve"> </w:t>
      </w:r>
      <w:r w:rsidRPr="00F71F16">
        <w:rPr>
          <w:rFonts w:ascii="Arial" w:hAnsi="Arial"/>
          <w:sz w:val="24"/>
        </w:rPr>
        <w:t xml:space="preserve">They </w:t>
      </w:r>
      <w:r w:rsidRPr="00F71F16">
        <w:rPr>
          <w:rStyle w:val="StyleBoldUnderline"/>
        </w:rPr>
        <w:t>grew out of an Islamic religious school student movement in the two countries' sprawling Pashtun regions.</w:t>
      </w:r>
      <w:r w:rsidRPr="00F71F16">
        <w:rPr>
          <w:rFonts w:ascii="Arial" w:hAnsi="Arial"/>
          <w:sz w:val="24"/>
        </w:rPr>
        <w:t xml:space="preserve"> </w:t>
      </w:r>
      <w:r w:rsidRPr="00F71F16">
        <w:t>And they</w:t>
      </w:r>
      <w:r w:rsidRPr="00F71F16">
        <w:rPr>
          <w:rFonts w:ascii="Arial" w:hAnsi="Arial"/>
          <w:sz w:val="24"/>
        </w:rPr>
        <w:t xml:space="preserve"> </w:t>
      </w:r>
      <w:r w:rsidRPr="00F71F16">
        <w:rPr>
          <w:rStyle w:val="StyleBoldUnderline"/>
        </w:rPr>
        <w:t>draw primarily from a tribal network of 40 million Pashtuns residing in those two countries</w:t>
      </w:r>
      <w:r w:rsidRPr="00F71F16">
        <w:rPr>
          <w:rFonts w:ascii="Arial" w:hAnsi="Arial"/>
          <w:sz w:val="24"/>
        </w:rPr>
        <w:t xml:space="preserve">, </w:t>
      </w:r>
      <w:r w:rsidRPr="00F71F16">
        <w:t xml:space="preserve">particularly poverty-stricken and undereducated youth who receive indoctrination in jihad in local mosques and madrasahs. The leaders of, and most training camps for, both groups are believed to be located in Pakistan’s lawless tribal areas. 2. </w:t>
      </w:r>
      <w:r w:rsidRPr="00F71F16">
        <w:rPr>
          <w:rStyle w:val="StyleBoldUnderline"/>
        </w:rPr>
        <w:t xml:space="preserve">Engage in terrorist activity. The Taliban entities measure up here, as well. The </w:t>
      </w:r>
      <w:hyperlink r:id="rId37" w:history="1">
        <w:r w:rsidRPr="00F71F16">
          <w:rPr>
            <w:rStyle w:val="StyleBoldUnderline"/>
          </w:rPr>
          <w:t>U.S. National Counterterrorism Center</w:t>
        </w:r>
      </w:hyperlink>
      <w:r w:rsidRPr="00F71F16">
        <w:rPr>
          <w:noProof/>
        </w:rPr>
        <w:drawing>
          <wp:inline distT="0" distB="0" distL="0" distR="0" wp14:anchorId="39E643E8" wp14:editId="51C800CF">
            <wp:extent cx="190500" cy="8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 cy="85725"/>
                    </a:xfrm>
                    <a:prstGeom prst="rect">
                      <a:avLst/>
                    </a:prstGeom>
                    <a:noFill/>
                    <a:ln>
                      <a:noFill/>
                    </a:ln>
                  </pic:spPr>
                </pic:pic>
              </a:graphicData>
            </a:graphic>
          </wp:inline>
        </w:drawing>
      </w:r>
      <w:r w:rsidRPr="00F71F16">
        <w:t xml:space="preserve"> reported in 2009 (the State Department hasn’t submitted the 2010 report to Congress yet) that, "according to open source reports, the Taliban, more than any other group, claimed credit for the largest number of terrorist attacks and highest fatality totals." </w:t>
      </w:r>
      <w:r w:rsidRPr="00F71F16">
        <w:rPr>
          <w:rStyle w:val="StyleBoldUnderline"/>
          <w:highlight w:val="green"/>
        </w:rPr>
        <w:t>The list of Taliban-attributed attacks presented in this report for Afghanistan and Pakistan include a horrifying array of kidnappings, beheadings and bombings</w:t>
      </w:r>
      <w:r w:rsidRPr="00F71F16">
        <w:rPr>
          <w:rStyle w:val="StyleBoldUnderline"/>
        </w:rPr>
        <w:t xml:space="preserve"> of innocents in buses, hospitals, public areas and events, private residences and mosques</w:t>
      </w:r>
      <w:r w:rsidRPr="00F71F16">
        <w:t xml:space="preserve">. 3. </w:t>
      </w:r>
      <w:r w:rsidRPr="00F71F16">
        <w:rPr>
          <w:rStyle w:val="StyleBoldUnderline"/>
        </w:rPr>
        <w:t>Threaten the security of U.S. nationals and the national security of the United States.</w:t>
      </w:r>
      <w:r w:rsidRPr="00F71F16">
        <w:t xml:space="preserve"> Again, the Taliban entities check the box. Presidents George W. Bush and Obama have judged acts committed by the Taliban and their leaders to be threats to U</w:t>
      </w:r>
      <w:r w:rsidRPr="00F71F16">
        <w:rPr>
          <w:rStyle w:val="StyleBoldUnderline"/>
        </w:rPr>
        <w:t>.S. national security, foreign policy and citizens. Since American military action commenced in and around Afghanistan in 2001 – 1,002 Americans have been killed and 5,525 wounded</w:t>
      </w:r>
      <w:r w:rsidRPr="00F71F16">
        <w:t xml:space="preserve"> (most through hostile action by Taliban jihads – and with the largest percentage of casualties occurring during the past 12 months). The attempted Times Square bombing shows that the Taliban’s reach isn’t limited to Afghanistan and Pakistan.</w:t>
      </w:r>
    </w:p>
    <w:p w14:paraId="77E1DFBE" w14:textId="77777777" w:rsidR="004F244B" w:rsidRPr="00F71F16" w:rsidRDefault="004F244B" w:rsidP="004F244B">
      <w:pPr>
        <w:pStyle w:val="Heading4"/>
        <w:rPr>
          <w:sz w:val="28"/>
        </w:rPr>
      </w:pPr>
      <w:r w:rsidRPr="00F71F16">
        <w:rPr>
          <w:b w:val="0"/>
          <w:bCs w:val="0"/>
          <w:sz w:val="28"/>
        </w:rPr>
        <w:t xml:space="preserve">Counterplan solves </w:t>
      </w:r>
      <w:proofErr w:type="spellStart"/>
      <w:r w:rsidRPr="00F71F16">
        <w:rPr>
          <w:b w:val="0"/>
          <w:bCs w:val="0"/>
          <w:sz w:val="28"/>
        </w:rPr>
        <w:t>aff</w:t>
      </w:r>
      <w:proofErr w:type="spellEnd"/>
      <w:r w:rsidRPr="00F71F16">
        <w:rPr>
          <w:b w:val="0"/>
          <w:bCs w:val="0"/>
          <w:sz w:val="28"/>
        </w:rPr>
        <w:t xml:space="preserve"> – key to credibility </w:t>
      </w:r>
    </w:p>
    <w:p w14:paraId="2F5169B8" w14:textId="77777777" w:rsidR="004F244B" w:rsidRPr="00F71F16" w:rsidRDefault="004F244B" w:rsidP="004F244B">
      <w:proofErr w:type="spellStart"/>
      <w:r w:rsidRPr="00F71F16">
        <w:rPr>
          <w:rStyle w:val="StyleStyleBold12pt"/>
          <w:sz w:val="28"/>
        </w:rPr>
        <w:t>Gedrich</w:t>
      </w:r>
      <w:proofErr w:type="spellEnd"/>
      <w:r w:rsidRPr="00F71F16">
        <w:rPr>
          <w:rStyle w:val="StyleStyleBold12pt"/>
          <w:sz w:val="28"/>
        </w:rPr>
        <w:t xml:space="preserve"> 10</w:t>
      </w:r>
      <w:r w:rsidRPr="00F71F16">
        <w:t xml:space="preserve"> – Foreign policy and national security analyst (Fred, “Secretary Clinton, Put the Taliban on the Terror List”, Fox News, May 24, 2010, http://www.foxnews.com/opinion/2010/05/24/fred-gedrich-hillary-clinton-pakistani-taliban-afghanistan-foreign-terrorist/)//PN</w:t>
      </w:r>
    </w:p>
    <w:p w14:paraId="61518EAF" w14:textId="77777777" w:rsidR="004F244B" w:rsidRPr="00F71F16" w:rsidRDefault="004F244B" w:rsidP="004F244B">
      <w:r w:rsidRPr="00F71F16">
        <w:t xml:space="preserve"> </w:t>
      </w:r>
      <w:r w:rsidRPr="00F71F16">
        <w:rPr>
          <w:rStyle w:val="StyleBoldUnderline"/>
          <w:highlight w:val="green"/>
        </w:rPr>
        <w:t>Secretary Clinton hasn’t articulated the reasons for failing to designate Taliban entities as FTO’s</w:t>
      </w:r>
      <w:r w:rsidRPr="00F71F16">
        <w:rPr>
          <w:rStyle w:val="StyleBoldUnderline"/>
        </w:rPr>
        <w:t xml:space="preserve"> (and neither have her two War on Terror predecessors in the Bush administration</w:t>
      </w:r>
      <w:r w:rsidRPr="00F71F16">
        <w:t>), and congressional overseers haven't publicly asked her why, even in a May 11 letter sent to the secretary of state by a group of senators. The most reasonable assumption is that Obama administration officials are hopeful that non-listing would eventually facilitate rapprochement with "reconcilable" Taliban elements. However</w:t>
      </w:r>
      <w:r w:rsidRPr="00F71F16">
        <w:rPr>
          <w:rStyle w:val="StyleBoldUnderline"/>
        </w:rPr>
        <w:t xml:space="preserve">, the </w:t>
      </w:r>
      <w:r w:rsidRPr="00F71F16">
        <w:rPr>
          <w:rStyle w:val="StyleBoldUnderline"/>
          <w:highlight w:val="green"/>
        </w:rPr>
        <w:t>facts prove this option illusory</w:t>
      </w:r>
      <w:r w:rsidRPr="00F71F16">
        <w:t xml:space="preserve">. Moreover, </w:t>
      </w:r>
      <w:r w:rsidRPr="00F71F16">
        <w:rPr>
          <w:rStyle w:val="StyleBoldUnderline"/>
        </w:rPr>
        <w:t>history shows “hope” isn’t a fruitful policy when fighting ruthless enemies</w:t>
      </w:r>
      <w:r w:rsidRPr="00F71F16">
        <w:t>. In reality</w:t>
      </w:r>
      <w:r w:rsidRPr="00F71F16">
        <w:rPr>
          <w:rStyle w:val="StyleBoldUnderline"/>
        </w:rPr>
        <w:t xml:space="preserve">, </w:t>
      </w:r>
      <w:r w:rsidRPr="00F71F16">
        <w:rPr>
          <w:rStyle w:val="StyleBoldUnderline"/>
          <w:highlight w:val="green"/>
        </w:rPr>
        <w:t>FTO designations are an important War on Terror tool for the United States</w:t>
      </w:r>
      <w:r w:rsidRPr="00F71F16">
        <w:rPr>
          <w:rStyle w:val="StyleBoldUnderline"/>
        </w:rPr>
        <w:t xml:space="preserve">. Leaving the Afghani and Pakistani Taliban off the State Department terror list undermines the agency’s credibility and could further endanger American troops, </w:t>
      </w:r>
      <w:r w:rsidRPr="00F71F16">
        <w:rPr>
          <w:rStyle w:val="StyleBoldUnderline"/>
          <w:highlight w:val="green"/>
        </w:rPr>
        <w:t>U.S. embassy personnel and others who are risking their lives in and around Afghanistan and Pakistan as well as endanger Americans</w:t>
      </w:r>
      <w:r w:rsidRPr="00F71F16">
        <w:rPr>
          <w:rStyle w:val="StyleBoldUnderline"/>
        </w:rPr>
        <w:t xml:space="preserve"> innocently going about their daily business in this country.</w:t>
      </w:r>
      <w:r w:rsidRPr="00F71F16">
        <w:t xml:space="preserve"> As the nation’s top diplomat and key member of President Obama’s national security team Secretary Clinton must always act in ways that protect Americans from terrorist attack. One such way would be to immediately add the Taliban groups to her agency’s terror list. And if the secretary doesn’t do it soon, congressional overseers should do their job and ask her why.</w:t>
      </w:r>
    </w:p>
    <w:p w14:paraId="10DBBD6C" w14:textId="77777777" w:rsidR="004F244B" w:rsidRPr="00F71F16" w:rsidRDefault="004F244B" w:rsidP="004F244B"/>
    <w:p w14:paraId="3058D32B" w14:textId="51793667" w:rsidR="00632719" w:rsidRPr="00F71F16" w:rsidRDefault="00632719" w:rsidP="00632719">
      <w:pPr>
        <w:pStyle w:val="Heading1"/>
      </w:pPr>
      <w:r w:rsidRPr="00F71F16">
        <w:t>Biotech CP</w:t>
      </w:r>
    </w:p>
    <w:p w14:paraId="69337E81" w14:textId="77890CD3" w:rsidR="00632719" w:rsidRPr="00F71F16" w:rsidRDefault="00632719" w:rsidP="00632719">
      <w:pPr>
        <w:pStyle w:val="Heading3"/>
      </w:pPr>
      <w:r w:rsidRPr="00F71F16">
        <w:t>1NC</w:t>
      </w:r>
    </w:p>
    <w:p w14:paraId="5AA9F335" w14:textId="77777777" w:rsidR="00632719" w:rsidRPr="00F71F16" w:rsidRDefault="00632719" w:rsidP="00F71F16">
      <w:pPr>
        <w:pStyle w:val="Heading4"/>
      </w:pPr>
      <w:r w:rsidRPr="00F71F16">
        <w:t>CP text: The 50 states should promote sustainable food consumption.</w:t>
      </w:r>
    </w:p>
    <w:p w14:paraId="000F2C6F" w14:textId="77777777" w:rsidR="00632719" w:rsidRPr="00F71F16" w:rsidRDefault="00632719" w:rsidP="00F71F16">
      <w:pPr>
        <w:pStyle w:val="Heading4"/>
      </w:pPr>
      <w:r w:rsidRPr="00F71F16">
        <w:t>CP solves.</w:t>
      </w:r>
    </w:p>
    <w:p w14:paraId="61A924B9" w14:textId="3908F558" w:rsidR="00632719" w:rsidRPr="00F71F16" w:rsidRDefault="00632719" w:rsidP="00632719">
      <w:pPr>
        <w:rPr>
          <w:rStyle w:val="StyleBoldUnderline"/>
        </w:rPr>
      </w:pPr>
      <w:r w:rsidRPr="00F71F16">
        <w:rPr>
          <w:rStyle w:val="StyleStyleBold12pt"/>
        </w:rPr>
        <w:t>Dave et al 12</w:t>
      </w:r>
      <w:r w:rsidRPr="00F71F16">
        <w:t xml:space="preserve"> (</w:t>
      </w:r>
      <w:proofErr w:type="spellStart"/>
      <w:r w:rsidRPr="00F71F16">
        <w:t>Harsha</w:t>
      </w:r>
      <w:proofErr w:type="spellEnd"/>
      <w:r w:rsidRPr="00F71F16">
        <w:t xml:space="preserve">, United Nations Environmental </w:t>
      </w:r>
      <w:proofErr w:type="spellStart"/>
      <w:r w:rsidRPr="00F71F16">
        <w:t>Programme</w:t>
      </w:r>
      <w:proofErr w:type="spellEnd"/>
      <w:r w:rsidRPr="00F71F16">
        <w:t xml:space="preserve"> Report, Avoiding Future Famines: Strengthening the Ecological Foundation of Food Security through Sustainable Food Systems,” http://www.unep.org/publications/ebooks/avoidingfamines/portals/19/UNEP_Food_Security_Report.pdf)//DR. H</w:t>
      </w:r>
      <w:r w:rsidRPr="00F71F16">
        <w:br/>
      </w:r>
      <w:r w:rsidRPr="00F71F16">
        <w:rPr>
          <w:rStyle w:val="StyleBoldUnderline"/>
        </w:rPr>
        <w:t>Building sustainable world food systems is a means to secure the ecological foundation of food security.</w:t>
      </w:r>
    </w:p>
    <w:p w14:paraId="30F2BEF3" w14:textId="77777777" w:rsidR="00632719" w:rsidRPr="00F71F16" w:rsidRDefault="00632719" w:rsidP="00632719">
      <w:pPr>
        <w:rPr>
          <w:rStyle w:val="StyleBoldUnderline"/>
        </w:rPr>
      </w:pPr>
      <w:r w:rsidRPr="00F71F16">
        <w:t xml:space="preserve">7. </w:t>
      </w:r>
      <w:r w:rsidRPr="00F71F16">
        <w:rPr>
          <w:rStyle w:val="StyleBoldUnderline"/>
          <w:highlight w:val="yellow"/>
        </w:rPr>
        <w:t>Sustainable food systems</w:t>
      </w:r>
      <w:r w:rsidRPr="00F71F16">
        <w:t xml:space="preserve">, as part of a new Green Economy, </w:t>
      </w:r>
      <w:r w:rsidRPr="00F71F16">
        <w:rPr>
          <w:rStyle w:val="StyleBoldUnderline"/>
          <w:highlight w:val="yellow"/>
        </w:rPr>
        <w:t>provide an alternative to current food systems and can help secure the ecological foundation of agriculture and fisheries.</w:t>
      </w:r>
      <w:r w:rsidRPr="00F71F16">
        <w:rPr>
          <w:rStyle w:val="StyleBoldUnderline"/>
        </w:rPr>
        <w:t xml:space="preserve"> </w:t>
      </w:r>
    </w:p>
    <w:p w14:paraId="6B943FC6" w14:textId="77777777" w:rsidR="00632719" w:rsidRPr="00F71F16" w:rsidRDefault="00632719" w:rsidP="00632719">
      <w:pPr>
        <w:rPr>
          <w:rStyle w:val="StyleBoldUnderline"/>
        </w:rPr>
      </w:pPr>
      <w:r w:rsidRPr="00F71F16">
        <w:rPr>
          <w:rStyle w:val="StyleBoldUnderline"/>
        </w:rPr>
        <w:t xml:space="preserve">Sustainable food systems enable the production of sufficient, nutritious food, while conserving the resources that the food system depends on and lowering its environmental impacts. </w:t>
      </w:r>
    </w:p>
    <w:p w14:paraId="315F846B" w14:textId="77777777" w:rsidR="00632719" w:rsidRPr="00F71F16" w:rsidRDefault="00632719" w:rsidP="00632719">
      <w:r w:rsidRPr="00F71F16">
        <w:t xml:space="preserve">Such systems are based on the idea that all activities related to food (producing, processing, transporting, storing, marketing and consuming) are interconnected and interactive. </w:t>
      </w:r>
    </w:p>
    <w:p w14:paraId="3867CF85" w14:textId="77777777" w:rsidR="00632719" w:rsidRPr="00F71F16" w:rsidRDefault="00632719" w:rsidP="00632719">
      <w:r w:rsidRPr="00F71F16">
        <w:rPr>
          <w:rStyle w:val="StyleBoldUnderline"/>
        </w:rPr>
        <w:t xml:space="preserve">Sustainable food systems also fall within the overarching concept of a Green Economy, which has emerged recently as a new way of thinking about the economy. </w:t>
      </w:r>
      <w:r w:rsidRPr="00F71F16">
        <w:rPr>
          <w:rStyle w:val="StyleBoldUnderline"/>
          <w:highlight w:val="yellow"/>
        </w:rPr>
        <w:t>Through investment in sustainable practices and technologies, the Green Economy results in improved human wellbeing and social equity,</w:t>
      </w:r>
      <w:r w:rsidRPr="00F71F16">
        <w:rPr>
          <w:rStyle w:val="StyleBoldUnderline"/>
        </w:rPr>
        <w:t xml:space="preserve"> while significantly reducing environmental risks and ecological scarcities.</w:t>
      </w:r>
      <w:r w:rsidRPr="00F71F16">
        <w:t xml:space="preserve"> All of the following points are consistent with these concepts. </w:t>
      </w:r>
    </w:p>
    <w:p w14:paraId="0190E235" w14:textId="77777777" w:rsidR="00632719" w:rsidRPr="00F71F16" w:rsidRDefault="00632719" w:rsidP="00632719">
      <w:pPr>
        <w:rPr>
          <w:rStyle w:val="StyleBoldUnderline"/>
        </w:rPr>
      </w:pPr>
      <w:r w:rsidRPr="00F71F16">
        <w:t xml:space="preserve">8. </w:t>
      </w:r>
      <w:r w:rsidRPr="00F71F16">
        <w:rPr>
          <w:rStyle w:val="StyleBoldUnderline"/>
          <w:highlight w:val="yellow"/>
        </w:rPr>
        <w:t>There are many options for achieving sustainable food systems.</w:t>
      </w:r>
      <w:r w:rsidRPr="00F71F16">
        <w:rPr>
          <w:rStyle w:val="StyleBoldUnderline"/>
        </w:rPr>
        <w:t xml:space="preserve"> One general way is to promote sustainable food consumption. </w:t>
      </w:r>
    </w:p>
    <w:p w14:paraId="2E42CA45" w14:textId="77777777" w:rsidR="00632719" w:rsidRPr="00F71F16" w:rsidRDefault="00632719" w:rsidP="00632719">
      <w:pPr>
        <w:rPr>
          <w:rStyle w:val="StyleBoldUnderline"/>
        </w:rPr>
      </w:pPr>
      <w:r w:rsidRPr="00F71F16">
        <w:t xml:space="preserve">Although current patterns of consumption have contributed to making the world food system unsustainable, it is likewise true that </w:t>
      </w:r>
      <w:r w:rsidRPr="00F71F16">
        <w:rPr>
          <w:rStyle w:val="StyleBoldUnderline"/>
        </w:rPr>
        <w:t xml:space="preserve">sustainable diets could help make it more sustainable. </w:t>
      </w:r>
    </w:p>
    <w:p w14:paraId="535689B1" w14:textId="77777777" w:rsidR="00632719" w:rsidRPr="00F71F16" w:rsidRDefault="00632719" w:rsidP="00632719">
      <w:pPr>
        <w:rPr>
          <w:rStyle w:val="StyleBoldUnderline"/>
        </w:rPr>
      </w:pPr>
      <w:r w:rsidRPr="00F71F16">
        <w:rPr>
          <w:rStyle w:val="StyleBoldUnderline"/>
        </w:rPr>
        <w:t xml:space="preserve">Promoting this type of diets makes an important bridge between agricultural, environmental and health policies. </w:t>
      </w:r>
      <w:r w:rsidRPr="00F71F16">
        <w:rPr>
          <w:rStyle w:val="StyleBoldUnderline"/>
          <w:highlight w:val="yellow"/>
        </w:rPr>
        <w:t>Sustainable diets aim to:</w:t>
      </w:r>
      <w:r w:rsidRPr="00F71F16">
        <w:rPr>
          <w:rStyle w:val="StyleBoldUnderline"/>
        </w:rPr>
        <w:t xml:space="preserve"> </w:t>
      </w:r>
    </w:p>
    <w:p w14:paraId="39ED1B5D" w14:textId="77777777" w:rsidR="00632719" w:rsidRPr="00F71F16" w:rsidRDefault="00632719" w:rsidP="00632719">
      <w:pPr>
        <w:rPr>
          <w:rStyle w:val="StyleBoldUnderline"/>
        </w:rPr>
      </w:pPr>
      <w:r w:rsidRPr="00F71F16">
        <w:t>(</w:t>
      </w:r>
      <w:proofErr w:type="spellStart"/>
      <w:r w:rsidRPr="00F71F16">
        <w:t>i</w:t>
      </w:r>
      <w:proofErr w:type="spellEnd"/>
      <w:r w:rsidRPr="00F71F16">
        <w:t xml:space="preserve">) </w:t>
      </w:r>
      <w:r w:rsidRPr="00F71F16">
        <w:rPr>
          <w:rStyle w:val="StyleBoldUnderline"/>
          <w:highlight w:val="yellow"/>
        </w:rPr>
        <w:t>reduce the impact of food production on resources and the environment by encouraging consumption of foods that require smaller amounts of resources than others</w:t>
      </w:r>
      <w:r w:rsidRPr="00F71F16">
        <w:rPr>
          <w:rStyle w:val="StyleBoldUnderline"/>
        </w:rPr>
        <w:t>, and</w:t>
      </w:r>
      <w:r w:rsidRPr="00F71F16">
        <w:t xml:space="preserve">(ii) </w:t>
      </w:r>
      <w:r w:rsidRPr="00F71F16">
        <w:rPr>
          <w:rStyle w:val="StyleBoldUnderline"/>
        </w:rPr>
        <w:t xml:space="preserve">enhance the nutritious value of diets so that fewer people suffer from diseases related to malnutrition or </w:t>
      </w:r>
    </w:p>
    <w:p w14:paraId="583F88AA" w14:textId="77777777" w:rsidR="00632719" w:rsidRPr="00F71F16" w:rsidRDefault="00632719" w:rsidP="00632719">
      <w:pPr>
        <w:rPr>
          <w:rStyle w:val="StyleBoldUnderline"/>
        </w:rPr>
      </w:pPr>
      <w:proofErr w:type="gramStart"/>
      <w:r w:rsidRPr="00F71F16">
        <w:rPr>
          <w:rStyle w:val="StyleBoldUnderline"/>
        </w:rPr>
        <w:t>obesity</w:t>
      </w:r>
      <w:proofErr w:type="gramEnd"/>
      <w:r w:rsidRPr="00F71F16">
        <w:rPr>
          <w:rStyle w:val="StyleBoldUnderline"/>
        </w:rPr>
        <w:t xml:space="preserve">. </w:t>
      </w:r>
    </w:p>
    <w:p w14:paraId="58FE96A6" w14:textId="77777777" w:rsidR="004F244B" w:rsidRPr="00F71F16" w:rsidRDefault="004F244B" w:rsidP="004F244B"/>
    <w:p w14:paraId="24199EF8" w14:textId="77777777" w:rsidR="00796521" w:rsidRPr="00F71F16" w:rsidRDefault="00796521" w:rsidP="00796521"/>
    <w:p w14:paraId="00D3E3C3" w14:textId="3F3B53DE" w:rsidR="004F244B" w:rsidRPr="00F71F16" w:rsidRDefault="004F244B" w:rsidP="004F244B">
      <w:pPr>
        <w:pStyle w:val="Heading1"/>
      </w:pPr>
      <w:r w:rsidRPr="00F71F16">
        <w:t>PIC-economic sanctions</w:t>
      </w:r>
    </w:p>
    <w:p w14:paraId="65DCACFF" w14:textId="77777777" w:rsidR="00217263" w:rsidRPr="00F71F16" w:rsidRDefault="00217263" w:rsidP="00217263">
      <w:pPr>
        <w:pStyle w:val="Heading3"/>
      </w:pPr>
      <w:r w:rsidRPr="00F71F16">
        <w:t xml:space="preserve">1NC </w:t>
      </w:r>
    </w:p>
    <w:p w14:paraId="5DE5A474" w14:textId="77777777" w:rsidR="00217263" w:rsidRPr="00F71F16" w:rsidRDefault="00217263" w:rsidP="00217263"/>
    <w:p w14:paraId="4DE2CC9B" w14:textId="77777777" w:rsidR="00217263" w:rsidRPr="00F71F16" w:rsidRDefault="00217263" w:rsidP="00F71F16">
      <w:pPr>
        <w:pStyle w:val="Heading4"/>
      </w:pPr>
      <w:r w:rsidRPr="00F71F16">
        <w:t xml:space="preserve">CP text: President Obama should use executive action to remove the Republic of Cuba from the United States List of Terrorism Sponsors for diplomatic purposes without removing any economic sanctions currently placed against Cuba. </w:t>
      </w:r>
    </w:p>
    <w:p w14:paraId="10D047AE" w14:textId="77777777" w:rsidR="00217263" w:rsidRPr="00F71F16" w:rsidRDefault="00217263" w:rsidP="00217263"/>
    <w:p w14:paraId="215A8ADF" w14:textId="77777777" w:rsidR="00217263" w:rsidRPr="00F71F16" w:rsidRDefault="00217263" w:rsidP="00217263">
      <w:pPr>
        <w:rPr>
          <w:rStyle w:val="StyleStyleBold12pt"/>
          <w:sz w:val="28"/>
        </w:rPr>
      </w:pPr>
      <w:r w:rsidRPr="00F71F16">
        <w:rPr>
          <w:rStyle w:val="StyleStyleBold12pt"/>
          <w:sz w:val="28"/>
        </w:rPr>
        <w:t xml:space="preserve">Counterplan solves </w:t>
      </w:r>
    </w:p>
    <w:p w14:paraId="298E4A61" w14:textId="77777777" w:rsidR="00217263" w:rsidRPr="00F71F16" w:rsidRDefault="00217263" w:rsidP="00F71F16">
      <w:proofErr w:type="spellStart"/>
      <w:r w:rsidRPr="00F71F16">
        <w:rPr>
          <w:rStyle w:val="StyleStyleBold12pt"/>
        </w:rPr>
        <w:t>Claver-Carone</w:t>
      </w:r>
      <w:proofErr w:type="spellEnd"/>
      <w:r w:rsidRPr="00F71F16">
        <w:rPr>
          <w:rStyle w:val="StyleStyleBold12pt"/>
        </w:rPr>
        <w:t xml:space="preserve"> 13</w:t>
      </w:r>
      <w:r w:rsidRPr="00F71F16">
        <w:t xml:space="preserve">- Executive Director of Cuba Democracy Advocates in Washington, D.C (Mauricio, “Cuba Sees an Opening”, The American, April 2, 2013, </w:t>
      </w:r>
      <w:hyperlink r:id="rId39" w:history="1">
        <w:r w:rsidRPr="00F71F16">
          <w:rPr>
            <w:rStyle w:val="Hyperlink"/>
          </w:rPr>
          <w:t>http://www.american.com/archive/2013/april/cuba-should-remain-designated-as-a-state-sponsor-of-terrorism</w:t>
        </w:r>
      </w:hyperlink>
      <w:r w:rsidRPr="00F71F16">
        <w:t>) //PN</w:t>
      </w:r>
    </w:p>
    <w:p w14:paraId="52C83C03" w14:textId="77777777" w:rsidR="00217263" w:rsidRPr="00F71F16" w:rsidRDefault="00217263" w:rsidP="00217263">
      <w:pPr>
        <w:rPr>
          <w:rFonts w:ascii="Arial" w:hAnsi="Arial"/>
          <w:sz w:val="24"/>
        </w:rPr>
      </w:pPr>
      <w:r w:rsidRPr="00F71F16">
        <w:rPr>
          <w:rStyle w:val="StyleBoldUnderline"/>
        </w:rPr>
        <w:t>Cuba has been on the state sponsors of terrorism list since 1982 due to its hostile acts and support of armed insurgency groups.</w:t>
      </w:r>
      <w:r w:rsidRPr="00F71F16">
        <w:rPr>
          <w:rFonts w:ascii="Arial" w:hAnsi="Arial"/>
          <w:sz w:val="24"/>
        </w:rPr>
        <w:t xml:space="preserve"> </w:t>
      </w:r>
      <w:r w:rsidRPr="00F71F16">
        <w:rPr>
          <w:rStyle w:val="StyleBoldUnderline"/>
        </w:rPr>
        <w:t xml:space="preserve">While </w:t>
      </w:r>
      <w:r w:rsidRPr="00F71F16">
        <w:rPr>
          <w:rStyle w:val="StyleBoldUnderline"/>
          <w:highlight w:val="green"/>
        </w:rPr>
        <w:t xml:space="preserve">being on the list of terrorist sponsors imposes sanctions such as prohibiting </w:t>
      </w:r>
      <w:r w:rsidRPr="00F71F16">
        <w:rPr>
          <w:rStyle w:val="StyleBoldUnderline"/>
        </w:rPr>
        <w:t xml:space="preserve">the United States from </w:t>
      </w:r>
      <w:r w:rsidRPr="00F71F16">
        <w:rPr>
          <w:rStyle w:val="StyleBoldUnderline"/>
          <w:highlight w:val="green"/>
        </w:rPr>
        <w:t>selling arms or providing economic assistance</w:t>
      </w:r>
      <w:r w:rsidRPr="00F71F16">
        <w:rPr>
          <w:rStyle w:val="StyleBoldUnderline"/>
        </w:rPr>
        <w:t>,</w:t>
      </w:r>
      <w:r w:rsidRPr="00F71F16">
        <w:rPr>
          <w:rFonts w:ascii="Arial" w:hAnsi="Arial"/>
          <w:sz w:val="24"/>
        </w:rPr>
        <w:t xml:space="preserve"> </w:t>
      </w:r>
      <w:r w:rsidRPr="00F71F16">
        <w:rPr>
          <w:rStyle w:val="StyleBoldUnderline"/>
          <w:highlight w:val="green"/>
        </w:rPr>
        <w:t>removing Cuba from that list would have little effect on these sanctions</w:t>
      </w:r>
      <w:r w:rsidRPr="00F71F16">
        <w:rPr>
          <w:rStyle w:val="StyleBoldUnderline"/>
        </w:rPr>
        <w:t xml:space="preserve">, as </w:t>
      </w:r>
      <w:r w:rsidRPr="00F71F16">
        <w:rPr>
          <w:rStyle w:val="StyleBoldUnderline"/>
          <w:highlight w:val="green"/>
        </w:rPr>
        <w:t>these were separately codified in 1996</w:t>
      </w:r>
      <w:r w:rsidRPr="00F71F16">
        <w:rPr>
          <w:rFonts w:ascii="Arial" w:hAnsi="Arial"/>
          <w:sz w:val="24"/>
        </w:rPr>
        <w:t xml:space="preserve">. However, </w:t>
      </w:r>
      <w:r w:rsidRPr="00F71F16">
        <w:rPr>
          <w:rStyle w:val="StyleBoldUnderline"/>
          <w:highlight w:val="green"/>
        </w:rPr>
        <w:t>it</w:t>
      </w:r>
      <w:r w:rsidRPr="00F71F16">
        <w:rPr>
          <w:rStyle w:val="StyleBoldUnderline"/>
        </w:rPr>
        <w:t xml:space="preserve"> would </w:t>
      </w:r>
      <w:r w:rsidRPr="00F71F16">
        <w:rPr>
          <w:rStyle w:val="StyleBoldUnderline"/>
          <w:highlight w:val="green"/>
        </w:rPr>
        <w:t>certainly hand the Castro brothers</w:t>
      </w:r>
      <w:r w:rsidRPr="00F71F16">
        <w:rPr>
          <w:rStyle w:val="StyleBoldUnderline"/>
        </w:rPr>
        <w:t xml:space="preserve"> a major</w:t>
      </w:r>
      <w:r w:rsidRPr="00F71F16">
        <w:rPr>
          <w:rFonts w:ascii="Arial" w:hAnsi="Arial"/>
          <w:sz w:val="24"/>
        </w:rPr>
        <w:t xml:space="preserve"> – and unmerited – </w:t>
      </w:r>
      <w:r w:rsidRPr="00F71F16">
        <w:rPr>
          <w:rStyle w:val="StyleBoldUnderline"/>
          <w:highlight w:val="green"/>
        </w:rPr>
        <w:t>diplomatic victory</w:t>
      </w:r>
      <w:r w:rsidRPr="00F71F16">
        <w:rPr>
          <w:rStyle w:val="StyleBoldUnderline"/>
        </w:rPr>
        <w:t>.</w:t>
      </w:r>
      <w:r w:rsidRPr="00F71F16">
        <w:rPr>
          <w:rFonts w:ascii="Arial" w:hAnsi="Arial"/>
          <w:sz w:val="24"/>
        </w:rPr>
        <w:t xml:space="preserve"> </w:t>
      </w:r>
      <w:r w:rsidRPr="00F71F16">
        <w:rPr>
          <w:rStyle w:val="StyleBoldUnderline"/>
        </w:rPr>
        <w:t xml:space="preserve">The </w:t>
      </w:r>
      <w:proofErr w:type="spellStart"/>
      <w:r w:rsidRPr="00F71F16">
        <w:rPr>
          <w:rStyle w:val="StyleBoldUnderline"/>
        </w:rPr>
        <w:t>Castros</w:t>
      </w:r>
      <w:proofErr w:type="spellEnd"/>
      <w:r w:rsidRPr="00F71F16">
        <w:rPr>
          <w:rStyle w:val="StyleBoldUnderline"/>
        </w:rPr>
        <w:t xml:space="preserve"> have long protested and sought to escape the ostracism associated with the terrorism listing,</w:t>
      </w:r>
      <w:r w:rsidRPr="00F71F16">
        <w:rPr>
          <w:rFonts w:ascii="Arial" w:hAnsi="Arial"/>
          <w:sz w:val="24"/>
        </w:rPr>
        <w:t xml:space="preserve"> while refusing to modify the egregious behavior that earned them the designation. They are also hoping the change could improve their standing among otherwise reluctant members of Congress and lead to an unconditional lifting of sanctions in the near future.</w:t>
      </w:r>
    </w:p>
    <w:p w14:paraId="66B31195" w14:textId="77777777" w:rsidR="00217263" w:rsidRPr="00F71F16" w:rsidRDefault="00217263" w:rsidP="00217263">
      <w:pPr>
        <w:rPr>
          <w:rFonts w:ascii="Arial" w:hAnsi="Arial"/>
          <w:sz w:val="24"/>
        </w:rPr>
      </w:pPr>
    </w:p>
    <w:p w14:paraId="7EB680CE" w14:textId="77777777" w:rsidR="00217263" w:rsidRPr="00F71F16" w:rsidRDefault="00217263" w:rsidP="00F71F16">
      <w:pPr>
        <w:pStyle w:val="Heading4"/>
      </w:pPr>
      <w:proofErr w:type="spellStart"/>
      <w:r w:rsidRPr="00F71F16">
        <w:t>Aff</w:t>
      </w:r>
      <w:proofErr w:type="spellEnd"/>
      <w:r w:rsidRPr="00F71F16">
        <w:t xml:space="preserve"> must go through congress</w:t>
      </w:r>
    </w:p>
    <w:p w14:paraId="3A784C75" w14:textId="77777777" w:rsidR="00217263" w:rsidRPr="00F71F16" w:rsidRDefault="00217263" w:rsidP="00F71F16">
      <w:proofErr w:type="spellStart"/>
      <w:r w:rsidRPr="00F71F16">
        <w:rPr>
          <w:rStyle w:val="StyleStyleBold12pt"/>
        </w:rPr>
        <w:t>Claver-Carone</w:t>
      </w:r>
      <w:proofErr w:type="spellEnd"/>
      <w:r w:rsidRPr="00F71F16">
        <w:rPr>
          <w:rStyle w:val="StyleStyleBold12pt"/>
        </w:rPr>
        <w:t xml:space="preserve"> 13</w:t>
      </w:r>
      <w:r w:rsidRPr="00F71F16">
        <w:t xml:space="preserve">- Executive Director of Cuba Democracy Advocates in Washington, D.C (Mauricio, “Cuba Sees an Opening”, The American, April 2, 2013, </w:t>
      </w:r>
      <w:hyperlink r:id="rId40" w:history="1">
        <w:r w:rsidRPr="00F71F16">
          <w:rPr>
            <w:rStyle w:val="Hyperlink"/>
          </w:rPr>
          <w:t>http://www.american.com/archive/2013/april/cuba-should-remain-designated-as-a-state-sponsor-of-terrorism</w:t>
        </w:r>
      </w:hyperlink>
      <w:r w:rsidRPr="00F71F16">
        <w:t>)//PN</w:t>
      </w:r>
    </w:p>
    <w:p w14:paraId="3419F474" w14:textId="77777777" w:rsidR="00217263" w:rsidRPr="00F71F16" w:rsidRDefault="00217263" w:rsidP="00217263">
      <w:pPr>
        <w:rPr>
          <w:rStyle w:val="StyleBoldUnderline"/>
        </w:rPr>
      </w:pPr>
      <w:r w:rsidRPr="00F71F16">
        <w:t xml:space="preserve">Pursuant to </w:t>
      </w:r>
      <w:r w:rsidRPr="00F71F16">
        <w:rPr>
          <w:highlight w:val="green"/>
        </w:rPr>
        <w:t>the statutory criteria stipulated under Section 6(j) of the Export Administration Act</w:t>
      </w:r>
      <w:r w:rsidRPr="00F71F16">
        <w:rPr>
          <w:rStyle w:val="StyleBoldUnderline"/>
        </w:rPr>
        <w:t xml:space="preserve"> (as currently re-authorized under the International Emergency Economic Powers Act), </w:t>
      </w:r>
      <w:r w:rsidRPr="00F71F16">
        <w:rPr>
          <w:rStyle w:val="StyleBoldUnderline"/>
          <w:highlight w:val="green"/>
        </w:rPr>
        <w:t>Cuba can only be removed from the state sponsors of terrorism list in two ways</w:t>
      </w:r>
      <w:r w:rsidRPr="00F71F16">
        <w:rPr>
          <w:rStyle w:val="StyleBoldUnderline"/>
        </w:rPr>
        <w:t xml:space="preserve">: Option one is to have the </w:t>
      </w:r>
      <w:r w:rsidRPr="00F71F16">
        <w:rPr>
          <w:rStyle w:val="StyleBoldUnderline"/>
          <w:highlight w:val="green"/>
        </w:rPr>
        <w:t>U.S. president submit a report to Congress certifying that there has been a fundamental change in the leadership</w:t>
      </w:r>
      <w:r w:rsidRPr="00F71F16">
        <w:rPr>
          <w:rStyle w:val="StyleBoldUnderline"/>
        </w:rPr>
        <w:t xml:space="preserve"> and policies of Cuba’s government, that Cuba no longer supports acts of international terrorism, and that Cuba has provided “assurances” that it will not support acts of international terrorism in the future. The </w:t>
      </w:r>
      <w:proofErr w:type="spellStart"/>
      <w:r w:rsidRPr="00F71F16">
        <w:rPr>
          <w:rStyle w:val="StyleBoldUnderline"/>
          <w:highlight w:val="green"/>
        </w:rPr>
        <w:t>Castros</w:t>
      </w:r>
      <w:proofErr w:type="spellEnd"/>
      <w:r w:rsidRPr="00F71F16">
        <w:rPr>
          <w:rStyle w:val="StyleBoldUnderline"/>
        </w:rPr>
        <w:t xml:space="preserve"> have long protested and sought to escape the ostracism associated with the terrorism listing, while </w:t>
      </w:r>
      <w:r w:rsidRPr="00F71F16">
        <w:rPr>
          <w:rStyle w:val="StyleBoldUnderline"/>
          <w:highlight w:val="green"/>
        </w:rPr>
        <w:t>refusing to modify</w:t>
      </w:r>
      <w:r w:rsidRPr="00F71F16">
        <w:rPr>
          <w:rStyle w:val="StyleBoldUnderline"/>
        </w:rPr>
        <w:t xml:space="preserve"> the egregious </w:t>
      </w:r>
      <w:r w:rsidRPr="00F71F16">
        <w:rPr>
          <w:rStyle w:val="StyleBoldUnderline"/>
          <w:highlight w:val="green"/>
        </w:rPr>
        <w:t>behavior that earned them the designation</w:t>
      </w:r>
      <w:r w:rsidRPr="00F71F16">
        <w:rPr>
          <w:rStyle w:val="StyleBoldUnderline"/>
        </w:rPr>
        <w:t xml:space="preserve">. It would be disingenuous for anyone to argue that there has been a “fundamental change” when the </w:t>
      </w:r>
      <w:proofErr w:type="spellStart"/>
      <w:r w:rsidRPr="00F71F16">
        <w:rPr>
          <w:rStyle w:val="StyleBoldUnderline"/>
        </w:rPr>
        <w:t>Castros</w:t>
      </w:r>
      <w:proofErr w:type="spellEnd"/>
      <w:r w:rsidRPr="00F71F16">
        <w:rPr>
          <w:rStyle w:val="StyleBoldUnderline"/>
        </w:rPr>
        <w:t xml:space="preserve"> have ruled Cuba with an iron fist for 54 years. </w:t>
      </w:r>
      <w:r w:rsidRPr="00F71F16">
        <w:rPr>
          <w:rStyle w:val="StyleBoldUnderline"/>
          <w:highlight w:val="green"/>
        </w:rPr>
        <w:t>Option one does not pass the laugh test. Option two is</w:t>
      </w:r>
      <w:r w:rsidRPr="00F71F16">
        <w:rPr>
          <w:rStyle w:val="StyleBoldUnderline"/>
        </w:rPr>
        <w:t xml:space="preserve"> to </w:t>
      </w:r>
      <w:r w:rsidRPr="00F71F16">
        <w:rPr>
          <w:rStyle w:val="StyleBoldUnderline"/>
          <w:highlight w:val="green"/>
        </w:rPr>
        <w:t>have</w:t>
      </w:r>
      <w:r w:rsidRPr="00F71F16">
        <w:rPr>
          <w:rStyle w:val="StyleBoldUnderline"/>
        </w:rPr>
        <w:t xml:space="preserve"> the p</w:t>
      </w:r>
      <w:r w:rsidRPr="00F71F16">
        <w:rPr>
          <w:rStyle w:val="StyleBoldUnderline"/>
          <w:highlight w:val="green"/>
        </w:rPr>
        <w:t>resident</w:t>
      </w:r>
      <w:r w:rsidRPr="00F71F16">
        <w:rPr>
          <w:rStyle w:val="StyleBoldUnderline"/>
        </w:rPr>
        <w:t xml:space="preserve"> decide to </w:t>
      </w:r>
      <w:r w:rsidRPr="00F71F16">
        <w:rPr>
          <w:rStyle w:val="StyleBoldUnderline"/>
          <w:highlight w:val="green"/>
        </w:rPr>
        <w:t>terminate the listing and submit</w:t>
      </w:r>
      <w:r w:rsidRPr="00F71F16">
        <w:rPr>
          <w:rStyle w:val="StyleBoldUnderline"/>
        </w:rPr>
        <w:t xml:space="preserve">, at least 45 days before doing so, a </w:t>
      </w:r>
      <w:r w:rsidRPr="00F71F16">
        <w:rPr>
          <w:rStyle w:val="StyleBoldUnderline"/>
          <w:highlight w:val="green"/>
        </w:rPr>
        <w:t>report to Congress</w:t>
      </w:r>
      <w:r w:rsidRPr="00F71F16">
        <w:rPr>
          <w:rStyle w:val="StyleBoldUnderline"/>
        </w:rPr>
        <w:t xml:space="preserve"> that the Cuban government has not provided any support for international terrorism during the preceding six months and has made assurances to the United States that it will not support terrorist acts in the future. It would be an </w:t>
      </w:r>
      <w:r w:rsidRPr="00F71F16">
        <w:rPr>
          <w:rStyle w:val="StyleBoldUnderline"/>
          <w:highlight w:val="green"/>
        </w:rPr>
        <w:t>insult to the American people if Cuba were to be removed from the list of state sponsors of terrorism</w:t>
      </w:r>
      <w:r w:rsidRPr="00F71F16">
        <w:rPr>
          <w:rStyle w:val="StyleBoldUnderline"/>
        </w:rPr>
        <w:t xml:space="preserve"> based solely on assurances of change by a dictatorship that brutally represses its population, defies the rule of law, routinely foments anti-Americanism around the world with provocative anti-democratic rhetoric, and is holding in its prisons an American aid worker, Alan P. Gross. Arrested in December 2009, Gross’s “crime” was helping members of Cuba’s Jewish community connect to the Internet.</w:t>
      </w:r>
    </w:p>
    <w:p w14:paraId="62C3D8B6" w14:textId="77777777" w:rsidR="00217263" w:rsidRPr="00F71F16" w:rsidRDefault="00217263" w:rsidP="00217263">
      <w:pPr>
        <w:rPr>
          <w:rStyle w:val="StyleBoldUnderline"/>
        </w:rPr>
      </w:pPr>
    </w:p>
    <w:p w14:paraId="05D827F2" w14:textId="77777777" w:rsidR="004F244B" w:rsidRPr="00F71F16" w:rsidRDefault="004F244B" w:rsidP="004F244B">
      <w:pPr>
        <w:pStyle w:val="Heading3"/>
      </w:pPr>
      <w:r w:rsidRPr="00F71F16">
        <w:t>Additional Solvency</w:t>
      </w:r>
    </w:p>
    <w:p w14:paraId="50812623" w14:textId="77777777" w:rsidR="004F244B" w:rsidRPr="00F71F16" w:rsidRDefault="004F244B" w:rsidP="004F244B">
      <w:pPr>
        <w:pStyle w:val="Heading4"/>
        <w:rPr>
          <w:sz w:val="28"/>
        </w:rPr>
      </w:pPr>
      <w:r w:rsidRPr="00F71F16">
        <w:rPr>
          <w:sz w:val="28"/>
        </w:rPr>
        <w:t xml:space="preserve">Plan requires diplomatic action – </w:t>
      </w:r>
      <w:proofErr w:type="spellStart"/>
      <w:r w:rsidRPr="00F71F16">
        <w:rPr>
          <w:sz w:val="28"/>
        </w:rPr>
        <w:t>cp</w:t>
      </w:r>
      <w:proofErr w:type="spellEnd"/>
      <w:r w:rsidRPr="00F71F16">
        <w:rPr>
          <w:sz w:val="28"/>
        </w:rPr>
        <w:t xml:space="preserve"> solves</w:t>
      </w:r>
    </w:p>
    <w:p w14:paraId="05A0E18A" w14:textId="77777777" w:rsidR="004F244B" w:rsidRPr="00F71F16" w:rsidRDefault="004F244B" w:rsidP="004F244B">
      <w:r w:rsidRPr="00F71F16">
        <w:rPr>
          <w:rStyle w:val="StyleStyleBold12pt"/>
          <w:sz w:val="28"/>
        </w:rPr>
        <w:t>Klug 08</w:t>
      </w:r>
      <w:r w:rsidRPr="00F71F16">
        <w:t xml:space="preserve"> – AP News Editor for Korea (Foster, “Terror-sponsor List is a Diplomatic Tool”, Tulsa World, </w:t>
      </w:r>
      <w:hyperlink r:id="rId41" w:history="1">
        <w:r w:rsidRPr="00F71F16">
          <w:rPr>
            <w:rStyle w:val="Hyperlink"/>
          </w:rPr>
          <w:t>http://www.tulsaworld.com/site/printerfriendlystory.aspx?articleid=20080601_1_A13_NoArt40351&amp;PrintComments=1</w:t>
        </w:r>
      </w:hyperlink>
      <w:r w:rsidRPr="00F71F16">
        <w:t>, June 1, 2008)//</w:t>
      </w:r>
    </w:p>
    <w:p w14:paraId="07F90FED" w14:textId="77777777" w:rsidR="004F244B" w:rsidRPr="00F71F16" w:rsidRDefault="004F244B" w:rsidP="004F244B">
      <w:r w:rsidRPr="00F71F16">
        <w:t xml:space="preserve">Nearly three decades after its inception, </w:t>
      </w:r>
      <w:r w:rsidRPr="00F71F16">
        <w:rPr>
          <w:rStyle w:val="StyleBoldUnderline"/>
        </w:rPr>
        <w:t xml:space="preserve">the </w:t>
      </w:r>
      <w:r w:rsidRPr="00F71F16">
        <w:rPr>
          <w:rStyle w:val="StyleBoldUnderline"/>
          <w:highlight w:val="green"/>
        </w:rPr>
        <w:t xml:space="preserve">state </w:t>
      </w:r>
      <w:proofErr w:type="gramStart"/>
      <w:r w:rsidRPr="00F71F16">
        <w:rPr>
          <w:rStyle w:val="StyleBoldUnderline"/>
          <w:highlight w:val="green"/>
        </w:rPr>
        <w:t>sponsors of terrorism list is</w:t>
      </w:r>
      <w:proofErr w:type="gramEnd"/>
      <w:r w:rsidRPr="00F71F16">
        <w:rPr>
          <w:rStyle w:val="StyleBoldUnderline"/>
        </w:rPr>
        <w:t xml:space="preserve"> not just about terrorism. It has become </w:t>
      </w:r>
      <w:r w:rsidRPr="00F71F16">
        <w:rPr>
          <w:rStyle w:val="StyleBoldUnderline"/>
          <w:highlight w:val="green"/>
        </w:rPr>
        <w:t>a diplomatic tool to win concessions</w:t>
      </w:r>
      <w:r w:rsidRPr="00F71F16">
        <w:rPr>
          <w:rStyle w:val="StyleBoldUnderline"/>
        </w:rPr>
        <w:t xml:space="preserve"> from U.S. adversaries eager to end the stigma and sanctions that come with the designation.</w:t>
      </w:r>
      <w:r w:rsidRPr="00F71F16">
        <w:t xml:space="preserve"> It may also be too blunt a tool to be used against strategically important countries, even if the terrorism link appears clear-cut. “</w:t>
      </w:r>
      <w:r w:rsidRPr="00F71F16">
        <w:rPr>
          <w:rStyle w:val="StyleBoldUnderline"/>
        </w:rPr>
        <w:t xml:space="preserve">Of course the </w:t>
      </w:r>
      <w:r w:rsidRPr="00F71F16">
        <w:rPr>
          <w:rStyle w:val="StyleBoldUnderline"/>
          <w:highlight w:val="green"/>
        </w:rPr>
        <w:t>list is political</w:t>
      </w:r>
      <w:r w:rsidRPr="00F71F16">
        <w:rPr>
          <w:rStyle w:val="StyleBoldUnderline"/>
        </w:rPr>
        <w:t>,”</w:t>
      </w:r>
      <w:r w:rsidRPr="00F71F16">
        <w:t xml:space="preserve"> said Bruce Hoffman, a professor of security studies at Georgetown University.</w:t>
      </w:r>
    </w:p>
    <w:p w14:paraId="78E4B1B0" w14:textId="77777777" w:rsidR="004F244B" w:rsidRPr="00F71F16" w:rsidRDefault="004F244B" w:rsidP="004F244B">
      <w:pPr>
        <w:pStyle w:val="Heading4"/>
        <w:rPr>
          <w:sz w:val="28"/>
        </w:rPr>
      </w:pPr>
      <w:r w:rsidRPr="00F71F16">
        <w:rPr>
          <w:sz w:val="28"/>
        </w:rPr>
        <w:br/>
        <w:t>Executive action solves counterplan</w:t>
      </w:r>
    </w:p>
    <w:p w14:paraId="7881AEC9" w14:textId="77777777" w:rsidR="004F244B" w:rsidRPr="00F71F16" w:rsidRDefault="004F244B" w:rsidP="004F244B">
      <w:proofErr w:type="spellStart"/>
      <w:r w:rsidRPr="00F71F16">
        <w:rPr>
          <w:rStyle w:val="StyleStyleBold12pt"/>
          <w:sz w:val="28"/>
        </w:rPr>
        <w:t>Russel</w:t>
      </w:r>
      <w:proofErr w:type="spellEnd"/>
      <w:r w:rsidRPr="00F71F16">
        <w:rPr>
          <w:rStyle w:val="StyleStyleBold12pt"/>
          <w:sz w:val="28"/>
        </w:rPr>
        <w:t xml:space="preserve"> 13 – </w:t>
      </w:r>
      <w:proofErr w:type="spellStart"/>
      <w:r w:rsidRPr="00F71F16">
        <w:t>Newser</w:t>
      </w:r>
      <w:proofErr w:type="spellEnd"/>
      <w:r w:rsidRPr="00F71F16">
        <w:t xml:space="preserve"> Staff (Mark, “Kerry Considers Removing Cuba From Terror List”, </w:t>
      </w:r>
      <w:proofErr w:type="spellStart"/>
      <w:r w:rsidRPr="00F71F16">
        <w:t>Newser</w:t>
      </w:r>
      <w:proofErr w:type="spellEnd"/>
      <w:r w:rsidRPr="00F71F16">
        <w:t xml:space="preserve">, </w:t>
      </w:r>
      <w:hyperlink r:id="rId42" w:history="1">
        <w:r w:rsidRPr="00F71F16">
          <w:rPr>
            <w:rStyle w:val="Hyperlink"/>
          </w:rPr>
          <w:t>http://www.newser.com/story/163249/kerry-considers-removing-cuba-from-terror-list.html</w:t>
        </w:r>
      </w:hyperlink>
      <w:r w:rsidRPr="00F71F16">
        <w:t xml:space="preserve">, February 21, 2013) // </w:t>
      </w:r>
    </w:p>
    <w:p w14:paraId="7DBAE460" w14:textId="0D5334B3" w:rsidR="004F244B" w:rsidRPr="00F71F16" w:rsidRDefault="004F244B" w:rsidP="004F244B">
      <w:r w:rsidRPr="00F71F16">
        <w:t xml:space="preserve">John Kerry has held meetings in recent days to review Cuba policy, which has centered </w:t>
      </w:r>
      <w:proofErr w:type="gramStart"/>
      <w:r w:rsidRPr="00F71F16">
        <w:t>around</w:t>
      </w:r>
      <w:proofErr w:type="gramEnd"/>
      <w:r w:rsidRPr="00F71F16">
        <w:t xml:space="preserve"> an embargo on the small communist nation for the past five decades. </w:t>
      </w:r>
      <w:r w:rsidRPr="00F71F16">
        <w:rPr>
          <w:rStyle w:val="StyleBoldUnderline"/>
        </w:rPr>
        <w:t xml:space="preserve">The embargo cannot be lifted without congressional approval, but the White House is free to remove Cuba from the terror list. </w:t>
      </w:r>
      <w:r w:rsidRPr="00F71F16">
        <w:t xml:space="preserve">The development comes as US lawmakers intensify the push to free Alan Gross, a former government contractor who has been held by Cuba since 2009, reports the Washington Post. </w:t>
      </w:r>
    </w:p>
    <w:p w14:paraId="28A6365C" w14:textId="53ADCE6F" w:rsidR="004F244B" w:rsidRPr="00F71F16" w:rsidRDefault="004F244B" w:rsidP="004F244B">
      <w:pPr>
        <w:pStyle w:val="Heading3"/>
      </w:pPr>
      <w:r w:rsidRPr="00F71F16">
        <w:t xml:space="preserve">AT: Plan </w:t>
      </w:r>
      <w:proofErr w:type="gramStart"/>
      <w:r w:rsidRPr="00F71F16">
        <w:t>Doesn’t</w:t>
      </w:r>
      <w:proofErr w:type="gramEnd"/>
      <w:r w:rsidRPr="00F71F16">
        <w:t xml:space="preserve"> go through Congress</w:t>
      </w:r>
    </w:p>
    <w:p w14:paraId="0B8023BE" w14:textId="77777777" w:rsidR="004F244B" w:rsidRPr="00F71F16" w:rsidRDefault="004F244B" w:rsidP="004F244B"/>
    <w:p w14:paraId="4DE7EBF7" w14:textId="77777777" w:rsidR="004F244B" w:rsidRPr="00F71F16" w:rsidRDefault="004F244B" w:rsidP="00F71F16">
      <w:pPr>
        <w:pStyle w:val="Heading4"/>
      </w:pPr>
      <w:r w:rsidRPr="00F71F16">
        <w:t>Executive action ONLY solves counterplan – plan MUST go through congress</w:t>
      </w:r>
    </w:p>
    <w:p w14:paraId="5554488F" w14:textId="77777777" w:rsidR="004F244B" w:rsidRPr="00F71F16" w:rsidRDefault="004F244B" w:rsidP="004F244B">
      <w:pPr>
        <w:rPr>
          <w:rStyle w:val="StyleStyleBold12pt"/>
          <w:sz w:val="28"/>
        </w:rPr>
      </w:pPr>
      <w:r w:rsidRPr="00F71F16">
        <w:rPr>
          <w:rStyle w:val="StyleStyleBold12pt"/>
          <w:sz w:val="28"/>
        </w:rPr>
        <w:t xml:space="preserve">Bender 13- </w:t>
      </w:r>
      <w:r w:rsidRPr="00F71F16">
        <w:t xml:space="preserve">Globe Staff (Bryan, “Talk Grows of Taking Cuba </w:t>
      </w:r>
      <w:proofErr w:type="gramStart"/>
      <w:r w:rsidRPr="00F71F16">
        <w:t>Off</w:t>
      </w:r>
      <w:proofErr w:type="gramEnd"/>
      <w:r w:rsidRPr="00F71F16">
        <w:t xml:space="preserve"> Terror List”, Boston Globe, February 21, 2013, http://www.bostonglobe.com/news/nation/2013/02/21/cuba-label-terrorist-state-longer-justified-some-officials-say/CmVFXsVC4M1R1WbHE8lb0H/story.html)//PN</w:t>
      </w:r>
    </w:p>
    <w:p w14:paraId="1D706A05" w14:textId="77777777" w:rsidR="004F244B" w:rsidRPr="00F71F16" w:rsidRDefault="004F244B" w:rsidP="004F244B">
      <w:pPr>
        <w:rPr>
          <w:rStyle w:val="StyleBoldUnderline"/>
        </w:rPr>
      </w:pPr>
      <w:r w:rsidRPr="00F71F16">
        <w:rPr>
          <w:rStyle w:val="StyleBoldUnderline"/>
        </w:rPr>
        <w:t xml:space="preserve">The </w:t>
      </w:r>
      <w:r w:rsidRPr="00F71F16">
        <w:rPr>
          <w:rStyle w:val="StyleBoldUnderline"/>
          <w:highlight w:val="green"/>
        </w:rPr>
        <w:t xml:space="preserve">Obama </w:t>
      </w:r>
      <w:r w:rsidRPr="00F71F16">
        <w:rPr>
          <w:rStyle w:val="StyleBoldUnderline"/>
        </w:rPr>
        <w:t>administration</w:t>
      </w:r>
      <w:r w:rsidRPr="00F71F16">
        <w:rPr>
          <w:rStyle w:val="StyleBoldUnderline"/>
          <w:highlight w:val="green"/>
        </w:rPr>
        <w:t xml:space="preserve"> cannot</w:t>
      </w:r>
      <w:r w:rsidRPr="00F71F16">
        <w:rPr>
          <w:rStyle w:val="StyleBoldUnderline"/>
        </w:rPr>
        <w:t xml:space="preserve"> fully </w:t>
      </w:r>
      <w:r w:rsidRPr="00F71F16">
        <w:rPr>
          <w:rStyle w:val="StyleBoldUnderline"/>
          <w:highlight w:val="green"/>
        </w:rPr>
        <w:t>restore</w:t>
      </w:r>
      <w:r w:rsidRPr="00F71F16">
        <w:rPr>
          <w:rStyle w:val="StyleBoldUnderline"/>
        </w:rPr>
        <w:t xml:space="preserve"> diplomatic r</w:t>
      </w:r>
      <w:r w:rsidRPr="00F71F16">
        <w:rPr>
          <w:rStyle w:val="StyleBoldUnderline"/>
          <w:highlight w:val="green"/>
        </w:rPr>
        <w:t xml:space="preserve">elations with the Castro regime without the approval of Congress because </w:t>
      </w:r>
      <w:r w:rsidRPr="00F71F16">
        <w:rPr>
          <w:rStyle w:val="StyleBoldUnderline"/>
        </w:rPr>
        <w:t>a</w:t>
      </w:r>
      <w:r w:rsidRPr="00F71F16">
        <w:rPr>
          <w:rStyle w:val="StyleBoldUnderline"/>
          <w:highlight w:val="green"/>
        </w:rPr>
        <w:t xml:space="preserve"> 1996 law stipulates that </w:t>
      </w:r>
      <w:r w:rsidRPr="00F71F16">
        <w:rPr>
          <w:rStyle w:val="StyleBoldUnderline"/>
        </w:rPr>
        <w:t>the</w:t>
      </w:r>
      <w:r w:rsidRPr="00F71F16">
        <w:rPr>
          <w:rStyle w:val="StyleBoldUnderline"/>
          <w:highlight w:val="green"/>
        </w:rPr>
        <w:t xml:space="preserve"> trade embargo cannot be lifted until</w:t>
      </w:r>
      <w:r w:rsidRPr="00F71F16">
        <w:rPr>
          <w:rStyle w:val="StyleBoldUnderline"/>
        </w:rPr>
        <w:t xml:space="preserve"> the</w:t>
      </w:r>
      <w:r w:rsidRPr="00F71F16">
        <w:rPr>
          <w:rStyle w:val="StyleBoldUnderline"/>
          <w:highlight w:val="green"/>
        </w:rPr>
        <w:t xml:space="preserve"> nation makes democratic reform</w:t>
      </w:r>
      <w:r w:rsidRPr="00F71F16">
        <w:rPr>
          <w:rStyle w:val="StyleBoldUnderline"/>
        </w:rPr>
        <w:t xml:space="preserve">s. </w:t>
      </w:r>
      <w:r w:rsidRPr="00F71F16">
        <w:t xml:space="preserve">But </w:t>
      </w:r>
      <w:r w:rsidRPr="00F71F16">
        <w:rPr>
          <w:rStyle w:val="StyleBoldUnderline"/>
          <w:highlight w:val="green"/>
        </w:rPr>
        <w:t>Obama could remove Cuba from the terrorist list without congressional approval.</w:t>
      </w:r>
      <w:r w:rsidRPr="00F71F16">
        <w:rPr>
          <w:rStyle w:val="StyleBoldUnderline"/>
        </w:rPr>
        <w:t xml:space="preserve"> “</w:t>
      </w:r>
      <w:r w:rsidRPr="00F71F16">
        <w:t>Clearly [</w:t>
      </w:r>
      <w:r w:rsidRPr="00F71F16">
        <w:rPr>
          <w:rStyle w:val="StyleBoldUnderline"/>
        </w:rPr>
        <w:t>the Cubans] are agitated by that and they have been for some time,” said McGovern, who said the issue of the terror designation was raised by the Cubans this week. “That is something the administration could do on its own and they should.”</w:t>
      </w:r>
    </w:p>
    <w:p w14:paraId="7CA01402" w14:textId="77777777" w:rsidR="004F244B" w:rsidRPr="00F71F16" w:rsidRDefault="004F244B" w:rsidP="004F244B">
      <w:pPr>
        <w:rPr>
          <w:rStyle w:val="StyleStyleBold12pt"/>
          <w:b w:val="0"/>
          <w:sz w:val="22"/>
          <w:u w:val="single"/>
        </w:rPr>
      </w:pPr>
    </w:p>
    <w:p w14:paraId="242C9AE5" w14:textId="77777777" w:rsidR="004F244B" w:rsidRPr="00F71F16" w:rsidRDefault="004F244B" w:rsidP="004F244B">
      <w:pPr>
        <w:pStyle w:val="Heading4"/>
        <w:rPr>
          <w:rStyle w:val="StyleStyleBold12pt"/>
          <w:sz w:val="28"/>
        </w:rPr>
      </w:pPr>
      <w:r w:rsidRPr="00F71F16">
        <w:rPr>
          <w:rStyle w:val="StyleStyleBold12pt"/>
          <w:b/>
          <w:sz w:val="28"/>
        </w:rPr>
        <w:t>Plan must go through congress – economic ties</w:t>
      </w:r>
    </w:p>
    <w:p w14:paraId="5E3F1AEE" w14:textId="77777777" w:rsidR="004F244B" w:rsidRPr="00F71F16" w:rsidRDefault="004F244B" w:rsidP="004F244B">
      <w:pPr>
        <w:rPr>
          <w:rStyle w:val="StyleStyleBold12pt"/>
          <w:sz w:val="28"/>
        </w:rPr>
      </w:pPr>
      <w:r w:rsidRPr="00F71F16">
        <w:rPr>
          <w:rStyle w:val="StyleStyleBold12pt"/>
          <w:sz w:val="28"/>
        </w:rPr>
        <w:t xml:space="preserve">Valdes 12 – </w:t>
      </w:r>
      <w:r w:rsidRPr="00F71F16">
        <w:t>Staff Writer (Ana M., “Gov. Scott’s Foreign Policy: No Business with Cuba or Syria”, The Palm Beach Post, May 1, 2012, http://www.palmbeachpost.com/news/news/state-regional/gov-scotts-foreign-policy-no-business-with-cuba-or/nN3Y6/)//PN</w:t>
      </w:r>
    </w:p>
    <w:p w14:paraId="35F91133" w14:textId="77777777" w:rsidR="004F244B" w:rsidRPr="00F71F16" w:rsidRDefault="004F244B" w:rsidP="004F244B">
      <w:pPr>
        <w:rPr>
          <w:rStyle w:val="StyleBoldUnderline"/>
        </w:rPr>
      </w:pPr>
      <w:r w:rsidRPr="00F71F16">
        <w:t xml:space="preserve">Since taking office, President Obama has made changes to the nation's Cuba policy, such as easing travel restrictions for religious, academic and news organizations and allowing Americans to send more money to non-family members there. But </w:t>
      </w:r>
      <w:r w:rsidRPr="00F71F16">
        <w:rPr>
          <w:rStyle w:val="StyleBoldUnderline"/>
        </w:rPr>
        <w:t xml:space="preserve">any </w:t>
      </w:r>
      <w:r w:rsidRPr="00F71F16">
        <w:rPr>
          <w:rStyle w:val="StyleBoldUnderline"/>
          <w:highlight w:val="green"/>
        </w:rPr>
        <w:t>changes regarding economic ties between the U.S. and Cuba would have to go through Congres</w:t>
      </w:r>
      <w:r w:rsidRPr="00F71F16">
        <w:rPr>
          <w:rStyle w:val="StyleBoldUnderline"/>
        </w:rPr>
        <w:t>s,</w:t>
      </w:r>
      <w:r w:rsidRPr="00F71F16">
        <w:t xml:space="preserve"> said Jose </w:t>
      </w:r>
      <w:proofErr w:type="spellStart"/>
      <w:r w:rsidRPr="00F71F16">
        <w:t>Azel</w:t>
      </w:r>
      <w:proofErr w:type="spellEnd"/>
      <w:r w:rsidRPr="00F71F16">
        <w:t>, senior scholar at the University of Miami's Institute for Cuban and Cuban American Studies. "</w:t>
      </w:r>
      <w:r w:rsidRPr="00F71F16">
        <w:rPr>
          <w:rStyle w:val="StyleBoldUnderline"/>
        </w:rPr>
        <w:t xml:space="preserve">There have been no changes in the embargo, per se. That is not a presidential prerogative, that is U.S. law," </w:t>
      </w:r>
      <w:proofErr w:type="spellStart"/>
      <w:r w:rsidRPr="00F71F16">
        <w:rPr>
          <w:rStyle w:val="StyleBoldUnderline"/>
        </w:rPr>
        <w:t>Azel</w:t>
      </w:r>
      <w:proofErr w:type="spellEnd"/>
      <w:r w:rsidRPr="00F71F16">
        <w:rPr>
          <w:rStyle w:val="StyleBoldUnderline"/>
        </w:rPr>
        <w:t xml:space="preserve"> said. "</w:t>
      </w:r>
      <w:r w:rsidRPr="00F71F16">
        <w:rPr>
          <w:rStyle w:val="StyleBoldUnderline"/>
          <w:highlight w:val="green"/>
        </w:rPr>
        <w:t>It could not be done by executive order."</w:t>
      </w:r>
    </w:p>
    <w:p w14:paraId="05F45362" w14:textId="77777777" w:rsidR="00B45FE9" w:rsidRPr="00F71F16" w:rsidRDefault="00B45FE9" w:rsidP="007A3515"/>
    <w:p w14:paraId="609D51DA" w14:textId="77777777" w:rsidR="004F244B" w:rsidRPr="00F71F16" w:rsidRDefault="004F244B" w:rsidP="007A3515"/>
    <w:sectPr w:rsidR="004F244B" w:rsidRPr="00F71F1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E5CD5C" w14:textId="77777777" w:rsidR="002460E5" w:rsidRDefault="002460E5" w:rsidP="00E46E7E">
      <w:r>
        <w:separator/>
      </w:r>
    </w:p>
  </w:endnote>
  <w:endnote w:type="continuationSeparator" w:id="0">
    <w:p w14:paraId="640A7902" w14:textId="77777777" w:rsidR="002460E5" w:rsidRDefault="002460E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44CA23" w14:textId="77777777" w:rsidR="002460E5" w:rsidRDefault="002460E5" w:rsidP="00E46E7E">
      <w:r>
        <w:separator/>
      </w:r>
    </w:p>
  </w:footnote>
  <w:footnote w:type="continuationSeparator" w:id="0">
    <w:p w14:paraId="14489C30" w14:textId="77777777" w:rsidR="002460E5" w:rsidRDefault="002460E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521"/>
    <w:rsid w:val="000140EC"/>
    <w:rsid w:val="00016A35"/>
    <w:rsid w:val="000B42B4"/>
    <w:rsid w:val="000C16B3"/>
    <w:rsid w:val="000D5AAD"/>
    <w:rsid w:val="001408C0"/>
    <w:rsid w:val="00143FD7"/>
    <w:rsid w:val="001463FB"/>
    <w:rsid w:val="0018052E"/>
    <w:rsid w:val="00186DB7"/>
    <w:rsid w:val="001D7626"/>
    <w:rsid w:val="00217263"/>
    <w:rsid w:val="002460E5"/>
    <w:rsid w:val="002613DA"/>
    <w:rsid w:val="002A4545"/>
    <w:rsid w:val="002B6353"/>
    <w:rsid w:val="002B68C8"/>
    <w:rsid w:val="002F35F4"/>
    <w:rsid w:val="002F3E28"/>
    <w:rsid w:val="002F40E6"/>
    <w:rsid w:val="00303E5B"/>
    <w:rsid w:val="00313226"/>
    <w:rsid w:val="0031425E"/>
    <w:rsid w:val="00325059"/>
    <w:rsid w:val="00357719"/>
    <w:rsid w:val="00374144"/>
    <w:rsid w:val="00387DD3"/>
    <w:rsid w:val="003B3EC7"/>
    <w:rsid w:val="003C71A8"/>
    <w:rsid w:val="003F42AF"/>
    <w:rsid w:val="00412F6D"/>
    <w:rsid w:val="0042635A"/>
    <w:rsid w:val="00466B6F"/>
    <w:rsid w:val="004B3188"/>
    <w:rsid w:val="004B3DB3"/>
    <w:rsid w:val="004B523E"/>
    <w:rsid w:val="004C63B5"/>
    <w:rsid w:val="004C646B"/>
    <w:rsid w:val="004D461E"/>
    <w:rsid w:val="004F244B"/>
    <w:rsid w:val="0050151A"/>
    <w:rsid w:val="005148A4"/>
    <w:rsid w:val="00517479"/>
    <w:rsid w:val="005A0BE5"/>
    <w:rsid w:val="005C0E1F"/>
    <w:rsid w:val="005E0D2B"/>
    <w:rsid w:val="005E2C99"/>
    <w:rsid w:val="005F54F6"/>
    <w:rsid w:val="00632719"/>
    <w:rsid w:val="00672258"/>
    <w:rsid w:val="0067575B"/>
    <w:rsid w:val="00692C26"/>
    <w:rsid w:val="006B6F2F"/>
    <w:rsid w:val="006F2D3D"/>
    <w:rsid w:val="00700835"/>
    <w:rsid w:val="00726F87"/>
    <w:rsid w:val="007333B9"/>
    <w:rsid w:val="00791B7D"/>
    <w:rsid w:val="00796521"/>
    <w:rsid w:val="007A3515"/>
    <w:rsid w:val="007D7924"/>
    <w:rsid w:val="007E470C"/>
    <w:rsid w:val="007E5F71"/>
    <w:rsid w:val="00821415"/>
    <w:rsid w:val="00827976"/>
    <w:rsid w:val="0083768F"/>
    <w:rsid w:val="00906695"/>
    <w:rsid w:val="0091595A"/>
    <w:rsid w:val="009165EA"/>
    <w:rsid w:val="009829F2"/>
    <w:rsid w:val="00993F61"/>
    <w:rsid w:val="009B0746"/>
    <w:rsid w:val="009C198B"/>
    <w:rsid w:val="009D207E"/>
    <w:rsid w:val="009E5822"/>
    <w:rsid w:val="009E691A"/>
    <w:rsid w:val="009F4295"/>
    <w:rsid w:val="00A074CB"/>
    <w:rsid w:val="00A36950"/>
    <w:rsid w:val="00A369C4"/>
    <w:rsid w:val="00A47986"/>
    <w:rsid w:val="00A91A24"/>
    <w:rsid w:val="00A95B4A"/>
    <w:rsid w:val="00AC0E99"/>
    <w:rsid w:val="00AF1E67"/>
    <w:rsid w:val="00AF5046"/>
    <w:rsid w:val="00AF70D4"/>
    <w:rsid w:val="00B169A1"/>
    <w:rsid w:val="00B33E0C"/>
    <w:rsid w:val="00B45FE9"/>
    <w:rsid w:val="00B55D49"/>
    <w:rsid w:val="00B65E97"/>
    <w:rsid w:val="00B84180"/>
    <w:rsid w:val="00BE61B7"/>
    <w:rsid w:val="00BE63EA"/>
    <w:rsid w:val="00C0442F"/>
    <w:rsid w:val="00C12016"/>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290C"/>
    <w:rsid w:val="00DF2BC3"/>
    <w:rsid w:val="00E46E7E"/>
    <w:rsid w:val="00E86B85"/>
    <w:rsid w:val="00E95631"/>
    <w:rsid w:val="00EF3914"/>
    <w:rsid w:val="00F1173B"/>
    <w:rsid w:val="00F45F2E"/>
    <w:rsid w:val="00F71F16"/>
    <w:rsid w:val="00FA538E"/>
    <w:rsid w:val="00FB407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F7B6F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1F1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71F1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1F1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1F1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71F16"/>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71F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1F16"/>
  </w:style>
  <w:style w:type="character" w:styleId="Emphasis">
    <w:name w:val="Emphasis"/>
    <w:aliases w:val="Evidence,Minimized,minimized,Highlighted,tag2,Size 10,emphasis in card,CD Card,ED - Tag,Underlined,emphasis"/>
    <w:basedOn w:val="DefaultParagraphFont"/>
    <w:uiPriority w:val="7"/>
    <w:qFormat/>
    <w:rsid w:val="00F71F1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71F1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1F1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71F1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71F16"/>
    <w:rPr>
      <w:rFonts w:ascii="Calibri" w:eastAsiaTheme="majorEastAsia" w:hAnsi="Calibri" w:cstheme="majorBidi"/>
      <w:b/>
      <w:bCs/>
      <w:iCs/>
      <w:sz w:val="26"/>
      <w:szCs w:val="22"/>
    </w:rPr>
  </w:style>
  <w:style w:type="paragraph" w:styleId="NoSpacing">
    <w:name w:val="No Spacing"/>
    <w:uiPriority w:val="1"/>
    <w:rsid w:val="00C0442F"/>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71F16"/>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F71F16"/>
    <w:rPr>
      <w:b/>
      <w:bCs/>
      <w:sz w:val="22"/>
      <w:u w:val="single"/>
    </w:rPr>
  </w:style>
  <w:style w:type="paragraph" w:styleId="DocumentMap">
    <w:name w:val="Document Map"/>
    <w:basedOn w:val="Normal"/>
    <w:link w:val="DocumentMapChar"/>
    <w:uiPriority w:val="99"/>
    <w:semiHidden/>
    <w:unhideWhenUsed/>
    <w:rsid w:val="00C0442F"/>
    <w:rPr>
      <w:rFonts w:ascii="Lucida Grande" w:hAnsi="Lucida Grande" w:cs="Lucida Grande"/>
    </w:rPr>
  </w:style>
  <w:style w:type="character" w:customStyle="1" w:styleId="DocumentMapChar">
    <w:name w:val="Document Map Char"/>
    <w:basedOn w:val="DefaultParagraphFont"/>
    <w:link w:val="DocumentMap"/>
    <w:uiPriority w:val="99"/>
    <w:semiHidden/>
    <w:rsid w:val="00C0442F"/>
    <w:rPr>
      <w:rFonts w:ascii="Lucida Grande" w:hAnsi="Lucida Grande" w:cs="Lucida Grande"/>
      <w:sz w:val="22"/>
    </w:rPr>
  </w:style>
  <w:style w:type="paragraph" w:styleId="ListParagraph">
    <w:name w:val="List Paragraph"/>
    <w:basedOn w:val="Normal"/>
    <w:uiPriority w:val="34"/>
    <w:rsid w:val="00C0442F"/>
    <w:pPr>
      <w:ind w:left="720"/>
      <w:contextualSpacing/>
    </w:pPr>
  </w:style>
  <w:style w:type="paragraph" w:styleId="Header">
    <w:name w:val="header"/>
    <w:basedOn w:val="Normal"/>
    <w:link w:val="HeaderChar"/>
    <w:uiPriority w:val="99"/>
    <w:rsid w:val="00F71F16"/>
    <w:pPr>
      <w:tabs>
        <w:tab w:val="center" w:pos="4680"/>
        <w:tab w:val="right" w:pos="9360"/>
      </w:tabs>
    </w:pPr>
  </w:style>
  <w:style w:type="character" w:customStyle="1" w:styleId="HeaderChar">
    <w:name w:val="Header Char"/>
    <w:basedOn w:val="DefaultParagraphFont"/>
    <w:link w:val="Header"/>
    <w:uiPriority w:val="99"/>
    <w:rsid w:val="00F71F16"/>
    <w:rPr>
      <w:rFonts w:ascii="Calibri" w:eastAsiaTheme="minorHAnsi" w:hAnsi="Calibri" w:cs="Calibri"/>
      <w:sz w:val="22"/>
      <w:szCs w:val="22"/>
    </w:rPr>
  </w:style>
  <w:style w:type="paragraph" w:styleId="Footer">
    <w:name w:val="footer"/>
    <w:basedOn w:val="Normal"/>
    <w:link w:val="FooterChar"/>
    <w:uiPriority w:val="99"/>
    <w:rsid w:val="00F71F16"/>
    <w:pPr>
      <w:tabs>
        <w:tab w:val="center" w:pos="4680"/>
        <w:tab w:val="right" w:pos="9360"/>
      </w:tabs>
    </w:pPr>
  </w:style>
  <w:style w:type="character" w:customStyle="1" w:styleId="FooterChar">
    <w:name w:val="Footer Char"/>
    <w:basedOn w:val="DefaultParagraphFont"/>
    <w:link w:val="Footer"/>
    <w:uiPriority w:val="99"/>
    <w:rsid w:val="00F71F16"/>
    <w:rPr>
      <w:rFonts w:ascii="Calibri" w:eastAsiaTheme="minorHAnsi" w:hAnsi="Calibri" w:cs="Calibri"/>
      <w:sz w:val="22"/>
      <w:szCs w:val="22"/>
    </w:rPr>
  </w:style>
  <w:style w:type="character" w:styleId="PageNumber">
    <w:name w:val="page number"/>
    <w:basedOn w:val="DefaultParagraphFont"/>
    <w:uiPriority w:val="99"/>
    <w:semiHidden/>
    <w:unhideWhenUsed/>
    <w:rsid w:val="00C0442F"/>
  </w:style>
  <w:style w:type="character" w:styleId="Hyperlink">
    <w:name w:val="Hyperlink"/>
    <w:aliases w:val="heading 1 (block title),Card Text,Important,Read,Internet Link"/>
    <w:basedOn w:val="DefaultParagraphFont"/>
    <w:uiPriority w:val="99"/>
    <w:rsid w:val="00F71F16"/>
    <w:rPr>
      <w:color w:val="auto"/>
      <w:u w:val="none"/>
    </w:rPr>
  </w:style>
  <w:style w:type="paragraph" w:styleId="NormalWeb">
    <w:name w:val="Normal (Web)"/>
    <w:basedOn w:val="Normal"/>
    <w:uiPriority w:val="99"/>
    <w:semiHidden/>
    <w:unhideWhenUsed/>
    <w:rsid w:val="005148A4"/>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5148A4"/>
  </w:style>
  <w:style w:type="character" w:customStyle="1" w:styleId="StyleBold">
    <w:name w:val="Style Bold"/>
    <w:basedOn w:val="DefaultParagraphFont"/>
    <w:uiPriority w:val="9"/>
    <w:semiHidden/>
    <w:rsid w:val="00F71F16"/>
    <w:rPr>
      <w:b/>
      <w:bCs/>
    </w:rPr>
  </w:style>
  <w:style w:type="character" w:styleId="FollowedHyperlink">
    <w:name w:val="FollowedHyperlink"/>
    <w:basedOn w:val="DefaultParagraphFont"/>
    <w:uiPriority w:val="99"/>
    <w:semiHidden/>
    <w:rsid w:val="00F71F16"/>
    <w:rPr>
      <w:color w:val="auto"/>
      <w:u w:val="none"/>
    </w:rPr>
  </w:style>
  <w:style w:type="paragraph" w:styleId="BalloonText">
    <w:name w:val="Balloon Text"/>
    <w:basedOn w:val="Normal"/>
    <w:link w:val="BalloonTextChar"/>
    <w:uiPriority w:val="99"/>
    <w:semiHidden/>
    <w:unhideWhenUsed/>
    <w:rsid w:val="00F71F16"/>
    <w:rPr>
      <w:rFonts w:ascii="Tahoma" w:hAnsi="Tahoma" w:cs="Tahoma"/>
      <w:sz w:val="16"/>
      <w:szCs w:val="16"/>
    </w:rPr>
  </w:style>
  <w:style w:type="character" w:customStyle="1" w:styleId="BalloonTextChar">
    <w:name w:val="Balloon Text Char"/>
    <w:basedOn w:val="DefaultParagraphFont"/>
    <w:link w:val="BalloonText"/>
    <w:uiPriority w:val="99"/>
    <w:semiHidden/>
    <w:rsid w:val="00F71F16"/>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1F1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71F1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1F1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1F1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71F16"/>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71F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1F16"/>
  </w:style>
  <w:style w:type="character" w:styleId="Emphasis">
    <w:name w:val="Emphasis"/>
    <w:aliases w:val="Evidence,Minimized,minimized,Highlighted,tag2,Size 10,emphasis in card,CD Card,ED - Tag,Underlined,emphasis"/>
    <w:basedOn w:val="DefaultParagraphFont"/>
    <w:uiPriority w:val="7"/>
    <w:qFormat/>
    <w:rsid w:val="00F71F1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71F1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1F1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71F1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71F16"/>
    <w:rPr>
      <w:rFonts w:ascii="Calibri" w:eastAsiaTheme="majorEastAsia" w:hAnsi="Calibri" w:cstheme="majorBidi"/>
      <w:b/>
      <w:bCs/>
      <w:iCs/>
      <w:sz w:val="26"/>
      <w:szCs w:val="22"/>
    </w:rPr>
  </w:style>
  <w:style w:type="paragraph" w:styleId="NoSpacing">
    <w:name w:val="No Spacing"/>
    <w:uiPriority w:val="1"/>
    <w:rsid w:val="00C0442F"/>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71F16"/>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F71F16"/>
    <w:rPr>
      <w:b/>
      <w:bCs/>
      <w:sz w:val="22"/>
      <w:u w:val="single"/>
    </w:rPr>
  </w:style>
  <w:style w:type="paragraph" w:styleId="DocumentMap">
    <w:name w:val="Document Map"/>
    <w:basedOn w:val="Normal"/>
    <w:link w:val="DocumentMapChar"/>
    <w:uiPriority w:val="99"/>
    <w:semiHidden/>
    <w:unhideWhenUsed/>
    <w:rsid w:val="00C0442F"/>
    <w:rPr>
      <w:rFonts w:ascii="Lucida Grande" w:hAnsi="Lucida Grande" w:cs="Lucida Grande"/>
    </w:rPr>
  </w:style>
  <w:style w:type="character" w:customStyle="1" w:styleId="DocumentMapChar">
    <w:name w:val="Document Map Char"/>
    <w:basedOn w:val="DefaultParagraphFont"/>
    <w:link w:val="DocumentMap"/>
    <w:uiPriority w:val="99"/>
    <w:semiHidden/>
    <w:rsid w:val="00C0442F"/>
    <w:rPr>
      <w:rFonts w:ascii="Lucida Grande" w:hAnsi="Lucida Grande" w:cs="Lucida Grande"/>
      <w:sz w:val="22"/>
    </w:rPr>
  </w:style>
  <w:style w:type="paragraph" w:styleId="ListParagraph">
    <w:name w:val="List Paragraph"/>
    <w:basedOn w:val="Normal"/>
    <w:uiPriority w:val="34"/>
    <w:rsid w:val="00C0442F"/>
    <w:pPr>
      <w:ind w:left="720"/>
      <w:contextualSpacing/>
    </w:pPr>
  </w:style>
  <w:style w:type="paragraph" w:styleId="Header">
    <w:name w:val="header"/>
    <w:basedOn w:val="Normal"/>
    <w:link w:val="HeaderChar"/>
    <w:uiPriority w:val="99"/>
    <w:rsid w:val="00F71F16"/>
    <w:pPr>
      <w:tabs>
        <w:tab w:val="center" w:pos="4680"/>
        <w:tab w:val="right" w:pos="9360"/>
      </w:tabs>
    </w:pPr>
  </w:style>
  <w:style w:type="character" w:customStyle="1" w:styleId="HeaderChar">
    <w:name w:val="Header Char"/>
    <w:basedOn w:val="DefaultParagraphFont"/>
    <w:link w:val="Header"/>
    <w:uiPriority w:val="99"/>
    <w:rsid w:val="00F71F16"/>
    <w:rPr>
      <w:rFonts w:ascii="Calibri" w:eastAsiaTheme="minorHAnsi" w:hAnsi="Calibri" w:cs="Calibri"/>
      <w:sz w:val="22"/>
      <w:szCs w:val="22"/>
    </w:rPr>
  </w:style>
  <w:style w:type="paragraph" w:styleId="Footer">
    <w:name w:val="footer"/>
    <w:basedOn w:val="Normal"/>
    <w:link w:val="FooterChar"/>
    <w:uiPriority w:val="99"/>
    <w:rsid w:val="00F71F16"/>
    <w:pPr>
      <w:tabs>
        <w:tab w:val="center" w:pos="4680"/>
        <w:tab w:val="right" w:pos="9360"/>
      </w:tabs>
    </w:pPr>
  </w:style>
  <w:style w:type="character" w:customStyle="1" w:styleId="FooterChar">
    <w:name w:val="Footer Char"/>
    <w:basedOn w:val="DefaultParagraphFont"/>
    <w:link w:val="Footer"/>
    <w:uiPriority w:val="99"/>
    <w:rsid w:val="00F71F16"/>
    <w:rPr>
      <w:rFonts w:ascii="Calibri" w:eastAsiaTheme="minorHAnsi" w:hAnsi="Calibri" w:cs="Calibri"/>
      <w:sz w:val="22"/>
      <w:szCs w:val="22"/>
    </w:rPr>
  </w:style>
  <w:style w:type="character" w:styleId="PageNumber">
    <w:name w:val="page number"/>
    <w:basedOn w:val="DefaultParagraphFont"/>
    <w:uiPriority w:val="99"/>
    <w:semiHidden/>
    <w:unhideWhenUsed/>
    <w:rsid w:val="00C0442F"/>
  </w:style>
  <w:style w:type="character" w:styleId="Hyperlink">
    <w:name w:val="Hyperlink"/>
    <w:aliases w:val="heading 1 (block title),Card Text,Important,Read,Internet Link"/>
    <w:basedOn w:val="DefaultParagraphFont"/>
    <w:uiPriority w:val="99"/>
    <w:rsid w:val="00F71F16"/>
    <w:rPr>
      <w:color w:val="auto"/>
      <w:u w:val="none"/>
    </w:rPr>
  </w:style>
  <w:style w:type="paragraph" w:styleId="NormalWeb">
    <w:name w:val="Normal (Web)"/>
    <w:basedOn w:val="Normal"/>
    <w:uiPriority w:val="99"/>
    <w:semiHidden/>
    <w:unhideWhenUsed/>
    <w:rsid w:val="005148A4"/>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5148A4"/>
  </w:style>
  <w:style w:type="character" w:customStyle="1" w:styleId="StyleBold">
    <w:name w:val="Style Bold"/>
    <w:basedOn w:val="DefaultParagraphFont"/>
    <w:uiPriority w:val="9"/>
    <w:semiHidden/>
    <w:rsid w:val="00F71F16"/>
    <w:rPr>
      <w:b/>
      <w:bCs/>
    </w:rPr>
  </w:style>
  <w:style w:type="character" w:styleId="FollowedHyperlink">
    <w:name w:val="FollowedHyperlink"/>
    <w:basedOn w:val="DefaultParagraphFont"/>
    <w:uiPriority w:val="99"/>
    <w:semiHidden/>
    <w:rsid w:val="00F71F16"/>
    <w:rPr>
      <w:color w:val="auto"/>
      <w:u w:val="none"/>
    </w:rPr>
  </w:style>
  <w:style w:type="paragraph" w:styleId="BalloonText">
    <w:name w:val="Balloon Text"/>
    <w:basedOn w:val="Normal"/>
    <w:link w:val="BalloonTextChar"/>
    <w:uiPriority w:val="99"/>
    <w:semiHidden/>
    <w:unhideWhenUsed/>
    <w:rsid w:val="00F71F16"/>
    <w:rPr>
      <w:rFonts w:ascii="Tahoma" w:hAnsi="Tahoma" w:cs="Tahoma"/>
      <w:sz w:val="16"/>
      <w:szCs w:val="16"/>
    </w:rPr>
  </w:style>
  <w:style w:type="character" w:customStyle="1" w:styleId="BalloonTextChar">
    <w:name w:val="Balloon Text Char"/>
    <w:basedOn w:val="DefaultParagraphFont"/>
    <w:link w:val="BalloonText"/>
    <w:uiPriority w:val="99"/>
    <w:semiHidden/>
    <w:rsid w:val="00F71F16"/>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bulletin.org/nuclear-deterrence-and-terrorism-implications-global-security)//DR" TargetMode="External"/><Relationship Id="rId18" Type="http://schemas.openxmlformats.org/officeDocument/2006/relationships/hyperlink" Target="http://counterterrorismblog.org/2008/01/new_gao_report_questions_effic.php" TargetMode="External"/><Relationship Id="rId26" Type="http://schemas.openxmlformats.org/officeDocument/2006/relationships/hyperlink" Target="http://www.un.org/News/Press/docs/2012/ga11311.doc.htm" TargetMode="External"/><Relationship Id="rId39" Type="http://schemas.openxmlformats.org/officeDocument/2006/relationships/hyperlink" Target="http://www.american.com/archive/2013/april/cuba-should-remain-designated-as-a-state-sponsor-of-terrorism" TargetMode="External"/><Relationship Id="rId21" Type="http://schemas.openxmlformats.org/officeDocument/2006/relationships/hyperlink" Target="http://www.cbc.ca/news/world/story/2012/11/13/un-cuba-embargo-us.html" TargetMode="External"/><Relationship Id="rId34" Type="http://schemas.openxmlformats.org/officeDocument/2006/relationships/hyperlink" Target="http://www.uscubapolitics.com/2013/05/united-states-cuba-relations-why-us.html" TargetMode="External"/><Relationship Id="rId42" Type="http://schemas.openxmlformats.org/officeDocument/2006/relationships/hyperlink" Target="http://www.newser.com/story/163249/kerry-considers-removing-cuba-from-terror-list.html" TargetMode="External"/><Relationship Id="rId47"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regeringen.se/sb/d/17280/a/214265" TargetMode="External"/><Relationship Id="rId29" Type="http://schemas.openxmlformats.org/officeDocument/2006/relationships/hyperlink" Target="http://www.ft.com/cms/s/0/672a5bdc-29ce-11e2-a5ca-00144feabdc0.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merican.com/archive/2013/april/cuba-should-remain-designated-as-a-state-sponsor-of-terrorism" TargetMode="External"/><Relationship Id="rId24" Type="http://schemas.openxmlformats.org/officeDocument/2006/relationships/hyperlink" Target="http://www.thedialogue.org/page.cfm?pageID=32&amp;pubID=3077" TargetMode="External"/><Relationship Id="rId32" Type="http://schemas.openxmlformats.org/officeDocument/2006/relationships/hyperlink" Target="http://www.forbes.com/sites/jonentine/2013/05/21/organic-lobby-attacks-biotech-advances-obscures-own-sustainability-and-nutrition-doubletalk/2/)//DR" TargetMode="External"/><Relationship Id="rId37" Type="http://schemas.openxmlformats.org/officeDocument/2006/relationships/hyperlink" Target="http://www.nydailynews.com/topics/National+Counterterrorism+Center" TargetMode="External"/><Relationship Id="rId40" Type="http://schemas.openxmlformats.org/officeDocument/2006/relationships/hyperlink" Target="http://www.american.com/archive/2013/april/cuba-should-remain-designated-as-a-state-sponsor-of-terrorism" TargetMode="External"/><Relationship Id="rId45"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hyperlink" Target="http://www.policymic.com/articles/53617/3-reasons-sanctions-are-having-no-effect-on-iran" TargetMode="External"/><Relationship Id="rId23" Type="http://schemas.openxmlformats.org/officeDocument/2006/relationships/hyperlink" Target="http://www.unesco.org/most/girvan.htm" TargetMode="External"/><Relationship Id="rId28" Type="http://schemas.openxmlformats.org/officeDocument/2006/relationships/hyperlink" Target="http://www.independent.co.uk/news/obituaries/orlando-bosch-ciabacked-cuban-exile-implicated-in-numerous-anticastro-terrorist-operations-2304468.html" TargetMode="External"/><Relationship Id="rId36" Type="http://schemas.openxmlformats.org/officeDocument/2006/relationships/hyperlink" Target="http://www.foxnews.com/topics/afghanistan.htm" TargetMode="External"/><Relationship Id="rId10" Type="http://schemas.openxmlformats.org/officeDocument/2006/relationships/hyperlink" Target="http://www.newsobserver.com/2013/04/02/2797068/cuba-and-the-united-states-time.html" TargetMode="External"/><Relationship Id="rId19" Type="http://schemas.openxmlformats.org/officeDocument/2006/relationships/hyperlink" Target="http://www.theblaze.com/stories/2013/06/27/obama-weakened-u-s-credibility-by-not-holding-red-lines-he-set-with-syria-and-iran-rep-kay-granger-says/" TargetMode="External"/><Relationship Id="rId31" Type="http://schemas.openxmlformats.org/officeDocument/2006/relationships/hyperlink" Target="http://www.bostonglobe.com/news/nation/2013/02/21/cuba-label-terrorist-state-longer-justified-some-officials-say/CmVFXsVC4M1R1WbHE8lb0H/story.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cubanexilequarter.blogspot.com/2011/09/bitter-fruits-of-appeasement.html" TargetMode="External"/><Relationship Id="rId14" Type="http://schemas.openxmlformats.org/officeDocument/2006/relationships/hyperlink" Target="http://www.bloomberg.com/news/2013-05-22/sanctions-alone-won-t-stop-iran-s-nuclear-push.html" TargetMode="External"/><Relationship Id="rId22" Type="http://schemas.openxmlformats.org/officeDocument/2006/relationships/hyperlink" Target="http://rt.com/news/cuba-embargo-un-vote-635/" TargetMode="External"/><Relationship Id="rId27" Type="http://schemas.openxmlformats.org/officeDocument/2006/relationships/hyperlink" Target="http://www.bbc.co.uk/news/world-latin-america-13026870" TargetMode="External"/><Relationship Id="rId30" Type="http://schemas.openxmlformats.org/officeDocument/2006/relationships/hyperlink" Target="http://www.msnbc.msn.com/id/30261514/ns/world_news-americas/t/obama-us-seeks-new-beginning-cuba/" TargetMode="External"/><Relationship Id="rId35" Type="http://schemas.openxmlformats.org/officeDocument/2006/relationships/hyperlink" Target="http://www.american.com/archive/2013/april/cuba-should-remain-designated-as-a-state-sponsor-of-terrorism)//RDa" TargetMode="External"/><Relationship Id="rId43" Type="http://schemas.openxmlformats.org/officeDocument/2006/relationships/fontTable" Target="fontTable.xml"/><Relationship Id="rId8" Type="http://schemas.openxmlformats.org/officeDocument/2006/relationships/hyperlink" Target="http://www.timesdispatch.com/news/cuba-patsies/article_5755996d-246f-5ca4-ada5-14b567a56603.html" TargetMode="External"/><Relationship Id="rId3" Type="http://schemas.microsoft.com/office/2007/relationships/stylesWithEffects" Target="stylesWithEffects.xml"/><Relationship Id="rId12" Type="http://schemas.openxmlformats.org/officeDocument/2006/relationships/hyperlink" Target="http://www.cato.org/publications/commentary/failure-iranian-sanctions" TargetMode="External"/><Relationship Id="rId17" Type="http://schemas.openxmlformats.org/officeDocument/2006/relationships/hyperlink" Target="http://yalejournal.org/2012/07/30/misunderstanding-rationality-the-failure-of-sanctions-against-iran/" TargetMode="External"/><Relationship Id="rId25" Type="http://schemas.openxmlformats.org/officeDocument/2006/relationships/hyperlink" Target="http://www.cbc.ca/m/touch/world/story/2012/11/13/un-cuba-embargo-us.html" TargetMode="External"/><Relationship Id="rId33" Type="http://schemas.openxmlformats.org/officeDocument/2006/relationships/hyperlink" Target="http://www.uscubapolitics.com/2013/05/united-states-cuba-relations-why-us.html" TargetMode="External"/><Relationship Id="rId38" Type="http://schemas.openxmlformats.org/officeDocument/2006/relationships/image" Target="media/image1.png"/><Relationship Id="rId46" Type="http://schemas.openxmlformats.org/officeDocument/2006/relationships/customXml" Target="../customXml/item2.xml"/><Relationship Id="rId20" Type="http://schemas.openxmlformats.org/officeDocument/2006/relationships/hyperlink" Target="http://www.washingtonpost.com/opinions/obama-should-remember-rwanda-as-he-weighs-action-in-syria/2013/04/26/08f77c20-ae8a-11e2-8bf6-e70cb6ae066e_story.html" TargetMode="External"/><Relationship Id="rId41" Type="http://schemas.openxmlformats.org/officeDocument/2006/relationships/hyperlink" Target="http://www.tulsaworld.com/site/printerfriendlystory.aspx?articleid=20080601_1_A13_NoArt40351&amp;PrintComments=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099950-AC73-4D3B-9FDD-3B791E433241}"/>
</file>

<file path=customXml/itemProps2.xml><?xml version="1.0" encoding="utf-8"?>
<ds:datastoreItem xmlns:ds="http://schemas.openxmlformats.org/officeDocument/2006/customXml" ds:itemID="{08CFAA49-B5F6-437D-B36E-33BCFD6ACB86}"/>
</file>

<file path=customXml/itemProps3.xml><?xml version="1.0" encoding="utf-8"?>
<ds:datastoreItem xmlns:ds="http://schemas.openxmlformats.org/officeDocument/2006/customXml" ds:itemID="{66108E2E-F5E4-40C8-A005-0039E8232C97}"/>
</file>

<file path=docProps/app.xml><?xml version="1.0" encoding="utf-8"?>
<Properties xmlns="http://schemas.openxmlformats.org/officeDocument/2006/extended-properties" xmlns:vt="http://schemas.openxmlformats.org/officeDocument/2006/docPropsVTypes">
  <Template>Debate</Template>
  <TotalTime>0</TotalTime>
  <Pages>23</Pages>
  <Words>32193</Words>
  <Characters>183504</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215267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Priyanka Narayan</dc:creator>
  <cp:lastModifiedBy>Ayush</cp:lastModifiedBy>
  <cp:revision>2</cp:revision>
  <dcterms:created xsi:type="dcterms:W3CDTF">2013-07-15T05:41:00Z</dcterms:created>
  <dcterms:modified xsi:type="dcterms:W3CDTF">2013-07-15T05:41:00Z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