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960115864"/>
        <w:docPartObj>
          <w:docPartGallery w:val="Table of Contents"/>
          <w:docPartUnique/>
        </w:docPartObj>
      </w:sdtPr>
      <w:sdtEndPr>
        <w:rPr>
          <w:rFonts w:ascii="Calibri" w:eastAsiaTheme="minorHAnsi" w:hAnsi="Calibri" w:cs="Calibri"/>
          <w:noProof/>
          <w:color w:val="auto"/>
          <w:sz w:val="22"/>
          <w:szCs w:val="22"/>
          <w:lang w:eastAsia="en-US"/>
        </w:rPr>
      </w:sdtEndPr>
      <w:sdtContent>
        <w:p w:rsidR="005902BE" w:rsidRDefault="005902BE">
          <w:pPr>
            <w:pStyle w:val="TOCHeading"/>
          </w:pPr>
          <w:r>
            <w:t>Contents</w:t>
          </w:r>
          <w:bookmarkStart w:id="0" w:name="_GoBack"/>
          <w:bookmarkEnd w:id="0"/>
        </w:p>
        <w:p w:rsidR="005902BE" w:rsidRDefault="005902BE">
          <w:pPr>
            <w:pStyle w:val="TOC1"/>
            <w:rPr>
              <w:rFonts w:asciiTheme="minorHAnsi" w:eastAsiaTheme="minorEastAsia" w:hAnsiTheme="minorHAnsi" w:cstheme="minorBidi"/>
              <w:b w:val="0"/>
              <w:noProof/>
            </w:rPr>
          </w:pPr>
          <w:r>
            <w:fldChar w:fldCharType="begin"/>
          </w:r>
          <w:r>
            <w:instrText xml:space="preserve"> TOC \o "1-3" \h \z \u </w:instrText>
          </w:r>
          <w:r>
            <w:fldChar w:fldCharType="separate"/>
          </w:r>
          <w:hyperlink w:anchor="_Toc362342409" w:history="1">
            <w:r w:rsidRPr="003527FB">
              <w:rPr>
                <w:rStyle w:val="Hyperlink"/>
                <w:noProof/>
              </w:rPr>
              <w:t>***Negative***</w:t>
            </w:r>
            <w:r>
              <w:rPr>
                <w:noProof/>
                <w:webHidden/>
              </w:rPr>
              <w:tab/>
            </w:r>
            <w:r>
              <w:rPr>
                <w:noProof/>
                <w:webHidden/>
              </w:rPr>
              <w:fldChar w:fldCharType="begin"/>
            </w:r>
            <w:r>
              <w:rPr>
                <w:noProof/>
                <w:webHidden/>
              </w:rPr>
              <w:instrText xml:space="preserve"> PAGEREF _Toc362342409 \h </w:instrText>
            </w:r>
            <w:r>
              <w:rPr>
                <w:noProof/>
                <w:webHidden/>
              </w:rPr>
            </w:r>
            <w:r>
              <w:rPr>
                <w:noProof/>
                <w:webHidden/>
              </w:rPr>
              <w:fldChar w:fldCharType="separate"/>
            </w:r>
            <w:r>
              <w:rPr>
                <w:noProof/>
                <w:webHidden/>
              </w:rPr>
              <w:t>2</w:t>
            </w:r>
            <w:r>
              <w:rPr>
                <w:noProof/>
                <w:webHidden/>
              </w:rPr>
              <w:fldChar w:fldCharType="end"/>
            </w:r>
          </w:hyperlink>
        </w:p>
        <w:p w:rsidR="005902BE" w:rsidRDefault="005902BE">
          <w:pPr>
            <w:pStyle w:val="TOC2"/>
            <w:tabs>
              <w:tab w:val="right" w:leader="dot" w:pos="9350"/>
            </w:tabs>
            <w:rPr>
              <w:rFonts w:asciiTheme="minorHAnsi" w:eastAsiaTheme="minorEastAsia" w:hAnsiTheme="minorHAnsi" w:cstheme="minorBidi"/>
              <w:b w:val="0"/>
              <w:noProof/>
            </w:rPr>
          </w:pPr>
          <w:hyperlink w:anchor="_Toc362342410" w:history="1">
            <w:r w:rsidRPr="003527FB">
              <w:rPr>
                <w:rStyle w:val="Hyperlink"/>
                <w:noProof/>
              </w:rPr>
              <w:t>***Inherency***</w:t>
            </w:r>
            <w:r>
              <w:rPr>
                <w:noProof/>
                <w:webHidden/>
              </w:rPr>
              <w:tab/>
            </w:r>
            <w:r>
              <w:rPr>
                <w:noProof/>
                <w:webHidden/>
              </w:rPr>
              <w:fldChar w:fldCharType="begin"/>
            </w:r>
            <w:r>
              <w:rPr>
                <w:noProof/>
                <w:webHidden/>
              </w:rPr>
              <w:instrText xml:space="preserve"> PAGEREF _Toc362342410 \h </w:instrText>
            </w:r>
            <w:r>
              <w:rPr>
                <w:noProof/>
                <w:webHidden/>
              </w:rPr>
            </w:r>
            <w:r>
              <w:rPr>
                <w:noProof/>
                <w:webHidden/>
              </w:rPr>
              <w:fldChar w:fldCharType="separate"/>
            </w:r>
            <w:r>
              <w:rPr>
                <w:noProof/>
                <w:webHidden/>
              </w:rPr>
              <w:t>3</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11" w:history="1">
            <w:r w:rsidRPr="003527FB">
              <w:rPr>
                <w:rStyle w:val="Hyperlink"/>
                <w:noProof/>
              </w:rPr>
              <w:t>Cross-border travel now</w:t>
            </w:r>
            <w:r>
              <w:rPr>
                <w:noProof/>
                <w:webHidden/>
              </w:rPr>
              <w:tab/>
            </w:r>
            <w:r>
              <w:rPr>
                <w:noProof/>
                <w:webHidden/>
              </w:rPr>
              <w:fldChar w:fldCharType="begin"/>
            </w:r>
            <w:r>
              <w:rPr>
                <w:noProof/>
                <w:webHidden/>
              </w:rPr>
              <w:instrText xml:space="preserve"> PAGEREF _Toc362342411 \h </w:instrText>
            </w:r>
            <w:r>
              <w:rPr>
                <w:noProof/>
                <w:webHidden/>
              </w:rPr>
            </w:r>
            <w:r>
              <w:rPr>
                <w:noProof/>
                <w:webHidden/>
              </w:rPr>
              <w:fldChar w:fldCharType="separate"/>
            </w:r>
            <w:r>
              <w:rPr>
                <w:noProof/>
                <w:webHidden/>
              </w:rPr>
              <w:t>4</w:t>
            </w:r>
            <w:r>
              <w:rPr>
                <w:noProof/>
                <w:webHidden/>
              </w:rPr>
              <w:fldChar w:fldCharType="end"/>
            </w:r>
          </w:hyperlink>
        </w:p>
        <w:p w:rsidR="005902BE" w:rsidRDefault="005902BE">
          <w:pPr>
            <w:pStyle w:val="TOC2"/>
            <w:tabs>
              <w:tab w:val="right" w:leader="dot" w:pos="9350"/>
            </w:tabs>
            <w:rPr>
              <w:rFonts w:asciiTheme="minorHAnsi" w:eastAsiaTheme="minorEastAsia" w:hAnsiTheme="minorHAnsi" w:cstheme="minorBidi"/>
              <w:b w:val="0"/>
              <w:noProof/>
            </w:rPr>
          </w:pPr>
          <w:hyperlink w:anchor="_Toc362342412" w:history="1">
            <w:r w:rsidRPr="003527FB">
              <w:rPr>
                <w:rStyle w:val="Hyperlink"/>
                <w:noProof/>
              </w:rPr>
              <w:t>***Solvency***</w:t>
            </w:r>
            <w:r>
              <w:rPr>
                <w:noProof/>
                <w:webHidden/>
              </w:rPr>
              <w:tab/>
            </w:r>
            <w:r>
              <w:rPr>
                <w:noProof/>
                <w:webHidden/>
              </w:rPr>
              <w:fldChar w:fldCharType="begin"/>
            </w:r>
            <w:r>
              <w:rPr>
                <w:noProof/>
                <w:webHidden/>
              </w:rPr>
              <w:instrText xml:space="preserve"> PAGEREF _Toc362342412 \h </w:instrText>
            </w:r>
            <w:r>
              <w:rPr>
                <w:noProof/>
                <w:webHidden/>
              </w:rPr>
            </w:r>
            <w:r>
              <w:rPr>
                <w:noProof/>
                <w:webHidden/>
              </w:rPr>
              <w:fldChar w:fldCharType="separate"/>
            </w:r>
            <w:r>
              <w:rPr>
                <w:noProof/>
                <w:webHidden/>
              </w:rPr>
              <w:t>5</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13" w:history="1">
            <w:r w:rsidRPr="003527FB">
              <w:rPr>
                <w:rStyle w:val="Hyperlink"/>
                <w:noProof/>
              </w:rPr>
              <w:t>1NC No solvency - Castro</w:t>
            </w:r>
            <w:r>
              <w:rPr>
                <w:noProof/>
                <w:webHidden/>
              </w:rPr>
              <w:tab/>
            </w:r>
            <w:r>
              <w:rPr>
                <w:noProof/>
                <w:webHidden/>
              </w:rPr>
              <w:fldChar w:fldCharType="begin"/>
            </w:r>
            <w:r>
              <w:rPr>
                <w:noProof/>
                <w:webHidden/>
              </w:rPr>
              <w:instrText xml:space="preserve"> PAGEREF _Toc362342413 \h </w:instrText>
            </w:r>
            <w:r>
              <w:rPr>
                <w:noProof/>
                <w:webHidden/>
              </w:rPr>
            </w:r>
            <w:r>
              <w:rPr>
                <w:noProof/>
                <w:webHidden/>
              </w:rPr>
              <w:fldChar w:fldCharType="separate"/>
            </w:r>
            <w:r>
              <w:rPr>
                <w:noProof/>
                <w:webHidden/>
              </w:rPr>
              <w:t>6</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14" w:history="1">
            <w:r w:rsidRPr="003527FB">
              <w:rPr>
                <w:rStyle w:val="Hyperlink"/>
                <w:noProof/>
              </w:rPr>
              <w:t>No solvency – Castro ext.</w:t>
            </w:r>
            <w:r>
              <w:rPr>
                <w:noProof/>
                <w:webHidden/>
              </w:rPr>
              <w:tab/>
            </w:r>
            <w:r>
              <w:rPr>
                <w:noProof/>
                <w:webHidden/>
              </w:rPr>
              <w:fldChar w:fldCharType="begin"/>
            </w:r>
            <w:r>
              <w:rPr>
                <w:noProof/>
                <w:webHidden/>
              </w:rPr>
              <w:instrText xml:space="preserve"> PAGEREF _Toc362342414 \h </w:instrText>
            </w:r>
            <w:r>
              <w:rPr>
                <w:noProof/>
                <w:webHidden/>
              </w:rPr>
            </w:r>
            <w:r>
              <w:rPr>
                <w:noProof/>
                <w:webHidden/>
              </w:rPr>
              <w:fldChar w:fldCharType="separate"/>
            </w:r>
            <w:r>
              <w:rPr>
                <w:noProof/>
                <w:webHidden/>
              </w:rPr>
              <w:t>8</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15" w:history="1">
            <w:r w:rsidRPr="003527FB">
              <w:rPr>
                <w:rStyle w:val="Hyperlink"/>
                <w:noProof/>
              </w:rPr>
              <w:t>1NC No solvency – Cuba visas</w:t>
            </w:r>
            <w:r>
              <w:rPr>
                <w:noProof/>
                <w:webHidden/>
              </w:rPr>
              <w:tab/>
            </w:r>
            <w:r>
              <w:rPr>
                <w:noProof/>
                <w:webHidden/>
              </w:rPr>
              <w:fldChar w:fldCharType="begin"/>
            </w:r>
            <w:r>
              <w:rPr>
                <w:noProof/>
                <w:webHidden/>
              </w:rPr>
              <w:instrText xml:space="preserve"> PAGEREF _Toc362342415 \h </w:instrText>
            </w:r>
            <w:r>
              <w:rPr>
                <w:noProof/>
                <w:webHidden/>
              </w:rPr>
            </w:r>
            <w:r>
              <w:rPr>
                <w:noProof/>
                <w:webHidden/>
              </w:rPr>
              <w:fldChar w:fldCharType="separate"/>
            </w:r>
            <w:r>
              <w:rPr>
                <w:noProof/>
                <w:webHidden/>
              </w:rPr>
              <w:t>9</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16" w:history="1">
            <w:r w:rsidRPr="003527FB">
              <w:rPr>
                <w:rStyle w:val="Hyperlink"/>
                <w:noProof/>
              </w:rPr>
              <w:t>1NC No solvency – other travelers</w:t>
            </w:r>
            <w:r>
              <w:rPr>
                <w:noProof/>
                <w:webHidden/>
              </w:rPr>
              <w:tab/>
            </w:r>
            <w:r>
              <w:rPr>
                <w:noProof/>
                <w:webHidden/>
              </w:rPr>
              <w:fldChar w:fldCharType="begin"/>
            </w:r>
            <w:r>
              <w:rPr>
                <w:noProof/>
                <w:webHidden/>
              </w:rPr>
              <w:instrText xml:space="preserve"> PAGEREF _Toc362342416 \h </w:instrText>
            </w:r>
            <w:r>
              <w:rPr>
                <w:noProof/>
                <w:webHidden/>
              </w:rPr>
            </w:r>
            <w:r>
              <w:rPr>
                <w:noProof/>
                <w:webHidden/>
              </w:rPr>
              <w:fldChar w:fldCharType="separate"/>
            </w:r>
            <w:r>
              <w:rPr>
                <w:noProof/>
                <w:webHidden/>
              </w:rPr>
              <w:t>10</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17" w:history="1">
            <w:r w:rsidRPr="003527FB">
              <w:rPr>
                <w:rStyle w:val="Hyperlink"/>
                <w:noProof/>
              </w:rPr>
              <w:t>1NC No solvency - overbooking</w:t>
            </w:r>
            <w:r>
              <w:rPr>
                <w:noProof/>
                <w:webHidden/>
              </w:rPr>
              <w:tab/>
            </w:r>
            <w:r>
              <w:rPr>
                <w:noProof/>
                <w:webHidden/>
              </w:rPr>
              <w:fldChar w:fldCharType="begin"/>
            </w:r>
            <w:r>
              <w:rPr>
                <w:noProof/>
                <w:webHidden/>
              </w:rPr>
              <w:instrText xml:space="preserve"> PAGEREF _Toc362342417 \h </w:instrText>
            </w:r>
            <w:r>
              <w:rPr>
                <w:noProof/>
                <w:webHidden/>
              </w:rPr>
            </w:r>
            <w:r>
              <w:rPr>
                <w:noProof/>
                <w:webHidden/>
              </w:rPr>
              <w:fldChar w:fldCharType="separate"/>
            </w:r>
            <w:r>
              <w:rPr>
                <w:noProof/>
                <w:webHidden/>
              </w:rPr>
              <w:t>11</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18" w:history="1">
            <w:r w:rsidRPr="003527FB">
              <w:rPr>
                <w:rStyle w:val="Hyperlink"/>
                <w:noProof/>
              </w:rPr>
              <w:t>Cuba is self-sufficient</w:t>
            </w:r>
            <w:r>
              <w:rPr>
                <w:noProof/>
                <w:webHidden/>
              </w:rPr>
              <w:tab/>
            </w:r>
            <w:r>
              <w:rPr>
                <w:noProof/>
                <w:webHidden/>
              </w:rPr>
              <w:fldChar w:fldCharType="begin"/>
            </w:r>
            <w:r>
              <w:rPr>
                <w:noProof/>
                <w:webHidden/>
              </w:rPr>
              <w:instrText xml:space="preserve"> PAGEREF _Toc362342418 \h </w:instrText>
            </w:r>
            <w:r>
              <w:rPr>
                <w:noProof/>
                <w:webHidden/>
              </w:rPr>
            </w:r>
            <w:r>
              <w:rPr>
                <w:noProof/>
                <w:webHidden/>
              </w:rPr>
              <w:fldChar w:fldCharType="separate"/>
            </w:r>
            <w:r>
              <w:rPr>
                <w:noProof/>
                <w:webHidden/>
              </w:rPr>
              <w:t>12</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19" w:history="1">
            <w:r w:rsidRPr="003527FB">
              <w:rPr>
                <w:rStyle w:val="Hyperlink"/>
                <w:noProof/>
              </w:rPr>
              <w:t>A2 Fidel’s brother</w:t>
            </w:r>
            <w:r>
              <w:rPr>
                <w:noProof/>
                <w:webHidden/>
              </w:rPr>
              <w:tab/>
            </w:r>
            <w:r>
              <w:rPr>
                <w:noProof/>
                <w:webHidden/>
              </w:rPr>
              <w:fldChar w:fldCharType="begin"/>
            </w:r>
            <w:r>
              <w:rPr>
                <w:noProof/>
                <w:webHidden/>
              </w:rPr>
              <w:instrText xml:space="preserve"> PAGEREF _Toc362342419 \h </w:instrText>
            </w:r>
            <w:r>
              <w:rPr>
                <w:noProof/>
                <w:webHidden/>
              </w:rPr>
            </w:r>
            <w:r>
              <w:rPr>
                <w:noProof/>
                <w:webHidden/>
              </w:rPr>
              <w:fldChar w:fldCharType="separate"/>
            </w:r>
            <w:r>
              <w:rPr>
                <w:noProof/>
                <w:webHidden/>
              </w:rPr>
              <w:t>13</w:t>
            </w:r>
            <w:r>
              <w:rPr>
                <w:noProof/>
                <w:webHidden/>
              </w:rPr>
              <w:fldChar w:fldCharType="end"/>
            </w:r>
          </w:hyperlink>
        </w:p>
        <w:p w:rsidR="005902BE" w:rsidRDefault="005902BE">
          <w:pPr>
            <w:pStyle w:val="TOC2"/>
            <w:tabs>
              <w:tab w:val="right" w:leader="dot" w:pos="9350"/>
            </w:tabs>
            <w:rPr>
              <w:rFonts w:asciiTheme="minorHAnsi" w:eastAsiaTheme="minorEastAsia" w:hAnsiTheme="minorHAnsi" w:cstheme="minorBidi"/>
              <w:b w:val="0"/>
              <w:noProof/>
            </w:rPr>
          </w:pPr>
          <w:hyperlink w:anchor="_Toc362342420" w:history="1">
            <w:r w:rsidRPr="003527FB">
              <w:rPr>
                <w:rStyle w:val="Hyperlink"/>
                <w:noProof/>
              </w:rPr>
              <w:t>***A2 Economy Advantage***</w:t>
            </w:r>
            <w:r>
              <w:rPr>
                <w:noProof/>
                <w:webHidden/>
              </w:rPr>
              <w:tab/>
            </w:r>
            <w:r>
              <w:rPr>
                <w:noProof/>
                <w:webHidden/>
              </w:rPr>
              <w:fldChar w:fldCharType="begin"/>
            </w:r>
            <w:r>
              <w:rPr>
                <w:noProof/>
                <w:webHidden/>
              </w:rPr>
              <w:instrText xml:space="preserve"> PAGEREF _Toc362342420 \h </w:instrText>
            </w:r>
            <w:r>
              <w:rPr>
                <w:noProof/>
                <w:webHidden/>
              </w:rPr>
            </w:r>
            <w:r>
              <w:rPr>
                <w:noProof/>
                <w:webHidden/>
              </w:rPr>
              <w:fldChar w:fldCharType="separate"/>
            </w:r>
            <w:r>
              <w:rPr>
                <w:noProof/>
                <w:webHidden/>
              </w:rPr>
              <w:t>14</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21" w:history="1">
            <w:r w:rsidRPr="003527FB">
              <w:rPr>
                <w:rStyle w:val="Hyperlink"/>
                <w:noProof/>
              </w:rPr>
              <w:t>Economy high now</w:t>
            </w:r>
            <w:r>
              <w:rPr>
                <w:noProof/>
                <w:webHidden/>
              </w:rPr>
              <w:tab/>
            </w:r>
            <w:r>
              <w:rPr>
                <w:noProof/>
                <w:webHidden/>
              </w:rPr>
              <w:fldChar w:fldCharType="begin"/>
            </w:r>
            <w:r>
              <w:rPr>
                <w:noProof/>
                <w:webHidden/>
              </w:rPr>
              <w:instrText xml:space="preserve"> PAGEREF _Toc362342421 \h </w:instrText>
            </w:r>
            <w:r>
              <w:rPr>
                <w:noProof/>
                <w:webHidden/>
              </w:rPr>
            </w:r>
            <w:r>
              <w:rPr>
                <w:noProof/>
                <w:webHidden/>
              </w:rPr>
              <w:fldChar w:fldCharType="separate"/>
            </w:r>
            <w:r>
              <w:rPr>
                <w:noProof/>
                <w:webHidden/>
              </w:rPr>
              <w:t>15</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22" w:history="1">
            <w:r w:rsidRPr="003527FB">
              <w:rPr>
                <w:rStyle w:val="Hyperlink"/>
                <w:noProof/>
              </w:rPr>
              <w:t>1NC Airline revenue up</w:t>
            </w:r>
            <w:r>
              <w:rPr>
                <w:noProof/>
                <w:webHidden/>
              </w:rPr>
              <w:tab/>
            </w:r>
            <w:r>
              <w:rPr>
                <w:noProof/>
                <w:webHidden/>
              </w:rPr>
              <w:fldChar w:fldCharType="begin"/>
            </w:r>
            <w:r>
              <w:rPr>
                <w:noProof/>
                <w:webHidden/>
              </w:rPr>
              <w:instrText xml:space="preserve"> PAGEREF _Toc362342422 \h </w:instrText>
            </w:r>
            <w:r>
              <w:rPr>
                <w:noProof/>
                <w:webHidden/>
              </w:rPr>
            </w:r>
            <w:r>
              <w:rPr>
                <w:noProof/>
                <w:webHidden/>
              </w:rPr>
              <w:fldChar w:fldCharType="separate"/>
            </w:r>
            <w:r>
              <w:rPr>
                <w:noProof/>
                <w:webHidden/>
              </w:rPr>
              <w:t>16</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23" w:history="1">
            <w:r w:rsidRPr="003527FB">
              <w:rPr>
                <w:rStyle w:val="Hyperlink"/>
                <w:noProof/>
              </w:rPr>
              <w:t>1NC No increased air travel</w:t>
            </w:r>
            <w:r>
              <w:rPr>
                <w:noProof/>
                <w:webHidden/>
              </w:rPr>
              <w:tab/>
            </w:r>
            <w:r>
              <w:rPr>
                <w:noProof/>
                <w:webHidden/>
              </w:rPr>
              <w:fldChar w:fldCharType="begin"/>
            </w:r>
            <w:r>
              <w:rPr>
                <w:noProof/>
                <w:webHidden/>
              </w:rPr>
              <w:instrText xml:space="preserve"> PAGEREF _Toc362342423 \h </w:instrText>
            </w:r>
            <w:r>
              <w:rPr>
                <w:noProof/>
                <w:webHidden/>
              </w:rPr>
            </w:r>
            <w:r>
              <w:rPr>
                <w:noProof/>
                <w:webHidden/>
              </w:rPr>
              <w:fldChar w:fldCharType="separate"/>
            </w:r>
            <w:r>
              <w:rPr>
                <w:noProof/>
                <w:webHidden/>
              </w:rPr>
              <w:t>17</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24" w:history="1">
            <w:r w:rsidRPr="003527FB">
              <w:rPr>
                <w:rStyle w:val="Hyperlink"/>
                <w:noProof/>
              </w:rPr>
              <w:t>Cuba shuts down flights</w:t>
            </w:r>
            <w:r>
              <w:rPr>
                <w:noProof/>
                <w:webHidden/>
              </w:rPr>
              <w:tab/>
            </w:r>
            <w:r>
              <w:rPr>
                <w:noProof/>
                <w:webHidden/>
              </w:rPr>
              <w:fldChar w:fldCharType="begin"/>
            </w:r>
            <w:r>
              <w:rPr>
                <w:noProof/>
                <w:webHidden/>
              </w:rPr>
              <w:instrText xml:space="preserve"> PAGEREF _Toc362342424 \h </w:instrText>
            </w:r>
            <w:r>
              <w:rPr>
                <w:noProof/>
                <w:webHidden/>
              </w:rPr>
            </w:r>
            <w:r>
              <w:rPr>
                <w:noProof/>
                <w:webHidden/>
              </w:rPr>
              <w:fldChar w:fldCharType="separate"/>
            </w:r>
            <w:r>
              <w:rPr>
                <w:noProof/>
                <w:webHidden/>
              </w:rPr>
              <w:t>18</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25" w:history="1">
            <w:r w:rsidRPr="003527FB">
              <w:rPr>
                <w:rStyle w:val="Hyperlink"/>
                <w:noProof/>
              </w:rPr>
              <w:t>1NC Aviation resilient</w:t>
            </w:r>
            <w:r>
              <w:rPr>
                <w:noProof/>
                <w:webHidden/>
              </w:rPr>
              <w:tab/>
            </w:r>
            <w:r>
              <w:rPr>
                <w:noProof/>
                <w:webHidden/>
              </w:rPr>
              <w:fldChar w:fldCharType="begin"/>
            </w:r>
            <w:r>
              <w:rPr>
                <w:noProof/>
                <w:webHidden/>
              </w:rPr>
              <w:instrText xml:space="preserve"> PAGEREF _Toc362342425 \h </w:instrText>
            </w:r>
            <w:r>
              <w:rPr>
                <w:noProof/>
                <w:webHidden/>
              </w:rPr>
            </w:r>
            <w:r>
              <w:rPr>
                <w:noProof/>
                <w:webHidden/>
              </w:rPr>
              <w:fldChar w:fldCharType="separate"/>
            </w:r>
            <w:r>
              <w:rPr>
                <w:noProof/>
                <w:webHidden/>
              </w:rPr>
              <w:t>19</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26" w:history="1">
            <w:r w:rsidRPr="003527FB">
              <w:rPr>
                <w:rStyle w:val="Hyperlink"/>
                <w:noProof/>
              </w:rPr>
              <w:t>1NC Aff hurts the economy</w:t>
            </w:r>
            <w:r>
              <w:rPr>
                <w:noProof/>
                <w:webHidden/>
              </w:rPr>
              <w:tab/>
            </w:r>
            <w:r>
              <w:rPr>
                <w:noProof/>
                <w:webHidden/>
              </w:rPr>
              <w:fldChar w:fldCharType="begin"/>
            </w:r>
            <w:r>
              <w:rPr>
                <w:noProof/>
                <w:webHidden/>
              </w:rPr>
              <w:instrText xml:space="preserve"> PAGEREF _Toc362342426 \h </w:instrText>
            </w:r>
            <w:r>
              <w:rPr>
                <w:noProof/>
                <w:webHidden/>
              </w:rPr>
            </w:r>
            <w:r>
              <w:rPr>
                <w:noProof/>
                <w:webHidden/>
              </w:rPr>
              <w:fldChar w:fldCharType="separate"/>
            </w:r>
            <w:r>
              <w:rPr>
                <w:noProof/>
                <w:webHidden/>
              </w:rPr>
              <w:t>20</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27" w:history="1">
            <w:r w:rsidRPr="003527FB">
              <w:rPr>
                <w:rStyle w:val="Hyperlink"/>
                <w:noProof/>
              </w:rPr>
              <w:t>1NC U.S. won’t receive revenue</w:t>
            </w:r>
            <w:r>
              <w:rPr>
                <w:noProof/>
                <w:webHidden/>
              </w:rPr>
              <w:tab/>
            </w:r>
            <w:r>
              <w:rPr>
                <w:noProof/>
                <w:webHidden/>
              </w:rPr>
              <w:fldChar w:fldCharType="begin"/>
            </w:r>
            <w:r>
              <w:rPr>
                <w:noProof/>
                <w:webHidden/>
              </w:rPr>
              <w:instrText xml:space="preserve"> PAGEREF _Toc362342427 \h </w:instrText>
            </w:r>
            <w:r>
              <w:rPr>
                <w:noProof/>
                <w:webHidden/>
              </w:rPr>
            </w:r>
            <w:r>
              <w:rPr>
                <w:noProof/>
                <w:webHidden/>
              </w:rPr>
              <w:fldChar w:fldCharType="separate"/>
            </w:r>
            <w:r>
              <w:rPr>
                <w:noProof/>
                <w:webHidden/>
              </w:rPr>
              <w:t>21</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28" w:history="1">
            <w:r w:rsidRPr="003527FB">
              <w:rPr>
                <w:rStyle w:val="Hyperlink"/>
                <w:noProof/>
              </w:rPr>
              <w:t>1NC No economic benefit - diversion</w:t>
            </w:r>
            <w:r>
              <w:rPr>
                <w:noProof/>
                <w:webHidden/>
              </w:rPr>
              <w:tab/>
            </w:r>
            <w:r>
              <w:rPr>
                <w:noProof/>
                <w:webHidden/>
              </w:rPr>
              <w:fldChar w:fldCharType="begin"/>
            </w:r>
            <w:r>
              <w:rPr>
                <w:noProof/>
                <w:webHidden/>
              </w:rPr>
              <w:instrText xml:space="preserve"> PAGEREF _Toc362342428 \h </w:instrText>
            </w:r>
            <w:r>
              <w:rPr>
                <w:noProof/>
                <w:webHidden/>
              </w:rPr>
            </w:r>
            <w:r>
              <w:rPr>
                <w:noProof/>
                <w:webHidden/>
              </w:rPr>
              <w:fldChar w:fldCharType="separate"/>
            </w:r>
            <w:r>
              <w:rPr>
                <w:noProof/>
                <w:webHidden/>
              </w:rPr>
              <w:t>22</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29" w:history="1">
            <w:r w:rsidRPr="003527FB">
              <w:rPr>
                <w:rStyle w:val="Hyperlink"/>
                <w:noProof/>
              </w:rPr>
              <w:t>1NC No economic benefit - control</w:t>
            </w:r>
            <w:r>
              <w:rPr>
                <w:noProof/>
                <w:webHidden/>
              </w:rPr>
              <w:tab/>
            </w:r>
            <w:r>
              <w:rPr>
                <w:noProof/>
                <w:webHidden/>
              </w:rPr>
              <w:fldChar w:fldCharType="begin"/>
            </w:r>
            <w:r>
              <w:rPr>
                <w:noProof/>
                <w:webHidden/>
              </w:rPr>
              <w:instrText xml:space="preserve"> PAGEREF _Toc362342429 \h </w:instrText>
            </w:r>
            <w:r>
              <w:rPr>
                <w:noProof/>
                <w:webHidden/>
              </w:rPr>
            </w:r>
            <w:r>
              <w:rPr>
                <w:noProof/>
                <w:webHidden/>
              </w:rPr>
              <w:fldChar w:fldCharType="separate"/>
            </w:r>
            <w:r>
              <w:rPr>
                <w:noProof/>
                <w:webHidden/>
              </w:rPr>
              <w:t>23</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30" w:history="1">
            <w:r w:rsidRPr="003527FB">
              <w:rPr>
                <w:rStyle w:val="Hyperlink"/>
                <w:noProof/>
              </w:rPr>
              <w:t>1NC Reform causes inflation</w:t>
            </w:r>
            <w:r>
              <w:rPr>
                <w:noProof/>
                <w:webHidden/>
              </w:rPr>
              <w:tab/>
            </w:r>
            <w:r>
              <w:rPr>
                <w:noProof/>
                <w:webHidden/>
              </w:rPr>
              <w:fldChar w:fldCharType="begin"/>
            </w:r>
            <w:r>
              <w:rPr>
                <w:noProof/>
                <w:webHidden/>
              </w:rPr>
              <w:instrText xml:space="preserve"> PAGEREF _Toc362342430 \h </w:instrText>
            </w:r>
            <w:r>
              <w:rPr>
                <w:noProof/>
                <w:webHidden/>
              </w:rPr>
            </w:r>
            <w:r>
              <w:rPr>
                <w:noProof/>
                <w:webHidden/>
              </w:rPr>
              <w:fldChar w:fldCharType="separate"/>
            </w:r>
            <w:r>
              <w:rPr>
                <w:noProof/>
                <w:webHidden/>
              </w:rPr>
              <w:t>24</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31" w:history="1">
            <w:r w:rsidRPr="003527FB">
              <w:rPr>
                <w:rStyle w:val="Hyperlink"/>
                <w:rFonts w:eastAsia="Times New Roman"/>
                <w:noProof/>
              </w:rPr>
              <w:t>1NC – Economy - no war ext.</w:t>
            </w:r>
            <w:r>
              <w:rPr>
                <w:noProof/>
                <w:webHidden/>
              </w:rPr>
              <w:tab/>
            </w:r>
            <w:r>
              <w:rPr>
                <w:noProof/>
                <w:webHidden/>
              </w:rPr>
              <w:fldChar w:fldCharType="begin"/>
            </w:r>
            <w:r>
              <w:rPr>
                <w:noProof/>
                <w:webHidden/>
              </w:rPr>
              <w:instrText xml:space="preserve"> PAGEREF _Toc362342431 \h </w:instrText>
            </w:r>
            <w:r>
              <w:rPr>
                <w:noProof/>
                <w:webHidden/>
              </w:rPr>
            </w:r>
            <w:r>
              <w:rPr>
                <w:noProof/>
                <w:webHidden/>
              </w:rPr>
              <w:fldChar w:fldCharType="separate"/>
            </w:r>
            <w:r>
              <w:rPr>
                <w:noProof/>
                <w:webHidden/>
              </w:rPr>
              <w:t>25</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32" w:history="1">
            <w:r w:rsidRPr="003527FB">
              <w:rPr>
                <w:rStyle w:val="Hyperlink"/>
                <w:rFonts w:eastAsia="Times New Roman"/>
                <w:noProof/>
              </w:rPr>
              <w:t>Economy - no war ext.</w:t>
            </w:r>
            <w:r>
              <w:rPr>
                <w:noProof/>
                <w:webHidden/>
              </w:rPr>
              <w:tab/>
            </w:r>
            <w:r>
              <w:rPr>
                <w:noProof/>
                <w:webHidden/>
              </w:rPr>
              <w:fldChar w:fldCharType="begin"/>
            </w:r>
            <w:r>
              <w:rPr>
                <w:noProof/>
                <w:webHidden/>
              </w:rPr>
              <w:instrText xml:space="preserve"> PAGEREF _Toc362342432 \h </w:instrText>
            </w:r>
            <w:r>
              <w:rPr>
                <w:noProof/>
                <w:webHidden/>
              </w:rPr>
            </w:r>
            <w:r>
              <w:rPr>
                <w:noProof/>
                <w:webHidden/>
              </w:rPr>
              <w:fldChar w:fldCharType="separate"/>
            </w:r>
            <w:r>
              <w:rPr>
                <w:noProof/>
                <w:webHidden/>
              </w:rPr>
              <w:t>27</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33" w:history="1">
            <w:r w:rsidRPr="003527FB">
              <w:rPr>
                <w:rStyle w:val="Hyperlink"/>
                <w:noProof/>
              </w:rPr>
              <w:t>Cuba’s economy rising</w:t>
            </w:r>
            <w:r>
              <w:rPr>
                <w:noProof/>
                <w:webHidden/>
              </w:rPr>
              <w:tab/>
            </w:r>
            <w:r>
              <w:rPr>
                <w:noProof/>
                <w:webHidden/>
              </w:rPr>
              <w:fldChar w:fldCharType="begin"/>
            </w:r>
            <w:r>
              <w:rPr>
                <w:noProof/>
                <w:webHidden/>
              </w:rPr>
              <w:instrText xml:space="preserve"> PAGEREF _Toc362342433 \h </w:instrText>
            </w:r>
            <w:r>
              <w:rPr>
                <w:noProof/>
                <w:webHidden/>
              </w:rPr>
            </w:r>
            <w:r>
              <w:rPr>
                <w:noProof/>
                <w:webHidden/>
              </w:rPr>
              <w:fldChar w:fldCharType="separate"/>
            </w:r>
            <w:r>
              <w:rPr>
                <w:noProof/>
                <w:webHidden/>
              </w:rPr>
              <w:t>28</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34" w:history="1">
            <w:r w:rsidRPr="003527FB">
              <w:rPr>
                <w:rStyle w:val="Hyperlink"/>
                <w:noProof/>
              </w:rPr>
              <w:t>Tourism won’t help Cuba economy</w:t>
            </w:r>
            <w:r>
              <w:rPr>
                <w:noProof/>
                <w:webHidden/>
              </w:rPr>
              <w:tab/>
            </w:r>
            <w:r>
              <w:rPr>
                <w:noProof/>
                <w:webHidden/>
              </w:rPr>
              <w:fldChar w:fldCharType="begin"/>
            </w:r>
            <w:r>
              <w:rPr>
                <w:noProof/>
                <w:webHidden/>
              </w:rPr>
              <w:instrText xml:space="preserve"> PAGEREF _Toc362342434 \h </w:instrText>
            </w:r>
            <w:r>
              <w:rPr>
                <w:noProof/>
                <w:webHidden/>
              </w:rPr>
            </w:r>
            <w:r>
              <w:rPr>
                <w:noProof/>
                <w:webHidden/>
              </w:rPr>
              <w:fldChar w:fldCharType="separate"/>
            </w:r>
            <w:r>
              <w:rPr>
                <w:noProof/>
                <w:webHidden/>
              </w:rPr>
              <w:t>29</w:t>
            </w:r>
            <w:r>
              <w:rPr>
                <w:noProof/>
                <w:webHidden/>
              </w:rPr>
              <w:fldChar w:fldCharType="end"/>
            </w:r>
          </w:hyperlink>
        </w:p>
        <w:p w:rsidR="005902BE" w:rsidRDefault="005902BE">
          <w:pPr>
            <w:pStyle w:val="TOC2"/>
            <w:tabs>
              <w:tab w:val="right" w:leader="dot" w:pos="9350"/>
            </w:tabs>
            <w:rPr>
              <w:rFonts w:asciiTheme="minorHAnsi" w:eastAsiaTheme="minorEastAsia" w:hAnsiTheme="minorHAnsi" w:cstheme="minorBidi"/>
              <w:b w:val="0"/>
              <w:noProof/>
            </w:rPr>
          </w:pPr>
          <w:hyperlink w:anchor="_Toc362342435" w:history="1">
            <w:r w:rsidRPr="003527FB">
              <w:rPr>
                <w:rStyle w:val="Hyperlink"/>
                <w:noProof/>
              </w:rPr>
              <w:t>***A2 Democracy Advantage***</w:t>
            </w:r>
            <w:r>
              <w:rPr>
                <w:noProof/>
                <w:webHidden/>
              </w:rPr>
              <w:tab/>
            </w:r>
            <w:r>
              <w:rPr>
                <w:noProof/>
                <w:webHidden/>
              </w:rPr>
              <w:fldChar w:fldCharType="begin"/>
            </w:r>
            <w:r>
              <w:rPr>
                <w:noProof/>
                <w:webHidden/>
              </w:rPr>
              <w:instrText xml:space="preserve"> PAGEREF _Toc362342435 \h </w:instrText>
            </w:r>
            <w:r>
              <w:rPr>
                <w:noProof/>
                <w:webHidden/>
              </w:rPr>
            </w:r>
            <w:r>
              <w:rPr>
                <w:noProof/>
                <w:webHidden/>
              </w:rPr>
              <w:fldChar w:fldCharType="separate"/>
            </w:r>
            <w:r>
              <w:rPr>
                <w:noProof/>
                <w:webHidden/>
              </w:rPr>
              <w:t>30</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36" w:history="1">
            <w:r w:rsidRPr="003527FB">
              <w:rPr>
                <w:rStyle w:val="Hyperlink"/>
                <w:noProof/>
              </w:rPr>
              <w:t>1NC Plan hurts democracy</w:t>
            </w:r>
            <w:r>
              <w:rPr>
                <w:noProof/>
                <w:webHidden/>
              </w:rPr>
              <w:tab/>
            </w:r>
            <w:r>
              <w:rPr>
                <w:noProof/>
                <w:webHidden/>
              </w:rPr>
              <w:fldChar w:fldCharType="begin"/>
            </w:r>
            <w:r>
              <w:rPr>
                <w:noProof/>
                <w:webHidden/>
              </w:rPr>
              <w:instrText xml:space="preserve"> PAGEREF _Toc362342436 \h </w:instrText>
            </w:r>
            <w:r>
              <w:rPr>
                <w:noProof/>
                <w:webHidden/>
              </w:rPr>
            </w:r>
            <w:r>
              <w:rPr>
                <w:noProof/>
                <w:webHidden/>
              </w:rPr>
              <w:fldChar w:fldCharType="separate"/>
            </w:r>
            <w:r>
              <w:rPr>
                <w:noProof/>
                <w:webHidden/>
              </w:rPr>
              <w:t>31</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37" w:history="1">
            <w:r w:rsidRPr="003527FB">
              <w:rPr>
                <w:rStyle w:val="Hyperlink"/>
                <w:noProof/>
              </w:rPr>
              <w:t>Plan hurts democracy ext.</w:t>
            </w:r>
            <w:r>
              <w:rPr>
                <w:noProof/>
                <w:webHidden/>
              </w:rPr>
              <w:tab/>
            </w:r>
            <w:r>
              <w:rPr>
                <w:noProof/>
                <w:webHidden/>
              </w:rPr>
              <w:fldChar w:fldCharType="begin"/>
            </w:r>
            <w:r>
              <w:rPr>
                <w:noProof/>
                <w:webHidden/>
              </w:rPr>
              <w:instrText xml:space="preserve"> PAGEREF _Toc362342437 \h </w:instrText>
            </w:r>
            <w:r>
              <w:rPr>
                <w:noProof/>
                <w:webHidden/>
              </w:rPr>
            </w:r>
            <w:r>
              <w:rPr>
                <w:noProof/>
                <w:webHidden/>
              </w:rPr>
              <w:fldChar w:fldCharType="separate"/>
            </w:r>
            <w:r>
              <w:rPr>
                <w:noProof/>
                <w:webHidden/>
              </w:rPr>
              <w:t>33</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38" w:history="1">
            <w:r w:rsidRPr="003527FB">
              <w:rPr>
                <w:rStyle w:val="Hyperlink"/>
                <w:noProof/>
              </w:rPr>
              <w:t>1NC No influence – legal prohibitions</w:t>
            </w:r>
            <w:r>
              <w:rPr>
                <w:noProof/>
                <w:webHidden/>
              </w:rPr>
              <w:tab/>
            </w:r>
            <w:r>
              <w:rPr>
                <w:noProof/>
                <w:webHidden/>
              </w:rPr>
              <w:fldChar w:fldCharType="begin"/>
            </w:r>
            <w:r>
              <w:rPr>
                <w:noProof/>
                <w:webHidden/>
              </w:rPr>
              <w:instrText xml:space="preserve"> PAGEREF _Toc362342438 \h </w:instrText>
            </w:r>
            <w:r>
              <w:rPr>
                <w:noProof/>
                <w:webHidden/>
              </w:rPr>
            </w:r>
            <w:r>
              <w:rPr>
                <w:noProof/>
                <w:webHidden/>
              </w:rPr>
              <w:fldChar w:fldCharType="separate"/>
            </w:r>
            <w:r>
              <w:rPr>
                <w:noProof/>
                <w:webHidden/>
              </w:rPr>
              <w:t>35</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39" w:history="1">
            <w:r w:rsidRPr="003527FB">
              <w:rPr>
                <w:rStyle w:val="Hyperlink"/>
                <w:noProof/>
              </w:rPr>
              <w:t>1NC Cuba reforming now</w:t>
            </w:r>
            <w:r>
              <w:rPr>
                <w:noProof/>
                <w:webHidden/>
              </w:rPr>
              <w:tab/>
            </w:r>
            <w:r>
              <w:rPr>
                <w:noProof/>
                <w:webHidden/>
              </w:rPr>
              <w:fldChar w:fldCharType="begin"/>
            </w:r>
            <w:r>
              <w:rPr>
                <w:noProof/>
                <w:webHidden/>
              </w:rPr>
              <w:instrText xml:space="preserve"> PAGEREF _Toc362342439 \h </w:instrText>
            </w:r>
            <w:r>
              <w:rPr>
                <w:noProof/>
                <w:webHidden/>
              </w:rPr>
            </w:r>
            <w:r>
              <w:rPr>
                <w:noProof/>
                <w:webHidden/>
              </w:rPr>
              <w:fldChar w:fldCharType="separate"/>
            </w:r>
            <w:r>
              <w:rPr>
                <w:noProof/>
                <w:webHidden/>
              </w:rPr>
              <w:t>36</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40" w:history="1">
            <w:r w:rsidRPr="003527FB">
              <w:rPr>
                <w:rStyle w:val="Hyperlink"/>
                <w:noProof/>
              </w:rPr>
              <w:t>Cuba reforming now ext.</w:t>
            </w:r>
            <w:r>
              <w:rPr>
                <w:noProof/>
                <w:webHidden/>
              </w:rPr>
              <w:tab/>
            </w:r>
            <w:r>
              <w:rPr>
                <w:noProof/>
                <w:webHidden/>
              </w:rPr>
              <w:fldChar w:fldCharType="begin"/>
            </w:r>
            <w:r>
              <w:rPr>
                <w:noProof/>
                <w:webHidden/>
              </w:rPr>
              <w:instrText xml:space="preserve"> PAGEREF _Toc362342440 \h </w:instrText>
            </w:r>
            <w:r>
              <w:rPr>
                <w:noProof/>
                <w:webHidden/>
              </w:rPr>
            </w:r>
            <w:r>
              <w:rPr>
                <w:noProof/>
                <w:webHidden/>
              </w:rPr>
              <w:fldChar w:fldCharType="separate"/>
            </w:r>
            <w:r>
              <w:rPr>
                <w:noProof/>
                <w:webHidden/>
              </w:rPr>
              <w:t>37</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41" w:history="1">
            <w:r w:rsidRPr="003527FB">
              <w:rPr>
                <w:rStyle w:val="Hyperlink"/>
                <w:noProof/>
              </w:rPr>
              <w:t>1NC No impact to democracy</w:t>
            </w:r>
            <w:r>
              <w:rPr>
                <w:noProof/>
                <w:webHidden/>
              </w:rPr>
              <w:tab/>
            </w:r>
            <w:r>
              <w:rPr>
                <w:noProof/>
                <w:webHidden/>
              </w:rPr>
              <w:fldChar w:fldCharType="begin"/>
            </w:r>
            <w:r>
              <w:rPr>
                <w:noProof/>
                <w:webHidden/>
              </w:rPr>
              <w:instrText xml:space="preserve"> PAGEREF _Toc362342441 \h </w:instrText>
            </w:r>
            <w:r>
              <w:rPr>
                <w:noProof/>
                <w:webHidden/>
              </w:rPr>
            </w:r>
            <w:r>
              <w:rPr>
                <w:noProof/>
                <w:webHidden/>
              </w:rPr>
              <w:fldChar w:fldCharType="separate"/>
            </w:r>
            <w:r>
              <w:rPr>
                <w:noProof/>
                <w:webHidden/>
              </w:rPr>
              <w:t>38</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42" w:history="1">
            <w:r w:rsidRPr="003527FB">
              <w:rPr>
                <w:rStyle w:val="Hyperlink"/>
                <w:noProof/>
              </w:rPr>
              <w:t>No impact to democracy ext.</w:t>
            </w:r>
            <w:r>
              <w:rPr>
                <w:noProof/>
                <w:webHidden/>
              </w:rPr>
              <w:tab/>
            </w:r>
            <w:r>
              <w:rPr>
                <w:noProof/>
                <w:webHidden/>
              </w:rPr>
              <w:fldChar w:fldCharType="begin"/>
            </w:r>
            <w:r>
              <w:rPr>
                <w:noProof/>
                <w:webHidden/>
              </w:rPr>
              <w:instrText xml:space="preserve"> PAGEREF _Toc362342442 \h </w:instrText>
            </w:r>
            <w:r>
              <w:rPr>
                <w:noProof/>
                <w:webHidden/>
              </w:rPr>
            </w:r>
            <w:r>
              <w:rPr>
                <w:noProof/>
                <w:webHidden/>
              </w:rPr>
              <w:fldChar w:fldCharType="separate"/>
            </w:r>
            <w:r>
              <w:rPr>
                <w:noProof/>
                <w:webHidden/>
              </w:rPr>
              <w:t>39</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43" w:history="1">
            <w:r w:rsidRPr="003527FB">
              <w:rPr>
                <w:rStyle w:val="Hyperlink"/>
                <w:noProof/>
              </w:rPr>
              <w:t>Forced democracy hurts stability</w:t>
            </w:r>
            <w:r>
              <w:rPr>
                <w:noProof/>
                <w:webHidden/>
              </w:rPr>
              <w:tab/>
            </w:r>
            <w:r>
              <w:rPr>
                <w:noProof/>
                <w:webHidden/>
              </w:rPr>
              <w:fldChar w:fldCharType="begin"/>
            </w:r>
            <w:r>
              <w:rPr>
                <w:noProof/>
                <w:webHidden/>
              </w:rPr>
              <w:instrText xml:space="preserve"> PAGEREF _Toc362342443 \h </w:instrText>
            </w:r>
            <w:r>
              <w:rPr>
                <w:noProof/>
                <w:webHidden/>
              </w:rPr>
            </w:r>
            <w:r>
              <w:rPr>
                <w:noProof/>
                <w:webHidden/>
              </w:rPr>
              <w:fldChar w:fldCharType="separate"/>
            </w:r>
            <w:r>
              <w:rPr>
                <w:noProof/>
                <w:webHidden/>
              </w:rPr>
              <w:t>40</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44" w:history="1">
            <w:r w:rsidRPr="003527FB">
              <w:rPr>
                <w:rStyle w:val="Hyperlink"/>
                <w:noProof/>
              </w:rPr>
              <w:t>A2 U.S. has special tourists</w:t>
            </w:r>
            <w:r>
              <w:rPr>
                <w:noProof/>
                <w:webHidden/>
              </w:rPr>
              <w:tab/>
            </w:r>
            <w:r>
              <w:rPr>
                <w:noProof/>
                <w:webHidden/>
              </w:rPr>
              <w:fldChar w:fldCharType="begin"/>
            </w:r>
            <w:r>
              <w:rPr>
                <w:noProof/>
                <w:webHidden/>
              </w:rPr>
              <w:instrText xml:space="preserve"> PAGEREF _Toc362342444 \h </w:instrText>
            </w:r>
            <w:r>
              <w:rPr>
                <w:noProof/>
                <w:webHidden/>
              </w:rPr>
            </w:r>
            <w:r>
              <w:rPr>
                <w:noProof/>
                <w:webHidden/>
              </w:rPr>
              <w:fldChar w:fldCharType="separate"/>
            </w:r>
            <w:r>
              <w:rPr>
                <w:noProof/>
                <w:webHidden/>
              </w:rPr>
              <w:t>41</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45" w:history="1">
            <w:r w:rsidRPr="003527FB">
              <w:rPr>
                <w:rStyle w:val="Hyperlink"/>
                <w:noProof/>
              </w:rPr>
              <w:t>A2 Establishes dialogue</w:t>
            </w:r>
            <w:r>
              <w:rPr>
                <w:noProof/>
                <w:webHidden/>
              </w:rPr>
              <w:tab/>
            </w:r>
            <w:r>
              <w:rPr>
                <w:noProof/>
                <w:webHidden/>
              </w:rPr>
              <w:fldChar w:fldCharType="begin"/>
            </w:r>
            <w:r>
              <w:rPr>
                <w:noProof/>
                <w:webHidden/>
              </w:rPr>
              <w:instrText xml:space="preserve"> PAGEREF _Toc362342445 \h </w:instrText>
            </w:r>
            <w:r>
              <w:rPr>
                <w:noProof/>
                <w:webHidden/>
              </w:rPr>
            </w:r>
            <w:r>
              <w:rPr>
                <w:noProof/>
                <w:webHidden/>
              </w:rPr>
              <w:fldChar w:fldCharType="separate"/>
            </w:r>
            <w:r>
              <w:rPr>
                <w:noProof/>
                <w:webHidden/>
              </w:rPr>
              <w:t>42</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46" w:history="1">
            <w:r w:rsidRPr="003527FB">
              <w:rPr>
                <w:rStyle w:val="Hyperlink"/>
                <w:noProof/>
              </w:rPr>
              <w:t>A2 Legal precedent</w:t>
            </w:r>
            <w:r>
              <w:rPr>
                <w:noProof/>
                <w:webHidden/>
              </w:rPr>
              <w:tab/>
            </w:r>
            <w:r>
              <w:rPr>
                <w:noProof/>
                <w:webHidden/>
              </w:rPr>
              <w:fldChar w:fldCharType="begin"/>
            </w:r>
            <w:r>
              <w:rPr>
                <w:noProof/>
                <w:webHidden/>
              </w:rPr>
              <w:instrText xml:space="preserve"> PAGEREF _Toc362342446 \h </w:instrText>
            </w:r>
            <w:r>
              <w:rPr>
                <w:noProof/>
                <w:webHidden/>
              </w:rPr>
            </w:r>
            <w:r>
              <w:rPr>
                <w:noProof/>
                <w:webHidden/>
              </w:rPr>
              <w:fldChar w:fldCharType="separate"/>
            </w:r>
            <w:r>
              <w:rPr>
                <w:noProof/>
                <w:webHidden/>
              </w:rPr>
              <w:t>43</w:t>
            </w:r>
            <w:r>
              <w:rPr>
                <w:noProof/>
                <w:webHidden/>
              </w:rPr>
              <w:fldChar w:fldCharType="end"/>
            </w:r>
          </w:hyperlink>
        </w:p>
        <w:p w:rsidR="005902BE" w:rsidRDefault="005902BE">
          <w:pPr>
            <w:pStyle w:val="TOC2"/>
            <w:tabs>
              <w:tab w:val="right" w:leader="dot" w:pos="9350"/>
            </w:tabs>
            <w:rPr>
              <w:rFonts w:asciiTheme="minorHAnsi" w:eastAsiaTheme="minorEastAsia" w:hAnsiTheme="minorHAnsi" w:cstheme="minorBidi"/>
              <w:b w:val="0"/>
              <w:noProof/>
            </w:rPr>
          </w:pPr>
          <w:hyperlink w:anchor="_Toc362342447" w:history="1">
            <w:r w:rsidRPr="003527FB">
              <w:rPr>
                <w:rStyle w:val="Hyperlink"/>
                <w:noProof/>
              </w:rPr>
              <w:t>Misc.</w:t>
            </w:r>
            <w:r>
              <w:rPr>
                <w:noProof/>
                <w:webHidden/>
              </w:rPr>
              <w:tab/>
            </w:r>
            <w:r>
              <w:rPr>
                <w:noProof/>
                <w:webHidden/>
              </w:rPr>
              <w:fldChar w:fldCharType="begin"/>
            </w:r>
            <w:r>
              <w:rPr>
                <w:noProof/>
                <w:webHidden/>
              </w:rPr>
              <w:instrText xml:space="preserve"> PAGEREF _Toc362342447 \h </w:instrText>
            </w:r>
            <w:r>
              <w:rPr>
                <w:noProof/>
                <w:webHidden/>
              </w:rPr>
            </w:r>
            <w:r>
              <w:rPr>
                <w:noProof/>
                <w:webHidden/>
              </w:rPr>
              <w:fldChar w:fldCharType="separate"/>
            </w:r>
            <w:r>
              <w:rPr>
                <w:noProof/>
                <w:webHidden/>
              </w:rPr>
              <w:t>44</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48" w:history="1">
            <w:r w:rsidRPr="003527FB">
              <w:rPr>
                <w:rStyle w:val="Hyperlink"/>
                <w:noProof/>
              </w:rPr>
              <w:t>Tourism causes security risks</w:t>
            </w:r>
            <w:r>
              <w:rPr>
                <w:noProof/>
                <w:webHidden/>
              </w:rPr>
              <w:tab/>
            </w:r>
            <w:r>
              <w:rPr>
                <w:noProof/>
                <w:webHidden/>
              </w:rPr>
              <w:fldChar w:fldCharType="begin"/>
            </w:r>
            <w:r>
              <w:rPr>
                <w:noProof/>
                <w:webHidden/>
              </w:rPr>
              <w:instrText xml:space="preserve"> PAGEREF _Toc362342448 \h </w:instrText>
            </w:r>
            <w:r>
              <w:rPr>
                <w:noProof/>
                <w:webHidden/>
              </w:rPr>
            </w:r>
            <w:r>
              <w:rPr>
                <w:noProof/>
                <w:webHidden/>
              </w:rPr>
              <w:fldChar w:fldCharType="separate"/>
            </w:r>
            <w:r>
              <w:rPr>
                <w:noProof/>
                <w:webHidden/>
              </w:rPr>
              <w:t>45</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49" w:history="1">
            <w:r w:rsidRPr="003527FB">
              <w:rPr>
                <w:rStyle w:val="Hyperlink"/>
                <w:noProof/>
              </w:rPr>
              <w:t>A2 Moral obligation</w:t>
            </w:r>
            <w:r>
              <w:rPr>
                <w:noProof/>
                <w:webHidden/>
              </w:rPr>
              <w:tab/>
            </w:r>
            <w:r>
              <w:rPr>
                <w:noProof/>
                <w:webHidden/>
              </w:rPr>
              <w:fldChar w:fldCharType="begin"/>
            </w:r>
            <w:r>
              <w:rPr>
                <w:noProof/>
                <w:webHidden/>
              </w:rPr>
              <w:instrText xml:space="preserve"> PAGEREF _Toc362342449 \h </w:instrText>
            </w:r>
            <w:r>
              <w:rPr>
                <w:noProof/>
                <w:webHidden/>
              </w:rPr>
            </w:r>
            <w:r>
              <w:rPr>
                <w:noProof/>
                <w:webHidden/>
              </w:rPr>
              <w:fldChar w:fldCharType="separate"/>
            </w:r>
            <w:r>
              <w:rPr>
                <w:noProof/>
                <w:webHidden/>
              </w:rPr>
              <w:t>46</w:t>
            </w:r>
            <w:r>
              <w:rPr>
                <w:noProof/>
                <w:webHidden/>
              </w:rPr>
              <w:fldChar w:fldCharType="end"/>
            </w:r>
          </w:hyperlink>
        </w:p>
        <w:p w:rsidR="005902BE" w:rsidRDefault="005902BE">
          <w:pPr>
            <w:pStyle w:val="TOC1"/>
            <w:rPr>
              <w:rFonts w:asciiTheme="minorHAnsi" w:eastAsiaTheme="minorEastAsia" w:hAnsiTheme="minorHAnsi" w:cstheme="minorBidi"/>
              <w:b w:val="0"/>
              <w:noProof/>
            </w:rPr>
          </w:pPr>
          <w:hyperlink w:anchor="_Toc362342450" w:history="1">
            <w:r w:rsidRPr="003527FB">
              <w:rPr>
                <w:rStyle w:val="Hyperlink"/>
                <w:noProof/>
              </w:rPr>
              <w:t>Off-case</w:t>
            </w:r>
            <w:r>
              <w:rPr>
                <w:noProof/>
                <w:webHidden/>
              </w:rPr>
              <w:tab/>
            </w:r>
            <w:r>
              <w:rPr>
                <w:noProof/>
                <w:webHidden/>
              </w:rPr>
              <w:fldChar w:fldCharType="begin"/>
            </w:r>
            <w:r>
              <w:rPr>
                <w:noProof/>
                <w:webHidden/>
              </w:rPr>
              <w:instrText xml:space="preserve"> PAGEREF _Toc362342450 \h </w:instrText>
            </w:r>
            <w:r>
              <w:rPr>
                <w:noProof/>
                <w:webHidden/>
              </w:rPr>
            </w:r>
            <w:r>
              <w:rPr>
                <w:noProof/>
                <w:webHidden/>
              </w:rPr>
              <w:fldChar w:fldCharType="separate"/>
            </w:r>
            <w:r>
              <w:rPr>
                <w:noProof/>
                <w:webHidden/>
              </w:rPr>
              <w:t>47</w:t>
            </w:r>
            <w:r>
              <w:rPr>
                <w:noProof/>
                <w:webHidden/>
              </w:rPr>
              <w:fldChar w:fldCharType="end"/>
            </w:r>
          </w:hyperlink>
        </w:p>
        <w:p w:rsidR="005902BE" w:rsidRDefault="005902BE">
          <w:pPr>
            <w:pStyle w:val="TOC2"/>
            <w:tabs>
              <w:tab w:val="right" w:leader="dot" w:pos="9350"/>
            </w:tabs>
            <w:rPr>
              <w:rFonts w:asciiTheme="minorHAnsi" w:eastAsiaTheme="minorEastAsia" w:hAnsiTheme="minorHAnsi" w:cstheme="minorBidi"/>
              <w:b w:val="0"/>
              <w:noProof/>
            </w:rPr>
          </w:pPr>
          <w:hyperlink w:anchor="_Toc362342451" w:history="1">
            <w:r w:rsidRPr="003527FB">
              <w:rPr>
                <w:rStyle w:val="Hyperlink"/>
                <w:noProof/>
              </w:rPr>
              <w:t>***Biodiversity DA***</w:t>
            </w:r>
            <w:r>
              <w:rPr>
                <w:noProof/>
                <w:webHidden/>
              </w:rPr>
              <w:tab/>
            </w:r>
            <w:r>
              <w:rPr>
                <w:noProof/>
                <w:webHidden/>
              </w:rPr>
              <w:fldChar w:fldCharType="begin"/>
            </w:r>
            <w:r>
              <w:rPr>
                <w:noProof/>
                <w:webHidden/>
              </w:rPr>
              <w:instrText xml:space="preserve"> PAGEREF _Toc362342451 \h </w:instrText>
            </w:r>
            <w:r>
              <w:rPr>
                <w:noProof/>
                <w:webHidden/>
              </w:rPr>
            </w:r>
            <w:r>
              <w:rPr>
                <w:noProof/>
                <w:webHidden/>
              </w:rPr>
              <w:fldChar w:fldCharType="separate"/>
            </w:r>
            <w:r>
              <w:rPr>
                <w:noProof/>
                <w:webHidden/>
              </w:rPr>
              <w:t>48</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52" w:history="1">
            <w:r w:rsidRPr="003527FB">
              <w:rPr>
                <w:rStyle w:val="Hyperlink"/>
                <w:noProof/>
              </w:rPr>
              <w:t>Biodiversity DA 1NC</w:t>
            </w:r>
            <w:r>
              <w:rPr>
                <w:noProof/>
                <w:webHidden/>
              </w:rPr>
              <w:tab/>
            </w:r>
            <w:r>
              <w:rPr>
                <w:noProof/>
                <w:webHidden/>
              </w:rPr>
              <w:fldChar w:fldCharType="begin"/>
            </w:r>
            <w:r>
              <w:rPr>
                <w:noProof/>
                <w:webHidden/>
              </w:rPr>
              <w:instrText xml:space="preserve"> PAGEREF _Toc362342452 \h </w:instrText>
            </w:r>
            <w:r>
              <w:rPr>
                <w:noProof/>
                <w:webHidden/>
              </w:rPr>
            </w:r>
            <w:r>
              <w:rPr>
                <w:noProof/>
                <w:webHidden/>
              </w:rPr>
              <w:fldChar w:fldCharType="separate"/>
            </w:r>
            <w:r>
              <w:rPr>
                <w:noProof/>
                <w:webHidden/>
              </w:rPr>
              <w:t>49</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53" w:history="1">
            <w:r w:rsidRPr="003527FB">
              <w:rPr>
                <w:rStyle w:val="Hyperlink"/>
                <w:noProof/>
              </w:rPr>
              <w:t>Tourism kills Cuba biodiversity ext.</w:t>
            </w:r>
            <w:r>
              <w:rPr>
                <w:noProof/>
                <w:webHidden/>
              </w:rPr>
              <w:tab/>
            </w:r>
            <w:r>
              <w:rPr>
                <w:noProof/>
                <w:webHidden/>
              </w:rPr>
              <w:fldChar w:fldCharType="begin"/>
            </w:r>
            <w:r>
              <w:rPr>
                <w:noProof/>
                <w:webHidden/>
              </w:rPr>
              <w:instrText xml:space="preserve"> PAGEREF _Toc362342453 \h </w:instrText>
            </w:r>
            <w:r>
              <w:rPr>
                <w:noProof/>
                <w:webHidden/>
              </w:rPr>
            </w:r>
            <w:r>
              <w:rPr>
                <w:noProof/>
                <w:webHidden/>
              </w:rPr>
              <w:fldChar w:fldCharType="separate"/>
            </w:r>
            <w:r>
              <w:rPr>
                <w:noProof/>
                <w:webHidden/>
              </w:rPr>
              <w:t>50</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54" w:history="1">
            <w:r w:rsidRPr="003527FB">
              <w:rPr>
                <w:rStyle w:val="Hyperlink"/>
                <w:noProof/>
              </w:rPr>
              <w:t>Cuba biodiversity key</w:t>
            </w:r>
            <w:r>
              <w:rPr>
                <w:noProof/>
                <w:webHidden/>
              </w:rPr>
              <w:tab/>
            </w:r>
            <w:r>
              <w:rPr>
                <w:noProof/>
                <w:webHidden/>
              </w:rPr>
              <w:fldChar w:fldCharType="begin"/>
            </w:r>
            <w:r>
              <w:rPr>
                <w:noProof/>
                <w:webHidden/>
              </w:rPr>
              <w:instrText xml:space="preserve"> PAGEREF _Toc362342454 \h </w:instrText>
            </w:r>
            <w:r>
              <w:rPr>
                <w:noProof/>
                <w:webHidden/>
              </w:rPr>
            </w:r>
            <w:r>
              <w:rPr>
                <w:noProof/>
                <w:webHidden/>
              </w:rPr>
              <w:fldChar w:fldCharType="separate"/>
            </w:r>
            <w:r>
              <w:rPr>
                <w:noProof/>
                <w:webHidden/>
              </w:rPr>
              <w:t>51</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55" w:history="1">
            <w:r w:rsidRPr="003527FB">
              <w:rPr>
                <w:rStyle w:val="Hyperlink"/>
                <w:noProof/>
              </w:rPr>
              <w:t>Bio-D impacts outweigh</w:t>
            </w:r>
            <w:r>
              <w:rPr>
                <w:noProof/>
                <w:webHidden/>
              </w:rPr>
              <w:tab/>
            </w:r>
            <w:r>
              <w:rPr>
                <w:noProof/>
                <w:webHidden/>
              </w:rPr>
              <w:fldChar w:fldCharType="begin"/>
            </w:r>
            <w:r>
              <w:rPr>
                <w:noProof/>
                <w:webHidden/>
              </w:rPr>
              <w:instrText xml:space="preserve"> PAGEREF _Toc362342455 \h </w:instrText>
            </w:r>
            <w:r>
              <w:rPr>
                <w:noProof/>
                <w:webHidden/>
              </w:rPr>
            </w:r>
            <w:r>
              <w:rPr>
                <w:noProof/>
                <w:webHidden/>
              </w:rPr>
              <w:fldChar w:fldCharType="separate"/>
            </w:r>
            <w:r>
              <w:rPr>
                <w:noProof/>
                <w:webHidden/>
              </w:rPr>
              <w:t>52</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56" w:history="1">
            <w:r w:rsidRPr="003527FB">
              <w:rPr>
                <w:rStyle w:val="Hyperlink"/>
                <w:noProof/>
              </w:rPr>
              <w:t>A2 Adaptation</w:t>
            </w:r>
            <w:r>
              <w:rPr>
                <w:noProof/>
                <w:webHidden/>
              </w:rPr>
              <w:tab/>
            </w:r>
            <w:r>
              <w:rPr>
                <w:noProof/>
                <w:webHidden/>
              </w:rPr>
              <w:fldChar w:fldCharType="begin"/>
            </w:r>
            <w:r>
              <w:rPr>
                <w:noProof/>
                <w:webHidden/>
              </w:rPr>
              <w:instrText xml:space="preserve"> PAGEREF _Toc362342456 \h </w:instrText>
            </w:r>
            <w:r>
              <w:rPr>
                <w:noProof/>
                <w:webHidden/>
              </w:rPr>
            </w:r>
            <w:r>
              <w:rPr>
                <w:noProof/>
                <w:webHidden/>
              </w:rPr>
              <w:fldChar w:fldCharType="separate"/>
            </w:r>
            <w:r>
              <w:rPr>
                <w:noProof/>
                <w:webHidden/>
              </w:rPr>
              <w:t>54</w:t>
            </w:r>
            <w:r>
              <w:rPr>
                <w:noProof/>
                <w:webHidden/>
              </w:rPr>
              <w:fldChar w:fldCharType="end"/>
            </w:r>
          </w:hyperlink>
        </w:p>
        <w:p w:rsidR="005902BE" w:rsidRDefault="005902BE">
          <w:pPr>
            <w:pStyle w:val="TOC2"/>
            <w:tabs>
              <w:tab w:val="right" w:leader="dot" w:pos="9350"/>
            </w:tabs>
            <w:rPr>
              <w:rFonts w:asciiTheme="minorHAnsi" w:eastAsiaTheme="minorEastAsia" w:hAnsiTheme="minorHAnsi" w:cstheme="minorBidi"/>
              <w:b w:val="0"/>
              <w:noProof/>
            </w:rPr>
          </w:pPr>
          <w:hyperlink w:anchor="_Toc362342457" w:history="1">
            <w:r w:rsidRPr="003527FB">
              <w:rPr>
                <w:rStyle w:val="Hyperlink"/>
                <w:noProof/>
              </w:rPr>
              <w:t>***Politics***</w:t>
            </w:r>
            <w:r>
              <w:rPr>
                <w:noProof/>
                <w:webHidden/>
              </w:rPr>
              <w:tab/>
            </w:r>
            <w:r>
              <w:rPr>
                <w:noProof/>
                <w:webHidden/>
              </w:rPr>
              <w:fldChar w:fldCharType="begin"/>
            </w:r>
            <w:r>
              <w:rPr>
                <w:noProof/>
                <w:webHidden/>
              </w:rPr>
              <w:instrText xml:space="preserve"> PAGEREF _Toc362342457 \h </w:instrText>
            </w:r>
            <w:r>
              <w:rPr>
                <w:noProof/>
                <w:webHidden/>
              </w:rPr>
            </w:r>
            <w:r>
              <w:rPr>
                <w:noProof/>
                <w:webHidden/>
              </w:rPr>
              <w:fldChar w:fldCharType="separate"/>
            </w:r>
            <w:r>
              <w:rPr>
                <w:noProof/>
                <w:webHidden/>
              </w:rPr>
              <w:t>55</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58" w:history="1">
            <w:r w:rsidRPr="003527FB">
              <w:rPr>
                <w:rStyle w:val="Hyperlink"/>
                <w:noProof/>
              </w:rPr>
              <w:t>Plan unpopular</w:t>
            </w:r>
            <w:r>
              <w:rPr>
                <w:noProof/>
                <w:webHidden/>
              </w:rPr>
              <w:tab/>
            </w:r>
            <w:r>
              <w:rPr>
                <w:noProof/>
                <w:webHidden/>
              </w:rPr>
              <w:fldChar w:fldCharType="begin"/>
            </w:r>
            <w:r>
              <w:rPr>
                <w:noProof/>
                <w:webHidden/>
              </w:rPr>
              <w:instrText xml:space="preserve"> PAGEREF _Toc362342458 \h </w:instrText>
            </w:r>
            <w:r>
              <w:rPr>
                <w:noProof/>
                <w:webHidden/>
              </w:rPr>
            </w:r>
            <w:r>
              <w:rPr>
                <w:noProof/>
                <w:webHidden/>
              </w:rPr>
              <w:fldChar w:fldCharType="separate"/>
            </w:r>
            <w:r>
              <w:rPr>
                <w:noProof/>
                <w:webHidden/>
              </w:rPr>
              <w:t>56</w:t>
            </w:r>
            <w:r>
              <w:rPr>
                <w:noProof/>
                <w:webHidden/>
              </w:rPr>
              <w:fldChar w:fldCharType="end"/>
            </w:r>
          </w:hyperlink>
        </w:p>
        <w:p w:rsidR="005902BE" w:rsidRDefault="005902BE">
          <w:pPr>
            <w:pStyle w:val="TOC3"/>
            <w:tabs>
              <w:tab w:val="right" w:leader="dot" w:pos="9350"/>
            </w:tabs>
            <w:rPr>
              <w:rFonts w:asciiTheme="minorHAnsi" w:eastAsiaTheme="minorEastAsia" w:hAnsiTheme="minorHAnsi" w:cstheme="minorBidi"/>
              <w:noProof/>
            </w:rPr>
          </w:pPr>
          <w:hyperlink w:anchor="_Toc362342459" w:history="1">
            <w:r w:rsidRPr="003527FB">
              <w:rPr>
                <w:rStyle w:val="Hyperlink"/>
                <w:noProof/>
              </w:rPr>
              <w:t>Cuba lobby powerful</w:t>
            </w:r>
            <w:r>
              <w:rPr>
                <w:noProof/>
                <w:webHidden/>
              </w:rPr>
              <w:tab/>
            </w:r>
            <w:r>
              <w:rPr>
                <w:noProof/>
                <w:webHidden/>
              </w:rPr>
              <w:fldChar w:fldCharType="begin"/>
            </w:r>
            <w:r>
              <w:rPr>
                <w:noProof/>
                <w:webHidden/>
              </w:rPr>
              <w:instrText xml:space="preserve"> PAGEREF _Toc362342459 \h </w:instrText>
            </w:r>
            <w:r>
              <w:rPr>
                <w:noProof/>
                <w:webHidden/>
              </w:rPr>
            </w:r>
            <w:r>
              <w:rPr>
                <w:noProof/>
                <w:webHidden/>
              </w:rPr>
              <w:fldChar w:fldCharType="separate"/>
            </w:r>
            <w:r>
              <w:rPr>
                <w:noProof/>
                <w:webHidden/>
              </w:rPr>
              <w:t>58</w:t>
            </w:r>
            <w:r>
              <w:rPr>
                <w:noProof/>
                <w:webHidden/>
              </w:rPr>
              <w:fldChar w:fldCharType="end"/>
            </w:r>
          </w:hyperlink>
        </w:p>
        <w:p w:rsidR="005902BE" w:rsidRDefault="005902BE">
          <w:r>
            <w:rPr>
              <w:b/>
              <w:bCs/>
              <w:noProof/>
            </w:rPr>
            <w:fldChar w:fldCharType="end"/>
          </w:r>
        </w:p>
      </w:sdtContent>
    </w:sdt>
    <w:p w:rsidR="009823AC" w:rsidRPr="009823AC" w:rsidRDefault="009823AC" w:rsidP="009823AC"/>
    <w:p w:rsidR="000C59FC" w:rsidRDefault="000C59FC" w:rsidP="000C59FC">
      <w:pPr>
        <w:pStyle w:val="Heading1"/>
      </w:pPr>
      <w:bookmarkStart w:id="1" w:name="_Toc235118654"/>
      <w:bookmarkStart w:id="2" w:name="_Toc362342409"/>
      <w:r>
        <w:lastRenderedPageBreak/>
        <w:t>***Negative***</w:t>
      </w:r>
      <w:bookmarkEnd w:id="1"/>
      <w:bookmarkEnd w:id="2"/>
    </w:p>
    <w:p w:rsidR="000C59FC" w:rsidRDefault="000C59FC" w:rsidP="009823AC">
      <w:pPr>
        <w:pStyle w:val="Heading2"/>
      </w:pPr>
      <w:bookmarkStart w:id="3" w:name="_Toc361253340"/>
      <w:bookmarkStart w:id="4" w:name="_Toc235118655"/>
      <w:bookmarkStart w:id="5" w:name="_Toc362342410"/>
      <w:r>
        <w:lastRenderedPageBreak/>
        <w:t>***Inherency</w:t>
      </w:r>
      <w:bookmarkEnd w:id="3"/>
      <w:r>
        <w:t>***</w:t>
      </w:r>
      <w:bookmarkEnd w:id="4"/>
      <w:bookmarkEnd w:id="5"/>
    </w:p>
    <w:p w:rsidR="000C59FC" w:rsidRDefault="000C59FC" w:rsidP="000C59FC">
      <w:pPr>
        <w:pStyle w:val="Heading3"/>
      </w:pPr>
      <w:bookmarkStart w:id="6" w:name="_Toc361253341"/>
      <w:bookmarkStart w:id="7" w:name="_Toc235118656"/>
      <w:bookmarkStart w:id="8" w:name="_Toc362342411"/>
      <w:r>
        <w:lastRenderedPageBreak/>
        <w:t>Cross-border travel now</w:t>
      </w:r>
      <w:bookmarkEnd w:id="6"/>
      <w:bookmarkEnd w:id="7"/>
      <w:bookmarkEnd w:id="8"/>
    </w:p>
    <w:p w:rsidR="000C59FC" w:rsidRDefault="000C59FC" w:rsidP="000C59FC">
      <w:pPr>
        <w:pStyle w:val="Heading4"/>
      </w:pPr>
      <w:r>
        <w:t xml:space="preserve">Trans-border migration is happening now. </w:t>
      </w:r>
    </w:p>
    <w:p w:rsidR="000C59FC" w:rsidRDefault="000C59FC" w:rsidP="000C59FC">
      <w:r>
        <w:t xml:space="preserve">Mark </w:t>
      </w:r>
      <w:r w:rsidRPr="00E63E4A">
        <w:rPr>
          <w:rStyle w:val="StyleStyleBold12pt"/>
        </w:rPr>
        <w:t>Johanson</w:t>
      </w:r>
      <w:r>
        <w:t>, 1-14-</w:t>
      </w:r>
      <w:r w:rsidRPr="00E63E4A">
        <w:rPr>
          <w:rStyle w:val="StyleStyleBold12pt"/>
        </w:rPr>
        <w:t>2013</w:t>
      </w:r>
      <w:r>
        <w:t xml:space="preserve">, International Business Times, “Cuba Travel Restrictions Lifted, But US ‘Wet Foot, Dry Foot’ Policies Remain The Same,” </w:t>
      </w:r>
      <w:hyperlink r:id="rId9" w:history="1">
        <w:r w:rsidRPr="00F7532E">
          <w:rPr>
            <w:rStyle w:val="Hyperlink"/>
          </w:rPr>
          <w:t>http://www.ibtimes.com/cuba-travel-restrictions-lifted-us-wet-foot-dry-foot-policies-remain-same-1013514</w:t>
        </w:r>
      </w:hyperlink>
      <w:r>
        <w:t xml:space="preserve"> </w:t>
      </w:r>
    </w:p>
    <w:p w:rsidR="000C59FC" w:rsidRDefault="000C59FC" w:rsidP="000C59FC">
      <w:pPr>
        <w:rPr>
          <w:sz w:val="12"/>
        </w:rPr>
      </w:pPr>
      <w:r w:rsidRPr="00D34910">
        <w:rPr>
          <w:sz w:val="12"/>
        </w:rPr>
        <w:t xml:space="preserve">Washington has granted Cubans automatic residency if they could reach U.S. shores since 1966 under the Cuban Adjustment Act, commonly referred to as the “wet foot, dry foot” policy. U.S. officials stated this week that the act would remain in place for the time being, but Peters notes in his study that such policies regarding Cuban immigrants are riddled with contradictions. “In United States immigration policy, </w:t>
      </w:r>
      <w:r w:rsidRPr="00D34910">
        <w:rPr>
          <w:rStyle w:val="StyleBoldUnderline"/>
        </w:rPr>
        <w:t>Cubans receive unique and highly favorable treatment in terms of admission criteria,</w:t>
      </w:r>
      <w:r w:rsidRPr="00D34910">
        <w:rPr>
          <w:sz w:val="12"/>
        </w:rPr>
        <w:t xml:space="preserve"> speed of admission and government benefits extended even to Cubans who arrive with no visa and make no claim of persecution and would be treated as illegal immigrants if they came from any other place,” he notes. “It is a patchwork policy that lacks a central organizing concept. It has internal contradictions, and many of its elements are in conflict with U.S. policies governing migration, refugees, fiscal responsibility and border security. A review and modernization is long overdue.” An estimated one in six Cuban nationals lives abroad with about a million in the state of Florida alone. </w:t>
      </w:r>
      <w:r w:rsidRPr="00D34910">
        <w:rPr>
          <w:rStyle w:val="StyleBoldUnderline"/>
        </w:rPr>
        <w:t>Cubans are typically granted residency within a year of being on U.S. soil, and now that they have two years to remain out of the country, there is a one-year overlap during which immigrants can establish residency without losing their right to return to Cuba</w:t>
      </w:r>
      <w:r w:rsidRPr="00D34910">
        <w:rPr>
          <w:sz w:val="12"/>
        </w:rPr>
        <w:t xml:space="preserve">. Many worry that </w:t>
      </w:r>
      <w:r w:rsidRPr="00D34910">
        <w:rPr>
          <w:rStyle w:val="StyleBoldUnderline"/>
        </w:rPr>
        <w:t>the changes taking effect Monday could trigger a new class of Cuban binationals seamlessly moving back and forth between the two countries</w:t>
      </w:r>
      <w:r w:rsidRPr="00D34910">
        <w:rPr>
          <w:sz w:val="12"/>
        </w:rPr>
        <w:t xml:space="preserve"> -- something neither one is prepared for.</w:t>
      </w:r>
    </w:p>
    <w:p w:rsidR="000C59FC" w:rsidRDefault="000C59FC" w:rsidP="000C59FC">
      <w:pPr>
        <w:pStyle w:val="Heading4"/>
      </w:pPr>
      <w:r>
        <w:t xml:space="preserve">U.S. loopholes prove travel is inevitable even with the ban. </w:t>
      </w:r>
    </w:p>
    <w:p w:rsidR="000C59FC" w:rsidRDefault="000C59FC" w:rsidP="000C59FC">
      <w:r>
        <w:t xml:space="preserve">Alexa </w:t>
      </w:r>
      <w:r w:rsidRPr="007659E0">
        <w:rPr>
          <w:rStyle w:val="StyleStyleBold12pt"/>
        </w:rPr>
        <w:t>van Sickle</w:t>
      </w:r>
      <w:r>
        <w:t>, 4-12-</w:t>
      </w:r>
      <w:r w:rsidRPr="007659E0">
        <w:rPr>
          <w:rStyle w:val="StyleStyleBold12pt"/>
        </w:rPr>
        <w:t>2013</w:t>
      </w:r>
      <w:r>
        <w:t xml:space="preserve">, The Atlantic, “Beyoncegate: The Real Problem with Travel to Cuba,” </w:t>
      </w:r>
      <w:hyperlink r:id="rId10" w:history="1">
        <w:r w:rsidRPr="00CF6CE4">
          <w:rPr>
            <w:rStyle w:val="Hyperlink"/>
          </w:rPr>
          <w:t>http://www.theatlantic.com/international/archive/2013/04/beyoncegate-the-real-problem-with-travel-to-cuba/274925/</w:t>
        </w:r>
      </w:hyperlink>
      <w:r>
        <w:t xml:space="preserve"> </w:t>
      </w:r>
    </w:p>
    <w:p w:rsidR="000C59FC" w:rsidRDefault="000C59FC" w:rsidP="000C59FC">
      <w:pPr>
        <w:rPr>
          <w:sz w:val="12"/>
        </w:rPr>
      </w:pPr>
      <w:r w:rsidRPr="008315F6">
        <w:rPr>
          <w:rStyle w:val="StyleBoldUnderline"/>
        </w:rPr>
        <w:t>Cuba is still the only country in the world that U.S. citizens are in some way restricted - by their own government - from visiting.</w:t>
      </w:r>
      <w:r w:rsidRPr="008315F6">
        <w:rPr>
          <w:sz w:val="12"/>
        </w:rPr>
        <w:t xml:space="preserve"> Travelling there is not illegal; the embargo applies to doing business in Cuba, including any "travel-related" transactions. And Americans have gradually come around on Cuba travel restrictions of any sort. A 2009 Gallup poll found that while attitudes on the trade embargo are split along ideological lines, with Republicans generally opposed to liberalization, there is greater convergence on the travel issue; 57 percent of Republicans, 74 percent of Democrats and 60 percent of independents polled were in favor of removing travel restrictions. A 2011 Florida International University poll made a similar conclusion. In response to a letter from Florida lawmakers requesting clarification of the nature and legality of their trip (critics of the travel system believe that any kind of tourism helps the Cuban government, because the tourism industry is state-owned) The Treasury Department's Office of Foreign Asset Control (OFAC), which oversees the U.S.'s trade sanctions, including those for Iran and North Korea, confirmed that the Carters' visit had been authorized under a people-to-people license, part of a set of liberalization measures that Obama implemented in 2011 with the hope of increasing contact and strengthening civil society in Cuba. </w:t>
      </w:r>
      <w:r w:rsidRPr="009438BC">
        <w:rPr>
          <w:rStyle w:val="StyleBoldUnderline"/>
        </w:rPr>
        <w:t>Unlike general licenses issued to individuals like journalists or doctors, people-to-people licenses are issued to organizations</w:t>
      </w:r>
      <w:r w:rsidRPr="008315F6">
        <w:rPr>
          <w:sz w:val="12"/>
        </w:rPr>
        <w:t xml:space="preserve"> (in Beyonce's case, the New York-based non-profit Academic Arrangements Abroad) who can then take ordinary folk (or celebrities, in this case) on cultural or educational trips. A FOIA request by blogger Tracey Eaton revealed that OFAC had issued 431 Cuba licenses in 2011. To be approved, organizations must present full-time, detailed itineraries to show how each traveler "has a full-time schedule of educational exchange activities that will result in meaningful interaction between the travelers and individuals in Cuba." There is a also list of "prohibited persons" in the Cuban government and the Communist Party with whom US travelers are actually allowed to meet--they just can't spend a " predominant portion" of activities with them. They must also explain how the activities result in "meaningful interaction." All trips must have a chaperone from the licensed organization, who must also write a report detailing all people-to-people activities during the trip. Attendance and participation at all events -- and a grueling schedule -- is mandatory for travelers. All this is meant to create as light a "tourism" footprint as possible, but in addition to the difficulties of legislating meaningful interaction, this elaborate system operates in a reality where, particularly in Cuba, culture is never far from politics. This has drawn ire from critics of the program, who think it's naïve. In a 2011 Senate speech, Cuban-American Republican Senator Marco Rubio fumed that </w:t>
      </w:r>
      <w:r w:rsidRPr="009438BC">
        <w:rPr>
          <w:rStyle w:val="StyleBoldUnderline"/>
        </w:rPr>
        <w:t xml:space="preserve">an Insight Cuba trip, by meeting "Cuban hosts" and visiting monuments and museums dedicated to the Revolution, bordered on "indoctrination." </w:t>
      </w:r>
      <w:r w:rsidRPr="008315F6">
        <w:rPr>
          <w:sz w:val="12"/>
        </w:rPr>
        <w:t xml:space="preserve">And when he learned of a Center for Cuban Studies trip called "Ethics of the Cuban Revolution," which includes a forum on U.S.-Cuba relations and a visit to a literacy museum, Rubio commented that </w:t>
      </w:r>
      <w:r w:rsidRPr="009438BC">
        <w:rPr>
          <w:rStyle w:val="StyleBoldUnderline"/>
        </w:rPr>
        <w:t>it would only attract people who are "at best, curious about Cuba and at worst, sympathetic" to the Cuban government</w:t>
      </w:r>
      <w:r w:rsidRPr="008315F6">
        <w:rPr>
          <w:sz w:val="12"/>
        </w:rPr>
        <w:t xml:space="preserve">. </w:t>
      </w:r>
    </w:p>
    <w:p w:rsidR="000C59FC" w:rsidRDefault="000C59FC" w:rsidP="009823AC">
      <w:pPr>
        <w:pStyle w:val="Heading2"/>
      </w:pPr>
      <w:bookmarkStart w:id="9" w:name="_Toc361253342"/>
      <w:bookmarkStart w:id="10" w:name="_Toc235118657"/>
      <w:bookmarkStart w:id="11" w:name="_Toc362342412"/>
      <w:r>
        <w:lastRenderedPageBreak/>
        <w:t>***Solvency</w:t>
      </w:r>
      <w:bookmarkEnd w:id="9"/>
      <w:r>
        <w:t>***</w:t>
      </w:r>
      <w:bookmarkEnd w:id="10"/>
      <w:bookmarkEnd w:id="11"/>
    </w:p>
    <w:p w:rsidR="000C59FC" w:rsidRPr="00A93890" w:rsidRDefault="000C59FC" w:rsidP="000C59FC">
      <w:pPr>
        <w:pStyle w:val="Heading3"/>
      </w:pPr>
      <w:bookmarkStart w:id="12" w:name="_Toc361253343"/>
      <w:bookmarkStart w:id="13" w:name="_Toc235118658"/>
      <w:bookmarkStart w:id="14" w:name="_Toc362342413"/>
      <w:r>
        <w:lastRenderedPageBreak/>
        <w:t>1NC No solvency - Castro</w:t>
      </w:r>
      <w:bookmarkEnd w:id="12"/>
      <w:bookmarkEnd w:id="13"/>
      <w:bookmarkEnd w:id="14"/>
    </w:p>
    <w:p w:rsidR="000C59FC" w:rsidRDefault="000C59FC" w:rsidP="000C59FC">
      <w:pPr>
        <w:pStyle w:val="Heading4"/>
      </w:pPr>
      <w:r>
        <w:t>Lifting the travel ban is not enough to prompt reform – the Castro’s will do everything they can to maintain isolation.</w:t>
      </w:r>
    </w:p>
    <w:p w:rsidR="000C59FC" w:rsidRDefault="000C59FC" w:rsidP="000C59FC">
      <w:r>
        <w:t xml:space="preserve">Al </w:t>
      </w:r>
      <w:r w:rsidRPr="0067551E">
        <w:rPr>
          <w:rStyle w:val="StyleStyleBold12pt"/>
        </w:rPr>
        <w:t>Cardenas</w:t>
      </w:r>
      <w:r>
        <w:t>, 4-30-</w:t>
      </w:r>
      <w:r w:rsidRPr="0067551E">
        <w:rPr>
          <w:rStyle w:val="StyleStyleBold12pt"/>
        </w:rPr>
        <w:t>2013</w:t>
      </w:r>
      <w:r>
        <w:t xml:space="preserve">, Chairman of the American Conservative Union and Cuban-American, Human Events, “Why can’t we vacation in Cuba? Because it’s a terror state,” </w:t>
      </w:r>
      <w:hyperlink r:id="rId11" w:history="1">
        <w:r w:rsidRPr="00CF6CE4">
          <w:rPr>
            <w:rStyle w:val="Hyperlink"/>
          </w:rPr>
          <w:t>http://www.humanevents.com/2013/04/30/presidents-got-more-than-99-problems-and-jay-zs-trip-to-cuba-is-one/</w:t>
        </w:r>
      </w:hyperlink>
      <w:r>
        <w:t xml:space="preserve"> </w:t>
      </w:r>
    </w:p>
    <w:p w:rsidR="000C59FC" w:rsidRDefault="000C59FC" w:rsidP="000C59FC">
      <w:pPr>
        <w:rPr>
          <w:sz w:val="12"/>
        </w:rPr>
      </w:pPr>
      <w:r w:rsidRPr="00A93890">
        <w:rPr>
          <w:rStyle w:val="StyleBoldUnderline"/>
        </w:rPr>
        <w:t xml:space="preserve">Many of my friends on the right ask: “Why can’t Americans travel to </w:t>
      </w:r>
      <w:r w:rsidRPr="0066427C">
        <w:rPr>
          <w:sz w:val="12"/>
        </w:rPr>
        <w:t xml:space="preserve">any country they wish to? Why can we go as tourists to China but not </w:t>
      </w:r>
      <w:r w:rsidRPr="00A93890">
        <w:rPr>
          <w:rStyle w:val="StyleBoldUnderline"/>
        </w:rPr>
        <w:t>Cuba</w:t>
      </w:r>
      <w:r w:rsidRPr="0066427C">
        <w:rPr>
          <w:sz w:val="12"/>
        </w:rPr>
        <w:t xml:space="preserve">?” It’s for the same reason we can’t go to North Korea or Iran: </w:t>
      </w:r>
      <w:r w:rsidRPr="00A93890">
        <w:rPr>
          <w:rStyle w:val="StyleBoldUnderline"/>
        </w:rPr>
        <w:t xml:space="preserve">Cuba is a terrorist nation. </w:t>
      </w:r>
      <w:r w:rsidRPr="0066427C">
        <w:rPr>
          <w:sz w:val="12"/>
        </w:rPr>
        <w:t xml:space="preserve">China didn’t seize our assets or deploy nuclear weapons 90 miles off our coast. </w:t>
      </w:r>
      <w:r w:rsidRPr="00A93890">
        <w:rPr>
          <w:rStyle w:val="StyleBoldUnderline"/>
        </w:rPr>
        <w:t xml:space="preserve">Cuba continues to actively promote hostility towards the U.S. in our hemisphere and our tourist dollars help prop up the Castro regime and prolong the agony of 11 million </w:t>
      </w:r>
      <w:r w:rsidRPr="002E3212">
        <w:rPr>
          <w:rStyle w:val="StyleBoldUnderline"/>
        </w:rPr>
        <w:t>people. U.S.-Cuba relations</w:t>
      </w:r>
      <w:r w:rsidRPr="0066427C">
        <w:rPr>
          <w:sz w:val="12"/>
        </w:rPr>
        <w:t xml:space="preserve"> since 1959 </w:t>
      </w:r>
      <w:r w:rsidRPr="002E3212">
        <w:rPr>
          <w:rStyle w:val="StyleBoldUnderline"/>
        </w:rPr>
        <w:t>have gone</w:t>
      </w:r>
      <w:r w:rsidRPr="0066427C">
        <w:rPr>
          <w:sz w:val="12"/>
        </w:rPr>
        <w:t xml:space="preserve"> from strained to severe, </w:t>
      </w:r>
      <w:r w:rsidRPr="002E3212">
        <w:rPr>
          <w:rStyle w:val="StyleBoldUnderline"/>
        </w:rPr>
        <w:t>to the closest we have ever come to nuclear Armageddon</w:t>
      </w:r>
      <w:r w:rsidRPr="0066427C">
        <w:rPr>
          <w:sz w:val="12"/>
        </w:rPr>
        <w:t xml:space="preserve">. Its always included provocations on Castro’s end of one degree or another and periodic rapprochements have been a colossal waste of time — except for an immigration accord which most Cuban exiles consider unwise. The Castro brothers remain the longest lasting living dictators in the world — 54 years and counting. So far they have survived nine U.S. presidents, the collapse of the Soviet Union and the death of Hugo Chavez. According to them they have also survived numerous death plots emanating from the U.S., the failed Bay of Pigs invasion as well as the Kennedy/Khrushchev stare down in the 1962 October missile crisis. At the beginning of their reign of terror they executed thousands of freedom-loving patriots, confiscated (without compensation) all private property in the island — including billions of dollars of U.S.-owned assets — and launched the “Mariel boat exodus” during president Jimmy Carter’s tenure, releasing tens of thousands of Cubans from criminal jails and mental institutions and sending them over by boats to Miami and surrounding areas. Let’s not forget the downing of small private single engine planes killing in cold blood four American citizens during president Bill Clinton’s administration. </w:t>
      </w:r>
      <w:r w:rsidRPr="002E3212">
        <w:rPr>
          <w:rStyle w:val="StyleBoldUnderline"/>
        </w:rPr>
        <w:t>To this day, they jail thousands of patriotic Cubans</w:t>
      </w:r>
      <w:r w:rsidRPr="0066427C">
        <w:rPr>
          <w:sz w:val="12"/>
        </w:rPr>
        <w:t xml:space="preserve">, including the well-known “Ladies in White,” whose only provocation has been to peacefully voice their objections to the treatment of the Cuban people. They have used the Cuban people as chattel sending their unwilling young men to fight and die in faraway lands (such as Angola); thousands of unsuspecting doctors to Venezuela and thousands others to forced labor camps to harvest sugar cane — all in return for financial resources to keep their ruthless regime afloat. They are listed as a terrorist country by our U.S. Department of State for good reason: </w:t>
      </w:r>
      <w:r w:rsidRPr="002E3212">
        <w:rPr>
          <w:rStyle w:val="StyleBoldUnderline"/>
        </w:rPr>
        <w:t>they harbor terrorist leaders from the Middle East; train and supply intelligence officers to other ruthless governments such as Nicaragua and Bolivia;</w:t>
      </w:r>
      <w:r w:rsidRPr="0066427C">
        <w:rPr>
          <w:sz w:val="12"/>
        </w:rPr>
        <w:t xml:space="preserve"> and are at the ideological epicenter of all efforts to undermine America and the values for which we stand. Many in our country on both sides of the aisle are second guessing our policies of the economic embargo and the restrictions imposed on our citizens regarding travel to Cuba. Some believe that a change in policy can become a catalytic event for meaningful change in Cuba and at the very least could be of financial benefit to U.S. commercial interests. They argue that an opening now can help a post-Castro Cuba evolve in a positive direction. The code word for all of these unilateral actions is “normalizing” relations. One of the rarest exceptions to U.S. historical diplomatic options is that these relations with Cuba were codified into American laws in 1991 wherein the U.S. Congress determined that for the embargo to be lifted, Cuba needed to free its jails of political prisoners, agree to allow the formation of political organizations, and agree to hold elections at some point in the future. But, what is actually being proposed is that these conditions be unilaterally lifted. No reimbursement for U.S. business loses or return of valuable properties taken; no relief for the 11 million caged humans in Cuba’s archipelago and, in essence, a recognition that in spite of all of the above enumerated transgressions and many others, the United States has no beef with the Castro regime and is willing to let bygones be bygones. Why do that? How does that serve our interests? </w:t>
      </w:r>
      <w:r w:rsidRPr="002E3212">
        <w:rPr>
          <w:rStyle w:val="StyleBoldUnderline"/>
        </w:rPr>
        <w:t>The Castro regime has no credit or resources with which to trade. If they did they could trade with every other nation they wish to — but can’t</w:t>
      </w:r>
      <w:r w:rsidRPr="0066427C">
        <w:rPr>
          <w:sz w:val="12"/>
        </w:rPr>
        <w:t xml:space="preserve">. And most importantly, they have no intention of discontinuing their destabilizing efforts in the hemisphere. </w:t>
      </w:r>
      <w:r w:rsidRPr="002E3212">
        <w:rPr>
          <w:rStyle w:val="StyleBoldUnderline"/>
        </w:rPr>
        <w:t>Every time the free world has sought to extend a hand of friendship to world tyrants, they have lived to regret their actions</w:t>
      </w:r>
      <w:r w:rsidRPr="0066427C">
        <w:rPr>
          <w:sz w:val="12"/>
        </w:rPr>
        <w:t xml:space="preserve">. President Obama upon taking office sought to ease travel and remittances sent to Cuba as a gesture of good faith. The result? Jailing of an American — Alan Gross who was there on humanitarian efforts to work with the few remaining Jews on the island — and redoubling their efforts to undermine our interests in Latin America. Enter Secretary of Defense Chuck Hagel and Secretary of State John Kerry. Secretary Hagel, while in the Senate, called the U.S. embargo “nonsensical” and anachronistic and Secretary Kerry shares similar views. No cabinet since the Carter administration has had such leaders in favor of rapprochement with the Castro brothers. But, after more than 50 years of exile, the Cuban diaspora remains strong. Its culture and memories passed on from generation to generation. More than one million Cuban expatriates and their children retain the fervor for their fatherland. Its been a remarkable journey in the America they – we — have all so fallen in love with. We have elected four Cuban-Americans to the U.S. Senate, several U.S. Representatives and literally dozens of state legislators throughout our land. We are also proud of our many corporate CEOs, athletes, artistic performers and successful professionals. One policy change which is favored by a growing segment of the Cuban exile community is the ending of our immigration accord and of the “wet foot dry foot” policies. These base their origins on the assumption that Cubans leaving the island for the United States are political refugees, fearing for their well-being at home and entitled to asylum in our country. However, far too many of our compatriots come and go regularly to the island to visit friends, relatives or to just vacation. That needs to stop and our immigration policies should treat my fellow Cubans as we do every one else regarding asylum entry and visa opportunities. Our views on relations with Castro’s Cuba remain firmly ensconced in our current policies regardless of our party affiliation. Our children were born here; our dead are buried here. America is our home but we yearn with fervor for the opportunity that our slaved brothers and sisters can someday soon enjoy the basic freedoms to which every human on earth is entitled. While I respect the different points of view of many inside of Cuba who have given up hope — after three generations of Castro rule – and seek different accommodations with the Castro regime, I believe that our current policies will best further our collective goal: a free Cuba. We need to be prepared, when the moment arises, to help with Cuba’s reconstruction, help end the suffering and bring freedom and hope to the millions awaiting the departure of the Castro brothers — sooner rather than later. Until that day comes, </w:t>
      </w:r>
      <w:r w:rsidRPr="0066427C">
        <w:rPr>
          <w:rStyle w:val="StyleBoldUnderline"/>
        </w:rPr>
        <w:t>the U</w:t>
      </w:r>
      <w:r w:rsidRPr="0066427C">
        <w:rPr>
          <w:sz w:val="12"/>
        </w:rPr>
        <w:t xml:space="preserve">nited </w:t>
      </w:r>
      <w:r w:rsidRPr="0066427C">
        <w:rPr>
          <w:rStyle w:val="StyleBoldUnderline"/>
        </w:rPr>
        <w:t>S</w:t>
      </w:r>
      <w:r w:rsidRPr="0066427C">
        <w:rPr>
          <w:sz w:val="12"/>
        </w:rPr>
        <w:t xml:space="preserve">tates </w:t>
      </w:r>
      <w:r w:rsidRPr="0066427C">
        <w:rPr>
          <w:rStyle w:val="StyleBoldUnderline"/>
        </w:rPr>
        <w:t>should stay the course</w:t>
      </w:r>
      <w:r w:rsidRPr="0066427C">
        <w:rPr>
          <w:sz w:val="12"/>
        </w:rPr>
        <w:t xml:space="preserve"> and our Secretaries of Defense and State need to be closely monitored by Congress.</w:t>
      </w:r>
    </w:p>
    <w:p w:rsidR="000C59FC" w:rsidRPr="00911E79" w:rsidRDefault="000C59FC" w:rsidP="000C59FC">
      <w:pPr>
        <w:pStyle w:val="Heading4"/>
      </w:pPr>
      <w:r>
        <w:t xml:space="preserve">Cuba will deny return to the United States after lifting the travel ban. </w:t>
      </w:r>
    </w:p>
    <w:p w:rsidR="000C59FC" w:rsidRDefault="000C59FC" w:rsidP="000C59FC">
      <w:r w:rsidRPr="00911E79">
        <w:rPr>
          <w:rStyle w:val="StyleStyleBold12pt"/>
        </w:rPr>
        <w:t>CFA</w:t>
      </w:r>
      <w:r>
        <w:t xml:space="preserve"> (Committee on Foreign Affairs), 11-19-</w:t>
      </w:r>
      <w:r w:rsidRPr="00911E79">
        <w:rPr>
          <w:rStyle w:val="StyleStyleBold12pt"/>
        </w:rPr>
        <w:t>2009</w:t>
      </w:r>
      <w:r>
        <w:t xml:space="preserve">, “IS IT TIME TO LIFT THE BAN ON TRAVEL TO CUBA?,” </w:t>
      </w:r>
      <w:hyperlink r:id="rId12" w:history="1">
        <w:r w:rsidRPr="00CF6CE4">
          <w:rPr>
            <w:rStyle w:val="Hyperlink"/>
          </w:rPr>
          <w:t>http://www.gpo.gov/fdsys/pkg/CHRG-111hhrg53673/html/CHRG-111hhrg53673.htm</w:t>
        </w:r>
      </w:hyperlink>
    </w:p>
    <w:p w:rsidR="000C59FC" w:rsidRDefault="000C59FC" w:rsidP="000C59FC">
      <w:pPr>
        <w:rPr>
          <w:sz w:val="12"/>
        </w:rPr>
      </w:pPr>
      <w:r w:rsidRPr="00AC6FA3">
        <w:rPr>
          <w:rStyle w:val="StyleBoldUnderline"/>
        </w:rPr>
        <w:t>Some have sought to justify the removal of all travel restrictions by comparing Cuba to Iran.</w:t>
      </w:r>
      <w:r w:rsidRPr="00AC6FA3">
        <w:rPr>
          <w:sz w:val="12"/>
        </w:rPr>
        <w:t xml:space="preserve"> The chairman started with that very comparison. I welcome such a parallel. </w:t>
      </w:r>
      <w:r w:rsidRPr="00AC6FA3">
        <w:rPr>
          <w:rStyle w:val="StyleBoldUnderline"/>
        </w:rPr>
        <w:t>The case of Iran illustrates the need for travel regulations</w:t>
      </w:r>
      <w:r w:rsidRPr="00AC6FA3">
        <w:rPr>
          <w:sz w:val="12"/>
        </w:rPr>
        <w:t xml:space="preserve"> by shining a light on the safety and security issues associated with unregulated travel to countries under the control of rogue regimes. Three American backpackers who got lost while hiking in a mountainous region along the unmarked Iraqi-Iran border were detained by Iranian border security agents in July. They are now being charged with espionage. The case of the Iranian-American journalist who, in April of this year, was sentenced to 8 years in prison after Iran accused her of spying for the United States. She spent 4 months in prison. She was released in May. And the Director of </w:t>
      </w:r>
      <w:r w:rsidRPr="00AC6FA3">
        <w:rPr>
          <w:sz w:val="12"/>
        </w:rPr>
        <w:lastRenderedPageBreak/>
        <w:t xml:space="preserve">the Middle East Program of the Woodrow Wilson International Center for Scholars was detained in Iran in 2007, placed in solitary confinement for more than 110 days. </w:t>
      </w:r>
      <w:r w:rsidRPr="00AC6FA3">
        <w:rPr>
          <w:rStyle w:val="StyleBoldUnderline"/>
        </w:rPr>
        <w:t>Iran and Cuba are not trustworthy regimes. Already, the Department of State warns</w:t>
      </w:r>
      <w:r w:rsidRPr="00AC6FA3">
        <w:rPr>
          <w:sz w:val="12"/>
        </w:rPr>
        <w:t>, and I quote, ``</w:t>
      </w:r>
      <w:r w:rsidRPr="00AC6FA3">
        <w:rPr>
          <w:rStyle w:val="StyleBoldUnderline"/>
        </w:rPr>
        <w:t>In several instances, the Cuban regime has seized the U.S. passports of dual nationals, has denied these individuals permission to return</w:t>
      </w:r>
      <w:r w:rsidRPr="00AC6FA3">
        <w:rPr>
          <w:sz w:val="12"/>
        </w:rPr>
        <w:t xml:space="preserve"> to the United States, Cuban authorities consistently fail to notify the U.S. Interests Section of the arrests of Cuban-American dual nationals, and deny U.S. consular officers access to them. They also withhold information concerning their welfare and treatment.'' Why promote tourism travel to Cuba?</w:t>
      </w:r>
    </w:p>
    <w:p w:rsidR="000C59FC" w:rsidRPr="00AC6FA3" w:rsidRDefault="000C59FC" w:rsidP="000C59FC">
      <w:pPr>
        <w:pStyle w:val="Heading3"/>
      </w:pPr>
      <w:bookmarkStart w:id="15" w:name="_Toc361253344"/>
      <w:bookmarkStart w:id="16" w:name="_Toc235118659"/>
      <w:bookmarkStart w:id="17" w:name="_Toc362342414"/>
      <w:r>
        <w:lastRenderedPageBreak/>
        <w:t>No solvency – Castro ext.</w:t>
      </w:r>
      <w:bookmarkEnd w:id="15"/>
      <w:bookmarkEnd w:id="16"/>
      <w:bookmarkEnd w:id="17"/>
    </w:p>
    <w:p w:rsidR="000C59FC" w:rsidRPr="00911E79" w:rsidRDefault="000C59FC" w:rsidP="000C59FC">
      <w:pPr>
        <w:pStyle w:val="Heading4"/>
      </w:pPr>
      <w:r>
        <w:t xml:space="preserve">Cuban isolation will prevent the spread of democracy via tourism. </w:t>
      </w:r>
    </w:p>
    <w:p w:rsidR="000C59FC" w:rsidRDefault="000C59FC" w:rsidP="000C59FC">
      <w:r w:rsidRPr="00911E79">
        <w:rPr>
          <w:rStyle w:val="StyleStyleBold12pt"/>
        </w:rPr>
        <w:t>CFA</w:t>
      </w:r>
      <w:r>
        <w:t xml:space="preserve"> (Committee on Foreign Affairs), 11-19-</w:t>
      </w:r>
      <w:r w:rsidRPr="00911E79">
        <w:rPr>
          <w:rStyle w:val="StyleStyleBold12pt"/>
        </w:rPr>
        <w:t>2009</w:t>
      </w:r>
      <w:r>
        <w:t xml:space="preserve">, “IS IT TIME TO LIFT THE BAN ON TRAVEL TO CUBA?,” </w:t>
      </w:r>
      <w:hyperlink r:id="rId13" w:history="1">
        <w:r w:rsidRPr="00CF6CE4">
          <w:rPr>
            <w:rStyle w:val="Hyperlink"/>
          </w:rPr>
          <w:t>http://www.gpo.gov/fdsys/pkg/CHRG-111hhrg53673/html/CHRG-111hhrg53673.htm</w:t>
        </w:r>
      </w:hyperlink>
    </w:p>
    <w:p w:rsidR="000C59FC" w:rsidRPr="00C63139" w:rsidRDefault="000C59FC" w:rsidP="000C59FC">
      <w:pPr>
        <w:rPr>
          <w:sz w:val="12"/>
        </w:rPr>
      </w:pPr>
      <w:r w:rsidRPr="00C63139">
        <w:rPr>
          <w:rStyle w:val="StyleBoldUnderline"/>
        </w:rPr>
        <w:t>Starting with the let us flood them with tourists proposal, why won't this help bring democracy to Cuba? It is because the Cuban authorities strictly limit and harshly penalize the interaction of ordinary Cubans</w:t>
      </w:r>
      <w:r w:rsidRPr="00C63139">
        <w:rPr>
          <w:sz w:val="12"/>
        </w:rPr>
        <w:t xml:space="preserve"> with foreigners, and about the only Cubans tourists are going to meet are hotel workers. There are 103 hotels catering to foreign tourists in Cuba. Sixty- seven percent of these are located in the remote keys and in Varadero. There are only 5,632 rooms for about 10,000 tourists in Havana, a city of 2.1 million. That works out to one tourist for 210 Cubans. </w:t>
      </w:r>
      <w:r w:rsidRPr="00C63139">
        <w:rPr>
          <w:rStyle w:val="StyleBoldUnderline"/>
        </w:rPr>
        <w:t>Tourists are simply diluted in this sea of Cubans</w:t>
      </w:r>
      <w:r w:rsidRPr="00C63139">
        <w:rPr>
          <w:sz w:val="12"/>
        </w:rPr>
        <w:t xml:space="preserve">. The regime charges average Cubans the highest rack rate possible to stay in tourist hotels. That means that a night's stay would require an average Cuban's salary for a year. Again, that is why you are not going to find a regular Cuban in your hotel. </w:t>
      </w:r>
      <w:r w:rsidRPr="00C63139">
        <w:rPr>
          <w:rStyle w:val="StyleBoldUnderline"/>
        </w:rPr>
        <w:t>The Cubans the tourists are permitted to see and question are trained to say the right thing.</w:t>
      </w:r>
      <w:r w:rsidRPr="00C63139">
        <w:rPr>
          <w:sz w:val="12"/>
        </w:rPr>
        <w:t xml:space="preserve"> There is another problem with this flood argument. Few Americans speak Spanish well enough to hold a conversation on democracy or anything else with the average Cuban, who also rarely speaks English. Tourists go to Cuba for rum, sun, cigars, song and sex. They don't go to Cuba to spread democracy. At any rate, most Cubans know very well what democracy and freedom are. They have relatives, millions of them abroad. They don't need to be convinced to love or understand democracy. What they lack is a way to influence regime behavior. </w:t>
      </w:r>
      <w:r w:rsidRPr="00C63139">
        <w:rPr>
          <w:rStyle w:val="StyleBoldUnderline"/>
        </w:rPr>
        <w:t>Tourism and trade have not brought down a totalitarian regime anywhere in history</w:t>
      </w:r>
      <w:r w:rsidRPr="00C63139">
        <w:rPr>
          <w:sz w:val="12"/>
        </w:rPr>
        <w:t xml:space="preserve">. That is because dictators refuse to let tourism do its alleged subversive work. If Castro thought that he could not control tourism, he simply wouldn't allow them in, but they can control it well. In the last decade alone, 15 million tourists from democracies have visited the island, including several hundred thousand Americans. Despite this, Cuba has not democratized or even liberalized. In fact, it has gone backwards. </w:t>
      </w:r>
      <w:r w:rsidRPr="00C63139">
        <w:rPr>
          <w:rStyle w:val="StyleBoldUnderline"/>
        </w:rPr>
        <w:t>If tourism had any value as a catalyst for democracy, it would be the polyglot Europeans who would have a better chance at engaging Cubans, yet there is absolutely no evidence of any liberalizing impact</w:t>
      </w:r>
      <w:r w:rsidRPr="00C63139">
        <w:rPr>
          <w:sz w:val="12"/>
        </w:rPr>
        <w:t xml:space="preserve"> of their stays or imprint of their footprints on the regime's behavior. It would be more accurate to attribute a strengthening of the state security apparatus to their expenditures, since the Cuban military owns the hotels they stay in and gets first crack at the cash flow. What about Cuban-American travel? Well, they spend a lot of money there, and I support it on humanitarian grounds, but nothing politically has come or can result from the visits of these Cuban-Americans because they have to get Cuban passports, they are screened, they are monitored they are videoed. If they misbehave, they are expelled or never allowed back in, and they don't want to jeopardize their chance of returning. Therefore, they don't get into trouble. And </w:t>
      </w:r>
      <w:r w:rsidRPr="00C63139">
        <w:rPr>
          <w:rStyle w:val="StyleBoldUnderline"/>
        </w:rPr>
        <w:t>Cuba treats Cuban-Americans as Cuban citizens. It does not recognize dual citizenship.</w:t>
      </w:r>
      <w:r w:rsidRPr="00C63139">
        <w:rPr>
          <w:sz w:val="12"/>
        </w:rPr>
        <w:t xml:space="preserve"> So a Cuban-American who gets into trouble will be denied access to USINT, and so they stay out of trouble. A final thought, when American tourists want to go to Cuba, usually in our winter and during vacations, the island's 30,338 four- and five-star hotel rooms are booked solid with Canadians and Europeans. Would Fidel oust them to make room for Americans? Would he want to be dependent again on fickle Americans in this critical industry, American policy? I doubt it.</w:t>
      </w:r>
    </w:p>
    <w:p w:rsidR="000C59FC" w:rsidRPr="0066427C" w:rsidRDefault="000C59FC" w:rsidP="000C59FC">
      <w:pPr>
        <w:pStyle w:val="Heading3"/>
      </w:pPr>
      <w:bookmarkStart w:id="18" w:name="_Toc361253345"/>
      <w:bookmarkStart w:id="19" w:name="_Toc235118660"/>
      <w:bookmarkStart w:id="20" w:name="_Toc362342415"/>
      <w:r>
        <w:lastRenderedPageBreak/>
        <w:t>1NC No solvency – Cuba visas</w:t>
      </w:r>
      <w:bookmarkEnd w:id="18"/>
      <w:bookmarkEnd w:id="19"/>
      <w:bookmarkEnd w:id="20"/>
    </w:p>
    <w:p w:rsidR="000C59FC" w:rsidRDefault="000C59FC" w:rsidP="000C59FC">
      <w:pPr>
        <w:pStyle w:val="Heading4"/>
      </w:pPr>
      <w:r>
        <w:t xml:space="preserve">No increase in tourists – Cuba won’t issue visas. </w:t>
      </w:r>
    </w:p>
    <w:p w:rsidR="000C59FC" w:rsidRDefault="000C59FC" w:rsidP="000C59FC">
      <w:r>
        <w:t xml:space="preserve">Dorothy </w:t>
      </w:r>
      <w:r w:rsidRPr="00365185">
        <w:rPr>
          <w:rStyle w:val="StyleStyleBold12pt"/>
        </w:rPr>
        <w:t>Robyn et al.</w:t>
      </w:r>
      <w:r>
        <w:t xml:space="preserve">, </w:t>
      </w:r>
      <w:r w:rsidRPr="00365185">
        <w:rPr>
          <w:rStyle w:val="StyleStyleBold12pt"/>
        </w:rPr>
        <w:t>2002</w:t>
      </w:r>
      <w:r>
        <w:t xml:space="preserve">, James D. Reitzes and Bryan Church, ASCE, “ THE IMPACT ON THE U.S. ECONOMY OF LIFTING RESTRICTIONS ON TRAVEL TO CUBA,” p. 264, </w:t>
      </w:r>
      <w:hyperlink r:id="rId14" w:history="1">
        <w:r w:rsidRPr="00CF6CE4">
          <w:rPr>
            <w:rStyle w:val="Hyperlink"/>
          </w:rPr>
          <w:t>http://www.ascecuba.org/publications/proceedings/volume12/pdfs/robyn.pdf</w:t>
        </w:r>
      </w:hyperlink>
      <w:r>
        <w:t xml:space="preserve"> </w:t>
      </w:r>
    </w:p>
    <w:p w:rsidR="000C59FC" w:rsidRDefault="000C59FC" w:rsidP="000C59FC">
      <w:pPr>
        <w:rPr>
          <w:sz w:val="12"/>
        </w:rPr>
      </w:pPr>
      <w:r w:rsidRPr="0066427C">
        <w:rPr>
          <w:rStyle w:val="StyleBoldUnderline"/>
        </w:rPr>
        <w:t>Estimates vary widely as to how many Americans would visit Cuba if the travel restrictions were lifted.</w:t>
      </w:r>
      <w:r w:rsidRPr="0066427C">
        <w:rPr>
          <w:sz w:val="12"/>
        </w:rPr>
        <w:t xml:space="preserve"> In its 2001 report, the U.S. International Trade Commission (USITC) predicted that, absent all sanctions on trade with Cuba, only 100,000 to 350,000 more Americans would travel to Cuba each year, primarily as tourists.8 By comparison, the head of the American Society of Travel Agents (ASTA) predicted in April that if the travel ban were lifted, one million Americans would visit Cuba the first year, increasing to five million annually within five years.9 Most recently, a report issued last month by the Center for Sustainable Tourism at the University of Colorado estimated 950,000 American tourist ar- rivals in year one and 2.7 million arrivals in year five.10 The USITC’s cautious estimate reflects, in part, an assumption that “</w:t>
      </w:r>
      <w:r w:rsidRPr="0066427C">
        <w:rPr>
          <w:rStyle w:val="StyleBoldUnderline"/>
        </w:rPr>
        <w:t>the Cuban Government is not like- ly to grant visas in large numbers to U.S. residents</w:t>
      </w:r>
      <w:r w:rsidRPr="0066427C">
        <w:rPr>
          <w:sz w:val="12"/>
        </w:rPr>
        <w:t xml:space="preserve"> with family ties to Cuba, </w:t>
      </w:r>
      <w:r w:rsidRPr="0066427C">
        <w:rPr>
          <w:rStyle w:val="StyleBoldUnderline"/>
        </w:rPr>
        <w:t>because the Government could receive higher revenues and returns on invest- ments from expenditures by tourists</w:t>
      </w:r>
      <w:r w:rsidRPr="0066427C">
        <w:rPr>
          <w:sz w:val="12"/>
        </w:rPr>
        <w:t>.</w:t>
      </w:r>
    </w:p>
    <w:p w:rsidR="000C59FC" w:rsidRPr="008F4D2A" w:rsidRDefault="000C59FC" w:rsidP="000C59FC">
      <w:pPr>
        <w:pStyle w:val="Heading3"/>
      </w:pPr>
      <w:bookmarkStart w:id="21" w:name="_Toc361253346"/>
      <w:bookmarkStart w:id="22" w:name="_Toc235118661"/>
      <w:bookmarkStart w:id="23" w:name="_Toc362342416"/>
      <w:r>
        <w:lastRenderedPageBreak/>
        <w:t>1NC No solvency – other travelers</w:t>
      </w:r>
      <w:bookmarkEnd w:id="21"/>
      <w:bookmarkEnd w:id="22"/>
      <w:bookmarkEnd w:id="23"/>
    </w:p>
    <w:p w:rsidR="000C59FC" w:rsidRPr="00911E79" w:rsidRDefault="000C59FC" w:rsidP="000C59FC">
      <w:pPr>
        <w:pStyle w:val="Heading4"/>
      </w:pPr>
      <w:r>
        <w:t>Past travel proves lifting the ban won’t reform Cuba.</w:t>
      </w:r>
    </w:p>
    <w:p w:rsidR="000C59FC" w:rsidRDefault="000C59FC" w:rsidP="000C59FC">
      <w:r w:rsidRPr="00911E79">
        <w:rPr>
          <w:rStyle w:val="StyleStyleBold12pt"/>
        </w:rPr>
        <w:t>CFA</w:t>
      </w:r>
      <w:r>
        <w:t xml:space="preserve"> (Committee on Foreign Affairs), 11-19-</w:t>
      </w:r>
      <w:r w:rsidRPr="00911E79">
        <w:rPr>
          <w:rStyle w:val="StyleStyleBold12pt"/>
        </w:rPr>
        <w:t>2009</w:t>
      </w:r>
      <w:r>
        <w:t xml:space="preserve">, “IS IT TIME TO LIFT THE BAN ON TRAVEL TO CUBA?,” </w:t>
      </w:r>
      <w:hyperlink r:id="rId15" w:history="1">
        <w:r w:rsidRPr="00CF6CE4">
          <w:rPr>
            <w:rStyle w:val="Hyperlink"/>
          </w:rPr>
          <w:t>http://www.gpo.gov/fdsys/pkg/CHRG-111hhrg53673/html/CHRG-111hhrg53673.htm</w:t>
        </w:r>
      </w:hyperlink>
    </w:p>
    <w:p w:rsidR="000C59FC" w:rsidRDefault="000C59FC" w:rsidP="000C59FC">
      <w:pPr>
        <w:rPr>
          <w:sz w:val="12"/>
        </w:rPr>
      </w:pPr>
      <w:r w:rsidRPr="00AC6FA3">
        <w:rPr>
          <w:rStyle w:val="StyleBoldUnderline"/>
        </w:rPr>
        <w:t>Instead of holding a hearing on human rights conditions in Cuba, we have decided to hold a hearing on how fast Americans can make a reservation on Orbitz</w:t>
      </w:r>
      <w:r w:rsidRPr="00AC6FA3">
        <w:rPr>
          <w:sz w:val="12"/>
        </w:rPr>
        <w:t xml:space="preserve"> so they can spend the night at a Cuban hotel where Cubans aren't even allowed in, or whether Americans can drink mojitos a few feet away from political prisoners. Mr. Chairman, </w:t>
      </w:r>
      <w:r w:rsidRPr="00AC6FA3">
        <w:rPr>
          <w:rStyle w:val="StyleBoldUnderline"/>
        </w:rPr>
        <w:t>we must remain steadfast in our opposition to the brutal Castro regime</w:t>
      </w:r>
      <w:r w:rsidRPr="00AC6FA3">
        <w:rPr>
          <w:sz w:val="12"/>
        </w:rPr>
        <w:t xml:space="preserve"> that murders, tortures, rapes and systematically eliminates any opposition to its iron-fisted rule. Canadians and Europeans have been traveling to Cuba and supporting the Castro regime for many years. </w:t>
      </w:r>
      <w:r w:rsidRPr="00AC6FA3">
        <w:rPr>
          <w:rStyle w:val="StyleBoldUnderline"/>
        </w:rPr>
        <w:t xml:space="preserve">Some have said that by opening Cuba to travel, it would promote political and economic change </w:t>
      </w:r>
      <w:r w:rsidRPr="00AC6FA3">
        <w:rPr>
          <w:sz w:val="12"/>
        </w:rPr>
        <w:t xml:space="preserve">from the Castros' oppression. Nothing could be further from the truth. Let us look at some numbers: 2.1 million, that is how many tourists visited Cuba in 2007. </w:t>
      </w:r>
      <w:r w:rsidRPr="00AC6FA3">
        <w:rPr>
          <w:rStyle w:val="StyleBoldUnderline"/>
        </w:rPr>
        <w:t>Over 2 billion</w:t>
      </w:r>
      <w:r w:rsidRPr="00AC6FA3">
        <w:rPr>
          <w:sz w:val="12"/>
        </w:rPr>
        <w:t xml:space="preserve">, that </w:t>
      </w:r>
      <w:r w:rsidRPr="00AC6FA3">
        <w:rPr>
          <w:rStyle w:val="StyleBoldUnderline"/>
        </w:rPr>
        <w:t>is the number of dollars generated by tourism in Cuba on a yearly basis</w:t>
      </w:r>
      <w:r w:rsidRPr="00AC6FA3">
        <w:rPr>
          <w:sz w:val="12"/>
        </w:rPr>
        <w:t xml:space="preserve">. One hundred and two; that is how many attacks against Cuban journalists have happened in the past year. Three; that is the number of Cuban agents who threw a blogger headfirst into an unmarked black car and beat her, beat her, for speaking about freedom. This isn't a few years ago. This is a few weeks ago. Over 300, that is the number of political prisoners in Cuba. Zero. </w:t>
      </w:r>
      <w:r w:rsidRPr="00AC6FA3">
        <w:rPr>
          <w:rStyle w:val="StyleBoldUnderline"/>
        </w:rPr>
        <w:t>Zero</w:t>
      </w:r>
      <w:r w:rsidRPr="00AC6FA3">
        <w:rPr>
          <w:sz w:val="12"/>
        </w:rPr>
        <w:t xml:space="preserve">; that </w:t>
      </w:r>
      <w:r w:rsidRPr="00AC6FA3">
        <w:rPr>
          <w:rStyle w:val="StyleBoldUnderline"/>
        </w:rPr>
        <w:t>is the amount of change we have seen from the Castros</w:t>
      </w:r>
      <w:r w:rsidRPr="00AC6FA3">
        <w:rPr>
          <w:sz w:val="12"/>
        </w:rPr>
        <w:t xml:space="preserve">, Mr. Chairman. Some of my colleagues and some of our witnesses will say that 2 million tourists and $2 billion a year in tourism is not enough to bring change to Cuba, and that instead we must support and fund the inhumane activities of the Castro brothers. Let us call it what it is. </w:t>
      </w:r>
      <w:r w:rsidRPr="00AC6FA3">
        <w:rPr>
          <w:rStyle w:val="StyleBoldUnderline"/>
        </w:rPr>
        <w:t>This is a Castro bailout</w:t>
      </w:r>
      <w:r w:rsidRPr="00AC6FA3">
        <w:rPr>
          <w:sz w:val="12"/>
        </w:rPr>
        <w:t xml:space="preserve">, Mr. Chairman. A bailout for beating, a bailout for oppression, a bailout for rape, a bailout for torture, a bailout for corruption, a bailout for tyranny. Mr. Chairman, going </w:t>
      </w:r>
      <w:r w:rsidRPr="00AC6FA3">
        <w:rPr>
          <w:rStyle w:val="StyleBoldUnderline"/>
        </w:rPr>
        <w:t>sightseeing to view political prisoners will not bring democracy to Cuba</w:t>
      </w:r>
      <w:r w:rsidRPr="00AC6FA3">
        <w:rPr>
          <w:sz w:val="12"/>
        </w:rPr>
        <w:t>. America has always stood for freedom, and in a bipartisan manner, we have to endeavor to spread the light of liberty on the repressive Castro regime.</w:t>
      </w:r>
    </w:p>
    <w:p w:rsidR="000C59FC" w:rsidRPr="00451B12" w:rsidRDefault="000C59FC" w:rsidP="000C59FC">
      <w:pPr>
        <w:pStyle w:val="Heading3"/>
      </w:pPr>
      <w:bookmarkStart w:id="24" w:name="_Toc361253347"/>
      <w:bookmarkStart w:id="25" w:name="_Toc235118662"/>
      <w:bookmarkStart w:id="26" w:name="_Toc362342417"/>
      <w:r>
        <w:lastRenderedPageBreak/>
        <w:t>1NC No solvency - overbooking</w:t>
      </w:r>
      <w:bookmarkEnd w:id="24"/>
      <w:bookmarkEnd w:id="25"/>
      <w:bookmarkEnd w:id="26"/>
    </w:p>
    <w:p w:rsidR="000C59FC" w:rsidRPr="00911E79" w:rsidRDefault="000C59FC" w:rsidP="000C59FC">
      <w:pPr>
        <w:pStyle w:val="Heading4"/>
      </w:pPr>
      <w:r>
        <w:t xml:space="preserve">No massive traffic of U.S. tourists – Castro’s will overbook. </w:t>
      </w:r>
    </w:p>
    <w:p w:rsidR="000C59FC" w:rsidRDefault="000C59FC" w:rsidP="000C59FC">
      <w:r w:rsidRPr="00911E79">
        <w:rPr>
          <w:rStyle w:val="StyleStyleBold12pt"/>
        </w:rPr>
        <w:t>CFA</w:t>
      </w:r>
      <w:r>
        <w:t xml:space="preserve"> (Committee on Foreign Affairs), 11-19-</w:t>
      </w:r>
      <w:r w:rsidRPr="00911E79">
        <w:rPr>
          <w:rStyle w:val="StyleStyleBold12pt"/>
        </w:rPr>
        <w:t>2009</w:t>
      </w:r>
      <w:r>
        <w:t xml:space="preserve">, “IS IT TIME TO LIFT THE BAN ON TRAVEL TO CUBA?,” </w:t>
      </w:r>
      <w:hyperlink r:id="rId16" w:history="1">
        <w:r w:rsidRPr="00CF6CE4">
          <w:rPr>
            <w:rStyle w:val="Hyperlink"/>
          </w:rPr>
          <w:t>http://www.gpo.gov/fdsys/pkg/CHRG-111hhrg53673/html/CHRG-111hhrg53673.htm</w:t>
        </w:r>
      </w:hyperlink>
    </w:p>
    <w:p w:rsidR="000C59FC" w:rsidRDefault="000C59FC" w:rsidP="000C59FC">
      <w:pPr>
        <w:rPr>
          <w:sz w:val="12"/>
        </w:rPr>
      </w:pPr>
      <w:r w:rsidRPr="005617CC">
        <w:rPr>
          <w:sz w:val="12"/>
        </w:rPr>
        <w:t xml:space="preserve">I think that Kim Jong-il, like </w:t>
      </w:r>
      <w:r w:rsidRPr="005617CC">
        <w:rPr>
          <w:rStyle w:val="StyleBoldUnderline"/>
        </w:rPr>
        <w:t>Castro, would never do anything to threaten his grip on power</w:t>
      </w:r>
      <w:r w:rsidRPr="005617CC">
        <w:rPr>
          <w:sz w:val="12"/>
        </w:rPr>
        <w:t xml:space="preserve">, but he does not mind running that hotel out there because the </w:t>
      </w:r>
      <w:r w:rsidRPr="005617CC">
        <w:rPr>
          <w:rStyle w:val="StyleBoldUnderline"/>
        </w:rPr>
        <w:t>workers</w:t>
      </w:r>
      <w:r w:rsidRPr="005617CC">
        <w:rPr>
          <w:sz w:val="12"/>
        </w:rPr>
        <w:t xml:space="preserve"> at Kumgang </w:t>
      </w:r>
      <w:r w:rsidRPr="005617CC">
        <w:rPr>
          <w:rStyle w:val="StyleBoldUnderline"/>
        </w:rPr>
        <w:t>are</w:t>
      </w:r>
      <w:r w:rsidRPr="005617CC">
        <w:rPr>
          <w:sz w:val="12"/>
        </w:rPr>
        <w:t xml:space="preserve"> so </w:t>
      </w:r>
      <w:r w:rsidRPr="005617CC">
        <w:rPr>
          <w:rStyle w:val="StyleBoldUnderline"/>
        </w:rPr>
        <w:t>highly screened, and they are party members, and they don't get paid.</w:t>
      </w:r>
      <w:r w:rsidRPr="005617CC">
        <w:rPr>
          <w:sz w:val="12"/>
        </w:rPr>
        <w:t xml:space="preserve"> The wages go to the state, and then the state feeds the Communist Party workers. So the vast majority of the money made at this resort is pocketed by the regime for exactly the types of purposes that you have called attention to. You also mentioned that </w:t>
      </w:r>
      <w:r w:rsidRPr="005617CC">
        <w:rPr>
          <w:rStyle w:val="StyleBoldUnderline"/>
        </w:rPr>
        <w:t>the regime believes that it can control tourism.</w:t>
      </w:r>
      <w:r w:rsidRPr="005617CC">
        <w:rPr>
          <w:sz w:val="12"/>
        </w:rPr>
        <w:t xml:space="preserve"> Explain that to us. Ambassador Cason. </w:t>
      </w:r>
      <w:r w:rsidRPr="005617CC">
        <w:rPr>
          <w:rStyle w:val="StyleBoldUnderline"/>
        </w:rPr>
        <w:t>The regime has controlled tourism. They are not about to let their survival be at stake by letting the place be flooded by Americans. There are only a certain number of hotel rooms. Most of the time they are booked solid.</w:t>
      </w:r>
      <w:r w:rsidRPr="005617CC">
        <w:rPr>
          <w:sz w:val="12"/>
        </w:rPr>
        <w:t xml:space="preserve"> So there is no room for millions of extra Americans to come there. You would have to kick somebody else out of the hotels, or raise the prices or something. Mr. Royce. Well, do you think, or the bottom line for the regime, </w:t>
      </w:r>
      <w:r w:rsidRPr="005617CC">
        <w:rPr>
          <w:rStyle w:val="StyleBoldUnderline"/>
        </w:rPr>
        <w:t>the Castro regime has proven very adept at warding off reform for a long time.</w:t>
      </w:r>
      <w:r w:rsidRPr="005617CC">
        <w:rPr>
          <w:sz w:val="12"/>
        </w:rPr>
        <w:t xml:space="preserve"> Do you think that regime would make any reforms that would somehow threaten its grip on power? Ambassador Cason. Absolutely not. Mr. Royce. Or do you think that it intends to use it for more hard currency so it can continue to expand its intelligence apparatus? Ambassador Cason. That regime is not going to do anything that would undermine its political control, especially these 80-year-olds who know that they don't have the support of the young people, who don't believe that the revolution is going to provide for their future. They just don't believe in the system. So that regime is not about to allow a large number of American tourists to come and wander around among the Cubans in order to undermine the system. It is just not going to happen. They have shown that they control it, and they will, as their regime's future is at stake. Mr. Royce. Have the years of European travel to the island put a dent in the regime's control in your opinion? Ambassador Cason. Absolutely not. There is not a sign of political reform that has come from any of those 15 million tourists.</w:t>
      </w:r>
    </w:p>
    <w:p w:rsidR="000C59FC" w:rsidRPr="009D73E3" w:rsidRDefault="000C59FC" w:rsidP="000C59FC">
      <w:pPr>
        <w:pStyle w:val="Heading3"/>
      </w:pPr>
      <w:bookmarkStart w:id="27" w:name="_Toc361253348"/>
      <w:bookmarkStart w:id="28" w:name="_Toc235118663"/>
      <w:bookmarkStart w:id="29" w:name="_Toc362342418"/>
      <w:r>
        <w:lastRenderedPageBreak/>
        <w:t>Cuba is self-sufficient</w:t>
      </w:r>
      <w:bookmarkEnd w:id="27"/>
      <w:bookmarkEnd w:id="28"/>
      <w:bookmarkEnd w:id="29"/>
    </w:p>
    <w:p w:rsidR="000C59FC" w:rsidRDefault="000C59FC" w:rsidP="000C59FC">
      <w:pPr>
        <w:pStyle w:val="Heading4"/>
      </w:pPr>
      <w:r>
        <w:t>Castro is self-sufficient economically – no reason to accept U.S. trade.</w:t>
      </w:r>
    </w:p>
    <w:p w:rsidR="000C59FC" w:rsidRDefault="000C59FC" w:rsidP="000C59FC">
      <w:r>
        <w:t xml:space="preserve">Christopher </w:t>
      </w:r>
      <w:r w:rsidRPr="009072C4">
        <w:rPr>
          <w:rStyle w:val="StyleStyleBold12pt"/>
        </w:rPr>
        <w:t>Marquis</w:t>
      </w:r>
      <w:r>
        <w:t>, 3-12-</w:t>
      </w:r>
      <w:r w:rsidRPr="009072C4">
        <w:rPr>
          <w:rStyle w:val="StyleStyleBold12pt"/>
        </w:rPr>
        <w:t>2000</w:t>
      </w:r>
      <w:r>
        <w:t xml:space="preserve">, Knight Ridder News Service, “Despite Embargo, Cuba On Rebound Many Are Beginning To Wonder: Are U.s. Trade Restrictions Depriving American Businesses Of A Rapidly Growing Market?,” </w:t>
      </w:r>
      <w:hyperlink r:id="rId17" w:history="1">
        <w:r w:rsidRPr="00BD25D7">
          <w:rPr>
            <w:rStyle w:val="Hyperlink"/>
          </w:rPr>
          <w:t>http://articles.philly.com/2000-03-12/news/25604084_1_modest-economic-reforms-cuba-s-national-assembly-castro-confidant</w:t>
        </w:r>
      </w:hyperlink>
      <w:r>
        <w:t xml:space="preserve"> </w:t>
      </w:r>
    </w:p>
    <w:p w:rsidR="000C59FC" w:rsidRDefault="000C59FC" w:rsidP="000C59FC">
      <w:pPr>
        <w:rPr>
          <w:sz w:val="12"/>
        </w:rPr>
      </w:pPr>
      <w:r w:rsidRPr="009D73E3">
        <w:rPr>
          <w:rStyle w:val="StyleBoldUnderline"/>
        </w:rPr>
        <w:t>With a little help from capitalism, Cuba is rebounding from economic collapse</w:t>
      </w:r>
      <w:r w:rsidRPr="009D73E3">
        <w:rPr>
          <w:sz w:val="12"/>
        </w:rPr>
        <w:t xml:space="preserve">. A decade after it lost its Soviet patron, the government of President Fidel </w:t>
      </w:r>
      <w:r w:rsidRPr="009D73E3">
        <w:rPr>
          <w:rStyle w:val="StyleBoldUnderline"/>
        </w:rPr>
        <w:t>Castro has charted modest growth by welcoming foreign investment, legalizing the U.S. dollar, expanding farm cooperatives, and allowing small-scale self-employment</w:t>
      </w:r>
      <w:r w:rsidRPr="009D73E3">
        <w:rPr>
          <w:sz w:val="12"/>
        </w:rPr>
        <w:t xml:space="preserve">. Signs of success are evident across the island. In Havana, streets empty four years ago are now clogged with cars - and not just ancient Chevys and Fords but new Japanese and Korean models. Along the oceanfront, bulldozers long idled now clear ground for European-financed resort hotels. Teens in rural towns wear imported athletic shoes and Spandex shorts. And at more than $1.5 billion annually, tourism, primarily from Canada and Western Europe, has surpassed sugar exports as the government's top revenue source. Like China's Communist rulers, </w:t>
      </w:r>
      <w:r w:rsidRPr="009D73E3">
        <w:rPr>
          <w:rStyle w:val="StyleBoldUnderline"/>
        </w:rPr>
        <w:t>Castro has coupled modest economic reforms with strict social and political control, carefully regulating coveted jobs in tourism and other branches of the dollar economy</w:t>
      </w:r>
      <w:r w:rsidRPr="009D73E3">
        <w:rPr>
          <w:sz w:val="12"/>
        </w:rPr>
        <w:t xml:space="preserve"> and continuing to ostracize or imprison government critics. Cuba's halting but unmistakable recovery is not what Washington expected and poses problems for U.S. policy. For four decades, Washington has clamped a strict trade embargo on Cuba - even tightening it twice in the last eight years - in the expectation that economic distress would oust Castro or at least moderate his behavior. </w:t>
      </w:r>
    </w:p>
    <w:p w:rsidR="000C59FC" w:rsidRPr="004E4BC4" w:rsidRDefault="000C59FC" w:rsidP="000C59FC">
      <w:pPr>
        <w:pStyle w:val="Heading3"/>
      </w:pPr>
      <w:bookmarkStart w:id="30" w:name="_Toc361253349"/>
      <w:bookmarkStart w:id="31" w:name="_Toc235118664"/>
      <w:bookmarkStart w:id="32" w:name="_Toc362342419"/>
      <w:r>
        <w:lastRenderedPageBreak/>
        <w:t>A2 Fidel’s brother</w:t>
      </w:r>
      <w:bookmarkEnd w:id="30"/>
      <w:bookmarkEnd w:id="31"/>
      <w:bookmarkEnd w:id="32"/>
    </w:p>
    <w:p w:rsidR="000C59FC" w:rsidRDefault="000C59FC" w:rsidP="000C59FC">
      <w:pPr>
        <w:pStyle w:val="Heading4"/>
      </w:pPr>
      <w:r>
        <w:t xml:space="preserve">Fidel’s brother is restructuring the economy now. </w:t>
      </w:r>
    </w:p>
    <w:p w:rsidR="000C59FC" w:rsidRDefault="000C59FC" w:rsidP="000C59FC">
      <w:r>
        <w:t xml:space="preserve">Jerome </w:t>
      </w:r>
      <w:r w:rsidRPr="00867F15">
        <w:rPr>
          <w:rStyle w:val="StyleStyleBold12pt"/>
        </w:rPr>
        <w:t>Socolovsky</w:t>
      </w:r>
      <w:r>
        <w:t>, 4-17-</w:t>
      </w:r>
      <w:r w:rsidRPr="00867F15">
        <w:rPr>
          <w:rStyle w:val="StyleStyleBold12pt"/>
        </w:rPr>
        <w:t>2012</w:t>
      </w:r>
      <w:r>
        <w:t xml:space="preserve">, Voice of America (VOA), “Cuba Reforms Economy in Effort to Preserve Political System,” </w:t>
      </w:r>
      <w:hyperlink r:id="rId18" w:history="1">
        <w:r w:rsidRPr="00BD25D7">
          <w:rPr>
            <w:rStyle w:val="Hyperlink"/>
          </w:rPr>
          <w:t>http://www.voanews.com/content/cuba-reforms-economy-in-effort-to-preserve-political-system-147965535/180861.html</w:t>
        </w:r>
      </w:hyperlink>
      <w:r>
        <w:t xml:space="preserve"> </w:t>
      </w:r>
    </w:p>
    <w:p w:rsidR="000C59FC" w:rsidRDefault="000C59FC" w:rsidP="000C59FC">
      <w:pPr>
        <w:rPr>
          <w:sz w:val="12"/>
        </w:rPr>
      </w:pPr>
      <w:r w:rsidRPr="004E4BC4">
        <w:rPr>
          <w:sz w:val="12"/>
        </w:rPr>
        <w:t xml:space="preserve">Recently, President Barack </w:t>
      </w:r>
      <w:r w:rsidRPr="004E4BC4">
        <w:rPr>
          <w:rStyle w:val="StyleBoldUnderline"/>
        </w:rPr>
        <w:t>Obama faced criticism from</w:t>
      </w:r>
      <w:r w:rsidRPr="004E4BC4">
        <w:rPr>
          <w:sz w:val="12"/>
        </w:rPr>
        <w:t xml:space="preserve"> other </w:t>
      </w:r>
      <w:r w:rsidRPr="004E4BC4">
        <w:rPr>
          <w:rStyle w:val="StyleBoldUnderline"/>
        </w:rPr>
        <w:t>leaders</w:t>
      </w:r>
      <w:r w:rsidRPr="004E4BC4">
        <w:rPr>
          <w:sz w:val="12"/>
        </w:rPr>
        <w:t xml:space="preserve"> at the Summit of the Americas in Colombia for </w:t>
      </w:r>
      <w:r w:rsidRPr="004E4BC4">
        <w:rPr>
          <w:rStyle w:val="StyleBoldUnderline"/>
        </w:rPr>
        <w:t>insisting on democratic reforms in Cuba</w:t>
      </w:r>
      <w:r w:rsidRPr="004E4BC4">
        <w:rPr>
          <w:sz w:val="12"/>
        </w:rPr>
        <w:t xml:space="preserve"> before the United States will lift its 50-year-old economic embargo against the island nation. But </w:t>
      </w:r>
      <w:r w:rsidRPr="004E4BC4">
        <w:rPr>
          <w:rStyle w:val="StyleBoldUnderline"/>
        </w:rPr>
        <w:t>Cuba is pushing through economic reforms in the hope of preserving the political status quo.</w:t>
      </w:r>
      <w:r w:rsidRPr="004E4BC4">
        <w:rPr>
          <w:sz w:val="12"/>
        </w:rPr>
        <w:t xml:space="preserve"> "In Cuba, we are updating the Cuban economic model to make our socialism sustainable," the official in charge of privatization, Vice President of the Council of State Manuel Murillo, told reporters covering Pope Benedict XVI's recent visit. Billboards in Havana and Santiago show smiling mothers and victorious athletes clutching the national flag and proclaiming: "THE CHANGES IN CUBA ARE FOR MORE SOCIALISM." Another home for sale is a palatial neo-classical structure. At $90,000, it would be a bargain in many other markets, but it needs work. Crumbling Corinthian columns are buttressed by wooden struts. Plaster has crumbled from the ceiling to reveal rusted steel reinforcing bars. Owner Francisco Prats says President Raul Castro's reforms are necessary. "The world is developing and this society is part of that world and also has to develop," he said. Across Havana, street after street of dilapidated architecture harks back to a more prosperous era. So do the classic automobiles - 1950s Studebakers, Cadillac Fleetwoods and de Villes - that now can also be sold by individuals. Since taking over from his brother Fidel, </w:t>
      </w:r>
      <w:r w:rsidRPr="004E4BC4">
        <w:rPr>
          <w:rStyle w:val="StyleBoldUnderline"/>
        </w:rPr>
        <w:t>Raul Castro has recognized the need for change</w:t>
      </w:r>
      <w:r w:rsidRPr="004E4BC4">
        <w:rPr>
          <w:sz w:val="12"/>
        </w:rPr>
        <w:t xml:space="preserve">, says Philip Peters of the Lexington Institute research group near Washington, D.C. "It is an economy that does not produce enough and the government has been very blunt about saying that," he said. After the dissolution of the Soviet Union, Cuba suffered severe shortages and economic crisis. But </w:t>
      </w:r>
      <w:r w:rsidRPr="004E4BC4">
        <w:rPr>
          <w:rStyle w:val="StyleBoldUnderline"/>
        </w:rPr>
        <w:t>the farm sector was restructured</w:t>
      </w:r>
      <w:r w:rsidRPr="004E4BC4">
        <w:rPr>
          <w:sz w:val="12"/>
        </w:rPr>
        <w:t xml:space="preserve"> in the 1990s and markets now teem with the organically grown produce. On the streets, </w:t>
      </w:r>
      <w:r w:rsidRPr="004E4BC4">
        <w:rPr>
          <w:rStyle w:val="StyleBoldUnderline"/>
        </w:rPr>
        <w:t>the reforms of the last year-and-a-half have increased the number of small entrepreneurs</w:t>
      </w:r>
      <w:r w:rsidRPr="004E4BC4">
        <w:rPr>
          <w:sz w:val="12"/>
        </w:rPr>
        <w:t xml:space="preserve"> selling ice cream, eggs and crafts.</w:t>
      </w:r>
    </w:p>
    <w:p w:rsidR="000C59FC" w:rsidRPr="004C3926" w:rsidRDefault="000C59FC" w:rsidP="009823AC">
      <w:pPr>
        <w:pStyle w:val="Heading2"/>
      </w:pPr>
      <w:bookmarkStart w:id="33" w:name="_Toc361253350"/>
      <w:bookmarkStart w:id="34" w:name="_Toc235118665"/>
      <w:bookmarkStart w:id="35" w:name="_Toc362342420"/>
      <w:r>
        <w:lastRenderedPageBreak/>
        <w:t>***A2 Economy Adv</w:t>
      </w:r>
      <w:bookmarkEnd w:id="33"/>
      <w:r>
        <w:t>antage***</w:t>
      </w:r>
      <w:bookmarkEnd w:id="34"/>
      <w:bookmarkEnd w:id="35"/>
    </w:p>
    <w:p w:rsidR="000C59FC" w:rsidRDefault="000C59FC" w:rsidP="000C59FC">
      <w:pPr>
        <w:pStyle w:val="Heading3"/>
      </w:pPr>
      <w:bookmarkStart w:id="36" w:name="_Toc361253351"/>
      <w:bookmarkStart w:id="37" w:name="_Toc235118666"/>
      <w:bookmarkStart w:id="38" w:name="_Toc362342421"/>
      <w:r>
        <w:lastRenderedPageBreak/>
        <w:t>Economy high now</w:t>
      </w:r>
      <w:bookmarkEnd w:id="36"/>
      <w:bookmarkEnd w:id="37"/>
      <w:bookmarkEnd w:id="38"/>
    </w:p>
    <w:p w:rsidR="000C59FC" w:rsidRDefault="000C59FC" w:rsidP="000C59FC">
      <w:pPr>
        <w:pStyle w:val="Heading4"/>
      </w:pPr>
      <w:r>
        <w:t>Economy is rebounding – strong job numbers.</w:t>
      </w:r>
    </w:p>
    <w:p w:rsidR="000C59FC" w:rsidRDefault="000C59FC" w:rsidP="000C59FC">
      <w:r w:rsidRPr="008D621D">
        <w:rPr>
          <w:rStyle w:val="StyleStyleBold12pt"/>
        </w:rPr>
        <w:t>Associated Press</w:t>
      </w:r>
      <w:r>
        <w:t>, 7-5-</w:t>
      </w:r>
      <w:r w:rsidRPr="008D621D">
        <w:rPr>
          <w:rStyle w:val="StyleStyleBold12pt"/>
        </w:rPr>
        <w:t>2013</w:t>
      </w:r>
      <w:r>
        <w:t xml:space="preserve">, “Steady Job Gains Could Help US Economy Rebound,” </w:t>
      </w:r>
      <w:hyperlink r:id="rId19" w:history="1">
        <w:r w:rsidRPr="00170C0D">
          <w:rPr>
            <w:rStyle w:val="Hyperlink"/>
          </w:rPr>
          <w:t>http://www.npr.org/templates/story/story.php?storyId=198913330</w:t>
        </w:r>
      </w:hyperlink>
      <w:r>
        <w:t xml:space="preserve"> </w:t>
      </w:r>
    </w:p>
    <w:p w:rsidR="000C59FC" w:rsidRPr="00D861CB" w:rsidRDefault="000C59FC" w:rsidP="000C59FC">
      <w:pPr>
        <w:rPr>
          <w:sz w:val="12"/>
        </w:rPr>
      </w:pPr>
      <w:r w:rsidRPr="00D861CB">
        <w:rPr>
          <w:rStyle w:val="StyleBoldUnderline"/>
        </w:rPr>
        <w:t>Another solid month of hiring in June could signal the start of a stronger second half of the year for the U.S. economy</w:t>
      </w:r>
      <w:r w:rsidRPr="00D861CB">
        <w:rPr>
          <w:sz w:val="12"/>
        </w:rPr>
        <w:t xml:space="preserve">. Economists predict that the government will report Friday that employers added 165,000 jobs last month, roughly in line with May's increase. The unemployment rate is expected to stay at a still-high 7.6 percent. The Labor Department will release the employment report at 8:30 a.m. EDT Friday. The job market and the economy have proved surprisingly resilient this year. </w:t>
      </w:r>
      <w:r w:rsidRPr="00D861CB">
        <w:rPr>
          <w:rStyle w:val="StyleBoldUnderline"/>
        </w:rPr>
        <w:t xml:space="preserve">Hiring and consumer confidence have remained steady </w:t>
      </w:r>
      <w:r w:rsidRPr="00D861CB">
        <w:rPr>
          <w:sz w:val="12"/>
        </w:rPr>
        <w:t xml:space="preserve">despite higher taxes and federal spending cuts. </w:t>
      </w:r>
      <w:r w:rsidRPr="00D861CB">
        <w:rPr>
          <w:rStyle w:val="StyleBoldUnderline"/>
        </w:rPr>
        <w:t>Further job growth could lower the unemployment rate and help the economy rebound</w:t>
      </w:r>
      <w:r w:rsidRPr="00D861CB">
        <w:rPr>
          <w:sz w:val="12"/>
        </w:rPr>
        <w:t xml:space="preserve"> after a weak start this year. If growth accelerated and unemployment fell, </w:t>
      </w:r>
      <w:r w:rsidRPr="00D861CB">
        <w:rPr>
          <w:rStyle w:val="StyleBoldUnderline"/>
        </w:rPr>
        <w:t xml:space="preserve">the Federal Reserve might start to scale back its bond purchases </w:t>
      </w:r>
      <w:r w:rsidRPr="00D861CB">
        <w:rPr>
          <w:sz w:val="12"/>
        </w:rPr>
        <w:t xml:space="preserve">before the year ends. The bond purchases have kept long-term interest rates low. Several reports Wednesday suggested that hiring remained solid in June, though perhaps not enough to reduce unemployment. Payroll provider ADP said businesses added 188,000 jobs in June, the most since February. Applications for unemployment benefits have stayed below 350,000 for most of the year, signaling fewer layoffs. And a closely watched gauge of the U.S. service sector showed that such companies stepped up hiring last month. Despite the brighter outlook for jobs, the economy is growing sluggishly. </w:t>
      </w:r>
      <w:r w:rsidRPr="00D861CB">
        <w:rPr>
          <w:rStyle w:val="StyleBoldUnderline"/>
        </w:rPr>
        <w:t>It expanded at a 1.8 percent annual rate</w:t>
      </w:r>
      <w:r w:rsidRPr="00D861CB">
        <w:rPr>
          <w:sz w:val="12"/>
        </w:rPr>
        <w:t xml:space="preserve"> in the January-March quarter. Most analysts expect growth at roughly the same subpar rate in the April-June quarter. Weak economies overseas cut demand for U.S. exports in May. That led some economists to predict that growth in the second quarter might be slower than forecast. Still, </w:t>
      </w:r>
      <w:r w:rsidRPr="00D861CB">
        <w:rPr>
          <w:rStyle w:val="StyleBoldUnderline"/>
        </w:rPr>
        <w:t>many areas of the economy are improving. The Fed's low interest-rate policies have encouraged more Americans to buy homes and cars. They've also helped boost stock and home prices</w:t>
      </w:r>
      <w:r w:rsidRPr="00D861CB">
        <w:rPr>
          <w:sz w:val="12"/>
        </w:rPr>
        <w:t xml:space="preserve"> in the first half of the year, increasing wealth and lifting consumers' confidence to its highest level in 5½ years. Auto sales in the January-June period topped 7.8 million, their best first half since 2007, according to Autodata Corp. and Ward's AutoInfoBank. Sales of previously occupied homes exceeded 5 million in May, the first time that's happened since November 2009. New-home sales rose at their fastest pace in five years. Though fewer exports have hurt manufacturing, factories did field more orders in May. And a measure of business investment rose for the third straight month. A stronger second half fueled by continued job gains might be enough for the Fed to begin tapering its stimulus. Chairman Ben Bernanke said last month that the Fed would slow its bond purchases later this year and end them next year if the economy continued to strengthen. But Bernanke added that if the economy weakens, the Fed could delay its pullback or even step up its bond purchases again. Several Fed members have since tried to clarify Bernanke's remarks by saying any tapering of the bond purchases would depend on the strength of the economy.</w:t>
      </w:r>
    </w:p>
    <w:p w:rsidR="000C59FC" w:rsidRDefault="000C59FC" w:rsidP="000C59FC">
      <w:pPr>
        <w:pStyle w:val="Heading4"/>
      </w:pPr>
      <w:r>
        <w:t>U.S. gaining in the world economy – China losing momentum</w:t>
      </w:r>
    </w:p>
    <w:p w:rsidR="000C59FC" w:rsidRDefault="000C59FC" w:rsidP="000C59FC">
      <w:r>
        <w:t xml:space="preserve">Curtis </w:t>
      </w:r>
      <w:r w:rsidRPr="008D621D">
        <w:rPr>
          <w:rStyle w:val="StyleStyleBold12pt"/>
        </w:rPr>
        <w:t>Tate</w:t>
      </w:r>
      <w:r>
        <w:t>, 7-9-</w:t>
      </w:r>
      <w:r w:rsidRPr="008D621D">
        <w:rPr>
          <w:rStyle w:val="StyleStyleBold12pt"/>
        </w:rPr>
        <w:t>2013</w:t>
      </w:r>
      <w:r>
        <w:t xml:space="preserve">, Wall St. Cheat Sheet, “Global Economy Shifts as China Falters, Japan, U.S. Rebound,” </w:t>
      </w:r>
      <w:hyperlink r:id="rId20" w:history="1">
        <w:r w:rsidRPr="00170C0D">
          <w:rPr>
            <w:rStyle w:val="Hyperlink"/>
          </w:rPr>
          <w:t>http://wallstcheatsheet.com/stocks/global-economy-shifts-as-china-falters-japan-u-s-rebound.html/?a=viewall</w:t>
        </w:r>
      </w:hyperlink>
      <w:r>
        <w:t xml:space="preserve"> </w:t>
      </w:r>
    </w:p>
    <w:p w:rsidR="000C59FC" w:rsidRPr="00D861CB" w:rsidRDefault="000C59FC" w:rsidP="000C59FC">
      <w:pPr>
        <w:rPr>
          <w:sz w:val="12"/>
        </w:rPr>
      </w:pPr>
      <w:r w:rsidRPr="00D861CB">
        <w:rPr>
          <w:rStyle w:val="StyleBoldUnderline"/>
        </w:rPr>
        <w:t xml:space="preserve">The global economic landscape is changing, as China starts to slip and the U.S. and Japan are gathering momentum </w:t>
      </w:r>
      <w:r w:rsidRPr="00D861CB">
        <w:rPr>
          <w:sz w:val="12"/>
        </w:rPr>
        <w:t xml:space="preserve">; Europe, Brazil, and Russia are staggering as well. While Europe is beset by weak political will hampering countries’ needs to become more competitive, Brazil is beset with protests over weak services and high taxes. At the end of last month, Russian President Vladimir Putin said that he would binge on infrastructure spending in order to grow the economy which has suffered its worst growth rates since 2008/2009. Japan, though, has been largely bolstered by the policies of Prime Minister Shinzo Abe, where massive monetary stimulus has attempted to drag the country out of its long battle with deflation. Despite market volatility in Japan as investors adjust to the aggressive new Japanese policy, the Nikkei 225 has continued to soar, up 4.6 today alone. Abe, </w:t>
      </w:r>
      <w:r w:rsidRPr="00D861CB">
        <w:rPr>
          <w:rStyle w:val="StyleBoldUnderline"/>
        </w:rPr>
        <w:t>markets and onlookers hope it will be able to push through further economic reform, aside from monetary stimulus, in order to increase</w:t>
      </w:r>
      <w:r w:rsidRPr="00D861CB">
        <w:rPr>
          <w:sz w:val="12"/>
        </w:rPr>
        <w:t xml:space="preserve"> Japanese </w:t>
      </w:r>
      <w:r w:rsidRPr="00D861CB">
        <w:rPr>
          <w:rStyle w:val="StyleBoldUnderline"/>
        </w:rPr>
        <w:t>competitiveness and bolster growth</w:t>
      </w:r>
      <w:r w:rsidRPr="00D861CB">
        <w:rPr>
          <w:sz w:val="12"/>
        </w:rPr>
        <w:t>.</w:t>
      </w:r>
    </w:p>
    <w:p w:rsidR="000C59FC" w:rsidRDefault="000C59FC" w:rsidP="000C59FC">
      <w:pPr>
        <w:pStyle w:val="Heading4"/>
      </w:pPr>
      <w:r>
        <w:t xml:space="preserve">U.S. economy on the rise – employment stimulus. </w:t>
      </w:r>
    </w:p>
    <w:p w:rsidR="000C59FC" w:rsidRDefault="000C59FC" w:rsidP="000C59FC">
      <w:r>
        <w:t xml:space="preserve">Christopher S. </w:t>
      </w:r>
      <w:r w:rsidRPr="00D34046">
        <w:rPr>
          <w:rStyle w:val="StyleStyleBold12pt"/>
        </w:rPr>
        <w:t>Rugaber</w:t>
      </w:r>
      <w:r>
        <w:t>, 7-5-</w:t>
      </w:r>
      <w:r w:rsidRPr="00D34046">
        <w:rPr>
          <w:rStyle w:val="StyleStyleBold12pt"/>
        </w:rPr>
        <w:t>2013</w:t>
      </w:r>
      <w:r>
        <w:t xml:space="preserve">, The Vancouver Sun, “U.S. economic rebound continues as jobs, paychecks on the rise,” </w:t>
      </w:r>
      <w:hyperlink r:id="rId21" w:history="1">
        <w:r w:rsidRPr="00170C0D">
          <w:rPr>
            <w:rStyle w:val="Hyperlink"/>
          </w:rPr>
          <w:t>http://www.vancouversun.com/business/economy/economic+rebound+continues+jobs+paychecks+rise/8621356/story.html</w:t>
        </w:r>
      </w:hyperlink>
      <w:r>
        <w:t xml:space="preserve"> </w:t>
      </w:r>
    </w:p>
    <w:p w:rsidR="000C59FC" w:rsidRDefault="000C59FC" w:rsidP="000C59FC">
      <w:pPr>
        <w:rPr>
          <w:sz w:val="12"/>
        </w:rPr>
      </w:pPr>
      <w:r w:rsidRPr="0018102D">
        <w:rPr>
          <w:rStyle w:val="StyleBoldUnderline"/>
        </w:rPr>
        <w:t>U.S. employers are sending a message of confidence in the economy</w:t>
      </w:r>
      <w:r w:rsidRPr="0018102D">
        <w:rPr>
          <w:sz w:val="12"/>
        </w:rPr>
        <w:t xml:space="preserve"> — hiring more workers, </w:t>
      </w:r>
      <w:r w:rsidRPr="0018102D">
        <w:rPr>
          <w:rStyle w:val="StyleBoldUnderline"/>
        </w:rPr>
        <w:t>raising pay and making the job market appear strong enough for the Federal Reserve to slow its bond purchases</w:t>
      </w:r>
      <w:r w:rsidRPr="0018102D">
        <w:rPr>
          <w:sz w:val="12"/>
        </w:rPr>
        <w:t xml:space="preserve"> as early as September. The economy gained a robust 195,000 jobs in June and many more in April and May than previously thought. The unemployment rate remained 7.6 per cent in June because more people started looking for jobs — a healthy sign — and some didn’t find them. The government doesn’t count people as unemployed unless they’re looking for work. The Labor Department’s report Friday pointed to a U.S. job market that’s showing surprising resilience in the face of tax increases, federal spending cuts and economic weakness overseas. Employers have added an average 202,000 jobs for the past six months, up from 180,000 in the previous six. </w:t>
      </w:r>
      <w:r w:rsidRPr="0018102D">
        <w:rPr>
          <w:rStyle w:val="StyleBoldUnderline"/>
        </w:rPr>
        <w:t>The job growth is being fueled in part by consumer spending and the housing recovery</w:t>
      </w:r>
      <w:r w:rsidRPr="0018102D">
        <w:rPr>
          <w:sz w:val="12"/>
        </w:rPr>
        <w:t>. Consumer confidence has reached a 5 1/2 year high and is helping drive up sales of homes and cars. Hiring was especially strong in June among retailers, hotels, restaurants, construction companies and financial services firms. “</w:t>
      </w:r>
      <w:r w:rsidRPr="0018102D">
        <w:rPr>
          <w:rStyle w:val="StyleBoldUnderline"/>
        </w:rPr>
        <w:t xml:space="preserve">The numbers that we’re seeing are more sustainable than we thought,” said </w:t>
      </w:r>
      <w:r w:rsidRPr="0018102D">
        <w:rPr>
          <w:sz w:val="12"/>
        </w:rPr>
        <w:t xml:space="preserve">Paul </w:t>
      </w:r>
      <w:r w:rsidRPr="0018102D">
        <w:rPr>
          <w:rStyle w:val="StyleBoldUnderline"/>
        </w:rPr>
        <w:t>Edelstein, U.S. economist at IHS Global Insight</w:t>
      </w:r>
      <w:r w:rsidRPr="0018102D">
        <w:rPr>
          <w:sz w:val="12"/>
        </w:rPr>
        <w:t xml:space="preserve">, a forecasting firm. “We’re seeing better job numbers, the stock market is increasing and home prices are rising.” Average pay also rose sharply last month. It’s exceeded inflation this year after barely keeping pace since the Great Recession ended four years ago. </w:t>
      </w:r>
    </w:p>
    <w:p w:rsidR="000C59FC" w:rsidRDefault="000C59FC" w:rsidP="000C59FC">
      <w:pPr>
        <w:pStyle w:val="Heading3"/>
      </w:pPr>
      <w:bookmarkStart w:id="39" w:name="_Toc361253352"/>
      <w:bookmarkStart w:id="40" w:name="_Toc235118667"/>
      <w:bookmarkStart w:id="41" w:name="_Toc362342422"/>
      <w:r>
        <w:lastRenderedPageBreak/>
        <w:t>1NC Airline revenue up</w:t>
      </w:r>
      <w:bookmarkEnd w:id="39"/>
      <w:bookmarkEnd w:id="40"/>
      <w:bookmarkEnd w:id="41"/>
    </w:p>
    <w:p w:rsidR="000C59FC" w:rsidRDefault="000C59FC" w:rsidP="000C59FC">
      <w:pPr>
        <w:pStyle w:val="Heading4"/>
      </w:pPr>
      <w:r>
        <w:t>Airlines are seeing increasing revenue – increased passenger flights.</w:t>
      </w:r>
    </w:p>
    <w:p w:rsidR="000C59FC" w:rsidRDefault="000C59FC" w:rsidP="000C59FC">
      <w:r w:rsidRPr="00515B34">
        <w:rPr>
          <w:rStyle w:val="StyleStyleBold12pt"/>
        </w:rPr>
        <w:t>RITA</w:t>
      </w:r>
      <w:r>
        <w:t xml:space="preserve"> (Research and Innovative Technology Administration), 4-23-</w:t>
      </w:r>
      <w:r w:rsidRPr="00515B34">
        <w:rPr>
          <w:rStyle w:val="StyleStyleBold12pt"/>
        </w:rPr>
        <w:t>2010</w:t>
      </w:r>
      <w:r>
        <w:t xml:space="preserve">, “January 2013 U.S. Airline System Passengers Up 1.6% from January 2012 ,” </w:t>
      </w:r>
      <w:hyperlink r:id="rId22" w:history="1">
        <w:r w:rsidRPr="00170C0D">
          <w:rPr>
            <w:rStyle w:val="Hyperlink"/>
          </w:rPr>
          <w:t>http://www.rita.dot.gov/bts/press_releases/bts018_13</w:t>
        </w:r>
      </w:hyperlink>
      <w:r>
        <w:t xml:space="preserve"> </w:t>
      </w:r>
    </w:p>
    <w:p w:rsidR="000C59FC" w:rsidRPr="00D861CB" w:rsidRDefault="000C59FC" w:rsidP="000C59FC">
      <w:pPr>
        <w:rPr>
          <w:sz w:val="12"/>
        </w:rPr>
      </w:pPr>
      <w:r w:rsidRPr="00D861CB">
        <w:rPr>
          <w:rStyle w:val="StyleBoldUnderline"/>
        </w:rPr>
        <w:t>The</w:t>
      </w:r>
      <w:r w:rsidRPr="00D861CB">
        <w:rPr>
          <w:sz w:val="12"/>
        </w:rPr>
        <w:t xml:space="preserve"> U.S. Department of Transportation’s Bureau of Transportation Statistics (</w:t>
      </w:r>
      <w:r w:rsidRPr="00D861CB">
        <w:rPr>
          <w:rStyle w:val="StyleBoldUnderline"/>
        </w:rPr>
        <w:t>BTS</w:t>
      </w:r>
      <w:r w:rsidRPr="00D861CB">
        <w:rPr>
          <w:sz w:val="12"/>
        </w:rPr>
        <w:t xml:space="preserve">) </w:t>
      </w:r>
      <w:r w:rsidRPr="00D861CB">
        <w:rPr>
          <w:rStyle w:val="StyleBoldUnderline"/>
        </w:rPr>
        <w:t>reported today that U.S. airlines carried 55.3 million scheduled systemwide passengers</w:t>
      </w:r>
      <w:r w:rsidRPr="00D861CB">
        <w:rPr>
          <w:sz w:val="12"/>
        </w:rPr>
        <w:t xml:space="preserve"> in January 2013, </w:t>
      </w:r>
      <w:r w:rsidRPr="00D861CB">
        <w:rPr>
          <w:rStyle w:val="StyleBoldUnderline"/>
        </w:rPr>
        <w:t>1.6 percent more than in</w:t>
      </w:r>
      <w:r w:rsidRPr="00D861CB">
        <w:rPr>
          <w:sz w:val="12"/>
        </w:rPr>
        <w:t xml:space="preserve"> January </w:t>
      </w:r>
      <w:r w:rsidRPr="00D861CB">
        <w:rPr>
          <w:rStyle w:val="StyleBoldUnderline"/>
        </w:rPr>
        <w:t>2012</w:t>
      </w:r>
      <w:r w:rsidRPr="00D861CB">
        <w:rPr>
          <w:sz w:val="12"/>
        </w:rPr>
        <w:t xml:space="preserve">. The systemwide increase was the result of a 1.5 percent increase in the number of domestic passengers (47.8 million) </w:t>
      </w:r>
      <w:r w:rsidRPr="00D861CB">
        <w:rPr>
          <w:rStyle w:val="StyleBoldUnderline"/>
        </w:rPr>
        <w:t>and a 2.3 percent increase in international passengers</w:t>
      </w:r>
      <w:r w:rsidRPr="00D861CB">
        <w:rPr>
          <w:sz w:val="12"/>
        </w:rPr>
        <w:t xml:space="preserve"> (7.5 million) (Tables 1, 2, 5, 9). Passengers on All U.S. Scheduled Airlines (Domestic &amp; International), February 2008-January 2013 Passengers on All U.S. Scheduled Airlines (Domestic &amp; International), February 2008-January 2013 BTS, a part of the Department’s Research and Innovative Technology Administration, reported that the system load factor of 78.8 percent, the domestic load factor of 78.9 percent and the international load factor of 78.8 percent were record highs for the month of January (Tables 1, 5, 9). </w:t>
      </w:r>
    </w:p>
    <w:p w:rsidR="000C59FC" w:rsidRDefault="000C59FC" w:rsidP="000C59FC">
      <w:pPr>
        <w:pStyle w:val="Heading4"/>
      </w:pPr>
      <w:r>
        <w:t>U.S. airlines rebounding</w:t>
      </w:r>
    </w:p>
    <w:p w:rsidR="000C59FC" w:rsidRDefault="000C59FC" w:rsidP="000C59FC">
      <w:r w:rsidRPr="00515B34">
        <w:rPr>
          <w:rStyle w:val="StyleStyleBold12pt"/>
        </w:rPr>
        <w:t>Associated Press</w:t>
      </w:r>
      <w:r>
        <w:t>, 7-10-</w:t>
      </w:r>
      <w:r w:rsidRPr="00515B34">
        <w:rPr>
          <w:rStyle w:val="StyleStyleBold12pt"/>
        </w:rPr>
        <w:t>2013</w:t>
      </w:r>
      <w:r>
        <w:t xml:space="preserve">, “International travel boosts revenue at American Airlines,” </w:t>
      </w:r>
      <w:hyperlink r:id="rId23" w:history="1">
        <w:r w:rsidRPr="00170C0D">
          <w:rPr>
            <w:rStyle w:val="Hyperlink"/>
          </w:rPr>
          <w:t>http://www.usatoday.com/story/todayinthesky/2013/07/10/international-demand-boosts-revenue-at-american-airlines/2505273/</w:t>
        </w:r>
      </w:hyperlink>
      <w:r>
        <w:t xml:space="preserve"> </w:t>
      </w:r>
    </w:p>
    <w:p w:rsidR="000C59FC" w:rsidRPr="00D861CB" w:rsidRDefault="000C59FC" w:rsidP="000C59FC">
      <w:pPr>
        <w:rPr>
          <w:sz w:val="12"/>
        </w:rPr>
      </w:pPr>
      <w:r w:rsidRPr="00D861CB">
        <w:rPr>
          <w:rStyle w:val="StyleBoldUnderline"/>
        </w:rPr>
        <w:t>Demand for international travel boosted traffic and a key revenue measure for American Airlines last month.</w:t>
      </w:r>
      <w:r w:rsidRPr="00D861CB">
        <w:rPr>
          <w:sz w:val="12"/>
        </w:rPr>
        <w:t xml:space="preserve"> American parent AMR Corp. said Tuesday that passenger revenue for every seat flown one mile rose 1.7% in June to a record 14.39 cents. That statistic is a closely-watched measure of pricing power in the airline business, because airlines can increase revenue per seat by charging higher average fares. AMR said that passengers on American and regional subsidiary American Eagle flew 12.46 billion miles last month, up 2.4% from 12.17 billion miles in June 2012. The </w:t>
      </w:r>
      <w:r w:rsidRPr="00D861CB">
        <w:rPr>
          <w:rStyle w:val="StyleBoldUnderline"/>
        </w:rPr>
        <w:t>airlines raised passenger-carrying capacity even faster,</w:t>
      </w:r>
      <w:r w:rsidRPr="00D861CB">
        <w:rPr>
          <w:sz w:val="12"/>
        </w:rPr>
        <w:t xml:space="preserve"> however — by 2.6% — so the average flight was 86.9% full, down from 87.1% a year earlier. Domestic </w:t>
      </w:r>
      <w:r w:rsidRPr="00D861CB">
        <w:rPr>
          <w:rStyle w:val="StyleBoldUnderline"/>
        </w:rPr>
        <w:t>flights</w:t>
      </w:r>
      <w:r w:rsidRPr="00D861CB">
        <w:rPr>
          <w:sz w:val="12"/>
        </w:rPr>
        <w:t xml:space="preserve">, however, </w:t>
      </w:r>
      <w:r w:rsidRPr="00D861CB">
        <w:rPr>
          <w:rStyle w:val="StyleBoldUnderline"/>
        </w:rPr>
        <w:t>were more crowded than in June 2012</w:t>
      </w:r>
      <w:r w:rsidRPr="00D861CB">
        <w:rPr>
          <w:sz w:val="12"/>
        </w:rPr>
        <w:t xml:space="preserve">. Traffic across the Atlantic declined 1.8%, but </w:t>
      </w:r>
      <w:r w:rsidRPr="00D861CB">
        <w:rPr>
          <w:rStyle w:val="StyleBoldUnderline"/>
        </w:rPr>
        <w:t>traffic to and from Latin America rose 10.1%</w:t>
      </w:r>
      <w:r w:rsidRPr="00D861CB">
        <w:rPr>
          <w:sz w:val="12"/>
        </w:rPr>
        <w:t>, and Asia Pacific traffic jumped 12.2%. PHOTOS: Boeing's 777-300ER flies for American AMR, which has been operating under bankruptcy protection since late 2011, has agreed to merge with US Airways. If the deal closes in August or September, as airline officials predict, it would vault American from the third-biggest U.S. airline to the largest in the world.</w:t>
      </w:r>
    </w:p>
    <w:p w:rsidR="000C59FC" w:rsidRDefault="000C59FC" w:rsidP="000C59FC">
      <w:pPr>
        <w:pStyle w:val="Heading3"/>
      </w:pPr>
      <w:bookmarkStart w:id="42" w:name="_Toc361253353"/>
      <w:bookmarkStart w:id="43" w:name="_Toc235118668"/>
      <w:bookmarkStart w:id="44" w:name="_Toc362342423"/>
      <w:r>
        <w:lastRenderedPageBreak/>
        <w:t>1NC No increased air travel</w:t>
      </w:r>
      <w:bookmarkEnd w:id="42"/>
      <w:bookmarkEnd w:id="43"/>
      <w:bookmarkEnd w:id="44"/>
    </w:p>
    <w:p w:rsidR="000C59FC" w:rsidRDefault="000C59FC" w:rsidP="000C59FC">
      <w:pPr>
        <w:pStyle w:val="Heading4"/>
      </w:pPr>
      <w:r>
        <w:t xml:space="preserve">Lifting the ban won’t result in more air travel – charter flights exist now. </w:t>
      </w:r>
    </w:p>
    <w:p w:rsidR="000C59FC" w:rsidRDefault="000C59FC" w:rsidP="000C59FC">
      <w:r>
        <w:t xml:space="preserve">Larry </w:t>
      </w:r>
      <w:r w:rsidRPr="006F55E0">
        <w:rPr>
          <w:rStyle w:val="StyleStyleBold12pt"/>
        </w:rPr>
        <w:t>Luxner</w:t>
      </w:r>
      <w:r>
        <w:t>, 6-5-</w:t>
      </w:r>
      <w:r w:rsidRPr="006F55E0">
        <w:rPr>
          <w:rStyle w:val="StyleStyleBold12pt"/>
        </w:rPr>
        <w:t>2013</w:t>
      </w:r>
      <w:r>
        <w:t xml:space="preserve">, is news editor of The Washington Diplomat and editor of CubaNews, Baltimore Post-Examiner, “Cuba’s hope for U.S. travel boom hitting road block with charter flights declining,” </w:t>
      </w:r>
      <w:hyperlink r:id="rId24" w:history="1">
        <w:r w:rsidRPr="00170C0D">
          <w:rPr>
            <w:rStyle w:val="Hyperlink"/>
          </w:rPr>
          <w:t>http://baltimorepostexaminer.com/cubas-hope-for-u-s-travel-boom-hitting-road-block-with-charter-flights-declining/2013/06/05</w:t>
        </w:r>
      </w:hyperlink>
      <w:r>
        <w:t xml:space="preserve"> </w:t>
      </w:r>
    </w:p>
    <w:p w:rsidR="000C59FC" w:rsidRPr="00D861CB" w:rsidRDefault="000C59FC" w:rsidP="000C59FC">
      <w:pPr>
        <w:rPr>
          <w:sz w:val="12"/>
        </w:rPr>
      </w:pPr>
      <w:r w:rsidRPr="00D861CB">
        <w:rPr>
          <w:sz w:val="12"/>
        </w:rPr>
        <w:t xml:space="preserve">Yet </w:t>
      </w:r>
      <w:r w:rsidRPr="006F2754">
        <w:rPr>
          <w:rStyle w:val="StyleBoldUnderline"/>
        </w:rPr>
        <w:t>the logistics of actually getting to Cuba from the U</w:t>
      </w:r>
      <w:r w:rsidRPr="00D861CB">
        <w:rPr>
          <w:sz w:val="12"/>
        </w:rPr>
        <w:t xml:space="preserve">nited </w:t>
      </w:r>
      <w:r w:rsidRPr="006F2754">
        <w:rPr>
          <w:rStyle w:val="StyleBoldUnderline"/>
        </w:rPr>
        <w:t>S</w:t>
      </w:r>
      <w:r w:rsidRPr="00D861CB">
        <w:rPr>
          <w:sz w:val="12"/>
        </w:rPr>
        <w:t xml:space="preserve">tates are complicated. A weekly flight between Los Angeles and Havana made its last trip in early February — the latest victim of </w:t>
      </w:r>
      <w:r w:rsidRPr="006F2754">
        <w:rPr>
          <w:rStyle w:val="StyleBoldUnderline"/>
        </w:rPr>
        <w:t>a sharp reduction in U.S.-Cuba charter flights that industry officials blame on vastly overblown predictions of a boom in demand. Cuba Travel Services</w:t>
      </w:r>
      <w:r w:rsidRPr="00D861CB">
        <w:rPr>
          <w:sz w:val="12"/>
        </w:rPr>
        <w:t xml:space="preserve"> of Long Beach, run by Michael Zuccato, </w:t>
      </w:r>
      <w:r w:rsidRPr="006F2754">
        <w:rPr>
          <w:rStyle w:val="StyleBoldUnderline"/>
        </w:rPr>
        <w:t>announced it had cancelled its once-a-week, nonstop fligh</w:t>
      </w:r>
      <w:r w:rsidRPr="00D861CB">
        <w:rPr>
          <w:sz w:val="12"/>
        </w:rPr>
        <w:t xml:space="preserve">t after the chartered United jetliner returned to LAX because of a lack of passengers. The month before, Miami-based ABC Charters and Xael Charters announced they would cancel two Tampa-to-Cuba flights. ABC shut down its weekly flight to Holguín as of Feb. 28, while Xael ended its one flight to Havana per week on Feb. 14. About 45 charter flights now operate weekly from the United States </w:t>
      </w:r>
      <w:r w:rsidRPr="006F2754">
        <w:rPr>
          <w:rStyle w:val="StyleBoldUnderline"/>
        </w:rPr>
        <w:t>to Cuba</w:t>
      </w:r>
      <w:r w:rsidRPr="00D861CB">
        <w:rPr>
          <w:sz w:val="12"/>
        </w:rPr>
        <w:t xml:space="preserve">, down from nearly 60 last September. Back in 2011, </w:t>
      </w:r>
      <w:r w:rsidRPr="00D861CB">
        <w:rPr>
          <w:rStyle w:val="StyleBoldUnderline"/>
        </w:rPr>
        <w:t>more than a dozen “gateway” cities</w:t>
      </w:r>
      <w:r w:rsidRPr="00D861CB">
        <w:rPr>
          <w:sz w:val="12"/>
        </w:rPr>
        <w:t xml:space="preserve"> were authorized to offer direct charter air service to Cuba, including Atlanta, Baltimore, Chicago, Dallas-Fort Worth, Pittsburgh, Fort Lauderdale, New Orleans and Tampa. </w:t>
      </w:r>
      <w:r w:rsidRPr="00D861CB">
        <w:rPr>
          <w:rStyle w:val="StyleBoldUnderline"/>
        </w:rPr>
        <w:t>But only a handful of those cities ever got Cuba-bound flights off the ground. San Juan, Puerto Rico, did have a service to Cuba but cancelled due to weak demand</w:t>
      </w:r>
      <w:r w:rsidRPr="00D861CB">
        <w:rPr>
          <w:sz w:val="12"/>
        </w:rPr>
        <w:t>, and efforts to launch service from BWI fell apart before they ever started.</w:t>
      </w:r>
    </w:p>
    <w:p w:rsidR="000C59FC" w:rsidRDefault="000C59FC" w:rsidP="000C59FC">
      <w:pPr>
        <w:pStyle w:val="Heading4"/>
      </w:pPr>
      <w:r>
        <w:t>Cuba owned airports discourage U.S. flights – multiple reasons.</w:t>
      </w:r>
    </w:p>
    <w:p w:rsidR="000C59FC" w:rsidRDefault="000C59FC" w:rsidP="000C59FC">
      <w:r>
        <w:t xml:space="preserve">Larry </w:t>
      </w:r>
      <w:r w:rsidRPr="00E733B8">
        <w:rPr>
          <w:rStyle w:val="StyleStyleBold12pt"/>
        </w:rPr>
        <w:t>Luxner</w:t>
      </w:r>
      <w:r>
        <w:t>, 4-8-</w:t>
      </w:r>
      <w:r w:rsidRPr="00E733B8">
        <w:rPr>
          <w:rStyle w:val="StyleStyleBold12pt"/>
        </w:rPr>
        <w:t>2013</w:t>
      </w:r>
      <w:r>
        <w:t xml:space="preserve">, is news editor of The Washington Diplomat and editor of CubaNews, Baltimore Post-Examiner, newsismybusiness.com, “Cuba hopes for U.S. travel boom, as charter flights remain grounded,” </w:t>
      </w:r>
      <w:hyperlink r:id="rId25" w:history="1">
        <w:r w:rsidRPr="00170C0D">
          <w:rPr>
            <w:rStyle w:val="Hyperlink"/>
          </w:rPr>
          <w:t>http://newsismybusiness.com/cuba-hopes-for-u-s-travel-boom-as-charter-flights-remain-grounded/</w:t>
        </w:r>
      </w:hyperlink>
      <w:r>
        <w:t xml:space="preserve"> </w:t>
      </w:r>
    </w:p>
    <w:p w:rsidR="000C59FC" w:rsidRPr="00D861CB" w:rsidRDefault="000C59FC" w:rsidP="000C59FC">
      <w:pPr>
        <w:rPr>
          <w:sz w:val="12"/>
        </w:rPr>
      </w:pPr>
      <w:r w:rsidRPr="00D861CB">
        <w:rPr>
          <w:sz w:val="12"/>
        </w:rPr>
        <w:t xml:space="preserve">Yet </w:t>
      </w:r>
      <w:r w:rsidRPr="00D861CB">
        <w:rPr>
          <w:rStyle w:val="StyleBoldUnderline"/>
        </w:rPr>
        <w:t>an expected boom in charter flights to Cuba from a dozen U.S. gateway cities has fizzled out, leaving behind frustrated airline officials who had hoped for a bonanza resulting from</w:t>
      </w:r>
      <w:r w:rsidRPr="00D861CB">
        <w:rPr>
          <w:sz w:val="12"/>
        </w:rPr>
        <w:t xml:space="preserve"> President </w:t>
      </w:r>
      <w:r w:rsidRPr="00D861CB">
        <w:rPr>
          <w:rStyle w:val="StyleBoldUnderline"/>
        </w:rPr>
        <w:t>Obama’s recent lifting of restrictions on “people-to-people” travel to the communist-run island</w:t>
      </w:r>
      <w:r w:rsidRPr="00D861CB">
        <w:rPr>
          <w:sz w:val="12"/>
        </w:rPr>
        <w:t xml:space="preserve">. In early February, the weekly flight between Los Angeles and Havana made its last trip — the latest victim of a sharp reduction in U.S.-Cuba charter flights that industry officials blame on vastly overblown predictions of a boom in demand. Cuba Travel Services of Long Beach, run by businessman Michael Zuccato, announced it had cancelled its once-a-week, nonstop flight after </w:t>
      </w:r>
      <w:r w:rsidRPr="00D861CB">
        <w:rPr>
          <w:rStyle w:val="StyleBoldUnderline"/>
        </w:rPr>
        <w:t>the chartered United jetliner returned to LAX because of a lack of passengers.</w:t>
      </w:r>
      <w:r w:rsidRPr="00D861CB">
        <w:rPr>
          <w:sz w:val="12"/>
        </w:rPr>
        <w:t xml:space="preserve"> The month before, Miami-based ABC Charters and Xael Charters announced they would cancel two Tampa-to-Cuba flights. ABC shut down its weekly flight to Holguín as of Feb. 28, while Xael ended its one flight to Havana per week on Feb. 14. About 45 charter flights now operate weekly from the United States to Cuba, down from nearly 60 last September. “There was the exaggerated image of a great explosion in American passengers. But the point now is that there are not enough passengers to maintain all those flights to Cuba,” said Pedro González Munné, a Miami executive who monitors travel to the island. U.S. flights mostly grounded Back in 2011, more than a dozen “gateway” cities were authorized to offer direct charter air service to Cuba, including Atlanta, Baltimore, Chicago, Dallas-Fort Worth, Pittsburgh, Fort Lauderdale, New Orleans and Tampa. Commercial flights to Cuba are not allowed because of the 50-year-old U.S. trade embargo against Cuba, and charters require special U.S. government permits. Cuba Travel Services of Long Beach cancelled its once-a-week, nonstop flight after the chartered United jetliner returned to LAX because of a lack of passengers. Cuba Travel Services of Long Beach cancelled its once-a-week, nonstop flight after the chartered United jetliner returned to LAX because of a lack of passengers. But only a handful of those cities ever got Cuba-bound flights off the ground. San Juan did have a service to Cuba but cancelled due to weak demand, and efforts to launch service from BWI fell apart before they ever started. Part of the reason operators are staying away is fear. “We as license holders are scared to death of doing anything wrong, so we’re going to be sure everyone is doing what they’re supposed to do,” said Steve Cox, co-founder of International Expeditions, which began offering Cuba travel packages in 2012. One category of licenses is actually underutilized, said John McAuliff, founder of the Fund for Reconciliation and Development: religious travel. Both McAuliff and Bob Guild, vice-president of New Jersey-based Marazul Charters, hope President Obama’s second term will usher in more Cuba travel opportunities for Americans in 2013. “You had 50 to 60 P2P licensees last year. We think now it’s over 140. So that’s different from last year,” said Guild. “The groups finally got their renewals for two years. They now have a window to do serious business planning, and that’s an important difference [from before].” Meanwhile, </w:t>
      </w:r>
      <w:r w:rsidRPr="00D861CB">
        <w:rPr>
          <w:rStyle w:val="StyleBoldUnderline"/>
        </w:rPr>
        <w:t>Havanatur has begun marketing a VIP concierge service to American travelers</w:t>
      </w:r>
      <w:r w:rsidRPr="00D861CB">
        <w:rPr>
          <w:sz w:val="12"/>
        </w:rPr>
        <w:t xml:space="preserve">. Havantur Prestige consists of butler service at various Cuban hotels, chauffeured transportation to and from the airport, exclusive beach and pool areas, laundry and spa service. It works with hotel chains like Gran Caribe, Sol Meliá, Barceló Hotels and the Rex luxury car rental agency to fulfill such VIP requests. Private villa and resort suite rentals can also be made available through Havanatur Prestige. So can special packages, from weddings to cigar tours, golf outings and diving excursions — a far cry from the slim pickings Amistur’s idealistic guests are offered. </w:t>
      </w:r>
      <w:r w:rsidRPr="00D861CB">
        <w:rPr>
          <w:rStyle w:val="StyleBoldUnderline"/>
        </w:rPr>
        <w:t>It’s no coincidence that the introduction of such VIP options for deep-pocketed Americans follows the Castro regime’s warm welcome for wealthy foreigners overall</w:t>
      </w:r>
      <w:r w:rsidRPr="00D861CB">
        <w:rPr>
          <w:sz w:val="12"/>
        </w:rPr>
        <w:t xml:space="preserve"> — and for Cubans who defected long ago and now want to return for short visits. Havana’s new travel policy — announced with much fanfare Jan. 14 — has resulted in a rush of Cubans seeking new passports and packing their bags. </w:t>
      </w:r>
    </w:p>
    <w:p w:rsidR="000C59FC" w:rsidRDefault="000C59FC" w:rsidP="000C59FC">
      <w:pPr>
        <w:pStyle w:val="Heading3"/>
      </w:pPr>
      <w:bookmarkStart w:id="45" w:name="_Toc361253354"/>
      <w:bookmarkStart w:id="46" w:name="_Toc235118669"/>
      <w:bookmarkStart w:id="47" w:name="_Toc362342424"/>
      <w:r>
        <w:lastRenderedPageBreak/>
        <w:t>Cuba shuts down flights</w:t>
      </w:r>
      <w:bookmarkEnd w:id="45"/>
      <w:bookmarkEnd w:id="46"/>
      <w:bookmarkEnd w:id="47"/>
    </w:p>
    <w:p w:rsidR="000C59FC" w:rsidRDefault="000C59FC" w:rsidP="000C59FC">
      <w:pPr>
        <w:pStyle w:val="Heading4"/>
      </w:pPr>
      <w:r>
        <w:t>The Castro’s will shut down U.S. flights – inappropriate sharing of wealth.</w:t>
      </w:r>
    </w:p>
    <w:p w:rsidR="000C59FC" w:rsidRDefault="000C59FC" w:rsidP="000C59FC">
      <w:r w:rsidRPr="00E733B8">
        <w:rPr>
          <w:rStyle w:val="StyleStyleBold12pt"/>
        </w:rPr>
        <w:t>CHC</w:t>
      </w:r>
      <w:r>
        <w:t xml:space="preserve"> (Capitol Hill Cubans), 11-26-</w:t>
      </w:r>
      <w:r w:rsidRPr="00E733B8">
        <w:rPr>
          <w:rStyle w:val="StyleStyleBold12pt"/>
        </w:rPr>
        <w:t>2012</w:t>
      </w:r>
      <w:r>
        <w:t xml:space="preserve">, “Castro Reshuffles His Travel Cartel,” </w:t>
      </w:r>
      <w:hyperlink r:id="rId26" w:history="1">
        <w:r w:rsidRPr="00170C0D">
          <w:rPr>
            <w:rStyle w:val="Hyperlink"/>
          </w:rPr>
          <w:t>http://www.capitolhillcubans.com/2012/11/castro-reshuffles-his-travel-cartel.html</w:t>
        </w:r>
      </w:hyperlink>
      <w:r>
        <w:t xml:space="preserve"> </w:t>
      </w:r>
    </w:p>
    <w:p w:rsidR="000C59FC" w:rsidRPr="00D861CB" w:rsidRDefault="000C59FC" w:rsidP="000C59FC">
      <w:pPr>
        <w:rPr>
          <w:sz w:val="12"/>
        </w:rPr>
      </w:pPr>
      <w:r w:rsidRPr="00D861CB">
        <w:rPr>
          <w:sz w:val="12"/>
        </w:rPr>
        <w:t xml:space="preserve">The </w:t>
      </w:r>
      <w:r w:rsidRPr="00D861CB">
        <w:rPr>
          <w:rStyle w:val="StyleBoldUnderline"/>
        </w:rPr>
        <w:t>news</w:t>
      </w:r>
      <w:r w:rsidRPr="00D861CB">
        <w:rPr>
          <w:sz w:val="12"/>
        </w:rPr>
        <w:t xml:space="preserve"> of the weekend </w:t>
      </w:r>
      <w:r w:rsidRPr="00D861CB">
        <w:rPr>
          <w:rStyle w:val="StyleBoldUnderline"/>
        </w:rPr>
        <w:t>has undoubtedly been the Castro regime's suspension of the landing rights of two of the biggest providers of U.S-Cuba charter flights</w:t>
      </w:r>
      <w:r w:rsidRPr="00D861CB">
        <w:rPr>
          <w:sz w:val="12"/>
        </w:rPr>
        <w:t xml:space="preserve">, Airline Brokers and C&amp;T Charters. According to Cafe Fuerte, which first broke the news, both providers were notified of their suspension by Havanatur Celimar, the Castro brother's company in charge of the U.S. travel market. That leaves six smaller charter companies operating U.S. trips to Cuba. They are: Marazul, ABC Charters, Gulfstream Air Charter, Cuba Travel Services, Wilson International and Xael. All of these charters companies were set up -- either directly or indirectly -- by the Castro regime. Airline Brokers is owned by Vivian Mannerud, who gained notoriety in the 1990's for raising money for the Clinton-Gore campaign from drug smuggler Jorge Cabrera at the Copacabana Hotel in Havana. In early January 1996, three weeks after having attended the Christmas reception at the White House, Cabrera was arrested and charged with importing 6,000 pounds of cocaine into the United States. Meanwhile, C&amp;T Charters is owned by John Henry Cabanas, a "former" Cuban intelligence official, who was quoted as saying, "I love Fidel like my father, and I believe he loves me like his son.” </w:t>
      </w:r>
      <w:r w:rsidRPr="00D861CB">
        <w:rPr>
          <w:rStyle w:val="StyleBoldUnderline"/>
        </w:rPr>
        <w:t>There had been grumblings for years that some of their current business partners</w:t>
      </w:r>
      <w:r w:rsidRPr="00D861CB">
        <w:rPr>
          <w:sz w:val="12"/>
        </w:rPr>
        <w:t xml:space="preserve"> -- and previous handlers -- </w:t>
      </w:r>
      <w:r w:rsidRPr="00D861CB">
        <w:rPr>
          <w:rStyle w:val="StyleBoldUnderline"/>
        </w:rPr>
        <w:t>in Havana were upset that they were not appropriately "sharing the wealth</w:t>
      </w:r>
      <w:r w:rsidRPr="00D861CB">
        <w:rPr>
          <w:sz w:val="12"/>
        </w:rPr>
        <w:t>" (</w:t>
      </w:r>
      <w:r w:rsidRPr="00D861CB">
        <w:rPr>
          <w:rStyle w:val="StyleBoldUnderline"/>
        </w:rPr>
        <w:t>particularly after the Obama Administration eased travel sanctions</w:t>
      </w:r>
      <w:r w:rsidRPr="00D861CB">
        <w:rPr>
          <w:sz w:val="12"/>
        </w:rPr>
        <w:t xml:space="preserve">). </w:t>
      </w:r>
      <w:r w:rsidRPr="00D861CB">
        <w:rPr>
          <w:rStyle w:val="StyleBoldUnderline"/>
        </w:rPr>
        <w:t>As a result, the Castro regime has shut them down</w:t>
      </w:r>
      <w:r w:rsidRPr="00D861CB">
        <w:rPr>
          <w:sz w:val="12"/>
        </w:rPr>
        <w:t xml:space="preserve">. And simultaneously, it is sending </w:t>
      </w:r>
      <w:r w:rsidRPr="00D861CB">
        <w:rPr>
          <w:rStyle w:val="StyleBoldUnderline"/>
        </w:rPr>
        <w:t>a message</w:t>
      </w:r>
      <w:r w:rsidRPr="00D861CB">
        <w:rPr>
          <w:sz w:val="12"/>
        </w:rPr>
        <w:t xml:space="preserve"> to the remaining six charter operators, its new favorites, who will now have an increase in revenues -- "</w:t>
      </w:r>
      <w:r w:rsidRPr="00D861CB">
        <w:rPr>
          <w:rStyle w:val="StyleBoldUnderline"/>
        </w:rPr>
        <w:t>pay up or you will be shut down</w:t>
      </w:r>
      <w:r w:rsidRPr="00D861CB">
        <w:rPr>
          <w:sz w:val="12"/>
        </w:rPr>
        <w:t>."</w:t>
      </w:r>
    </w:p>
    <w:p w:rsidR="000C59FC" w:rsidRDefault="000C59FC" w:rsidP="000C59FC">
      <w:pPr>
        <w:pStyle w:val="Heading3"/>
      </w:pPr>
      <w:bookmarkStart w:id="48" w:name="_Toc361253355"/>
      <w:bookmarkStart w:id="49" w:name="_Toc235118670"/>
      <w:bookmarkStart w:id="50" w:name="_Toc362342425"/>
      <w:r>
        <w:lastRenderedPageBreak/>
        <w:t>1NC Aviation resilient</w:t>
      </w:r>
      <w:bookmarkEnd w:id="48"/>
      <w:bookmarkEnd w:id="49"/>
      <w:bookmarkEnd w:id="50"/>
    </w:p>
    <w:p w:rsidR="000C59FC" w:rsidRDefault="000C59FC" w:rsidP="000C59FC">
      <w:pPr>
        <w:pStyle w:val="Heading4"/>
      </w:pPr>
      <w:r>
        <w:t xml:space="preserve">Aviation industry resilient – multiple examples prove. </w:t>
      </w:r>
    </w:p>
    <w:p w:rsidR="000C59FC" w:rsidRDefault="000C59FC" w:rsidP="000C59FC">
      <w:r>
        <w:t xml:space="preserve">Andrea </w:t>
      </w:r>
      <w:r w:rsidRPr="00E733B8">
        <w:rPr>
          <w:rStyle w:val="StyleStyleBold12pt"/>
        </w:rPr>
        <w:t>Riggs</w:t>
      </w:r>
      <w:r>
        <w:t>, 8-9-</w:t>
      </w:r>
      <w:r w:rsidRPr="00E733B8">
        <w:rPr>
          <w:rStyle w:val="StyleStyleBold12pt"/>
        </w:rPr>
        <w:t>2011</w:t>
      </w:r>
      <w:r>
        <w:t xml:space="preserve">, UBM Aviation Corporate Communications, OAG Aviation, “OAG 30-Year World Crisis Analysis Reveals Aviation Industry’s Surprising Resiliency,” </w:t>
      </w:r>
      <w:hyperlink r:id="rId27" w:history="1">
        <w:r w:rsidRPr="00170C0D">
          <w:rPr>
            <w:rStyle w:val="Hyperlink"/>
          </w:rPr>
          <w:t>http://www.oagaviation.com/News/Press-Room/OAG-30-Year-World-Crisis-Analysis-Reveals-Aviation-Industry-s-Surprising-Resiliency</w:t>
        </w:r>
      </w:hyperlink>
      <w:r>
        <w:t xml:space="preserve"> </w:t>
      </w:r>
    </w:p>
    <w:p w:rsidR="000C59FC" w:rsidRPr="00D861CB" w:rsidRDefault="000C59FC" w:rsidP="000C59FC">
      <w:pPr>
        <w:rPr>
          <w:sz w:val="12"/>
        </w:rPr>
      </w:pPr>
      <w:r w:rsidRPr="00D861CB">
        <w:rPr>
          <w:rStyle w:val="StyleBoldUnderline"/>
        </w:rPr>
        <w:t>OAG, the global leader in aviation intelligence</w:t>
      </w:r>
      <w:r w:rsidRPr="00D861CB">
        <w:rPr>
          <w:sz w:val="12"/>
        </w:rPr>
        <w:t xml:space="preserve"> and a UBM Aviation brand, today </w:t>
      </w:r>
      <w:r w:rsidRPr="00D861CB">
        <w:rPr>
          <w:rStyle w:val="StyleBoldUnderline"/>
        </w:rPr>
        <w:t xml:space="preserve">released the results of the </w:t>
      </w:r>
      <w:r w:rsidRPr="00D861CB">
        <w:rPr>
          <w:sz w:val="12"/>
        </w:rPr>
        <w:t xml:space="preserve">OAG World </w:t>
      </w:r>
      <w:r w:rsidRPr="00D861CB">
        <w:rPr>
          <w:rStyle w:val="StyleBoldUnderline"/>
        </w:rPr>
        <w:t>Crisis Analysis, which calculated the impact that events such as terrorism, pandemics and natural disasters have had on global airline capacity</w:t>
      </w:r>
      <w:r w:rsidRPr="00D861CB">
        <w:rPr>
          <w:sz w:val="12"/>
        </w:rPr>
        <w:t xml:space="preserve"> over the past 30 years. The </w:t>
      </w:r>
      <w:r w:rsidRPr="00D861CB">
        <w:rPr>
          <w:rStyle w:val="StyleBoldUnderline"/>
        </w:rPr>
        <w:t xml:space="preserve">analysis shows that global airline capacity has grown on average 3.1% per year </w:t>
      </w:r>
      <w:r w:rsidRPr="00D861CB">
        <w:rPr>
          <w:sz w:val="12"/>
        </w:rPr>
        <w:t xml:space="preserve">since 1979, </w:t>
      </w:r>
      <w:r w:rsidRPr="00D861CB">
        <w:rPr>
          <w:rStyle w:val="StyleBoldUnderline"/>
        </w:rPr>
        <w:t xml:space="preserve">and that air travel is largely immune to regionalised events </w:t>
      </w:r>
      <w:r w:rsidRPr="00D861CB">
        <w:rPr>
          <w:sz w:val="12"/>
        </w:rPr>
        <w:t xml:space="preserve">such as natural disasters, conflicts, and fuel price spikes. In fact, </w:t>
      </w:r>
      <w:r w:rsidRPr="00D861CB">
        <w:rPr>
          <w:rStyle w:val="StyleBoldUnderline"/>
        </w:rPr>
        <w:t>in the vast majority of crises, there was a negligible impact in global airline capacity</w:t>
      </w:r>
      <w:r w:rsidRPr="00D861CB">
        <w:rPr>
          <w:sz w:val="12"/>
        </w:rPr>
        <w:t>, and at a regional level capacity dropped less than 4% and recovered within three months. “The OAG World Crisis Analysis shows how quickly the aviation industry responds and adapts in the face of almost any disaster, which is reassuring news for world markets and the ancillary industries that depend on aviation,” said Peter von Moltke, Chief Executive Officer of UBM Aviation. “</w:t>
      </w:r>
      <w:r w:rsidRPr="00D861CB">
        <w:rPr>
          <w:rStyle w:val="StyleBoldUnderline"/>
        </w:rPr>
        <w:t>Informed by sound historical data and analytics that provide a reliable picture of how external factors affect passenger demand</w:t>
      </w:r>
      <w:r w:rsidRPr="00D861CB">
        <w:rPr>
          <w:sz w:val="12"/>
        </w:rPr>
        <w:t xml:space="preserve">, airlines are able to quickly adjust their flight capacities based on market needs, thus mitigating the impact of crises.” Major findings of the report include : From 1979 to September 11, 2001, world airline capacity was steadily increasing at an average of 5%, or 94 million seats, per year </w:t>
      </w:r>
      <w:r w:rsidRPr="00D861CB">
        <w:rPr>
          <w:rStyle w:val="StyleBoldUnderline"/>
        </w:rPr>
        <w:t>Since the 9/11 World Trade Centre attacks, world capacity has steadily grown</w:t>
      </w:r>
      <w:r w:rsidRPr="00D861CB">
        <w:rPr>
          <w:sz w:val="12"/>
        </w:rPr>
        <w:t xml:space="preserve"> an average of 2.6%, or 81 million seats, per year. The World Trade Centre attacks in 2001 and the Global Banking crisis of 2008-2009 are the only two events since 1979 that caused significant decreases in global air capacity, averaging a 3% and 9% drop in capacity and recovering within 36 months and 24 months respectively Regionalized events such as the Gulf Wars, swine flu and volcanic eruptions caused on average less than a 4% drop in regional airline capacity that recovered within three months or less, with a negligible impact on global capacity Continued growth in air capacity is being driven mainly by Brazil, Russia, India, Indonesia, Middle East and China, where growth of the middle class and personal wealth is contributing to increased air travel demand “After analyzing OAG’s capacity data from the last three decades, we were astonished at the airline industry’s resiliency in times of crisis. </w:t>
      </w:r>
      <w:r w:rsidRPr="00D861CB">
        <w:rPr>
          <w:rStyle w:val="StyleBoldUnderline"/>
        </w:rPr>
        <w:t>One would have thought that tragic events in recent years would have dramatically affected air travel capacity for long periods of time, but that simply has not been the case,</w:t>
      </w:r>
      <w:r w:rsidRPr="00D861CB">
        <w:rPr>
          <w:sz w:val="12"/>
        </w:rPr>
        <w:t xml:space="preserve"> with only the World Trade Centre attacks and Global Banking crises causing major disruptions,” said Mario Hardy, Vice President – Asia Pacific, UBM Aviation. “Difficult lessons learned from past tragedies have been taken to heart and put to good use by </w:t>
      </w:r>
      <w:r w:rsidRPr="00D861CB">
        <w:rPr>
          <w:rStyle w:val="StyleBoldUnderline"/>
        </w:rPr>
        <w:t>the aviation industry</w:t>
      </w:r>
      <w:r w:rsidRPr="00D861CB">
        <w:rPr>
          <w:sz w:val="12"/>
        </w:rPr>
        <w:t xml:space="preserve">, which </w:t>
      </w:r>
      <w:r w:rsidRPr="00D861CB">
        <w:rPr>
          <w:rStyle w:val="StyleBoldUnderline"/>
        </w:rPr>
        <w:t>is poised to continue growing for the foreseeable future.”</w:t>
      </w:r>
    </w:p>
    <w:p w:rsidR="000C59FC" w:rsidRPr="00D34910" w:rsidRDefault="000C59FC" w:rsidP="000C59FC">
      <w:pPr>
        <w:pStyle w:val="Heading3"/>
      </w:pPr>
      <w:bookmarkStart w:id="51" w:name="_Toc361253356"/>
      <w:bookmarkStart w:id="52" w:name="_Toc235118671"/>
      <w:bookmarkStart w:id="53" w:name="_Toc362342426"/>
      <w:r>
        <w:lastRenderedPageBreak/>
        <w:t>1NC Aff hurts the economy</w:t>
      </w:r>
      <w:bookmarkEnd w:id="51"/>
      <w:bookmarkEnd w:id="52"/>
      <w:bookmarkEnd w:id="53"/>
    </w:p>
    <w:p w:rsidR="000C59FC" w:rsidRDefault="000C59FC" w:rsidP="000C59FC">
      <w:pPr>
        <w:pStyle w:val="Heading4"/>
      </w:pPr>
      <w:r>
        <w:t xml:space="preserve">Lifting the travel ban hurts the economy – revenue gets co-opted by the Castro’s. </w:t>
      </w:r>
    </w:p>
    <w:p w:rsidR="000C59FC" w:rsidRDefault="000C59FC" w:rsidP="000C59FC">
      <w:r>
        <w:t xml:space="preserve">Mitchell </w:t>
      </w:r>
      <w:r w:rsidRPr="007A6A9D">
        <w:rPr>
          <w:rStyle w:val="StyleStyleBold12pt"/>
        </w:rPr>
        <w:t>Bustillo</w:t>
      </w:r>
      <w:r>
        <w:t>, 5-9-</w:t>
      </w:r>
      <w:r w:rsidRPr="007A6A9D">
        <w:rPr>
          <w:rStyle w:val="StyleStyleBold12pt"/>
        </w:rPr>
        <w:t>2013</w:t>
      </w:r>
      <w:r>
        <w:t xml:space="preserve">, International Policy Digest, “Time to Strengthen the Cuban Embargo,” </w:t>
      </w:r>
      <w:hyperlink r:id="rId28" w:history="1">
        <w:r w:rsidRPr="00F7532E">
          <w:rPr>
            <w:rStyle w:val="Hyperlink"/>
          </w:rPr>
          <w:t>http://www.internationalpolicydigest.org/2013/05/09/time-to-strengthen-the-cuban-embargo/</w:t>
        </w:r>
      </w:hyperlink>
    </w:p>
    <w:p w:rsidR="000C59FC" w:rsidRDefault="000C59FC" w:rsidP="000C59FC">
      <w:pPr>
        <w:rPr>
          <w:sz w:val="12"/>
        </w:rPr>
      </w:pPr>
      <w:r w:rsidRPr="009438BC">
        <w:rPr>
          <w:sz w:val="12"/>
        </w:rPr>
        <w:t xml:space="preserve">Still there is the idea that further increasing American tourism to this nearby Caribbean island will at least aid their impoverished citizens in some manner, but this is neither a straight-forward nor easy solution. </w:t>
      </w:r>
      <w:r w:rsidRPr="00D34910">
        <w:rPr>
          <w:rStyle w:val="StyleBoldUnderline"/>
        </w:rPr>
        <w:t>From the annual throng of American visitors</w:t>
      </w:r>
      <w:r w:rsidRPr="009438BC">
        <w:rPr>
          <w:sz w:val="12"/>
        </w:rPr>
        <w:t>, U.S. Senator Marco Rubio declared at a 2011 Western Hemisphere Subcommittee Hearing that an estimated, “</w:t>
      </w:r>
      <w:r w:rsidRPr="009438BC">
        <w:rPr>
          <w:rStyle w:val="StyleBoldUnderline"/>
        </w:rPr>
        <w:t xml:space="preserve">$4 </w:t>
      </w:r>
      <w:r w:rsidRPr="00D34910">
        <w:rPr>
          <w:rStyle w:val="StyleBoldUnderline"/>
        </w:rPr>
        <w:t>billion a year flow directly to the Cuban government from remittances and travel by Cuban Americans, which is perhaps the single largest source of revenue to the most repressive government in the region</w:t>
      </w:r>
      <w:r w:rsidRPr="009438BC">
        <w:rPr>
          <w:sz w:val="12"/>
        </w:rPr>
        <w:t xml:space="preserve">.” 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w:t>
      </w:r>
      <w:r w:rsidRPr="009438BC">
        <w:rPr>
          <w:rStyle w:val="StyleBoldUnderline"/>
        </w:rPr>
        <w:t>no amount of money can increase the living standards there as long as their current regime stands</w:t>
      </w:r>
      <w:r w:rsidRPr="009438BC">
        <w:rPr>
          <w:sz w:val="12"/>
        </w:rPr>
        <w:t xml:space="preserve">. “After all, </w:t>
      </w:r>
      <w:r w:rsidRPr="009438BC">
        <w:rPr>
          <w:rStyle w:val="StyleBoldUnderline"/>
        </w:rPr>
        <w:t>the authorities were already skimming 20 percent of the remittances from Cuban-Americans and 90 percent of the salary paid to Cubans by non-American foreign investors</w:t>
      </w:r>
      <w:r w:rsidRPr="009438BC">
        <w:rPr>
          <w:sz w:val="12"/>
        </w:rPr>
        <w:t>,” states Alvaro Vargas Llosa, Senior Fellow of The Center on Global Prosperity at The Independent Institute. However unfortunate it may be, Cuba, in its current state, is a nation consisting only of a wealthy and powerful few and an impoverished and oppressed proletariat, who possess little to no means to escape or even improve their fate. Lifting the trade embargo will not increase the general prosperity of the Cuban people, but it will increase the prosperity of the government. Ergo, the poverty and dire situation of the Cuban people cannot be blamed on the United States or the embargo. No doubt, it has been a fruitless 50 years since the embargo was enacted. Little has changed as far as democracy and human rights are concerned. 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 according to Llosa. However, Venezuela is now undergoing a political transition of its own with the recent death of Hugo Chávez, its president for the past 14 years, and the controversial election of Nicolás Maduro. Despite being Chávez’s handpicked successor, Maduro only won by a narrow margin and will likely be forced to cut spending on social programs and foreign assistance in an effort to stabilize Venezuela’s dire economic problems. Therefore, now is the ideal time to take action. 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 According to U.S. Senator Robert Menendez, “</w:t>
      </w:r>
      <w:r w:rsidRPr="009438BC">
        <w:rPr>
          <w:rStyle w:val="StyleBoldUnderline"/>
        </w:rPr>
        <w:t>Tourism to Cuba is a natural resource, akin to providing refined petroleum products to Iran</w:t>
      </w:r>
      <w:r w:rsidRPr="009438BC">
        <w:rPr>
          <w:sz w:val="12"/>
        </w:rPr>
        <w:t xml:space="preserve">. It’s reported that 2.5 million tourists visit Cuba – 1.5 million from North America…1 million Canadians…More than 170,000 from England…More than 400,000 from Spain, Italy, Germany, and France combined – All bringing in $1.9 billion in revenue to the Castro regime.” This behavior undermines the embargo, which is why the U.S. should urge other nations to adopt similar policies toward Cuba. A strong and unyielding embargo, supported by the U.S. and its allies, is necessary to incite political change. Furthermore, Sen. Menendez argues, “Those who lament our dependence on foreign oil because it enriches regimes in terrorist states like Iran, should not have a double standard when it comes to enriching a brutal dictatorship like Cuba right here in our own backyard.” If the policy of the U.S. is to challenge these behaviors, then it must also stand up to Cuba. </w:t>
      </w:r>
      <w:r w:rsidRPr="009438BC">
        <w:rPr>
          <w:rStyle w:val="StyleBoldUnderline"/>
        </w:rPr>
        <w:t>It would be a disservice to squander the progress of the past 50 years when opportunity is looming</w:t>
      </w:r>
      <w:r w:rsidRPr="009438BC">
        <w:rPr>
          <w:sz w:val="12"/>
        </w:rPr>
        <w:t>.</w:t>
      </w:r>
    </w:p>
    <w:p w:rsidR="000C59FC" w:rsidRPr="0066427C" w:rsidRDefault="000C59FC" w:rsidP="000C59FC">
      <w:pPr>
        <w:pStyle w:val="Heading3"/>
      </w:pPr>
      <w:bookmarkStart w:id="54" w:name="_Toc361253357"/>
      <w:bookmarkStart w:id="55" w:name="_Toc235118672"/>
      <w:bookmarkStart w:id="56" w:name="_Toc362342427"/>
      <w:r>
        <w:lastRenderedPageBreak/>
        <w:t>1NC U.S. won’t receive revenue</w:t>
      </w:r>
      <w:bookmarkEnd w:id="54"/>
      <w:bookmarkEnd w:id="55"/>
      <w:bookmarkEnd w:id="56"/>
    </w:p>
    <w:p w:rsidR="000C59FC" w:rsidRPr="00911E79" w:rsidRDefault="000C59FC" w:rsidP="000C59FC">
      <w:pPr>
        <w:pStyle w:val="Heading4"/>
      </w:pPr>
      <w:r>
        <w:t xml:space="preserve">Tourism dollars would go to illicit activities – no economic benefit for the U.S. </w:t>
      </w:r>
    </w:p>
    <w:p w:rsidR="000C59FC" w:rsidRDefault="000C59FC" w:rsidP="000C59FC">
      <w:r w:rsidRPr="00911E79">
        <w:rPr>
          <w:rStyle w:val="StyleStyleBold12pt"/>
        </w:rPr>
        <w:t>CFA</w:t>
      </w:r>
      <w:r>
        <w:t xml:space="preserve"> (Committee on Foreign Affairs), 11-19-</w:t>
      </w:r>
      <w:r w:rsidRPr="00911E79">
        <w:rPr>
          <w:rStyle w:val="StyleStyleBold12pt"/>
        </w:rPr>
        <w:t>2009</w:t>
      </w:r>
      <w:r>
        <w:t xml:space="preserve">, “IS IT TIME TO LIFT THE BAN ON TRAVEL TO CUBA?,” </w:t>
      </w:r>
      <w:hyperlink r:id="rId29" w:history="1">
        <w:r w:rsidRPr="00CF6CE4">
          <w:rPr>
            <w:rStyle w:val="Hyperlink"/>
          </w:rPr>
          <w:t>http://www.gpo.gov/fdsys/pkg/CHRG-111hhrg53673/html/CHRG-111hhrg53673.htm</w:t>
        </w:r>
      </w:hyperlink>
      <w:r>
        <w:t xml:space="preserve"> </w:t>
      </w:r>
    </w:p>
    <w:p w:rsidR="000C59FC" w:rsidRDefault="000C59FC" w:rsidP="000C59FC">
      <w:pPr>
        <w:rPr>
          <w:sz w:val="12"/>
        </w:rPr>
      </w:pPr>
      <w:r w:rsidRPr="008F4D2A">
        <w:rPr>
          <w:sz w:val="12"/>
        </w:rPr>
        <w:t xml:space="preserve">This is the same Cuban healthcare system which provides all the best treatment to foreigners and to the regime elite while denying it to dissidents and subjecting political prisoners to electroshock treatment as punishment for their political beliefs. Some of the </w:t>
      </w:r>
      <w:r w:rsidRPr="008F4D2A">
        <w:rPr>
          <w:rStyle w:val="StyleBoldUnderline"/>
        </w:rPr>
        <w:t>categories of U.S. travel to Cuba have been in place for decades. In fact, during the Carter administration, there were no restrictions on travel to Cuba. Did that make the Cuban people any closer to freedom and democracy?</w:t>
      </w:r>
      <w:r w:rsidRPr="008F4D2A">
        <w:rPr>
          <w:sz w:val="12"/>
        </w:rPr>
        <w:t xml:space="preserve"> I must have missed that. I believe the response was the Mariel boatlift. Despite this licensed targeted American travel; despite the onslaught of European visitors; visitors from Mexico; especially, when it come to Europe, from Spain; Canada, Canada sent so many visitors to Cuba; what has the Cuban regime done? Has it unclenched its fists? Did I miss that? In fact, just 2 weeks ago, as the chairman pointed out, independent blogger Yoani Sanchez and fellow blogger Orlando Luis Pardo were detained and beaten by Cuban agents to prevent them from participating in the march against violence. It is so ironic and so indicative of the Castro regime, beating them up as they go to a march against violence. A week ago, Jose Antonio Vasquez was fired as a chef at a restaurant because of his opposition to the Cuban dictatorship and for wearing a cambio bracelet, ``change,'' a bracelet like the one I am holding up. That is a crime in Cuba. </w:t>
      </w:r>
      <w:r w:rsidRPr="008F4D2A">
        <w:rPr>
          <w:rStyle w:val="StyleBoldUnderline"/>
        </w:rPr>
        <w:t>What opponents of the current travel regulations want is unrestricted tourist travel to Cuba.</w:t>
      </w:r>
      <w:r w:rsidRPr="008F4D2A">
        <w:rPr>
          <w:sz w:val="12"/>
        </w:rPr>
        <w:t xml:space="preserve"> One of our colleagues in this committee has even joked, and I quote, ``Oh, let the Castro brothers deal with spring break once or twice and we will see how much control they still have.'' Ha, ha, ha. We have seen the images in the news about spring break. How could anyone credibly argue that lounging on the beaches of Varadero or partying in the nightclubs until the wee hours of the night will bring freedom and democracy to the Cuban people? It is not funny. </w:t>
      </w:r>
      <w:r w:rsidRPr="008F4D2A">
        <w:rPr>
          <w:rStyle w:val="StyleBoldUnderline"/>
        </w:rPr>
        <w:t>The majority of Europeans and tourists from around the world have been going to Cuba</w:t>
      </w:r>
      <w:r w:rsidRPr="008F4D2A">
        <w:rPr>
          <w:sz w:val="12"/>
        </w:rPr>
        <w:t xml:space="preserve"> for rum, for music, for sex, for cigars, for sun, for years. </w:t>
      </w:r>
      <w:r w:rsidRPr="008F4D2A">
        <w:rPr>
          <w:rStyle w:val="StyleBoldUnderline"/>
        </w:rPr>
        <w:t>Have they brought about democratic reform and change</w:t>
      </w:r>
      <w:r w:rsidRPr="008F4D2A">
        <w:rPr>
          <w:sz w:val="12"/>
        </w:rPr>
        <w:t xml:space="preserve">? By contrast, Ambassador Cason, one of our witnesses today, highlighted in an editorial earlier this year the tourism restriction or travel ban against South Africa's apartheid's government did play a key role in forcing a change by convincing the government that its practices were unacceptable and would not be condoned. Cuban travel regulations and U.S. sanctions on the Castro regime were developed to address U.S. security interests and foreign policy priorities and are based on solid legal ground. First, </w:t>
      </w:r>
      <w:r w:rsidRPr="008F4D2A">
        <w:rPr>
          <w:rStyle w:val="StyleBoldUnderline"/>
        </w:rPr>
        <w:t>the tourism sector in Cuba is built on confiscated U.S. property. Many of the hotels and restaurants, which are closed to the average Cuban, are part of the uncompensated property stolen from Americans</w:t>
      </w:r>
      <w:r w:rsidRPr="008F4D2A">
        <w:rPr>
          <w:sz w:val="12"/>
        </w:rPr>
        <w:t xml:space="preserve">. Why would we seek to propagate such violations of U.S. property rights by promoting tourism to the island? Second, </w:t>
      </w:r>
      <w:r w:rsidRPr="008F4D2A">
        <w:rPr>
          <w:rStyle w:val="StyleBoldUnderline"/>
        </w:rPr>
        <w:t>the Cuban dictatorship's economic vulnerability lies in the tourism sector, as it constitutes the single biggest source of income for the regime</w:t>
      </w:r>
      <w:r w:rsidRPr="008F4D2A">
        <w:rPr>
          <w:sz w:val="12"/>
        </w:rPr>
        <w:t xml:space="preserve">. In the same manner that the Iran-Libya Sanctions Act was enacted in 1996 to target Iran's economic vulnerability, its energy sector, and in the same manner that this committee just 3 weeks ago adopted the Iran Refined Petroleum Sanctions Act to impose sanctions targeted at Iran's newest economic Achilles' heel, so it is that U.S. travel regulations are targeted at the tourism sector. </w:t>
      </w:r>
      <w:r w:rsidRPr="008F4D2A">
        <w:rPr>
          <w:rStyle w:val="StyleBoldUnderline"/>
        </w:rPr>
        <w:t xml:space="preserve">Tourism is to Cuba what energy investment and refined petroleum products are to Iran. </w:t>
      </w:r>
      <w:r w:rsidRPr="008F4D2A">
        <w:rPr>
          <w:sz w:val="12"/>
        </w:rPr>
        <w:t>Third, it is in this Nation, our Nation's security interest to curtail travel to the island. As former Defense Intelligence Agency counterspies have emphasized during congressional briefings and as analysts report, ``</w:t>
      </w:r>
      <w:r w:rsidRPr="008F4D2A">
        <w:rPr>
          <w:rStyle w:val="StyleBoldUnderline"/>
        </w:rPr>
        <w:t>The Cuban military is well- integrated throughout the tourism industry. This presents an excellent platform from which to conduct a wide variety of illicit activities due to the large volume of foreign visitors who pass in and out of these resorts, providing Cuba with hard currency</w:t>
      </w:r>
      <w:r w:rsidRPr="008F4D2A">
        <w:rPr>
          <w:sz w:val="12"/>
        </w:rPr>
        <w:t>.''</w:t>
      </w:r>
    </w:p>
    <w:p w:rsidR="000C59FC" w:rsidRPr="00AC6FA3" w:rsidRDefault="000C59FC" w:rsidP="000C59FC">
      <w:pPr>
        <w:pStyle w:val="Heading3"/>
      </w:pPr>
      <w:bookmarkStart w:id="57" w:name="_Toc361253358"/>
      <w:bookmarkStart w:id="58" w:name="_Toc235118673"/>
      <w:bookmarkStart w:id="59" w:name="_Toc362342428"/>
      <w:r>
        <w:lastRenderedPageBreak/>
        <w:t>1NC No economic benefit - diversion</w:t>
      </w:r>
      <w:bookmarkEnd w:id="57"/>
      <w:bookmarkEnd w:id="58"/>
      <w:bookmarkEnd w:id="59"/>
    </w:p>
    <w:p w:rsidR="000C59FC" w:rsidRPr="00911E79" w:rsidRDefault="000C59FC" w:rsidP="000C59FC">
      <w:pPr>
        <w:pStyle w:val="Heading4"/>
      </w:pPr>
      <w:r>
        <w:t xml:space="preserve">Funds from tourist travel will be diverted. </w:t>
      </w:r>
    </w:p>
    <w:p w:rsidR="000C59FC" w:rsidRDefault="000C59FC" w:rsidP="000C59FC">
      <w:r w:rsidRPr="00911E79">
        <w:rPr>
          <w:rStyle w:val="StyleStyleBold12pt"/>
        </w:rPr>
        <w:t>CFA</w:t>
      </w:r>
      <w:r>
        <w:t xml:space="preserve"> (Committee on Foreign Affairs), 11-19-</w:t>
      </w:r>
      <w:r w:rsidRPr="00911E79">
        <w:rPr>
          <w:rStyle w:val="StyleStyleBold12pt"/>
        </w:rPr>
        <w:t>2009</w:t>
      </w:r>
      <w:r>
        <w:t xml:space="preserve">, “IS IT TIME TO LIFT THE BAN ON TRAVEL TO CUBA?,” </w:t>
      </w:r>
      <w:hyperlink r:id="rId30" w:history="1">
        <w:r w:rsidRPr="00CF6CE4">
          <w:rPr>
            <w:rStyle w:val="Hyperlink"/>
          </w:rPr>
          <w:t>http://www.gpo.gov/fdsys/pkg/CHRG-111hhrg53673/html/CHRG-111hhrg53673.htm</w:t>
        </w:r>
      </w:hyperlink>
    </w:p>
    <w:p w:rsidR="000C59FC" w:rsidRDefault="000C59FC" w:rsidP="000C59FC">
      <w:pPr>
        <w:rPr>
          <w:sz w:val="12"/>
        </w:rPr>
      </w:pPr>
      <w:r w:rsidRPr="00FF1C91">
        <w:rPr>
          <w:rStyle w:val="StyleBoldUnderline"/>
        </w:rPr>
        <w:t>Lifting travel restrictions could send countless of American tourists to Cuba, and when the tourists visit the island, that money does not help the Cuban people.</w:t>
      </w:r>
      <w:r w:rsidRPr="00FF1C91">
        <w:rPr>
          <w:sz w:val="12"/>
        </w:rPr>
        <w:t xml:space="preserve"> It does not trickle down to the Cuban people. </w:t>
      </w:r>
      <w:r w:rsidRPr="00FF1C91">
        <w:rPr>
          <w:rStyle w:val="StyleBoldUnderline"/>
        </w:rPr>
        <w:t>It goes into the pockets of an oppressive government</w:t>
      </w:r>
      <w:r w:rsidRPr="00FF1C91">
        <w:rPr>
          <w:sz w:val="12"/>
        </w:rPr>
        <w:t xml:space="preserve">. By </w:t>
      </w:r>
      <w:r w:rsidRPr="00FF1C91">
        <w:rPr>
          <w:rStyle w:val="StyleBoldUnderline"/>
        </w:rPr>
        <w:t>lifting travel restrictions, we are unequivocally funding an oppressive regime.</w:t>
      </w:r>
      <w:r w:rsidRPr="00FF1C91">
        <w:rPr>
          <w:sz w:val="12"/>
        </w:rPr>
        <w:t xml:space="preserve"> This oppression of the Cuban regime is systemized and constant. A couple of weeks ago, agents rounded up and beat blogger Yoani Sanchez and others who were on their way to a peaceful demonstration to promote human rights and denounce violence. For this, they were beaten. Just yesterday, Human Rights Watch released a 123-page report detailing atrocities conducted by the Cuban regime. The report documents unwarranted threats, violent attacks, arrests and imprisonment. This is the reality in Cuba, and it is this oppressive activity that increased travel would help fund.</w:t>
      </w:r>
    </w:p>
    <w:p w:rsidR="000C59FC" w:rsidRPr="00FF1C91" w:rsidRDefault="000C59FC" w:rsidP="000C59FC">
      <w:pPr>
        <w:pStyle w:val="Heading3"/>
      </w:pPr>
      <w:bookmarkStart w:id="60" w:name="_Toc361253359"/>
      <w:bookmarkStart w:id="61" w:name="_Toc235118674"/>
      <w:bookmarkStart w:id="62" w:name="_Toc362342429"/>
      <w:r>
        <w:lastRenderedPageBreak/>
        <w:t>1NC No economic benefit - control</w:t>
      </w:r>
      <w:bookmarkEnd w:id="60"/>
      <w:bookmarkEnd w:id="61"/>
      <w:bookmarkEnd w:id="62"/>
    </w:p>
    <w:p w:rsidR="000C59FC" w:rsidRPr="00911E79" w:rsidRDefault="000C59FC" w:rsidP="000C59FC">
      <w:pPr>
        <w:pStyle w:val="Heading4"/>
      </w:pPr>
      <w:r>
        <w:t xml:space="preserve">No trickle down from tourism profits. </w:t>
      </w:r>
    </w:p>
    <w:p w:rsidR="000C59FC" w:rsidRDefault="000C59FC" w:rsidP="000C59FC">
      <w:r w:rsidRPr="00911E79">
        <w:rPr>
          <w:rStyle w:val="StyleStyleBold12pt"/>
        </w:rPr>
        <w:t>CFA</w:t>
      </w:r>
      <w:r>
        <w:t xml:space="preserve"> (Committee on Foreign Affairs), 11-19-</w:t>
      </w:r>
      <w:r w:rsidRPr="00911E79">
        <w:rPr>
          <w:rStyle w:val="StyleStyleBold12pt"/>
        </w:rPr>
        <w:t>2009</w:t>
      </w:r>
      <w:r>
        <w:t xml:space="preserve">, “IS IT TIME TO LIFT THE BAN ON TRAVEL TO CUBA?,” </w:t>
      </w:r>
      <w:hyperlink r:id="rId31" w:history="1">
        <w:r w:rsidRPr="00CF6CE4">
          <w:rPr>
            <w:rStyle w:val="Hyperlink"/>
          </w:rPr>
          <w:t>http://www.gpo.gov/fdsys/pkg/CHRG-111hhrg53673/html/CHRG-111hhrg53673.htm</w:t>
        </w:r>
      </w:hyperlink>
    </w:p>
    <w:p w:rsidR="000C59FC" w:rsidRDefault="000C59FC" w:rsidP="000C59FC">
      <w:pPr>
        <w:rPr>
          <w:sz w:val="12"/>
        </w:rPr>
      </w:pPr>
      <w:r w:rsidRPr="00C63139">
        <w:rPr>
          <w:rStyle w:val="StyleBoldUnderline"/>
        </w:rPr>
        <w:t>Now to the argument that tourist expenditure will trickle</w:t>
      </w:r>
      <w:r w:rsidRPr="00451B12">
        <w:rPr>
          <w:sz w:val="12"/>
        </w:rPr>
        <w:t xml:space="preserve"> down to the average Cuban Jose. Well, again, </w:t>
      </w:r>
      <w:r w:rsidRPr="00C63139">
        <w:rPr>
          <w:rStyle w:val="StyleBoldUnderline"/>
        </w:rPr>
        <w:t>15 million Europeans have spent tens of billions of dollars there.</w:t>
      </w:r>
      <w:r w:rsidRPr="00451B12">
        <w:rPr>
          <w:sz w:val="12"/>
        </w:rPr>
        <w:t xml:space="preserve"> The </w:t>
      </w:r>
      <w:r w:rsidRPr="00C63139">
        <w:rPr>
          <w:rStyle w:val="StyleBoldUnderline"/>
        </w:rPr>
        <w:t>benefits go exclusively to the state</w:t>
      </w:r>
      <w:r w:rsidRPr="00451B12">
        <w:rPr>
          <w:sz w:val="12"/>
        </w:rPr>
        <w:t xml:space="preserve">. Poor Jose has seen none of it. </w:t>
      </w:r>
      <w:r w:rsidRPr="00C63139">
        <w:rPr>
          <w:rStyle w:val="StyleBoldUnderline"/>
        </w:rPr>
        <w:t>The regime knows how to</w:t>
      </w:r>
      <w:r w:rsidRPr="00451B12">
        <w:rPr>
          <w:sz w:val="12"/>
        </w:rPr>
        <w:t xml:space="preserve"> and has </w:t>
      </w:r>
      <w:r w:rsidRPr="00C63139">
        <w:rPr>
          <w:rStyle w:val="StyleBoldUnderline"/>
        </w:rPr>
        <w:t>prevent</w:t>
      </w:r>
      <w:r w:rsidRPr="00451B12">
        <w:rPr>
          <w:sz w:val="12"/>
        </w:rPr>
        <w:t xml:space="preserve">ed </w:t>
      </w:r>
      <w:r w:rsidRPr="00C63139">
        <w:rPr>
          <w:rStyle w:val="StyleBoldUnderline"/>
        </w:rPr>
        <w:t>seepage</w:t>
      </w:r>
      <w:r w:rsidRPr="00451B12">
        <w:rPr>
          <w:sz w:val="12"/>
        </w:rPr>
        <w:t xml:space="preserve"> or trickle-down from tourist expenditures. The tourists stay at all-inclusive hotels. The state owns the hotels, the bars, the restaurants, the clubs, the cigar and rum shops and the souvenir stands. The tourists can buy very little from average Cubans, and </w:t>
      </w:r>
      <w:r w:rsidRPr="00451B12">
        <w:rPr>
          <w:rStyle w:val="StyleBoldUnderline"/>
        </w:rPr>
        <w:t>the hotel worker gets to keep very little of what a tourist spends.</w:t>
      </w:r>
      <w:r w:rsidRPr="00451B12">
        <w:rPr>
          <w:sz w:val="12"/>
        </w:rPr>
        <w:t xml:space="preserve"> They only get 5 percent of the salary that goes to the joint venture partners. They can't unionize, they can't complain, they can't fight back. Again, the Cuban military controls the tourist industry. The third argument for a change in travel policy reflects the exasperation at the failure of anybody's policies in the world, anybody's in the world, to induce Castro, the world's most successful enduring tyrant, to morph into a democrat. So the cry comes out, let us just try something different, but what would be a new policy for us has already been tried and is policy in just about every country in the world, and there has been no positive impact on human or other fundamental rights in Cuba as a result. Everyone in the world but us talks, engages, invests, travels and trades freely with the regime, giving it the wherewithal to survive. </w:t>
      </w:r>
      <w:r w:rsidRPr="00451B12">
        <w:rPr>
          <w:rStyle w:val="StyleBoldUnderline"/>
        </w:rPr>
        <w:t>We allow hundreds of thousands of Cuban-Americans to take goods and cash into Cuba and we sell Cuba a good percentage of its food.</w:t>
      </w:r>
      <w:r w:rsidRPr="00451B12">
        <w:rPr>
          <w:sz w:val="12"/>
        </w:rPr>
        <w:t xml:space="preserve"> Again, what impact has this had on the regime? Have they released political prisoners, allowed free elections, opened up the internet, given labor rights, allowed families to start businesses, or given Cubans the right to travel freely and live where they want? No. </w:t>
      </w:r>
      <w:r w:rsidRPr="00451B12">
        <w:rPr>
          <w:rStyle w:val="StyleBoldUnderline"/>
        </w:rPr>
        <w:t>Lifting the travel ban now will amount to giving away future leverage for nothing in return</w:t>
      </w:r>
      <w:r w:rsidRPr="00451B12">
        <w:rPr>
          <w:sz w:val="12"/>
        </w:rPr>
        <w:t>. We should hold this in reserve until the demise of the Castro brothers. An end to the travel ban should be used as leverage, as a carrot in support of those in a future transitional regime who will have a voice in whether Cuba goes toward more or less freedom.</w:t>
      </w:r>
    </w:p>
    <w:p w:rsidR="000C59FC" w:rsidRPr="00F96429" w:rsidRDefault="000C59FC" w:rsidP="000C59FC">
      <w:pPr>
        <w:pStyle w:val="Heading3"/>
      </w:pPr>
      <w:bookmarkStart w:id="63" w:name="_Toc361253360"/>
      <w:bookmarkStart w:id="64" w:name="_Toc235118675"/>
      <w:bookmarkStart w:id="65" w:name="_Toc362342430"/>
      <w:r>
        <w:lastRenderedPageBreak/>
        <w:t>1NC Reform causes inflation</w:t>
      </w:r>
      <w:bookmarkEnd w:id="63"/>
      <w:bookmarkEnd w:id="64"/>
      <w:bookmarkEnd w:id="65"/>
    </w:p>
    <w:p w:rsidR="000C59FC" w:rsidRDefault="000C59FC" w:rsidP="000C59FC">
      <w:pPr>
        <w:pStyle w:val="Heading4"/>
      </w:pPr>
      <w:r>
        <w:t>The shift away from fixed prices causes’ rampant inflation – empirics prove.</w:t>
      </w:r>
    </w:p>
    <w:p w:rsidR="000C59FC" w:rsidRDefault="000C59FC" w:rsidP="000C59FC">
      <w:r w:rsidRPr="006614A6">
        <w:rPr>
          <w:rStyle w:val="StyleStyleBold12pt"/>
        </w:rPr>
        <w:t>Reuters</w:t>
      </w:r>
      <w:r>
        <w:t>, 9-14-</w:t>
      </w:r>
      <w:r w:rsidRPr="006614A6">
        <w:rPr>
          <w:rStyle w:val="StyleStyleBold12pt"/>
        </w:rPr>
        <w:t>2012</w:t>
      </w:r>
      <w:r>
        <w:t xml:space="preserve">, “RPT-Reforms and informal market hit Cuban state's retail sales,” </w:t>
      </w:r>
      <w:hyperlink r:id="rId32" w:history="1">
        <w:r w:rsidRPr="00BD25D7">
          <w:rPr>
            <w:rStyle w:val="Hyperlink"/>
          </w:rPr>
          <w:t>http://www.reuters.com/article/2012/09/14/cuba-reform-idUSL1E8KD9ZU20120914</w:t>
        </w:r>
      </w:hyperlink>
      <w:r>
        <w:t xml:space="preserve"> </w:t>
      </w:r>
    </w:p>
    <w:p w:rsidR="000C59FC" w:rsidRDefault="000C59FC" w:rsidP="000C59FC">
      <w:pPr>
        <w:rPr>
          <w:sz w:val="12"/>
        </w:rPr>
      </w:pPr>
      <w:r w:rsidRPr="009B51AD">
        <w:rPr>
          <w:rStyle w:val="StyleBoldUnderline"/>
        </w:rPr>
        <w:t>As part of an overall reform of Cuba's Soviet-style economy, the Communist Party loosened regulations</w:t>
      </w:r>
      <w:r w:rsidRPr="00E75F7E">
        <w:rPr>
          <w:sz w:val="12"/>
        </w:rPr>
        <w:t xml:space="preserve"> on small, retail service-related businesses in 2010 and began moving thousands of state-run outlets into the "non-state" sector. </w:t>
      </w:r>
      <w:r w:rsidRPr="009B51AD">
        <w:rPr>
          <w:rStyle w:val="StyleBoldUnderline"/>
        </w:rPr>
        <w:t>This resulted in a boom of private</w:t>
      </w:r>
      <w:r w:rsidRPr="00E75F7E">
        <w:rPr>
          <w:sz w:val="12"/>
        </w:rPr>
        <w:t xml:space="preserve"> cafeterias and restaurants, presumably responsible for a fall in state </w:t>
      </w:r>
      <w:r w:rsidRPr="009B51AD">
        <w:rPr>
          <w:rStyle w:val="StyleBoldUnderline"/>
        </w:rPr>
        <w:t>food service revenues</w:t>
      </w:r>
      <w:r w:rsidRPr="00E75F7E">
        <w:rPr>
          <w:sz w:val="12"/>
        </w:rPr>
        <w:t xml:space="preserve"> from 14.1 billion pesos in 2010 to 12.7 billion pesos last year, according to the government report. Cuba is gradually moving state-run retail services, such as barber shops, appliance and other goods repair and small cafeterias, into a new system where employees rent the premises, set their own prices, pay taxes and compete with small, privately owned businesses. </w:t>
      </w:r>
      <w:r w:rsidRPr="009B51AD">
        <w:rPr>
          <w:rStyle w:val="StyleBoldUnderline"/>
        </w:rPr>
        <w:t>Most</w:t>
      </w:r>
      <w:r w:rsidRPr="00E75F7E">
        <w:rPr>
          <w:sz w:val="12"/>
        </w:rPr>
        <w:t xml:space="preserve"> of these </w:t>
      </w:r>
      <w:r w:rsidRPr="009B51AD">
        <w:rPr>
          <w:rStyle w:val="StyleBoldUnderline"/>
        </w:rPr>
        <w:t>state establishments have always operated at a loss, due to fixed prices, theft and the expense of controlling them, so less revenues in this case could translate into more money</w:t>
      </w:r>
      <w:r w:rsidRPr="00E75F7E">
        <w:rPr>
          <w:sz w:val="12"/>
        </w:rPr>
        <w:t xml:space="preserve"> for the state through rent and taxes. Revenues from men's haircuts at state-run establishments fell from 14.5 million pesos in 2009 to 6.4 million last year, and at the state hairdressers from 66.7 million pesos to 53 million. While the retail sales report listed all values in pesos, many items are mainly sold in state-run dollar shops where goods are priced in a local equivalent, the convertible peso, officially valued at a dollar but exchanged by the government on the street at 25 pesos. </w:t>
      </w:r>
      <w:r w:rsidRPr="009B51AD">
        <w:rPr>
          <w:rStyle w:val="StyleBoldUnderline"/>
        </w:rPr>
        <w:t>The "dollar" shops tack on a minimum 240 percent mark up on their goods, which many Cubans complain are of poor quality</w:t>
      </w:r>
      <w:r w:rsidRPr="00E75F7E">
        <w:rPr>
          <w:sz w:val="12"/>
        </w:rPr>
        <w:t xml:space="preserve">. A few blocks away off San Rafael, 30-year-old Jose Angel Hernandez sat outside the doorway to his ground floor apartment and living room turned clothing store. Hernandez called the new duties "abusive," as a group of women leaving his shop stood around nodding their heads in agreement. But he doubted they would drive him out of business. "They don't have sales because they don't have good quality, a variety of sizes or any flexibility," he said. "Here </w:t>
      </w:r>
      <w:r w:rsidRPr="009B51AD">
        <w:rPr>
          <w:rStyle w:val="StyleBoldUnderline"/>
        </w:rPr>
        <w:t>people can bargain down a price by a few dollars, while if a price at a state store is $15.95, its exactly $15.95,</w:t>
      </w:r>
      <w:r w:rsidRPr="00E75F7E">
        <w:rPr>
          <w:sz w:val="12"/>
        </w:rPr>
        <w:t>" Hernandez said.</w:t>
      </w:r>
    </w:p>
    <w:p w:rsidR="000C59FC" w:rsidRPr="0000435A" w:rsidRDefault="000C59FC" w:rsidP="000C59FC">
      <w:pPr>
        <w:pStyle w:val="Heading3"/>
        <w:rPr>
          <w:rFonts w:eastAsia="Times New Roman"/>
        </w:rPr>
      </w:pPr>
      <w:bookmarkStart w:id="66" w:name="_Toc308794003"/>
      <w:bookmarkStart w:id="67" w:name="_Toc336033459"/>
      <w:bookmarkStart w:id="68" w:name="_Toc273106875"/>
      <w:bookmarkStart w:id="69" w:name="_Toc361253361"/>
      <w:bookmarkStart w:id="70" w:name="_Toc235118676"/>
      <w:bookmarkStart w:id="71" w:name="_Toc362342431"/>
      <w:r w:rsidRPr="0000435A">
        <w:rPr>
          <w:rFonts w:eastAsia="Times New Roman"/>
        </w:rPr>
        <w:lastRenderedPageBreak/>
        <w:t xml:space="preserve">1NC – </w:t>
      </w:r>
      <w:r>
        <w:rPr>
          <w:rFonts w:eastAsia="Times New Roman"/>
        </w:rPr>
        <w:t>Economy - no w</w:t>
      </w:r>
      <w:r w:rsidRPr="0000435A">
        <w:rPr>
          <w:rFonts w:eastAsia="Times New Roman"/>
        </w:rPr>
        <w:t>ar</w:t>
      </w:r>
      <w:bookmarkEnd w:id="66"/>
      <w:bookmarkEnd w:id="67"/>
      <w:r w:rsidRPr="0000435A">
        <w:rPr>
          <w:rFonts w:eastAsia="Times New Roman"/>
        </w:rPr>
        <w:t xml:space="preserve"> </w:t>
      </w:r>
      <w:bookmarkEnd w:id="68"/>
      <w:r>
        <w:rPr>
          <w:rFonts w:eastAsia="Times New Roman"/>
        </w:rPr>
        <w:t>ext.</w:t>
      </w:r>
      <w:bookmarkEnd w:id="69"/>
      <w:bookmarkEnd w:id="70"/>
      <w:bookmarkEnd w:id="71"/>
    </w:p>
    <w:p w:rsidR="000C59FC" w:rsidRPr="000470DE" w:rsidRDefault="000C59FC" w:rsidP="000C59FC">
      <w:pPr>
        <w:pStyle w:val="Heading4"/>
      </w:pPr>
      <w:r>
        <w:t>Econ collapse doesn’t cause war – prefer our studies</w:t>
      </w:r>
    </w:p>
    <w:p w:rsidR="000C59FC" w:rsidRDefault="000C59FC" w:rsidP="000C59FC">
      <w:r w:rsidRPr="00967A98">
        <w:t xml:space="preserve">Samuel </w:t>
      </w:r>
      <w:r w:rsidRPr="00967A98">
        <w:rPr>
          <w:rStyle w:val="StyleStyleBold12pt"/>
        </w:rPr>
        <w:t>Bazzi</w:t>
      </w:r>
      <w:r>
        <w:t xml:space="preserve"> (Department of Economics at University of California San Diego) </w:t>
      </w:r>
      <w:r w:rsidRPr="00967A98">
        <w:rPr>
          <w:rStyle w:val="StyleStyleBold12pt"/>
        </w:rPr>
        <w:t>and</w:t>
      </w:r>
      <w:r>
        <w:t xml:space="preserve"> </w:t>
      </w:r>
      <w:r w:rsidRPr="00967A98">
        <w:t xml:space="preserve">Christopher </w:t>
      </w:r>
      <w:r w:rsidRPr="00967A98">
        <w:rPr>
          <w:rStyle w:val="StyleStyleBold12pt"/>
        </w:rPr>
        <w:t>Blattman</w:t>
      </w:r>
      <w:r>
        <w:t xml:space="preserve"> (assistant professor of political science and economics at Yale University) November </w:t>
      </w:r>
      <w:r w:rsidRPr="00967A98">
        <w:rPr>
          <w:rStyle w:val="StyleStyleBold12pt"/>
        </w:rPr>
        <w:t>2011</w:t>
      </w:r>
      <w:r>
        <w:t xml:space="preserve"> “Economic Shocks and Conflict: The (Absence of?) Evidence from Commodity Prices” </w:t>
      </w:r>
      <w:hyperlink r:id="rId33" w:history="1">
        <w:r w:rsidRPr="00DC42AF">
          <w:rPr>
            <w:rStyle w:val="Hyperlink"/>
          </w:rPr>
          <w:t>http://www.chrisblattman.com/documents/research/2011.EconomicShocksAndConflict.pdf?9d7bd4</w:t>
        </w:r>
      </w:hyperlink>
    </w:p>
    <w:p w:rsidR="000C59FC" w:rsidRPr="00C07F34" w:rsidRDefault="000C59FC" w:rsidP="000C59FC">
      <w:pPr>
        <w:rPr>
          <w:sz w:val="12"/>
        </w:rPr>
      </w:pPr>
      <w:r w:rsidRPr="00C07F34">
        <w:rPr>
          <w:sz w:val="12"/>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C07F34">
        <w:rPr>
          <w:rStyle w:val="StyleBoldUnderline"/>
          <w:highlight w:val="yellow"/>
        </w:rPr>
        <w:t>we see no evidence for this idea in economic shocks, even when looking at the friendliest cases</w:t>
      </w:r>
      <w:r w:rsidRPr="00C07F34">
        <w:rPr>
          <w:rStyle w:val="StyleBoldUnderline"/>
        </w:rPr>
        <w:t>: fragile and unconstrained states dominated by extractive commodity revenues</w:t>
      </w:r>
      <w:r w:rsidRPr="00C07F34">
        <w:rPr>
          <w:sz w:val="12"/>
        </w:rPr>
        <w:t xml:space="preserve">. </w:t>
      </w:r>
      <w:r w:rsidRPr="00C07F34">
        <w:rPr>
          <w:rStyle w:val="StyleBoldUnderline"/>
        </w:rPr>
        <w:t xml:space="preserve">Indeed, </w:t>
      </w:r>
      <w:r w:rsidRPr="00C07F34">
        <w:rPr>
          <w:rStyle w:val="StyleBoldUnderline"/>
          <w:highlight w:val="yellow"/>
        </w:rPr>
        <w:t>we see the opposite correlation: if anything, higher</w:t>
      </w:r>
      <w:r w:rsidRPr="00C07F34">
        <w:rPr>
          <w:rStyle w:val="StyleBoldUnderline"/>
        </w:rPr>
        <w:t xml:space="preserve"> rents from commodity </w:t>
      </w:r>
      <w:r w:rsidRPr="00C07F34">
        <w:rPr>
          <w:rStyle w:val="StyleBoldUnderline"/>
          <w:highlight w:val="yellow"/>
        </w:rPr>
        <w:t>prices</w:t>
      </w:r>
      <w:r w:rsidRPr="00C07F34">
        <w:rPr>
          <w:rStyle w:val="StyleBoldUnderline"/>
        </w:rPr>
        <w:t xml:space="preserve"> weakly </w:t>
      </w:r>
      <w:r w:rsidRPr="00C07F34">
        <w:rPr>
          <w:sz w:val="12"/>
        </w:rPr>
        <w:t xml:space="preserve">22 </w:t>
      </w:r>
      <w:r w:rsidRPr="00C07F34">
        <w:rPr>
          <w:rStyle w:val="StyleBoldUnderline"/>
          <w:highlight w:val="yellow"/>
        </w:rPr>
        <w:t>lower the risk and length of conflict</w:t>
      </w:r>
      <w:r w:rsidRPr="00C07F34">
        <w:rPr>
          <w:rStyle w:val="StyleBoldUnderline"/>
        </w:rPr>
        <w:t xml:space="preserve">. </w:t>
      </w:r>
      <w:r w:rsidRPr="00C07F34">
        <w:rPr>
          <w:sz w:val="12"/>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w:t>
      </w:r>
      <w:r w:rsidRPr="00C07F34">
        <w:rPr>
          <w:rStyle w:val="StyleBoldUnderline"/>
        </w:rPr>
        <w:t xml:space="preserve">Our main political economy models may need a new engine. </w:t>
      </w:r>
      <w:r w:rsidRPr="00C07F34">
        <w:rPr>
          <w:sz w:val="12"/>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C07F34">
        <w:rPr>
          <w:rStyle w:val="StyleBoldUnderline"/>
        </w:rPr>
        <w:t>Moreover, other</w:t>
      </w:r>
      <w:r w:rsidRPr="00C07F34">
        <w:rPr>
          <w:sz w:val="12"/>
        </w:rPr>
        <w:t xml:space="preserve"> time-varying </w:t>
      </w:r>
      <w:r w:rsidRPr="00C07F34">
        <w:rPr>
          <w:rStyle w:val="StyleBoldUnderline"/>
        </w:rPr>
        <w:t>variables, like rainfall and foreign aid, exhibit robust correlations with conflict in spite of suffering similar empirical drawbacks and generally smaller sample sizes</w:t>
      </w:r>
      <w:r w:rsidRPr="00C07F34">
        <w:rPr>
          <w:sz w:val="12"/>
        </w:rPr>
        <w:t xml:space="preserve"> (Miguel et al. 2004; Nielsen et al. 2011). </w:t>
      </w:r>
      <w:r w:rsidRPr="00C07F34">
        <w:rPr>
          <w:rStyle w:val="StyleBoldUnderline"/>
        </w:rPr>
        <w:t>Thus we take the absence of evidence seriously</w:t>
      </w:r>
      <w:r w:rsidRPr="00C07F34">
        <w:rPr>
          <w:sz w:val="12"/>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C07F34">
        <w:rPr>
          <w:rStyle w:val="StyleBoldUnderline"/>
        </w:rPr>
        <w:t>Ultimately</w:t>
      </w:r>
      <w:r w:rsidRPr="00C07F34">
        <w:rPr>
          <w:sz w:val="12"/>
        </w:rPr>
        <w:t xml:space="preserve">, however, the fact that commodity </w:t>
      </w:r>
      <w:r w:rsidRPr="00C07F34">
        <w:rPr>
          <w:rStyle w:val="StyleBoldUnderline"/>
          <w:highlight w:val="yellow"/>
        </w:rPr>
        <w:t>price shocks have no discernible effect on new conflict onsets</w:t>
      </w:r>
      <w:r w:rsidRPr="00C07F34">
        <w:rPr>
          <w:sz w:val="12"/>
        </w:rPr>
        <w:t xml:space="preserve">, but some effect on ongoing conflict, suggests that </w:t>
      </w:r>
      <w:r w:rsidRPr="00C07F34">
        <w:rPr>
          <w:rStyle w:val="StyleBoldUnderline"/>
          <w:highlight w:val="yellow"/>
        </w:rPr>
        <w:t>political stability might be less sensitive to</w:t>
      </w:r>
      <w:r w:rsidRPr="00C07F34">
        <w:rPr>
          <w:rStyle w:val="StyleBoldUnderline"/>
        </w:rPr>
        <w:t xml:space="preserve"> income or </w:t>
      </w:r>
      <w:r w:rsidRPr="00C07F34">
        <w:rPr>
          <w:rStyle w:val="StyleBoldUnderline"/>
          <w:highlight w:val="yellow"/>
        </w:rPr>
        <w:t>temporary shocks than generally believed</w:t>
      </w:r>
      <w:r w:rsidRPr="00C07F34">
        <w:rPr>
          <w:sz w:val="12"/>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C07F34">
        <w:rPr>
          <w:rStyle w:val="StyleBoldUnderline"/>
          <w:highlight w:val="yellow"/>
        </w:rPr>
        <w:t>If a nation is so fragile that a change in prices could lead to war</w:t>
      </w:r>
      <w:r w:rsidRPr="00C07F34">
        <w:rPr>
          <w:rStyle w:val="StyleBoldUnderline"/>
        </w:rPr>
        <w:t xml:space="preserve">, </w:t>
      </w:r>
      <w:r w:rsidRPr="00C07F34">
        <w:rPr>
          <w:rStyle w:val="StyleBoldUnderline"/>
          <w:highlight w:val="yellow"/>
        </w:rPr>
        <w:t>then other shocks may trigger war even in the absence of a price shock</w:t>
      </w:r>
      <w:r w:rsidRPr="00C07F34">
        <w:rPr>
          <w:sz w:val="12"/>
        </w:rPr>
        <w:t xml:space="preserve">. The same argument has been made in debunking the myth that price shocks led to fiscal collapse and low growth in developing nations in the 1980s.19 B. A general problem of publication bias? More generally, </w:t>
      </w:r>
      <w:r w:rsidRPr="00C07F34">
        <w:rPr>
          <w:rStyle w:val="StyleBoldUnderline"/>
        </w:rPr>
        <w:t xml:space="preserve">these findings should heighten our concern with publication bias in the conflict literature. </w:t>
      </w:r>
      <w:r w:rsidRPr="00C07F34">
        <w:rPr>
          <w:rStyle w:val="StyleBoldUnderline"/>
          <w:highlight w:val="yellow"/>
        </w:rPr>
        <w:t>Our results run against a number of published results</w:t>
      </w:r>
      <w:r w:rsidRPr="00C07F34">
        <w:rPr>
          <w:rStyle w:val="StyleBoldUnderline"/>
        </w:rPr>
        <w:t xml:space="preserve"> on</w:t>
      </w:r>
      <w:r w:rsidRPr="00C07F34">
        <w:rPr>
          <w:sz w:val="12"/>
        </w:rPr>
        <w:t xml:space="preserve"> commodity </w:t>
      </w:r>
      <w:r w:rsidRPr="00C07F34">
        <w:rPr>
          <w:rStyle w:val="StyleBoldUnderline"/>
        </w:rPr>
        <w:t xml:space="preserve">shocks and conflict, mainly </w:t>
      </w:r>
      <w:r w:rsidRPr="00C07F34">
        <w:rPr>
          <w:rStyle w:val="StyleBoldUnderline"/>
          <w:highlight w:val="yellow"/>
        </w:rPr>
        <w:t>because of select samples, misspecification, and sensitivity to model assumptions, and</w:t>
      </w:r>
      <w:r w:rsidRPr="00C07F34">
        <w:rPr>
          <w:rStyle w:val="StyleBoldUnderline"/>
        </w:rPr>
        <w:t xml:space="preserve">, most importantly, </w:t>
      </w:r>
      <w:r w:rsidRPr="00C07F34">
        <w:rPr>
          <w:rStyle w:val="StyleBoldUnderline"/>
          <w:highlight w:val="yellow"/>
        </w:rPr>
        <w:t>alternative measures of instability</w:t>
      </w:r>
      <w:r w:rsidRPr="00C07F34">
        <w:rPr>
          <w:rStyle w:val="StyleBoldUnderline"/>
        </w:rPr>
        <w:t xml:space="preserve">. </w:t>
      </w:r>
      <w:r w:rsidRPr="00C07F34">
        <w:rPr>
          <w:sz w:val="12"/>
        </w:rPr>
        <w:t xml:space="preserve">Across the social and hard sciences, there is a concern that the majority of published research findings are false (e.g. Gerber et al. 2001). Ioannidis (2005) demonstrates that </w:t>
      </w:r>
      <w:r w:rsidRPr="00C07F34">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C07F34">
        <w:rPr>
          <w:sz w:val="12"/>
        </w:rPr>
        <w:t xml:space="preserve"> Most worryingly, </w:t>
      </w:r>
      <w:r w:rsidRPr="00C07F34">
        <w:rPr>
          <w:rStyle w:val="StyleBoldUnderline"/>
          <w:highlight w:val="yellow"/>
        </w:rPr>
        <w:t>almost no paper looks at alternative dependent variables or publishes systematic robustness checks</w:t>
      </w:r>
      <w:r w:rsidRPr="00C07F34">
        <w:rPr>
          <w:sz w:val="12"/>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C07F34">
        <w:rPr>
          <w:rStyle w:val="StyleBoldUnderline"/>
        </w:rPr>
        <w:t>the consequences are dire: a lower threshold of evidence for initially significant results than ambiguous ones</w:t>
      </w:r>
      <w:r w:rsidRPr="00C07F34">
        <w:rPr>
          <w:sz w:val="12"/>
        </w:rPr>
        <w:t>.20</w:t>
      </w:r>
    </w:p>
    <w:p w:rsidR="000C59FC" w:rsidRPr="0000435A" w:rsidRDefault="000C59FC" w:rsidP="000C59FC">
      <w:pPr>
        <w:pStyle w:val="Heading4"/>
        <w:rPr>
          <w:rFonts w:eastAsia="Times New Roman"/>
        </w:rPr>
      </w:pPr>
      <w:r w:rsidRPr="0000435A">
        <w:rPr>
          <w:rFonts w:eastAsia="Times New Roman"/>
        </w:rPr>
        <w:t>Economic collapse doesn’t cause war – no causal connection</w:t>
      </w:r>
    </w:p>
    <w:p w:rsidR="000C59FC" w:rsidRPr="0000435A" w:rsidRDefault="000C59FC" w:rsidP="000C59FC">
      <w:r w:rsidRPr="0000435A">
        <w:t xml:space="preserve">Thomas P.M. </w:t>
      </w:r>
      <w:r w:rsidRPr="0044608B">
        <w:rPr>
          <w:rStyle w:val="StyleStyleBold12pt"/>
        </w:rPr>
        <w:t>Barnett</w:t>
      </w:r>
      <w:r w:rsidRPr="0000435A">
        <w:t xml:space="preserve"> (senior managing director of Enterra Solutions LLC and a contributing editor/online columnist for Esquire magazine) August </w:t>
      </w:r>
      <w:r w:rsidRPr="0044608B">
        <w:rPr>
          <w:rStyle w:val="StyleStyleBold12pt"/>
        </w:rPr>
        <w:t>2009</w:t>
      </w:r>
      <w:r w:rsidRPr="0000435A">
        <w:t xml:space="preserve"> “The New Rules: Security Remains Stable </w:t>
      </w:r>
      <w:r w:rsidRPr="0000435A">
        <w:lastRenderedPageBreak/>
        <w:t>Amid Financial Crisis” http://www.aprodex.com/the-new-rules--security-remains-stable-amid-financial-crisis-398-bl.aspx</w:t>
      </w:r>
    </w:p>
    <w:p w:rsidR="000C59FC" w:rsidRPr="00C07F34" w:rsidRDefault="000C59FC" w:rsidP="000C59FC">
      <w:pPr>
        <w:rPr>
          <w:sz w:val="12"/>
        </w:rPr>
      </w:pPr>
      <w:r w:rsidRPr="00C07F34">
        <w:rPr>
          <w:rStyle w:val="StyleBoldUnderline"/>
        </w:rPr>
        <w:t>When the global financial crisis struck</w:t>
      </w:r>
      <w:r w:rsidRPr="00C07F34">
        <w:rPr>
          <w:sz w:val="12"/>
        </w:rPr>
        <w:t xml:space="preserve"> roughly a year ago, </w:t>
      </w:r>
      <w:r w:rsidRPr="00C07F34">
        <w:rPr>
          <w:rStyle w:val="StyleBoldUnderline"/>
        </w:rPr>
        <w:t>the blogosphere was ablaze with all sorts of scary predictions of,</w:t>
      </w:r>
      <w:r w:rsidRPr="00C07F34">
        <w:rPr>
          <w:sz w:val="12"/>
        </w:rPr>
        <w:t xml:space="preserve"> and commentary regarding, </w:t>
      </w:r>
      <w:r w:rsidRPr="00C07F34">
        <w:rPr>
          <w:rStyle w:val="StyleBoldUnderline"/>
        </w:rPr>
        <w:t>ensuing conflict and wars</w:t>
      </w:r>
      <w:r w:rsidRPr="00C07F34">
        <w:rPr>
          <w:sz w:val="12"/>
        </w:rPr>
        <w:t xml:space="preserve"> -- a rerun of the Great Depression leading to world war, as it were. Now, as global economic news brightens and recovery -- surprisingly led by China and emerging markets -- is the talk of the day, it's interesting to look back over the past year and realize how </w:t>
      </w:r>
      <w:r w:rsidRPr="00C07F34">
        <w:rPr>
          <w:rStyle w:val="StyleBoldUnderline"/>
          <w:highlight w:val="yellow"/>
        </w:rPr>
        <w:t>globalization's first</w:t>
      </w:r>
      <w:r w:rsidRPr="00C07F34">
        <w:rPr>
          <w:rStyle w:val="StyleBoldUnderline"/>
        </w:rPr>
        <w:t xml:space="preserve"> truly </w:t>
      </w:r>
      <w:r w:rsidRPr="00C07F34">
        <w:rPr>
          <w:rStyle w:val="StyleBoldUnderline"/>
          <w:highlight w:val="yellow"/>
        </w:rPr>
        <w:t>worldwide recession has had</w:t>
      </w:r>
      <w:r w:rsidRPr="00C07F34">
        <w:rPr>
          <w:rStyle w:val="StyleBoldUnderline"/>
        </w:rPr>
        <w:t xml:space="preserve"> </w:t>
      </w:r>
      <w:r w:rsidRPr="00C07F34">
        <w:rPr>
          <w:rStyle w:val="StyleBoldUnderline"/>
          <w:highlight w:val="yellow"/>
        </w:rPr>
        <w:t>virtually no impact whatsoever on the international security landscape. None of the more than three-dozen</w:t>
      </w:r>
      <w:r w:rsidRPr="00C07F34">
        <w:rPr>
          <w:rStyle w:val="StyleBoldUnderline"/>
        </w:rPr>
        <w:t xml:space="preserve"> </w:t>
      </w:r>
      <w:r w:rsidRPr="00C07F34">
        <w:rPr>
          <w:rStyle w:val="StyleBoldUnderline"/>
          <w:highlight w:val="yellow"/>
        </w:rPr>
        <w:t>ongoing conflicts</w:t>
      </w:r>
      <w:r w:rsidRPr="00C07F34">
        <w:rPr>
          <w:sz w:val="12"/>
        </w:rPr>
        <w:t xml:space="preserve"> listed by GlobalSecurity.org </w:t>
      </w:r>
      <w:r w:rsidRPr="00C07F34">
        <w:rPr>
          <w:rStyle w:val="StyleBoldUnderline"/>
          <w:highlight w:val="yellow"/>
        </w:rPr>
        <w:t>can be</w:t>
      </w:r>
      <w:r w:rsidRPr="00C07F34">
        <w:rPr>
          <w:rStyle w:val="StyleBoldUnderline"/>
        </w:rPr>
        <w:t xml:space="preserve"> clearly </w:t>
      </w:r>
      <w:r w:rsidRPr="00C07F34">
        <w:rPr>
          <w:rStyle w:val="StyleBoldUnderline"/>
          <w:highlight w:val="yellow"/>
        </w:rPr>
        <w:t>attributed to</w:t>
      </w:r>
      <w:r w:rsidRPr="00C07F34">
        <w:rPr>
          <w:rStyle w:val="StyleBoldUnderline"/>
        </w:rPr>
        <w:t xml:space="preserve"> the </w:t>
      </w:r>
      <w:r w:rsidRPr="00C07F34">
        <w:rPr>
          <w:rStyle w:val="StyleBoldUnderline"/>
          <w:highlight w:val="yellow"/>
        </w:rPr>
        <w:t>global recession</w:t>
      </w:r>
      <w:r w:rsidRPr="00C07F34">
        <w:rPr>
          <w:sz w:val="12"/>
          <w:szCs w:val="16"/>
        </w:rPr>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C07F34">
        <w:rPr>
          <w:sz w:val="12"/>
        </w:rPr>
        <w:t xml:space="preserve"> </w:t>
      </w:r>
      <w:r w:rsidRPr="00C07F34">
        <w:rPr>
          <w:rStyle w:val="StyleBoldUnderline"/>
          <w:highlight w:val="yellow"/>
        </w:rPr>
        <w:t>Looking over the various databases</w:t>
      </w:r>
      <w:r w:rsidRPr="00C07F34">
        <w:rPr>
          <w:rStyle w:val="StyleBoldUnderline"/>
        </w:rPr>
        <w:t xml:space="preserve">, then, </w:t>
      </w:r>
      <w:r w:rsidRPr="00C07F34">
        <w:rPr>
          <w:rStyle w:val="StyleBoldUnderline"/>
          <w:highlight w:val="yellow"/>
        </w:rPr>
        <w:t>we see</w:t>
      </w:r>
      <w:r w:rsidRPr="00C07F34">
        <w:rPr>
          <w:rStyle w:val="StyleBoldUnderline"/>
        </w:rPr>
        <w:t xml:space="preserve"> a most familiar picture: the usual mix of civil </w:t>
      </w:r>
      <w:r w:rsidRPr="00C07F34">
        <w:rPr>
          <w:rStyle w:val="StyleBoldUnderline"/>
          <w:highlight w:val="yellow"/>
        </w:rPr>
        <w:t>conflicts</w:t>
      </w:r>
      <w:r w:rsidRPr="00C07F34">
        <w:rPr>
          <w:rStyle w:val="StyleBoldUnderline"/>
        </w:rPr>
        <w:t>, insurgencies, and liberation-themed terrorist movements.</w:t>
      </w:r>
      <w:r w:rsidRPr="00C07F34">
        <w:rPr>
          <w:sz w:val="12"/>
        </w:rPr>
        <w:t xml:space="preserve"> Besides the recent Russia-Georgia dust-up, the only two potential state-on-state wars (North v. South Korea, Israel v. Iran) are both tied to one side acquiring a nuclear weapon capacity -- </w:t>
      </w:r>
      <w:r w:rsidRPr="00C07F34">
        <w:rPr>
          <w:rStyle w:val="StyleBoldUnderline"/>
        </w:rPr>
        <w:t xml:space="preserve">a process </w:t>
      </w:r>
      <w:r w:rsidRPr="00C07F34">
        <w:rPr>
          <w:rStyle w:val="StyleBoldUnderline"/>
          <w:highlight w:val="yellow"/>
        </w:rPr>
        <w:t>wholly unrelated to global economic trends</w:t>
      </w:r>
      <w:r w:rsidRPr="00C07F34">
        <w:rPr>
          <w:sz w:val="12"/>
        </w:rPr>
        <w:t xml:space="preserve">.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w:t>
      </w:r>
      <w:r w:rsidRPr="00C07F34">
        <w:rPr>
          <w:rStyle w:val="StyleBoldUnderline"/>
          <w:highlight w:val="yellow"/>
        </w:rPr>
        <w:t xml:space="preserve">Everywhere </w:t>
      </w:r>
      <w:r w:rsidRPr="00C07F34">
        <w:rPr>
          <w:rStyle w:val="StyleBoldUnderline"/>
        </w:rPr>
        <w:t xml:space="preserve">else </w:t>
      </w:r>
      <w:r w:rsidRPr="00C07F34">
        <w:rPr>
          <w:rStyle w:val="StyleBoldUnderline"/>
          <w:highlight w:val="yellow"/>
        </w:rPr>
        <w:t>we find</w:t>
      </w:r>
      <w:r w:rsidRPr="00C07F34">
        <w:rPr>
          <w:rStyle w:val="StyleBoldUnderline"/>
        </w:rPr>
        <w:t xml:space="preserve"> serious </w:t>
      </w:r>
      <w:r w:rsidRPr="00C07F34">
        <w:rPr>
          <w:rStyle w:val="StyleBoldUnderline"/>
          <w:highlight w:val="yellow"/>
        </w:rPr>
        <w:t>instability we pretty much let it burn</w:t>
      </w:r>
      <w:r w:rsidRPr="00C07F34">
        <w:rPr>
          <w:sz w:val="12"/>
        </w:rPr>
        <w:t xml:space="preserve">, occasionally pressing the Chinese -- unsuccessfully -- to do something. Our new Africa Command, for example, hasn't led us to anything beyond advising and training local forces. So, </w:t>
      </w:r>
      <w:r w:rsidRPr="00C07F34">
        <w:rPr>
          <w:rStyle w:val="StyleBoldUnderline"/>
        </w:rPr>
        <w:t>to sum up</w:t>
      </w:r>
      <w:r w:rsidRPr="00C07F34">
        <w:rPr>
          <w:sz w:val="12"/>
        </w:rPr>
        <w:t xml:space="preserve">: </w:t>
      </w:r>
      <w:r w:rsidRPr="00C07F34">
        <w:rPr>
          <w:rStyle w:val="StyleBoldUnderline"/>
        </w:rPr>
        <w:t xml:space="preserve">* </w:t>
      </w:r>
      <w:r w:rsidRPr="00C07F34">
        <w:rPr>
          <w:rStyle w:val="StyleBoldUnderline"/>
          <w:highlight w:val="yellow"/>
        </w:rPr>
        <w:t>No significant uptick in mass violence</w:t>
      </w:r>
      <w:r w:rsidRPr="00C07F34">
        <w:rPr>
          <w:rStyle w:val="StyleBoldUnderline"/>
        </w:rPr>
        <w:t xml:space="preserve"> or unrest</w:t>
      </w:r>
      <w:r w:rsidRPr="00C07F34">
        <w:rPr>
          <w:sz w:val="12"/>
        </w:rPr>
        <w:t xml:space="preserve"> (remember the smattering of urban riots last year in places like Greece, Moldova and Latvia?); * </w:t>
      </w:r>
      <w:r w:rsidRPr="00C07F34">
        <w:rPr>
          <w:rStyle w:val="StyleBoldUnderline"/>
        </w:rPr>
        <w:t>The usual frequency maintained in civil conflicts (in all the usual places</w:t>
      </w:r>
      <w:r w:rsidRPr="00C07F34">
        <w:rPr>
          <w:sz w:val="12"/>
        </w:rPr>
        <w:t xml:space="preserve">); * </w:t>
      </w:r>
      <w:r w:rsidRPr="00C07F34">
        <w:rPr>
          <w:rStyle w:val="StyleBoldUnderline"/>
          <w:highlight w:val="yellow"/>
        </w:rPr>
        <w:t>Not a single</w:t>
      </w:r>
      <w:r w:rsidRPr="00C07F34">
        <w:rPr>
          <w:rStyle w:val="StyleBoldUnderline"/>
        </w:rPr>
        <w:t xml:space="preserve"> state-on-state </w:t>
      </w:r>
      <w:r w:rsidRPr="00C07F34">
        <w:rPr>
          <w:rStyle w:val="StyleBoldUnderline"/>
          <w:highlight w:val="yellow"/>
        </w:rPr>
        <w:t>war directly caused</w:t>
      </w:r>
      <w:r w:rsidRPr="00C07F34">
        <w:rPr>
          <w:rStyle w:val="StyleBoldUnderline"/>
        </w:rPr>
        <w:t xml:space="preserve"> (and no great-power-on-great-power crises even triggered</w:t>
      </w:r>
      <w:r w:rsidRPr="00C07F34">
        <w:rPr>
          <w:sz w:val="12"/>
        </w:rPr>
        <w:t xml:space="preserve">); * </w:t>
      </w:r>
      <w:r w:rsidRPr="00C07F34">
        <w:rPr>
          <w:rStyle w:val="StyleBoldUnderline"/>
          <w:highlight w:val="yellow"/>
        </w:rPr>
        <w:t>No</w:t>
      </w:r>
      <w:r w:rsidRPr="00C07F34">
        <w:rPr>
          <w:sz w:val="12"/>
        </w:rPr>
        <w:t xml:space="preserve"> great improvement or </w:t>
      </w:r>
      <w:r w:rsidRPr="00C07F34">
        <w:rPr>
          <w:rStyle w:val="StyleBoldUnderline"/>
          <w:highlight w:val="yellow"/>
        </w:rPr>
        <w:t>disruption in great-power cooperation</w:t>
      </w:r>
      <w:r w:rsidRPr="00C07F34">
        <w:rPr>
          <w:sz w:val="12"/>
        </w:rPr>
        <w:t xml:space="preserve"> regarding the emergence of new nuclear powers (despite all that diplomacy); * A modest scaling back of international policing efforts by the system's acknowledged Leviathan power (inevitable given the strain); and </w:t>
      </w:r>
      <w:r w:rsidRPr="00C07F34">
        <w:rPr>
          <w:rStyle w:val="StyleBoldUnderline"/>
        </w:rPr>
        <w:t xml:space="preserve">* </w:t>
      </w:r>
      <w:r w:rsidRPr="00C07F34">
        <w:rPr>
          <w:rStyle w:val="StyleBoldUnderline"/>
          <w:highlight w:val="yellow"/>
        </w:rPr>
        <w:t xml:space="preserve">No serious efforts by any rising great power to challenge that Leviathan or supplant its role. </w:t>
      </w:r>
      <w:r w:rsidRPr="00C07F34">
        <w:rPr>
          <w:sz w:val="12"/>
          <w:szCs w:val="16"/>
        </w:rPr>
        <w:t>(The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w:t>
      </w:r>
      <w:r w:rsidRPr="00C07F34">
        <w:rPr>
          <w:sz w:val="12"/>
        </w:rPr>
        <w:t xml:space="preserve"> </w:t>
      </w:r>
      <w:r w:rsidRPr="00C07F34">
        <w:rPr>
          <w:rStyle w:val="StyleBoldUnderline"/>
          <w:highlight w:val="yellow"/>
        </w:rPr>
        <w:t>there was no great slide into "trade wars."</w:t>
      </w:r>
      <w:r w:rsidRPr="00C07F34">
        <w:rPr>
          <w:sz w:val="12"/>
        </w:rPr>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r w:rsidRPr="00C07F34">
        <w:rPr>
          <w:rStyle w:val="StyleBoldUnderline"/>
        </w:rPr>
        <w:t xml:space="preserve">At the end of the day, the </w:t>
      </w:r>
      <w:r w:rsidRPr="00C07F34">
        <w:rPr>
          <w:rStyle w:val="StyleBoldUnderline"/>
          <w:highlight w:val="yellow"/>
        </w:rPr>
        <w:t>economic crisis did not</w:t>
      </w:r>
      <w:r w:rsidRPr="00C07F34">
        <w:rPr>
          <w:rStyle w:val="StyleBoldUnderline"/>
        </w:rPr>
        <w:t xml:space="preserve"> prove to be sufficiently frightening to </w:t>
      </w:r>
      <w:r w:rsidRPr="00C07F34">
        <w:rPr>
          <w:rStyle w:val="StyleBoldUnderline"/>
          <w:highlight w:val="yellow"/>
        </w:rPr>
        <w:t>provoke major economies</w:t>
      </w:r>
      <w:r w:rsidRPr="00C07F34">
        <w:rPr>
          <w:sz w:val="12"/>
        </w:rPr>
        <w:t xml:space="preserve"> into establishing global regulatory schemes, even as it has sparked a spirited -- and much needed, as I argued last week -- discussion of the continuing viability of the U.S. dollar as the world's primary reserve currency. Naturally, </w:t>
      </w:r>
      <w:r w:rsidRPr="00C07F34">
        <w:rPr>
          <w:rStyle w:val="StyleBoldUnderline"/>
        </w:rPr>
        <w:t>plenty of experts</w:t>
      </w:r>
      <w:r w:rsidRPr="00C07F34">
        <w:rPr>
          <w:sz w:val="12"/>
        </w:rPr>
        <w:t xml:space="preserve"> and pundits have attached great significance to this debate, </w:t>
      </w:r>
      <w:r w:rsidRPr="00C07F34">
        <w:rPr>
          <w:rStyle w:val="StyleBoldUnderline"/>
        </w:rPr>
        <w:t>see</w:t>
      </w:r>
      <w:r w:rsidRPr="00C07F34">
        <w:rPr>
          <w:sz w:val="12"/>
        </w:rPr>
        <w:t xml:space="preserve">ing in it </w:t>
      </w:r>
      <w:r w:rsidRPr="00C07F34">
        <w:rPr>
          <w:rStyle w:val="StyleBoldUnderline"/>
        </w:rPr>
        <w:t>the beginning of "economic warfare</w:t>
      </w:r>
      <w:r w:rsidRPr="00C07F34">
        <w:rPr>
          <w:sz w:val="12"/>
        </w:rPr>
        <w:t xml:space="preserve">" and the like between "fading" America and "rising" China. </w:t>
      </w:r>
      <w:r w:rsidRPr="00C07F34">
        <w:rPr>
          <w:rStyle w:val="StyleBoldUnderline"/>
        </w:rPr>
        <w:t xml:space="preserve">And yet, </w:t>
      </w:r>
      <w:r w:rsidRPr="00C07F34">
        <w:rPr>
          <w:rStyle w:val="StyleBoldUnderline"/>
          <w:highlight w:val="yellow"/>
        </w:rPr>
        <w:t>in a world of globally integrated production chains and interconnected financial markets</w:t>
      </w:r>
      <w:r w:rsidRPr="00C07F34">
        <w:rPr>
          <w:rStyle w:val="StyleBoldUnderline"/>
        </w:rPr>
        <w:t xml:space="preserve">, such </w:t>
      </w:r>
      <w:r w:rsidRPr="00C07F34">
        <w:rPr>
          <w:rStyle w:val="StyleBoldUnderline"/>
          <w:highlight w:val="yellow"/>
        </w:rPr>
        <w:t>"diverging interests" hardly constitute signposts for wars up ahead</w:t>
      </w:r>
      <w:r w:rsidRPr="00C07F34">
        <w:rPr>
          <w:rStyle w:val="StyleBoldUnderline"/>
        </w:rPr>
        <w:t>.</w:t>
      </w:r>
      <w:r w:rsidRPr="00C07F34">
        <w:rPr>
          <w:sz w:val="12"/>
        </w:rPr>
        <w:t xml:space="preserve">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expect the fantastic fear-mongering to proceed apace. That's what the Internet is for.</w:t>
      </w:r>
    </w:p>
    <w:p w:rsidR="000C59FC" w:rsidRPr="0000435A" w:rsidRDefault="000C59FC" w:rsidP="000C59FC">
      <w:r w:rsidRPr="0000435A">
        <w:br w:type="page"/>
      </w:r>
    </w:p>
    <w:p w:rsidR="000C59FC" w:rsidRPr="0044608B" w:rsidRDefault="000C59FC" w:rsidP="000C59FC">
      <w:pPr>
        <w:pStyle w:val="Heading3"/>
        <w:rPr>
          <w:rFonts w:eastAsia="Times New Roman"/>
        </w:rPr>
      </w:pPr>
      <w:bookmarkStart w:id="72" w:name="_Toc308794004"/>
      <w:bookmarkStart w:id="73" w:name="_Toc336033460"/>
      <w:bookmarkStart w:id="74" w:name="_Toc273106876"/>
      <w:bookmarkStart w:id="75" w:name="_Toc361253362"/>
      <w:bookmarkStart w:id="76" w:name="_Toc235118677"/>
      <w:bookmarkStart w:id="77" w:name="_Toc362342432"/>
      <w:r>
        <w:rPr>
          <w:rFonts w:eastAsia="Times New Roman"/>
        </w:rPr>
        <w:lastRenderedPageBreak/>
        <w:t>Economy - no w</w:t>
      </w:r>
      <w:r w:rsidRPr="0000435A">
        <w:rPr>
          <w:rFonts w:eastAsia="Times New Roman"/>
        </w:rPr>
        <w:t>ar</w:t>
      </w:r>
      <w:bookmarkEnd w:id="72"/>
      <w:bookmarkEnd w:id="73"/>
      <w:r w:rsidRPr="0000435A">
        <w:rPr>
          <w:rFonts w:eastAsia="Times New Roman"/>
        </w:rPr>
        <w:t xml:space="preserve"> </w:t>
      </w:r>
      <w:bookmarkEnd w:id="74"/>
      <w:r>
        <w:rPr>
          <w:rFonts w:eastAsia="Times New Roman"/>
        </w:rPr>
        <w:t>ext.</w:t>
      </w:r>
      <w:bookmarkEnd w:id="75"/>
      <w:bookmarkEnd w:id="76"/>
      <w:bookmarkEnd w:id="77"/>
    </w:p>
    <w:p w:rsidR="000C59FC" w:rsidRPr="0000435A" w:rsidRDefault="000C59FC" w:rsidP="000C59FC">
      <w:pPr>
        <w:pStyle w:val="Heading4"/>
        <w:rPr>
          <w:rFonts w:eastAsia="Times New Roman"/>
        </w:rPr>
      </w:pPr>
      <w:r w:rsidRPr="0000435A">
        <w:rPr>
          <w:rFonts w:eastAsia="Times New Roman"/>
        </w:rPr>
        <w:t>Countries turn inward – creates peace</w:t>
      </w:r>
    </w:p>
    <w:p w:rsidR="000C59FC" w:rsidRPr="0000435A" w:rsidRDefault="000C59FC" w:rsidP="000C59FC">
      <w:r w:rsidRPr="0000435A">
        <w:t xml:space="preserve">Lloyd </w:t>
      </w:r>
      <w:r w:rsidRPr="0044608B">
        <w:rPr>
          <w:rStyle w:val="StyleStyleBold12pt"/>
        </w:rPr>
        <w:t>deMause</w:t>
      </w:r>
      <w:r w:rsidRPr="00F64DA4">
        <w:t>,</w:t>
      </w:r>
      <w:r w:rsidRPr="0000435A">
        <w:t xml:space="preserve"> director of The Institute for Psychohistory, “Nuclear War as an Anti-Sexual Group Fantasy” Updated December 18</w:t>
      </w:r>
      <w:r w:rsidRPr="00F64DA4">
        <w:t>th</w:t>
      </w:r>
      <w:r w:rsidRPr="0000435A">
        <w:t xml:space="preserve"> </w:t>
      </w:r>
      <w:r w:rsidRPr="0044608B">
        <w:rPr>
          <w:rStyle w:val="StyleStyleBold12pt"/>
        </w:rPr>
        <w:t>2002</w:t>
      </w:r>
      <w:r w:rsidRPr="00F64DA4">
        <w:t>,</w:t>
      </w:r>
      <w:r w:rsidRPr="0000435A">
        <w:t xml:space="preserve"> http://www.geocities.com/kidhistory/ja/nucsex.htm</w:t>
      </w:r>
    </w:p>
    <w:p w:rsidR="000C59FC" w:rsidRPr="00C07F34" w:rsidRDefault="000C59FC" w:rsidP="000C59FC">
      <w:pPr>
        <w:rPr>
          <w:sz w:val="12"/>
        </w:rPr>
      </w:pPr>
      <w:r w:rsidRPr="00C07F34">
        <w:rPr>
          <w:rStyle w:val="StyleBoldUnderline"/>
          <w:highlight w:val="yellow"/>
        </w:rPr>
        <w:t>The nation "turns inward" during this depressed phase</w:t>
      </w:r>
      <w:r w:rsidRPr="00C07F34">
        <w:rPr>
          <w:rStyle w:val="StyleBoldUnderline"/>
        </w:rPr>
        <w:t xml:space="preserve"> of the cycle. </w:t>
      </w:r>
      <w:r w:rsidRPr="00C07F34">
        <w:rPr>
          <w:rStyle w:val="StyleBoldUnderline"/>
          <w:highlight w:val="yellow"/>
        </w:rPr>
        <w:t>Empirical studies</w:t>
      </w:r>
      <w:r w:rsidRPr="00C07F34">
        <w:rPr>
          <w:rStyle w:val="StyleBoldUnderline"/>
        </w:rPr>
        <w:t xml:space="preserve"> have </w:t>
      </w:r>
      <w:r w:rsidRPr="00C07F34">
        <w:rPr>
          <w:rStyle w:val="StyleBoldUnderline"/>
          <w:highlight w:val="yellow"/>
        </w:rPr>
        <w:t>clearly demonstrate</w:t>
      </w:r>
      <w:r w:rsidRPr="00C07F34">
        <w:rPr>
          <w:rStyle w:val="StyleBoldUnderline"/>
        </w:rPr>
        <w:t xml:space="preserve">d </w:t>
      </w:r>
      <w:r w:rsidRPr="00C07F34">
        <w:rPr>
          <w:rStyle w:val="StyleBoldUnderline"/>
          <w:highlight w:val="yellow"/>
        </w:rPr>
        <w:t>that</w:t>
      </w:r>
      <w:r w:rsidRPr="00C07F34">
        <w:rPr>
          <w:rStyle w:val="StyleBoldUnderline"/>
        </w:rPr>
        <w:t xml:space="preserve"> major </w:t>
      </w:r>
      <w:r w:rsidRPr="00C07F34">
        <w:rPr>
          <w:rStyle w:val="StyleBoldUnderline"/>
          <w:highlight w:val="yellow"/>
        </w:rPr>
        <w:t>economic downswings are accompanied by "introverted" foreign policy moods, characterized by fewer armed expeditions</w:t>
      </w:r>
      <w:r w:rsidRPr="00C07F34">
        <w:rPr>
          <w:rStyle w:val="StyleBoldUnderline"/>
        </w:rPr>
        <w:t xml:space="preserve">, less interest in foreign affairs in the speeches of leaders, </w:t>
      </w:r>
      <w:r w:rsidRPr="00C07F34">
        <w:rPr>
          <w:rStyle w:val="StyleBoldUnderline"/>
          <w:highlight w:val="yellow"/>
        </w:rPr>
        <w:t>reduced military expenditures, etc</w:t>
      </w:r>
      <w:r w:rsidRPr="00C07F34">
        <w:rPr>
          <w:rStyle w:val="StyleBoldUnderline"/>
        </w:rPr>
        <w:t xml:space="preserve">. </w:t>
      </w:r>
      <w:r w:rsidRPr="00C07F34">
        <w:rPr>
          <w:sz w:val="12"/>
        </w:rPr>
        <w:t>(Klingberg, 1952; Holmes, 1985). Just as depressed people experience little conscious rage--feeling "I deserve to be killed" rather than "I want to kill others" (Fenichel, 1945, p. 393)-</w:t>
      </w:r>
      <w:r w:rsidRPr="00C07F34">
        <w:rPr>
          <w:rStyle w:val="StyleBoldUnderline"/>
        </w:rPr>
        <w:t>-</w:t>
      </w:r>
      <w:r w:rsidRPr="00C07F34">
        <w:rPr>
          <w:rStyle w:val="StyleBoldUnderline"/>
          <w:highlight w:val="yellow"/>
        </w:rPr>
        <w:t>interest in military adventures</w:t>
      </w:r>
      <w:r w:rsidRPr="00C07F34">
        <w:rPr>
          <w:rStyle w:val="StyleBoldUnderline"/>
        </w:rPr>
        <w:t xml:space="preserve"> during the depressed phase wanes, arms expeditures </w:t>
      </w:r>
      <w:r w:rsidRPr="00C07F34">
        <w:rPr>
          <w:rStyle w:val="StyleBoldUnderline"/>
          <w:highlight w:val="yellow"/>
        </w:rPr>
        <w:t>decrease and peace treaties multiply</w:t>
      </w:r>
      <w:r w:rsidRPr="00C07F34">
        <w:rPr>
          <w:sz w:val="12"/>
        </w:rPr>
        <w:t>.</w:t>
      </w:r>
    </w:p>
    <w:p w:rsidR="000C59FC" w:rsidRPr="00E75F7E" w:rsidRDefault="000C59FC" w:rsidP="000C59FC"/>
    <w:p w:rsidR="000C59FC" w:rsidRPr="009D73E3" w:rsidRDefault="000C59FC" w:rsidP="000C59FC">
      <w:pPr>
        <w:pStyle w:val="Heading3"/>
      </w:pPr>
      <w:bookmarkStart w:id="78" w:name="_Toc361253363"/>
      <w:bookmarkStart w:id="79" w:name="_Toc235118678"/>
      <w:bookmarkStart w:id="80" w:name="_Toc362342433"/>
      <w:r>
        <w:lastRenderedPageBreak/>
        <w:t>Cuba’s economy rising</w:t>
      </w:r>
      <w:bookmarkEnd w:id="78"/>
      <w:bookmarkEnd w:id="79"/>
      <w:bookmarkEnd w:id="80"/>
    </w:p>
    <w:p w:rsidR="000C59FC" w:rsidRDefault="000C59FC" w:rsidP="000C59FC">
      <w:pPr>
        <w:pStyle w:val="Heading4"/>
      </w:pPr>
      <w:r>
        <w:t>Cuba’s economy is rising with the embargo in place.</w:t>
      </w:r>
    </w:p>
    <w:p w:rsidR="000C59FC" w:rsidRDefault="000C59FC" w:rsidP="000C59FC">
      <w:r>
        <w:t xml:space="preserve">Christopher </w:t>
      </w:r>
      <w:r w:rsidRPr="009072C4">
        <w:rPr>
          <w:rStyle w:val="StyleStyleBold12pt"/>
        </w:rPr>
        <w:t>Marquis</w:t>
      </w:r>
      <w:r>
        <w:t>, 3-12-</w:t>
      </w:r>
      <w:r w:rsidRPr="009072C4">
        <w:rPr>
          <w:rStyle w:val="StyleStyleBold12pt"/>
        </w:rPr>
        <w:t>2000</w:t>
      </w:r>
      <w:r>
        <w:t xml:space="preserve">, Knight Ridder News Service, “Despite Embargo, Cuba On Rebound Many Are Beginning To Wonder: Are U.s. Trade Restrictions Depriving American Businesses Of A Rapidly Growing Market?,” </w:t>
      </w:r>
      <w:hyperlink r:id="rId34" w:history="1">
        <w:r w:rsidRPr="00BD25D7">
          <w:rPr>
            <w:rStyle w:val="Hyperlink"/>
          </w:rPr>
          <w:t>http://articles.philly.com/2000-03-12/news/25604084_1_modest-economic-reforms-cuba-s-national-assembly-castro-confidant</w:t>
        </w:r>
      </w:hyperlink>
    </w:p>
    <w:p w:rsidR="000C59FC" w:rsidRDefault="000C59FC" w:rsidP="000C59FC">
      <w:pPr>
        <w:rPr>
          <w:sz w:val="12"/>
        </w:rPr>
      </w:pPr>
      <w:r w:rsidRPr="00DD0CCD">
        <w:rPr>
          <w:rStyle w:val="StyleBoldUnderline"/>
        </w:rPr>
        <w:t>Daily transportation is still a grind, but buses run more regularly. Gasoline is expensive</w:t>
      </w:r>
      <w:r w:rsidRPr="00FE014F">
        <w:rPr>
          <w:sz w:val="12"/>
        </w:rPr>
        <w:t xml:space="preserve">, nearly $4 a gallon, </w:t>
      </w:r>
      <w:r w:rsidRPr="00DD0CCD">
        <w:rPr>
          <w:rStyle w:val="StyleBoldUnderline"/>
        </w:rPr>
        <w:t>but Canadian and French investors are extracting more oil for local consumption</w:t>
      </w:r>
      <w:r w:rsidRPr="00FE014F">
        <w:rPr>
          <w:sz w:val="12"/>
        </w:rPr>
        <w:t xml:space="preserve"> from wells off Cuba's Matanzas coast. In addition, Venezuelan President Hugo Chavez recently signed a deal for Cuba to refine and distribute Venezuelan oil. </w:t>
      </w:r>
      <w:r w:rsidRPr="00DD0CCD">
        <w:rPr>
          <w:rStyle w:val="StyleBoldUnderline"/>
        </w:rPr>
        <w:t>Rolling blackouts</w:t>
      </w:r>
      <w:r w:rsidRPr="00FE014F">
        <w:rPr>
          <w:sz w:val="12"/>
        </w:rPr>
        <w:t xml:space="preserve">, which once left Havana neighborhoods in darkness for as long as eight hours at a time, </w:t>
      </w:r>
      <w:r w:rsidRPr="00DD0CCD">
        <w:rPr>
          <w:rStyle w:val="StyleBoldUnderline"/>
        </w:rPr>
        <w:t xml:space="preserve">are now infrequent and </w:t>
      </w:r>
      <w:r w:rsidRPr="00FE014F">
        <w:rPr>
          <w:rStyle w:val="StyleBoldUnderline"/>
        </w:rPr>
        <w:t>brief. Food is now</w:t>
      </w:r>
      <w:r w:rsidRPr="00FE014F">
        <w:rPr>
          <w:sz w:val="12"/>
        </w:rPr>
        <w:t xml:space="preserve"> more </w:t>
      </w:r>
      <w:r w:rsidRPr="00FE014F">
        <w:rPr>
          <w:rStyle w:val="StyleBoldUnderline"/>
        </w:rPr>
        <w:t>plentiful in Cuban cities</w:t>
      </w:r>
      <w:r w:rsidRPr="00FE014F">
        <w:rPr>
          <w:sz w:val="12"/>
        </w:rPr>
        <w:t xml:space="preserve">, thanks to markets where farmers are allowed to sell directly to consumers whatever they have produced in excess of government quotas. Plus, televisions and cosmetics are available to those with access to U.S. dollars. By American estimates, such people make up between one-third and one-half of the Cuban population. The U.S.-built telephone system, which became hopelessly unreliable under Castro, is working smoothly now, thanks to an overhaul financed largely by an Italian telecommunications firm in a joint venture with Cuba. And the </w:t>
      </w:r>
      <w:r w:rsidRPr="00FE014F">
        <w:rPr>
          <w:rStyle w:val="StyleBoldUnderline"/>
        </w:rPr>
        <w:t>construction of luxury condos and hotels is under way</w:t>
      </w:r>
      <w:r w:rsidRPr="00FE014F">
        <w:rPr>
          <w:sz w:val="12"/>
        </w:rPr>
        <w:t xml:space="preserve"> in Havana's Miramar neighborhood and on Varadero Beach on the island's northern coast. Cuban Americans and Cuban exiles in other countries have bankrolled the recovery by sending relatives back on the island as much as $900 million a year, aided by a U.S. easing of restrictions on remittances.</w:t>
      </w:r>
    </w:p>
    <w:p w:rsidR="000C59FC" w:rsidRPr="00FE014F" w:rsidRDefault="000C59FC" w:rsidP="000C59FC">
      <w:pPr>
        <w:pStyle w:val="Heading3"/>
      </w:pPr>
      <w:bookmarkStart w:id="81" w:name="_Toc361253364"/>
      <w:bookmarkStart w:id="82" w:name="_Toc235118679"/>
      <w:bookmarkStart w:id="83" w:name="_Toc362342434"/>
      <w:r>
        <w:lastRenderedPageBreak/>
        <w:t>Tourism won’t help Cuba economy</w:t>
      </w:r>
      <w:bookmarkEnd w:id="81"/>
      <w:bookmarkEnd w:id="82"/>
      <w:bookmarkEnd w:id="83"/>
    </w:p>
    <w:p w:rsidR="000C59FC" w:rsidRDefault="000C59FC" w:rsidP="000C59FC">
      <w:pPr>
        <w:pStyle w:val="Heading4"/>
      </w:pPr>
      <w:r>
        <w:t xml:space="preserve">Tourist revenue is fleeting – seasonal shifts guarantee an unsteady income. </w:t>
      </w:r>
    </w:p>
    <w:p w:rsidR="000C59FC" w:rsidRDefault="000C59FC" w:rsidP="000C59FC">
      <w:r w:rsidRPr="00EC7B7C">
        <w:rPr>
          <w:rStyle w:val="StyleStyleBold12pt"/>
        </w:rPr>
        <w:t>CEPAL</w:t>
      </w:r>
      <w:r>
        <w:t xml:space="preserve">, </w:t>
      </w:r>
      <w:r w:rsidRPr="00EC7B7C">
        <w:rPr>
          <w:rStyle w:val="StyleStyleBold12pt"/>
        </w:rPr>
        <w:t>1999</w:t>
      </w:r>
      <w:r>
        <w:t xml:space="preserve">, “CHAPTER II. PUBLIC FINANCES,” </w:t>
      </w:r>
      <w:hyperlink r:id="rId35" w:history="1">
        <w:r w:rsidRPr="00BD25D7">
          <w:rPr>
            <w:rStyle w:val="Hyperlink"/>
          </w:rPr>
          <w:t>http://www.cepal.org/publicaciones/xml/8/9458/R746-Rev1-Parte2.pdf</w:t>
        </w:r>
      </w:hyperlink>
      <w:r>
        <w:t xml:space="preserve"> </w:t>
      </w:r>
    </w:p>
    <w:p w:rsidR="000C59FC" w:rsidRPr="00C8562F" w:rsidRDefault="000C59FC" w:rsidP="000C59FC">
      <w:pPr>
        <w:rPr>
          <w:sz w:val="12"/>
        </w:rPr>
      </w:pPr>
      <w:r w:rsidRPr="00C8562F">
        <w:rPr>
          <w:rStyle w:val="StyleBoldUnderline"/>
        </w:rPr>
        <w:t>Determining the expected or minimum income is an issue that has been subject to debate</w:t>
      </w:r>
      <w:r w:rsidRPr="00C8562F">
        <w:rPr>
          <w:sz w:val="12"/>
        </w:rPr>
        <w:t xml:space="preserve">, which has been further complicated by the additional authority of the municipalities to modulate the monthly contributions paid in advance (over and above the minimum amounts set by the Ministry of Finance and Prices). Although, in principle, </w:t>
      </w:r>
      <w:r w:rsidRPr="00C8562F">
        <w:rPr>
          <w:rStyle w:val="StyleBoldUnderline"/>
        </w:rPr>
        <w:t>income tax is of a general scope, the monthly advance payments made might be too high for small firms that have no access to bank financing</w:t>
      </w:r>
      <w:r w:rsidRPr="00C8562F">
        <w:rPr>
          <w:sz w:val="12"/>
        </w:rPr>
        <w:t xml:space="preserve">. The minimum fees vary in terms of activities that are subject to an additional component in convertible pesos if the business operates in foreign currency. To illustrate, a small passenger carrier pays a minimum of 100 pesos a month; an artisan, 200 pesos; and a restaurant, 500 pesos; to which sum an additional 20% would be added for each helper who is a family member. However, </w:t>
      </w:r>
      <w:r w:rsidRPr="00C8562F">
        <w:rPr>
          <w:rStyle w:val="StyleBoldUnderline"/>
        </w:rPr>
        <w:t>the minimum amounts stipulated by law could increase, based on the criteria of the municipality</w:t>
      </w:r>
      <w:r w:rsidRPr="00C8562F">
        <w:rPr>
          <w:sz w:val="12"/>
        </w:rPr>
        <w:t xml:space="preserve">, until reaching almost 1,000 convertible pesos in the case of certain private restaurants (called “ paladares”) that </w:t>
      </w:r>
      <w:r w:rsidRPr="00C8562F">
        <w:rPr>
          <w:rStyle w:val="StyleBoldUnderline"/>
        </w:rPr>
        <w:t>provide service to tourists</w:t>
      </w:r>
      <w:r w:rsidRPr="00C8562F">
        <w:rPr>
          <w:sz w:val="12"/>
        </w:rPr>
        <w:t xml:space="preserve">. In May 1997, the rental of buildings or property became legal and a tax was set, based on the characteristics of the property leased. It is estimated that, as of June 1999, at least 20% of tourists, excluding nonresident Cubans, receive lodging in private homes. These budding businesses are vulnerable to liquidity problems or cyclical fluctuations (particularly </w:t>
      </w:r>
      <w:r w:rsidRPr="00C8562F">
        <w:rPr>
          <w:rStyle w:val="StyleBoldUnderline"/>
        </w:rPr>
        <w:t>tourist activity, which is subject to strong seasonal factors</w:t>
      </w:r>
      <w:r w:rsidRPr="00C8562F">
        <w:rPr>
          <w:sz w:val="12"/>
        </w:rPr>
        <w:t xml:space="preserve">), even though, on average, they are able to achieve satisfactory earnings after paying the tax. Several establishments closed at the end of 1996 and the number of self-employed taxpayers registered, known as “cuentapropistas” , fell from 208,000 to 160,000, although this figure later recovered slightly (to 172,000) in 1997. Preliminary information on July 1999 indicates that the number has not changed much since that time. The reduction in 1996 is due, in part, to more competitive market conditions, which have served to eliminate the less efficient “cuentapropistas”. The </w:t>
      </w:r>
      <w:r w:rsidRPr="00C8562F">
        <w:rPr>
          <w:rStyle w:val="StyleBoldUnderline"/>
        </w:rPr>
        <w:t>application of strict regulations on their operations and tax pressures, to which they are subject, has also had an impact</w:t>
      </w:r>
      <w:r w:rsidRPr="00C8562F">
        <w:rPr>
          <w:sz w:val="12"/>
        </w:rPr>
        <w:t xml:space="preserve"> 3. </w:t>
      </w:r>
    </w:p>
    <w:p w:rsidR="000C59FC" w:rsidRDefault="000C59FC" w:rsidP="000C59FC">
      <w:pPr>
        <w:pStyle w:val="Heading4"/>
      </w:pPr>
      <w:r>
        <w:t>Complication of subsidies makes rapid reform bad for Cuba’s economy.</w:t>
      </w:r>
    </w:p>
    <w:p w:rsidR="000C59FC" w:rsidRDefault="000C59FC" w:rsidP="000C59FC">
      <w:r w:rsidRPr="00EC7B7C">
        <w:rPr>
          <w:rStyle w:val="StyleStyleBold12pt"/>
        </w:rPr>
        <w:t>CEPAL</w:t>
      </w:r>
      <w:r>
        <w:t xml:space="preserve">, </w:t>
      </w:r>
      <w:r w:rsidRPr="00EC7B7C">
        <w:rPr>
          <w:rStyle w:val="StyleStyleBold12pt"/>
        </w:rPr>
        <w:t>1999</w:t>
      </w:r>
      <w:r>
        <w:t xml:space="preserve">, “CHAPTER II. PUBLIC FINANCES,” </w:t>
      </w:r>
      <w:hyperlink r:id="rId36" w:history="1">
        <w:r w:rsidRPr="00BD25D7">
          <w:rPr>
            <w:rStyle w:val="Hyperlink"/>
          </w:rPr>
          <w:t>http://www.cepal.org/publicaciones/xml/8/9458/R746-Rev1-Parte2.pdf</w:t>
        </w:r>
      </w:hyperlink>
    </w:p>
    <w:p w:rsidR="000C59FC" w:rsidRDefault="000C59FC" w:rsidP="000C59FC">
      <w:pPr>
        <w:rPr>
          <w:sz w:val="12"/>
        </w:rPr>
      </w:pPr>
      <w:r w:rsidRPr="00F96429">
        <w:rPr>
          <w:sz w:val="12"/>
        </w:rPr>
        <w:t xml:space="preserve">The </w:t>
      </w:r>
      <w:r w:rsidRPr="00F96429">
        <w:rPr>
          <w:rStyle w:val="StyleBoldUnderline"/>
        </w:rPr>
        <w:t>influence of the new corporate style which, in line with the greater autonomy in production and financial management of companies, led to the adherence of stricter profitability objectives</w:t>
      </w:r>
      <w:r w:rsidRPr="00F96429">
        <w:rPr>
          <w:sz w:val="12"/>
        </w:rPr>
        <w:t xml:space="preserve">. However, there are signs that the greater operating autonomy (without losing the government’s implicit guarantee to cover operating losses) has translated into an accumulation of accounts payable among State-owned enterprises 22 , a situation aggravated further by the absence of a chamber or system of crossed floating-debt compensation. </w:t>
      </w:r>
      <w:r w:rsidRPr="00F96429">
        <w:rPr>
          <w:rStyle w:val="StyleBoldUnderline"/>
        </w:rPr>
        <w:t>This amount of unpaid debt hides crossed subsidies</w:t>
      </w:r>
      <w:r w:rsidRPr="00F96429">
        <w:rPr>
          <w:sz w:val="12"/>
        </w:rPr>
        <w:t xml:space="preserve"> from the profitable companies to those that operate at a loss and possibly also hides certain quasi-fiscal deficits. In the long run, </w:t>
      </w:r>
      <w:r w:rsidRPr="00F96429">
        <w:rPr>
          <w:rStyle w:val="StyleBoldUnderline"/>
        </w:rPr>
        <w:t>it makes it difficult to set the reforms of the financial sector in motion and hinders the industrial policy of reinforcing the production links between efficient exporting companies and input suppliers</w:t>
      </w:r>
      <w:r w:rsidRPr="00F96429">
        <w:rPr>
          <w:sz w:val="12"/>
        </w:rPr>
        <w:t xml:space="preserve"> (Calvo &amp; Frenkel, 1991). At the same time, the contraction of the fiscal deficit has spurred economic reactivation, both because of the greater degree of liberty gained in revenue and in obtaining financing abroad—which facilitated the importation of inputs and a certain normalization in the operation of the production base—as well as because of the effects of direct or indirect incentives granted to the labor force. Most particularly, it should be noted that various State-owned enterprises (soap, nickel and cement producers, among others), that used to receive substantial subsidies, formed associations with foreign companies and as a result, were no longer eligible to be net receivers of public funds. Despite the growth of the trade deficit from 1994 to 1998 and the problems of the sugar industry, some advances have been made—although rather slowly with imbalances—in the process of entrepreneurship upgrading program. As noted previously, </w:t>
      </w:r>
      <w:r w:rsidRPr="00F96429">
        <w:rPr>
          <w:rStyle w:val="StyleBoldUnderline"/>
        </w:rPr>
        <w:t>the fiscal budget registered in those years a systematic drop in subsidies, which compensated for losses of State-owned enterprises</w:t>
      </w:r>
      <w:r w:rsidRPr="00F96429">
        <w:rPr>
          <w:sz w:val="12"/>
        </w:rPr>
        <w:t xml:space="preserve">, fully offsetting the rise in subsidies due to differences in prices and products. </w:t>
      </w:r>
    </w:p>
    <w:p w:rsidR="000C59FC" w:rsidRPr="008315F6" w:rsidRDefault="000C59FC" w:rsidP="009823AC">
      <w:pPr>
        <w:pStyle w:val="Heading2"/>
      </w:pPr>
      <w:bookmarkStart w:id="84" w:name="_Toc361253365"/>
      <w:bookmarkStart w:id="85" w:name="_Toc235118680"/>
      <w:bookmarkStart w:id="86" w:name="_Toc362342435"/>
      <w:r>
        <w:lastRenderedPageBreak/>
        <w:t>***A2 Democracy Adv</w:t>
      </w:r>
      <w:bookmarkEnd w:id="84"/>
      <w:r>
        <w:t>antage***</w:t>
      </w:r>
      <w:bookmarkEnd w:id="85"/>
      <w:bookmarkEnd w:id="86"/>
    </w:p>
    <w:p w:rsidR="000C59FC" w:rsidRPr="00D34910" w:rsidRDefault="000C59FC" w:rsidP="000C59FC">
      <w:pPr>
        <w:pStyle w:val="Heading3"/>
      </w:pPr>
      <w:bookmarkStart w:id="87" w:name="_Toc361253366"/>
      <w:bookmarkStart w:id="88" w:name="_Toc235118681"/>
      <w:bookmarkStart w:id="89" w:name="_Toc362342436"/>
      <w:r>
        <w:lastRenderedPageBreak/>
        <w:t>1NC Plan hurts democracy</w:t>
      </w:r>
      <w:bookmarkEnd w:id="87"/>
      <w:bookmarkEnd w:id="88"/>
      <w:bookmarkEnd w:id="89"/>
    </w:p>
    <w:p w:rsidR="000C59FC" w:rsidRDefault="000C59FC" w:rsidP="000C59FC">
      <w:pPr>
        <w:pStyle w:val="Heading4"/>
      </w:pPr>
      <w:r>
        <w:t>Opening up travel between the U.S. and Cuba will cause crack-downs on democracy.</w:t>
      </w:r>
    </w:p>
    <w:p w:rsidR="000C59FC" w:rsidRDefault="000C59FC" w:rsidP="000C59FC">
      <w:r>
        <w:t xml:space="preserve">James </w:t>
      </w:r>
      <w:r w:rsidRPr="00362067">
        <w:rPr>
          <w:rStyle w:val="StyleStyleBold12pt"/>
        </w:rPr>
        <w:t>Cason</w:t>
      </w:r>
      <w:r>
        <w:t>, 1-23-</w:t>
      </w:r>
      <w:r w:rsidRPr="00362067">
        <w:rPr>
          <w:rStyle w:val="StyleStyleBold12pt"/>
        </w:rPr>
        <w:t>2009</w:t>
      </w:r>
      <w:r>
        <w:t xml:space="preserve">, is a career Foreign Service Officer with extensive experience in Latin America was Chief of Mission at the United States Interests Section (USINT) Havana, Cuba, from 2002 to 2005, previously he worked in the Bureau of Western Hemisphere Affairs as Director of Policy, Planning and Coordination, he previously served as Deputy Chief of Mission at the U.S. Embassy in Kingston and Tegucigalpa, University of Miami Institute for Cuban and Cuban-American Studies Seminar, “The Case for not liberalizing travel to Cuba,”  </w:t>
      </w:r>
      <w:hyperlink r:id="rId37" w:history="1">
        <w:r w:rsidRPr="00CF6CE4">
          <w:rPr>
            <w:rStyle w:val="Hyperlink"/>
          </w:rPr>
          <w:t>http://ctp.iccas.miami.edu/website_documents/Cason-lecture.pdf</w:t>
        </w:r>
      </w:hyperlink>
    </w:p>
    <w:p w:rsidR="000C59FC" w:rsidRPr="009E6A08" w:rsidRDefault="000C59FC" w:rsidP="000C59FC">
      <w:pPr>
        <w:rPr>
          <w:sz w:val="12"/>
        </w:rPr>
      </w:pPr>
      <w:r w:rsidRPr="009E6A08">
        <w:rPr>
          <w:sz w:val="12"/>
        </w:rPr>
        <w:t xml:space="preserve">There’s another problem with the Flood argument. </w:t>
      </w:r>
      <w:r w:rsidRPr="00641B68">
        <w:rPr>
          <w:rStyle w:val="StyleBoldUnderline"/>
        </w:rPr>
        <w:t>Few Americans</w:t>
      </w:r>
      <w:r w:rsidRPr="009E6A08">
        <w:rPr>
          <w:sz w:val="12"/>
        </w:rPr>
        <w:t xml:space="preserve"> at least </w:t>
      </w:r>
      <w:r w:rsidRPr="00641B68">
        <w:rPr>
          <w:rStyle w:val="StyleBoldUnderline"/>
        </w:rPr>
        <w:t xml:space="preserve">speak Spanish well enough to hold a conversation on democracy or anything else with the average Cuban, who also rarely speaks English. </w:t>
      </w:r>
      <w:r w:rsidRPr="009E6A08">
        <w:rPr>
          <w:sz w:val="12"/>
        </w:rPr>
        <w:t xml:space="preserve">The fact is that tourists go to Cuba for rum, sun, cigars, song and sex. That is what Cuban government recruiting ads subliminally promise. </w:t>
      </w:r>
      <w:r w:rsidRPr="00641B68">
        <w:rPr>
          <w:rStyle w:val="StyleBoldUnderline"/>
        </w:rPr>
        <w:t>Tourists don’t go to Cuba to spread democracy</w:t>
      </w:r>
      <w:r w:rsidRPr="009E6A08">
        <w:rPr>
          <w:sz w:val="12"/>
        </w:rPr>
        <w:t xml:space="preserve">. The rare, inquisitive foreign tourist who speaks Spanish sufficiently and who encounters somehow a Cuban to proselytize will notice the attention the conversation attracts from nearby police. The unlucky Cuban will quickly get a visit from the cop and be asked to show ID and explain what the conversation entailed. He will be warned from talking with foreigners in the future. Most likely the Cuban will not be interested in the foreigner’s views of politics but will solicit money, toiletries or sex or be asked if he can help get the person or a relative out of the island, perhaps through marriage. </w:t>
      </w:r>
      <w:r w:rsidRPr="00641B68">
        <w:rPr>
          <w:rStyle w:val="StyleBoldUnderline"/>
        </w:rPr>
        <w:t>At any rate, most Cubans know well what democracy and freedom are from their relatives abroad,</w:t>
      </w:r>
      <w:r w:rsidRPr="009E6A08">
        <w:rPr>
          <w:sz w:val="12"/>
        </w:rPr>
        <w:t xml:space="preserve"> from phone calls with them, smuggled-in literature and surreptitious listening to foreign radio broadcasts and from contact with on-island diplomatic missions like USINT. They don’t need to be convinced to love or understand democracy. What they lack is a way to influence regime behavior. </w:t>
      </w:r>
      <w:r w:rsidRPr="009E6A08">
        <w:rPr>
          <w:rStyle w:val="StyleBoldUnderline"/>
        </w:rPr>
        <w:t>The system does not solicit their views or tolerate dissent and harshly punishes the few that stand up for democracy</w:t>
      </w:r>
      <w:r w:rsidRPr="009E6A08">
        <w:rPr>
          <w:sz w:val="12"/>
        </w:rPr>
        <w:t xml:space="preserve">. Their dreams for a better life can only be realized by emigrating or becoming part of the elite, by conforming. Some two million have chosen to flee rather than conform, and have chosen to live under democracy. The vast majority, especially the youth, no longer trust the so-called revolution to improve their lives. In the late 1990s, even before the regime opened up to controlled tourism, some 500,000 families in one month signed up for the “Bombo” lottery at USINT for a chance to leave Cuba. Tourism and trade have not brought down a totalitarian regime anywhere in history. In Eastern Europe communism collapsed a decade after tourism peaked. No study of Eastern Europe or the USSR alleges that tourism, investment or trade had anything to do with the end of communism. Lech Walesa and Vaclav Havel both have said that tourism and trade played a negligible part in the downfall of communism—Radio Free Europe, Radio Liberty and the steadfast commitment of the Reagan administration played the essential role. It provided a voice at international for a for the victim of communism and supplied dissidents with short-wave radios, supplies, books, printers and funds that they needed in their fight for freedom. Tourism did not bring freedom to Pinochet’s Chile, Batista’s Cuba, or to Duvalier’s Haiti. In South Africa, the tourist ban did play a key role in convincing the apartheid government that its practices were held in world contempt. Today Burma’s imprisoned leader of the opposition asks the world not to travel as tourists to her country. Dictators refuse to let tourism do its alleged subversive work. They are not stupid. If dictators like Castro thought they could not control tourism, they simply wouldn’t allow tourists in. And, by the way, </w:t>
      </w:r>
      <w:r w:rsidRPr="009E6A08">
        <w:rPr>
          <w:rStyle w:val="StyleBoldUnderline"/>
        </w:rPr>
        <w:t>the tourists who are allowed in generally need visas, are screened against huge state security data base and are monitored and often videoed while on the island</w:t>
      </w:r>
      <w:r w:rsidRPr="009E6A08">
        <w:rPr>
          <w:sz w:val="12"/>
        </w:rPr>
        <w:t xml:space="preserve">. If they misbehave they are expelled or never allowed in again. In the last decade alone, over 15 million tourists from democracies have visited the island, including several hundred thousand Americans who snuck in or were given an OFAC license. So, where’s the beef, so to speak? </w:t>
      </w:r>
      <w:r w:rsidRPr="009E6A08">
        <w:rPr>
          <w:rStyle w:val="StyleBoldUnderline"/>
        </w:rPr>
        <w:t>Cuba has not democratized or even liberalized, in fact, it’s gone backwards. The wily Fidel captured the economic benefits of tourism during the Special Period when he was floundering, controlled it, and now that those billions have helped him recover</w:t>
      </w:r>
      <w:r w:rsidRPr="009E6A08">
        <w:rPr>
          <w:sz w:val="12"/>
        </w:rPr>
        <w:t xml:space="preserve">, he has cracked down and rescinded his liberalizing steps as he always does when things get better. Now that he has Sugar Daddy Chavez supporting him, he need not risk the regime by allowing economic or political half-step freedoms. </w:t>
      </w:r>
      <w:r w:rsidRPr="009E6A08">
        <w:rPr>
          <w:rStyle w:val="StyleBoldUnderline"/>
        </w:rPr>
        <w:t>The case can be made then that travel has hardened the regime, increased its staying power rather than opened up the island in any way</w:t>
      </w:r>
      <w:r w:rsidRPr="009E6A08">
        <w:rPr>
          <w:sz w:val="12"/>
        </w:rPr>
        <w:t>.</w:t>
      </w:r>
    </w:p>
    <w:p w:rsidR="000C59FC" w:rsidRDefault="000C59FC" w:rsidP="000C59FC">
      <w:pPr>
        <w:pStyle w:val="Heading4"/>
      </w:pPr>
      <w:r>
        <w:t>Lifting the travel ban worsens democracy – illegal tourism disproves the advantage.</w:t>
      </w:r>
    </w:p>
    <w:p w:rsidR="000C59FC" w:rsidRDefault="000C59FC" w:rsidP="000C59FC">
      <w:r>
        <w:t xml:space="preserve">Mitchell </w:t>
      </w:r>
      <w:r w:rsidRPr="007A6A9D">
        <w:rPr>
          <w:rStyle w:val="StyleStyleBold12pt"/>
        </w:rPr>
        <w:t>Bustillo</w:t>
      </w:r>
      <w:r>
        <w:t>, 5-9-</w:t>
      </w:r>
      <w:r w:rsidRPr="007A6A9D">
        <w:rPr>
          <w:rStyle w:val="StyleStyleBold12pt"/>
        </w:rPr>
        <w:t>2013</w:t>
      </w:r>
      <w:r>
        <w:t xml:space="preserve">, International Policy Digest, “Time to Strengthen the Cuban Embargo,” </w:t>
      </w:r>
      <w:hyperlink r:id="rId38" w:history="1">
        <w:r w:rsidRPr="00F7532E">
          <w:rPr>
            <w:rStyle w:val="Hyperlink"/>
          </w:rPr>
          <w:t>http://www.internationalpolicydigest.org/2013/05/09/time-to-strengthen-the-cuban-embargo/</w:t>
        </w:r>
      </w:hyperlink>
      <w:r>
        <w:t xml:space="preserve"> </w:t>
      </w:r>
    </w:p>
    <w:p w:rsidR="000C59FC" w:rsidRDefault="000C59FC" w:rsidP="000C59FC">
      <w:pPr>
        <w:rPr>
          <w:sz w:val="12"/>
        </w:rPr>
      </w:pPr>
      <w:r w:rsidRPr="00D34910">
        <w:rPr>
          <w:sz w:val="12"/>
        </w:rPr>
        <w:t xml:space="preserve">Despite a history of hostile transgressions, </w:t>
      </w:r>
      <w:r w:rsidRPr="00D34910">
        <w:rPr>
          <w:rStyle w:val="StyleBoldUnderline"/>
        </w:rPr>
        <w:t>the U.S. is inconsistent with its implementation of the embargo, which sends mixed signals to Havana and displays our weak foreign policy</w:t>
      </w:r>
      <w:r w:rsidRPr="00D34910">
        <w:rPr>
          <w:sz w:val="12"/>
        </w:rPr>
        <w:t xml:space="preserve"> regarding Cuba. Undoubtedly, </w:t>
      </w:r>
      <w:r w:rsidRPr="00D34910">
        <w:rPr>
          <w:rStyle w:val="StyleBoldUnderline"/>
        </w:rPr>
        <w:t>Cuba is capitalizing on this weakness by using the embargo as a scapegoat</w:t>
      </w:r>
      <w:r w:rsidRPr="00D34910">
        <w:rPr>
          <w:sz w:val="12"/>
        </w:rPr>
        <w:t xml:space="preserve"> for all of its woes without any immediate fear of reinstated restrictions. Because the goal is to promote Cuban democracy and freedom through non-violent and non-invasive means while refraining from providing any support to the current oppressive Cuban government, </w:t>
      </w:r>
      <w:r w:rsidRPr="00D34910">
        <w:rPr>
          <w:rStyle w:val="StyleBoldUnderline"/>
        </w:rPr>
        <w:t xml:space="preserve">the current legislation regarding the </w:t>
      </w:r>
      <w:r w:rsidRPr="00D34910">
        <w:rPr>
          <w:sz w:val="12"/>
        </w:rPr>
        <w:t>embargo and</w:t>
      </w:r>
      <w:r w:rsidRPr="00D34910">
        <w:rPr>
          <w:rStyle w:val="StyleBoldUnderline"/>
        </w:rPr>
        <w:t xml:space="preserve"> travel ban against Cuba needs to be modernized and strengthened</w:t>
      </w:r>
      <w:r w:rsidRPr="00D34910">
        <w:rPr>
          <w:sz w:val="12"/>
        </w:rPr>
        <w:t xml:space="preserve">. The need for an embargo has never been more important or potentially effective, even considering the current human rights and economic arguments against the embargo. Washington’s goal in its dealings with Havana is clear: facilitate the introduction and growth of democracy while increasing personal freedoms. </w:t>
      </w:r>
      <w:r w:rsidRPr="00D34910">
        <w:rPr>
          <w:rStyle w:val="StyleBoldUnderline"/>
        </w:rPr>
        <w:t>There are many who argue that the best way to spread democracy is by lifting</w:t>
      </w:r>
      <w:r w:rsidRPr="00D34910">
        <w:rPr>
          <w:sz w:val="12"/>
        </w:rPr>
        <w:t xml:space="preserve"> the embargo and </w:t>
      </w:r>
      <w:r w:rsidRPr="00D34910">
        <w:rPr>
          <w:rStyle w:val="StyleBoldUnderline"/>
        </w:rPr>
        <w:t>travel restrictions</w:t>
      </w:r>
      <w:r w:rsidRPr="00D34910">
        <w:rPr>
          <w:sz w:val="12"/>
        </w:rPr>
        <w:t xml:space="preserve">. U.S. Rep. Michael Honda argues that an influx of politically enlightened U.S. travelers to Cuba would put Havana in a difficult place, leading to their own people calling for change. </w:t>
      </w:r>
      <w:r w:rsidRPr="00D34910">
        <w:rPr>
          <w:rStyle w:val="StyleBoldUnderline"/>
        </w:rPr>
        <w:t>However, this is erroneous. Due to the fractured and weakened state of the embargo, over 400,000 U.S. travelers visited Cuba</w:t>
      </w:r>
      <w:r w:rsidRPr="00D34910">
        <w:rPr>
          <w:sz w:val="12"/>
        </w:rPr>
        <w:t xml:space="preserve"> in 2011, making the United States the second-largest source of foreign visitors after Canada, according to NPR’s Nick Miroff. </w:t>
      </w:r>
      <w:r w:rsidRPr="00D34910">
        <w:rPr>
          <w:rStyle w:val="StyleBoldUnderline"/>
        </w:rPr>
        <w:t xml:space="preserve">Obviously, this influx of </w:t>
      </w:r>
      <w:r w:rsidRPr="00D34910">
        <w:rPr>
          <w:rStyle w:val="StyleBoldUnderline"/>
        </w:rPr>
        <w:lastRenderedPageBreak/>
        <w:t>what has been theorized to be liberty-professing tourists has not resulted in an influx of such democratic ideals into this overwhelmingly federally controlled country</w:t>
      </w:r>
      <w:r w:rsidRPr="00D34910">
        <w:rPr>
          <w:sz w:val="12"/>
        </w:rPr>
        <w:t xml:space="preserve">. One example is the case of Alan Gross,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Gross Family website. In light of this, it is hard to believe that the U.S. would be able to protect a large number of tourists in a hostile nation, especially when they plan to ‘profess’ political freedom. This view is further promoted by the Ladies in White, a Cuban dissident group that supports the embargo. They fear </w:t>
      </w:r>
      <w:r w:rsidRPr="00D34910">
        <w:rPr>
          <w:rStyle w:val="StyleBoldUnderline"/>
        </w:rPr>
        <w:t>ending it would only serve to strengthen the current dictatorial regime because the real blockade, they claim, is within Cuba. Allowing American travelers to visit Cuba does not help propel the cause of Cuban democracy; it hampers it</w:t>
      </w:r>
      <w:r w:rsidRPr="00D34910">
        <w:rPr>
          <w:sz w:val="12"/>
        </w:rPr>
        <w:t>.</w:t>
      </w:r>
    </w:p>
    <w:p w:rsidR="000C59FC" w:rsidRDefault="000C59FC" w:rsidP="000C59FC">
      <w:pPr>
        <w:pStyle w:val="Heading3"/>
      </w:pPr>
      <w:bookmarkStart w:id="90" w:name="_Toc361253367"/>
      <w:bookmarkStart w:id="91" w:name="_Toc235118682"/>
      <w:bookmarkStart w:id="92" w:name="_Toc362342437"/>
      <w:r>
        <w:lastRenderedPageBreak/>
        <w:t>Plan hurts democracy ext.</w:t>
      </w:r>
      <w:bookmarkEnd w:id="90"/>
      <w:bookmarkEnd w:id="91"/>
      <w:bookmarkEnd w:id="92"/>
    </w:p>
    <w:p w:rsidR="000C59FC" w:rsidRDefault="000C59FC" w:rsidP="000C59FC">
      <w:pPr>
        <w:pStyle w:val="Heading4"/>
      </w:pPr>
      <w:r>
        <w:t xml:space="preserve">Facilitating tourism only serves to bolster the Castro regime – cripples democratic reforms. </w:t>
      </w:r>
    </w:p>
    <w:p w:rsidR="000C59FC" w:rsidRDefault="000C59FC" w:rsidP="000C59FC">
      <w:r>
        <w:t xml:space="preserve">Juan </w:t>
      </w:r>
      <w:r w:rsidRPr="00514228">
        <w:rPr>
          <w:rStyle w:val="StyleStyleBold12pt"/>
        </w:rPr>
        <w:t>Williams</w:t>
      </w:r>
      <w:r>
        <w:t>, 2-5-</w:t>
      </w:r>
      <w:r w:rsidRPr="00514228">
        <w:rPr>
          <w:rStyle w:val="StyleStyleBold12pt"/>
        </w:rPr>
        <w:t>2013</w:t>
      </w:r>
      <w:r>
        <w:t xml:space="preserve">, is a Fox News political analyst, Fox News, “The US would be crazy to re-establish ties with Cuba,” </w:t>
      </w:r>
      <w:hyperlink r:id="rId39" w:history="1">
        <w:r w:rsidRPr="00F7532E">
          <w:rPr>
            <w:rStyle w:val="Hyperlink"/>
          </w:rPr>
          <w:t>http://www.foxnews.com/opinion/2013/02/02/why-us-should-not-re-establish-ties-with-cuba/</w:t>
        </w:r>
      </w:hyperlink>
    </w:p>
    <w:p w:rsidR="000C59FC" w:rsidRPr="009438BC" w:rsidRDefault="000C59FC" w:rsidP="000C59FC">
      <w:pPr>
        <w:rPr>
          <w:sz w:val="12"/>
        </w:rPr>
      </w:pPr>
      <w:r w:rsidRPr="009438BC">
        <w:rPr>
          <w:rStyle w:val="StyleBoldUnderline"/>
        </w:rPr>
        <w:t>With</w:t>
      </w:r>
      <w:r w:rsidRPr="009438BC">
        <w:rPr>
          <w:sz w:val="12"/>
        </w:rPr>
        <w:t xml:space="preserve"> so many signs pointing in one direction – </w:t>
      </w:r>
      <w:r w:rsidRPr="009438BC">
        <w:rPr>
          <w:rStyle w:val="StyleBoldUnderline"/>
        </w:rPr>
        <w:t>resumption of U.S. ties to Cuba</w:t>
      </w:r>
      <w:r w:rsidRPr="009438BC">
        <w:rPr>
          <w:sz w:val="12"/>
        </w:rPr>
        <w:t xml:space="preserve"> – </w:t>
      </w:r>
      <w:r w:rsidRPr="009438BC">
        <w:rPr>
          <w:rStyle w:val="StyleBoldUnderline"/>
        </w:rPr>
        <w:t>it is time to call for a STOP sign</w:t>
      </w:r>
      <w:r w:rsidRPr="009438BC">
        <w:rPr>
          <w:sz w:val="12"/>
        </w:rPr>
        <w:t xml:space="preserve">. For example, </w:t>
      </w:r>
      <w:r w:rsidRPr="009438BC">
        <w:rPr>
          <w:rStyle w:val="StyleBoldUnderline"/>
        </w:rPr>
        <w:t>CELAC’s decision is tragically wrong given Cuba’s awful history on human rights and democracy. Cuba continues to jail political opponents and suppress free speech</w:t>
      </w:r>
      <w:r w:rsidRPr="009438BC">
        <w:rPr>
          <w:sz w:val="12"/>
        </w:rPr>
        <w:t xml:space="preserve">. That is a fact. Independent observers can see it. José Miguel Vivanco of Human Rights Watch said Castro’s selection as CELAC president “sends a message [that Latin governments] couldn’t care less about the poor human rights record and the lack of fundamental freedoms in Cuba.” And it will be a mistake for President Obama to end any part of the U.S. embargo without insisting on a full slate of democratic freedoms, human rights and property rights in Cuba. Writing in the Wall Street Journal last year, I expressed my disagreement with those who have suggested cozying up to Latin American dictators like the Castro brothers and Hugo Chavez in Venezuela. It is personal with me. My family fled Panama in the early 1950’s to escape the poverty and open the door to education and opportunity. Those doors were shut by a Latin strong man -- Panama’s Arnulfo Arias. I wrote: “My life's major turn away from poverty came thanks to my father's vision of his children escaping a despot like Arias. That dream of a better life is alive throughout Latin America. </w:t>
      </w:r>
      <w:r w:rsidRPr="009438BC">
        <w:rPr>
          <w:rStyle w:val="StyleBoldUnderline"/>
        </w:rPr>
        <w:t>To romanticize any dictator is to kill those dreams by condemning poor kids in Latin America, like me, to tyrants and the burden of limited education and economic opportunity</w:t>
      </w:r>
      <w:r w:rsidRPr="009438BC">
        <w:rPr>
          <w:sz w:val="12"/>
        </w:rPr>
        <w:t xml:space="preserve">." Congressional Republicans remain largely united in their opposition to normalizing relations with Castro’s Cuba. </w:t>
      </w:r>
    </w:p>
    <w:p w:rsidR="000C59FC" w:rsidRDefault="000C59FC" w:rsidP="000C59FC">
      <w:pPr>
        <w:pStyle w:val="Heading4"/>
      </w:pPr>
      <w:r>
        <w:t xml:space="preserve">Tourist dollars would make Cuba totalitarian – previous instances of exchange prove there will be no more openness. </w:t>
      </w:r>
    </w:p>
    <w:p w:rsidR="000C59FC" w:rsidRDefault="000C59FC" w:rsidP="000C59FC">
      <w:r>
        <w:t xml:space="preserve">Jaime </w:t>
      </w:r>
      <w:r w:rsidRPr="00CA0243">
        <w:rPr>
          <w:rStyle w:val="StyleStyleBold12pt"/>
        </w:rPr>
        <w:t>Suchlicki</w:t>
      </w:r>
      <w:r>
        <w:t>, 2-27-</w:t>
      </w:r>
      <w:r w:rsidRPr="00CA0243">
        <w:rPr>
          <w:rStyle w:val="StyleStyleBold12pt"/>
        </w:rPr>
        <w:t>2013</w:t>
      </w:r>
      <w:r>
        <w:t xml:space="preserve">, is Emilio Bacardi Moreau Distinguished Professor and Director, Institute for Cuban and Cuban-American Studies, University of Miami, babalu, “What if… the U.S. ended the Cuba travel ban and the embargo?,” </w:t>
      </w:r>
      <w:hyperlink r:id="rId40" w:history="1">
        <w:r w:rsidRPr="00CF6CE4">
          <w:rPr>
            <w:rStyle w:val="Hyperlink"/>
          </w:rPr>
          <w:t>http://babalublog.com/2013/02/27/what-if-the-u-s-ended-the-cuba-travel-ban-and-the-embargo/</w:t>
        </w:r>
      </w:hyperlink>
      <w:r>
        <w:t xml:space="preserve"> </w:t>
      </w:r>
    </w:p>
    <w:p w:rsidR="000C59FC" w:rsidRDefault="000C59FC" w:rsidP="000C59FC">
      <w:pPr>
        <w:rPr>
          <w:sz w:val="12"/>
        </w:rPr>
      </w:pPr>
      <w:r w:rsidRPr="0066427C">
        <w:rPr>
          <w:rStyle w:val="StyleBoldUnderline"/>
        </w:rPr>
        <w:t xml:space="preserve">Money from American tourists would flow into businesses owned by the Castro government thus strengthening state </w:t>
      </w:r>
      <w:r w:rsidRPr="001F6B01">
        <w:rPr>
          <w:rStyle w:val="StyleBoldUnderline"/>
        </w:rPr>
        <w:t>enterprises. The tourist industry is controlled by the military</w:t>
      </w:r>
      <w:r w:rsidRPr="004C3926">
        <w:rPr>
          <w:sz w:val="12"/>
        </w:rPr>
        <w:t xml:space="preserve"> and General Raul Castro, Fidel’s brother. American tourists will have limited contact with Cubans. </w:t>
      </w:r>
      <w:r w:rsidRPr="001F6B01">
        <w:rPr>
          <w:rStyle w:val="StyleBoldUnderline"/>
        </w:rPr>
        <w:t>Most Cuban resorts are built in isolated areas, are off limits to the average Cuban, and are controlled by Cuba’s efficient security apparatus. Most Americans don’t speak Spanish</w:t>
      </w:r>
      <w:r w:rsidRPr="004C3926">
        <w:rPr>
          <w:sz w:val="12"/>
        </w:rPr>
        <w:t xml:space="preserve">, have but limited contact with ordinary Cubans, and are not interested in visiting the island to subvert its regime. Law 88 enacted in 1999 prohibits Cubans from receiving publications from tourists. Penalties include jail terms. While providing the Castro government with much needed dollars, </w:t>
      </w:r>
      <w:r w:rsidRPr="001F6B01">
        <w:rPr>
          <w:rStyle w:val="StyleBoldUnderline"/>
        </w:rPr>
        <w:t>the economic impact of tourism on the Cuban population would be limited</w:t>
      </w:r>
      <w:r w:rsidRPr="004C3926">
        <w:rPr>
          <w:sz w:val="12"/>
        </w:rPr>
        <w:t xml:space="preserve">. Dollars will trickle down to the Cuban poor in only small quantities, while state and foreign enterprises will benefit most. Tourist dollars would be spent on products, i.e., rum, tobacco, etc., produced by state enterprises, and tourists would stay in hotels owned partially or wholly by the Cuban government. The principal airline shuffling tourists around the island, Gaviota, is owned and operated by the Cuban military. </w:t>
      </w:r>
      <w:r w:rsidRPr="005B47CB">
        <w:rPr>
          <w:rStyle w:val="StyleBoldUnderline"/>
        </w:rPr>
        <w:t>The assumption that the Cuban leadership would allow U.S. tourists or businesses to subvert the revolution and influence internal developments is at best naïve</w:t>
      </w:r>
      <w:r w:rsidRPr="004C3926">
        <w:rPr>
          <w:sz w:val="12"/>
        </w:rPr>
        <w:t xml:space="preserve">. As we have seen in other circumstances, </w:t>
      </w:r>
      <w:r w:rsidRPr="005B47CB">
        <w:rPr>
          <w:rStyle w:val="StyleBoldUnderline"/>
        </w:rPr>
        <w:t>U.S. travelers to Cuba could be subject to harassment and imprisonment.</w:t>
      </w:r>
      <w:r w:rsidRPr="004C3926">
        <w:rPr>
          <w:sz w:val="12"/>
        </w:rPr>
        <w:t xml:space="preserve"> Over the past decades hundred of thousands of Canadian, European and Latin American tourists have visited the island. Cuba is not more democratic today. If anything, </w:t>
      </w:r>
      <w:r w:rsidRPr="004C3926">
        <w:rPr>
          <w:rStyle w:val="StyleBoldUnderline"/>
        </w:rPr>
        <w:t>Cuba is more totalitarian, with the state and its control apparatus having been strengthened as a result of the influx of tourist dollars</w:t>
      </w:r>
      <w:r w:rsidRPr="004C3926">
        <w:rPr>
          <w:sz w:val="12"/>
        </w:rPr>
        <w:t xml:space="preserve">. As occurred in the mid-1990s, an infusion of American tourist dollars will provide the regime with a further disincentive to adopt deeper economic reforms. Cuba’s limited economic reforms were enacted in the early 1990s, when the island’s economic contraction was at its worst. </w:t>
      </w:r>
      <w:r w:rsidRPr="004C3926">
        <w:rPr>
          <w:rStyle w:val="StyleBoldUnderline"/>
        </w:rPr>
        <w:t>Once the economy began to stabilize</w:t>
      </w:r>
      <w:r w:rsidRPr="004C3926">
        <w:rPr>
          <w:sz w:val="12"/>
        </w:rPr>
        <w:t xml:space="preserve"> by 1996 </w:t>
      </w:r>
      <w:r w:rsidRPr="004C3926">
        <w:rPr>
          <w:rStyle w:val="StyleBoldUnderline"/>
        </w:rPr>
        <w:t>as a result of foreign tourism and investments, and exile remittances, the earlier reforms were halted or rescinded by Castro</w:t>
      </w:r>
      <w:r w:rsidRPr="004C3926">
        <w:rPr>
          <w:sz w:val="12"/>
        </w:rPr>
        <w:t>. Lifting the travel ban without major concessions from Cuba would send the wrong message “to the enemies of the United States”: that a foreign leader can seize U.S. properties without compensation; allow the use of his territory for the introduction of nuclear missiles aimed at the United States; espouse terrorism and anti-U.S. causes throughout the world; and eventually the United States will “forget and forgive,” and reward him with tourism, investments and economic aid. 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U.S. policy has not been uniformly applied throughout the world, yet it is U.S. policy in the region. Cuba is part of Latin America. While no one is advocating military intervention, normalization of relations with a military dictatorship in Cuba will send the wrong message to the rest of the continent. On</w:t>
      </w:r>
      <w:r w:rsidRPr="004C3926">
        <w:rPr>
          <w:rStyle w:val="StyleBoldUnderline"/>
        </w:rPr>
        <w:t>ce American tourists begin to visit Cuba, Castro would probably restrict travel by Cuban-Americans.</w:t>
      </w:r>
      <w:r w:rsidRPr="004C3926">
        <w:rPr>
          <w:sz w:val="12"/>
        </w:rPr>
        <w:t xml:space="preserve"> For the Castro regime, Cuban-Americans represent a far more subversive group because of their ability to speak to friends and relatives on the island, and to influence their views on the Castro regime and on the United States. Indeed, the return of Cuban exiles in 1979-80 precipitated the mass exodus of Cubans from Mariel in 1980. A large influx of American tourists into Cuba would have a dislocating effect on the economies of smaller Caribbean islands such as Jamaica, the Dominican Republic, the Bahamas, Puerto Rico, and even Florida, highly dependent on tourism for their well-being. </w:t>
      </w:r>
      <w:r w:rsidRPr="004C3926">
        <w:rPr>
          <w:rStyle w:val="StyleBoldUnderline"/>
        </w:rPr>
        <w:t xml:space="preserve">Careful planning must take place, lest we create significant hardships </w:t>
      </w:r>
      <w:r w:rsidRPr="004C3926">
        <w:rPr>
          <w:rStyle w:val="StyleBoldUnderline"/>
        </w:rPr>
        <w:lastRenderedPageBreak/>
        <w:t>and social problems in these countries.</w:t>
      </w:r>
      <w:r w:rsidRPr="004C3926">
        <w:rPr>
          <w:sz w:val="12"/>
        </w:rPr>
        <w:t xml:space="preserve"> If the embargo is lifted, limited trade with, and investments in Cuba would develop. Yet there are significant implications. Trade All trade with Cuba is done with state owned businesses. Since Cuba has very little credit and is a major debtor nation, the U.S. and its businesses would have to provide credits to Cuban enterprises. There is a long history of Cuba defaulting on loans. Cuba is not likely to buy a substantial amount of products in the U.S. In the past few years, Cuba purchased several hundred million dollars of food in the U.S. That amount is now down to $170 million per year.</w:t>
      </w:r>
    </w:p>
    <w:p w:rsidR="000C59FC" w:rsidRPr="005617CC" w:rsidRDefault="000C59FC" w:rsidP="000C59FC">
      <w:pPr>
        <w:pStyle w:val="Heading3"/>
      </w:pPr>
      <w:bookmarkStart w:id="93" w:name="_Toc361253368"/>
      <w:bookmarkStart w:id="94" w:name="_Toc235118683"/>
      <w:bookmarkStart w:id="95" w:name="_Toc362342438"/>
      <w:r>
        <w:lastRenderedPageBreak/>
        <w:t>1NC No influence – legal prohibitions</w:t>
      </w:r>
      <w:bookmarkEnd w:id="93"/>
      <w:bookmarkEnd w:id="94"/>
      <w:bookmarkEnd w:id="95"/>
    </w:p>
    <w:p w:rsidR="000C59FC" w:rsidRDefault="000C59FC" w:rsidP="000C59FC">
      <w:pPr>
        <w:pStyle w:val="Heading4"/>
      </w:pPr>
      <w:r>
        <w:t xml:space="preserve">Flooding Cuba with tourists won’t bring democracy – no Cubans can receive propaganda from the U.S. </w:t>
      </w:r>
    </w:p>
    <w:p w:rsidR="000C59FC" w:rsidRDefault="000C59FC" w:rsidP="000C59FC">
      <w:r>
        <w:t xml:space="preserve">James </w:t>
      </w:r>
      <w:r w:rsidRPr="00362067">
        <w:rPr>
          <w:rStyle w:val="StyleStyleBold12pt"/>
        </w:rPr>
        <w:t>Cason</w:t>
      </w:r>
      <w:r>
        <w:t>, 1-23-</w:t>
      </w:r>
      <w:r w:rsidRPr="00362067">
        <w:rPr>
          <w:rStyle w:val="StyleStyleBold12pt"/>
        </w:rPr>
        <w:t>2009</w:t>
      </w:r>
      <w:r>
        <w:t xml:space="preserve">, is a career Foreign Service Officer with extensive experience in Latin America was Chief of Mission at the United States Interests Section (USINT) Havana, Cuba, from 2002 to 2005, previously he worked in the Bureau of Western Hemisphere Affairs as Director of Policy, Planning and Coordination, he previously served as Deputy Chief of Mission at the U.S. Embassy in Kingston and Tegucigalpa, University of Miami Institute for Cuban and Cuban-American Studies Seminar, “The Case for not liberalizing travel to Cuba,”  </w:t>
      </w:r>
      <w:hyperlink r:id="rId41" w:history="1">
        <w:r w:rsidRPr="00CF6CE4">
          <w:rPr>
            <w:rStyle w:val="Hyperlink"/>
          </w:rPr>
          <w:t>http://ctp.iccas.miami.edu/website_documents/Cason-lecture.pdf</w:t>
        </w:r>
      </w:hyperlink>
      <w:r>
        <w:t xml:space="preserve"> </w:t>
      </w:r>
    </w:p>
    <w:p w:rsidR="000C59FC" w:rsidRDefault="000C59FC" w:rsidP="000C59FC">
      <w:pPr>
        <w:rPr>
          <w:sz w:val="12"/>
        </w:rPr>
      </w:pPr>
      <w:r w:rsidRPr="005617CC">
        <w:rPr>
          <w:rStyle w:val="StyleBoldUnderline"/>
        </w:rPr>
        <w:t>Let’s examine the</w:t>
      </w:r>
      <w:r w:rsidRPr="00471E85">
        <w:rPr>
          <w:sz w:val="12"/>
        </w:rPr>
        <w:t xml:space="preserve"> four arguments one by one, starting with the “</w:t>
      </w:r>
      <w:r w:rsidRPr="005617CC">
        <w:rPr>
          <w:rStyle w:val="StyleBoldUnderline"/>
        </w:rPr>
        <w:t xml:space="preserve">Let’s flood them with tourist” proposal. </w:t>
      </w:r>
      <w:r w:rsidRPr="00471E85">
        <w:rPr>
          <w:sz w:val="12"/>
        </w:rPr>
        <w:t xml:space="preserve">Why won’t this work to bring democracy to Cuba? Fundamentally because the Cuban authorities strictly limit and harshly penalize the interaction of ordinary Cubans with foreigners. The </w:t>
      </w:r>
      <w:r w:rsidRPr="005617CC">
        <w:rPr>
          <w:rStyle w:val="StyleBoldUnderline"/>
        </w:rPr>
        <w:t>Law 80</w:t>
      </w:r>
      <w:r w:rsidRPr="00471E85">
        <w:rPr>
          <w:sz w:val="12"/>
        </w:rPr>
        <w:t xml:space="preserve"> of 1999 </w:t>
      </w:r>
      <w:r w:rsidRPr="005617CC">
        <w:rPr>
          <w:rStyle w:val="StyleBoldUnderline"/>
        </w:rPr>
        <w:t>makes it a crime to take publications from foreigners and</w:t>
      </w:r>
      <w:r w:rsidRPr="00471E85">
        <w:rPr>
          <w:sz w:val="12"/>
        </w:rPr>
        <w:t xml:space="preserve"> a 2004 Ministry of Tourism internal memo to hotel workers </w:t>
      </w:r>
      <w:r w:rsidRPr="005617CC">
        <w:rPr>
          <w:rStyle w:val="StyleBoldUnderline"/>
        </w:rPr>
        <w:t>prohibits them from interacting with foreigners outside the workplace or from accepting gifts.</w:t>
      </w:r>
      <w:r w:rsidRPr="00471E85">
        <w:rPr>
          <w:sz w:val="12"/>
        </w:rPr>
        <w:t xml:space="preserve"> And about the only Cubans tourists will meet are hotel workers. Almost all tourists to Cuba stay in four or five star hotels. These 103 hotels catering to foreign tourists are located predominantly in isolated areas where ordinary Cubans are denied access. About 67% of the tourist hotels are located in the remote Cays like Cayo Coco or in Varadero. Castro has allocated only 18.6% of his tourist hotel rooms to Havana and vicinity. There are only 5632 rooms for some 10,000 tourists in Havana, a city of 2.1 million plus. That works out to one tourist per 210 Cubans. </w:t>
      </w:r>
      <w:r w:rsidRPr="00471E85">
        <w:rPr>
          <w:rStyle w:val="StyleBoldUnderline"/>
        </w:rPr>
        <w:t>Tourists are diluted</w:t>
      </w:r>
      <w:r w:rsidRPr="00471E85">
        <w:rPr>
          <w:sz w:val="12"/>
        </w:rPr>
        <w:t xml:space="preserve"> in this sea of ordinary Cubans, and can make no meaningful impact on society even if they wanted to or were permitted access to Cubans. </w:t>
      </w:r>
      <w:r w:rsidRPr="00471E85">
        <w:rPr>
          <w:rStyle w:val="StyleBoldUnderline"/>
        </w:rPr>
        <w:t>Even though Raul Castro recently “allowed” Cubans at last to frequent previously off-limit tourist hotels, this is a cosmetic measure</w:t>
      </w:r>
      <w:r w:rsidRPr="00471E85">
        <w:rPr>
          <w:sz w:val="12"/>
        </w:rPr>
        <w:t xml:space="preserve"> designed to convince foreigners that Cuba is liberalizing. In fact, it is not. The regime charges average Cubans the highest rack rate to stay in tourist hotels which are expensive to begin with, and a night’s stay would require an average Cuban’s salary for a year. So a foreigner will rarely encounter a regular Cuban in his or her hotel. </w:t>
      </w:r>
      <w:r w:rsidRPr="00471E85">
        <w:rPr>
          <w:rStyle w:val="StyleBoldUnderline"/>
        </w:rPr>
        <w:t xml:space="preserve">The vast majority of foreign tourists spend most of their time in all-inclusive hotels where regime-sponsored entertainment is brought in to amuse them. </w:t>
      </w:r>
      <w:r w:rsidRPr="00471E85">
        <w:rPr>
          <w:sz w:val="12"/>
        </w:rPr>
        <w:t xml:space="preserve">If they leave their isolated enclaves, well guided tours to Potemkin villages where the guides control your experience and retain their jobs by hoeing the regime line if asked inconvenient questions by curious tourists. The Cubans the tourists are permitted to see and question are trained to say the right thing and spontaneously hail Fidel and his regime and joyously sing Guantanamera to show the foreigner how they enjoy life without freedom. </w:t>
      </w:r>
      <w:r w:rsidRPr="00471E85">
        <w:rPr>
          <w:rStyle w:val="StyleBoldUnderline"/>
        </w:rPr>
        <w:t>Castro has put in place a tourist apartheid system that monopolizes tourism’s benefits for the state while minimizing the potentially deleterious impact of rich, free tourists mingling among poor, oppressed Cubans</w:t>
      </w:r>
      <w:r w:rsidRPr="00471E85">
        <w:rPr>
          <w:sz w:val="12"/>
        </w:rPr>
        <w:t>.</w:t>
      </w:r>
    </w:p>
    <w:p w:rsidR="000C59FC" w:rsidRPr="009B51AD" w:rsidRDefault="000C59FC" w:rsidP="000C59FC">
      <w:pPr>
        <w:pStyle w:val="Heading3"/>
      </w:pPr>
      <w:bookmarkStart w:id="96" w:name="_Toc361253369"/>
      <w:bookmarkStart w:id="97" w:name="_Toc235118684"/>
      <w:bookmarkStart w:id="98" w:name="_Toc362342439"/>
      <w:r>
        <w:lastRenderedPageBreak/>
        <w:t>1NC Cuba reforming now</w:t>
      </w:r>
      <w:bookmarkEnd w:id="96"/>
      <w:bookmarkEnd w:id="97"/>
      <w:bookmarkEnd w:id="98"/>
    </w:p>
    <w:p w:rsidR="000C59FC" w:rsidRPr="0059318D" w:rsidRDefault="000C59FC" w:rsidP="000C59FC">
      <w:pPr>
        <w:pStyle w:val="Heading4"/>
      </w:pPr>
      <w:r>
        <w:t>Cuba is democratizing without the U.S.’ help.</w:t>
      </w:r>
    </w:p>
    <w:p w:rsidR="000C59FC" w:rsidRDefault="000C59FC" w:rsidP="000C59FC">
      <w:r>
        <w:t xml:space="preserve">Jose A. </w:t>
      </w:r>
      <w:r w:rsidRPr="0059318D">
        <w:rPr>
          <w:rStyle w:val="StyleStyleBold12pt"/>
        </w:rPr>
        <w:t>Rodriguez</w:t>
      </w:r>
      <w:r>
        <w:t>, 8-28-</w:t>
      </w:r>
      <w:r w:rsidRPr="0059318D">
        <w:rPr>
          <w:rStyle w:val="StyleStyleBold12pt"/>
        </w:rPr>
        <w:t>2011</w:t>
      </w:r>
      <w:r>
        <w:t xml:space="preserve">, green left weekly, “Cuba: Democratic reforms go deep,” </w:t>
      </w:r>
      <w:hyperlink r:id="rId42" w:history="1">
        <w:r w:rsidRPr="00BD25D7">
          <w:rPr>
            <w:rStyle w:val="Hyperlink"/>
          </w:rPr>
          <w:t>http://www.greenleft.org.au/node/48669</w:t>
        </w:r>
      </w:hyperlink>
      <w:r>
        <w:t xml:space="preserve"> </w:t>
      </w:r>
    </w:p>
    <w:p w:rsidR="000C59FC" w:rsidRPr="00E75F7E" w:rsidRDefault="000C59FC" w:rsidP="000C59FC">
      <w:pPr>
        <w:rPr>
          <w:sz w:val="12"/>
        </w:rPr>
      </w:pPr>
      <w:r w:rsidRPr="00E75F7E">
        <w:rPr>
          <w:sz w:val="12"/>
        </w:rPr>
        <w:t xml:space="preserve">With some exceptions, </w:t>
      </w:r>
      <w:r w:rsidRPr="00E75F7E">
        <w:rPr>
          <w:rStyle w:val="StyleBoldUnderline"/>
        </w:rPr>
        <w:t>the powerful international media has ignored a recent Cuban parliamentary bill that would deepen democracy on the island. The reason is obvious: the news is not convenient</w:t>
      </w:r>
      <w:r w:rsidRPr="00E75F7E">
        <w:rPr>
          <w:sz w:val="12"/>
        </w:rPr>
        <w:t xml:space="preserve">. The initiative is made within socialist institutions, not in terms of the “transition” that is highly anticipated and promoted by certain hegemonic interests in this world. </w:t>
      </w:r>
      <w:r w:rsidRPr="00E75F7E">
        <w:rPr>
          <w:rStyle w:val="StyleBoldUnderline"/>
        </w:rPr>
        <w:t>The idea is to give</w:t>
      </w:r>
      <w:r w:rsidRPr="00E75F7E">
        <w:rPr>
          <w:sz w:val="12"/>
        </w:rPr>
        <w:t xml:space="preserve"> the green light to an experiment in the new provinces of Mayabeque and Artemisa. If it bears fruit, it would be extended to the whole country through </w:t>
      </w:r>
      <w:r w:rsidRPr="00E75F7E">
        <w:rPr>
          <w:rStyle w:val="StyleBoldUnderline"/>
        </w:rPr>
        <w:t>constitutional reform</w:t>
      </w:r>
      <w:r w:rsidRPr="00E75F7E">
        <w:rPr>
          <w:sz w:val="12"/>
        </w:rPr>
        <w:t xml:space="preserve">. The experiment involves the reassignment of the duties of the chairperson of the local Assembly of People's Power and chairperson of the assembly's territorial administrative board to different people, in each municipality and province. This may seem a procedural trifle, but it implies much more. In fact, it is a critical reconsideration of Article 117, which was incorporated into the Cuban constitution after constitutional reform in 1992. The reform made one person the chair of both the local assembly and its respective public administrative board. The bill is part of the revision Cuba is making of the shortcomings in its governing bodies and institutional system. The </w:t>
      </w:r>
      <w:r w:rsidRPr="00E75F7E">
        <w:rPr>
          <w:rStyle w:val="StyleBoldUnderline"/>
        </w:rPr>
        <w:t>revision aims to excise many burdens, formalities, unanimous votes and routines that have sapped the operation of the “People's Power” system as the state's guardian of the interests of the people and the nation</w:t>
      </w:r>
      <w:r w:rsidRPr="00E75F7E">
        <w:rPr>
          <w:sz w:val="12"/>
        </w:rPr>
        <w:t xml:space="preserve">. Yes, because you cannot rule properly if you're both judge and jury as a result of the duality that exists. A good example is the People's Power municipal assemblies, formed by the delegates of each district, ordinary men and women nominated and elected by neighbourhood residents by direct and secret vote. They are not professionals, as in other societies, and receive not a penny for their volunteered services. And yes, they often take on lots of problems and headaches by processing the citizens' proposals in the face of bureaucratic sloth and silence. In the municipal assembly, the chairperson is also chair of the administrative board ― something like the mayor in other societies. </w:t>
      </w:r>
      <w:r w:rsidRPr="00E75F7E">
        <w:rPr>
          <w:rStyle w:val="StyleBoldUnderline"/>
        </w:rPr>
        <w:t>Until now, the same person who heads the assembly meetings and formulates the citizens' pleas must satisfy those pleas through public and administrative efforts</w:t>
      </w:r>
      <w:r w:rsidRPr="00E75F7E">
        <w:rPr>
          <w:sz w:val="12"/>
        </w:rPr>
        <w:t xml:space="preserve">. </w:t>
      </w:r>
    </w:p>
    <w:p w:rsidR="000C59FC" w:rsidRDefault="000C59FC" w:rsidP="000C59FC">
      <w:pPr>
        <w:pStyle w:val="Heading4"/>
      </w:pPr>
      <w:r>
        <w:t>Cuba’s economy is changing and becoming competitive now.</w:t>
      </w:r>
    </w:p>
    <w:p w:rsidR="000C59FC" w:rsidRDefault="000C59FC" w:rsidP="000C59FC">
      <w:r w:rsidRPr="0052065B">
        <w:rPr>
          <w:rStyle w:val="StyleStyleBold12pt"/>
        </w:rPr>
        <w:t>CFDA</w:t>
      </w:r>
      <w:r>
        <w:t xml:space="preserve"> (Center for Democracy in the Americas), </w:t>
      </w:r>
      <w:r w:rsidRPr="0052065B">
        <w:rPr>
          <w:rStyle w:val="StyleStyleBold12pt"/>
        </w:rPr>
        <w:t>2011</w:t>
      </w:r>
      <w:r>
        <w:t xml:space="preserve">, “Cuba’s New Resolve: Economic Reform and its Implications for U.S. Policy,” </w:t>
      </w:r>
      <w:hyperlink r:id="rId43" w:history="1">
        <w:r w:rsidRPr="00BD25D7">
          <w:rPr>
            <w:rStyle w:val="Hyperlink"/>
          </w:rPr>
          <w:t>http://www.democracyinamericas.org/cuba/cuba-publications/cubas-new-resolve/</w:t>
        </w:r>
      </w:hyperlink>
      <w:r>
        <w:t xml:space="preserve"> </w:t>
      </w:r>
    </w:p>
    <w:p w:rsidR="000C59FC" w:rsidRDefault="000C59FC" w:rsidP="000C59FC">
      <w:pPr>
        <w:rPr>
          <w:sz w:val="12"/>
        </w:rPr>
      </w:pPr>
      <w:r w:rsidRPr="004E4BC4">
        <w:rPr>
          <w:rStyle w:val="StyleBoldUnderline"/>
        </w:rPr>
        <w:t>Cuba’s government is taking extraordinary steps to address its economic crisis. Its effort, to update Cuban institutions and reshape how Cubans earn their living and lead their lives, contains the biggest economic changes Cubans have seen in over two decades</w:t>
      </w:r>
      <w:r w:rsidRPr="004E4BC4">
        <w:rPr>
          <w:sz w:val="12"/>
        </w:rPr>
        <w:t xml:space="preserve"> and offers a greater prospect for realigning the relationship between Cuban citizens and their state than has seemed possible since 1959. In a process that one analyst has called “relentless gradualism,” Cuba’s government is relying on private sector solutions, loosened restrictions on the Cuban people, painful cuts in guaranteed employment and social benefits, and aspirations for wealth-creating industries that offer goods and services for export in a competitive global marketplace. </w:t>
      </w:r>
      <w:r w:rsidRPr="004E4BC4">
        <w:rPr>
          <w:rStyle w:val="StyleBoldUnderline"/>
        </w:rPr>
        <w:t>Their goal is simple but unprecedented: to preserve the communitarian ethos of Cuba’s society and maintain its commitments to education and public health, while building a competitive economy</w:t>
      </w:r>
      <w:r w:rsidRPr="004E4BC4">
        <w:rPr>
          <w:sz w:val="12"/>
        </w:rPr>
        <w:t xml:space="preserve"> that can honor these obligations in a sustainable way over time. The Center for Democracy in the Americas – through research and fact-finding missions to the island—has been reporting on Cuba’s economy and the reform process for years. We are now publishing a comprehensive report – Cuba’s New Resolve: Economic Reform and its Implications for U.S. Policy—which reflects what we’ve learned and why we believe it’s important for U.S. policy makers to understand what is unfolding in Cuba at this time. Our report tells the story of fifty years of Cuban economic history; it describes in detail the institutional and economic changes taking place now under President Raúl Castro; it identifies what has already been accomplished and what still needs to be addressed, and concludes with constructive ideas for U.S. policy moving forward. Our findings are based on CDA’s own reporting and analysis, including countless conversations with government officials, experts and analysts, but also with bicycle taxi drivers, new entrepreneurs, and every day Cubans, many of whom have real anxieties about finding a future in Cuba and reforms that will end their access to a guaranteed job and iconic social benefits like the ration card. We also rely on a broad body of scholarly work already produced, that we pull together, cite, and put in one place, as never before. The outcome of this process is far from clear. In our report, we try to provide a realistic assessment of what is happening in Cuba and paint a picture of </w:t>
      </w:r>
      <w:r w:rsidRPr="004E4BC4">
        <w:rPr>
          <w:rStyle w:val="StyleBoldUnderline"/>
        </w:rPr>
        <w:t>a process</w:t>
      </w:r>
      <w:r w:rsidRPr="004E4BC4">
        <w:rPr>
          <w:sz w:val="12"/>
        </w:rPr>
        <w:t xml:space="preserve"> that can make it possible for Cubans to lead more prosperous and independent lives –one </w:t>
      </w:r>
      <w:r w:rsidRPr="004E4BC4">
        <w:rPr>
          <w:rStyle w:val="StyleBoldUnderline"/>
        </w:rPr>
        <w:t>that arose not because of pressure from the U.S., but because of forces and ideas that came from inside Cuba itself</w:t>
      </w:r>
      <w:r w:rsidRPr="004E4BC4">
        <w:rPr>
          <w:sz w:val="12"/>
        </w:rPr>
        <w:t>.</w:t>
      </w:r>
    </w:p>
    <w:p w:rsidR="000C59FC" w:rsidRPr="00FE014F" w:rsidRDefault="000C59FC" w:rsidP="000C59FC">
      <w:pPr>
        <w:pStyle w:val="Heading3"/>
      </w:pPr>
      <w:bookmarkStart w:id="99" w:name="_Toc361253370"/>
      <w:bookmarkStart w:id="100" w:name="_Toc235118685"/>
      <w:bookmarkStart w:id="101" w:name="_Toc362342440"/>
      <w:r>
        <w:lastRenderedPageBreak/>
        <w:t>Cuba reforming now ext.</w:t>
      </w:r>
      <w:bookmarkEnd w:id="99"/>
      <w:bookmarkEnd w:id="100"/>
      <w:bookmarkEnd w:id="101"/>
    </w:p>
    <w:p w:rsidR="000C59FC" w:rsidRDefault="000C59FC" w:rsidP="000C59FC">
      <w:pPr>
        <w:pStyle w:val="Heading4"/>
      </w:pPr>
      <w:r>
        <w:t>Cuba is reforming now in the squo.</w:t>
      </w:r>
    </w:p>
    <w:p w:rsidR="000C59FC" w:rsidRDefault="000C59FC" w:rsidP="000C59FC">
      <w:r w:rsidRPr="004C12A2">
        <w:rPr>
          <w:rStyle w:val="StyleStyleBold12pt"/>
        </w:rPr>
        <w:t>The Canadian Press</w:t>
      </w:r>
      <w:r>
        <w:t>, 7-9-</w:t>
      </w:r>
      <w:r w:rsidRPr="004C12A2">
        <w:rPr>
          <w:rStyle w:val="StyleStyleBold12pt"/>
        </w:rPr>
        <w:t>2013</w:t>
      </w:r>
      <w:r>
        <w:t xml:space="preserve">, “Cuba's economy czar says reforms entering crucial stage of decentralization, seek efficiencies,” </w:t>
      </w:r>
      <w:hyperlink r:id="rId44" w:history="1">
        <w:r w:rsidRPr="00BD25D7">
          <w:rPr>
            <w:rStyle w:val="Hyperlink"/>
          </w:rPr>
          <w:t>http://ca.news.yahoo.com/cubas-economy-czar-says-reforms-entering-crucial-stage-162355462.html</w:t>
        </w:r>
      </w:hyperlink>
      <w:r>
        <w:t xml:space="preserve"> </w:t>
      </w:r>
    </w:p>
    <w:p w:rsidR="000C59FC" w:rsidRDefault="000C59FC" w:rsidP="000C59FC">
      <w:pPr>
        <w:rPr>
          <w:sz w:val="12"/>
        </w:rPr>
      </w:pPr>
      <w:r w:rsidRPr="00FE014F">
        <w:rPr>
          <w:rStyle w:val="StyleBoldUnderline"/>
        </w:rPr>
        <w:t>Cuba's economic czar says the Communist-led island's experiment with limited capitalism is entering a crucial phase this year</w:t>
      </w:r>
      <w:r w:rsidRPr="00FE014F">
        <w:rPr>
          <w:sz w:val="12"/>
        </w:rPr>
        <w:t xml:space="preserve"> with the decentralization of bloated state-run businesses. Marino Murillo says the goal is to improve efficiency. He says the next 18 months will be the "most complex" part of President Raul Castro's reforms, which have already seen increased private entrepreneurship and a relaxation of many social restrictions. Murillo spoke Tuesday in just his second encounter with foreign journalists since he rose to prominence in 2010. He did not give specifics on which </w:t>
      </w:r>
      <w:r w:rsidRPr="00FE014F">
        <w:rPr>
          <w:rStyle w:val="StyleBoldUnderline"/>
        </w:rPr>
        <w:t>companies will be decentralized</w:t>
      </w:r>
      <w:r w:rsidRPr="00FE014F">
        <w:rPr>
          <w:sz w:val="12"/>
        </w:rPr>
        <w:t xml:space="preserve"> and what would happen to those that fail. But he said </w:t>
      </w:r>
      <w:r w:rsidRPr="00FE014F">
        <w:rPr>
          <w:rStyle w:val="StyleBoldUnderline"/>
        </w:rPr>
        <w:t>state-run enterprises will have more autonomy and can keep up to 50 per cent of revenue to reinvest</w:t>
      </w:r>
      <w:r w:rsidRPr="00FE014F">
        <w:rPr>
          <w:sz w:val="12"/>
        </w:rPr>
        <w:t>.</w:t>
      </w:r>
    </w:p>
    <w:p w:rsidR="000C59FC" w:rsidRDefault="000C59FC" w:rsidP="000C59FC">
      <w:pPr>
        <w:pStyle w:val="Heading3"/>
      </w:pPr>
      <w:bookmarkStart w:id="102" w:name="_Toc308793973"/>
      <w:bookmarkStart w:id="103" w:name="_Toc336033431"/>
      <w:bookmarkStart w:id="104" w:name="_Toc361253371"/>
      <w:bookmarkStart w:id="105" w:name="_Toc235118686"/>
      <w:bookmarkStart w:id="106" w:name="_Toc362342441"/>
      <w:r>
        <w:lastRenderedPageBreak/>
        <w:t>1NC No impact to democracy</w:t>
      </w:r>
      <w:bookmarkEnd w:id="102"/>
      <w:bookmarkEnd w:id="103"/>
      <w:bookmarkEnd w:id="104"/>
      <w:bookmarkEnd w:id="105"/>
      <w:bookmarkEnd w:id="106"/>
    </w:p>
    <w:p w:rsidR="000C59FC" w:rsidRDefault="000C59FC" w:rsidP="000C59FC">
      <w:pPr>
        <w:pStyle w:val="Heading4"/>
      </w:pPr>
      <w:r>
        <w:t>Democracy does not spread peace – historical record proves their evidence is uninformed hype.</w:t>
      </w:r>
    </w:p>
    <w:p w:rsidR="000C59FC" w:rsidRDefault="000C59FC" w:rsidP="000C59FC">
      <w:r>
        <w:t xml:space="preserve">Christopher </w:t>
      </w:r>
      <w:r w:rsidRPr="00294E5B">
        <w:rPr>
          <w:rStyle w:val="StyleStyleBold12pt"/>
        </w:rPr>
        <w:t>Layne</w:t>
      </w:r>
      <w:r>
        <w:t xml:space="preserve"> (Associate Professor in the Bush School of Government and Public Service at Texas A&amp;M University) </w:t>
      </w:r>
      <w:r w:rsidRPr="00294E5B">
        <w:rPr>
          <w:rStyle w:val="StyleStyleBold12pt"/>
        </w:rPr>
        <w:t>2007</w:t>
      </w:r>
      <w:r>
        <w:t xml:space="preserve"> “American Empire: A Debate” p 94</w:t>
      </w:r>
    </w:p>
    <w:p w:rsidR="000C59FC" w:rsidRDefault="000C59FC" w:rsidP="000C59FC">
      <w:pPr>
        <w:rPr>
          <w:rStyle w:val="StyleBoldUnderline"/>
        </w:rPr>
      </w:pPr>
      <w:r w:rsidRPr="00C07F34">
        <w:rPr>
          <w:sz w:val="12"/>
        </w:rPr>
        <w:t xml:space="preserve">Wilsonian ideology drives the American Empire because its proponents posit that the United States must use its military power to extend democracy abroad. Here, the ideology of Empire rests on assumptions that are not supported by the facts. One reason </w:t>
      </w:r>
      <w:r w:rsidRPr="00C07F34">
        <w:rPr>
          <w:rStyle w:val="StyleBoldUnderline"/>
        </w:rPr>
        <w:t>the architects of Empire champion democracy</w:t>
      </w:r>
      <w:r w:rsidRPr="00C07F34">
        <w:rPr>
          <w:sz w:val="12"/>
        </w:rPr>
        <w:t xml:space="preserve"> promotion is </w:t>
      </w:r>
      <w:r w:rsidRPr="00C07F34">
        <w:rPr>
          <w:rStyle w:val="StyleBoldUnderline"/>
        </w:rPr>
        <w:t>because they believe in the so-called democratic peace</w:t>
      </w:r>
      <w:r w:rsidRPr="00C07F34">
        <w:rPr>
          <w:sz w:val="12"/>
        </w:rPr>
        <w:t xml:space="preserve"> theory, which holds that democratic states do not fight other democracies. Or as President George W. Bush put it with his customary eloquence," democracies don't war; democracies are peaceful.."16 </w:t>
      </w:r>
      <w:r w:rsidRPr="00C07F34">
        <w:rPr>
          <w:rStyle w:val="StyleBoldUnderline"/>
        </w:rPr>
        <w:t>The democratic peace theory is</w:t>
      </w:r>
      <w:r w:rsidRPr="00C07F34">
        <w:rPr>
          <w:sz w:val="12"/>
        </w:rPr>
        <w:t xml:space="preserve"> the probably </w:t>
      </w:r>
      <w:r w:rsidRPr="00C07F34">
        <w:rPr>
          <w:rStyle w:val="StyleBoldUnderline"/>
        </w:rPr>
        <w:t>the most overhyped and under supported "theory" ever to be concocted</w:t>
      </w:r>
      <w:r w:rsidRPr="00C07F34">
        <w:rPr>
          <w:sz w:val="12"/>
        </w:rPr>
        <w:t xml:space="preserve"> by American academics. In fact, it is not a theory at all. Rather it is a theology that suits the conceits of Wilsonian true believers—especially the neoconservatives who have been advocating American Empire since the early1990s. As serious scholars have shown, however, </w:t>
      </w:r>
      <w:r w:rsidRPr="00C07F34">
        <w:rPr>
          <w:rStyle w:val="StyleBoldUnderline"/>
        </w:rPr>
        <w:t>the historical record does not support the democratic peace theory.</w:t>
      </w:r>
      <w:r w:rsidRPr="00C07F34">
        <w:rPr>
          <w:sz w:val="12"/>
        </w:rPr>
        <w:t xml:space="preserve">"' On the contrary, it shows that </w:t>
      </w:r>
      <w:r w:rsidRPr="00C07F34">
        <w:rPr>
          <w:rStyle w:val="StyleBoldUnderline"/>
        </w:rPr>
        <w:t xml:space="preserve">democracies do not act differently toward other democracies than they do toward nondemocratic states. </w:t>
      </w:r>
      <w:r w:rsidRPr="00C07F34">
        <w:rPr>
          <w:sz w:val="12"/>
        </w:rPr>
        <w:t xml:space="preserve">When important national interests are at stake, democracies not only have threatened to use force against other democracies, but, infact, </w:t>
      </w:r>
      <w:r w:rsidRPr="00C07F34">
        <w:rPr>
          <w:rStyle w:val="StyleBoldUnderline"/>
        </w:rPr>
        <w:t>democracies have gone to war with other democracies.</w:t>
      </w:r>
    </w:p>
    <w:p w:rsidR="000C59FC" w:rsidRPr="00C07F34" w:rsidRDefault="000C59FC" w:rsidP="000C59FC">
      <w:pPr>
        <w:pStyle w:val="Heading3"/>
      </w:pPr>
      <w:bookmarkStart w:id="107" w:name="_Toc361253372"/>
      <w:bookmarkStart w:id="108" w:name="_Toc235118687"/>
      <w:bookmarkStart w:id="109" w:name="_Toc362342442"/>
      <w:r w:rsidRPr="00C07F34">
        <w:lastRenderedPageBreak/>
        <w:t>No impac</w:t>
      </w:r>
      <w:r>
        <w:t>t to democracy ext.</w:t>
      </w:r>
      <w:bookmarkEnd w:id="107"/>
      <w:bookmarkEnd w:id="108"/>
      <w:bookmarkEnd w:id="109"/>
    </w:p>
    <w:p w:rsidR="000C59FC" w:rsidRDefault="000C59FC" w:rsidP="000C59FC">
      <w:pPr>
        <w:pStyle w:val="Heading4"/>
      </w:pPr>
      <w:r>
        <w:t>Democracies harm the environment</w:t>
      </w:r>
    </w:p>
    <w:p w:rsidR="000C59FC" w:rsidRDefault="000C59FC" w:rsidP="000C59FC">
      <w:r>
        <w:t xml:space="preserve">Quan </w:t>
      </w:r>
      <w:r w:rsidRPr="00294E5B">
        <w:rPr>
          <w:rStyle w:val="StyleStyleBold12pt"/>
        </w:rPr>
        <w:t>Li</w:t>
      </w:r>
      <w:r>
        <w:t xml:space="preserve"> (Associate Professor Department of Political Science At Pennsylvania State University) </w:t>
      </w:r>
      <w:r w:rsidRPr="00294E5B">
        <w:rPr>
          <w:rStyle w:val="StyleStyleBold12pt"/>
        </w:rPr>
        <w:t>2006</w:t>
      </w:r>
      <w:r>
        <w:t xml:space="preserve"> “Democracy and environmetal Degradation” EBSCO</w:t>
      </w:r>
    </w:p>
    <w:p w:rsidR="000C59FC" w:rsidRPr="00C07F34" w:rsidRDefault="000C59FC" w:rsidP="000C59FC">
      <w:pPr>
        <w:rPr>
          <w:sz w:val="12"/>
        </w:rPr>
      </w:pPr>
      <w:r w:rsidRPr="00C07F34">
        <w:rPr>
          <w:sz w:val="12"/>
        </w:rPr>
        <w:t>Second, Paehlke (1996:28) argues that ‘‘</w:t>
      </w:r>
      <w:r w:rsidRPr="00C07F34">
        <w:rPr>
          <w:rStyle w:val="StyleBoldUnderline"/>
        </w:rPr>
        <w:t>the great danger for both democracy and the environment is that, while economy and environment are now global in character, democracy functions on only national and local decision levels</w:t>
      </w:r>
      <w:r w:rsidRPr="00C07F34">
        <w:rPr>
          <w:sz w:val="12"/>
        </w:rPr>
        <w:t xml:space="preserve">.’’ Thus, </w:t>
      </w:r>
      <w:r w:rsidRPr="00C07F34">
        <w:rPr>
          <w:rStyle w:val="StyleBoldUnderline"/>
        </w:rPr>
        <w:t>global</w:t>
      </w:r>
      <w:r w:rsidRPr="00C07F34">
        <w:rPr>
          <w:sz w:val="12"/>
        </w:rPr>
        <w:t xml:space="preserve"> environmental </w:t>
      </w:r>
      <w:r w:rsidRPr="00C07F34">
        <w:rPr>
          <w:rStyle w:val="StyleBoldUnderline"/>
        </w:rPr>
        <w:t>problems may not</w:t>
      </w:r>
      <w:r w:rsidRPr="00C07F34">
        <w:rPr>
          <w:sz w:val="12"/>
        </w:rPr>
        <w:t xml:space="preserve"> necessarily </w:t>
      </w:r>
      <w:r w:rsidRPr="00C07F34">
        <w:rPr>
          <w:rStyle w:val="StyleBoldUnderline"/>
        </w:rPr>
        <w:t>be attended to in a timely manner.</w:t>
      </w:r>
      <w:r w:rsidRPr="00C07F34">
        <w:rPr>
          <w:sz w:val="12"/>
        </w:rPr>
        <w:t xml:space="preserve"> Heilbronner (1974) argues that global </w:t>
      </w:r>
      <w:r w:rsidRPr="00C07F34">
        <w:rPr>
          <w:rStyle w:val="StyleBoldUnderline"/>
        </w:rPr>
        <w:t xml:space="preserve">population growth threatens </w:t>
      </w:r>
      <w:r w:rsidRPr="00C07F34">
        <w:rPr>
          <w:sz w:val="12"/>
        </w:rPr>
        <w:t xml:space="preserve">global </w:t>
      </w:r>
      <w:r w:rsidRPr="00C07F34">
        <w:rPr>
          <w:rStyle w:val="StyleBoldUnderline"/>
        </w:rPr>
        <w:t>environmental quality</w:t>
      </w:r>
      <w:r w:rsidRPr="00C07F34">
        <w:rPr>
          <w:sz w:val="12"/>
        </w:rPr>
        <w:t xml:space="preserve">. Being autonomous decision makers, </w:t>
      </w:r>
      <w:r w:rsidRPr="00C07F34">
        <w:rPr>
          <w:rStyle w:val="StyleBoldUnderline"/>
        </w:rPr>
        <w:t>autocracies can curtail human reproduction</w:t>
      </w:r>
      <w:r w:rsidRPr="00C07F34">
        <w:rPr>
          <w:sz w:val="12"/>
        </w:rPr>
        <w:t xml:space="preserve">, </w:t>
      </w:r>
      <w:r w:rsidRPr="00C07F34">
        <w:rPr>
          <w:rStyle w:val="StyleBoldUnderline"/>
        </w:rPr>
        <w:t xml:space="preserve">but democracies </w:t>
      </w:r>
      <w:r w:rsidRPr="00C07F34">
        <w:rPr>
          <w:sz w:val="12"/>
        </w:rPr>
        <w:t xml:space="preserve">are held accountable by the public and therefore </w:t>
      </w:r>
      <w:r w:rsidRPr="00C07F34">
        <w:rPr>
          <w:rStyle w:val="StyleBoldUnderline"/>
        </w:rPr>
        <w:t>respect</w:t>
      </w:r>
      <w:r w:rsidRPr="00C07F34">
        <w:rPr>
          <w:sz w:val="12"/>
        </w:rPr>
        <w:t xml:space="preserve"> citizen </w:t>
      </w:r>
      <w:r w:rsidRPr="00C07F34">
        <w:rPr>
          <w:rStyle w:val="StyleBoldUnderline"/>
        </w:rPr>
        <w:t>rights</w:t>
      </w:r>
      <w:r w:rsidRPr="00C07F34">
        <w:rPr>
          <w:sz w:val="12"/>
        </w:rPr>
        <w:t xml:space="preserve">, including those </w:t>
      </w:r>
      <w:r w:rsidRPr="00C07F34">
        <w:rPr>
          <w:rStyle w:val="StyleBoldUnderline"/>
        </w:rPr>
        <w:t>involving</w:t>
      </w:r>
      <w:r w:rsidRPr="00C07F34">
        <w:rPr>
          <w:sz w:val="12"/>
        </w:rPr>
        <w:t xml:space="preserve"> human </w:t>
      </w:r>
      <w:r w:rsidRPr="00C07F34">
        <w:rPr>
          <w:rStyle w:val="StyleBoldUnderline"/>
        </w:rPr>
        <w:t>procreation.</w:t>
      </w:r>
      <w:r w:rsidRPr="00C07F34">
        <w:rPr>
          <w:sz w:val="12"/>
        </w:rPr>
        <w:t xml:space="preserve"> </w:t>
      </w:r>
    </w:p>
    <w:p w:rsidR="000C59FC" w:rsidRDefault="000C59FC" w:rsidP="000C59FC">
      <w:pPr>
        <w:pStyle w:val="Heading4"/>
      </w:pPr>
      <w:r>
        <w:t>Democracy doesn’t lead to trade</w:t>
      </w:r>
    </w:p>
    <w:p w:rsidR="000C59FC" w:rsidRDefault="000C59FC" w:rsidP="000C59FC">
      <w:r>
        <w:t xml:space="preserve">Samia Costa </w:t>
      </w:r>
      <w:r w:rsidRPr="00294E5B">
        <w:rPr>
          <w:rStyle w:val="StyleStyleBold12pt"/>
        </w:rPr>
        <w:t>Tavares</w:t>
      </w:r>
      <w:r>
        <w:t xml:space="preserve"> (Department of Economics, Rochester Institute of Technology) </w:t>
      </w:r>
      <w:r w:rsidRPr="00294E5B">
        <w:rPr>
          <w:rStyle w:val="StyleStyleBold12pt"/>
        </w:rPr>
        <w:t>2007</w:t>
      </w:r>
      <w:r>
        <w:t xml:space="preserve"> “Democracy and Trade Liberalization” https://editorialexpress.com/cgi-bin/conference/download.cgi?db_name=mwit2007&amp;paper_id=87</w:t>
      </w:r>
    </w:p>
    <w:p w:rsidR="000C59FC" w:rsidRPr="00C07F34" w:rsidRDefault="000C59FC" w:rsidP="000C59FC">
      <w:pPr>
        <w:rPr>
          <w:sz w:val="12"/>
        </w:rPr>
      </w:pPr>
      <w:r w:rsidRPr="00C07F34">
        <w:rPr>
          <w:rStyle w:val="StyleBoldUnderline"/>
        </w:rPr>
        <w:t>Not all of the countries that were closed when democratizing also liberalized trade</w:t>
      </w:r>
      <w:r w:rsidRPr="00C07F34">
        <w:rPr>
          <w:sz w:val="12"/>
        </w:rPr>
        <w:t xml:space="preserve">, however. Furthermore, </w:t>
      </w:r>
      <w:r w:rsidRPr="00C07F34">
        <w:rPr>
          <w:rStyle w:val="StyleBoldUnderline"/>
        </w:rPr>
        <w:t>some of these</w:t>
      </w:r>
      <w:r w:rsidRPr="00C07F34">
        <w:rPr>
          <w:sz w:val="12"/>
        </w:rPr>
        <w:t xml:space="preserve"> liberalizing </w:t>
      </w:r>
      <w:r w:rsidRPr="00C07F34">
        <w:rPr>
          <w:rStyle w:val="StyleBoldUnderline"/>
        </w:rPr>
        <w:t>countries experienced a change in regime either before or after trade reform</w:t>
      </w:r>
      <w:r w:rsidRPr="00C07F34">
        <w:rPr>
          <w:sz w:val="12"/>
        </w:rPr>
        <w:t xml:space="preserve">, whereas other non-democratic countries remained autocratic. </w:t>
      </w:r>
      <w:r w:rsidRPr="00C07F34">
        <w:rPr>
          <w:rStyle w:val="StyleBoldUnderline"/>
        </w:rPr>
        <w:t>So it is not obvious that democratization necessarily leads to freer trade</w:t>
      </w:r>
      <w:r w:rsidRPr="00C07F34">
        <w:rPr>
          <w:sz w:val="12"/>
        </w:rPr>
        <w:t xml:space="preserve"> or that trade liberalization induces regime change. The question then is, what is the link between regime change and trade policy? </w:t>
      </w:r>
    </w:p>
    <w:p w:rsidR="000C59FC" w:rsidRPr="00C07F34" w:rsidRDefault="000C59FC" w:rsidP="000C59FC">
      <w:pPr>
        <w:rPr>
          <w:rStyle w:val="StyleBoldUnderline"/>
        </w:rPr>
      </w:pPr>
    </w:p>
    <w:p w:rsidR="000C59FC" w:rsidRDefault="000C59FC" w:rsidP="000C59FC"/>
    <w:p w:rsidR="000C59FC" w:rsidRPr="0018102D" w:rsidRDefault="000C59FC" w:rsidP="000C59FC">
      <w:pPr>
        <w:pStyle w:val="Heading3"/>
      </w:pPr>
      <w:bookmarkStart w:id="110" w:name="_Toc361253373"/>
      <w:bookmarkStart w:id="111" w:name="_Toc235118688"/>
      <w:bookmarkStart w:id="112" w:name="_Toc362342443"/>
      <w:r>
        <w:lastRenderedPageBreak/>
        <w:t>Forced democracy hurts stability</w:t>
      </w:r>
      <w:bookmarkEnd w:id="110"/>
      <w:bookmarkEnd w:id="111"/>
      <w:bookmarkEnd w:id="112"/>
    </w:p>
    <w:p w:rsidR="000C59FC" w:rsidRDefault="000C59FC" w:rsidP="000C59FC">
      <w:pPr>
        <w:pStyle w:val="Heading4"/>
      </w:pPr>
      <w:r>
        <w:t>Cuba is embarking on democracy now – forced reform will undermine stability.</w:t>
      </w:r>
    </w:p>
    <w:p w:rsidR="000C59FC" w:rsidRDefault="000C59FC" w:rsidP="000C59FC">
      <w:r w:rsidRPr="007F4453">
        <w:rPr>
          <w:rStyle w:val="StyleStyleBold12pt"/>
        </w:rPr>
        <w:t>GJIA</w:t>
      </w:r>
      <w:r>
        <w:t xml:space="preserve"> (Georgetown Journal of International Affairs), 1-14-</w:t>
      </w:r>
      <w:r w:rsidRPr="007F4453">
        <w:rPr>
          <w:rStyle w:val="StyleStyleBold12pt"/>
        </w:rPr>
        <w:t>2013</w:t>
      </w:r>
      <w:r>
        <w:t xml:space="preserve">, “What Cuba's Reforms Tell Us About the Country's Leadership,” </w:t>
      </w:r>
      <w:hyperlink r:id="rId45" w:history="1">
        <w:r w:rsidRPr="00BD25D7">
          <w:rPr>
            <w:rStyle w:val="Hyperlink"/>
          </w:rPr>
          <w:t>http://journal.georgetown.edu/2013/01/14/what-cubas-reforms-tell-us-about-the-countrys-leadership-by-tomas-bilbao/</w:t>
        </w:r>
      </w:hyperlink>
      <w:r>
        <w:t xml:space="preserve"> </w:t>
      </w:r>
    </w:p>
    <w:p w:rsidR="000C59FC" w:rsidRDefault="000C59FC" w:rsidP="000C59FC">
      <w:pPr>
        <w:rPr>
          <w:sz w:val="12"/>
        </w:rPr>
      </w:pPr>
      <w:r w:rsidRPr="0018102D">
        <w:rPr>
          <w:rStyle w:val="StyleBoldUnderline"/>
        </w:rPr>
        <w:t>Cuba’s reforms indicate that the current Cuban leadership understands it must deliver results to gain legitimacy. Fidel legitimated his rule by virtue of being father of the revolution</w:t>
      </w:r>
      <w:r w:rsidRPr="0018102D">
        <w:rPr>
          <w:sz w:val="12"/>
        </w:rPr>
        <w:t xml:space="preserve">. Unlike his brother, Raul cannot simply blame Cuban workers for the country’s poor economic performance and impel the Cuban people to make endless sacrifices in the name of the revolution. Instead, </w:t>
      </w:r>
      <w:r w:rsidRPr="0018102D">
        <w:rPr>
          <w:rStyle w:val="StyleBoldUnderline"/>
        </w:rPr>
        <w:t>he seeks to legitimize his government by addressing some of the long-held grievances that Cubans dared not vocalize</w:t>
      </w:r>
      <w:r w:rsidRPr="0018102D">
        <w:rPr>
          <w:sz w:val="12"/>
        </w:rPr>
        <w:t xml:space="preserve"> during his brother’s rule. In 2011, the VI Party Congress approved the Guidelines of the Economic and Social Policy of the Party and the Revolution, </w:t>
      </w:r>
      <w:r w:rsidRPr="0018102D">
        <w:rPr>
          <w:rStyle w:val="StyleBoldUnderline"/>
        </w:rPr>
        <w:t>ushering in a series of reforms</w:t>
      </w:r>
      <w:r w:rsidRPr="0018102D">
        <w:rPr>
          <w:sz w:val="12"/>
        </w:rPr>
        <w:t xml:space="preserve">. According to the Cuban government, the Guidelines are “an expression of the will of the people” influenced by more than 781,000 public suggestions received from average citizens in 163,000 meetings held throughout the country between December 2010 and February 2011. The final version of the Guidelines even contains a side-by-side comparison of original reform proposals and the final outcomes, accompanied by an explanation of any modifications. Cuban leaders have gone to great lengths to legitimize the reforms with an unprecedented solicitation of public input. These efforts to respond to public demands harken back to a December 2007 speech by Raul, delivered following Fidel’s illness, in which he set a starkly different tone than his brother: “those occupying a leadership post must know how to listen and how to create an opportune environment for the rest to express themselves with absolute freedom.” II. Cuban Leadership is Not Monolithic While </w:t>
      </w:r>
      <w:r w:rsidRPr="0018102D">
        <w:rPr>
          <w:rStyle w:val="StyleBoldUnderline"/>
        </w:rPr>
        <w:t>the Cuban government has boasted about public debate surrounding the reform process, little has been said about the ongoing debate among the country’s leaders</w:t>
      </w:r>
      <w:r w:rsidRPr="0018102D">
        <w:rPr>
          <w:sz w:val="12"/>
        </w:rPr>
        <w:t xml:space="preserve">. It would be a mistake to assume that Cuba’s leadership is monolithic by virtue of its authoritarianism. </w:t>
      </w:r>
      <w:r w:rsidRPr="0018102D">
        <w:rPr>
          <w:rStyle w:val="StyleBoldUnderline"/>
        </w:rPr>
        <w:t>At closer look, the reform process reveals differences of opinion within the leadership with Raul setting high expectations for reforms</w:t>
      </w:r>
      <w:r w:rsidRPr="0018102D">
        <w:rPr>
          <w:sz w:val="12"/>
        </w:rPr>
        <w:t xml:space="preserve"> and some within his regime responding with attempts to delay and water down changes. Pervasive throughout the reform process is a tension between those in the government who understand the urgent need for reform and those fighting to preserve the status quo. For instance, in the first Guideline, the introduction of market reforms is promptly followed by a commitment to continued central planning. Likewise, while the Guidelines highlight the importance of private enterprise growth, they concurrently establish fiscal policies aimed at preventing both the individual accumulation of wealth and social inequity. These inherent contradictions may reveal divergence within the regime. III. Cuban Leadership Continues to Prioritize Political Control While the substance of Cuba’s reforms is encouraging, the reform process has been accompanied by both excessive regulations and increased harassment of peaceful democracy advocates. As such, </w:t>
      </w:r>
      <w:r w:rsidRPr="0018102D">
        <w:rPr>
          <w:rStyle w:val="StyleBoldUnderline"/>
        </w:rPr>
        <w:t>Cuban leaders are clearly signaling that they intend to minimize the risk and uncertainty that these reforms potentially pose to their political control.</w:t>
      </w:r>
      <w:r w:rsidRPr="0018102D">
        <w:rPr>
          <w:sz w:val="12"/>
        </w:rPr>
        <w:t xml:space="preserve"> According to the Cuban Human Rights Commission, there have been over six thousand arbitrary detentions of peaceful democracy advocates in 2012, over three times as many as in the year 2010 before the publication of the reform Guidelines. Analysis reveals that looking beyond the mechanics of reforms is a worthwhile exercise. What these unprecedented reforms reveal about Cuban leadership may help observers interpret, and even predict future changes on the island.</w:t>
      </w:r>
    </w:p>
    <w:p w:rsidR="000C59FC" w:rsidRPr="00471E85" w:rsidRDefault="000C59FC" w:rsidP="000C59FC">
      <w:pPr>
        <w:pStyle w:val="Heading3"/>
      </w:pPr>
      <w:bookmarkStart w:id="113" w:name="_Toc361253374"/>
      <w:bookmarkStart w:id="114" w:name="_Toc235118689"/>
      <w:bookmarkStart w:id="115" w:name="_Toc362342444"/>
      <w:r>
        <w:lastRenderedPageBreak/>
        <w:t>A2 U.S. has special tourists</w:t>
      </w:r>
      <w:bookmarkEnd w:id="113"/>
      <w:bookmarkEnd w:id="114"/>
      <w:bookmarkEnd w:id="115"/>
    </w:p>
    <w:p w:rsidR="000C59FC" w:rsidRDefault="000C59FC" w:rsidP="000C59FC">
      <w:pPr>
        <w:pStyle w:val="Heading4"/>
      </w:pPr>
      <w:r>
        <w:t>Tourists are the same no matter where they travel from – no increase in democracy.</w:t>
      </w:r>
    </w:p>
    <w:p w:rsidR="000C59FC" w:rsidRDefault="000C59FC" w:rsidP="000C59FC">
      <w:r>
        <w:t xml:space="preserve">James </w:t>
      </w:r>
      <w:r w:rsidRPr="00362067">
        <w:rPr>
          <w:rStyle w:val="StyleStyleBold12pt"/>
        </w:rPr>
        <w:t>Cason</w:t>
      </w:r>
      <w:r>
        <w:t>, 1-23-</w:t>
      </w:r>
      <w:r w:rsidRPr="00362067">
        <w:rPr>
          <w:rStyle w:val="StyleStyleBold12pt"/>
        </w:rPr>
        <w:t>2009</w:t>
      </w:r>
      <w:r>
        <w:t xml:space="preserve">, is a career Foreign Service Officer with extensive experience in Latin America was Chief of Mission at the United States Interests Section (USINT) Havana, Cuba, from 2002 to 2005, previously he worked in the Bureau of Western Hemisphere Affairs as Director of Policy, Planning and Coordination, he previously served as Deputy Chief of Mission at the U.S. Embassy in Kingston and Tegucigalpa, University of Miami Institute for Cuban and Cuban-American Studies Seminar, “The Case for not liberalizing travel to Cuba,”  </w:t>
      </w:r>
      <w:hyperlink r:id="rId46" w:history="1">
        <w:r w:rsidRPr="00CF6CE4">
          <w:rPr>
            <w:rStyle w:val="Hyperlink"/>
          </w:rPr>
          <w:t>http://ctp.iccas.miami.edu/website_documents/Cason-lecture.pdf</w:t>
        </w:r>
      </w:hyperlink>
    </w:p>
    <w:p w:rsidR="000C59FC" w:rsidRDefault="000C59FC" w:rsidP="000C59FC">
      <w:pPr>
        <w:rPr>
          <w:sz w:val="12"/>
        </w:rPr>
      </w:pPr>
      <w:r w:rsidRPr="009E6A08">
        <w:rPr>
          <w:sz w:val="12"/>
        </w:rPr>
        <w:t xml:space="preserve">Well, </w:t>
      </w:r>
      <w:r w:rsidRPr="009E6A08">
        <w:rPr>
          <w:rStyle w:val="StyleBoldUnderline"/>
        </w:rPr>
        <w:t>critics will argue, Americans are different from other tourists</w:t>
      </w:r>
      <w:r w:rsidRPr="009E6A08">
        <w:rPr>
          <w:sz w:val="12"/>
        </w:rPr>
        <w:t xml:space="preserve">. We are special. </w:t>
      </w:r>
      <w:r w:rsidRPr="009E6A08">
        <w:rPr>
          <w:rStyle w:val="StyleBoldUnderline"/>
        </w:rPr>
        <w:t>This implies that we have some magic democratic pixie dust</w:t>
      </w:r>
      <w:r w:rsidRPr="009E6A08">
        <w:rPr>
          <w:sz w:val="12"/>
        </w:rPr>
        <w:t xml:space="preserve"> that will rub off on foreigners and that our bathing suited guests have some unusual burning desire to teach democracy while on vacation. NOT! </w:t>
      </w:r>
      <w:r w:rsidRPr="009E6A08">
        <w:rPr>
          <w:rStyle w:val="StyleBoldUnderline"/>
        </w:rPr>
        <w:t>If tourism had any value as a catalyst for democracy it would be the polyglot Europeans who’d have a better chance at engaging Cubans. Yet there is absolutely no evidence</w:t>
      </w:r>
      <w:r w:rsidRPr="009E6A08">
        <w:rPr>
          <w:sz w:val="12"/>
        </w:rPr>
        <w:t xml:space="preserve"> of any liberalizing impact of their stays or imprint of their footprints on the regime’s behavior. </w:t>
      </w:r>
      <w:r w:rsidRPr="009E6A08">
        <w:rPr>
          <w:rStyle w:val="StyleBoldUnderline"/>
        </w:rPr>
        <w:t>It would be more accurate to attribute a strengthening of the state security apparatus to their expenditures since the Cuban military owns the hotels they stay in and gets first crack at the cash flow</w:t>
      </w:r>
      <w:r w:rsidRPr="009E6A08">
        <w:rPr>
          <w:sz w:val="12"/>
        </w:rPr>
        <w:t>.</w:t>
      </w:r>
    </w:p>
    <w:p w:rsidR="000C59FC" w:rsidRPr="009E6A08" w:rsidRDefault="000C59FC" w:rsidP="000C59FC">
      <w:pPr>
        <w:pStyle w:val="Heading3"/>
      </w:pPr>
      <w:bookmarkStart w:id="116" w:name="_Toc361253375"/>
      <w:bookmarkStart w:id="117" w:name="_Toc235118690"/>
      <w:bookmarkStart w:id="118" w:name="_Toc362342445"/>
      <w:r>
        <w:lastRenderedPageBreak/>
        <w:t>A2 Establishes dialogue</w:t>
      </w:r>
      <w:bookmarkEnd w:id="116"/>
      <w:bookmarkEnd w:id="117"/>
      <w:bookmarkEnd w:id="118"/>
    </w:p>
    <w:p w:rsidR="000C59FC" w:rsidRDefault="000C59FC" w:rsidP="000C59FC">
      <w:pPr>
        <w:pStyle w:val="Heading4"/>
      </w:pPr>
      <w:r>
        <w:t>No increase in communication between countries – imbedded adversarial relationship.</w:t>
      </w:r>
    </w:p>
    <w:p w:rsidR="000C59FC" w:rsidRDefault="000C59FC" w:rsidP="000C59FC">
      <w:r>
        <w:t xml:space="preserve">James </w:t>
      </w:r>
      <w:r w:rsidRPr="00362067">
        <w:rPr>
          <w:rStyle w:val="StyleStyleBold12pt"/>
        </w:rPr>
        <w:t>Cason</w:t>
      </w:r>
      <w:r>
        <w:t>, 1-23-</w:t>
      </w:r>
      <w:r w:rsidRPr="00362067">
        <w:rPr>
          <w:rStyle w:val="StyleStyleBold12pt"/>
        </w:rPr>
        <w:t>2009</w:t>
      </w:r>
      <w:r>
        <w:t xml:space="preserve">, is a career Foreign Service Officer with extensive experience in Latin America was Chief of Mission at the United States Interests Section (USINT) Havana, Cuba, from 2002 to 2005, previously he worked in the Bureau of Western Hemisphere Affairs as Director of Policy, Planning and Coordination, he previously served as Deputy Chief of Mission at the U.S. Embassy in Kingston and Tegucigalpa, University of Miami Institute for Cuban and Cuban-American Studies Seminar, “The Case for not liberalizing travel to Cuba,”  </w:t>
      </w:r>
      <w:hyperlink r:id="rId47" w:history="1">
        <w:r w:rsidRPr="00CF6CE4">
          <w:rPr>
            <w:rStyle w:val="Hyperlink"/>
          </w:rPr>
          <w:t>http://ctp.iccas.miami.edu/website_documents/Cason-lecture.pdf</w:t>
        </w:r>
      </w:hyperlink>
    </w:p>
    <w:p w:rsidR="000C59FC" w:rsidRDefault="000C59FC" w:rsidP="000C59FC">
      <w:pPr>
        <w:rPr>
          <w:sz w:val="12"/>
        </w:rPr>
      </w:pPr>
      <w:r w:rsidRPr="00F84CB6">
        <w:rPr>
          <w:sz w:val="12"/>
        </w:rPr>
        <w:t xml:space="preserve">The fact is that it takes two to tango, and </w:t>
      </w:r>
      <w:r w:rsidRPr="00F84CB6">
        <w:rPr>
          <w:rStyle w:val="StyleBoldUnderline"/>
        </w:rPr>
        <w:t xml:space="preserve">Fidel and Raul have made it crystal clear that they want and need us as an enemy. They have all the friends they need. </w:t>
      </w:r>
      <w:r w:rsidRPr="00F84CB6">
        <w:rPr>
          <w:sz w:val="12"/>
        </w:rPr>
        <w:t xml:space="preserve">Their profound enmity towards the US is genuine, calculated and will never end </w:t>
      </w:r>
      <w:r w:rsidRPr="00F84CB6">
        <w:rPr>
          <w:rStyle w:val="StyleBoldUnderline"/>
        </w:rPr>
        <w:t>regardless of what we do or say</w:t>
      </w:r>
      <w:r w:rsidRPr="00F84CB6">
        <w:rPr>
          <w:sz w:val="12"/>
        </w:rPr>
        <w:t xml:space="preserve">. As Fidel told companion Celia Sanchez before taking power, “When this war is over, I’ll start a longer and bigger war of my own, the war I’m going to fight against them. I realize that will be my true destiny.” </w:t>
      </w:r>
      <w:r w:rsidRPr="00F84CB6">
        <w:rPr>
          <w:rStyle w:val="StyleBoldUnderline"/>
        </w:rPr>
        <w:t>It’s clear he always intended to have an adversarial relationship with the US.</w:t>
      </w:r>
      <w:r w:rsidRPr="00F84CB6">
        <w:rPr>
          <w:sz w:val="12"/>
        </w:rPr>
        <w:t xml:space="preserve"> He said “a revolution that does not have an enemy in front of it runs the risk of falling asleep.” Fidel and Raul have had many chances to engage with us. USINT is there and available if they want to talk. But they refuse to engage with us or let us dialogue on any topic with anyone in the regime. </w:t>
      </w:r>
      <w:r w:rsidRPr="00F84CB6">
        <w:rPr>
          <w:rStyle w:val="StyleBoldUnderline"/>
        </w:rPr>
        <w:t>They hinder contacts with ordinary Cubans and send them to jail for long sentences on trumped-up charges. So it’s not a lack of channels of communication that’s a problem.</w:t>
      </w:r>
      <w:r w:rsidRPr="00F84CB6">
        <w:rPr>
          <w:sz w:val="12"/>
        </w:rPr>
        <w:t xml:space="preserve"> They simply don’t want to talk, period. What would be “new” policy for us has already been tried and is policy in just about every country in the world. And there has been no positive impact on human or other fundamental rights in Cuba as a result. Everyone but us talks, engages, invests, travels and trades freely with the regime, giving it the wherewithal to survive with nothing in return except profits for their companies and pleasure for their tourists. The United States allows hundreds of thousands of Cuban Americans to take goods and cash into Cuba. We sell Cuba a good percentage of its food and allow them to buy medicines if they choose (they don’t). Again, what impact has this had on the regime? Have they released political prisoners, allowed free elections, given labor rights, allowed families to start businesses, Cubans the right to travel freely and live where they want? No. Yet we focus on our right to travel to Cuba. How many of those who advocate this have spoken ever about Cubans rights to travel, trade, invest, prosper. None.</w:t>
      </w:r>
    </w:p>
    <w:p w:rsidR="000C59FC" w:rsidRPr="00F84CB6" w:rsidRDefault="000C59FC" w:rsidP="000C59FC">
      <w:pPr>
        <w:pStyle w:val="Heading3"/>
      </w:pPr>
      <w:bookmarkStart w:id="119" w:name="_Toc361253376"/>
      <w:bookmarkStart w:id="120" w:name="_Toc235118691"/>
      <w:bookmarkStart w:id="121" w:name="_Toc362342446"/>
      <w:r>
        <w:lastRenderedPageBreak/>
        <w:t>A2 Legal precedent</w:t>
      </w:r>
      <w:bookmarkEnd w:id="119"/>
      <w:bookmarkEnd w:id="120"/>
      <w:bookmarkEnd w:id="121"/>
    </w:p>
    <w:p w:rsidR="000C59FC" w:rsidRDefault="000C59FC" w:rsidP="000C59FC">
      <w:pPr>
        <w:pStyle w:val="Heading4"/>
      </w:pPr>
      <w:r>
        <w:t>It is legally justified to maintain the travel ban to Cuba – Supreme Court decision.</w:t>
      </w:r>
    </w:p>
    <w:p w:rsidR="000C59FC" w:rsidRDefault="000C59FC" w:rsidP="000C59FC">
      <w:r>
        <w:t xml:space="preserve">James </w:t>
      </w:r>
      <w:r w:rsidRPr="00362067">
        <w:rPr>
          <w:rStyle w:val="StyleStyleBold12pt"/>
        </w:rPr>
        <w:t>Cason</w:t>
      </w:r>
      <w:r>
        <w:t>, 1-23-</w:t>
      </w:r>
      <w:r w:rsidRPr="00362067">
        <w:rPr>
          <w:rStyle w:val="StyleStyleBold12pt"/>
        </w:rPr>
        <w:t>2009</w:t>
      </w:r>
      <w:r>
        <w:t xml:space="preserve">, is a career Foreign Service Officer with extensive experience in Latin America was Chief of Mission at the United States Interests Section (USINT) Havana, Cuba, from 2002 to 2005, previously he worked in the Bureau of Western Hemisphere Affairs as Director of Policy, Planning and Coordination, he previously served as Deputy Chief of Mission at the U.S. Embassy in Kingston and Tegucigalpa, University of Miami Institute for Cuban and Cuban-American Studies Seminar, “The Case for not liberalizing travel to Cuba,”  </w:t>
      </w:r>
      <w:hyperlink r:id="rId48" w:history="1">
        <w:r w:rsidRPr="00CF6CE4">
          <w:rPr>
            <w:rStyle w:val="Hyperlink"/>
          </w:rPr>
          <w:t>http://ctp.iccas.miami.edu/website_documents/Cason-lecture.pdf</w:t>
        </w:r>
      </w:hyperlink>
    </w:p>
    <w:p w:rsidR="000C59FC" w:rsidRDefault="000C59FC" w:rsidP="000C59FC">
      <w:pPr>
        <w:rPr>
          <w:sz w:val="12"/>
        </w:rPr>
      </w:pPr>
      <w:r w:rsidRPr="009D73E3">
        <w:rPr>
          <w:sz w:val="12"/>
        </w:rPr>
        <w:t xml:space="preserve">So, sorry to say, </w:t>
      </w:r>
      <w:r w:rsidRPr="009D73E3">
        <w:rPr>
          <w:rStyle w:val="StyleBoldUnderline"/>
        </w:rPr>
        <w:t>nobodies’ policies have been able to bring democracy, prosperity or hope to the oppressed Cuban people. And changing ours now to allow unlimited tourism won’t have any positive impact e</w:t>
      </w:r>
      <w:r w:rsidRPr="009D73E3">
        <w:rPr>
          <w:sz w:val="12"/>
        </w:rPr>
        <w:t xml:space="preserve">xcept to discourage the opposition on the island and undermine the small Caribbean democracies whose economies depend almost entirely on US tourism and would be priced out of business by operators in Cuba with big labor and wage advantages. I think </w:t>
      </w:r>
      <w:r w:rsidRPr="009D73E3">
        <w:rPr>
          <w:rStyle w:val="StyleBoldUnderline"/>
        </w:rPr>
        <w:t>we need to focus more of our policy, think on how to support the Cuban people and its peaceful, democratic and courageous opposition</w:t>
      </w:r>
      <w:r w:rsidRPr="009D73E3">
        <w:rPr>
          <w:sz w:val="12"/>
        </w:rPr>
        <w:t xml:space="preserve">. What more can we do to help them given the obstacles? How can we prepare them and civil society to play a role once a transition is underway? We should discuss how to help USINT support dissidents. We should insist on reciprocity between USINT and CUBINT. </w:t>
      </w:r>
      <w:r w:rsidRPr="009D73E3">
        <w:rPr>
          <w:rStyle w:val="StyleBoldUnderline"/>
        </w:rPr>
        <w:t>The playing field is not level, and the Cubans can mingle with Americans and operate largely unfettered while our folks are harassed and hindered in Cuba</w:t>
      </w:r>
      <w:r w:rsidRPr="009D73E3">
        <w:rPr>
          <w:sz w:val="12"/>
        </w:rPr>
        <w:t xml:space="preserve">. Our people cannot participate in the battle of ideas, yet Cuban’s can in the US. Let’s think less of how our corporations can make money off of sales to Cuba (most of which are resold in dollar stores to support the regime or go to the tourism sector) and less about our alleged rights as Americans to go there no matter what to pursue pleasure and adventure. Regarding those so-called rights of travel, </w:t>
      </w:r>
      <w:r w:rsidRPr="009D73E3">
        <w:rPr>
          <w:rStyle w:val="StyleBoldUnderline"/>
        </w:rPr>
        <w:t xml:space="preserve">the Supreme Court has ruled that Americans do not have a Constitutional right to go where they want if the government has a policy reason </w:t>
      </w:r>
      <w:r w:rsidRPr="009D73E3">
        <w:rPr>
          <w:sz w:val="12"/>
        </w:rPr>
        <w:t>not to allow that travel. Before we normalize relations with Cuba, the regime must engage in dialogue with its own citizens. We can’t normalize with a totalitarian regime or cast aside our longstanding focus on human rights in Cuba in a quest to “do something different” or in our haste to end the Cuban problem as a foreign policy issue. As we debate what our future Cuba policy should be, let’s not cease our support for dissidents who want to have a say in what’s best for the Cuban people. Many of those engage in our policy debate have no interest whatsoever in human rights in Cuba and have done or said nothing to advance those interests. They would willingly sacrifice Cubans rights for our interests, private or corporate.</w:t>
      </w:r>
    </w:p>
    <w:p w:rsidR="000C59FC" w:rsidRDefault="000C59FC" w:rsidP="009823AC">
      <w:pPr>
        <w:pStyle w:val="Heading2"/>
      </w:pPr>
      <w:bookmarkStart w:id="122" w:name="_Toc361253377"/>
      <w:bookmarkStart w:id="123" w:name="_Toc235118692"/>
      <w:bookmarkStart w:id="124" w:name="_Toc362342447"/>
      <w:r>
        <w:lastRenderedPageBreak/>
        <w:t>Misc.</w:t>
      </w:r>
      <w:bookmarkEnd w:id="122"/>
      <w:bookmarkEnd w:id="123"/>
      <w:bookmarkEnd w:id="124"/>
    </w:p>
    <w:p w:rsidR="000C59FC" w:rsidRPr="008F4D2A" w:rsidRDefault="000C59FC" w:rsidP="000C59FC">
      <w:pPr>
        <w:pStyle w:val="Heading3"/>
      </w:pPr>
      <w:bookmarkStart w:id="125" w:name="_Toc361253378"/>
      <w:bookmarkStart w:id="126" w:name="_Toc235118693"/>
      <w:bookmarkStart w:id="127" w:name="_Toc362342448"/>
      <w:r>
        <w:lastRenderedPageBreak/>
        <w:t>Tourism causes security risks</w:t>
      </w:r>
      <w:bookmarkEnd w:id="125"/>
      <w:bookmarkEnd w:id="126"/>
      <w:bookmarkEnd w:id="127"/>
    </w:p>
    <w:p w:rsidR="000C59FC" w:rsidRPr="00911E79" w:rsidRDefault="000C59FC" w:rsidP="000C59FC">
      <w:pPr>
        <w:pStyle w:val="Heading4"/>
      </w:pPr>
      <w:r>
        <w:t>Cuba will use tourism for espionage – security risk.</w:t>
      </w:r>
    </w:p>
    <w:p w:rsidR="000C59FC" w:rsidRDefault="000C59FC" w:rsidP="000C59FC">
      <w:r w:rsidRPr="00911E79">
        <w:rPr>
          <w:rStyle w:val="StyleStyleBold12pt"/>
        </w:rPr>
        <w:t>CFA</w:t>
      </w:r>
      <w:r>
        <w:t xml:space="preserve"> (Committee on Foreign Affairs), 11-19-</w:t>
      </w:r>
      <w:r w:rsidRPr="00911E79">
        <w:rPr>
          <w:rStyle w:val="StyleStyleBold12pt"/>
        </w:rPr>
        <w:t>2009</w:t>
      </w:r>
      <w:r>
        <w:t xml:space="preserve">, “IS IT TIME TO LIFT THE BAN ON TRAVEL TO CUBA?,” </w:t>
      </w:r>
      <w:hyperlink r:id="rId49" w:history="1">
        <w:r w:rsidRPr="00CF6CE4">
          <w:rPr>
            <w:rStyle w:val="Hyperlink"/>
          </w:rPr>
          <w:t>http://www.gpo.gov/fdsys/pkg/CHRG-111hhrg53673/html/CHRG-111hhrg53673.htm</w:t>
        </w:r>
      </w:hyperlink>
    </w:p>
    <w:p w:rsidR="000C59FC" w:rsidRDefault="000C59FC" w:rsidP="000C59FC">
      <w:pPr>
        <w:rPr>
          <w:sz w:val="12"/>
        </w:rPr>
      </w:pPr>
      <w:r w:rsidRPr="008F4D2A">
        <w:rPr>
          <w:rStyle w:val="StyleBoldUnderline"/>
        </w:rPr>
        <w:t>It has also been reported that Cuban intelligence sees tourist travel to the island as an important source of potential assets, that is as a means of recruiting foreigners to spy</w:t>
      </w:r>
      <w:r w:rsidRPr="008F4D2A">
        <w:rPr>
          <w:sz w:val="12"/>
        </w:rPr>
        <w:t xml:space="preserve"> for the regime. So, </w:t>
      </w:r>
      <w:r w:rsidRPr="008F4D2A">
        <w:rPr>
          <w:rStyle w:val="StyleBoldUnderline"/>
        </w:rPr>
        <w:t>given the success of the Cuban intelligence in recruiting U.S. academics</w:t>
      </w:r>
      <w:r w:rsidRPr="008F4D2A">
        <w:rPr>
          <w:sz w:val="12"/>
        </w:rPr>
        <w:t xml:space="preserve">, a senior INS official, a senior Department of Defense official, State Department intelligence and research official Walter Kendall Meyers, </w:t>
      </w:r>
      <w:r w:rsidRPr="008F4D2A">
        <w:rPr>
          <w:rStyle w:val="StyleBoldUnderline"/>
        </w:rPr>
        <w:t>and the most senior Cuba analyst at the Defense Intelligence Agency,</w:t>
      </w:r>
      <w:r w:rsidRPr="008F4D2A">
        <w:rPr>
          <w:sz w:val="12"/>
        </w:rPr>
        <w:t xml:space="preserve"> Ana Belen Montes, to betray the United States and spy for the regime, </w:t>
      </w:r>
      <w:r w:rsidRPr="008F4D2A">
        <w:rPr>
          <w:rStyle w:val="StyleBoldUnderline"/>
        </w:rPr>
        <w:t>why would we want to facilitate such potential espionage</w:t>
      </w:r>
      <w:r w:rsidRPr="008F4D2A">
        <w:rPr>
          <w:sz w:val="12"/>
        </w:rPr>
        <w:t xml:space="preserve"> activities by allowing unfettered travel to the island?</w:t>
      </w:r>
    </w:p>
    <w:p w:rsidR="000C59FC" w:rsidRPr="009438BC" w:rsidRDefault="000C59FC" w:rsidP="000C59FC">
      <w:pPr>
        <w:pStyle w:val="Heading3"/>
      </w:pPr>
      <w:bookmarkStart w:id="128" w:name="_Toc361253379"/>
      <w:bookmarkStart w:id="129" w:name="_Toc235118694"/>
      <w:bookmarkStart w:id="130" w:name="_Toc362342449"/>
      <w:r>
        <w:lastRenderedPageBreak/>
        <w:t>A2 Moral obligation</w:t>
      </w:r>
      <w:bookmarkEnd w:id="128"/>
      <w:bookmarkEnd w:id="129"/>
      <w:bookmarkEnd w:id="130"/>
    </w:p>
    <w:p w:rsidR="000C59FC" w:rsidRDefault="000C59FC" w:rsidP="000C59FC">
      <w:pPr>
        <w:pStyle w:val="Heading4"/>
      </w:pPr>
      <w:r>
        <w:t>It is an ethical priority to endorse the Cuban travel ban – progress on human rights.</w:t>
      </w:r>
    </w:p>
    <w:p w:rsidR="000C59FC" w:rsidRDefault="000C59FC" w:rsidP="000C59FC">
      <w:r>
        <w:t xml:space="preserve">Alexa </w:t>
      </w:r>
      <w:r w:rsidRPr="007659E0">
        <w:rPr>
          <w:rStyle w:val="StyleStyleBold12pt"/>
        </w:rPr>
        <w:t>van Sickle</w:t>
      </w:r>
      <w:r>
        <w:t>, 4-12-</w:t>
      </w:r>
      <w:r w:rsidRPr="007659E0">
        <w:rPr>
          <w:rStyle w:val="StyleStyleBold12pt"/>
        </w:rPr>
        <w:t>2013</w:t>
      </w:r>
      <w:r>
        <w:t xml:space="preserve">, The Atlantic, “Beyoncegate: The Real Problem With Travel to Cuba,” </w:t>
      </w:r>
      <w:hyperlink r:id="rId50" w:history="1">
        <w:r w:rsidRPr="00CF6CE4">
          <w:rPr>
            <w:rStyle w:val="Hyperlink"/>
          </w:rPr>
          <w:t>http://www.theatlantic.com/international/archive/2013/04/beyoncegate-the-real-problem-with-travel-to-cuba/274925/</w:t>
        </w:r>
      </w:hyperlink>
    </w:p>
    <w:p w:rsidR="000C59FC" w:rsidRDefault="000C59FC" w:rsidP="000C59FC">
      <w:pPr>
        <w:rPr>
          <w:sz w:val="12"/>
        </w:rPr>
      </w:pPr>
      <w:r w:rsidRPr="00B26048">
        <w:rPr>
          <w:rStyle w:val="StyleBoldUnderline"/>
        </w:rPr>
        <w:t>Cuba's own recent changes, including scrapping exit visas, no doubt have more to do with economic pragmatism than openness</w:t>
      </w:r>
      <w:r w:rsidRPr="00A93890">
        <w:rPr>
          <w:sz w:val="12"/>
        </w:rPr>
        <w:t xml:space="preserve">, and granting Yoani Sanchez permission to travel was likely a calculated move to gain international credit. </w:t>
      </w:r>
      <w:r w:rsidRPr="00A93890">
        <w:rPr>
          <w:rStyle w:val="StyleBoldUnderline"/>
        </w:rPr>
        <w:t>There is still a valid concern about the ethics of visiting repressive countries. Cuba has a dismal human rights</w:t>
      </w:r>
      <w:r w:rsidRPr="00B26048">
        <w:rPr>
          <w:rStyle w:val="StyleBoldUnderline"/>
        </w:rPr>
        <w:t xml:space="preserve"> and press freedom record.</w:t>
      </w:r>
      <w:r w:rsidRPr="00A93890">
        <w:rPr>
          <w:sz w:val="12"/>
        </w:rPr>
        <w:t xml:space="preserve"> American development worker Alan Gross 's continued imprisonment -- for importing illegal computer equipment -- is a major a blow to observers who believed a thaw was imminent. However, while other small concessions -- cell phone use, some private enterprise, and developing private property -- may not signal any government-level shifts, they may eventually lead to societal ones, and Cubans travelling abroad may eventually render Cuban government's demonizing of the U.S., which has been crucial for the regime -- less credible domestically. Yoani Sanchez and many others have noted that the embargo actually bolsters the Cuban government, and the isolation approach seems to be losing favor. Blogger Anya Landau French noted, using data from OpenSecrets.org , that Rubio's pro-embargo U.S.-Cuba Democracy PAC is seeing dwindling cash donations. For all its flaws, the travel policy is undoubtedly achieving some of its purposes. This is reflected by the growing number of Americans visiting Cuba, thanks in large part to the program, and it is also opening other doors. In 2012, for the first time the Cuban Interest Section in Washington, D.C. and the State Department's Cuba Desk rushed through business visas to allow three Cuban travel representatives to attend the New York Times travel fair. Two of them returned in 2013. </w:t>
      </w:r>
      <w:r w:rsidRPr="00A93890">
        <w:rPr>
          <w:rStyle w:val="StyleBoldUnderline"/>
        </w:rPr>
        <w:t>It is unlikely that any of these things developments alone would do much to normalize bilateral ties</w:t>
      </w:r>
      <w:r w:rsidRPr="00A93890">
        <w:rPr>
          <w:sz w:val="12"/>
        </w:rPr>
        <w:t xml:space="preserve"> - but combined with Cuba's own developments and possible rethinks in Washington, it's a start. In the meantime, the fact remains that the embargo won't budge without Congressional approval. </w:t>
      </w:r>
      <w:r w:rsidRPr="00A93890">
        <w:rPr>
          <w:rStyle w:val="StyleBoldUnderline"/>
        </w:rPr>
        <w:t>Something big has to change in Cuba or in the U.S.</w:t>
      </w:r>
      <w:r w:rsidRPr="00A93890">
        <w:rPr>
          <w:sz w:val="12"/>
        </w:rPr>
        <w:t xml:space="preserve"> It remains to be seen what long-term effects, if any, Beyonce and Jay-Z's visit will have on U.S.-Cuba relations and travel - but that it was possible at all is surely evidence that the people-to-people policy has, despite its flaws, already enabled some change.</w:t>
      </w:r>
    </w:p>
    <w:p w:rsidR="000C59FC" w:rsidRDefault="000C59FC" w:rsidP="009823AC">
      <w:pPr>
        <w:pStyle w:val="Heading1"/>
      </w:pPr>
      <w:bookmarkStart w:id="131" w:name="_Toc361253380"/>
      <w:bookmarkStart w:id="132" w:name="_Toc235118695"/>
      <w:bookmarkStart w:id="133" w:name="_Toc362342450"/>
      <w:r>
        <w:lastRenderedPageBreak/>
        <w:t>Off-case</w:t>
      </w:r>
      <w:bookmarkEnd w:id="131"/>
      <w:bookmarkEnd w:id="132"/>
      <w:bookmarkEnd w:id="133"/>
    </w:p>
    <w:p w:rsidR="000C59FC" w:rsidRDefault="009823AC" w:rsidP="000C59FC">
      <w:pPr>
        <w:pStyle w:val="Heading2"/>
      </w:pPr>
      <w:bookmarkStart w:id="134" w:name="_Toc361253381"/>
      <w:bookmarkStart w:id="135" w:name="_Toc235118696"/>
      <w:bookmarkStart w:id="136" w:name="_Toc362342451"/>
      <w:r>
        <w:lastRenderedPageBreak/>
        <w:t>***</w:t>
      </w:r>
      <w:r w:rsidR="000C59FC">
        <w:t>Biodiversity</w:t>
      </w:r>
      <w:bookmarkEnd w:id="134"/>
      <w:r>
        <w:t xml:space="preserve"> DA***</w:t>
      </w:r>
      <w:bookmarkEnd w:id="135"/>
      <w:bookmarkEnd w:id="136"/>
    </w:p>
    <w:p w:rsidR="000C59FC" w:rsidRPr="005617CC" w:rsidRDefault="000C59FC" w:rsidP="000C59FC">
      <w:pPr>
        <w:pStyle w:val="Heading3"/>
      </w:pPr>
      <w:bookmarkStart w:id="137" w:name="_Toc361253382"/>
      <w:bookmarkStart w:id="138" w:name="_Toc235118697"/>
      <w:bookmarkStart w:id="139" w:name="_Toc362342452"/>
      <w:r>
        <w:lastRenderedPageBreak/>
        <w:t>Biodiversity DA 1NC</w:t>
      </w:r>
      <w:bookmarkEnd w:id="137"/>
      <w:bookmarkEnd w:id="138"/>
      <w:bookmarkEnd w:id="139"/>
    </w:p>
    <w:p w:rsidR="000C59FC" w:rsidRDefault="000C59FC" w:rsidP="000C59FC">
      <w:pPr>
        <w:pStyle w:val="Heading4"/>
      </w:pPr>
      <w:r>
        <w:t>Cuba’s biodiversity is stable now – lifting the travel ban would devastate the ecosystem.</w:t>
      </w:r>
    </w:p>
    <w:p w:rsidR="000C59FC" w:rsidRDefault="000C59FC" w:rsidP="000C59FC">
      <w:r w:rsidRPr="00B7197B">
        <w:rPr>
          <w:rStyle w:val="StyleStyleBold12pt"/>
        </w:rPr>
        <w:t>PBS</w:t>
      </w:r>
      <w:r>
        <w:t xml:space="preserve">, </w:t>
      </w:r>
      <w:r w:rsidRPr="00B7197B">
        <w:rPr>
          <w:rStyle w:val="StyleStyleBold12pt"/>
        </w:rPr>
        <w:t>2010</w:t>
      </w:r>
      <w:r>
        <w:t>, “Cuba: The Accidental Eden,” http://www.pbs.org/wnet/nature/episodes/cuba-the-accidental-eden/introduction/5728/</w:t>
      </w:r>
    </w:p>
    <w:p w:rsidR="000C59FC" w:rsidRDefault="000C59FC" w:rsidP="000C59FC">
      <w:pPr>
        <w:rPr>
          <w:sz w:val="12"/>
        </w:rPr>
      </w:pPr>
      <w:r w:rsidRPr="005617CC">
        <w:rPr>
          <w:rStyle w:val="StyleBoldUnderline"/>
        </w:rPr>
        <w:t>Cuba may have been restricted politically and economically for the past 50 years, but its borders have remained open to wildlife for which Cuba’s undeveloped islands are an irresistible draw</w:t>
      </w:r>
      <w:r w:rsidRPr="005617CC">
        <w:rPr>
          <w:sz w:val="12"/>
        </w:rPr>
        <w:t xml:space="preserve">. While many islands in the Caribbean have poisoned or paved over their ecological riches on land and in the sea in pursuit of a growing tourist industry, </w:t>
      </w:r>
      <w:r w:rsidRPr="005617CC">
        <w:rPr>
          <w:rStyle w:val="StyleBoldUnderline"/>
        </w:rPr>
        <w:t>Cuba’s wild landscapes have remained virtually untouched, creating a safe haven for rare and intriguing indigenous animals</w:t>
      </w:r>
      <w:r w:rsidRPr="005617CC">
        <w:rPr>
          <w:sz w:val="12"/>
        </w:rPr>
        <w:t xml:space="preserve">, as well as for hundreds of species of migrating birds and marine creatures. Coral reefs have benefited, too. Independent research has shown that Cuba’s corals are doing much better than others both in the Caribbean and around the world. Scientific research in Cuba on creatures such as the notoriously aggressive “jumping” crocodile, and the famous painted snails, paired with long-term ecological efforts on behalf of sea turtles, has been conducted primarily by devoted local experts. </w:t>
      </w:r>
      <w:r w:rsidRPr="005617CC">
        <w:rPr>
          <w:rStyle w:val="StyleBoldUnderline"/>
        </w:rPr>
        <w:t>Conservation and research in Cuba can be a constant struggle</w:t>
      </w:r>
      <w:r w:rsidRPr="005617CC">
        <w:rPr>
          <w:sz w:val="12"/>
        </w:rPr>
        <w:t xml:space="preserve"> for scientists who earn little for their work. But their work is their passion, and no less important than that of those collecting larger salaries. NATURE follows these scientists as they explore the crocodile population of Zapata swamp, the birth of baby sea turtles, and the mysteries of evolution demonstrated by creatures that travel no more than 60 yards in a lifetime. </w:t>
      </w:r>
      <w:r w:rsidRPr="005617CC">
        <w:rPr>
          <w:rStyle w:val="StyleBoldUnderline"/>
        </w:rPr>
        <w:t xml:space="preserve">As the possibility of an end to the U.S. </w:t>
      </w:r>
      <w:r w:rsidRPr="005617CC">
        <w:rPr>
          <w:sz w:val="12"/>
        </w:rPr>
        <w:t xml:space="preserve">trade </w:t>
      </w:r>
      <w:r w:rsidRPr="005617CC">
        <w:rPr>
          <w:rStyle w:val="StyleBoldUnderline"/>
        </w:rPr>
        <w:t xml:space="preserve">embargo looms, Cuba’s wildlife hangs in the balance. Most experts predict that the end of the embargo could have devastating results. Tourism could double, and </w:t>
      </w:r>
      <w:r w:rsidRPr="005617CC">
        <w:rPr>
          <w:sz w:val="12"/>
        </w:rPr>
        <w:t xml:space="preserve">the economic development associated with tourism and other industries </w:t>
      </w:r>
      <w:r w:rsidRPr="005617CC">
        <w:rPr>
          <w:rStyle w:val="StyleBoldUnderline"/>
        </w:rPr>
        <w:t>could change the face of what was once a nearly pristine ecosystem.</w:t>
      </w:r>
      <w:r w:rsidRPr="005617CC">
        <w:rPr>
          <w:sz w:val="12"/>
        </w:rPr>
        <w:t xml:space="preserve"> </w:t>
      </w:r>
    </w:p>
    <w:p w:rsidR="000C59FC" w:rsidRPr="00446DB8" w:rsidRDefault="000C59FC" w:rsidP="000C59FC">
      <w:pPr>
        <w:pStyle w:val="Heading4"/>
      </w:pPr>
      <w:r>
        <w:t>Biodiversity loss causes extinction.</w:t>
      </w:r>
    </w:p>
    <w:p w:rsidR="000C59FC" w:rsidRPr="00D828EE" w:rsidRDefault="000C59FC" w:rsidP="000C59FC">
      <w:r>
        <w:t xml:space="preserve">Ruth </w:t>
      </w:r>
      <w:r w:rsidRPr="00D828EE">
        <w:rPr>
          <w:rStyle w:val="StyleStyleBold12pt"/>
        </w:rPr>
        <w:t>Young</w:t>
      </w:r>
      <w:r>
        <w:t>, 2-9-</w:t>
      </w:r>
      <w:r w:rsidRPr="00D828EE">
        <w:rPr>
          <w:rStyle w:val="StyleStyleBold12pt"/>
        </w:rPr>
        <w:t>2010</w:t>
      </w:r>
      <w:r w:rsidRPr="00D828EE">
        <w:t>, Ph</w:t>
      </w:r>
      <w:r>
        <w:t>.</w:t>
      </w:r>
      <w:r w:rsidRPr="00D828EE">
        <w:t>D</w:t>
      </w:r>
      <w:r>
        <w:t>.</w:t>
      </w:r>
      <w:r w:rsidRPr="00D828EE">
        <w:t xml:space="preserve"> specialising in coastal marine ecology, “Biodiversity: what</w:t>
      </w:r>
      <w:r>
        <w:t xml:space="preserve"> it is and why it’s important,” </w:t>
      </w:r>
      <w:hyperlink r:id="rId51" w:history="1">
        <w:r w:rsidRPr="00D828EE">
          <w:t>http://www.talkingnature.com/2010/02/Biodiversity/Biodiversity-what-and-why/</w:t>
        </w:r>
      </w:hyperlink>
      <w:r>
        <w:t xml:space="preserve"> </w:t>
      </w:r>
    </w:p>
    <w:p w:rsidR="000C59FC" w:rsidRDefault="000C59FC" w:rsidP="000C59FC">
      <w:pPr>
        <w:rPr>
          <w:rStyle w:val="StyleBoldUnderline"/>
        </w:rPr>
      </w:pPr>
      <w:r w:rsidRPr="00702DDC">
        <w:rPr>
          <w:rStyle w:val="StyleBoldUnderline"/>
          <w:highlight w:val="yellow"/>
        </w:rPr>
        <w:t>Different species</w:t>
      </w:r>
      <w:r w:rsidRPr="009976B0">
        <w:rPr>
          <w:sz w:val="12"/>
        </w:rPr>
        <w:t xml:space="preserve"> within ecosystems </w:t>
      </w:r>
      <w:r w:rsidRPr="00702DDC">
        <w:rPr>
          <w:rStyle w:val="StyleBoldUnderline"/>
          <w:highlight w:val="yellow"/>
        </w:rPr>
        <w:t>fill particular roles</w:t>
      </w:r>
      <w:r w:rsidRPr="009976B0">
        <w:rPr>
          <w:sz w:val="12"/>
        </w:rPr>
        <w:t xml:space="preserve">, they all have a function, they all have a niche. </w:t>
      </w:r>
      <w:r w:rsidRPr="00702DDC">
        <w:rPr>
          <w:rStyle w:val="StyleBoldUnderline"/>
          <w:highlight w:val="yellow"/>
        </w:rPr>
        <w:t>They</w:t>
      </w:r>
      <w:r w:rsidRPr="009976B0">
        <w:rPr>
          <w:sz w:val="12"/>
        </w:rPr>
        <w:t xml:space="preserve"> interact with each other and the physical environment to </w:t>
      </w:r>
      <w:r w:rsidRPr="00702DDC">
        <w:rPr>
          <w:rStyle w:val="StyleBoldUnderline"/>
          <w:highlight w:val="yellow"/>
        </w:rPr>
        <w:t>provide</w:t>
      </w:r>
      <w:r w:rsidRPr="009976B0">
        <w:rPr>
          <w:sz w:val="12"/>
        </w:rPr>
        <w:t xml:space="preserve"> ecosystem </w:t>
      </w:r>
      <w:r w:rsidRPr="00702DDC">
        <w:rPr>
          <w:rStyle w:val="StyleBoldUnderline"/>
          <w:highlight w:val="yellow"/>
        </w:rPr>
        <w:t>services</w:t>
      </w:r>
      <w:r w:rsidRPr="009976B0">
        <w:rPr>
          <w:sz w:val="12"/>
        </w:rPr>
        <w:t xml:space="preserve"> that are </w:t>
      </w:r>
      <w:r w:rsidRPr="00702DDC">
        <w:rPr>
          <w:rStyle w:val="StyleBoldUnderline"/>
          <w:highlight w:val="yellow"/>
        </w:rPr>
        <w:t>vital for</w:t>
      </w:r>
      <w:r w:rsidRPr="00D828EE">
        <w:rPr>
          <w:rStyle w:val="StyleBoldUnderline"/>
        </w:rPr>
        <w:t xml:space="preserve"> </w:t>
      </w:r>
      <w:r w:rsidRPr="009976B0">
        <w:rPr>
          <w:sz w:val="12"/>
        </w:rPr>
        <w:t xml:space="preserve">our </w:t>
      </w:r>
      <w:r w:rsidRPr="00702DDC">
        <w:rPr>
          <w:rStyle w:val="StyleBoldUnderline"/>
          <w:highlight w:val="yellow"/>
        </w:rPr>
        <w:t>survival</w:t>
      </w:r>
      <w:r w:rsidRPr="009976B0">
        <w:rPr>
          <w:sz w:val="12"/>
        </w:rPr>
        <w:t xml:space="preserve">. For example plant species convert carbon dioxide (CO2) from the atmosphere and energy from the sun into useful things such as food, medicines and timber. A bee pollinating a flower (Image: ClearlyAmbiguous Flickr) Pollination carried out by insects such as bees enables the production of ⅓ of our food crops.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“By protecting Biodiversity we maintain ecosystem services” </w:t>
      </w:r>
      <w:r w:rsidRPr="00702DDC">
        <w:rPr>
          <w:rStyle w:val="StyleBoldUnderline"/>
          <w:highlight w:val="yellow"/>
        </w:rPr>
        <w:t>Certain species play a “keystone” role</w:t>
      </w:r>
      <w:r w:rsidRPr="009976B0">
        <w:rPr>
          <w:sz w:val="12"/>
        </w:rPr>
        <w:t xml:space="preserve"> in maintaining ecosystem services. Similar to the removal of a keystone from an arch, the </w:t>
      </w:r>
      <w:r w:rsidRPr="00702DDC">
        <w:rPr>
          <w:rStyle w:val="StyleBoldUnderline"/>
          <w:highlight w:val="yellow"/>
        </w:rPr>
        <w:t>removal of these species</w:t>
      </w:r>
      <w:r w:rsidRPr="00D828EE">
        <w:rPr>
          <w:rStyle w:val="StyleBoldUnderline"/>
        </w:rPr>
        <w:t xml:space="preserve"> can</w:t>
      </w:r>
      <w:r w:rsidRPr="009976B0">
        <w:rPr>
          <w:sz w:val="12"/>
        </w:rPr>
        <w:t xml:space="preserve"> result in the </w:t>
      </w:r>
      <w:r w:rsidRPr="00702DDC">
        <w:rPr>
          <w:rStyle w:val="StyleBoldUnderline"/>
          <w:highlight w:val="yellow"/>
        </w:rPr>
        <w:t>collapse</w:t>
      </w:r>
      <w:r w:rsidRPr="009976B0">
        <w:rPr>
          <w:sz w:val="12"/>
        </w:rPr>
        <w:t xml:space="preserve"> of </w:t>
      </w:r>
      <w:r w:rsidRPr="00702DDC">
        <w:rPr>
          <w:rStyle w:val="StyleBoldUnderline"/>
          <w:highlight w:val="yellow"/>
        </w:rPr>
        <w:t>an ecosystem</w:t>
      </w:r>
      <w:r w:rsidRPr="00D828EE">
        <w:rPr>
          <w:rStyle w:val="StyleBoldUnderline"/>
        </w:rPr>
        <w:t xml:space="preserve"> and the subsequent removal of ecosystem services.</w:t>
      </w:r>
      <w:r w:rsidRPr="009976B0">
        <w:rPr>
          <w:sz w:val="12"/>
        </w:rPr>
        <w:t xml:space="preserve"> 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Jeremy Hance’s post at Mongabay).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we only need to protect the species and functional groups that fill the keystone roles. However, there are a couple of problems with this idea. First of all, </w:t>
      </w:r>
      <w:r w:rsidRPr="00702DDC">
        <w:rPr>
          <w:rStyle w:val="StyleBoldUnderline"/>
          <w:highlight w:val="yellow"/>
        </w:rPr>
        <w:t>for most ecosystems we don’t know which species are</w:t>
      </w:r>
      <w:r w:rsidRPr="00D828EE">
        <w:rPr>
          <w:rStyle w:val="StyleBoldUnderline"/>
        </w:rPr>
        <w:t xml:space="preserve"> the </w:t>
      </w:r>
      <w:r w:rsidRPr="00702DDC">
        <w:rPr>
          <w:rStyle w:val="StyleBoldUnderline"/>
          <w:highlight w:val="yellow"/>
        </w:rPr>
        <w:t>keystones</w:t>
      </w:r>
      <w:r w:rsidRPr="009976B0">
        <w:rPr>
          <w:sz w:val="12"/>
        </w:rPr>
        <w:t xml:space="preserve">! Ecosystems are so complex that we are still discovering which species play vital roles in maintaining them. In some cases its groups of species not just one species that are vital for the ecosystem. Second, even if we did complete the enormous task of identifying and protecting all keystone species, what back-up plan would we have if an unforseen event (e.g. pollution or disease) led to the demise of these ‘keystone’ species? Would there be another species to save the day and take over this role?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Who knows how many other species are out there with unknown ecosystem roles! In some cases it’s easy to see who the keystone species are but in many ecosystems seemingly unimportant or redundant species are also capable of changing niches and maintaining ecosystems. </w:t>
      </w:r>
      <w:r w:rsidRPr="00702DDC">
        <w:rPr>
          <w:rStyle w:val="StyleBoldUnderline"/>
          <w:highlight w:val="yellow"/>
        </w:rPr>
        <w:t>The more Biodiversity</w:t>
      </w:r>
      <w:r w:rsidRPr="00D828EE">
        <w:rPr>
          <w:rStyle w:val="StyleBoldUnderline"/>
        </w:rPr>
        <w:t>iverse an ecosystem</w:t>
      </w:r>
      <w:r w:rsidRPr="009976B0">
        <w:rPr>
          <w:sz w:val="12"/>
        </w:rPr>
        <w:t xml:space="preserve"> is, the more likely these species will be present and </w:t>
      </w:r>
      <w:r w:rsidRPr="00702DDC">
        <w:rPr>
          <w:rStyle w:val="StyleBoldUnderline"/>
          <w:highlight w:val="yellow"/>
        </w:rPr>
        <w:t>the more resilient an ecosystem</w:t>
      </w:r>
      <w:r w:rsidRPr="00D828EE">
        <w:rPr>
          <w:rStyle w:val="StyleBoldUnderline"/>
        </w:rPr>
        <w:t xml:space="preserve"> is to future impacts.</w:t>
      </w:r>
      <w:r w:rsidRPr="009976B0">
        <w:rPr>
          <w:sz w:val="12"/>
        </w:rPr>
        <w:t xml:space="preserve"> Presently we’re only scratching the surface of understanding the full importance of Biodiversity and how it helps maintain ecosystem function. The scope of this task is immense. In the meantime, a wise insurance policy for maintaining ecosystem services would be to conserve Biodiversity. </w:t>
      </w:r>
      <w:r w:rsidRPr="00D828EE">
        <w:rPr>
          <w:rStyle w:val="StyleBoldUnderline"/>
        </w:rPr>
        <w:t xml:space="preserve">In doing so, we increase the chance of maintaining our ecosystem </w:t>
      </w:r>
      <w:r w:rsidRPr="009976B0">
        <w:rPr>
          <w:sz w:val="12"/>
        </w:rPr>
        <w:t xml:space="preserve">services in the event of future impacts such as disease, invasive species and of course, climate change. This is the international year of Biodiversity – a time to recognize that </w:t>
      </w:r>
      <w:r w:rsidRPr="00702DDC">
        <w:rPr>
          <w:rStyle w:val="StyleBoldUnderline"/>
          <w:highlight w:val="yellow"/>
        </w:rPr>
        <w:t>Biodiversity makes our survival on this planet possible</w:t>
      </w:r>
      <w:r w:rsidRPr="00D828EE">
        <w:rPr>
          <w:rStyle w:val="StyleBoldUnderline"/>
        </w:rPr>
        <w:t xml:space="preserve"> and that our protection of Biodiversity maintains this service.</w:t>
      </w:r>
    </w:p>
    <w:p w:rsidR="000C59FC" w:rsidRDefault="000C59FC" w:rsidP="000C59FC"/>
    <w:p w:rsidR="000C59FC" w:rsidRPr="0018102D" w:rsidRDefault="000C59FC" w:rsidP="000C59FC">
      <w:pPr>
        <w:pStyle w:val="Heading3"/>
      </w:pPr>
      <w:bookmarkStart w:id="140" w:name="_Toc361253383"/>
      <w:bookmarkStart w:id="141" w:name="_Toc235118698"/>
      <w:bookmarkStart w:id="142" w:name="_Toc362342453"/>
      <w:r>
        <w:lastRenderedPageBreak/>
        <w:t>Tourism kills Cuba biodiversity ext.</w:t>
      </w:r>
      <w:bookmarkEnd w:id="140"/>
      <w:bookmarkEnd w:id="141"/>
      <w:bookmarkEnd w:id="142"/>
    </w:p>
    <w:p w:rsidR="000C59FC" w:rsidRDefault="000C59FC" w:rsidP="000C59FC">
      <w:pPr>
        <w:pStyle w:val="Heading4"/>
      </w:pPr>
      <w:r>
        <w:t>Tourism ruins Cuba’s ecosystem – checks don’t solve</w:t>
      </w:r>
    </w:p>
    <w:p w:rsidR="000C59FC" w:rsidRDefault="000C59FC" w:rsidP="000C59FC">
      <w:r>
        <w:t xml:space="preserve">Brian M. </w:t>
      </w:r>
      <w:r w:rsidRPr="00743A70">
        <w:rPr>
          <w:rStyle w:val="StyleStyleBold12pt"/>
        </w:rPr>
        <w:t>Boom</w:t>
      </w:r>
      <w:r>
        <w:t>, 8-14-</w:t>
      </w:r>
      <w:r w:rsidRPr="00743A70">
        <w:rPr>
          <w:rStyle w:val="StyleStyleBold12pt"/>
        </w:rPr>
        <w:t>2012</w:t>
      </w:r>
      <w:r>
        <w:t xml:space="preserve">, Science Diplomacy, “Biodiversity without Borders,” </w:t>
      </w:r>
      <w:hyperlink r:id="rId52" w:history="1">
        <w:r w:rsidRPr="00BD25D7">
          <w:rPr>
            <w:rStyle w:val="Hyperlink"/>
          </w:rPr>
          <w:t>http://www.sciencediplomacy.org/article/2012/biodiversity-without-borders</w:t>
        </w:r>
      </w:hyperlink>
      <w:r>
        <w:t xml:space="preserve"> </w:t>
      </w:r>
    </w:p>
    <w:p w:rsidR="000C59FC" w:rsidRDefault="000C59FC" w:rsidP="000C59FC">
      <w:pPr>
        <w:rPr>
          <w:sz w:val="12"/>
        </w:rPr>
      </w:pPr>
      <w:r w:rsidRPr="0018102D">
        <w:rPr>
          <w:rStyle w:val="StyleBoldUnderline"/>
        </w:rPr>
        <w:t>A complex mosaic of</w:t>
      </w:r>
      <w:r w:rsidRPr="0018102D">
        <w:rPr>
          <w:sz w:val="12"/>
        </w:rPr>
        <w:t xml:space="preserve"> coral </w:t>
      </w:r>
      <w:r w:rsidRPr="0018102D">
        <w:rPr>
          <w:rStyle w:val="StyleBoldUnderline"/>
        </w:rPr>
        <w:t>reefs</w:t>
      </w:r>
      <w:r w:rsidRPr="0018102D">
        <w:rPr>
          <w:sz w:val="12"/>
        </w:rPr>
        <w:t xml:space="preserve">, seagrass beds, and mangroves knit together the marine </w:t>
      </w:r>
      <w:r w:rsidRPr="0018102D">
        <w:rPr>
          <w:rStyle w:val="StyleBoldUnderline"/>
        </w:rPr>
        <w:t>and</w:t>
      </w:r>
      <w:r w:rsidRPr="0018102D">
        <w:rPr>
          <w:sz w:val="12"/>
        </w:rPr>
        <w:t xml:space="preserve"> coastal </w:t>
      </w:r>
      <w:r w:rsidRPr="0018102D">
        <w:rPr>
          <w:rStyle w:val="StyleBoldUnderline"/>
        </w:rPr>
        <w:t>ecosystems</w:t>
      </w:r>
      <w:r w:rsidRPr="0018102D">
        <w:rPr>
          <w:sz w:val="12"/>
        </w:rPr>
        <w:t xml:space="preserve">. Some of the most extensive, best preserved coral reefs in the Wider Caribbean Region </w:t>
      </w:r>
      <w:r w:rsidRPr="0018102D">
        <w:rPr>
          <w:rStyle w:val="StyleBoldUnderline"/>
        </w:rPr>
        <w:t>occur in Cuba</w:t>
      </w:r>
      <w:r w:rsidRPr="0018102D">
        <w:rPr>
          <w:sz w:val="12"/>
        </w:rPr>
        <w:t xml:space="preserve">n waters, and extensive coral reefs parallel the Florida Keys in U.S. waters. Cuba has the largest extent of mangrove forests in the Caribbean, about 4,000 km², and Florida’s southwestern coast supports mangrove forests comprising about half the extent of those in Cuba. Seagrass meadows occur in shallow waters of both countries, stabilizing sea bottom sediments that could otherwise threaten coral reefs and providing breeding, feeding, and shelter grounds for myriad marine animals, plants, and microbes.7 </w:t>
      </w:r>
      <w:r w:rsidRPr="0018102D">
        <w:rPr>
          <w:rStyle w:val="StyleBoldUnderline"/>
        </w:rPr>
        <w:t>These ecosystems are threatened</w:t>
      </w:r>
      <w:r w:rsidRPr="0018102D">
        <w:rPr>
          <w:sz w:val="12"/>
        </w:rPr>
        <w:t xml:space="preserve"> increasingly </w:t>
      </w:r>
      <w:r w:rsidRPr="0018102D">
        <w:rPr>
          <w:rStyle w:val="StyleBoldUnderline"/>
        </w:rPr>
        <w:t>by</w:t>
      </w:r>
      <w:r w:rsidRPr="0018102D">
        <w:rPr>
          <w:sz w:val="12"/>
        </w:rPr>
        <w:t xml:space="preserve"> habitat modification, </w:t>
      </w:r>
      <w:r w:rsidRPr="0018102D">
        <w:rPr>
          <w:rStyle w:val="StyleBoldUnderline"/>
        </w:rPr>
        <w:t>the impact of tourism</w:t>
      </w:r>
      <w:r w:rsidRPr="0018102D">
        <w:rPr>
          <w:sz w:val="12"/>
        </w:rPr>
        <w:t xml:space="preserve">, overexploitation of marine fishes and other commercial seafood resources, the ramifications of climate change and rising sea levels, and pollution from land-based sources (e.g., unsustainable agricultural and forestry practices) and ocean-based sources (e.g., cruise ship waste). Increasing tourism especially threatens coral reefs. </w:t>
      </w:r>
      <w:r w:rsidRPr="0018102D">
        <w:rPr>
          <w:rStyle w:val="StyleBoldUnderline"/>
        </w:rPr>
        <w:t>Despite some positive measure</w:t>
      </w:r>
      <w:r w:rsidRPr="0018102D">
        <w:rPr>
          <w:sz w:val="12"/>
        </w:rPr>
        <w:t xml:space="preserve">s taken by the cruise industry in recent years, </w:t>
      </w:r>
      <w:r w:rsidRPr="0018102D">
        <w:rPr>
          <w:rStyle w:val="StyleBoldUnderline"/>
        </w:rPr>
        <w:t>more</w:t>
      </w:r>
      <w:r w:rsidRPr="0018102D">
        <w:rPr>
          <w:sz w:val="12"/>
        </w:rPr>
        <w:t xml:space="preserve"> cruise ships </w:t>
      </w:r>
      <w:r w:rsidRPr="0018102D">
        <w:rPr>
          <w:rStyle w:val="StyleBoldUnderline"/>
        </w:rPr>
        <w:t>in the region still mean greater potential stresses to the</w:t>
      </w:r>
      <w:r w:rsidRPr="0018102D">
        <w:rPr>
          <w:sz w:val="12"/>
        </w:rPr>
        <w:t xml:space="preserve"> marine and coastal </w:t>
      </w:r>
      <w:r w:rsidRPr="0018102D">
        <w:rPr>
          <w:rStyle w:val="StyleBoldUnderline"/>
        </w:rPr>
        <w:t>environments</w:t>
      </w:r>
      <w:r w:rsidRPr="0018102D">
        <w:rPr>
          <w:sz w:val="12"/>
        </w:rPr>
        <w:t>.</w:t>
      </w:r>
    </w:p>
    <w:p w:rsidR="000C59FC" w:rsidRPr="0018102D" w:rsidRDefault="000C59FC" w:rsidP="000C59FC">
      <w:pPr>
        <w:pStyle w:val="Heading3"/>
      </w:pPr>
      <w:bookmarkStart w:id="143" w:name="_Toc361253384"/>
      <w:bookmarkStart w:id="144" w:name="_Toc235118699"/>
      <w:bookmarkStart w:id="145" w:name="_Toc362342454"/>
      <w:r>
        <w:lastRenderedPageBreak/>
        <w:t>Cuba biodiversity key</w:t>
      </w:r>
      <w:bookmarkEnd w:id="143"/>
      <w:bookmarkEnd w:id="144"/>
      <w:bookmarkEnd w:id="145"/>
    </w:p>
    <w:p w:rsidR="000C59FC" w:rsidRDefault="000C59FC" w:rsidP="000C59FC">
      <w:pPr>
        <w:pStyle w:val="Heading4"/>
      </w:pPr>
      <w:r>
        <w:t xml:space="preserve">Cuba has a unique ecological niche. </w:t>
      </w:r>
    </w:p>
    <w:p w:rsidR="000C59FC" w:rsidRDefault="000C59FC" w:rsidP="000C59FC">
      <w:r w:rsidRPr="00D14246">
        <w:rPr>
          <w:rStyle w:val="StyleStyleBold12pt"/>
        </w:rPr>
        <w:t>CNT</w:t>
      </w:r>
      <w:r>
        <w:t xml:space="preserve"> (Cuban Nature Travel), </w:t>
      </w:r>
      <w:r w:rsidRPr="00D14246">
        <w:rPr>
          <w:rStyle w:val="StyleStyleBold12pt"/>
        </w:rPr>
        <w:t>2013</w:t>
      </w:r>
      <w:r>
        <w:t xml:space="preserve">, “Flora &amp; Fauna,” </w:t>
      </w:r>
      <w:hyperlink r:id="rId53" w:history="1">
        <w:r w:rsidRPr="00BD25D7">
          <w:rPr>
            <w:rStyle w:val="Hyperlink"/>
          </w:rPr>
          <w:t>http://www.cubanaturetravel.com/flora--fauna</w:t>
        </w:r>
      </w:hyperlink>
      <w:r>
        <w:t xml:space="preserve"> </w:t>
      </w:r>
    </w:p>
    <w:p w:rsidR="000C59FC" w:rsidRDefault="000C59FC" w:rsidP="000C59FC">
      <w:pPr>
        <w:rPr>
          <w:sz w:val="12"/>
        </w:rPr>
      </w:pPr>
      <w:r w:rsidRPr="0018102D">
        <w:rPr>
          <w:rStyle w:val="StyleBoldUnderline"/>
        </w:rPr>
        <w:t>Cuba has a diverse and unique landscape that constantly changes</w:t>
      </w:r>
      <w:r w:rsidRPr="0018102D">
        <w:rPr>
          <w:sz w:val="12"/>
        </w:rPr>
        <w:t xml:space="preserve"> throughout each part of it you travel through. From the amazing coastline with spectacular beaches and the magnificent mountains, rivers and waterfalls you will always discover hidden treasures and marvellous scenic experiences. </w:t>
      </w:r>
      <w:r w:rsidRPr="0018102D">
        <w:rPr>
          <w:rStyle w:val="StyleBoldUnderline"/>
        </w:rPr>
        <w:t>The Cuban flora and fauna state emblems consist of different species as the half of the 7000 species of plants in Cuba are endemic and nearly the 80% of the animals too.</w:t>
      </w:r>
      <w:r w:rsidRPr="0018102D">
        <w:rPr>
          <w:sz w:val="12"/>
        </w:rPr>
        <w:t xml:space="preserve"> There are 8 666 km2 of national conservation areas. </w:t>
      </w:r>
      <w:r w:rsidRPr="0018102D">
        <w:rPr>
          <w:rStyle w:val="StyleBoldUnderline"/>
        </w:rPr>
        <w:t>National system of protected areas has 263 areas</w:t>
      </w:r>
      <w:r w:rsidRPr="0018102D">
        <w:rPr>
          <w:sz w:val="12"/>
        </w:rPr>
        <w:t>, 81 of national significance and 155 of local interest. Cuba has neither dangerous animals nor plants, is simply a small paradise for nature lovers!</w:t>
      </w:r>
    </w:p>
    <w:p w:rsidR="000C59FC" w:rsidRDefault="000C59FC" w:rsidP="000C59FC">
      <w:pPr>
        <w:pStyle w:val="Heading3"/>
      </w:pPr>
      <w:bookmarkStart w:id="146" w:name="_Toc361253385"/>
      <w:bookmarkStart w:id="147" w:name="_Toc235118700"/>
      <w:bookmarkStart w:id="148" w:name="_Toc362342455"/>
      <w:r>
        <w:lastRenderedPageBreak/>
        <w:t>Bio-D impacts outweigh</w:t>
      </w:r>
      <w:bookmarkEnd w:id="146"/>
      <w:bookmarkEnd w:id="147"/>
      <w:bookmarkEnd w:id="148"/>
    </w:p>
    <w:p w:rsidR="000C59FC" w:rsidRPr="00192DC2" w:rsidRDefault="000C59FC" w:rsidP="000C59FC">
      <w:pPr>
        <w:pStyle w:val="Heading4"/>
      </w:pPr>
      <w:r w:rsidRPr="00192DC2">
        <w:t>A.  Impacts previously underestimated</w:t>
      </w:r>
    </w:p>
    <w:p w:rsidR="000C59FC" w:rsidRPr="00266911" w:rsidRDefault="000C59FC" w:rsidP="000C59FC">
      <w:r w:rsidRPr="00266911">
        <w:rPr>
          <w:rStyle w:val="StyleStyleBold12pt"/>
        </w:rPr>
        <w:t>Science Daily, 11</w:t>
      </w:r>
      <w:r>
        <w:t>, 8-19-2011, “</w:t>
      </w:r>
      <w:r w:rsidRPr="00266911">
        <w:t>Biodiversity Critical for Maintaining Multiple 'Ecosystem Services'</w:t>
      </w:r>
      <w:r>
        <w:t xml:space="preserve">“, </w:t>
      </w:r>
      <w:r w:rsidRPr="00266911">
        <w:t>http://www.sciencedaily.com/releases/2011/08/110819155422.htm</w:t>
      </w:r>
    </w:p>
    <w:p w:rsidR="000C59FC" w:rsidRPr="007C3B6A" w:rsidRDefault="000C59FC" w:rsidP="000C59FC">
      <w:pPr>
        <w:rPr>
          <w:rStyle w:val="StyleBoldUnderline"/>
        </w:rPr>
      </w:pPr>
      <w:r w:rsidRPr="007C3B6A">
        <w:rPr>
          <w:sz w:val="12"/>
        </w:rPr>
        <w:t>By</w:t>
      </w:r>
      <w:r w:rsidRPr="007C3B6A">
        <w:rPr>
          <w:rStyle w:val="StyleBoldUnderline"/>
        </w:rPr>
        <w:t xml:space="preserve"> combining data from 17 of the largest and longest-</w:t>
      </w:r>
      <w:r w:rsidRPr="007C3B6A">
        <w:rPr>
          <w:sz w:val="12"/>
        </w:rPr>
        <w:t>running</w:t>
      </w:r>
      <w:r w:rsidRPr="007C3B6A">
        <w:rPr>
          <w:rStyle w:val="StyleBoldUnderline"/>
        </w:rPr>
        <w:t xml:space="preserve"> biodiversity experiments, scientists </w:t>
      </w:r>
      <w:r w:rsidRPr="007C3B6A">
        <w:rPr>
          <w:sz w:val="12"/>
        </w:rPr>
        <w:t>from universities across North America and Europe have</w:t>
      </w:r>
      <w:r w:rsidRPr="007C3B6A">
        <w:rPr>
          <w:rStyle w:val="StyleBoldUnderline"/>
        </w:rPr>
        <w:t xml:space="preserve"> found</w:t>
      </w:r>
      <w:r w:rsidRPr="007C3B6A">
        <w:rPr>
          <w:sz w:val="12"/>
        </w:rPr>
        <w:t xml:space="preserve"> that </w:t>
      </w:r>
      <w:r w:rsidRPr="007C3B6A">
        <w:rPr>
          <w:rStyle w:val="StyleBoldUnderline"/>
        </w:rPr>
        <w:t>previous studies</w:t>
      </w:r>
      <w:r w:rsidRPr="007C3B6A">
        <w:rPr>
          <w:sz w:val="12"/>
        </w:rPr>
        <w:t xml:space="preserve"> have </w:t>
      </w:r>
      <w:r w:rsidRPr="007C3B6A">
        <w:rPr>
          <w:rStyle w:val="StyleBoldUnderline"/>
        </w:rPr>
        <w:t xml:space="preserve">underestimated the importance of biodiversity </w:t>
      </w:r>
      <w:r w:rsidRPr="007C3B6A">
        <w:rPr>
          <w:sz w:val="12"/>
        </w:rPr>
        <w:t xml:space="preserve">for maintaining multiple ecosystem services across many years and places. "Most previous studies considered only the number of species needed to provide one service under one set of environmental conditions," says Prof. Michel Loreau from McGill University's biology department who supervised the study. "These studies found that many species appeared redundant. That is, it appeared that the extinction of many species would not affect the functioning of the ecosystem because other species could compensate for their loss." Now, by looking at grassland plant species, investigators have found that most of the studied species were important at least once for the maintenance of ecosystem services, because different sets of species were important during different years, at different places, for different services, and under different global change (e.g., climate or land-use change) scenarios. Furthermore, the species needed to provide one service during multiple years were not the same as those needed to provide multiple services during one year. "This means that biodiversity is even more important for maintaining ecosystem services than was previously thought," says Dr. Forest Isbell, the lead author and investigator of this study. "Our results indicate that </w:t>
      </w:r>
      <w:r w:rsidRPr="007C3B6A">
        <w:rPr>
          <w:rStyle w:val="StyleBoldUnderline"/>
        </w:rPr>
        <w:t xml:space="preserve">many species are needed to maintain ecosystem services at multiple times and places in a changing world, and that species are less redundant than was previously thought." </w:t>
      </w:r>
      <w:r w:rsidRPr="007C3B6A">
        <w:rPr>
          <w:sz w:val="12"/>
        </w:rPr>
        <w:t xml:space="preserve">The scientists involved in the study also offer recommendations for using these results to prioritize conservation efforts and predict consequences of species extinctions. "It is nice to know which groups of species promoted ecosystem functioning under hundreds of sets of environmental conditions," says Isbell, "because this will allow us to determine whether some species often provide ecosystem services under environmental conditions that are currently common, or under conditions that will become increasingly common in the future." But Michel Loreau, of McGill, adds au cautionary note: "We should be careful when making predictions. The </w:t>
      </w:r>
      <w:r w:rsidRPr="007C3B6A">
        <w:rPr>
          <w:rStyle w:val="StyleBoldUnderline"/>
        </w:rPr>
        <w:t>uncertainty over future environmental changes means that conserving as much biodiversity as possible could be a good precautionary approach."</w:t>
      </w:r>
    </w:p>
    <w:p w:rsidR="000C59FC" w:rsidRPr="00244201" w:rsidRDefault="000C59FC" w:rsidP="000C59FC">
      <w:pPr>
        <w:pStyle w:val="Heading4"/>
      </w:pPr>
      <w:r>
        <w:t>B.  reversibility</w:t>
      </w:r>
    </w:p>
    <w:p w:rsidR="000C59FC" w:rsidRDefault="000C59FC" w:rsidP="000C59FC">
      <w:r>
        <w:t xml:space="preserve">Cass R. </w:t>
      </w:r>
      <w:r w:rsidRPr="00244201">
        <w:rPr>
          <w:rStyle w:val="StyleStyleBold12pt"/>
        </w:rPr>
        <w:t>Sunstein</w:t>
      </w:r>
      <w:r>
        <w:t xml:space="preserve"> () </w:t>
      </w:r>
      <w:r w:rsidRPr="00244201">
        <w:rPr>
          <w:rStyle w:val="StyleStyleBold12pt"/>
        </w:rPr>
        <w:t>2007</w:t>
      </w:r>
      <w:r>
        <w:t xml:space="preserve"> “WORST-CASE SCENARIOS” p. 176-7, Harry Kalven Visitng Professor, Professor of Law at Harvard Law School but is currently on leave to serve as</w:t>
      </w:r>
      <w:r w:rsidRPr="00FF66C7">
        <w:t xml:space="preserve"> the Administrator of the White House Office of Information and Regulatory Affa</w:t>
      </w:r>
      <w:r>
        <w:t xml:space="preserve">irs in the Obama administration, and </w:t>
      </w:r>
    </w:p>
    <w:p w:rsidR="000C59FC" w:rsidRPr="007C3B6A" w:rsidRDefault="000C59FC" w:rsidP="000C59FC">
      <w:pPr>
        <w:rPr>
          <w:sz w:val="12"/>
        </w:rPr>
      </w:pPr>
      <w:r w:rsidRPr="007C3B6A">
        <w:rPr>
          <w:sz w:val="12"/>
        </w:rPr>
        <w:t xml:space="preserve">In ordinary life, </w:t>
      </w:r>
      <w:r w:rsidRPr="007C3B6A">
        <w:rPr>
          <w:rStyle w:val="StyleBoldUnderline"/>
        </w:rPr>
        <w:t>our judgments about worst-case scenarios have everything to do with irreversibility</w:t>
      </w:r>
      <w:r w:rsidRPr="007C3B6A">
        <w:rPr>
          <w:sz w:val="12"/>
        </w:rPr>
        <w:t xml:space="preserve">. Of course an action may be hard but not impossible to undo, and so there may be a continuum of cases, with different degrees of difficulty in reversing. A marriage can be reversed, but divorce is rarely easy; having a child is very close to irreversible; moving from New York to Paris is reversible, but moving back may be difficult. </w:t>
      </w:r>
      <w:r w:rsidRPr="007C3B6A">
        <w:rPr>
          <w:rStyle w:val="StyleBoldUnderline"/>
        </w:rPr>
        <w:t>People often take steps to avoid courses of action that are burdensome rather than literally impossible to reverse</w:t>
      </w:r>
      <w:r w:rsidRPr="007C3B6A">
        <w:rPr>
          <w:sz w:val="12"/>
        </w:rPr>
        <w:t>. In this light,</w:t>
      </w:r>
      <w:r w:rsidRPr="007C3B6A">
        <w:rPr>
          <w:rStyle w:val="StyleBoldUnderline"/>
        </w:rPr>
        <w:t>we might identify an Irreversible Harm Precautionary Principle</w:t>
      </w:r>
      <w:r w:rsidRPr="007C3B6A">
        <w:rPr>
          <w:sz w:val="12"/>
        </w:rPr>
        <w:t xml:space="preserve">, applicable to a </w:t>
      </w:r>
      <w:r w:rsidRPr="007C3B6A">
        <w:rPr>
          <w:rStyle w:val="StyleBoldUnderline"/>
        </w:rPr>
        <w:t>subset of risks</w:t>
      </w:r>
      <w:r w:rsidRPr="007C3B6A">
        <w:rPr>
          <w:sz w:val="12"/>
        </w:rPr>
        <w:t xml:space="preserve">.3 As a rough first approximation, the principle says this: </w:t>
      </w:r>
      <w:r w:rsidRPr="007C3B6A">
        <w:rPr>
          <w:rStyle w:val="StyleBoldUnderline"/>
        </w:rPr>
        <w:t>Special steps should be taken to avoid irreversible harms, through precautions that go well beyond those that would be taken if irreversibility were not a problem</w:t>
      </w:r>
      <w:r w:rsidRPr="007C3B6A">
        <w:rPr>
          <w:sz w:val="12"/>
        </w:rPr>
        <w:t xml:space="preserve">. The general attitude here is “act, then learn,” as opposed to the tempting alternative of “wait and learn.” In the case of climate change, some people believe that research should be our first line of defense. In their view, we should refuse to commit substantial resources to the problem until evidence of serious harm is unmistakably clear.4 But even assuming that the evidence is not so clear, research without action allows greenhouse gas emissions to continue, which might produce risks that are irreversible, or at best difficult and expensive to reverse. For this reason, </w:t>
      </w:r>
      <w:r w:rsidRPr="007C3B6A">
        <w:rPr>
          <w:rStyle w:val="StyleBoldUnderline"/>
        </w:rPr>
        <w:t>the best course of action might well be to take precautions now as a way of preserving flexibility for future generations</w:t>
      </w:r>
      <w:r w:rsidRPr="007C3B6A">
        <w:rPr>
          <w:sz w:val="12"/>
        </w:rPr>
        <w:t xml:space="preserve">. In the environmental context in general, </w:t>
      </w:r>
      <w:r w:rsidRPr="007C3B6A">
        <w:rPr>
          <w:rStyle w:val="StyleBoldUnderline"/>
        </w:rPr>
        <w:t>this principle suggests that regulators should proceed with far more aggressive measures than would otherwise seem justified</w:t>
      </w:r>
      <w:r w:rsidRPr="007C3B6A">
        <w:rPr>
          <w:sz w:val="12"/>
        </w:rPr>
        <w:t>.5</w:t>
      </w:r>
    </w:p>
    <w:p w:rsidR="000C59FC" w:rsidRDefault="000C59FC" w:rsidP="000C59FC">
      <w:pPr>
        <w:pStyle w:val="Heading4"/>
      </w:pPr>
      <w:r>
        <w:t>invisible tipping point</w:t>
      </w:r>
    </w:p>
    <w:p w:rsidR="000C59FC" w:rsidRPr="00824E41" w:rsidRDefault="000C59FC" w:rsidP="000C59FC">
      <w:r w:rsidRPr="00ED39EC">
        <w:rPr>
          <w:rStyle w:val="StyleStyleBold12pt"/>
        </w:rPr>
        <w:t>Science Daily, 11</w:t>
      </w:r>
      <w:r>
        <w:t>, 3-3-2011, “</w:t>
      </w:r>
      <w:r w:rsidRPr="00824E41">
        <w:t>Loss of Plant Diversity Threatens Earth's Life-Support Systems, Experts Say</w:t>
      </w:r>
      <w:r>
        <w:t xml:space="preserve">”, </w:t>
      </w:r>
      <w:r w:rsidRPr="00824E41">
        <w:t>http://www.sciencedaily.com/releases/2011/03/110303153116.htm</w:t>
      </w:r>
    </w:p>
    <w:p w:rsidR="000C59FC" w:rsidRPr="007C3B6A" w:rsidRDefault="000C59FC" w:rsidP="000C59FC">
      <w:pPr>
        <w:rPr>
          <w:rStyle w:val="StyleBoldUnderline"/>
        </w:rPr>
      </w:pPr>
      <w:r w:rsidRPr="007C3B6A">
        <w:rPr>
          <w:rStyle w:val="StyleBoldUnderline"/>
        </w:rPr>
        <w:t>Biodiversity loss</w:t>
      </w:r>
      <w:r w:rsidRPr="007C3B6A">
        <w:rPr>
          <w:sz w:val="12"/>
        </w:rPr>
        <w:t xml:space="preserve"> in the real world Recognizing that their findings mostly</w:t>
      </w:r>
      <w:r w:rsidRPr="007C3B6A">
        <w:rPr>
          <w:rStyle w:val="StyleBoldUnderline"/>
        </w:rPr>
        <w:t xml:space="preserve"> rest on analysis of short-term experiments</w:t>
      </w:r>
      <w:r w:rsidRPr="007C3B6A">
        <w:rPr>
          <w:sz w:val="12"/>
        </w:rPr>
        <w:t xml:space="preserve"> (generally a few days, weeks, or months) in relatively small settings, the researchers also attempted to determine how diversity effects "scale-up" to longer time scales, bigger areas, or both. The authors note that these are the real-world scales "at which species extinctions actually matter and at which conservation and management efforts take place." The team's findings suggest that scale does indeed matter, and that small laboratory and field experiments typically underestimate the effects of biodiversity loss. In the researchers' own words, "</w:t>
      </w:r>
      <w:r w:rsidRPr="007C3B6A">
        <w:rPr>
          <w:rStyle w:val="StyleBoldUnderline"/>
        </w:rPr>
        <w:t>Data are</w:t>
      </w:r>
      <w:r w:rsidRPr="007C3B6A">
        <w:rPr>
          <w:sz w:val="12"/>
        </w:rPr>
        <w:t xml:space="preserve"> generally </w:t>
      </w:r>
      <w:r w:rsidRPr="007C3B6A">
        <w:rPr>
          <w:rStyle w:val="StyleBoldUnderline"/>
        </w:rPr>
        <w:t>consistent with the idea that the strength of diversity effects are stronger in experiments that run longer,</w:t>
      </w:r>
      <w:r w:rsidRPr="007C3B6A">
        <w:rPr>
          <w:sz w:val="12"/>
        </w:rPr>
        <w:t xml:space="preserve"> and in experiments performed at larger spatial scales." Duffy is now further testing this scaling issue with a 3-year grant from the U.S. National Science Foundation. He is using the grant to establish a global experimental network for studying how nutrient pollution and changes in biodiversity impact seagrass beds. Study co-author Jarrett Byrnes, of the National Center for Ecological Analyses and Synthesis, says "</w:t>
      </w:r>
      <w:r w:rsidRPr="007C3B6A">
        <w:rPr>
          <w:rStyle w:val="StyleBoldUnderline"/>
        </w:rPr>
        <w:t>Species extinction is happening now, and it's happening quickly</w:t>
      </w:r>
      <w:r w:rsidRPr="007C3B6A">
        <w:rPr>
          <w:sz w:val="12"/>
        </w:rPr>
        <w:t xml:space="preserve">. And </w:t>
      </w:r>
      <w:r w:rsidRPr="007C3B6A">
        <w:rPr>
          <w:rStyle w:val="StyleBoldUnderline"/>
        </w:rPr>
        <w:t>unfortunately, our resources are limited</w:t>
      </w:r>
      <w:r w:rsidRPr="007C3B6A">
        <w:rPr>
          <w:sz w:val="12"/>
        </w:rPr>
        <w:t xml:space="preserve">. This means </w:t>
      </w:r>
      <w:r w:rsidRPr="007C3B6A">
        <w:rPr>
          <w:rStyle w:val="StyleBoldUnderline"/>
        </w:rPr>
        <w:t xml:space="preserve">we're going to have to prioritize our </w:t>
      </w:r>
      <w:r w:rsidRPr="007C3B6A">
        <w:rPr>
          <w:sz w:val="12"/>
        </w:rPr>
        <w:t xml:space="preserve">conservation </w:t>
      </w:r>
      <w:r w:rsidRPr="007C3B6A">
        <w:rPr>
          <w:rStyle w:val="StyleBoldUnderline"/>
        </w:rPr>
        <w:t>efforts</w:t>
      </w:r>
      <w:r w:rsidRPr="007C3B6A">
        <w:rPr>
          <w:sz w:val="12"/>
        </w:rPr>
        <w:t xml:space="preserve">, and to do that, scientists have to start providing concrete answers about the numbers and types of species that are needed to sustain human life. </w:t>
      </w:r>
      <w:r w:rsidRPr="007C3B6A">
        <w:rPr>
          <w:rStyle w:val="StyleBoldUnderline"/>
        </w:rPr>
        <w:t>If we don't</w:t>
      </w:r>
      <w:r w:rsidRPr="007C3B6A">
        <w:rPr>
          <w:sz w:val="12"/>
        </w:rPr>
        <w:t xml:space="preserve"> produce these estimates </w:t>
      </w:r>
      <w:r w:rsidRPr="007C3B6A">
        <w:rPr>
          <w:rStyle w:val="StyleBoldUnderline"/>
        </w:rPr>
        <w:t>quickly</w:t>
      </w:r>
      <w:r w:rsidRPr="007C3B6A">
        <w:rPr>
          <w:sz w:val="12"/>
        </w:rPr>
        <w:t xml:space="preserve">, then </w:t>
      </w:r>
      <w:r w:rsidRPr="007C3B6A">
        <w:rPr>
          <w:rStyle w:val="StyleBoldUnderline"/>
        </w:rPr>
        <w:t>we risk crossing a threshold that we can't come back from."</w:t>
      </w:r>
    </w:p>
    <w:p w:rsidR="000C59FC" w:rsidRPr="00995CCB" w:rsidRDefault="000C59FC" w:rsidP="000C59FC"/>
    <w:p w:rsidR="000C59FC" w:rsidRPr="007C3B6A" w:rsidRDefault="000C59FC" w:rsidP="000C59FC"/>
    <w:p w:rsidR="000C59FC" w:rsidRDefault="000C59FC" w:rsidP="000C59FC">
      <w:pPr>
        <w:pStyle w:val="Heading3"/>
      </w:pPr>
      <w:bookmarkStart w:id="149" w:name="_Toc361253386"/>
      <w:bookmarkStart w:id="150" w:name="_Toc235118701"/>
      <w:bookmarkStart w:id="151" w:name="_Toc362342456"/>
      <w:r>
        <w:lastRenderedPageBreak/>
        <w:t>A2 Adaptation</w:t>
      </w:r>
      <w:bookmarkEnd w:id="149"/>
      <w:bookmarkEnd w:id="150"/>
      <w:bookmarkEnd w:id="151"/>
    </w:p>
    <w:p w:rsidR="000C59FC" w:rsidRDefault="000C59FC" w:rsidP="000C59FC">
      <w:pPr>
        <w:pStyle w:val="Heading4"/>
      </w:pPr>
      <w:bookmarkStart w:id="152" w:name="OLE_LINK75"/>
      <w:r>
        <w:t>No risk of adaptation – fragmentation and low genetic variability.</w:t>
      </w:r>
    </w:p>
    <w:p w:rsidR="000C59FC" w:rsidRPr="007C023D" w:rsidRDefault="000C59FC" w:rsidP="000C59FC">
      <w:pPr>
        <w:rPr>
          <w:sz w:val="16"/>
        </w:rPr>
      </w:pPr>
      <w:r w:rsidRPr="007C023D">
        <w:rPr>
          <w:sz w:val="16"/>
        </w:rPr>
        <w:t xml:space="preserve">Christian </w:t>
      </w:r>
      <w:r w:rsidRPr="007A5F33">
        <w:rPr>
          <w:rStyle w:val="StyleStyleBold12pt"/>
        </w:rPr>
        <w:t>Hof</w:t>
      </w:r>
      <w:bookmarkEnd w:id="152"/>
      <w:r w:rsidRPr="007A5F33">
        <w:rPr>
          <w:rStyle w:val="StyleStyleBold12pt"/>
        </w:rPr>
        <w:t xml:space="preserve"> et. al</w:t>
      </w:r>
      <w:r w:rsidRPr="007C023D">
        <w:rPr>
          <w:sz w:val="16"/>
        </w:rPr>
        <w:t xml:space="preserve">, September </w:t>
      </w:r>
      <w:r w:rsidRPr="007A5F33">
        <w:rPr>
          <w:rStyle w:val="StyleStyleBold12pt"/>
        </w:rPr>
        <w:t>2011</w:t>
      </w:r>
      <w:r w:rsidRPr="007C023D">
        <w:rPr>
          <w:sz w:val="16"/>
        </w:rPr>
        <w:t xml:space="preserve">,  Ph.D. Center for Macroecology and Evolution at the University of Copenhagen and the BIOCHANGE Lab at the Museo Nacional de Ciencias Naturales in Madrid, M.Sc animal ecology, nature conservation and zoology at the University of Marburg, Germany, working with Professor Hartmut S. Walter (UCLA) on the evaluation of the conservation value of the endangered Salton Sea ecosystem in Southern California, Scientific assistant at the UfZ – Centre for Environmental Research Leipzig-Halle, Irina Levinsky, Ph.D.  International School of Biodiversity Sciences (ISOBIS), Center for Macroecology, Evolution and Climate at the University of Copenhagen, Miguel B. Araujo, Ph.D. in Geography at the University College London and the Natural History Museum, post-doctoral research in the ‘Centre d’Ecologie Fonctionelle et Evolutive‘ at the CNRS in Montpellier, Marie Curie fellowship to undertake research at the University of Oxford, University of Copenhagen as a visiting Associate Professor, Deputy Editor-in-Chief of Ecography and associate editor of the Journal of Biogeography, and is member of the scientific committee of DIVERSITAS’ bioDISCOVERY programme, senior researcher of the Spanish Research Council (CSIC) at the National Museum of Natural Sciences , member of the International Laboratory on Global Change, and </w:t>
      </w:r>
      <w:bookmarkStart w:id="153" w:name="OLE_LINK81"/>
      <w:bookmarkStart w:id="154" w:name="OLE_LINK82"/>
      <w:r w:rsidRPr="007C023D">
        <w:rPr>
          <w:sz w:val="16"/>
        </w:rPr>
        <w:t>Carsten Rahbek</w:t>
      </w:r>
      <w:bookmarkEnd w:id="153"/>
      <w:bookmarkEnd w:id="154"/>
      <w:r w:rsidRPr="007C023D">
        <w:rPr>
          <w:sz w:val="16"/>
        </w:rPr>
        <w:t>, director of Centre for Macroecology, member of the Royal Danish Academy of Sciences and Letters, International Biogeography Society Fulbright Scholar, Editor-in-Chief of Ecography, International Ph.D. School of Biodiversity Sciences (ISOBIS), Global Change Biology, Vol. 17 Issue 9, “Rethinking species' ability to cope with rapid climate change,” p. 2,989-9 , Ebsco Host</w:t>
      </w:r>
    </w:p>
    <w:p w:rsidR="000C59FC" w:rsidRPr="00C07F34" w:rsidRDefault="000C59FC" w:rsidP="000C59FC">
      <w:pPr>
        <w:rPr>
          <w:sz w:val="12"/>
        </w:rPr>
      </w:pPr>
      <w:r w:rsidRPr="00702DDC">
        <w:rPr>
          <w:rStyle w:val="StyleBoldUnderline"/>
          <w:highlight w:val="yellow"/>
        </w:rPr>
        <w:t>Habitat destruction and fragmentation may reduce</w:t>
      </w:r>
      <w:r w:rsidRPr="00C07F34">
        <w:rPr>
          <w:sz w:val="12"/>
        </w:rPr>
        <w:t xml:space="preserve"> the </w:t>
      </w:r>
      <w:r w:rsidRPr="00702DDC">
        <w:rPr>
          <w:rStyle w:val="StyleBoldUnderline"/>
          <w:highlight w:val="yellow"/>
        </w:rPr>
        <w:t>possibilities of species to survive climate change</w:t>
      </w:r>
      <w:r w:rsidRPr="00077905">
        <w:rPr>
          <w:rStyle w:val="StyleBoldUnderline"/>
        </w:rPr>
        <w:t xml:space="preserve"> in</w:t>
      </w:r>
      <w:r w:rsidRPr="00C07F34">
        <w:rPr>
          <w:sz w:val="12"/>
        </w:rPr>
        <w:t xml:space="preserve"> suitable </w:t>
      </w:r>
      <w:r w:rsidRPr="00077905">
        <w:rPr>
          <w:rStyle w:val="StyleBoldUnderline"/>
        </w:rPr>
        <w:t>microclimatic pockets</w:t>
      </w:r>
      <w:r w:rsidRPr="00C07F34">
        <w:rPr>
          <w:sz w:val="12"/>
        </w:rPr>
        <w:t xml:space="preserve">. Smaller and fewer habi-tat patches contain, by definition, fewer microclimatic areas suitable for the endurance of species during climatic changes (Fig. 1d–f). </w:t>
      </w:r>
      <w:r w:rsidRPr="00702DDC">
        <w:rPr>
          <w:rStyle w:val="StyleBoldUnderline"/>
          <w:highlight w:val="yellow"/>
        </w:rPr>
        <w:t>Additionally</w:t>
      </w:r>
      <w:r w:rsidRPr="00C07F34">
        <w:rPr>
          <w:sz w:val="12"/>
        </w:rPr>
        <w:t xml:space="preserve">, smaller habi-tat patches sustain smaller </w:t>
      </w:r>
      <w:r w:rsidRPr="00702DDC">
        <w:rPr>
          <w:rStyle w:val="StyleBoldUnderline"/>
          <w:highlight w:val="yellow"/>
        </w:rPr>
        <w:t>populations</w:t>
      </w:r>
      <w:r w:rsidRPr="00C07F34">
        <w:rPr>
          <w:sz w:val="12"/>
        </w:rPr>
        <w:t xml:space="preserve">, which </w:t>
      </w:r>
      <w:r w:rsidRPr="00702DDC">
        <w:rPr>
          <w:rStyle w:val="StyleBoldUnderline"/>
          <w:highlight w:val="yellow"/>
        </w:rPr>
        <w:t>show lower genetic and phenotypic variability</w:t>
      </w:r>
      <w:r w:rsidRPr="00C07F34">
        <w:rPr>
          <w:sz w:val="12"/>
        </w:rPr>
        <w:t xml:space="preserve"> (Jump &amp; Pen˜uelas, 2005) – </w:t>
      </w:r>
      <w:r w:rsidRPr="00077905">
        <w:rPr>
          <w:rStyle w:val="StyleBoldUnderline"/>
        </w:rPr>
        <w:t xml:space="preserve">a </w:t>
      </w:r>
      <w:r w:rsidRPr="00702DDC">
        <w:rPr>
          <w:rStyle w:val="StyleBoldUnderline"/>
          <w:highlight w:val="yellow"/>
        </w:rPr>
        <w:t>prerequisite for rapid adaptive responses. Even pristine landscapes are</w:t>
      </w:r>
      <w:r w:rsidRPr="00077905">
        <w:rPr>
          <w:rStyle w:val="StyleBoldUnderline"/>
        </w:rPr>
        <w:t xml:space="preserve"> geographically </w:t>
      </w:r>
      <w:r w:rsidRPr="00702DDC">
        <w:rPr>
          <w:rStyle w:val="StyleBoldUnderline"/>
          <w:highlight w:val="yellow"/>
        </w:rPr>
        <w:t>heterogeneous</w:t>
      </w:r>
      <w:r w:rsidRPr="00077905">
        <w:rPr>
          <w:rStyle w:val="StyleBoldUnderline"/>
        </w:rPr>
        <w:t xml:space="preserve"> </w:t>
      </w:r>
      <w:r w:rsidRPr="00C07F34">
        <w:rPr>
          <w:sz w:val="12"/>
        </w:rPr>
        <w:t xml:space="preserve">(see Fig. 1a–c for a schematic illustration) </w:t>
      </w:r>
      <w:r w:rsidRPr="00702DDC">
        <w:rPr>
          <w:rStyle w:val="StyleBoldUnderline"/>
          <w:highlight w:val="yellow"/>
        </w:rPr>
        <w:t>so phenotypic</w:t>
      </w:r>
      <w:r w:rsidRPr="00C07F34">
        <w:rPr>
          <w:sz w:val="12"/>
        </w:rPr>
        <w:t xml:space="preserve"> and </w:t>
      </w:r>
      <w:r w:rsidRPr="00077905">
        <w:rPr>
          <w:rStyle w:val="StyleBoldUnderline"/>
        </w:rPr>
        <w:t xml:space="preserve">the </w:t>
      </w:r>
      <w:r w:rsidRPr="00702DDC">
        <w:rPr>
          <w:rStyle w:val="StyleBoldUnderline"/>
          <w:highlight w:val="yellow"/>
        </w:rPr>
        <w:t>underlying</w:t>
      </w:r>
      <w:r w:rsidRPr="00077905">
        <w:rPr>
          <w:rStyle w:val="StyleBoldUnderline"/>
        </w:rPr>
        <w:t xml:space="preserve"> genotypic </w:t>
      </w:r>
      <w:r w:rsidRPr="00702DDC">
        <w:rPr>
          <w:rStyle w:val="StyleBoldUnderline"/>
          <w:highlight w:val="yellow"/>
        </w:rPr>
        <w:t>variability are not evenly distributed</w:t>
      </w:r>
      <w:r w:rsidRPr="00C07F34">
        <w:rPr>
          <w:sz w:val="12"/>
        </w:rPr>
        <w:t xml:space="preserve"> in space. Consequently, even without the negative anthropogenic impact, the potential of species populations to adapt to climate change is unevenly distributed across space. </w:t>
      </w:r>
      <w:r w:rsidRPr="00702DDC">
        <w:rPr>
          <w:rStyle w:val="StyleBoldUnderline"/>
          <w:highlight w:val="yellow"/>
        </w:rPr>
        <w:t>Increasing fragmenta-tion</w:t>
      </w:r>
      <w:r w:rsidRPr="00C07F34">
        <w:rPr>
          <w:sz w:val="12"/>
        </w:rPr>
        <w:t xml:space="preserve"> of the remaining habitat patches </w:t>
      </w:r>
      <w:r w:rsidRPr="00702DDC">
        <w:rPr>
          <w:rStyle w:val="StyleBoldUnderline"/>
          <w:highlight w:val="yellow"/>
        </w:rPr>
        <w:t>is likely to exacer-bate</w:t>
      </w:r>
      <w:r w:rsidRPr="00077905">
        <w:rPr>
          <w:rStyle w:val="StyleBoldUnderline"/>
        </w:rPr>
        <w:t xml:space="preserve"> this </w:t>
      </w:r>
      <w:r w:rsidRPr="00702DDC">
        <w:rPr>
          <w:rStyle w:val="StyleBoldUnderline"/>
          <w:highlight w:val="yellow"/>
        </w:rPr>
        <w:t>uneven distribution of</w:t>
      </w:r>
      <w:r w:rsidRPr="00077905">
        <w:rPr>
          <w:rStyle w:val="StyleBoldUnderline"/>
        </w:rPr>
        <w:t xml:space="preserve"> the </w:t>
      </w:r>
      <w:r w:rsidRPr="00702DDC">
        <w:rPr>
          <w:rStyle w:val="StyleBoldUnderline"/>
          <w:highlight w:val="yellow"/>
        </w:rPr>
        <w:t>adaptive potential</w:t>
      </w:r>
      <w:r w:rsidRPr="00C07F34">
        <w:rPr>
          <w:sz w:val="12"/>
        </w:rPr>
        <w:t xml:space="preserve">, due to the decline of phenotypic and genotypic variability both within and between populations. Thus, </w:t>
      </w:r>
      <w:r w:rsidRPr="00077905">
        <w:rPr>
          <w:rStyle w:val="StyleBoldUnderline"/>
        </w:rPr>
        <w:t>habitat frag-mentation reduces the potential of a species to respond with trait shifts</w:t>
      </w:r>
      <w:r w:rsidRPr="00C07F34">
        <w:rPr>
          <w:sz w:val="12"/>
        </w:rPr>
        <w:t xml:space="preserve"> due to lower phenotypic variability across its range. Fragmentation also impedes short- and long-distance dispersal processes (Fig. 1d–f, Fahrig &amp; Merriam, 1994). This does not only reduce the potential of species to respond via range shifts; a reduced dispersal probability also impedes the exchange of individuals among popula-tions, </w:t>
      </w:r>
      <w:r w:rsidRPr="00077905">
        <w:rPr>
          <w:rStyle w:val="StyleBoldUnderline"/>
        </w:rPr>
        <w:t>thus lowering gene flow and</w:t>
      </w:r>
      <w:r w:rsidRPr="00C07F34">
        <w:rPr>
          <w:sz w:val="12"/>
        </w:rPr>
        <w:t xml:space="preserve"> therefore genotypic and phenotypic variability (Younget al., 1996), and, in </w:t>
      </w:r>
      <w:r w:rsidRPr="00077905">
        <w:rPr>
          <w:rStyle w:val="StyleBoldUnderline"/>
        </w:rPr>
        <w:t>turn, the ability of species to adapt to changing environ-mental conditions</w:t>
      </w:r>
      <w:r w:rsidRPr="00C07F34">
        <w:rPr>
          <w:sz w:val="12"/>
        </w:rPr>
        <w:t xml:space="preserve"> (Davis &amp; Shaw, 2001).</w:t>
      </w:r>
    </w:p>
    <w:p w:rsidR="000C59FC" w:rsidRPr="007C3B6A" w:rsidRDefault="000C59FC" w:rsidP="000C59FC"/>
    <w:p w:rsidR="000C59FC" w:rsidRDefault="009823AC" w:rsidP="000C59FC">
      <w:pPr>
        <w:pStyle w:val="Heading2"/>
      </w:pPr>
      <w:bookmarkStart w:id="155" w:name="_Toc361253387"/>
      <w:bookmarkStart w:id="156" w:name="_Toc235118702"/>
      <w:bookmarkStart w:id="157" w:name="_Toc362342457"/>
      <w:r>
        <w:lastRenderedPageBreak/>
        <w:t>***</w:t>
      </w:r>
      <w:r w:rsidR="000C59FC">
        <w:t>Politics</w:t>
      </w:r>
      <w:bookmarkEnd w:id="155"/>
      <w:r>
        <w:t>***</w:t>
      </w:r>
      <w:bookmarkEnd w:id="156"/>
      <w:bookmarkEnd w:id="157"/>
      <w:r w:rsidR="000C59FC">
        <w:t xml:space="preserve"> </w:t>
      </w:r>
    </w:p>
    <w:p w:rsidR="000C59FC" w:rsidRPr="00640057" w:rsidRDefault="000C59FC" w:rsidP="000C59FC">
      <w:pPr>
        <w:pStyle w:val="Heading3"/>
      </w:pPr>
      <w:bookmarkStart w:id="158" w:name="_Toc361253388"/>
      <w:bookmarkStart w:id="159" w:name="_Toc235118703"/>
      <w:bookmarkStart w:id="160" w:name="_Toc362342458"/>
      <w:r>
        <w:lastRenderedPageBreak/>
        <w:t>Plan unpopular</w:t>
      </w:r>
      <w:bookmarkEnd w:id="158"/>
      <w:bookmarkEnd w:id="159"/>
      <w:bookmarkEnd w:id="160"/>
    </w:p>
    <w:p w:rsidR="000C59FC" w:rsidRDefault="000C59FC" w:rsidP="000C59FC">
      <w:pPr>
        <w:pStyle w:val="Heading4"/>
      </w:pPr>
      <w:r>
        <w:t>Plan unpopular – multiple reasons</w:t>
      </w:r>
    </w:p>
    <w:p w:rsidR="000C59FC" w:rsidRDefault="000C59FC" w:rsidP="000C59FC">
      <w:r>
        <w:t xml:space="preserve">Katya </w:t>
      </w:r>
      <w:r w:rsidRPr="001A27CA">
        <w:rPr>
          <w:rStyle w:val="StyleStyleBold12pt"/>
        </w:rPr>
        <w:t>Rodriguez &amp;</w:t>
      </w:r>
      <w:r>
        <w:t xml:space="preserve"> Carl </w:t>
      </w:r>
      <w:r w:rsidRPr="001A27CA">
        <w:rPr>
          <w:rStyle w:val="StyleStyleBold12pt"/>
        </w:rPr>
        <w:t>Patchen</w:t>
      </w:r>
      <w:r>
        <w:t>, 5-20-</w:t>
      </w:r>
      <w:r w:rsidRPr="001A27CA">
        <w:rPr>
          <w:rStyle w:val="StyleStyleBold12pt"/>
        </w:rPr>
        <w:t>2010</w:t>
      </w:r>
      <w:r>
        <w:t xml:space="preserve">, COHA Research Fellow and Research Associate Carl Patchen, Council on Hemispheric Affairs, “Travel to Cuba Legislation Mired by Scandal, Fierce Opposition,” </w:t>
      </w:r>
      <w:hyperlink r:id="rId54" w:history="1">
        <w:r w:rsidRPr="007C58C1">
          <w:rPr>
            <w:rStyle w:val="Hyperlink"/>
          </w:rPr>
          <w:t>http://www.coha.org/travel-to-cuba-legislation-mired-by-scandal-fierce-opposition/</w:t>
        </w:r>
      </w:hyperlink>
      <w:r>
        <w:t xml:space="preserve"> </w:t>
      </w:r>
    </w:p>
    <w:p w:rsidR="000C59FC" w:rsidRPr="00640057" w:rsidRDefault="000C59FC" w:rsidP="000C59FC">
      <w:pPr>
        <w:rPr>
          <w:sz w:val="12"/>
        </w:rPr>
      </w:pPr>
      <w:r w:rsidRPr="00640057">
        <w:rPr>
          <w:sz w:val="12"/>
        </w:rPr>
        <w:t xml:space="preserve">In a November 2009 hearing, </w:t>
      </w:r>
      <w:r w:rsidRPr="00640057">
        <w:rPr>
          <w:rStyle w:val="StyleBoldUnderline"/>
        </w:rPr>
        <w:t>the Chairman of the House Committee on Foreign Affairs</w:t>
      </w:r>
      <w:r w:rsidRPr="00640057">
        <w:rPr>
          <w:sz w:val="12"/>
        </w:rPr>
        <w:t xml:space="preserve">, Howard Berman (D-CA), </w:t>
      </w:r>
      <w:r w:rsidRPr="00640057">
        <w:rPr>
          <w:rStyle w:val="StyleBoldUnderline"/>
        </w:rPr>
        <w:t>raised important issues regarding the logic behind the travel ban in</w:t>
      </w:r>
      <w:r w:rsidRPr="00640057">
        <w:rPr>
          <w:sz w:val="12"/>
        </w:rPr>
        <w:t xml:space="preserve"> his opening statement. During the hearing, entitled “Is it Time to Lift the Ban on Travel </w:t>
      </w:r>
      <w:r w:rsidRPr="00640057">
        <w:rPr>
          <w:rStyle w:val="StyleBoldUnderline"/>
        </w:rPr>
        <w:t>to Cuba?</w:t>
      </w:r>
      <w:r w:rsidRPr="00640057">
        <w:rPr>
          <w:sz w:val="12"/>
        </w:rPr>
        <w:t xml:space="preserve">,” Berman explained, “Americans have the right to travel to Iran, the world’s leading state sponsor of terrorism…We can go to North Korea, which threatens to destabilize East Asia with its nuclear weapons program. And even during the darkest days of the Cold War, our citizens could visit the Soviet Union.” Berman argued that the U.S.’s current approach toward Cuba has had the effect of undermining ordinary Cubans’ prospects for attaining political and social freedoms. He emphasized that Washington’s policy, which is centered on inhibiting the Castro regime, should be guided by a more constructive compass that helps rather than consciously hurts the Cuban population. Although support for the normalization of U.S.-Cuban relations has steadily mounted on Capitol Hill, </w:t>
      </w:r>
      <w:r w:rsidRPr="00640057">
        <w:rPr>
          <w:rStyle w:val="StyleBoldUnderline"/>
        </w:rPr>
        <w:t>a number of setbacks have limited the goals of</w:t>
      </w:r>
      <w:r w:rsidRPr="00640057">
        <w:rPr>
          <w:sz w:val="12"/>
        </w:rPr>
        <w:t xml:space="preserve"> Representative Berman and other progressive </w:t>
      </w:r>
      <w:r w:rsidRPr="00640057">
        <w:rPr>
          <w:rStyle w:val="StyleBoldUnderline"/>
        </w:rPr>
        <w:t>legislators. Such incidents include the</w:t>
      </w:r>
      <w:r w:rsidRPr="00640057">
        <w:rPr>
          <w:sz w:val="12"/>
        </w:rPr>
        <w:t xml:space="preserve"> December 2009 detain</w:t>
      </w:r>
      <w:r w:rsidRPr="00640057">
        <w:rPr>
          <w:rStyle w:val="StyleBoldUnderline"/>
        </w:rPr>
        <w:t>ment and subsequent imprisonment of Alan Gross,</w:t>
      </w:r>
      <w:r w:rsidRPr="00640057">
        <w:rPr>
          <w:sz w:val="12"/>
        </w:rPr>
        <w:t xml:space="preserve"> an American contractor working in Cuba, and the death by hunger strike of political prisoner Orlando Zapata Tamayo in February. These episodes have sparked new rifts in the relationship between Washington and Havana. </w:t>
      </w:r>
      <w:r w:rsidRPr="00640057">
        <w:rPr>
          <w:rStyle w:val="StyleBoldUnderline"/>
        </w:rPr>
        <w:t>Deep political divisions and a scandal involving Representative</w:t>
      </w:r>
      <w:r w:rsidRPr="00640057">
        <w:rPr>
          <w:sz w:val="12"/>
        </w:rPr>
        <w:t xml:space="preserve"> Charles </w:t>
      </w:r>
      <w:r w:rsidRPr="00640057">
        <w:rPr>
          <w:rStyle w:val="StyleBoldUnderline"/>
        </w:rPr>
        <w:t>Rangel</w:t>
      </w:r>
      <w:r w:rsidRPr="00640057">
        <w:rPr>
          <w:sz w:val="12"/>
        </w:rPr>
        <w:t xml:space="preserve"> (D-NY), who has sponsored bills that encourage improved bilateral relations, further complicate already frustrated attempts to reinstate American travel rights to Cuba. </w:t>
      </w:r>
      <w:r w:rsidRPr="00640057">
        <w:rPr>
          <w:rStyle w:val="StyleBoldUnderline"/>
        </w:rPr>
        <w:t>In addition to these foothills, the Obama administration was not prepared to use its political capital to scale the peaks of a regional foreign policy issue which has a limited domestic constituency and is fiercely opposed by a relatively small core of zealots</w:t>
      </w:r>
      <w:r w:rsidRPr="00640057">
        <w:rPr>
          <w:sz w:val="12"/>
        </w:rPr>
        <w:t>, whose detestation of the Castro brothers cannot be exaggerated.</w:t>
      </w:r>
    </w:p>
    <w:p w:rsidR="000C59FC" w:rsidRDefault="000C59FC" w:rsidP="000C59FC">
      <w:pPr>
        <w:pStyle w:val="Heading4"/>
      </w:pPr>
      <w:r>
        <w:t>PAC’s guarantee plan is unpopular.</w:t>
      </w:r>
    </w:p>
    <w:p w:rsidR="000C59FC" w:rsidRDefault="000C59FC" w:rsidP="000C59FC">
      <w:r>
        <w:t xml:space="preserve">Kevin </w:t>
      </w:r>
      <w:r w:rsidRPr="005C7908">
        <w:rPr>
          <w:rStyle w:val="StyleStyleBold12pt"/>
        </w:rPr>
        <w:t>Bogardus</w:t>
      </w:r>
      <w:r>
        <w:t>, 6-29-</w:t>
      </w:r>
      <w:r w:rsidRPr="005C7908">
        <w:rPr>
          <w:rStyle w:val="StyleStyleBold12pt"/>
        </w:rPr>
        <w:t>2010</w:t>
      </w:r>
      <w:r>
        <w:t xml:space="preserve">, The Hill, “Chamber raises stakes in Cuba travel ban,” </w:t>
      </w:r>
      <w:hyperlink r:id="rId55" w:history="1">
        <w:r w:rsidRPr="007C58C1">
          <w:rPr>
            <w:rStyle w:val="Hyperlink"/>
          </w:rPr>
          <w:t>http://thehill.com/business-a-lobbying/106313-chamber-raises-stakes-in-cubas-embargo-battle</w:t>
        </w:r>
      </w:hyperlink>
      <w:r>
        <w:t xml:space="preserve"> </w:t>
      </w:r>
    </w:p>
    <w:p w:rsidR="000C59FC" w:rsidRPr="00640057" w:rsidRDefault="000C59FC" w:rsidP="000C59FC">
      <w:pPr>
        <w:rPr>
          <w:rStyle w:val="StyleBoldUnderline"/>
        </w:rPr>
      </w:pPr>
      <w:r w:rsidRPr="00640057">
        <w:rPr>
          <w:rStyle w:val="StyleBoldUnderline"/>
        </w:rPr>
        <w:t>The U.S.-Cuba Democracy Political Action Committee gave more than $73,000 to candidates</w:t>
      </w:r>
      <w:r w:rsidRPr="00640057">
        <w:rPr>
          <w:sz w:val="12"/>
        </w:rPr>
        <w:t xml:space="preserve"> and other political committees in the first quarter of 2010, according to Federal Election Commission records. </w:t>
      </w:r>
      <w:r w:rsidRPr="00640057">
        <w:rPr>
          <w:rStyle w:val="StyleBoldUnderline"/>
        </w:rPr>
        <w:t>Prominent congressional supporters of the embargo include</w:t>
      </w:r>
      <w:r w:rsidRPr="00640057">
        <w:rPr>
          <w:sz w:val="12"/>
        </w:rPr>
        <w:t xml:space="preserve"> Sen. Robert </w:t>
      </w:r>
      <w:r w:rsidRPr="00640057">
        <w:rPr>
          <w:rStyle w:val="StyleBoldUnderline"/>
        </w:rPr>
        <w:t>Menendez</w:t>
      </w:r>
      <w:r w:rsidRPr="00640057">
        <w:rPr>
          <w:sz w:val="12"/>
        </w:rPr>
        <w:t xml:space="preserve"> (N.J.), </w:t>
      </w:r>
      <w:r w:rsidRPr="00640057">
        <w:rPr>
          <w:rStyle w:val="StyleBoldUnderline"/>
        </w:rPr>
        <w:t>a Cuban-American who chairs the Democratic Senatorial Campaign Committee</w:t>
      </w:r>
      <w:r w:rsidRPr="00640057">
        <w:rPr>
          <w:sz w:val="12"/>
        </w:rPr>
        <w:t xml:space="preserve">. The bill being marked up Wednesday has 62 sponsors, including Rep. Collin Peterson (D-Minn.), chairman of the House Agriculture Committee. The legislation would lift a travel ban to Cuba and loosen financial restrictions on transactions between Cuban and American banks, which should help boost U.S. farm exports to Cuba. Peterson said he was confident the bill would move out of his committee, but the </w:t>
      </w:r>
      <w:r w:rsidRPr="00640057">
        <w:rPr>
          <w:rStyle w:val="StyleBoldUnderline"/>
        </w:rPr>
        <w:t>legislation will face a tougher vote on the floor.</w:t>
      </w:r>
    </w:p>
    <w:p w:rsidR="000C59FC" w:rsidRDefault="000C59FC" w:rsidP="000C59FC">
      <w:pPr>
        <w:pStyle w:val="Heading4"/>
      </w:pPr>
      <w:r>
        <w:t xml:space="preserve">Republican control guarantees plan’s unpopular. </w:t>
      </w:r>
    </w:p>
    <w:p w:rsidR="000C59FC" w:rsidRDefault="000C59FC" w:rsidP="000C59FC">
      <w:r>
        <w:t xml:space="preserve">Mike </w:t>
      </w:r>
      <w:r w:rsidRPr="00973497">
        <w:rPr>
          <w:rStyle w:val="StyleStyleBold12pt"/>
        </w:rPr>
        <w:t>Lillis</w:t>
      </w:r>
      <w:r>
        <w:t>, 12-2-</w:t>
      </w:r>
      <w:r w:rsidRPr="00973497">
        <w:rPr>
          <w:rStyle w:val="StyleStyleBold12pt"/>
        </w:rPr>
        <w:t>2010</w:t>
      </w:r>
      <w:r>
        <w:t xml:space="preserve">, The Hill, “Cuba travel ban won't be lifted this year,” </w:t>
      </w:r>
      <w:hyperlink r:id="rId56" w:history="1">
        <w:r w:rsidRPr="007C58C1">
          <w:rPr>
            <w:rStyle w:val="Hyperlink"/>
          </w:rPr>
          <w:t>http://thehill.com/homenews/house/131559-congress-wont-lift-cuba-travel-ban-this-year</w:t>
        </w:r>
      </w:hyperlink>
      <w:r>
        <w:t xml:space="preserve"> </w:t>
      </w:r>
    </w:p>
    <w:p w:rsidR="000C59FC" w:rsidRPr="00640057" w:rsidRDefault="000C59FC" w:rsidP="000C59FC">
      <w:pPr>
        <w:rPr>
          <w:sz w:val="12"/>
        </w:rPr>
      </w:pPr>
      <w:r w:rsidRPr="00640057">
        <w:rPr>
          <w:rStyle w:val="StyleBoldUnderline"/>
        </w:rPr>
        <w:t>If history is any indication, the bill will likely go nowhere in the next Congress once the House majority switches over to the Republicans</w:t>
      </w:r>
      <w:r w:rsidRPr="00640057">
        <w:rPr>
          <w:sz w:val="12"/>
        </w:rPr>
        <w:t xml:space="preserve">, who controlled the chamber between 1995 and 2007 </w:t>
      </w:r>
      <w:r w:rsidRPr="00640057">
        <w:rPr>
          <w:rStyle w:val="StyleBoldUnderline"/>
        </w:rPr>
        <w:t>without easing Cuban sanctions. Contributing to that sentiment, the Foreign Affairs panel will be led</w:t>
      </w:r>
      <w:r w:rsidRPr="00640057">
        <w:rPr>
          <w:sz w:val="12"/>
        </w:rPr>
        <w:t xml:space="preserve"> next year </w:t>
      </w:r>
      <w:r w:rsidRPr="00640057">
        <w:rPr>
          <w:rStyle w:val="StyleBoldUnderline"/>
        </w:rPr>
        <w:t>by</w:t>
      </w:r>
      <w:r w:rsidRPr="00640057">
        <w:rPr>
          <w:sz w:val="12"/>
        </w:rPr>
        <w:t xml:space="preserve"> Rep. Ileana </w:t>
      </w:r>
      <w:r w:rsidRPr="00640057">
        <w:rPr>
          <w:rStyle w:val="StyleBoldUnderline"/>
        </w:rPr>
        <w:t>Ros</w:t>
      </w:r>
      <w:r w:rsidRPr="00640057">
        <w:rPr>
          <w:sz w:val="12"/>
        </w:rPr>
        <w:t xml:space="preserve">-Lehtinen (R-Fla.), </w:t>
      </w:r>
      <w:r w:rsidRPr="00640057">
        <w:rPr>
          <w:rStyle w:val="StyleBoldUnderline"/>
        </w:rPr>
        <w:t>who says any relaxation of Cuba sanctions would simply prop up an abusive regime</w:t>
      </w:r>
      <w:r w:rsidRPr="00640057">
        <w:rPr>
          <w:sz w:val="12"/>
        </w:rPr>
        <w:t xml:space="preserve"> at the expense of an already destitute people. "Any bit of money that's going to get in there is not going to benefit the people, it's going to benefit the regime," Ros-Lehtinen spokesman Bradley Goehner said this week. "Now is a particularly terrible time for any additional outreach."</w:t>
      </w:r>
    </w:p>
    <w:p w:rsidR="000C59FC" w:rsidRDefault="000C59FC" w:rsidP="000C59FC">
      <w:pPr>
        <w:pStyle w:val="Heading4"/>
      </w:pPr>
      <w:r>
        <w:t>Any new legislation on the ban would be poison – flow of money.</w:t>
      </w:r>
    </w:p>
    <w:p w:rsidR="000C59FC" w:rsidRDefault="000C59FC" w:rsidP="000C59FC">
      <w:r>
        <w:t xml:space="preserve">Katya </w:t>
      </w:r>
      <w:r w:rsidRPr="001A27CA">
        <w:rPr>
          <w:rStyle w:val="StyleStyleBold12pt"/>
        </w:rPr>
        <w:t>Rodriguez &amp;</w:t>
      </w:r>
      <w:r>
        <w:t xml:space="preserve"> Carl </w:t>
      </w:r>
      <w:r w:rsidRPr="001A27CA">
        <w:rPr>
          <w:rStyle w:val="StyleStyleBold12pt"/>
        </w:rPr>
        <w:t>Patchen</w:t>
      </w:r>
      <w:r>
        <w:t>, 5-20-</w:t>
      </w:r>
      <w:r w:rsidRPr="001A27CA">
        <w:rPr>
          <w:rStyle w:val="StyleStyleBold12pt"/>
        </w:rPr>
        <w:t>2010</w:t>
      </w:r>
      <w:r>
        <w:t xml:space="preserve">, COHA Research Fellow and Research Associate Carl Patchen, Council on Hemispheric Affairs, “Travel to Cuba Legislation Mired by Scandal, Fierce Opposition,” </w:t>
      </w:r>
      <w:hyperlink r:id="rId57" w:history="1">
        <w:r w:rsidRPr="007C58C1">
          <w:rPr>
            <w:rStyle w:val="Hyperlink"/>
          </w:rPr>
          <w:t>http://www.coha.org/travel-to-cuba-legislation-mired-by-scandal-fierce-opposition/</w:t>
        </w:r>
      </w:hyperlink>
    </w:p>
    <w:p w:rsidR="000C59FC" w:rsidRPr="007C3B6A" w:rsidRDefault="000C59FC" w:rsidP="000C59FC">
      <w:pPr>
        <w:rPr>
          <w:sz w:val="12"/>
        </w:rPr>
      </w:pPr>
      <w:r w:rsidRPr="00640057">
        <w:rPr>
          <w:sz w:val="12"/>
        </w:rPr>
        <w:t>Divisions on the issue among House Democrats intensified when, in November of 2009, 53 representatives presented a letter to Speaker Nancy Pelosi opposing any change to U.S.-Cuba policy. In the letter, the signatories state, “</w:t>
      </w:r>
      <w:r w:rsidRPr="00640057">
        <w:rPr>
          <w:rStyle w:val="StyleBoldUnderline"/>
        </w:rPr>
        <w:t>Any legislation that would seek to ease or lift sanctions, in disregard of these conditions in law, would send a devastating message to Cuba’s opposition movement</w:t>
      </w:r>
      <w:r w:rsidRPr="00640057">
        <w:rPr>
          <w:sz w:val="12"/>
        </w:rPr>
        <w:t xml:space="preserve"> and legitimize an ailing dictatorship.” They argue that removing any restrictions (</w:t>
      </w:r>
      <w:r w:rsidRPr="00640057">
        <w:rPr>
          <w:rStyle w:val="StyleBoldUnderline"/>
        </w:rPr>
        <w:t>including the travel ban</w:t>
      </w:r>
      <w:r w:rsidRPr="00640057">
        <w:rPr>
          <w:sz w:val="12"/>
        </w:rPr>
        <w:t xml:space="preserve">) on Cuba would give the Castro regime a disincentive to promote democratic practices and social freedoms, actions which the letter’s authors consider prerequisites for altering Washington’s Cuba policy. Public Campaign, a non-profit and non-partisan organization whose mission is to reduce the role of special interests in U.S. politics, reported that the 2009 letter’s signers had received approximately $850,000 in contributions from the U.S.-Cuba Democracy </w:t>
      </w:r>
      <w:r w:rsidRPr="00640057">
        <w:rPr>
          <w:sz w:val="12"/>
        </w:rPr>
        <w:lastRenderedPageBreak/>
        <w:t xml:space="preserve">Political Action Committee (PAC), a staunch opponent of lifting the Cuban travel ban and other restrictions against the island nation. This report calls into question the lawmakers’ true motives for opposing new Cuba legislation, as </w:t>
      </w:r>
      <w:r w:rsidRPr="00640057">
        <w:rPr>
          <w:rStyle w:val="StyleBoldUnderline"/>
        </w:rPr>
        <w:t>congressional members are constantly forced to seek funding for their future campaign races. Proponents of changing U.S.-Cuba policy have argued that money from PACs is one of the main factors driving Washington’s stagnant Cuba policy</w:t>
      </w:r>
      <w:r w:rsidRPr="00640057">
        <w:rPr>
          <w:sz w:val="12"/>
        </w:rPr>
        <w:t xml:space="preserve">. Indeed, it comes as no surprise that representatives who benefit from these contributions are fierce advocates of pro-embargo strategy. In the Senate, Robert Menendez (D-NJ), a Cuban-American whose parents emigrated to the U.S., is known for his hard-line approach toward Cuba, even though he votes along liberal lines on many social issues. In contrast to many of his Democratic colleagues, Menendez vehemently opposes working with the Castro government, which he describes as a regime that “has been adept at…instilling fear and terror and perpetuating their own power through a Stalinist police state.” With respect to Cuban travel legislation, Menendez argued in a March 2009 speech on the Senate floor that “allowing Americans to sit on the beaches [of Cuba]…will not bring the Cuban people their liberty.” Although his views are the minority within his own party, Senator </w:t>
      </w:r>
      <w:r w:rsidRPr="00640057">
        <w:rPr>
          <w:rStyle w:val="StyleBoldUnderline"/>
        </w:rPr>
        <w:t>Menendez has used his influence as Chairman of the Democratic Senatorial Campaign Committee to confront advocates of a new and more responsive U.S.-Cuba policy</w:t>
      </w:r>
      <w:r w:rsidRPr="00640057">
        <w:rPr>
          <w:sz w:val="12"/>
        </w:rPr>
        <w:t>, such as Senator Dorgan. Menendez’s tough stance on Cuba may, to an extent, be shaped by his parents’ heritage; however, Public Campaign reported that he too has received an impressive sum of funds from the U.S.-Cuba Democracy PAC ($165,800 in total). Knowing that Senator Menendez is one of the top five recipients in donations from the group perhaps gives some insight as to why he supports nearly every constructive policy toward Latin America, but rejects those regarding Cuba.</w:t>
      </w:r>
    </w:p>
    <w:p w:rsidR="000C59FC" w:rsidRPr="0018102D" w:rsidRDefault="000C59FC" w:rsidP="000C59FC">
      <w:pPr>
        <w:pStyle w:val="Heading3"/>
      </w:pPr>
      <w:bookmarkStart w:id="161" w:name="_Toc361253389"/>
      <w:bookmarkStart w:id="162" w:name="_Toc235118704"/>
      <w:bookmarkStart w:id="163" w:name="_Toc362342459"/>
      <w:r>
        <w:lastRenderedPageBreak/>
        <w:t>Cuba lobby powerful</w:t>
      </w:r>
      <w:bookmarkEnd w:id="161"/>
      <w:bookmarkEnd w:id="162"/>
      <w:bookmarkEnd w:id="163"/>
    </w:p>
    <w:p w:rsidR="000C59FC" w:rsidRDefault="000C59FC" w:rsidP="000C59FC">
      <w:pPr>
        <w:pStyle w:val="Heading4"/>
      </w:pPr>
      <w:r>
        <w:t>Influential lobby groups guarantee lifting the ban is unpopular.</w:t>
      </w:r>
    </w:p>
    <w:p w:rsidR="000C59FC" w:rsidRDefault="000C59FC" w:rsidP="000C59FC">
      <w:r>
        <w:t xml:space="preserve">Tim </w:t>
      </w:r>
      <w:r w:rsidRPr="003F38D6">
        <w:rPr>
          <w:rStyle w:val="StyleStyleBold12pt"/>
        </w:rPr>
        <w:t>Padgett</w:t>
      </w:r>
      <w:r>
        <w:t>, 8-23-</w:t>
      </w:r>
      <w:r w:rsidRPr="003F38D6">
        <w:rPr>
          <w:rStyle w:val="StyleStyleBold12pt"/>
        </w:rPr>
        <w:t>2010</w:t>
      </w:r>
      <w:r>
        <w:t xml:space="preserve">, Time Magazine, “Will the White House Fight to End the Cuba Travel Ban?,” </w:t>
      </w:r>
      <w:hyperlink r:id="rId58" w:history="1">
        <w:r w:rsidRPr="007C58C1">
          <w:rPr>
            <w:rStyle w:val="Hyperlink"/>
          </w:rPr>
          <w:t>http://www.time.com/time/magazine/article/0,9171,2013820,00.html</w:t>
        </w:r>
      </w:hyperlink>
      <w:r>
        <w:t xml:space="preserve"> </w:t>
      </w:r>
    </w:p>
    <w:p w:rsidR="000C59FC" w:rsidRDefault="000C59FC" w:rsidP="000C59FC">
      <w:pPr>
        <w:rPr>
          <w:sz w:val="12"/>
        </w:rPr>
      </w:pPr>
      <w:r w:rsidRPr="00640057">
        <w:rPr>
          <w:sz w:val="12"/>
        </w:rPr>
        <w:t xml:space="preserve">After </w:t>
      </w:r>
      <w:r w:rsidRPr="0018102D">
        <w:rPr>
          <w:rStyle w:val="StyleBoldUnderline"/>
        </w:rPr>
        <w:t>it looked</w:t>
      </w:r>
      <w:r w:rsidRPr="00640057">
        <w:rPr>
          <w:sz w:val="12"/>
        </w:rPr>
        <w:t xml:space="preserve"> a couple of months ago </w:t>
      </w:r>
      <w:r w:rsidRPr="0018102D">
        <w:rPr>
          <w:rStyle w:val="StyleBoldUnderline"/>
        </w:rPr>
        <w:t>as if a bill lifting the ban on U.S. travel to Cuba had the momentum to pass Congress, it now appears stalled</w:t>
      </w:r>
      <w:r w:rsidRPr="00640057">
        <w:rPr>
          <w:sz w:val="12"/>
        </w:rPr>
        <w:t xml:space="preserve"> in the House of Representatives. The bill, which would also make food sales to Cuba easier, cleared the House Agriculture Committee but still needs a vote in two other committees — Financial Services and Foreign Affairs — and it may not even come up for a full vote this year. So as reports surface that the Obama Administration plans on its own to expand legal travel opportunities to Cuba, the question is whether such a move will spur or spoil the House bill — whose passage would mark the biggest shift in U.S. Cuba policy since a trade embargo was issued against the communist island in 1962. President Obama, according to Administration and congressional sources, intends before the year is out to loosen restrictions on visits to Cuba by U.S. students, entertainers and other goodwill ambassadors. Backers of increased American engagement with Cuba applaud the proposal, which is part of the President's executive prerogative under the embargo. In reality, </w:t>
      </w:r>
      <w:r w:rsidRPr="00640057">
        <w:rPr>
          <w:rStyle w:val="StyleBoldUnderline"/>
        </w:rPr>
        <w:t>the action would simply be taking U.S. policy back to the Clinton Administration</w:t>
      </w:r>
      <w:r w:rsidRPr="00640057">
        <w:rPr>
          <w:sz w:val="12"/>
        </w:rPr>
        <w:t xml:space="preserve">, before former President George W. Bush all but froze that kind of people-to-people contact with Cuba. But it's less clear if Obama intends his new regulations to be a signal of support for eliminating the entire travel ban — which only Congress can do — or an unspoken message that this is as far as he wants to take the battle against the embargo's dogged supporters on Capitol Hill. (See pictures of the sad decline of Cuba's salsa scene.) The bill's bipartisan backers, not surprisingly, see it as the former. House staffers say the White House Cuba regulations will be a shot in the arm for the broader travel legislation when Congress returns from its recess next month. Embargo foes agree. "This is the Administration essentially saying, 'We've done what we can, and now we want Congress to take the larger step,'" says Jake Colvin, vice president for global trade issues at the independent National Foreign Trade Council in Washington, D.C. "This bill still has a lot of hurdles, but this implicit White House support gives it momentum again." Echoing the optimism is Patrick Kilbride, senior director for the Americas at the U.S. Chamber of Commerce. The organization represents a sizable bloc of farmers and businesspeople, many of them Republican-aligned, who want the Cuba embargo scrapped so they can reap the $1 billion in annual sales to the island that a recent Texas A&amp;M University study says they're losing out on. "We think these new [travel] steps are a very positive signal that the [Administration] would like to move forward" to lift the full travel ban, says Kilbride. He also confirms that the chamber is considering scoring the votes of Representatives and Senators if and when the bill finally hits their floors. </w:t>
      </w:r>
      <w:r w:rsidRPr="00640057">
        <w:rPr>
          <w:rStyle w:val="StyleBoldUnderline"/>
        </w:rPr>
        <w:t>The House bill seems slowed at this point by more serious opposition from the chamber's pro-embargo forces and especially the pro-embargo lobby, led by the US-Cuba Democracy PAC, a major contributor to congressional campaigns.</w:t>
      </w:r>
      <w:r w:rsidRPr="00640057">
        <w:rPr>
          <w:sz w:val="12"/>
        </w:rPr>
        <w:t xml:space="preserve"> The Senate version, which deals only with </w:t>
      </w:r>
      <w:r w:rsidRPr="00640057">
        <w:rPr>
          <w:rStyle w:val="StyleBoldUnderline"/>
        </w:rPr>
        <w:t>the travel ban</w:t>
      </w:r>
      <w:r w:rsidRPr="00640057">
        <w:rPr>
          <w:sz w:val="12"/>
        </w:rPr>
        <w:t xml:space="preserve">, has yet to get a Foreign Relations Committee vote and </w:t>
      </w:r>
      <w:r w:rsidRPr="00640057">
        <w:rPr>
          <w:rStyle w:val="StyleBoldUnderline"/>
        </w:rPr>
        <w:t>most likely faces a filibuster from pro-embargo Senators if it can ever get to the full chamber</w:t>
      </w:r>
      <w:r w:rsidRPr="00640057">
        <w:rPr>
          <w:sz w:val="12"/>
        </w:rPr>
        <w:t xml:space="preserve">. </w:t>
      </w:r>
    </w:p>
    <w:p w:rsidR="000C59FC" w:rsidRDefault="000C59FC" w:rsidP="000C59FC">
      <w:pPr>
        <w:pStyle w:val="Heading4"/>
      </w:pPr>
      <w:r>
        <w:t>Cuba lobby paralyzes U.S. policy.</w:t>
      </w:r>
    </w:p>
    <w:p w:rsidR="000C59FC" w:rsidRDefault="000C59FC" w:rsidP="000C59FC">
      <w:r>
        <w:t xml:space="preserve">Zaid </w:t>
      </w:r>
      <w:r w:rsidRPr="000579B0">
        <w:rPr>
          <w:rStyle w:val="StyleStyleBold12pt"/>
        </w:rPr>
        <w:t>Jilani</w:t>
      </w:r>
      <w:r>
        <w:t xml:space="preserve">, </w:t>
      </w:r>
      <w:r w:rsidRPr="000579B0">
        <w:rPr>
          <w:rStyle w:val="StyleStyleBold12pt"/>
        </w:rPr>
        <w:t>2012</w:t>
      </w:r>
      <w:r>
        <w:t>, The Republic Report, “It’s Not Just Ozzie Guillen: How the Cuba Lobby Paralyzes U.S. Policy,” http://www.republicreport.org/2012/ozzie-guillen-cuba-lobby-paralyzes-us-policy/</w:t>
      </w:r>
    </w:p>
    <w:p w:rsidR="000C59FC" w:rsidRPr="00C07F34" w:rsidRDefault="000C59FC" w:rsidP="000C59FC">
      <w:r w:rsidRPr="007C3B6A">
        <w:rPr>
          <w:rStyle w:val="StyleBoldUnderline"/>
        </w:rPr>
        <w:t xml:space="preserve">Informally referred to by leading writers as the “Cuba Lobby,” this tight-knit group of Political Action Committees (PACs), social organizations, and the lawmakers allied to them have successfully maintained a </w:t>
      </w:r>
      <w:r w:rsidRPr="007C3B6A">
        <w:rPr>
          <w:sz w:val="12"/>
        </w:rPr>
        <w:t xml:space="preserve">failed diplomatic freeze, </w:t>
      </w:r>
      <w:r w:rsidRPr="007C3B6A">
        <w:rPr>
          <w:rStyle w:val="StyleBoldUnderline"/>
        </w:rPr>
        <w:t>travel ban</w:t>
      </w:r>
      <w:r w:rsidRPr="007C3B6A">
        <w:rPr>
          <w:sz w:val="12"/>
        </w:rPr>
        <w:t xml:space="preserve">, and embargo between the United States and Cuba for decades. By exerting its influence, this lobby forces Washington politicians to ignore American public opinion at large. A 2009 Gallup Poll found that 60 percent of Americans favor restoring full diplomatic relations with Cuba, and a majority of Americans wanted to see an end to the embargo as well. Figures and political groups with as varying politics as the U.S. Chamber of Commerce, the Pope, and former president Jimmy Carter have all called for ending the unilateral sanctions. </w:t>
      </w:r>
      <w:r w:rsidRPr="007C3B6A">
        <w:rPr>
          <w:rStyle w:val="StyleBoldUnderline"/>
        </w:rPr>
        <w:t>The powerful Cuba lobby, based in the crucial political swing state of Florida, exerts its influence largely through being a powerful political spender</w:t>
      </w:r>
      <w:r w:rsidRPr="007C3B6A">
        <w:rPr>
          <w:sz w:val="12"/>
        </w:rPr>
        <w:t>. The U.S.-Cuba Democracy PAC, for example PAC spent a million dollars in 2008, and has already spent a quarter of a million dollars during this election cycle. In 2008 and 2010, the majority of the PAC’s funds went to Democrats, but during the 2012 cycle the organization is spending more heavily in favor of Republicans. It’s treasurer is Gus Machado, a Floridan wealthy auto dealer who regularly raises millions of dollars for charities in the area. At a fancy gala in 2010, the organization brought together leading congressional Democrats and Republicans to support the US-Cuba embargo. “</w:t>
      </w:r>
      <w:r w:rsidRPr="007C3B6A">
        <w:rPr>
          <w:rStyle w:val="StyleBoldUnderline"/>
        </w:rPr>
        <w:t>When it comes to the topic of Cuba, first comes Cuba and then comes the party</w:t>
      </w:r>
      <w:r w:rsidRPr="007C3B6A">
        <w:rPr>
          <w:sz w:val="12"/>
        </w:rPr>
        <w:t xml:space="preserve">,” said Sen. Bob Menendez (D-NJ), a leading embargo proponent, at the event. The PAC is the largest foreign policy-related PAC spender according to the Center for Responsive Politics. Although it is frequently referred to as the “Cuba Lobby,” there is little evidence that the policies that the U.S.-Cuba Democracy PAC and related organizations and individuals help the Cuban people or advance U.S. interests in Cuba. Their hard line has not ended the Castro regime and its abuses, or helped advance the welfare of Cubans. Instead, through campaign donations and campaigns of intimidation, </w:t>
      </w:r>
      <w:r w:rsidRPr="007C3B6A">
        <w:rPr>
          <w:rStyle w:val="StyleBoldUnderline"/>
        </w:rPr>
        <w:t>this lobby has effectively paralyzed U.S. policy.</w:t>
      </w:r>
    </w:p>
    <w:p w:rsidR="000C59FC" w:rsidRPr="00A335AF" w:rsidRDefault="000C59FC" w:rsidP="000C59FC"/>
    <w:p w:rsidR="000C59FC" w:rsidRPr="000C59FC" w:rsidRDefault="000C59FC" w:rsidP="000C59FC"/>
    <w:sectPr w:rsidR="000C59FC" w:rsidRPr="000C59FC" w:rsidSect="009E4301">
      <w:headerReference w:type="default" r:id="rId59"/>
      <w:footerReference w:type="even" r:id="rId60"/>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407B" w:rsidRDefault="00CB407B" w:rsidP="00E46E7E">
      <w:r>
        <w:separator/>
      </w:r>
    </w:p>
  </w:endnote>
  <w:endnote w:type="continuationSeparator" w:id="0">
    <w:p w:rsidR="00CB407B" w:rsidRDefault="00CB407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D4F" w:rsidRDefault="00223D4F" w:rsidP="009E43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23D4F" w:rsidRDefault="00223D4F" w:rsidP="009E430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D4F" w:rsidRDefault="00223D4F" w:rsidP="009E43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902BE">
      <w:rPr>
        <w:rStyle w:val="PageNumber"/>
        <w:noProof/>
      </w:rPr>
      <w:t>59</w:t>
    </w:r>
    <w:r>
      <w:rPr>
        <w:rStyle w:val="PageNumber"/>
      </w:rPr>
      <w:fldChar w:fldCharType="end"/>
    </w:r>
  </w:p>
  <w:p w:rsidR="00223D4F" w:rsidRDefault="00223D4F" w:rsidP="009E4301">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407B" w:rsidRDefault="00CB407B" w:rsidP="00E46E7E">
      <w:r>
        <w:separator/>
      </w:r>
    </w:p>
  </w:footnote>
  <w:footnote w:type="continuationSeparator" w:id="0">
    <w:p w:rsidR="00CB407B" w:rsidRDefault="00CB407B"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D4F" w:rsidRPr="009E4301" w:rsidRDefault="00223D4F">
    <w:pPr>
      <w:pStyle w:val="Header"/>
      <w:rPr>
        <w:b/>
        <w:sz w:val="20"/>
        <w:szCs w:val="20"/>
      </w:rPr>
    </w:pPr>
    <w:r w:rsidRPr="009E4301">
      <w:rPr>
        <w:b/>
        <w:sz w:val="20"/>
        <w:szCs w:val="20"/>
      </w:rPr>
      <w:t>MSDI 2013</w:t>
    </w:r>
    <w:r w:rsidRPr="009E4301">
      <w:rPr>
        <w:b/>
        <w:sz w:val="20"/>
        <w:szCs w:val="20"/>
      </w:rPr>
      <w:tab/>
    </w:r>
    <w:r w:rsidRPr="009E4301">
      <w:rPr>
        <w:b/>
        <w:sz w:val="20"/>
        <w:szCs w:val="20"/>
      </w:rPr>
      <w:tab/>
      <w:t>Cuba Tourism Aff/Neg</w:t>
    </w:r>
  </w:p>
  <w:p w:rsidR="00223D4F" w:rsidRPr="009E4301" w:rsidRDefault="00223D4F">
    <w:pPr>
      <w:pStyle w:val="Header"/>
      <w:rPr>
        <w:sz w:val="20"/>
        <w:szCs w:val="20"/>
      </w:rPr>
    </w:pPr>
    <w:r w:rsidRPr="009E4301">
      <w:rPr>
        <w:sz w:val="20"/>
        <w:szCs w:val="20"/>
      </w:rPr>
      <w:tab/>
    </w:r>
    <w:r w:rsidRPr="009E4301">
      <w:rPr>
        <w:sz w:val="20"/>
        <w:szCs w:val="20"/>
      </w:rPr>
      <w:tab/>
      <w:t>Jace Jeff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22"/>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45231B"/>
    <w:rsid w:val="000140EC"/>
    <w:rsid w:val="00016A35"/>
    <w:rsid w:val="00063B38"/>
    <w:rsid w:val="00083703"/>
    <w:rsid w:val="00084D45"/>
    <w:rsid w:val="000A313E"/>
    <w:rsid w:val="000B45A3"/>
    <w:rsid w:val="000B4B3E"/>
    <w:rsid w:val="000B5887"/>
    <w:rsid w:val="000C16B3"/>
    <w:rsid w:val="000C59FC"/>
    <w:rsid w:val="0012332F"/>
    <w:rsid w:val="001408C0"/>
    <w:rsid w:val="00143FD7"/>
    <w:rsid w:val="001463FB"/>
    <w:rsid w:val="0016034D"/>
    <w:rsid w:val="00164537"/>
    <w:rsid w:val="00186C4D"/>
    <w:rsid w:val="00186DB7"/>
    <w:rsid w:val="001A2A25"/>
    <w:rsid w:val="001D7626"/>
    <w:rsid w:val="00223D4F"/>
    <w:rsid w:val="00254F2B"/>
    <w:rsid w:val="002613DA"/>
    <w:rsid w:val="002B6353"/>
    <w:rsid w:val="002B68C8"/>
    <w:rsid w:val="002F35F4"/>
    <w:rsid w:val="002F3E28"/>
    <w:rsid w:val="002F40E6"/>
    <w:rsid w:val="00303E5B"/>
    <w:rsid w:val="00313226"/>
    <w:rsid w:val="0031425E"/>
    <w:rsid w:val="00321DF9"/>
    <w:rsid w:val="003239AE"/>
    <w:rsid w:val="00325059"/>
    <w:rsid w:val="00357719"/>
    <w:rsid w:val="00374144"/>
    <w:rsid w:val="003B2941"/>
    <w:rsid w:val="003B3EC7"/>
    <w:rsid w:val="003C76DB"/>
    <w:rsid w:val="003F3D93"/>
    <w:rsid w:val="003F42AF"/>
    <w:rsid w:val="00412F6D"/>
    <w:rsid w:val="0042635A"/>
    <w:rsid w:val="0045231B"/>
    <w:rsid w:val="00466B6F"/>
    <w:rsid w:val="004845CA"/>
    <w:rsid w:val="004B3188"/>
    <w:rsid w:val="004B3DB3"/>
    <w:rsid w:val="004C63B5"/>
    <w:rsid w:val="004D461E"/>
    <w:rsid w:val="0051171D"/>
    <w:rsid w:val="00517479"/>
    <w:rsid w:val="005902BE"/>
    <w:rsid w:val="005A0BE5"/>
    <w:rsid w:val="005A63AD"/>
    <w:rsid w:val="005C0E1F"/>
    <w:rsid w:val="005E0D2B"/>
    <w:rsid w:val="005E2C99"/>
    <w:rsid w:val="00672258"/>
    <w:rsid w:val="0067575B"/>
    <w:rsid w:val="00692C26"/>
    <w:rsid w:val="006A3195"/>
    <w:rsid w:val="006C2904"/>
    <w:rsid w:val="006F2D3D"/>
    <w:rsid w:val="00700835"/>
    <w:rsid w:val="00700AAA"/>
    <w:rsid w:val="00717671"/>
    <w:rsid w:val="0072668C"/>
    <w:rsid w:val="00726F87"/>
    <w:rsid w:val="007333B9"/>
    <w:rsid w:val="00791B7D"/>
    <w:rsid w:val="007A3515"/>
    <w:rsid w:val="007D7924"/>
    <w:rsid w:val="007E470C"/>
    <w:rsid w:val="007E5F71"/>
    <w:rsid w:val="00821415"/>
    <w:rsid w:val="0083768F"/>
    <w:rsid w:val="00892C98"/>
    <w:rsid w:val="008C3B83"/>
    <w:rsid w:val="0091595A"/>
    <w:rsid w:val="009165EA"/>
    <w:rsid w:val="009823AC"/>
    <w:rsid w:val="009829F2"/>
    <w:rsid w:val="00993F61"/>
    <w:rsid w:val="009B0746"/>
    <w:rsid w:val="009C198B"/>
    <w:rsid w:val="009C6E6D"/>
    <w:rsid w:val="009D207E"/>
    <w:rsid w:val="009E4301"/>
    <w:rsid w:val="009E5822"/>
    <w:rsid w:val="009E691A"/>
    <w:rsid w:val="00A074CB"/>
    <w:rsid w:val="00A369C4"/>
    <w:rsid w:val="00A47986"/>
    <w:rsid w:val="00A91A24"/>
    <w:rsid w:val="00AC0E99"/>
    <w:rsid w:val="00AC1419"/>
    <w:rsid w:val="00AE03CB"/>
    <w:rsid w:val="00AE4C51"/>
    <w:rsid w:val="00AF1E67"/>
    <w:rsid w:val="00AF33CC"/>
    <w:rsid w:val="00AF5046"/>
    <w:rsid w:val="00AF70D4"/>
    <w:rsid w:val="00B169A1"/>
    <w:rsid w:val="00B17C5C"/>
    <w:rsid w:val="00B33E0C"/>
    <w:rsid w:val="00B45FE9"/>
    <w:rsid w:val="00B55D49"/>
    <w:rsid w:val="00B65E97"/>
    <w:rsid w:val="00B84180"/>
    <w:rsid w:val="00BA4239"/>
    <w:rsid w:val="00BB6483"/>
    <w:rsid w:val="00BC2F41"/>
    <w:rsid w:val="00BE63EA"/>
    <w:rsid w:val="00C24FB1"/>
    <w:rsid w:val="00C31641"/>
    <w:rsid w:val="00C42A3C"/>
    <w:rsid w:val="00CB407B"/>
    <w:rsid w:val="00CD2C6D"/>
    <w:rsid w:val="00CD3F82"/>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05DE1"/>
    <w:rsid w:val="00E46E7E"/>
    <w:rsid w:val="00E95631"/>
    <w:rsid w:val="00EF678E"/>
    <w:rsid w:val="00F1173B"/>
    <w:rsid w:val="00F41126"/>
    <w:rsid w:val="00F45F2E"/>
    <w:rsid w:val="00FA3CF2"/>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902BE"/>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5902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902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Foldover,Heading 3 Foldover,Heading 3 Char Char"/>
    <w:basedOn w:val="Normal"/>
    <w:next w:val="Normal"/>
    <w:link w:val="Heading3Char"/>
    <w:uiPriority w:val="3"/>
    <w:qFormat/>
    <w:rsid w:val="005902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tag,no read"/>
    <w:basedOn w:val="Normal"/>
    <w:next w:val="Normal"/>
    <w:link w:val="Heading4Char"/>
    <w:uiPriority w:val="4"/>
    <w:qFormat/>
    <w:rsid w:val="005902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902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02BE"/>
  </w:style>
  <w:style w:type="character" w:customStyle="1" w:styleId="Heading1Char">
    <w:name w:val="Heading 1 Char"/>
    <w:aliases w:val="Pocket Char"/>
    <w:basedOn w:val="DefaultParagraphFont"/>
    <w:link w:val="Heading1"/>
    <w:uiPriority w:val="1"/>
    <w:rsid w:val="005902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902BE"/>
    <w:rPr>
      <w:rFonts w:ascii="Calibri" w:eastAsiaTheme="majorEastAsia" w:hAnsi="Calibri" w:cstheme="majorBidi"/>
      <w:b/>
      <w:bCs/>
      <w:sz w:val="44"/>
      <w:szCs w:val="26"/>
      <w:u w:val="double"/>
    </w:rPr>
  </w:style>
  <w:style w:type="character" w:customStyle="1" w:styleId="Heading3Char">
    <w:name w:val="Heading 3 Char"/>
    <w:aliases w:val="Block Char,Foldover Char,Heading 3 Foldover Char,Heading 3 Char Char Char"/>
    <w:basedOn w:val="DefaultParagraphFont"/>
    <w:link w:val="Heading3"/>
    <w:uiPriority w:val="3"/>
    <w:rsid w:val="005902BE"/>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tag Char,no read Char"/>
    <w:basedOn w:val="DefaultParagraphFont"/>
    <w:link w:val="Heading4"/>
    <w:uiPriority w:val="4"/>
    <w:rsid w:val="005902BE"/>
    <w:rPr>
      <w:rFonts w:ascii="Calibri" w:eastAsiaTheme="majorEastAsia" w:hAnsi="Calibri" w:cstheme="majorBidi"/>
      <w:b/>
      <w:bCs/>
      <w:iCs/>
      <w:sz w:val="26"/>
      <w:szCs w:val="22"/>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5902BE"/>
    <w:rPr>
      <w:rFonts w:ascii="Calibri" w:hAnsi="Calibri" w:cs="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902BE"/>
    <w:rPr>
      <w:b/>
      <w:bCs/>
      <w:sz w:val="26"/>
      <w:u w:val="non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no Char"/>
    <w:basedOn w:val="DefaultParagraphFont"/>
    <w:uiPriority w:val="6"/>
    <w:qFormat/>
    <w:rsid w:val="005902BE"/>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5902BE"/>
    <w:pPr>
      <w:tabs>
        <w:tab w:val="center" w:pos="4680"/>
        <w:tab w:val="right" w:pos="9360"/>
      </w:tabs>
    </w:pPr>
  </w:style>
  <w:style w:type="character" w:customStyle="1" w:styleId="HeaderChar">
    <w:name w:val="Header Char"/>
    <w:basedOn w:val="DefaultParagraphFont"/>
    <w:link w:val="Header"/>
    <w:uiPriority w:val="99"/>
    <w:rsid w:val="005902BE"/>
    <w:rPr>
      <w:rFonts w:ascii="Calibri" w:eastAsiaTheme="minorHAnsi" w:hAnsi="Calibri" w:cs="Calibri"/>
      <w:sz w:val="22"/>
      <w:szCs w:val="22"/>
    </w:rPr>
  </w:style>
  <w:style w:type="paragraph" w:styleId="Footer">
    <w:name w:val="footer"/>
    <w:basedOn w:val="Normal"/>
    <w:link w:val="FooterChar"/>
    <w:uiPriority w:val="99"/>
    <w:rsid w:val="005902BE"/>
    <w:pPr>
      <w:tabs>
        <w:tab w:val="center" w:pos="4680"/>
        <w:tab w:val="right" w:pos="9360"/>
      </w:tabs>
    </w:pPr>
  </w:style>
  <w:style w:type="character" w:customStyle="1" w:styleId="FooterChar">
    <w:name w:val="Footer Char"/>
    <w:basedOn w:val="DefaultParagraphFont"/>
    <w:link w:val="Footer"/>
    <w:uiPriority w:val="99"/>
    <w:rsid w:val="005902BE"/>
    <w:rPr>
      <w:rFonts w:ascii="Calibri" w:eastAsiaTheme="minorHAnsi" w:hAnsi="Calibri" w:cs="Calibri"/>
      <w:sz w:val="22"/>
      <w:szCs w:val="22"/>
    </w:rPr>
  </w:style>
  <w:style w:type="character" w:styleId="PageNumber">
    <w:name w:val="page number"/>
    <w:basedOn w:val="DefaultParagraphFont"/>
    <w:uiPriority w:val="99"/>
    <w:semiHidden/>
    <w:unhideWhenUsed/>
    <w:rsid w:val="009E4301"/>
    <w:rPr>
      <w:sz w:val="28"/>
    </w:rPr>
  </w:style>
  <w:style w:type="character" w:styleId="Hyperlink">
    <w:name w:val="Hyperlink"/>
    <w:aliases w:val="heading 1 (block title),Important,Read,Card Text,Internet Link"/>
    <w:basedOn w:val="DefaultParagraphFont"/>
    <w:uiPriority w:val="99"/>
    <w:rsid w:val="005902BE"/>
    <w:rPr>
      <w:color w:val="auto"/>
      <w:u w:val="none"/>
    </w:rPr>
  </w:style>
  <w:style w:type="paragraph" w:customStyle="1" w:styleId="HotRoute">
    <w:name w:val="Hot Route"/>
    <w:basedOn w:val="Normal"/>
    <w:link w:val="HotRouteChar"/>
    <w:qFormat/>
    <w:rsid w:val="00892C98"/>
    <w:rPr>
      <w:rFonts w:eastAsia="Cambria" w:cs="Times New Roman"/>
      <w:iCs/>
      <w:color w:val="000000"/>
      <w:sz w:val="16"/>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character" w:styleId="Strong">
    <w:name w:val="Strong"/>
    <w:uiPriority w:val="22"/>
    <w:qFormat/>
    <w:rsid w:val="00CD3F82"/>
    <w:rPr>
      <w:rFonts w:ascii="Calibri" w:hAnsi="Calibri"/>
      <w:b/>
      <w:bCs/>
      <w:sz w:val="22"/>
      <w:u w:val="none"/>
      <w:bdr w:val="none" w:sz="0" w:space="0" w:color="auto"/>
      <w:shd w:val="clear" w:color="auto" w:fill="auto"/>
    </w:rPr>
  </w:style>
  <w:style w:type="character" w:customStyle="1" w:styleId="Style8pt">
    <w:name w:val="Style 8 pt"/>
    <w:rsid w:val="00FA3CF2"/>
    <w:rPr>
      <w:rFonts w:ascii="Times New Roman" w:hAnsi="Times New Roman"/>
      <w:sz w:val="16"/>
    </w:rPr>
  </w:style>
  <w:style w:type="paragraph" w:styleId="NormalWeb">
    <w:name w:val="Normal (Web)"/>
    <w:basedOn w:val="Normal"/>
    <w:uiPriority w:val="99"/>
    <w:unhideWhenUsed/>
    <w:rsid w:val="009E4301"/>
    <w:pPr>
      <w:spacing w:before="100" w:beforeAutospacing="1" w:after="100" w:afterAutospacing="1"/>
    </w:pPr>
    <w:rPr>
      <w:rFonts w:ascii="Times New Roman" w:eastAsia="Times New Roman" w:hAnsi="Times New Roman" w:cs="Times New Roman"/>
      <w:sz w:val="24"/>
    </w:rPr>
  </w:style>
  <w:style w:type="paragraph" w:styleId="TOC1">
    <w:name w:val="toc 1"/>
    <w:basedOn w:val="Normal"/>
    <w:next w:val="Normal"/>
    <w:autoRedefine/>
    <w:uiPriority w:val="39"/>
    <w:unhideWhenUsed/>
    <w:rsid w:val="009E4301"/>
    <w:pPr>
      <w:tabs>
        <w:tab w:val="right" w:leader="dot" w:pos="9350"/>
      </w:tabs>
      <w:spacing w:before="120"/>
    </w:pPr>
    <w:rPr>
      <w:b/>
    </w:rPr>
  </w:style>
  <w:style w:type="paragraph" w:styleId="TOC2">
    <w:name w:val="toc 2"/>
    <w:basedOn w:val="Normal"/>
    <w:next w:val="Normal"/>
    <w:autoRedefine/>
    <w:uiPriority w:val="39"/>
    <w:unhideWhenUsed/>
    <w:rsid w:val="009823AC"/>
    <w:pPr>
      <w:ind w:left="180"/>
    </w:pPr>
    <w:rPr>
      <w:b/>
    </w:rPr>
  </w:style>
  <w:style w:type="paragraph" w:styleId="TOC3">
    <w:name w:val="toc 3"/>
    <w:basedOn w:val="Normal"/>
    <w:next w:val="Normal"/>
    <w:autoRedefine/>
    <w:uiPriority w:val="39"/>
    <w:unhideWhenUsed/>
    <w:rsid w:val="009E4301"/>
    <w:pPr>
      <w:ind w:left="360"/>
    </w:pPr>
  </w:style>
  <w:style w:type="paragraph" w:styleId="TOC4">
    <w:name w:val="toc 4"/>
    <w:basedOn w:val="Normal"/>
    <w:next w:val="Normal"/>
    <w:autoRedefine/>
    <w:uiPriority w:val="39"/>
    <w:unhideWhenUsed/>
    <w:rsid w:val="009E4301"/>
    <w:pPr>
      <w:ind w:left="540"/>
    </w:pPr>
  </w:style>
  <w:style w:type="paragraph" w:styleId="TOC5">
    <w:name w:val="toc 5"/>
    <w:basedOn w:val="Normal"/>
    <w:next w:val="Normal"/>
    <w:autoRedefine/>
    <w:uiPriority w:val="39"/>
    <w:unhideWhenUsed/>
    <w:rsid w:val="009E4301"/>
    <w:pPr>
      <w:ind w:left="720"/>
    </w:pPr>
  </w:style>
  <w:style w:type="paragraph" w:styleId="TOC6">
    <w:name w:val="toc 6"/>
    <w:basedOn w:val="Normal"/>
    <w:next w:val="Normal"/>
    <w:autoRedefine/>
    <w:uiPriority w:val="39"/>
    <w:unhideWhenUsed/>
    <w:rsid w:val="009E4301"/>
    <w:pPr>
      <w:ind w:left="900"/>
    </w:pPr>
  </w:style>
  <w:style w:type="paragraph" w:styleId="TOC7">
    <w:name w:val="toc 7"/>
    <w:basedOn w:val="Normal"/>
    <w:next w:val="Normal"/>
    <w:autoRedefine/>
    <w:uiPriority w:val="39"/>
    <w:unhideWhenUsed/>
    <w:rsid w:val="009E4301"/>
    <w:pPr>
      <w:ind w:left="1080"/>
    </w:pPr>
  </w:style>
  <w:style w:type="paragraph" w:styleId="TOC8">
    <w:name w:val="toc 8"/>
    <w:basedOn w:val="Normal"/>
    <w:next w:val="Normal"/>
    <w:autoRedefine/>
    <w:uiPriority w:val="39"/>
    <w:unhideWhenUsed/>
    <w:rsid w:val="009E4301"/>
    <w:pPr>
      <w:ind w:left="1260"/>
    </w:pPr>
  </w:style>
  <w:style w:type="paragraph" w:styleId="TOC9">
    <w:name w:val="toc 9"/>
    <w:basedOn w:val="Normal"/>
    <w:next w:val="Normal"/>
    <w:autoRedefine/>
    <w:uiPriority w:val="39"/>
    <w:unhideWhenUsed/>
    <w:rsid w:val="009E4301"/>
    <w:pPr>
      <w:ind w:left="1440"/>
    </w:pPr>
  </w:style>
  <w:style w:type="paragraph" w:customStyle="1" w:styleId="card">
    <w:name w:val="card"/>
    <w:basedOn w:val="Normal"/>
    <w:next w:val="Normal"/>
    <w:link w:val="cardChar"/>
    <w:rsid w:val="0016034D"/>
    <w:pPr>
      <w:widowControl w:val="0"/>
      <w:suppressAutoHyphens/>
      <w:ind w:left="288" w:right="288"/>
    </w:pPr>
    <w:rPr>
      <w:rFonts w:ascii="Times New Roman" w:eastAsia="Arial Unicode MS" w:hAnsi="Times New Roman" w:cs="Times New Roman"/>
      <w:kern w:val="1"/>
      <w:sz w:val="16"/>
    </w:rPr>
  </w:style>
  <w:style w:type="character" w:customStyle="1" w:styleId="cardChar">
    <w:name w:val="card Char"/>
    <w:basedOn w:val="DefaultParagraphFont"/>
    <w:link w:val="card"/>
    <w:rsid w:val="0016034D"/>
    <w:rPr>
      <w:rFonts w:ascii="Times New Roman" w:eastAsia="Arial Unicode MS" w:hAnsi="Times New Roman" w:cs="Times New Roman"/>
      <w:kern w:val="1"/>
      <w:sz w:val="16"/>
    </w:rPr>
  </w:style>
  <w:style w:type="character" w:customStyle="1" w:styleId="underline">
    <w:name w:val="underline"/>
    <w:basedOn w:val="DefaultParagraphFont"/>
    <w:rsid w:val="0016034D"/>
    <w:rPr>
      <w:rFonts w:ascii="Times New Roman" w:hAnsi="Times New Roman"/>
      <w:sz w:val="24"/>
      <w:u w:val="single"/>
    </w:rPr>
  </w:style>
  <w:style w:type="character" w:customStyle="1" w:styleId="apple-style-span">
    <w:name w:val="apple-style-span"/>
    <w:basedOn w:val="DefaultParagraphFont"/>
    <w:rsid w:val="0016034D"/>
  </w:style>
  <w:style w:type="character" w:customStyle="1" w:styleId="apple-converted-space">
    <w:name w:val="apple-converted-space"/>
    <w:basedOn w:val="DefaultParagraphFont"/>
    <w:rsid w:val="009C6E6D"/>
  </w:style>
  <w:style w:type="character" w:customStyle="1" w:styleId="at">
    <w:name w:val="at"/>
    <w:basedOn w:val="DefaultParagraphFont"/>
    <w:rsid w:val="009C6E6D"/>
  </w:style>
  <w:style w:type="character" w:customStyle="1" w:styleId="org">
    <w:name w:val="org"/>
    <w:basedOn w:val="DefaultParagraphFont"/>
    <w:rsid w:val="009C6E6D"/>
  </w:style>
  <w:style w:type="character" w:customStyle="1" w:styleId="TitleChar">
    <w:name w:val="Title Char"/>
    <w:basedOn w:val="DefaultParagraphFont"/>
    <w:link w:val="Title"/>
    <w:uiPriority w:val="6"/>
    <w:qFormat/>
    <w:rsid w:val="00BB6483"/>
    <w:rPr>
      <w:rFonts w:ascii="Corbel" w:hAnsi="Corbel"/>
      <w:b/>
      <w:bCs/>
      <w:u w:val="single"/>
    </w:rPr>
  </w:style>
  <w:style w:type="character" w:customStyle="1" w:styleId="HighlightedUnderline">
    <w:name w:val="Highlighted Underline"/>
    <w:basedOn w:val="TitleChar"/>
    <w:uiPriority w:val="1"/>
    <w:qFormat/>
    <w:rsid w:val="00BB6483"/>
    <w:rPr>
      <w:rFonts w:ascii="Times New Roman" w:hAnsi="Times New Roman"/>
      <w:b/>
      <w:bCs/>
      <w:sz w:val="22"/>
      <w:u w:val="single"/>
      <w:bdr w:val="none" w:sz="0" w:space="0" w:color="auto"/>
      <w:shd w:val="clear" w:color="auto" w:fill="B3423F"/>
    </w:rPr>
  </w:style>
  <w:style w:type="paragraph" w:styleId="Title">
    <w:name w:val="Title"/>
    <w:basedOn w:val="Normal"/>
    <w:next w:val="Normal"/>
    <w:link w:val="TitleChar"/>
    <w:uiPriority w:val="6"/>
    <w:qFormat/>
    <w:rsid w:val="00BB6483"/>
    <w:pPr>
      <w:ind w:left="720"/>
      <w:outlineLvl w:val="0"/>
    </w:pPr>
    <w:rPr>
      <w:rFonts w:ascii="Corbel" w:hAnsi="Corbel"/>
      <w:b/>
      <w:bCs/>
      <w:sz w:val="24"/>
      <w:u w:val="single"/>
    </w:rPr>
  </w:style>
  <w:style w:type="character" w:customStyle="1" w:styleId="TitleChar1">
    <w:name w:val="Title Char1"/>
    <w:basedOn w:val="DefaultParagraphFont"/>
    <w:uiPriority w:val="10"/>
    <w:rsid w:val="00BB6483"/>
    <w:rPr>
      <w:rFonts w:asciiTheme="majorHAnsi" w:eastAsiaTheme="majorEastAsia" w:hAnsiTheme="majorHAnsi" w:cstheme="majorBidi"/>
      <w:color w:val="17365D" w:themeColor="text2" w:themeShade="BF"/>
      <w:spacing w:val="5"/>
      <w:kern w:val="28"/>
      <w:sz w:val="52"/>
      <w:szCs w:val="52"/>
    </w:rPr>
  </w:style>
  <w:style w:type="character" w:customStyle="1" w:styleId="StyleBold">
    <w:name w:val="Style Bold"/>
    <w:basedOn w:val="DefaultParagraphFont"/>
    <w:uiPriority w:val="9"/>
    <w:semiHidden/>
    <w:rsid w:val="005902BE"/>
    <w:rPr>
      <w:b/>
      <w:bCs/>
    </w:rPr>
  </w:style>
  <w:style w:type="character" w:styleId="FollowedHyperlink">
    <w:name w:val="FollowedHyperlink"/>
    <w:basedOn w:val="DefaultParagraphFont"/>
    <w:uiPriority w:val="99"/>
    <w:semiHidden/>
    <w:rsid w:val="005902BE"/>
    <w:rPr>
      <w:color w:val="auto"/>
      <w:u w:val="none"/>
    </w:rPr>
  </w:style>
  <w:style w:type="paragraph" w:styleId="TOCHeading">
    <w:name w:val="TOC Heading"/>
    <w:basedOn w:val="Heading1"/>
    <w:next w:val="Normal"/>
    <w:uiPriority w:val="39"/>
    <w:semiHidden/>
    <w:unhideWhenUsed/>
    <w:qFormat/>
    <w:rsid w:val="005902B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845CA"/>
    <w:rPr>
      <w:rFonts w:ascii="Calibri" w:hAnsi="Calibri"/>
      <w:sz w:val="18"/>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4845CA"/>
    <w:pPr>
      <w:keepNext/>
      <w:keepLines/>
      <w:pageBreakBefore/>
      <w:spacing w:before="200"/>
      <w:jc w:val="center"/>
      <w:outlineLvl w:val="1"/>
    </w:pPr>
    <w:rPr>
      <w:rFonts w:asciiTheme="majorHAnsi" w:eastAsiaTheme="majorEastAsia" w:hAnsiTheme="majorHAnsi" w:cstheme="majorBidi"/>
      <w:b/>
      <w:bCs/>
      <w:color w:val="800000"/>
      <w:sz w:val="44"/>
      <w:szCs w:val="44"/>
    </w:rPr>
  </w:style>
  <w:style w:type="paragraph" w:styleId="Heading3">
    <w:name w:val="heading 3"/>
    <w:aliases w:val="Block,Foldover,Heading 3 Foldover,Heading 3 Char Char"/>
    <w:basedOn w:val="Normal"/>
    <w:next w:val="Normal"/>
    <w:link w:val="Heading3Char"/>
    <w:uiPriority w:val="3"/>
    <w:unhideWhenUsed/>
    <w:qFormat/>
    <w:rsid w:val="004845CA"/>
    <w:pPr>
      <w:keepNext/>
      <w:keepLines/>
      <w:pageBreakBefore/>
      <w:spacing w:before="200"/>
      <w:jc w:val="center"/>
      <w:outlineLvl w:val="2"/>
    </w:pPr>
    <w:rPr>
      <w:rFonts w:asciiTheme="majorHAnsi" w:eastAsiaTheme="majorEastAsia" w:hAnsiTheme="majorHAnsi" w:cstheme="majorBidi"/>
      <w:b/>
      <w:bCs/>
      <w:sz w:val="32"/>
    </w:rPr>
  </w:style>
  <w:style w:type="paragraph" w:styleId="Heading4">
    <w:name w:val="heading 4"/>
    <w:aliases w:val="Tag,small text,Big card,body,Normal Tag,tag,no read"/>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4845CA"/>
    <w:rPr>
      <w:rFonts w:asciiTheme="majorHAnsi" w:eastAsiaTheme="majorEastAsia" w:hAnsiTheme="majorHAnsi" w:cstheme="majorBidi"/>
      <w:b/>
      <w:bCs/>
      <w:color w:val="800000"/>
      <w:sz w:val="44"/>
      <w:szCs w:val="44"/>
    </w:rPr>
  </w:style>
  <w:style w:type="character" w:customStyle="1" w:styleId="Heading3Char">
    <w:name w:val="Heading 3 Char"/>
    <w:aliases w:val="Block Char,Foldover Char,Heading 3 Foldover Char,Heading 3 Char Char Char"/>
    <w:basedOn w:val="DefaultParagraphFont"/>
    <w:link w:val="Heading3"/>
    <w:rsid w:val="004845CA"/>
    <w:rPr>
      <w:rFonts w:asciiTheme="majorHAnsi" w:eastAsiaTheme="majorEastAsia" w:hAnsiTheme="majorHAnsi" w:cstheme="majorBidi"/>
      <w:b/>
      <w:bCs/>
      <w:sz w:val="32"/>
    </w:rPr>
  </w:style>
  <w:style w:type="character" w:customStyle="1" w:styleId="Heading4Char">
    <w:name w:val="Heading 4 Char"/>
    <w:aliases w:val="Tag Char,small text Char,Big card Char,body Char,Normal Tag Char,tag Char,no read Char"/>
    <w:basedOn w:val="DefaultParagraphFont"/>
    <w:link w:val="Heading4"/>
    <w:uiPriority w:val="9"/>
    <w:qFormat/>
    <w:rsid w:val="00DF1850"/>
    <w:rPr>
      <w:rFonts w:asciiTheme="majorHAnsi" w:eastAsiaTheme="majorEastAsia" w:hAnsiTheme="majorHAnsi" w:cstheme="majorBidi"/>
      <w:b/>
      <w:bCs/>
      <w:iCs/>
      <w:sz w:val="26"/>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4845CA"/>
    <w:rPr>
      <w:rFonts w:ascii="Calibri" w:hAnsi="Calibri"/>
      <w:b/>
      <w:i w:val="0"/>
      <w:iCs/>
      <w:sz w:val="22"/>
      <w:u w:val="single"/>
      <w:bdr w:val="single" w:sz="6"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no Char"/>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9E4301"/>
    <w:rPr>
      <w:sz w:val="28"/>
    </w:rPr>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HotRoute">
    <w:name w:val="Hot Route"/>
    <w:basedOn w:val="Normal"/>
    <w:link w:val="HotRouteChar"/>
    <w:qFormat/>
    <w:rsid w:val="00892C98"/>
    <w:rPr>
      <w:rFonts w:eastAsia="Cambria" w:cs="Times New Roman"/>
      <w:iCs/>
      <w:color w:val="000000"/>
      <w:sz w:val="16"/>
      <w:szCs w:val="22"/>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character" w:styleId="Strong">
    <w:name w:val="Strong"/>
    <w:uiPriority w:val="22"/>
    <w:qFormat/>
    <w:rsid w:val="00CD3F82"/>
    <w:rPr>
      <w:rFonts w:ascii="Calibri" w:hAnsi="Calibri"/>
      <w:b/>
      <w:bCs/>
      <w:sz w:val="22"/>
      <w:u w:val="none"/>
      <w:bdr w:val="none" w:sz="0" w:space="0" w:color="auto"/>
      <w:shd w:val="clear" w:color="auto" w:fill="auto"/>
    </w:rPr>
  </w:style>
  <w:style w:type="character" w:customStyle="1" w:styleId="Style8pt">
    <w:name w:val="Style 8 pt"/>
    <w:rsid w:val="00FA3CF2"/>
    <w:rPr>
      <w:rFonts w:ascii="Times New Roman" w:hAnsi="Times New Roman"/>
      <w:sz w:val="16"/>
    </w:rPr>
  </w:style>
  <w:style w:type="paragraph" w:styleId="NormalWeb">
    <w:name w:val="Normal (Web)"/>
    <w:basedOn w:val="Normal"/>
    <w:uiPriority w:val="99"/>
    <w:unhideWhenUsed/>
    <w:rsid w:val="009E4301"/>
    <w:pPr>
      <w:spacing w:before="100" w:beforeAutospacing="1" w:after="100" w:afterAutospacing="1"/>
    </w:pPr>
    <w:rPr>
      <w:rFonts w:ascii="Times New Roman" w:eastAsia="Times New Roman" w:hAnsi="Times New Roman" w:cs="Times New Roman"/>
      <w:sz w:val="24"/>
    </w:rPr>
  </w:style>
  <w:style w:type="paragraph" w:styleId="TOC1">
    <w:name w:val="toc 1"/>
    <w:basedOn w:val="Normal"/>
    <w:next w:val="Normal"/>
    <w:autoRedefine/>
    <w:uiPriority w:val="39"/>
    <w:unhideWhenUsed/>
    <w:rsid w:val="009E4301"/>
    <w:pPr>
      <w:tabs>
        <w:tab w:val="right" w:leader="dot" w:pos="9350"/>
      </w:tabs>
      <w:spacing w:before="120"/>
    </w:pPr>
    <w:rPr>
      <w:b/>
    </w:rPr>
  </w:style>
  <w:style w:type="paragraph" w:styleId="TOC2">
    <w:name w:val="toc 2"/>
    <w:basedOn w:val="Normal"/>
    <w:next w:val="Normal"/>
    <w:autoRedefine/>
    <w:uiPriority w:val="39"/>
    <w:unhideWhenUsed/>
    <w:rsid w:val="009823AC"/>
    <w:pPr>
      <w:ind w:left="180"/>
    </w:pPr>
    <w:rPr>
      <w:b/>
    </w:rPr>
  </w:style>
  <w:style w:type="paragraph" w:styleId="TOC3">
    <w:name w:val="toc 3"/>
    <w:basedOn w:val="Normal"/>
    <w:next w:val="Normal"/>
    <w:autoRedefine/>
    <w:uiPriority w:val="39"/>
    <w:unhideWhenUsed/>
    <w:rsid w:val="009E4301"/>
    <w:pPr>
      <w:ind w:left="360"/>
    </w:pPr>
  </w:style>
  <w:style w:type="paragraph" w:styleId="TOC4">
    <w:name w:val="toc 4"/>
    <w:basedOn w:val="Normal"/>
    <w:next w:val="Normal"/>
    <w:autoRedefine/>
    <w:uiPriority w:val="39"/>
    <w:unhideWhenUsed/>
    <w:rsid w:val="009E4301"/>
    <w:pPr>
      <w:ind w:left="540"/>
    </w:pPr>
  </w:style>
  <w:style w:type="paragraph" w:styleId="TOC5">
    <w:name w:val="toc 5"/>
    <w:basedOn w:val="Normal"/>
    <w:next w:val="Normal"/>
    <w:autoRedefine/>
    <w:uiPriority w:val="39"/>
    <w:unhideWhenUsed/>
    <w:rsid w:val="009E4301"/>
    <w:pPr>
      <w:ind w:left="720"/>
    </w:pPr>
  </w:style>
  <w:style w:type="paragraph" w:styleId="TOC6">
    <w:name w:val="toc 6"/>
    <w:basedOn w:val="Normal"/>
    <w:next w:val="Normal"/>
    <w:autoRedefine/>
    <w:uiPriority w:val="39"/>
    <w:unhideWhenUsed/>
    <w:rsid w:val="009E4301"/>
    <w:pPr>
      <w:ind w:left="900"/>
    </w:pPr>
  </w:style>
  <w:style w:type="paragraph" w:styleId="TOC7">
    <w:name w:val="toc 7"/>
    <w:basedOn w:val="Normal"/>
    <w:next w:val="Normal"/>
    <w:autoRedefine/>
    <w:uiPriority w:val="39"/>
    <w:unhideWhenUsed/>
    <w:rsid w:val="009E4301"/>
    <w:pPr>
      <w:ind w:left="1080"/>
    </w:pPr>
  </w:style>
  <w:style w:type="paragraph" w:styleId="TOC8">
    <w:name w:val="toc 8"/>
    <w:basedOn w:val="Normal"/>
    <w:next w:val="Normal"/>
    <w:autoRedefine/>
    <w:uiPriority w:val="39"/>
    <w:unhideWhenUsed/>
    <w:rsid w:val="009E4301"/>
    <w:pPr>
      <w:ind w:left="1260"/>
    </w:pPr>
  </w:style>
  <w:style w:type="paragraph" w:styleId="TOC9">
    <w:name w:val="toc 9"/>
    <w:basedOn w:val="Normal"/>
    <w:next w:val="Normal"/>
    <w:autoRedefine/>
    <w:uiPriority w:val="39"/>
    <w:unhideWhenUsed/>
    <w:rsid w:val="009E4301"/>
    <w:pPr>
      <w:ind w:left="1440"/>
    </w:pPr>
  </w:style>
  <w:style w:type="paragraph" w:customStyle="1" w:styleId="card">
    <w:name w:val="card"/>
    <w:basedOn w:val="Normal"/>
    <w:next w:val="Normal"/>
    <w:link w:val="cardChar"/>
    <w:rsid w:val="0016034D"/>
    <w:pPr>
      <w:widowControl w:val="0"/>
      <w:suppressAutoHyphens/>
      <w:ind w:left="288" w:right="288"/>
    </w:pPr>
    <w:rPr>
      <w:rFonts w:ascii="Times New Roman" w:eastAsia="Arial Unicode MS" w:hAnsi="Times New Roman" w:cs="Times New Roman"/>
      <w:kern w:val="1"/>
      <w:sz w:val="16"/>
    </w:rPr>
  </w:style>
  <w:style w:type="character" w:customStyle="1" w:styleId="cardChar">
    <w:name w:val="card Char"/>
    <w:basedOn w:val="DefaultParagraphFont"/>
    <w:link w:val="card"/>
    <w:rsid w:val="0016034D"/>
    <w:rPr>
      <w:rFonts w:ascii="Times New Roman" w:eastAsia="Arial Unicode MS" w:hAnsi="Times New Roman" w:cs="Times New Roman"/>
      <w:kern w:val="1"/>
      <w:sz w:val="16"/>
    </w:rPr>
  </w:style>
  <w:style w:type="character" w:customStyle="1" w:styleId="underline">
    <w:name w:val="underline"/>
    <w:basedOn w:val="DefaultParagraphFont"/>
    <w:rsid w:val="0016034D"/>
    <w:rPr>
      <w:rFonts w:ascii="Times New Roman" w:hAnsi="Times New Roman"/>
      <w:sz w:val="24"/>
      <w:u w:val="single"/>
    </w:rPr>
  </w:style>
  <w:style w:type="character" w:customStyle="1" w:styleId="apple-style-span">
    <w:name w:val="apple-style-span"/>
    <w:basedOn w:val="DefaultParagraphFont"/>
    <w:rsid w:val="0016034D"/>
  </w:style>
  <w:style w:type="character" w:customStyle="1" w:styleId="apple-converted-space">
    <w:name w:val="apple-converted-space"/>
    <w:basedOn w:val="DefaultParagraphFont"/>
    <w:rsid w:val="009C6E6D"/>
  </w:style>
  <w:style w:type="character" w:customStyle="1" w:styleId="at">
    <w:name w:val="at"/>
    <w:basedOn w:val="DefaultParagraphFont"/>
    <w:rsid w:val="009C6E6D"/>
  </w:style>
  <w:style w:type="character" w:customStyle="1" w:styleId="org">
    <w:name w:val="org"/>
    <w:basedOn w:val="DefaultParagraphFont"/>
    <w:rsid w:val="009C6E6D"/>
  </w:style>
  <w:style w:type="character" w:customStyle="1" w:styleId="TitleChar">
    <w:name w:val="Title Char"/>
    <w:basedOn w:val="DefaultParagraphFont"/>
    <w:link w:val="Title"/>
    <w:uiPriority w:val="6"/>
    <w:qFormat/>
    <w:rsid w:val="00BB6483"/>
    <w:rPr>
      <w:rFonts w:ascii="Corbel" w:hAnsi="Corbel"/>
      <w:b/>
      <w:bCs/>
      <w:u w:val="single"/>
    </w:rPr>
  </w:style>
  <w:style w:type="character" w:customStyle="1" w:styleId="HighlightedUnderline">
    <w:name w:val="Highlighted Underline"/>
    <w:basedOn w:val="TitleChar"/>
    <w:uiPriority w:val="1"/>
    <w:qFormat/>
    <w:rsid w:val="00BB6483"/>
    <w:rPr>
      <w:rFonts w:ascii="Times New Roman" w:hAnsi="Times New Roman"/>
      <w:b/>
      <w:bCs/>
      <w:sz w:val="22"/>
      <w:u w:val="single"/>
      <w:bdr w:val="none" w:sz="0" w:space="0" w:color="auto"/>
      <w:shd w:val="clear" w:color="auto" w:fill="B3423F"/>
    </w:rPr>
  </w:style>
  <w:style w:type="paragraph" w:styleId="Title">
    <w:name w:val="Title"/>
    <w:basedOn w:val="Normal"/>
    <w:next w:val="Normal"/>
    <w:link w:val="TitleChar"/>
    <w:uiPriority w:val="6"/>
    <w:qFormat/>
    <w:rsid w:val="00BB6483"/>
    <w:pPr>
      <w:ind w:left="720"/>
      <w:outlineLvl w:val="0"/>
    </w:pPr>
    <w:rPr>
      <w:rFonts w:ascii="Corbel" w:hAnsi="Corbel"/>
      <w:b/>
      <w:bCs/>
      <w:sz w:val="24"/>
      <w:u w:val="single"/>
    </w:rPr>
  </w:style>
  <w:style w:type="character" w:customStyle="1" w:styleId="TitleChar1">
    <w:name w:val="Title Char1"/>
    <w:basedOn w:val="DefaultParagraphFont"/>
    <w:uiPriority w:val="10"/>
    <w:rsid w:val="00BB648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0582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po.gov/fdsys/pkg/CHRG-111hhrg53673/html/CHRG-111hhrg53673.htm" TargetMode="External"/><Relationship Id="rId18" Type="http://schemas.openxmlformats.org/officeDocument/2006/relationships/hyperlink" Target="http://www.voanews.com/content/cuba-reforms-economy-in-effort-to-preserve-political-system-147965535/180861.html" TargetMode="External"/><Relationship Id="rId26" Type="http://schemas.openxmlformats.org/officeDocument/2006/relationships/hyperlink" Target="http://www.capitolhillcubans.com/2012/11/castro-reshuffles-his-travel-cartel.html" TargetMode="External"/><Relationship Id="rId39" Type="http://schemas.openxmlformats.org/officeDocument/2006/relationships/hyperlink" Target="http://www.foxnews.com/opinion/2013/02/02/why-us-should-not-re-establish-ties-with-cuba/" TargetMode="External"/><Relationship Id="rId21" Type="http://schemas.openxmlformats.org/officeDocument/2006/relationships/hyperlink" Target="http://www.vancouversun.com/business/economy/economic+rebound+continues+jobs+paychecks+rise/8621356/story.html" TargetMode="External"/><Relationship Id="rId34" Type="http://schemas.openxmlformats.org/officeDocument/2006/relationships/hyperlink" Target="http://articles.philly.com/2000-03-12/news/25604084_1_modest-economic-reforms-cuba-s-national-assembly-castro-confidant" TargetMode="External"/><Relationship Id="rId42" Type="http://schemas.openxmlformats.org/officeDocument/2006/relationships/hyperlink" Target="http://www.greenleft.org.au/node/48669" TargetMode="External"/><Relationship Id="rId47" Type="http://schemas.openxmlformats.org/officeDocument/2006/relationships/hyperlink" Target="http://ctp.iccas.miami.edu/website_documents/Cason-lecture.pdf" TargetMode="External"/><Relationship Id="rId50" Type="http://schemas.openxmlformats.org/officeDocument/2006/relationships/hyperlink" Target="http://www.theatlantic.com/international/archive/2013/04/beyoncegate-the-real-problem-with-travel-to-cuba/274925/" TargetMode="External"/><Relationship Id="rId55" Type="http://schemas.openxmlformats.org/officeDocument/2006/relationships/hyperlink" Target="http://thehill.com/business-a-lobbying/106313-chamber-raises-stakes-in-cubas-embargo-battle" TargetMode="Externa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www.gpo.gov/fdsys/pkg/CHRG-111hhrg53673/html/CHRG-111hhrg53673.htm" TargetMode="External"/><Relationship Id="rId20" Type="http://schemas.openxmlformats.org/officeDocument/2006/relationships/hyperlink" Target="http://wallstcheatsheet.com/stocks/global-economy-shifts-as-china-falters-japan-u-s-rebound.html/?a=viewall" TargetMode="External"/><Relationship Id="rId29" Type="http://schemas.openxmlformats.org/officeDocument/2006/relationships/hyperlink" Target="http://www.gpo.gov/fdsys/pkg/CHRG-111hhrg53673/html/CHRG-111hhrg53673.htm" TargetMode="External"/><Relationship Id="rId41" Type="http://schemas.openxmlformats.org/officeDocument/2006/relationships/hyperlink" Target="http://ctp.iccas.miami.edu/website_documents/Cason-lecture.pdf" TargetMode="External"/><Relationship Id="rId54" Type="http://schemas.openxmlformats.org/officeDocument/2006/relationships/hyperlink" Target="http://www.coha.org/travel-to-cuba-legislation-mired-by-scandal-fierce-opposition/"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umanevents.com/2013/04/30/presidents-got-more-than-99-problems-and-jay-zs-trip-to-cuba-is-one/" TargetMode="External"/><Relationship Id="rId24" Type="http://schemas.openxmlformats.org/officeDocument/2006/relationships/hyperlink" Target="http://baltimorepostexaminer.com/cubas-hope-for-u-s-travel-boom-hitting-road-block-with-charter-flights-declining/2013/06/05" TargetMode="External"/><Relationship Id="rId32" Type="http://schemas.openxmlformats.org/officeDocument/2006/relationships/hyperlink" Target="http://www.reuters.com/article/2012/09/14/cuba-reform-idUSL1E8KD9ZU20120914" TargetMode="External"/><Relationship Id="rId37" Type="http://schemas.openxmlformats.org/officeDocument/2006/relationships/hyperlink" Target="http://ctp.iccas.miami.edu/website_documents/Cason-lecture.pdf" TargetMode="External"/><Relationship Id="rId40" Type="http://schemas.openxmlformats.org/officeDocument/2006/relationships/hyperlink" Target="http://babalublog.com/2013/02/27/what-if-the-u-s-ended-the-cuba-travel-ban-and-the-embargo/" TargetMode="External"/><Relationship Id="rId45" Type="http://schemas.openxmlformats.org/officeDocument/2006/relationships/hyperlink" Target="http://journal.georgetown.edu/2013/01/14/what-cubas-reforms-tell-us-about-the-countrys-leadership-by-tomas-bilbao/" TargetMode="External"/><Relationship Id="rId53" Type="http://schemas.openxmlformats.org/officeDocument/2006/relationships/hyperlink" Target="http://www.cubanaturetravel.com/flora--fauna" TargetMode="External"/><Relationship Id="rId58" Type="http://schemas.openxmlformats.org/officeDocument/2006/relationships/hyperlink" Target="http://www.time.com/time/magazine/article/0,9171,2013820,00.html" TargetMode="External"/><Relationship Id="rId5" Type="http://schemas.openxmlformats.org/officeDocument/2006/relationships/settings" Target="settings.xml"/><Relationship Id="rId15" Type="http://schemas.openxmlformats.org/officeDocument/2006/relationships/hyperlink" Target="http://www.gpo.gov/fdsys/pkg/CHRG-111hhrg53673/html/CHRG-111hhrg53673.htm" TargetMode="External"/><Relationship Id="rId23" Type="http://schemas.openxmlformats.org/officeDocument/2006/relationships/hyperlink" Target="http://www.usatoday.com/story/todayinthesky/2013/07/10/international-demand-boosts-revenue-at-american-airlines/2505273/" TargetMode="External"/><Relationship Id="rId28" Type="http://schemas.openxmlformats.org/officeDocument/2006/relationships/hyperlink" Target="http://www.internationalpolicydigest.org/2013/05/09/time-to-strengthen-the-cuban-embargo/" TargetMode="External"/><Relationship Id="rId36" Type="http://schemas.openxmlformats.org/officeDocument/2006/relationships/hyperlink" Target="http://www.cepal.org/publicaciones/xml/8/9458/R746-Rev1-Parte2.pdf" TargetMode="External"/><Relationship Id="rId49" Type="http://schemas.openxmlformats.org/officeDocument/2006/relationships/hyperlink" Target="http://www.gpo.gov/fdsys/pkg/CHRG-111hhrg53673/html/CHRG-111hhrg53673.htm" TargetMode="External"/><Relationship Id="rId57" Type="http://schemas.openxmlformats.org/officeDocument/2006/relationships/hyperlink" Target="http://www.coha.org/travel-to-cuba-legislation-mired-by-scandal-fierce-opposition/" TargetMode="External"/><Relationship Id="rId61" Type="http://schemas.openxmlformats.org/officeDocument/2006/relationships/footer" Target="footer2.xml"/><Relationship Id="rId10" Type="http://schemas.openxmlformats.org/officeDocument/2006/relationships/hyperlink" Target="http://www.theatlantic.com/international/archive/2013/04/beyoncegate-the-real-problem-with-travel-to-cuba/274925/" TargetMode="External"/><Relationship Id="rId19" Type="http://schemas.openxmlformats.org/officeDocument/2006/relationships/hyperlink" Target="http://www.npr.org/templates/story/story.php?storyId=198913330" TargetMode="External"/><Relationship Id="rId31" Type="http://schemas.openxmlformats.org/officeDocument/2006/relationships/hyperlink" Target="http://www.gpo.gov/fdsys/pkg/CHRG-111hhrg53673/html/CHRG-111hhrg53673.htm" TargetMode="External"/><Relationship Id="rId44" Type="http://schemas.openxmlformats.org/officeDocument/2006/relationships/hyperlink" Target="http://ca.news.yahoo.com/cubas-economy-czar-says-reforms-entering-crucial-stage-162355462.html" TargetMode="External"/><Relationship Id="rId52" Type="http://schemas.openxmlformats.org/officeDocument/2006/relationships/hyperlink" Target="http://www.sciencediplomacy.org/article/2012/biodiversity-without-borders" TargetMode="External"/><Relationship Id="rId6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ibtimes.com/cuba-travel-restrictions-lifted-us-wet-foot-dry-foot-policies-remain-same-1013514" TargetMode="External"/><Relationship Id="rId14" Type="http://schemas.openxmlformats.org/officeDocument/2006/relationships/hyperlink" Target="http://www.ascecuba.org/publications/proceedings/volume12/pdfs/robyn.pdf" TargetMode="External"/><Relationship Id="rId22" Type="http://schemas.openxmlformats.org/officeDocument/2006/relationships/hyperlink" Target="http://www.rita.dot.gov/bts/press_releases/bts018_13" TargetMode="External"/><Relationship Id="rId27" Type="http://schemas.openxmlformats.org/officeDocument/2006/relationships/hyperlink" Target="http://www.oagaviation.com/News/Press-Room/OAG-30-Year-World-Crisis-Analysis-Reveals-Aviation-Industry-s-Surprising-Resiliency" TargetMode="External"/><Relationship Id="rId30" Type="http://schemas.openxmlformats.org/officeDocument/2006/relationships/hyperlink" Target="http://www.gpo.gov/fdsys/pkg/CHRG-111hhrg53673/html/CHRG-111hhrg53673.htm" TargetMode="External"/><Relationship Id="rId35" Type="http://schemas.openxmlformats.org/officeDocument/2006/relationships/hyperlink" Target="http://www.cepal.org/publicaciones/xml/8/9458/R746-Rev1-Parte2.pdf" TargetMode="External"/><Relationship Id="rId43" Type="http://schemas.openxmlformats.org/officeDocument/2006/relationships/hyperlink" Target="http://www.democracyinamericas.org/cuba/cuba-publications/cubas-new-resolve/" TargetMode="External"/><Relationship Id="rId48" Type="http://schemas.openxmlformats.org/officeDocument/2006/relationships/hyperlink" Target="http://ctp.iccas.miami.edu/website_documents/Cason-lecture.pdf" TargetMode="External"/><Relationship Id="rId56" Type="http://schemas.openxmlformats.org/officeDocument/2006/relationships/hyperlink" Target="http://thehill.com/homenews/house/131559-congress-wont-lift-cuba-travel-ban-this-year" TargetMode="External"/><Relationship Id="rId8" Type="http://schemas.openxmlformats.org/officeDocument/2006/relationships/endnotes" Target="endnotes.xml"/><Relationship Id="rId51" Type="http://schemas.openxmlformats.org/officeDocument/2006/relationships/hyperlink" Target="http://www.talkingnature.com/2010/02/Biodiversity/Biodiversity-what-and-why/" TargetMode="External"/><Relationship Id="rId3" Type="http://schemas.openxmlformats.org/officeDocument/2006/relationships/styles" Target="styles.xml"/><Relationship Id="rId12" Type="http://schemas.openxmlformats.org/officeDocument/2006/relationships/hyperlink" Target="http://www.gpo.gov/fdsys/pkg/CHRG-111hhrg53673/html/CHRG-111hhrg53673.htm" TargetMode="External"/><Relationship Id="rId17" Type="http://schemas.openxmlformats.org/officeDocument/2006/relationships/hyperlink" Target="http://articles.philly.com/2000-03-12/news/25604084_1_modest-economic-reforms-cuba-s-national-assembly-castro-confidant" TargetMode="External"/><Relationship Id="rId25" Type="http://schemas.openxmlformats.org/officeDocument/2006/relationships/hyperlink" Target="http://newsismybusiness.com/cuba-hopes-for-u-s-travel-boom-as-charter-flights-remain-grounded/" TargetMode="External"/><Relationship Id="rId33" Type="http://schemas.openxmlformats.org/officeDocument/2006/relationships/hyperlink" Target="http://www.chrisblattman.com/documents/research/2011.EconomicShocksAndConflict.pdf?9d7bd4" TargetMode="External"/><Relationship Id="rId38" Type="http://schemas.openxmlformats.org/officeDocument/2006/relationships/hyperlink" Target="http://www.internationalpolicydigest.org/2013/05/09/time-to-strengthen-the-cuban-embargo/" TargetMode="External"/><Relationship Id="rId46" Type="http://schemas.openxmlformats.org/officeDocument/2006/relationships/hyperlink" Target="http://ctp.iccas.miami.edu/website_documents/Cason-lecture.pdf" TargetMode="External"/><Relationship Id="rId5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A73672-B825-4F21-B63E-489A38260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59</Pages>
  <Words>25393</Words>
  <Characters>147342</Characters>
  <Application>Microsoft Office Word</Application>
  <DocSecurity>0</DocSecurity>
  <Lines>1227</Lines>
  <Paragraphs>344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172391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Bess</dc:creator>
  <cp:keywords/>
  <dc:description/>
  <cp:lastModifiedBy>Blind</cp:lastModifiedBy>
  <cp:revision>4</cp:revision>
  <cp:lastPrinted>2013-07-11T17:31:00Z</cp:lastPrinted>
  <dcterms:created xsi:type="dcterms:W3CDTF">2013-07-12T18:05:00Z</dcterms:created>
  <dcterms:modified xsi:type="dcterms:W3CDTF">2013-07-23T15:31:00Z</dcterms:modified>
</cp:coreProperties>
</file>