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5B89" w:rsidRDefault="00CA5B89" w:rsidP="002A5D24">
      <w:r>
        <w:br/>
      </w:r>
    </w:p>
    <w:p w:rsidR="004511E2" w:rsidRPr="00D5552C" w:rsidRDefault="004511E2" w:rsidP="00CA5B89">
      <w:pPr>
        <w:tabs>
          <w:tab w:val="left" w:pos="90"/>
        </w:tabs>
        <w:ind w:left="-1080"/>
      </w:pPr>
    </w:p>
    <w:p w:rsidR="00CA5B89" w:rsidRDefault="00CA5B89" w:rsidP="00CA5B89">
      <w:pPr>
        <w:pStyle w:val="Heading2"/>
        <w:tabs>
          <w:tab w:val="left" w:pos="90"/>
        </w:tabs>
        <w:ind w:left="-1080"/>
      </w:pPr>
    </w:p>
    <w:p w:rsidR="004511E2" w:rsidRDefault="00CA5B89" w:rsidP="00CA5B89">
      <w:pPr>
        <w:pStyle w:val="Heading2"/>
        <w:tabs>
          <w:tab w:val="left" w:pos="90"/>
        </w:tabs>
        <w:ind w:left="-1080"/>
      </w:pPr>
      <w:r>
        <w:lastRenderedPageBreak/>
        <w:t xml:space="preserve">AT: </w:t>
      </w:r>
      <w:r w:rsidR="00591730">
        <w:t>Transition</w:t>
      </w:r>
      <w:r>
        <w:t xml:space="preserve"> / Relations</w:t>
      </w:r>
    </w:p>
    <w:p w:rsidR="00CA5B89" w:rsidRDefault="00CA5B89" w:rsidP="00CA5B89"/>
    <w:p w:rsidR="00CA5B89" w:rsidRDefault="002A5D24" w:rsidP="00CA5B89">
      <w:pPr>
        <w:pStyle w:val="Heading3"/>
        <w:ind w:left="-1080"/>
      </w:pPr>
      <w:r>
        <w:lastRenderedPageBreak/>
        <w:t xml:space="preserve">Democracy – </w:t>
      </w:r>
      <w:r w:rsidR="00CA5B89">
        <w:t>No Solvency</w:t>
      </w:r>
      <w:bookmarkStart w:id="0" w:name="_GoBack"/>
      <w:bookmarkEnd w:id="0"/>
    </w:p>
    <w:p w:rsidR="00CA5B89" w:rsidRDefault="00CA5B89" w:rsidP="00CA5B89">
      <w:pPr>
        <w:ind w:left="-1080"/>
      </w:pPr>
    </w:p>
    <w:p w:rsidR="004942F6" w:rsidRDefault="004942F6" w:rsidP="004942F6">
      <w:pPr>
        <w:pStyle w:val="Heading4"/>
        <w:tabs>
          <w:tab w:val="left" w:pos="-1170"/>
        </w:tabs>
        <w:ind w:left="-1080"/>
      </w:pPr>
      <w:r>
        <w:t>Turn: Tourist dollars only entrench the Castro government</w:t>
      </w:r>
    </w:p>
    <w:p w:rsidR="004942F6" w:rsidRPr="00060AE8" w:rsidRDefault="004942F6" w:rsidP="004942F6">
      <w:pPr>
        <w:tabs>
          <w:tab w:val="left" w:pos="90"/>
        </w:tabs>
        <w:ind w:left="-1080"/>
        <w:rPr>
          <w:rStyle w:val="StyleStyleBold12pt"/>
          <w:b w:val="0"/>
          <w:sz w:val="22"/>
        </w:rPr>
      </w:pPr>
      <w:r w:rsidRPr="00060AE8">
        <w:rPr>
          <w:rStyle w:val="StyleStyleBold12pt"/>
          <w:sz w:val="22"/>
        </w:rPr>
        <w:t xml:space="preserve">Suchlicki ’13 </w:t>
      </w:r>
      <w:r w:rsidRPr="00060AE8">
        <w:rPr>
          <w:rStyle w:val="StyleStyleBold12pt"/>
          <w:b w:val="0"/>
          <w:sz w:val="22"/>
        </w:rPr>
        <w:t xml:space="preserve">(Jaime Suchlicki, Emilio Bacardi Moreau Distinguished Professor and Director, Institute for Cuban and Cuban-American Studies, University of Miami. He is the author of Cuba: From Columbus to Castro, now in its fifth edition and Mexico: From </w:t>
      </w:r>
    </w:p>
    <w:p w:rsidR="004942F6" w:rsidRPr="00060AE8" w:rsidRDefault="004942F6" w:rsidP="004942F6">
      <w:pPr>
        <w:tabs>
          <w:tab w:val="left" w:pos="90"/>
        </w:tabs>
        <w:ind w:left="-1080"/>
        <w:rPr>
          <w:rStyle w:val="StyleStyleBold12pt"/>
          <w:b w:val="0"/>
          <w:sz w:val="22"/>
        </w:rPr>
      </w:pPr>
      <w:r w:rsidRPr="00060AE8">
        <w:rPr>
          <w:rStyle w:val="StyleStyleBold12pt"/>
          <w:b w:val="0"/>
          <w:sz w:val="22"/>
        </w:rPr>
        <w:t xml:space="preserve">Montezuma to NAFTA, now in its second edition. “What if the US ended the Cuba travel ban and the embargo”, April, </w:t>
      </w:r>
      <w:hyperlink r:id="rId10" w:history="1">
        <w:r w:rsidRPr="00060AE8">
          <w:rPr>
            <w:rStyle w:val="Hyperlink"/>
          </w:rPr>
          <w:t>http://devresearchcenter.org/2013/04/12/what-if-the-u-s-ended-the-cuba-travel-ban-and-the-embargo/</w:t>
        </w:r>
      </w:hyperlink>
      <w:r w:rsidRPr="00060AE8">
        <w:rPr>
          <w:color w:val="0000FF"/>
          <w:u w:val="single"/>
        </w:rPr>
        <w:t xml:space="preserve"> )</w:t>
      </w:r>
    </w:p>
    <w:p w:rsidR="004942F6" w:rsidRPr="00060AE8" w:rsidRDefault="004942F6" w:rsidP="004942F6">
      <w:pPr>
        <w:tabs>
          <w:tab w:val="left" w:pos="90"/>
        </w:tabs>
        <w:ind w:left="-1080"/>
      </w:pPr>
    </w:p>
    <w:p w:rsidR="004942F6" w:rsidRDefault="004942F6" w:rsidP="004942F6">
      <w:pPr>
        <w:tabs>
          <w:tab w:val="left" w:pos="90"/>
        </w:tabs>
        <w:ind w:left="-1080"/>
      </w:pPr>
      <w:r w:rsidRPr="00060AE8">
        <w:t xml:space="preserve">Ending the embargo and lifting the ban for U.S. tourists to travel to Cuba would be a major concession totally out of proportion to recent changes in the island. </w:t>
      </w:r>
      <w:r w:rsidRPr="00682B70">
        <w:rPr>
          <w:u w:val="single"/>
        </w:rPr>
        <w:t>If the U.S. were to lift the travel ban without major reforms in Cuba, there would be significant implications</w:t>
      </w:r>
      <w:r w:rsidRPr="00060AE8">
        <w:t>:</w:t>
      </w:r>
      <w:r w:rsidRPr="00060AE8">
        <w:rPr>
          <w:sz w:val="12"/>
        </w:rPr>
        <w:t>¶</w:t>
      </w:r>
      <w:r w:rsidRPr="00060AE8">
        <w:t xml:space="preserve"> </w:t>
      </w:r>
    </w:p>
    <w:p w:rsidR="004942F6" w:rsidRDefault="004942F6" w:rsidP="004942F6">
      <w:pPr>
        <w:tabs>
          <w:tab w:val="left" w:pos="90"/>
        </w:tabs>
        <w:ind w:left="-1080"/>
      </w:pPr>
      <w:r w:rsidRPr="00682B70">
        <w:rPr>
          <w:b/>
          <w:u w:val="single"/>
        </w:rPr>
        <w:t>Money from American tourists would flow into businesses owned by the Castro government thus strengthening state enterprises</w:t>
      </w:r>
      <w:r w:rsidRPr="00060AE8">
        <w:t xml:space="preserve">. </w:t>
      </w:r>
      <w:r w:rsidRPr="00682B70">
        <w:rPr>
          <w:b/>
          <w:u w:val="single"/>
        </w:rPr>
        <w:t>The tourist industry is controlled by the military</w:t>
      </w:r>
      <w:r w:rsidRPr="00060AE8">
        <w:t xml:space="preserve"> and General Raul Castro, Fidel’s brother.</w:t>
      </w:r>
      <w:r w:rsidRPr="00060AE8">
        <w:rPr>
          <w:sz w:val="12"/>
        </w:rPr>
        <w:t>¶</w:t>
      </w:r>
      <w:r w:rsidRPr="00060AE8">
        <w:t xml:space="preserve"> </w:t>
      </w:r>
    </w:p>
    <w:p w:rsidR="004942F6" w:rsidRDefault="004942F6" w:rsidP="004942F6">
      <w:pPr>
        <w:tabs>
          <w:tab w:val="left" w:pos="90"/>
        </w:tabs>
        <w:ind w:left="-1080"/>
      </w:pPr>
      <w:r w:rsidRPr="00682B70">
        <w:rPr>
          <w:u w:val="single"/>
        </w:rPr>
        <w:t>American tourists will have limited contact with Cubans</w:t>
      </w:r>
      <w:r w:rsidRPr="00060AE8">
        <w:t xml:space="preserve">. </w:t>
      </w:r>
      <w:r w:rsidRPr="00682B70">
        <w:rPr>
          <w:u w:val="single"/>
        </w:rPr>
        <w:t>Most Cuban resorts are built in isolated areas</w:t>
      </w:r>
      <w:r w:rsidRPr="00060AE8">
        <w:t xml:space="preserve">, </w:t>
      </w:r>
      <w:r w:rsidRPr="00682B70">
        <w:rPr>
          <w:u w:val="single"/>
        </w:rPr>
        <w:t>are off limits to the average Cuban</w:t>
      </w:r>
      <w:r w:rsidRPr="00060AE8">
        <w:t xml:space="preserve">, </w:t>
      </w:r>
      <w:r w:rsidRPr="00682B70">
        <w:rPr>
          <w:u w:val="single"/>
        </w:rPr>
        <w:t>and are controlled by Cuba’s efficient security apparatus</w:t>
      </w:r>
      <w:r w:rsidRPr="00060AE8">
        <w:t xml:space="preserve">. </w:t>
      </w:r>
      <w:r w:rsidRPr="00682B70">
        <w:rPr>
          <w:u w:val="single"/>
        </w:rPr>
        <w:t>Most Americans don’t speak Spanish</w:t>
      </w:r>
      <w:r w:rsidRPr="00060AE8">
        <w:t xml:space="preserve">, </w:t>
      </w:r>
      <w:r w:rsidRPr="00682B70">
        <w:rPr>
          <w:u w:val="single"/>
        </w:rPr>
        <w:t>have but limited contact with ordinary Cubans</w:t>
      </w:r>
      <w:r w:rsidRPr="00060AE8">
        <w:t xml:space="preserve">, </w:t>
      </w:r>
      <w:r w:rsidRPr="002A5D24">
        <w:rPr>
          <w:u w:val="single"/>
        </w:rPr>
        <w:t>and are not interested in visiting the island to subvert its regime</w:t>
      </w:r>
      <w:r w:rsidRPr="00060AE8">
        <w:t xml:space="preserve">. </w:t>
      </w:r>
      <w:r w:rsidRPr="002A5D24">
        <w:rPr>
          <w:u w:val="single"/>
        </w:rPr>
        <w:t>Law 88 enacted in 1999 prohibits Cubans from receiving publications from tourists</w:t>
      </w:r>
      <w:r w:rsidRPr="00060AE8">
        <w:t>. Penalties include jail terms.</w:t>
      </w:r>
      <w:r w:rsidRPr="00060AE8">
        <w:rPr>
          <w:sz w:val="12"/>
        </w:rPr>
        <w:t>¶</w:t>
      </w:r>
      <w:r w:rsidRPr="00060AE8">
        <w:t xml:space="preserve"> </w:t>
      </w:r>
    </w:p>
    <w:p w:rsidR="004942F6" w:rsidRDefault="004942F6" w:rsidP="004942F6">
      <w:pPr>
        <w:tabs>
          <w:tab w:val="left" w:pos="90"/>
        </w:tabs>
        <w:ind w:left="-1080"/>
      </w:pPr>
      <w:r w:rsidRPr="00060AE8">
        <w:t xml:space="preserve">While providing the Castro government with much needed dollars, the economic impact of tourism on the Cuban population would be limited. </w:t>
      </w:r>
      <w:r w:rsidRPr="002A5D24">
        <w:rPr>
          <w:u w:val="single"/>
        </w:rPr>
        <w:t>Dollars will trickle down to the Cuban poor in only small quantities</w:t>
      </w:r>
      <w:r w:rsidRPr="00060AE8">
        <w:t xml:space="preserve">, </w:t>
      </w:r>
      <w:r w:rsidRPr="004942F6">
        <w:rPr>
          <w:u w:val="single"/>
        </w:rPr>
        <w:t>while state and foreign enterprises will benefit most</w:t>
      </w:r>
      <w:r w:rsidRPr="00060AE8">
        <w:t>.</w:t>
      </w:r>
      <w:r w:rsidRPr="00060AE8">
        <w:rPr>
          <w:sz w:val="12"/>
        </w:rPr>
        <w:t>¶</w:t>
      </w:r>
      <w:r w:rsidRPr="00060AE8">
        <w:t xml:space="preserve"> </w:t>
      </w:r>
    </w:p>
    <w:p w:rsidR="004942F6" w:rsidRDefault="004942F6" w:rsidP="004942F6">
      <w:pPr>
        <w:tabs>
          <w:tab w:val="left" w:pos="90"/>
        </w:tabs>
        <w:ind w:left="-1080"/>
      </w:pPr>
      <w:r w:rsidRPr="004942F6">
        <w:rPr>
          <w:u w:val="single"/>
        </w:rPr>
        <w:t>Tourist dollars would be spent on products</w:t>
      </w:r>
      <w:r w:rsidRPr="00060AE8">
        <w:t xml:space="preserve">, i.e., </w:t>
      </w:r>
      <w:r w:rsidRPr="004942F6">
        <w:rPr>
          <w:u w:val="single"/>
        </w:rPr>
        <w:t>rum</w:t>
      </w:r>
      <w:r w:rsidRPr="00060AE8">
        <w:t xml:space="preserve">, </w:t>
      </w:r>
      <w:r w:rsidRPr="004942F6">
        <w:rPr>
          <w:u w:val="single"/>
        </w:rPr>
        <w:t>tobacco</w:t>
      </w:r>
      <w:r w:rsidRPr="00060AE8">
        <w:t xml:space="preserve">, </w:t>
      </w:r>
      <w:r w:rsidRPr="004942F6">
        <w:rPr>
          <w:u w:val="single"/>
        </w:rPr>
        <w:t>etc</w:t>
      </w:r>
      <w:r w:rsidRPr="00060AE8">
        <w:t xml:space="preserve">., </w:t>
      </w:r>
      <w:r w:rsidRPr="004942F6">
        <w:rPr>
          <w:u w:val="single"/>
        </w:rPr>
        <w:t>produced by state enterprises</w:t>
      </w:r>
      <w:r w:rsidRPr="00060AE8">
        <w:t xml:space="preserve">, </w:t>
      </w:r>
      <w:r w:rsidRPr="004942F6">
        <w:rPr>
          <w:u w:val="single"/>
        </w:rPr>
        <w:t>and tourists would stay in hotels owned</w:t>
      </w:r>
      <w:r w:rsidRPr="00060AE8">
        <w:t xml:space="preserve"> partially or wholly </w:t>
      </w:r>
      <w:r w:rsidRPr="004942F6">
        <w:rPr>
          <w:u w:val="single"/>
        </w:rPr>
        <w:t>by the Cuban government</w:t>
      </w:r>
      <w:r w:rsidRPr="00060AE8">
        <w:t>. The principal airline shuffling tourists around the island, Gaviota, is owned and operated by the Cuban military.</w:t>
      </w:r>
      <w:r w:rsidRPr="00060AE8">
        <w:rPr>
          <w:sz w:val="12"/>
        </w:rPr>
        <w:t>¶</w:t>
      </w:r>
      <w:r w:rsidRPr="00060AE8">
        <w:t xml:space="preserve"> </w:t>
      </w:r>
    </w:p>
    <w:p w:rsidR="004942F6" w:rsidRDefault="004942F6" w:rsidP="004942F6">
      <w:pPr>
        <w:tabs>
          <w:tab w:val="left" w:pos="90"/>
        </w:tabs>
        <w:ind w:left="-1080"/>
      </w:pPr>
      <w:r w:rsidRPr="004942F6">
        <w:rPr>
          <w:u w:val="single"/>
        </w:rPr>
        <w:t>Over the past decades hundred of thousands of Canadian</w:t>
      </w:r>
      <w:r w:rsidRPr="00060AE8">
        <w:t xml:space="preserve">, </w:t>
      </w:r>
      <w:r w:rsidRPr="004942F6">
        <w:rPr>
          <w:u w:val="single"/>
        </w:rPr>
        <w:t>European and Latin American tourists have visited the island</w:t>
      </w:r>
      <w:r w:rsidRPr="00060AE8">
        <w:t xml:space="preserve">. </w:t>
      </w:r>
      <w:r w:rsidRPr="004942F6">
        <w:rPr>
          <w:u w:val="single"/>
        </w:rPr>
        <w:t>Cuba is not more democratic today</w:t>
      </w:r>
      <w:r w:rsidRPr="00060AE8">
        <w:t xml:space="preserve">. </w:t>
      </w:r>
      <w:r w:rsidRPr="004942F6">
        <w:rPr>
          <w:u w:val="single"/>
        </w:rPr>
        <w:t>If anything</w:t>
      </w:r>
      <w:r w:rsidRPr="00060AE8">
        <w:t xml:space="preserve">, </w:t>
      </w:r>
      <w:r w:rsidRPr="004942F6">
        <w:rPr>
          <w:b/>
          <w:u w:val="single"/>
        </w:rPr>
        <w:t>Cuba is more totalitarian</w:t>
      </w:r>
      <w:r w:rsidRPr="00060AE8">
        <w:t xml:space="preserve">, </w:t>
      </w:r>
      <w:r w:rsidRPr="004942F6">
        <w:rPr>
          <w:b/>
          <w:u w:val="single"/>
        </w:rPr>
        <w:t>with the state and its control apparatus having been strengthened as a result of the influx of tourist dollars</w:t>
      </w:r>
      <w:r w:rsidRPr="00060AE8">
        <w:t>.</w:t>
      </w:r>
      <w:r w:rsidRPr="00060AE8">
        <w:rPr>
          <w:sz w:val="12"/>
        </w:rPr>
        <w:t>¶</w:t>
      </w:r>
      <w:r w:rsidRPr="00060AE8">
        <w:t xml:space="preserve"> </w:t>
      </w:r>
    </w:p>
    <w:p w:rsidR="004942F6" w:rsidRDefault="004942F6" w:rsidP="00CA5B89">
      <w:pPr>
        <w:ind w:left="-1080"/>
      </w:pPr>
    </w:p>
    <w:p w:rsidR="00CA5B89" w:rsidRPr="00682B70" w:rsidRDefault="00682B70" w:rsidP="00682B70">
      <w:pPr>
        <w:pStyle w:val="Heading4"/>
        <w:tabs>
          <w:tab w:val="left" w:pos="0"/>
        </w:tabs>
        <w:ind w:left="-1080"/>
      </w:pPr>
      <w:r>
        <w:t xml:space="preserve">Tourism has </w:t>
      </w:r>
      <w:r>
        <w:rPr>
          <w:u w:val="single"/>
        </w:rPr>
        <w:t>zero impact</w:t>
      </w:r>
      <w:r>
        <w:t xml:space="preserve"> on democracy – Eastern Europe </w:t>
      </w:r>
      <w:r w:rsidR="004942F6">
        <w:t>and all empirical studies prove</w:t>
      </w:r>
    </w:p>
    <w:p w:rsidR="00CA5B89" w:rsidRDefault="00CA5B89" w:rsidP="00CA5B89">
      <w:pPr>
        <w:tabs>
          <w:tab w:val="left" w:pos="90"/>
        </w:tabs>
        <w:ind w:left="-1080"/>
      </w:pPr>
      <w:r>
        <w:t xml:space="preserve">Jaime </w:t>
      </w:r>
      <w:r w:rsidRPr="00EC3791">
        <w:rPr>
          <w:rStyle w:val="StyleStyleBold12pt"/>
        </w:rPr>
        <w:t>Suchlicki</w:t>
      </w:r>
      <w:r>
        <w:t xml:space="preserve"> </w:t>
      </w:r>
      <w:r w:rsidRPr="00EC3791">
        <w:rPr>
          <w:rStyle w:val="StyleStyleBold12pt"/>
        </w:rPr>
        <w:t>1/4/07</w:t>
      </w:r>
      <w:r>
        <w:t xml:space="preserve"> </w:t>
      </w:r>
      <w:r w:rsidRPr="00EC3791">
        <w:t>http://archive.frontpagemag.com/readArticle.aspx?ARTID=26082</w:t>
      </w:r>
    </w:p>
    <w:p w:rsidR="00CA5B89" w:rsidRPr="00EC3791" w:rsidRDefault="00CA5B89" w:rsidP="00CA5B89">
      <w:pPr>
        <w:tabs>
          <w:tab w:val="left" w:pos="90"/>
        </w:tabs>
        <w:ind w:left="-1080"/>
      </w:pPr>
      <w:r>
        <w:t>Emilio Bacardi Moreau Distinguised Professor and Director for Cuban and Cuban-American Studies, University of Miami</w:t>
      </w:r>
    </w:p>
    <w:p w:rsidR="00CA5B89" w:rsidRPr="00CA5B89" w:rsidRDefault="00CA5B89" w:rsidP="00CA5B89">
      <w:pPr>
        <w:ind w:left="-1080"/>
        <w:rPr>
          <w:rStyle w:val="StyleBoldUnderline"/>
          <w:b w:val="0"/>
          <w:u w:val="none"/>
        </w:rPr>
      </w:pPr>
      <w:r w:rsidRPr="00CA5B89">
        <w:rPr>
          <w:rStyle w:val="StyleBoldUnderline"/>
          <w:b w:val="0"/>
          <w:u w:val="none"/>
        </w:rPr>
        <w:t>There are a number of reasons the Cuba travel ban should not be lifted at this time:</w:t>
      </w:r>
    </w:p>
    <w:p w:rsidR="00CA5B89" w:rsidRPr="00CA5B89" w:rsidRDefault="00CA5B89" w:rsidP="00CA5B89">
      <w:pPr>
        <w:ind w:left="-1080"/>
        <w:rPr>
          <w:rStyle w:val="StyleBoldUnderline"/>
          <w:b w:val="0"/>
          <w:u w:val="none"/>
        </w:rPr>
      </w:pPr>
      <w:r w:rsidRPr="00682B70">
        <w:rPr>
          <w:rStyle w:val="StyleBoldUnderline"/>
          <w:b w:val="0"/>
        </w:rPr>
        <w:t xml:space="preserve">American tourists will </w:t>
      </w:r>
      <w:r w:rsidRPr="00682B70">
        <w:rPr>
          <w:rStyle w:val="Emphasis"/>
          <w:b w:val="0"/>
        </w:rPr>
        <w:t>not</w:t>
      </w:r>
      <w:r w:rsidRPr="00682B70">
        <w:rPr>
          <w:rStyle w:val="StyleBoldUnderline"/>
          <w:b w:val="0"/>
        </w:rPr>
        <w:t xml:space="preserve"> bring democracy to Cuba</w:t>
      </w:r>
      <w:r w:rsidRPr="00CA5B89">
        <w:rPr>
          <w:rStyle w:val="StyleBoldUnderline"/>
          <w:b w:val="0"/>
          <w:u w:val="none"/>
        </w:rPr>
        <w:t xml:space="preserve">. </w:t>
      </w:r>
      <w:r w:rsidRPr="00682B70">
        <w:rPr>
          <w:rStyle w:val="StyleBoldUnderline"/>
          <w:b w:val="0"/>
        </w:rPr>
        <w:t>Over the past decades hundreds of thousands of Canadian</w:t>
      </w:r>
      <w:r w:rsidRPr="00CA5B89">
        <w:rPr>
          <w:rStyle w:val="StyleBoldUnderline"/>
          <w:b w:val="0"/>
          <w:u w:val="none"/>
        </w:rPr>
        <w:t xml:space="preserve">, </w:t>
      </w:r>
      <w:r w:rsidRPr="00682B70">
        <w:rPr>
          <w:rStyle w:val="StyleBoldUnderline"/>
          <w:b w:val="0"/>
        </w:rPr>
        <w:t>European and Latin American tourists have visited the island</w:t>
      </w:r>
      <w:r w:rsidRPr="00CA5B89">
        <w:rPr>
          <w:rStyle w:val="StyleBoldUnderline"/>
          <w:b w:val="0"/>
          <w:u w:val="none"/>
        </w:rPr>
        <w:t xml:space="preserve">. </w:t>
      </w:r>
      <w:r w:rsidRPr="00682B70">
        <w:rPr>
          <w:rStyle w:val="StyleBoldUnderline"/>
          <w:b w:val="0"/>
        </w:rPr>
        <w:t>Cuba is not more democratic today</w:t>
      </w:r>
      <w:r w:rsidRPr="00CA5B89">
        <w:rPr>
          <w:rStyle w:val="StyleBoldUnderline"/>
          <w:b w:val="0"/>
          <w:u w:val="none"/>
        </w:rPr>
        <w:t xml:space="preserve">. </w:t>
      </w:r>
      <w:r w:rsidRPr="00682B70">
        <w:rPr>
          <w:rStyle w:val="StyleBoldUnderline"/>
          <w:b w:val="0"/>
        </w:rPr>
        <w:t>If anything</w:t>
      </w:r>
      <w:r w:rsidRPr="00CA5B89">
        <w:rPr>
          <w:rStyle w:val="StyleBoldUnderline"/>
          <w:b w:val="0"/>
          <w:u w:val="none"/>
        </w:rPr>
        <w:t xml:space="preserve">, </w:t>
      </w:r>
      <w:r w:rsidRPr="00682B70">
        <w:rPr>
          <w:rStyle w:val="StyleBoldUnderline"/>
        </w:rPr>
        <w:t>Cuba is more totalitarian</w:t>
      </w:r>
      <w:r w:rsidRPr="00CA5B89">
        <w:rPr>
          <w:rStyle w:val="StyleBoldUnderline"/>
          <w:b w:val="0"/>
          <w:u w:val="none"/>
        </w:rPr>
        <w:t xml:space="preserve">, </w:t>
      </w:r>
      <w:r w:rsidRPr="00682B70">
        <w:rPr>
          <w:rStyle w:val="StyleBoldUnderline"/>
        </w:rPr>
        <w:t>with the state and its control apparatus having been strengthened as a result of the influx of tourist dollars</w:t>
      </w:r>
      <w:r w:rsidRPr="00CA5B89">
        <w:rPr>
          <w:rStyle w:val="StyleBoldUnderline"/>
          <w:b w:val="0"/>
          <w:u w:val="none"/>
        </w:rPr>
        <w:t>.</w:t>
      </w:r>
    </w:p>
    <w:p w:rsidR="00CA5B89" w:rsidRPr="00CA5B89" w:rsidRDefault="00CA5B89" w:rsidP="00CA5B89">
      <w:pPr>
        <w:ind w:left="-1080"/>
        <w:rPr>
          <w:rStyle w:val="StyleBoldUnderline"/>
          <w:b w:val="0"/>
          <w:u w:val="none"/>
        </w:rPr>
      </w:pPr>
      <w:r w:rsidRPr="00682B70">
        <w:rPr>
          <w:rStyle w:val="StyleBoldUnderline"/>
          <w:b w:val="0"/>
        </w:rPr>
        <w:t xml:space="preserve">The assumption that tourism or trade will lead to economic and political change is not borne out by </w:t>
      </w:r>
      <w:r w:rsidRPr="00682B70">
        <w:rPr>
          <w:rStyle w:val="StyleBoldUnderline"/>
          <w:b w:val="0"/>
          <w:bdr w:val="single" w:sz="4" w:space="0" w:color="auto"/>
        </w:rPr>
        <w:t>empirical studies</w:t>
      </w:r>
      <w:r w:rsidRPr="00CA5B89">
        <w:rPr>
          <w:rStyle w:val="StyleBoldUnderline"/>
          <w:b w:val="0"/>
          <w:u w:val="none"/>
        </w:rPr>
        <w:t xml:space="preserve">. </w:t>
      </w:r>
      <w:r w:rsidRPr="00682B70">
        <w:rPr>
          <w:rStyle w:val="StyleBoldUnderline"/>
          <w:b w:val="0"/>
        </w:rPr>
        <w:t>In Eastern Europe</w:t>
      </w:r>
      <w:r w:rsidRPr="00CA5B89">
        <w:rPr>
          <w:rStyle w:val="StyleBoldUnderline"/>
          <w:b w:val="0"/>
          <w:u w:val="none"/>
        </w:rPr>
        <w:t xml:space="preserve">, </w:t>
      </w:r>
      <w:r w:rsidRPr="00682B70">
        <w:rPr>
          <w:rStyle w:val="StyleBoldUnderline"/>
          <w:b w:val="0"/>
        </w:rPr>
        <w:t>communism collapsed a decade after tourism peaked</w:t>
      </w:r>
      <w:r w:rsidRPr="00682B70">
        <w:rPr>
          <w:rStyle w:val="StyleBoldUnderline"/>
          <w:b w:val="0"/>
          <w:u w:val="none"/>
        </w:rPr>
        <w:t>.</w:t>
      </w:r>
      <w:r w:rsidRPr="00CA5B89">
        <w:rPr>
          <w:rStyle w:val="StyleBoldUnderline"/>
          <w:b w:val="0"/>
          <w:u w:val="none"/>
        </w:rPr>
        <w:t xml:space="preserve"> </w:t>
      </w:r>
      <w:r w:rsidRPr="00682B70">
        <w:rPr>
          <w:rStyle w:val="StyleBoldUnderline"/>
        </w:rPr>
        <w:t xml:space="preserve">No study of Eastern Europe or the Soviet Union claims that </w:t>
      </w:r>
      <w:r w:rsidRPr="00682B70">
        <w:rPr>
          <w:rStyle w:val="Emphasis"/>
        </w:rPr>
        <w:t>tourism, trade or investments had anything to do with the end of communism</w:t>
      </w:r>
      <w:r w:rsidRPr="00CA5B89">
        <w:rPr>
          <w:rStyle w:val="StyleBoldUnderline"/>
          <w:b w:val="0"/>
          <w:u w:val="none"/>
        </w:rPr>
        <w:t>. A disastrous economic system, competition with the West, successive leadership changes with no legitimacy, anti-Soviet feeling in Eastern Europe and the failed Soviet war in Afghanistan were among the reasons for change.</w:t>
      </w:r>
    </w:p>
    <w:p w:rsidR="00CA5B89" w:rsidRDefault="00CA5B89" w:rsidP="00CA5B89">
      <w:pPr>
        <w:ind w:left="-1080"/>
        <w:rPr>
          <w:rStyle w:val="StyleBoldUnderline"/>
          <w:b w:val="0"/>
          <w:u w:val="none"/>
        </w:rPr>
      </w:pPr>
      <w:r w:rsidRPr="00682B70">
        <w:rPr>
          <w:rStyle w:val="StyleBoldUnderline"/>
          <w:b w:val="0"/>
        </w:rPr>
        <w:lastRenderedPageBreak/>
        <w:t>There is no evidence to support the notion that engagement with a totalitarian state will bring about its demise</w:t>
      </w:r>
      <w:r w:rsidRPr="00CA5B89">
        <w:rPr>
          <w:rStyle w:val="StyleBoldUnderline"/>
          <w:b w:val="0"/>
          <w:u w:val="none"/>
        </w:rPr>
        <w:t xml:space="preserve">. </w:t>
      </w:r>
      <w:r w:rsidRPr="00682B70">
        <w:rPr>
          <w:rStyle w:val="StyleBoldUnderline"/>
          <w:b w:val="0"/>
        </w:rPr>
        <w:t>Only academic ideologues and those interested in economic gains cling to this notion</w:t>
      </w:r>
      <w:r w:rsidRPr="00CA5B89">
        <w:rPr>
          <w:rStyle w:val="StyleBoldUnderline"/>
          <w:b w:val="0"/>
          <w:u w:val="none"/>
        </w:rPr>
        <w:t xml:space="preserve">. </w:t>
      </w:r>
      <w:r w:rsidRPr="00682B70">
        <w:rPr>
          <w:rStyle w:val="StyleBoldUnderline"/>
          <w:b w:val="0"/>
        </w:rPr>
        <w:t>Their calls for ending the embargo have little to do with democracy in Cuba or the welfare of the Cuban people</w:t>
      </w:r>
      <w:r w:rsidRPr="00CA5B89">
        <w:rPr>
          <w:rStyle w:val="StyleBoldUnderline"/>
          <w:b w:val="0"/>
          <w:u w:val="none"/>
        </w:rPr>
        <w:t>.</w:t>
      </w:r>
    </w:p>
    <w:p w:rsidR="006D0D01" w:rsidRDefault="006D0D01" w:rsidP="00682B70">
      <w:pPr>
        <w:tabs>
          <w:tab w:val="left" w:pos="90"/>
        </w:tabs>
        <w:ind w:left="-1080"/>
      </w:pPr>
    </w:p>
    <w:p w:rsidR="006D0D01" w:rsidRDefault="006D0D01" w:rsidP="00682B70">
      <w:pPr>
        <w:tabs>
          <w:tab w:val="left" w:pos="90"/>
        </w:tabs>
        <w:ind w:left="-1080"/>
      </w:pPr>
    </w:p>
    <w:p w:rsidR="006D0D01" w:rsidRDefault="004942F6" w:rsidP="004942F6">
      <w:pPr>
        <w:pStyle w:val="Heading4"/>
        <w:ind w:left="-1080"/>
      </w:pPr>
      <w:r>
        <w:t>The plan sacrifices our only leverage for democracy</w:t>
      </w:r>
    </w:p>
    <w:p w:rsidR="006D0D01" w:rsidRPr="00060AE8" w:rsidRDefault="006D0D01" w:rsidP="006D0D01">
      <w:pPr>
        <w:tabs>
          <w:tab w:val="left" w:pos="90"/>
        </w:tabs>
        <w:ind w:left="-1080"/>
        <w:rPr>
          <w:rStyle w:val="StyleStyleBold12pt"/>
          <w:b w:val="0"/>
          <w:sz w:val="22"/>
        </w:rPr>
      </w:pPr>
      <w:r w:rsidRPr="00060AE8">
        <w:rPr>
          <w:rStyle w:val="StyleStyleBold12pt"/>
          <w:sz w:val="22"/>
        </w:rPr>
        <w:t xml:space="preserve">Suchlicki ’13 </w:t>
      </w:r>
      <w:r w:rsidRPr="00060AE8">
        <w:rPr>
          <w:rStyle w:val="StyleStyleBold12pt"/>
          <w:b w:val="0"/>
          <w:sz w:val="22"/>
        </w:rPr>
        <w:t xml:space="preserve">(Jaime Suchlicki, Emilio Bacardi Moreau Distinguished Professor and Director, Institute for Cuban and Cuban-American Studies, University of Miami. He is the author of Cuba: From Columbus to Castro, now in its fifth edition and Mexico: From </w:t>
      </w:r>
    </w:p>
    <w:p w:rsidR="006D0D01" w:rsidRPr="006D0D01" w:rsidRDefault="006D0D01" w:rsidP="006D0D01">
      <w:pPr>
        <w:tabs>
          <w:tab w:val="left" w:pos="90"/>
        </w:tabs>
        <w:ind w:left="-1080"/>
        <w:rPr>
          <w:bCs/>
        </w:rPr>
      </w:pPr>
      <w:r w:rsidRPr="00060AE8">
        <w:rPr>
          <w:rStyle w:val="StyleStyleBold12pt"/>
          <w:b w:val="0"/>
          <w:sz w:val="22"/>
        </w:rPr>
        <w:t xml:space="preserve">Montezuma to NAFTA, now in its second edition. “What if the US ended the Cuba travel ban and the embargo”, April, </w:t>
      </w:r>
      <w:hyperlink r:id="rId11" w:history="1">
        <w:r w:rsidRPr="00060AE8">
          <w:rPr>
            <w:rStyle w:val="Hyperlink"/>
          </w:rPr>
          <w:t>http://devresearchcenter.org/2013/04/12/what-if-the-u-s-ended-the-cuba-travel-ban-and-the-embargo/</w:t>
        </w:r>
      </w:hyperlink>
      <w:r w:rsidRPr="00060AE8">
        <w:rPr>
          <w:color w:val="0000FF"/>
          <w:u w:val="single"/>
        </w:rPr>
        <w:t xml:space="preserve"> )</w:t>
      </w:r>
    </w:p>
    <w:p w:rsidR="002A5D24" w:rsidRDefault="00682B70" w:rsidP="00682B70">
      <w:pPr>
        <w:tabs>
          <w:tab w:val="left" w:pos="90"/>
        </w:tabs>
        <w:ind w:left="-1080"/>
      </w:pPr>
      <w:r w:rsidRPr="00060AE8">
        <w:t xml:space="preserve">In Cuba, </w:t>
      </w:r>
      <w:r w:rsidRPr="004942F6">
        <w:rPr>
          <w:u w:val="single"/>
        </w:rPr>
        <w:t>foreign investors cannot partner with private Cuban citizens</w:t>
      </w:r>
      <w:r w:rsidRPr="00060AE8">
        <w:t xml:space="preserve">. </w:t>
      </w:r>
      <w:r w:rsidRPr="004942F6">
        <w:rPr>
          <w:u w:val="single"/>
        </w:rPr>
        <w:t>They can only invest in the island through minority joint ventures with the government and its state enterprises</w:t>
      </w:r>
      <w:r w:rsidRPr="00060AE8">
        <w:t>.</w:t>
      </w:r>
      <w:r w:rsidRPr="00060AE8">
        <w:rPr>
          <w:sz w:val="12"/>
        </w:rPr>
        <w:t>¶</w:t>
      </w:r>
      <w:r w:rsidRPr="00060AE8">
        <w:t xml:space="preserve"> </w:t>
      </w:r>
    </w:p>
    <w:p w:rsidR="002A5D24" w:rsidRDefault="00682B70" w:rsidP="00682B70">
      <w:pPr>
        <w:tabs>
          <w:tab w:val="left" w:pos="90"/>
        </w:tabs>
        <w:ind w:left="-1080"/>
      </w:pPr>
      <w:r w:rsidRPr="00060AE8">
        <w:t xml:space="preserve">The dominant enterprise in the Cuban economy is the Grupo GAESA, controlled by the Cuban military. Most investments are done through or with GAESA. Therefore, </w:t>
      </w:r>
      <w:r w:rsidRPr="004942F6">
        <w:rPr>
          <w:b/>
          <w:u w:val="single"/>
        </w:rPr>
        <w:t>American companies willing to invest in Cuba will have to partner mostly with the Cuban military</w:t>
      </w:r>
      <w:r w:rsidRPr="00060AE8">
        <w:t>.</w:t>
      </w:r>
      <w:r w:rsidRPr="00060AE8">
        <w:rPr>
          <w:sz w:val="12"/>
        </w:rPr>
        <w:t>¶</w:t>
      </w:r>
      <w:r w:rsidRPr="00060AE8">
        <w:t xml:space="preserve"> </w:t>
      </w:r>
    </w:p>
    <w:p w:rsidR="002A5D24" w:rsidRDefault="00682B70" w:rsidP="00682B70">
      <w:pPr>
        <w:tabs>
          <w:tab w:val="left" w:pos="90"/>
        </w:tabs>
        <w:ind w:left="-1080"/>
      </w:pPr>
      <w:r w:rsidRPr="004942F6">
        <w:rPr>
          <w:b/>
          <w:u w:val="single"/>
        </w:rPr>
        <w:t>Cuba ranks 176 out of 177 countries in the world in terms of economic freedom</w:t>
      </w:r>
      <w:r w:rsidRPr="00060AE8">
        <w:t xml:space="preserve">. Outshined only by North Korea. </w:t>
      </w:r>
      <w:r w:rsidRPr="004942F6">
        <w:rPr>
          <w:u w:val="single"/>
        </w:rPr>
        <w:t>It ranks as one of the most unattractive investments next to Iran</w:t>
      </w:r>
      <w:r w:rsidRPr="00060AE8">
        <w:t xml:space="preserve">, </w:t>
      </w:r>
      <w:r w:rsidRPr="004942F6">
        <w:rPr>
          <w:u w:val="single"/>
        </w:rPr>
        <w:t>Zimbabwe</w:t>
      </w:r>
      <w:r w:rsidRPr="00060AE8">
        <w:t xml:space="preserve">, </w:t>
      </w:r>
      <w:r w:rsidRPr="004942F6">
        <w:rPr>
          <w:u w:val="single"/>
        </w:rPr>
        <w:t>Libya</w:t>
      </w:r>
      <w:r w:rsidRPr="00060AE8">
        <w:t xml:space="preserve">, </w:t>
      </w:r>
      <w:r w:rsidRPr="004942F6">
        <w:rPr>
          <w:u w:val="single"/>
        </w:rPr>
        <w:t>Mali</w:t>
      </w:r>
      <w:r w:rsidRPr="00060AE8">
        <w:t>, etc.</w:t>
      </w:r>
      <w:r w:rsidRPr="00060AE8">
        <w:rPr>
          <w:sz w:val="12"/>
        </w:rPr>
        <w:t>¶</w:t>
      </w:r>
      <w:r w:rsidRPr="00060AE8">
        <w:t xml:space="preserve"> </w:t>
      </w:r>
    </w:p>
    <w:p w:rsidR="006D0D01" w:rsidRDefault="00682B70" w:rsidP="00682B70">
      <w:pPr>
        <w:tabs>
          <w:tab w:val="left" w:pos="90"/>
        </w:tabs>
        <w:ind w:left="-1080"/>
      </w:pPr>
      <w:r w:rsidRPr="004942F6">
        <w:rPr>
          <w:u w:val="single"/>
        </w:rPr>
        <w:t>Foreign investors cannot hire</w:t>
      </w:r>
      <w:r w:rsidRPr="00060AE8">
        <w:t xml:space="preserve">, </w:t>
      </w:r>
      <w:r w:rsidRPr="004942F6">
        <w:rPr>
          <w:u w:val="single"/>
        </w:rPr>
        <w:t>fire</w:t>
      </w:r>
      <w:r w:rsidRPr="00060AE8">
        <w:t xml:space="preserve">, </w:t>
      </w:r>
      <w:r w:rsidRPr="004942F6">
        <w:rPr>
          <w:u w:val="single"/>
        </w:rPr>
        <w:t>or pay workers directly</w:t>
      </w:r>
      <w:r w:rsidRPr="00060AE8">
        <w:t>. They must go through the Cuban government employment agency which selects the workers. Investors pay the government in dollars or euros and the government pays the workers a meager 10% in Cuban pesos.</w:t>
      </w:r>
      <w:r w:rsidRPr="00060AE8">
        <w:rPr>
          <w:sz w:val="12"/>
        </w:rPr>
        <w:t>¶</w:t>
      </w:r>
      <w:r w:rsidRPr="00060AE8">
        <w:t xml:space="preserve"> </w:t>
      </w:r>
    </w:p>
    <w:p w:rsidR="006D0D01" w:rsidRDefault="00682B70" w:rsidP="00682B70">
      <w:pPr>
        <w:tabs>
          <w:tab w:val="left" w:pos="90"/>
        </w:tabs>
        <w:ind w:left="-1080"/>
      </w:pPr>
      <w:r w:rsidRPr="00060AE8">
        <w:t>Corruption is pervasive, undermining equity and respect for the rule of law.</w:t>
      </w:r>
      <w:r w:rsidRPr="00060AE8">
        <w:rPr>
          <w:sz w:val="12"/>
        </w:rPr>
        <w:t>¶</w:t>
      </w:r>
      <w:r w:rsidRPr="00060AE8">
        <w:t xml:space="preserve"> </w:t>
      </w:r>
    </w:p>
    <w:p w:rsidR="006D0D01" w:rsidRDefault="00682B70" w:rsidP="00682B70">
      <w:pPr>
        <w:tabs>
          <w:tab w:val="left" w:pos="90"/>
        </w:tabs>
        <w:ind w:left="-1080"/>
      </w:pPr>
      <w:r w:rsidRPr="00060AE8">
        <w:t>Conclusions</w:t>
      </w:r>
      <w:r w:rsidRPr="00060AE8">
        <w:rPr>
          <w:sz w:val="12"/>
        </w:rPr>
        <w:t>¶</w:t>
      </w:r>
      <w:r w:rsidRPr="00060AE8">
        <w:t xml:space="preserve"> </w:t>
      </w:r>
    </w:p>
    <w:p w:rsidR="006D0D01" w:rsidRDefault="00682B70" w:rsidP="00682B70">
      <w:pPr>
        <w:tabs>
          <w:tab w:val="left" w:pos="90"/>
        </w:tabs>
        <w:ind w:left="-1080"/>
      </w:pPr>
      <w:r w:rsidRPr="004942F6">
        <w:rPr>
          <w:b/>
          <w:u w:val="single"/>
        </w:rPr>
        <w:t>If the travel ban is lifted unilaterally now</w:t>
      </w:r>
      <w:r w:rsidRPr="00060AE8">
        <w:t xml:space="preserve"> or the embargo is ended by the U.S., </w:t>
      </w:r>
      <w:r w:rsidRPr="004942F6">
        <w:rPr>
          <w:b/>
          <w:u w:val="single"/>
        </w:rPr>
        <w:t>what will the U.S. government have</w:t>
      </w:r>
      <w:r w:rsidRPr="00060AE8">
        <w:t xml:space="preserve"> to negotiate with a future regime in Cuba and </w:t>
      </w:r>
      <w:r w:rsidRPr="004942F6">
        <w:rPr>
          <w:b/>
          <w:u w:val="single"/>
        </w:rPr>
        <w:t>to encourage changes in the island?</w:t>
      </w:r>
      <w:r w:rsidRPr="00060AE8">
        <w:t xml:space="preserve"> </w:t>
      </w:r>
      <w:r w:rsidRPr="004942F6">
        <w:rPr>
          <w:u w:val="single"/>
        </w:rPr>
        <w:t>These policies could be an important bargaining chip with a future regime willing to provide concessions in the area of political and economic freedoms</w:t>
      </w:r>
      <w:r w:rsidRPr="00060AE8">
        <w:t>.</w:t>
      </w:r>
      <w:r w:rsidRPr="00060AE8">
        <w:rPr>
          <w:sz w:val="12"/>
        </w:rPr>
        <w:t>¶</w:t>
      </w:r>
    </w:p>
    <w:p w:rsidR="00682B70" w:rsidRPr="00060AE8" w:rsidRDefault="00682B70" w:rsidP="00682B70">
      <w:pPr>
        <w:tabs>
          <w:tab w:val="left" w:pos="90"/>
        </w:tabs>
        <w:ind w:left="-1080"/>
      </w:pPr>
      <w:r w:rsidRPr="00060AE8">
        <w:t>The travel ban and the embargo should be lifted as a result of negotiations between the U.S. and a Cuban government willing to provide meaningful and irreversible political and economic concessions or when there is a democratic government in place in the island.</w:t>
      </w:r>
    </w:p>
    <w:p w:rsidR="00682B70" w:rsidRDefault="00682B70" w:rsidP="00CA5B89">
      <w:pPr>
        <w:ind w:left="-1080"/>
      </w:pPr>
    </w:p>
    <w:p w:rsidR="00CA5B89" w:rsidRPr="00CA5B89" w:rsidRDefault="00CA5B89" w:rsidP="00CA5B89"/>
    <w:p w:rsidR="00591730" w:rsidRPr="00591730" w:rsidRDefault="00CA5B89" w:rsidP="00CA5B89">
      <w:pPr>
        <w:pStyle w:val="Heading3"/>
        <w:tabs>
          <w:tab w:val="left" w:pos="90"/>
        </w:tabs>
        <w:ind w:left="-1080"/>
      </w:pPr>
      <w:r>
        <w:lastRenderedPageBreak/>
        <w:t>Status Quo Solves</w:t>
      </w:r>
    </w:p>
    <w:p w:rsidR="00591730" w:rsidRDefault="00CA5B89" w:rsidP="00CA5B89">
      <w:pPr>
        <w:pStyle w:val="Heading4"/>
        <w:tabs>
          <w:tab w:val="left" w:pos="90"/>
        </w:tabs>
        <w:ind w:left="-1080"/>
      </w:pPr>
      <w:r>
        <w:t>Cuba is democratic</w:t>
      </w:r>
    </w:p>
    <w:p w:rsidR="00591730" w:rsidRPr="002C53A3" w:rsidRDefault="00591730" w:rsidP="00CA5B89">
      <w:pPr>
        <w:tabs>
          <w:tab w:val="left" w:pos="90"/>
        </w:tabs>
        <w:ind w:left="-1080"/>
        <w:rPr>
          <w:rStyle w:val="StyleStyleBold12pt"/>
        </w:rPr>
      </w:pPr>
      <w:r>
        <w:t xml:space="preserve">Elio Delgado </w:t>
      </w:r>
      <w:r w:rsidRPr="002C53A3">
        <w:rPr>
          <w:rStyle w:val="StyleStyleBold12pt"/>
        </w:rPr>
        <w:t>Legon</w:t>
      </w:r>
      <w:r>
        <w:rPr>
          <w:rStyle w:val="StyleStyleBold12pt"/>
        </w:rPr>
        <w:t xml:space="preserve"> </w:t>
      </w:r>
      <w:r w:rsidRPr="002C53A3">
        <w:t>3/7/</w:t>
      </w:r>
      <w:r>
        <w:rPr>
          <w:rStyle w:val="StyleStyleBold12pt"/>
        </w:rPr>
        <w:t>12</w:t>
      </w:r>
      <w:r w:rsidRPr="002C53A3">
        <w:t xml:space="preserve"> (</w:t>
      </w:r>
      <w:r>
        <w:t xml:space="preserve">Elio Delgado Legon “Cuba’s Undeniable Democracy” </w:t>
      </w:r>
      <w:r w:rsidRPr="002C53A3">
        <w:t>http://www.havanatimes.org/?p=63682)</w:t>
      </w:r>
    </w:p>
    <w:p w:rsidR="00591730" w:rsidRDefault="00591730" w:rsidP="00CA5B89">
      <w:pPr>
        <w:tabs>
          <w:tab w:val="left" w:pos="90"/>
        </w:tabs>
        <w:ind w:left="-1080"/>
      </w:pPr>
      <w:r>
        <w:t xml:space="preserve">Deputies to the People’s National Assembly do not receive any remuneration for this role. Everyone has their own paid occupation and performs their functions as a deputy outside of working hours. At times, if necessary, the workplace may offer some facilities for political activity. </w:t>
      </w:r>
      <w:r w:rsidRPr="002C53A3">
        <w:rPr>
          <w:rStyle w:val="StyleBoldUnderline"/>
        </w:rPr>
        <w:t>Elections in Cuba are done in stages</w:t>
      </w:r>
      <w:r>
        <w:t xml:space="preserve">: every two and a half years delegates are elected to local municipal assemblies, and every five years delegates are elected to the provincial assemblies and to the National Assembly. Fifty percent of the candidates for deputies are made up of delegates to municipal assemblies. In Cuba, the political system is organized so that there is no need for parties, propaganda or money to win an election. Any citizen from among the people who has prestige in the community where they live can become a deputy to the National Assembly, which is the legislature and the supreme organ of state power. </w:t>
      </w:r>
      <w:r w:rsidRPr="002C53A3">
        <w:rPr>
          <w:rStyle w:val="StyleBoldUnderline"/>
        </w:rPr>
        <w:t>Delegates are nominated by local residents during neighborhood meetings in each district of every municipality.</w:t>
      </w:r>
      <w:r>
        <w:t xml:space="preserve"> In these elections there must be between two and eight candidates, while to be elected the winner needs to receive more than half of the eligible votes. No parties are necessary for the nomination of candidates. </w:t>
      </w:r>
      <w:r w:rsidRPr="002C53A3">
        <w:rPr>
          <w:rStyle w:val="StyleBoldUnderline"/>
        </w:rPr>
        <w:t>Every citizen has the right to nominate and be nominated</w:t>
      </w:r>
      <w:r>
        <w:t xml:space="preserve">, which in my opinion makes this </w:t>
      </w:r>
      <w:r w:rsidRPr="002C53A3">
        <w:rPr>
          <w:rStyle w:val="Emphasis"/>
        </w:rPr>
        <w:t>the best example of democracy in the world</w:t>
      </w:r>
      <w:r>
        <w:t xml:space="preserve">. Elections are conducted by direct secret ballot and </w:t>
      </w:r>
      <w:r w:rsidRPr="002C53A3">
        <w:rPr>
          <w:rStyle w:val="StyleBoldUnderline"/>
        </w:rPr>
        <w:t>voter participation is more than 90 percent</w:t>
      </w:r>
      <w:r>
        <w:t xml:space="preserve">, </w:t>
      </w:r>
      <w:r w:rsidRPr="002C53A3">
        <w:rPr>
          <w:rStyle w:val="StyleBoldUnderline"/>
        </w:rPr>
        <w:t>even though voting is not compulsory – instead, it is a right of all citizens</w:t>
      </w:r>
      <w:r>
        <w:t>. Representing all of the people, the deputies to the National Assembly in turn choose the Council of State by direct and secret ballot during their first meeting after the election.  This council is made up of the president, the first vice president, five vice presidents, a secretary and 23 other members. After learning about this process, can anyone say that there is no democracy in Cuba?</w:t>
      </w:r>
    </w:p>
    <w:p w:rsidR="00591730" w:rsidRPr="00591730" w:rsidRDefault="00591730" w:rsidP="00CA5B89">
      <w:pPr>
        <w:tabs>
          <w:tab w:val="left" w:pos="90"/>
        </w:tabs>
        <w:ind w:left="-1080"/>
      </w:pPr>
    </w:p>
    <w:p w:rsidR="004511E2" w:rsidRPr="00BC4879" w:rsidRDefault="00591730" w:rsidP="00CA5B89">
      <w:pPr>
        <w:pStyle w:val="Heading3"/>
        <w:tabs>
          <w:tab w:val="left" w:pos="90"/>
        </w:tabs>
        <w:ind w:left="-1080"/>
      </w:pPr>
      <w:r>
        <w:lastRenderedPageBreak/>
        <w:t xml:space="preserve">Relations </w:t>
      </w:r>
      <w:r w:rsidR="004511E2">
        <w:t xml:space="preserve">Alt Causes </w:t>
      </w:r>
    </w:p>
    <w:p w:rsidR="004511E2" w:rsidRPr="00F42A4C" w:rsidRDefault="002A5D24" w:rsidP="00CA5B89">
      <w:pPr>
        <w:pStyle w:val="Heading4"/>
        <w:tabs>
          <w:tab w:val="left" w:pos="90"/>
        </w:tabs>
        <w:ind w:left="-1080"/>
      </w:pPr>
      <w:r>
        <w:t>Alternate causalities</w:t>
      </w:r>
      <w:r w:rsidR="004511E2" w:rsidRPr="00F42A4C">
        <w:t xml:space="preserve"> to US-Cuban Relations</w:t>
      </w:r>
    </w:p>
    <w:p w:rsidR="004511E2" w:rsidRPr="00F42A4C" w:rsidRDefault="004511E2" w:rsidP="00CA5B89">
      <w:pPr>
        <w:tabs>
          <w:tab w:val="left" w:pos="90"/>
        </w:tabs>
        <w:ind w:left="-1080"/>
        <w:rPr>
          <w:i/>
          <w:iCs/>
        </w:rPr>
      </w:pPr>
      <w:r w:rsidRPr="00F42A4C">
        <w:rPr>
          <w:rStyle w:val="StyleStyleBold12pt"/>
        </w:rPr>
        <w:t>O’Reilly 13</w:t>
      </w:r>
      <w:r w:rsidRPr="00F42A4C">
        <w:t xml:space="preserve"> [Andrew O’Reilly, Writer and producer for fox news Latino, Author of “North Korean Ship Puts U.S.-Cuban Relations On Ice, Experts Say,” </w:t>
      </w:r>
      <w:hyperlink r:id="rId12" w:history="1">
        <w:r w:rsidRPr="00F42A4C">
          <w:rPr>
            <w:rStyle w:val="Hyperlink"/>
          </w:rPr>
          <w:t>http://latino.foxnews.com/latino/news/2013/07/18/north-korean-ship-puts-us-cuban-relations-on-ice-experts-say/</w:t>
        </w:r>
      </w:hyperlink>
      <w:r w:rsidRPr="00F42A4C">
        <w:t>, Published July 18</w:t>
      </w:r>
      <w:r w:rsidRPr="00F42A4C">
        <w:rPr>
          <w:vertAlign w:val="superscript"/>
        </w:rPr>
        <w:t>th</w:t>
      </w:r>
      <w:r w:rsidRPr="00F42A4C">
        <w:t>, 2013]</w:t>
      </w:r>
    </w:p>
    <w:p w:rsidR="004511E2" w:rsidRPr="00F42A4C" w:rsidRDefault="004511E2" w:rsidP="00CA5B89">
      <w:pPr>
        <w:tabs>
          <w:tab w:val="left" w:pos="90"/>
        </w:tabs>
        <w:ind w:left="-1080"/>
      </w:pPr>
    </w:p>
    <w:p w:rsidR="004511E2" w:rsidRPr="00884065" w:rsidRDefault="004511E2" w:rsidP="00CA5B89">
      <w:pPr>
        <w:pStyle w:val="NormalWeb"/>
        <w:tabs>
          <w:tab w:val="left" w:pos="90"/>
        </w:tabs>
        <w:spacing w:before="0" w:beforeAutospacing="0" w:after="0" w:afterAutospacing="0"/>
        <w:ind w:left="-1080"/>
        <w:textAlignment w:val="baseline"/>
        <w:rPr>
          <w:rFonts w:ascii="Calibri" w:hAnsi="Calibri"/>
        </w:rPr>
      </w:pPr>
      <w:r w:rsidRPr="00F42A4C">
        <w:rPr>
          <w:rStyle w:val="StyleBoldUnderline"/>
          <w:rFonts w:ascii="Calibri" w:hAnsi="Calibri"/>
        </w:rPr>
        <w:t>Between the Cold War-era missiles hidden under bags of sugar and the North Korean transport ship with a shady, drug-trafficking past, the current weapons smuggling mess that broke Tuesday in Panama seems more like the plotline of a 1960s John le Carré novel than a news story from 2013</w:t>
      </w:r>
      <w:r w:rsidRPr="00F42A4C">
        <w:rPr>
          <w:rFonts w:ascii="Calibri" w:hAnsi="Calibri" w:cs="Arial"/>
          <w:color w:val="000000"/>
          <w:sz w:val="18"/>
          <w:szCs w:val="18"/>
        </w:rPr>
        <w:t>.</w:t>
      </w:r>
      <w:r w:rsidRPr="00F42A4C">
        <w:rPr>
          <w:rFonts w:ascii="Calibri" w:hAnsi="Calibri" w:cs="Arial"/>
          <w:color w:val="000000"/>
          <w:sz w:val="12"/>
          <w:szCs w:val="18"/>
        </w:rPr>
        <w:t xml:space="preserve">¶ </w:t>
      </w:r>
      <w:r w:rsidRPr="00F42A4C">
        <w:rPr>
          <w:rFonts w:ascii="Calibri" w:hAnsi="Calibri" w:cs="Arial"/>
          <w:color w:val="000000"/>
          <w:sz w:val="18"/>
          <w:szCs w:val="18"/>
        </w:rPr>
        <w:t xml:space="preserve">Panama’s discovery of the missiles on the North Korean-flagged Chong Chon Gang, however, is real and has drawn real world criticism and comments from both foreign governments and analysts alike. </w:t>
      </w:r>
      <w:r w:rsidRPr="00F42A4C">
        <w:rPr>
          <w:rStyle w:val="StyleBoldUnderline"/>
          <w:rFonts w:ascii="Calibri" w:hAnsi="Calibri"/>
        </w:rPr>
        <w:t>The Cuban government’s acknowledgment of the “obsolete” weapons also throws into question U.S.-Cuban relations at a particularly important time between the Cold War adversaries</w:t>
      </w:r>
      <w:r w:rsidRPr="00F42A4C">
        <w:rPr>
          <w:rFonts w:ascii="Calibri" w:hAnsi="Calibri"/>
        </w:rPr>
        <w:t xml:space="preserve">.¶ </w:t>
      </w:r>
      <w:r w:rsidRPr="00F42A4C">
        <w:rPr>
          <w:rFonts w:ascii="Calibri" w:hAnsi="Calibri"/>
          <w:sz w:val="18"/>
        </w:rPr>
        <w:t>U.S. and Cuban officials met Wednesday in Washington for the first time since 2011 to discuss migration, which before the incident in Panama was labeled as a good chance of improving relations</w:t>
      </w:r>
      <w:r w:rsidRPr="00F42A4C">
        <w:rPr>
          <w:rFonts w:ascii="Calibri" w:hAnsi="Calibri"/>
        </w:rPr>
        <w:t>.</w:t>
      </w:r>
      <w:r w:rsidRPr="00F42A4C">
        <w:rPr>
          <w:rFonts w:ascii="Calibri" w:hAnsi="Calibri" w:cs="Arial"/>
          <w:color w:val="000000"/>
          <w:sz w:val="12"/>
          <w:szCs w:val="18"/>
        </w:rPr>
        <w:t xml:space="preserve">¶ </w:t>
      </w:r>
      <w:r w:rsidRPr="00F42A4C">
        <w:rPr>
          <w:rFonts w:ascii="Calibri" w:hAnsi="Calibri" w:cs="Arial"/>
          <w:color w:val="000000"/>
          <w:sz w:val="18"/>
          <w:szCs w:val="18"/>
        </w:rPr>
        <w:t>“This might put a little of a slowdown with regards to the talks on immigration and resuming mail service to the island,” Peter Hakim, the president emeritus of the Washington D.C.-based think tank The Inter-American Dialogue, told Fox News Latino. “</w:t>
      </w:r>
      <w:r w:rsidRPr="00F42A4C">
        <w:rPr>
          <w:rStyle w:val="StyleBoldUnderline"/>
          <w:rFonts w:ascii="Calibri" w:hAnsi="Calibri"/>
        </w:rPr>
        <w:t>This is one of the dangers that every U.S. president faces when dealing with Cuba.”¶ North Korea and Cuba have had steady diplomatic ties for decades</w:t>
      </w:r>
      <w:r w:rsidRPr="00F42A4C">
        <w:rPr>
          <w:rFonts w:ascii="Calibri" w:hAnsi="Calibri" w:cs="Arial"/>
          <w:color w:val="000000"/>
          <w:sz w:val="18"/>
          <w:szCs w:val="18"/>
        </w:rPr>
        <w:t xml:space="preserve">, but these relations picked up steam in 2001 when a Cuban delegation visited the North Korean capital, Pyongyang. </w:t>
      </w:r>
      <w:r w:rsidRPr="00F42A4C">
        <w:rPr>
          <w:rStyle w:val="StyleBoldUnderline"/>
          <w:rFonts w:ascii="Calibri" w:hAnsi="Calibri"/>
        </w:rPr>
        <w:t>Cuba is also one of the few countries globally to maintain close ties to the government of Kim Jong-un and is one of the four countries –along with China, Iran and Syria– to reject the weapons embargo that the UN Security Council ordered against the Asian nation in 2006</w:t>
      </w:r>
      <w:r w:rsidRPr="00F42A4C">
        <w:rPr>
          <w:rFonts w:ascii="Calibri" w:hAnsi="Calibri" w:cs="Arial"/>
          <w:color w:val="000000"/>
          <w:sz w:val="18"/>
          <w:szCs w:val="18"/>
        </w:rPr>
        <w:t>.</w:t>
      </w:r>
      <w:r w:rsidRPr="00F42A4C">
        <w:rPr>
          <w:rFonts w:ascii="Calibri" w:hAnsi="Calibri" w:cs="Arial"/>
          <w:color w:val="000000"/>
          <w:sz w:val="12"/>
          <w:szCs w:val="18"/>
        </w:rPr>
        <w:t xml:space="preserve">¶ </w:t>
      </w:r>
      <w:r w:rsidRPr="00F42A4C">
        <w:rPr>
          <w:rStyle w:val="Emphasis"/>
        </w:rPr>
        <w:t>Cuba has historically run afoul with the U.S. at times when these discussions were on the table</w:t>
      </w:r>
      <w:r w:rsidRPr="00F42A4C">
        <w:rPr>
          <w:rFonts w:ascii="Calibri" w:hAnsi="Calibri" w:cs="Arial"/>
          <w:color w:val="000000"/>
          <w:sz w:val="18"/>
          <w:szCs w:val="18"/>
        </w:rPr>
        <w:t>. Most recently U.S. President Barack Obama reestablished the right for Cuban Americans to travel to the island, only to break them off shortly after the detention of American contractor Alan Gross on the island.</w:t>
      </w:r>
      <w:r w:rsidRPr="00F42A4C">
        <w:rPr>
          <w:rFonts w:ascii="Calibri" w:hAnsi="Calibri" w:cs="Arial"/>
          <w:color w:val="000000"/>
          <w:sz w:val="12"/>
          <w:szCs w:val="18"/>
        </w:rPr>
        <w:t>¶</w:t>
      </w:r>
    </w:p>
    <w:p w:rsidR="004511E2" w:rsidRDefault="004511E2" w:rsidP="00CA5B89">
      <w:pPr>
        <w:tabs>
          <w:tab w:val="left" w:pos="90"/>
        </w:tabs>
        <w:ind w:left="-1080"/>
      </w:pPr>
    </w:p>
    <w:p w:rsidR="00902EA8" w:rsidRDefault="00902EA8" w:rsidP="00902EA8">
      <w:pPr>
        <w:pStyle w:val="Heading3"/>
        <w:tabs>
          <w:tab w:val="left" w:pos="90"/>
        </w:tabs>
        <w:ind w:left="-1080"/>
      </w:pPr>
      <w:r>
        <w:lastRenderedPageBreak/>
        <w:t>AT: Terrorism</w:t>
      </w:r>
      <w:r w:rsidR="006131AE">
        <w:t xml:space="preserve"> Impact / Terrorism Add-on</w:t>
      </w:r>
    </w:p>
    <w:p w:rsidR="00902EA8" w:rsidRPr="00922368" w:rsidRDefault="00902EA8" w:rsidP="00902EA8">
      <w:pPr>
        <w:pStyle w:val="Heading4"/>
        <w:tabs>
          <w:tab w:val="left" w:pos="90"/>
        </w:tabs>
        <w:ind w:left="-1080"/>
      </w:pPr>
      <w:r>
        <w:t>No threat to Cuban Terror</w:t>
      </w:r>
    </w:p>
    <w:p w:rsidR="00902EA8" w:rsidRPr="00EB0757" w:rsidRDefault="00902EA8" w:rsidP="00902EA8">
      <w:pPr>
        <w:tabs>
          <w:tab w:val="left" w:pos="90"/>
        </w:tabs>
        <w:ind w:left="-1080"/>
      </w:pPr>
      <w:r w:rsidRPr="00EB0757">
        <w:rPr>
          <w:rStyle w:val="StyleStyleBold12pt"/>
        </w:rPr>
        <w:t>Goldberg 12</w:t>
      </w:r>
      <w:r>
        <w:t xml:space="preserve"> </w:t>
      </w:r>
      <w:r w:rsidRPr="00EB0757">
        <w:t>Jeffrey Goldberg</w:t>
      </w:r>
      <w:r>
        <w:t xml:space="preserve"> </w:t>
      </w:r>
      <w:r w:rsidRPr="00EB0757">
        <w:t xml:space="preserve">Bloomberg View columnist. and a recipient of the National Magazine Award for Reporting. “Don’t Lump Cuba With Iran on U.S. Terror List: “ </w:t>
      </w:r>
      <w:r>
        <w:t xml:space="preserve">Jan 16, 2012 </w:t>
      </w:r>
      <w:hyperlink r:id="rId13" w:history="1">
        <w:r w:rsidRPr="00EB0757">
          <w:rPr>
            <w:rStyle w:val="Hyperlink"/>
          </w:rPr>
          <w:t>http://www.bloomberg.com/news/2012-01-17/don-t-lump-cuba-with-iran-on-terror-list-commentary-by-jeffrey-goldberg.html</w:t>
        </w:r>
      </w:hyperlink>
    </w:p>
    <w:p w:rsidR="00902EA8" w:rsidRPr="00922368" w:rsidRDefault="00902EA8" w:rsidP="00902EA8">
      <w:pPr>
        <w:tabs>
          <w:tab w:val="left" w:pos="90"/>
        </w:tabs>
        <w:ind w:left="-1080"/>
        <w:rPr>
          <w:sz w:val="16"/>
        </w:rPr>
      </w:pPr>
      <w:r w:rsidRPr="00922368">
        <w:rPr>
          <w:sz w:val="16"/>
        </w:rPr>
        <w:t xml:space="preserve">Here is some of what we know about the disorderly, nuclear-armed state of Pakistan: We know that the world’s most notorious terrorist, Osama bin Laden, found refuge there for several years. We know that bin Laden’s organization, </w:t>
      </w:r>
      <w:r w:rsidRPr="00EB0757">
        <w:rPr>
          <w:rStyle w:val="StyleBoldUnderline"/>
        </w:rPr>
        <w:t>al-Qaeda</w:t>
      </w:r>
      <w:r w:rsidRPr="00922368">
        <w:rPr>
          <w:sz w:val="16"/>
        </w:rPr>
        <w:t xml:space="preserve">, has </w:t>
      </w:r>
      <w:r w:rsidRPr="00EB0757">
        <w:rPr>
          <w:rStyle w:val="StyleBoldUnderline"/>
        </w:rPr>
        <w:t>moved its headquarters to Pakistan’s sovereign territory</w:t>
      </w:r>
      <w:r w:rsidRPr="00922368">
        <w:rPr>
          <w:sz w:val="16"/>
        </w:rPr>
        <w:t>.</w:t>
      </w:r>
      <w:r w:rsidRPr="00922368">
        <w:rPr>
          <w:sz w:val="12"/>
        </w:rPr>
        <w:t>¶</w:t>
      </w:r>
      <w:r w:rsidRPr="00922368">
        <w:rPr>
          <w:sz w:val="16"/>
        </w:rPr>
        <w:t xml:space="preserve"> We know that Lashkar-e-Taiba, the terrorist group that was responsible for devastating attacks in Mumbai in 2008, maintains a 200-acre campus near Lahore. And we know that Pakistan’s intelligence agency has given direct support to terrorist groups, including Lashkar and the Haqqani Network, which is responsible for the deaths of U.S. soldiers in Afghanistan.</w:t>
      </w:r>
      <w:r w:rsidRPr="00EB0757">
        <w:rPr>
          <w:rStyle w:val="StyleBoldUnderline"/>
        </w:rPr>
        <w:t>Pakistan, it seems, would be a natural candidate for inclusion on the “state sponsors of terrorism” list that</w:t>
      </w:r>
      <w:r w:rsidRPr="00922368">
        <w:rPr>
          <w:sz w:val="16"/>
        </w:rPr>
        <w:t xml:space="preserve"> the U.S. State Department produces each year.</w:t>
      </w:r>
      <w:r w:rsidRPr="00922368">
        <w:rPr>
          <w:sz w:val="12"/>
        </w:rPr>
        <w:t>¶</w:t>
      </w:r>
      <w:r w:rsidRPr="00922368">
        <w:rPr>
          <w:sz w:val="16"/>
        </w:rPr>
        <w:t xml:space="preserve"> But it isn’t on the list.</w:t>
      </w:r>
      <w:r w:rsidRPr="00922368">
        <w:rPr>
          <w:sz w:val="12"/>
        </w:rPr>
        <w:t>¶</w:t>
      </w:r>
      <w:r w:rsidRPr="00922368">
        <w:rPr>
          <w:sz w:val="16"/>
        </w:rPr>
        <w:t xml:space="preserve"> Here is some of what we know about Cuba. </w:t>
      </w:r>
      <w:r w:rsidRPr="00EB0757">
        <w:rPr>
          <w:rStyle w:val="StyleBoldUnderline"/>
        </w:rPr>
        <w:t xml:space="preserve">Cuba is an impoverished autocracy. Its superannuated leaders are gradually opening their country’s economy. Cuba is reducing the size of its military, it has condemned al-Qaeda and </w:t>
      </w:r>
      <w:r w:rsidRPr="00EB0757">
        <w:rPr>
          <w:rStyle w:val="Emphasis"/>
        </w:rPr>
        <w:t>it poses no national-security threat to the U.S</w:t>
      </w:r>
      <w:r w:rsidRPr="00EB0757">
        <w:rPr>
          <w:rStyle w:val="StyleBoldUnderline"/>
        </w:rPr>
        <w:t>. No serious intelligence analyst believes that Cuba is still funding or arming foreign insurgencies</w:t>
      </w:r>
      <w:r w:rsidRPr="00922368">
        <w:rPr>
          <w:sz w:val="16"/>
        </w:rPr>
        <w:t>.</w:t>
      </w:r>
      <w:r w:rsidRPr="00922368">
        <w:rPr>
          <w:sz w:val="12"/>
        </w:rPr>
        <w:t>¶</w:t>
      </w:r>
      <w:r w:rsidRPr="00922368">
        <w:rPr>
          <w:sz w:val="16"/>
        </w:rPr>
        <w:t xml:space="preserve"> </w:t>
      </w:r>
      <w:r w:rsidRPr="00EB0757">
        <w:rPr>
          <w:rStyle w:val="StyleBoldUnderline"/>
        </w:rPr>
        <w:t>But Cuba is on the list.</w:t>
      </w:r>
      <w:r w:rsidRPr="00922368">
        <w:rPr>
          <w:sz w:val="16"/>
        </w:rPr>
        <w:t xml:space="preserve"> So what, exactly, has it done to merit inclusion?</w:t>
      </w:r>
      <w:r w:rsidRPr="00922368">
        <w:rPr>
          <w:sz w:val="12"/>
        </w:rPr>
        <w:t>¶</w:t>
      </w:r>
      <w:r w:rsidRPr="00922368">
        <w:rPr>
          <w:sz w:val="16"/>
        </w:rPr>
        <w:t xml:space="preserve"> Criticism Equals Terrorism</w:t>
      </w:r>
      <w:r w:rsidRPr="00922368">
        <w:rPr>
          <w:sz w:val="12"/>
        </w:rPr>
        <w:t>¶</w:t>
      </w:r>
      <w:r w:rsidRPr="00922368">
        <w:rPr>
          <w:sz w:val="16"/>
        </w:rPr>
        <w:t xml:space="preserve"> According to the State Department’s 2010 report on state sponsors of terrorism, “Cuba continued to denounce U.S. counterterrorism efforts throughout the world, portraying them as a pretext to extend U.S. influence and power.”</w:t>
      </w:r>
      <w:r w:rsidRPr="00922368">
        <w:rPr>
          <w:sz w:val="12"/>
        </w:rPr>
        <w:t>¶</w:t>
      </w:r>
      <w:r w:rsidRPr="00922368">
        <w:rPr>
          <w:sz w:val="16"/>
        </w:rPr>
        <w:t xml:space="preserve"> </w:t>
      </w:r>
      <w:r w:rsidRPr="00EB0757">
        <w:rPr>
          <w:rStyle w:val="StyleBoldUnderline"/>
        </w:rPr>
        <w:t>Cuba is a sponsor of terrorism, in other words, because it is critical of America’s war on terrorism. By this definition, many of America’s elected officials are sponsors of terrorism</w:t>
      </w:r>
      <w:r w:rsidRPr="00922368">
        <w:rPr>
          <w:sz w:val="16"/>
        </w:rPr>
        <w:t>.</w:t>
      </w:r>
      <w:r w:rsidRPr="00922368">
        <w:rPr>
          <w:sz w:val="12"/>
        </w:rPr>
        <w:t>¶</w:t>
      </w:r>
      <w:r w:rsidRPr="00922368">
        <w:rPr>
          <w:sz w:val="16"/>
        </w:rPr>
        <w:t xml:space="preserve"> The report goes on, “</w:t>
      </w:r>
      <w:r w:rsidRPr="00EB0757">
        <w:rPr>
          <w:rStyle w:val="StyleBoldUnderline"/>
        </w:rPr>
        <w:t>Cuba has been used as a transit point by third-country nationals looking to enter illegally into the United States.” By this definition, Canada is also a sponsor of terrorism</w:t>
      </w:r>
      <w:r w:rsidRPr="00922368">
        <w:rPr>
          <w:sz w:val="16"/>
        </w:rPr>
        <w:t>.</w:t>
      </w:r>
      <w:r w:rsidRPr="00922368">
        <w:rPr>
          <w:sz w:val="12"/>
        </w:rPr>
        <w:t>¶</w:t>
      </w:r>
      <w:r w:rsidRPr="00922368">
        <w:rPr>
          <w:sz w:val="16"/>
        </w:rPr>
        <w:t xml:space="preserve"> And what are the Cubans doing about this problem? “</w:t>
      </w:r>
      <w:r w:rsidRPr="00EB0757">
        <w:rPr>
          <w:rStyle w:val="StyleBoldUnderline"/>
        </w:rPr>
        <w:t xml:space="preserve">The Government of Cuba is aware of the border integrity and transnational security concerns posed </w:t>
      </w:r>
      <w:r w:rsidRPr="00922368">
        <w:rPr>
          <w:sz w:val="16"/>
        </w:rPr>
        <w:t xml:space="preserve">by such </w:t>
      </w:r>
      <w:r w:rsidRPr="00EB0757">
        <w:rPr>
          <w:rStyle w:val="StyleBoldUnderline"/>
        </w:rPr>
        <w:t>transit</w:t>
      </w:r>
      <w:r w:rsidRPr="00922368">
        <w:rPr>
          <w:sz w:val="16"/>
        </w:rPr>
        <w:t xml:space="preserve"> </w:t>
      </w:r>
      <w:r w:rsidRPr="00EB0757">
        <w:rPr>
          <w:rStyle w:val="StyleBoldUnderline"/>
        </w:rPr>
        <w:t>and investigated third country migrant smuggling and related criminal activities.</w:t>
      </w:r>
      <w:r w:rsidRPr="00922368">
        <w:rPr>
          <w:sz w:val="16"/>
        </w:rPr>
        <w:t>”</w:t>
      </w:r>
      <w:r w:rsidRPr="00922368">
        <w:rPr>
          <w:sz w:val="12"/>
        </w:rPr>
        <w:t>¶</w:t>
      </w:r>
      <w:r w:rsidRPr="00922368">
        <w:rPr>
          <w:sz w:val="16"/>
        </w:rPr>
        <w:t xml:space="preserve"> Oh, and by the way, the </w:t>
      </w:r>
      <w:r w:rsidRPr="00EB0757">
        <w:rPr>
          <w:rStyle w:val="StyleBoldUnderline"/>
        </w:rPr>
        <w:t>Cubans also “allowed representatives of the Transportation Security Administration to conduct a series of airport security visits</w:t>
      </w:r>
      <w:r w:rsidRPr="00922368">
        <w:rPr>
          <w:sz w:val="16"/>
        </w:rPr>
        <w:t xml:space="preserve"> throughout the island.” </w:t>
      </w:r>
      <w:r w:rsidRPr="00EB0757">
        <w:rPr>
          <w:rStyle w:val="StyleBoldUnderline"/>
        </w:rPr>
        <w:t>A very clever cooptation by a terrorist state,</w:t>
      </w:r>
      <w:r w:rsidRPr="00922368">
        <w:rPr>
          <w:sz w:val="16"/>
        </w:rPr>
        <w:t xml:space="preserve"> apparently.</w:t>
      </w:r>
      <w:r w:rsidRPr="00922368">
        <w:rPr>
          <w:sz w:val="12"/>
        </w:rPr>
        <w:t>¶</w:t>
      </w:r>
      <w:r w:rsidRPr="00922368">
        <w:rPr>
          <w:sz w:val="16"/>
        </w:rPr>
        <w:t xml:space="preserve"> The department’s 2009 report acknowledged that </w:t>
      </w:r>
      <w:r w:rsidRPr="00EB0757">
        <w:rPr>
          <w:rStyle w:val="StyleBoldUnderline"/>
        </w:rPr>
        <w:t>Cuba “publicly condemned acts of terrorism by al-Qa’ida and its affiliates,” but still made the point that the government in Havana was “critical of the U.S. approach to combating international terrorism</w:t>
      </w:r>
      <w:r w:rsidRPr="00922368">
        <w:rPr>
          <w:sz w:val="16"/>
        </w:rPr>
        <w:t>.”</w:t>
      </w:r>
      <w:r w:rsidRPr="00922368">
        <w:rPr>
          <w:sz w:val="12"/>
        </w:rPr>
        <w:t>¶</w:t>
      </w:r>
      <w:r w:rsidRPr="00922368">
        <w:rPr>
          <w:sz w:val="16"/>
        </w:rPr>
        <w:t xml:space="preserve"> And it detailed another of Cuba’s treacheries: “The government of Cuba has long assisted members of the Revolutionary Armed Forces of Colombia (FARC), the National Liberation Army of Colombia (ELN), and Spain’s Basque Homeland and Freedom Organization (ETA), some having arrived in Cuba in connection with peace negotiations with the governments of Colombia and Spain.”</w:t>
      </w:r>
      <w:r w:rsidRPr="00922368">
        <w:rPr>
          <w:sz w:val="12"/>
        </w:rPr>
        <w:t>¶</w:t>
      </w:r>
      <w:r w:rsidRPr="00922368">
        <w:rPr>
          <w:sz w:val="16"/>
        </w:rPr>
        <w:t xml:space="preserve"> I asked Julia E. Sweig, the Latin America expert at the Council on Foreign Relations, what to make of this claim. She said, “</w:t>
      </w:r>
      <w:r w:rsidRPr="00EB0757">
        <w:rPr>
          <w:rStyle w:val="StyleBoldUnderline"/>
        </w:rPr>
        <w:t xml:space="preserve">Cuba hosted peace talks at the request of a succession of Colombian governments. </w:t>
      </w:r>
      <w:r w:rsidRPr="00922368">
        <w:rPr>
          <w:sz w:val="16"/>
        </w:rPr>
        <w:t>But Norway hosted the PLO during the run-up to the Oslo peace process. Did this make Norway a state sponsor of terror?”</w:t>
      </w:r>
      <w:r w:rsidRPr="00922368">
        <w:rPr>
          <w:sz w:val="12"/>
        </w:rPr>
        <w:t>¶</w:t>
      </w:r>
      <w:r w:rsidRPr="00922368">
        <w:rPr>
          <w:sz w:val="16"/>
        </w:rPr>
        <w:t xml:space="preserve"> Cuba is a one-party state, of course, and its people deserve to be free. Just last week, </w:t>
      </w:r>
      <w:r w:rsidRPr="00EB0757">
        <w:rPr>
          <w:rStyle w:val="StyleBoldUnderline"/>
        </w:rPr>
        <w:t>Cuba hosted the president of a terrorist state, Iran. This is perfidious, but it doesn’t make Cuba a state sponsor of terrorism</w:t>
      </w:r>
      <w:r w:rsidRPr="00922368">
        <w:rPr>
          <w:sz w:val="16"/>
        </w:rPr>
        <w:t>.</w:t>
      </w:r>
      <w:r w:rsidRPr="00922368">
        <w:rPr>
          <w:sz w:val="12"/>
        </w:rPr>
        <w:t>¶</w:t>
      </w:r>
      <w:r w:rsidRPr="00922368">
        <w:rPr>
          <w:sz w:val="16"/>
        </w:rPr>
        <w:t xml:space="preserve"> Harsh Consequences</w:t>
      </w:r>
      <w:r w:rsidRPr="00922368">
        <w:rPr>
          <w:sz w:val="12"/>
        </w:rPr>
        <w:t>¶</w:t>
      </w:r>
      <w:r w:rsidRPr="00922368">
        <w:rPr>
          <w:sz w:val="16"/>
        </w:rPr>
        <w:t xml:space="preserve"> </w:t>
      </w:r>
      <w:r w:rsidRPr="00922368">
        <w:rPr>
          <w:rStyle w:val="StyleBoldUnderline"/>
        </w:rPr>
        <w:t>The State Department’s list has consequences. Harsh sanctions</w:t>
      </w:r>
      <w:r w:rsidRPr="00922368">
        <w:rPr>
          <w:sz w:val="16"/>
        </w:rPr>
        <w:t xml:space="preserve"> automatically accompany the designation of a country as a sponsor of terrorism. And it is used as a guide by U.S. allies when they formulate foreign policy.</w:t>
      </w:r>
      <w:r w:rsidRPr="00922368">
        <w:rPr>
          <w:sz w:val="12"/>
        </w:rPr>
        <w:t>¶</w:t>
      </w:r>
      <w:r w:rsidRPr="00922368">
        <w:rPr>
          <w:sz w:val="16"/>
        </w:rPr>
        <w:t xml:space="preserve"> In total, </w:t>
      </w:r>
      <w:r w:rsidRPr="00922368">
        <w:rPr>
          <w:rStyle w:val="StyleBoldUnderline"/>
        </w:rPr>
        <w:t>there are four countries listed. Syria and Iran</w:t>
      </w:r>
      <w:r w:rsidRPr="00922368">
        <w:rPr>
          <w:sz w:val="16"/>
        </w:rPr>
        <w:t xml:space="preserve"> are two. This </w:t>
      </w:r>
      <w:r w:rsidRPr="00922368">
        <w:rPr>
          <w:rStyle w:val="StyleBoldUnderline"/>
        </w:rPr>
        <w:t>make</w:t>
      </w:r>
      <w:r w:rsidRPr="00922368">
        <w:rPr>
          <w:sz w:val="16"/>
        </w:rPr>
        <w:t xml:space="preserve">s </w:t>
      </w:r>
      <w:r w:rsidRPr="00922368">
        <w:rPr>
          <w:rStyle w:val="StyleBoldUnderline"/>
        </w:rPr>
        <w:t>sense</w:t>
      </w:r>
      <w:r w:rsidRPr="00922368">
        <w:rPr>
          <w:sz w:val="16"/>
        </w:rPr>
        <w:t xml:space="preserve"> to me. But the final country is Sudan. Here is what the State Department’s most recent report on Sudan says about its dastardly activities: “Sudan remained a cooperative partner in global counterterrorism efforts against al-Qa’ida (AQ) in 2010.”</w:t>
      </w:r>
      <w:r w:rsidRPr="00922368">
        <w:rPr>
          <w:sz w:val="12"/>
        </w:rPr>
        <w:t>¶</w:t>
      </w:r>
      <w:r w:rsidRPr="00922368">
        <w:rPr>
          <w:sz w:val="16"/>
        </w:rPr>
        <w:t xml:space="preserve"> Come again? Sudan cooperates in American anti-terrorism activities? The report goes on, “During the past year, the Government of Sudan worked actively to counter AQ operations that posed a potential threat to U.S. interests and personnel in Sudan. Sudanese officials have indicated that they viewed continued cooperation with the United States as important and recognized the potential benefits of U.S. training and information-sharing.”</w:t>
      </w:r>
      <w:r w:rsidRPr="00922368">
        <w:rPr>
          <w:sz w:val="12"/>
        </w:rPr>
        <w:t>¶</w:t>
      </w:r>
      <w:r w:rsidRPr="00922368">
        <w:rPr>
          <w:sz w:val="16"/>
        </w:rPr>
        <w:t xml:space="preserve"> Sudan isn’t ruled by good or generous people, and its government violates the rights of its citizens in diverse ways, but how could it be a state sponsor of terrorism when the State Department labels it an ally in fighting terrorists?</w:t>
      </w:r>
      <w:r w:rsidRPr="00922368">
        <w:rPr>
          <w:sz w:val="12"/>
        </w:rPr>
        <w:t>¶</w:t>
      </w:r>
      <w:r w:rsidRPr="00922368">
        <w:rPr>
          <w:sz w:val="16"/>
        </w:rPr>
        <w:t xml:space="preserve"> President Barack Obama’s administration is aware of the flaws in this list. One senior administration official acknowledged to me that some of its features are absurd. But he argued that including a country draws attention to its wrongdoing and makes other nations think twice about doing business with it.</w:t>
      </w:r>
      <w:r w:rsidRPr="00922368">
        <w:rPr>
          <w:sz w:val="12"/>
        </w:rPr>
        <w:t>¶</w:t>
      </w:r>
      <w:r w:rsidRPr="00922368">
        <w:rPr>
          <w:sz w:val="16"/>
        </w:rPr>
        <w:t xml:space="preserve"> In reality, though, </w:t>
      </w:r>
      <w:r w:rsidRPr="00922368">
        <w:rPr>
          <w:rStyle w:val="StyleBoldUnderline"/>
        </w:rPr>
        <w:t>the list is hopelessly corrupted by politics</w:t>
      </w:r>
      <w:r w:rsidRPr="00922368">
        <w:rPr>
          <w:sz w:val="16"/>
        </w:rPr>
        <w:t xml:space="preserve">. </w:t>
      </w:r>
      <w:r w:rsidRPr="00922368">
        <w:rPr>
          <w:rStyle w:val="StyleBoldUnderline"/>
        </w:rPr>
        <w:t>If it was an exercise in analytical honesty, Cuba would be the first country removed</w:t>
      </w:r>
      <w:r w:rsidRPr="00922368">
        <w:rPr>
          <w:sz w:val="16"/>
        </w:rPr>
        <w:t>. But no administration would risk the wrath of the Cuba lobby in Washington by doing so. This is to our detriment, as much as it is to Cuba’s.</w:t>
      </w:r>
      <w:r w:rsidRPr="00922368">
        <w:rPr>
          <w:sz w:val="12"/>
        </w:rPr>
        <w:t>¶</w:t>
      </w:r>
      <w:r w:rsidRPr="00922368">
        <w:rPr>
          <w:sz w:val="16"/>
        </w:rPr>
        <w:t xml:space="preserve"> So why have a list at all? I wouldn’t argue for Pakistan’s inclusion, even though elements of the Pakistani government support terrorism, because the U.S. shouldn’t handcuff itself in dealing with complicated and dangerous countries. </w:t>
      </w:r>
      <w:r w:rsidRPr="00922368">
        <w:rPr>
          <w:rStyle w:val="StyleBoldUnderline"/>
        </w:rPr>
        <w:t xml:space="preserve">If the list is to remain, it should </w:t>
      </w:r>
      <w:r w:rsidRPr="00922368">
        <w:rPr>
          <w:sz w:val="16"/>
        </w:rPr>
        <w:t xml:space="preserve">at least </w:t>
      </w:r>
      <w:r w:rsidRPr="00922368">
        <w:rPr>
          <w:rStyle w:val="StyleBoldUnderline"/>
        </w:rPr>
        <w:t>be renamed</w:t>
      </w:r>
      <w:r w:rsidRPr="00922368">
        <w:rPr>
          <w:sz w:val="16"/>
        </w:rPr>
        <w:t xml:space="preserve">: </w:t>
      </w:r>
      <w:r w:rsidRPr="00922368">
        <w:rPr>
          <w:rStyle w:val="StyleBoldUnderline"/>
        </w:rPr>
        <w:t>The State Department’s List of Countries That</w:t>
      </w:r>
      <w:r w:rsidRPr="00922368">
        <w:rPr>
          <w:sz w:val="16"/>
        </w:rPr>
        <w:t xml:space="preserve">, for One Reason or Another, </w:t>
      </w:r>
      <w:r w:rsidRPr="00922368">
        <w:rPr>
          <w:rStyle w:val="StyleBoldUnderline"/>
        </w:rPr>
        <w:t>We Have Decided to Despise.</w:t>
      </w:r>
      <w:r w:rsidRPr="00922368">
        <w:rPr>
          <w:sz w:val="12"/>
        </w:rPr>
        <w:t>¶</w:t>
      </w:r>
      <w:r w:rsidRPr="00922368">
        <w:rPr>
          <w:sz w:val="16"/>
        </w:rPr>
        <w:t xml:space="preserve"> It’s a mouthful, but at least it reflects reality.</w:t>
      </w:r>
    </w:p>
    <w:p w:rsidR="00902EA8" w:rsidRDefault="00902EA8" w:rsidP="00902EA8">
      <w:pPr>
        <w:tabs>
          <w:tab w:val="left" w:pos="90"/>
        </w:tabs>
        <w:ind w:left="-1080"/>
      </w:pPr>
    </w:p>
    <w:p w:rsidR="00902EA8" w:rsidRDefault="00902EA8" w:rsidP="00902EA8">
      <w:pPr>
        <w:pStyle w:val="Heading4"/>
        <w:tabs>
          <w:tab w:val="left" w:pos="90"/>
        </w:tabs>
        <w:ind w:left="-1080"/>
      </w:pPr>
      <w:r>
        <w:lastRenderedPageBreak/>
        <w:t>Diplomatic failures distract counter terrorist measures</w:t>
      </w:r>
    </w:p>
    <w:p w:rsidR="00902EA8" w:rsidRDefault="00902EA8" w:rsidP="00902EA8">
      <w:pPr>
        <w:tabs>
          <w:tab w:val="left" w:pos="90"/>
        </w:tabs>
        <w:ind w:left="-1080"/>
      </w:pPr>
      <w:r w:rsidRPr="007003CE">
        <w:rPr>
          <w:rStyle w:val="StyleStyleBold12pt"/>
        </w:rPr>
        <w:t>Rubin 13</w:t>
      </w:r>
      <w:r>
        <w:t xml:space="preserve"> Michael Rubin is a resident scholar at the American Enterprise Institute; senior lecturer at the Naval Postgraduate School's Center for Civil-Military Relations; and a senior editor of the Middle East Quarterly. “Obama Fails Counterterrorism Diplomacy” 3/10/13 http://www.commentarymagazine.com/2013/03/10/obama-fails-counterterrorism-diplomacy/</w:t>
      </w:r>
    </w:p>
    <w:p w:rsidR="00902EA8" w:rsidRPr="007003CE" w:rsidRDefault="00902EA8" w:rsidP="00902EA8">
      <w:pPr>
        <w:tabs>
          <w:tab w:val="left" w:pos="90"/>
        </w:tabs>
        <w:ind w:left="-1080"/>
        <w:rPr>
          <w:sz w:val="16"/>
        </w:rPr>
      </w:pPr>
      <w:r w:rsidRPr="007003CE">
        <w:rPr>
          <w:sz w:val="16"/>
        </w:rPr>
        <w:t xml:space="preserve">Either way, President </w:t>
      </w:r>
      <w:r w:rsidRPr="007003CE">
        <w:rPr>
          <w:rStyle w:val="StyleBoldUnderline"/>
        </w:rPr>
        <w:t>Obama and Secretary of State</w:t>
      </w:r>
      <w:r w:rsidRPr="007003CE">
        <w:rPr>
          <w:sz w:val="16"/>
        </w:rPr>
        <w:t xml:space="preserve"> John Kerry </w:t>
      </w:r>
      <w:r w:rsidRPr="007003CE">
        <w:rPr>
          <w:rStyle w:val="StyleBoldUnderline"/>
        </w:rPr>
        <w:t>need to ask why it is that a supposed ally set free a wanted al-Qaeda terrorist</w:t>
      </w:r>
      <w:r w:rsidRPr="007003CE">
        <w:rPr>
          <w:sz w:val="16"/>
        </w:rPr>
        <w:t xml:space="preserve">. More importantly, </w:t>
      </w:r>
      <w:r w:rsidRPr="007003CE">
        <w:rPr>
          <w:rStyle w:val="StyleBoldUnderline"/>
        </w:rPr>
        <w:t>it may be time for the</w:t>
      </w:r>
      <w:r w:rsidRPr="007003CE">
        <w:rPr>
          <w:sz w:val="16"/>
        </w:rPr>
        <w:t xml:space="preserve"> White House and </w:t>
      </w:r>
      <w:r w:rsidRPr="007003CE">
        <w:rPr>
          <w:rStyle w:val="StyleBoldUnderline"/>
        </w:rPr>
        <w:t>State Department to consider what the proper response should be for a country that shelters if not supports terrorists bent on the destruction of the United States.</w:t>
      </w:r>
      <w:r w:rsidRPr="007003CE">
        <w:rPr>
          <w:sz w:val="16"/>
        </w:rPr>
        <w:t xml:space="preserve"> </w:t>
      </w:r>
      <w:r w:rsidRPr="007003CE">
        <w:rPr>
          <w:rStyle w:val="StyleBoldUnderline"/>
        </w:rPr>
        <w:t>Strong leaders might curtail aid, withdraw the ambassador for consultations, demarche the Turkis</w:t>
      </w:r>
      <w:r w:rsidRPr="007003CE">
        <w:rPr>
          <w:sz w:val="16"/>
        </w:rPr>
        <w:t xml:space="preserve">h ambassador in Washington, </w:t>
      </w:r>
      <w:r w:rsidRPr="007003CE">
        <w:rPr>
          <w:rStyle w:val="StyleBoldUnderline"/>
        </w:rPr>
        <w:t>or restrict the flow of military equipment.</w:t>
      </w:r>
      <w:r w:rsidRPr="007003CE">
        <w:rPr>
          <w:sz w:val="16"/>
        </w:rPr>
        <w:t xml:space="preserve"> President </w:t>
      </w:r>
      <w:r w:rsidRPr="007003CE">
        <w:rPr>
          <w:rStyle w:val="StyleBoldUnderline"/>
        </w:rPr>
        <w:t>Obama</w:t>
      </w:r>
      <w:r w:rsidRPr="007003CE">
        <w:rPr>
          <w:sz w:val="16"/>
        </w:rPr>
        <w:t xml:space="preserve">, alas, </w:t>
      </w:r>
      <w:r w:rsidRPr="007003CE">
        <w:rPr>
          <w:rStyle w:val="StyleBoldUnderline"/>
        </w:rPr>
        <w:t>seeks</w:t>
      </w:r>
      <w:r w:rsidRPr="007003CE">
        <w:rPr>
          <w:sz w:val="16"/>
        </w:rPr>
        <w:t xml:space="preserve"> instead </w:t>
      </w:r>
      <w:r w:rsidRPr="007003CE">
        <w:rPr>
          <w:rStyle w:val="StyleBoldUnderline"/>
        </w:rPr>
        <w:t>to offer Turkey state of the art weaponry and even give it warships. Perhaps it is time for the State Department to recognize that diplomacy is more complicated than ameliorating adversaries</w:t>
      </w:r>
      <w:r w:rsidRPr="007003CE">
        <w:rPr>
          <w:sz w:val="16"/>
        </w:rPr>
        <w:t xml:space="preserve">, </w:t>
      </w:r>
      <w:r w:rsidRPr="007003CE">
        <w:rPr>
          <w:rStyle w:val="StyleBoldUnderline"/>
        </w:rPr>
        <w:t>and for Congress to ask</w:t>
      </w:r>
      <w:r w:rsidRPr="007003CE">
        <w:rPr>
          <w:sz w:val="16"/>
        </w:rPr>
        <w:t xml:space="preserve"> some hard questions of Obama and Kerry regarding </w:t>
      </w:r>
      <w:r w:rsidRPr="007003CE">
        <w:rPr>
          <w:rStyle w:val="StyleBoldUnderline"/>
        </w:rPr>
        <w:t>how they perceive U.S. interests and why, under their leadership, U.S. counter terrorism diplomacy has become laughable.</w:t>
      </w:r>
    </w:p>
    <w:p w:rsidR="00902EA8" w:rsidRPr="007003CE" w:rsidRDefault="00902EA8" w:rsidP="00902EA8">
      <w:pPr>
        <w:pStyle w:val="Heading4"/>
        <w:tabs>
          <w:tab w:val="left" w:pos="90"/>
        </w:tabs>
        <w:ind w:left="-1080"/>
      </w:pPr>
      <w:r w:rsidRPr="007003CE">
        <w:t xml:space="preserve">US department of State fails-distractions are inevitable </w:t>
      </w:r>
    </w:p>
    <w:p w:rsidR="00902EA8" w:rsidRPr="00704DE0" w:rsidRDefault="00902EA8" w:rsidP="00902EA8">
      <w:pPr>
        <w:tabs>
          <w:tab w:val="left" w:pos="90"/>
        </w:tabs>
        <w:ind w:left="-1080"/>
      </w:pPr>
      <w:r w:rsidRPr="00704DE0">
        <w:rPr>
          <w:rStyle w:val="StyleStyleBold12pt"/>
        </w:rPr>
        <w:t>US Department of State 11</w:t>
      </w:r>
      <w:r w:rsidRPr="00704DE0">
        <w:t xml:space="preserve"> “Smart Power Approach to Counterterrorism” September 9, 2011, http://www.state.gov/secretary/rm/2011/09/172034.htm</w:t>
      </w:r>
    </w:p>
    <w:p w:rsidR="00902EA8" w:rsidRPr="00704DE0" w:rsidRDefault="00902EA8" w:rsidP="00902EA8">
      <w:pPr>
        <w:tabs>
          <w:tab w:val="left" w:pos="90"/>
        </w:tabs>
        <w:ind w:left="-1080"/>
        <w:rPr>
          <w:sz w:val="16"/>
        </w:rPr>
      </w:pPr>
      <w:r w:rsidRPr="00704DE0">
        <w:rPr>
          <w:sz w:val="16"/>
        </w:rPr>
        <w:t xml:space="preserve">Ten years later, we have made important strides. Our government is better organized. Our defenses are safer than on 9/11. But </w:t>
      </w:r>
      <w:r w:rsidRPr="00704DE0">
        <w:rPr>
          <w:rStyle w:val="StyleBoldUnderline"/>
        </w:rPr>
        <w:t>we still face real threats</w:t>
      </w:r>
      <w:r w:rsidRPr="00704DE0">
        <w:rPr>
          <w:sz w:val="16"/>
        </w:rPr>
        <w:t xml:space="preserve">, as we see today, and </w:t>
      </w:r>
      <w:r w:rsidRPr="00704DE0">
        <w:rPr>
          <w:rStyle w:val="StyleBoldUnderline"/>
        </w:rPr>
        <w:t>there is more work to be done</w:t>
      </w:r>
      <w:r w:rsidRPr="00704DE0">
        <w:rPr>
          <w:sz w:val="16"/>
        </w:rPr>
        <w:t xml:space="preserve">. As </w:t>
      </w:r>
      <w:r w:rsidRPr="00704DE0">
        <w:rPr>
          <w:rStyle w:val="StyleBoldUnderline"/>
        </w:rPr>
        <w:t>the members of the 9/11 Commission recently reported, a number of their major recommendations remain unfulfilled</w:t>
      </w:r>
      <w:r w:rsidRPr="00704DE0">
        <w:rPr>
          <w:sz w:val="16"/>
        </w:rPr>
        <w:t xml:space="preserve">. For example, </w:t>
      </w:r>
      <w:r w:rsidRPr="00704DE0">
        <w:rPr>
          <w:rStyle w:val="StyleBoldUnderline"/>
        </w:rPr>
        <w:t>much-needed radio frequencies have not yet been allotted to first responders to allow them to communicate effectively in a crisis</w:t>
      </w:r>
      <w:r w:rsidRPr="00704DE0">
        <w:rPr>
          <w:sz w:val="16"/>
        </w:rPr>
        <w:t xml:space="preserve"> – </w:t>
      </w:r>
      <w:r w:rsidRPr="00704DE0">
        <w:rPr>
          <w:rStyle w:val="StyleBoldUnderline"/>
        </w:rPr>
        <w:t>an issue</w:t>
      </w:r>
      <w:r w:rsidRPr="00704DE0">
        <w:rPr>
          <w:sz w:val="16"/>
        </w:rPr>
        <w:t xml:space="preserve"> that I worked on for years in the Senate and is </w:t>
      </w:r>
      <w:r w:rsidRPr="00704DE0">
        <w:rPr>
          <w:rStyle w:val="StyleBoldUnderline"/>
        </w:rPr>
        <w:t>long overdue for completion</w:t>
      </w:r>
      <w:r w:rsidRPr="00704DE0">
        <w:rPr>
          <w:sz w:val="16"/>
        </w:rPr>
        <w:t xml:space="preserve">.As President Obama has said over the last decade, </w:t>
      </w:r>
      <w:r w:rsidRPr="00704DE0">
        <w:rPr>
          <w:rStyle w:val="StyleBoldUnderline"/>
        </w:rPr>
        <w:t>our government also sometimes went off course, failed to live up to our own values</w:t>
      </w:r>
      <w:r w:rsidRPr="00704DE0">
        <w:rPr>
          <w:sz w:val="16"/>
        </w:rPr>
        <w:t>, but we never lost sight of our mission, and we set aside those detours to stay focused, and we made progress. As we move forward, we are determined not to let the specter of terrorism darken the national character that has always been America’s greatest asset.</w:t>
      </w:r>
    </w:p>
    <w:p w:rsidR="00902EA8" w:rsidRDefault="00902EA8" w:rsidP="00902EA8">
      <w:pPr>
        <w:tabs>
          <w:tab w:val="left" w:pos="90"/>
        </w:tabs>
        <w:ind w:left="-1080"/>
      </w:pPr>
    </w:p>
    <w:p w:rsidR="00902EA8" w:rsidRDefault="00902EA8" w:rsidP="00902EA8">
      <w:pPr>
        <w:tabs>
          <w:tab w:val="left" w:pos="90"/>
        </w:tabs>
        <w:ind w:left="-1080"/>
      </w:pPr>
    </w:p>
    <w:p w:rsidR="00902EA8" w:rsidRDefault="00902EA8" w:rsidP="00902EA8">
      <w:pPr>
        <w:tabs>
          <w:tab w:val="left" w:pos="90"/>
        </w:tabs>
        <w:ind w:left="-1080"/>
      </w:pPr>
    </w:p>
    <w:p w:rsidR="00902EA8" w:rsidRDefault="00902EA8" w:rsidP="00902EA8">
      <w:pPr>
        <w:pStyle w:val="Heading4"/>
        <w:tabs>
          <w:tab w:val="left" w:pos="90"/>
        </w:tabs>
        <w:ind w:left="-1080"/>
      </w:pPr>
      <w:r>
        <w:t>Terrorist threat remains despite US Department of State’s efforts</w:t>
      </w:r>
    </w:p>
    <w:p w:rsidR="00902EA8" w:rsidRPr="00704DE0" w:rsidRDefault="00902EA8" w:rsidP="00902EA8">
      <w:pPr>
        <w:tabs>
          <w:tab w:val="left" w:pos="90"/>
        </w:tabs>
        <w:ind w:left="-1080"/>
      </w:pPr>
      <w:r w:rsidRPr="00704DE0">
        <w:rPr>
          <w:rStyle w:val="StyleStyleBold12pt"/>
        </w:rPr>
        <w:t>US Department of State 11</w:t>
      </w:r>
      <w:r w:rsidRPr="00704DE0">
        <w:t xml:space="preserve"> “Smart Power Approach to Counterterrorism” September 9, 2011, http://www.state.gov/secretary/rm/2011/09/172034.htm</w:t>
      </w:r>
    </w:p>
    <w:p w:rsidR="00902EA8" w:rsidRPr="00704DE0" w:rsidRDefault="00902EA8" w:rsidP="00902EA8">
      <w:pPr>
        <w:tabs>
          <w:tab w:val="left" w:pos="90"/>
        </w:tabs>
        <w:ind w:left="-1080"/>
        <w:rPr>
          <w:sz w:val="16"/>
        </w:rPr>
      </w:pPr>
      <w:r w:rsidRPr="00704DE0">
        <w:rPr>
          <w:sz w:val="16"/>
        </w:rPr>
        <w:t xml:space="preserve">But we must be clear about </w:t>
      </w:r>
      <w:r w:rsidRPr="00704DE0">
        <w:rPr>
          <w:rStyle w:val="StyleBoldUnderline"/>
        </w:rPr>
        <w:t>the threat that remains. Cities such</w:t>
      </w:r>
      <w:r w:rsidRPr="00704DE0">
        <w:rPr>
          <w:sz w:val="16"/>
        </w:rPr>
        <w:t xml:space="preserve"> as London and Lahore, Madrid, and Mumbai </w:t>
      </w:r>
      <w:r w:rsidRPr="00704DE0">
        <w:rPr>
          <w:rStyle w:val="StyleBoldUnderline"/>
        </w:rPr>
        <w:t xml:space="preserve">have been attacked since 9/11. </w:t>
      </w:r>
      <w:r w:rsidRPr="00704DE0">
        <w:rPr>
          <w:sz w:val="16"/>
        </w:rPr>
        <w:t xml:space="preserve">Recently, Abuja was added to this list. </w:t>
      </w:r>
      <w:r w:rsidRPr="00704DE0">
        <w:rPr>
          <w:rStyle w:val="StyleBoldUnderline"/>
        </w:rPr>
        <w:t>Thousands of innocent people,</w:t>
      </w:r>
      <w:r w:rsidRPr="00704DE0">
        <w:rPr>
          <w:sz w:val="16"/>
        </w:rPr>
        <w:t xml:space="preserve"> the majority of whom are Muslims, </w:t>
      </w:r>
      <w:r w:rsidRPr="00704DE0">
        <w:rPr>
          <w:rStyle w:val="StyleBoldUnderline"/>
        </w:rPr>
        <w:t>have been killed</w:t>
      </w:r>
      <w:r w:rsidRPr="00704DE0">
        <w:rPr>
          <w:sz w:val="16"/>
        </w:rPr>
        <w:t xml:space="preserve">. And we know, as we have known for 10 years, that </w:t>
      </w:r>
      <w:r w:rsidRPr="00704DE0">
        <w:rPr>
          <w:rStyle w:val="StyleBoldUnderline"/>
        </w:rPr>
        <w:t>despite our best efforts, there is no such thing as perfect security. So while we have significantly weakened al-Qaida’s core leadership</w:t>
      </w:r>
      <w:r w:rsidRPr="00704DE0">
        <w:rPr>
          <w:sz w:val="16"/>
        </w:rPr>
        <w:t xml:space="preserve"> in Afghanistan and Pakistan, today </w:t>
      </w:r>
      <w:r w:rsidRPr="00704DE0">
        <w:rPr>
          <w:rStyle w:val="StyleBoldUnderline"/>
        </w:rPr>
        <w:t>we are reminded they can still conduct regional and international attacks and inspire others to do so. And the threat has become more geographically diverse, with much of al-Qaida’s activity devolving to its affiliates around the world.</w:t>
      </w:r>
      <w:r w:rsidRPr="00704DE0">
        <w:rPr>
          <w:sz w:val="16"/>
        </w:rPr>
        <w:t xml:space="preserve"> I have long described al-Qaida as a syndicate of terror, not a monolith, and this is becoming truer every day.For example, </w:t>
      </w:r>
      <w:r w:rsidRPr="00704DE0">
        <w:rPr>
          <w:rStyle w:val="StyleBoldUnderline"/>
        </w:rPr>
        <w:t>al-Qaida in the Arabian Peninsula is reaching far beyond its base in Yemen</w:t>
      </w:r>
      <w:r w:rsidRPr="00704DE0">
        <w:rPr>
          <w:sz w:val="16"/>
        </w:rPr>
        <w:t xml:space="preserve"> and seeking to carry out attacks like its attempts to bring down cargo and passenger planes bound for the United States. </w:t>
      </w:r>
      <w:r w:rsidRPr="00704DE0">
        <w:rPr>
          <w:rStyle w:val="StyleBoldUnderline"/>
        </w:rPr>
        <w:t>Other extremist groups in the border region of Afghanistan and Pakistan</w:t>
      </w:r>
      <w:r w:rsidRPr="00704DE0">
        <w:rPr>
          <w:sz w:val="16"/>
        </w:rPr>
        <w:t xml:space="preserve"> not only continue to </w:t>
      </w:r>
      <w:r w:rsidRPr="00704DE0">
        <w:rPr>
          <w:rStyle w:val="StyleBoldUnderline"/>
        </w:rPr>
        <w:t>protect al-Qaida’s remaining leadership; they are plotting attacks like the failed Times Square bombing</w:t>
      </w:r>
      <w:r w:rsidRPr="00704DE0">
        <w:rPr>
          <w:sz w:val="16"/>
        </w:rPr>
        <w:t xml:space="preserve">. And </w:t>
      </w:r>
      <w:r w:rsidRPr="00704DE0">
        <w:rPr>
          <w:rStyle w:val="StyleBoldUnderline"/>
        </w:rPr>
        <w:t>from Somalia, al-Shabaab is looking to carry out more strikes like last July’s suicide bombings</w:t>
      </w:r>
      <w:r w:rsidRPr="00704DE0">
        <w:rPr>
          <w:sz w:val="16"/>
        </w:rPr>
        <w:t xml:space="preserve"> that killed 76 people in Uganda during the World Cup.So </w:t>
      </w:r>
      <w:r w:rsidRPr="00704DE0">
        <w:rPr>
          <w:rStyle w:val="StyleBoldUnderline"/>
        </w:rPr>
        <w:t>even as we mark the progress we have achieved</w:t>
      </w:r>
      <w:r w:rsidRPr="00704DE0">
        <w:rPr>
          <w:sz w:val="16"/>
        </w:rPr>
        <w:t xml:space="preserve">, which has been substantial since 9/11, </w:t>
      </w:r>
      <w:r w:rsidRPr="00704DE0">
        <w:rPr>
          <w:rStyle w:val="StyleBoldUnderline"/>
        </w:rPr>
        <w:t>we cannot afford to ignore these continuing dangers. We need to take a smart and strategic approach that recognizes</w:t>
      </w:r>
      <w:r w:rsidRPr="00704DE0">
        <w:rPr>
          <w:sz w:val="16"/>
        </w:rPr>
        <w:t xml:space="preserve"> that violent extremism is bound up with nearly all of </w:t>
      </w:r>
      <w:r w:rsidRPr="00704DE0">
        <w:rPr>
          <w:rStyle w:val="StyleBoldUnderline"/>
        </w:rPr>
        <w:t>today’s other complex global problems</w:t>
      </w:r>
      <w:r w:rsidRPr="00704DE0">
        <w:rPr>
          <w:sz w:val="16"/>
        </w:rPr>
        <w:t>. It can take root in zones of crisis and poverty, flourish under repression and in the absence of the rule of law, spark hatreds among communities that have lived sid</w:t>
      </w:r>
      <w:r>
        <w:rPr>
          <w:sz w:val="16"/>
        </w:rPr>
        <w:t>e by side for generations, and e</w:t>
      </w:r>
      <w:r w:rsidRPr="00704DE0">
        <w:rPr>
          <w:sz w:val="16"/>
        </w:rPr>
        <w:t>xploit conflict within and between states.</w:t>
      </w:r>
    </w:p>
    <w:p w:rsidR="00902EA8" w:rsidRDefault="00902EA8" w:rsidP="00902EA8">
      <w:pPr>
        <w:tabs>
          <w:tab w:val="left" w:pos="90"/>
        </w:tabs>
        <w:ind w:left="-1080"/>
      </w:pPr>
    </w:p>
    <w:p w:rsidR="00902EA8" w:rsidRDefault="00902EA8" w:rsidP="00902EA8">
      <w:pPr>
        <w:pStyle w:val="Heading4"/>
        <w:tabs>
          <w:tab w:val="left" w:pos="90"/>
        </w:tabs>
        <w:ind w:left="-1080"/>
      </w:pPr>
      <w:r>
        <w:t>Security inevitably fails</w:t>
      </w:r>
    </w:p>
    <w:p w:rsidR="00902EA8" w:rsidRPr="00704DE0" w:rsidRDefault="00902EA8" w:rsidP="00902EA8">
      <w:pPr>
        <w:tabs>
          <w:tab w:val="left" w:pos="90"/>
        </w:tabs>
        <w:ind w:left="-1080"/>
      </w:pPr>
      <w:r w:rsidRPr="00704DE0">
        <w:rPr>
          <w:rStyle w:val="StyleStyleBold12pt"/>
        </w:rPr>
        <w:t>US Department of State 11</w:t>
      </w:r>
      <w:r w:rsidRPr="00704DE0">
        <w:t xml:space="preserve"> “Smart Power Approach to Counterterrorism” September 9, 2011, http://www.state.gov/secretary/rm/2011/09/172034.htm</w:t>
      </w:r>
    </w:p>
    <w:p w:rsidR="00902EA8" w:rsidRPr="00704DE0" w:rsidRDefault="00902EA8" w:rsidP="00902EA8">
      <w:pPr>
        <w:tabs>
          <w:tab w:val="left" w:pos="90"/>
        </w:tabs>
        <w:ind w:left="-1080"/>
        <w:rPr>
          <w:sz w:val="16"/>
        </w:rPr>
      </w:pPr>
      <w:r w:rsidRPr="00704DE0">
        <w:rPr>
          <w:sz w:val="16"/>
        </w:rPr>
        <w:t xml:space="preserve">Unfortunately, </w:t>
      </w:r>
      <w:r w:rsidRPr="00704DE0">
        <w:rPr>
          <w:rStyle w:val="StyleBoldUnderline"/>
        </w:rPr>
        <w:t>some countries</w:t>
      </w:r>
      <w:r w:rsidRPr="00704DE0">
        <w:rPr>
          <w:sz w:val="16"/>
        </w:rPr>
        <w:t xml:space="preserve">, even some friends, </w:t>
      </w:r>
      <w:r w:rsidRPr="00704DE0">
        <w:rPr>
          <w:rStyle w:val="StyleBoldUnderline"/>
        </w:rPr>
        <w:t>allow their territory to remain relatively permissive operating environments for terrorist financiers and facilitators</w:t>
      </w:r>
      <w:r w:rsidRPr="00704DE0">
        <w:rPr>
          <w:sz w:val="16"/>
        </w:rPr>
        <w:t xml:space="preserve">. And yet </w:t>
      </w:r>
      <w:r w:rsidRPr="00704DE0">
        <w:rPr>
          <w:rStyle w:val="StyleBoldUnderline"/>
        </w:rPr>
        <w:t>some who undermine our work by fomenting anti-Western sentiment and exporting extremist ideologies to other Muslim communities</w:t>
      </w:r>
      <w:r w:rsidRPr="00704DE0">
        <w:rPr>
          <w:sz w:val="16"/>
        </w:rPr>
        <w:t xml:space="preserve"> even </w:t>
      </w:r>
      <w:r w:rsidRPr="00704DE0">
        <w:rPr>
          <w:rStyle w:val="StyleBoldUnderline"/>
        </w:rPr>
        <w:t>as they try to battle terrorists</w:t>
      </w:r>
      <w:r w:rsidRPr="00704DE0">
        <w:rPr>
          <w:sz w:val="16"/>
        </w:rPr>
        <w:t xml:space="preserve"> in their own country. </w:t>
      </w:r>
      <w:r w:rsidRPr="00704DE0">
        <w:rPr>
          <w:rStyle w:val="StyleBoldUnderline"/>
        </w:rPr>
        <w:t>Funding madrassas that preach violence and recruit terrorists, distributing textbooks that teach hate</w:t>
      </w:r>
      <w:r w:rsidRPr="00704DE0">
        <w:rPr>
          <w:sz w:val="16"/>
        </w:rPr>
        <w:t xml:space="preserve">, will only </w:t>
      </w:r>
      <w:r w:rsidRPr="00704DE0">
        <w:rPr>
          <w:rStyle w:val="StyleBoldUnderline"/>
        </w:rPr>
        <w:t>accelerate the growth of extremism</w:t>
      </w:r>
      <w:r w:rsidRPr="00704DE0">
        <w:rPr>
          <w:sz w:val="16"/>
        </w:rPr>
        <w:t xml:space="preserve">. This is like planting weeds in your garden and then acting surprised when they choke the flowers. </w:t>
      </w:r>
      <w:r w:rsidRPr="00704DE0">
        <w:rPr>
          <w:rStyle w:val="StyleBoldUnderline"/>
        </w:rPr>
        <w:t>It is counter-productive and ultimately self-defeating, and we will continue to argue against such practices in public and private</w:t>
      </w:r>
      <w:r w:rsidRPr="00704DE0">
        <w:rPr>
          <w:sz w:val="16"/>
        </w:rPr>
        <w:t xml:space="preserve">. We will work with others to extend the success we have had in disrupting the financing of terrorism and will do all I can to try to make sure that more and more countries join this fight. So all the efforts I have described – </w:t>
      </w:r>
      <w:r w:rsidRPr="00704DE0">
        <w:rPr>
          <w:rStyle w:val="StyleBoldUnderline"/>
        </w:rPr>
        <w:t>the pressure on al-Qaida’s leaders, the campaign to deny it funding, recruits, and safe havens, the diplomatic effort to build local capacity and international cooperation – they have put al-Qaida on the defensive</w:t>
      </w:r>
      <w:r w:rsidRPr="00704DE0">
        <w:rPr>
          <w:sz w:val="16"/>
        </w:rPr>
        <w:t xml:space="preserve">. But as important – in fact, even more important, I would argue – </w:t>
      </w:r>
      <w:r w:rsidRPr="00704DE0">
        <w:rPr>
          <w:rStyle w:val="StyleBoldUnderline"/>
        </w:rPr>
        <w:t xml:space="preserve">has been the blow delivered by the people themselves of the Middle East and North Africa. People across the region are charting a different course than the one that bin Ladin claimed was the only way forward. </w:t>
      </w:r>
      <w:r w:rsidRPr="00704DE0">
        <w:rPr>
          <w:sz w:val="16"/>
        </w:rPr>
        <w:t>There is no better rebuke to al-Qaida and its hateful ideology. They are increasingly irrelevant in a region now more concerned with forming political parties than hearing another extremist rant.</w:t>
      </w:r>
      <w:r w:rsidRPr="00704DE0">
        <w:rPr>
          <w:rStyle w:val="StyleBoldUnderline"/>
        </w:rPr>
        <w:t>It is true that the future is uncertain and it’s still possibly going to be exploited by extremists. Security forces are distracted and disorganized. Weapons are missing</w:t>
      </w:r>
      <w:r w:rsidRPr="00704DE0">
        <w:rPr>
          <w:sz w:val="16"/>
        </w:rPr>
        <w:t xml:space="preserve">. We know from experience that </w:t>
      </w:r>
      <w:r w:rsidRPr="00704DE0">
        <w:rPr>
          <w:rStyle w:val="StyleBoldUnderline"/>
        </w:rPr>
        <w:t xml:space="preserve">democratic transitions can be hijacked by new autocrats or derailed by sectarians. </w:t>
      </w:r>
      <w:r w:rsidRPr="00704DE0">
        <w:rPr>
          <w:sz w:val="16"/>
        </w:rPr>
        <w:t>How this moment plays out, and what happens in these transitions, will have profound consequences for our long-term struggle against violent extremism.</w:t>
      </w:r>
    </w:p>
    <w:p w:rsidR="00902EA8" w:rsidRDefault="00902EA8" w:rsidP="00CA5B89">
      <w:pPr>
        <w:tabs>
          <w:tab w:val="left" w:pos="90"/>
        </w:tabs>
        <w:ind w:left="-1080"/>
      </w:pPr>
    </w:p>
    <w:p w:rsidR="002A5D24" w:rsidRDefault="002A5D24" w:rsidP="002A5D24">
      <w:pPr>
        <w:pStyle w:val="Heading2"/>
        <w:tabs>
          <w:tab w:val="left" w:pos="90"/>
        </w:tabs>
        <w:ind w:left="-1080"/>
      </w:pPr>
    </w:p>
    <w:p w:rsidR="002A5D24" w:rsidRDefault="002A5D24" w:rsidP="002A5D24">
      <w:pPr>
        <w:pStyle w:val="Heading2"/>
        <w:tabs>
          <w:tab w:val="left" w:pos="90"/>
        </w:tabs>
        <w:ind w:left="-1080"/>
      </w:pPr>
      <w:r>
        <w:lastRenderedPageBreak/>
        <w:t>AT: Air Industry</w:t>
      </w:r>
      <w:r w:rsidR="00902EA8">
        <w:t xml:space="preserve"> / Tourism</w:t>
      </w:r>
    </w:p>
    <w:p w:rsidR="002A5D24" w:rsidRDefault="002A5D24" w:rsidP="002A5D24">
      <w:pPr>
        <w:tabs>
          <w:tab w:val="left" w:pos="90"/>
        </w:tabs>
        <w:ind w:left="-1080"/>
        <w:rPr>
          <w:sz w:val="16"/>
        </w:rPr>
      </w:pPr>
    </w:p>
    <w:p w:rsidR="002A5D24" w:rsidRPr="00197DD6" w:rsidRDefault="002A5D24" w:rsidP="002A5D24">
      <w:pPr>
        <w:tabs>
          <w:tab w:val="left" w:pos="90"/>
        </w:tabs>
        <w:ind w:left="-1080"/>
      </w:pPr>
    </w:p>
    <w:p w:rsidR="002A5D24" w:rsidRPr="00D8628C" w:rsidRDefault="002A5D24" w:rsidP="002A5D24">
      <w:pPr>
        <w:pStyle w:val="Heading3"/>
        <w:tabs>
          <w:tab w:val="left" w:pos="90"/>
        </w:tabs>
        <w:ind w:left="-1080"/>
      </w:pPr>
      <w:r>
        <w:lastRenderedPageBreak/>
        <w:t>Airlines Stable Now</w:t>
      </w:r>
    </w:p>
    <w:p w:rsidR="002A5D24" w:rsidRDefault="002A5D24" w:rsidP="002A5D24">
      <w:pPr>
        <w:pStyle w:val="Heading4"/>
        <w:tabs>
          <w:tab w:val="left" w:pos="90"/>
        </w:tabs>
        <w:ind w:left="-1080"/>
      </w:pPr>
      <w:r>
        <w:t>US Airline industry is improving or is stable at most</w:t>
      </w:r>
    </w:p>
    <w:p w:rsidR="002A5D24" w:rsidRDefault="002A5D24" w:rsidP="002A5D24">
      <w:pPr>
        <w:tabs>
          <w:tab w:val="left" w:pos="90"/>
        </w:tabs>
        <w:ind w:left="-1080"/>
      </w:pPr>
      <w:r w:rsidRPr="00D8628C">
        <w:rPr>
          <w:rStyle w:val="StyleStyleBold12pt"/>
        </w:rPr>
        <w:t>Illia 13</w:t>
      </w:r>
      <w:r>
        <w:t xml:space="preserve"> Damian Illia MBA is a writer for The Motley Fool Blog Network, a multimedia financial-services company that provides financial solutions for investors through various stock, investing, and personal finance products. July 15, 2013 “Flying High or Low? A Take on The Airline Industry” </w:t>
      </w:r>
      <w:hyperlink r:id="rId14" w:history="1">
        <w:r w:rsidRPr="007800F5">
          <w:rPr>
            <w:rStyle w:val="Hyperlink"/>
          </w:rPr>
          <w:t>http://beta.fool.com/damianillia/2013/07/15/flying-high-or-low-a-take-on-the-airline-industry/40294/</w:t>
        </w:r>
      </w:hyperlink>
      <w:r>
        <w:t xml:space="preserve"> </w:t>
      </w:r>
    </w:p>
    <w:p w:rsidR="002A5D24" w:rsidRDefault="002A5D24" w:rsidP="002A5D24">
      <w:pPr>
        <w:tabs>
          <w:tab w:val="left" w:pos="90"/>
        </w:tabs>
        <w:ind w:left="-1080"/>
      </w:pPr>
    </w:p>
    <w:p w:rsidR="002A5D24" w:rsidRDefault="002A5D24" w:rsidP="002A5D24">
      <w:pPr>
        <w:tabs>
          <w:tab w:val="left" w:pos="90"/>
        </w:tabs>
        <w:ind w:left="-1080"/>
        <w:rPr>
          <w:rStyle w:val="StyleBoldUnderline"/>
        </w:rPr>
      </w:pPr>
      <w:r w:rsidRPr="00D8628C">
        <w:rPr>
          <w:sz w:val="16"/>
        </w:rPr>
        <w:t xml:space="preserve">After merging with American Airlines, </w:t>
      </w:r>
      <w:r w:rsidRPr="00D8628C">
        <w:rPr>
          <w:rStyle w:val="StyleBoldUnderline"/>
        </w:rPr>
        <w:t>US Airways</w:t>
      </w:r>
      <w:r w:rsidRPr="00D8628C">
        <w:rPr>
          <w:sz w:val="16"/>
        </w:rPr>
        <w:t xml:space="preserve"> has become a true competitor for Delta and United. The operation </w:t>
      </w:r>
      <w:r w:rsidRPr="00D8628C">
        <w:rPr>
          <w:rStyle w:val="StyleBoldUnderline"/>
        </w:rPr>
        <w:t>has</w:t>
      </w:r>
      <w:r w:rsidRPr="00D8628C">
        <w:rPr>
          <w:sz w:val="16"/>
        </w:rPr>
        <w:t xml:space="preserve"> provided US Air with </w:t>
      </w:r>
      <w:r w:rsidRPr="00D8628C">
        <w:rPr>
          <w:rStyle w:val="StyleBoldUnderline"/>
        </w:rPr>
        <w:t>better presence in the east coast market</w:t>
      </w:r>
      <w:r w:rsidRPr="00D8628C">
        <w:rPr>
          <w:sz w:val="16"/>
        </w:rPr>
        <w:t xml:space="preserve">, which is the most profitable. </w:t>
      </w:r>
      <w:r w:rsidRPr="00D8628C">
        <w:rPr>
          <w:rStyle w:val="StyleBoldUnderline"/>
        </w:rPr>
        <w:t>Also</w:t>
      </w:r>
      <w:r w:rsidRPr="00D8628C">
        <w:rPr>
          <w:sz w:val="16"/>
        </w:rPr>
        <w:t xml:space="preserve">, the new firm has increased its presence </w:t>
      </w:r>
      <w:r w:rsidRPr="00D8628C">
        <w:rPr>
          <w:rStyle w:val="StyleBoldUnderline"/>
        </w:rPr>
        <w:t>in Latin America, while</w:t>
      </w:r>
      <w:r w:rsidRPr="00D8628C">
        <w:rPr>
          <w:sz w:val="16"/>
        </w:rPr>
        <w:t xml:space="preserve"> at the same time raising competition </w:t>
      </w:r>
      <w:r w:rsidRPr="00D8628C">
        <w:rPr>
          <w:rStyle w:val="StyleBoldUnderline"/>
        </w:rPr>
        <w:t>in Europe.</w:t>
      </w:r>
      <w:r w:rsidRPr="00D8628C">
        <w:rPr>
          <w:rStyle w:val="StyleBoldUnderline"/>
          <w:sz w:val="12"/>
        </w:rPr>
        <w:t>¶</w:t>
      </w:r>
      <w:r w:rsidRPr="00D8628C">
        <w:rPr>
          <w:sz w:val="16"/>
        </w:rPr>
        <w:t xml:space="preserve"> US Air has suffered from the last economic recession, but revenue and income were kept on the positive side. </w:t>
      </w:r>
      <w:r w:rsidRPr="00D8628C">
        <w:rPr>
          <w:rStyle w:val="StyleBoldUnderline"/>
        </w:rPr>
        <w:t>Performance is expected to improve</w:t>
      </w:r>
      <w:r w:rsidRPr="00D8628C">
        <w:rPr>
          <w:sz w:val="16"/>
        </w:rPr>
        <w:t xml:space="preserve"> with the recent merger, as both companies complement each other. </w:t>
      </w:r>
      <w:r w:rsidRPr="00D8628C">
        <w:rPr>
          <w:rStyle w:val="StyleBoldUnderline"/>
        </w:rPr>
        <w:t>Also, structural reforms have allowed cost reduction, and a new tax plan is expected to lessen operating losses.</w:t>
      </w:r>
      <w:r w:rsidRPr="00D8628C">
        <w:rPr>
          <w:rStyle w:val="StyleBoldUnderline"/>
          <w:sz w:val="12"/>
        </w:rPr>
        <w:t>¶</w:t>
      </w:r>
      <w:r w:rsidRPr="00D8628C">
        <w:rPr>
          <w:sz w:val="16"/>
        </w:rPr>
        <w:t xml:space="preserve"> When looking at fundamentals, US Air is trading at five times its earnings, well below the industry’s average. </w:t>
      </w:r>
      <w:r w:rsidRPr="00D8628C">
        <w:rPr>
          <w:rStyle w:val="StyleBoldUnderline"/>
        </w:rPr>
        <w:t>Operating margins remain positive, and several measures have been taken by management to keep it that way</w:t>
      </w:r>
      <w:r w:rsidRPr="00D8628C">
        <w:rPr>
          <w:sz w:val="16"/>
        </w:rPr>
        <w:t xml:space="preserve">. Also, the merger has raised the firm’s competitiveness in both domestic and international markets. Hence, it is recommended to buy this stock because </w:t>
      </w:r>
      <w:r w:rsidRPr="00D8628C">
        <w:rPr>
          <w:rStyle w:val="StyleBoldUnderline"/>
        </w:rPr>
        <w:t>the company promises to battle competition while increasing cash volumes.</w:t>
      </w:r>
      <w:r w:rsidRPr="00D8628C">
        <w:rPr>
          <w:rStyle w:val="StyleBoldUnderline"/>
          <w:sz w:val="12"/>
        </w:rPr>
        <w:t>¶</w:t>
      </w:r>
      <w:r w:rsidRPr="00D8628C">
        <w:rPr>
          <w:sz w:val="16"/>
        </w:rPr>
        <w:t xml:space="preserve"> Flying still</w:t>
      </w:r>
      <w:r w:rsidRPr="00D8628C">
        <w:rPr>
          <w:sz w:val="12"/>
        </w:rPr>
        <w:t>¶</w:t>
      </w:r>
      <w:r w:rsidRPr="00D8628C">
        <w:rPr>
          <w:sz w:val="16"/>
        </w:rPr>
        <w:t xml:space="preserve"> Rumors about Delta's bankruptcy became a reality in 2005. Since then, </w:t>
      </w:r>
      <w:r w:rsidRPr="00D8628C">
        <w:rPr>
          <w:rStyle w:val="StyleBoldUnderline"/>
        </w:rPr>
        <w:t>Delta has continued restructuring in search of a better financial standing.</w:t>
      </w:r>
      <w:r w:rsidRPr="00D8628C">
        <w:rPr>
          <w:sz w:val="16"/>
        </w:rPr>
        <w:t xml:space="preserve"> Most recently, the firm closed its base in Memphis, citing higher operating costs and decreasing demand.</w:t>
      </w:r>
      <w:r w:rsidRPr="00D8628C">
        <w:rPr>
          <w:sz w:val="12"/>
        </w:rPr>
        <w:t>¶</w:t>
      </w:r>
      <w:r w:rsidRPr="00D8628C">
        <w:rPr>
          <w:sz w:val="16"/>
        </w:rPr>
        <w:t xml:space="preserve"> Future prospects for Delta depend heavily on the industry’s performance. Since the Great Depression, </w:t>
      </w:r>
      <w:r w:rsidRPr="00D8628C">
        <w:rPr>
          <w:rStyle w:val="StyleBoldUnderline"/>
        </w:rPr>
        <w:t>the company has increased revenue and reduced debt</w:t>
      </w:r>
      <w:r w:rsidRPr="00D8628C">
        <w:rPr>
          <w:sz w:val="16"/>
        </w:rPr>
        <w:t xml:space="preserve">. Also, the firm is the leading operator in New York and Atlanta, two of the most important U.S. airports, and has heavily raised its presence at London’s Heathrow. Additionally, </w:t>
      </w:r>
      <w:r w:rsidRPr="00D8628C">
        <w:rPr>
          <w:rStyle w:val="StyleBoldUnderline"/>
        </w:rPr>
        <w:t>management holds leverage over salary negotiations since the unionization level is low.</w:t>
      </w:r>
      <w:r w:rsidRPr="00D8628C">
        <w:rPr>
          <w:rStyle w:val="StyleBoldUnderline"/>
          <w:sz w:val="12"/>
        </w:rPr>
        <w:t>¶</w:t>
      </w:r>
      <w:r w:rsidRPr="00D8628C">
        <w:rPr>
          <w:sz w:val="16"/>
        </w:rPr>
        <w:t xml:space="preserve"> Fundamentals indicate Delta is trading at a premium similar to US Air, however, </w:t>
      </w:r>
      <w:r w:rsidRPr="00D8628C">
        <w:rPr>
          <w:rStyle w:val="StyleBoldUnderline"/>
        </w:rPr>
        <w:t xml:space="preserve">operating margin and net income are lower. Further, the firm has been consistently driving down debt and raising revenue. But, cash flow has not found a steady upward trend </w:t>
      </w:r>
      <w:r w:rsidRPr="00D8628C">
        <w:rPr>
          <w:rStyle w:val="Emphasis"/>
        </w:rPr>
        <w:t>due to the industry’s instability.</w:t>
      </w:r>
      <w:r w:rsidRPr="00D8628C">
        <w:rPr>
          <w:rStyle w:val="Emphasis"/>
          <w:sz w:val="12"/>
        </w:rPr>
        <w:t>¶</w:t>
      </w:r>
      <w:r w:rsidRPr="00D8628C">
        <w:rPr>
          <w:sz w:val="16"/>
        </w:rPr>
        <w:t xml:space="preserve"> In all, Delta stands at a middle ground between US Air and United, meaning the company has lower risks than United, but its fundamentals do not match. Last, </w:t>
      </w:r>
      <w:r w:rsidRPr="00D8628C">
        <w:rPr>
          <w:rStyle w:val="StyleBoldUnderline"/>
        </w:rPr>
        <w:t>the industry’s short-term uncertainty requires a well-proven management team. Until management puts the firm onto a solid all around trend, it is recommended to hold shares.</w:t>
      </w:r>
    </w:p>
    <w:p w:rsidR="002A5D24" w:rsidRDefault="002A5D24" w:rsidP="002A5D24">
      <w:pPr>
        <w:tabs>
          <w:tab w:val="left" w:pos="90"/>
        </w:tabs>
        <w:ind w:left="-1080"/>
        <w:rPr>
          <w:rStyle w:val="StyleBoldUnderline"/>
        </w:rPr>
      </w:pPr>
    </w:p>
    <w:p w:rsidR="002A5D24" w:rsidRPr="000676D9" w:rsidRDefault="002A5D24" w:rsidP="002A5D24">
      <w:pPr>
        <w:pStyle w:val="Heading4"/>
        <w:tabs>
          <w:tab w:val="left" w:pos="90"/>
        </w:tabs>
        <w:ind w:left="-1080"/>
      </w:pPr>
      <w:r w:rsidRPr="000676D9">
        <w:t xml:space="preserve">Competitiveness decline is inevitable – subsidies and regulations </w:t>
      </w:r>
    </w:p>
    <w:p w:rsidR="002A5D24" w:rsidRPr="00C87D92" w:rsidRDefault="002A5D24" w:rsidP="002A5D24">
      <w:pPr>
        <w:tabs>
          <w:tab w:val="left" w:pos="90"/>
        </w:tabs>
        <w:ind w:left="-1080"/>
      </w:pPr>
      <w:r w:rsidRPr="00C87D92">
        <w:rPr>
          <w:b/>
        </w:rPr>
        <w:t xml:space="preserve">Pilot Partisan 6/14/12 </w:t>
      </w:r>
      <w:r w:rsidRPr="00C87D92">
        <w:t xml:space="preserve">(Pilot Partisan, Air Line Pilots Association, Int’l, “U.S. Airlines Need a Level Playing Field to Compete Against Foreign Airlines,” </w:t>
      </w:r>
      <w:r w:rsidRPr="00C87D92">
        <w:rPr>
          <w:color w:val="000000"/>
        </w:rPr>
        <w:t>http://pilotpartisan.com/2012/06/14/u-s-airlines-need-a-level-playing-field-to-compete-against-foreign-airlines/</w:t>
      </w:r>
      <w:r w:rsidRPr="00C87D92">
        <w:t>, Sawyer)</w:t>
      </w:r>
    </w:p>
    <w:p w:rsidR="002A5D24" w:rsidRPr="00C87D92" w:rsidRDefault="002A5D24" w:rsidP="002A5D24">
      <w:pPr>
        <w:tabs>
          <w:tab w:val="left" w:pos="90"/>
        </w:tabs>
        <w:ind w:left="-1080"/>
        <w:rPr>
          <w:rStyle w:val="StyleBoldUnderline"/>
        </w:rPr>
      </w:pPr>
      <w:r w:rsidRPr="000676D9">
        <w:rPr>
          <w:sz w:val="14"/>
        </w:rPr>
        <w:t xml:space="preserve">WASHINGTON–In a white paper released today titled “Leveling the Playing Field for U.S. Airlines and Their Employees,” the Air Line Pilots Association, Int’l (ALPA) outlines the clear solutions that the U.S. government must pursue to create a strong </w:t>
      </w:r>
      <w:r w:rsidRPr="000676D9">
        <w:rPr>
          <w:rStyle w:val="StyleBoldUnderline"/>
        </w:rPr>
        <w:t>U.S. airline industry</w:t>
      </w:r>
      <w:r w:rsidRPr="000676D9">
        <w:rPr>
          <w:sz w:val="14"/>
        </w:rPr>
        <w:t xml:space="preserve"> and fairly position U.S. airlines</w:t>
      </w:r>
      <w:r w:rsidRPr="000676D9">
        <w:rPr>
          <w:rStyle w:val="apple-converted-space"/>
          <w:color w:val="333333"/>
          <w:sz w:val="14"/>
        </w:rPr>
        <w:t xml:space="preserve"> </w:t>
      </w:r>
      <w:r w:rsidRPr="000676D9">
        <w:rPr>
          <w:sz w:val="14"/>
        </w:rPr>
        <w:t xml:space="preserve">and their employees to compete and prevail in global air transportation. “In the global marketplace, </w:t>
      </w:r>
      <w:r w:rsidRPr="000676D9">
        <w:rPr>
          <w:rStyle w:val="StyleBoldUnderline"/>
        </w:rPr>
        <w:t>competition exists not only between companies, but between governments.</w:t>
      </w:r>
      <w:r w:rsidRPr="000676D9">
        <w:rPr>
          <w:sz w:val="14"/>
        </w:rPr>
        <w:t xml:space="preserve"> Foreign airlines, particularly in the Persian Gulf, operate under governments that make promoting strong and competitive carriers a national priority,” said Capt. Lee Moak, ALPA’s president, in a speech before the Aero Club of Washington, at which the white paper was released. </w:t>
      </w:r>
      <w:r w:rsidRPr="000676D9">
        <w:rPr>
          <w:rStyle w:val="StyleBoldUnderline"/>
        </w:rPr>
        <w:t>While foreign countries invest heavily in airports and infrastructure, advance pro-aviation economic policies, and build state-of-the-art air transportation systems, the U</w:t>
      </w:r>
      <w:r w:rsidRPr="000676D9">
        <w:rPr>
          <w:sz w:val="14"/>
        </w:rPr>
        <w:t xml:space="preserve">nited </w:t>
      </w:r>
      <w:r w:rsidRPr="000676D9">
        <w:rPr>
          <w:rStyle w:val="StyleBoldUnderline"/>
        </w:rPr>
        <w:t>S</w:t>
      </w:r>
      <w:r w:rsidRPr="000676D9">
        <w:rPr>
          <w:sz w:val="14"/>
        </w:rPr>
        <w:t xml:space="preserve">tates </w:t>
      </w:r>
      <w:r w:rsidRPr="000676D9">
        <w:rPr>
          <w:rStyle w:val="StyleBoldUnderline"/>
        </w:rPr>
        <w:t>continues to promote many policies that</w:t>
      </w:r>
      <w:r w:rsidRPr="000676D9">
        <w:rPr>
          <w:sz w:val="14"/>
        </w:rPr>
        <w:t xml:space="preserve"> actually </w:t>
      </w:r>
      <w:r w:rsidRPr="000676D9">
        <w:rPr>
          <w:rStyle w:val="StyleBoldUnderline"/>
        </w:rPr>
        <w:t>hinder the U.S. airline industry and its employees’ ability to compete</w:t>
      </w:r>
      <w:r w:rsidRPr="000676D9">
        <w:rPr>
          <w:sz w:val="14"/>
        </w:rPr>
        <w:t xml:space="preserve"> in the global marketplace. In the white paper, ALPA makes clear that many of the U.S. airlines’ </w:t>
      </w:r>
      <w:r w:rsidRPr="000676D9">
        <w:rPr>
          <w:rStyle w:val="StyleBoldUnderline"/>
        </w:rPr>
        <w:t>foreign competitors are state-owned or heavily</w:t>
      </w:r>
      <w:r w:rsidRPr="00C87D92">
        <w:rPr>
          <w:rStyle w:val="apple-converted-space"/>
          <w:color w:val="333333"/>
          <w:u w:val="single"/>
        </w:rPr>
        <w:t xml:space="preserve"> </w:t>
      </w:r>
      <w:r w:rsidRPr="000676D9">
        <w:rPr>
          <w:rStyle w:val="StyleBoldUnderline"/>
        </w:rPr>
        <w:t>state-sponsored and operate</w:t>
      </w:r>
      <w:r w:rsidRPr="000676D9">
        <w:rPr>
          <w:sz w:val="14"/>
        </w:rPr>
        <w:t xml:space="preserve"> from countries </w:t>
      </w:r>
      <w:r w:rsidRPr="000676D9">
        <w:rPr>
          <w:rStyle w:val="StyleBoldUnderline"/>
        </w:rPr>
        <w:t>with low</w:t>
      </w:r>
      <w:r w:rsidRPr="000676D9">
        <w:rPr>
          <w:sz w:val="14"/>
        </w:rPr>
        <w:t xml:space="preserve"> or nonexistent </w:t>
      </w:r>
      <w:r w:rsidRPr="000676D9">
        <w:rPr>
          <w:rStyle w:val="StyleBoldUnderline"/>
        </w:rPr>
        <w:t xml:space="preserve">tax and regulatory burdens. Meanwhile, the U.S. </w:t>
      </w:r>
      <w:r w:rsidRPr="00C87D92">
        <w:rPr>
          <w:rStyle w:val="StyleBoldUnderline"/>
        </w:rPr>
        <w:t>airline industry is heavily taxed and highly regulated, and current policy often permits U.S. taxpayers’ money to be used to help foreign airlines gain an economic advantage.</w:t>
      </w:r>
    </w:p>
    <w:p w:rsidR="002A5D24" w:rsidRPr="00C87D92" w:rsidRDefault="002A5D24" w:rsidP="002A5D24">
      <w:pPr>
        <w:tabs>
          <w:tab w:val="left" w:pos="90"/>
        </w:tabs>
        <w:ind w:left="-1080"/>
        <w:rPr>
          <w:rStyle w:val="StyleBoldUnderline"/>
        </w:rPr>
      </w:pPr>
    </w:p>
    <w:p w:rsidR="002A5D24" w:rsidRPr="000676D9" w:rsidRDefault="002A5D24" w:rsidP="002A5D24">
      <w:pPr>
        <w:pStyle w:val="Heading4"/>
        <w:tabs>
          <w:tab w:val="left" w:pos="90"/>
        </w:tabs>
        <w:ind w:left="-1080"/>
      </w:pPr>
      <w:r w:rsidRPr="000676D9">
        <w:lastRenderedPageBreak/>
        <w:t>Pilot retirements and shortages make collapse and decline inevitable</w:t>
      </w:r>
    </w:p>
    <w:p w:rsidR="002A5D24" w:rsidRPr="00C87D92" w:rsidRDefault="002A5D24" w:rsidP="002A5D24">
      <w:pPr>
        <w:tabs>
          <w:tab w:val="left" w:pos="90"/>
          <w:tab w:val="left" w:pos="4875"/>
        </w:tabs>
        <w:ind w:left="-1080"/>
        <w:rPr>
          <w:rStyle w:val="StyleBoldUnderline"/>
        </w:rPr>
      </w:pPr>
      <w:r w:rsidRPr="000676D9">
        <w:rPr>
          <w:rStyle w:val="StyleStyleBold12pt"/>
        </w:rPr>
        <w:t>KCCN 7/13/12</w:t>
      </w:r>
      <w:r w:rsidRPr="00C87D92">
        <w:rPr>
          <w:rStyle w:val="StyleBoldUnderline"/>
        </w:rPr>
        <w:t xml:space="preserve"> (</w:t>
      </w:r>
      <w:r w:rsidRPr="00C87D92">
        <w:t>KRIS</w:t>
      </w:r>
      <w:r w:rsidRPr="00C87D92">
        <w:rPr>
          <w:rStyle w:val="apple-converted-space"/>
        </w:rPr>
        <w:t> </w:t>
      </w:r>
      <w:r w:rsidRPr="00C87D92">
        <w:t xml:space="preserve">Corpus Christi News, “Airline Industry Facing Pilot Shortage,” </w:t>
      </w:r>
      <w:r w:rsidRPr="00C87D92">
        <w:rPr>
          <w:color w:val="000000"/>
        </w:rPr>
        <w:t>http://www.kristv.com/news/airline-industry-facing-pilot-shortage/</w:t>
      </w:r>
      <w:r w:rsidRPr="00C87D92">
        <w:t>, Sawyer)</w:t>
      </w:r>
    </w:p>
    <w:p w:rsidR="002A5D24" w:rsidRPr="000676D9" w:rsidRDefault="002A5D24" w:rsidP="002A5D24">
      <w:pPr>
        <w:tabs>
          <w:tab w:val="left" w:pos="90"/>
        </w:tabs>
        <w:ind w:left="-1080"/>
        <w:rPr>
          <w:sz w:val="14"/>
          <w:shd w:val="clear" w:color="auto" w:fill="FFFFFF"/>
        </w:rPr>
      </w:pPr>
      <w:r w:rsidRPr="000676D9">
        <w:rPr>
          <w:rStyle w:val="StyleBoldUnderline"/>
        </w:rPr>
        <w:t>Industry</w:t>
      </w:r>
      <w:r w:rsidRPr="000676D9">
        <w:rPr>
          <w:sz w:val="14"/>
          <w:shd w:val="clear" w:color="auto" w:fill="FFFFFF"/>
        </w:rPr>
        <w:t xml:space="preserve"> and government </w:t>
      </w:r>
      <w:r w:rsidRPr="000676D9">
        <w:rPr>
          <w:rStyle w:val="StyleBoldUnderline"/>
        </w:rPr>
        <w:t>officials anticipate a wave of pilot retirements at U.S. airlines</w:t>
      </w:r>
      <w:r w:rsidRPr="000676D9">
        <w:rPr>
          <w:sz w:val="14"/>
          <w:shd w:val="clear" w:color="auto" w:fill="FFFFFF"/>
        </w:rPr>
        <w:t xml:space="preserve"> beginning this year. Five years ago, </w:t>
      </w:r>
      <w:r w:rsidRPr="000676D9">
        <w:rPr>
          <w:rStyle w:val="StyleBoldUnderline"/>
        </w:rPr>
        <w:t>the FAA raised the mandatory retirement age</w:t>
      </w:r>
      <w:r w:rsidRPr="000676D9">
        <w:rPr>
          <w:sz w:val="14"/>
          <w:shd w:val="clear" w:color="auto" w:fill="FFFFFF"/>
        </w:rPr>
        <w:t xml:space="preserve"> for pilots from 60 to 65. The fifth</w:t>
      </w:r>
      <w:r w:rsidRPr="000676D9">
        <w:rPr>
          <w:rStyle w:val="apple-converted-space"/>
          <w:rFonts w:cs="Arial"/>
          <w:color w:val="000000"/>
          <w:sz w:val="14"/>
          <w:szCs w:val="21"/>
          <w:shd w:val="clear" w:color="auto" w:fill="FFFFFF"/>
        </w:rPr>
        <w:t xml:space="preserve"> </w:t>
      </w:r>
      <w:r w:rsidRPr="000676D9">
        <w:rPr>
          <w:sz w:val="14"/>
          <w:shd w:val="clear" w:color="auto" w:fill="FFFFFF"/>
        </w:rPr>
        <w:t>anniversary</w:t>
      </w:r>
      <w:r w:rsidRPr="000676D9">
        <w:rPr>
          <w:rStyle w:val="apple-converted-space"/>
          <w:rFonts w:cs="Arial"/>
          <w:color w:val="000000"/>
          <w:sz w:val="14"/>
          <w:szCs w:val="21"/>
          <w:shd w:val="clear" w:color="auto" w:fill="FFFFFF"/>
        </w:rPr>
        <w:t xml:space="preserve"> </w:t>
      </w:r>
      <w:r w:rsidRPr="000676D9">
        <w:rPr>
          <w:sz w:val="14"/>
          <w:shd w:val="clear" w:color="auto" w:fill="FFFFFF"/>
        </w:rPr>
        <w:t>of that decision is Dec. 13. Pilots who were age 60 on that date five years</w:t>
      </w:r>
      <w:r w:rsidRPr="000676D9">
        <w:rPr>
          <w:rStyle w:val="apple-converted-space"/>
          <w:rFonts w:cs="Arial"/>
          <w:color w:val="000000"/>
          <w:sz w:val="14"/>
          <w:szCs w:val="21"/>
          <w:shd w:val="clear" w:color="auto" w:fill="FFFFFF"/>
        </w:rPr>
        <w:t xml:space="preserve"> </w:t>
      </w:r>
      <w:r w:rsidRPr="000676D9">
        <w:rPr>
          <w:sz w:val="14"/>
          <w:shd w:val="clear" w:color="auto" w:fill="FFFFFF"/>
        </w:rPr>
        <w:t xml:space="preserve">ago are reaching the age where they have to retire. Also, </w:t>
      </w:r>
      <w:r w:rsidRPr="000676D9">
        <w:rPr>
          <w:rStyle w:val="StyleBoldUnderline"/>
        </w:rPr>
        <w:t>FAA regulations created in response to an aviation safety law</w:t>
      </w:r>
      <w:r w:rsidRPr="000676D9">
        <w:rPr>
          <w:sz w:val="14"/>
          <w:shd w:val="clear" w:color="auto" w:fill="FFFFFF"/>
        </w:rPr>
        <w:t xml:space="preserve"> passed by Congress two years ago </w:t>
      </w:r>
      <w:r w:rsidRPr="000676D9">
        <w:rPr>
          <w:rStyle w:val="StyleBoldUnderline"/>
        </w:rPr>
        <w:t>will raise the experience</w:t>
      </w:r>
      <w:r w:rsidRPr="00C87D92">
        <w:rPr>
          <w:rStyle w:val="apple-converted-space"/>
          <w:rFonts w:cs="Arial"/>
          <w:color w:val="000000"/>
          <w:szCs w:val="21"/>
          <w:u w:val="single"/>
          <w:shd w:val="clear" w:color="auto" w:fill="FFFFFF"/>
        </w:rPr>
        <w:t xml:space="preserve"> </w:t>
      </w:r>
      <w:r w:rsidRPr="000676D9">
        <w:rPr>
          <w:rStyle w:val="StyleBoldUnderline"/>
        </w:rPr>
        <w:t>threshold required to be an airline</w:t>
      </w:r>
      <w:r w:rsidRPr="000676D9">
        <w:rPr>
          <w:sz w:val="14"/>
          <w:shd w:val="clear" w:color="auto" w:fill="FFFFFF"/>
        </w:rPr>
        <w:t xml:space="preserve"> first </w:t>
      </w:r>
      <w:r w:rsidRPr="000676D9">
        <w:rPr>
          <w:rStyle w:val="StyleBoldUnderline"/>
        </w:rPr>
        <w:t>officer</w:t>
      </w:r>
      <w:r w:rsidRPr="000676D9">
        <w:rPr>
          <w:sz w:val="14"/>
          <w:shd w:val="clear" w:color="auto" w:fill="FFFFFF"/>
        </w:rPr>
        <w:t xml:space="preserve"> from the current 250 hours of flying</w:t>
      </w:r>
      <w:r w:rsidRPr="000676D9">
        <w:rPr>
          <w:rStyle w:val="apple-converted-space"/>
          <w:rFonts w:cs="Arial"/>
          <w:color w:val="000000"/>
          <w:sz w:val="14"/>
          <w:szCs w:val="21"/>
          <w:shd w:val="clear" w:color="auto" w:fill="FFFFFF"/>
        </w:rPr>
        <w:t xml:space="preserve"> </w:t>
      </w:r>
      <w:r w:rsidRPr="000676D9">
        <w:rPr>
          <w:sz w:val="14"/>
          <w:shd w:val="clear" w:color="auto" w:fill="FFFFFF"/>
        </w:rPr>
        <w:t xml:space="preserve">time to 1,500 hours, the same level as required of captains. </w:t>
      </w:r>
      <w:r w:rsidRPr="000676D9">
        <w:rPr>
          <w:rStyle w:val="StyleBoldUnderline"/>
        </w:rPr>
        <w:t>That's expected to make it harder for airlines to find</w:t>
      </w:r>
      <w:r w:rsidRPr="000676D9">
        <w:rPr>
          <w:sz w:val="14"/>
          <w:shd w:val="clear" w:color="auto" w:fill="FFFFFF"/>
        </w:rPr>
        <w:t xml:space="preserve"> qualified </w:t>
      </w:r>
      <w:r w:rsidRPr="000676D9">
        <w:rPr>
          <w:rStyle w:val="StyleBoldUnderline"/>
        </w:rPr>
        <w:t>new applicants. At the same time, the pool of military-trained pilots that airlines have relied upon</w:t>
      </w:r>
      <w:r w:rsidRPr="000676D9">
        <w:rPr>
          <w:sz w:val="14"/>
          <w:shd w:val="clear" w:color="auto" w:fill="FFFFFF"/>
        </w:rPr>
        <w:t xml:space="preserve"> in the past </w:t>
      </w:r>
      <w:r w:rsidRPr="000676D9">
        <w:rPr>
          <w:rStyle w:val="StyleBoldUnderline"/>
        </w:rPr>
        <w:t>has</w:t>
      </w:r>
      <w:r w:rsidRPr="000676D9">
        <w:rPr>
          <w:sz w:val="14"/>
          <w:shd w:val="clear" w:color="auto" w:fill="FFFFFF"/>
        </w:rPr>
        <w:t xml:space="preserve"> largely </w:t>
      </w:r>
      <w:r w:rsidRPr="000676D9">
        <w:rPr>
          <w:rStyle w:val="StyleBoldUnderline"/>
        </w:rPr>
        <w:t>dried</w:t>
      </w:r>
      <w:r w:rsidRPr="00C87D92">
        <w:rPr>
          <w:rStyle w:val="apple-converted-space"/>
          <w:rFonts w:cs="Arial"/>
          <w:color w:val="000000"/>
          <w:szCs w:val="21"/>
          <w:u w:val="single"/>
          <w:shd w:val="clear" w:color="auto" w:fill="FFFFFF"/>
        </w:rPr>
        <w:t xml:space="preserve"> </w:t>
      </w:r>
      <w:r w:rsidRPr="000676D9">
        <w:rPr>
          <w:rStyle w:val="StyleBoldUnderline"/>
        </w:rPr>
        <w:t>up as more pilots choose to remain in the military</w:t>
      </w:r>
      <w:r w:rsidRPr="000676D9">
        <w:rPr>
          <w:sz w:val="14"/>
          <w:shd w:val="clear" w:color="auto" w:fill="FFFFFF"/>
        </w:rPr>
        <w:t xml:space="preserve"> rather than seek airline careers, industry officials said. That means airlines have had to rely on new hires that have accumulated their experience at flight schools and, later, working as flight instructors at local airports and the flight schools. "The cost of getting into flying is very expensive," Davis said. "When I talk to college students, if they're coming out of a four-year collegiate (aviation) program, most of them are $150,000 to $160,000 in debt. And that only gives them the qualifications to go be a flight instructor. If you're making $20,000 a year as a flight instructor you're lucky." </w:t>
      </w:r>
      <w:r w:rsidRPr="000676D9">
        <w:rPr>
          <w:rStyle w:val="StyleBoldUnderline"/>
        </w:rPr>
        <w:t>A shortage in the U.S. will</w:t>
      </w:r>
      <w:r w:rsidRPr="000676D9">
        <w:rPr>
          <w:sz w:val="14"/>
          <w:shd w:val="clear" w:color="auto" w:fill="FFFFFF"/>
        </w:rPr>
        <w:t xml:space="preserve"> likely first </w:t>
      </w:r>
      <w:r w:rsidRPr="000676D9">
        <w:rPr>
          <w:rStyle w:val="StyleBoldUnderline"/>
        </w:rPr>
        <w:t>be felt at regional airlines,</w:t>
      </w:r>
      <w:r w:rsidRPr="000676D9">
        <w:rPr>
          <w:sz w:val="14"/>
          <w:shd w:val="clear" w:color="auto" w:fill="FFFFFF"/>
        </w:rPr>
        <w:t xml:space="preserve"> which tend to fly smaller airliners and hire less experienced pilots than mainline careers. A typical pilot career path is to get hired as a first officer at a regional airline, get promoted to captain and then get hired by a mainline carrier.</w:t>
      </w:r>
    </w:p>
    <w:p w:rsidR="002A5D24" w:rsidRDefault="002A5D24" w:rsidP="002A5D24">
      <w:pPr>
        <w:tabs>
          <w:tab w:val="left" w:pos="90"/>
        </w:tabs>
        <w:ind w:left="-1080"/>
        <w:rPr>
          <w:rStyle w:val="StyleBoldUnderline"/>
        </w:rPr>
      </w:pPr>
    </w:p>
    <w:p w:rsidR="002A5D24" w:rsidRDefault="00080E0A" w:rsidP="00080E0A">
      <w:pPr>
        <w:pStyle w:val="Heading3"/>
        <w:ind w:left="-1080"/>
      </w:pPr>
      <w:r>
        <w:lastRenderedPageBreak/>
        <w:t>No Solvency – Zero-Sum</w:t>
      </w:r>
    </w:p>
    <w:p w:rsidR="00080E0A" w:rsidRDefault="00080E0A" w:rsidP="00080E0A">
      <w:pPr>
        <w:ind w:left="-1080"/>
      </w:pPr>
    </w:p>
    <w:p w:rsidR="00080E0A" w:rsidRDefault="00080E0A" w:rsidP="00080E0A">
      <w:pPr>
        <w:pStyle w:val="Heading4"/>
        <w:ind w:left="-1080"/>
      </w:pPr>
      <w:r>
        <w:t>No net increase – trades off with other Caribbean destinations</w:t>
      </w:r>
    </w:p>
    <w:p w:rsidR="00080E0A" w:rsidRPr="00060AE8" w:rsidRDefault="00080E0A" w:rsidP="00080E0A">
      <w:pPr>
        <w:tabs>
          <w:tab w:val="left" w:pos="90"/>
        </w:tabs>
        <w:ind w:left="-1080"/>
        <w:rPr>
          <w:rStyle w:val="StyleStyleBold12pt"/>
          <w:b w:val="0"/>
          <w:sz w:val="22"/>
        </w:rPr>
      </w:pPr>
      <w:r w:rsidRPr="00060AE8">
        <w:rPr>
          <w:rStyle w:val="StyleStyleBold12pt"/>
          <w:sz w:val="22"/>
        </w:rPr>
        <w:t xml:space="preserve">Suchlicki ’13 </w:t>
      </w:r>
      <w:r w:rsidRPr="00060AE8">
        <w:rPr>
          <w:rStyle w:val="StyleStyleBold12pt"/>
          <w:b w:val="0"/>
          <w:sz w:val="22"/>
        </w:rPr>
        <w:t xml:space="preserve">(Jaime Suchlicki, Emilio Bacardi Moreau Distinguished Professor and Director, Institute for Cuban and Cuban-American Studies, University of Miami. He is the author of Cuba: From Columbus to Castro, now in its fifth edition and Mexico: From </w:t>
      </w:r>
    </w:p>
    <w:p w:rsidR="00080E0A" w:rsidRPr="006D0D01" w:rsidRDefault="00080E0A" w:rsidP="00080E0A">
      <w:pPr>
        <w:tabs>
          <w:tab w:val="left" w:pos="90"/>
        </w:tabs>
        <w:ind w:left="-1080"/>
        <w:rPr>
          <w:bCs/>
        </w:rPr>
      </w:pPr>
      <w:r w:rsidRPr="00060AE8">
        <w:rPr>
          <w:rStyle w:val="StyleStyleBold12pt"/>
          <w:b w:val="0"/>
          <w:sz w:val="22"/>
        </w:rPr>
        <w:t xml:space="preserve">Montezuma to NAFTA, now in its second edition. “What if the US ended the Cuba travel ban and the embargo”, April, </w:t>
      </w:r>
      <w:hyperlink r:id="rId15" w:history="1">
        <w:r w:rsidRPr="00060AE8">
          <w:rPr>
            <w:rStyle w:val="Hyperlink"/>
          </w:rPr>
          <w:t>http://devresearchcenter.org/2013/04/12/what-if-the-u-s-ended-the-cuba-travel-ban-and-the-embargo/</w:t>
        </w:r>
      </w:hyperlink>
      <w:r w:rsidRPr="00060AE8">
        <w:rPr>
          <w:color w:val="0000FF"/>
          <w:u w:val="single"/>
        </w:rPr>
        <w:t xml:space="preserve"> )</w:t>
      </w:r>
    </w:p>
    <w:p w:rsidR="00080E0A" w:rsidRDefault="00080E0A" w:rsidP="00080E0A">
      <w:pPr>
        <w:tabs>
          <w:tab w:val="left" w:pos="90"/>
        </w:tabs>
        <w:ind w:left="-1080"/>
      </w:pPr>
      <w:r w:rsidRPr="00080E0A">
        <w:rPr>
          <w:u w:val="single"/>
        </w:rPr>
        <w:t>A large influx of American tourists into Cuba would have a dislocating effect on</w:t>
      </w:r>
      <w:r w:rsidRPr="00060AE8">
        <w:t xml:space="preserve"> the economies of </w:t>
      </w:r>
      <w:r w:rsidRPr="00080E0A">
        <w:rPr>
          <w:u w:val="single"/>
        </w:rPr>
        <w:t>smaller Caribbean islands such as Jamaica</w:t>
      </w:r>
      <w:r w:rsidRPr="00060AE8">
        <w:t xml:space="preserve">, </w:t>
      </w:r>
      <w:r w:rsidRPr="00080E0A">
        <w:rPr>
          <w:u w:val="single"/>
        </w:rPr>
        <w:t>the Dominican Republic</w:t>
      </w:r>
      <w:r w:rsidRPr="00060AE8">
        <w:t xml:space="preserve">, </w:t>
      </w:r>
      <w:r w:rsidRPr="00080E0A">
        <w:rPr>
          <w:u w:val="single"/>
        </w:rPr>
        <w:t>the Bahamas</w:t>
      </w:r>
      <w:r w:rsidRPr="00060AE8">
        <w:t xml:space="preserve">, </w:t>
      </w:r>
      <w:r w:rsidRPr="00080E0A">
        <w:rPr>
          <w:u w:val="single"/>
        </w:rPr>
        <w:t>Puerto Rico</w:t>
      </w:r>
      <w:r w:rsidRPr="00060AE8">
        <w:t xml:space="preserve">, </w:t>
      </w:r>
      <w:r w:rsidRPr="00080E0A">
        <w:rPr>
          <w:u w:val="single"/>
        </w:rPr>
        <w:t>and even Florida</w:t>
      </w:r>
      <w:r w:rsidRPr="00060AE8">
        <w:t xml:space="preserve">, </w:t>
      </w:r>
      <w:r w:rsidRPr="00080E0A">
        <w:rPr>
          <w:u w:val="single"/>
        </w:rPr>
        <w:t>highly dependent on tourism for their well-being</w:t>
      </w:r>
      <w:r w:rsidRPr="00060AE8">
        <w:t>. Careful planning must take place, lest we create significant hardships and social problems in these countries.</w:t>
      </w:r>
      <w:r w:rsidRPr="00060AE8">
        <w:rPr>
          <w:sz w:val="12"/>
        </w:rPr>
        <w:t>¶</w:t>
      </w:r>
      <w:r w:rsidRPr="00060AE8">
        <w:t xml:space="preserve"> </w:t>
      </w:r>
    </w:p>
    <w:p w:rsidR="00080E0A" w:rsidRPr="00080E0A" w:rsidRDefault="00080E0A" w:rsidP="00080E0A"/>
    <w:p w:rsidR="002A5D24" w:rsidRDefault="002A5D24" w:rsidP="002A5D24">
      <w:pPr>
        <w:pStyle w:val="Heading3"/>
        <w:tabs>
          <w:tab w:val="left" w:pos="90"/>
        </w:tabs>
        <w:ind w:left="-1080"/>
      </w:pPr>
      <w:r>
        <w:lastRenderedPageBreak/>
        <w:t>Tourism Resilient</w:t>
      </w:r>
    </w:p>
    <w:p w:rsidR="002A5D24" w:rsidRPr="006002A0" w:rsidRDefault="002A5D24" w:rsidP="002A5D24">
      <w:pPr>
        <w:pStyle w:val="Heading4"/>
        <w:tabs>
          <w:tab w:val="left" w:pos="90"/>
        </w:tabs>
        <w:ind w:left="-1080"/>
      </w:pPr>
      <w:r>
        <w:t>The tourism industry is resilient-economic turmoil proves</w:t>
      </w:r>
    </w:p>
    <w:p w:rsidR="002A5D24" w:rsidRPr="006002A0" w:rsidRDefault="002A5D24" w:rsidP="002A5D24">
      <w:pPr>
        <w:tabs>
          <w:tab w:val="left" w:pos="90"/>
        </w:tabs>
        <w:ind w:left="-1080"/>
      </w:pPr>
      <w:r w:rsidRPr="006002A0">
        <w:rPr>
          <w:rStyle w:val="StyleStyleBold12pt"/>
        </w:rPr>
        <w:t>World Travel &amp; Tourism Council 13</w:t>
      </w:r>
      <w:r w:rsidRPr="006002A0">
        <w:t xml:space="preserve"> Rochelle Turner“Travel &amp; Tourism Economic impact World” 2013</w:t>
      </w:r>
      <w:r>
        <w:t xml:space="preserve"> </w:t>
      </w:r>
      <w:r w:rsidRPr="006002A0">
        <w:t xml:space="preserve"> </w:t>
      </w:r>
      <w:hyperlink r:id="rId16" w:history="1">
        <w:r w:rsidRPr="006002A0">
          <w:rPr>
            <w:rStyle w:val="Hyperlink"/>
          </w:rPr>
          <w:t>http://www.wttc.org/site_media/uploads/downloads/world2013_1.pdf</w:t>
        </w:r>
      </w:hyperlink>
    </w:p>
    <w:p w:rsidR="002A5D24" w:rsidRPr="006002A0" w:rsidRDefault="002A5D24" w:rsidP="002A5D24">
      <w:pPr>
        <w:tabs>
          <w:tab w:val="left" w:pos="90"/>
        </w:tabs>
        <w:ind w:left="-1080"/>
        <w:rPr>
          <w:sz w:val="16"/>
        </w:rPr>
      </w:pPr>
      <w:r w:rsidRPr="006002A0">
        <w:rPr>
          <w:rStyle w:val="StyleBoldUnderline"/>
        </w:rPr>
        <w:t xml:space="preserve">2012 demonstrated again the resilience of the Travel &amp; Tourism industry in the face of continued economic </w:t>
      </w:r>
      <w:r w:rsidRPr="006002A0">
        <w:rPr>
          <w:rStyle w:val="StyleBoldUnderline"/>
          <w:b w:val="0"/>
          <w:sz w:val="12"/>
        </w:rPr>
        <w:t>¶</w:t>
      </w:r>
      <w:r w:rsidRPr="006002A0">
        <w:rPr>
          <w:rStyle w:val="StyleBoldUnderline"/>
        </w:rPr>
        <w:t xml:space="preserve"> turmoil, as economic growth slowed and was even negative in key global markets. </w:t>
      </w:r>
      <w:r w:rsidRPr="006002A0">
        <w:rPr>
          <w:sz w:val="16"/>
        </w:rPr>
        <w:t xml:space="preserve">The latest annual research </w:t>
      </w:r>
      <w:r w:rsidRPr="006002A0">
        <w:rPr>
          <w:sz w:val="12"/>
        </w:rPr>
        <w:t>¶</w:t>
      </w:r>
      <w:r w:rsidRPr="006002A0">
        <w:rPr>
          <w:sz w:val="16"/>
        </w:rPr>
        <w:t xml:space="preserve"> from WTTC and our research partner Oxford Economics, shows that </w:t>
      </w:r>
      <w:r w:rsidRPr="006002A0">
        <w:rPr>
          <w:rStyle w:val="StyleBoldUnderline"/>
        </w:rPr>
        <w:t xml:space="preserve">Travel &amp; Tourism’s contribution to GDP </w:t>
      </w:r>
      <w:r w:rsidRPr="006002A0">
        <w:rPr>
          <w:rStyle w:val="StyleBoldUnderline"/>
          <w:b w:val="0"/>
          <w:sz w:val="12"/>
        </w:rPr>
        <w:t>¶</w:t>
      </w:r>
      <w:r w:rsidRPr="006002A0">
        <w:rPr>
          <w:rStyle w:val="StyleBoldUnderline"/>
        </w:rPr>
        <w:t xml:space="preserve"> grew for the third consecutive year in 2012, and created more than 4 million new jobs. The strongest growth </w:t>
      </w:r>
      <w:r w:rsidRPr="006002A0">
        <w:rPr>
          <w:rStyle w:val="StyleBoldUnderline"/>
          <w:b w:val="0"/>
          <w:sz w:val="12"/>
        </w:rPr>
        <w:t>¶</w:t>
      </w:r>
      <w:r w:rsidRPr="006002A0">
        <w:rPr>
          <w:rStyle w:val="StyleBoldUnderline"/>
        </w:rPr>
        <w:t xml:space="preserve"> in 2012 was evident in international demand as appetite for travel beyond national borders, from leisure and </w:t>
      </w:r>
      <w:r w:rsidRPr="006002A0">
        <w:rPr>
          <w:rStyle w:val="StyleBoldUnderline"/>
          <w:b w:val="0"/>
          <w:sz w:val="12"/>
        </w:rPr>
        <w:t>¶</w:t>
      </w:r>
      <w:r w:rsidRPr="006002A0">
        <w:rPr>
          <w:rStyle w:val="StyleBoldUnderline"/>
        </w:rPr>
        <w:t xml:space="preserve"> business visitors, remains strong</w:t>
      </w:r>
      <w:r w:rsidRPr="006002A0">
        <w:rPr>
          <w:sz w:val="16"/>
        </w:rPr>
        <w:t>.</w:t>
      </w:r>
      <w:r w:rsidRPr="006002A0">
        <w:rPr>
          <w:sz w:val="12"/>
        </w:rPr>
        <w:t>¶</w:t>
      </w:r>
      <w:r w:rsidRPr="006002A0">
        <w:rPr>
          <w:sz w:val="16"/>
        </w:rPr>
        <w:t xml:space="preserve"> Travel &amp; Tourism’s importance to the wider economy continued to grow in 2012. </w:t>
      </w:r>
      <w:r w:rsidRPr="006002A0">
        <w:rPr>
          <w:rStyle w:val="StyleBoldUnderline"/>
        </w:rPr>
        <w:t xml:space="preserve">Its total contribution </w:t>
      </w:r>
      <w:r w:rsidRPr="006002A0">
        <w:rPr>
          <w:rStyle w:val="StyleBoldUnderline"/>
          <w:b w:val="0"/>
          <w:sz w:val="12"/>
        </w:rPr>
        <w:t>¶</w:t>
      </w:r>
      <w:r w:rsidRPr="006002A0">
        <w:rPr>
          <w:rStyle w:val="StyleBoldUnderline"/>
        </w:rPr>
        <w:t xml:space="preserve"> comprised 9% of global GDP</w:t>
      </w:r>
      <w:r w:rsidRPr="006002A0">
        <w:rPr>
          <w:sz w:val="16"/>
        </w:rPr>
        <w:t xml:space="preserve"> (US $6.6 trillion) </w:t>
      </w:r>
      <w:r w:rsidRPr="006002A0">
        <w:rPr>
          <w:rStyle w:val="StyleBoldUnderline"/>
        </w:rPr>
        <w:t xml:space="preserve">and generated over 260 million jobs – 1 in 11 of the world’s </w:t>
      </w:r>
      <w:r w:rsidRPr="006002A0">
        <w:rPr>
          <w:rStyle w:val="StyleBoldUnderline"/>
          <w:b w:val="0"/>
          <w:sz w:val="12"/>
        </w:rPr>
        <w:t>¶</w:t>
      </w:r>
      <w:r w:rsidRPr="006002A0">
        <w:rPr>
          <w:rStyle w:val="StyleBoldUnderline"/>
        </w:rPr>
        <w:t xml:space="preserve"> total jobs. The industry outperformed the entire wider economy in 2012, growing faster than other notable </w:t>
      </w:r>
      <w:r w:rsidRPr="006002A0">
        <w:rPr>
          <w:rStyle w:val="StyleBoldUnderline"/>
          <w:b w:val="0"/>
          <w:sz w:val="12"/>
        </w:rPr>
        <w:t>¶</w:t>
      </w:r>
      <w:r w:rsidRPr="006002A0">
        <w:rPr>
          <w:rStyle w:val="StyleBoldUnderline"/>
        </w:rPr>
        <w:t xml:space="preserve"> industries</w:t>
      </w:r>
      <w:r w:rsidRPr="006002A0">
        <w:rPr>
          <w:sz w:val="16"/>
        </w:rPr>
        <w:t xml:space="preserve"> such as manufacturing, financial services and retail.</w:t>
      </w:r>
      <w:r w:rsidRPr="006002A0">
        <w:rPr>
          <w:sz w:val="12"/>
        </w:rPr>
        <w:t>¶</w:t>
      </w:r>
      <w:r w:rsidRPr="006002A0">
        <w:rPr>
          <w:sz w:val="16"/>
        </w:rPr>
        <w:t xml:space="preserve"> With </w:t>
      </w:r>
      <w:r w:rsidRPr="006002A0">
        <w:rPr>
          <w:rStyle w:val="StyleBoldUnderline"/>
        </w:rPr>
        <w:t xml:space="preserve">such resilience in demand and an ability to generate high employment, the importance of Travel &amp; </w:t>
      </w:r>
      <w:r w:rsidRPr="006002A0">
        <w:rPr>
          <w:rStyle w:val="StyleBoldUnderline"/>
          <w:b w:val="0"/>
          <w:sz w:val="12"/>
        </w:rPr>
        <w:t>¶</w:t>
      </w:r>
      <w:r w:rsidRPr="006002A0">
        <w:rPr>
          <w:rStyle w:val="StyleBoldUnderline"/>
        </w:rPr>
        <w:t xml:space="preserve"> Tourism as a tool for economic development and job creation is clear.</w:t>
      </w:r>
      <w:r w:rsidRPr="006002A0">
        <w:rPr>
          <w:sz w:val="16"/>
        </w:rPr>
        <w:t xml:space="preserve"> In total, </w:t>
      </w:r>
      <w:r w:rsidRPr="006002A0">
        <w:rPr>
          <w:rStyle w:val="StyleBoldUnderline"/>
        </w:rPr>
        <w:t xml:space="preserve">the industry contributed to over </w:t>
      </w:r>
      <w:r w:rsidRPr="006002A0">
        <w:rPr>
          <w:rStyle w:val="StyleBoldUnderline"/>
          <w:b w:val="0"/>
          <w:sz w:val="12"/>
        </w:rPr>
        <w:t>¶</w:t>
      </w:r>
      <w:r w:rsidRPr="006002A0">
        <w:rPr>
          <w:rStyle w:val="StyleBoldUnderline"/>
        </w:rPr>
        <w:t xml:space="preserve"> 10% of all new jobs</w:t>
      </w:r>
      <w:r w:rsidRPr="006002A0">
        <w:rPr>
          <w:sz w:val="16"/>
        </w:rPr>
        <w:t xml:space="preserve"> created in 2012. Less restrictive visa regimes and a reduction in punitive taxation levels </w:t>
      </w:r>
      <w:r w:rsidRPr="006002A0">
        <w:rPr>
          <w:sz w:val="12"/>
        </w:rPr>
        <w:t>¶</w:t>
      </w:r>
      <w:r w:rsidRPr="006002A0">
        <w:rPr>
          <w:sz w:val="16"/>
        </w:rPr>
        <w:t xml:space="preserve"> would help the industry to contribute even more to broader economic development and better fulfil the clear </w:t>
      </w:r>
      <w:r w:rsidRPr="006002A0">
        <w:rPr>
          <w:sz w:val="12"/>
        </w:rPr>
        <w:t>¶</w:t>
      </w:r>
      <w:r w:rsidRPr="006002A0">
        <w:rPr>
          <w:sz w:val="16"/>
        </w:rPr>
        <w:t xml:space="preserve"> demand for international travel. </w:t>
      </w:r>
      <w:r w:rsidRPr="006002A0">
        <w:rPr>
          <w:sz w:val="12"/>
        </w:rPr>
        <w:t>¶</w:t>
      </w:r>
      <w:r w:rsidRPr="006002A0">
        <w:rPr>
          <w:sz w:val="16"/>
        </w:rPr>
        <w:t xml:space="preserve"> </w:t>
      </w:r>
      <w:r w:rsidRPr="006002A0">
        <w:rPr>
          <w:rStyle w:val="StyleBoldUnderline"/>
        </w:rPr>
        <w:t>While 2013 will present further challenges for the global economy</w:t>
      </w:r>
      <w:r w:rsidRPr="006002A0">
        <w:rPr>
          <w:sz w:val="16"/>
        </w:rPr>
        <w:t xml:space="preserve"> and the Travel &amp; Tourism industry, we remain </w:t>
      </w:r>
      <w:r w:rsidRPr="006002A0">
        <w:rPr>
          <w:sz w:val="12"/>
        </w:rPr>
        <w:t>¶</w:t>
      </w:r>
      <w:r w:rsidRPr="006002A0">
        <w:rPr>
          <w:sz w:val="16"/>
        </w:rPr>
        <w:t xml:space="preserve"> optimistic that </w:t>
      </w:r>
      <w:r w:rsidRPr="006002A0">
        <w:rPr>
          <w:rStyle w:val="StyleBoldUnderline"/>
        </w:rPr>
        <w:t xml:space="preserve">Travel &amp; Tourism will continue to grow, outpace growth of the wider economy and remain a </w:t>
      </w:r>
      <w:r w:rsidRPr="006002A0">
        <w:rPr>
          <w:rStyle w:val="StyleBoldUnderline"/>
          <w:b w:val="0"/>
          <w:sz w:val="12"/>
        </w:rPr>
        <w:t>¶</w:t>
      </w:r>
      <w:r w:rsidRPr="006002A0">
        <w:rPr>
          <w:rStyle w:val="StyleBoldUnderline"/>
        </w:rPr>
        <w:t xml:space="preserve"> leading generator of jobs. </w:t>
      </w:r>
      <w:r w:rsidRPr="006002A0">
        <w:rPr>
          <w:rStyle w:val="StyleBoldUnderline"/>
          <w:b w:val="0"/>
          <w:sz w:val="12"/>
        </w:rPr>
        <w:t>¶</w:t>
      </w:r>
      <w:r w:rsidRPr="006002A0">
        <w:rPr>
          <w:rStyle w:val="StyleBoldUnderline"/>
        </w:rPr>
        <w:t xml:space="preserve"> In the longer-term, demand from and within emerging markets will continue to rise in significance</w:t>
      </w:r>
      <w:r w:rsidRPr="006002A0">
        <w:rPr>
          <w:sz w:val="16"/>
        </w:rPr>
        <w:t xml:space="preserve">. Destinations </w:t>
      </w:r>
      <w:r w:rsidRPr="006002A0">
        <w:rPr>
          <w:sz w:val="12"/>
        </w:rPr>
        <w:t>¶</w:t>
      </w:r>
      <w:r w:rsidRPr="006002A0">
        <w:rPr>
          <w:sz w:val="16"/>
        </w:rPr>
        <w:t xml:space="preserve"> need to be willing to invest in infrastructure suitable for new sources of demand to achieve the clear growth </w:t>
      </w:r>
      <w:r w:rsidRPr="006002A0">
        <w:rPr>
          <w:sz w:val="12"/>
        </w:rPr>
        <w:t>¶</w:t>
      </w:r>
      <w:r w:rsidRPr="006002A0">
        <w:rPr>
          <w:sz w:val="16"/>
        </w:rPr>
        <w:t xml:space="preserve"> potential that exists. For example, we forecast that China will overtake the US by 2023 as the world’s largest </w:t>
      </w:r>
      <w:r w:rsidRPr="006002A0">
        <w:rPr>
          <w:sz w:val="12"/>
        </w:rPr>
        <w:t>¶</w:t>
      </w:r>
      <w:r w:rsidRPr="006002A0">
        <w:rPr>
          <w:sz w:val="16"/>
        </w:rPr>
        <w:t xml:space="preserve"> Travel &amp; Tourism economy, measured in total GDP terms (2012 prices), and the size of the outbound market.</w:t>
      </w:r>
    </w:p>
    <w:p w:rsidR="002A5D24" w:rsidRDefault="002A5D24" w:rsidP="002A5D24">
      <w:pPr>
        <w:tabs>
          <w:tab w:val="left" w:pos="90"/>
        </w:tabs>
        <w:ind w:left="-1080"/>
      </w:pPr>
    </w:p>
    <w:p w:rsidR="002A5D24" w:rsidRPr="00D70185" w:rsidRDefault="002A5D24" w:rsidP="002A5D24">
      <w:pPr>
        <w:tabs>
          <w:tab w:val="left" w:pos="90"/>
        </w:tabs>
        <w:ind w:left="-1080"/>
      </w:pPr>
    </w:p>
    <w:p w:rsidR="002A5D24" w:rsidRDefault="002A5D24" w:rsidP="002A5D24">
      <w:pPr>
        <w:pStyle w:val="Heading3"/>
        <w:tabs>
          <w:tab w:val="left" w:pos="90"/>
        </w:tabs>
        <w:ind w:left="-1080"/>
      </w:pPr>
      <w:r>
        <w:lastRenderedPageBreak/>
        <w:t>L</w:t>
      </w:r>
      <w:r w:rsidR="008D0E6E">
        <w:t xml:space="preserve">atin </w:t>
      </w:r>
      <w:r>
        <w:t>A</w:t>
      </w:r>
      <w:r w:rsidR="008D0E6E">
        <w:t>merican</w:t>
      </w:r>
      <w:r>
        <w:t xml:space="preserve"> Travel </w:t>
      </w:r>
      <w:r w:rsidR="008D0E6E">
        <w:t>Up Now</w:t>
      </w:r>
    </w:p>
    <w:p w:rsidR="002A5D24" w:rsidRPr="006002A0" w:rsidRDefault="002A5D24" w:rsidP="002A5D24">
      <w:pPr>
        <w:pStyle w:val="Heading4"/>
        <w:tabs>
          <w:tab w:val="left" w:pos="90"/>
        </w:tabs>
        <w:ind w:left="-1080"/>
      </w:pPr>
      <w:r>
        <w:t>Latin American Travel is predicted to grow-online travel sales</w:t>
      </w:r>
    </w:p>
    <w:p w:rsidR="002A5D24" w:rsidRDefault="002A5D24" w:rsidP="002A5D24">
      <w:pPr>
        <w:tabs>
          <w:tab w:val="left" w:pos="90"/>
        </w:tabs>
        <w:ind w:left="-1080"/>
      </w:pPr>
      <w:r w:rsidRPr="006002A0">
        <w:rPr>
          <w:rStyle w:val="StyleStyleBold12pt"/>
        </w:rPr>
        <w:t>eMarketer</w:t>
      </w:r>
      <w:r>
        <w:rPr>
          <w:rStyle w:val="StyleStyleBold12pt"/>
        </w:rPr>
        <w:t xml:space="preserve"> 12</w:t>
      </w:r>
      <w:r>
        <w:t xml:space="preserve"> covers digital marketing, media and commerce, offering insights essential to navigating the changing, competitive and complex digital environment. By collecting data from thousands of sources and putting it into context “Online Travel Sales Explode in Latin America“ November 20, 2012 </w:t>
      </w:r>
      <w:hyperlink r:id="rId17" w:anchor="HDk76H8Q9d2GvIju.99" w:history="1">
        <w:r w:rsidRPr="006002A0">
          <w:rPr>
            <w:rStyle w:val="Hyperlink"/>
          </w:rPr>
          <w:t>http://www.emarketer.com/Article/Online-Travel-Sales-Explode-Latin-America/1009493#HDk76H8Q9d2GvIju.99</w:t>
        </w:r>
      </w:hyperlink>
    </w:p>
    <w:p w:rsidR="002A5D24" w:rsidRPr="006002A0" w:rsidRDefault="002A5D24" w:rsidP="002A5D24">
      <w:pPr>
        <w:tabs>
          <w:tab w:val="left" w:pos="90"/>
        </w:tabs>
        <w:ind w:left="-1080"/>
      </w:pPr>
    </w:p>
    <w:p w:rsidR="002A5D24" w:rsidRPr="006002A0" w:rsidRDefault="002A5D24" w:rsidP="002A5D24">
      <w:pPr>
        <w:tabs>
          <w:tab w:val="left" w:pos="90"/>
        </w:tabs>
        <w:ind w:left="-1080"/>
        <w:rPr>
          <w:rStyle w:val="StyleBoldUnderline"/>
        </w:rPr>
      </w:pPr>
      <w:r w:rsidRPr="006002A0">
        <w:rPr>
          <w:rStyle w:val="StyleBoldUnderline"/>
        </w:rPr>
        <w:t>Consumers in Latin America are making more and more travel purchases online as individual markets begin to see higher internet penetration</w:t>
      </w:r>
      <w:r w:rsidRPr="006002A0">
        <w:rPr>
          <w:sz w:val="16"/>
        </w:rPr>
        <w:t xml:space="preserve">. In “Internet &amp; Media 101” from September 2012, </w:t>
      </w:r>
      <w:r w:rsidRPr="006002A0">
        <w:rPr>
          <w:rStyle w:val="StyleBoldUnderline"/>
        </w:rPr>
        <w:t>Barclays Capital forecasted that Latin America will lead all world regions in online travel sales growth through 2016, increasing by more than 30% on a yearly basis through 2013.</w:t>
      </w:r>
      <w:r w:rsidRPr="006002A0">
        <w:rPr>
          <w:sz w:val="16"/>
        </w:rPr>
        <w:t xml:space="preserve">Of course, </w:t>
      </w:r>
      <w:r w:rsidRPr="006002A0">
        <w:rPr>
          <w:rStyle w:val="StyleBoldUnderline"/>
        </w:rPr>
        <w:t>this exponential growth is coming from</w:t>
      </w:r>
      <w:r w:rsidRPr="006002A0">
        <w:rPr>
          <w:sz w:val="16"/>
        </w:rPr>
        <w:t xml:space="preserve"> an extremely small base—</w:t>
      </w:r>
      <w:r w:rsidRPr="006002A0">
        <w:rPr>
          <w:rStyle w:val="StyleBoldUnderline"/>
        </w:rPr>
        <w:t>online travel sales in Latin America</w:t>
      </w:r>
      <w:r w:rsidRPr="006002A0">
        <w:rPr>
          <w:sz w:val="16"/>
        </w:rPr>
        <w:t xml:space="preserve"> will only reach one-tenth of the US total this year, Barclays noted. However, </w:t>
      </w:r>
      <w:r w:rsidRPr="006002A0">
        <w:rPr>
          <w:rStyle w:val="StyleBoldUnderline"/>
        </w:rPr>
        <w:t>that doesn’t diminish the fact that online travel is far outpacing total travel sales growth among consumers in Latin America</w:t>
      </w:r>
      <w:r w:rsidRPr="006002A0">
        <w:rPr>
          <w:sz w:val="16"/>
        </w:rPr>
        <w:t xml:space="preserve">. While </w:t>
      </w:r>
      <w:r w:rsidRPr="006002A0">
        <w:rPr>
          <w:rStyle w:val="StyleBoldUnderline"/>
        </w:rPr>
        <w:t>total travel sales are expected to be up only 6% in 2012, online travel sales will explode by 35% this year, after a 38% gain in 2011</w:t>
      </w:r>
      <w:r w:rsidRPr="006002A0">
        <w:rPr>
          <w:sz w:val="16"/>
        </w:rPr>
        <w:t xml:space="preserve">. By 2013, </w:t>
      </w:r>
      <w:r w:rsidRPr="006002A0">
        <w:rPr>
          <w:rStyle w:val="StyleBoldUnderline"/>
        </w:rPr>
        <w:t xml:space="preserve">Latin America will surpass Asia-Pacific in terms of online as a percentage of total travel sales. </w:t>
      </w:r>
      <w:r w:rsidRPr="006002A0">
        <w:rPr>
          <w:sz w:val="16"/>
        </w:rPr>
        <w:t xml:space="preserve">eMarketer estimates that </w:t>
      </w:r>
      <w:r w:rsidRPr="006002A0">
        <w:rPr>
          <w:rStyle w:val="StyleBoldUnderline"/>
        </w:rPr>
        <w:t>there will be more than 278 million internet users across Latin America in 2013</w:t>
      </w:r>
      <w:r w:rsidRPr="006002A0">
        <w:rPr>
          <w:sz w:val="16"/>
        </w:rPr>
        <w:t xml:space="preserve">, eclipsing the number of internet users in both North America and Europe for the first time. And according to comScore’s Media Metrix survey “Futuro Digital – Mexico 2012,” </w:t>
      </w:r>
      <w:r w:rsidRPr="006002A0">
        <w:rPr>
          <w:rStyle w:val="StyleBoldUnderline"/>
        </w:rPr>
        <w:t>approximately one-third of internet users in some of the largest Latin American countries used online travel sites in June 2012.</w:t>
      </w:r>
    </w:p>
    <w:p w:rsidR="002A5D24" w:rsidRDefault="002A5D24" w:rsidP="00CA5B89">
      <w:pPr>
        <w:tabs>
          <w:tab w:val="left" w:pos="90"/>
        </w:tabs>
        <w:ind w:left="-1080"/>
      </w:pPr>
    </w:p>
    <w:p w:rsidR="00902EA8" w:rsidRDefault="00902EA8" w:rsidP="00902EA8">
      <w:pPr>
        <w:pStyle w:val="Heading3"/>
        <w:tabs>
          <w:tab w:val="left" w:pos="90"/>
        </w:tabs>
        <w:ind w:left="-1080"/>
      </w:pPr>
      <w:r>
        <w:lastRenderedPageBreak/>
        <w:t>Cuban Economy – No Link</w:t>
      </w:r>
    </w:p>
    <w:p w:rsidR="00902EA8" w:rsidRDefault="00902EA8" w:rsidP="00902EA8">
      <w:pPr>
        <w:pStyle w:val="Heading4"/>
        <w:tabs>
          <w:tab w:val="left" w:pos="90"/>
        </w:tabs>
        <w:ind w:left="-1080"/>
      </w:pPr>
      <w:r>
        <w:t>Tourism accounts for very little of the Cuban economy.  Ending the travel ban alone ensures that most of the funds will stay away from the Cuban people.</w:t>
      </w:r>
    </w:p>
    <w:p w:rsidR="00902EA8" w:rsidRDefault="00902EA8" w:rsidP="00902EA8">
      <w:pPr>
        <w:tabs>
          <w:tab w:val="left" w:pos="90"/>
        </w:tabs>
        <w:ind w:left="-1080"/>
      </w:pPr>
      <w:r w:rsidRPr="00A13050">
        <w:rPr>
          <w:rStyle w:val="StyleStyleBold12pt"/>
        </w:rPr>
        <w:t>ETN 10</w:t>
      </w:r>
      <w:r>
        <w:t>. Global Travel Industry News, March 10, 2010 “Ending travel ban on Cuba will show respect for our own democracy at home” Online http://www.eturbonews.com/14827/ending-travel-ban-cuba-will-show-respect-our-own-democracy-home</w:t>
      </w:r>
    </w:p>
    <w:p w:rsidR="00902EA8" w:rsidRDefault="00902EA8" w:rsidP="00902EA8">
      <w:pPr>
        <w:tabs>
          <w:tab w:val="left" w:pos="90"/>
        </w:tabs>
        <w:ind w:left="-1080"/>
      </w:pPr>
    </w:p>
    <w:p w:rsidR="00902EA8" w:rsidRDefault="00902EA8" w:rsidP="00902EA8">
      <w:pPr>
        <w:tabs>
          <w:tab w:val="left" w:pos="90"/>
        </w:tabs>
        <w:ind w:left="-1080"/>
        <w:rPr>
          <w:sz w:val="16"/>
        </w:rPr>
      </w:pPr>
      <w:r w:rsidRPr="00A13050">
        <w:rPr>
          <w:rStyle w:val="StyleBoldUnderline"/>
        </w:rPr>
        <w:t>There is a concerted effort to have us believe that tourism is the main source of income for the Cuban government. Yet the main source of income for Cuba is oil subsidies</w:t>
      </w:r>
      <w:r w:rsidRPr="00A13050">
        <w:rPr>
          <w:sz w:val="16"/>
        </w:rPr>
        <w:t xml:space="preserve"> from Venezuela.</w:t>
      </w:r>
      <w:r w:rsidRPr="00A13050">
        <w:rPr>
          <w:sz w:val="12"/>
        </w:rPr>
        <w:t>¶</w:t>
      </w:r>
      <w:r w:rsidRPr="00A13050">
        <w:rPr>
          <w:sz w:val="16"/>
        </w:rPr>
        <w:t xml:space="preserve"> Moreover, an International Monetary Fund expert estimates that in the Caribbean, including Cuba, </w:t>
      </w:r>
      <w:r w:rsidRPr="00A13050">
        <w:rPr>
          <w:rStyle w:val="StyleBoldUnderline"/>
        </w:rPr>
        <w:t>only 15 percent of the income from tourism stays in-country. The remainder goes to hotel chains, airlines, travel agents, tour operators, cruise ships, etc. Thus, the real income from tourism usually ranks third or fourth</w:t>
      </w:r>
      <w:r w:rsidRPr="00A13050">
        <w:rPr>
          <w:sz w:val="16"/>
        </w:rPr>
        <w:t xml:space="preserve"> after remittances and exports.</w:t>
      </w:r>
    </w:p>
    <w:p w:rsidR="00902EA8" w:rsidRPr="00BC4879" w:rsidRDefault="00902EA8" w:rsidP="00CA5B89">
      <w:pPr>
        <w:tabs>
          <w:tab w:val="left" w:pos="90"/>
        </w:tabs>
        <w:ind w:left="-1080"/>
      </w:pPr>
    </w:p>
    <w:p w:rsidR="00310AA4" w:rsidRDefault="00310AA4" w:rsidP="003D48B2">
      <w:pPr>
        <w:pStyle w:val="Heading2"/>
        <w:tabs>
          <w:tab w:val="left" w:pos="90"/>
        </w:tabs>
        <w:ind w:left="-1080"/>
      </w:pPr>
    </w:p>
    <w:p w:rsidR="00D35879" w:rsidRDefault="00D35879" w:rsidP="003D48B2">
      <w:pPr>
        <w:pStyle w:val="Heading2"/>
        <w:tabs>
          <w:tab w:val="left" w:pos="90"/>
        </w:tabs>
        <w:ind w:left="-1080"/>
      </w:pPr>
      <w:r>
        <w:lastRenderedPageBreak/>
        <w:t>AT: Freedom of Travel</w:t>
      </w:r>
    </w:p>
    <w:p w:rsidR="003D48B2" w:rsidRDefault="003D48B2" w:rsidP="003D48B2">
      <w:pPr>
        <w:ind w:left="-1080"/>
      </w:pPr>
    </w:p>
    <w:p w:rsidR="003D48B2" w:rsidRPr="003D48B2" w:rsidRDefault="003D48B2" w:rsidP="003D48B2">
      <w:pPr>
        <w:pStyle w:val="Heading4"/>
        <w:tabs>
          <w:tab w:val="left" w:pos="-990"/>
        </w:tabs>
        <w:ind w:left="-1080"/>
      </w:pPr>
      <w:r>
        <w:t xml:space="preserve">The plan </w:t>
      </w:r>
      <w:r w:rsidRPr="003D48B2">
        <w:rPr>
          <w:u w:val="single"/>
        </w:rPr>
        <w:t>does not guarantee</w:t>
      </w:r>
      <w:r>
        <w:t xml:space="preserve"> a right to travel – it just issues permits. The government maintains the ability</w:t>
      </w:r>
      <w:r>
        <w:rPr>
          <w:i/>
        </w:rPr>
        <w:t xml:space="preserve"> </w:t>
      </w:r>
      <w:r>
        <w:t>to regulate travel. No more moral than the status quo!</w:t>
      </w:r>
    </w:p>
    <w:p w:rsidR="00D35879" w:rsidRDefault="00D35879" w:rsidP="00D35879">
      <w:pPr>
        <w:pStyle w:val="Heading4"/>
        <w:ind w:left="-1080"/>
      </w:pPr>
      <w:r>
        <w:t>No solvency – there are heavy regulations on domestic travel – much worse than Cuban regulations</w:t>
      </w:r>
    </w:p>
    <w:p w:rsidR="00D35879" w:rsidRDefault="00D35879" w:rsidP="00D35879">
      <w:pPr>
        <w:ind w:left="-1080"/>
      </w:pPr>
      <w:r w:rsidRPr="00D35879">
        <w:rPr>
          <w:rStyle w:val="StyleStyleBold12pt"/>
        </w:rPr>
        <w:t>Crusto</w:t>
      </w:r>
      <w:r>
        <w:t>, Loyola University New Orleans College of Law, 2/2/</w:t>
      </w:r>
      <w:r w:rsidRPr="00D35879">
        <w:rPr>
          <w:rStyle w:val="StyleStyleBold12pt"/>
        </w:rPr>
        <w:t>2010</w:t>
      </w:r>
    </w:p>
    <w:p w:rsidR="00D35879" w:rsidRDefault="00D35879" w:rsidP="00D35879">
      <w:pPr>
        <w:ind w:left="-1080"/>
      </w:pPr>
      <w:r>
        <w:t>(Mitchell, “</w:t>
      </w:r>
      <w:r w:rsidRPr="00D35879">
        <w:t>Enslaved Constitution: Obstructing the Freedom to Travel</w:t>
      </w:r>
      <w:r>
        <w:t xml:space="preserve">,” </w:t>
      </w:r>
      <w:r w:rsidRPr="00D35879">
        <w:t>http://papers.ssrn.com/sol3/papers.cfm?abstract_id=1522191</w:t>
      </w:r>
      <w:r>
        <w:t>)</w:t>
      </w:r>
    </w:p>
    <w:p w:rsidR="00D35879" w:rsidRDefault="00D35879" w:rsidP="009B5122">
      <w:pPr>
        <w:ind w:left="-1080"/>
      </w:pPr>
      <w:r w:rsidRPr="00D35879">
        <w:rPr>
          <w:u w:val="single"/>
        </w:rPr>
        <w:t>Does the Constitution protect a citizen's intra-state travel</w:t>
      </w:r>
      <w:r>
        <w:t xml:space="preserve"> (within a state) </w:t>
      </w:r>
      <w:r w:rsidRPr="00D35879">
        <w:rPr>
          <w:u w:val="single"/>
        </w:rPr>
        <w:t>from</w:t>
      </w:r>
      <w:r>
        <w:t xml:space="preserve"> unjustified state </w:t>
      </w:r>
      <w:r w:rsidRPr="00D35879">
        <w:rPr>
          <w:u w:val="single"/>
        </w:rPr>
        <w:t>prohibition</w:t>
      </w:r>
      <w:r>
        <w:t xml:space="preserve">? To date, </w:t>
      </w:r>
      <w:r w:rsidRPr="00D35879">
        <w:rPr>
          <w:u w:val="single"/>
        </w:rPr>
        <w:t>the Supreme Court has not ruled</w:t>
      </w:r>
      <w:r>
        <w:t xml:space="preserve"> directly on the issue, and </w:t>
      </w:r>
      <w:r w:rsidRPr="00D35879">
        <w:rPr>
          <w:b/>
          <w:u w:val="single"/>
        </w:rPr>
        <w:t>many federal courts believe that the right to intra-state travel is not constitutionally protected</w:t>
      </w:r>
      <w:r>
        <w:t xml:space="preserve">. This Article explores the constitutional right of intra-state travel that is free from wrongful state infringement along public roadways by law-abiding citizens. Using critical legal history, this Article poses that federal courts' denial of the right to intra-state travel consciously or unconsciously reflects the antebellum, Southern legal doctrine of people as property, which regulated the travel of enslaved African descendants. </w:t>
      </w:r>
    </w:p>
    <w:p w:rsidR="00D35879" w:rsidRDefault="00D35879" w:rsidP="00D35879">
      <w:pPr>
        <w:ind w:left="-1080"/>
      </w:pPr>
      <w:r>
        <w:t xml:space="preserve">The constitutionality of </w:t>
      </w:r>
      <w:r w:rsidRPr="00D35879">
        <w:rPr>
          <w:u w:val="single"/>
        </w:rPr>
        <w:t>intra-state travel arose</w:t>
      </w:r>
      <w:r>
        <w:t xml:space="preserve"> most recently </w:t>
      </w:r>
      <w:r w:rsidRPr="00D35879">
        <w:rPr>
          <w:u w:val="single"/>
        </w:rPr>
        <w:t>during</w:t>
      </w:r>
      <w:r>
        <w:t xml:space="preserve"> the </w:t>
      </w:r>
      <w:r w:rsidRPr="00D35879">
        <w:rPr>
          <w:u w:val="single"/>
        </w:rPr>
        <w:t>Hurricane Katrina</w:t>
      </w:r>
      <w:r>
        <w:t xml:space="preserve"> Crisis </w:t>
      </w:r>
      <w:r w:rsidRPr="00D35879">
        <w:rPr>
          <w:u w:val="single"/>
        </w:rPr>
        <w:t>when</w:t>
      </w:r>
      <w:r>
        <w:t xml:space="preserve"> the City of Greta, Louisiana </w:t>
      </w:r>
      <w:r w:rsidRPr="00D35879">
        <w:rPr>
          <w:u w:val="single"/>
        </w:rPr>
        <w:t>police barricaded a federal highway</w:t>
      </w:r>
      <w:r>
        <w:t xml:space="preserve">, </w:t>
      </w:r>
      <w:r w:rsidRPr="00D35879">
        <w:rPr>
          <w:b/>
          <w:u w:val="single"/>
        </w:rPr>
        <w:t>denying would-be evacuees the ability to flee from the flooding City</w:t>
      </w:r>
      <w:r>
        <w:t xml:space="preserve"> of New Orleans. In an ensuing action for infringement of the would be evacuees' constitutional right to intra-state travel, Federal District Judge Mary Ann Vial Lemmon dismissed the matter in Dickerson v. City of Gretna, holding that “while there is no doubt that a fundamental right of interstate travel exists, the Supreme Court has not ruled on whether a right of intra-state travel exists. </w:t>
      </w:r>
      <w:r w:rsidRPr="00D35879">
        <w:rPr>
          <w:u w:val="single"/>
        </w:rPr>
        <w:t>This Court declines to find that there is a fundamental right to intra-state travel</w:t>
      </w:r>
      <w:r>
        <w:t xml:space="preserve">.” </w:t>
      </w:r>
      <w:r w:rsidRPr="00D35879">
        <w:rPr>
          <w:u w:val="single"/>
        </w:rPr>
        <w:t>The Fifth Circuit affirmed the ruling</w:t>
      </w:r>
      <w:r>
        <w:t xml:space="preserve">. </w:t>
      </w:r>
    </w:p>
    <w:p w:rsidR="00D35879" w:rsidRDefault="00D35879" w:rsidP="00D35879">
      <w:pPr>
        <w:ind w:left="-1080"/>
      </w:pPr>
    </w:p>
    <w:p w:rsidR="003D48B2" w:rsidRDefault="003D48B2" w:rsidP="003D48B2">
      <w:pPr>
        <w:pStyle w:val="Heading4"/>
        <w:ind w:left="-1080"/>
      </w:pPr>
      <w:r>
        <w:t>Tons of regulations on international travel throughout history – no solvency</w:t>
      </w:r>
    </w:p>
    <w:p w:rsidR="003D48B2" w:rsidRDefault="003D48B2" w:rsidP="00D35879">
      <w:pPr>
        <w:ind w:left="-1080"/>
      </w:pPr>
      <w:r w:rsidRPr="003D48B2">
        <w:rPr>
          <w:rStyle w:val="StyleStyleBold12pt"/>
        </w:rPr>
        <w:t>Stetler</w:t>
      </w:r>
      <w:r>
        <w:t xml:space="preserve">, coauthor of </w:t>
      </w:r>
      <w:r>
        <w:rPr>
          <w:i/>
        </w:rPr>
        <w:t>War and Atrocity in Vietnam</w:t>
      </w:r>
      <w:r>
        <w:t xml:space="preserve"> with Betrand Russell, </w:t>
      </w:r>
      <w:r>
        <w:rPr>
          <w:rStyle w:val="StyleStyleBold12pt"/>
        </w:rPr>
        <w:t xml:space="preserve">No Date </w:t>
      </w:r>
    </w:p>
    <w:p w:rsidR="003D48B2" w:rsidRPr="003D48B2" w:rsidRDefault="003D48B2" w:rsidP="00D35879">
      <w:pPr>
        <w:ind w:left="-1080"/>
      </w:pPr>
      <w:r>
        <w:t xml:space="preserve">(Russell D., sometime in the 60s, </w:t>
      </w:r>
      <w:r w:rsidRPr="003D48B2">
        <w:t>http://mises.org/journals/lar/pdfs/2_2/2_2_8.pdf</w:t>
      </w:r>
      <w:r>
        <w:t>)</w:t>
      </w:r>
    </w:p>
    <w:p w:rsidR="00D35879" w:rsidRDefault="003D48B2" w:rsidP="00073609">
      <w:pPr>
        <w:ind w:left="-1080"/>
      </w:pPr>
      <w:r w:rsidRPr="003D48B2">
        <w:rPr>
          <w:u w:val="single"/>
        </w:rPr>
        <w:t>Restrictions on freedom to travel were originally introduced as temporary war measures</w:t>
      </w:r>
      <w:r>
        <w:t xml:space="preserve"> whenever the United States embarked on an interventionist or warlike foreign policy. During the War of 1812, travel was restricted in areas controlled by the enemy. Restrictions were again imposed during the Civil War. In 1918, during World War I, citizens of the United States were required to have a passport to enter or leave the country. This statute was terminated by an act of March 3, 1921; but, on June 21, 1941 the law was re- enacted, </w:t>
      </w:r>
      <w:r w:rsidRPr="003D48B2">
        <w:rPr>
          <w:b/>
          <w:u w:val="single"/>
        </w:rPr>
        <w:t>giving the Executive the power to require pass- ports whenever the President should declare a</w:t>
      </w:r>
      <w:r>
        <w:t xml:space="preserve"> "</w:t>
      </w:r>
      <w:r w:rsidRPr="003D48B2">
        <w:rPr>
          <w:b/>
          <w:u w:val="single"/>
        </w:rPr>
        <w:t>national emergency</w:t>
      </w:r>
      <w:r>
        <w:t xml:space="preserve">". When the Japanese persisted in not accepting US dominance in Asia, President Roosevelt proclaimed a national emergency on November 14,1941 -- three weeks before war was officially declared. After the war the restrictions were not strictly enforced. </w:t>
      </w:r>
      <w:r w:rsidRPr="003D48B2">
        <w:rPr>
          <w:u w:val="single"/>
        </w:rPr>
        <w:t>In 1952</w:t>
      </w:r>
      <w:r>
        <w:t xml:space="preserve">, however, </w:t>
      </w:r>
      <w:r w:rsidRPr="003D48B2">
        <w:rPr>
          <w:u w:val="single"/>
        </w:rPr>
        <w:t>they were replaced by the Walter-McCarran Act</w:t>
      </w:r>
      <w:r>
        <w:t xml:space="preserve">, </w:t>
      </w:r>
      <w:r w:rsidRPr="003D48B2">
        <w:rPr>
          <w:u w:val="single"/>
        </w:rPr>
        <w:t>which extended the 1918 and 1941 statutes into peacetime</w:t>
      </w:r>
      <w:r>
        <w:t xml:space="preserve">. Actually, the Walter-McCarran Act was passed and proclaimed (January 17, 1953) during the Korean 'police action'. And </w:t>
      </w:r>
      <w:r w:rsidRPr="003D48B2">
        <w:rPr>
          <w:u w:val="single"/>
        </w:rPr>
        <w:t>President Truman's declara- tion of national emergency during the Korean *police action'</w:t>
      </w:r>
      <w:r>
        <w:t xml:space="preserve"> (December 16, 1950) </w:t>
      </w:r>
      <w:r w:rsidRPr="003D48B2">
        <w:rPr>
          <w:u w:val="single"/>
        </w:rPr>
        <w:t>has not yet been rescinded</w:t>
      </w:r>
      <w:r>
        <w:t xml:space="preserve">, even though over fifteen years have since elapsed. </w:t>
      </w:r>
      <w:r w:rsidRPr="003D48B2">
        <w:rPr>
          <w:b/>
          <w:u w:val="single"/>
        </w:rPr>
        <w:t>On top of the restrictions on Americans' freedom to travel to China</w:t>
      </w:r>
      <w:r>
        <w:t xml:space="preserve">, </w:t>
      </w:r>
      <w:r w:rsidRPr="003D48B2">
        <w:rPr>
          <w:b/>
          <w:u w:val="single"/>
        </w:rPr>
        <w:t>Korea</w:t>
      </w:r>
      <w:r>
        <w:t xml:space="preserve">, </w:t>
      </w:r>
      <w:r w:rsidRPr="003D48B2">
        <w:rPr>
          <w:b/>
          <w:u w:val="single"/>
        </w:rPr>
        <w:t>Vietnam</w:t>
      </w:r>
      <w:r>
        <w:t xml:space="preserve">, </w:t>
      </w:r>
      <w:r w:rsidRPr="003D48B2">
        <w:rPr>
          <w:b/>
          <w:u w:val="single"/>
        </w:rPr>
        <w:t>and Albania</w:t>
      </w:r>
      <w:r>
        <w:t xml:space="preserve">, President </w:t>
      </w:r>
      <w:r w:rsidRPr="003D48B2">
        <w:rPr>
          <w:u w:val="single"/>
        </w:rPr>
        <w:t xml:space="preserve">Kennedy </w:t>
      </w:r>
      <w:r w:rsidRPr="003D48B2">
        <w:rPr>
          <w:u w:val="single"/>
        </w:rPr>
        <w:lastRenderedPageBreak/>
        <w:t>added prohibition of travel to Cuba</w:t>
      </w:r>
      <w:r>
        <w:t xml:space="preserve"> (January 19, 1961). Thus, the attacks on civil liberties that began during war emergencies have now become part of the permanent powers of government. </w:t>
      </w:r>
      <w:r>
        <w:pgNum/>
      </w:r>
    </w:p>
    <w:p w:rsidR="00073609" w:rsidRDefault="00073609" w:rsidP="00073609">
      <w:pPr>
        <w:ind w:left="-1080"/>
      </w:pPr>
    </w:p>
    <w:p w:rsidR="00073609" w:rsidRPr="006D2761" w:rsidRDefault="00073609" w:rsidP="00073609">
      <w:pPr>
        <w:pStyle w:val="Heading4"/>
        <w:ind w:left="-1080"/>
      </w:pPr>
      <w:r>
        <w:t xml:space="preserve">Utilitarianism: </w:t>
      </w:r>
      <w:r w:rsidRPr="006D2761">
        <w:t>Multiplying probability by magnitude is the only moral option – (to do otherwise denies people the value of their lives and prevents us from reaching our potential)</w:t>
      </w:r>
    </w:p>
    <w:p w:rsidR="00073609" w:rsidRPr="006D2761" w:rsidRDefault="00073609" w:rsidP="00073609">
      <w:pPr>
        <w:ind w:left="-1080"/>
      </w:pPr>
      <w:r w:rsidRPr="006D2761">
        <w:rPr>
          <w:b/>
          <w:sz w:val="24"/>
          <w:u w:val="single"/>
        </w:rPr>
        <w:t>Yudkowsky</w:t>
      </w:r>
      <w:r w:rsidRPr="006D2761">
        <w:t>, Research Fellow at the Singularity Institute for Artificial Intelligence, 1/22/</w:t>
      </w:r>
      <w:r w:rsidRPr="006D2761">
        <w:rPr>
          <w:b/>
          <w:sz w:val="24"/>
          <w:u w:val="single"/>
        </w:rPr>
        <w:t>2008</w:t>
      </w:r>
    </w:p>
    <w:p w:rsidR="00073609" w:rsidRPr="006D2761" w:rsidRDefault="00073609" w:rsidP="00073609">
      <w:pPr>
        <w:ind w:left="-1080"/>
      </w:pPr>
      <w:r w:rsidRPr="006D2761">
        <w:t>(“Circular Altruism,” http://www.overcomingbias.com/2008/01/circular-altrui.html)</w:t>
      </w:r>
    </w:p>
    <w:p w:rsidR="00073609" w:rsidRDefault="00073609" w:rsidP="00073609">
      <w:pPr>
        <w:ind w:left="-1080"/>
      </w:pPr>
      <w:r w:rsidRPr="006D2761">
        <w:t xml:space="preserve">Suppose that a disease, or a monster, or a war, or something, is killing people.  And suppose </w:t>
      </w:r>
      <w:r w:rsidRPr="006D2761">
        <w:rPr>
          <w:u w:val="single"/>
        </w:rPr>
        <w:t>you only have enough resources to implement one of</w:t>
      </w:r>
      <w:r w:rsidRPr="006D2761">
        <w:t xml:space="preserve"> the following two options:     1. </w:t>
      </w:r>
      <w:r w:rsidRPr="006D2761">
        <w:rPr>
          <w:u w:val="single"/>
        </w:rPr>
        <w:t>Save 400 lives</w:t>
      </w:r>
      <w:r w:rsidRPr="006D2761">
        <w:t xml:space="preserve">, </w:t>
      </w:r>
      <w:r w:rsidRPr="006D2761">
        <w:rPr>
          <w:u w:val="single"/>
        </w:rPr>
        <w:t>with certainty</w:t>
      </w:r>
      <w:r w:rsidRPr="006D2761">
        <w:t xml:space="preserve">.    2. </w:t>
      </w:r>
      <w:r w:rsidRPr="006D2761">
        <w:rPr>
          <w:u w:val="single"/>
        </w:rPr>
        <w:t>Save 500 lives</w:t>
      </w:r>
      <w:r w:rsidRPr="006D2761">
        <w:t xml:space="preserve">, </w:t>
      </w:r>
      <w:r w:rsidRPr="006D2761">
        <w:rPr>
          <w:u w:val="single"/>
        </w:rPr>
        <w:t>with 90% probability</w:t>
      </w:r>
      <w:r w:rsidRPr="006D2761">
        <w:t xml:space="preserve">; </w:t>
      </w:r>
      <w:r w:rsidRPr="006D2761">
        <w:rPr>
          <w:u w:val="single"/>
        </w:rPr>
        <w:t>save no lives</w:t>
      </w:r>
      <w:r w:rsidRPr="006D2761">
        <w:t xml:space="preserve">, </w:t>
      </w:r>
      <w:r w:rsidRPr="006D2761">
        <w:rPr>
          <w:u w:val="single"/>
        </w:rPr>
        <w:t>10%</w:t>
      </w:r>
      <w:r w:rsidRPr="006D2761">
        <w:t xml:space="preserve"> probability.  </w:t>
      </w:r>
      <w:r w:rsidRPr="006D2761">
        <w:rPr>
          <w:u w:val="single"/>
        </w:rPr>
        <w:t>Most people choose option 1</w:t>
      </w:r>
      <w:r w:rsidRPr="006D2761">
        <w:t xml:space="preserve">.  </w:t>
      </w:r>
      <w:r w:rsidRPr="006D2761">
        <w:rPr>
          <w:u w:val="single"/>
        </w:rPr>
        <w:t>Which</w:t>
      </w:r>
      <w:r w:rsidRPr="006D2761">
        <w:t xml:space="preserve">, I think, </w:t>
      </w:r>
      <w:r w:rsidRPr="006D2761">
        <w:rPr>
          <w:u w:val="single"/>
        </w:rPr>
        <w:t>is foolish</w:t>
      </w:r>
      <w:r w:rsidRPr="006D2761">
        <w:t xml:space="preserve">; because </w:t>
      </w:r>
      <w:r w:rsidRPr="006D2761">
        <w:rPr>
          <w:u w:val="single"/>
        </w:rPr>
        <w:t>if you multiply</w:t>
      </w:r>
      <w:r w:rsidRPr="006D2761">
        <w:t xml:space="preserve"> 500 lives by 90% probability, </w:t>
      </w:r>
      <w:r w:rsidRPr="006D2761">
        <w:rPr>
          <w:u w:val="single"/>
        </w:rPr>
        <w:t>you get an expected value of 450 lives</w:t>
      </w:r>
      <w:r w:rsidRPr="006D2761">
        <w:t xml:space="preserve">, </w:t>
      </w:r>
      <w:r w:rsidRPr="006D2761">
        <w:rPr>
          <w:u w:val="single"/>
        </w:rPr>
        <w:t>which exceeds</w:t>
      </w:r>
      <w:r w:rsidRPr="006D2761">
        <w:t xml:space="preserve"> the </w:t>
      </w:r>
      <w:r w:rsidRPr="006D2761">
        <w:rPr>
          <w:u w:val="single"/>
        </w:rPr>
        <w:t>400</w:t>
      </w:r>
      <w:r w:rsidRPr="006D2761">
        <w:t>-life value of option 1.  (</w:t>
      </w:r>
      <w:r w:rsidRPr="006D2761">
        <w:rPr>
          <w:u w:val="single"/>
        </w:rPr>
        <w:t>Lives saved don't diminish in marginal utility</w:t>
      </w:r>
      <w:r w:rsidRPr="006D2761">
        <w:t xml:space="preserve">, so this is an appropriate calculation.)  </w:t>
      </w:r>
      <w:r w:rsidRPr="006D2761">
        <w:rPr>
          <w:sz w:val="16"/>
        </w:rPr>
        <w:t>"What!" you cry, incensed.  "How can you gamble with human lives? How can you think about numbers when so much is at stake?  What if that 10% probability strikes, and everyone dies?  So much for your damned logic!  You're following your rationality off a cliff!"  Ah, but here's the interesting thing.  If you present the options this way:     1. 100 people die, with certainty.    2. 90% chance no one dies; 10% chance 500 people die.  Then a majority choose option 2.  Even though it's the same gamble.  You see, just as a certainty of saving 400 lives seems to feel so much more comfortable than an unsure gain, so too, a certain loss feels worse than an uncertain one.  You can grandstand on the second description too:  "How can you condemn 100 people to certain death when there's such a good chance you can save them?  We'll all share the risk!  Even if it was only a 75% chance of saving everyone, it would still be worth it - so long as there's a chance - everyone makes it, or no one does!"  You know what?</w:t>
      </w:r>
      <w:r w:rsidRPr="006D2761">
        <w:t xml:space="preserve">  </w:t>
      </w:r>
      <w:r w:rsidRPr="006D2761">
        <w:rPr>
          <w:u w:val="single"/>
        </w:rPr>
        <w:t>This isn't about your feelings</w:t>
      </w:r>
      <w:r w:rsidRPr="006D2761">
        <w:t xml:space="preserve">.  </w:t>
      </w:r>
      <w:r w:rsidRPr="006D2761">
        <w:rPr>
          <w:u w:val="single"/>
        </w:rPr>
        <w:t>A human life</w:t>
      </w:r>
      <w:r w:rsidRPr="006D2761">
        <w:t xml:space="preserve">, </w:t>
      </w:r>
      <w:r w:rsidRPr="006D2761">
        <w:rPr>
          <w:u w:val="single"/>
        </w:rPr>
        <w:t>with all its joys and</w:t>
      </w:r>
      <w:r w:rsidRPr="006D2761">
        <w:t xml:space="preserve"> all its </w:t>
      </w:r>
      <w:r w:rsidRPr="006D2761">
        <w:rPr>
          <w:u w:val="single"/>
        </w:rPr>
        <w:t>pains</w:t>
      </w:r>
      <w:r w:rsidRPr="006D2761">
        <w:t xml:space="preserve">, </w:t>
      </w:r>
      <w:r w:rsidRPr="006D2761">
        <w:rPr>
          <w:u w:val="single"/>
        </w:rPr>
        <w:t>adding up over the course of decades</w:t>
      </w:r>
      <w:r w:rsidRPr="006D2761">
        <w:t xml:space="preserve">, </w:t>
      </w:r>
      <w:r w:rsidRPr="006D2761">
        <w:rPr>
          <w:u w:val="single"/>
        </w:rPr>
        <w:t>is worth far more than your brain's feelings of comfort or discomfort</w:t>
      </w:r>
      <w:r w:rsidRPr="006D2761">
        <w:t xml:space="preserve"> with a plan.  </w:t>
      </w:r>
      <w:r w:rsidRPr="006D2761">
        <w:rPr>
          <w:b/>
          <w:u w:val="single"/>
        </w:rPr>
        <w:t>Does computing the expected utility feel too cold-blooded</w:t>
      </w:r>
      <w:r w:rsidRPr="006D2761">
        <w:t xml:space="preserve"> for your taste?  Well, </w:t>
      </w:r>
      <w:r w:rsidRPr="006D2761">
        <w:rPr>
          <w:b/>
          <w:u w:val="single"/>
        </w:rPr>
        <w:t>that feeling isn't even a feather in the scales</w:t>
      </w:r>
      <w:r w:rsidRPr="006D2761">
        <w:t xml:space="preserve">, </w:t>
      </w:r>
      <w:r w:rsidRPr="006D2761">
        <w:rPr>
          <w:b/>
          <w:u w:val="single"/>
        </w:rPr>
        <w:t>when a life is at stake</w:t>
      </w:r>
      <w:r w:rsidRPr="006D2761">
        <w:t xml:space="preserve">.  </w:t>
      </w:r>
      <w:r w:rsidRPr="006D2761">
        <w:rPr>
          <w:b/>
          <w:u w:val="single"/>
        </w:rPr>
        <w:t>Just shut up and multiply</w:t>
      </w:r>
      <w:r w:rsidRPr="006D2761">
        <w:t xml:space="preserve">.  Previously on Overcoming Bias, I asked what was </w:t>
      </w:r>
      <w:r w:rsidRPr="006D2761">
        <w:rPr>
          <w:u w:val="single"/>
        </w:rPr>
        <w:t>the least bad</w:t>
      </w:r>
      <w:r w:rsidRPr="006D2761">
        <w:t xml:space="preserve">, bad </w:t>
      </w:r>
      <w:r w:rsidRPr="006D2761">
        <w:rPr>
          <w:u w:val="single"/>
        </w:rPr>
        <w:t>thing that could happen</w:t>
      </w:r>
      <w:r w:rsidRPr="006D2761">
        <w:t xml:space="preserve">, and suggested that it </w:t>
      </w:r>
      <w:r w:rsidRPr="006D2761">
        <w:rPr>
          <w:u w:val="single"/>
        </w:rPr>
        <w:t>was getting a dust speck in your eye</w:t>
      </w:r>
      <w:r w:rsidRPr="006D2761">
        <w:t xml:space="preserve"> that irritated you for a fraction of a second, barely long enough to notice, before it got blinked away.  And conversely, </w:t>
      </w:r>
      <w:r w:rsidRPr="006D2761">
        <w:rPr>
          <w:u w:val="single"/>
        </w:rPr>
        <w:t>a very bad thing to happen</w:t>
      </w:r>
      <w:r w:rsidRPr="006D2761">
        <w:t xml:space="preserve">, if not the worst thing, </w:t>
      </w:r>
      <w:r w:rsidRPr="006D2761">
        <w:rPr>
          <w:u w:val="single"/>
        </w:rPr>
        <w:t>would be getting tortured for 50 years</w:t>
      </w:r>
      <w:r w:rsidRPr="006D2761">
        <w:t xml:space="preserve">.  Now, </w:t>
      </w:r>
      <w:r w:rsidRPr="006D2761">
        <w:rPr>
          <w:u w:val="single"/>
        </w:rPr>
        <w:t>would you rather that a googolplex people got dust specks in their eyes</w:t>
      </w:r>
      <w:r w:rsidRPr="006D2761">
        <w:t xml:space="preserve">, </w:t>
      </w:r>
      <w:r w:rsidRPr="006D2761">
        <w:rPr>
          <w:u w:val="single"/>
        </w:rPr>
        <w:t>or that one person was tortured for 50 years</w:t>
      </w:r>
      <w:r w:rsidRPr="006D2761">
        <w:t xml:space="preserve">?  I originally asked this question with a vastly larger number - an incomprehensible mathematical magnitude - but a googolplex works fine for this illustration.  </w:t>
      </w:r>
      <w:r w:rsidRPr="006D2761">
        <w:rPr>
          <w:u w:val="single"/>
        </w:rPr>
        <w:t>Most people chose the dust specks</w:t>
      </w:r>
      <w:r w:rsidRPr="006D2761">
        <w:t xml:space="preserve"> over the torture.  </w:t>
      </w:r>
      <w:r w:rsidRPr="006D2761">
        <w:rPr>
          <w:sz w:val="16"/>
        </w:rPr>
        <w:t xml:space="preserve">Many were proud of this choice, and indignant that anyone should choose otherwise:  "How dare you condone torture!"  This matches research showing that there are "sacred values", like human lives, and "unsacred values", like money.  When you try to trade off a sacred value against an unsacred value, subjects express great indignation (sometimes they want to punish the person who made the suggestion).  </w:t>
      </w:r>
      <w:r w:rsidRPr="006D2761">
        <w:t xml:space="preserve">My favorite anecdote along these lines - though my books are packed at the moment, so no citation for now - comes from a team of </w:t>
      </w:r>
      <w:r w:rsidRPr="006D2761">
        <w:rPr>
          <w:u w:val="single"/>
        </w:rPr>
        <w:t>researchers</w:t>
      </w:r>
      <w:r w:rsidRPr="006D2761">
        <w:t xml:space="preserve"> who </w:t>
      </w:r>
      <w:r w:rsidRPr="006D2761">
        <w:rPr>
          <w:u w:val="single"/>
        </w:rPr>
        <w:t>evaluated</w:t>
      </w:r>
      <w:r w:rsidRPr="006D2761">
        <w:t xml:space="preserve"> the effectiveness of </w:t>
      </w:r>
      <w:r w:rsidRPr="006D2761">
        <w:rPr>
          <w:u w:val="single"/>
        </w:rPr>
        <w:t>a</w:t>
      </w:r>
      <w:r w:rsidRPr="006D2761">
        <w:t xml:space="preserve"> certain </w:t>
      </w:r>
      <w:r w:rsidRPr="006D2761">
        <w:rPr>
          <w:u w:val="single"/>
        </w:rPr>
        <w:t>project</w:t>
      </w:r>
      <w:r w:rsidRPr="006D2761">
        <w:t xml:space="preserve">, </w:t>
      </w:r>
      <w:r w:rsidRPr="006D2761">
        <w:rPr>
          <w:u w:val="single"/>
        </w:rPr>
        <w:t>calculating the cost per life saved</w:t>
      </w:r>
      <w:r w:rsidRPr="006D2761">
        <w:t xml:space="preserve">, </w:t>
      </w:r>
      <w:r w:rsidRPr="006D2761">
        <w:rPr>
          <w:u w:val="single"/>
        </w:rPr>
        <w:t>and recommended</w:t>
      </w:r>
      <w:r w:rsidRPr="006D2761">
        <w:t xml:space="preserve"> to the government </w:t>
      </w:r>
      <w:r w:rsidRPr="006D2761">
        <w:rPr>
          <w:u w:val="single"/>
        </w:rPr>
        <w:t>that the project be implemented</w:t>
      </w:r>
      <w:r w:rsidRPr="006D2761">
        <w:t xml:space="preserve"> because it was cost-effective.  </w:t>
      </w:r>
      <w:r w:rsidRPr="006D2761">
        <w:rPr>
          <w:u w:val="single"/>
        </w:rPr>
        <w:t>The</w:t>
      </w:r>
      <w:r w:rsidRPr="006D2761">
        <w:t xml:space="preserve"> governmental </w:t>
      </w:r>
      <w:r w:rsidRPr="006D2761">
        <w:rPr>
          <w:u w:val="single"/>
        </w:rPr>
        <w:t>agency rejected the report because</w:t>
      </w:r>
      <w:r w:rsidRPr="006D2761">
        <w:t xml:space="preserve">, they said, </w:t>
      </w:r>
      <w:r w:rsidRPr="006D2761">
        <w:rPr>
          <w:u w:val="single"/>
        </w:rPr>
        <w:t>you couldn't put a</w:t>
      </w:r>
      <w:r w:rsidRPr="006D2761">
        <w:t xml:space="preserve"> dollar </w:t>
      </w:r>
      <w:r w:rsidRPr="006D2761">
        <w:rPr>
          <w:u w:val="single"/>
        </w:rPr>
        <w:t>value on human life</w:t>
      </w:r>
      <w:r w:rsidRPr="006D2761">
        <w:t xml:space="preserve">.  </w:t>
      </w:r>
      <w:r w:rsidRPr="006D2761">
        <w:rPr>
          <w:u w:val="single"/>
        </w:rPr>
        <w:t>After rejecting the report</w:t>
      </w:r>
      <w:r w:rsidRPr="006D2761">
        <w:t xml:space="preserve">, </w:t>
      </w:r>
      <w:r w:rsidRPr="006D2761">
        <w:rPr>
          <w:u w:val="single"/>
        </w:rPr>
        <w:t>the agency decided not to implement the measure</w:t>
      </w:r>
      <w:r w:rsidRPr="006D2761">
        <w:t xml:space="preserve">.  </w:t>
      </w:r>
      <w:r w:rsidRPr="006D2761">
        <w:rPr>
          <w:u w:val="single"/>
        </w:rPr>
        <w:t>Trading</w:t>
      </w:r>
      <w:r w:rsidRPr="006D2761">
        <w:t xml:space="preserve"> off a sacred value (like refraining from </w:t>
      </w:r>
      <w:r w:rsidRPr="006D2761">
        <w:rPr>
          <w:u w:val="single"/>
        </w:rPr>
        <w:t>torture</w:t>
      </w:r>
      <w:r w:rsidRPr="006D2761">
        <w:t xml:space="preserve">) </w:t>
      </w:r>
      <w:r w:rsidRPr="006D2761">
        <w:rPr>
          <w:u w:val="single"/>
        </w:rPr>
        <w:t>against</w:t>
      </w:r>
      <w:r w:rsidRPr="006D2761">
        <w:t xml:space="preserve"> an unsacred value (like </w:t>
      </w:r>
      <w:r w:rsidRPr="006D2761">
        <w:rPr>
          <w:u w:val="single"/>
        </w:rPr>
        <w:t>dust specks</w:t>
      </w:r>
      <w:r w:rsidRPr="006D2761">
        <w:t xml:space="preserve">) </w:t>
      </w:r>
      <w:r w:rsidRPr="006D2761">
        <w:rPr>
          <w:u w:val="single"/>
        </w:rPr>
        <w:t>feels really awful</w:t>
      </w:r>
      <w:r w:rsidRPr="006D2761">
        <w:t xml:space="preserve">.  To merely multiply utilities would be too cold-blooded - it would be following rationality off a cliff...  </w:t>
      </w:r>
      <w:r w:rsidRPr="006D2761">
        <w:rPr>
          <w:u w:val="single"/>
        </w:rPr>
        <w:t>But</w:t>
      </w:r>
      <w:r w:rsidRPr="006D2761">
        <w:t xml:space="preserve"> let me ask you this.  </w:t>
      </w:r>
      <w:r w:rsidRPr="006D2761">
        <w:rPr>
          <w:u w:val="single"/>
        </w:rPr>
        <w:t>Suppose you had to choose between one person being tortured for 50 years</w:t>
      </w:r>
      <w:r w:rsidRPr="006D2761">
        <w:t xml:space="preserve">, </w:t>
      </w:r>
      <w:r w:rsidRPr="006D2761">
        <w:rPr>
          <w:u w:val="single"/>
        </w:rPr>
        <w:t>and a googol people being tortured for 49 years</w:t>
      </w:r>
      <w:r w:rsidRPr="006D2761">
        <w:t xml:space="preserve">, 364 days, 23 hours, 59 minutes and 59 seconds.  </w:t>
      </w:r>
      <w:r w:rsidRPr="006D2761">
        <w:rPr>
          <w:u w:val="single"/>
        </w:rPr>
        <w:t>You would choose one person being tortured for 50</w:t>
      </w:r>
      <w:r w:rsidRPr="006D2761">
        <w:t xml:space="preserve"> years, I do presume; otherwise I give up on you.  </w:t>
      </w:r>
      <w:r w:rsidRPr="006D2761">
        <w:rPr>
          <w:sz w:val="16"/>
        </w:rPr>
        <w:t>And similarly, if you had to choose between a googol people tortured for 49.9999999 years, and a googol-squared people being tortured for 49.9999998 years, you would pick the former.  A googolplex is ten to the googolth power.  That's a googol/100 factors of a googol.</w:t>
      </w:r>
      <w:r w:rsidRPr="006D2761">
        <w:t xml:space="preserve">  </w:t>
      </w:r>
      <w:r w:rsidRPr="006D2761">
        <w:rPr>
          <w:u w:val="single"/>
        </w:rPr>
        <w:t>So we can</w:t>
      </w:r>
      <w:r w:rsidRPr="006D2761">
        <w:t xml:space="preserve"> keep doing this, </w:t>
      </w:r>
      <w:r w:rsidRPr="006D2761">
        <w:rPr>
          <w:u w:val="single"/>
        </w:rPr>
        <w:t>gradually</w:t>
      </w:r>
      <w:r w:rsidRPr="006D2761">
        <w:t xml:space="preserve"> - very gradually - </w:t>
      </w:r>
      <w:r w:rsidRPr="006D2761">
        <w:rPr>
          <w:u w:val="single"/>
        </w:rPr>
        <w:t>diminish</w:t>
      </w:r>
      <w:r w:rsidRPr="006D2761">
        <w:t xml:space="preserve">ing </w:t>
      </w:r>
      <w:r w:rsidRPr="006D2761">
        <w:rPr>
          <w:u w:val="single"/>
        </w:rPr>
        <w:t>the</w:t>
      </w:r>
      <w:r w:rsidRPr="006D2761">
        <w:t xml:space="preserve"> degree of </w:t>
      </w:r>
      <w:r w:rsidRPr="006D2761">
        <w:rPr>
          <w:u w:val="single"/>
        </w:rPr>
        <w:t>discomfort</w:t>
      </w:r>
      <w:r w:rsidRPr="006D2761">
        <w:t xml:space="preserve">, and multiplying by a factor of a googol each time, </w:t>
      </w:r>
      <w:r w:rsidRPr="006D2761">
        <w:rPr>
          <w:u w:val="single"/>
        </w:rPr>
        <w:t>until we choose between a googolplex people getting a dust speck</w:t>
      </w:r>
      <w:r w:rsidRPr="006D2761">
        <w:t xml:space="preserve"> in their eye, </w:t>
      </w:r>
      <w:r w:rsidRPr="006D2761">
        <w:rPr>
          <w:u w:val="single"/>
        </w:rPr>
        <w:t>and a googolplex/googol people getting two dust specks</w:t>
      </w:r>
      <w:r w:rsidRPr="006D2761">
        <w:t xml:space="preserve"> in their eye.  </w:t>
      </w:r>
      <w:r w:rsidRPr="006D2761">
        <w:rPr>
          <w:u w:val="single"/>
        </w:rPr>
        <w:t>If you find your preferences are circular here</w:t>
      </w:r>
      <w:r w:rsidRPr="006D2761">
        <w:t xml:space="preserve">, </w:t>
      </w:r>
      <w:r w:rsidRPr="006D2761">
        <w:rPr>
          <w:u w:val="single"/>
        </w:rPr>
        <w:t>that makes</w:t>
      </w:r>
      <w:r w:rsidRPr="006D2761">
        <w:t xml:space="preserve"> rather </w:t>
      </w:r>
      <w:r w:rsidRPr="006D2761">
        <w:rPr>
          <w:b/>
          <w:u w:val="single"/>
        </w:rPr>
        <w:t>a mockery of moral grandstanding</w:t>
      </w:r>
      <w:r w:rsidRPr="006D2761">
        <w:t xml:space="preserve">.  </w:t>
      </w:r>
      <w:r w:rsidRPr="006D2761">
        <w:rPr>
          <w:sz w:val="16"/>
        </w:rPr>
        <w:t>If you drive from San Jose to San Francisco to Oakland to San Jose, over and over again, you may have fun driving, but you aren't going anywhere.  Maybe you think it a great display of virtue to choose for a googolplex people to get dust specks rather than one person being tortured.  But if you would also trade a googolplex people getting one dust speck for a googolplex/googol people getting two dust specks et cetera, you sure aren't helping anyone.</w:t>
      </w:r>
      <w:r w:rsidRPr="006D2761">
        <w:t xml:space="preserve">  </w:t>
      </w:r>
      <w:r w:rsidRPr="006D2761">
        <w:rPr>
          <w:u w:val="single"/>
        </w:rPr>
        <w:t>Circular preferences may work for feeling noble</w:t>
      </w:r>
      <w:r w:rsidRPr="006D2761">
        <w:t xml:space="preserve">, </w:t>
      </w:r>
      <w:r w:rsidRPr="006D2761">
        <w:rPr>
          <w:u w:val="single"/>
        </w:rPr>
        <w:t>but not for feeding the hungry or healing the sick</w:t>
      </w:r>
      <w:r w:rsidRPr="006D2761">
        <w:t xml:space="preserve">.   Altruism isn't the warm fuzzy feeling you get from being altruistic.  If you're doing it for the spiritual benefit, that is nothing but selfishness.  </w:t>
      </w:r>
      <w:r w:rsidRPr="006D2761">
        <w:rPr>
          <w:u w:val="single"/>
        </w:rPr>
        <w:t>The primary thing is to help others</w:t>
      </w:r>
      <w:r w:rsidRPr="006D2761">
        <w:t xml:space="preserve">, </w:t>
      </w:r>
      <w:r w:rsidRPr="006D2761">
        <w:rPr>
          <w:u w:val="single"/>
        </w:rPr>
        <w:t>whatever the means</w:t>
      </w:r>
      <w:r w:rsidRPr="006D2761">
        <w:t xml:space="preserve">.  </w:t>
      </w:r>
      <w:r w:rsidRPr="006D2761">
        <w:rPr>
          <w:u w:val="single"/>
        </w:rPr>
        <w:t xml:space="preserve">So </w:t>
      </w:r>
      <w:r w:rsidRPr="006D2761">
        <w:rPr>
          <w:u w:val="single"/>
        </w:rPr>
        <w:lastRenderedPageBreak/>
        <w:t>shut up and multiply</w:t>
      </w:r>
      <w:r w:rsidRPr="006D2761">
        <w:t xml:space="preserve">!  </w:t>
      </w:r>
      <w:r w:rsidRPr="006D2761">
        <w:rPr>
          <w:sz w:val="16"/>
        </w:rPr>
        <w:t>And if it seems to you that there is a fierceness to this maximization, like the bare sword of the law, or the burning of the sun - if it seems to you that at the center of this rationality there is a small cold flame -  Well, the other way might feel better inside you.  But it wouldn't work.  And I say also this to you:  That if you set aside your regret for all the spiritual satisfaction you could be having - if you wholeheartedly pursue the Way, without thinking that you are being cheated - if you give yourself over to rationality without holding back, you will find that rationality gives to you in return.  But that part only works if you don't go around saying to yourself, "It would feel better inside me if only I could be less rational."</w:t>
      </w:r>
      <w:r w:rsidRPr="006D2761">
        <w:t xml:space="preserve">  </w:t>
      </w:r>
      <w:r w:rsidRPr="006D2761">
        <w:rPr>
          <w:b/>
          <w:u w:val="single"/>
        </w:rPr>
        <w:t>Chimpanzees feel</w:t>
      </w:r>
      <w:r w:rsidRPr="006D2761">
        <w:t xml:space="preserve">, </w:t>
      </w:r>
      <w:r w:rsidRPr="006D2761">
        <w:rPr>
          <w:b/>
          <w:u w:val="single"/>
        </w:rPr>
        <w:t>but they don't multiply</w:t>
      </w:r>
      <w:r w:rsidRPr="006D2761">
        <w:t xml:space="preserve">.  </w:t>
      </w:r>
      <w:r w:rsidRPr="006D2761">
        <w:rPr>
          <w:u w:val="single"/>
        </w:rPr>
        <w:t>Should you be sad that you have the opportunity to do better</w:t>
      </w:r>
      <w:r w:rsidRPr="006D2761">
        <w:t xml:space="preserve">?  </w:t>
      </w:r>
      <w:r w:rsidRPr="006D2761">
        <w:rPr>
          <w:u w:val="single"/>
        </w:rPr>
        <w:t>You cannot attain your full potential if you regard your gift as a burden</w:t>
      </w:r>
      <w:r w:rsidRPr="006D2761">
        <w:t>.</w:t>
      </w:r>
      <w:r>
        <w:t xml:space="preserve"> </w:t>
      </w:r>
    </w:p>
    <w:p w:rsidR="00073609" w:rsidRDefault="00073609" w:rsidP="00073609">
      <w:pPr>
        <w:ind w:left="-1080"/>
      </w:pPr>
    </w:p>
    <w:p w:rsidR="00D35879" w:rsidRPr="00D35879" w:rsidRDefault="00D35879" w:rsidP="00D35879">
      <w:pPr>
        <w:ind w:left="-1080"/>
      </w:pPr>
    </w:p>
    <w:p w:rsidR="00310AA4" w:rsidRDefault="00310AA4" w:rsidP="00CA5B89">
      <w:pPr>
        <w:pStyle w:val="Heading2"/>
        <w:tabs>
          <w:tab w:val="left" w:pos="90"/>
        </w:tabs>
        <w:ind w:left="-1080"/>
      </w:pPr>
    </w:p>
    <w:p w:rsidR="004511E2" w:rsidRDefault="00CA5B89" w:rsidP="00CA5B89">
      <w:pPr>
        <w:pStyle w:val="Heading2"/>
        <w:tabs>
          <w:tab w:val="left" w:pos="90"/>
        </w:tabs>
        <w:ind w:left="-1080"/>
      </w:pPr>
      <w:r>
        <w:lastRenderedPageBreak/>
        <w:t xml:space="preserve">AT: </w:t>
      </w:r>
      <w:r w:rsidR="004511E2">
        <w:t>Solvency</w:t>
      </w:r>
    </w:p>
    <w:p w:rsidR="00CA5B89" w:rsidRPr="00CA5B89" w:rsidRDefault="00CA5B89" w:rsidP="00CA5B89">
      <w:pPr>
        <w:rPr>
          <w:rStyle w:val="StyleBoldUnderline"/>
          <w:b w:val="0"/>
          <w:u w:val="none"/>
        </w:rPr>
      </w:pPr>
    </w:p>
    <w:p w:rsidR="004511E2" w:rsidRDefault="004511E2" w:rsidP="00CA5B89">
      <w:pPr>
        <w:pStyle w:val="Heading3"/>
        <w:tabs>
          <w:tab w:val="left" w:pos="90"/>
        </w:tabs>
        <w:ind w:left="-1080"/>
      </w:pPr>
      <w:r>
        <w:lastRenderedPageBreak/>
        <w:t xml:space="preserve">Unconditional Lift Bad </w:t>
      </w:r>
    </w:p>
    <w:p w:rsidR="004511E2" w:rsidRDefault="004511E2" w:rsidP="00CA5B89">
      <w:pPr>
        <w:pStyle w:val="Heading4"/>
        <w:tabs>
          <w:tab w:val="left" w:pos="90"/>
        </w:tabs>
        <w:ind w:left="-1080"/>
      </w:pPr>
      <w:r>
        <w:t>Unconditional lift leads to rollbacks – QPQ key to solve human rights and democracy</w:t>
      </w:r>
    </w:p>
    <w:p w:rsidR="004511E2" w:rsidRPr="00F818C6" w:rsidRDefault="004511E2" w:rsidP="00CA5B89">
      <w:pPr>
        <w:tabs>
          <w:tab w:val="left" w:pos="90"/>
        </w:tabs>
        <w:ind w:left="-1080"/>
        <w:rPr>
          <w:rStyle w:val="StyleStyleBold12pt"/>
          <w:b w:val="0"/>
        </w:rPr>
      </w:pPr>
      <w:r>
        <w:rPr>
          <w:rStyle w:val="StyleStyleBold12pt"/>
        </w:rPr>
        <w:t xml:space="preserve">Sanguinetty ’13 </w:t>
      </w:r>
      <w:r>
        <w:rPr>
          <w:rStyle w:val="StyleStyleBold12pt"/>
          <w:b w:val="0"/>
        </w:rPr>
        <w:t xml:space="preserve">(Jorge A. Sanguinetty, An expert on human capital strategies and the political economy of policy reform in developing and transitional economies, Jorge A. Sanguinetty is a former economic planner in Cuba with first-hand knowledge of centrally planned economies and how they can transition to more open, market-based systems. “Who benefits and loses if the US-Cuba embargo is lifted?”, April 2013. </w:t>
      </w:r>
      <w:hyperlink r:id="rId18" w:history="1">
        <w:r>
          <w:rPr>
            <w:rStyle w:val="Hyperlink"/>
          </w:rPr>
          <w:t>http://devresearchcenter.org/2013/04/08/who-benefits-and-loses-if-the-us-cuba-embargo-is-lifted-by-jorge-a-sanguinetty/</w:t>
        </w:r>
      </w:hyperlink>
      <w:r>
        <w:t xml:space="preserve"> )</w:t>
      </w:r>
    </w:p>
    <w:p w:rsidR="004511E2" w:rsidRDefault="004511E2" w:rsidP="00CA5B89">
      <w:pPr>
        <w:tabs>
          <w:tab w:val="left" w:pos="90"/>
        </w:tabs>
        <w:ind w:left="-1080"/>
      </w:pPr>
    </w:p>
    <w:p w:rsidR="004511E2" w:rsidRDefault="004511E2" w:rsidP="00CA5B89">
      <w:pPr>
        <w:tabs>
          <w:tab w:val="left" w:pos="90"/>
        </w:tabs>
        <w:ind w:left="-1080"/>
      </w:pPr>
      <w:r>
        <w:t>The answer depends on the conditions under which the embargo is lifted. I focus on the expected distribution of benefits (and costs) between the government and the Cuban population. A unilateral move by the US Government, without any quid pro quo by the Cuban government can be expected to yield significant benefits to the official establishment with benefits of an unknown magnitude to the population at large. I posit that the magnitude of the latter depends on the degree of internal liberalization of the Cuban economy. Until Raul Castro took over, the centralized command of the Cuban economy was subject to a set or constraints arguably more restrictive than the US embargo. What I have called the internal embargo consisted in the Cuban government outright prohibition for Cubans to own enterprises, freely employ workers or trade domestically and internationally. To many Cubans, probably a majority, such constraints were the main cause of the country ´s secular economic crisis.</w:t>
      </w:r>
      <w:r w:rsidRPr="00F818C6">
        <w:rPr>
          <w:sz w:val="12"/>
        </w:rPr>
        <w:t xml:space="preserve">¶ </w:t>
      </w:r>
      <w:r>
        <w:t>Lifting the US embargo under such circumstances was reasonably expected to yield most of the economic and political benefits to the Cuban government and limited economic and no political benefits to the population. With the recent partial economic (not political) liberalization policies implemented by Raul Castro, we can expect that the distribution of economic benefits would be more favorable to the Cuban people. Such new economic freedoms carry a dose of informal political freedoms as Cubans are able to develop relationships among themselves that were tightly constrained until recently, like freedom of assembly, to communicate, and to make transactions and agreements without the tutelage of the government. To wit, as the private sector develops because the government is forced to reduce the inflated payrolls of its enterprises, the authorities lose control on those newly liberated workers.</w:t>
      </w:r>
      <w:r w:rsidRPr="00F818C6">
        <w:rPr>
          <w:sz w:val="12"/>
        </w:rPr>
        <w:t xml:space="preserve">¶ </w:t>
      </w:r>
      <w:r>
        <w:t>Nonetheless, the system might have reached a point of equilibrium under which an unconditional lifting of the US embargo might still accrue enough economic benefit to the Cuban government that it leads to a roll back of some recent reforms in order to cut loses in the political, albeit informal, arena. This will be a strong reason to oppose an unconditional lifting on the embargo for those who care about the wishes for freedom and welfare of the Cuban people. Many international observers oppose the US embargo on the basis of several debatable assumptions. One is the belief that the embargo has served the Castro government as an excuse for its economic failures, and once lifted the excuse will disappear. Another assumption is that Cubans don´t know that the embargo might have constrained their economy, but not as much as the restrictions of virtually all economic activity by the Cuban government. There are also many Cubans that believe that the US embargo is the only leverage left to pressure the Cuban government to lift internal restrictions in both the economic and the political fronts. It is doubtful that, under the current conditions, a non-negotiated lifting of the US embargo is likely to bring about democracy in Cuba.</w:t>
      </w:r>
    </w:p>
    <w:p w:rsidR="004511E2" w:rsidRPr="009D62EC" w:rsidRDefault="004511E2" w:rsidP="00CA5B89">
      <w:pPr>
        <w:tabs>
          <w:tab w:val="left" w:pos="90"/>
        </w:tabs>
        <w:ind w:left="-1080"/>
      </w:pPr>
    </w:p>
    <w:p w:rsidR="002A5D24" w:rsidRDefault="002A5D24" w:rsidP="002A5D24">
      <w:pPr>
        <w:tabs>
          <w:tab w:val="left" w:pos="90"/>
        </w:tabs>
        <w:ind w:left="-1080"/>
      </w:pPr>
    </w:p>
    <w:p w:rsidR="002A5D24" w:rsidRPr="006F0F3E" w:rsidRDefault="002A5D24" w:rsidP="002A5D24">
      <w:pPr>
        <w:tabs>
          <w:tab w:val="left" w:pos="90"/>
        </w:tabs>
      </w:pPr>
    </w:p>
    <w:p w:rsidR="002A5D24" w:rsidRDefault="002A5D24" w:rsidP="002A5D24">
      <w:pPr>
        <w:pStyle w:val="Heading2"/>
        <w:tabs>
          <w:tab w:val="left" w:pos="90"/>
        </w:tabs>
        <w:ind w:left="-1080"/>
      </w:pPr>
    </w:p>
    <w:p w:rsidR="002A5D24" w:rsidRDefault="002A5D24" w:rsidP="002A5D24">
      <w:pPr>
        <w:pStyle w:val="Heading2"/>
        <w:tabs>
          <w:tab w:val="left" w:pos="90"/>
        </w:tabs>
        <w:ind w:left="-1080"/>
      </w:pPr>
      <w:r>
        <w:lastRenderedPageBreak/>
        <w:t>Misc.: Cuban Economic Collapse Good</w:t>
      </w:r>
    </w:p>
    <w:p w:rsidR="002A5D24" w:rsidRDefault="002A5D24" w:rsidP="002A5D24">
      <w:pPr>
        <w:pStyle w:val="Heading3"/>
        <w:tabs>
          <w:tab w:val="left" w:pos="90"/>
        </w:tabs>
        <w:ind w:left="-1080"/>
      </w:pPr>
      <w:r>
        <w:lastRenderedPageBreak/>
        <w:t>Cuban Economic Collapse Good</w:t>
      </w:r>
    </w:p>
    <w:p w:rsidR="002A5D24" w:rsidRPr="006002A0" w:rsidRDefault="002A5D24" w:rsidP="002A5D24">
      <w:pPr>
        <w:pStyle w:val="Heading4"/>
        <w:tabs>
          <w:tab w:val="left" w:pos="90"/>
        </w:tabs>
        <w:ind w:left="-1080"/>
      </w:pPr>
      <w:r w:rsidRPr="006002A0">
        <w:t xml:space="preserve">Cuban economic collapse solves disease </w:t>
      </w:r>
    </w:p>
    <w:p w:rsidR="002A5D24" w:rsidRPr="006002A0" w:rsidRDefault="002A5D24" w:rsidP="002A5D24">
      <w:pPr>
        <w:tabs>
          <w:tab w:val="left" w:pos="90"/>
        </w:tabs>
        <w:ind w:left="-1080"/>
      </w:pPr>
      <w:r>
        <w:rPr>
          <w:rStyle w:val="StyleStyleBold12pt"/>
        </w:rPr>
        <w:t>Schiffmanapr ’13</w:t>
      </w:r>
      <w:r w:rsidRPr="006002A0">
        <w:t xml:space="preserve"> (Richard Schiffmanapr, environmental journalist whose work has appeared in TheWashington Post, NPR, and The New York Times. “How Cubans' Health Improved When Their Economy Collapsed”, April 18, 2013. http://www.theatlantic.com/health/archive/2013/04/how-cubans-health-improved-when-</w:t>
      </w:r>
      <w:r>
        <w:t>their-economy-collapsed/275080/</w:t>
      </w:r>
      <w:r w:rsidRPr="006002A0">
        <w:t xml:space="preserve">) </w:t>
      </w:r>
    </w:p>
    <w:p w:rsidR="002A5D24" w:rsidRDefault="002A5D24" w:rsidP="002A5D24">
      <w:pPr>
        <w:tabs>
          <w:tab w:val="left" w:pos="90"/>
        </w:tabs>
        <w:ind w:left="-1080"/>
      </w:pPr>
    </w:p>
    <w:p w:rsidR="002A5D24" w:rsidRPr="00E11872" w:rsidRDefault="002A5D24" w:rsidP="002A5D24">
      <w:pPr>
        <w:tabs>
          <w:tab w:val="left" w:pos="90"/>
        </w:tabs>
        <w:ind w:left="-1080"/>
        <w:rPr>
          <w:rStyle w:val="StyleBoldUnderline"/>
        </w:rPr>
      </w:pPr>
      <w:r w:rsidRPr="00E11872">
        <w:rPr>
          <w:rStyle w:val="StyleBoldUnderline"/>
        </w:rPr>
        <w:t>When Cuba's benefactor</w:t>
      </w:r>
      <w:r w:rsidRPr="00E11872">
        <w:rPr>
          <w:sz w:val="16"/>
        </w:rPr>
        <w:t xml:space="preserve">, the Soviet Union, </w:t>
      </w:r>
      <w:r w:rsidRPr="00E11872">
        <w:rPr>
          <w:rStyle w:val="StyleBoldUnderline"/>
        </w:rPr>
        <w:t>closed up shop</w:t>
      </w:r>
      <w:r w:rsidRPr="00E11872">
        <w:rPr>
          <w:sz w:val="16"/>
        </w:rPr>
        <w:t xml:space="preserve"> in the early 1990s, it sent </w:t>
      </w:r>
      <w:r w:rsidRPr="00E11872">
        <w:rPr>
          <w:rStyle w:val="StyleBoldUnderline"/>
        </w:rPr>
        <w:t>the Caribbean nation into an economic tailspin</w:t>
      </w:r>
      <w:r w:rsidRPr="00E11872">
        <w:rPr>
          <w:sz w:val="16"/>
        </w:rPr>
        <w:t xml:space="preserve"> from which it would not recover for over half a decade.The biggest impact came from the loss of cheap petroleum from Russia. Gasoline quickly became unobtainable by ordinary citizens in Cuba, and mechanized agriculture and food distribution systems all but collapsed. The island's woes were compounded by the Helms-Burton Act of 1996, which intensified the U.S. trade embargo against Cuba, preventing pharmaceuticals, manufactured goods, and food imports from entering the country. </w:t>
      </w:r>
      <w:r w:rsidRPr="00E11872">
        <w:rPr>
          <w:rStyle w:val="StyleBoldUnderline"/>
        </w:rPr>
        <w:t xml:space="preserve">During this </w:t>
      </w:r>
      <w:r w:rsidRPr="00E11872">
        <w:rPr>
          <w:sz w:val="16"/>
        </w:rPr>
        <w:t xml:space="preserve">so-called "special </w:t>
      </w:r>
      <w:r w:rsidRPr="00E11872">
        <w:rPr>
          <w:rStyle w:val="StyleBoldUnderline"/>
        </w:rPr>
        <w:t>period</w:t>
      </w:r>
      <w:r w:rsidRPr="00E11872">
        <w:rPr>
          <w:sz w:val="16"/>
        </w:rPr>
        <w:t xml:space="preserve">" (from 1991 to 1995), </w:t>
      </w:r>
      <w:r w:rsidRPr="00E11872">
        <w:rPr>
          <w:rStyle w:val="StyleBoldUnderline"/>
        </w:rPr>
        <w:t>Cuba teetered on the brink of famine. Cubans survived drinking sugared water, and eating anything they could get their hands on</w:t>
      </w:r>
      <w:r w:rsidRPr="00E11872">
        <w:rPr>
          <w:sz w:val="16"/>
        </w:rPr>
        <w:t>, including domestic pets and the animals in the Havana Zoo.</w:t>
      </w:r>
      <w:r w:rsidRPr="00E11872">
        <w:rPr>
          <w:sz w:val="12"/>
        </w:rPr>
        <w:t>¶</w:t>
      </w:r>
      <w:r w:rsidRPr="00E11872">
        <w:rPr>
          <w:sz w:val="16"/>
        </w:rPr>
        <w:t xml:space="preserve"> </w:t>
      </w:r>
      <w:r w:rsidRPr="00E11872">
        <w:rPr>
          <w:rStyle w:val="StyleBoldUnderline"/>
        </w:rPr>
        <w:t>Cubans became virtual vegans overnight, as meat and dairy products all but vanished from the marketplace.</w:t>
      </w:r>
      <w:r w:rsidRPr="00E11872">
        <w:rPr>
          <w:rStyle w:val="StyleBoldUnderline"/>
          <w:b w:val="0"/>
          <w:sz w:val="12"/>
        </w:rPr>
        <w:t>¶</w:t>
      </w:r>
      <w:r w:rsidRPr="00E11872">
        <w:rPr>
          <w:rStyle w:val="StyleBoldUnderline"/>
        </w:rPr>
        <w:t xml:space="preserve"> </w:t>
      </w:r>
      <w:r>
        <w:rPr>
          <w:rStyle w:val="StyleBoldUnderline"/>
        </w:rPr>
        <w:t xml:space="preserve"> </w:t>
      </w:r>
      <w:r w:rsidRPr="00E11872">
        <w:rPr>
          <w:rStyle w:val="StyleBoldUnderline"/>
        </w:rPr>
        <w:t>The economic meltdown should logically have been a public health disaster. But a new study conducted jointly by university researchers</w:t>
      </w:r>
      <w:r w:rsidRPr="00E11872">
        <w:rPr>
          <w:sz w:val="16"/>
        </w:rPr>
        <w:t xml:space="preserve"> in Spain, Cuba, and the U.S. and published in the latest issue of BMJ </w:t>
      </w:r>
      <w:r w:rsidRPr="00E11872">
        <w:rPr>
          <w:rStyle w:val="StyleBoldUnderline"/>
        </w:rPr>
        <w:t>says that the health of Cubans actually improved dramatically during the years of austerity</w:t>
      </w:r>
      <w:r w:rsidRPr="00E11872">
        <w:rPr>
          <w:sz w:val="16"/>
        </w:rPr>
        <w:t xml:space="preserve">. </w:t>
      </w:r>
      <w:r w:rsidRPr="00E11872">
        <w:rPr>
          <w:rStyle w:val="StyleBoldUnderline"/>
        </w:rPr>
        <w:t>These</w:t>
      </w:r>
      <w:r w:rsidRPr="00E11872">
        <w:rPr>
          <w:sz w:val="16"/>
        </w:rPr>
        <w:t xml:space="preserve"> surprising </w:t>
      </w:r>
      <w:r w:rsidRPr="00E11872">
        <w:rPr>
          <w:rStyle w:val="StyleBoldUnderline"/>
        </w:rPr>
        <w:t>findings are based on nationwide statistics from the Cuban Ministry of Public Health</w:t>
      </w:r>
      <w:r w:rsidRPr="00E11872">
        <w:rPr>
          <w:sz w:val="16"/>
        </w:rPr>
        <w:t xml:space="preserve">, </w:t>
      </w:r>
      <w:r w:rsidRPr="00E11872">
        <w:rPr>
          <w:rStyle w:val="StyleBoldUnderline"/>
        </w:rPr>
        <w:t>together with surveys conducted with about 6,000 participants in the city of Cienfuegos, on the southern coast of Cuba, between 1991 and 2011</w:t>
      </w:r>
      <w:r w:rsidRPr="00E11872">
        <w:rPr>
          <w:sz w:val="16"/>
        </w:rPr>
        <w:t xml:space="preserve">. The </w:t>
      </w:r>
      <w:r w:rsidRPr="00E11872">
        <w:rPr>
          <w:rStyle w:val="StyleBoldUnderline"/>
        </w:rPr>
        <w:t>data</w:t>
      </w:r>
      <w:r w:rsidRPr="00E11872">
        <w:rPr>
          <w:sz w:val="16"/>
        </w:rPr>
        <w:t xml:space="preserve"> </w:t>
      </w:r>
      <w:r w:rsidRPr="00E11872">
        <w:rPr>
          <w:rStyle w:val="StyleBoldUnderline"/>
        </w:rPr>
        <w:t>showed</w:t>
      </w:r>
      <w:r w:rsidRPr="00E11872">
        <w:rPr>
          <w:sz w:val="16"/>
        </w:rPr>
        <w:t xml:space="preserve"> that, during </w:t>
      </w:r>
      <w:r w:rsidRPr="00E11872">
        <w:rPr>
          <w:rStyle w:val="StyleBoldUnderline"/>
        </w:rPr>
        <w:t>the period of the economic crisis, deaths from cardiovascular disease and adult-onset type 2 diabetes fell by a third and a half</w:t>
      </w:r>
      <w:r w:rsidRPr="00E11872">
        <w:rPr>
          <w:sz w:val="16"/>
        </w:rPr>
        <w:t xml:space="preserve">, respectively. </w:t>
      </w:r>
      <w:r w:rsidRPr="00E11872">
        <w:rPr>
          <w:rStyle w:val="StyleBoldUnderline"/>
        </w:rPr>
        <w:t>Strokes declined more modestly, and overall mortality rates went down.</w:t>
      </w:r>
      <w:r w:rsidRPr="00E11872">
        <w:rPr>
          <w:rStyle w:val="StyleBoldUnderline"/>
          <w:b w:val="0"/>
          <w:sz w:val="12"/>
        </w:rPr>
        <w:t>¶</w:t>
      </w:r>
      <w:r w:rsidRPr="00E11872">
        <w:rPr>
          <w:rStyle w:val="StyleBoldUnderline"/>
        </w:rPr>
        <w:t xml:space="preserve"> This "abrupt downward trend" in illness does not appear to be because of Cuba's barefoot doctors</w:t>
      </w:r>
      <w:r w:rsidRPr="00E11872">
        <w:rPr>
          <w:sz w:val="16"/>
        </w:rPr>
        <w:t xml:space="preserve"> and vaunted public health system, which is rated amongst the best in Latin America. The researchers say that it has more to do with simple </w:t>
      </w:r>
      <w:r w:rsidRPr="00E11872">
        <w:rPr>
          <w:rStyle w:val="StyleBoldUnderline"/>
        </w:rPr>
        <w:t xml:space="preserve">weight loss. Cubans, who were walking and bicycling more after their public transportation system collapsed, and eating less </w:t>
      </w:r>
      <w:r w:rsidRPr="00E11872">
        <w:rPr>
          <w:sz w:val="16"/>
        </w:rPr>
        <w:t xml:space="preserve">(energy intake plunged from about 3,000 calories per day to anywhere between 1,400 and 2,400, and protein consumption dropped by 40 percent). </w:t>
      </w:r>
      <w:r w:rsidRPr="00E11872">
        <w:rPr>
          <w:rStyle w:val="StyleBoldUnderline"/>
        </w:rPr>
        <w:t>They lost an average of 12 pounds.</w:t>
      </w:r>
      <w:r w:rsidRPr="00E11872">
        <w:rPr>
          <w:rStyle w:val="StyleBoldUnderline"/>
          <w:b w:val="0"/>
          <w:sz w:val="12"/>
        </w:rPr>
        <w:t>¶</w:t>
      </w:r>
      <w:r w:rsidRPr="00E11872">
        <w:rPr>
          <w:rStyle w:val="StyleBoldUnderline"/>
        </w:rPr>
        <w:t xml:space="preserve"> It wasn't only the amount of food that Cubans ate that changed, but also what they ate. They became</w:t>
      </w:r>
      <w:r w:rsidRPr="00E11872">
        <w:rPr>
          <w:sz w:val="16"/>
        </w:rPr>
        <w:t xml:space="preserve"> virtual </w:t>
      </w:r>
      <w:r w:rsidRPr="00E11872">
        <w:rPr>
          <w:rStyle w:val="StyleBoldUnderline"/>
        </w:rPr>
        <w:t>vegans</w:t>
      </w:r>
      <w:r w:rsidRPr="00E11872">
        <w:rPr>
          <w:sz w:val="16"/>
        </w:rPr>
        <w:t xml:space="preserve"> overnight, </w:t>
      </w:r>
      <w:r w:rsidRPr="00E11872">
        <w:rPr>
          <w:rStyle w:val="StyleBoldUnderline"/>
        </w:rPr>
        <w:t>as meat and dairy products all but vanished</w:t>
      </w:r>
      <w:r w:rsidRPr="00E11872">
        <w:rPr>
          <w:sz w:val="16"/>
        </w:rPr>
        <w:t xml:space="preserve"> from the marketplace. </w:t>
      </w:r>
      <w:r w:rsidRPr="00E11872">
        <w:rPr>
          <w:rStyle w:val="StyleBoldUnderline"/>
        </w:rPr>
        <w:t>People were forced to depend on what they could grow, catch, and pick for themselves</w:t>
      </w:r>
      <w:r w:rsidRPr="00E11872">
        <w:rPr>
          <w:sz w:val="16"/>
        </w:rPr>
        <w:t xml:space="preserve">-- including lots of high-fiber fresh produce, and fruits, added to the increasingly hard-to-come-by staples of beans, corn, and rice. Moreover, with petroleum and petroleum-based agro-chemicals unavailable, </w:t>
      </w:r>
      <w:r w:rsidRPr="00E11872">
        <w:rPr>
          <w:rStyle w:val="StyleBoldUnderline"/>
        </w:rPr>
        <w:t>Cuba "went green," becoming the first nation to successfully experiment on a large scale with low-input sustainable agriculture techniques. Farmers returned to the machetes and oxen-drawn plows</w:t>
      </w:r>
      <w:r w:rsidRPr="00E11872">
        <w:rPr>
          <w:sz w:val="16"/>
        </w:rPr>
        <w:t xml:space="preserve"> of their ancestors, and hundreds of urban community gardens (the latest rage in America's cities) flourished.</w:t>
      </w:r>
      <w:r w:rsidRPr="00E11872">
        <w:rPr>
          <w:sz w:val="12"/>
        </w:rPr>
        <w:t>¶</w:t>
      </w:r>
      <w:r w:rsidRPr="00E11872">
        <w:rPr>
          <w:sz w:val="16"/>
        </w:rPr>
        <w:t xml:space="preserve"> "</w:t>
      </w:r>
      <w:r w:rsidRPr="00E11872">
        <w:rPr>
          <w:rStyle w:val="StyleBoldUnderline"/>
        </w:rPr>
        <w:t>If we hadn't gone organic, we'd have starved!</w:t>
      </w:r>
      <w:r w:rsidRPr="00E11872">
        <w:rPr>
          <w:sz w:val="16"/>
        </w:rPr>
        <w:t>" said Miguel Salcines Lopez in the journal Southern Spaces. Salcines is an agricultural scientist who founded "Vívero Alamar," one of Cuba's best known organopónicos, or urban farms, in vacant lots in Havana.</w:t>
      </w:r>
      <w:r w:rsidRPr="00E11872">
        <w:rPr>
          <w:sz w:val="12"/>
        </w:rPr>
        <w:t>¶</w:t>
      </w:r>
      <w:r w:rsidRPr="00E11872">
        <w:rPr>
          <w:sz w:val="16"/>
        </w:rPr>
        <w:t xml:space="preserve"> During the special period, </w:t>
      </w:r>
      <w:r w:rsidRPr="00E11872">
        <w:rPr>
          <w:rStyle w:val="StyleBoldUnderline"/>
        </w:rPr>
        <w:t xml:space="preserve">expensive habits like smoking and </w:t>
      </w:r>
      <w:r w:rsidRPr="00E11872">
        <w:rPr>
          <w:sz w:val="16"/>
        </w:rPr>
        <w:t xml:space="preserve">most likely also </w:t>
      </w:r>
      <w:r w:rsidRPr="00E11872">
        <w:rPr>
          <w:rStyle w:val="StyleBoldUnderline"/>
        </w:rPr>
        <w:t>alcohol consumption were reduced, albeit briefly. This enforced fitness regime lasted only until the Cuban economy began to recover</w:t>
      </w:r>
      <w:r w:rsidRPr="00E11872">
        <w:rPr>
          <w:sz w:val="16"/>
        </w:rPr>
        <w:t xml:space="preserve"> in the second half of the 1990s. At that point, </w:t>
      </w:r>
      <w:r w:rsidRPr="00E11872">
        <w:rPr>
          <w:rStyle w:val="StyleBoldUnderline"/>
        </w:rPr>
        <w:t>physical activity levels began to fall off, and calorie intake surged.</w:t>
      </w:r>
      <w:r w:rsidRPr="00E11872">
        <w:rPr>
          <w:sz w:val="16"/>
        </w:rPr>
        <w:t xml:space="preserve"> Eventually people in Cuba were eating even more than they had before the crash. The researchers report that "</w:t>
      </w:r>
      <w:r w:rsidRPr="00E11872">
        <w:rPr>
          <w:rStyle w:val="StyleBoldUnderline"/>
        </w:rPr>
        <w:t>by 2011, the Cuban population has regained enough weight to almost triple the obesity rates of 1995."</w:t>
      </w:r>
      <w:r w:rsidRPr="00E11872">
        <w:rPr>
          <w:rStyle w:val="StyleBoldUnderline"/>
          <w:b w:val="0"/>
          <w:sz w:val="12"/>
        </w:rPr>
        <w:t>¶</w:t>
      </w:r>
      <w:r w:rsidRPr="00E11872">
        <w:rPr>
          <w:rStyle w:val="StyleBoldUnderline"/>
        </w:rPr>
        <w:t xml:space="preserve"> During</w:t>
      </w:r>
      <w:r w:rsidRPr="00E11872">
        <w:rPr>
          <w:sz w:val="16"/>
        </w:rPr>
        <w:t xml:space="preserve"> the period of the </w:t>
      </w:r>
      <w:r w:rsidRPr="00E11872">
        <w:rPr>
          <w:rStyle w:val="StyleBoldUnderline"/>
        </w:rPr>
        <w:t>economic crisis, deaths from cardiovascular disease fell by a third</w:t>
      </w:r>
      <w:r w:rsidRPr="00E11872">
        <w:rPr>
          <w:sz w:val="16"/>
        </w:rPr>
        <w:t>.</w:t>
      </w:r>
      <w:r w:rsidRPr="00E11872">
        <w:rPr>
          <w:sz w:val="12"/>
        </w:rPr>
        <w:t>¶</w:t>
      </w:r>
      <w:r w:rsidRPr="00E11872">
        <w:rPr>
          <w:sz w:val="16"/>
        </w:rPr>
        <w:t xml:space="preserve"> Not surprisingly, </w:t>
      </w:r>
      <w:r w:rsidRPr="00E11872">
        <w:rPr>
          <w:rStyle w:val="StyleBoldUnderline"/>
        </w:rPr>
        <w:t>the diseases of affluence made a comeback as well. Diabetes increased dramatically, and declines in cardiovascular disease slowed</w:t>
      </w:r>
      <w:r w:rsidRPr="00E11872">
        <w:rPr>
          <w:sz w:val="16"/>
        </w:rPr>
        <w:t xml:space="preserve"> to their sluggish pre-1991 levels. (Heart disease did decline slightly in the 1980s due to improved detection and treatments.) </w:t>
      </w:r>
      <w:r w:rsidRPr="00E11872">
        <w:rPr>
          <w:rStyle w:val="StyleBoldUnderline"/>
        </w:rPr>
        <w:t>By 2002, "mortality rates returned to the pre-crisis pattern</w:t>
      </w:r>
      <w:r w:rsidRPr="00E11872">
        <w:rPr>
          <w:sz w:val="16"/>
        </w:rPr>
        <w:t xml:space="preserve">," according to the authors of the study. </w:t>
      </w:r>
      <w:r w:rsidRPr="00E11872">
        <w:rPr>
          <w:rStyle w:val="StyleBoldUnderline"/>
        </w:rPr>
        <w:t xml:space="preserve">Cancer deaths, which fell in the years after the crash, also started inching up after the recovery, </w:t>
      </w:r>
      <w:r w:rsidRPr="00E11872">
        <w:rPr>
          <w:sz w:val="16"/>
        </w:rPr>
        <w:t>rising 5.4 percent from 1996 to 2010.</w:t>
      </w:r>
      <w:r w:rsidRPr="00E11872">
        <w:rPr>
          <w:sz w:val="12"/>
        </w:rPr>
        <w:t>¶</w:t>
      </w:r>
      <w:r w:rsidRPr="00E11872">
        <w:rPr>
          <w:sz w:val="16"/>
        </w:rPr>
        <w:t xml:space="preserve"> While the study's author's are cautious about attributing all of these changes in disease rates exclusively to changes in weight, Professor Walter Willett, of the Harvard School of Public Health, Boston wrote in an editorial that the study does provide "</w:t>
      </w:r>
      <w:r w:rsidRPr="00E11872">
        <w:rPr>
          <w:rStyle w:val="StyleBoldUnderline"/>
        </w:rPr>
        <w:t>powerful evidence [that] a reduction in overweight and obesity would have major population-wide benefits."</w:t>
      </w:r>
      <w:r w:rsidRPr="00E11872">
        <w:rPr>
          <w:rStyle w:val="StyleBoldUnderline"/>
          <w:b w:val="0"/>
          <w:sz w:val="12"/>
        </w:rPr>
        <w:t>¶</w:t>
      </w:r>
      <w:r w:rsidRPr="00E11872">
        <w:rPr>
          <w:sz w:val="16"/>
        </w:rPr>
        <w:t xml:space="preserve"> The findings have special relevance to the U.S., which is currently in the midst of a type 2 diabetes epidemic. Disease rates more than doubled from 1963 to 2005, and continue to rise precipitously. Diabetes and its attendant complications have been called one of "the main drivers" of rising health care costs in the U.S. by a report which was published last month by the </w:t>
      </w:r>
      <w:r w:rsidRPr="00E11872">
        <w:rPr>
          <w:sz w:val="16"/>
        </w:rPr>
        <w:lastRenderedPageBreak/>
        <w:t>American Diabetes Association (ADA). "Recent estimates project that as many as one in three American adults will have diabetes in 2050," according to Robert Ratner, the chief scientific and medical officer of the ADA.</w:t>
      </w:r>
      <w:r w:rsidRPr="00E11872">
        <w:rPr>
          <w:sz w:val="12"/>
        </w:rPr>
        <w:t>¶</w:t>
      </w:r>
      <w:r w:rsidRPr="00E11872">
        <w:rPr>
          <w:sz w:val="16"/>
        </w:rPr>
        <w:t xml:space="preserve"> Cardiovascular disease is statistically an even bigger scourge. This illness, which was relatively rare at the turn of the twentieth century, has become the leading cause of mortality for Americans, responsible for over a third of all deaths. Heart disease is associated with our increasingly sedentary lifestyles, obesity, and artery-clogging diets.</w:t>
      </w:r>
      <w:r w:rsidRPr="00E11872">
        <w:rPr>
          <w:sz w:val="12"/>
        </w:rPr>
        <w:t>¶</w:t>
      </w:r>
      <w:r w:rsidRPr="00E11872">
        <w:rPr>
          <w:sz w:val="16"/>
        </w:rPr>
        <w:t xml:space="preserve"> </w:t>
      </w:r>
      <w:r w:rsidRPr="00E11872">
        <w:rPr>
          <w:rStyle w:val="StyleBoldUnderline"/>
        </w:rPr>
        <w:t xml:space="preserve">The Cuban experience suggests that to seriously make a dent in these problems, we'll have to change the lifestyle that helps to cause them. </w:t>
      </w:r>
      <w:r w:rsidRPr="00E11872">
        <w:rPr>
          <w:sz w:val="16"/>
        </w:rPr>
        <w:t>The study's authors recommend "educational efforts, redesign of built environments to promote physical activity, changes in food systems, restrictions on aggressive promotion of unhealthy drinks and foods to children, and economic strategies such as taxation."</w:t>
      </w:r>
      <w:r w:rsidRPr="00E11872">
        <w:rPr>
          <w:sz w:val="12"/>
        </w:rPr>
        <w:t>¶</w:t>
      </w:r>
      <w:r w:rsidRPr="00E11872">
        <w:rPr>
          <w:sz w:val="16"/>
        </w:rPr>
        <w:t xml:space="preserve"> But they also acknowledge that </w:t>
      </w:r>
      <w:r w:rsidRPr="00E11872">
        <w:rPr>
          <w:rStyle w:val="StyleBoldUnderline"/>
        </w:rPr>
        <w:t>the changes that they are calling for are tough to engineer at the government level:</w:t>
      </w:r>
      <w:r w:rsidRPr="00E11872">
        <w:rPr>
          <w:sz w:val="16"/>
        </w:rPr>
        <w:t xml:space="preserve"> "So far, no country or regional population has successfully reduced the distribution of body mass index or reduced the prevalence of obesity through public health campaigns or targeted treatment programs."</w:t>
      </w:r>
      <w:r w:rsidRPr="00E11872">
        <w:rPr>
          <w:sz w:val="12"/>
        </w:rPr>
        <w:t>¶</w:t>
      </w:r>
      <w:r w:rsidRPr="00E11872">
        <w:rPr>
          <w:sz w:val="16"/>
        </w:rPr>
        <w:t xml:space="preserve"> </w:t>
      </w:r>
      <w:r w:rsidRPr="00E11872">
        <w:rPr>
          <w:sz w:val="12"/>
        </w:rPr>
        <w:t>¶</w:t>
      </w:r>
      <w:r w:rsidRPr="00E11872">
        <w:rPr>
          <w:sz w:val="16"/>
        </w:rPr>
        <w:t xml:space="preserve"> So where does that leave us? </w:t>
      </w:r>
      <w:r w:rsidRPr="00E11872">
        <w:rPr>
          <w:rStyle w:val="StyleBoldUnderline"/>
        </w:rPr>
        <w:t>If the United States want to stem the rise of diabetes and heart disease, either we get serious about finding ways for to become more physically active and to eat fewer empty calories -- or we wait for economic collapse to do that work for us.</w:t>
      </w:r>
    </w:p>
    <w:p w:rsidR="004511E2" w:rsidRPr="00BC4879" w:rsidRDefault="004511E2" w:rsidP="00CA5B89">
      <w:pPr>
        <w:tabs>
          <w:tab w:val="left" w:pos="90"/>
        </w:tabs>
        <w:ind w:left="-1080"/>
      </w:pPr>
    </w:p>
    <w:p w:rsidR="004511E2" w:rsidRPr="00D5552C" w:rsidRDefault="004511E2" w:rsidP="00CA5B89">
      <w:pPr>
        <w:tabs>
          <w:tab w:val="left" w:pos="90"/>
        </w:tabs>
        <w:ind w:left="-1080"/>
      </w:pPr>
    </w:p>
    <w:p w:rsidR="00682B70" w:rsidRDefault="00682B70" w:rsidP="00CA5B89">
      <w:pPr>
        <w:pStyle w:val="Heading1"/>
        <w:tabs>
          <w:tab w:val="left" w:pos="90"/>
        </w:tabs>
        <w:ind w:left="-1080"/>
      </w:pPr>
    </w:p>
    <w:p w:rsidR="00D5552C" w:rsidRDefault="004511E2" w:rsidP="00CA5B89">
      <w:pPr>
        <w:pStyle w:val="Heading1"/>
        <w:tabs>
          <w:tab w:val="left" w:pos="90"/>
        </w:tabs>
        <w:ind w:left="-1080"/>
      </w:pPr>
      <w:r>
        <w:lastRenderedPageBreak/>
        <w:t xml:space="preserve">AT </w:t>
      </w:r>
      <w:r w:rsidR="00D5552C">
        <w:t>2AC Addons</w:t>
      </w:r>
    </w:p>
    <w:p w:rsidR="004511E2" w:rsidRPr="00D5552C" w:rsidRDefault="004511E2" w:rsidP="00CA5B89">
      <w:pPr>
        <w:tabs>
          <w:tab w:val="left" w:pos="90"/>
        </w:tabs>
        <w:ind w:left="-1080"/>
      </w:pPr>
    </w:p>
    <w:p w:rsidR="00D5552C" w:rsidRDefault="00D5552C" w:rsidP="00CA5B89">
      <w:pPr>
        <w:pStyle w:val="Heading3"/>
        <w:tabs>
          <w:tab w:val="left" w:pos="90"/>
        </w:tabs>
        <w:ind w:left="-1080"/>
      </w:pPr>
      <w:r>
        <w:lastRenderedPageBreak/>
        <w:t>Canadian Agriculture</w:t>
      </w:r>
    </w:p>
    <w:p w:rsidR="00974025" w:rsidRDefault="00974025" w:rsidP="00CA5B89">
      <w:pPr>
        <w:pStyle w:val="Heading4"/>
        <w:tabs>
          <w:tab w:val="left" w:pos="90"/>
        </w:tabs>
        <w:ind w:left="-1080"/>
      </w:pPr>
      <w:r w:rsidRPr="00E74162">
        <w:t>C</w:t>
      </w:r>
      <w:r>
        <w:t>anadian Agriculture Industry fine in the squo. High exports prove</w:t>
      </w:r>
    </w:p>
    <w:p w:rsidR="00974025" w:rsidRPr="00E74162" w:rsidRDefault="00974025" w:rsidP="00CA5B89">
      <w:pPr>
        <w:tabs>
          <w:tab w:val="left" w:pos="90"/>
        </w:tabs>
        <w:ind w:left="-1080"/>
      </w:pPr>
      <w:r w:rsidRPr="00E74162">
        <w:rPr>
          <w:rStyle w:val="StyleStyleBold12pt"/>
        </w:rPr>
        <w:t>CBC 12</w:t>
      </w:r>
      <w:r>
        <w:t xml:space="preserve"> (December, 2012, Conference Board of Canada report on the current state of the Canadian Agriculture industry. </w:t>
      </w:r>
      <w:hyperlink r:id="rId19" w:history="1">
        <w:r w:rsidRPr="00E74162">
          <w:rPr>
            <w:rStyle w:val="Hyperlink"/>
          </w:rPr>
          <w:t>http://www.conferenceboard.ca/temp/d4db0a49-9013-4869-aa96-f83783d09a52/13-098_foodviability_rpt.pdf</w:t>
        </w:r>
      </w:hyperlink>
      <w:r>
        <w:t xml:space="preserve"> )</w:t>
      </w:r>
    </w:p>
    <w:p w:rsidR="00974025" w:rsidRDefault="00974025" w:rsidP="00CA5B89">
      <w:pPr>
        <w:tabs>
          <w:tab w:val="left" w:pos="90"/>
        </w:tabs>
        <w:ind w:left="-1080"/>
        <w:rPr>
          <w:rStyle w:val="StyleBoldUnderline"/>
        </w:rPr>
      </w:pPr>
    </w:p>
    <w:p w:rsidR="00974025" w:rsidRDefault="00974025" w:rsidP="00CA5B89">
      <w:pPr>
        <w:tabs>
          <w:tab w:val="left" w:pos="90"/>
        </w:tabs>
        <w:ind w:left="-1080"/>
      </w:pPr>
      <w:r w:rsidRPr="00E74162">
        <w:rPr>
          <w:rStyle w:val="StyleBoldUnderline"/>
        </w:rPr>
        <w:t>Canada’s success as an agricultural producer is apparent in our exports of agricultural products. We are among the largest exporters in the world of several major foodstuffs</w:t>
      </w:r>
      <w:r w:rsidRPr="00E74162">
        <w:t xml:space="preserve">, including wheat, rapeseed (canola), and soybeans. We </w:t>
      </w:r>
      <w:r w:rsidRPr="00E74162">
        <w:rPr>
          <w:rStyle w:val="StyleBoldUnderline"/>
        </w:rPr>
        <w:t>are also the world’s largest exporter of a variety of specialty products</w:t>
      </w:r>
      <w:r w:rsidRPr="00E74162">
        <w:t>, including lentils, peas, and oats.</w:t>
      </w:r>
      <w:r>
        <w:t xml:space="preserve"> </w:t>
      </w:r>
      <w:r w:rsidRPr="00E74162">
        <w:t xml:space="preserve">In this report, </w:t>
      </w:r>
      <w:r w:rsidRPr="00E74162">
        <w:rPr>
          <w:rStyle w:val="StyleBoldUnderline"/>
        </w:rPr>
        <w:t>we calculate Canada’s comparative advantage for 568 agricultural</w:t>
      </w:r>
      <w:r>
        <w:rPr>
          <w:rStyle w:val="StyleBoldUnderline"/>
        </w:rPr>
        <w:t xml:space="preserve"> </w:t>
      </w:r>
      <w:r w:rsidRPr="00E74162">
        <w:rPr>
          <w:rStyle w:val="StyleBoldUnderline"/>
        </w:rPr>
        <w:t>products</w:t>
      </w:r>
      <w:r w:rsidRPr="00E74162">
        <w:t xml:space="preserve">. Among these products, </w:t>
      </w:r>
      <w:r w:rsidRPr="00E74162">
        <w:rPr>
          <w:rStyle w:val="StyleBoldUnderline"/>
        </w:rPr>
        <w:t>Canada has a comparative advantage in 79 of them</w:t>
      </w:r>
      <w:r w:rsidRPr="00E74162">
        <w:t xml:space="preserve">. </w:t>
      </w:r>
      <w:r w:rsidRPr="00E74162">
        <w:rPr>
          <w:rStyle w:val="StyleBoldUnderline"/>
        </w:rPr>
        <w:t>Canada’s 25 largest food and agricultural export categories account for 76 per cent of the total</w:t>
      </w:r>
      <w:r w:rsidRPr="00E74162">
        <w:t xml:space="preserve">, and among them there are only five cases where we do not have a comparative advantage (other food preparations, soybeans, crude materials, pastry, and alcoholic beverages). Thus, </w:t>
      </w:r>
      <w:r w:rsidRPr="00E74162">
        <w:rPr>
          <w:rStyle w:val="StyleBoldUnderline"/>
        </w:rPr>
        <w:t>Canada has a comparative advantage for the vast majority of our major exports.</w:t>
      </w:r>
      <w:r w:rsidRPr="00E74162">
        <w:t xml:space="preserve"> In terms of agricultural products, major </w:t>
      </w:r>
      <w:r>
        <w:t xml:space="preserve">export categories where we have </w:t>
      </w:r>
      <w:r w:rsidRPr="00E74162">
        <w:t>a comparative advantage include wheat, rapeseed (canola), cattle, and lentils.</w:t>
      </w:r>
    </w:p>
    <w:p w:rsidR="00974025" w:rsidRDefault="00974025" w:rsidP="00CA5B89">
      <w:pPr>
        <w:pStyle w:val="Heading4"/>
        <w:tabs>
          <w:tab w:val="left" w:pos="90"/>
        </w:tabs>
        <w:ind w:left="-1080"/>
      </w:pPr>
      <w:r>
        <w:t>Improving the Canadian agriculture industry decreases biodiversity</w:t>
      </w:r>
    </w:p>
    <w:p w:rsidR="00974025" w:rsidRDefault="00974025" w:rsidP="00CA5B89">
      <w:pPr>
        <w:tabs>
          <w:tab w:val="left" w:pos="90"/>
        </w:tabs>
        <w:ind w:left="-1080"/>
      </w:pPr>
      <w:r w:rsidRPr="00FE588E">
        <w:rPr>
          <w:rStyle w:val="StyleStyleBold12pt"/>
        </w:rPr>
        <w:t>CBC 12</w:t>
      </w:r>
      <w:r>
        <w:t>, (December 2012, Conference Board of Canada report on the current state of the Canadian Agriculture industry. “Toward Performance Metrics for Canada’s Food System”</w:t>
      </w:r>
    </w:p>
    <w:p w:rsidR="00974025" w:rsidRDefault="00EF0629" w:rsidP="00CA5B89">
      <w:pPr>
        <w:tabs>
          <w:tab w:val="left" w:pos="90"/>
        </w:tabs>
        <w:ind w:left="-1080"/>
      </w:pPr>
      <w:hyperlink r:id="rId20" w:history="1">
        <w:r w:rsidR="00974025">
          <w:rPr>
            <w:rStyle w:val="Hyperlink"/>
          </w:rPr>
          <w:t>http://www.conferenceboard.ca/temp/63f1d3d7-f76e-4349-8427-29904983d48d/13-265_performancemetrics_cfic.pdf</w:t>
        </w:r>
      </w:hyperlink>
    </w:p>
    <w:p w:rsidR="00974025" w:rsidRDefault="00974025" w:rsidP="00CA5B89">
      <w:pPr>
        <w:tabs>
          <w:tab w:val="left" w:pos="90"/>
        </w:tabs>
        <w:ind w:left="-1080"/>
      </w:pPr>
      <w:r w:rsidRPr="00056D6A">
        <w:rPr>
          <w:rStyle w:val="StyleBoldUnderline"/>
        </w:rPr>
        <w:t>National biodiversity measures are rare</w:t>
      </w:r>
      <w:r>
        <w:t xml:space="preserve">, although the Ecosystem Status and Trends Report provides some analysis. One current metric </w:t>
      </w:r>
      <w:r w:rsidRPr="00056D6A">
        <w:rPr>
          <w:rStyle w:val="StyleBoldUnderline"/>
        </w:rPr>
        <w:t>is AAFC’s Wildlife Habitat Capacity on Farmland Indicator</w:t>
      </w:r>
      <w:r>
        <w:t xml:space="preserve">, which looks only at the ability of agricultural land to provide suitable habitat for terrestrial vertebrates.43 </w:t>
      </w:r>
      <w:r w:rsidRPr="00056D6A">
        <w:rPr>
          <w:rStyle w:val="StyleBoldUnderline"/>
        </w:rPr>
        <w:t>Findings show that capacity has been in decline for over 20 years, due to the intensification of agriculture and loss of natural land cover.</w:t>
      </w:r>
      <w:r>
        <w:t xml:space="preserve"> </w:t>
      </w:r>
    </w:p>
    <w:p w:rsidR="00974025" w:rsidRDefault="00974025" w:rsidP="00CA5B89">
      <w:pPr>
        <w:tabs>
          <w:tab w:val="left" w:pos="90"/>
        </w:tabs>
        <w:ind w:left="-1080"/>
      </w:pPr>
    </w:p>
    <w:p w:rsidR="00974025" w:rsidRDefault="00974025" w:rsidP="00CA5B89">
      <w:pPr>
        <w:pStyle w:val="Heading4"/>
        <w:tabs>
          <w:tab w:val="left" w:pos="90"/>
        </w:tabs>
        <w:ind w:left="-1080"/>
      </w:pPr>
      <w:r>
        <w:t>Biodiversity loss leads to extinction</w:t>
      </w:r>
    </w:p>
    <w:p w:rsidR="00974025" w:rsidRPr="00036ED0" w:rsidRDefault="00974025" w:rsidP="00CA5B89">
      <w:pPr>
        <w:tabs>
          <w:tab w:val="left" w:pos="90"/>
        </w:tabs>
        <w:ind w:left="-1080"/>
        <w:rPr>
          <w:sz w:val="14"/>
          <w:szCs w:val="20"/>
        </w:rPr>
      </w:pPr>
      <w:r w:rsidRPr="00056D6A">
        <w:rPr>
          <w:rStyle w:val="StyleStyleBold12pt"/>
        </w:rPr>
        <w:t>Diner 94</w:t>
      </w:r>
      <w:r w:rsidRPr="00036ED0">
        <w:rPr>
          <w:b/>
          <w:sz w:val="14"/>
          <w:szCs w:val="20"/>
        </w:rPr>
        <w:t> </w:t>
      </w:r>
      <w:r w:rsidRPr="00036ED0">
        <w:rPr>
          <w:sz w:val="14"/>
          <w:szCs w:val="20"/>
        </w:rPr>
        <w:t>[David, Ph.D., Planetary Science and Geology, "The Army and the Endangered Species Act: Who's Endangering Whom?," Military Law Review, 143 Mil. L. Rev. 161]</w:t>
      </w:r>
      <w:r w:rsidRPr="00036ED0">
        <w:rPr>
          <w:sz w:val="14"/>
          <w:szCs w:val="20"/>
        </w:rPr>
        <w:br/>
        <w:t>To accept that the snail darter, harelip sucker, or Dismal  Swamp southeastern shrew 74 could save [hu]mankind may be difficult for some. Many, if not most, species are useless to[hu]man[s] in a direct utilitarian sense. Nonetheless, they</w:t>
      </w:r>
      <w:r w:rsidRPr="00036ED0">
        <w:rPr>
          <w:color w:val="5A5A5A"/>
          <w:sz w:val="14"/>
          <w:szCs w:val="20"/>
          <w:shd w:val="clear" w:color="auto" w:fill="FFFFFF"/>
        </w:rPr>
        <w:t> </w:t>
      </w:r>
      <w:r w:rsidRPr="00036ED0">
        <w:rPr>
          <w:rStyle w:val="StyleBoldUnderline"/>
          <w:szCs w:val="20"/>
        </w:rPr>
        <w:t>may be critical in an indirect role, because their extirpations could affect a directly useful species negatively</w:t>
      </w:r>
      <w:r w:rsidRPr="00036ED0">
        <w:rPr>
          <w:color w:val="5A5A5A"/>
          <w:sz w:val="14"/>
          <w:szCs w:val="20"/>
          <w:shd w:val="clear" w:color="auto" w:fill="FFFFFF"/>
        </w:rPr>
        <w:t>. </w:t>
      </w:r>
      <w:r w:rsidRPr="00036ED0">
        <w:rPr>
          <w:sz w:val="14"/>
          <w:szCs w:val="20"/>
        </w:rPr>
        <w:t>In a closely interconnected ecosystem, the</w:t>
      </w:r>
      <w:r w:rsidRPr="00036ED0">
        <w:rPr>
          <w:color w:val="5A5A5A"/>
          <w:sz w:val="14"/>
          <w:szCs w:val="20"/>
          <w:shd w:val="clear" w:color="auto" w:fill="FFFFFF"/>
        </w:rPr>
        <w:t> </w:t>
      </w:r>
      <w:r w:rsidRPr="004C7CC0">
        <w:rPr>
          <w:rStyle w:val="StyleBoldUnderline"/>
          <w:szCs w:val="20"/>
          <w:highlight w:val="yellow"/>
        </w:rPr>
        <w:t>loss of a species</w:t>
      </w:r>
      <w:r w:rsidRPr="004C7CC0">
        <w:rPr>
          <w:b/>
          <w:bCs/>
          <w:color w:val="5A5A5A"/>
          <w:sz w:val="14"/>
          <w:szCs w:val="20"/>
          <w:highlight w:val="yellow"/>
          <w:shd w:val="clear" w:color="auto" w:fill="FFFFFF"/>
        </w:rPr>
        <w:t xml:space="preserve"> </w:t>
      </w:r>
      <w:r w:rsidRPr="004C7CC0">
        <w:rPr>
          <w:rStyle w:val="StyleBoldUnderline"/>
          <w:szCs w:val="20"/>
          <w:highlight w:val="yellow"/>
        </w:rPr>
        <w:t>affects other species dependent on it.</w:t>
      </w:r>
      <w:r w:rsidRPr="00036ED0">
        <w:rPr>
          <w:rStyle w:val="StyleBoldUnderline"/>
          <w:szCs w:val="20"/>
        </w:rPr>
        <w:t xml:space="preserve"> 75 Moreover, </w:t>
      </w:r>
      <w:r w:rsidRPr="004C7CC0">
        <w:rPr>
          <w:rStyle w:val="StyleBoldUnderline"/>
          <w:szCs w:val="20"/>
          <w:highlight w:val="yellow"/>
        </w:rPr>
        <w:t>as the number of species decline, the effect of each new extinction on the remaining species increases dramatically</w:t>
      </w:r>
      <w:r w:rsidRPr="00036ED0">
        <w:rPr>
          <w:color w:val="5A5A5A"/>
          <w:sz w:val="14"/>
          <w:szCs w:val="20"/>
          <w:shd w:val="clear" w:color="auto" w:fill="FFFFFF"/>
        </w:rPr>
        <w:t xml:space="preserve">. </w:t>
      </w:r>
      <w:r w:rsidRPr="00036ED0">
        <w:rPr>
          <w:sz w:val="14"/>
          <w:szCs w:val="20"/>
        </w:rPr>
        <w:t>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w:t>
      </w:r>
      <w:r w:rsidRPr="00036ED0">
        <w:rPr>
          <w:color w:val="5A5A5A"/>
          <w:sz w:val="14"/>
          <w:szCs w:val="20"/>
          <w:shd w:val="clear" w:color="auto" w:fill="FFFFFF"/>
        </w:rPr>
        <w:t> </w:t>
      </w:r>
      <w:r w:rsidRPr="004C7CC0">
        <w:rPr>
          <w:rStyle w:val="StyleBoldUnderline"/>
          <w:szCs w:val="20"/>
          <w:highlight w:val="yellow"/>
        </w:rPr>
        <w:t>each new animal or plant extinction</w:t>
      </w:r>
      <w:r w:rsidRPr="00036ED0">
        <w:rPr>
          <w:b/>
          <w:bCs/>
          <w:color w:val="5A5A5A"/>
          <w:sz w:val="14"/>
          <w:szCs w:val="20"/>
          <w:shd w:val="clear" w:color="auto" w:fill="FFFFFF"/>
        </w:rPr>
        <w:t>,</w:t>
      </w:r>
      <w:r w:rsidRPr="00036ED0">
        <w:rPr>
          <w:color w:val="5A5A5A"/>
          <w:sz w:val="14"/>
          <w:szCs w:val="20"/>
          <w:shd w:val="clear" w:color="auto" w:fill="FFFFFF"/>
        </w:rPr>
        <w:t> </w:t>
      </w:r>
      <w:r w:rsidRPr="00036ED0">
        <w:rPr>
          <w:sz w:val="14"/>
          <w:szCs w:val="20"/>
        </w:rPr>
        <w:t>with all its dimly perceived and intertwined affects</w:t>
      </w:r>
      <w:r w:rsidRPr="00036ED0">
        <w:rPr>
          <w:color w:val="5A5A5A"/>
          <w:sz w:val="14"/>
          <w:szCs w:val="20"/>
          <w:shd w:val="clear" w:color="auto" w:fill="FFFFFF"/>
        </w:rPr>
        <w:t>, </w:t>
      </w:r>
      <w:r w:rsidRPr="004C7CC0">
        <w:rPr>
          <w:rStyle w:val="StyleBoldUnderline"/>
          <w:szCs w:val="20"/>
          <w:highlight w:val="yellow"/>
        </w:rPr>
        <w:t>could cause total ecosystem collapse and</w:t>
      </w:r>
      <w:r w:rsidRPr="00036ED0">
        <w:rPr>
          <w:color w:val="5A5A5A"/>
          <w:sz w:val="14"/>
          <w:szCs w:val="20"/>
          <w:shd w:val="clear" w:color="auto" w:fill="FFFFFF"/>
        </w:rPr>
        <w:t> </w:t>
      </w:r>
      <w:r w:rsidRPr="00036ED0">
        <w:rPr>
          <w:sz w:val="14"/>
          <w:szCs w:val="20"/>
        </w:rPr>
        <w:t>human</w:t>
      </w:r>
      <w:r w:rsidRPr="00036ED0">
        <w:rPr>
          <w:color w:val="5A5A5A"/>
          <w:sz w:val="14"/>
          <w:szCs w:val="20"/>
          <w:shd w:val="clear" w:color="auto" w:fill="FFFFFF"/>
        </w:rPr>
        <w:t> </w:t>
      </w:r>
      <w:r w:rsidRPr="004C7CC0">
        <w:rPr>
          <w:rStyle w:val="StyleBoldUnderline"/>
          <w:szCs w:val="20"/>
          <w:highlight w:val="yellow"/>
        </w:rPr>
        <w:t>extinction</w:t>
      </w:r>
      <w:r w:rsidRPr="00036ED0">
        <w:rPr>
          <w:b/>
          <w:bCs/>
          <w:color w:val="5A5A5A"/>
          <w:sz w:val="14"/>
          <w:szCs w:val="20"/>
          <w:shd w:val="clear" w:color="auto" w:fill="FFFFFF"/>
        </w:rPr>
        <w:t>.</w:t>
      </w:r>
      <w:r w:rsidRPr="00036ED0">
        <w:rPr>
          <w:color w:val="5A5A5A"/>
          <w:sz w:val="14"/>
          <w:szCs w:val="20"/>
          <w:shd w:val="clear" w:color="auto" w:fill="FFFFFF"/>
        </w:rPr>
        <w:t> </w:t>
      </w:r>
      <w:r w:rsidRPr="00036ED0">
        <w:rPr>
          <w:sz w:val="14"/>
          <w:szCs w:val="20"/>
        </w:rPr>
        <w:t>Each new extinction increases the risk of disaster. Like a mechanic removing, one by one, the rivets from an aircraft's wings, 80 [hu]mankind may be edging closer to the abyss. </w:t>
      </w:r>
    </w:p>
    <w:p w:rsidR="00974025" w:rsidRPr="001078DB" w:rsidRDefault="00974025" w:rsidP="00CA5B89">
      <w:pPr>
        <w:tabs>
          <w:tab w:val="left" w:pos="90"/>
        </w:tabs>
        <w:ind w:left="-1080"/>
      </w:pPr>
    </w:p>
    <w:p w:rsidR="00CA5B89" w:rsidRDefault="00CA5B89" w:rsidP="00CA5B89">
      <w:pPr>
        <w:tabs>
          <w:tab w:val="left" w:pos="90"/>
        </w:tabs>
        <w:ind w:left="-1080"/>
      </w:pPr>
    </w:p>
    <w:p w:rsidR="00CA5B89" w:rsidRPr="00CA5B89" w:rsidRDefault="00CA5B89" w:rsidP="00CA5B89">
      <w:pPr>
        <w:tabs>
          <w:tab w:val="left" w:pos="90"/>
        </w:tabs>
        <w:ind w:left="-1080"/>
      </w:pPr>
    </w:p>
    <w:p w:rsidR="00974025" w:rsidRDefault="00974025" w:rsidP="00CA5B89">
      <w:pPr>
        <w:pStyle w:val="Heading1"/>
        <w:tabs>
          <w:tab w:val="left" w:pos="90"/>
        </w:tabs>
        <w:ind w:left="-1080"/>
      </w:pPr>
    </w:p>
    <w:p w:rsidR="000743D3" w:rsidRDefault="00310AA4" w:rsidP="00CA5B89">
      <w:pPr>
        <w:pStyle w:val="Heading1"/>
        <w:tabs>
          <w:tab w:val="left" w:pos="90"/>
        </w:tabs>
        <w:ind w:left="-1080"/>
      </w:pPr>
      <w:r>
        <w:lastRenderedPageBreak/>
        <w:t>Off-Case</w:t>
      </w:r>
    </w:p>
    <w:p w:rsidR="00BC4879" w:rsidRDefault="00BC4879" w:rsidP="00682B70">
      <w:pPr>
        <w:tabs>
          <w:tab w:val="left" w:pos="90"/>
        </w:tabs>
      </w:pPr>
    </w:p>
    <w:p w:rsidR="00310AA4" w:rsidRDefault="00310AA4" w:rsidP="00310AA4">
      <w:pPr>
        <w:pStyle w:val="Heading2"/>
        <w:tabs>
          <w:tab w:val="left" w:pos="0"/>
        </w:tabs>
        <w:ind w:left="-1080"/>
      </w:pPr>
      <w:r>
        <w:lastRenderedPageBreak/>
        <w:t>Strategy Advice</w:t>
      </w:r>
    </w:p>
    <w:p w:rsidR="00310AA4" w:rsidRDefault="00310AA4" w:rsidP="00310AA4"/>
    <w:p w:rsidR="00310AA4" w:rsidRDefault="00310AA4" w:rsidP="00310AA4">
      <w:pPr>
        <w:pStyle w:val="Heading4"/>
        <w:tabs>
          <w:tab w:val="left" w:pos="-990"/>
        </w:tabs>
        <w:ind w:left="-1080"/>
      </w:pPr>
      <w:r>
        <w:t>The Appeasement DA and Cuban Overheating DA are in separate files on the 4 week seniors page.</w:t>
      </w:r>
    </w:p>
    <w:p w:rsidR="00310AA4" w:rsidRDefault="00310AA4" w:rsidP="00310AA4">
      <w:pPr>
        <w:pStyle w:val="Heading4"/>
        <w:ind w:left="-1080"/>
      </w:pPr>
      <w:r>
        <w:t>The Tourism DA (and AT: Tourism DA) are on the Plus One evidence page in the Cuba Core.</w:t>
      </w:r>
    </w:p>
    <w:p w:rsidR="00310AA4" w:rsidRPr="00310AA4" w:rsidRDefault="00310AA4" w:rsidP="00310AA4">
      <w:pPr>
        <w:pStyle w:val="Heading4"/>
        <w:tabs>
          <w:tab w:val="left" w:pos="-810"/>
          <w:tab w:val="left" w:pos="90"/>
        </w:tabs>
        <w:ind w:left="-1080"/>
      </w:pPr>
      <w:r>
        <w:t>Large parts of the 6 week juniors Embargo neg applies.</w:t>
      </w:r>
    </w:p>
    <w:p w:rsidR="00310AA4" w:rsidRDefault="00310AA4" w:rsidP="00310AA4"/>
    <w:p w:rsidR="00310AA4" w:rsidRPr="00310AA4" w:rsidRDefault="00310AA4" w:rsidP="00310AA4">
      <w:pPr>
        <w:ind w:left="-1080"/>
      </w:pPr>
    </w:p>
    <w:p w:rsidR="000743D3" w:rsidRDefault="000743D3" w:rsidP="00CA5B89">
      <w:pPr>
        <w:pStyle w:val="Heading2"/>
        <w:tabs>
          <w:tab w:val="left" w:pos="90"/>
        </w:tabs>
        <w:ind w:left="-1080"/>
      </w:pPr>
      <w:r>
        <w:lastRenderedPageBreak/>
        <w:t xml:space="preserve">DA Links </w:t>
      </w:r>
    </w:p>
    <w:p w:rsidR="00BC4879" w:rsidRPr="00BC4879" w:rsidRDefault="00BC4879" w:rsidP="00CA5B89">
      <w:pPr>
        <w:tabs>
          <w:tab w:val="left" w:pos="90"/>
        </w:tabs>
        <w:ind w:left="-1080"/>
      </w:pPr>
    </w:p>
    <w:p w:rsidR="006F0F3E" w:rsidRPr="00F42A4C" w:rsidRDefault="006F0F3E" w:rsidP="00CA5B89">
      <w:pPr>
        <w:pStyle w:val="Heading3"/>
        <w:tabs>
          <w:tab w:val="left" w:pos="90"/>
        </w:tabs>
        <w:ind w:left="-1080"/>
      </w:pPr>
      <w:r>
        <w:lastRenderedPageBreak/>
        <w:t>Politics</w:t>
      </w:r>
    </w:p>
    <w:p w:rsidR="006F0F3E" w:rsidRPr="00F42A4C" w:rsidRDefault="006F0F3E" w:rsidP="00CA5B89">
      <w:pPr>
        <w:tabs>
          <w:tab w:val="left" w:pos="90"/>
        </w:tabs>
        <w:ind w:left="-1080"/>
      </w:pPr>
    </w:p>
    <w:p w:rsidR="006F0F3E" w:rsidRPr="00F42A4C" w:rsidRDefault="006F0F3E" w:rsidP="00CA5B89">
      <w:pPr>
        <w:pStyle w:val="Heading4"/>
        <w:tabs>
          <w:tab w:val="left" w:pos="90"/>
        </w:tabs>
        <w:ind w:left="-1080"/>
      </w:pPr>
      <w:r w:rsidRPr="00F42A4C">
        <w:t>Congress hates legislation to expand US-Cuba travel</w:t>
      </w:r>
    </w:p>
    <w:p w:rsidR="006F0F3E" w:rsidRPr="00F42A4C" w:rsidRDefault="006F0F3E" w:rsidP="00CA5B89">
      <w:pPr>
        <w:tabs>
          <w:tab w:val="left" w:pos="90"/>
        </w:tabs>
        <w:ind w:left="-1080"/>
      </w:pPr>
      <w:r w:rsidRPr="00F42A4C">
        <w:rPr>
          <w:rStyle w:val="StyleStyleBold12pt"/>
        </w:rPr>
        <w:t>Martinez 13</w:t>
      </w:r>
      <w:r w:rsidRPr="00F42A4C">
        <w:t xml:space="preserve"> [Tony Martinez, Lawyer, Diplomatic, Strategic Thinker, Peace is a good thing, Latin America, U.S. Colombia, U.S. Cuba Relations expert, Author of “</w:t>
      </w:r>
      <w:hyperlink r:id="rId21" w:history="1">
        <w:r w:rsidRPr="00F42A4C">
          <w:rPr>
            <w:rStyle w:val="Hyperlink"/>
          </w:rPr>
          <w:t>United States Cuba Relations – Why U.S. Cuba Policy Does Not Change: Asymmetrical Absurdity</w:t>
        </w:r>
      </w:hyperlink>
      <w:r w:rsidRPr="00F42A4C">
        <w:t xml:space="preserve">,” </w:t>
      </w:r>
      <w:hyperlink r:id="rId22" w:history="1">
        <w:r w:rsidRPr="00F42A4C">
          <w:rPr>
            <w:rStyle w:val="Hyperlink"/>
          </w:rPr>
          <w:t>http://www.uscubapolitics.com/2013/05/united-states-cuba-relations-why-us.html</w:t>
        </w:r>
      </w:hyperlink>
      <w:r w:rsidRPr="00F42A4C">
        <w:t>, Published May 14</w:t>
      </w:r>
      <w:r w:rsidRPr="00F42A4C">
        <w:rPr>
          <w:vertAlign w:val="superscript"/>
        </w:rPr>
        <w:t>th</w:t>
      </w:r>
      <w:r w:rsidRPr="00F42A4C">
        <w:t>, 2013]</w:t>
      </w:r>
    </w:p>
    <w:p w:rsidR="006F0F3E" w:rsidRPr="00F42A4C" w:rsidRDefault="006F0F3E" w:rsidP="00CA5B89">
      <w:pPr>
        <w:tabs>
          <w:tab w:val="left" w:pos="90"/>
        </w:tabs>
        <w:ind w:left="-1080"/>
      </w:pPr>
    </w:p>
    <w:p w:rsidR="006F0F3E" w:rsidRPr="00F42A4C" w:rsidRDefault="006F0F3E" w:rsidP="00CA5B89">
      <w:pPr>
        <w:tabs>
          <w:tab w:val="left" w:pos="90"/>
        </w:tabs>
        <w:ind w:left="-1080"/>
      </w:pPr>
      <w:r w:rsidRPr="00F42A4C">
        <w:rPr>
          <w:rStyle w:val="StyleBoldUnderline"/>
        </w:rPr>
        <w:t>Over the last decade we have seen many attempts to change U.S. Cuba policy beginning with lifting the travel ban. All have failed</w:t>
      </w:r>
      <w:r w:rsidRPr="00F42A4C">
        <w:t xml:space="preserve">. Most recently, we have seen the efforts to remove Cuba from the Terror List, a designation that Cuba does not deserve and only serves to keep costs higher between the two countries, also fail. Conversely, we have seen the hand of the pro-embargo hardliners grow bigger and stronger. </w:t>
      </w:r>
      <w:r w:rsidRPr="00F42A4C">
        <w:rPr>
          <w:rStyle w:val="Emphasis"/>
        </w:rPr>
        <w:t>Legislation to expand Cuba travel is consistently blocked or thwarted in Congress</w:t>
      </w:r>
      <w:r w:rsidRPr="00F42A4C">
        <w:t xml:space="preserve">. Funding for clandestine “Democracy” programs like the ones that got Alan Gross into a Cuban prison, still continue to be funded. The pro-embargo voting bloc raises money and elected six Members of Congress to be their vanguards on the floors of Congress. </w:t>
      </w:r>
      <w:r w:rsidRPr="00F42A4C">
        <w:rPr>
          <w:rStyle w:val="StyleBoldUnderline"/>
        </w:rPr>
        <w:t>Their capacity to even reach into the White House, the Executive Branch, and establish themselves in gateway leadership positions in the Congress all speak to a well concerted political effort</w:t>
      </w:r>
      <w:r w:rsidRPr="00F42A4C">
        <w:t>. Government officials and policy makers have to tow the hard line through the veiled and actual threats of holding up Presidential appointments or congressional funding. Intelligence and reason have taken a back slide to raw political power. Meet the consequences of distorted politics.</w:t>
      </w:r>
    </w:p>
    <w:p w:rsidR="006F0F3E" w:rsidRPr="00F42A4C" w:rsidRDefault="006F0F3E" w:rsidP="00CA5B89">
      <w:pPr>
        <w:pStyle w:val="Heading4"/>
        <w:tabs>
          <w:tab w:val="left" w:pos="90"/>
        </w:tabs>
        <w:ind w:left="-1080"/>
      </w:pPr>
      <w:r w:rsidRPr="00F42A4C">
        <w:t xml:space="preserve">Lifting the travel ban on Cuba will be a fight in the </w:t>
      </w:r>
      <w:r w:rsidR="00310AA4">
        <w:t>House</w:t>
      </w:r>
    </w:p>
    <w:p w:rsidR="006F0F3E" w:rsidRPr="00F42A4C" w:rsidRDefault="006F0F3E" w:rsidP="00CA5B89">
      <w:pPr>
        <w:tabs>
          <w:tab w:val="left" w:pos="90"/>
        </w:tabs>
        <w:ind w:left="-1080"/>
      </w:pPr>
      <w:r w:rsidRPr="00F42A4C">
        <w:rPr>
          <w:rStyle w:val="StyleStyleBold12pt"/>
        </w:rPr>
        <w:t>Schneider 10</w:t>
      </w:r>
      <w:r w:rsidRPr="00F42A4C">
        <w:t xml:space="preserve"> [Howard Schneider, Author of “Congress reviewing Cuban sanctions, may lift travel ban,”</w:t>
      </w:r>
    </w:p>
    <w:p w:rsidR="006F0F3E" w:rsidRPr="00F42A4C" w:rsidRDefault="006F0F3E" w:rsidP="00CA5B89">
      <w:pPr>
        <w:tabs>
          <w:tab w:val="left" w:pos="90"/>
        </w:tabs>
        <w:ind w:left="-1080"/>
      </w:pPr>
      <w:r w:rsidRPr="00F42A4C">
        <w:t xml:space="preserve">Washington Post Staff Writer, </w:t>
      </w:r>
      <w:hyperlink r:id="rId23" w:history="1">
        <w:r w:rsidRPr="00F42A4C">
          <w:rPr>
            <w:rStyle w:val="Hyperlink"/>
          </w:rPr>
          <w:t>http://www.washingtonpost.com/wp-dyn/content/article/2010/07/06/AR2010070605164.html</w:t>
        </w:r>
      </w:hyperlink>
      <w:r w:rsidRPr="00F42A4C">
        <w:t>, Published July 7th, 2010.]</w:t>
      </w:r>
    </w:p>
    <w:p w:rsidR="006F0F3E" w:rsidRPr="00F42A4C" w:rsidRDefault="006F0F3E" w:rsidP="00CA5B89">
      <w:pPr>
        <w:tabs>
          <w:tab w:val="left" w:pos="90"/>
        </w:tabs>
        <w:ind w:left="-1080"/>
      </w:pPr>
    </w:p>
    <w:p w:rsidR="006F0F3E" w:rsidRPr="00F42A4C" w:rsidRDefault="006F0F3E" w:rsidP="00CA5B89">
      <w:pPr>
        <w:tabs>
          <w:tab w:val="left" w:pos="90"/>
        </w:tabs>
        <w:ind w:left="-1080"/>
        <w:rPr>
          <w:rStyle w:val="StyleBoldUnderline"/>
        </w:rPr>
      </w:pPr>
      <w:r w:rsidRPr="00F42A4C">
        <w:rPr>
          <w:rStyle w:val="StyleBoldUnderline"/>
        </w:rPr>
        <w:t>Supporters of the bill acknowledge that the fight is likely to intensify in the House Foreign Affairs Committee</w:t>
      </w:r>
      <w:r w:rsidRPr="00F42A4C">
        <w:t xml:space="preserve">, a forum where Cuba's restrictions on political rights and detention of political prisoners likely will get as much attention as its market for rice, soybeans and frozen chickens received in the agriculture committee. Still, </w:t>
      </w:r>
      <w:r w:rsidRPr="00F42A4C">
        <w:rPr>
          <w:rStyle w:val="StyleBoldUnderline"/>
        </w:rPr>
        <w:t>the U.S. Chamber of Commerce and other business groups are planning a push, and have made the pending bill one of the priority items on which it is rating legislators.</w:t>
      </w:r>
    </w:p>
    <w:p w:rsidR="006F0F3E" w:rsidRPr="00F42A4C" w:rsidRDefault="006F0F3E" w:rsidP="00CA5B89">
      <w:pPr>
        <w:tabs>
          <w:tab w:val="left" w:pos="90"/>
        </w:tabs>
        <w:ind w:left="-1080"/>
        <w:rPr>
          <w:rStyle w:val="Emphasis"/>
        </w:rPr>
      </w:pPr>
      <w:r w:rsidRPr="00F42A4C">
        <w:rPr>
          <w:rStyle w:val="StyleBoldUnderline"/>
        </w:rPr>
        <w:t>"Cuba has been frozen in time. Its leadership is a relic</w:t>
      </w:r>
      <w:r w:rsidRPr="00F42A4C">
        <w:t>," said Myron Brilliant, the Chamber's senior vice president for international affairs.</w:t>
      </w:r>
      <w:r w:rsidRPr="00F42A4C">
        <w:rPr>
          <w:rStyle w:val="Emphasis"/>
        </w:rPr>
        <w:t xml:space="preserve"> "If we want to improve the environment in Cuba, we have to find ways to do more trade and have more interaction."</w:t>
      </w:r>
    </w:p>
    <w:p w:rsidR="006F0F3E" w:rsidRDefault="006F0F3E" w:rsidP="00CA5B89">
      <w:pPr>
        <w:tabs>
          <w:tab w:val="left" w:pos="90"/>
        </w:tabs>
        <w:ind w:left="-1080"/>
      </w:pPr>
    </w:p>
    <w:p w:rsidR="00197DD6" w:rsidRPr="00060AE8" w:rsidRDefault="00197DD6" w:rsidP="00CA5B89">
      <w:pPr>
        <w:pStyle w:val="Heading4"/>
        <w:tabs>
          <w:tab w:val="left" w:pos="90"/>
        </w:tabs>
        <w:ind w:left="-1080"/>
        <w:rPr>
          <w:sz w:val="22"/>
        </w:rPr>
      </w:pPr>
      <w:r w:rsidRPr="00060AE8">
        <w:rPr>
          <w:sz w:val="22"/>
        </w:rPr>
        <w:t xml:space="preserve">Even if the plan is good, now is not the time to pass it – controversial fights </w:t>
      </w:r>
    </w:p>
    <w:p w:rsidR="00197DD6" w:rsidRPr="00060AE8" w:rsidRDefault="00197DD6" w:rsidP="00CA5B89">
      <w:pPr>
        <w:tabs>
          <w:tab w:val="left" w:pos="90"/>
        </w:tabs>
        <w:ind w:left="-1080"/>
      </w:pPr>
      <w:r w:rsidRPr="00060AE8">
        <w:rPr>
          <w:rStyle w:val="StyleStyleBold12pt"/>
          <w:sz w:val="22"/>
        </w:rPr>
        <w:t xml:space="preserve">Levy ’13 </w:t>
      </w:r>
      <w:r w:rsidRPr="00060AE8">
        <w:rPr>
          <w:rStyle w:val="StyleStyleBold12pt"/>
          <w:b w:val="0"/>
          <w:sz w:val="22"/>
        </w:rPr>
        <w:t xml:space="preserve">(Arturo Lopez Levy, </w:t>
      </w:r>
      <w:r w:rsidRPr="00060AE8">
        <w:t xml:space="preserve">a Lecturer and Doctoral Candidate at the Josef Korbel School of International Studies at the University of Denver, a consultant for the New America foundation and the Inter-American Dialogue about Cuba and American policy towards Latin America. “Now It is Not the Time to Change the 1966 Cuban Adjustment Act”, July 9, 2013. </w:t>
      </w:r>
      <w:hyperlink r:id="rId24" w:history="1">
        <w:r w:rsidRPr="00060AE8">
          <w:rPr>
            <w:rStyle w:val="Hyperlink"/>
          </w:rPr>
          <w:t>http://www.huffingtonpost.com/arturo-lopez-levy/</w:t>
        </w:r>
      </w:hyperlink>
      <w:r w:rsidRPr="00060AE8">
        <w:t xml:space="preserve"> )</w:t>
      </w:r>
    </w:p>
    <w:p w:rsidR="00197DD6" w:rsidRPr="00060AE8" w:rsidRDefault="00197DD6" w:rsidP="00CA5B89">
      <w:pPr>
        <w:tabs>
          <w:tab w:val="left" w:pos="90"/>
        </w:tabs>
        <w:ind w:left="-1080"/>
      </w:pPr>
    </w:p>
    <w:p w:rsidR="00197DD6" w:rsidRPr="00060AE8" w:rsidRDefault="00197DD6" w:rsidP="00CA5B89">
      <w:pPr>
        <w:tabs>
          <w:tab w:val="left" w:pos="90"/>
        </w:tabs>
        <w:ind w:left="-1080"/>
      </w:pPr>
      <w:r w:rsidRPr="00060AE8">
        <w:t xml:space="preserve">In 2009, in an interview with a TV station in Naples, Florida, </w:t>
      </w:r>
      <w:r w:rsidRPr="00060AE8">
        <w:rPr>
          <w:rStyle w:val="StyleBoldUnderline"/>
        </w:rPr>
        <w:t>Mario Diaz-Balart compared Cuban Americans traveling to see their relatives in Cuba with unscrupulous businessmen in deals with the Nazis during the Holocaust.</w:t>
      </w:r>
      <w:r w:rsidRPr="00060AE8">
        <w:t xml:space="preserve"> </w:t>
      </w:r>
      <w:r w:rsidRPr="00060AE8">
        <w:rPr>
          <w:rStyle w:val="StyleBoldUnderline"/>
        </w:rPr>
        <w:t xml:space="preserve">Mr. Diaz-Balart's unfortunate historical analogy began a constant four-year barrage against the 1966 Cuban </w:t>
      </w:r>
      <w:r w:rsidRPr="00060AE8">
        <w:rPr>
          <w:rStyle w:val="StyleBoldUnderline"/>
        </w:rPr>
        <w:lastRenderedPageBreak/>
        <w:t>Adjustment Act</w:t>
      </w:r>
      <w:r w:rsidRPr="00060AE8">
        <w:t xml:space="preserve"> by Cuban-American legislators who claim it is misused by a significant segment of the Cuban American Community. After April 2009, </w:t>
      </w:r>
      <w:r w:rsidRPr="00060AE8">
        <w:rPr>
          <w:rStyle w:val="StyleBoldUnderline"/>
        </w:rPr>
        <w:t>their constituents took advantage of President Obama's more flexible travel regulations and have gone to Cuba in numbers above 300,000 visits</w:t>
      </w:r>
      <w:r w:rsidRPr="00060AE8">
        <w:t xml:space="preserve"> per year. </w:t>
      </w:r>
      <w:r w:rsidRPr="00060AE8">
        <w:rPr>
          <w:rStyle w:val="StyleBoldUnderline"/>
        </w:rPr>
        <w:t>Obviously this flow of visitors defeats the purpose of the travel ban</w:t>
      </w:r>
      <w:r w:rsidRPr="00060AE8">
        <w:t xml:space="preserve"> against the rest of the Americans defended by Congressman Diaz-Balart, Senator Marco Rubio and others: </w:t>
      </w:r>
      <w:r w:rsidRPr="00060AE8">
        <w:rPr>
          <w:rStyle w:val="StyleBoldUnderline"/>
        </w:rPr>
        <w:t>the same community that supposed to elect them to ban travel to Cuba is voting with their feet against the prohibition.</w:t>
      </w:r>
      <w:r w:rsidRPr="00060AE8">
        <w:rPr>
          <w:sz w:val="12"/>
        </w:rPr>
        <w:t>¶</w:t>
      </w:r>
      <w:r w:rsidRPr="00060AE8">
        <w:t xml:space="preserve"> Now, </w:t>
      </w:r>
      <w:r w:rsidRPr="00060AE8">
        <w:rPr>
          <w:rStyle w:val="StyleBoldUnderline"/>
        </w:rPr>
        <w:t>Senator Rubio</w:t>
      </w:r>
      <w:r w:rsidRPr="00060AE8">
        <w:t xml:space="preserve">, who confessed that the Cuban Adjustment Act never came up in the discussion of the Immigration Reform law, </w:t>
      </w:r>
      <w:r w:rsidRPr="00060AE8">
        <w:rPr>
          <w:rStyle w:val="StyleBoldUnderline"/>
        </w:rPr>
        <w:t>is attracting negative press against a legislation that it is particularly convenient to the same constituents he is supposed to represent.</w:t>
      </w:r>
      <w:r w:rsidRPr="00060AE8">
        <w:t xml:space="preserve"> He is the one bringing the 1966 Cuban Adjustment Act to the headlines. "I am telling you," Rubio said, according to the Tampa Bay Times, "</w:t>
      </w:r>
      <w:r w:rsidRPr="00060AE8">
        <w:rPr>
          <w:rStyle w:val="StyleBoldUnderline"/>
        </w:rPr>
        <w:t>it gets very difficult to justify someone's status as an exile and refugee when a year and a half after they get here, they are flying back to that country over and over again."</w:t>
      </w:r>
      <w:r w:rsidRPr="00060AE8">
        <w:rPr>
          <w:sz w:val="12"/>
        </w:rPr>
        <w:t>¶</w:t>
      </w:r>
      <w:r w:rsidRPr="00060AE8">
        <w:t xml:space="preserve"> </w:t>
      </w:r>
      <w:r w:rsidRPr="00060AE8">
        <w:rPr>
          <w:rStyle w:val="StyleBoldUnderline"/>
        </w:rPr>
        <w:t>The Cuban government has denounced the 1966 Cuban Adjustment Act for decades as a "murderous" policy and has unilaterally blamed it for the migration of thousands of Cubans to Florida</w:t>
      </w:r>
      <w:r w:rsidRPr="00060AE8">
        <w:t>, ignoring the push factors that prompt them to leave their country. But this rhetoric has never had any effect on American policymakers. Since 1966, no bill has ever come close to passing in Congress that would end the Cuban Adjustment Act. The law gives the benefit of legal residence to most Cubans who came to the United States in search of the economic and political rights they didn't have in their country.</w:t>
      </w:r>
      <w:r w:rsidRPr="00060AE8">
        <w:rPr>
          <w:sz w:val="12"/>
        </w:rPr>
        <w:t>¶</w:t>
      </w:r>
      <w:r w:rsidRPr="00060AE8">
        <w:t xml:space="preserve"> The statute has benefited the United States with an influx of mostly educated Cuban immigrants, who have relatives in the United States helping them to have a smooth landing in their newly adopted country. Most Cuban immigrants do not hold hostile feelings towards American society. Cubans also value American liberties and do not have antagonistic views against the liberal principles of American democracy.</w:t>
      </w:r>
      <w:r w:rsidRPr="00060AE8">
        <w:rPr>
          <w:sz w:val="12"/>
        </w:rPr>
        <w:t>¶</w:t>
      </w:r>
      <w:r w:rsidRPr="00060AE8">
        <w:t xml:space="preserve"> But the fact that many of these Cubans disagree with Castro doesn't mean they agree with the U.S. embargo against Cuba that treats everybody there, including their relatives on the island and the emerging private sector, as an "enemy of the United States." They are voting with their feet against the travel ban and the asphyxiation strategy against Cuba condensed in the Helms-Burton Act. </w:t>
      </w:r>
      <w:r w:rsidRPr="00060AE8">
        <w:rPr>
          <w:rStyle w:val="StyleBoldUnderline"/>
        </w:rPr>
        <w:t>This has angered Marco Rubio, Mario Diaz-Balart, and Robert Menendez, who have made their political career out of defending the policy of property claims, and political revenge.</w:t>
      </w:r>
      <w:r w:rsidRPr="00060AE8">
        <w:rPr>
          <w:sz w:val="12"/>
        </w:rPr>
        <w:t>¶</w:t>
      </w:r>
      <w:r w:rsidRPr="00060AE8">
        <w:t xml:space="preserve"> The Cuban American legislators are trying to scare the Cuban American community by saying that because Cubans are visiting their relatives on the island without any limitations, the Cuban Adjustment Act is in peril. That is simply not true. Since 1978, when Cuban Americans began to visit their country of origin, hundreds of thousands have visited the island and neither party in Congress (Republican or Democrat) have tried to end the Cuban Adjustment Act and no president wasted any time trying to do so. </w:t>
      </w:r>
      <w:r w:rsidRPr="00060AE8">
        <w:rPr>
          <w:rStyle w:val="StyleBoldUnderline"/>
        </w:rPr>
        <w:t>Not a single bill amending or ending 15 Cuban Adjustment Act has passed a committee of any chamber of Congress in the last fifteen years.</w:t>
      </w:r>
      <w:r w:rsidRPr="00060AE8">
        <w:rPr>
          <w:rStyle w:val="StyleBoldUnderline"/>
          <w:b w:val="0"/>
          <w:sz w:val="12"/>
          <w:u w:val="none"/>
        </w:rPr>
        <w:t>¶</w:t>
      </w:r>
      <w:r w:rsidRPr="00060AE8">
        <w:t xml:space="preserve"> </w:t>
      </w:r>
      <w:r w:rsidRPr="00060AE8">
        <w:rPr>
          <w:rStyle w:val="StyleBoldUnderline"/>
        </w:rPr>
        <w:t>Let's call the circus what it is.</w:t>
      </w:r>
      <w:r w:rsidRPr="00060AE8">
        <w:t xml:space="preserve"> </w:t>
      </w:r>
      <w:r w:rsidRPr="00060AE8">
        <w:rPr>
          <w:rStyle w:val="StyleBoldUnderline"/>
        </w:rPr>
        <w:t>The only danger to the Cuban Adjustment Act is Marco Rubio, and Mario Diaz-Balart's reckless rhetoric about the Act.</w:t>
      </w:r>
      <w:r w:rsidRPr="00060AE8">
        <w:rPr>
          <w:rStyle w:val="StyleBoldUnderline"/>
          <w:b w:val="0"/>
          <w:sz w:val="12"/>
          <w:u w:val="none"/>
        </w:rPr>
        <w:t>¶</w:t>
      </w:r>
      <w:r w:rsidRPr="00060AE8">
        <w:rPr>
          <w:rStyle w:val="StyleBoldUnderline"/>
        </w:rPr>
        <w:t xml:space="preserve"> The two Cuban American legislators are attracting attention to a 1966 Act that no other member of Congress cares about.</w:t>
      </w:r>
      <w:r w:rsidRPr="00060AE8">
        <w:t xml:space="preserve"> </w:t>
      </w:r>
      <w:r w:rsidRPr="00060AE8">
        <w:rPr>
          <w:rStyle w:val="StyleBoldUnderline"/>
        </w:rPr>
        <w:t>By opening a congressional debate about the statute, they have become the disease they pretend to cure</w:t>
      </w:r>
      <w:r w:rsidRPr="00060AE8">
        <w:t xml:space="preserve">. Representative </w:t>
      </w:r>
      <w:r w:rsidRPr="00060AE8">
        <w:rPr>
          <w:rStyle w:val="StyleBoldUnderline"/>
        </w:rPr>
        <w:t xml:space="preserve">Diaz-Balart and </w:t>
      </w:r>
      <w:r w:rsidRPr="00060AE8">
        <w:t xml:space="preserve">Senator </w:t>
      </w:r>
      <w:r w:rsidRPr="00060AE8">
        <w:rPr>
          <w:rStyle w:val="StyleBoldUnderline"/>
        </w:rPr>
        <w:t>Rubio are</w:t>
      </w:r>
      <w:r w:rsidRPr="00060AE8">
        <w:t xml:space="preserve"> using a hypothetical abrogation of the Act to scare their constituents, </w:t>
      </w:r>
      <w:r w:rsidRPr="00060AE8">
        <w:rPr>
          <w:rStyle w:val="StyleBoldUnderline"/>
        </w:rPr>
        <w:t>blaming the Obama administration for creating dynamics that they claim endanger Cuban opportunities to immigrate to the United States.</w:t>
      </w:r>
      <w:r w:rsidRPr="00060AE8">
        <w:t xml:space="preserve"> This is absolutely false. They, and not the Obama administration, are the only ones playing rhetorical games and even introducing legislation to end, totally or partially, the possibilities for Cubans to benefit from the 1966 Cuban Adjustment Act.</w:t>
      </w:r>
      <w:r w:rsidRPr="00060AE8">
        <w:rPr>
          <w:sz w:val="12"/>
        </w:rPr>
        <w:t>¶</w:t>
      </w:r>
      <w:r w:rsidRPr="00060AE8">
        <w:t xml:space="preserve"> The Cuban American right is trying to delay inevitable demographic changes in their districts. Rubio and Diaz-Balart realize that many of the people currently coming from Cuba will not vote for them after naturalization. That is why they are playing Cuban parochial politics with U.S. national interest. The changes sped up after Raul Castro's government ended the exit visa requirement and allowed more Cubans to travel abroad, particularly to the United States. This is good for Cuba and U.S. interests in the island because it opens the Cuban population to more influence and contacts with American society and democratic values. But Diaz-Balart and Rubio don't like it because it undermines the logic of the embargo and their desire to undermine the Cuban government through isolation. They want to end the Cuban Adjustment Act in practice, and blame it on Obama's liberation of family travel.</w:t>
      </w:r>
      <w:r w:rsidRPr="00060AE8">
        <w:rPr>
          <w:sz w:val="12"/>
        </w:rPr>
        <w:t>¶</w:t>
      </w:r>
      <w:r w:rsidRPr="00060AE8">
        <w:t xml:space="preserve"> </w:t>
      </w:r>
      <w:r w:rsidRPr="00060AE8">
        <w:rPr>
          <w:highlight w:val="yellow"/>
        </w:rPr>
        <w:t>The Cuban Adjustment Act is about adjusting the status of Cuban immigrants living in the United States, a great nation committed to family values.</w:t>
      </w:r>
      <w:r w:rsidRPr="00060AE8">
        <w:t xml:space="preserve"> </w:t>
      </w:r>
      <w:r w:rsidRPr="00060AE8">
        <w:rPr>
          <w:rStyle w:val="StyleBoldUnderline"/>
        </w:rPr>
        <w:t xml:space="preserve">The presence of a large Cuban community in the United States is </w:t>
      </w:r>
      <w:r w:rsidRPr="00060AE8">
        <w:rPr>
          <w:rStyle w:val="StyleBoldUnderline"/>
        </w:rPr>
        <w:lastRenderedPageBreak/>
        <w:t>the result in part of American policy towards Fidel Castro's government</w:t>
      </w:r>
      <w:r w:rsidRPr="00060AE8">
        <w:t xml:space="preserve">. Many Cubans came to the United States because they were welcome here. Now this situation created consequences about family and societal links that any responsible policy should not affect abruptly. Cuban Americans do not have any responsibility whatsoever to forget about their relatives on the island, to not visit them, or to not do all we can for them. </w:t>
      </w:r>
      <w:r w:rsidRPr="00060AE8">
        <w:rPr>
          <w:rStyle w:val="StyleBoldUnderline"/>
        </w:rPr>
        <w:t xml:space="preserve">It is just and humane for Cubans to receive the benefits of the Cuban Adjustment Act while being free to travel to support our families. </w:t>
      </w:r>
      <w:r w:rsidRPr="00060AE8">
        <w:t xml:space="preserve">As former Attorney General Robert Kennedy wrote to Secretary of State Dean Rusk, just two months after his brother was assassinated, </w:t>
      </w:r>
      <w:r w:rsidRPr="00060AE8">
        <w:rPr>
          <w:rStyle w:val="StyleBoldUnderline"/>
        </w:rPr>
        <w:t>the travel ban is "inconsistent with traditional American liberties."</w:t>
      </w:r>
      <w:r w:rsidRPr="00060AE8">
        <w:rPr>
          <w:sz w:val="12"/>
        </w:rPr>
        <w:t>¶</w:t>
      </w:r>
      <w:r w:rsidRPr="00060AE8">
        <w:t xml:space="preserve"> Democrats in South Florida such as Representative Joe Garcia and Kathy Castor should not let the enemies of the Cuban Adjustment Act scare their constituents with lies. They should ask the White House to make a clear declaration of support for the 1966 Cuban Adjustment Act and the intention of the president to veto any bill that includes a revocation or amendment of the statute. It is a matter of demography and good politics; the composition of the Cuban American community is changing. </w:t>
      </w:r>
      <w:r w:rsidRPr="00060AE8">
        <w:rPr>
          <w:rStyle w:val="StyleBoldUnderline"/>
        </w:rPr>
        <w:t>The new waves of immigrants from Cuba like to travel to the island and support their relatives there.</w:t>
      </w:r>
      <w:r w:rsidRPr="00060AE8">
        <w:t xml:space="preserve"> </w:t>
      </w:r>
      <w:r w:rsidRPr="00060AE8">
        <w:rPr>
          <w:rStyle w:val="StyleBoldUnderline"/>
        </w:rPr>
        <w:t>This higher contact</w:t>
      </w:r>
      <w:r w:rsidRPr="00060AE8">
        <w:t xml:space="preserve"> between the two societies </w:t>
      </w:r>
      <w:r w:rsidRPr="00060AE8">
        <w:rPr>
          <w:rStyle w:val="StyleBoldUnderline"/>
        </w:rPr>
        <w:t>helps to erode the Cold War confrontational images guiding the current embargo policy and reinforce the advantages of a different policy of engagement.</w:t>
      </w:r>
      <w:r w:rsidRPr="00060AE8">
        <w:t xml:space="preserve"> The pro-embargo legislators have the watches but the new Cuban-Americans, with permanent links with the island, have the time.</w:t>
      </w:r>
      <w:r w:rsidRPr="00060AE8">
        <w:rPr>
          <w:sz w:val="12"/>
        </w:rPr>
        <w:t>¶</w:t>
      </w:r>
      <w:r w:rsidRPr="00060AE8">
        <w:t xml:space="preserve"> </w:t>
      </w:r>
      <w:r w:rsidRPr="00060AE8">
        <w:rPr>
          <w:rStyle w:val="StyleBoldUnderline"/>
        </w:rPr>
        <w:t>There will be a time to deal with the Cuban Adjustment Act and normalize American immigration standards towards Cuba. This time is not now.</w:t>
      </w:r>
      <w:r w:rsidRPr="00060AE8">
        <w:t xml:space="preserve"> The statute should remain as it is, expanding travel between Havana and Miami, helping the process of marketization and openness that is taking place in the island. It simply serves the best interests of the peoples of Cuba and the United States.</w:t>
      </w:r>
    </w:p>
    <w:p w:rsidR="00197DD6" w:rsidRPr="00060AE8" w:rsidRDefault="00197DD6" w:rsidP="00CA5B89">
      <w:pPr>
        <w:tabs>
          <w:tab w:val="left" w:pos="90"/>
        </w:tabs>
        <w:ind w:left="-1080"/>
      </w:pPr>
    </w:p>
    <w:p w:rsidR="00197DD6" w:rsidRPr="00060AE8" w:rsidRDefault="00197DD6" w:rsidP="00CA5B89">
      <w:pPr>
        <w:tabs>
          <w:tab w:val="left" w:pos="90"/>
        </w:tabs>
        <w:ind w:left="-1080"/>
      </w:pPr>
    </w:p>
    <w:p w:rsidR="00197DD6" w:rsidRDefault="00197DD6" w:rsidP="00CA5B89">
      <w:pPr>
        <w:tabs>
          <w:tab w:val="left" w:pos="90"/>
        </w:tabs>
        <w:ind w:left="-1080"/>
      </w:pPr>
    </w:p>
    <w:p w:rsidR="00197DD6" w:rsidRPr="006F0F3E" w:rsidRDefault="00197DD6" w:rsidP="00CA5B89">
      <w:pPr>
        <w:tabs>
          <w:tab w:val="left" w:pos="90"/>
        </w:tabs>
        <w:ind w:left="-1080"/>
      </w:pPr>
    </w:p>
    <w:p w:rsidR="000743D3" w:rsidRDefault="000743D3" w:rsidP="00CA5B89">
      <w:pPr>
        <w:pStyle w:val="Heading2"/>
        <w:tabs>
          <w:tab w:val="left" w:pos="90"/>
        </w:tabs>
        <w:ind w:left="-1080"/>
      </w:pPr>
      <w:r>
        <w:lastRenderedPageBreak/>
        <w:t>K Links</w:t>
      </w:r>
    </w:p>
    <w:p w:rsidR="006F0F3E" w:rsidRPr="00F42A4C" w:rsidRDefault="006F0F3E" w:rsidP="00CA5B89">
      <w:pPr>
        <w:pStyle w:val="Heading3"/>
        <w:tabs>
          <w:tab w:val="left" w:pos="90"/>
        </w:tabs>
        <w:ind w:left="-1080"/>
      </w:pPr>
      <w:r>
        <w:lastRenderedPageBreak/>
        <w:t xml:space="preserve">Imperialism </w:t>
      </w:r>
    </w:p>
    <w:p w:rsidR="006F0F3E" w:rsidRPr="00F42A4C" w:rsidRDefault="006F0F3E" w:rsidP="00CA5B89">
      <w:pPr>
        <w:pStyle w:val="Heading4"/>
        <w:tabs>
          <w:tab w:val="left" w:pos="90"/>
        </w:tabs>
        <w:ind w:left="-1080"/>
      </w:pPr>
      <w:r w:rsidRPr="00F42A4C">
        <w:t>Attempts to create democracy in Latin America are just an attempt to spread US imperialism</w:t>
      </w:r>
    </w:p>
    <w:p w:rsidR="006F0F3E" w:rsidRPr="00F42A4C" w:rsidRDefault="006F0F3E" w:rsidP="00CA5B89">
      <w:pPr>
        <w:tabs>
          <w:tab w:val="left" w:pos="90"/>
        </w:tabs>
        <w:ind w:left="-1080"/>
      </w:pPr>
      <w:r w:rsidRPr="00F42A4C">
        <w:rPr>
          <w:rStyle w:val="StyleStyleBold12pt"/>
        </w:rPr>
        <w:t>Gilbert 8</w:t>
      </w:r>
      <w:r w:rsidRPr="00F42A4C">
        <w:t xml:space="preserve"> [Steven Gilbert, Studied under the department of Political science at Eastern Michigan University Honors College, Senior Honors Thesis Paper, </w:t>
      </w:r>
      <w:hyperlink r:id="rId25" w:history="1">
        <w:r w:rsidRPr="00F42A4C">
          <w:rPr>
            <w:rStyle w:val="Hyperlink"/>
          </w:rPr>
          <w:t>http://commons.emich.edu/cgi/viewcontent.cgi?article=1147&amp;context=honors</w:t>
        </w:r>
      </w:hyperlink>
      <w:r w:rsidRPr="00F42A4C">
        <w:t xml:space="preserve"> , Author of "The U.S. Policy of Democracy Promotion in Latin America" Published April 28</w:t>
      </w:r>
      <w:r w:rsidRPr="00F42A4C">
        <w:rPr>
          <w:vertAlign w:val="superscript"/>
        </w:rPr>
        <w:t>th</w:t>
      </w:r>
      <w:r w:rsidRPr="00F42A4C">
        <w:t xml:space="preserve"> 2008]</w:t>
      </w:r>
    </w:p>
    <w:p w:rsidR="006F0F3E" w:rsidRPr="00F42A4C" w:rsidRDefault="006F0F3E" w:rsidP="00CA5B89">
      <w:pPr>
        <w:tabs>
          <w:tab w:val="left" w:pos="90"/>
        </w:tabs>
        <w:ind w:left="-1080"/>
      </w:pPr>
      <w:r w:rsidRPr="00F42A4C">
        <w:rPr>
          <w:rStyle w:val="StyleBoldUnderline"/>
        </w:rPr>
        <w:t>The U.S. policy of democracy promotion in Latin America has consisted of ¶ promoting governments that are favorable to U.S. political and economic interests rather ¶ than democracy itself</w:t>
      </w:r>
      <w:r w:rsidRPr="00F42A4C">
        <w:t>. While the U.S. claims to have a tradition of “promoting ¶ democracy” in Latin America, justification for U.S. intervention has been questionable ¶ and inconsistent.</w:t>
      </w:r>
      <w:r w:rsidRPr="00F42A4C">
        <w:rPr>
          <w:rStyle w:val="StyleBoldUnderline"/>
        </w:rPr>
        <w:t xml:space="preserve"> </w:t>
      </w:r>
      <w:r w:rsidRPr="00F42A4C">
        <w:rPr>
          <w:rStyle w:val="Emphasis"/>
        </w:rPr>
        <w:t>U.S. support for Latin American regimes has coincided with favorable ¶ economic policies rather than with the strength of democracy within a country.</w:t>
      </w:r>
      <w:r w:rsidRPr="00F42A4C">
        <w:rPr>
          <w:rStyle w:val="StyleBoldUnderline"/>
        </w:rPr>
        <w:t xml:space="preserve"> </w:t>
      </w:r>
      <w:r w:rsidRPr="00F42A4C">
        <w:rPr>
          <w:sz w:val="12"/>
        </w:rPr>
        <w:t xml:space="preserve">¶ </w:t>
      </w:r>
      <w:r w:rsidRPr="00F42A4C">
        <w:t xml:space="preserve">Historically, the protection of resources for extraction has been one of the main goals of </w:t>
      </w:r>
      <w:r w:rsidRPr="00F42A4C">
        <w:rPr>
          <w:sz w:val="12"/>
        </w:rPr>
        <w:t xml:space="preserve">¶ </w:t>
      </w:r>
      <w:r w:rsidRPr="00F42A4C">
        <w:t>U.S. policy in Latin America. U.S</w:t>
      </w:r>
      <w:r w:rsidRPr="00F42A4C">
        <w:rPr>
          <w:rStyle w:val="StyleBoldUnderline"/>
        </w:rPr>
        <w:t>. A historical overview of U.S. relations in Latin ¶ America shows that the promotion of democracy is secondary to economic and social ¶ factors</w:t>
      </w:r>
      <w:r w:rsidRPr="00F42A4C">
        <w:t xml:space="preserve">. </w:t>
      </w:r>
      <w:r w:rsidRPr="00F42A4C">
        <w:rPr>
          <w:rStyle w:val="Emphasis"/>
        </w:rPr>
        <w:t xml:space="preserve">Relations between the U.S. and Latin America show that the U.S. has used ¶ democracy promotion as cover for U.S. imperialism in Latin America. </w:t>
      </w:r>
      <w:r w:rsidRPr="00F42A4C">
        <w:rPr>
          <w:rStyle w:val="StyleBoldUnderline"/>
        </w:rPr>
        <w:t>During the Cold ¶ War, the U.S. supported anti-communist regimes that were often undemocratic because ¶ they were capable of protecting U.S. interests.</w:t>
      </w:r>
      <w:r w:rsidRPr="00F42A4C">
        <w:t xml:space="preserve"> Since the mid-1980s, we have seen a wave </w:t>
      </w:r>
      <w:r w:rsidRPr="00F42A4C">
        <w:rPr>
          <w:sz w:val="12"/>
        </w:rPr>
        <w:t xml:space="preserve">¶ </w:t>
      </w:r>
      <w:r w:rsidRPr="00F42A4C">
        <w:t xml:space="preserve">of democratization in Latin America and an embrace of market democracy. U.S. relations </w:t>
      </w:r>
      <w:r w:rsidRPr="00F42A4C">
        <w:rPr>
          <w:sz w:val="12"/>
        </w:rPr>
        <w:t xml:space="preserve">¶ </w:t>
      </w:r>
      <w:r w:rsidRPr="00F42A4C">
        <w:t xml:space="preserve">in Latin America since the end of the Cold War reveal that the U.S. is merely changing </w:t>
      </w:r>
      <w:r w:rsidRPr="00F42A4C">
        <w:rPr>
          <w:sz w:val="12"/>
        </w:rPr>
        <w:t xml:space="preserve">¶ </w:t>
      </w:r>
      <w:r w:rsidRPr="00F42A4C">
        <w:t xml:space="preserve">its means of establishing U.S. friendly governments by promoting low-intensity </w:t>
      </w:r>
      <w:r w:rsidRPr="00F42A4C">
        <w:rPr>
          <w:sz w:val="12"/>
        </w:rPr>
        <w:t xml:space="preserve">¶ </w:t>
      </w:r>
      <w:r w:rsidRPr="00F42A4C">
        <w:t xml:space="preserve">democracy. </w:t>
      </w:r>
      <w:r w:rsidRPr="00F42A4C">
        <w:rPr>
          <w:rStyle w:val="Emphasis"/>
        </w:rPr>
        <w:t>This low-intensity democracy is characteristic polyarchy, in which elites who ¶ adhere to the neoliberal model control the government.</w:t>
      </w:r>
      <w:r w:rsidRPr="00F42A4C">
        <w:t xml:space="preserve"> When democratic governments </w:t>
      </w:r>
      <w:r w:rsidRPr="00F42A4C">
        <w:rPr>
          <w:sz w:val="12"/>
        </w:rPr>
        <w:t xml:space="preserve">¶ </w:t>
      </w:r>
      <w:r w:rsidRPr="00F42A4C">
        <w:t xml:space="preserve">within Latin America have veered too far from this outline for democracy and have </w:t>
      </w:r>
      <w:r w:rsidRPr="00F42A4C">
        <w:rPr>
          <w:sz w:val="12"/>
        </w:rPr>
        <w:t xml:space="preserve">¶ </w:t>
      </w:r>
      <w:r w:rsidRPr="00F42A4C">
        <w:t xml:space="preserve">threatened U.S. interests, the U.S. has intervened to undermine and attempt to overthrow </w:t>
      </w:r>
      <w:r w:rsidRPr="00F42A4C">
        <w:rPr>
          <w:sz w:val="12"/>
        </w:rPr>
        <w:t xml:space="preserve">¶ </w:t>
      </w:r>
      <w:r w:rsidRPr="00F42A4C">
        <w:t>these governments</w:t>
      </w:r>
    </w:p>
    <w:p w:rsidR="00D5552C" w:rsidRDefault="00D5552C" w:rsidP="00CA5B89">
      <w:pPr>
        <w:tabs>
          <w:tab w:val="left" w:pos="90"/>
        </w:tabs>
        <w:ind w:left="-1080"/>
      </w:pPr>
    </w:p>
    <w:p w:rsidR="009A1D16" w:rsidRDefault="009A1D16" w:rsidP="00CA5B89">
      <w:pPr>
        <w:tabs>
          <w:tab w:val="left" w:pos="90"/>
        </w:tabs>
        <w:ind w:left="-1080"/>
      </w:pPr>
    </w:p>
    <w:p w:rsidR="009A1D16" w:rsidRDefault="009A1D16" w:rsidP="00CA5B89">
      <w:pPr>
        <w:pStyle w:val="Heading1"/>
        <w:tabs>
          <w:tab w:val="left" w:pos="90"/>
        </w:tabs>
        <w:ind w:left="-1080"/>
        <w:rPr>
          <w:sz w:val="22"/>
          <w:szCs w:val="22"/>
        </w:rPr>
      </w:pPr>
    </w:p>
    <w:p w:rsidR="009A1D16" w:rsidRDefault="009A1D16" w:rsidP="00CA5B89">
      <w:pPr>
        <w:pStyle w:val="Heading1"/>
        <w:tabs>
          <w:tab w:val="left" w:pos="90"/>
        </w:tabs>
        <w:ind w:left="-1080"/>
        <w:rPr>
          <w:sz w:val="22"/>
          <w:szCs w:val="22"/>
        </w:rPr>
      </w:pPr>
    </w:p>
    <w:p w:rsidR="009A1D16" w:rsidRPr="00060AE8" w:rsidRDefault="009A1D16" w:rsidP="00CA5B89">
      <w:pPr>
        <w:pStyle w:val="Heading2"/>
        <w:tabs>
          <w:tab w:val="left" w:pos="90"/>
        </w:tabs>
        <w:ind w:left="-1080"/>
        <w:rPr>
          <w:sz w:val="22"/>
          <w:szCs w:val="22"/>
        </w:rPr>
      </w:pPr>
    </w:p>
    <w:sectPr w:rsidR="009A1D16" w:rsidRPr="00060AE8" w:rsidSect="00FE7AC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A0C35" w:rsidRDefault="004A0C35" w:rsidP="005F5576">
      <w:r>
        <w:separator/>
      </w:r>
    </w:p>
  </w:endnote>
  <w:endnote w:type="continuationSeparator" w:id="0">
    <w:p w:rsidR="004A0C35" w:rsidRDefault="004A0C35"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A0C35" w:rsidRDefault="004A0C35" w:rsidP="005F5576">
      <w:r>
        <w:separator/>
      </w:r>
    </w:p>
  </w:footnote>
  <w:footnote w:type="continuationSeparator" w:id="0">
    <w:p w:rsidR="004A0C35" w:rsidRDefault="004A0C35"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E2EDA"/>
    <w:rsid w:val="000022F2"/>
    <w:rsid w:val="0000459F"/>
    <w:rsid w:val="00004EB4"/>
    <w:rsid w:val="0002196C"/>
    <w:rsid w:val="00021F29"/>
    <w:rsid w:val="00027EED"/>
    <w:rsid w:val="0003041D"/>
    <w:rsid w:val="00033028"/>
    <w:rsid w:val="00035858"/>
    <w:rsid w:val="000360A7"/>
    <w:rsid w:val="000371AE"/>
    <w:rsid w:val="00041BC5"/>
    <w:rsid w:val="00043E54"/>
    <w:rsid w:val="00052A1D"/>
    <w:rsid w:val="00055E12"/>
    <w:rsid w:val="00064A59"/>
    <w:rsid w:val="0007162E"/>
    <w:rsid w:val="00073609"/>
    <w:rsid w:val="00073B9A"/>
    <w:rsid w:val="000743D3"/>
    <w:rsid w:val="00080E0A"/>
    <w:rsid w:val="000810A7"/>
    <w:rsid w:val="00087F03"/>
    <w:rsid w:val="00090287"/>
    <w:rsid w:val="00090BA2"/>
    <w:rsid w:val="00090FDE"/>
    <w:rsid w:val="000978A3"/>
    <w:rsid w:val="00097D7E"/>
    <w:rsid w:val="000A1D39"/>
    <w:rsid w:val="000A4FA5"/>
    <w:rsid w:val="000B0807"/>
    <w:rsid w:val="000B1B0D"/>
    <w:rsid w:val="000B61C8"/>
    <w:rsid w:val="000C515C"/>
    <w:rsid w:val="000C767D"/>
    <w:rsid w:val="000D0B76"/>
    <w:rsid w:val="000D2AE5"/>
    <w:rsid w:val="000D3A26"/>
    <w:rsid w:val="000D3D8D"/>
    <w:rsid w:val="000E1351"/>
    <w:rsid w:val="000E41A3"/>
    <w:rsid w:val="000F37E7"/>
    <w:rsid w:val="000F7162"/>
    <w:rsid w:val="00113C68"/>
    <w:rsid w:val="00114663"/>
    <w:rsid w:val="0012057B"/>
    <w:rsid w:val="001230D4"/>
    <w:rsid w:val="00126D92"/>
    <w:rsid w:val="001301AC"/>
    <w:rsid w:val="001304DF"/>
    <w:rsid w:val="00140397"/>
    <w:rsid w:val="0014072D"/>
    <w:rsid w:val="00141F7D"/>
    <w:rsid w:val="00141FBF"/>
    <w:rsid w:val="00156359"/>
    <w:rsid w:val="0016509D"/>
    <w:rsid w:val="0016711C"/>
    <w:rsid w:val="00167A9F"/>
    <w:rsid w:val="001711E1"/>
    <w:rsid w:val="00175018"/>
    <w:rsid w:val="00177828"/>
    <w:rsid w:val="00177A1E"/>
    <w:rsid w:val="00181703"/>
    <w:rsid w:val="00182D51"/>
    <w:rsid w:val="0018565A"/>
    <w:rsid w:val="0019582E"/>
    <w:rsid w:val="0019587B"/>
    <w:rsid w:val="001964E9"/>
    <w:rsid w:val="00197DD6"/>
    <w:rsid w:val="001A4F0E"/>
    <w:rsid w:val="001B0A04"/>
    <w:rsid w:val="001B3CEC"/>
    <w:rsid w:val="001C1D82"/>
    <w:rsid w:val="001C2147"/>
    <w:rsid w:val="001C39CF"/>
    <w:rsid w:val="001C587E"/>
    <w:rsid w:val="001C7C90"/>
    <w:rsid w:val="001D0D51"/>
    <w:rsid w:val="001E02D4"/>
    <w:rsid w:val="001E6B32"/>
    <w:rsid w:val="001F7572"/>
    <w:rsid w:val="0020006E"/>
    <w:rsid w:val="002009AE"/>
    <w:rsid w:val="00207EEF"/>
    <w:rsid w:val="002101DA"/>
    <w:rsid w:val="00212044"/>
    <w:rsid w:val="00217499"/>
    <w:rsid w:val="00234DFE"/>
    <w:rsid w:val="0024023F"/>
    <w:rsid w:val="00240C4E"/>
    <w:rsid w:val="00242D90"/>
    <w:rsid w:val="00243DC0"/>
    <w:rsid w:val="00250E16"/>
    <w:rsid w:val="002572CE"/>
    <w:rsid w:val="00257696"/>
    <w:rsid w:val="0026382E"/>
    <w:rsid w:val="00272786"/>
    <w:rsid w:val="00287AB7"/>
    <w:rsid w:val="002902DF"/>
    <w:rsid w:val="0029432E"/>
    <w:rsid w:val="00294D00"/>
    <w:rsid w:val="002A213E"/>
    <w:rsid w:val="002A5D24"/>
    <w:rsid w:val="002A612B"/>
    <w:rsid w:val="002B68A4"/>
    <w:rsid w:val="002C571D"/>
    <w:rsid w:val="002C5772"/>
    <w:rsid w:val="002D0374"/>
    <w:rsid w:val="002D2946"/>
    <w:rsid w:val="002D529E"/>
    <w:rsid w:val="002D6BD6"/>
    <w:rsid w:val="002E262F"/>
    <w:rsid w:val="002E2F6F"/>
    <w:rsid w:val="002E4DD9"/>
    <w:rsid w:val="002E5233"/>
    <w:rsid w:val="002F0314"/>
    <w:rsid w:val="003033E8"/>
    <w:rsid w:val="00303ECC"/>
    <w:rsid w:val="00310AA4"/>
    <w:rsid w:val="0031182D"/>
    <w:rsid w:val="00314B9D"/>
    <w:rsid w:val="00315CA2"/>
    <w:rsid w:val="00316FEB"/>
    <w:rsid w:val="00326DE3"/>
    <w:rsid w:val="00326EEB"/>
    <w:rsid w:val="0033078A"/>
    <w:rsid w:val="00331559"/>
    <w:rsid w:val="00331AFE"/>
    <w:rsid w:val="00341D6C"/>
    <w:rsid w:val="00344E91"/>
    <w:rsid w:val="00347123"/>
    <w:rsid w:val="0034756E"/>
    <w:rsid w:val="00347E74"/>
    <w:rsid w:val="00351D97"/>
    <w:rsid w:val="00354B5B"/>
    <w:rsid w:val="00375CD7"/>
    <w:rsid w:val="00383E0A"/>
    <w:rsid w:val="003847C7"/>
    <w:rsid w:val="00385298"/>
    <w:rsid w:val="003852CE"/>
    <w:rsid w:val="00392E92"/>
    <w:rsid w:val="00395C83"/>
    <w:rsid w:val="003A2A3B"/>
    <w:rsid w:val="003A440C"/>
    <w:rsid w:val="003B024E"/>
    <w:rsid w:val="003B0C84"/>
    <w:rsid w:val="003B183E"/>
    <w:rsid w:val="003B2F3E"/>
    <w:rsid w:val="003B333F"/>
    <w:rsid w:val="003B55B7"/>
    <w:rsid w:val="003C756E"/>
    <w:rsid w:val="003D2C33"/>
    <w:rsid w:val="003D48B2"/>
    <w:rsid w:val="003E4831"/>
    <w:rsid w:val="003E48DE"/>
    <w:rsid w:val="003E7E8B"/>
    <w:rsid w:val="003F3030"/>
    <w:rsid w:val="003F47AE"/>
    <w:rsid w:val="004010C9"/>
    <w:rsid w:val="00403971"/>
    <w:rsid w:val="00407386"/>
    <w:rsid w:val="004138EF"/>
    <w:rsid w:val="00416DF2"/>
    <w:rsid w:val="00424053"/>
    <w:rsid w:val="004319DE"/>
    <w:rsid w:val="00433019"/>
    <w:rsid w:val="00435232"/>
    <w:rsid w:val="004400EA"/>
    <w:rsid w:val="00450882"/>
    <w:rsid w:val="004511E2"/>
    <w:rsid w:val="00451C20"/>
    <w:rsid w:val="00452001"/>
    <w:rsid w:val="0045442E"/>
    <w:rsid w:val="004564E2"/>
    <w:rsid w:val="00462418"/>
    <w:rsid w:val="00471A70"/>
    <w:rsid w:val="00473A79"/>
    <w:rsid w:val="00475E03"/>
    <w:rsid w:val="00476723"/>
    <w:rsid w:val="0047798D"/>
    <w:rsid w:val="004834E8"/>
    <w:rsid w:val="0048748E"/>
    <w:rsid w:val="004931DE"/>
    <w:rsid w:val="004942F6"/>
    <w:rsid w:val="004A0C35"/>
    <w:rsid w:val="004A312D"/>
    <w:rsid w:val="004A6083"/>
    <w:rsid w:val="004A6E81"/>
    <w:rsid w:val="004A7806"/>
    <w:rsid w:val="004B0545"/>
    <w:rsid w:val="004B7E46"/>
    <w:rsid w:val="004C380D"/>
    <w:rsid w:val="004D3745"/>
    <w:rsid w:val="004D3987"/>
    <w:rsid w:val="004E294C"/>
    <w:rsid w:val="004E3132"/>
    <w:rsid w:val="004E552E"/>
    <w:rsid w:val="004E5BB7"/>
    <w:rsid w:val="004E656D"/>
    <w:rsid w:val="004F0849"/>
    <w:rsid w:val="004F173C"/>
    <w:rsid w:val="004F1B8C"/>
    <w:rsid w:val="004F33F3"/>
    <w:rsid w:val="004F45B0"/>
    <w:rsid w:val="004F6FD0"/>
    <w:rsid w:val="0050018E"/>
    <w:rsid w:val="005020C3"/>
    <w:rsid w:val="0050491D"/>
    <w:rsid w:val="005111F8"/>
    <w:rsid w:val="00512A5D"/>
    <w:rsid w:val="00513FA2"/>
    <w:rsid w:val="00514387"/>
    <w:rsid w:val="00516459"/>
    <w:rsid w:val="00520153"/>
    <w:rsid w:val="005349E1"/>
    <w:rsid w:val="00537EF5"/>
    <w:rsid w:val="005420CC"/>
    <w:rsid w:val="005434D0"/>
    <w:rsid w:val="0054437C"/>
    <w:rsid w:val="00546C95"/>
    <w:rsid w:val="00546D61"/>
    <w:rsid w:val="005479AB"/>
    <w:rsid w:val="0055048A"/>
    <w:rsid w:val="00550BBD"/>
    <w:rsid w:val="005550F7"/>
    <w:rsid w:val="005579BF"/>
    <w:rsid w:val="00560C3E"/>
    <w:rsid w:val="00563468"/>
    <w:rsid w:val="00564EC2"/>
    <w:rsid w:val="00565EAE"/>
    <w:rsid w:val="005667F0"/>
    <w:rsid w:val="00573677"/>
    <w:rsid w:val="00574D0C"/>
    <w:rsid w:val="00575F7D"/>
    <w:rsid w:val="00580383"/>
    <w:rsid w:val="00580E40"/>
    <w:rsid w:val="00590731"/>
    <w:rsid w:val="00591730"/>
    <w:rsid w:val="00592AC1"/>
    <w:rsid w:val="00593AAB"/>
    <w:rsid w:val="005A506B"/>
    <w:rsid w:val="005A701C"/>
    <w:rsid w:val="005B2444"/>
    <w:rsid w:val="005B2D14"/>
    <w:rsid w:val="005B3140"/>
    <w:rsid w:val="005C0362"/>
    <w:rsid w:val="005C0B05"/>
    <w:rsid w:val="005C7145"/>
    <w:rsid w:val="005D1156"/>
    <w:rsid w:val="005E0681"/>
    <w:rsid w:val="005E1010"/>
    <w:rsid w:val="005E3B08"/>
    <w:rsid w:val="005E3FE4"/>
    <w:rsid w:val="005E572E"/>
    <w:rsid w:val="005F5576"/>
    <w:rsid w:val="006014AB"/>
    <w:rsid w:val="00605F20"/>
    <w:rsid w:val="006074E3"/>
    <w:rsid w:val="006131AE"/>
    <w:rsid w:val="0061680A"/>
    <w:rsid w:val="00623B70"/>
    <w:rsid w:val="00634AB5"/>
    <w:rsid w:val="0063578B"/>
    <w:rsid w:val="00636B3D"/>
    <w:rsid w:val="00641025"/>
    <w:rsid w:val="00650277"/>
    <w:rsid w:val="00650E98"/>
    <w:rsid w:val="00656C61"/>
    <w:rsid w:val="006618A3"/>
    <w:rsid w:val="00665FAD"/>
    <w:rsid w:val="006672D8"/>
    <w:rsid w:val="00670D96"/>
    <w:rsid w:val="00672877"/>
    <w:rsid w:val="00677C48"/>
    <w:rsid w:val="00682B70"/>
    <w:rsid w:val="00683154"/>
    <w:rsid w:val="00690115"/>
    <w:rsid w:val="00690898"/>
    <w:rsid w:val="00693039"/>
    <w:rsid w:val="00693A5A"/>
    <w:rsid w:val="00695DA8"/>
    <w:rsid w:val="006B1362"/>
    <w:rsid w:val="006B302F"/>
    <w:rsid w:val="006C64D4"/>
    <w:rsid w:val="006D0D01"/>
    <w:rsid w:val="006E3D0F"/>
    <w:rsid w:val="006E53F0"/>
    <w:rsid w:val="006F0F3E"/>
    <w:rsid w:val="006F46C3"/>
    <w:rsid w:val="006F7CDF"/>
    <w:rsid w:val="00700BDB"/>
    <w:rsid w:val="0070121B"/>
    <w:rsid w:val="00701E73"/>
    <w:rsid w:val="00704079"/>
    <w:rsid w:val="00707872"/>
    <w:rsid w:val="00711FE2"/>
    <w:rsid w:val="00712649"/>
    <w:rsid w:val="00712D04"/>
    <w:rsid w:val="00714BC9"/>
    <w:rsid w:val="00716F18"/>
    <w:rsid w:val="00723F91"/>
    <w:rsid w:val="00725623"/>
    <w:rsid w:val="007335E3"/>
    <w:rsid w:val="00743059"/>
    <w:rsid w:val="00744F58"/>
    <w:rsid w:val="00750CED"/>
    <w:rsid w:val="00760A29"/>
    <w:rsid w:val="00771E18"/>
    <w:rsid w:val="007739F1"/>
    <w:rsid w:val="007745C6"/>
    <w:rsid w:val="007755F6"/>
    <w:rsid w:val="007761AD"/>
    <w:rsid w:val="00777387"/>
    <w:rsid w:val="00781296"/>
    <w:rsid w:val="007815E5"/>
    <w:rsid w:val="0078594E"/>
    <w:rsid w:val="00787343"/>
    <w:rsid w:val="00790BFA"/>
    <w:rsid w:val="00791121"/>
    <w:rsid w:val="00791C88"/>
    <w:rsid w:val="0079795A"/>
    <w:rsid w:val="00797B76"/>
    <w:rsid w:val="007A3D06"/>
    <w:rsid w:val="007B2F23"/>
    <w:rsid w:val="007B383B"/>
    <w:rsid w:val="007C0E6D"/>
    <w:rsid w:val="007C350D"/>
    <w:rsid w:val="007C3689"/>
    <w:rsid w:val="007C3C9B"/>
    <w:rsid w:val="007D3012"/>
    <w:rsid w:val="007D4E42"/>
    <w:rsid w:val="007D65A7"/>
    <w:rsid w:val="007E3F59"/>
    <w:rsid w:val="007E5043"/>
    <w:rsid w:val="007E5183"/>
    <w:rsid w:val="0080155A"/>
    <w:rsid w:val="00812A27"/>
    <w:rsid w:val="008133F9"/>
    <w:rsid w:val="00820DF4"/>
    <w:rsid w:val="00823AAC"/>
    <w:rsid w:val="00827474"/>
    <w:rsid w:val="008369CA"/>
    <w:rsid w:val="0085354C"/>
    <w:rsid w:val="00854C66"/>
    <w:rsid w:val="008553E1"/>
    <w:rsid w:val="008667B9"/>
    <w:rsid w:val="0087643B"/>
    <w:rsid w:val="00877669"/>
    <w:rsid w:val="00883754"/>
    <w:rsid w:val="00884065"/>
    <w:rsid w:val="00894821"/>
    <w:rsid w:val="00897CC4"/>
    <w:rsid w:val="00897F92"/>
    <w:rsid w:val="008A43BB"/>
    <w:rsid w:val="008A64C9"/>
    <w:rsid w:val="008A7435"/>
    <w:rsid w:val="008A7AA5"/>
    <w:rsid w:val="008B034F"/>
    <w:rsid w:val="008B180A"/>
    <w:rsid w:val="008B198D"/>
    <w:rsid w:val="008B24B7"/>
    <w:rsid w:val="008C1C98"/>
    <w:rsid w:val="008C2CD8"/>
    <w:rsid w:val="008C5743"/>
    <w:rsid w:val="008C68EE"/>
    <w:rsid w:val="008C7F44"/>
    <w:rsid w:val="008D0E6E"/>
    <w:rsid w:val="008D4273"/>
    <w:rsid w:val="008D4EF3"/>
    <w:rsid w:val="008E0E4F"/>
    <w:rsid w:val="008E1FD5"/>
    <w:rsid w:val="008E3A0C"/>
    <w:rsid w:val="008E4139"/>
    <w:rsid w:val="008F322F"/>
    <w:rsid w:val="00902EA8"/>
    <w:rsid w:val="00906B69"/>
    <w:rsid w:val="00907DFE"/>
    <w:rsid w:val="00914596"/>
    <w:rsid w:val="009146BF"/>
    <w:rsid w:val="00914800"/>
    <w:rsid w:val="00915AD4"/>
    <w:rsid w:val="00915EF1"/>
    <w:rsid w:val="00924C08"/>
    <w:rsid w:val="00924DF0"/>
    <w:rsid w:val="00927D88"/>
    <w:rsid w:val="00930D1F"/>
    <w:rsid w:val="00935127"/>
    <w:rsid w:val="0094025E"/>
    <w:rsid w:val="0094256C"/>
    <w:rsid w:val="00943049"/>
    <w:rsid w:val="00953BCC"/>
    <w:rsid w:val="00953F11"/>
    <w:rsid w:val="009564EA"/>
    <w:rsid w:val="00957FAD"/>
    <w:rsid w:val="009706C1"/>
    <w:rsid w:val="00974025"/>
    <w:rsid w:val="00976675"/>
    <w:rsid w:val="00976FBF"/>
    <w:rsid w:val="00984852"/>
    <w:rsid w:val="00984B38"/>
    <w:rsid w:val="00996894"/>
    <w:rsid w:val="009A0636"/>
    <w:rsid w:val="009A1D16"/>
    <w:rsid w:val="009A6FF5"/>
    <w:rsid w:val="009A7EB8"/>
    <w:rsid w:val="009B2B47"/>
    <w:rsid w:val="009B35DB"/>
    <w:rsid w:val="009B5122"/>
    <w:rsid w:val="009C4298"/>
    <w:rsid w:val="009C576A"/>
    <w:rsid w:val="009D318C"/>
    <w:rsid w:val="009D406E"/>
    <w:rsid w:val="009E7AA1"/>
    <w:rsid w:val="009F2C40"/>
    <w:rsid w:val="00A10B8B"/>
    <w:rsid w:val="00A128D8"/>
    <w:rsid w:val="00A20D78"/>
    <w:rsid w:val="00A2174A"/>
    <w:rsid w:val="00A26733"/>
    <w:rsid w:val="00A3595E"/>
    <w:rsid w:val="00A44646"/>
    <w:rsid w:val="00A46C7F"/>
    <w:rsid w:val="00A72DE5"/>
    <w:rsid w:val="00A73245"/>
    <w:rsid w:val="00A77145"/>
    <w:rsid w:val="00A82391"/>
    <w:rsid w:val="00A82989"/>
    <w:rsid w:val="00A829D8"/>
    <w:rsid w:val="00A904FE"/>
    <w:rsid w:val="00A9191A"/>
    <w:rsid w:val="00A919FC"/>
    <w:rsid w:val="00A9262C"/>
    <w:rsid w:val="00AA4CBF"/>
    <w:rsid w:val="00AB2E53"/>
    <w:rsid w:val="00AB3B76"/>
    <w:rsid w:val="00AB61DD"/>
    <w:rsid w:val="00AC222F"/>
    <w:rsid w:val="00AC2CC7"/>
    <w:rsid w:val="00AC7B3B"/>
    <w:rsid w:val="00AD3CE6"/>
    <w:rsid w:val="00AE1307"/>
    <w:rsid w:val="00AE704F"/>
    <w:rsid w:val="00AE7586"/>
    <w:rsid w:val="00AF7A65"/>
    <w:rsid w:val="00B00C93"/>
    <w:rsid w:val="00B06710"/>
    <w:rsid w:val="00B07EBF"/>
    <w:rsid w:val="00B13FEF"/>
    <w:rsid w:val="00B166CB"/>
    <w:rsid w:val="00B2237C"/>
    <w:rsid w:val="00B235E1"/>
    <w:rsid w:val="00B272CF"/>
    <w:rsid w:val="00B3145D"/>
    <w:rsid w:val="00B357BA"/>
    <w:rsid w:val="00B47A91"/>
    <w:rsid w:val="00B53E55"/>
    <w:rsid w:val="00B55577"/>
    <w:rsid w:val="00B564DB"/>
    <w:rsid w:val="00B5734C"/>
    <w:rsid w:val="00B61FFE"/>
    <w:rsid w:val="00B672D5"/>
    <w:rsid w:val="00B768B6"/>
    <w:rsid w:val="00B816A3"/>
    <w:rsid w:val="00B908D1"/>
    <w:rsid w:val="00B940D1"/>
    <w:rsid w:val="00BB58BD"/>
    <w:rsid w:val="00BB6A26"/>
    <w:rsid w:val="00BC1034"/>
    <w:rsid w:val="00BC25B9"/>
    <w:rsid w:val="00BC4879"/>
    <w:rsid w:val="00BD576B"/>
    <w:rsid w:val="00BE0C07"/>
    <w:rsid w:val="00BE2408"/>
    <w:rsid w:val="00BE2EDA"/>
    <w:rsid w:val="00BE3EC6"/>
    <w:rsid w:val="00BE5BEB"/>
    <w:rsid w:val="00BE6528"/>
    <w:rsid w:val="00BF3D31"/>
    <w:rsid w:val="00C0087A"/>
    <w:rsid w:val="00C00A85"/>
    <w:rsid w:val="00C01167"/>
    <w:rsid w:val="00C05F9D"/>
    <w:rsid w:val="00C10A0F"/>
    <w:rsid w:val="00C17EEC"/>
    <w:rsid w:val="00C27212"/>
    <w:rsid w:val="00C34185"/>
    <w:rsid w:val="00C42DD6"/>
    <w:rsid w:val="00C5091C"/>
    <w:rsid w:val="00C545E7"/>
    <w:rsid w:val="00C6295E"/>
    <w:rsid w:val="00C66858"/>
    <w:rsid w:val="00C70A4F"/>
    <w:rsid w:val="00C72E69"/>
    <w:rsid w:val="00C7411E"/>
    <w:rsid w:val="00C84988"/>
    <w:rsid w:val="00C9094A"/>
    <w:rsid w:val="00CA4AF6"/>
    <w:rsid w:val="00CA59CA"/>
    <w:rsid w:val="00CA5B89"/>
    <w:rsid w:val="00CB2356"/>
    <w:rsid w:val="00CB4075"/>
    <w:rsid w:val="00CB4E6D"/>
    <w:rsid w:val="00CC23DE"/>
    <w:rsid w:val="00CD3E3A"/>
    <w:rsid w:val="00CD7459"/>
    <w:rsid w:val="00CE0131"/>
    <w:rsid w:val="00CE1585"/>
    <w:rsid w:val="00CE55A6"/>
    <w:rsid w:val="00CF13FC"/>
    <w:rsid w:val="00CF2C6B"/>
    <w:rsid w:val="00CF36F0"/>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BAA"/>
    <w:rsid w:val="00D2765B"/>
    <w:rsid w:val="00D30B8E"/>
    <w:rsid w:val="00D31DF7"/>
    <w:rsid w:val="00D33B91"/>
    <w:rsid w:val="00D35879"/>
    <w:rsid w:val="00D36F0B"/>
    <w:rsid w:val="00D415C6"/>
    <w:rsid w:val="00D420EA"/>
    <w:rsid w:val="00D4639E"/>
    <w:rsid w:val="00D507B0"/>
    <w:rsid w:val="00D51ABF"/>
    <w:rsid w:val="00D53D80"/>
    <w:rsid w:val="00D5444B"/>
    <w:rsid w:val="00D55302"/>
    <w:rsid w:val="00D5552C"/>
    <w:rsid w:val="00D56767"/>
    <w:rsid w:val="00D57CBF"/>
    <w:rsid w:val="00D62430"/>
    <w:rsid w:val="00D630F8"/>
    <w:rsid w:val="00D66ABC"/>
    <w:rsid w:val="00D71CFC"/>
    <w:rsid w:val="00D86024"/>
    <w:rsid w:val="00D86B83"/>
    <w:rsid w:val="00D87C82"/>
    <w:rsid w:val="00D94CA3"/>
    <w:rsid w:val="00D96595"/>
    <w:rsid w:val="00DA018C"/>
    <w:rsid w:val="00DA14F3"/>
    <w:rsid w:val="00DA1B69"/>
    <w:rsid w:val="00DA3C9D"/>
    <w:rsid w:val="00DB0F7E"/>
    <w:rsid w:val="00DB4300"/>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7F16"/>
    <w:rsid w:val="00E61D76"/>
    <w:rsid w:val="00E674DB"/>
    <w:rsid w:val="00E70912"/>
    <w:rsid w:val="00E75F28"/>
    <w:rsid w:val="00E8260F"/>
    <w:rsid w:val="00E90AA6"/>
    <w:rsid w:val="00E933DE"/>
    <w:rsid w:val="00E977B8"/>
    <w:rsid w:val="00E97AD1"/>
    <w:rsid w:val="00EA0D78"/>
    <w:rsid w:val="00EA109B"/>
    <w:rsid w:val="00EA15A8"/>
    <w:rsid w:val="00EA1720"/>
    <w:rsid w:val="00EA2926"/>
    <w:rsid w:val="00EA72F4"/>
    <w:rsid w:val="00EB2CDE"/>
    <w:rsid w:val="00EC1572"/>
    <w:rsid w:val="00EC1A81"/>
    <w:rsid w:val="00EC6EFB"/>
    <w:rsid w:val="00EC7E5C"/>
    <w:rsid w:val="00ED3756"/>
    <w:rsid w:val="00ED4DCB"/>
    <w:rsid w:val="00ED78F1"/>
    <w:rsid w:val="00EE4DCA"/>
    <w:rsid w:val="00EE6AAC"/>
    <w:rsid w:val="00EE7748"/>
    <w:rsid w:val="00EF0629"/>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112C"/>
    <w:rsid w:val="00FB4261"/>
    <w:rsid w:val="00FB43B1"/>
    <w:rsid w:val="00FC0608"/>
    <w:rsid w:val="00FC2155"/>
    <w:rsid w:val="00FC41A7"/>
    <w:rsid w:val="00FD659C"/>
    <w:rsid w:val="00FD675B"/>
    <w:rsid w:val="00FD7483"/>
    <w:rsid w:val="00FE352F"/>
    <w:rsid w:val="00FE380E"/>
    <w:rsid w:val="00FE4404"/>
    <w:rsid w:val="00FE7223"/>
    <w:rsid w:val="00FE7AC8"/>
    <w:rsid w:val="00FF3D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7DD6"/>
    <w:rPr>
      <w:rFonts w:eastAsiaTheme="minorHAnsi" w:cs="Calibri"/>
      <w:sz w:val="22"/>
      <w:szCs w:val="22"/>
    </w:rPr>
  </w:style>
  <w:style w:type="paragraph" w:styleId="Heading1">
    <w:name w:val="heading 1"/>
    <w:aliases w:val="Pocket"/>
    <w:basedOn w:val="Normal"/>
    <w:next w:val="Normal"/>
    <w:link w:val="Heading1Char"/>
    <w:uiPriority w:val="1"/>
    <w:qFormat/>
    <w:rsid w:val="00197D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97D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97D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197D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97DD6"/>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197DD6"/>
    <w:rPr>
      <w:rFonts w:eastAsiaTheme="majorEastAsia"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197DD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97DD6"/>
    <w:rPr>
      <w:b/>
      <w:bCs/>
    </w:rPr>
  </w:style>
  <w:style w:type="character" w:customStyle="1" w:styleId="Heading3Char">
    <w:name w:val="Heading 3 Char"/>
    <w:aliases w:val="Block Char"/>
    <w:basedOn w:val="DefaultParagraphFont"/>
    <w:link w:val="Heading3"/>
    <w:uiPriority w:val="3"/>
    <w:rsid w:val="00197DD6"/>
    <w:rPr>
      <w:rFonts w:eastAsiaTheme="majorEastAsia" w:cstheme="majorBidi"/>
      <w:b/>
      <w:bCs/>
      <w:sz w:val="32"/>
      <w:szCs w:val="22"/>
      <w:u w:val="singl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197DD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7DD6"/>
    <w:rPr>
      <w:b/>
      <w:bCs/>
      <w:sz w:val="26"/>
      <w:u w:val="none"/>
    </w:rPr>
  </w:style>
  <w:style w:type="paragraph" w:styleId="Header">
    <w:name w:val="header"/>
    <w:basedOn w:val="Normal"/>
    <w:link w:val="HeaderChar"/>
    <w:uiPriority w:val="99"/>
    <w:semiHidden/>
    <w:rsid w:val="00197DD6"/>
    <w:pPr>
      <w:tabs>
        <w:tab w:val="center" w:pos="4680"/>
        <w:tab w:val="right" w:pos="9360"/>
      </w:tabs>
    </w:pPr>
  </w:style>
  <w:style w:type="character" w:customStyle="1" w:styleId="HeaderChar">
    <w:name w:val="Header Char"/>
    <w:basedOn w:val="DefaultParagraphFont"/>
    <w:link w:val="Header"/>
    <w:uiPriority w:val="99"/>
    <w:semiHidden/>
    <w:rsid w:val="00197DD6"/>
    <w:rPr>
      <w:rFonts w:eastAsiaTheme="minorHAnsi" w:cs="Calibri"/>
      <w:sz w:val="22"/>
      <w:szCs w:val="22"/>
    </w:rPr>
  </w:style>
  <w:style w:type="paragraph" w:styleId="Footer">
    <w:name w:val="footer"/>
    <w:basedOn w:val="Normal"/>
    <w:link w:val="FooterChar"/>
    <w:uiPriority w:val="99"/>
    <w:semiHidden/>
    <w:rsid w:val="00197DD6"/>
    <w:pPr>
      <w:tabs>
        <w:tab w:val="center" w:pos="4680"/>
        <w:tab w:val="right" w:pos="9360"/>
      </w:tabs>
    </w:pPr>
  </w:style>
  <w:style w:type="character" w:customStyle="1" w:styleId="FooterChar">
    <w:name w:val="Footer Char"/>
    <w:basedOn w:val="DefaultParagraphFont"/>
    <w:link w:val="Footer"/>
    <w:uiPriority w:val="99"/>
    <w:semiHidden/>
    <w:rsid w:val="00197DD6"/>
    <w:rPr>
      <w:rFonts w:eastAsiaTheme="minorHAnsi" w:cs="Calibri"/>
      <w:sz w:val="22"/>
      <w:szCs w:val="22"/>
    </w:rPr>
  </w:style>
  <w:style w:type="character" w:styleId="Hyperlink">
    <w:name w:val="Hyperlink"/>
    <w:aliases w:val="heading 1 (block title),Important,Read,Card Text,Internet Link"/>
    <w:basedOn w:val="DefaultParagraphFont"/>
    <w:uiPriority w:val="99"/>
    <w:rsid w:val="00197DD6"/>
    <w:rPr>
      <w:color w:val="auto"/>
      <w:u w:val="none"/>
    </w:rPr>
  </w:style>
  <w:style w:type="character" w:styleId="FollowedHyperlink">
    <w:name w:val="FollowedHyperlink"/>
    <w:basedOn w:val="DefaultParagraphFont"/>
    <w:uiPriority w:val="99"/>
    <w:semiHidden/>
    <w:rsid w:val="00197DD6"/>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rsid w:val="00197DD6"/>
    <w:rPr>
      <w:rFonts w:eastAsiaTheme="majorEastAsia" w:cstheme="majorBidi"/>
      <w:b/>
      <w:bCs/>
      <w:iCs/>
      <w:sz w:val="26"/>
      <w:szCs w:val="22"/>
    </w:rPr>
  </w:style>
  <w:style w:type="paragraph" w:styleId="NormalWeb">
    <w:name w:val="Normal (Web)"/>
    <w:basedOn w:val="Normal"/>
    <w:uiPriority w:val="99"/>
    <w:unhideWhenUsed/>
    <w:rsid w:val="002572CE"/>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E2EDA"/>
    <w:rPr>
      <w:rFonts w:ascii="Tahoma" w:hAnsi="Tahoma" w:cs="Tahoma"/>
      <w:sz w:val="16"/>
      <w:szCs w:val="16"/>
    </w:rPr>
  </w:style>
  <w:style w:type="character" w:customStyle="1" w:styleId="DocumentMapChar">
    <w:name w:val="Document Map Char"/>
    <w:link w:val="DocumentMap"/>
    <w:uiPriority w:val="99"/>
    <w:semiHidden/>
    <w:rsid w:val="00BE2EDA"/>
    <w:rPr>
      <w:rFonts w:ascii="Tahoma" w:hAnsi="Tahoma" w:cs="Tahoma"/>
      <w:sz w:val="16"/>
      <w:szCs w:val="16"/>
    </w:rPr>
  </w:style>
  <w:style w:type="character" w:customStyle="1" w:styleId="apple-converted-space">
    <w:name w:val="apple-converted-space"/>
    <w:basedOn w:val="DefaultParagraphFont"/>
    <w:rsid w:val="00A128D8"/>
  </w:style>
  <w:style w:type="paragraph" w:customStyle="1" w:styleId="card">
    <w:name w:val="card"/>
    <w:basedOn w:val="Normal"/>
    <w:link w:val="cardChar"/>
    <w:qFormat/>
    <w:rsid w:val="00CE1585"/>
    <w:pPr>
      <w:ind w:left="288" w:right="288"/>
    </w:pPr>
    <w:rPr>
      <w:rFonts w:eastAsia="Times New Roman" w:cs="Times New Roman"/>
      <w:kern w:val="32"/>
      <w:szCs w:val="20"/>
      <w:lang/>
    </w:rPr>
  </w:style>
  <w:style w:type="character" w:customStyle="1" w:styleId="underline">
    <w:name w:val="underline"/>
    <w:link w:val="textbold"/>
    <w:qFormat/>
    <w:rsid w:val="00CE1585"/>
    <w:rPr>
      <w:u w:val="single"/>
    </w:rPr>
  </w:style>
  <w:style w:type="character" w:customStyle="1" w:styleId="cardChar">
    <w:name w:val="card Char"/>
    <w:link w:val="card"/>
    <w:rsid w:val="00CE1585"/>
    <w:rPr>
      <w:rFonts w:eastAsia="Times New Roman" w:cs="Calibri"/>
      <w:kern w:val="32"/>
      <w:sz w:val="22"/>
      <w:lang/>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CE1585"/>
    <w:rPr>
      <w:b/>
      <w:sz w:val="24"/>
    </w:rPr>
  </w:style>
  <w:style w:type="character" w:customStyle="1" w:styleId="boldunderline">
    <w:name w:val="bold underline"/>
    <w:qFormat/>
    <w:rsid w:val="00CE1585"/>
    <w:rPr>
      <w:b/>
      <w:u w:val="single"/>
    </w:rPr>
  </w:style>
  <w:style w:type="paragraph" w:customStyle="1" w:styleId="textbold">
    <w:name w:val="text bold"/>
    <w:basedOn w:val="Normal"/>
    <w:link w:val="underline"/>
    <w:rsid w:val="00CE1585"/>
    <w:pPr>
      <w:ind w:left="720"/>
      <w:jc w:val="both"/>
    </w:pPr>
    <w:rPr>
      <w:rFonts w:cs="Times New Roman"/>
      <w:sz w:val="20"/>
      <w:szCs w:val="20"/>
      <w:u w:val="single"/>
      <w:lang/>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197DD6"/>
    <w:rPr>
      <w:rFonts w:eastAsiaTheme="minorHAnsi" w:cs="Calibri"/>
      <w:sz w:val="22"/>
      <w:szCs w:val="22"/>
    </w:rPr>
  </w:style>
  <w:style w:type="paragraph" w:styleId="Heading1">
    <w:name w:val="heading 1"/>
    <w:aliases w:val="Pocket"/>
    <w:basedOn w:val="Normal"/>
    <w:next w:val="Normal"/>
    <w:link w:val="Heading1Char"/>
    <w:uiPriority w:val="1"/>
    <w:qFormat/>
    <w:rsid w:val="00197D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197DD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197DD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qFormat/>
    <w:rsid w:val="00197DD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97DD6"/>
    <w:rPr>
      <w:rFonts w:eastAsiaTheme="majorEastAsia" w:cstheme="majorBidi"/>
      <w:b/>
      <w:bCs/>
      <w:sz w:val="52"/>
      <w:szCs w:val="28"/>
    </w:rPr>
  </w:style>
  <w:style w:type="character" w:customStyle="1" w:styleId="Heading2Char">
    <w:name w:val="Heading 2 Char"/>
    <w:aliases w:val="Hat Char"/>
    <w:basedOn w:val="DefaultParagraphFont"/>
    <w:link w:val="Heading2"/>
    <w:uiPriority w:val="2"/>
    <w:rsid w:val="00197DD6"/>
    <w:rPr>
      <w:rFonts w:eastAsiaTheme="majorEastAsia" w:cstheme="majorBidi"/>
      <w:b/>
      <w:bCs/>
      <w:sz w:val="44"/>
      <w:szCs w:val="26"/>
      <w:u w:val="double"/>
    </w:rPr>
  </w:style>
  <w:style w:type="character" w:styleId="Emphasis">
    <w:name w:val="Emphasis"/>
    <w:aliases w:val="Evidence,Minimized,minimized,Highlighted,tag2,Size 10,emphasis in card,CD Card,Underlined,ED - Tag,emphasis,Emphasis!!,Bold Underline,small"/>
    <w:basedOn w:val="DefaultParagraphFont"/>
    <w:uiPriority w:val="7"/>
    <w:qFormat/>
    <w:rsid w:val="00197DD6"/>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197DD6"/>
    <w:rPr>
      <w:b/>
      <w:bCs/>
    </w:rPr>
  </w:style>
  <w:style w:type="character" w:customStyle="1" w:styleId="Heading3Char">
    <w:name w:val="Heading 3 Char"/>
    <w:aliases w:val="Block Char"/>
    <w:basedOn w:val="DefaultParagraphFont"/>
    <w:link w:val="Heading3"/>
    <w:uiPriority w:val="3"/>
    <w:rsid w:val="00197DD6"/>
    <w:rPr>
      <w:rFonts w:eastAsiaTheme="majorEastAsia" w:cstheme="majorBidi"/>
      <w:b/>
      <w:bCs/>
      <w:sz w:val="32"/>
      <w:szCs w:val="22"/>
      <w:u w:val="single"/>
    </w:rPr>
  </w:style>
  <w:style w:type="character" w:customStyle="1" w:styleId="StyleBoldUnderline">
    <w:name w:val="Style Bold Underline"/>
    <w:aliases w:val="Underline,Intense Emphasis1,apple-style-span + 6 pt,Bold,Kern at 16 pt,Intense Emphasis11,Intense Emphasis111,Intense Emphasis1111,Intense Emphasis2,Intense Emphasis3,Intense Emphasis31,Intense Emphasis311,Intense Emphasis21,Style,c"/>
    <w:basedOn w:val="DefaultParagraphFont"/>
    <w:uiPriority w:val="6"/>
    <w:qFormat/>
    <w:rsid w:val="00197DD6"/>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197DD6"/>
    <w:rPr>
      <w:b/>
      <w:bCs/>
      <w:sz w:val="26"/>
      <w:u w:val="none"/>
    </w:rPr>
  </w:style>
  <w:style w:type="paragraph" w:styleId="Header">
    <w:name w:val="header"/>
    <w:basedOn w:val="Normal"/>
    <w:link w:val="HeaderChar"/>
    <w:uiPriority w:val="99"/>
    <w:semiHidden/>
    <w:rsid w:val="00197DD6"/>
    <w:pPr>
      <w:tabs>
        <w:tab w:val="center" w:pos="4680"/>
        <w:tab w:val="right" w:pos="9360"/>
      </w:tabs>
    </w:pPr>
  </w:style>
  <w:style w:type="character" w:customStyle="1" w:styleId="HeaderChar">
    <w:name w:val="Header Char"/>
    <w:basedOn w:val="DefaultParagraphFont"/>
    <w:link w:val="Header"/>
    <w:uiPriority w:val="99"/>
    <w:semiHidden/>
    <w:rsid w:val="00197DD6"/>
    <w:rPr>
      <w:rFonts w:eastAsiaTheme="minorHAnsi" w:cs="Calibri"/>
      <w:sz w:val="22"/>
      <w:szCs w:val="22"/>
    </w:rPr>
  </w:style>
  <w:style w:type="paragraph" w:styleId="Footer">
    <w:name w:val="footer"/>
    <w:basedOn w:val="Normal"/>
    <w:link w:val="FooterChar"/>
    <w:uiPriority w:val="99"/>
    <w:semiHidden/>
    <w:rsid w:val="00197DD6"/>
    <w:pPr>
      <w:tabs>
        <w:tab w:val="center" w:pos="4680"/>
        <w:tab w:val="right" w:pos="9360"/>
      </w:tabs>
    </w:pPr>
  </w:style>
  <w:style w:type="character" w:customStyle="1" w:styleId="FooterChar">
    <w:name w:val="Footer Char"/>
    <w:basedOn w:val="DefaultParagraphFont"/>
    <w:link w:val="Footer"/>
    <w:uiPriority w:val="99"/>
    <w:semiHidden/>
    <w:rsid w:val="00197DD6"/>
    <w:rPr>
      <w:rFonts w:eastAsiaTheme="minorHAnsi" w:cs="Calibri"/>
      <w:sz w:val="22"/>
      <w:szCs w:val="22"/>
    </w:rPr>
  </w:style>
  <w:style w:type="character" w:styleId="Hyperlink">
    <w:name w:val="Hyperlink"/>
    <w:aliases w:val="heading 1 (block title),Important,Read,Card Text,Internet Link"/>
    <w:basedOn w:val="DefaultParagraphFont"/>
    <w:uiPriority w:val="99"/>
    <w:rsid w:val="00197DD6"/>
    <w:rPr>
      <w:color w:val="auto"/>
      <w:u w:val="none"/>
    </w:rPr>
  </w:style>
  <w:style w:type="character" w:styleId="FollowedHyperlink">
    <w:name w:val="FollowedHyperlink"/>
    <w:basedOn w:val="DefaultParagraphFont"/>
    <w:uiPriority w:val="99"/>
    <w:semiHidden/>
    <w:rsid w:val="00197DD6"/>
    <w:rPr>
      <w:color w:val="auto"/>
      <w:u w:val="non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rsid w:val="00197DD6"/>
    <w:rPr>
      <w:rFonts w:eastAsiaTheme="majorEastAsia" w:cstheme="majorBidi"/>
      <w:b/>
      <w:bCs/>
      <w:iCs/>
      <w:sz w:val="26"/>
      <w:szCs w:val="22"/>
    </w:rPr>
  </w:style>
  <w:style w:type="paragraph" w:styleId="NormalWeb">
    <w:name w:val="Normal (Web)"/>
    <w:basedOn w:val="Normal"/>
    <w:uiPriority w:val="99"/>
    <w:unhideWhenUsed/>
    <w:rsid w:val="002572CE"/>
    <w:pPr>
      <w:spacing w:before="100" w:beforeAutospacing="1" w:after="100" w:afterAutospacing="1"/>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rsid w:val="00BE2EDA"/>
    <w:rPr>
      <w:rFonts w:ascii="Tahoma" w:hAnsi="Tahoma" w:cs="Tahoma"/>
      <w:sz w:val="16"/>
      <w:szCs w:val="16"/>
    </w:rPr>
  </w:style>
  <w:style w:type="character" w:customStyle="1" w:styleId="DocumentMapChar">
    <w:name w:val="Document Map Char"/>
    <w:link w:val="DocumentMap"/>
    <w:uiPriority w:val="99"/>
    <w:semiHidden/>
    <w:rsid w:val="00BE2EDA"/>
    <w:rPr>
      <w:rFonts w:ascii="Tahoma" w:hAnsi="Tahoma" w:cs="Tahoma"/>
      <w:sz w:val="16"/>
      <w:szCs w:val="16"/>
    </w:rPr>
  </w:style>
  <w:style w:type="character" w:customStyle="1" w:styleId="apple-converted-space">
    <w:name w:val="apple-converted-space"/>
    <w:basedOn w:val="DefaultParagraphFont"/>
    <w:rsid w:val="00A128D8"/>
  </w:style>
  <w:style w:type="paragraph" w:customStyle="1" w:styleId="card">
    <w:name w:val="card"/>
    <w:basedOn w:val="Normal"/>
    <w:link w:val="cardChar"/>
    <w:qFormat/>
    <w:rsid w:val="00CE1585"/>
    <w:pPr>
      <w:ind w:left="288" w:right="288"/>
    </w:pPr>
    <w:rPr>
      <w:rFonts w:eastAsia="Times New Roman" w:cs="Times New Roman"/>
      <w:kern w:val="32"/>
      <w:szCs w:val="20"/>
      <w:lang w:val="x-none" w:eastAsia="x-none"/>
    </w:rPr>
  </w:style>
  <w:style w:type="character" w:customStyle="1" w:styleId="underline">
    <w:name w:val="underline"/>
    <w:link w:val="textbold"/>
    <w:qFormat/>
    <w:rsid w:val="00CE1585"/>
    <w:rPr>
      <w:u w:val="single"/>
    </w:rPr>
  </w:style>
  <w:style w:type="character" w:customStyle="1" w:styleId="cardChar">
    <w:name w:val="card Char"/>
    <w:link w:val="card"/>
    <w:rsid w:val="00CE1585"/>
    <w:rPr>
      <w:rFonts w:eastAsia="Times New Roman" w:cs="Calibri"/>
      <w:kern w:val="32"/>
      <w:sz w:val="22"/>
      <w:lang w:val="x-none" w:eastAsia="x-non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CE1585"/>
    <w:rPr>
      <w:b/>
      <w:sz w:val="24"/>
    </w:rPr>
  </w:style>
  <w:style w:type="character" w:customStyle="1" w:styleId="boldunderline">
    <w:name w:val="bold underline"/>
    <w:qFormat/>
    <w:rsid w:val="00CE1585"/>
    <w:rPr>
      <w:b/>
      <w:u w:val="single"/>
    </w:rPr>
  </w:style>
  <w:style w:type="paragraph" w:customStyle="1" w:styleId="textbold">
    <w:name w:val="text bold"/>
    <w:basedOn w:val="Normal"/>
    <w:link w:val="underline"/>
    <w:rsid w:val="00CE1585"/>
    <w:pPr>
      <w:ind w:left="720"/>
      <w:jc w:val="both"/>
    </w:pPr>
    <w:rPr>
      <w:rFonts w:cs="Times New Roman"/>
      <w:sz w:val="20"/>
      <w:szCs w:val="20"/>
      <w:u w:val="single"/>
      <w:lang w:val="x-none" w:eastAsia="x-none"/>
    </w:rPr>
  </w:style>
</w:styles>
</file>

<file path=word/webSettings.xml><?xml version="1.0" encoding="utf-8"?>
<w:webSettings xmlns:r="http://schemas.openxmlformats.org/officeDocument/2006/relationships" xmlns:w="http://schemas.openxmlformats.org/wordprocessingml/2006/main">
  <w:divs>
    <w:div w:id="228080857">
      <w:bodyDiv w:val="1"/>
      <w:marLeft w:val="0"/>
      <w:marRight w:val="0"/>
      <w:marTop w:val="0"/>
      <w:marBottom w:val="0"/>
      <w:divBdr>
        <w:top w:val="none" w:sz="0" w:space="0" w:color="auto"/>
        <w:left w:val="none" w:sz="0" w:space="0" w:color="auto"/>
        <w:bottom w:val="none" w:sz="0" w:space="0" w:color="auto"/>
        <w:right w:val="none" w:sz="0" w:space="0" w:color="auto"/>
      </w:divBdr>
    </w:div>
    <w:div w:id="568032398">
      <w:bodyDiv w:val="1"/>
      <w:marLeft w:val="0"/>
      <w:marRight w:val="0"/>
      <w:marTop w:val="0"/>
      <w:marBottom w:val="0"/>
      <w:divBdr>
        <w:top w:val="none" w:sz="0" w:space="0" w:color="auto"/>
        <w:left w:val="none" w:sz="0" w:space="0" w:color="auto"/>
        <w:bottom w:val="none" w:sz="0" w:space="0" w:color="auto"/>
        <w:right w:val="none" w:sz="0" w:space="0" w:color="auto"/>
      </w:divBdr>
    </w:div>
    <w:div w:id="1122579793">
      <w:bodyDiv w:val="1"/>
      <w:marLeft w:val="0"/>
      <w:marRight w:val="0"/>
      <w:marTop w:val="0"/>
      <w:marBottom w:val="0"/>
      <w:divBdr>
        <w:top w:val="none" w:sz="0" w:space="0" w:color="auto"/>
        <w:left w:val="none" w:sz="0" w:space="0" w:color="auto"/>
        <w:bottom w:val="none" w:sz="0" w:space="0" w:color="auto"/>
        <w:right w:val="none" w:sz="0" w:space="0" w:color="auto"/>
      </w:divBdr>
    </w:div>
    <w:div w:id="1227377199">
      <w:bodyDiv w:val="1"/>
      <w:marLeft w:val="0"/>
      <w:marRight w:val="0"/>
      <w:marTop w:val="0"/>
      <w:marBottom w:val="0"/>
      <w:divBdr>
        <w:top w:val="none" w:sz="0" w:space="0" w:color="auto"/>
        <w:left w:val="none" w:sz="0" w:space="0" w:color="auto"/>
        <w:bottom w:val="none" w:sz="0" w:space="0" w:color="auto"/>
        <w:right w:val="none" w:sz="0" w:space="0" w:color="auto"/>
      </w:divBdr>
    </w:div>
    <w:div w:id="1356807677">
      <w:bodyDiv w:val="1"/>
      <w:marLeft w:val="0"/>
      <w:marRight w:val="0"/>
      <w:marTop w:val="0"/>
      <w:marBottom w:val="0"/>
      <w:divBdr>
        <w:top w:val="none" w:sz="0" w:space="0" w:color="auto"/>
        <w:left w:val="none" w:sz="0" w:space="0" w:color="auto"/>
        <w:bottom w:val="none" w:sz="0" w:space="0" w:color="auto"/>
        <w:right w:val="none" w:sz="0" w:space="0" w:color="auto"/>
      </w:divBdr>
    </w:div>
    <w:div w:id="1524778744">
      <w:bodyDiv w:val="1"/>
      <w:marLeft w:val="0"/>
      <w:marRight w:val="0"/>
      <w:marTop w:val="0"/>
      <w:marBottom w:val="0"/>
      <w:divBdr>
        <w:top w:val="none" w:sz="0" w:space="0" w:color="auto"/>
        <w:left w:val="none" w:sz="0" w:space="0" w:color="auto"/>
        <w:bottom w:val="none" w:sz="0" w:space="0" w:color="auto"/>
        <w:right w:val="none" w:sz="0" w:space="0" w:color="auto"/>
      </w:divBdr>
      <w:divsChild>
        <w:div w:id="20058619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87117997">
      <w:bodyDiv w:val="1"/>
      <w:marLeft w:val="0"/>
      <w:marRight w:val="0"/>
      <w:marTop w:val="0"/>
      <w:marBottom w:val="0"/>
      <w:divBdr>
        <w:top w:val="none" w:sz="0" w:space="0" w:color="auto"/>
        <w:left w:val="none" w:sz="0" w:space="0" w:color="auto"/>
        <w:bottom w:val="none" w:sz="0" w:space="0" w:color="auto"/>
        <w:right w:val="none" w:sz="0" w:space="0" w:color="auto"/>
      </w:divBdr>
    </w:div>
    <w:div w:id="182238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bloomberg.com/news/2012-01-17/don-t-lump-cuba-with-iran-on-terror-list-commentary-by-jeffrey-goldberg.html" TargetMode="External"/><Relationship Id="rId18" Type="http://schemas.openxmlformats.org/officeDocument/2006/relationships/hyperlink" Target="http://devresearchcenter.org/2013/04/08/who-benefits-and-loses-if-the-us-cuba-embargo-is-lifted-by-jorge-a-sanguinetty/"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uscubapolitics.com/2013/05/united-states-cuba-relations-why-us.html" TargetMode="External"/><Relationship Id="rId7" Type="http://schemas.openxmlformats.org/officeDocument/2006/relationships/webSettings" Target="webSettings.xml"/><Relationship Id="rId12" Type="http://schemas.openxmlformats.org/officeDocument/2006/relationships/hyperlink" Target="http://latino.foxnews.com/latino/news/2013/07/18/north-korean-ship-puts-us-cuban-relations-on-ice-experts-say/" TargetMode="External"/><Relationship Id="rId17" Type="http://schemas.openxmlformats.org/officeDocument/2006/relationships/hyperlink" Target="http://www.emarketer.com/Article/Online-Travel-Sales-Explode-Latin-America/1009493" TargetMode="External"/><Relationship Id="rId25" Type="http://schemas.openxmlformats.org/officeDocument/2006/relationships/hyperlink" Target="http://commons.emich.edu/cgi/viewcontent.cgi?article=1147&amp;context=honors" TargetMode="External"/><Relationship Id="rId2" Type="http://schemas.openxmlformats.org/officeDocument/2006/relationships/customXml" Target="../customXml/item2.xml"/><Relationship Id="rId16" Type="http://schemas.openxmlformats.org/officeDocument/2006/relationships/hyperlink" Target="http://www.wttc.org/site_media/uploads/downloads/world2013_1.pdf" TargetMode="External"/><Relationship Id="rId20" Type="http://schemas.openxmlformats.org/officeDocument/2006/relationships/hyperlink" Target="http://www.conferenceboard.ca/temp/63f1d3d7-f76e-4349-8427-29904983d48d/13-265_performancemetrics_cfic.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devresearchcenter.org/2013/04/12/what-if-the-u-s-ended-the-cuba-travel-ban-and-the-embargo/" TargetMode="External"/><Relationship Id="rId24" Type="http://schemas.openxmlformats.org/officeDocument/2006/relationships/hyperlink" Target="http://www.huffingtonpost.com/arturo-lopez-levy/" TargetMode="External"/><Relationship Id="rId5" Type="http://schemas.openxmlformats.org/officeDocument/2006/relationships/styles" Target="styles.xml"/><Relationship Id="rId15" Type="http://schemas.openxmlformats.org/officeDocument/2006/relationships/hyperlink" Target="http://devresearchcenter.org/2013/04/12/what-if-the-u-s-ended-the-cuba-travel-ban-and-the-embargo/" TargetMode="External"/><Relationship Id="rId23" Type="http://schemas.openxmlformats.org/officeDocument/2006/relationships/hyperlink" Target="http://www.washingtonpost.com/wp-dyn/content/article/2010/07/06/AR2010070605164.html" TargetMode="External"/><Relationship Id="rId28" Type="http://schemas.microsoft.com/office/2007/relationships/stylesWithEffects" Target="stylesWithEffects.xml"/><Relationship Id="rId10" Type="http://schemas.openxmlformats.org/officeDocument/2006/relationships/hyperlink" Target="http://devresearchcenter.org/2013/04/12/what-if-the-u-s-ended-the-cuba-travel-ban-and-the-embargo/" TargetMode="External"/><Relationship Id="rId19" Type="http://schemas.openxmlformats.org/officeDocument/2006/relationships/hyperlink" Target="http://www.conferenceboard.ca/temp/d4db0a49-9013-4869-aa96-f83783d09a52/13-098_foodviability_rpt.pdf"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beta.fool.com/damianillia/2013/07/15/flying-high-or-low-a-take-on-the-airline-industry/40294/" TargetMode="External"/><Relationship Id="rId22" Type="http://schemas.openxmlformats.org/officeDocument/2006/relationships/hyperlink" Target="http://www.uscubapolitics.com/2013/05/united-states-cuba-relations-why-us.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3ABA486-D0D9-4203-AF1F-0F628F7BDE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9E406F9-7AB6-416E-BBE2-BFF5A7B01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44</Pages>
  <Words>11645</Words>
  <Characters>66380</Characters>
  <Application>Microsoft Office Word</Application>
  <DocSecurity>0</DocSecurity>
  <Lines>553</Lines>
  <Paragraphs>155</Paragraphs>
  <ScaleCrop>false</ScaleCrop>
  <HeadingPairs>
    <vt:vector size="2" baseType="variant">
      <vt:variant>
        <vt:lpstr>Title</vt:lpstr>
      </vt:variant>
      <vt:variant>
        <vt:i4>1</vt:i4>
      </vt:variant>
    </vt:vector>
  </HeadingPairs>
  <TitlesOfParts>
    <vt:vector size="1" baseType="lpstr">
      <vt:lpstr/>
    </vt:vector>
  </TitlesOfParts>
  <Company>Niles Township High School District 219</Company>
  <LinksUpToDate>false</LinksUpToDate>
  <CharactersWithSpaces>77870</CharactersWithSpaces>
  <SharedDoc>false</SharedDoc>
  <HLinks>
    <vt:vector size="84" baseType="variant">
      <vt:variant>
        <vt:i4>5701659</vt:i4>
      </vt:variant>
      <vt:variant>
        <vt:i4>39</vt:i4>
      </vt:variant>
      <vt:variant>
        <vt:i4>0</vt:i4>
      </vt:variant>
      <vt:variant>
        <vt:i4>5</vt:i4>
      </vt:variant>
      <vt:variant>
        <vt:lpwstr>http://www.presspublications.com/opinionscolumns/173-guest-editorials/7422-heading-to-havana-lifting-of-travel-ban-is-good-policy</vt:lpwstr>
      </vt:variant>
      <vt:variant>
        <vt:lpwstr/>
      </vt:variant>
      <vt:variant>
        <vt:i4>2293859</vt:i4>
      </vt:variant>
      <vt:variant>
        <vt:i4>36</vt:i4>
      </vt:variant>
      <vt:variant>
        <vt:i4>0</vt:i4>
      </vt:variant>
      <vt:variant>
        <vt:i4>5</vt:i4>
      </vt:variant>
      <vt:variant>
        <vt:lpwstr>http://content.thirdway.org/publications/326/Third_Way_Memo_-_End_the_Embargo_of_Cuba.pdf</vt:lpwstr>
      </vt:variant>
      <vt:variant>
        <vt:lpwstr/>
      </vt:variant>
      <vt:variant>
        <vt:i4>3932265</vt:i4>
      </vt:variant>
      <vt:variant>
        <vt:i4>33</vt:i4>
      </vt:variant>
      <vt:variant>
        <vt:i4>0</vt:i4>
      </vt:variant>
      <vt:variant>
        <vt:i4>5</vt:i4>
      </vt:variant>
      <vt:variant>
        <vt:lpwstr>http://www.cubanet.org/CNews/y03/dec03/01e1.htm</vt:lpwstr>
      </vt:variant>
      <vt:variant>
        <vt:lpwstr/>
      </vt:variant>
      <vt:variant>
        <vt:i4>3735666</vt:i4>
      </vt:variant>
      <vt:variant>
        <vt:i4>30</vt:i4>
      </vt:variant>
      <vt:variant>
        <vt:i4>0</vt:i4>
      </vt:variant>
      <vt:variant>
        <vt:i4>5</vt:i4>
      </vt:variant>
      <vt:variant>
        <vt:lpwstr>http://democrats.foreignaffairs.house.gov/111/53673.pdf</vt:lpwstr>
      </vt:variant>
      <vt:variant>
        <vt:lpwstr/>
      </vt:variant>
      <vt:variant>
        <vt:i4>4849787</vt:i4>
      </vt:variant>
      <vt:variant>
        <vt:i4>27</vt:i4>
      </vt:variant>
      <vt:variant>
        <vt:i4>0</vt:i4>
      </vt:variant>
      <vt:variant>
        <vt:i4>5</vt:i4>
      </vt:variant>
      <vt:variant>
        <vt:lpwstr>http://ctp.iccas.miami.edu/FOCUS_Web/Issue185.htm</vt:lpwstr>
      </vt:variant>
      <vt:variant>
        <vt:lpwstr/>
      </vt:variant>
      <vt:variant>
        <vt:i4>2031707</vt:i4>
      </vt:variant>
      <vt:variant>
        <vt:i4>24</vt:i4>
      </vt:variant>
      <vt:variant>
        <vt:i4>0</vt:i4>
      </vt:variant>
      <vt:variant>
        <vt:i4>5</vt:i4>
      </vt:variant>
      <vt:variant>
        <vt:lpwstr>http://www.state.gov/j/drl/rls/hrrpt/2010/wha/154501.htm</vt:lpwstr>
      </vt:variant>
      <vt:variant>
        <vt:lpwstr/>
      </vt:variant>
      <vt:variant>
        <vt:i4>6684789</vt:i4>
      </vt:variant>
      <vt:variant>
        <vt:i4>21</vt:i4>
      </vt:variant>
      <vt:variant>
        <vt:i4>0</vt:i4>
      </vt:variant>
      <vt:variant>
        <vt:i4>5</vt:i4>
      </vt:variant>
      <vt:variant>
        <vt:lpwstr>http://www.biol.wwu.edu/trent/alles/Everglades.pdf</vt:lpwstr>
      </vt:variant>
      <vt:variant>
        <vt:lpwstr/>
      </vt:variant>
      <vt:variant>
        <vt:i4>6422642</vt:i4>
      </vt:variant>
      <vt:variant>
        <vt:i4>18</vt:i4>
      </vt:variant>
      <vt:variant>
        <vt:i4>0</vt:i4>
      </vt:variant>
      <vt:variant>
        <vt:i4>5</vt:i4>
      </vt:variant>
      <vt:variant>
        <vt:lpwstr>http://latino.foxnews.com/latino/news/2013/07/18/north-korean-ship-puts-us-cuban-relations-on-ice-experts-say/</vt:lpwstr>
      </vt:variant>
      <vt:variant>
        <vt:lpwstr/>
      </vt:variant>
      <vt:variant>
        <vt:i4>1310797</vt:i4>
      </vt:variant>
      <vt:variant>
        <vt:i4>15</vt:i4>
      </vt:variant>
      <vt:variant>
        <vt:i4>0</vt:i4>
      </vt:variant>
      <vt:variant>
        <vt:i4>5</vt:i4>
      </vt:variant>
      <vt:variant>
        <vt:lpwstr>http://www.washingtonpost.com/wp-dyn/content/article/2010/07/06/AR2010070605164.html</vt:lpwstr>
      </vt:variant>
      <vt:variant>
        <vt:lpwstr/>
      </vt:variant>
      <vt:variant>
        <vt:i4>2949162</vt:i4>
      </vt:variant>
      <vt:variant>
        <vt:i4>12</vt:i4>
      </vt:variant>
      <vt:variant>
        <vt:i4>0</vt:i4>
      </vt:variant>
      <vt:variant>
        <vt:i4>5</vt:i4>
      </vt:variant>
      <vt:variant>
        <vt:lpwstr>http://www.uscubapolitics.com/2013/05/united-states-cuba-relations-why-us.html</vt:lpwstr>
      </vt:variant>
      <vt:variant>
        <vt:lpwstr/>
      </vt:variant>
      <vt:variant>
        <vt:i4>2949162</vt:i4>
      </vt:variant>
      <vt:variant>
        <vt:i4>9</vt:i4>
      </vt:variant>
      <vt:variant>
        <vt:i4>0</vt:i4>
      </vt:variant>
      <vt:variant>
        <vt:i4>5</vt:i4>
      </vt:variant>
      <vt:variant>
        <vt:lpwstr>http://www.uscubapolitics.com/2013/05/united-states-cuba-relations-why-us.html</vt:lpwstr>
      </vt:variant>
      <vt:variant>
        <vt:lpwstr/>
      </vt:variant>
      <vt:variant>
        <vt:i4>6226001</vt:i4>
      </vt:variant>
      <vt:variant>
        <vt:i4>6</vt:i4>
      </vt:variant>
      <vt:variant>
        <vt:i4>0</vt:i4>
      </vt:variant>
      <vt:variant>
        <vt:i4>5</vt:i4>
      </vt:variant>
      <vt:variant>
        <vt:lpwstr>http://commons.emich.edu/cgi/viewcontent.cgi?article=1147&amp;context=honors</vt:lpwstr>
      </vt:variant>
      <vt:variant>
        <vt:lpwstr/>
      </vt:variant>
      <vt:variant>
        <vt:i4>8323106</vt:i4>
      </vt:variant>
      <vt:variant>
        <vt:i4>3</vt:i4>
      </vt:variant>
      <vt:variant>
        <vt:i4>0</vt:i4>
      </vt:variant>
      <vt:variant>
        <vt:i4>5</vt:i4>
      </vt:variant>
      <vt:variant>
        <vt:lpwstr>http://www.heritage.org/research/reports/2007/12/securing-liberty-the-purpose-and-importance-of-the-bill-of-rights)//AB</vt:lpwstr>
      </vt:variant>
      <vt:variant>
        <vt:lpwstr/>
      </vt:variant>
      <vt:variant>
        <vt:i4>4063290</vt:i4>
      </vt:variant>
      <vt:variant>
        <vt:i4>0</vt:i4>
      </vt:variant>
      <vt:variant>
        <vt:i4>0</vt:i4>
      </vt:variant>
      <vt:variant>
        <vt:i4>5</vt:i4>
      </vt:variant>
      <vt:variant>
        <vt:lpwstr>http://devresearchcenter.org/2013/04/08/who-benefits-and-loses-if-the-us-cuba-embargo-is-lifted-by-jorge-a-sanguinetty/</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Team 2011</dc:creator>
  <cp:lastModifiedBy>Owner, Team 2011</cp:lastModifiedBy>
  <cp:revision>2</cp:revision>
  <dcterms:created xsi:type="dcterms:W3CDTF">2013-08-09T15:18:00Z</dcterms:created>
  <dcterms:modified xsi:type="dcterms:W3CDTF">2013-08-09T15:18:00Z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