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652D34" w14:textId="77777777" w:rsidR="00B45FE9" w:rsidRPr="00B614CE" w:rsidRDefault="00466E43" w:rsidP="00466E43">
      <w:pPr>
        <w:pStyle w:val="Heading1"/>
      </w:pPr>
      <w:bookmarkStart w:id="0" w:name="_GoBack"/>
      <w:bookmarkEnd w:id="0"/>
      <w:r w:rsidRPr="00B614CE">
        <w:t>“Its” CP</w:t>
      </w:r>
    </w:p>
    <w:p w14:paraId="5102E535" w14:textId="21D4ADDB" w:rsidR="007B7351" w:rsidRPr="00B614CE" w:rsidRDefault="007B7351" w:rsidP="007B7351">
      <w:pPr>
        <w:pStyle w:val="Heading3"/>
      </w:pPr>
      <w:r w:rsidRPr="00B614CE">
        <w:lastRenderedPageBreak/>
        <w:t>Notes</w:t>
      </w:r>
    </w:p>
    <w:p w14:paraId="77200109" w14:textId="7B86E218" w:rsidR="007B7351" w:rsidRPr="00B614CE" w:rsidRDefault="007B7351" w:rsidP="007B7351">
      <w:r w:rsidRPr="00B614CE">
        <w:t xml:space="preserve">Normalizing “its” economic relations is not what the solvency cards for the affirmative support.  </w:t>
      </w:r>
      <w:r w:rsidR="00E97CB1" w:rsidRPr="00B614CE">
        <w:t xml:space="preserve">“Its” economic relations would be the economic relationship between the </w:t>
      </w:r>
      <w:r w:rsidR="00E97CB1" w:rsidRPr="00B614CE">
        <w:rPr>
          <w:i/>
        </w:rPr>
        <w:t>federal government</w:t>
      </w:r>
      <w:r w:rsidR="00E97CB1" w:rsidRPr="00B614CE">
        <w:t xml:space="preserve"> and Cuba, not the </w:t>
      </w:r>
      <w:r w:rsidR="00E97CB1" w:rsidRPr="00B614CE">
        <w:rPr>
          <w:i/>
        </w:rPr>
        <w:t>United States</w:t>
      </w:r>
      <w:r w:rsidR="00E97CB1" w:rsidRPr="00B614CE">
        <w:t xml:space="preserve"> and Cuba.  The counterplan removes all barriers to private engagement but doesn’t engage governmentally.</w:t>
      </w:r>
      <w:r w:rsidR="007933D9" w:rsidRPr="00B614CE">
        <w:t xml:space="preserve">  Some of the solvency deficits (embassy creation, for example) aren’t topical – so be sure to call bluffs.</w:t>
      </w:r>
      <w:r w:rsidR="00912AAE">
        <w:t xml:space="preserve"> </w:t>
      </w:r>
    </w:p>
    <w:p w14:paraId="5CD91001" w14:textId="77777777" w:rsidR="009545DC" w:rsidRPr="00B614CE" w:rsidRDefault="009545DC" w:rsidP="007B7351"/>
    <w:p w14:paraId="0E47E82F" w14:textId="77502C60" w:rsidR="009545DC" w:rsidRPr="00B614CE" w:rsidRDefault="009545DC" w:rsidP="007B7351">
      <w:r w:rsidRPr="00B614CE">
        <w:t xml:space="preserve">This is distinct from the non-state CP in v2 because it removes all barriers to </w:t>
      </w:r>
      <w:r w:rsidRPr="00B614CE">
        <w:rPr>
          <w:i/>
        </w:rPr>
        <w:t>two-way</w:t>
      </w:r>
      <w:r w:rsidRPr="00B614CE">
        <w:t xml:space="preserve"> private trade – not just open barriers for US investment in Cuba.</w:t>
      </w:r>
    </w:p>
    <w:p w14:paraId="66E62228" w14:textId="77777777" w:rsidR="00E97CB1" w:rsidRPr="00B614CE" w:rsidRDefault="00E97CB1" w:rsidP="007B7351"/>
    <w:p w14:paraId="25B944BB" w14:textId="7E0D095D" w:rsidR="00E97CB1" w:rsidRPr="00B614CE" w:rsidRDefault="00E97CB1" w:rsidP="007B7351">
      <w:r w:rsidRPr="00B614CE">
        <w:t>The net-benefits:</w:t>
      </w:r>
    </w:p>
    <w:p w14:paraId="703D6307" w14:textId="52389441" w:rsidR="00E97CB1" w:rsidRPr="00B614CE" w:rsidRDefault="00E97CB1" w:rsidP="00E97CB1">
      <w:pPr>
        <w:pStyle w:val="ListParagraph"/>
        <w:numPr>
          <w:ilvl w:val="0"/>
          <w:numId w:val="10"/>
        </w:numPr>
      </w:pPr>
      <w:r w:rsidRPr="00B614CE">
        <w:t>Aid tradeoff</w:t>
      </w:r>
    </w:p>
    <w:p w14:paraId="67D0D998" w14:textId="469A0C17" w:rsidR="00E97CB1" w:rsidRPr="00B614CE" w:rsidRDefault="00E97CB1" w:rsidP="00E97CB1">
      <w:pPr>
        <w:pStyle w:val="ListParagraph"/>
        <w:numPr>
          <w:ilvl w:val="0"/>
          <w:numId w:val="10"/>
        </w:numPr>
      </w:pPr>
      <w:r w:rsidRPr="00B614CE">
        <w:t>Dip Cap</w:t>
      </w:r>
    </w:p>
    <w:p w14:paraId="17D62F3F" w14:textId="3794853A" w:rsidR="00E97CB1" w:rsidRPr="00B614CE" w:rsidRDefault="00E97CB1" w:rsidP="00E97CB1">
      <w:pPr>
        <w:pStyle w:val="ListParagraph"/>
        <w:numPr>
          <w:ilvl w:val="0"/>
          <w:numId w:val="10"/>
        </w:numPr>
      </w:pPr>
      <w:r w:rsidRPr="00B614CE">
        <w:t>Politics – this is only OK, but the CP will solve whatever link turn that the aff forwards about the embargo or private investment.  The aff link turns have a poor defense of spending USFG dollars.</w:t>
      </w:r>
    </w:p>
    <w:p w14:paraId="267DE3E3" w14:textId="05F01DD1" w:rsidR="00E97CB1" w:rsidRPr="00B614CE" w:rsidRDefault="00E97CB1" w:rsidP="00E97CB1">
      <w:pPr>
        <w:pStyle w:val="ListParagraph"/>
        <w:numPr>
          <w:ilvl w:val="0"/>
          <w:numId w:val="10"/>
        </w:numPr>
      </w:pPr>
      <w:r w:rsidRPr="00B614CE">
        <w:t>Solvency turn – Including the government triggers backlash because it’s perceived as governmental interference / democracy promotion.</w:t>
      </w:r>
    </w:p>
    <w:p w14:paraId="73842D75" w14:textId="77777777" w:rsidR="00466E43" w:rsidRPr="00B614CE" w:rsidRDefault="00466E43" w:rsidP="00466E43">
      <w:pPr>
        <w:pStyle w:val="Heading3"/>
      </w:pPr>
      <w:r w:rsidRPr="00B614CE">
        <w:t>1nc</w:t>
      </w:r>
    </w:p>
    <w:p w14:paraId="616F474D" w14:textId="3EEFDB48" w:rsidR="003723A7" w:rsidRPr="003723A7" w:rsidRDefault="00466E43" w:rsidP="003723A7">
      <w:pPr>
        <w:pStyle w:val="Heading4"/>
      </w:pPr>
      <w:r w:rsidRPr="00B614CE">
        <w:t xml:space="preserve">The United States federal government should normalize </w:t>
      </w:r>
      <w:r w:rsidRPr="00B614CE">
        <w:rPr>
          <w:u w:val="single"/>
        </w:rPr>
        <w:t>private</w:t>
      </w:r>
      <w:r w:rsidR="007A3F13" w:rsidRPr="00B614CE">
        <w:t xml:space="preserve"> economic relations with Cuba</w:t>
      </w:r>
      <w:r w:rsidR="00EC4FD8" w:rsidRPr="00B614CE">
        <w:t xml:space="preserve"> </w:t>
      </w:r>
      <w:r w:rsidR="007B7351" w:rsidRPr="00B614CE">
        <w:t>and</w:t>
      </w:r>
      <w:r w:rsidR="00EC4FD8" w:rsidRPr="00B614CE">
        <w:t xml:space="preserve"> not federally engage Cuba.</w:t>
      </w:r>
    </w:p>
    <w:p w14:paraId="6093A110" w14:textId="1E75977F" w:rsidR="00AF3FA8" w:rsidRDefault="00EB71B9" w:rsidP="00AF3FA8">
      <w:pPr>
        <w:pStyle w:val="Heading4"/>
      </w:pPr>
      <w:r>
        <w:t xml:space="preserve">The counterplan solves </w:t>
      </w:r>
      <w:r w:rsidR="00312C11">
        <w:t>best – including FEDERAL engagement corrupts solvency</w:t>
      </w:r>
    </w:p>
    <w:p w14:paraId="4FBAC963" w14:textId="21415CF0" w:rsidR="00EB71B9" w:rsidRDefault="00EB71B9" w:rsidP="00EB71B9">
      <w:r w:rsidRPr="00EB71B9">
        <w:rPr>
          <w:rStyle w:val="StyleStyleBold12pt"/>
        </w:rPr>
        <w:t>Huddleston 10</w:t>
      </w:r>
      <w:r>
        <w:t xml:space="preserve"> – US Diplomat, </w:t>
      </w:r>
      <w:r w:rsidRPr="00EB71B9">
        <w:t>was Deputy Chief of Mission at the U.S. Embassy in Haiti, and Director and Deputy Director of Cuban Affairs at the U.S. Department of State. Prior to joining the U.S. Department of State, she was a Visiting Scholar at Brookings Institution</w:t>
      </w:r>
    </w:p>
    <w:p w14:paraId="4BCCB2C8" w14:textId="68C8AF34" w:rsidR="00EB71B9" w:rsidRPr="00EB71B9" w:rsidRDefault="00EB71B9" w:rsidP="00EB71B9">
      <w:r>
        <w:t>(Vicki and Carlos Pascual, “Learning to Salsa: New Steps in U.S.-Cuba Relations,” p. 212)//BB</w:t>
      </w:r>
    </w:p>
    <w:p w14:paraId="37C6AEBC" w14:textId="2348289D" w:rsidR="00EB71B9" w:rsidRDefault="00EB71B9" w:rsidP="00EB71B9">
      <w:pPr>
        <w:pStyle w:val="card"/>
      </w:pPr>
      <w:r>
        <w:t xml:space="preserve">A Cuban American opinion leader thought that </w:t>
      </w:r>
      <w:r w:rsidRPr="00EB71B9">
        <w:rPr>
          <w:rStyle w:val="StyleBoldUnderline"/>
        </w:rPr>
        <w:t>the administration could avoid being denounced by hard-liners</w:t>
      </w:r>
      <w:r>
        <w:t xml:space="preserve"> within the community </w:t>
      </w:r>
      <w:r w:rsidRPr="00EB71B9">
        <w:rPr>
          <w:rStyle w:val="StyleBoldUnderline"/>
        </w:rPr>
        <w:t>if the White House</w:t>
      </w:r>
      <w:r>
        <w:t xml:space="preserve">, like the Republicans, </w:t>
      </w:r>
      <w:r w:rsidRPr="00EB71B9">
        <w:rPr>
          <w:rStyle w:val="StyleBoldUnderline"/>
        </w:rPr>
        <w:t>used surrogates to forge policy, relying on</w:t>
      </w:r>
      <w:r>
        <w:t xml:space="preserve"> select Cuban American </w:t>
      </w:r>
      <w:r w:rsidRPr="00EB71B9">
        <w:rPr>
          <w:rStyle w:val="StyleBoldUnderline"/>
        </w:rPr>
        <w:t>organizations</w:t>
      </w:r>
      <w:r>
        <w:t xml:space="preserve"> for this purpose. President </w:t>
      </w:r>
      <w:r w:rsidRPr="00EB71B9">
        <w:rPr>
          <w:rStyle w:val="StyleBoldUnderline"/>
        </w:rPr>
        <w:t>Obama wouldn't have to be the architect of a controversial Cuba policy, because there are enough points of consensus within the</w:t>
      </w:r>
      <w:r>
        <w:t xml:space="preserve"> Cuban American </w:t>
      </w:r>
      <w:r w:rsidRPr="00EB71B9">
        <w:rPr>
          <w:rStyle w:val="StyleBoldUnderline"/>
        </w:rPr>
        <w:t>progressive community to allow</w:t>
      </w:r>
      <w:r>
        <w:t xml:space="preserve"> the president to design and lead </w:t>
      </w:r>
      <w:r w:rsidRPr="00EB71B9">
        <w:rPr>
          <w:rStyle w:val="StyleBoldUnderline"/>
        </w:rPr>
        <w:t>a more open and engaged approach to Cuba using surrogates</w:t>
      </w:r>
      <w:r>
        <w:t xml:space="preserve">. According to a Cuban American academic, a very robust </w:t>
      </w:r>
      <w:r w:rsidRPr="00EB71B9">
        <w:rPr>
          <w:rStyle w:val="StyleBoldUnderline"/>
        </w:rPr>
        <w:t>cultural diplomacy</w:t>
      </w:r>
      <w:r>
        <w:t xml:space="preserve"> strategy </w:t>
      </w:r>
      <w:r w:rsidRPr="00EB71B9">
        <w:rPr>
          <w:rStyle w:val="StyleBoldUnderline"/>
        </w:rPr>
        <w:t xml:space="preserve">would be the top priority </w:t>
      </w:r>
      <w:r>
        <w:t xml:space="preserve">for policy. </w:t>
      </w:r>
      <w:r w:rsidRPr="00EB71B9">
        <w:rPr>
          <w:rStyle w:val="StyleBoldUnderline"/>
        </w:rPr>
        <w:t>Fostering</w:t>
      </w:r>
      <w:r>
        <w:t xml:space="preserve"> the </w:t>
      </w:r>
      <w:r w:rsidRPr="00EB71B9">
        <w:rPr>
          <w:rStyle w:val="StyleBoldUnderline"/>
        </w:rPr>
        <w:t xml:space="preserve">interaction of </w:t>
      </w:r>
      <w:r w:rsidRPr="00F077AF">
        <w:rPr>
          <w:rStyle w:val="Emphasis"/>
        </w:rPr>
        <w:t>civil society</w:t>
      </w:r>
      <w:r w:rsidR="00F077AF">
        <w:t xml:space="preserve"> </w:t>
      </w:r>
      <w:r w:rsidR="00F077AF" w:rsidRPr="00F077AF">
        <w:rPr>
          <w:rStyle w:val="StyleBoldUnderline"/>
        </w:rPr>
        <w:t>on both sides of the Florida St</w:t>
      </w:r>
      <w:r w:rsidRPr="00F077AF">
        <w:rPr>
          <w:rStyle w:val="StyleBoldUnderline"/>
        </w:rPr>
        <w:t>raits i</w:t>
      </w:r>
      <w:r w:rsidRPr="00EB71B9">
        <w:rPr>
          <w:rStyle w:val="StyleBoldUnderline"/>
        </w:rPr>
        <w:t xml:space="preserve">s </w:t>
      </w:r>
      <w:r w:rsidRPr="00EB71B9">
        <w:rPr>
          <w:rStyle w:val="Emphasis"/>
        </w:rPr>
        <w:t>most likely</w:t>
      </w:r>
      <w:r w:rsidRPr="00EB71B9">
        <w:rPr>
          <w:rStyle w:val="StyleBoldUnderline"/>
        </w:rPr>
        <w:t xml:space="preserve"> to promote diverse voices and reform in Cuba</w:t>
      </w:r>
      <w:r>
        <w:t xml:space="preserve">. Miami is already culturally engaged, but </w:t>
      </w:r>
      <w:r w:rsidRPr="00EB71B9">
        <w:rPr>
          <w:rStyle w:val="Emphasis"/>
        </w:rPr>
        <w:t>more is needed</w:t>
      </w:r>
      <w:r>
        <w:t>.</w:t>
      </w:r>
      <w:r w:rsidRPr="00EB71B9">
        <w:rPr>
          <w:sz w:val="12"/>
        </w:rPr>
        <w:t xml:space="preserve">¶ </w:t>
      </w:r>
      <w:r>
        <w:t xml:space="preserve">Mechanisms to expand and fund educational exchanges, promote the arts, and allow NGOs to interact freely with civil society in Cuba would need to be found. But </w:t>
      </w:r>
      <w:r w:rsidRPr="00EB71B9">
        <w:rPr>
          <w:rStyle w:val="Emphasis"/>
        </w:rPr>
        <w:t>no new policies</w:t>
      </w:r>
      <w:r w:rsidRPr="00EB71B9">
        <w:rPr>
          <w:rStyle w:val="StyleBoldUnderline"/>
        </w:rPr>
        <w:t xml:space="preserve"> can be </w:t>
      </w:r>
      <w:r w:rsidRPr="0072786C">
        <w:rPr>
          <w:rStyle w:val="Emphasis"/>
        </w:rPr>
        <w:t>effective</w:t>
      </w:r>
      <w:r w:rsidRPr="00EB71B9">
        <w:rPr>
          <w:rStyle w:val="StyleBoldUnderline"/>
        </w:rPr>
        <w:t xml:space="preserve"> if they are </w:t>
      </w:r>
      <w:r w:rsidRPr="00EB71B9">
        <w:rPr>
          <w:rStyle w:val="Emphasis"/>
        </w:rPr>
        <w:t>linked to</w:t>
      </w:r>
      <w:r>
        <w:t xml:space="preserve"> a strategy of regime change or state building, as has been the case with many of </w:t>
      </w:r>
      <w:r w:rsidRPr="00EB71B9">
        <w:rPr>
          <w:rStyle w:val="Emphasis"/>
        </w:rPr>
        <w:t>USAID-funded activities</w:t>
      </w:r>
      <w:r>
        <w:t>, especiall</w:t>
      </w:r>
      <w:r w:rsidR="00EE0214">
        <w:t>y those tied to Cuban A</w:t>
      </w:r>
      <w:r>
        <w:t>merican groups that hold a specific ideology. The Obama administration should therefore align itself with the progressive sector of the Cuban American community. This is the sector that voted for him and expects that he will spearhead a real change in policy, even if there is no consensus within the community.</w:t>
      </w:r>
    </w:p>
    <w:p w14:paraId="12BC2669" w14:textId="03DA7F6F" w:rsidR="003723A7" w:rsidRDefault="009E4431" w:rsidP="003723A7">
      <w:pPr>
        <w:pStyle w:val="Heading3"/>
      </w:pPr>
      <w:r>
        <w:t>2nc Solvency</w:t>
      </w:r>
    </w:p>
    <w:p w14:paraId="3945E733" w14:textId="4D371BA3" w:rsidR="008F06EF" w:rsidRDefault="008F06EF" w:rsidP="008F06EF">
      <w:pPr>
        <w:pStyle w:val="Heading4"/>
      </w:pPr>
      <w:r>
        <w:t>Unrestricted private engagement solves</w:t>
      </w:r>
      <w:r w:rsidR="00F053D1">
        <w:t xml:space="preserve"> </w:t>
      </w:r>
      <w:r>
        <w:t>– allows informal interactions and dramatically increases growth.</w:t>
      </w:r>
    </w:p>
    <w:p w14:paraId="5C16E511" w14:textId="670BBD8A" w:rsidR="008F06EF" w:rsidRPr="008F06EF" w:rsidRDefault="0037167D" w:rsidP="008F06EF">
      <w:pPr>
        <w:pStyle w:val="Heading4"/>
      </w:pPr>
      <w:r>
        <w:t>BUT including</w:t>
      </w:r>
      <w:r w:rsidR="008F06EF">
        <w:t xml:space="preserve"> federal engagement (like diplomacy, aid and USAID development practices) leads to backlash which tanks solvency – that’s Huddleston – prefer her – she’s a former US diplomat and knows intricacies of State Department policy-making.</w:t>
      </w:r>
    </w:p>
    <w:p w14:paraId="0231EE3C" w14:textId="77777777" w:rsidR="00312C11" w:rsidRPr="00B614CE" w:rsidRDefault="00312C11" w:rsidP="00312C11">
      <w:pPr>
        <w:pStyle w:val="Heading4"/>
      </w:pPr>
      <w:r w:rsidRPr="00B614CE">
        <w:t>Compare the counterplan vs. status quo, not counterplan vs. the plan.  Even if the plan is optimal, the counterplan is sufficient – that’s 1ac ev.</w:t>
      </w:r>
    </w:p>
    <w:p w14:paraId="508D26BF" w14:textId="17948F30" w:rsidR="00312C11" w:rsidRPr="00B614CE" w:rsidRDefault="0075730F" w:rsidP="00312C11">
      <w:pPr>
        <w:pStyle w:val="Heading4"/>
      </w:pPr>
      <w:r>
        <w:t xml:space="preserve">Including </w:t>
      </w:r>
      <w:r w:rsidRPr="00F053D1">
        <w:rPr>
          <w:u w:val="single"/>
        </w:rPr>
        <w:t>governmental</w:t>
      </w:r>
      <w:r w:rsidR="00312C11" w:rsidRPr="00F053D1">
        <w:rPr>
          <w:u w:val="single"/>
        </w:rPr>
        <w:t xml:space="preserve"> engagement</w:t>
      </w:r>
      <w:r w:rsidR="00312C11" w:rsidRPr="00B614CE">
        <w:t xml:space="preserve"> </w:t>
      </w:r>
      <w:r>
        <w:t>tanks solvency</w:t>
      </w:r>
      <w:r w:rsidR="00312C11" w:rsidRPr="00B614CE">
        <w:t xml:space="preserve"> – Cuba will deliberately provoke the </w:t>
      </w:r>
      <w:r w:rsidR="008F06EF">
        <w:t>government</w:t>
      </w:r>
      <w:r w:rsidR="00312C11" w:rsidRPr="00B614CE">
        <w:t xml:space="preserve"> to derail progress</w:t>
      </w:r>
    </w:p>
    <w:p w14:paraId="71F4429A" w14:textId="065E4FCE" w:rsidR="00312C11" w:rsidRPr="0037167D" w:rsidRDefault="00312C11" w:rsidP="0037167D">
      <w:r w:rsidRPr="00B614CE">
        <w:rPr>
          <w:rStyle w:val="StyleStyleBold12pt"/>
        </w:rPr>
        <w:t>Carbonell, 9</w:t>
      </w:r>
      <w:r w:rsidRPr="00B614CE">
        <w:rPr>
          <w:b/>
        </w:rPr>
        <w:t xml:space="preserve"> - </w:t>
      </w:r>
      <w:r w:rsidRPr="00B614CE">
        <w:t>international public affairs consultant  (Nestor, “Think Again: Engaging Cuba</w:t>
      </w:r>
      <w:r w:rsidR="0037167D">
        <w:t xml:space="preserve">: </w:t>
      </w:r>
      <w:r w:rsidRPr="0037167D">
        <w:t xml:space="preserve">Why dealing with the Castro regime is a fool's errand” 4/10, </w:t>
      </w:r>
      <w:hyperlink r:id="rId8" w:history="1">
        <w:r w:rsidRPr="0037167D">
          <w:t>http://www.foreignpolicy.com/articles/2009/04/09/think_again_engaging_cuba</w:t>
        </w:r>
      </w:hyperlink>
      <w:r w:rsidRPr="0037167D">
        <w:t>)</w:t>
      </w:r>
    </w:p>
    <w:p w14:paraId="42ABF6D8" w14:textId="77777777" w:rsidR="00312C11" w:rsidRDefault="00312C11" w:rsidP="00312C11">
      <w:pPr>
        <w:pStyle w:val="card"/>
      </w:pPr>
      <w:r w:rsidRPr="00B614CE">
        <w:t>Watch out! Before embarking on any attempt at rapprochement with the Castro regime, U.S. President Barack Obama would be wise to review his predecessors' experiences.</w:t>
      </w:r>
      <w:r w:rsidRPr="00312C11">
        <w:rPr>
          <w:sz w:val="12"/>
        </w:rPr>
        <w:t xml:space="preserve">¶ </w:t>
      </w:r>
      <w:r w:rsidRPr="00B614CE">
        <w:t xml:space="preserve">Gerald </w:t>
      </w:r>
      <w:r w:rsidRPr="00B614CE">
        <w:rPr>
          <w:rStyle w:val="TitleChar"/>
        </w:rPr>
        <w:t>Ford's negotiations with</w:t>
      </w:r>
      <w:r w:rsidRPr="00B614CE">
        <w:t xml:space="preserve"> Fidel </w:t>
      </w:r>
      <w:r w:rsidRPr="00B614CE">
        <w:rPr>
          <w:rStyle w:val="TitleChar"/>
        </w:rPr>
        <w:t>Castro's representatives had to be called off when 15,000 Cuban troops landed in Angol</w:t>
      </w:r>
      <w:r w:rsidRPr="00B614CE">
        <w:t xml:space="preserve">a. Jimmy </w:t>
      </w:r>
      <w:r w:rsidRPr="00B614CE">
        <w:rPr>
          <w:rStyle w:val="TitleChar"/>
        </w:rPr>
        <w:t xml:space="preserve">Carter's efforts led to the opening of interest sections in Havana and Washington, but hopes for normalization were </w:t>
      </w:r>
      <w:r w:rsidRPr="008F06EF">
        <w:rPr>
          <w:rStyle w:val="Emphasis"/>
        </w:rPr>
        <w:t>quashed</w:t>
      </w:r>
      <w:r w:rsidRPr="00B614CE">
        <w:rPr>
          <w:rStyle w:val="TitleChar"/>
        </w:rPr>
        <w:t xml:space="preserve"> when the Castro regime deployed troops to Ethiopia and subsequently unleashed the Mariel boatlif</w:t>
      </w:r>
      <w:r w:rsidRPr="00B614CE">
        <w:t>t, which brought 125,000 refugees to Florida, including more than 2,700 convicted criminals and misfits. Several foreign-policy experts called the boatlift an act of migratory aggression.</w:t>
      </w:r>
      <w:r w:rsidRPr="00312C11">
        <w:rPr>
          <w:sz w:val="12"/>
        </w:rPr>
        <w:t xml:space="preserve">¶ </w:t>
      </w:r>
      <w:r w:rsidRPr="00B614CE">
        <w:t xml:space="preserve">With the Cold War over, President Bill </w:t>
      </w:r>
      <w:r w:rsidRPr="00B614CE">
        <w:rPr>
          <w:rStyle w:val="TitleChar"/>
        </w:rPr>
        <w:t>Clinton tried anew to improve U.S. relations with Cuba, fostering people-to-people contacts. These efforts were foiled by a crisis of refugee rafters in 1994 and again in 1996 when Cuban jet fighters shot down two unarmed planes</w:t>
      </w:r>
      <w:r w:rsidRPr="00B614CE">
        <w:t xml:space="preserve"> flying over international </w:t>
      </w:r>
      <w:r w:rsidRPr="008F06EF">
        <w:rPr>
          <w:rStyle w:val="StyleBoldUnderline"/>
        </w:rPr>
        <w:t>waters on a humanitarian mission</w:t>
      </w:r>
      <w:r w:rsidRPr="00B614CE">
        <w:t>.</w:t>
      </w:r>
      <w:r w:rsidRPr="00312C11">
        <w:rPr>
          <w:sz w:val="12"/>
        </w:rPr>
        <w:t xml:space="preserve">¶ </w:t>
      </w:r>
      <w:r w:rsidRPr="00B614CE">
        <w:t xml:space="preserve">The circumstances have changed since then, but </w:t>
      </w:r>
      <w:r w:rsidRPr="00B614CE">
        <w:rPr>
          <w:rStyle w:val="TitleChar"/>
        </w:rPr>
        <w:t>the Cuban regime</w:t>
      </w:r>
      <w:r w:rsidRPr="00B614CE">
        <w:t xml:space="preserve"> (now under the dual leadership of the Castro brothers) </w:t>
      </w:r>
      <w:r w:rsidRPr="00B614CE">
        <w:rPr>
          <w:rStyle w:val="TitleChar"/>
        </w:rPr>
        <w:t>essentially remains the same</w:t>
      </w:r>
      <w:r w:rsidRPr="00B614CE">
        <w:t>. So, at the very least, caution and a step-by-step approach are called for in any new attempt to engage with this wily regime, which has managed to exploit naivit and signs of weakness to its advantage.</w:t>
      </w:r>
    </w:p>
    <w:p w14:paraId="6DB6A0A5" w14:textId="77777777" w:rsidR="00F053D1" w:rsidRPr="00312C11" w:rsidRDefault="00F053D1" w:rsidP="00F053D1">
      <w:pPr>
        <w:pStyle w:val="Heading4"/>
      </w:pPr>
      <w:r>
        <w:t xml:space="preserve">Trade solves, but </w:t>
      </w:r>
      <w:r w:rsidRPr="00F053D1">
        <w:rPr>
          <w:u w:val="single"/>
        </w:rPr>
        <w:t>leave the USFG out of it</w:t>
      </w:r>
      <w:r>
        <w:t xml:space="preserve"> – that’s comparatively more effective than active federal involvement</w:t>
      </w:r>
    </w:p>
    <w:p w14:paraId="123DDDE5" w14:textId="77777777" w:rsidR="00F053D1" w:rsidRPr="009E4431" w:rsidRDefault="00F053D1" w:rsidP="00F053D1">
      <w:r w:rsidRPr="00312C11">
        <w:rPr>
          <w:rStyle w:val="StyleStyleBold12pt"/>
        </w:rPr>
        <w:t>Hidalgo and Vasquez, 09</w:t>
      </w:r>
      <w:r w:rsidRPr="009E4431">
        <w:t xml:space="preserve"> - Vasquez the director of the </w:t>
      </w:r>
      <w:r w:rsidRPr="004F6F64">
        <w:t>Cato Institute’s </w:t>
      </w:r>
      <w:hyperlink r:id="rId9" w:history="1">
        <w:r w:rsidRPr="004F6F64">
          <w:t>Center for Global Liberty and Prosperity</w:t>
        </w:r>
      </w:hyperlink>
      <w:r w:rsidRPr="004F6F64">
        <w:t>. He is a member of the Mont Pelerin Society and has been a term member of the Council on Foreign Relations. Prior to joining the Cato Institute in</w:t>
      </w:r>
      <w:r w:rsidRPr="00312C11">
        <w:t xml:space="preserve"> 1992, Vásquez worked on inter-American issues at the Center for Strategic and International Studies and Caribbean/Latin American Action, Hidalgo is a Policy Analyst on Latin America at the </w:t>
      </w:r>
      <w:hyperlink r:id="rId10" w:history="1">
        <w:r w:rsidRPr="00312C11">
          <w:t>Center for Global Liberty and Prosperity</w:t>
        </w:r>
      </w:hyperlink>
      <w:r w:rsidRPr="00312C11">
        <w:t xml:space="preserve">. Previously he was Latin America director of the International Policy Network. Juan Carlos Hidalgo and Ian Vasquez, “Cato Handbook for Policymakers” </w:t>
      </w:r>
      <w:hyperlink r:id="rId11" w:history="1">
        <w:r w:rsidRPr="00312C11">
          <w:t>http://www.cato.org/sites/cato.org/files/serials/files/cato-handbook-policymakers/2009/9/hb111-57.pdf</w:t>
        </w:r>
      </w:hyperlink>
      <w:r w:rsidRPr="00312C11">
        <w:t>)//GPastor</w:t>
      </w:r>
    </w:p>
    <w:p w14:paraId="5D179B88" w14:textId="56D0B354" w:rsidR="00F053D1" w:rsidRPr="00F053D1" w:rsidRDefault="00F053D1" w:rsidP="00F053D1">
      <w:pPr>
        <w:pStyle w:val="card"/>
      </w:pPr>
      <w:r w:rsidRPr="009E4431">
        <w:t xml:space="preserve">Cuba Must Determine Its Own Destiny Perhaps </w:t>
      </w:r>
      <w:r w:rsidRPr="00312C11">
        <w:rPr>
          <w:rStyle w:val="StyleBoldUnderline"/>
        </w:rPr>
        <w:t>the biggest shortcoming of U.S. policy toward Cuba is its false assumption that democratic capitalism can somehow be forcibly exported from Washington to Havana</w:t>
      </w:r>
      <w:r w:rsidRPr="009E4431">
        <w:t xml:space="preserve">. </w:t>
      </w:r>
      <w:r w:rsidRPr="00312C11">
        <w:t>That assumption is explicitly stated in the Helms-Burton Act, the first purpose</w:t>
      </w:r>
      <w:r w:rsidRPr="009E4431">
        <w:t xml:space="preserve"> of which is ‘‘to assist the Cuban people in regaining their freedom and prosperity, as well as in joining the community of democratic </w:t>
      </w:r>
      <w:r w:rsidRPr="00312C11">
        <w:t>countries that are flourishing in the Western Hemisphere.’’ But the shift toward democratic capitalism that began in the Western Hemisphere almost three decades ago had little to do with Washington’s efforts to export democracy. Rather, it had to do with Latin America’s realization that previous policies and regimes had failed to provide self-sustaining growth and increasing prosperity. By the same token, the more recent rise of populism in some</w:t>
      </w:r>
      <w:r w:rsidRPr="009E4431">
        <w:t xml:space="preserve"> Latin-American countries is not the result of U.S. policy toward the region but a result of those countries’ failure to implement a coherent set of mutually supportive market reforms. Those outcomes, again, depend entirely on Latin-American countries, not on the United States. Unfortunately, the Bush administration’s Commission for Assistance to a Free Cuba continues in Washington’s meddling tradition. The administration adopted the commission’s recommendation to tighten the embargo by restricting travel and remittances to the island even further. The commission also endorsed the administration’s policy of providing aid to Cuban opposition groups, thus lending a semblance of credibility to Castro’s claims that dissident groups are agents of Washington, undermining their standing. Cuban exiles should be allowed to participate in the </w:t>
      </w:r>
      <w:r w:rsidRPr="00312C11">
        <w:rPr>
          <w:rStyle w:val="StyleBoldUnderline"/>
        </w:rPr>
        <w:t>transformation of Cuban society.</w:t>
      </w:r>
      <w:r w:rsidRPr="009E4431">
        <w:t xml:space="preserve"> However, their participation </w:t>
      </w:r>
      <w:r w:rsidRPr="00312C11">
        <w:rPr>
          <w:rStyle w:val="Emphasis"/>
        </w:rPr>
        <w:t>need not require the U.S. government’s active involvement</w:t>
      </w:r>
      <w:r w:rsidRPr="009E4431">
        <w:t xml:space="preserve">. </w:t>
      </w:r>
      <w:r w:rsidRPr="00312C11">
        <w:t>Thus, Radio and TV Marti, government entities that broadcast to Cuba, should be privatized or closed down. If the exile community believes that those stations are a useful resource in its struggle against the Castro regime, it has the means—there are no legal impediments—to finance such an operation. A</w:t>
      </w:r>
      <w:r w:rsidRPr="009E4431">
        <w:t xml:space="preserve"> New Cuba Policy Based on American Principles Washington’s policies toward Cuba should be consistent with traditional American principles. First, the United States should restore the practice of granting political asylum to Cuban refugees. The 1994 and 1995 immigration accords between the Clinton administration and the Cuban government have turned the United States into Havana’s de jure partner in oppressing those Cubans who risk their lives to escape repression. The ‘‘wet feet, dry feet’’ policy, which grants political asylum to Cuban refugees who make it to the U.S. shore on their own and forces the U.S. Coast Guard to return to Cuba those refugees that it picks up at sea, should be eliminated. Instead, the U.S. government should grant political asylum to all Cubans who escape the island. There is no reason to believe that Cuban refugees would not continue to help the U.S. economy as they always have. The 1980 boatlift, in which 120,000 Cuban refugees reached U.S. shores, proved a boon to the economy of southern Florida. In addition, since the Cuban-American community has repeatedly demonstrated its ability and desire to provide for refugees until they can provide for themselves, such a policy need not cost U.S. taxpayers. Second, </w:t>
      </w:r>
      <w:r w:rsidRPr="00312C11">
        <w:rPr>
          <w:rStyle w:val="StyleBoldUnderline"/>
        </w:rPr>
        <w:t>the U.S. government should</w:t>
      </w:r>
      <w:r w:rsidRPr="009E4431">
        <w:t xml:space="preserve"> </w:t>
      </w:r>
      <w:r w:rsidRPr="00312C11">
        <w:t xml:space="preserve">protect its own citizens’ inalienable rights and </w:t>
      </w:r>
      <w:r w:rsidRPr="00312C11">
        <w:rPr>
          <w:rStyle w:val="StyleBoldUnderline"/>
        </w:rPr>
        <w:t>recognize</w:t>
      </w:r>
      <w:r w:rsidRPr="009E4431">
        <w:t xml:space="preserve"> </w:t>
      </w:r>
      <w:r w:rsidRPr="00312C11">
        <w:t>that</w:t>
      </w:r>
      <w:r w:rsidRPr="009E4431">
        <w:t xml:space="preserve"> </w:t>
      </w:r>
      <w:r w:rsidRPr="00312C11">
        <w:rPr>
          <w:rStyle w:val="StyleBoldUnderline"/>
        </w:rPr>
        <w:t xml:space="preserve">free trade </w:t>
      </w:r>
      <w:r w:rsidRPr="00312C11">
        <w:t>is itself a human right. As</w:t>
      </w:r>
      <w:r w:rsidRPr="009E4431">
        <w:t xml:space="preserve"> James Dorn of the Cato Institute says: ‘‘</w:t>
      </w:r>
      <w:r w:rsidRPr="00312C11">
        <w:t>The supposed dichotomy between the right to trade and human rights is a false one. . . . As moral agents, individuals necessarily claim the rights to liberty and property in order to live fully and to pursue their interests in a responsible manner.’’</w:t>
      </w:r>
      <w:r w:rsidRPr="009E4431">
        <w:t xml:space="preserve"> </w:t>
      </w:r>
      <w:r w:rsidRPr="00312C11">
        <w:rPr>
          <w:rStyle w:val="StyleBoldUnderline"/>
        </w:rPr>
        <w:t>In the case of Cuba, U.S. citizens and companies should be allowed to decide for themselves</w:t>
      </w:r>
      <w:r w:rsidRPr="009E4431">
        <w:t>—as they are in the case of dozens of countries around the world whose political and human rights records are less than admirable—</w:t>
      </w:r>
      <w:r w:rsidRPr="00312C11">
        <w:rPr>
          <w:rStyle w:val="StyleBoldUnderline"/>
        </w:rPr>
        <w:t>whether and how they should trade with it.</w:t>
      </w:r>
      <w:r w:rsidRPr="009E4431">
        <w:t xml:space="preserve"> Third, the U.S. government should also respect the right of its own citizens to travel abroad freely and lift the travel ban to Cuba. Currently, U.S. citizens can travel more or less freely to such countries as Iran and North Korea, but not to Cuba. Government bans on the free movement of people are inconsistent with the values of freedom on which the United States was founded. As Rep. Jeff Flake (R-AZ) puts it, ‘‘If somebody should limit your travel, it should be a Communist. It should be someone other than us.’’ Fourth, U.S. policy toward Cuba should focus on national security interests, not on transforming Cuban society or micromanaging the affairs of a transitional government as current law obliges Washington to do. That means lifting the embargo and establishing the types of diplomatic ties with Cuba that the United States maintains with other states, even dictatorial states that do not threaten its national security. Those measures, especially the ending of current sanctions, will ensure a more peaceful and </w:t>
      </w:r>
      <w:r w:rsidRPr="00312C11">
        <w:t>smooth transition in Cuba. Conclusion Signs of increasing political dissatisfaction with the embargo show that the tide of opinion is clearly turning. A February 2008 Gallup poll showed that 61 percent of Americans favored reestablishing diplomatic ties with Cuba—a 6 percentage point increase since 2004. Business groups such as agricultural producers have grown increasingly critical of the embargo since it deprives them of a potentially lucrative market. For example, since the enactment of the Trade Sanctions Reform and Export Enhancement Act in 2000, which allows cash-only sales to Cuba of U.S. farm products and medical supplies, U.S. agricultural exports to the island went from zero to $447 million in 2007</w:t>
      </w:r>
      <w:r w:rsidRPr="009E4431">
        <w:t xml:space="preserve">. </w:t>
      </w:r>
      <w:r w:rsidRPr="00312C11">
        <w:rPr>
          <w:rStyle w:val="StyleBoldUnderline"/>
        </w:rPr>
        <w:t>The International Trade Commission estimates that lifting the embargo could further increase U.S. farm sales to Cuba by between $175 million and $350 million per year. According to the American Farm Bureau, Cuba could eventually become a $1 billion agricultural export market for U.S. farmers. It is important that, as trade expands and relations normalize, Washington</w:t>
      </w:r>
      <w:r w:rsidRPr="009E4431">
        <w:rPr>
          <w:b/>
        </w:rPr>
        <w:t xml:space="preserve"> </w:t>
      </w:r>
      <w:r w:rsidRPr="009E4431">
        <w:rPr>
          <w:rStyle w:val="Emphasis"/>
        </w:rPr>
        <w:t>resists calls</w:t>
      </w:r>
      <w:r w:rsidRPr="009E4431">
        <w:rPr>
          <w:b/>
        </w:rPr>
        <w:t xml:space="preserve"> </w:t>
      </w:r>
      <w:r w:rsidRPr="00312C11">
        <w:rPr>
          <w:rStyle w:val="StyleBoldUnderline"/>
        </w:rPr>
        <w:t>to provide export credits or other</w:t>
      </w:r>
      <w:r w:rsidRPr="009E4431">
        <w:t xml:space="preserve"> </w:t>
      </w:r>
      <w:r w:rsidRPr="009E4431">
        <w:rPr>
          <w:rStyle w:val="Emphasis"/>
        </w:rPr>
        <w:t>official assistance</w:t>
      </w:r>
      <w:r w:rsidRPr="009E4431">
        <w:t xml:space="preserve"> to U.S. businesses or the Cuban government. </w:t>
      </w:r>
      <w:r w:rsidRPr="00312C11">
        <w:rPr>
          <w:rStyle w:val="StyleBoldUnderline"/>
        </w:rPr>
        <w:t>Such</w:t>
      </w:r>
      <w:r w:rsidRPr="009E4431">
        <w:t xml:space="preserve"> corporate welfare and </w:t>
      </w:r>
      <w:r w:rsidRPr="009E4431">
        <w:rPr>
          <w:rStyle w:val="Emphasis"/>
        </w:rPr>
        <w:t>foreign aid have a</w:t>
      </w:r>
      <w:r w:rsidRPr="009E4431">
        <w:rPr>
          <w:b/>
          <w:iCs/>
        </w:rPr>
        <w:t xml:space="preserve"> </w:t>
      </w:r>
      <w:r w:rsidRPr="009E4431">
        <w:rPr>
          <w:rStyle w:val="Emphasis"/>
        </w:rPr>
        <w:t>poor record</w:t>
      </w:r>
      <w:r w:rsidRPr="009E4431">
        <w:rPr>
          <w:b/>
          <w:iCs/>
        </w:rPr>
        <w:t xml:space="preserve"> </w:t>
      </w:r>
      <w:r w:rsidRPr="009E4431">
        <w:rPr>
          <w:rStyle w:val="Emphasis"/>
        </w:rPr>
        <w:t>at promoting development</w:t>
      </w:r>
      <w:r w:rsidRPr="009E4431">
        <w:t xml:space="preserve">. Support has also been mounting in Congress in favor of relaxing the trade embargo and travel ban. In December 2006, a bipartisan congressional delegation traveled to Cuba and met with government officials there, in one of the highest-ranking visits by U.S. authorities since former president Jimmy Carter traveled to Havana in May 2002. Several bipartisan measures were introduced in the 110th Congress intended to end the trade embargo and travel ban—one of them (H.R. 654) having as many as 120 cosponsors—but they lack broad backing by congressional leaders. Ending the embargo will not save communism from itself. Only internal reform will bring sustained investment and growth to Cuba. </w:t>
      </w:r>
      <w:r w:rsidRPr="00312C11">
        <w:rPr>
          <w:rStyle w:val="StyleBoldUnderline"/>
        </w:rPr>
        <w:t>A transition may be</w:t>
      </w:r>
      <w:r w:rsidRPr="009E4431">
        <w:t xml:space="preserve"> </w:t>
      </w:r>
      <w:r w:rsidRPr="00312C11">
        <w:rPr>
          <w:rStyle w:val="StyleBoldUnderline"/>
        </w:rPr>
        <w:t>forthcoming</w:t>
      </w:r>
      <w:r w:rsidRPr="009E4431">
        <w:t xml:space="preserve"> on the island, </w:t>
      </w:r>
      <w:r w:rsidRPr="00312C11">
        <w:rPr>
          <w:rStyle w:val="StyleBoldUnderline"/>
        </w:rPr>
        <w:t>and the United States can help by lifting the embargo.</w:t>
      </w:r>
      <w:r w:rsidRPr="009E4431">
        <w:t xml:space="preserve"> </w:t>
      </w:r>
    </w:p>
    <w:p w14:paraId="5A29A1B2" w14:textId="22DB17F1" w:rsidR="00312C11" w:rsidRPr="00B614CE" w:rsidRDefault="0075730F" w:rsidP="00312C11">
      <w:pPr>
        <w:pStyle w:val="Heading4"/>
      </w:pPr>
      <w:r>
        <w:t>Even if there is a benefit to diplomacy, it’s too far off to matter</w:t>
      </w:r>
    </w:p>
    <w:p w14:paraId="0A2D12B8" w14:textId="77777777" w:rsidR="00312C11" w:rsidRPr="00B614CE" w:rsidRDefault="00312C11" w:rsidP="00312C11">
      <w:r w:rsidRPr="00B614CE">
        <w:rPr>
          <w:rStyle w:val="StyleStyleBold12pt"/>
        </w:rPr>
        <w:t>Hanson 13</w:t>
      </w:r>
      <w:r w:rsidRPr="00B614CE">
        <w:t xml:space="preserve"> – associate director and coordinating editor at CFR.org, the website of the Council on Foreign Relations</w:t>
      </w:r>
    </w:p>
    <w:p w14:paraId="7E33C347" w14:textId="77777777" w:rsidR="00312C11" w:rsidRPr="00B614CE" w:rsidRDefault="00312C11" w:rsidP="00312C11">
      <w:r w:rsidRPr="00B614CE">
        <w:t>(Stephanie, and Brianna Lee, “U.S.-Cuba Relations,” Council on Foreign Relations, http://www.cfr.org/cuba/us-cuba-relations/p11113)//BB</w:t>
      </w:r>
    </w:p>
    <w:p w14:paraId="22D781F7" w14:textId="77777777" w:rsidR="00312C11" w:rsidRDefault="00312C11" w:rsidP="00312C11">
      <w:pPr>
        <w:pStyle w:val="card"/>
      </w:pPr>
      <w:r w:rsidRPr="00B614CE">
        <w:t>What is the status of U.S.-Cuba relations?</w:t>
      </w:r>
      <w:r w:rsidRPr="00B614CE">
        <w:rPr>
          <w:sz w:val="12"/>
        </w:rPr>
        <w:t xml:space="preserve">¶ </w:t>
      </w:r>
      <w:r w:rsidRPr="00B614CE">
        <w:t xml:space="preserve">They are virtually nonexistent. There is a U.S. mission in Havana, Cuba's capital, but it has minimal communication with the Cuban government. Since 1961, the official </w:t>
      </w:r>
      <w:r w:rsidRPr="00B614CE">
        <w:rPr>
          <w:rStyle w:val="StyleBoldUnderline"/>
        </w:rPr>
        <w:t xml:space="preserve">U.S. policy toward Cuba has been two-pronged: </w:t>
      </w:r>
      <w:r w:rsidRPr="00B614CE">
        <w:rPr>
          <w:rStyle w:val="Emphasis"/>
        </w:rPr>
        <w:t>economic embargo</w:t>
      </w:r>
      <w:r w:rsidRPr="00B614CE">
        <w:rPr>
          <w:rStyle w:val="StyleBoldUnderline"/>
        </w:rPr>
        <w:t xml:space="preserve"> and </w:t>
      </w:r>
      <w:r w:rsidRPr="00B614CE">
        <w:rPr>
          <w:rStyle w:val="Emphasis"/>
        </w:rPr>
        <w:t>diplomatic isolation</w:t>
      </w:r>
      <w:r w:rsidRPr="00B614CE">
        <w:t>.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eased some of these policies. He went further in 2011 to undo many of the restrictions imposed by the Bush administration, thus allowing U.S. citizens to send remittances to non-family members in Cuba and to travel to Cuba for educational or religious purposes.</w:t>
      </w:r>
      <w:r w:rsidRPr="00B614CE">
        <w:rPr>
          <w:sz w:val="12"/>
        </w:rPr>
        <w:t xml:space="preserve">¶ </w:t>
      </w:r>
      <w:r w:rsidRPr="00B614CE">
        <w:t>Congress amended the trade embargo in 2000 to allow agricultural exports from the United States to Cuba. In 2008, U.S. companies exported roughly $710 million worth of food and agricultural products to the island nation, according to the U.S.-Cuba Trade and Economic Council. However, that number fell by about 50 percent in 2012. Total agricultural exports since 2001 reached $3.5 billion as of February 2012. Nebraska, Oklahoma, and Texas have all brokered agricultural deals with Cuba in recent years.</w:t>
      </w:r>
      <w:r w:rsidRPr="00B614CE">
        <w:rPr>
          <w:sz w:val="12"/>
        </w:rPr>
        <w:t xml:space="preserve">¶ </w:t>
      </w:r>
      <w:r w:rsidRPr="00B614CE">
        <w:t>Despite initial optimism over Obama's election, Cuban politicians and citizens are less hopeful of a positive relationship developing between the two countries.</w:t>
      </w:r>
      <w:r w:rsidRPr="00B614CE">
        <w:rPr>
          <w:sz w:val="12"/>
        </w:rPr>
        <w:t xml:space="preserve">¶ </w:t>
      </w:r>
      <w:r w:rsidRPr="00B614CE">
        <w:rPr>
          <w:rStyle w:val="StyleBoldUnderline"/>
        </w:rPr>
        <w:t>Tension between Cuba and the United States flared</w:t>
      </w:r>
      <w:r w:rsidRPr="00B614CE">
        <w:t xml:space="preserve"> in December 2009 </w:t>
      </w:r>
      <w:r w:rsidRPr="00B614CE">
        <w:rPr>
          <w:rStyle w:val="StyleBoldUnderline"/>
        </w:rPr>
        <w:t>with</w:t>
      </w:r>
      <w:r w:rsidRPr="00B614CE">
        <w:t xml:space="preserve"> Cuba's arrest of Alan </w:t>
      </w:r>
      <w:r w:rsidRPr="00B614CE">
        <w:rPr>
          <w:rStyle w:val="StyleBoldUnderline"/>
        </w:rPr>
        <w:t>Gross</w:t>
      </w:r>
      <w:r w:rsidRPr="00B614CE">
        <w:t>,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B614CE">
        <w:rPr>
          <w:sz w:val="12"/>
        </w:rPr>
        <w:t xml:space="preserve">¶ </w:t>
      </w:r>
      <w:r w:rsidRPr="00B614CE">
        <w:t>Despite initial optimism over Obama's election, Cuban politicians and citizens are less hopeful of a positive relationship developing between the two countries. Raúl and Fidel Castro have both criticized the Obama administration. In a 2009 speech, Raúl Castro accused the United States of "giving new breath to open and undercover subversion against Cuba."</w:t>
      </w:r>
      <w:r w:rsidRPr="00B614CE">
        <w:rPr>
          <w:sz w:val="12"/>
        </w:rPr>
        <w:t xml:space="preserve">¶ </w:t>
      </w:r>
      <w:r w:rsidRPr="00B614CE">
        <w:t>What is U.S. public opinion on the isolation of Cuba?</w:t>
      </w:r>
      <w:r w:rsidRPr="00B614CE">
        <w:rPr>
          <w:sz w:val="12"/>
        </w:rPr>
        <w:t xml:space="preserve">¶ </w:t>
      </w:r>
      <w:r w:rsidRPr="00B614CE">
        <w:t xml:space="preserve">Some U.S. constituencies would like to resume relations. U.S. agricultural groups already deal with Cuba, and other economic sectors want access to the Cuban market. Many Cuban-Americans were angered by the Bush administration's strict limits on travel and remittances, though a small but vocal contingent of </w:t>
      </w:r>
      <w:r w:rsidRPr="00B614CE">
        <w:rPr>
          <w:rStyle w:val="StyleBoldUnderline"/>
        </w:rPr>
        <w:t>hard-line Cuban exiles</w:t>
      </w:r>
      <w:r w:rsidRPr="00B614CE">
        <w:t xml:space="preserve">, many of them based in Florida, </w:t>
      </w:r>
      <w:r w:rsidRPr="00B614CE">
        <w:rPr>
          <w:rStyle w:val="StyleBoldUnderline"/>
        </w:rPr>
        <w:t>does</w:t>
      </w:r>
      <w:r w:rsidRPr="00B614CE">
        <w:t xml:space="preserve"> </w:t>
      </w:r>
      <w:r w:rsidRPr="00B614CE">
        <w:rPr>
          <w:rStyle w:val="StyleBoldUnderline"/>
        </w:rPr>
        <w:t>not want to normalize relations</w:t>
      </w:r>
      <w:r w:rsidRPr="00B614CE">
        <w:t xml:space="preserve"> until the Communist regime is gone. "When they're polled, </w:t>
      </w:r>
      <w:r w:rsidRPr="00B614CE">
        <w:rPr>
          <w:rStyle w:val="StyleBoldUnderline"/>
        </w:rPr>
        <w:t>the majority of Cuban-Americans say that the embargo has failed, and support</w:t>
      </w:r>
      <w:r w:rsidRPr="00B614CE">
        <w:t xml:space="preserve"> lifting the travel ban or </w:t>
      </w:r>
      <w:r w:rsidRPr="00B614CE">
        <w:rPr>
          <w:rStyle w:val="StyleBoldUnderline"/>
        </w:rPr>
        <w:t>loosening the embargo</w:t>
      </w:r>
      <w:r w:rsidRPr="00B614CE">
        <w:t xml:space="preserve"> or some steps along that continuum of liberalization and normalization," says Julia E. Sweig, CFR director of Latin American studies.</w:t>
      </w:r>
      <w:r w:rsidRPr="00B614CE">
        <w:rPr>
          <w:sz w:val="12"/>
        </w:rPr>
        <w:t xml:space="preserve">¶ </w:t>
      </w:r>
      <w:r w:rsidRPr="00B614CE">
        <w:t>Ending the economic embargo against Cuba would require congressional approval. Opinions in Congress are mixed: A group of influential Republican lawmakers from Florida, including former representative Lincoln Diaz-Balart, his brother Mario Diaz-Balart, and Ileana Ros-Lehtinen are stridently anti-Castro. Still, many favor improving relations with Cuba. In 2009, Sen. Richard Lugar (R-IN), the top-ranking Republican on the Senate Foreign Relations Committee, released a report calling for U.S. policy changes. He said: "We must recognize the ineffectiveness of our current policy and deal with the Cuban regime in a way that enhances U.S. interests" (PDF).</w:t>
      </w:r>
      <w:r w:rsidRPr="00B614CE">
        <w:rPr>
          <w:sz w:val="12"/>
        </w:rPr>
        <w:t xml:space="preserve">¶ </w:t>
      </w:r>
      <w:r w:rsidRPr="00B614CE">
        <w:t>What is the likelihood that the United States and Cuba will resume diplomatic relations?</w:t>
      </w:r>
      <w:r w:rsidRPr="00B614CE">
        <w:rPr>
          <w:sz w:val="12"/>
        </w:rPr>
        <w:t xml:space="preserve">¶ </w:t>
      </w:r>
      <w:r w:rsidRPr="00B614CE">
        <w:t xml:space="preserve">Given the range of issues dividing the two countries, experts say </w:t>
      </w:r>
      <w:r w:rsidRPr="00B614CE">
        <w:rPr>
          <w:rStyle w:val="StyleBoldUnderline"/>
        </w:rPr>
        <w:t xml:space="preserve">a </w:t>
      </w:r>
      <w:r w:rsidRPr="00B614CE">
        <w:rPr>
          <w:rStyle w:val="Emphasis"/>
        </w:rPr>
        <w:t>long process</w:t>
      </w:r>
      <w:r w:rsidRPr="00B614CE">
        <w:rPr>
          <w:rStyle w:val="StyleBoldUnderline"/>
        </w:rPr>
        <w:t xml:space="preserve"> would </w:t>
      </w:r>
      <w:r w:rsidRPr="00B614CE">
        <w:rPr>
          <w:rStyle w:val="Emphasis"/>
        </w:rPr>
        <w:t>precede resumption of diplomatic relations</w:t>
      </w:r>
      <w:r w:rsidRPr="00B614CE">
        <w:rPr>
          <w:rStyle w:val="StyleBoldUnderline"/>
        </w:rPr>
        <w:t>.</w:t>
      </w:r>
      <w:r w:rsidRPr="00B614CE">
        <w:t xml:space="preserve"> Daniel P. Erikson of the Inter-American Dialogue says that though "you could have the resumption of bilateral talks on issues related to counternarcotics or immigration, or a period of détente, </w:t>
      </w:r>
      <w:r w:rsidRPr="00B614CE">
        <w:rPr>
          <w:rStyle w:val="Emphasis"/>
        </w:rPr>
        <w:t>you are</w:t>
      </w:r>
      <w:r w:rsidRPr="00B614CE">
        <w:t xml:space="preserve"> probably </w:t>
      </w:r>
      <w:r w:rsidRPr="00B614CE">
        <w:rPr>
          <w:rStyle w:val="Emphasis"/>
        </w:rPr>
        <w:t>not going to see</w:t>
      </w:r>
      <w:r w:rsidRPr="00B614CE">
        <w:t xml:space="preserve"> the full </w:t>
      </w:r>
      <w:r w:rsidRPr="00B614CE">
        <w:rPr>
          <w:rStyle w:val="Emphasis"/>
        </w:rPr>
        <w:t>restoration of diplomatic relations</w:t>
      </w:r>
      <w:r w:rsidRPr="00B614CE">
        <w:t>" in the near term.</w:t>
      </w:r>
    </w:p>
    <w:p w14:paraId="40A1AE48" w14:textId="77777777" w:rsidR="00312C11" w:rsidRDefault="00312C11" w:rsidP="00312C11">
      <w:pPr>
        <w:pStyle w:val="Heading4"/>
      </w:pPr>
      <w:r>
        <w:t>No benefit and other states fill-in</w:t>
      </w:r>
    </w:p>
    <w:p w14:paraId="15A7D9EC" w14:textId="77777777" w:rsidR="00312C11" w:rsidRPr="009E4431" w:rsidRDefault="00312C11" w:rsidP="00312C11">
      <w:pPr>
        <w:rPr>
          <w:rFonts w:cs="Times New Roman"/>
          <w:szCs w:val="16"/>
        </w:rPr>
      </w:pPr>
      <w:r w:rsidRPr="009E4431">
        <w:rPr>
          <w:rStyle w:val="StyleStyleBold12pt"/>
        </w:rPr>
        <w:t>Stephens and Laverty, 2011</w:t>
      </w:r>
      <w:r w:rsidRPr="009E4431">
        <w:rPr>
          <w:rFonts w:cs="Times New Roman"/>
          <w:b/>
        </w:rPr>
        <w:t>-</w:t>
      </w:r>
      <w:r w:rsidRPr="009E4431">
        <w:rPr>
          <w:rFonts w:cs="Times New Roman"/>
        </w:rPr>
        <w:t xml:space="preserve"> </w:t>
      </w:r>
      <w:r w:rsidRPr="009E4431">
        <w:rPr>
          <w:rFonts w:cs="Times New Roman"/>
          <w:szCs w:val="16"/>
        </w:rPr>
        <w:t xml:space="preserve">Center for Democracy in the Americas Collin has a magnificent combination of traits; he is an intellectual, a quintessential American whose personal relationships run deep among Cubans, and a loyal friend to CDA.  Sarah Stephens, Executive Director of CDA, “Cuba’s New Resolve Economic Reform and its Implications for U.S. Policy” </w:t>
      </w:r>
    </w:p>
    <w:p w14:paraId="635FFD70" w14:textId="77777777" w:rsidR="00312C11" w:rsidRPr="009E4431" w:rsidRDefault="00312C11" w:rsidP="00312C11">
      <w:pPr>
        <w:rPr>
          <w:rFonts w:cs="Times New Roman"/>
          <w:szCs w:val="16"/>
        </w:rPr>
      </w:pPr>
      <w:r w:rsidRPr="009E4431">
        <w:rPr>
          <w:rFonts w:cs="Times New Roman"/>
          <w:szCs w:val="16"/>
        </w:rPr>
        <w:t>What More Can Be Done in Cuba to Make the Reforms Succeed? http://democracyinamericas.org/pdfs/CDA_Cubas_New_Resolve.pdf)//GP</w:t>
      </w:r>
    </w:p>
    <w:p w14:paraId="13B0D6ED" w14:textId="02A46562" w:rsidR="00312C11" w:rsidRPr="00312C11" w:rsidRDefault="00312C11" w:rsidP="00312C11">
      <w:pPr>
        <w:pStyle w:val="card"/>
      </w:pPr>
      <w:r w:rsidRPr="009E4431">
        <w:rPr>
          <w:rStyle w:val="StyleBoldUnderline"/>
        </w:rPr>
        <w:t>Our final recommendation is to stop funding the USAID Cuba program</w:t>
      </w:r>
      <w:r w:rsidRPr="009E4431">
        <w:t xml:space="preserve">. </w:t>
      </w:r>
      <w:r w:rsidRPr="009E4431">
        <w:rPr>
          <w:rStyle w:val="StyleBoldUnderline"/>
        </w:rPr>
        <w:t xml:space="preserve">The U.S. government </w:t>
      </w:r>
      <w:r w:rsidRPr="009E4431">
        <w:rPr>
          <w:rStyle w:val="Emphasis"/>
        </w:rPr>
        <w:t>wastes millions of dollars each year</w:t>
      </w:r>
      <w:r w:rsidRPr="009E4431">
        <w:rPr>
          <w:rStyle w:val="StyleBoldUnderline"/>
        </w:rPr>
        <w:t xml:space="preserve"> to bring about the type of economic and political transition it sees fit for Cuba but the effect of the program increases suspicion and tension between the two governments</w:t>
      </w:r>
      <w:r w:rsidRPr="009E4431">
        <w:t xml:space="preserve">. </w:t>
      </w:r>
      <w:r w:rsidRPr="009E4431">
        <w:rPr>
          <w:rStyle w:val="StyleBoldUnderline"/>
        </w:rPr>
        <w:t>A failure of the program</w:t>
      </w:r>
      <w:r w:rsidRPr="009E4431">
        <w:t xml:space="preserve"> in 2009 </w:t>
      </w:r>
      <w:r w:rsidRPr="009E4431">
        <w:rPr>
          <w:rStyle w:val="StyleBoldUnderline"/>
        </w:rPr>
        <w:t>resulted in the arrest and imprisonment of Alan P. Gross,</w:t>
      </w:r>
      <w:r w:rsidRPr="009E4431">
        <w:t xml:space="preserve"> a U.S. subcontractor. </w:t>
      </w:r>
      <w:r w:rsidRPr="009E4431">
        <w:rPr>
          <w:rStyle w:val="StyleBoldUnderline"/>
        </w:rPr>
        <w:t>It is impossible,</w:t>
      </w:r>
      <w:r w:rsidRPr="009E4431">
        <w:t xml:space="preserve"> under the current circumstances</w:t>
      </w:r>
      <w:r w:rsidRPr="009E4431">
        <w:rPr>
          <w:rStyle w:val="StyleBoldUnderline"/>
        </w:rPr>
        <w:t xml:space="preserve">, for USAID to take part in meaningful programs welcomed by the Cuban government, such as those </w:t>
      </w:r>
      <w:r w:rsidRPr="009E4431">
        <w:rPr>
          <w:rStyle w:val="Emphasis"/>
        </w:rPr>
        <w:t>that Brazilian and Spanish</w:t>
      </w:r>
      <w:r w:rsidRPr="009E4431">
        <w:rPr>
          <w:rStyle w:val="StyleBoldUnderline"/>
        </w:rPr>
        <w:t xml:space="preserve"> development agencies carry out</w:t>
      </w:r>
      <w:r w:rsidRPr="009E4431">
        <w:t xml:space="preserve">. “Development assistance,” USAID’s actual mandate, should be discussed bilaterally between the two countries, leading to the establishment of programs agreed upon by both countries (as is done in the rest of the world). It will take time for trust to be restored, but it’s in the interest of both countries to start now. </w:t>
      </w:r>
    </w:p>
    <w:p w14:paraId="5CE4351D" w14:textId="570BDCEF" w:rsidR="00D90EC6" w:rsidRDefault="00312C11" w:rsidP="00D90EC6">
      <w:pPr>
        <w:pStyle w:val="Heading3"/>
      </w:pPr>
      <w:r>
        <w:t xml:space="preserve">2nc Solvency – All of the </w:t>
      </w:r>
      <w:r w:rsidR="00D90EC6" w:rsidRPr="00B614CE">
        <w:t>1ac ev</w:t>
      </w:r>
    </w:p>
    <w:p w14:paraId="1AC29A88" w14:textId="3DA20480" w:rsidR="00D90EC6" w:rsidRPr="00B614CE" w:rsidRDefault="00EB46AE" w:rsidP="00D90EC6">
      <w:pPr>
        <w:keepNext/>
        <w:keepLines/>
        <w:spacing w:before="200"/>
        <w:outlineLvl w:val="3"/>
        <w:rPr>
          <w:rFonts w:eastAsia="ＭＳ ゴシック" w:cs="Times New Roman"/>
          <w:b/>
          <w:bCs/>
          <w:iCs/>
          <w:sz w:val="26"/>
          <w:szCs w:val="22"/>
        </w:rPr>
      </w:pPr>
      <w:r>
        <w:rPr>
          <w:rFonts w:eastAsia="ＭＳ ゴシック" w:cs="Times New Roman"/>
          <w:b/>
          <w:bCs/>
          <w:iCs/>
          <w:sz w:val="26"/>
          <w:szCs w:val="22"/>
        </w:rPr>
        <w:t>Asbhy is neg</w:t>
      </w:r>
    </w:p>
    <w:p w14:paraId="36AF1678" w14:textId="77777777" w:rsidR="00D90EC6" w:rsidRPr="00B614CE" w:rsidRDefault="00D90EC6" w:rsidP="0097092D">
      <w:r w:rsidRPr="00EB46AE">
        <w:rPr>
          <w:rStyle w:val="StyleStyleBold12pt"/>
        </w:rPr>
        <w:t>Ashby 13</w:t>
      </w:r>
      <w:r w:rsidRPr="00B614CE">
        <w:t>, Senior Research Fellow at the Council on Hemispheric Affairs. He served in the U.S. Commerce Department's International Trade Administration as Director of the Office of Mexico and the Caribbean and acting Deputy Assistant Secretary of Commerce for the Western Hemisphere(Timothy, "Preserving Stability in Cuba After Normalizing Relations with the United States – The Importance of Trading with State-Owned Enterprises" 3/29/13, Council on Hemispheric Affairs, http://www.coha.org/preserving-stability-in-cuba-timothy-ashby/)//AD</w:t>
      </w:r>
    </w:p>
    <w:p w14:paraId="75FDC2DF" w14:textId="77777777" w:rsidR="00D90EC6" w:rsidRPr="00B614CE" w:rsidRDefault="00D90EC6" w:rsidP="00D90EC6">
      <w:pPr>
        <w:rPr>
          <w:rFonts w:eastAsia="Calibri" w:cs="Times New Roman"/>
          <w:sz w:val="22"/>
          <w:szCs w:val="22"/>
        </w:rPr>
      </w:pPr>
    </w:p>
    <w:p w14:paraId="2329D794" w14:textId="77777777" w:rsidR="00D90EC6" w:rsidRPr="00B614CE" w:rsidRDefault="00D90EC6" w:rsidP="00D90EC6">
      <w:pPr>
        <w:rPr>
          <w:rFonts w:eastAsia="Calibri" w:cs="Times New Roman"/>
          <w:sz w:val="22"/>
          <w:szCs w:val="22"/>
        </w:rPr>
      </w:pPr>
      <w:r w:rsidRPr="00B614CE">
        <w:rPr>
          <w:rFonts w:eastAsia="Calibri" w:cs="Times New Roman"/>
          <w:b/>
          <w:bCs/>
          <w:sz w:val="22"/>
          <w:szCs w:val="22"/>
          <w:u w:val="single"/>
        </w:rPr>
        <w:t>Cuba under</w:t>
      </w:r>
      <w:r w:rsidRPr="00B614CE">
        <w:rPr>
          <w:rFonts w:eastAsia="Calibri" w:cs="Times New Roman"/>
          <w:sz w:val="22"/>
          <w:szCs w:val="22"/>
        </w:rPr>
        <w:t xml:space="preserve"> </w:t>
      </w:r>
      <w:r w:rsidRPr="00B614CE">
        <w:rPr>
          <w:rFonts w:eastAsia="Calibri" w:cs="Times New Roman"/>
          <w:b/>
          <w:bCs/>
          <w:sz w:val="22"/>
          <w:szCs w:val="22"/>
          <w:u w:val="single"/>
        </w:rPr>
        <w:t xml:space="preserve">Raúl </w:t>
      </w:r>
      <w:r w:rsidRPr="00B614CE">
        <w:rPr>
          <w:rFonts w:eastAsia="Calibri" w:cs="Times New Roman"/>
          <w:sz w:val="22"/>
          <w:szCs w:val="22"/>
        </w:rPr>
        <w:t xml:space="preserve">Castro </w:t>
      </w:r>
      <w:r w:rsidRPr="00B614CE">
        <w:rPr>
          <w:rFonts w:eastAsia="Calibri" w:cs="Times New Roman"/>
          <w:b/>
          <w:bCs/>
          <w:sz w:val="22"/>
          <w:szCs w:val="22"/>
          <w:u w:val="single"/>
        </w:rPr>
        <w:t>has entered a new period of economic, social, and political transformation.</w:t>
      </w:r>
      <w:r w:rsidRPr="00B614CE">
        <w:rPr>
          <w:rFonts w:eastAsia="Calibri" w:cs="Times New Roman"/>
          <w:sz w:val="22"/>
          <w:szCs w:val="22"/>
        </w:rPr>
        <w:t xml:space="preserve"> </w:t>
      </w:r>
      <w:r w:rsidRPr="00B614CE">
        <w:rPr>
          <w:rFonts w:eastAsia="Calibri" w:cs="Times New Roman"/>
          <w:b/>
          <w:bCs/>
          <w:sz w:val="22"/>
          <w:szCs w:val="22"/>
          <w:u w:val="single"/>
        </w:rPr>
        <w:t>Reforms instituted within the past few years have brought the expansion of private sector entrepreneurial activity</w:t>
      </w:r>
      <w:r w:rsidRPr="00B614CE">
        <w:rPr>
          <w:rFonts w:eastAsia="Calibri" w:cs="Times New Roman"/>
          <w:sz w:val="22"/>
          <w:szCs w:val="22"/>
        </w:rPr>
        <w:t xml:space="preserve">, including lifting restrictions on the sales of residential real estate, automobiles, and electronic goods. Additional reforms included, more than a million hectares of idle land has been leased to private farmers, where citizens have been granted permission to stay in hotels previously reserved for tourists, and freedom being granted for most Cubans to travel abroad. </w:t>
      </w:r>
    </w:p>
    <w:p w14:paraId="17401844" w14:textId="77777777" w:rsidR="00D90EC6" w:rsidRPr="00B614CE" w:rsidRDefault="00D90EC6" w:rsidP="00D90EC6">
      <w:pPr>
        <w:rPr>
          <w:rFonts w:eastAsia="Calibri" w:cs="Times New Roman"/>
          <w:sz w:val="22"/>
          <w:szCs w:val="22"/>
        </w:rPr>
      </w:pPr>
      <w:r w:rsidRPr="00B614CE">
        <w:rPr>
          <w:rFonts w:eastAsia="Calibri" w:cs="Times New Roman"/>
          <w:b/>
          <w:bCs/>
          <w:sz w:val="22"/>
          <w:szCs w:val="22"/>
          <w:u w:val="single"/>
        </w:rPr>
        <w:t>Stating that it was time for the “gradual transfer” of “key roles to new generations</w:t>
      </w:r>
      <w:r w:rsidRPr="00B614CE">
        <w:rPr>
          <w:rFonts w:eastAsia="Calibri" w:cs="Times New Roman"/>
          <w:sz w:val="22"/>
          <w:szCs w:val="22"/>
        </w:rPr>
        <w:t xml:space="preserve">,” President </w:t>
      </w:r>
      <w:r w:rsidRPr="00B614CE">
        <w:rPr>
          <w:rFonts w:eastAsia="Calibri" w:cs="Times New Roman"/>
          <w:b/>
          <w:bCs/>
          <w:sz w:val="22"/>
          <w:szCs w:val="22"/>
          <w:u w:val="single"/>
        </w:rPr>
        <w:t xml:space="preserve">Raúl </w:t>
      </w:r>
      <w:r w:rsidRPr="00B614CE">
        <w:rPr>
          <w:rFonts w:eastAsia="Calibri" w:cs="Times New Roman"/>
          <w:sz w:val="22"/>
          <w:szCs w:val="22"/>
        </w:rPr>
        <w:t xml:space="preserve">Castro </w:t>
      </w:r>
      <w:r w:rsidRPr="00B614CE">
        <w:rPr>
          <w:rFonts w:eastAsia="Calibri" w:cs="Times New Roman"/>
          <w:b/>
          <w:bCs/>
          <w:sz w:val="22"/>
          <w:szCs w:val="22"/>
          <w:u w:val="single"/>
        </w:rPr>
        <w:t>announced that he will retire by 2018</w:t>
      </w:r>
      <w:r w:rsidRPr="00B614CE">
        <w:rPr>
          <w:rFonts w:eastAsia="Calibri" w:cs="Times New Roman"/>
          <w:sz w:val="22"/>
          <w:szCs w:val="22"/>
        </w:rPr>
        <w:t>, and named as his possible successor a man who was not even born at the time of the Cuban Revolution. [1]</w:t>
      </w:r>
    </w:p>
    <w:p w14:paraId="10EFB7D5"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The twilight of the Castro era presents challenges and opportunities for US policy makers. Normalization of relations is inevitable, regardless of timing, yet external and internal factors may accelerate or retard the process. </w:t>
      </w:r>
    </w:p>
    <w:p w14:paraId="576C12A9" w14:textId="77777777" w:rsidR="00D90EC6" w:rsidRPr="00B614CE" w:rsidRDefault="00D90EC6" w:rsidP="00D90EC6">
      <w:pPr>
        <w:rPr>
          <w:rFonts w:eastAsia="Calibri" w:cs="Times New Roman"/>
          <w:b/>
          <w:bCs/>
          <w:sz w:val="22"/>
          <w:szCs w:val="22"/>
          <w:u w:val="single"/>
        </w:rPr>
      </w:pPr>
      <w:r w:rsidRPr="00B614CE">
        <w:rPr>
          <w:rFonts w:eastAsia="Calibri" w:cs="Times New Roman"/>
          <w:b/>
          <w:bCs/>
          <w:sz w:val="22"/>
          <w:szCs w:val="22"/>
          <w:u w:val="single"/>
        </w:rPr>
        <w:t>The death of</w:t>
      </w:r>
      <w:r w:rsidRPr="00B614CE">
        <w:rPr>
          <w:rFonts w:eastAsia="Calibri" w:cs="Times New Roman"/>
          <w:sz w:val="22"/>
          <w:szCs w:val="22"/>
        </w:rPr>
        <w:t xml:space="preserve"> Venezuelan President Hugo </w:t>
      </w:r>
      <w:r w:rsidRPr="00B614CE">
        <w:rPr>
          <w:rFonts w:eastAsia="Calibri" w:cs="Times New Roman"/>
          <w:b/>
          <w:bCs/>
          <w:sz w:val="22"/>
          <w:szCs w:val="22"/>
          <w:u w:val="single"/>
        </w:rPr>
        <w:t>Chávez is likely to undermine the already dysfunctional Cuban economy</w:t>
      </w:r>
      <w:r w:rsidRPr="00B614CE">
        <w:rPr>
          <w:rFonts w:eastAsia="Calibri" w:cs="Times New Roman"/>
          <w:sz w:val="22"/>
          <w:szCs w:val="22"/>
        </w:rPr>
        <w:t xml:space="preserve">, if it leads to reductions in oil imports and other forms of aid. </w:t>
      </w:r>
      <w:r w:rsidRPr="00B614CE">
        <w:rPr>
          <w:rFonts w:eastAsia="Calibri" w:cs="Times New Roman"/>
          <w:b/>
          <w:bCs/>
          <w:sz w:val="22"/>
          <w:szCs w:val="22"/>
          <w:u w:val="single"/>
        </w:rPr>
        <w:t>This could bring social chaos,</w:t>
      </w:r>
      <w:r w:rsidRPr="00B614CE">
        <w:rPr>
          <w:rFonts w:eastAsia="Calibri" w:cs="Times New Roman"/>
          <w:sz w:val="22"/>
          <w:szCs w:val="22"/>
        </w:rPr>
        <w:t xml:space="preserve"> especially among the island’s disaffected youth. Such an outcome would generate adverse consequences for US national and regional security. </w:t>
      </w:r>
      <w:r w:rsidRPr="00B614CE">
        <w:rPr>
          <w:rFonts w:eastAsia="Calibri" w:cs="Times New Roman"/>
          <w:b/>
          <w:bCs/>
          <w:sz w:val="22"/>
          <w:szCs w:val="22"/>
          <w:highlight w:val="green"/>
          <w:u w:val="single"/>
        </w:rPr>
        <w:t>To maintain Cuba’s social and economic stability</w:t>
      </w:r>
      <w:r w:rsidRPr="00B614CE">
        <w:rPr>
          <w:rFonts w:eastAsia="Calibri" w:cs="Times New Roman"/>
          <w:b/>
          <w:bCs/>
          <w:sz w:val="22"/>
          <w:szCs w:val="22"/>
          <w:u w:val="single"/>
        </w:rPr>
        <w:t xml:space="preserve"> while reforms are maturing,</w:t>
      </w:r>
      <w:r w:rsidRPr="00B614CE">
        <w:rPr>
          <w:rFonts w:eastAsia="Calibri" w:cs="Times New Roman"/>
          <w:sz w:val="22"/>
          <w:szCs w:val="22"/>
        </w:rPr>
        <w:t xml:space="preserve"> </w:t>
      </w:r>
      <w:r w:rsidRPr="00B614CE">
        <w:rPr>
          <w:rFonts w:eastAsia="Calibri" w:cs="Times New Roman"/>
          <w:b/>
          <w:bCs/>
          <w:sz w:val="22"/>
          <w:szCs w:val="22"/>
          <w:highlight w:val="green"/>
          <w:u w:val="single"/>
        </w:rPr>
        <w:t>the U</w:t>
      </w:r>
      <w:r w:rsidRPr="00B614CE">
        <w:rPr>
          <w:rFonts w:eastAsia="Calibri" w:cs="Times New Roman"/>
          <w:sz w:val="22"/>
          <w:szCs w:val="22"/>
          <w:highlight w:val="green"/>
        </w:rPr>
        <w:t xml:space="preserve">nited </w:t>
      </w:r>
      <w:r w:rsidRPr="00B614CE">
        <w:rPr>
          <w:rFonts w:eastAsia="Calibri" w:cs="Times New Roman"/>
          <w:b/>
          <w:bCs/>
          <w:sz w:val="22"/>
          <w:szCs w:val="22"/>
          <w:highlight w:val="green"/>
          <w:u w:val="single"/>
        </w:rPr>
        <w:t>S</w:t>
      </w:r>
      <w:r w:rsidRPr="00B614CE">
        <w:rPr>
          <w:rFonts w:eastAsia="Calibri" w:cs="Times New Roman"/>
          <w:sz w:val="22"/>
          <w:szCs w:val="22"/>
          <w:highlight w:val="green"/>
        </w:rPr>
        <w:t xml:space="preserve">tates </w:t>
      </w:r>
      <w:r w:rsidRPr="00B614CE">
        <w:rPr>
          <w:rFonts w:eastAsia="Calibri" w:cs="Times New Roman"/>
          <w:b/>
          <w:bCs/>
          <w:sz w:val="22"/>
          <w:szCs w:val="22"/>
          <w:highlight w:val="green"/>
          <w:u w:val="single"/>
        </w:rPr>
        <w:t xml:space="preserve">must throw itself open to </w:t>
      </w:r>
      <w:r w:rsidRPr="00B614CE">
        <w:rPr>
          <w:rFonts w:eastAsia="Calibri" w:cs="Times New Roman"/>
          <w:b/>
          <w:iCs/>
          <w:sz w:val="22"/>
          <w:szCs w:val="22"/>
          <w:highlight w:val="green"/>
          <w:u w:val="single"/>
          <w:bdr w:val="single" w:sz="18" w:space="0" w:color="auto"/>
        </w:rPr>
        <w:t>unrestricted bilateral trade</w:t>
      </w:r>
      <w:r w:rsidRPr="00B614CE">
        <w:rPr>
          <w:rFonts w:eastAsia="Calibri" w:cs="Times New Roman"/>
          <w:b/>
          <w:bCs/>
          <w:sz w:val="22"/>
          <w:szCs w:val="22"/>
          <w:u w:val="single"/>
        </w:rPr>
        <w:t xml:space="preserve"> </w:t>
      </w:r>
      <w:r w:rsidRPr="00B614CE">
        <w:rPr>
          <w:rFonts w:eastAsia="Calibri" w:cs="Times New Roman"/>
          <w:b/>
          <w:bCs/>
          <w:sz w:val="22"/>
          <w:szCs w:val="22"/>
          <w:highlight w:val="green"/>
          <w:u w:val="single"/>
        </w:rPr>
        <w:t>with all Cuban enterprises</w:t>
      </w:r>
      <w:r w:rsidRPr="00B614CE">
        <w:rPr>
          <w:rFonts w:eastAsia="Calibri" w:cs="Times New Roman"/>
          <w:b/>
          <w:bCs/>
          <w:sz w:val="22"/>
          <w:szCs w:val="22"/>
          <w:u w:val="single"/>
        </w:rPr>
        <w:t>, both private and state-owned.</w:t>
      </w:r>
    </w:p>
    <w:p w14:paraId="6814C4A5" w14:textId="77777777" w:rsidR="00D90EC6" w:rsidRPr="00B614CE" w:rsidRDefault="00D90EC6" w:rsidP="00D90EC6">
      <w:pPr>
        <w:rPr>
          <w:rFonts w:eastAsia="Calibri" w:cs="Times New Roman"/>
          <w:sz w:val="22"/>
          <w:szCs w:val="22"/>
        </w:rPr>
      </w:pPr>
      <w:r w:rsidRPr="00EB46AE">
        <w:rPr>
          <w:rFonts w:eastAsia="Calibri" w:cs="Times New Roman"/>
          <w:b/>
          <w:bCs/>
          <w:sz w:val="22"/>
          <w:szCs w:val="22"/>
          <w:highlight w:val="green"/>
          <w:u w:val="single"/>
        </w:rPr>
        <w:t>The collapse of Cuba’s</w:t>
      </w:r>
      <w:r w:rsidRPr="00EB46AE">
        <w:rPr>
          <w:rFonts w:eastAsia="Calibri" w:cs="Times New Roman"/>
          <w:sz w:val="22"/>
          <w:szCs w:val="22"/>
          <w:highlight w:val="green"/>
        </w:rPr>
        <w:t xml:space="preserve"> tottering </w:t>
      </w:r>
      <w:r w:rsidRPr="00EB46AE">
        <w:rPr>
          <w:rFonts w:eastAsia="Calibri" w:cs="Times New Roman"/>
          <w:b/>
          <w:bCs/>
          <w:sz w:val="22"/>
          <w:szCs w:val="22"/>
          <w:highlight w:val="green"/>
          <w:u w:val="single"/>
        </w:rPr>
        <w:t>economy could seismically impact the U</w:t>
      </w:r>
      <w:r w:rsidRPr="00EB46AE">
        <w:rPr>
          <w:rFonts w:eastAsia="Calibri" w:cs="Times New Roman"/>
          <w:sz w:val="22"/>
          <w:szCs w:val="22"/>
          <w:highlight w:val="green"/>
        </w:rPr>
        <w:t xml:space="preserve">nited </w:t>
      </w:r>
      <w:r w:rsidRPr="00EB46AE">
        <w:rPr>
          <w:rFonts w:eastAsia="Calibri" w:cs="Times New Roman"/>
          <w:b/>
          <w:bCs/>
          <w:sz w:val="22"/>
          <w:szCs w:val="22"/>
          <w:highlight w:val="green"/>
          <w:u w:val="single"/>
        </w:rPr>
        <w:t>S</w:t>
      </w:r>
      <w:r w:rsidRPr="00EB46AE">
        <w:rPr>
          <w:rFonts w:eastAsia="Calibri" w:cs="Times New Roman"/>
          <w:sz w:val="22"/>
          <w:szCs w:val="22"/>
          <w:highlight w:val="green"/>
        </w:rPr>
        <w:t>tates</w:t>
      </w:r>
      <w:r w:rsidRPr="00B614CE">
        <w:rPr>
          <w:rFonts w:eastAsia="Calibri" w:cs="Times New Roman"/>
          <w:sz w:val="22"/>
          <w:szCs w:val="22"/>
        </w:rPr>
        <w:t xml:space="preserve"> and neighboring countries. It certainly did during the Mariel Boatlift of 1980, precipitated by a downturn in the Cuban economy which led to tensions on the island. Over 125,000 Cuban refugees landed in the Miami area, including 31,000 criminals and mental patients. Today, the United States defines its national security interests regarding Cuba as follows:</w:t>
      </w:r>
    </w:p>
    <w:p w14:paraId="7FC8D351" w14:textId="77777777" w:rsidR="00D90EC6" w:rsidRPr="00B614CE" w:rsidRDefault="00D90EC6" w:rsidP="00D90EC6">
      <w:pPr>
        <w:rPr>
          <w:rFonts w:eastAsia="Calibri" w:cs="Times New Roman"/>
          <w:sz w:val="22"/>
          <w:szCs w:val="22"/>
        </w:rPr>
      </w:pPr>
      <w:r w:rsidRPr="00B614CE">
        <w:rPr>
          <w:rFonts w:eastAsia="Calibri" w:cs="Times New Roman"/>
          <w:sz w:val="22"/>
          <w:szCs w:val="22"/>
        </w:rPr>
        <w:t>• Avoid one or more mass migrations;</w:t>
      </w:r>
    </w:p>
    <w:p w14:paraId="565FC169" w14:textId="77777777" w:rsidR="00D90EC6" w:rsidRPr="00B614CE" w:rsidRDefault="00D90EC6" w:rsidP="00D90EC6">
      <w:pPr>
        <w:rPr>
          <w:rFonts w:eastAsia="Calibri" w:cs="Times New Roman"/>
          <w:sz w:val="22"/>
          <w:szCs w:val="22"/>
        </w:rPr>
      </w:pPr>
      <w:r w:rsidRPr="00B614CE">
        <w:rPr>
          <w:rFonts w:eastAsia="Calibri" w:cs="Times New Roman"/>
          <w:sz w:val="22"/>
          <w:szCs w:val="22"/>
        </w:rPr>
        <w:t>• Prevent Cuba from becoming another porous border that allows continuous large-scale migration to the hemisphere;</w:t>
      </w:r>
    </w:p>
    <w:p w14:paraId="328BC411" w14:textId="77777777" w:rsidR="00D90EC6" w:rsidRPr="00B614CE" w:rsidRDefault="00D90EC6" w:rsidP="00D90EC6">
      <w:pPr>
        <w:rPr>
          <w:rFonts w:eastAsia="Calibri" w:cs="Times New Roman"/>
          <w:sz w:val="22"/>
          <w:szCs w:val="22"/>
        </w:rPr>
      </w:pPr>
      <w:r w:rsidRPr="00B614CE">
        <w:rPr>
          <w:rFonts w:eastAsia="Calibri" w:cs="Times New Roman"/>
          <w:sz w:val="22"/>
          <w:szCs w:val="22"/>
        </w:rPr>
        <w:t>• Prevent Cuba from becoming a major source or transshipment point for the illegal drug trade;</w:t>
      </w:r>
    </w:p>
    <w:p w14:paraId="36EDA1BC" w14:textId="77777777" w:rsidR="00D90EC6" w:rsidRPr="00B614CE" w:rsidRDefault="00D90EC6" w:rsidP="00D90EC6">
      <w:pPr>
        <w:rPr>
          <w:rFonts w:eastAsia="Calibri" w:cs="Times New Roman"/>
          <w:sz w:val="22"/>
          <w:szCs w:val="22"/>
        </w:rPr>
      </w:pPr>
      <w:r w:rsidRPr="00B614CE">
        <w:rPr>
          <w:rFonts w:eastAsia="Calibri" w:cs="Times New Roman"/>
          <w:sz w:val="22"/>
          <w:szCs w:val="22"/>
        </w:rPr>
        <w:t>• Avoid Cuba becoming a state with ungoverned spaces that could provide a platform for terrorists and others wishing to harm the United States. [2]</w:t>
      </w:r>
    </w:p>
    <w:p w14:paraId="55626FCE" w14:textId="77777777" w:rsidR="00D90EC6" w:rsidRPr="00B614CE" w:rsidRDefault="00D90EC6" w:rsidP="00D90EC6">
      <w:pPr>
        <w:rPr>
          <w:rFonts w:eastAsia="Calibri" w:cs="Times New Roman"/>
          <w:sz w:val="22"/>
          <w:szCs w:val="22"/>
        </w:rPr>
      </w:pPr>
      <w:r w:rsidRPr="00EB46AE">
        <w:rPr>
          <w:rFonts w:eastAsia="Calibri" w:cs="Times New Roman"/>
          <w:sz w:val="22"/>
          <w:szCs w:val="22"/>
          <w:highlight w:val="green"/>
        </w:rPr>
        <w:t>All</w:t>
      </w:r>
      <w:r w:rsidRPr="00B614CE">
        <w:rPr>
          <w:rFonts w:eastAsia="Calibri" w:cs="Times New Roman"/>
          <w:sz w:val="22"/>
          <w:szCs w:val="22"/>
        </w:rPr>
        <w:t xml:space="preserve"> of these </w:t>
      </w:r>
      <w:r w:rsidRPr="00EB46AE">
        <w:rPr>
          <w:rFonts w:eastAsia="Calibri" w:cs="Times New Roman"/>
          <w:sz w:val="22"/>
          <w:szCs w:val="22"/>
          <w:highlight w:val="green"/>
        </w:rPr>
        <w:t>national security threats are directly related to economic</w:t>
      </w:r>
      <w:r w:rsidRPr="00B614CE">
        <w:rPr>
          <w:rFonts w:eastAsia="Calibri" w:cs="Times New Roman"/>
          <w:sz w:val="22"/>
          <w:szCs w:val="22"/>
        </w:rPr>
        <w:t xml:space="preserve"> and social </w:t>
      </w:r>
      <w:r w:rsidRPr="00EB46AE">
        <w:rPr>
          <w:rFonts w:eastAsia="Calibri" w:cs="Times New Roman"/>
          <w:sz w:val="22"/>
          <w:szCs w:val="22"/>
          <w:highlight w:val="green"/>
        </w:rPr>
        <w:t>conditions within Cuba.</w:t>
      </w:r>
    </w:p>
    <w:p w14:paraId="3C6808C1"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US policy specifically supports “a market-oriented economic system” [3] toward Cuba, yet </w:t>
      </w:r>
      <w:r w:rsidRPr="00EB46AE">
        <w:rPr>
          <w:rFonts w:eastAsia="Calibri" w:cs="Times New Roman"/>
          <w:sz w:val="22"/>
          <w:szCs w:val="22"/>
          <w:highlight w:val="green"/>
        </w:rPr>
        <w:t>regulations prohibit the importation of any goods</w:t>
      </w:r>
      <w:r w:rsidRPr="00B614CE">
        <w:rPr>
          <w:rFonts w:eastAsia="Calibri" w:cs="Times New Roman"/>
          <w:sz w:val="22"/>
          <w:szCs w:val="22"/>
        </w:rPr>
        <w:t xml:space="preserve"> of Cuban origin, whether from the island’s potentially booming private sector – including 300,000 agricultural producers – or State-Owned Enterprises (“SOEs”). [4] </w:t>
      </w:r>
      <w:r w:rsidRPr="00EB46AE">
        <w:rPr>
          <w:rFonts w:eastAsia="Calibri" w:cs="Times New Roman"/>
          <w:sz w:val="22"/>
          <w:szCs w:val="22"/>
          <w:highlight w:val="green"/>
        </w:rPr>
        <w:t>Such a policy is counterproductive to US interests</w:t>
      </w:r>
      <w:r w:rsidRPr="00B614CE">
        <w:rPr>
          <w:rFonts w:eastAsia="Calibri" w:cs="Times New Roman"/>
          <w:sz w:val="22"/>
          <w:szCs w:val="22"/>
        </w:rPr>
        <w:t xml:space="preserve">. Regardless of over 400,000 entrepreneurs, including agricultural cultivators, it could be many years, if ever, when Cuba’s private sector would be ready to serve as the engine of economic growth. SOEs employ 72 percent of Cuban workers. [5] </w:t>
      </w:r>
    </w:p>
    <w:p w14:paraId="7E24A28F"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A rational commercial rapprochement towards Cuba would therefore require a change in current laws and in the system of regulations prohibiting the importation of Cuban goods and products. </w:t>
      </w:r>
      <w:r w:rsidRPr="00EB46AE">
        <w:rPr>
          <w:rFonts w:eastAsia="Calibri" w:cs="Times New Roman"/>
          <w:b/>
          <w:bCs/>
          <w:sz w:val="22"/>
          <w:szCs w:val="22"/>
          <w:highlight w:val="green"/>
          <w:u w:val="single"/>
        </w:rPr>
        <w:t>Normalized bilateral trade will benefit the Cuban people by helping to provide economic stability and fostering the growth of a middle class</w:t>
      </w:r>
      <w:r w:rsidRPr="00EB46AE">
        <w:rPr>
          <w:rFonts w:eastAsia="Calibri" w:cs="Times New Roman"/>
          <w:sz w:val="22"/>
          <w:szCs w:val="22"/>
          <w:highlight w:val="green"/>
        </w:rPr>
        <w:t xml:space="preserve"> – </w:t>
      </w:r>
      <w:r w:rsidRPr="00EB46AE">
        <w:rPr>
          <w:rFonts w:eastAsia="Calibri" w:cs="Times New Roman"/>
          <w:b/>
          <w:bCs/>
          <w:sz w:val="22"/>
          <w:szCs w:val="22"/>
          <w:highlight w:val="green"/>
          <w:u w:val="single"/>
        </w:rPr>
        <w:t>both of which are essential for the foundation of democratic institutions.</w:t>
      </w:r>
      <w:r w:rsidRPr="00B614CE">
        <w:rPr>
          <w:rFonts w:eastAsia="Calibri" w:cs="Times New Roman"/>
          <w:b/>
          <w:bCs/>
          <w:sz w:val="22"/>
          <w:szCs w:val="22"/>
          <w:u w:val="single"/>
        </w:rPr>
        <w:t xml:space="preserve"> </w:t>
      </w:r>
      <w:r w:rsidRPr="00EB46AE">
        <w:t>Two-way trade must include both Cuba’s private sector as well as SOEs</w:t>
      </w:r>
      <w:r w:rsidRPr="00B614CE">
        <w:rPr>
          <w:rFonts w:eastAsia="Calibri" w:cs="Times New Roman"/>
          <w:sz w:val="22"/>
          <w:szCs w:val="22"/>
        </w:rPr>
        <w:t>.</w:t>
      </w:r>
    </w:p>
    <w:p w14:paraId="4EC91685" w14:textId="330A934E" w:rsidR="00D90EC6" w:rsidRPr="00B614CE" w:rsidRDefault="00EB46AE" w:rsidP="00D90EC6">
      <w:pPr>
        <w:keepNext/>
        <w:keepLines/>
        <w:spacing w:before="200"/>
        <w:outlineLvl w:val="3"/>
        <w:rPr>
          <w:rFonts w:eastAsia="ＭＳ ゴシック" w:cs="Times New Roman"/>
          <w:b/>
          <w:bCs/>
          <w:iCs/>
          <w:sz w:val="26"/>
          <w:szCs w:val="22"/>
        </w:rPr>
      </w:pPr>
      <w:r>
        <w:rPr>
          <w:rFonts w:eastAsia="ＭＳ ゴシック" w:cs="Times New Roman"/>
          <w:b/>
          <w:bCs/>
          <w:iCs/>
          <w:sz w:val="26"/>
          <w:szCs w:val="22"/>
        </w:rPr>
        <w:t>So it Johnson</w:t>
      </w:r>
    </w:p>
    <w:p w14:paraId="1371DC56" w14:textId="77777777" w:rsidR="00D90EC6" w:rsidRPr="00B614CE" w:rsidRDefault="00D90EC6" w:rsidP="00D90EC6">
      <w:pPr>
        <w:rPr>
          <w:rFonts w:eastAsia="Calibri" w:cs="Times New Roman"/>
          <w:sz w:val="22"/>
          <w:szCs w:val="22"/>
        </w:rPr>
      </w:pPr>
      <w:r w:rsidRPr="00B614CE">
        <w:rPr>
          <w:rFonts w:eastAsia="Calibri" w:cs="Times New Roman"/>
          <w:b/>
          <w:sz w:val="22"/>
          <w:szCs w:val="22"/>
        </w:rPr>
        <w:t xml:space="preserve">Johnson, et al, 10 </w:t>
      </w:r>
      <w:r w:rsidRPr="00B614CE">
        <w:rPr>
          <w:rFonts w:eastAsia="Calibri" w:cs="Times New Roman"/>
          <w:sz w:val="22"/>
          <w:szCs w:val="22"/>
        </w:rPr>
        <w:t xml:space="preserve">– Andy Johnson is a director in the national security program at The Third Way (“End the Embargo of Cuba”, The National Security Program, 9/6/10, </w:t>
      </w:r>
      <w:hyperlink r:id="rId12" w:history="1">
        <w:r w:rsidRPr="00B614CE">
          <w:rPr>
            <w:rFonts w:eastAsia="Calibri" w:cs="Times New Roman"/>
            <w:sz w:val="22"/>
            <w:szCs w:val="22"/>
          </w:rPr>
          <w:t>http://content.thirdway.org/publications/326/Third_Way_Memo_-_End_the_Embargo_of_Cuba.pdf)//EX</w:t>
        </w:r>
      </w:hyperlink>
    </w:p>
    <w:p w14:paraId="121E97ED" w14:textId="77777777" w:rsidR="00D90EC6" w:rsidRPr="00B614CE" w:rsidRDefault="00D90EC6" w:rsidP="00D90EC6">
      <w:pPr>
        <w:rPr>
          <w:rFonts w:eastAsia="Calibri" w:cs="Times New Roman"/>
          <w:sz w:val="22"/>
          <w:szCs w:val="22"/>
        </w:rPr>
      </w:pPr>
    </w:p>
    <w:p w14:paraId="3AB719EB" w14:textId="77777777" w:rsidR="00D90EC6" w:rsidRPr="00B614CE" w:rsidRDefault="00D90EC6" w:rsidP="00D90EC6">
      <w:pPr>
        <w:rPr>
          <w:rFonts w:eastAsia="Calibri" w:cs="Times New Roman"/>
          <w:szCs w:val="22"/>
        </w:rPr>
      </w:pPr>
      <w:r w:rsidRPr="00B614CE">
        <w:rPr>
          <w:rFonts w:eastAsia="Calibri" w:cs="Times New Roman"/>
          <w:szCs w:val="22"/>
        </w:rPr>
        <w:t xml:space="preserve">Keeping the embargo in place requires that the US government devote time and resources to fighting a Cold War-era threat. Senator Chris Dodd argued in a 2005 oped that </w:t>
      </w:r>
      <w:r w:rsidRPr="00EB46AE">
        <w:rPr>
          <w:rFonts w:eastAsia="Calibri" w:cs="Times New Roman"/>
          <w:bCs/>
          <w:sz w:val="22"/>
          <w:szCs w:val="22"/>
          <w:highlight w:val="green"/>
          <w:u w:val="single"/>
        </w:rPr>
        <w:t>the US spends “extraordinary resources” each year to enforce</w:t>
      </w:r>
      <w:r w:rsidRPr="00B614CE">
        <w:rPr>
          <w:rFonts w:eastAsia="Calibri" w:cs="Times New Roman"/>
          <w:bCs/>
          <w:sz w:val="22"/>
          <w:szCs w:val="22"/>
          <w:u w:val="single"/>
        </w:rPr>
        <w:t xml:space="preserve"> the </w:t>
      </w:r>
      <w:r w:rsidRPr="00EB46AE">
        <w:rPr>
          <w:rFonts w:eastAsia="Calibri" w:cs="Times New Roman"/>
          <w:bCs/>
          <w:sz w:val="22"/>
          <w:szCs w:val="22"/>
          <w:highlight w:val="green"/>
          <w:u w:val="single"/>
        </w:rPr>
        <w:t>sanctions</w:t>
      </w:r>
      <w:r w:rsidRPr="00B614CE">
        <w:rPr>
          <w:rFonts w:eastAsia="Calibri" w:cs="Times New Roman"/>
          <w:bCs/>
          <w:sz w:val="22"/>
          <w:szCs w:val="22"/>
          <w:u w:val="single"/>
        </w:rPr>
        <w:t xml:space="preserve"> instead of devoting such resources to the fight against terrorism</w:t>
      </w:r>
      <w:r w:rsidRPr="00B614CE">
        <w:rPr>
          <w:rFonts w:eastAsia="Calibri" w:cs="Times New Roman"/>
          <w:szCs w:val="22"/>
        </w:rPr>
        <w:t xml:space="preserve">.4 While the financial resources dedicated to enforcing the embargo may be limited compared to resources dedicated to other causes, </w:t>
      </w:r>
      <w:r w:rsidRPr="00EB46AE">
        <w:rPr>
          <w:rFonts w:eastAsia="Calibri" w:cs="Times New Roman"/>
          <w:bCs/>
          <w:sz w:val="22"/>
          <w:szCs w:val="22"/>
          <w:highlight w:val="green"/>
          <w:u w:val="single"/>
        </w:rPr>
        <w:t>lifting the Cuban embargo could put the US in a better position to fight terrorist organizations</w:t>
      </w:r>
      <w:r w:rsidRPr="00B614CE">
        <w:rPr>
          <w:rFonts w:eastAsia="Calibri" w:cs="Times New Roman"/>
          <w:bCs/>
          <w:sz w:val="22"/>
          <w:szCs w:val="22"/>
          <w:u w:val="single"/>
        </w:rPr>
        <w:t xml:space="preserve"> by freeing up resources currently enforcing the embargo</w:t>
      </w:r>
      <w:r w:rsidRPr="00B614CE">
        <w:rPr>
          <w:rFonts w:eastAsia="Calibri" w:cs="Times New Roman"/>
          <w:szCs w:val="22"/>
        </w:rPr>
        <w:t xml:space="preserve">. </w:t>
      </w:r>
      <w:r w:rsidRPr="00B614CE">
        <w:rPr>
          <w:rFonts w:eastAsia="Calibri" w:cs="Times New Roman"/>
          <w:sz w:val="12"/>
          <w:szCs w:val="22"/>
        </w:rPr>
        <w:t>¶</w:t>
      </w:r>
      <w:r w:rsidRPr="00B614CE">
        <w:rPr>
          <w:rFonts w:eastAsia="Calibri" w:cs="Times New Roman"/>
          <w:szCs w:val="22"/>
        </w:rPr>
        <w:t xml:space="preserve"> For example, </w:t>
      </w:r>
      <w:r w:rsidRPr="00B614CE">
        <w:rPr>
          <w:rFonts w:eastAsia="Calibri" w:cs="Times New Roman"/>
          <w:bCs/>
          <w:sz w:val="22"/>
          <w:szCs w:val="22"/>
          <w:u w:val="single"/>
        </w:rPr>
        <w:t>the Treasury Department’s Office of Foreign Assets Control</w:t>
      </w:r>
      <w:r w:rsidRPr="00B614CE">
        <w:rPr>
          <w:rFonts w:eastAsia="Calibri" w:cs="Times New Roman"/>
          <w:szCs w:val="22"/>
        </w:rPr>
        <w:t xml:space="preserve"> (</w:t>
      </w:r>
      <w:r w:rsidRPr="00EB46AE">
        <w:rPr>
          <w:rFonts w:eastAsia="Calibri" w:cs="Times New Roman"/>
          <w:szCs w:val="22"/>
          <w:highlight w:val="green"/>
        </w:rPr>
        <w:t>OFAC</w:t>
      </w:r>
      <w:r w:rsidRPr="00B614CE">
        <w:rPr>
          <w:rFonts w:eastAsia="Calibri" w:cs="Times New Roman"/>
          <w:szCs w:val="22"/>
        </w:rPr>
        <w:t xml:space="preserve">), which governs travel and trade between the US and Cuba, </w:t>
      </w:r>
      <w:r w:rsidRPr="00EB46AE">
        <w:rPr>
          <w:rFonts w:eastAsia="Calibri" w:cs="Times New Roman"/>
          <w:bCs/>
          <w:sz w:val="22"/>
          <w:szCs w:val="22"/>
          <w:highlight w:val="green"/>
          <w:u w:val="single"/>
        </w:rPr>
        <w:t>is</w:t>
      </w:r>
      <w:r w:rsidRPr="00B614CE">
        <w:rPr>
          <w:rFonts w:eastAsia="Calibri" w:cs="Times New Roman"/>
          <w:bCs/>
          <w:sz w:val="22"/>
          <w:szCs w:val="22"/>
          <w:u w:val="single"/>
        </w:rPr>
        <w:t xml:space="preserve"> also </w:t>
      </w:r>
      <w:r w:rsidRPr="00EB46AE">
        <w:rPr>
          <w:rFonts w:eastAsia="Calibri" w:cs="Times New Roman"/>
          <w:bCs/>
          <w:sz w:val="22"/>
          <w:szCs w:val="22"/>
          <w:highlight w:val="green"/>
          <w:u w:val="single"/>
        </w:rPr>
        <w:t>responsible for maintaining sanctions</w:t>
      </w:r>
      <w:r w:rsidRPr="00B614CE">
        <w:rPr>
          <w:rFonts w:eastAsia="Calibri" w:cs="Times New Roman"/>
          <w:bCs/>
          <w:sz w:val="22"/>
          <w:szCs w:val="22"/>
          <w:u w:val="single"/>
        </w:rPr>
        <w:t xml:space="preserve"> against truly problematic countries, including Iran and North Korea. OFAC also is responsible for responding to economic threats posed by terrorist organizations and narcotics traffickers</w:t>
      </w:r>
      <w:r w:rsidRPr="00B614CE">
        <w:rPr>
          <w:rFonts w:eastAsia="Calibri" w:cs="Times New Roman"/>
          <w:szCs w:val="22"/>
        </w:rPr>
        <w:t xml:space="preserve">. </w:t>
      </w:r>
      <w:r w:rsidRPr="00EB46AE">
        <w:rPr>
          <w:rFonts w:eastAsia="Calibri" w:cs="Times New Roman"/>
          <w:bCs/>
          <w:sz w:val="22"/>
          <w:szCs w:val="22"/>
          <w:highlight w:val="green"/>
          <w:u w:val="single"/>
        </w:rPr>
        <w:t>By ending OFAC’s need to regulate the Cuban embargo, OFAC could instead devote those resources to respond to the current threats posed by rogue states and terrorist networks</w:t>
      </w:r>
      <w:r w:rsidRPr="00B614CE">
        <w:rPr>
          <w:rFonts w:eastAsia="Calibri" w:cs="Times New Roman"/>
          <w:szCs w:val="22"/>
        </w:rPr>
        <w:t xml:space="preserve">.Cuba also remains on the State Department’s state sponsor of terrorism list along with Iran, Syria, and Sudan,5 despite claims by experts such as former National Coordinator for Security and Counterterrorism Richard Clarke that Cuba is only on the list for domestic political reasons.6 A 1998 report by the US Intelligence Community determined that Cuba does not pose a threat to US national security,7 yet the State Department continues to keep Cuba on the list. By normalizing relations with Cuba and removing Cuba from the list, the State Department could better focus on actual state sponsors of terror and instead use resources in the Western Hemisphere bureau to initiate a new path for engaging Cuba. </w:t>
      </w:r>
    </w:p>
    <w:p w14:paraId="170BB4D9" w14:textId="262E7E72" w:rsidR="00D90EC6" w:rsidRPr="00B614CE" w:rsidRDefault="00EB46AE" w:rsidP="00D90EC6">
      <w:pPr>
        <w:keepNext/>
        <w:keepLines/>
        <w:spacing w:before="200"/>
        <w:outlineLvl w:val="3"/>
        <w:rPr>
          <w:rFonts w:eastAsia="ＭＳ ゴシック" w:cs="Times New Roman"/>
          <w:b/>
          <w:bCs/>
          <w:iCs/>
          <w:sz w:val="26"/>
          <w:szCs w:val="22"/>
        </w:rPr>
      </w:pPr>
      <w:r>
        <w:rPr>
          <w:rFonts w:eastAsia="ＭＳ ゴシック" w:cs="Times New Roman"/>
          <w:b/>
          <w:bCs/>
          <w:iCs/>
          <w:sz w:val="26"/>
          <w:szCs w:val="22"/>
        </w:rPr>
        <w:t>Burgsdorff proves we solve multilat</w:t>
      </w:r>
    </w:p>
    <w:p w14:paraId="3725A11B" w14:textId="77777777" w:rsidR="00D90EC6" w:rsidRPr="00B614CE" w:rsidRDefault="00D90EC6" w:rsidP="00D90EC6">
      <w:pPr>
        <w:rPr>
          <w:rFonts w:eastAsia="Calibri" w:cs="Times New Roman"/>
          <w:sz w:val="22"/>
          <w:szCs w:val="22"/>
        </w:rPr>
      </w:pPr>
      <w:r w:rsidRPr="00B614CE">
        <w:rPr>
          <w:rFonts w:eastAsia="Calibri" w:cs="Times New Roman"/>
          <w:b/>
          <w:sz w:val="22"/>
          <w:szCs w:val="22"/>
        </w:rPr>
        <w:t xml:space="preserve">Burgsdorff, 9– </w:t>
      </w:r>
      <w:r w:rsidRPr="00B614CE">
        <w:rPr>
          <w:rFonts w:eastAsia="Calibri" w:cs="Times New Roman"/>
          <w:sz w:val="22"/>
          <w:szCs w:val="22"/>
        </w:rPr>
        <w:t xml:space="preserve">Ph. D in Political Science from Freiburg University, EU Fellow at the University of Miami (Sven Kühn von, “Problems and Opportunities for the Incoming Obama Administration”, </w:t>
      </w:r>
      <w:hyperlink r:id="rId13" w:history="1">
        <w:r w:rsidRPr="00B614CE">
          <w:rPr>
            <w:rFonts w:eastAsia="Calibri" w:cs="Times New Roman"/>
            <w:color w:val="0000FF"/>
            <w:sz w:val="22"/>
            <w:szCs w:val="22"/>
            <w:u w:val="single"/>
          </w:rPr>
          <w:t>http://aei.pitt.edu.proxy.lib.umich.edu/11047/1/vonBurgsdorfUSvsCubalong09edi.pdf</w:t>
        </w:r>
      </w:hyperlink>
      <w:r w:rsidRPr="00B614CE">
        <w:rPr>
          <w:rFonts w:eastAsia="Calibri" w:cs="Times New Roman"/>
          <w:sz w:val="22"/>
          <w:szCs w:val="22"/>
        </w:rPr>
        <w:t>)//NG</w:t>
      </w:r>
    </w:p>
    <w:p w14:paraId="39A24C18" w14:textId="77777777" w:rsidR="00D90EC6" w:rsidRPr="00B614CE" w:rsidRDefault="00D90EC6" w:rsidP="00D90EC6">
      <w:pPr>
        <w:rPr>
          <w:rFonts w:eastAsia="Calibri" w:cs="Times New Roman"/>
          <w:sz w:val="22"/>
          <w:szCs w:val="22"/>
        </w:rPr>
      </w:pPr>
    </w:p>
    <w:p w14:paraId="224E12E8" w14:textId="77777777" w:rsidR="00D90EC6" w:rsidRPr="00B614CE" w:rsidRDefault="00D90EC6" w:rsidP="00D90EC6">
      <w:pPr>
        <w:rPr>
          <w:rFonts w:eastAsia="Calibri" w:cs="Times New Roman"/>
          <w:bCs/>
          <w:sz w:val="22"/>
          <w:szCs w:val="22"/>
          <w:u w:val="single"/>
        </w:rPr>
      </w:pPr>
      <w:r w:rsidRPr="00B614CE">
        <w:rPr>
          <w:rFonts w:eastAsia="Calibri" w:cs="Times New Roman"/>
          <w:szCs w:val="22"/>
        </w:rPr>
        <w:t xml:space="preserve">6.3 How would the international community react?  </w:t>
      </w:r>
      <w:r w:rsidRPr="00EB46AE">
        <w:rPr>
          <w:rFonts w:eastAsia="Calibri" w:cs="Times New Roman"/>
          <w:bCs/>
          <w:sz w:val="22"/>
          <w:szCs w:val="22"/>
          <w:highlight w:val="green"/>
          <w:u w:val="single"/>
        </w:rPr>
        <w:t>At international level all major actors would clearly welcome an end to the embargo</w:t>
      </w:r>
      <w:r w:rsidRPr="00B614CE">
        <w:rPr>
          <w:rFonts w:eastAsia="Calibri" w:cs="Times New Roman"/>
          <w:szCs w:val="22"/>
        </w:rPr>
        <w:t xml:space="preserve">. </w:t>
      </w:r>
      <w:r w:rsidRPr="00B614CE">
        <w:rPr>
          <w:rFonts w:eastAsia="Calibri" w:cs="Times New Roman"/>
          <w:bCs/>
          <w:sz w:val="22"/>
          <w:szCs w:val="22"/>
          <w:u w:val="single"/>
        </w:rPr>
        <w:t>While the  sanctions policy allowed European, Canadian and, more recently, Venezuelan, Chinese, Brazilian  and Russian to become more involved with Cuba</w:t>
      </w:r>
      <w:r w:rsidRPr="00B614CE">
        <w:rPr>
          <w:rFonts w:eastAsia="Calibri" w:cs="Times New Roman"/>
          <w:szCs w:val="22"/>
        </w:rPr>
        <w:t xml:space="preserve"> in the absence of competitors from the US (with  the exception of agriculture produce), </w:t>
      </w:r>
      <w:r w:rsidRPr="00EB46AE">
        <w:rPr>
          <w:rFonts w:eastAsia="Calibri" w:cs="Times New Roman"/>
          <w:bCs/>
          <w:sz w:val="22"/>
          <w:szCs w:val="22"/>
          <w:highlight w:val="green"/>
          <w:u w:val="single"/>
        </w:rPr>
        <w:t>most</w:t>
      </w:r>
      <w:r w:rsidRPr="00B614CE">
        <w:rPr>
          <w:rFonts w:eastAsia="Calibri" w:cs="Times New Roman"/>
          <w:bCs/>
          <w:sz w:val="22"/>
          <w:szCs w:val="22"/>
          <w:u w:val="single"/>
        </w:rPr>
        <w:t xml:space="preserve"> of the foreign </w:t>
      </w:r>
      <w:r w:rsidRPr="00EB46AE">
        <w:rPr>
          <w:rFonts w:eastAsia="Calibri" w:cs="Times New Roman"/>
          <w:bCs/>
          <w:sz w:val="22"/>
          <w:szCs w:val="22"/>
          <w:highlight w:val="green"/>
          <w:u w:val="single"/>
        </w:rPr>
        <w:t>powers</w:t>
      </w:r>
      <w:r w:rsidRPr="00B614CE">
        <w:rPr>
          <w:rFonts w:eastAsia="Calibri" w:cs="Times New Roman"/>
          <w:bCs/>
          <w:sz w:val="22"/>
          <w:szCs w:val="22"/>
          <w:u w:val="single"/>
        </w:rPr>
        <w:t xml:space="preserve">, and in particular the EU and  Latin American countries, </w:t>
      </w:r>
      <w:r w:rsidRPr="00EB46AE">
        <w:rPr>
          <w:rFonts w:eastAsia="Calibri" w:cs="Times New Roman"/>
          <w:bCs/>
          <w:sz w:val="22"/>
          <w:szCs w:val="22"/>
          <w:highlight w:val="green"/>
          <w:u w:val="single"/>
        </w:rPr>
        <w:t xml:space="preserve">would clearly support a </w:t>
      </w:r>
      <w:r w:rsidRPr="00EB46AE">
        <w:rPr>
          <w:rFonts w:eastAsia="Calibri" w:cs="Times New Roman"/>
          <w:b/>
          <w:iCs/>
          <w:sz w:val="22"/>
          <w:szCs w:val="22"/>
          <w:highlight w:val="green"/>
          <w:u w:val="single"/>
          <w:bdr w:val="single" w:sz="18" w:space="0" w:color="auto"/>
        </w:rPr>
        <w:t>definite lifting</w:t>
      </w:r>
      <w:r w:rsidRPr="00EB46AE">
        <w:rPr>
          <w:rFonts w:eastAsia="Calibri" w:cs="Times New Roman"/>
          <w:bCs/>
          <w:sz w:val="22"/>
          <w:szCs w:val="22"/>
          <w:highlight w:val="green"/>
          <w:u w:val="single"/>
        </w:rPr>
        <w:t xml:space="preserve"> </w:t>
      </w:r>
      <w:r w:rsidRPr="00EB46AE">
        <w:rPr>
          <w:rFonts w:eastAsia="Calibri" w:cs="Times New Roman"/>
          <w:sz w:val="22"/>
          <w:szCs w:val="22"/>
          <w:highlight w:val="green"/>
        </w:rPr>
        <w:t>of</w:t>
      </w:r>
      <w:r w:rsidRPr="00B614CE">
        <w:rPr>
          <w:rFonts w:eastAsia="Calibri" w:cs="Times New Roman"/>
          <w:sz w:val="22"/>
          <w:szCs w:val="22"/>
        </w:rPr>
        <w:t xml:space="preserve"> the </w:t>
      </w:r>
      <w:r w:rsidRPr="00EB46AE">
        <w:rPr>
          <w:rFonts w:eastAsia="Calibri" w:cs="Times New Roman"/>
          <w:sz w:val="22"/>
          <w:szCs w:val="22"/>
          <w:highlight w:val="green"/>
        </w:rPr>
        <w:t>coercive measures.</w:t>
      </w:r>
      <w:r w:rsidRPr="00EB46AE">
        <w:rPr>
          <w:rFonts w:eastAsia="Calibri" w:cs="Times New Roman"/>
          <w:szCs w:val="22"/>
          <w:highlight w:val="green"/>
        </w:rPr>
        <w:t xml:space="preserve"> </w:t>
      </w:r>
      <w:r w:rsidRPr="00EB46AE">
        <w:rPr>
          <w:rFonts w:eastAsia="Calibri" w:cs="Times New Roman"/>
          <w:bCs/>
          <w:sz w:val="22"/>
          <w:szCs w:val="22"/>
          <w:highlight w:val="green"/>
          <w:u w:val="single"/>
        </w:rPr>
        <w:t xml:space="preserve">Ending  the embargo would be perceived as a decision carrying a momentum of </w:t>
      </w:r>
      <w:r w:rsidRPr="00EB46AE">
        <w:rPr>
          <w:rFonts w:eastAsia="Calibri" w:cs="Times New Roman"/>
          <w:b/>
          <w:iCs/>
          <w:sz w:val="22"/>
          <w:szCs w:val="22"/>
          <w:highlight w:val="green"/>
          <w:u w:val="single"/>
          <w:bdr w:val="single" w:sz="18" w:space="0" w:color="auto"/>
        </w:rPr>
        <w:t>powerful symbolism</w:t>
      </w:r>
      <w:r w:rsidRPr="00B614CE">
        <w:rPr>
          <w:rFonts w:eastAsia="Calibri" w:cs="Times New Roman"/>
          <w:bCs/>
          <w:sz w:val="22"/>
          <w:szCs w:val="22"/>
          <w:u w:val="single"/>
        </w:rPr>
        <w:t xml:space="preserve"> since it  would signal a newly found willingness in Washington to reconsider the usefulness of acting  unilaterally and outside the international legal framework</w:t>
      </w:r>
      <w:r w:rsidRPr="00B614CE">
        <w:rPr>
          <w:rFonts w:eastAsia="Calibri" w:cs="Times New Roman"/>
          <w:szCs w:val="22"/>
        </w:rPr>
        <w:t xml:space="preserve">. As a matter of fact, together with other  measures such as closing Guantanamo, signing up to the Kyoto Protocol and putting into practice the succeeding agreement under the Bali conference, and possibly, joining the International  Criminal Court as well as ratifying further international human rights treaties such as the 1990  Convention on the Rights of the Child, </w:t>
      </w:r>
      <w:r w:rsidRPr="00EB46AE">
        <w:rPr>
          <w:rFonts w:eastAsia="Calibri" w:cs="Times New Roman"/>
          <w:sz w:val="22"/>
          <w:szCs w:val="22"/>
          <w:highlight w:val="green"/>
          <w:u w:val="single"/>
        </w:rPr>
        <w:t>it</w:t>
      </w:r>
      <w:r w:rsidRPr="00EB46AE">
        <w:rPr>
          <w:rFonts w:eastAsia="Calibri" w:cs="Times New Roman"/>
          <w:szCs w:val="22"/>
          <w:highlight w:val="green"/>
        </w:rPr>
        <w:t xml:space="preserve"> </w:t>
      </w:r>
      <w:r w:rsidRPr="00EB46AE">
        <w:rPr>
          <w:rFonts w:eastAsia="Calibri" w:cs="Times New Roman"/>
          <w:bCs/>
          <w:sz w:val="22"/>
          <w:szCs w:val="22"/>
          <w:highlight w:val="green"/>
          <w:u w:val="single"/>
        </w:rPr>
        <w:t>would be interpreted by the international community as</w:t>
      </w:r>
      <w:r w:rsidRPr="00B614CE">
        <w:rPr>
          <w:rFonts w:eastAsia="Calibri" w:cs="Times New Roman"/>
          <w:bCs/>
          <w:sz w:val="22"/>
          <w:szCs w:val="22"/>
          <w:u w:val="single"/>
        </w:rPr>
        <w:t xml:space="preserve"> </w:t>
      </w:r>
      <w:r w:rsidRPr="00B614CE">
        <w:rPr>
          <w:rFonts w:eastAsia="Calibri" w:cs="Times New Roman"/>
          <w:b/>
          <w:iCs/>
          <w:sz w:val="22"/>
          <w:szCs w:val="22"/>
          <w:u w:val="single"/>
          <w:bdr w:val="single" w:sz="18" w:space="0" w:color="auto"/>
        </w:rPr>
        <w:t xml:space="preserve">steps  towards effective </w:t>
      </w:r>
      <w:r w:rsidRPr="00EB46AE">
        <w:rPr>
          <w:rFonts w:eastAsia="Calibri" w:cs="Times New Roman"/>
          <w:b/>
          <w:iCs/>
          <w:sz w:val="22"/>
          <w:szCs w:val="22"/>
          <w:highlight w:val="green"/>
          <w:u w:val="single"/>
          <w:bdr w:val="single" w:sz="18" w:space="0" w:color="auto"/>
        </w:rPr>
        <w:t>multilateralism</w:t>
      </w:r>
      <w:r w:rsidRPr="00B614CE">
        <w:rPr>
          <w:rFonts w:eastAsia="Calibri" w:cs="Times New Roman"/>
          <w:b/>
          <w:iCs/>
          <w:sz w:val="22"/>
          <w:szCs w:val="22"/>
          <w:u w:val="single"/>
          <w:bdr w:val="single" w:sz="18" w:space="0" w:color="auto"/>
        </w:rPr>
        <w:t>.</w:t>
      </w:r>
    </w:p>
    <w:p w14:paraId="28380E1F" w14:textId="77777777" w:rsidR="00D90EC6" w:rsidRPr="00B614CE" w:rsidRDefault="00D90EC6" w:rsidP="00D90EC6">
      <w:pPr>
        <w:rPr>
          <w:rFonts w:eastAsia="Calibri" w:cs="Times New Roman"/>
          <w:sz w:val="22"/>
          <w:szCs w:val="22"/>
        </w:rPr>
      </w:pPr>
    </w:p>
    <w:p w14:paraId="09828BD0" w14:textId="54FAF6AC" w:rsidR="00D90EC6" w:rsidRPr="00EB46AE" w:rsidRDefault="00EB46AE" w:rsidP="00EB46AE">
      <w:pPr>
        <w:pStyle w:val="Heading4"/>
      </w:pPr>
      <w:r>
        <w:t>This is the closest aff ev to winning a solvency deficit – but “normalizing relations” doesn’t distinguish between FEDERAL and PRIVATE relations.  It is clearly referencing the Embargo – which is private relations</w:t>
      </w:r>
    </w:p>
    <w:p w14:paraId="703A6827" w14:textId="77777777" w:rsidR="00D90EC6" w:rsidRPr="00B614CE" w:rsidRDefault="00D90EC6" w:rsidP="00D90EC6">
      <w:pPr>
        <w:rPr>
          <w:rFonts w:eastAsia="Calibri" w:cs="Times New Roman"/>
          <w:sz w:val="22"/>
          <w:szCs w:val="22"/>
        </w:rPr>
      </w:pPr>
      <w:r w:rsidRPr="00B614CE">
        <w:rPr>
          <w:rFonts w:eastAsia="Calibri" w:cs="Times New Roman"/>
          <w:b/>
          <w:bCs/>
          <w:sz w:val="26"/>
          <w:szCs w:val="22"/>
        </w:rPr>
        <w:t>Grandin 10</w:t>
      </w:r>
      <w:r w:rsidRPr="00B614CE">
        <w:rPr>
          <w:rFonts w:eastAsia="Calibri" w:cs="Times New Roman"/>
          <w:sz w:val="22"/>
          <w:szCs w:val="22"/>
        </w:rPr>
        <w:t xml:space="preserve"> – teaches history at New York University and is a member of the American Academy of Arts and Sciences (Greg, “Empire's Senescence: U.S. Policy in Latin America,” </w:t>
      </w:r>
      <w:r w:rsidRPr="00B614CE">
        <w:rPr>
          <w:rFonts w:eastAsia="Calibri" w:cs="Times New Roman"/>
          <w:i/>
          <w:sz w:val="22"/>
          <w:szCs w:val="22"/>
        </w:rPr>
        <w:t>New Labor Forum</w:t>
      </w:r>
      <w:r w:rsidRPr="00B614CE">
        <w:rPr>
          <w:rFonts w:eastAsia="Calibri" w:cs="Times New Roman"/>
          <w:sz w:val="22"/>
          <w:szCs w:val="22"/>
        </w:rPr>
        <w:t>, 19:1, Winter 2010, pg. 14-23)//SJF</w:t>
      </w:r>
    </w:p>
    <w:p w14:paraId="0BBA85D9" w14:textId="77777777" w:rsidR="00D90EC6" w:rsidRPr="00B614CE" w:rsidRDefault="00D90EC6" w:rsidP="00D90EC6">
      <w:pPr>
        <w:rPr>
          <w:rFonts w:eastAsia="Calibri" w:cs="Times New Roman"/>
          <w:sz w:val="22"/>
          <w:szCs w:val="22"/>
        </w:rPr>
      </w:pPr>
    </w:p>
    <w:p w14:paraId="0DAD9C0B" w14:textId="77777777" w:rsidR="00D90EC6" w:rsidRPr="00B614CE" w:rsidRDefault="00D90EC6" w:rsidP="00D90EC6">
      <w:pPr>
        <w:rPr>
          <w:rFonts w:eastAsia="Calibri" w:cs="Times New Roman"/>
          <w:szCs w:val="22"/>
        </w:rPr>
      </w:pPr>
      <w:r w:rsidRPr="00B614CE">
        <w:rPr>
          <w:rFonts w:eastAsia="Calibri" w:cs="Times New Roman"/>
          <w:sz w:val="22"/>
          <w:szCs w:val="22"/>
        </w:rPr>
        <w:t>Washington’s relations with Latin America—particularly in terms of the gap between what its policy toward the region is and what it could be—precisely measure the degree to which domestic ideologies, narrow corporate and sectional interests, and a sclerotic political system are hastening the decline of the United States as a global power. As a result,</w:t>
      </w:r>
      <w:r w:rsidRPr="00B614CE">
        <w:rPr>
          <w:rFonts w:eastAsia="Calibri" w:cs="Times New Roman"/>
          <w:bCs/>
          <w:sz w:val="22"/>
          <w:szCs w:val="22"/>
          <w:u w:val="single"/>
        </w:rPr>
        <w:t xml:space="preserve"> </w:t>
      </w:r>
      <w:r w:rsidRPr="00EB46AE">
        <w:rPr>
          <w:rFonts w:eastAsia="Calibri" w:cs="Times New Roman"/>
          <w:bCs/>
          <w:sz w:val="22"/>
          <w:szCs w:val="22"/>
          <w:highlight w:val="green"/>
          <w:u w:val="single"/>
        </w:rPr>
        <w:t>the U.S. is deepening its dependence on unstable policies in order to leverage its dwindling influence in the hemisphere. It is easy to imagine an improved U.S. diplomacy toward Latin America,</w:t>
      </w:r>
      <w:r w:rsidRPr="00B614CE">
        <w:rPr>
          <w:rFonts w:eastAsia="Calibri" w:cs="Times New Roman"/>
          <w:bCs/>
          <w:sz w:val="22"/>
          <w:szCs w:val="22"/>
          <w:u w:val="single"/>
        </w:rPr>
        <w:t xml:space="preserve"> </w:t>
      </w:r>
      <w:r w:rsidRPr="00B614CE">
        <w:rPr>
          <w:rFonts w:eastAsia="Calibri" w:cs="Times New Roman"/>
          <w:sz w:val="22"/>
          <w:szCs w:val="22"/>
        </w:rPr>
        <w:t>designed not to advance a set of altruistic ideals but merely to defend its interests—</w:t>
      </w:r>
      <w:r w:rsidRPr="00EB46AE">
        <w:rPr>
          <w:rFonts w:eastAsia="Calibri" w:cs="Times New Roman"/>
          <w:sz w:val="22"/>
          <w:szCs w:val="22"/>
          <w:highlight w:val="green"/>
        </w:rPr>
        <w:t>broadly defined to mean</w:t>
      </w:r>
      <w:r w:rsidRPr="00B614CE">
        <w:rPr>
          <w:rFonts w:eastAsia="Calibri" w:cs="Times New Roman"/>
          <w:sz w:val="22"/>
          <w:szCs w:val="22"/>
        </w:rPr>
        <w:t xml:space="preserve"> stable politics and </w:t>
      </w:r>
      <w:r w:rsidRPr="00EB46AE">
        <w:rPr>
          <w:rFonts w:eastAsia="Calibri" w:cs="Times New Roman"/>
          <w:sz w:val="22"/>
          <w:szCs w:val="22"/>
          <w:highlight w:val="green"/>
        </w:rPr>
        <w:t>economies that are open to U.S. capital and commodities</w:t>
      </w:r>
      <w:r w:rsidRPr="00B614CE">
        <w:rPr>
          <w:rFonts w:eastAsia="Calibri" w:cs="Times New Roman"/>
          <w:sz w:val="22"/>
          <w:szCs w:val="22"/>
        </w:rPr>
        <w:t>—and</w:t>
      </w:r>
      <w:r w:rsidRPr="00B614CE">
        <w:rPr>
          <w:rFonts w:eastAsia="Calibri" w:cs="Times New Roman"/>
          <w:bCs/>
          <w:sz w:val="22"/>
          <w:szCs w:val="22"/>
          <w:u w:val="single"/>
        </w:rPr>
        <w:t xml:space="preserve"> </w:t>
      </w:r>
      <w:r w:rsidRPr="00EB46AE">
        <w:rPr>
          <w:rFonts w:eastAsia="Calibri" w:cs="Times New Roman"/>
          <w:bCs/>
          <w:sz w:val="22"/>
          <w:szCs w:val="22"/>
          <w:highlight w:val="green"/>
          <w:u w:val="single"/>
        </w:rPr>
        <w:t>to achieve</w:t>
      </w:r>
      <w:r w:rsidRPr="00B614CE">
        <w:rPr>
          <w:rFonts w:eastAsia="Calibri" w:cs="Times New Roman"/>
          <w:bCs/>
          <w:sz w:val="22"/>
          <w:szCs w:val="22"/>
          <w:u w:val="single"/>
        </w:rPr>
        <w:t xml:space="preserve"> </w:t>
      </w:r>
      <w:r w:rsidRPr="00B614CE">
        <w:rPr>
          <w:rFonts w:eastAsia="Calibri" w:cs="Times New Roman"/>
          <w:szCs w:val="22"/>
        </w:rPr>
        <w:t xml:space="preserve">what those in the liberal wing of the foreign policy establishment have long advocated:  </w:t>
      </w:r>
      <w:r w:rsidRPr="00B614CE">
        <w:rPr>
          <w:rFonts w:eastAsia="Calibri" w:cs="Times New Roman"/>
          <w:bCs/>
          <w:sz w:val="22"/>
          <w:szCs w:val="22"/>
          <w:u w:val="single"/>
        </w:rPr>
        <w:t>a maximization of U.S. “</w:t>
      </w:r>
      <w:r w:rsidRPr="00EB46AE">
        <w:rPr>
          <w:rFonts w:eastAsia="Calibri" w:cs="Times New Roman"/>
          <w:bCs/>
          <w:sz w:val="22"/>
          <w:szCs w:val="22"/>
          <w:highlight w:val="green"/>
          <w:u w:val="single"/>
        </w:rPr>
        <w:t>soft power.”</w:t>
      </w:r>
      <w:r w:rsidRPr="00B614CE">
        <w:rPr>
          <w:rFonts w:eastAsia="Calibri" w:cs="Times New Roman"/>
          <w:szCs w:val="22"/>
        </w:rPr>
        <w:t xml:space="preserve"> Harvard’s Joseph S. Nye defines soft power as </w:t>
      </w:r>
      <w:r w:rsidRPr="00B614CE">
        <w:rPr>
          <w:rFonts w:eastAsia="Calibri" w:cs="Times New Roman"/>
          <w:bCs/>
          <w:sz w:val="22"/>
          <w:szCs w:val="22"/>
          <w:u w:val="single"/>
        </w:rPr>
        <w:t>“the ability to get what you want through attraction rather than coercion,” through an enhanced understanding and utilization of multilateral institutions, mutually beneficial policies, cultural exchanges, and commercial relations.</w:t>
      </w:r>
      <w:r w:rsidRPr="00B614CE">
        <w:rPr>
          <w:rFonts w:eastAsia="Calibri" w:cs="Times New Roman"/>
          <w:szCs w:val="22"/>
        </w:rPr>
        <w:t xml:space="preserve">1 There are no immediate threats to the U.S. in Latin America. A majority of the region’s political elite—even most of its current govern- ing leftists—share many of the same values the United States claims to embody, even more so following the election of the first African-American president, who is wildly popular in Latin America. As a result, </w:t>
      </w:r>
      <w:r w:rsidRPr="00B614CE">
        <w:rPr>
          <w:rFonts w:eastAsia="Calibri" w:cs="Times New Roman"/>
          <w:bCs/>
          <w:sz w:val="22"/>
          <w:szCs w:val="22"/>
          <w:u w:val="single"/>
        </w:rPr>
        <w:t>there is no other place in the world that offers</w:t>
      </w:r>
      <w:r w:rsidRPr="00B614CE">
        <w:rPr>
          <w:rFonts w:eastAsia="Calibri" w:cs="Times New Roman"/>
          <w:szCs w:val="22"/>
        </w:rPr>
        <w:t xml:space="preserve"> U.S. president Barack </w:t>
      </w:r>
      <w:r w:rsidRPr="00B614CE">
        <w:rPr>
          <w:rFonts w:eastAsia="Calibri" w:cs="Times New Roman"/>
          <w:bCs/>
          <w:sz w:val="22"/>
          <w:szCs w:val="22"/>
          <w:u w:val="single"/>
        </w:rPr>
        <w:t>Obama the opportunity to put into place the kind of intelligent foreign policy that he and his closest advisors,</w:t>
      </w:r>
      <w:r w:rsidRPr="00B614CE">
        <w:rPr>
          <w:rFonts w:eastAsia="Calibri" w:cs="Times New Roman"/>
          <w:szCs w:val="22"/>
        </w:rPr>
        <w:t xml:space="preserve"> such as United Nations (U.N.) ambassador Susan Rice, </w:t>
      </w:r>
      <w:r w:rsidRPr="00B614CE">
        <w:rPr>
          <w:rFonts w:eastAsia="Calibri" w:cs="Times New Roman"/>
          <w:bCs/>
          <w:sz w:val="22"/>
          <w:szCs w:val="22"/>
          <w:u w:val="single"/>
        </w:rPr>
        <w:t>believe is necessary to stop the hemorrhaging of U.S. prestige—one that would both improve Washington’s ability to deploy its many competitive advantages, while removing key points of friction.</w:t>
      </w:r>
      <w:r w:rsidRPr="00B614CE">
        <w:rPr>
          <w:rFonts w:eastAsia="Calibri" w:cs="Times New Roman"/>
          <w:szCs w:val="22"/>
        </w:rPr>
        <w:t xml:space="preserve"> Here’s what such a policy could look like: Washington would concede to longstanding Brazilian demands by reducing tariffs and subsidies that protect the U.S. agricultural industry, opening its market to Brazilian com- modities, especially soy and sugar, as well as value-added ethanol.  It would yield on other issues that have stalled the proposed Free Trade Agreement of the Americas (FTAA), such as a demand for strident intellectual property rights enforcement, which Brazil objects to because it would disadvantage its own pharmaceutical industry and hinder its ability to provide low-cost medicine to those infected with the HIV virus.  Such concessions would provide an incentive for Brasilia to take the lead in jumpstarting the FTAA, a treaty that would ultimately benefit U.S. corporations, yet would be meaningless without Brazil, South America’s largest and most dynamic economy.  </w:t>
      </w:r>
    </w:p>
    <w:p w14:paraId="58480D0A" w14:textId="77777777" w:rsidR="00D90EC6" w:rsidRPr="00B614CE" w:rsidRDefault="00D90EC6" w:rsidP="00D90EC6">
      <w:pPr>
        <w:rPr>
          <w:rFonts w:eastAsia="Calibri" w:cs="Times New Roman"/>
          <w:bCs/>
          <w:sz w:val="22"/>
          <w:szCs w:val="22"/>
          <w:u w:val="single"/>
        </w:rPr>
      </w:pPr>
      <w:r w:rsidRPr="00B614CE">
        <w:rPr>
          <w:rFonts w:eastAsia="Calibri" w:cs="Times New Roman"/>
          <w:sz w:val="12"/>
          <w:szCs w:val="22"/>
        </w:rPr>
        <w:t xml:space="preserve">The U.S. would scale back its military operations in Colombia—including recent con- troversial plans to establish a series of military bases which have raised strong criticisms from the governments of Chile, Argentina, Brazil, Ecuador, Bolivia, and Venezuela.  Brazil’s president Luiz Inácio Lula da Silva—who is entering the last year of his second and last term—has become the spokesperson for the collective discontent, an indication of his country’s regional authority. In exchange for the U.S. dialing down its military presence, a soon-to-be post-Lula Brazil might find it convenient to tilt away from Venezuela and toward the United States. </w:t>
      </w:r>
      <w:r w:rsidRPr="00EB46AE">
        <w:rPr>
          <w:rFonts w:eastAsia="Calibri" w:cs="Times New Roman"/>
          <w:bCs/>
          <w:sz w:val="22"/>
          <w:szCs w:val="22"/>
          <w:highlight w:val="green"/>
          <w:u w:val="single"/>
        </w:rPr>
        <w:t>Washington would</w:t>
      </w:r>
      <w:r w:rsidRPr="00B614CE">
        <w:rPr>
          <w:rFonts w:eastAsia="Calibri" w:cs="Times New Roman"/>
          <w:bCs/>
          <w:sz w:val="22"/>
          <w:szCs w:val="22"/>
          <w:u w:val="single"/>
        </w:rPr>
        <w:t xml:space="preserve"> </w:t>
      </w:r>
      <w:r w:rsidRPr="00B614CE">
        <w:rPr>
          <w:rFonts w:eastAsia="Calibri" w:cs="Times New Roman"/>
          <w:sz w:val="12"/>
          <w:szCs w:val="22"/>
        </w:rPr>
        <w:t xml:space="preserve">also </w:t>
      </w:r>
      <w:r w:rsidRPr="00EB46AE">
        <w:rPr>
          <w:rFonts w:eastAsia="Calibri" w:cs="Times New Roman"/>
          <w:bCs/>
          <w:sz w:val="22"/>
          <w:szCs w:val="22"/>
          <w:highlight w:val="green"/>
          <w:u w:val="single"/>
        </w:rPr>
        <w:t>drop the</w:t>
      </w:r>
      <w:r w:rsidRPr="00B614CE">
        <w:rPr>
          <w:rFonts w:eastAsia="Calibri" w:cs="Times New Roman"/>
          <w:bCs/>
          <w:sz w:val="22"/>
          <w:szCs w:val="22"/>
          <w:u w:val="single"/>
        </w:rPr>
        <w:t xml:space="preserve"> five-decade-old trade </w:t>
      </w:r>
      <w:r w:rsidRPr="00EB46AE">
        <w:rPr>
          <w:rFonts w:eastAsia="Calibri" w:cs="Times New Roman"/>
          <w:bCs/>
          <w:sz w:val="22"/>
          <w:szCs w:val="22"/>
          <w:highlight w:val="green"/>
          <w:u w:val="single"/>
        </w:rPr>
        <w:t>embargo</w:t>
      </w:r>
      <w:r w:rsidRPr="00B614CE">
        <w:rPr>
          <w:rFonts w:eastAsia="Calibri" w:cs="Times New Roman"/>
          <w:bCs/>
          <w:sz w:val="22"/>
          <w:szCs w:val="22"/>
          <w:u w:val="single"/>
        </w:rPr>
        <w:t xml:space="preserve"> on Cuba</w:t>
      </w:r>
      <w:r w:rsidRPr="00B614CE">
        <w:rPr>
          <w:rFonts w:eastAsia="Calibri" w:cs="Times New Roman"/>
          <w:sz w:val="12"/>
          <w:szCs w:val="22"/>
        </w:rPr>
        <w:t xml:space="preserve">, thus burying a Cold War relic </w:t>
      </w:r>
      <w:r w:rsidRPr="00B614CE">
        <w:rPr>
          <w:rFonts w:eastAsia="Calibri" w:cs="Times New Roman"/>
          <w:bCs/>
          <w:sz w:val="22"/>
          <w:szCs w:val="22"/>
          <w:u w:val="single"/>
        </w:rPr>
        <w:t>that continues to tarnish the U.S. image.  </w:t>
      </w:r>
      <w:r w:rsidRPr="00EB46AE">
        <w:rPr>
          <w:rFonts w:eastAsia="Calibri" w:cs="Times New Roman"/>
          <w:bCs/>
          <w:sz w:val="22"/>
          <w:szCs w:val="22"/>
          <w:highlight w:val="green"/>
          <w:u w:val="single"/>
        </w:rPr>
        <w:t>Normalizing relations</w:t>
      </w:r>
      <w:r w:rsidRPr="00B614CE">
        <w:rPr>
          <w:rFonts w:eastAsia="Calibri" w:cs="Times New Roman"/>
          <w:bCs/>
          <w:sz w:val="22"/>
          <w:szCs w:val="22"/>
          <w:u w:val="single"/>
        </w:rPr>
        <w:t xml:space="preserve"> with Cuba </w:t>
      </w:r>
      <w:r w:rsidRPr="00EB46AE">
        <w:rPr>
          <w:rFonts w:eastAsia="Calibri" w:cs="Times New Roman"/>
          <w:bCs/>
          <w:sz w:val="22"/>
          <w:szCs w:val="22"/>
          <w:highlight w:val="green"/>
          <w:u w:val="single"/>
        </w:rPr>
        <w:t>would create an additional enticement for Brazil to cooperate</w:t>
      </w:r>
      <w:r w:rsidRPr="00B614CE">
        <w:rPr>
          <w:rFonts w:eastAsia="Calibri" w:cs="Times New Roman"/>
          <w:bCs/>
          <w:sz w:val="22"/>
          <w:szCs w:val="22"/>
          <w:u w:val="single"/>
        </w:rPr>
        <w:t xml:space="preserve"> with the U.S</w:t>
      </w:r>
      <w:r w:rsidRPr="00B614CE">
        <w:rPr>
          <w:rFonts w:eastAsia="Calibri" w:cs="Times New Roman"/>
          <w:sz w:val="12"/>
          <w:szCs w:val="22"/>
        </w:rPr>
        <w:t xml:space="preserve">., since its formidable agro-industry is beginning to invest in Cuba and is therefore well-placed to export to the U.S. market.  Politically, Washington would formally recommit to a multilateral foreign policy, even as it set up a de facto arrangement with Brazil to administer the region.  This would mean demonstrating its willingness to work through the Organization of American States (OAS).  More importantly, it would mean leashing the quasi-privatized “democracy promotion” organizations—largely funded by the National Endowment for Democracy (NED) and the Agency for International Development, and run by the International Republican Institute—that have become vectors of trans- national, conservative coalition building throughout the hemisphere. These groups today do overtly what the CIA used to do covertly, as NED's first president, Allen Weinstein, admitted—they fund oppositional “civil soci- ety” groups that use the rhetoric of democracy and human rights to menace Left govern- ments throughout the region, including the promotion of an aborted coup in Venezuela in 2002 and successful ones in Haiti in 2004 and Honduras in 2009.2  Similar destabilization efforts tried to topple Bolivia’s Evo Morales in 2008 but failed, at least partly because Brazil and Chile let it be known that they would not accept those kinds of machinations in their backyards.  It would be easy for the Obama administration to rein these groups in, and to agree to Latin American demands to make their funding more transparent and their actions more accountable. Washington would also take a number of other initiatives to modernize hemispheric diplomacy, including deescalating its failed “War on Drugs,” as Latin America’s leading intellectuals and policymakers—including many former presidents—are demanding; in the last few months, both Mexico and Argentina have legalized some drug use and possession, including small quantities of cocaine and heroin.3 The U.S. would renew its assault weapons ban, as Mexico—battered by over five thousand narcotics-related murders a year, many of them committed with smuggled U.S. guns—is begging.   It could also pass meaningful immigration reform, providing a path to U.S. citizenship for the millions of undocumented Latin Americans, mostly from Mexico, Central America, the Caribbean, and the Andes, but also Brazil.  Such a move would go a long way toward improving relations with south- ern neighbors. It would also be good domestic politics for the Democrats, guaranteeing the loyalty of the Latino vote in 2012 and moving Texas, by creating millions of new vot- ers, closer to swing-state status. It could also provide progressives and the Democratic Party with a real wedge issue: Catholics, increasingly pulled into the con- servative camp by issues such as abortion and gay rights, overwhelmingly favor immigration reform. Any one of the above steps would go far in reestablishing U.S. legitimacy in Latin America. Taken together they could serve as a diplomatic revolution, one which would not weaken U.S. power but consolidate it much the way the Good Neighbor Policy did, allowing Washington to project its power in the region through stable multilateral mechanisms freed from the burdens of confrontation and militarism.  A retooled FTAA, updated for the post-Great Recession world and stripped of the ideologi- cal baggage of failed neoliberal globalization, might provide a blueprint for a sustainable regional economy, one that balances national development and corporate profit.4 And like the Good Neighbor Policy, </w:t>
      </w:r>
      <w:r w:rsidRPr="00B614CE">
        <w:rPr>
          <w:rFonts w:eastAsia="Calibri" w:cs="Times New Roman"/>
          <w:bCs/>
          <w:sz w:val="22"/>
          <w:szCs w:val="22"/>
          <w:u w:val="single"/>
        </w:rPr>
        <w:t>a reinvigorated hemispheric diplomacy could serve as a model for the rest of the world, a design for a practical twenty-first century multilateralism, capable of responding to transnational problems—</w:t>
      </w:r>
      <w:r w:rsidRPr="00B614CE">
        <w:rPr>
          <w:rFonts w:eastAsia="Calibri" w:cs="Times New Roman"/>
          <w:sz w:val="12"/>
          <w:szCs w:val="22"/>
        </w:rPr>
        <w:t>both those that concern liberals,</w:t>
      </w:r>
      <w:r w:rsidRPr="00B614CE">
        <w:rPr>
          <w:rFonts w:eastAsia="Calibri" w:cs="Times New Roman"/>
          <w:bCs/>
          <w:sz w:val="22"/>
          <w:szCs w:val="22"/>
          <w:u w:val="single"/>
        </w:rPr>
        <w:t xml:space="preserve"> such as climate change, poverty, and migration, and those </w:t>
      </w:r>
      <w:r w:rsidRPr="00B614CE">
        <w:rPr>
          <w:rFonts w:eastAsia="Calibri" w:cs="Times New Roman"/>
          <w:sz w:val="12"/>
          <w:szCs w:val="22"/>
        </w:rPr>
        <w:t xml:space="preserve">that concern conservatives, such as </w:t>
      </w:r>
      <w:r w:rsidRPr="00B614CE">
        <w:rPr>
          <w:rFonts w:eastAsia="Calibri" w:cs="Times New Roman"/>
          <w:bCs/>
          <w:sz w:val="22"/>
          <w:szCs w:val="22"/>
          <w:u w:val="single"/>
        </w:rPr>
        <w:t>crime and ter- rorism—</w:t>
      </w:r>
      <w:r w:rsidRPr="00B614CE">
        <w:rPr>
          <w:rFonts w:eastAsia="Calibri" w:cs="Times New Roman"/>
          <w:sz w:val="12"/>
          <w:szCs w:val="22"/>
        </w:rPr>
        <w:t>while respecting, at least rhetorically, the sovereignty of individual nations. In short, the Western Hemisphere offers an unparalleled opportunity to realize the vision of Barack Obama’s September 2009 address to the United Nations—hailed by many as a clarion call for a new internationalism—to, in his words, “embrace a new era of engagement based on mutual interest and mutual respect.” It’s not going to happen. Efforts to implement any one of the above policy changes would be blocked by powerful domestic interests. Take biofuels. The idea to liberalize the U.S. agricultural market—and have the rhetoric of free trade somewhat match the reality—is recommended by all mainstream think tanks, including the Council on Foreign Relations and the Brookings Institution, as an important step to win back Brazil. Obama recognizes the importance of Brazil, having nominated George W. Bush’s outgoing assistant secretary of state for Latin America, Thomas Shannon—respected in establishment circles as, according to the journal Foreign Policy, “the most talented and successful individual” to serve as Washington’s envoy to Latin America “in at least two decades”—as its ambassador. Yet Shannon’s confirmation had been threatened by Senator Chuck Grassley, representing the agro-industry state of Iowa, who objected to the then-nominee’s comment during his confirma- tion hearings that removing a fifty-four-cent per gallon tariff on imported ethanol would be good for U.S. foreign policy. The White House immediately declared that it had no plans to change tariff policy, and Grassley allowed the confirmation to proceed.5 The White House’s quick buckling probably has to do with its fruitless attempt to win over Grassley for health care reform, a further indicator of how foreign policy is held hostage by domestic politics. Similar obstacles stand in the way of other foreign policy reforms. The Cuban lobby, along with the broader conservative Right, prevents a normalization of relations with Havana. Fear of the National Rifle Association halts a renewal of the assault weapons ban. As to the “War on Drugs,” the Democratic Party is deeply committed to “Plan Colombia,” the centerpiece of that war. It is, after all, a legacy of Bill Clinton’s foreign policy, and much of the $6 billion spent to fight it thus far goes directly into the coffers of corporate sponsors of the Democratic Party like Connecticut’s United Technologies and other northeastern defense contractors (it was Bill Clinton who in 1997, acting on behalf of Lockheed Martin, lifted a twenty-year ban on high-tech weapons sales to Latin America, kicking off an arms build-up, in which Colombia, Chile, and Brazil have taken the lead).6 As to immigration reform—also recom- mended by influential establishment groups to improve U.S. standing in Latin America— Obama, in Mexico, said it would have to wait until next year. He has a near-filibuster-proof majority in the Senate and a large majority in the House, yet he says there aren’t enough votes and “there is not, by any means, con- sensus across the table.”7 Obama could easily assemble a majority coalition on this issue—comprised of business interests who want cheap labor, Hispanics, progressives, social justice Catholics, and members of the labor movement (who long ago signaled their support for immigration reform)—yet fear of a backlash fueled by a contracting economy has led him to back- burner the issue. The same conditions that make Latin America the best venue in which to modernize U.S. diplomacy—namely that there is no immediate threat emerging from the region, no equivalent of North Korea or Iran on the verge of acquiring a nuclear bomb, no insurgency bogging down U.S. troops as in Afghanistan, and no conflict threatening access to vital resources (Washington’s main antagonist in the region, Venezuela, continues to sell most of its oil to the U.S.)—also mean that there are no real incentives for Obama’s fledgling foreign policy coalition to expend political capital on trying to improve policy there.  Analysts of the American empire—from Charles A. Beard in the 1930s to William Appleman Williams in the 1960s and 1970s— have emphasized the U.S.’s unique ability to subsume competing economic, ideological, and sectional interests into a flexible and vital diplomacy in defense of a general “national interest,” which has led America to unprec- edented global power.8 Yet now—confronted with a sustained economic contraction, the fallout from a disastrous overleveraging of military power in Iraq and Afghanistan, and the emergence of a post-Cold War, post-neoliberal world with multiple power centers—expansion has given way to involution. The U.S. political system seems to be literally devouring itself from within, paralyzing the ability of foreign policymakers to adjust to a rapidly changing world.</w:t>
      </w:r>
      <w:r w:rsidRPr="00B614CE">
        <w:rPr>
          <w:rFonts w:eastAsia="Calibri" w:cs="Times New Roman"/>
          <w:bCs/>
          <w:sz w:val="22"/>
          <w:szCs w:val="22"/>
          <w:u w:val="single"/>
        </w:rPr>
        <w:t xml:space="preserve"> Unable to leverage its soft, smart power even in its own hemisphere, Washington is </w:t>
      </w:r>
      <w:r w:rsidRPr="00B614CE">
        <w:rPr>
          <w:rFonts w:eastAsia="Calibri" w:cs="Times New Roman"/>
          <w:b/>
          <w:iCs/>
          <w:sz w:val="22"/>
          <w:szCs w:val="22"/>
          <w:u w:val="single"/>
          <w:bdr w:val="single" w:sz="18" w:space="0" w:color="auto"/>
        </w:rPr>
        <w:t>ever more dependent on the military and corporate mercenary forces</w:t>
      </w:r>
      <w:r w:rsidRPr="00B614CE">
        <w:rPr>
          <w:rFonts w:eastAsia="Calibri" w:cs="Times New Roman"/>
          <w:bCs/>
          <w:sz w:val="22"/>
          <w:szCs w:val="22"/>
          <w:u w:val="single"/>
        </w:rPr>
        <w:t xml:space="preserve"> that have transformed Colombia into a citadel of U.S. hard power in the Andes.</w:t>
      </w:r>
      <w:r w:rsidRPr="00B614CE">
        <w:rPr>
          <w:rFonts w:eastAsia="Calibri" w:cs="Times New Roman"/>
          <w:sz w:val="12"/>
          <w:szCs w:val="22"/>
        </w:rPr>
        <w:t xml:space="preserve"> As a candidate, Obama—referring to Bush’s decision to invade Iraq—said he wasn’t opposed to all wars, just stupid ones. Washington’s “War on Drugs” in Latin America is the stupid- est war one can imagine. As the centerpiece of that war, “Plan Colombia”—a program, established by Bill Clinton and extended by George W. Bush and Barack Obama, that has provided Colombia with billions of dollars of aid, mostly for the military’s counternarcotic and counterinsurgent operations—has served to entrench paramilitary power, enrich pri- vate contractors (such as the Virginia-based DynCorp), and turn more than four million Colombians into refugees.9 It has also fore- closed the possibility of a negotiated, regionally brokered solution to the crisis and inflamed a conflict that has already once spilled beyond national borders—in March 2008, Colombian troops launched a military raid into Ecuador to assassinate members of the insurgent Fuerzas Armadas Revolucionarias de Colombia. And, while it has not lessened narcotics exports to the United States, the drug war has spread the violence associated with the illegal narcotics trade up through Central America and into Mexico, accounting for the staggeringly high number of homicides in the region. Much like the wars in Iraq, Afghanistan, and Pakistan, Washington’s militarization of the drug problem in Latin America has worsened what it sought to solve, thus pro- viding an excuse for even more militarism. Thus Southcom—which runs the Department of Defense’s South American operations—is expanding its presence in Colombia, recently brokering a deal that will give the U.S. military access to at least seven bases, running from the Caribbean to the Andes. Colombia and the U.S. insist that this expansion is directed to ensure Colombia’s internal security; but Brazil’s military is concerned that the bases give the U.S. the ability to project its power deep into South America. Colombia serves as the anchor of a broader strategic shift on the part of the U.S., one that reflects its position as a declining hegemon. Throughout much of the twentieth century, the U.S.— confident of its ascension as a world power—treated Latin America largely as a unified region, working through inter-American organizations set up via the Good Neighbor Policy and during World War II, such as the OAS and the Rio Pact (a mutual defense treaty that became the model for NATO). When one or another country tried to break out of its dependent relationship with the U.S.—i.e., Cuba in the 1960s, Chile in the early 1970s, or Nicaragua in the 1980s—the U.S. took independent, often covert steps either to isolate it or bring it back into the fold. Yet throughout the Cold War (and for about a decade following the Cold War), Washington continued to view the region as a single administrative zone. But</w:t>
      </w:r>
      <w:r w:rsidRPr="00B614CE">
        <w:rPr>
          <w:rFonts w:eastAsia="Calibri" w:cs="Times New Roman"/>
          <w:bCs/>
          <w:sz w:val="22"/>
          <w:szCs w:val="22"/>
          <w:u w:val="single"/>
        </w:rPr>
        <w:t xml:space="preserve"> today, the U.S. is increasingly relying on a strategy of divide and rule.</w:t>
      </w:r>
      <w:r w:rsidRPr="00B614CE">
        <w:rPr>
          <w:rFonts w:eastAsia="Calibri" w:cs="Times New Roman"/>
          <w:sz w:val="12"/>
          <w:szCs w:val="22"/>
        </w:rPr>
        <w:t xml:space="preserve"> Washington’s relationship with Colombia is the centerpiece of this new approach, and the Andean country functions as something like Latin America’s Israel: a heavily militarized U.S. ally that allows Washington to project its power into a hostile region. Like Israel, its preemptive, </w:t>
      </w:r>
      <w:r w:rsidRPr="00B614CE">
        <w:rPr>
          <w:rFonts w:eastAsia="Calibri" w:cs="Times New Roman"/>
          <w:bCs/>
          <w:sz w:val="22"/>
          <w:szCs w:val="22"/>
          <w:u w:val="single"/>
        </w:rPr>
        <w:t>unilateral actions are encouraged by Washington in the name of national security.</w:t>
      </w:r>
      <w:r w:rsidRPr="00B614CE">
        <w:rPr>
          <w:rFonts w:eastAsia="Calibri" w:cs="Times New Roman"/>
          <w:sz w:val="12"/>
          <w:szCs w:val="22"/>
        </w:rPr>
        <w:t xml:space="preserve"> Colombia’s reckless raid into Ecuador in 2008—denounced by every South American country—was endorsed not just by George W. Bush but by then- U.S. presidential candidates Hillary Clinton, John McCain, and Barack Obama. Like Israel, Colombia’s security forces serve as a model and a resource for wars elsewhere. Admiral Mike Mullen, chairman of the Joint Chiefs of Staff, has commented that “many of us from all over the world can learn from what has happened with respect to the very successful develop- ments of ‘Plan Colombia,’” and suggested that it be franchised “specifically to Afghanistan.”10 Some of private military contractor Xe’s—née Blackwater—best recruits are retired Colombian soldiers, trained for Middle East operations on Colombian military bases; before taking control of the murderous Iraq Special Operations Forces, U.S. brigadier gen- eral Simeon Trombitas served in Colombia.11 Recently, Colombian paramilitaries have been recruited as mercenaries by Honduran plantation owners, to protect their property in the wake of the crisis unleashed by the coup.12 Colombia also boasts one of the most sophisticated intelligence apparatuses in its region—bolstered by massive infusions of U.S. dollars—capable of carrying out not just widespread surveillance but covert operations, including attempts to destabilize neighboring Venezuela.13 On the diplomatic circuit, an embassy posting in Colombia has become a way station toward a more prominent role in the Great Game. Current ambassadors to Afghanistan and Pakistan—William Wood and Anne Paterson, respectively—previously served as Bush’s envoys to Colombia.  Like Israel, Colombia inspires many who see it as an exemplar of how to balance democracy—a place that offers relatively free elections, with three independent (at least in principle) branches of government—and security. “Colombia is what Iraq should eventually look like, in our best dreams,” writes influen- tial Atlantic contributor Robert Kaplan. “Colombian President Alvaro Uribe has fought—and is winning—a counterinsurgency war even as he has liberalized the economy, strengthened institutions, and improved human rights.”14 The Council on Foreign Relations has put aside its earlier strong criticism of “Plan Colombia” and now hails it as a success for having established a state presence in “many regions previously con- trolled by illegal armed groups, reestablishing elected governments, building and rebuilding public infrastructure, and reaffirming the rule of law.” The Council recommends a similar solution for violence-plagued Mexico and Central America.15 Throughout Latin America, a resurgent Right looks to Colombia for inspira- tion and Uribe as its standard bearer, a backstop against Hugo Chávez-style populism. As Forrest Hylton has argued, Uribe’s suc- cess at consolidating power rests on an alliance between death-squad paramilitaries—who have used “Plan Colombia” as a cover to execute an enormous land grab and to establish their rule in the countryside—and drug traffickers who have decided to stop fighting the state and become part of it. Medellín, the showcase city of Latin America’s New Right, has the eighth highest murder rate in the world; Uribe himself has deep ties to both paramilitaries and drug cartels.16 Colombia also serves as an anchor to a new geopolitics, an attempt by Washington to build a “security corridor” running from Mexico, through Central America, and into Colombia. Under the auspices of such programs as the Merida Initiative, “Plan Puebla-Panama,” and the Security and Prosperity Partnership, the objective is to integrate the region’s trans- portation and communications infrastructure, energy production and distribution network, and, most importantly, its military capacities. Call it top-down, transnational state forma- tion, an attempt to coordinate the region’s intelligence agencies, militaries, and police (as well as mercenary corporations like DynCorp), subordinated under the direction of the U.S. military. Thomas Shannon, Bush’s envoy to Latin America and now Obama’s ambassador to Brazil, described it in a moment of candor as “armoring NAFTA.” </w:t>
      </w:r>
      <w:r w:rsidRPr="00B614CE">
        <w:rPr>
          <w:rFonts w:eastAsia="Calibri" w:cs="Times New Roman"/>
          <w:bCs/>
          <w:sz w:val="22"/>
          <w:szCs w:val="22"/>
          <w:u w:val="single"/>
        </w:rPr>
        <w:t xml:space="preserve">In other words, the U.S. is retrenching, pulling back from efforts to preside over the entirety of Latin America, instead consolidating its authority over a circumscribed territory, with a </w:t>
      </w:r>
      <w:r w:rsidRPr="00B614CE">
        <w:rPr>
          <w:rFonts w:eastAsia="Calibri" w:cs="Times New Roman"/>
          <w:b/>
          <w:iCs/>
          <w:sz w:val="22"/>
          <w:szCs w:val="22"/>
          <w:u w:val="single"/>
          <w:bdr w:val="single" w:sz="18" w:space="0" w:color="auto"/>
        </w:rPr>
        <w:t>deepening reliance on applied military power</w:t>
      </w:r>
      <w:r w:rsidRPr="00B614CE">
        <w:rPr>
          <w:rFonts w:eastAsia="Calibri" w:cs="Times New Roman"/>
          <w:bCs/>
          <w:sz w:val="22"/>
          <w:szCs w:val="22"/>
          <w:u w:val="single"/>
        </w:rPr>
        <w:t>. This shift is significant, and could unleash a period of heightened instability. One consequence of Washington’s past strategy of treating Latin America as a single unit was that inter-state conflicts were contained</w:t>
      </w:r>
      <w:r w:rsidRPr="00B614CE">
        <w:rPr>
          <w:rFonts w:eastAsia="Calibri" w:cs="Times New Roman"/>
          <w:sz w:val="12"/>
          <w:szCs w:val="22"/>
        </w:rPr>
        <w:t xml:space="preserve">; since the 1930s, most bloodletting was internally directed, aimed at trade unionists, peasant activists, intellectuals, reformist politicians, and progressive religious leaders demanding a more equitable share of economic and political power. </w:t>
      </w:r>
      <w:r w:rsidRPr="00B614CE">
        <w:rPr>
          <w:rFonts w:eastAsia="Calibri" w:cs="Times New Roman"/>
          <w:bCs/>
          <w:sz w:val="22"/>
          <w:szCs w:val="22"/>
          <w:u w:val="single"/>
        </w:rPr>
        <w:t>But now, with a waning superpower banking its authority on “armoring” one region in order to contain another, that might be changing</w:t>
      </w:r>
      <w:r w:rsidRPr="00B614CE">
        <w:rPr>
          <w:rFonts w:eastAsia="Calibri" w:cs="Times New Roman"/>
          <w:sz w:val="12"/>
          <w:szCs w:val="22"/>
        </w:rPr>
        <w:t>—as evinced by Colombia’s 2008 raid into Ecuador and recent tensions caused by U.S. plans to expand its military footprint in the Andean country. As Adam Isacson, of the Center for International Policy, says of Washington’s new Colombian bases, the U.S. is “creating a new capability in South America, and capabilities often get used.”17 Adding to the potential for instability is the regrouping of the Right. Political scientist Miguel Tinker-Salas notes that “for some time, the Right has been rebuilding in Latin America; hosting conferences, sharing experiences, refining their message, working with the media, and building ties with allies in the United States. This is not the lunatic right-wing fringe, but rather the mainstream Right with powerful allies in the middle-class that used to consider themselves center, but have been frightened by recent Left electoral victories and the rise of social movements.”18 This nascent reaction has been buoyed by the June 2009 Honduran coup, which the right-wing sees as the first successful rollback of populism since the 2004 overthrow of Aristide, as well as by recent victories at the ballot box: in May, a conservative millionaire won the presidency in Panama. In Argentina, Cristina Fernández’s center-left Peronist party has recently suffered a midterm electoral defeat and lost control of Congress. And polls show that presidential elections coming up in Chile and Brazil will be close, possibly dealing further losses to progressives, containing the South American Left to Venezuela, Bolivia, and Ecuador, and the Central American Left to El Salvador and Nicaragua. Two broad arcs of crises have defined U.S.-Latin American relations. The first began in the early nineteenth century and paralleled the first, youthful phase of U.S. territorial and economic expansion. Latin American intellectuals, politicians, and nationalists reacted with increasing hostility toward not only the growing influence of U.S. capital—which both displaced European economic interests and subordinated aspiring domestic elites—but toward ever more frequent and threatening military interventions: the Mexican-American War; the Spanish-American War; the creation of Panama; and invasions and occupations throughout the Caribbean basin. The second round coincided with the advent of the Cold War and marked the U.S.’s maturity as a global power. It intensified with Eisenhower’s over- throw of Guatemala’s democratically elected government in 1954, and continued with the 1959 Cuban Revolution and the series of right- wing coups in the 1960s and 1970s, culminating with the violent repression of Central American insurgencies in the 1980s, which paved the way for the neoliberal restructuring of the 1990s. It seems we are entering a third period of conflict—</w:t>
      </w:r>
      <w:r w:rsidRPr="00B614CE">
        <w:rPr>
          <w:rFonts w:eastAsia="Calibri" w:cs="Times New Roman"/>
          <w:bCs/>
          <w:sz w:val="22"/>
          <w:szCs w:val="22"/>
          <w:u w:val="single"/>
        </w:rPr>
        <w:t xml:space="preserve">this time driven less by the tendency toward expansion that marked the U.S.’s global ascension than by a </w:t>
      </w:r>
      <w:r w:rsidRPr="00B614CE">
        <w:rPr>
          <w:rFonts w:eastAsia="Calibri" w:cs="Times New Roman"/>
          <w:b/>
          <w:iCs/>
          <w:sz w:val="22"/>
          <w:szCs w:val="22"/>
          <w:u w:val="single"/>
          <w:bdr w:val="single" w:sz="18" w:space="0" w:color="auto"/>
        </w:rPr>
        <w:t>frantic attempt to hold on to what it has left</w:t>
      </w:r>
      <w:r w:rsidRPr="00B614CE">
        <w:rPr>
          <w:rFonts w:eastAsia="Calibri" w:cs="Times New Roman"/>
          <w:bCs/>
          <w:sz w:val="22"/>
          <w:szCs w:val="22"/>
          <w:u w:val="single"/>
        </w:rPr>
        <w:t xml:space="preserve"> as it enters its senescence—as domestic ideologues, unchecked corporate power, and political paralysis quicken the U.S.’s fall.</w:t>
      </w:r>
    </w:p>
    <w:p w14:paraId="5F291791" w14:textId="77777777" w:rsidR="00D90EC6" w:rsidRPr="00B614CE" w:rsidRDefault="00D90EC6" w:rsidP="00D90EC6">
      <w:pPr>
        <w:rPr>
          <w:rFonts w:eastAsia="Calibri" w:cs="Times New Roman"/>
          <w:sz w:val="22"/>
          <w:szCs w:val="22"/>
        </w:rPr>
      </w:pPr>
    </w:p>
    <w:p w14:paraId="4679F4D6" w14:textId="7AD61425" w:rsidR="00D90EC6" w:rsidRPr="00EB46AE" w:rsidRDefault="00EB46AE" w:rsidP="00EB46AE">
      <w:pPr>
        <w:pStyle w:val="Heading4"/>
      </w:pPr>
      <w:r>
        <w:t>The counterplan solves perceptions of unilateralism –BUT THE PLAN DOESN’T – including GOVERNMENTAL assistance leads to backlash</w:t>
      </w:r>
    </w:p>
    <w:p w14:paraId="4FB28371" w14:textId="77777777" w:rsidR="00D90EC6" w:rsidRPr="00EB46AE" w:rsidRDefault="00D90EC6" w:rsidP="00EB46AE">
      <w:r w:rsidRPr="00EB46AE">
        <w:rPr>
          <w:rStyle w:val="StyleStyleBold12pt"/>
        </w:rPr>
        <w:t>Dickerson 10</w:t>
      </w:r>
      <w:r w:rsidRPr="00EB46AE">
        <w:t xml:space="preserve"> – Lieutenant Colonel, US Army, paper submitted in fulfillment of a Master of Strategic Studies Degree at the US Army War College (Sergio M, “UNITED STATES SECURITY STRATEGY TOWARDS CUBA,” 1/14/10, http://www.dtic.mil/dtic/tr/fulltext/u2/a518053.pdf)//SJF</w:t>
      </w:r>
    </w:p>
    <w:p w14:paraId="0E696DC1" w14:textId="77777777" w:rsidR="00D90EC6" w:rsidRPr="00B614CE" w:rsidRDefault="00D90EC6" w:rsidP="00D90EC6">
      <w:pPr>
        <w:tabs>
          <w:tab w:val="left" w:pos="3330"/>
        </w:tabs>
        <w:rPr>
          <w:rFonts w:eastAsia="Calibri" w:cs="Times New Roman"/>
          <w:sz w:val="22"/>
          <w:szCs w:val="22"/>
        </w:rPr>
      </w:pPr>
      <w:r w:rsidRPr="00B614CE">
        <w:rPr>
          <w:rFonts w:eastAsia="Calibri" w:cs="Times New Roman"/>
          <w:sz w:val="22"/>
          <w:szCs w:val="22"/>
        </w:rPr>
        <w:t xml:space="preserve">At the international political level, President </w:t>
      </w:r>
      <w:r w:rsidRPr="00B614CE">
        <w:rPr>
          <w:rFonts w:eastAsia="Calibri" w:cs="Times New Roman"/>
          <w:bCs/>
          <w:sz w:val="22"/>
          <w:szCs w:val="22"/>
          <w:u w:val="single"/>
        </w:rPr>
        <w:t>Obama sees resuming relations with Cuba as a real step towards multilateralism and leadership</w:t>
      </w:r>
      <w:r w:rsidRPr="00B614CE">
        <w:rPr>
          <w:rFonts w:eastAsia="Calibri" w:cs="Times New Roman"/>
          <w:sz w:val="22"/>
          <w:szCs w:val="22"/>
        </w:rPr>
        <w:t>. U.N. Secretary-General Ban Ki-moon made the following statement about then President-elect Barrack Obama’s national election. “He spoke about a “new era of global partnership…I am confident that we can look forward to an era of renewed partnership and a new multilateralism."  To highlight this point further, U</w:t>
      </w:r>
      <w:r w:rsidRPr="00EB46AE">
        <w:rPr>
          <w:rFonts w:eastAsia="Calibri" w:cs="Times New Roman"/>
          <w:sz w:val="22"/>
          <w:szCs w:val="22"/>
          <w:highlight w:val="green"/>
        </w:rPr>
        <w:t>.N. nations have voted overwhelmingly since 1992 to overturn the Cuban Embargo</w:t>
      </w:r>
      <w:r w:rsidRPr="00B614CE">
        <w:rPr>
          <w:rFonts w:eastAsia="Calibri" w:cs="Times New Roman"/>
          <w:sz w:val="22"/>
          <w:szCs w:val="22"/>
        </w:rPr>
        <w:t xml:space="preserve">. In 2007, </w:t>
      </w:r>
      <w:r w:rsidRPr="00EB46AE">
        <w:rPr>
          <w:rFonts w:eastAsia="Calibri" w:cs="Times New Roman"/>
          <w:bCs/>
          <w:sz w:val="22"/>
          <w:szCs w:val="22"/>
          <w:highlight w:val="green"/>
          <w:u w:val="single"/>
        </w:rPr>
        <w:t>184 nations voted against the embargo</w:t>
      </w:r>
      <w:r w:rsidRPr="00EB46AE">
        <w:rPr>
          <w:rFonts w:eastAsia="Calibri" w:cs="Times New Roman"/>
          <w:sz w:val="22"/>
          <w:szCs w:val="22"/>
          <w:highlight w:val="green"/>
        </w:rPr>
        <w:t>5</w:t>
      </w:r>
      <w:r w:rsidRPr="00B614CE">
        <w:rPr>
          <w:rFonts w:eastAsia="Calibri" w:cs="Times New Roman"/>
          <w:sz w:val="22"/>
          <w:szCs w:val="22"/>
        </w:rPr>
        <w:t xml:space="preserve"> </w:t>
      </w:r>
      <w:r w:rsidRPr="00B614CE">
        <w:rPr>
          <w:rFonts w:eastAsia="Calibri" w:cs="Times New Roman"/>
          <w:bCs/>
          <w:sz w:val="22"/>
          <w:szCs w:val="22"/>
          <w:u w:val="single"/>
        </w:rPr>
        <w:t xml:space="preserve">- </w:t>
      </w:r>
      <w:r w:rsidRPr="00EB46AE">
        <w:rPr>
          <w:rFonts w:eastAsia="Calibri" w:cs="Times New Roman"/>
          <w:bCs/>
          <w:sz w:val="22"/>
          <w:szCs w:val="22"/>
          <w:highlight w:val="green"/>
          <w:u w:val="single"/>
        </w:rPr>
        <w:t>a</w:t>
      </w:r>
      <w:r w:rsidRPr="00EB46AE">
        <w:rPr>
          <w:rFonts w:eastAsia="Calibri" w:cs="Times New Roman"/>
          <w:sz w:val="22"/>
          <w:szCs w:val="22"/>
          <w:highlight w:val="green"/>
        </w:rPr>
        <w:t xml:space="preserve"> </w:t>
      </w:r>
      <w:r w:rsidRPr="00EB46AE">
        <w:rPr>
          <w:rFonts w:eastAsia="Calibri" w:cs="Times New Roman"/>
          <w:b/>
          <w:iCs/>
          <w:sz w:val="22"/>
          <w:szCs w:val="22"/>
          <w:highlight w:val="green"/>
          <w:u w:val="single"/>
          <w:bdr w:val="single" w:sz="18" w:space="0" w:color="auto"/>
        </w:rPr>
        <w:t>powerful statement about U.S. unilateralism with regards to Cuba</w:t>
      </w:r>
      <w:r w:rsidRPr="00B614CE">
        <w:rPr>
          <w:rFonts w:eastAsia="Calibri" w:cs="Times New Roman"/>
          <w:bCs/>
          <w:sz w:val="22"/>
          <w:szCs w:val="22"/>
          <w:u w:val="single"/>
        </w:rPr>
        <w:t>.</w:t>
      </w:r>
      <w:r w:rsidRPr="00B614CE">
        <w:rPr>
          <w:rFonts w:eastAsia="Calibri" w:cs="Times New Roman"/>
          <w:sz w:val="22"/>
          <w:szCs w:val="22"/>
        </w:rPr>
        <w:t xml:space="preserve"> The argument can also be made that the U.S. has foreign relations with China, Saudi Arabia and other non-democratic governments while applying a different standard towards Cuba. With growing perception that Cuba no longer poses a credible threat to the U.S., it appears that U.S. policy has changed from coercive to punitive following the end of the Cold War. </w:t>
      </w:r>
      <w:r w:rsidRPr="00B614CE">
        <w:rPr>
          <w:rFonts w:eastAsia="Calibri" w:cs="Times New Roman"/>
          <w:bCs/>
          <w:sz w:val="22"/>
          <w:szCs w:val="22"/>
          <w:u w:val="single"/>
        </w:rPr>
        <w:t xml:space="preserve">With a renewed focus on </w:t>
      </w:r>
      <w:r w:rsidRPr="00EB46AE">
        <w:rPr>
          <w:rFonts w:eastAsia="Calibri" w:cs="Times New Roman"/>
          <w:bCs/>
          <w:sz w:val="22"/>
          <w:szCs w:val="22"/>
          <w:highlight w:val="green"/>
          <w:u w:val="single"/>
        </w:rPr>
        <w:t>multilateralism</w:t>
      </w:r>
      <w:r w:rsidRPr="00B614CE">
        <w:rPr>
          <w:rFonts w:eastAsia="Calibri" w:cs="Times New Roman"/>
          <w:sz w:val="22"/>
          <w:szCs w:val="22"/>
        </w:rPr>
        <w:t>, President</w:t>
      </w:r>
      <w:r w:rsidRPr="00B614CE">
        <w:rPr>
          <w:rFonts w:eastAsia="Calibri" w:cs="Times New Roman"/>
          <w:bCs/>
          <w:sz w:val="22"/>
          <w:szCs w:val="22"/>
          <w:u w:val="single"/>
        </w:rPr>
        <w:t xml:space="preserve"> Obama </w:t>
      </w:r>
      <w:r w:rsidRPr="00EB46AE">
        <w:rPr>
          <w:rFonts w:eastAsia="Calibri" w:cs="Times New Roman"/>
          <w:bCs/>
          <w:sz w:val="22"/>
          <w:szCs w:val="22"/>
          <w:highlight w:val="green"/>
          <w:u w:val="single"/>
        </w:rPr>
        <w:t>could go a long way</w:t>
      </w:r>
      <w:r w:rsidRPr="00B614CE">
        <w:rPr>
          <w:rFonts w:eastAsia="Calibri" w:cs="Times New Roman"/>
          <w:bCs/>
          <w:sz w:val="22"/>
          <w:szCs w:val="22"/>
          <w:u w:val="single"/>
        </w:rPr>
        <w:t xml:space="preserve"> to break this image by spreading the seeds of a “new beginning”</w:t>
      </w:r>
      <w:r w:rsidRPr="00B614CE">
        <w:rPr>
          <w:rFonts w:eastAsia="Calibri" w:cs="Times New Roman"/>
          <w:sz w:val="22"/>
          <w:szCs w:val="22"/>
        </w:rPr>
        <w:t xml:space="preserve"> </w:t>
      </w:r>
      <w:r w:rsidRPr="00B614CE">
        <w:rPr>
          <w:rFonts w:eastAsia="Calibri" w:cs="Times New Roman"/>
          <w:bCs/>
          <w:sz w:val="22"/>
          <w:szCs w:val="22"/>
          <w:u w:val="single"/>
        </w:rPr>
        <w:t>in U.S.-Cuba relations</w:t>
      </w:r>
      <w:r w:rsidRPr="00B614CE">
        <w:rPr>
          <w:rFonts w:eastAsia="Calibri" w:cs="Times New Roman"/>
          <w:sz w:val="22"/>
          <w:szCs w:val="22"/>
        </w:rPr>
        <w:t xml:space="preserve">. </w:t>
      </w:r>
    </w:p>
    <w:p w14:paraId="7DA44792" w14:textId="77777777" w:rsidR="00D90EC6" w:rsidRPr="00EB46AE" w:rsidRDefault="00D90EC6" w:rsidP="00EB46AE">
      <w:r w:rsidRPr="00EB46AE">
        <w:t xml:space="preserve">While dismissing Cuba’s immediate security threat to the U.S., we cannot ignore their 90-mile proximity to the U.S. shore. As we struggle to contain the illegal Mexican exodus into the U.S. and all the security concerns it poses, we neglect to see the historical similarities in past encounters with the Cuban government that led to similar incursions. So if we critically reexamine the current U.S. – Cuba embargo, why does the U.S. believe it will only lead to Cuban democratization? What about government collapse? A Cuban government collapse akin to Somalia could create a significant refugee situation not to mention an implied U.S. responsibility to provide humanitarian and even stability operations in Cuba. If catastrophe does occur, a search for causes would certainly lead back to our punitive approaches to U.S. diplomacy towards Cuba. </w:t>
      </w:r>
    </w:p>
    <w:p w14:paraId="225AB0AA" w14:textId="77777777" w:rsidR="00D90EC6" w:rsidRPr="00B614CE" w:rsidRDefault="00D90EC6" w:rsidP="00EB46AE">
      <w:pPr>
        <w:rPr>
          <w:bCs/>
          <w:u w:val="single"/>
        </w:rPr>
      </w:pPr>
      <w:r w:rsidRPr="00EB46AE">
        <w:t>On the other hand, consider that foreign diplomacy achieves a breakthrough under Raul’s Cuba. It could certainly hedge our influence in Latin America. According to Dr. DeShazo, “close bilateral relationships with Venezuela is a product of Fidel Castro-Hugo Chavez friendship and does not enjoy much popular support in Cuba-nor with Raul.” If true, perhaps having a U.S. - Cuba option can become an alternative to that relationship post Fidel Castro.</w:t>
      </w:r>
      <w:r w:rsidRPr="00B614CE">
        <w:t xml:space="preserve"> </w:t>
      </w:r>
      <w:r w:rsidRPr="00EB46AE">
        <w:rPr>
          <w:bCs/>
          <w:highlight w:val="green"/>
          <w:u w:val="single"/>
        </w:rPr>
        <w:t>Loosening</w:t>
      </w:r>
      <w:r w:rsidRPr="00B614CE">
        <w:t xml:space="preserve"> or lifting </w:t>
      </w:r>
      <w:r w:rsidRPr="00EB46AE">
        <w:rPr>
          <w:bCs/>
          <w:highlight w:val="green"/>
          <w:u w:val="single"/>
        </w:rPr>
        <w:t>the embargo could</w:t>
      </w:r>
      <w:r w:rsidRPr="00B614CE">
        <w:t xml:space="preserve"> also </w:t>
      </w:r>
      <w:r w:rsidRPr="00B614CE">
        <w:rPr>
          <w:bCs/>
          <w:u w:val="single"/>
        </w:rPr>
        <w:t xml:space="preserve">be </w:t>
      </w:r>
      <w:r w:rsidRPr="00B614CE">
        <w:t>mutually beneficial. Cuba’s need and America’s surplus capability could be</w:t>
      </w:r>
      <w:r w:rsidRPr="00B614CE">
        <w:rPr>
          <w:bCs/>
          <w:u w:val="single"/>
        </w:rPr>
        <w:t xml:space="preserve"> </w:t>
      </w:r>
      <w:r w:rsidRPr="00B614CE">
        <w:t>mutually beneficial</w:t>
      </w:r>
      <w:r w:rsidRPr="00B614CE">
        <w:rPr>
          <w:bCs/>
          <w:u w:val="single"/>
        </w:rPr>
        <w:t xml:space="preserve"> </w:t>
      </w:r>
      <w:r w:rsidRPr="00B614CE">
        <w:t xml:space="preserve">- and eventually </w:t>
      </w:r>
      <w:r w:rsidRPr="00B614CE">
        <w:rPr>
          <w:bCs/>
          <w:u w:val="single"/>
        </w:rPr>
        <w:t>addictive to Cuba</w:t>
      </w:r>
      <w:r w:rsidRPr="00B614CE">
        <w:t>.</w:t>
      </w:r>
      <w:r w:rsidRPr="00B614CE">
        <w:rPr>
          <w:bCs/>
          <w:u w:val="single"/>
        </w:rPr>
        <w:t xml:space="preserve"> </w:t>
      </w:r>
      <w:r w:rsidRPr="00EB46AE">
        <w:rPr>
          <w:bCs/>
          <w:highlight w:val="green"/>
          <w:u w:val="single"/>
        </w:rPr>
        <w:t>Under these conditions, diplomacy has a better chance to flourish</w:t>
      </w:r>
      <w:r w:rsidRPr="00B614CE">
        <w:rPr>
          <w:bCs/>
          <w:u w:val="single"/>
        </w:rPr>
        <w:t xml:space="preserve">. </w:t>
      </w:r>
      <w:r w:rsidRPr="00B614CE">
        <w:rPr>
          <w:b/>
          <w:iCs/>
          <w:u w:val="single"/>
          <w:bdr w:val="single" w:sz="18" w:space="0" w:color="auto"/>
        </w:rPr>
        <w:t>If negotiations break down</w:t>
      </w:r>
      <w:r w:rsidRPr="00B614CE">
        <w:rPr>
          <w:bCs/>
          <w:u w:val="single"/>
        </w:rPr>
        <w:t xml:space="preserve"> and a decision to continue the embargo is reached, </w:t>
      </w:r>
      <w:r w:rsidRPr="00EB46AE">
        <w:rPr>
          <w:b/>
          <w:iCs/>
          <w:highlight w:val="green"/>
          <w:u w:val="single"/>
          <w:bdr w:val="single" w:sz="18" w:space="0" w:color="auto"/>
        </w:rPr>
        <w:t>international support would be easier to garner</w:t>
      </w:r>
      <w:r w:rsidRPr="00B614CE">
        <w:rPr>
          <w:bCs/>
          <w:u w:val="single"/>
        </w:rPr>
        <w:t xml:space="preserve">. </w:t>
      </w:r>
    </w:p>
    <w:p w14:paraId="0C3830B8" w14:textId="77777777" w:rsidR="00D90EC6" w:rsidRPr="00B614CE" w:rsidRDefault="00D90EC6" w:rsidP="00D90EC6">
      <w:pPr>
        <w:rPr>
          <w:rFonts w:eastAsia="Calibri" w:cs="Times New Roman"/>
          <w:szCs w:val="16"/>
        </w:rPr>
      </w:pPr>
      <w:r w:rsidRPr="00B614CE">
        <w:rPr>
          <w:rFonts w:eastAsia="Calibri" w:cs="Times New Roman"/>
          <w:szCs w:val="16"/>
        </w:rPr>
        <w:t>Almost 21 years since the wall fell in Berlin, it is time to chip away at the diplomatic wall that still remains between U.S. and Cuba. This paper will further define our interests in Cuba and why President Obama should continue his quest for renewed diplomatic relations with Cuba. It will discuss potential risks associated with retaining the current 50-year diplomatic policy and give some broad suggestions regarding a new U.S. – Cuba foreign policy.</w:t>
      </w:r>
    </w:p>
    <w:p w14:paraId="62B1B6D8" w14:textId="77777777" w:rsidR="00D90EC6" w:rsidRPr="00B614CE" w:rsidRDefault="00D90EC6" w:rsidP="00D90EC6">
      <w:pPr>
        <w:rPr>
          <w:rFonts w:eastAsia="Calibri" w:cs="Times New Roman"/>
          <w:szCs w:val="16"/>
        </w:rPr>
      </w:pPr>
      <w:r w:rsidRPr="00B614CE">
        <w:rPr>
          <w:rFonts w:eastAsia="Calibri" w:cs="Times New Roman"/>
          <w:szCs w:val="16"/>
        </w:rPr>
        <w:t>Policy and National Interest</w:t>
      </w:r>
    </w:p>
    <w:p w14:paraId="56C0588E" w14:textId="77777777" w:rsidR="00D90EC6" w:rsidRPr="00B614CE" w:rsidRDefault="00D90EC6" w:rsidP="00D90EC6">
      <w:pPr>
        <w:rPr>
          <w:rFonts w:eastAsia="Calibri" w:cs="Times New Roman"/>
          <w:szCs w:val="16"/>
        </w:rPr>
      </w:pPr>
      <w:r w:rsidRPr="00B614CE">
        <w:rPr>
          <w:rFonts w:eastAsia="Calibri" w:cs="Times New Roman"/>
          <w:szCs w:val="16"/>
        </w:rPr>
        <w:t xml:space="preserve">Present U.S. policy towards Cuba is economic isolation imposed via embargo to coerce Cuba into establishing a representative government. While the basic policy remains unchanged, the same is not true about U.S. interests in Cuba. During the Cold War, stated U.S. interest was to contain Communism, the leading edge of which was Cuba. More than anything the U.S. wanted Castro’s demise but international support hinged on preventing the spread of communism. After 1989, communism was under siege and capitalism was on the rise. U.S. interests now shifted towards peace and regional stability. Of course, removing the Castro regime was still the preferred method, but without Soviet collusion Castro’s Cuba was no longer a credible threat to the U.S. Not surprisingly, international support quickly dwindled leaving the U.S. as the unilateral enforcer. In hindsight many argued it was the right time to loosen the embargo and seek better relations with Cuba. Instead, a renewed passion to topple Castro and establish democracy fractured any hopes to rekindle relations. In retrospect, Kennedy could not have foreseen a 50-year embargo that survives the Soviet Union’s demise but fails to remove Castro. The same cannot be said about the Obama Administration today. This section will analyze U.S. – Cuba policy, past opportunities and ultimate failure over the past 50 years. </w:t>
      </w:r>
    </w:p>
    <w:p w14:paraId="2C12227E" w14:textId="77777777" w:rsidR="00D90EC6" w:rsidRPr="00B614CE" w:rsidRDefault="00D90EC6" w:rsidP="00D90EC6">
      <w:pPr>
        <w:rPr>
          <w:rFonts w:eastAsia="Calibri" w:cs="Times New Roman"/>
          <w:szCs w:val="16"/>
        </w:rPr>
      </w:pPr>
      <w:r w:rsidRPr="00B614CE">
        <w:rPr>
          <w:rFonts w:eastAsia="Calibri" w:cs="Times New Roman"/>
          <w:szCs w:val="16"/>
        </w:rPr>
        <w:t>From 1959 to1964, beginning with President Eisenhower but shaped primarily by the Kennedy Administration, U.S. policy was to remove Fidel Castro and establish Democracy in Cuba.6 It can be argued that this policy resonates today but during the early period the U.S. actively pursued removal as the decisive action that would lead to Democracy in Cuba. Political and military efforts to remove Castro in 1961 were reinforced by the initial embargo implementation and tightening that was most effective. Between1965 and 1970, U.S. attempts to maintain a multilateral embargo failed and its effectiveness withered as western governments refused to acquiesce to U.S. - led sanctions. By the time the OAS officially lifted the embargo, Cuba had successfully diversified its trade portfolio and by 1974, 45% of Cuba’s exports came from western governments.7</w:t>
      </w:r>
    </w:p>
    <w:p w14:paraId="4EC20C9F" w14:textId="77777777" w:rsidR="00D90EC6" w:rsidRPr="00B614CE" w:rsidRDefault="00D90EC6" w:rsidP="00D90EC6">
      <w:pPr>
        <w:rPr>
          <w:rFonts w:eastAsia="Calibri" w:cs="Times New Roman"/>
          <w:szCs w:val="16"/>
        </w:rPr>
      </w:pPr>
      <w:r w:rsidRPr="00B614CE">
        <w:rPr>
          <w:rFonts w:eastAsia="Calibri" w:cs="Times New Roman"/>
          <w:szCs w:val="16"/>
        </w:rPr>
        <w:t>The period 1965-1972, although officially endorsing the previous administration’s tough stance, largely ignored its neighbor while it dealt with the more pressing conflict in Viet Nam. Containment and a period of Presidential ambivalence towards Cuba allowed tensions to cool between nations. This coupled with a growing fatigue with the Viet Nam War resulted in a renewed engagement to normalize relations with Cuba. A policy of “rapprochement” or normalization began with the Nixon Administration and received promising traction under the Carter Administration in 1977. The rapprochement period, 1973 – 1980, was President Carter’s attempt to curtail communism in Africa and Latin America. By normalizing relations with Cuba, President Carter could leverage this good will to reverse Cuban presence in Ethiopia, Angola and Zaire. Several overt measures were taken to reduce embargo restrictions and in February, 1977 State Department spokesmen Fred Brown “publically acknowledged and accepted a Cuban proposal to begin bilateral talks on maritime boundaries and fishing rights.”8 In June, U.S. National Security Council decided to end the practice of blacklisting foreign ships that called on Cuban ports. Perhaps the most notable improvement that year was to allow foreign diplomats to occupy each other’s embassies. This allowed direct communication between countries; the previous practice had been to use Swiss and Czech proxies.9 Several incidents including the “Soviet Brigade” and the “Mariel Boatlift” in 1980 intensified this opposition and quickly derailed Carter’s initiatives in Congress.</w:t>
      </w:r>
    </w:p>
    <w:p w14:paraId="056B093B" w14:textId="77777777" w:rsidR="00D90EC6" w:rsidRPr="00B614CE" w:rsidRDefault="00D90EC6" w:rsidP="00D90EC6">
      <w:pPr>
        <w:rPr>
          <w:rFonts w:eastAsia="Calibri" w:cs="Times New Roman"/>
          <w:szCs w:val="16"/>
        </w:rPr>
      </w:pPr>
      <w:r w:rsidRPr="00B614CE">
        <w:rPr>
          <w:rFonts w:eastAsia="Calibri" w:cs="Times New Roman"/>
          <w:szCs w:val="16"/>
        </w:rPr>
        <w:t xml:space="preserve">As President Reagan took office in 1980, U.S. – Cuba relations had already soured. The Reagan Administration would reinforce the weakened embargo and a return to a containment strategy under the auspices that Cuba was “promoting terrorism and subversion in virtually every Latin American country”. But strong Congressional opposition against normalizing relations took center stage during the 1980 presidential elections. Several incidents including the “Soviet Brigade” and the “Mariel Boatlift” in 1980 intensified this opposition and quickly derailed Carter’s initiatives in Congress. 10 The White House policy was to “disrupt and destabilize the island’s economy, terminate the Cuban-Soviet alliance, end Cuba’s internationalism, and finally reinsert Cuba within the capitalist politicaleconomic orbit.”11 President Reagan made every attempt to return to an “airtight” embargo but Cuba’s persistent trade with the west subverted the effort. In fact, British and Canadian companies could conduct trade in “America’s back garden without having to compete with U.S. companies.”12 Reagan did however, exact a toll on Cuba’s economy by preventing other nations from allowing Cuba to reschedule its debt: “a process of negotiating new loans to replace existing obligations, either by lengthening maturities, deferring of loan principal payment.”13 This action compelled Cuba to make its most overt concessions towards normalizing U.S. - Cuban relations. Castro removed troops from Africa and reclaimed 2,700 Cuban refugees that had departed to America during the 1980 Mariel Boatlift. Castro even allowed a U.S. Human Rights delegation to visit prisoners in Cuba. In return, the Reagan and Bush Administrations made no significant concessions to Cuba and status quo between countries remained. </w:t>
      </w:r>
    </w:p>
    <w:p w14:paraId="764DCB43" w14:textId="77777777" w:rsidR="00D90EC6" w:rsidRPr="00B614CE" w:rsidRDefault="00D90EC6" w:rsidP="00D90EC6">
      <w:pPr>
        <w:rPr>
          <w:rFonts w:eastAsia="Calibri" w:cs="Times New Roman"/>
          <w:szCs w:val="16"/>
        </w:rPr>
      </w:pPr>
      <w:r w:rsidRPr="00B614CE">
        <w:rPr>
          <w:rFonts w:eastAsia="Calibri" w:cs="Times New Roman"/>
          <w:szCs w:val="16"/>
        </w:rPr>
        <w:t>The last meaningful opportunity for change occurred after the fall of the Berlin Wall and particularly the window it presented the U.S. following the collapse in Soviet – Cuba relations. During the period 1990 – 1993, internal and economic turmoil following the Soviet Union’s break-up led to a drastic cut in Soviet subsidies and trade relations with Cuba. This action compelled Cuba to make its most overt concessions towards normalizing U.S. - Cuban relations. Castro removed troops from Africa and reclaimed 2,700 Cuban refugees that had departed to America during the 1980 Mariel Boatlift. Castro even allowed a U.S. Human Rights delegation to visit prisoners in Cuba. In return, the Reagan and Bush Administrations made no significant concessions to Cuba and status quo between countries remained. 14 This led to a 34% drop in Cuban economy forcing Castro to renew western trade options and relook his own draconian business and commercial practices. The first Bush Administration passed on this precious opportunity, ignoring Cuba’s overt concessions late in the previous administration and choosing instead to enact the 1992 Cuban Democracy Act reversing Carter’s amendment to allow third country U.S. companies from trading with Cuba.15</w:t>
      </w:r>
    </w:p>
    <w:p w14:paraId="217BB756" w14:textId="77777777" w:rsidR="00D90EC6" w:rsidRPr="00B614CE" w:rsidRDefault="00D90EC6" w:rsidP="00D90EC6">
      <w:pPr>
        <w:rPr>
          <w:rFonts w:eastAsia="Calibri" w:cs="Times New Roman"/>
          <w:szCs w:val="16"/>
        </w:rPr>
      </w:pPr>
      <w:r w:rsidRPr="00B614CE">
        <w:rPr>
          <w:rFonts w:eastAsia="Calibri" w:cs="Times New Roman"/>
          <w:szCs w:val="16"/>
        </w:rPr>
        <w:t>By the time President Clinton came to office, momentum had already shifted in Cuba’s favor. Cuba’s economy began to rise in 1994 reaching its apex in 1996 with a 41% increase thanks to foreign investments in tourism. The introduction of the HelmsBurton legislation in 1996 gained Congressional traction after the Cuban Air force shot down two, anti-Castro “Brothers in Rescue,” planes over Cuba. The Helms-Burton Act created unrealistic expectations for the Cuban government before U.S. would loosen restrictions with Cuba. A total of eight requirements had to be met and the most controversial of these included; a transitional government in place unlike the Castro regime; the dissolution of the Department of State; Cuba must hold free and fair elections and a controversial property law that allowed property owners that left Cuba as early as 1959, to make claims in U.S. Courts on that property. With Cuba’s economy on the rise, this new measure to tighten the noose failed terribly and only succeeded in further alienating both governments.</w:t>
      </w:r>
    </w:p>
    <w:p w14:paraId="22352A99" w14:textId="77777777" w:rsidR="00D90EC6" w:rsidRPr="00B614CE" w:rsidRDefault="00D90EC6" w:rsidP="00D90EC6">
      <w:pPr>
        <w:rPr>
          <w:rFonts w:eastAsia="Calibri" w:cs="Times New Roman"/>
          <w:szCs w:val="16"/>
        </w:rPr>
      </w:pPr>
      <w:r w:rsidRPr="00B614CE">
        <w:rPr>
          <w:rFonts w:eastAsia="Calibri" w:cs="Times New Roman"/>
          <w:szCs w:val="16"/>
        </w:rPr>
        <w:t>The second Bush Administration did little to engage Cuba and after September 11, 2001, was completely engrossed in the War on Terror. U.S. policy towards Cuba has changed little in 50 years. Although the embargo continues to fail despite our best efforts to tighten it, our policy has remained steadfast and the U.S. is no closer to normalizing relations with Cuba.</w:t>
      </w:r>
    </w:p>
    <w:p w14:paraId="6CAFE694" w14:textId="77777777" w:rsidR="00D90EC6" w:rsidRPr="00B614CE" w:rsidRDefault="00D90EC6" w:rsidP="00D90EC6">
      <w:pPr>
        <w:rPr>
          <w:rFonts w:eastAsia="Calibri" w:cs="Times New Roman"/>
          <w:szCs w:val="16"/>
        </w:rPr>
      </w:pPr>
      <w:r w:rsidRPr="00B614CE">
        <w:rPr>
          <w:rFonts w:eastAsia="Calibri" w:cs="Times New Roman"/>
          <w:szCs w:val="16"/>
        </w:rPr>
        <w:t>A History of Anger and Distrust</w:t>
      </w:r>
    </w:p>
    <w:p w14:paraId="332DA20B" w14:textId="77777777" w:rsidR="00D90EC6" w:rsidRPr="00B614CE" w:rsidRDefault="00D90EC6" w:rsidP="00D90EC6">
      <w:pPr>
        <w:rPr>
          <w:rFonts w:eastAsia="Calibri" w:cs="Times New Roman"/>
          <w:szCs w:val="16"/>
        </w:rPr>
      </w:pPr>
      <w:r w:rsidRPr="00B614CE">
        <w:rPr>
          <w:rFonts w:eastAsia="Calibri" w:cs="Times New Roman"/>
          <w:szCs w:val="16"/>
        </w:rPr>
        <w:t>After 50 years, deep-seated distrust and anger exists between the U.S. and Cuba.</w:t>
      </w:r>
      <w:r w:rsidRPr="00B614CE">
        <w:rPr>
          <w:rFonts w:eastAsia="Calibri" w:cs="Times New Roman"/>
          <w:bCs/>
          <w:szCs w:val="16"/>
          <w:u w:val="single"/>
        </w:rPr>
        <w:t xml:space="preserve"> </w:t>
      </w:r>
      <w:r w:rsidRPr="00B614CE">
        <w:rPr>
          <w:rFonts w:eastAsia="Calibri" w:cs="Times New Roman"/>
          <w:szCs w:val="16"/>
        </w:rPr>
        <w:t xml:space="preserve">Perhaps an obvious assessment, but one that if ignored could undermine attempts to repair diplomatic relations between countries. Several diplomatic pitfalls developed over the years could hinder any attempt to reestablish relations. They could spell disaster and set an already tenuous relationship back decades. These triggers are subtle but recognizable over a long and tumultuous period in U.S. – Cuba relations. A historical account will help identify these political impasses and create favorable conditions for diplomatic success in future U.S. – Cuba relations. </w:t>
      </w:r>
    </w:p>
    <w:p w14:paraId="78AE5796" w14:textId="77777777" w:rsidR="00D90EC6" w:rsidRPr="00B614CE" w:rsidRDefault="00D90EC6" w:rsidP="00D90EC6">
      <w:pPr>
        <w:rPr>
          <w:rFonts w:eastAsia="Calibri" w:cs="Times New Roman"/>
          <w:sz w:val="22"/>
          <w:szCs w:val="22"/>
        </w:rPr>
      </w:pPr>
      <w:r w:rsidRPr="00B614CE">
        <w:rPr>
          <w:rFonts w:eastAsia="Calibri" w:cs="Times New Roman"/>
          <w:szCs w:val="16"/>
        </w:rPr>
        <w:t>Experts argue over who’s started the dispute between nations: was it the Cuban Agrarian Reform Act in 1959 that nationalized agrarian land in Cuba to include U.S. owned lands? Could it have been Cuba’s decision to resume trade with the Soviet 9Union that led to a U.S. imposed embargo on Cuba in 1960? Perhaps the bigger issue was how diplomatic, economic and military efforts by both countries continued to aggravate already strained relations.16 In 1961, Cuban exiles supported by the Central Intelligence Agency failed to topple the Castro government. The Bay of Pigs fiasco sent Cuba a clear signal that the U.S. was not interested in negotiation. Castro answered immediately by allowing Soviets to position nuclear missiles in Cuba, threatening U.S. vital security and leading to the Cuban Missile Crises. These intentions have survived to the present undermining any attempt to pursue common interest and reduce tensions.</w:t>
      </w:r>
      <w:r w:rsidRPr="00B614CE">
        <w:rPr>
          <w:rFonts w:eastAsia="Calibri" w:cs="Times New Roman"/>
          <w:sz w:val="22"/>
          <w:szCs w:val="22"/>
        </w:rPr>
        <w:t xml:space="preserve"> </w:t>
      </w:r>
      <w:r w:rsidRPr="00EB46AE">
        <w:rPr>
          <w:rFonts w:eastAsia="Calibri" w:cs="Times New Roman"/>
          <w:bCs/>
          <w:sz w:val="22"/>
          <w:szCs w:val="22"/>
          <w:highlight w:val="green"/>
          <w:u w:val="single"/>
        </w:rPr>
        <w:t>The underlying fear that U.S. remains committed to toppling the Cuban government constitutes the first diplomatic pitfall</w:t>
      </w:r>
      <w:r w:rsidRPr="00B614CE">
        <w:rPr>
          <w:rFonts w:eastAsia="Calibri" w:cs="Times New Roman"/>
          <w:bCs/>
          <w:sz w:val="22"/>
          <w:szCs w:val="22"/>
          <w:u w:val="single"/>
        </w:rPr>
        <w:t xml:space="preserve"> in U.S. – Cuban relations.</w:t>
      </w:r>
      <w:r w:rsidRPr="00B614CE">
        <w:rPr>
          <w:rFonts w:eastAsia="Calibri" w:cs="Times New Roman"/>
          <w:sz w:val="22"/>
          <w:szCs w:val="22"/>
        </w:rPr>
        <w:t xml:space="preserve"> For this very reason, </w:t>
      </w:r>
      <w:r w:rsidRPr="00B614CE">
        <w:rPr>
          <w:rFonts w:eastAsia="Calibri" w:cs="Times New Roman"/>
          <w:bCs/>
          <w:sz w:val="22"/>
          <w:szCs w:val="22"/>
          <w:u w:val="single"/>
        </w:rPr>
        <w:t>democratic reform will not succeed as a diplomatic bargaining tool with Cuba</w:t>
      </w:r>
      <w:r w:rsidRPr="00B614CE">
        <w:rPr>
          <w:rFonts w:eastAsia="Calibri" w:cs="Times New Roman"/>
          <w:sz w:val="22"/>
          <w:szCs w:val="22"/>
        </w:rPr>
        <w:t xml:space="preserve">. </w:t>
      </w:r>
      <w:r w:rsidRPr="00EB46AE">
        <w:rPr>
          <w:rFonts w:eastAsia="Calibri" w:cs="Times New Roman"/>
          <w:bCs/>
          <w:sz w:val="22"/>
          <w:szCs w:val="22"/>
          <w:highlight w:val="green"/>
          <w:u w:val="single"/>
        </w:rPr>
        <w:t>Suspicions run deep among Cuban leaders and any inferences to government reform</w:t>
      </w:r>
      <w:r w:rsidRPr="00B614CE">
        <w:rPr>
          <w:rFonts w:eastAsia="Calibri" w:cs="Times New Roman"/>
          <w:sz w:val="22"/>
          <w:szCs w:val="22"/>
        </w:rPr>
        <w:t xml:space="preserve">, albeit noble, </w:t>
      </w:r>
      <w:r w:rsidRPr="00EB46AE">
        <w:rPr>
          <w:rFonts w:eastAsia="Calibri" w:cs="Times New Roman"/>
          <w:bCs/>
          <w:sz w:val="22"/>
          <w:szCs w:val="22"/>
          <w:highlight w:val="green"/>
          <w:u w:val="single"/>
        </w:rPr>
        <w:t>will impede meaningful relations</w:t>
      </w:r>
      <w:r w:rsidRPr="00B614CE">
        <w:rPr>
          <w:rFonts w:eastAsia="Calibri" w:cs="Times New Roman"/>
          <w:sz w:val="22"/>
          <w:szCs w:val="22"/>
        </w:rPr>
        <w:t xml:space="preserve">. Human rights advocacy, free trade and limited business opportunities in Cuba may be more plausible and could eventually encourage the long-term changes U.S. wants in Cuba. </w:t>
      </w:r>
    </w:p>
    <w:p w14:paraId="5362FC4B" w14:textId="77777777" w:rsidR="00D90EC6" w:rsidRPr="00EB46AE" w:rsidRDefault="00D90EC6" w:rsidP="00EB46AE">
      <w:r w:rsidRPr="00EB46AE">
        <w:rPr>
          <w:rStyle w:val="Emphasis"/>
          <w:highlight w:val="green"/>
        </w:rPr>
        <w:t>The embargo</w:t>
      </w:r>
      <w:r w:rsidRPr="00B614CE">
        <w:rPr>
          <w:bCs/>
          <w:u w:val="single"/>
        </w:rPr>
        <w:t xml:space="preserve"> itself </w:t>
      </w:r>
      <w:r w:rsidRPr="00EB46AE">
        <w:rPr>
          <w:bCs/>
          <w:highlight w:val="green"/>
          <w:u w:val="single"/>
        </w:rPr>
        <w:t xml:space="preserve">remains a </w:t>
      </w:r>
      <w:r w:rsidRPr="00EB46AE">
        <w:rPr>
          <w:b/>
          <w:iCs/>
          <w:highlight w:val="green"/>
          <w:u w:val="single"/>
          <w:bdr w:val="single" w:sz="18" w:space="0" w:color="auto"/>
        </w:rPr>
        <w:t>perpetual albatross</w:t>
      </w:r>
      <w:r w:rsidRPr="00EB46AE">
        <w:rPr>
          <w:bCs/>
          <w:highlight w:val="green"/>
          <w:u w:val="single"/>
        </w:rPr>
        <w:t xml:space="preserve"> that continues to undermine any real diplomatic progress</w:t>
      </w:r>
      <w:r w:rsidRPr="00B614CE">
        <w:rPr>
          <w:bCs/>
          <w:u w:val="single"/>
        </w:rPr>
        <w:t xml:space="preserve"> </w:t>
      </w:r>
      <w:r w:rsidRPr="00B614CE">
        <w:t>b</w:t>
      </w:r>
      <w:r w:rsidRPr="00EB46AE">
        <w:t>etween nations. A series of coercive measures designed to topple the Castro regime began with U.S. – led efforts to expel Cuba from the Organization of American States (OAS) in January 1962 followed by trade prohibitions on imports and exports to Cuba by the U.S. Treasury’s Office of Foreign Assets Control (OFAC). 17 This was achieved by leveraging an existing 1954 OAS Caracas Resolution designed to prevent trade with communist countries called Trading with the Enemy.18 After bilateral sanctions are established, U.S. pursued broader international support by 10enacting the October 1962 Battle Act prohibiting U.S. assistance to any country that traded with Cuba. An early attempt to persuade the North American Treaty Organization (NATO) nations to comply with the embargo yielded limited success.19 However, a new perceived security threat brought on by the Cuban Missile Crises in late 1962 gave U.S. the leverage it needed in February 1964 to convince NATO nations to effectively cease trade with Cuba. In July 1964, OAS followed NATO’s lead; U.S. had succeeded in isolating Cuba from its western traders.20</w:t>
      </w:r>
    </w:p>
    <w:p w14:paraId="1775AB2E" w14:textId="77777777" w:rsidR="00D90EC6" w:rsidRPr="00EB46AE" w:rsidRDefault="00D90EC6" w:rsidP="00EB46AE">
      <w:r w:rsidRPr="00EB46AE">
        <w:t>Tightening the noose placed extraordinary economic pressure on Cuba considering U.S. multilateral efforts reduced western trade by 73% in 1964. Cuba was obliged to subsidize this deficit with the Soviet Union and China between1961 – 1973. This trend continued by enticing Latin American and other western countries like Canada and England in the 1980s and following the Soviet fall in the 1990s.21Commensurately, Presidential administrations have loosened and tightened the embargo repeatedly as the climate between nations improved or deteriorated. The Cuban Defense Act in 1992 and the Helms Burton Act in 1996 tightened embargo restrictions signaling continued U.S. intentions to remove the Castro regime. But the U.S. - led embargo played right into Castro’s hand. Castro accused the U.S. calling it “another economic aggression” and stating that Cubans would have to undergo “long years of sacrifice.”22 By demonizing U.S. policy, he was able to galvanize Cuban support during the toughest times. The embargo helped create the American enemy, removing any popular support for rebellion and elevating Castro’s struggle to a legitimate Cuban struggle.11Castro was also complicit in the failure to mend U.S. – Cuba relations. Hiscontinued attempts to export communism began in Africa with a total 55,000 troops in Angola and Ethiopia by 1978. He focused efforts closer to Latin America by supporting Puerto Rican independence movement in 1975, the Sandinistas overthrow in Nicaragua in 1979 and the Farabundo Marti National Liberation (FMLN) in El Salvador. Cuba’s support to Columbia’s M19 (Columbian Election Day April 19, 1970) guerilla movement labeled Cuba a “state sponsor of terrorism” in 1982.23 Castro’s expansion efforts fueled U.S. security paranoia and prevented several overt efforts by the Carter Administration to improve relations with Cuba. In April 1980, an incident at the U.S. Mission in Havana led 120,000 Cubans to depart Mariel Port by boat to the U.S.24 The incident better known as the “Mariel Boatlift” became the tipping point that inhibited further relations with Cuba. Despite the growing tensions between the U.S. and Cuba, trade between the west and Cuba increased. NATO compliance with U.S. - brokered trade restrictions broke down after 1966 in particular due to British and Canadian opposition. U.S. efforts to use the OAS embargo to influence the United Nations also failed. In 1974, Latin American leaders pushed to end the OAS embargo. In 1975 the OAS lifted the embargo with Cuba and the embargo returned to a bilateral embargo now condemnedby most western countries.25 In 1982, Cuba’s failing economy led Castro to pursue western trade with a renewed vigor. By “1987, more than 370 firms from twenty-three European, Latin American, and Asian countries participated in Cuba’s largest ever annual trade fair.”26</w:t>
      </w:r>
    </w:p>
    <w:p w14:paraId="1834C6B3" w14:textId="77777777" w:rsidR="00D90EC6" w:rsidRPr="00EB46AE" w:rsidRDefault="00D90EC6" w:rsidP="00EB46AE">
      <w:r w:rsidRPr="00EB46AE">
        <w:t>Castro’s interest in improving U.S. - Cuba relations was perhaps the greatest from 1982-1988. Castro made statements in 1982 to resume talks with the U.S.; he took back more than 1000 Mariel Boatlift criminals that came to the U.S. in 1987 and pulled troops out of Angola in 1988 to mention a few. These rare moments and apparent seams in Castro’s armor were left unanswered by the Reagan and Bush Administrations. Instead renewed efforts to continue ratcheting a now largely ineffective bilateral embargo served only to increase animosity between both countries.</w:t>
      </w:r>
    </w:p>
    <w:p w14:paraId="3BB78357" w14:textId="77777777" w:rsidR="00D90EC6" w:rsidRPr="00EB46AE" w:rsidRDefault="00D90EC6" w:rsidP="00EB46AE">
      <w:r w:rsidRPr="00EB46AE">
        <w:t>It is difficult to quantify, but essential to note, that U.S. action over the years seems to support a hatred for Fidel Castro that interferes with any attempt to established diplomatic relations with Cuba. If true, to neglect this assumption could undermine any efforts to reverse our seemingly punitive approach. Perhaps it can be traced to his support for a Soviet-style communism. After all, few things in 1960 America were feared and despised more than communism. Any country affiliated with the communist movement became an affront to the American way of life. Furthermore, Americans shed blood in Cuba during the 1898 Spanish American War leading to Cuban Independence in 1902.27 Fidel Castro became evil’s face in Cuba and any attempt to partner with Castro seemed equally tainted. Fast forwarding to the present, with communism no longer a threat, perhaps it’s time to let the anger fade and deal with Cuba for its’ diplomatic merit not past indiscretions. The question remains whether clear objectiveness leads U.S. diplomatic efforts with Cuba? It is important to note that what’s at stake here is U.S. national interests and not the legacy of Fidel Castro.</w:t>
      </w:r>
    </w:p>
    <w:p w14:paraId="0A3670EF" w14:textId="77777777" w:rsidR="00D90EC6" w:rsidRPr="00EB46AE" w:rsidRDefault="00D90EC6" w:rsidP="00EB46AE">
      <w:r w:rsidRPr="00EB46AE">
        <w:t xml:space="preserve">Another important pitfall is to exploit democracy as a precondition for diplomacy and economic engagement in Cuba. If democracy is virtuous, then why must we exploit it? It casts a negative shadow on a positive change in government. There is a common perception that U.S. policy with regards to security and stability can only exist under the precondition of a “Democratic Cuba”. It has prevented any real progress in U.S. – Cuba relations because of well placed fears that we mean to subvert the Cuban government. A popular Cuban American lobby group, The Cuban American National Foundation summarizes traditional U.S. beliefs towards Cuba. They suggest, “U.S. – Cuba policy should focus on (1) advancing U.S. interests and security in the region and (2) empowering Cuban people in their quest for democracy and prosperity…that these are “intertwined and one cannot be individually accomplished without the other.”28 The recommendation then focuses largely on steps to pursue a democratic Cuba. </w:t>
      </w:r>
    </w:p>
    <w:p w14:paraId="65972982" w14:textId="77777777" w:rsidR="00D90EC6" w:rsidRPr="00B614CE" w:rsidRDefault="00D90EC6" w:rsidP="00EB46AE">
      <w:r w:rsidRPr="00EB46AE">
        <w:t xml:space="preserve">To separate security and stability from democratic pursuits in Cuba could benefit both causes. Focusing on better diplomatic relations could further democracy as a byproduct of increased exposure to open markets, businesses and globalization. China is a good example. The U.S. has diffused tensions with China by exposing them to open markets. Although they continue to embrace communism, their version of communism has been somewhat diluted as they modified their business practices, trade and other aspects to compete in the global marketplace. If you take into account that Cuba’s Growth National Product (GDP) decreased by 4% since 2006 while their debt grew by 16% to almost $20B in 2008, Cuba certainly has incentive to do the same.29 </w:t>
      </w:r>
      <w:r w:rsidRPr="00EB46AE">
        <w:rPr>
          <w:bCs/>
          <w:highlight w:val="green"/>
          <w:u w:val="single"/>
        </w:rPr>
        <w:t>By imposing democracy we jeopardize diplomatic avenues to our principal security and stability pursuits</w:t>
      </w:r>
      <w:r w:rsidRPr="00B614CE">
        <w:rPr>
          <w:bCs/>
          <w:u w:val="single"/>
        </w:rPr>
        <w:t>.</w:t>
      </w:r>
      <w:r w:rsidRPr="00B614CE">
        <w:t xml:space="preserve"> To assuage the Cuban America position on this issue may be simpler today than 10 years ago. Today’s younger Cuban-American generation is more amenable to closer relations with Cuba. The anger carried by their immigrant forefathers14after 50 years may be passing and perhaps the time is right to leverage this new Cuban American generation to open dialogue with Cuba without the democratic preconditions tied to negotiations. </w:t>
      </w:r>
    </w:p>
    <w:p w14:paraId="73205244" w14:textId="77777777" w:rsidR="00D90EC6" w:rsidRPr="00B614CE" w:rsidRDefault="00D90EC6" w:rsidP="00D90EC6">
      <w:pPr>
        <w:rPr>
          <w:rFonts w:eastAsia="Calibri" w:cs="Times New Roman"/>
          <w:szCs w:val="16"/>
        </w:rPr>
      </w:pPr>
      <w:r w:rsidRPr="00B614CE">
        <w:rPr>
          <w:rFonts w:eastAsia="Calibri" w:cs="Times New Roman"/>
          <w:szCs w:val="16"/>
        </w:rPr>
        <w:t xml:space="preserve">As we pursue diplomatic relations with Cuba we should not expect full disclosure, immediate results and a Cuban government anxious to please the U.S. We should expect a cautious and limited first engagement that appears noticeably weighted in U.S. effort. Let us assume the U.S. makes significant diplomatic and economic concessions but Cuba is less willing to provide some reciprocal offering. U.S. policy could conclude that Cuba has no genuine desire to consummate new diplomatic relations and diplomacy could fail. It is imperative to understand that the U.S. has done most of the “taking” and hence will, at least for the near future, do most of the “giving”. A steady, patient and continued engagement is needed until Cuba has the confidence to commit to further diplomatic relations. </w:t>
      </w:r>
    </w:p>
    <w:p w14:paraId="3A00E613" w14:textId="77777777" w:rsidR="00D90EC6" w:rsidRPr="00B614CE" w:rsidRDefault="00D90EC6" w:rsidP="00D90EC6">
      <w:pPr>
        <w:rPr>
          <w:rFonts w:eastAsia="Calibri" w:cs="Times New Roman"/>
          <w:szCs w:val="16"/>
        </w:rPr>
      </w:pPr>
      <w:r w:rsidRPr="00B614CE">
        <w:rPr>
          <w:rFonts w:eastAsia="Calibri" w:cs="Times New Roman"/>
          <w:szCs w:val="16"/>
        </w:rPr>
        <w:t>Current U.S.-Cuba Policy Analysis</w:t>
      </w:r>
    </w:p>
    <w:p w14:paraId="4F874BFB" w14:textId="77777777" w:rsidR="00D90EC6" w:rsidRPr="00B614CE" w:rsidRDefault="00D90EC6" w:rsidP="00D90EC6">
      <w:pPr>
        <w:rPr>
          <w:rFonts w:eastAsia="Calibri" w:cs="Times New Roman"/>
          <w:szCs w:val="16"/>
        </w:rPr>
      </w:pPr>
      <w:r w:rsidRPr="00B614CE">
        <w:rPr>
          <w:rFonts w:eastAsia="Calibri" w:cs="Times New Roman"/>
          <w:szCs w:val="16"/>
        </w:rPr>
        <w:t xml:space="preserve">Understanding the deep-seated animosity and distrust that continues to fuel U.S. - Cuba tensions will aid us in properly analyzing the feasibility, acceptability and suitability (FAS) of current and future U.S. policy with Cuba. Identifying FAS applications to diplomacy, information, military, economic, finance, intelligence and law enforcement (DIME-FIL) will highlight weaknesses in current U.S. – Cuba relations that can be modified for future improvement. </w:t>
      </w:r>
    </w:p>
    <w:p w14:paraId="147AB74D" w14:textId="77777777" w:rsidR="00D90EC6" w:rsidRPr="00B614CE" w:rsidRDefault="00D90EC6" w:rsidP="00D90EC6">
      <w:pPr>
        <w:rPr>
          <w:rFonts w:eastAsia="Calibri" w:cs="Times New Roman"/>
          <w:szCs w:val="16"/>
        </w:rPr>
      </w:pPr>
      <w:r w:rsidRPr="00B614CE">
        <w:rPr>
          <w:rFonts w:eastAsia="Calibri" w:cs="Times New Roman"/>
          <w:szCs w:val="16"/>
        </w:rPr>
        <w:t>The logical question with regards to current U.S. – Cuba policy is whether it’s feasible to continue the current policy. At least for the foreseeable future, the answer is yes. It equates to doing nothing diplomatically, militarily and economically. Perhaps this 15option is appealing given a robust domestic agenda and U.S. involvement in two wars. According to Professor Schwab and other experts however, the U.S. has lost the information campaign targeted at the Cuban people. It has only, “buttressed Fidel’s popularity in Cuba and elsewhere, which eviscerates the very purposes the embargo was set up for.”30 It’s like the classic biblical story of David triumphing over Goliath – the bigger the oppressor the greater the victory. True or not, Fidel has made the case successfully to the Cuban people. While it’s feasible for the U.S. to pursue the current course there is no evidence it will succeed.</w:t>
      </w:r>
    </w:p>
    <w:p w14:paraId="42D6B3A7" w14:textId="77777777" w:rsidR="00D90EC6" w:rsidRPr="00B614CE" w:rsidRDefault="00D90EC6" w:rsidP="00D90EC6">
      <w:pPr>
        <w:rPr>
          <w:rFonts w:eastAsia="Calibri" w:cs="Times New Roman"/>
          <w:szCs w:val="16"/>
        </w:rPr>
      </w:pPr>
      <w:r w:rsidRPr="00B614CE">
        <w:rPr>
          <w:rFonts w:eastAsia="Calibri" w:cs="Times New Roman"/>
          <w:szCs w:val="16"/>
        </w:rPr>
        <w:t>How acceptable is it to U.S. foreign policy? There are three elements of national power that highlight our current policy: diplomacy, economy and law enforcement. It is subjective to evaluate acceptability strictly in terms of current national power invested and subsequent pay offs in foreign policy. U.S. needs international cooperation to achieve the coercive effects that only complete economic strangulation can accomplish. This is tough to do and North Korea and Iran bear this true. If we look at it from a broader international and economic perspective we can begin to see why it’s not acceptable. Take a UN General Assembly vote renouncing the U.S.-led embargo on Cuba for instance; since1992 there has been overwhelming vote to end the embargo.31 In essence, it has garnered sympathy for Castro and encouraged western nations like Canada and Spain to continue open relations with Cuba. Even if the embargo could work, U.S. diplomacy has failed to yield the international tourniquet needed to bring change in Cuba. Applying economic force without first garnering the necessary diplomatic support failed to achieve intended changes succeeding instead in hurting the Cuban people it hoped to protect. Whether or not an embargo can work in Cuba is suspect but succeeding without international support is impossible. Since the embargo hinges on a larger multinational participation, international and not just U.S. acceptability is necessary to achieve U.S. ends in Cuba.</w:t>
      </w:r>
    </w:p>
    <w:p w14:paraId="41B6EDBA" w14:textId="77777777" w:rsidR="00D90EC6" w:rsidRPr="00B614CE" w:rsidRDefault="00D90EC6" w:rsidP="00D90EC6">
      <w:pPr>
        <w:rPr>
          <w:rFonts w:eastAsia="Calibri" w:cs="Times New Roman"/>
          <w:szCs w:val="16"/>
        </w:rPr>
      </w:pPr>
      <w:r w:rsidRPr="00B614CE">
        <w:rPr>
          <w:rFonts w:eastAsia="Calibri" w:cs="Times New Roman"/>
          <w:szCs w:val="16"/>
        </w:rPr>
        <w:t>Several embargo refinements over the years like the Libertad Act have further tightened restrictions on Cuba. These restrictions have placed a heavy burden on the Department of Homeland Security (DHS), and the Customs and Border Protection (CBP) particularly in Miami. A 2007 GAO report highlights these burdens and how they impede other more important Law Enforcement activities in defense of the homeland.32 GAO findings suggest there’s a real need to balance U.S. paranoia for “everything Cuba.” This rebalancing purports an unacceptable cost-benefit to the current law enforcement aspect of the embargo. It diminishes our greater need to defend against terrorist, criminals and other real threats to our national security. In essence, our efforts to impose embargo restrictions are unacceptable tradeoffs for homeland security.</w:t>
      </w:r>
    </w:p>
    <w:p w14:paraId="21CACD2B" w14:textId="77777777" w:rsidR="00D90EC6" w:rsidRPr="00B614CE" w:rsidRDefault="00D90EC6" w:rsidP="00D90EC6">
      <w:pPr>
        <w:rPr>
          <w:rFonts w:eastAsia="Calibri" w:cs="Times New Roman"/>
          <w:szCs w:val="16"/>
        </w:rPr>
      </w:pPr>
      <w:r w:rsidRPr="00B614CE">
        <w:rPr>
          <w:rFonts w:eastAsia="Calibri" w:cs="Times New Roman"/>
          <w:szCs w:val="16"/>
        </w:rPr>
        <w:t>In the final analysis, U.S. – Cuba policy is not sustainable because it has failed to meet desired national ends: Cuban democracy and human rights. Prior to 1989, the U.S. could make the argument that the embargo contained communism and generally marginalized the Castro government. It failed however, to depose Fidel Castro and democratize the Cuban government. A post Cold War Cuba no longer poses a threat to the U.S. - communism is contained and Cuba is still under embargo. Despite a 50-year failure to affect change in Castro’s government, our policy with regards to Cuba remains unchanged. We have foregone diplomatic engagement and chosen coercive economic power as our only political tool.</w:t>
      </w:r>
    </w:p>
    <w:p w14:paraId="7C2DA0DE" w14:textId="77777777" w:rsidR="00D90EC6" w:rsidRPr="00B614CE" w:rsidRDefault="00D90EC6" w:rsidP="00D90EC6">
      <w:pPr>
        <w:rPr>
          <w:rFonts w:eastAsia="Calibri" w:cs="Times New Roman"/>
          <w:szCs w:val="16"/>
        </w:rPr>
      </w:pPr>
      <w:r w:rsidRPr="00B614CE">
        <w:rPr>
          <w:rFonts w:eastAsia="Calibri" w:cs="Times New Roman"/>
          <w:szCs w:val="16"/>
        </w:rPr>
        <w:t>Does Cuba Pose A Security Threat to the U.S.?</w:t>
      </w:r>
    </w:p>
    <w:p w14:paraId="7D8151F7" w14:textId="77777777" w:rsidR="00D90EC6" w:rsidRPr="00B614CE" w:rsidRDefault="00D90EC6" w:rsidP="00D90EC6">
      <w:pPr>
        <w:rPr>
          <w:rFonts w:eastAsia="Calibri" w:cs="Times New Roman"/>
          <w:szCs w:val="16"/>
        </w:rPr>
      </w:pPr>
      <w:r w:rsidRPr="00B614CE">
        <w:rPr>
          <w:rFonts w:eastAsia="Calibri" w:cs="Times New Roman"/>
          <w:szCs w:val="16"/>
        </w:rPr>
        <w:t xml:space="preserve">Let’s begin by asking this question: can we afford to escort commerce through Caribbean waters from Cuban pirates? This sounds as farfetched as an attack from an Afghan-based Al-Qaida using commercial airliners to destroy the World Trade Center and the Pentagon. This scenario while unexpected is completely contrary to our policy objectives in Cuba. The greater possibility that “something” unfavorable happens in Cuba that threatens U.S. national interests is certainly more relevant. Although Cuba poses no traditional threats to the U.S., geographically, their 90-mile proximity should concern us. Our proximity to Cuba assures U.S. involvement, be it voluntary or involuntary, in a major crisis. Consider a disease outbreak that begins in Cuba over a break down in hygiene, government pollution or other misfortune attributable to economic strife. The disease has no boundaries and quickly reaches the Florida shores via travelling Cuban American citizens. This scenario could be mitigated or even preventable under the auspices of better relations. Aside from the obvious medical benefits a partnership provides, established communications with Cuba would likely prevent an uncontrolled spread in the U.S. There are definite advantages to having healthy regional partnerships to deal with regional problems. </w:t>
      </w:r>
    </w:p>
    <w:p w14:paraId="65327188" w14:textId="77777777" w:rsidR="00D90EC6" w:rsidRPr="00B614CE" w:rsidRDefault="00D90EC6" w:rsidP="00D90EC6">
      <w:pPr>
        <w:rPr>
          <w:rFonts w:eastAsia="Calibri" w:cs="Times New Roman"/>
          <w:szCs w:val="16"/>
        </w:rPr>
      </w:pPr>
      <w:r w:rsidRPr="00B614CE">
        <w:rPr>
          <w:rFonts w:eastAsia="Calibri" w:cs="Times New Roman"/>
          <w:szCs w:val="16"/>
        </w:rPr>
        <w:t>While economic pressure has failed to bring about government change, it could trigger a government collapse. If Cuba becomes a “failing” or “failed state” we could see a huge refugee flood into the U.S., increased crime and drug trafficking across U.S. borders, and renewed security and stability issue in the region. In 1980, 120,000 Cuban refugees fled Mariel and 20,000 more in 1994 after Cuba declared an open immigration policy.33 From 2004 – 2007, 131,000 Cubans have made residence in the U.S. Almost 38,000 settled in Florida alone in 2006. Although it’s mere speculation to presume Cuba will fail, if it did, there is no question where Cubans would seek refuge. A failed state could eventually draw U.S. involvement into nation building in Cuba taking a greater toll on our national resources. This scenario, while unexpected, is completely contrary to our policy objectives in Cuba. Current U.S. policy is no longer a sustainable option to achieving our national interests in Cuba. Until realignment can bring national policy back in line with national interests, conditions will not exist for real change in U.S. – Cuba relations.</w:t>
      </w:r>
    </w:p>
    <w:p w14:paraId="5B3A5189" w14:textId="77777777" w:rsidR="00D90EC6" w:rsidRPr="00B614CE" w:rsidRDefault="00D90EC6" w:rsidP="00D90EC6">
      <w:pPr>
        <w:rPr>
          <w:rFonts w:eastAsia="Calibri" w:cs="Times New Roman"/>
          <w:szCs w:val="16"/>
        </w:rPr>
      </w:pPr>
      <w:r w:rsidRPr="00B614CE">
        <w:rPr>
          <w:rFonts w:eastAsia="Calibri" w:cs="Times New Roman"/>
          <w:szCs w:val="16"/>
        </w:rPr>
        <w:t>Proposed U.S.-Cuba Policy Analysis</w:t>
      </w:r>
    </w:p>
    <w:p w14:paraId="6756DA85" w14:textId="77777777" w:rsidR="00D90EC6" w:rsidRPr="00B614CE" w:rsidRDefault="00D90EC6" w:rsidP="00D90EC6">
      <w:pPr>
        <w:rPr>
          <w:rFonts w:eastAsia="Calibri" w:cs="Times New Roman"/>
          <w:szCs w:val="16"/>
        </w:rPr>
      </w:pPr>
      <w:r w:rsidRPr="00B614CE">
        <w:rPr>
          <w:rFonts w:eastAsia="Calibri" w:cs="Times New Roman"/>
          <w:szCs w:val="16"/>
        </w:rPr>
        <w:t xml:space="preserve">If today marks President Obama’s “new strategy” towards Cuba we must begin with U.S. National interests in the broader Latin American context. Over the past 50 years our approach has been germane to Cuba and not the larger Latin American construct. In so doing we have isolated Cuba from Latin America for coercive reasons yes, but also for the very democratic principles we hoped Cuba would follow. </w:t>
      </w:r>
    </w:p>
    <w:p w14:paraId="0A0A13C9" w14:textId="77777777" w:rsidR="00D90EC6" w:rsidRPr="00B614CE" w:rsidRDefault="00D90EC6" w:rsidP="00D90EC6">
      <w:pPr>
        <w:rPr>
          <w:rFonts w:eastAsia="Calibri" w:cs="Times New Roman"/>
          <w:szCs w:val="16"/>
        </w:rPr>
      </w:pPr>
      <w:r w:rsidRPr="00B614CE">
        <w:rPr>
          <w:rFonts w:eastAsia="Calibri" w:cs="Times New Roman"/>
          <w:szCs w:val="16"/>
        </w:rPr>
        <w:t xml:space="preserve">The State Department’s Bureau of Western Hemisphere Affairs (covers Canada and Cuba) has set the following goals for the region: “Economic partners that are democratic, stable, and prosperous; Friendly neighbors that help secure our region against terrorism and illegal drugs; Nations that work together in the world to advance shared political and economic values.”34 To simplify these goals, let us just say stability, economic prosperity and democracy. Using these as a benchmark, I propose our new diplomatic strategy towards Cuba must be similar - achieve economic stability, security and a representative government as the “end state” goal and not the prerequisite for engagement. President Obama can implement this policy by first building American and Congressional support for engagement. He should establish a formal infrastructure that communicates to Cuba and the International Community at large that we’re serious about diplomatic engagement with Cuba. Finally, </w:t>
      </w:r>
      <w:r w:rsidRPr="00B614CE">
        <w:rPr>
          <w:rFonts w:eastAsia="Calibri" w:cs="Times New Roman"/>
          <w:bCs/>
          <w:szCs w:val="16"/>
          <w:u w:val="single"/>
        </w:rPr>
        <w:t>we must loosen embargo restrictions and expose Cubans to U.S. open markets</w:t>
      </w:r>
      <w:r w:rsidRPr="00B614CE">
        <w:rPr>
          <w:rFonts w:eastAsia="Calibri" w:cs="Times New Roman"/>
          <w:szCs w:val="16"/>
        </w:rPr>
        <w:t xml:space="preserve">, business opportunities and 21st Century living. </w:t>
      </w:r>
      <w:r w:rsidRPr="00B614CE">
        <w:rPr>
          <w:rFonts w:eastAsia="Calibri" w:cs="Times New Roman"/>
          <w:bCs/>
          <w:szCs w:val="16"/>
          <w:u w:val="single"/>
        </w:rPr>
        <w:t xml:space="preserve">This </w:t>
      </w:r>
      <w:r w:rsidRPr="00B614CE">
        <w:rPr>
          <w:rFonts w:eastAsia="Calibri" w:cs="Times New Roman"/>
          <w:szCs w:val="16"/>
        </w:rPr>
        <w:t xml:space="preserve">combination </w:t>
      </w:r>
      <w:r w:rsidRPr="00B614CE">
        <w:rPr>
          <w:rFonts w:eastAsia="Calibri" w:cs="Times New Roman"/>
          <w:bCs/>
          <w:szCs w:val="16"/>
          <w:u w:val="single"/>
        </w:rPr>
        <w:t>will improve relations with Cuba by regaining their trust,</w:t>
      </w:r>
      <w:r w:rsidRPr="00B614CE">
        <w:rPr>
          <w:rFonts w:eastAsia="Calibri" w:cs="Times New Roman"/>
          <w:szCs w:val="16"/>
        </w:rPr>
        <w:t xml:space="preserve"> improving their living conditions and exposing them to the democratic enticements we hope they will emulate.</w:t>
      </w:r>
    </w:p>
    <w:p w14:paraId="3FA5B5F9" w14:textId="77777777" w:rsidR="00D90EC6" w:rsidRPr="00B614CE" w:rsidRDefault="00D90EC6" w:rsidP="00D90EC6">
      <w:pPr>
        <w:rPr>
          <w:rFonts w:eastAsia="Calibri" w:cs="Times New Roman"/>
          <w:szCs w:val="16"/>
        </w:rPr>
      </w:pPr>
      <w:r w:rsidRPr="00B614CE">
        <w:rPr>
          <w:rFonts w:eastAsia="Calibri" w:cs="Times New Roman"/>
          <w:szCs w:val="16"/>
        </w:rPr>
        <w:t>Achieving Congressional approval will be difficult although not impossible in the present economic recession. The economic benefits associated with new business opportunities in Cuba can encourage skeptics in Congress to mobilize. As a counterargument to a continued embargo, the President can point to the dangers associated with failed states like Somalia inadvertently caused by the very environment sanctions create. A strong communication strategy to gain American support coupled with a softening Cuban American stance, shrouded in economic opportunity, could encourage Congressional dialogue and resolution. President Obama can succeed if he sets realistic goals and expresses these to the American public before the media or his opposition defines these.</w:t>
      </w:r>
    </w:p>
    <w:p w14:paraId="5342F4E3" w14:textId="77777777" w:rsidR="00D90EC6" w:rsidRPr="00B614CE" w:rsidRDefault="00D90EC6" w:rsidP="00D90EC6">
      <w:pPr>
        <w:rPr>
          <w:rFonts w:eastAsia="Calibri" w:cs="Times New Roman"/>
          <w:szCs w:val="16"/>
        </w:rPr>
      </w:pPr>
      <w:r w:rsidRPr="00B614CE">
        <w:rPr>
          <w:rFonts w:eastAsia="Calibri" w:cs="Times New Roman"/>
          <w:szCs w:val="16"/>
        </w:rPr>
        <w:t xml:space="preserve">We’ve established that coercive means have failed to achieve democracy and economic stability in Cuba. I’m suggesting there is another mutually beneficial alternative. Using China as an example, their exposure and need to compete in free global markets broadened their horizons and shifted their hard line communist approach to international diplomacy. This was a feat that coercive diplomacy has not accomplished in Cuba. Yet we still have civil disagreements with China on human rights issues, Taiwan’s right to independence and other contentious issues without resorting to coercive measures. Why should Cuba receive different treatment? The confusion lies with our tendency to impose democracy as a precondition for diplomatic relations. How can Cuba subscribe to small business practices, a free economy building block, if business opportunities are not available? Diplomatic engagement and economic encouragement has a better chance. Cuba’s economic condition incentivizes their willingness to begin diplomatic negotiations. The U.S. should begin by focusing efforts to establish diplomatic relations through incentives rather than coercion. We must also set the democratic precondition aside to pursue when the relationship matures and trust is reestablished. Exposing them to new opportunities will eventually, through their own discovery and U.S. shepherding, lead them to a more representative government. </w:t>
      </w:r>
    </w:p>
    <w:p w14:paraId="4AB983BA"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If we accept that reestablishing relations with Cuba is the first real step to a democratic end-state then the first action must be to appoint an Ambassador to Cuba. This diplomatic gesture signals that U.S. is serious about foreign relations. </w:t>
      </w:r>
      <w:r w:rsidRPr="00EB46AE">
        <w:rPr>
          <w:highlight w:val="green"/>
        </w:rPr>
        <w:t>The</w:t>
      </w:r>
      <w:r w:rsidRPr="00B614CE">
        <w:rPr>
          <w:rFonts w:eastAsia="Calibri" w:cs="Times New Roman"/>
          <w:sz w:val="22"/>
          <w:szCs w:val="22"/>
        </w:rPr>
        <w:t xml:space="preserve"> Ambassador’s </w:t>
      </w:r>
      <w:r w:rsidRPr="00EB46AE">
        <w:rPr>
          <w:rFonts w:eastAsia="Calibri" w:cs="Times New Roman"/>
          <w:bCs/>
          <w:sz w:val="22"/>
          <w:szCs w:val="22"/>
          <w:highlight w:val="green"/>
          <w:u w:val="single"/>
        </w:rPr>
        <w:t>first actions must include</w:t>
      </w:r>
      <w:r w:rsidRPr="00B614CE">
        <w:rPr>
          <w:rFonts w:eastAsia="Calibri" w:cs="Times New Roman"/>
          <w:bCs/>
          <w:sz w:val="22"/>
          <w:szCs w:val="22"/>
          <w:u w:val="single"/>
        </w:rPr>
        <w:t xml:space="preserve"> setting the conditions with Cuba to allow a </w:t>
      </w:r>
      <w:r w:rsidRPr="00EB46AE">
        <w:rPr>
          <w:rFonts w:eastAsia="Calibri" w:cs="Times New Roman"/>
          <w:bCs/>
          <w:sz w:val="22"/>
          <w:szCs w:val="22"/>
          <w:highlight w:val="green"/>
          <w:u w:val="single"/>
        </w:rPr>
        <w:t>loosening of embargo restrictions</w:t>
      </w:r>
      <w:r w:rsidRPr="00B614CE">
        <w:rPr>
          <w:rFonts w:eastAsia="Calibri" w:cs="Times New Roman"/>
          <w:sz w:val="22"/>
          <w:szCs w:val="22"/>
        </w:rPr>
        <w:t xml:space="preserve">. President Obama, in the spirit of multilateralism, should pursue international solidarity since some countries enjoying exclusive trade with Cuba would certainly protest the immediate competition. </w:t>
      </w:r>
      <w:r w:rsidRPr="00B614CE">
        <w:rPr>
          <w:rFonts w:eastAsia="Calibri" w:cs="Times New Roman"/>
          <w:bCs/>
          <w:sz w:val="22"/>
          <w:szCs w:val="22"/>
          <w:u w:val="single"/>
        </w:rPr>
        <w:t xml:space="preserve">Choosing a time-phased removal would protect U.S. assets and interests in the remote possibility that Cuba fails to comply </w:t>
      </w:r>
      <w:r w:rsidRPr="00B614CE">
        <w:rPr>
          <w:rFonts w:eastAsia="Calibri" w:cs="Times New Roman"/>
          <w:sz w:val="22"/>
          <w:szCs w:val="22"/>
        </w:rPr>
        <w:t>with the agreed bi-national or international terms.</w:t>
      </w:r>
      <w:r w:rsidRPr="00B614CE">
        <w:rPr>
          <w:rFonts w:eastAsia="Calibri" w:cs="Times New Roman"/>
          <w:bCs/>
          <w:sz w:val="22"/>
          <w:szCs w:val="22"/>
          <w:u w:val="single"/>
        </w:rPr>
        <w:t xml:space="preserve"> It might also sooth domestic and partisan anxiety regarding open trade with Cuba</w:t>
      </w:r>
      <w:r w:rsidRPr="00B614CE">
        <w:rPr>
          <w:rFonts w:eastAsia="Calibri" w:cs="Times New Roman"/>
          <w:sz w:val="22"/>
          <w:szCs w:val="22"/>
        </w:rPr>
        <w:t>. President Obama must accomplish this early in his first term to allow time to reap success or mitigate failure before the next elections.</w:t>
      </w:r>
    </w:p>
    <w:p w14:paraId="49FF598D" w14:textId="77777777" w:rsidR="00D90EC6" w:rsidRPr="00B614CE" w:rsidRDefault="00D90EC6" w:rsidP="00D90EC6">
      <w:pPr>
        <w:rPr>
          <w:rFonts w:eastAsia="Calibri" w:cs="Times New Roman"/>
          <w:bCs/>
          <w:sz w:val="22"/>
          <w:szCs w:val="22"/>
          <w:u w:val="single"/>
        </w:rPr>
      </w:pPr>
      <w:r w:rsidRPr="00B614CE">
        <w:rPr>
          <w:rFonts w:eastAsia="Calibri" w:cs="Times New Roman"/>
          <w:sz w:val="22"/>
          <w:szCs w:val="22"/>
        </w:rPr>
        <w:t xml:space="preserve">The U.S. cannot afford to miss another opportunity to normalize relations with Cuba. A Cuba without Fidel is an opportunity – whether it is Raul or his replacement in 2013. The U.S. must lay the foundation today for renewed U.S. Cuba relations. </w:t>
      </w:r>
      <w:r w:rsidRPr="00B614CE">
        <w:rPr>
          <w:rFonts w:eastAsia="Calibri" w:cs="Times New Roman"/>
          <w:bCs/>
          <w:sz w:val="22"/>
          <w:szCs w:val="22"/>
          <w:u w:val="single"/>
        </w:rPr>
        <w:t>Delaying could</w:t>
      </w:r>
      <w:r w:rsidRPr="00B614CE">
        <w:rPr>
          <w:rFonts w:eastAsia="Calibri" w:cs="Times New Roman"/>
          <w:sz w:val="22"/>
          <w:szCs w:val="22"/>
        </w:rPr>
        <w:t xml:space="preserve"> also </w:t>
      </w:r>
      <w:r w:rsidRPr="00B614CE">
        <w:rPr>
          <w:rFonts w:eastAsia="Calibri" w:cs="Times New Roman"/>
          <w:bCs/>
          <w:sz w:val="22"/>
          <w:szCs w:val="22"/>
          <w:u w:val="single"/>
        </w:rPr>
        <w:t>signal the contrary to Raul Castro suspiciously awaiting the true purpose of recent U.S. concessions.</w:t>
      </w:r>
    </w:p>
    <w:p w14:paraId="641B4E09" w14:textId="77777777" w:rsidR="00D90EC6" w:rsidRPr="00B614CE" w:rsidRDefault="00D90EC6" w:rsidP="00D90EC6">
      <w:pPr>
        <w:rPr>
          <w:rFonts w:eastAsia="Calibri" w:cs="Times New Roman"/>
          <w:sz w:val="22"/>
          <w:szCs w:val="22"/>
        </w:rPr>
      </w:pPr>
      <w:r w:rsidRPr="00B614CE">
        <w:rPr>
          <w:rFonts w:eastAsia="Calibri" w:cs="Times New Roman"/>
          <w:sz w:val="22"/>
          <w:szCs w:val="22"/>
        </w:rPr>
        <w:t>While a long term goal may be to influence change in government, it cannot be the basis for initial success and continued diplomacy. With diplomatic patience and a prosperous Cuba, we have reason to believe, like China and Russia that capitalism will prevail over communism. But new politicians and a younger generation of Americans who measure success between terms and administrations will not understand if results aren’t immediate or commensurate to U.S. efforts. Instead, the strategy pursued must occur with a measured diplomatic optimism that insures immediate setbacks don’t derail the restoration of trust that must occur before complete reciprocation can be expected.</w:t>
      </w:r>
    </w:p>
    <w:p w14:paraId="068DAAFB" w14:textId="77777777" w:rsidR="00D90EC6" w:rsidRPr="00B614CE" w:rsidRDefault="00D90EC6" w:rsidP="00D90EC6">
      <w:pPr>
        <w:rPr>
          <w:rFonts w:eastAsia="Calibri" w:cs="Times New Roman"/>
          <w:sz w:val="22"/>
          <w:szCs w:val="22"/>
        </w:rPr>
      </w:pPr>
      <w:r w:rsidRPr="00B614CE">
        <w:rPr>
          <w:rFonts w:eastAsia="Calibri" w:cs="Times New Roman"/>
          <w:sz w:val="22"/>
          <w:szCs w:val="22"/>
        </w:rPr>
        <w:t>Conclusion</w:t>
      </w:r>
    </w:p>
    <w:p w14:paraId="03E50E64" w14:textId="77777777" w:rsidR="00D90EC6" w:rsidRPr="00B614CE" w:rsidRDefault="00D90EC6" w:rsidP="00D90EC6">
      <w:pPr>
        <w:rPr>
          <w:rFonts w:eastAsia="Calibri" w:cs="Times New Roman"/>
          <w:bCs/>
          <w:sz w:val="22"/>
          <w:szCs w:val="22"/>
          <w:u w:val="single"/>
        </w:rPr>
      </w:pPr>
      <w:r w:rsidRPr="00B614CE">
        <w:rPr>
          <w:rFonts w:eastAsia="Calibri" w:cs="Times New Roman"/>
          <w:sz w:val="22"/>
          <w:szCs w:val="22"/>
        </w:rPr>
        <w:t xml:space="preserve">Today, 20 years have passed since the fall of the Berlin Wall – </w:t>
      </w:r>
      <w:r w:rsidRPr="00B614CE">
        <w:rPr>
          <w:rFonts w:eastAsia="Calibri" w:cs="Times New Roman"/>
          <w:bCs/>
          <w:sz w:val="22"/>
          <w:szCs w:val="22"/>
          <w:u w:val="single"/>
        </w:rPr>
        <w:t>it’s time to chip away at the diplomatic wall that still remains between U.S. and Cuba.</w:t>
      </w:r>
      <w:r w:rsidRPr="00B614CE">
        <w:rPr>
          <w:rFonts w:eastAsia="Calibri" w:cs="Times New Roman"/>
          <w:sz w:val="22"/>
          <w:szCs w:val="22"/>
        </w:rPr>
        <w:t xml:space="preserve"> As we seek a new foreign policy with Cuba it is imperative that we take into consideration that distrust will characterize negotiations with the Cuban government. On the other hand, consider that </w:t>
      </w:r>
      <w:r w:rsidRPr="00B614CE">
        <w:rPr>
          <w:rFonts w:eastAsia="Calibri" w:cs="Times New Roman"/>
          <w:bCs/>
          <w:sz w:val="22"/>
          <w:szCs w:val="22"/>
          <w:u w:val="single"/>
        </w:rPr>
        <w:t xml:space="preserve">loosening </w:t>
      </w:r>
      <w:r w:rsidRPr="00B614CE">
        <w:rPr>
          <w:rFonts w:eastAsia="Calibri" w:cs="Times New Roman"/>
          <w:sz w:val="22"/>
          <w:szCs w:val="22"/>
        </w:rPr>
        <w:t xml:space="preserve">or lifting </w:t>
      </w:r>
      <w:r w:rsidRPr="00B614CE">
        <w:rPr>
          <w:rFonts w:eastAsia="Calibri" w:cs="Times New Roman"/>
          <w:bCs/>
          <w:sz w:val="22"/>
          <w:szCs w:val="22"/>
          <w:u w:val="single"/>
        </w:rPr>
        <w:t>the embargo could</w:t>
      </w:r>
      <w:r w:rsidRPr="00B614CE">
        <w:rPr>
          <w:rFonts w:eastAsia="Calibri" w:cs="Times New Roman"/>
          <w:sz w:val="22"/>
          <w:szCs w:val="22"/>
        </w:rPr>
        <w:t xml:space="preserve"> also </w:t>
      </w:r>
      <w:r w:rsidRPr="00B614CE">
        <w:rPr>
          <w:rFonts w:eastAsia="Calibri" w:cs="Times New Roman"/>
          <w:bCs/>
          <w:sz w:val="22"/>
          <w:szCs w:val="22"/>
          <w:u w:val="single"/>
        </w:rPr>
        <w:t>be mutually beneficial. Cuba’s need and</w:t>
      </w:r>
      <w:r w:rsidRPr="00B614CE">
        <w:rPr>
          <w:rFonts w:eastAsia="Calibri" w:cs="Times New Roman"/>
          <w:sz w:val="22"/>
          <w:szCs w:val="22"/>
        </w:rPr>
        <w:t xml:space="preserve"> </w:t>
      </w:r>
      <w:r w:rsidRPr="00B614CE">
        <w:rPr>
          <w:rFonts w:eastAsia="Calibri" w:cs="Times New Roman"/>
          <w:bCs/>
          <w:sz w:val="22"/>
          <w:szCs w:val="22"/>
          <w:u w:val="single"/>
        </w:rPr>
        <w:t xml:space="preserve">America’s surplus capability to provide goods and services could be </w:t>
      </w:r>
      <w:r w:rsidRPr="00B614CE">
        <w:rPr>
          <w:rFonts w:eastAsia="Calibri" w:cs="Times New Roman"/>
          <w:sz w:val="22"/>
          <w:szCs w:val="22"/>
        </w:rPr>
        <w:t xml:space="preserve">profitable and eventually </w:t>
      </w:r>
      <w:r w:rsidRPr="00B614CE">
        <w:rPr>
          <w:rFonts w:eastAsia="Calibri" w:cs="Times New Roman"/>
          <w:bCs/>
          <w:sz w:val="22"/>
          <w:szCs w:val="22"/>
          <w:u w:val="single"/>
        </w:rPr>
        <w:t>addictive to Cuba</w:t>
      </w:r>
      <w:r w:rsidRPr="00B614CE">
        <w:rPr>
          <w:rFonts w:eastAsia="Calibri" w:cs="Times New Roman"/>
          <w:sz w:val="22"/>
          <w:szCs w:val="22"/>
        </w:rPr>
        <w:t xml:space="preserve">. Under these conditions, </w:t>
      </w:r>
      <w:r w:rsidRPr="00B614CE">
        <w:rPr>
          <w:rFonts w:eastAsia="Calibri" w:cs="Times New Roman"/>
          <w:bCs/>
          <w:sz w:val="22"/>
          <w:szCs w:val="22"/>
          <w:u w:val="single"/>
        </w:rPr>
        <w:t xml:space="preserve">diplomacy has a better chance to flourish. </w:t>
      </w:r>
    </w:p>
    <w:p w14:paraId="0565D671" w14:textId="77777777" w:rsidR="00D90EC6" w:rsidRPr="00B614CE" w:rsidRDefault="00D90EC6" w:rsidP="00D90EC6">
      <w:pPr>
        <w:rPr>
          <w:rFonts w:eastAsia="Calibri" w:cs="Times New Roman"/>
          <w:bCs/>
          <w:sz w:val="22"/>
          <w:szCs w:val="22"/>
          <w:u w:val="single"/>
        </w:rPr>
      </w:pPr>
      <w:r w:rsidRPr="00B614CE">
        <w:rPr>
          <w:rFonts w:eastAsia="Calibri" w:cs="Times New Roman"/>
          <w:bCs/>
          <w:sz w:val="22"/>
          <w:szCs w:val="22"/>
          <w:u w:val="single"/>
        </w:rPr>
        <w:t>If the Cuban model succeeds</w:t>
      </w:r>
      <w:r w:rsidRPr="00B614CE">
        <w:rPr>
          <w:rFonts w:eastAsia="Calibri" w:cs="Times New Roman"/>
          <w:sz w:val="22"/>
          <w:szCs w:val="22"/>
        </w:rPr>
        <w:t xml:space="preserve"> President </w:t>
      </w:r>
      <w:r w:rsidRPr="00B614CE">
        <w:rPr>
          <w:rFonts w:eastAsia="Calibri" w:cs="Times New Roman"/>
          <w:bCs/>
          <w:sz w:val="22"/>
          <w:szCs w:val="22"/>
          <w:u w:val="single"/>
        </w:rPr>
        <w:t xml:space="preserve">Obama will be seen as a true leader for multilateralism. </w:t>
      </w:r>
      <w:r w:rsidRPr="00EB46AE">
        <w:rPr>
          <w:rFonts w:eastAsia="Calibri" w:cs="Times New Roman"/>
          <w:bCs/>
          <w:sz w:val="22"/>
          <w:szCs w:val="22"/>
          <w:highlight w:val="green"/>
          <w:u w:val="single"/>
        </w:rPr>
        <w:t xml:space="preserve">Success in Cuba could </w:t>
      </w:r>
      <w:r w:rsidRPr="00EB46AE">
        <w:rPr>
          <w:rFonts w:eastAsia="Calibri" w:cs="Times New Roman"/>
          <w:b/>
          <w:iCs/>
          <w:sz w:val="22"/>
          <w:szCs w:val="22"/>
          <w:highlight w:val="green"/>
          <w:u w:val="single"/>
          <w:bdr w:val="single" w:sz="18" w:space="0" w:color="auto"/>
        </w:rPr>
        <w:t>afford the international momentum and credibility to solve other seemingly “wicked problems” like the Middle East and Kashmir</w:t>
      </w:r>
      <w:r w:rsidRPr="00EB46AE">
        <w:rPr>
          <w:rFonts w:eastAsia="Calibri" w:cs="Times New Roman"/>
          <w:bCs/>
          <w:sz w:val="22"/>
          <w:szCs w:val="22"/>
          <w:highlight w:val="green"/>
          <w:u w:val="single"/>
        </w:rPr>
        <w:t>.</w:t>
      </w:r>
      <w:r w:rsidRPr="00B614CE">
        <w:rPr>
          <w:rFonts w:eastAsia="Calibri" w:cs="Times New Roman"/>
          <w:bCs/>
          <w:sz w:val="22"/>
          <w:szCs w:val="22"/>
          <w:u w:val="single"/>
        </w:rPr>
        <w:t xml:space="preserve"> President Obama could leverage this international reputation with other rogue nations like Iran and North Korea who might associate their plight with Cuba.</w:t>
      </w:r>
      <w:r w:rsidRPr="00B614CE">
        <w:rPr>
          <w:rFonts w:eastAsia="Calibri" w:cs="Times New Roman"/>
          <w:sz w:val="22"/>
          <w:szCs w:val="22"/>
        </w:rPr>
        <w:t xml:space="preserve">35  </w:t>
      </w:r>
      <w:r w:rsidRPr="00B614CE">
        <w:rPr>
          <w:rFonts w:eastAsia="Calibri" w:cs="Times New Roman"/>
          <w:bCs/>
          <w:sz w:val="22"/>
          <w:szCs w:val="22"/>
          <w:u w:val="single"/>
        </w:rPr>
        <w:t>The U.S. could begin to lead again and reverse its perceived decline in the greater global order bringing true peace for years to come.</w:t>
      </w:r>
    </w:p>
    <w:p w14:paraId="40304674" w14:textId="77777777" w:rsidR="00D90EC6" w:rsidRPr="00B614CE" w:rsidRDefault="00D90EC6" w:rsidP="00D90EC6">
      <w:pPr>
        <w:rPr>
          <w:rFonts w:eastAsia="Calibri" w:cs="Times New Roman"/>
          <w:szCs w:val="22"/>
        </w:rPr>
      </w:pPr>
    </w:p>
    <w:p w14:paraId="161939AE" w14:textId="5DC52CD9" w:rsidR="00D90EC6" w:rsidRPr="004778AC" w:rsidRDefault="004778AC" w:rsidP="004778AC">
      <w:pPr>
        <w:pStyle w:val="Heading4"/>
      </w:pPr>
      <w:r>
        <w:t xml:space="preserve">Solving bilateral trade is sufficient.  If it’s not, the aff doesn’t solve either – it deosn’t lift the travel ban and doesn’t give back Guantanamo </w:t>
      </w:r>
    </w:p>
    <w:p w14:paraId="60C685CD" w14:textId="77777777" w:rsidR="00D90EC6" w:rsidRPr="00B614CE" w:rsidRDefault="00D90EC6" w:rsidP="00D90EC6">
      <w:pPr>
        <w:rPr>
          <w:rFonts w:eastAsia="Calibri" w:cs="Times New Roman"/>
          <w:sz w:val="22"/>
          <w:szCs w:val="22"/>
        </w:rPr>
      </w:pPr>
      <w:r w:rsidRPr="00B614CE">
        <w:rPr>
          <w:rFonts w:eastAsia="Calibri" w:cs="Times New Roman"/>
          <w:b/>
          <w:sz w:val="22"/>
          <w:szCs w:val="22"/>
        </w:rPr>
        <w:t xml:space="preserve">Koenig, 10 </w:t>
      </w:r>
      <w:r w:rsidRPr="00B614CE">
        <w:rPr>
          <w:rFonts w:eastAsia="Calibri" w:cs="Times New Roman"/>
          <w:sz w:val="22"/>
          <w:szCs w:val="22"/>
        </w:rPr>
        <w:t xml:space="preserve">– US Army Colonel, paper submitted for a Masters in Strategic Studies at the US Army War College (Lance, “Time for a New Cuba Policy” </w:t>
      </w:r>
      <w:hyperlink r:id="rId14" w:history="1">
        <w:r w:rsidRPr="00B614CE">
          <w:rPr>
            <w:rFonts w:eastAsia="Calibri" w:cs="Times New Roman"/>
            <w:sz w:val="22"/>
            <w:szCs w:val="22"/>
          </w:rPr>
          <w:t>http://www.dtic.mil/cgi-bin/GetTRDoc?AD=ADA518130</w:t>
        </w:r>
      </w:hyperlink>
      <w:r w:rsidRPr="00B614CE">
        <w:rPr>
          <w:rFonts w:eastAsia="Calibri" w:cs="Times New Roman"/>
          <w:sz w:val="22"/>
          <w:szCs w:val="22"/>
        </w:rPr>
        <w:t>)</w:t>
      </w:r>
    </w:p>
    <w:p w14:paraId="3B07EF27" w14:textId="77777777" w:rsidR="00D90EC6" w:rsidRPr="00B614CE" w:rsidRDefault="00D90EC6" w:rsidP="00D90EC6">
      <w:pPr>
        <w:rPr>
          <w:rFonts w:eastAsia="Calibri" w:cs="Times New Roman"/>
          <w:bCs/>
          <w:sz w:val="22"/>
          <w:szCs w:val="22"/>
          <w:u w:val="single"/>
        </w:rPr>
      </w:pPr>
      <w:r w:rsidRPr="00B614CE">
        <w:rPr>
          <w:rFonts w:eastAsia="Calibri" w:cs="Times New Roman"/>
          <w:sz w:val="22"/>
          <w:szCs w:val="22"/>
        </w:rPr>
        <w:t xml:space="preserve">The option with the greatest possibility of success and reward for the United States is to support the Cuban people, but not the Cuban government. </w:t>
      </w:r>
      <w:r w:rsidRPr="004778AC">
        <w:rPr>
          <w:rFonts w:eastAsia="Calibri" w:cs="Times New Roman"/>
          <w:bCs/>
          <w:sz w:val="22"/>
          <w:szCs w:val="22"/>
          <w:highlight w:val="green"/>
          <w:u w:val="single"/>
        </w:rPr>
        <w:t>The U</w:t>
      </w:r>
      <w:r w:rsidRPr="004778AC">
        <w:rPr>
          <w:rFonts w:eastAsia="Calibri" w:cs="Times New Roman"/>
          <w:sz w:val="22"/>
          <w:szCs w:val="22"/>
          <w:highlight w:val="green"/>
        </w:rPr>
        <w:t xml:space="preserve">nited </w:t>
      </w:r>
      <w:r w:rsidRPr="004778AC">
        <w:rPr>
          <w:rFonts w:eastAsia="Calibri" w:cs="Times New Roman"/>
          <w:bCs/>
          <w:sz w:val="22"/>
          <w:szCs w:val="22"/>
          <w:highlight w:val="green"/>
          <w:u w:val="single"/>
        </w:rPr>
        <w:t>S</w:t>
      </w:r>
      <w:r w:rsidRPr="004778AC">
        <w:rPr>
          <w:rFonts w:eastAsia="Calibri" w:cs="Times New Roman"/>
          <w:sz w:val="22"/>
          <w:szCs w:val="22"/>
          <w:highlight w:val="green"/>
        </w:rPr>
        <w:t xml:space="preserve">tates </w:t>
      </w:r>
      <w:r w:rsidRPr="004778AC">
        <w:rPr>
          <w:rFonts w:eastAsia="Calibri" w:cs="Times New Roman"/>
          <w:bCs/>
          <w:sz w:val="22"/>
          <w:szCs w:val="22"/>
          <w:highlight w:val="green"/>
          <w:u w:val="single"/>
        </w:rPr>
        <w:t>should</w:t>
      </w:r>
      <w:r w:rsidRPr="00B614CE">
        <w:rPr>
          <w:rFonts w:eastAsia="Calibri" w:cs="Times New Roman"/>
          <w:bCs/>
          <w:sz w:val="22"/>
          <w:szCs w:val="22"/>
          <w:u w:val="single"/>
        </w:rPr>
        <w:t xml:space="preserve"> take the following actions unilaterally:</w:t>
      </w:r>
    </w:p>
    <w:p w14:paraId="3A6E714D"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 </w:t>
      </w:r>
      <w:r w:rsidRPr="004778AC">
        <w:rPr>
          <w:rFonts w:eastAsia="Calibri" w:cs="Times New Roman"/>
          <w:bCs/>
          <w:sz w:val="22"/>
          <w:szCs w:val="22"/>
          <w:highlight w:val="green"/>
          <w:u w:val="single"/>
        </w:rPr>
        <w:t>Lift</w:t>
      </w:r>
      <w:r w:rsidRPr="00B614CE">
        <w:rPr>
          <w:rFonts w:eastAsia="Calibri" w:cs="Times New Roman"/>
          <w:bCs/>
          <w:sz w:val="22"/>
          <w:szCs w:val="22"/>
          <w:u w:val="single"/>
        </w:rPr>
        <w:t xml:space="preserve"> completely </w:t>
      </w:r>
      <w:r w:rsidRPr="004778AC">
        <w:rPr>
          <w:rFonts w:eastAsia="Calibri" w:cs="Times New Roman"/>
          <w:bCs/>
          <w:sz w:val="22"/>
          <w:szCs w:val="22"/>
          <w:highlight w:val="green"/>
          <w:u w:val="single"/>
        </w:rPr>
        <w:t>the economic embargo</w:t>
      </w:r>
      <w:r w:rsidRPr="00B614CE">
        <w:rPr>
          <w:rFonts w:eastAsia="Calibri" w:cs="Times New Roman"/>
          <w:bCs/>
          <w:sz w:val="22"/>
          <w:szCs w:val="22"/>
          <w:u w:val="single"/>
        </w:rPr>
        <w:t xml:space="preserve">. Establish banking and financial relationships to facilitate the trading of goods and services </w:t>
      </w:r>
      <w:r w:rsidRPr="00B614CE">
        <w:rPr>
          <w:rFonts w:eastAsia="Calibri" w:cs="Times New Roman"/>
          <w:sz w:val="22"/>
          <w:szCs w:val="22"/>
        </w:rPr>
        <w:t>between the two countries.</w:t>
      </w:r>
    </w:p>
    <w:p w14:paraId="39FD7169"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 </w:t>
      </w:r>
      <w:r w:rsidRPr="004778AC">
        <w:rPr>
          <w:rFonts w:eastAsia="Calibri" w:cs="Times New Roman"/>
          <w:sz w:val="22"/>
          <w:szCs w:val="22"/>
          <w:highlight w:val="green"/>
        </w:rPr>
        <w:t>Lift</w:t>
      </w:r>
      <w:r w:rsidRPr="00B614CE">
        <w:rPr>
          <w:rFonts w:eastAsia="Calibri" w:cs="Times New Roman"/>
          <w:sz w:val="22"/>
          <w:szCs w:val="22"/>
        </w:rPr>
        <w:t xml:space="preserve"> completely </w:t>
      </w:r>
      <w:r w:rsidRPr="004778AC">
        <w:rPr>
          <w:rFonts w:eastAsia="Calibri" w:cs="Times New Roman"/>
          <w:sz w:val="22"/>
          <w:szCs w:val="22"/>
          <w:highlight w:val="green"/>
        </w:rPr>
        <w:t>the travel ban</w:t>
      </w:r>
      <w:r w:rsidRPr="00B614CE">
        <w:rPr>
          <w:rFonts w:eastAsia="Calibri" w:cs="Times New Roman"/>
          <w:sz w:val="22"/>
          <w:szCs w:val="22"/>
        </w:rPr>
        <w:t xml:space="preserve"> to allow not only Cuban-Americans with relatives but also all other Americans to travel to Cuba. This interaction of Americans with Cubans will help raise the awareness of Cubans about their northern neighbor.</w:t>
      </w:r>
    </w:p>
    <w:p w14:paraId="4AF4AC33"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 Next, </w:t>
      </w:r>
      <w:r w:rsidRPr="00B614CE">
        <w:rPr>
          <w:rFonts w:eastAsia="Calibri" w:cs="Times New Roman"/>
          <w:bCs/>
          <w:sz w:val="22"/>
          <w:szCs w:val="22"/>
          <w:u w:val="single"/>
        </w:rPr>
        <w:t>the U</w:t>
      </w:r>
      <w:r w:rsidRPr="00B614CE">
        <w:rPr>
          <w:rFonts w:eastAsia="Calibri" w:cs="Times New Roman"/>
          <w:sz w:val="22"/>
          <w:szCs w:val="22"/>
        </w:rPr>
        <w:t xml:space="preserve">nited </w:t>
      </w:r>
      <w:r w:rsidRPr="00B614CE">
        <w:rPr>
          <w:rFonts w:eastAsia="Calibri" w:cs="Times New Roman"/>
          <w:bCs/>
          <w:sz w:val="22"/>
          <w:szCs w:val="22"/>
          <w:u w:val="single"/>
        </w:rPr>
        <w:t>S</w:t>
      </w:r>
      <w:r w:rsidRPr="00B614CE">
        <w:rPr>
          <w:rFonts w:eastAsia="Calibri" w:cs="Times New Roman"/>
          <w:sz w:val="22"/>
          <w:szCs w:val="22"/>
        </w:rPr>
        <w:t xml:space="preserve">tates </w:t>
      </w:r>
      <w:r w:rsidRPr="00B614CE">
        <w:rPr>
          <w:rFonts w:eastAsia="Calibri" w:cs="Times New Roman"/>
          <w:bCs/>
          <w:sz w:val="22"/>
          <w:szCs w:val="22"/>
          <w:u w:val="single"/>
        </w:rPr>
        <w:t xml:space="preserve">should engage the Cuban government to </w:t>
      </w:r>
      <w:r w:rsidRPr="004778AC">
        <w:rPr>
          <w:rFonts w:eastAsia="Calibri" w:cs="Times New Roman"/>
          <w:bCs/>
          <w:sz w:val="22"/>
          <w:szCs w:val="22"/>
          <w:highlight w:val="green"/>
          <w:u w:val="single"/>
        </w:rPr>
        <w:t>develop</w:t>
      </w:r>
      <w:r w:rsidRPr="00B614CE">
        <w:rPr>
          <w:rFonts w:eastAsia="Calibri" w:cs="Times New Roman"/>
          <w:bCs/>
          <w:sz w:val="22"/>
          <w:szCs w:val="22"/>
          <w:u w:val="single"/>
        </w:rPr>
        <w:t xml:space="preserve"> a </w:t>
      </w:r>
      <w:r w:rsidRPr="004778AC">
        <w:rPr>
          <w:rFonts w:eastAsia="Calibri" w:cs="Times New Roman"/>
          <w:bCs/>
          <w:sz w:val="22"/>
          <w:szCs w:val="22"/>
          <w:highlight w:val="green"/>
          <w:u w:val="single"/>
        </w:rPr>
        <w:t>bilateral trade</w:t>
      </w:r>
      <w:r w:rsidRPr="00B614CE">
        <w:rPr>
          <w:rFonts w:eastAsia="Calibri" w:cs="Times New Roman"/>
          <w:bCs/>
          <w:sz w:val="22"/>
          <w:szCs w:val="22"/>
          <w:u w:val="single"/>
        </w:rPr>
        <w:t xml:space="preserve"> agreement. The goal of this initiative would be to achieve </w:t>
      </w:r>
      <w:r w:rsidRPr="00B614CE">
        <w:rPr>
          <w:rFonts w:eastAsia="Calibri" w:cs="Times New Roman"/>
          <w:b/>
          <w:iCs/>
          <w:sz w:val="22"/>
          <w:szCs w:val="22"/>
          <w:u w:val="single"/>
          <w:bdr w:val="single" w:sz="18" w:space="0" w:color="auto"/>
        </w:rPr>
        <w:t>normal trade relations</w:t>
      </w:r>
      <w:r w:rsidRPr="00B614CE">
        <w:rPr>
          <w:rFonts w:eastAsia="Calibri" w:cs="Times New Roman"/>
          <w:sz w:val="22"/>
          <w:szCs w:val="22"/>
        </w:rPr>
        <w:t xml:space="preserve"> between the two countries.</w:t>
      </w:r>
    </w:p>
    <w:p w14:paraId="277EFF50"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This leaves the issue of compensation for United States companies and individuals whose property was expropriated by the Cuban government. With the embargo lifted, the United States should enlist the assistance of the European Union and Canada to apply pressure to Cuba as well as to assist in negotiations with the World Trade Organization to address issues with illegally confiscated property.36 </w:t>
      </w:r>
      <w:r w:rsidRPr="00B614CE">
        <w:rPr>
          <w:rFonts w:eastAsia="Calibri" w:cs="Times New Roman"/>
          <w:bCs/>
          <w:sz w:val="22"/>
          <w:szCs w:val="22"/>
          <w:u w:val="single"/>
        </w:rPr>
        <w:t>The U</w:t>
      </w:r>
      <w:r w:rsidRPr="00B614CE">
        <w:rPr>
          <w:rFonts w:eastAsia="Calibri" w:cs="Times New Roman"/>
          <w:sz w:val="22"/>
          <w:szCs w:val="22"/>
        </w:rPr>
        <w:t xml:space="preserve">nited </w:t>
      </w:r>
      <w:r w:rsidRPr="00B614CE">
        <w:rPr>
          <w:rFonts w:eastAsia="Calibri" w:cs="Times New Roman"/>
          <w:bCs/>
          <w:sz w:val="22"/>
          <w:szCs w:val="22"/>
          <w:u w:val="single"/>
        </w:rPr>
        <w:t>S</w:t>
      </w:r>
      <w:r w:rsidRPr="00B614CE">
        <w:rPr>
          <w:rFonts w:eastAsia="Calibri" w:cs="Times New Roman"/>
          <w:sz w:val="22"/>
          <w:szCs w:val="22"/>
        </w:rPr>
        <w:t xml:space="preserve">tates </w:t>
      </w:r>
      <w:r w:rsidRPr="00B614CE">
        <w:rPr>
          <w:rFonts w:eastAsia="Calibri" w:cs="Times New Roman"/>
          <w:bCs/>
          <w:sz w:val="22"/>
          <w:szCs w:val="22"/>
          <w:u w:val="single"/>
        </w:rPr>
        <w:t xml:space="preserve">will </w:t>
      </w:r>
      <w:r w:rsidRPr="00B614CE">
        <w:rPr>
          <w:rFonts w:eastAsia="Calibri" w:cs="Times New Roman"/>
          <w:b/>
          <w:iCs/>
          <w:sz w:val="22"/>
          <w:szCs w:val="22"/>
          <w:u w:val="single"/>
          <w:bdr w:val="single" w:sz="18" w:space="0" w:color="auto"/>
        </w:rPr>
        <w:t>gain leverage</w:t>
      </w:r>
      <w:r w:rsidRPr="00B614CE">
        <w:rPr>
          <w:rFonts w:eastAsia="Calibri" w:cs="Times New Roman"/>
          <w:bCs/>
          <w:sz w:val="22"/>
          <w:szCs w:val="22"/>
          <w:u w:val="single"/>
        </w:rPr>
        <w:t xml:space="preserve"> with the Cuban government as relations improve, and that will be the time to address human rights</w:t>
      </w:r>
      <w:r w:rsidRPr="00B614CE">
        <w:rPr>
          <w:rFonts w:eastAsia="Calibri" w:cs="Times New Roman"/>
          <w:sz w:val="22"/>
          <w:szCs w:val="22"/>
        </w:rPr>
        <w:t xml:space="preserve"> in Cuba. The return of the Cuban Five, a group of Cuban spies arrested and convicted in Florida, should be worth some human rights concessions. In Cuba, these men are known as the “Cinco Heroes” and their plight is well known.37</w:t>
      </w:r>
    </w:p>
    <w:p w14:paraId="4E157149" w14:textId="77777777" w:rsidR="00D90EC6" w:rsidRPr="00B614CE" w:rsidRDefault="00D90EC6" w:rsidP="00D90EC6">
      <w:pPr>
        <w:rPr>
          <w:rFonts w:eastAsia="Calibri" w:cs="Times New Roman"/>
          <w:sz w:val="22"/>
          <w:szCs w:val="22"/>
        </w:rPr>
      </w:pPr>
      <w:r w:rsidRPr="004778AC">
        <w:rPr>
          <w:rFonts w:eastAsia="Calibri" w:cs="Times New Roman"/>
          <w:bCs/>
          <w:sz w:val="22"/>
          <w:szCs w:val="22"/>
          <w:highlight w:val="green"/>
          <w:u w:val="single"/>
        </w:rPr>
        <w:t>So what leverage do we have now</w:t>
      </w:r>
      <w:r w:rsidRPr="00B614CE">
        <w:rPr>
          <w:rFonts w:eastAsia="Calibri" w:cs="Times New Roman"/>
          <w:bCs/>
          <w:sz w:val="22"/>
          <w:szCs w:val="22"/>
          <w:u w:val="single"/>
        </w:rPr>
        <w:t xml:space="preserve"> that we have unilaterally given the Cuban government </w:t>
      </w:r>
      <w:r w:rsidRPr="00B614CE">
        <w:rPr>
          <w:rFonts w:eastAsia="Calibri" w:cs="Times New Roman"/>
          <w:sz w:val="22"/>
          <w:szCs w:val="22"/>
        </w:rPr>
        <w:t>most of</w:t>
      </w:r>
      <w:r w:rsidRPr="00B614CE">
        <w:rPr>
          <w:rFonts w:eastAsia="Calibri" w:cs="Times New Roman"/>
          <w:bCs/>
          <w:sz w:val="22"/>
          <w:szCs w:val="22"/>
          <w:u w:val="single"/>
        </w:rPr>
        <w:t xml:space="preserve"> what they </w:t>
      </w:r>
      <w:r w:rsidRPr="00B614CE">
        <w:rPr>
          <w:rFonts w:eastAsia="Calibri" w:cs="Times New Roman"/>
          <w:sz w:val="22"/>
          <w:szCs w:val="22"/>
        </w:rPr>
        <w:t xml:space="preserve">have </w:t>
      </w:r>
      <w:r w:rsidRPr="00B614CE">
        <w:rPr>
          <w:rFonts w:eastAsia="Calibri" w:cs="Times New Roman"/>
          <w:bCs/>
          <w:sz w:val="22"/>
          <w:szCs w:val="22"/>
          <w:u w:val="single"/>
        </w:rPr>
        <w:t xml:space="preserve">wanted? </w:t>
      </w:r>
      <w:r w:rsidRPr="004778AC">
        <w:rPr>
          <w:rFonts w:eastAsia="Calibri" w:cs="Times New Roman"/>
          <w:bCs/>
          <w:sz w:val="22"/>
          <w:szCs w:val="22"/>
          <w:highlight w:val="green"/>
          <w:u w:val="single"/>
        </w:rPr>
        <w:t>Offer to return back</w:t>
      </w:r>
      <w:r w:rsidRPr="00B614CE">
        <w:rPr>
          <w:rFonts w:eastAsia="Calibri" w:cs="Times New Roman"/>
          <w:bCs/>
          <w:sz w:val="22"/>
          <w:szCs w:val="22"/>
          <w:u w:val="single"/>
        </w:rPr>
        <w:t xml:space="preserve"> </w:t>
      </w:r>
      <w:r w:rsidRPr="00B614CE">
        <w:rPr>
          <w:rFonts w:eastAsia="Calibri" w:cs="Times New Roman"/>
          <w:sz w:val="22"/>
          <w:szCs w:val="22"/>
        </w:rPr>
        <w:t>to Cuba</w:t>
      </w:r>
      <w:r w:rsidRPr="00B614CE">
        <w:rPr>
          <w:rFonts w:eastAsia="Calibri" w:cs="Times New Roman"/>
          <w:bCs/>
          <w:sz w:val="22"/>
          <w:szCs w:val="22"/>
          <w:u w:val="single"/>
        </w:rPr>
        <w:t xml:space="preserve"> the </w:t>
      </w:r>
      <w:r w:rsidRPr="004778AC">
        <w:rPr>
          <w:rFonts w:eastAsia="Calibri" w:cs="Times New Roman"/>
          <w:bCs/>
          <w:sz w:val="22"/>
          <w:szCs w:val="22"/>
          <w:highlight w:val="green"/>
          <w:u w:val="single"/>
        </w:rPr>
        <w:t>Guantanamo</w:t>
      </w:r>
      <w:r w:rsidRPr="00B614CE">
        <w:rPr>
          <w:rFonts w:eastAsia="Calibri" w:cs="Times New Roman"/>
          <w:bCs/>
          <w:sz w:val="22"/>
          <w:szCs w:val="22"/>
          <w:u w:val="single"/>
        </w:rPr>
        <w:t xml:space="preserve"> Naval Base</w:t>
      </w:r>
      <w:r w:rsidRPr="00B614CE">
        <w:rPr>
          <w:rFonts w:eastAsia="Calibri" w:cs="Times New Roman"/>
          <w:sz w:val="22"/>
          <w:szCs w:val="22"/>
        </w:rPr>
        <w:t xml:space="preserve"> after the government of Cuba shifts towards a representative orm of government. </w:t>
      </w:r>
      <w:r w:rsidRPr="00B614CE">
        <w:rPr>
          <w:rFonts w:eastAsia="Calibri" w:cs="Times New Roman"/>
          <w:bCs/>
          <w:sz w:val="22"/>
          <w:szCs w:val="22"/>
          <w:u w:val="single"/>
        </w:rPr>
        <w:t>The foundation for this action has already been laid with the Libertad Act.</w:t>
      </w:r>
      <w:r w:rsidRPr="00B614CE">
        <w:rPr>
          <w:rFonts w:eastAsia="Calibri" w:cs="Times New Roman"/>
          <w:sz w:val="22"/>
          <w:szCs w:val="22"/>
        </w:rPr>
        <w:t xml:space="preserve"> “The future of the Guantanamo base, a provision in the Cuban Liberty and Democratic Solidarity Act of 1996 states that once a democratically elected Cuban government is in place, United States policy is to be prepared to enter into negotiations either to return the base to Cuba or to renegotiate the present agreement under mutually agreeable terms.” 38 The United States Congress should soften the language referring to a democratically elected government and instead substitute that a representative form of government is required before entering into negotiations for the Guantanamo base. </w:t>
      </w:r>
    </w:p>
    <w:p w14:paraId="27A7D377" w14:textId="77777777" w:rsidR="00D90EC6" w:rsidRPr="00B614CE" w:rsidRDefault="00D90EC6" w:rsidP="00D90EC6">
      <w:pPr>
        <w:rPr>
          <w:rFonts w:eastAsia="Calibri" w:cs="Times New Roman"/>
          <w:sz w:val="22"/>
          <w:szCs w:val="22"/>
        </w:rPr>
      </w:pPr>
      <w:r w:rsidRPr="00B614CE">
        <w:rPr>
          <w:rFonts w:eastAsia="Calibri" w:cs="Times New Roman"/>
          <w:sz w:val="22"/>
          <w:szCs w:val="22"/>
        </w:rPr>
        <w:t>Once Cuba makes changes towards a representative form of government the United States can start working on democratic reforms. The carrot is to offer Cuba, in exchange for changes to a democratic form of government, support for their return to the Organization of American States (OAS). Until Cuba makes changes towards democracy, the United States should block the request of several member states to let Cuba into the organization. Secretary of State Hillary Clinton said it well in a recent interview. “Many member countries originally sought to lift the 1962 suspension and allow Cuba to return immediately, without conditions, others agreed with us that the right approach was to replace the suspension — which has outlived its purpose after nearly half a century — with a process of dialogue and a future decision that will turn on Cuba’s commitment to the organization’s values.”39 These values include promoting democracy and defending human rights.</w:t>
      </w:r>
    </w:p>
    <w:p w14:paraId="6C683CD1"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The window of opportunity is open now for this type of change. The Obama administration has taken some steps in this direction with the lifting of remittance limits, unlimited visits to relatives in Cuba, and the ability to provide cell phones to relatives in Cuba. The other recent change is the new majority of Cuban-Americans, in Florida, that support removal of the embargo. Based on votes in the United Nations and the European Union it is clear that world opinion would definitely be supportive of this action. The combination of the above mentioned events now points to an opportunity to make real progress that will benefit both nations. </w:t>
      </w:r>
      <w:r w:rsidRPr="00B614CE">
        <w:rPr>
          <w:rFonts w:eastAsia="Calibri" w:cs="Times New Roman"/>
          <w:bCs/>
          <w:sz w:val="22"/>
          <w:szCs w:val="22"/>
          <w:u w:val="single"/>
        </w:rPr>
        <w:t>The U</w:t>
      </w:r>
      <w:r w:rsidRPr="00B614CE">
        <w:rPr>
          <w:rFonts w:eastAsia="Calibri" w:cs="Times New Roman"/>
          <w:sz w:val="22"/>
          <w:szCs w:val="22"/>
        </w:rPr>
        <w:t xml:space="preserve">nited </w:t>
      </w:r>
      <w:r w:rsidRPr="00B614CE">
        <w:rPr>
          <w:rFonts w:eastAsia="Calibri" w:cs="Times New Roman"/>
          <w:bCs/>
          <w:sz w:val="22"/>
          <w:szCs w:val="22"/>
          <w:u w:val="single"/>
        </w:rPr>
        <w:t>S</w:t>
      </w:r>
      <w:r w:rsidRPr="00B614CE">
        <w:rPr>
          <w:rFonts w:eastAsia="Calibri" w:cs="Times New Roman"/>
          <w:sz w:val="22"/>
          <w:szCs w:val="22"/>
        </w:rPr>
        <w:t xml:space="preserve">tates </w:t>
      </w:r>
      <w:r w:rsidRPr="00B614CE">
        <w:rPr>
          <w:rFonts w:eastAsia="Calibri" w:cs="Times New Roman"/>
          <w:bCs/>
          <w:sz w:val="22"/>
          <w:szCs w:val="22"/>
          <w:u w:val="single"/>
        </w:rPr>
        <w:t xml:space="preserve">would gain in soft power, gain an additional economic trading partner, and have a chance to </w:t>
      </w:r>
      <w:r w:rsidRPr="00B614CE">
        <w:rPr>
          <w:rFonts w:eastAsia="Calibri" w:cs="Times New Roman"/>
          <w:b/>
          <w:iCs/>
          <w:sz w:val="22"/>
          <w:szCs w:val="22"/>
          <w:u w:val="single"/>
          <w:bdr w:val="single" w:sz="18" w:space="0" w:color="auto"/>
        </w:rPr>
        <w:t>influence</w:t>
      </w:r>
      <w:r w:rsidRPr="00B614CE">
        <w:rPr>
          <w:rFonts w:eastAsia="Calibri" w:cs="Times New Roman"/>
          <w:bCs/>
          <w:sz w:val="22"/>
          <w:szCs w:val="22"/>
          <w:u w:val="single"/>
        </w:rPr>
        <w:t xml:space="preserve"> </w:t>
      </w:r>
      <w:r w:rsidRPr="00B614CE">
        <w:rPr>
          <w:rFonts w:eastAsia="Calibri" w:cs="Times New Roman"/>
          <w:sz w:val="22"/>
          <w:szCs w:val="22"/>
        </w:rPr>
        <w:t>the type of</w:t>
      </w:r>
      <w:r w:rsidRPr="00B614CE">
        <w:rPr>
          <w:rFonts w:eastAsia="Calibri" w:cs="Times New Roman"/>
          <w:bCs/>
          <w:sz w:val="22"/>
          <w:szCs w:val="22"/>
          <w:u w:val="single"/>
        </w:rPr>
        <w:t xml:space="preserve"> </w:t>
      </w:r>
      <w:r w:rsidRPr="00B614CE">
        <w:rPr>
          <w:rFonts w:eastAsia="Calibri" w:cs="Times New Roman"/>
          <w:b/>
          <w:iCs/>
          <w:sz w:val="22"/>
          <w:szCs w:val="22"/>
          <w:u w:val="single"/>
          <w:bdr w:val="single" w:sz="18" w:space="0" w:color="auto"/>
        </w:rPr>
        <w:t>changes in the Cuban government</w:t>
      </w:r>
      <w:r w:rsidRPr="00B614CE">
        <w:rPr>
          <w:rFonts w:eastAsia="Calibri" w:cs="Times New Roman"/>
          <w:sz w:val="22"/>
          <w:szCs w:val="22"/>
        </w:rPr>
        <w:t xml:space="preserve"> as the Castro influence wanes. Clearly, support to the Cuban people will indirectly provide support to the Cuban government, but that could work against the regime as well if the people realize that improvements in their living conditions are not the result of communism, but from the interaction with the capitalist world.</w:t>
      </w:r>
    </w:p>
    <w:p w14:paraId="75F20DCA" w14:textId="77777777" w:rsidR="00D90EC6" w:rsidRPr="00B614CE" w:rsidRDefault="00D90EC6" w:rsidP="00D90EC6">
      <w:pPr>
        <w:rPr>
          <w:rFonts w:eastAsia="Calibri" w:cs="Times New Roman"/>
          <w:bCs/>
          <w:sz w:val="22"/>
          <w:szCs w:val="22"/>
          <w:u w:val="single"/>
        </w:rPr>
      </w:pPr>
      <w:r w:rsidRPr="004778AC">
        <w:rPr>
          <w:rFonts w:eastAsia="Calibri" w:cs="Times New Roman"/>
          <w:bCs/>
          <w:sz w:val="22"/>
          <w:szCs w:val="22"/>
          <w:highlight w:val="green"/>
          <w:u w:val="single"/>
        </w:rPr>
        <w:t>There is a sound reason for unilaterally lifting the trade</w:t>
      </w:r>
      <w:r w:rsidRPr="004778AC">
        <w:rPr>
          <w:rFonts w:eastAsia="Calibri" w:cs="Times New Roman"/>
          <w:sz w:val="22"/>
          <w:szCs w:val="22"/>
          <w:highlight w:val="green"/>
        </w:rPr>
        <w:t xml:space="preserve"> and travel </w:t>
      </w:r>
      <w:r w:rsidRPr="004778AC">
        <w:rPr>
          <w:rFonts w:eastAsia="Calibri" w:cs="Times New Roman"/>
          <w:bCs/>
          <w:sz w:val="22"/>
          <w:szCs w:val="22"/>
          <w:highlight w:val="green"/>
          <w:u w:val="single"/>
        </w:rPr>
        <w:t xml:space="preserve">embargoes </w:t>
      </w:r>
      <w:r w:rsidRPr="004778AC">
        <w:rPr>
          <w:rFonts w:eastAsia="Calibri" w:cs="Times New Roman"/>
          <w:b/>
          <w:iCs/>
          <w:sz w:val="22"/>
          <w:szCs w:val="22"/>
          <w:highlight w:val="green"/>
          <w:u w:val="single"/>
          <w:bdr w:val="single" w:sz="18" w:space="0" w:color="auto"/>
        </w:rPr>
        <w:t>without first seeing positive actions from the Cuban government</w:t>
      </w:r>
      <w:r w:rsidRPr="00B614CE">
        <w:rPr>
          <w:rFonts w:eastAsia="Calibri" w:cs="Times New Roman"/>
          <w:sz w:val="22"/>
          <w:szCs w:val="22"/>
        </w:rPr>
        <w:t xml:space="preserve">. From Cuba expert Carlos A. Saladrigas, Co-Chairman, Cuba Study Group, “We can go back in the history -- </w:t>
      </w:r>
      <w:r w:rsidRPr="00B614CE">
        <w:rPr>
          <w:rFonts w:eastAsia="Calibri" w:cs="Times New Roman"/>
          <w:bCs/>
          <w:sz w:val="22"/>
          <w:szCs w:val="22"/>
          <w:u w:val="single"/>
        </w:rPr>
        <w:t>in the 50-year history</w:t>
      </w:r>
      <w:r w:rsidRPr="00B614CE">
        <w:rPr>
          <w:rFonts w:eastAsia="Calibri" w:cs="Times New Roman"/>
          <w:sz w:val="22"/>
          <w:szCs w:val="22"/>
        </w:rPr>
        <w:t xml:space="preserve"> of United States-Cuba relations and clearly see that </w:t>
      </w:r>
      <w:r w:rsidRPr="00B614CE">
        <w:rPr>
          <w:rFonts w:eastAsia="Calibri" w:cs="Times New Roman"/>
          <w:bCs/>
          <w:sz w:val="22"/>
          <w:szCs w:val="22"/>
          <w:u w:val="single"/>
        </w:rPr>
        <w:t>any time we begin to see a little bit of relaxation of tensions</w:t>
      </w:r>
      <w:r w:rsidRPr="00B614CE">
        <w:rPr>
          <w:rFonts w:eastAsia="Calibri" w:cs="Times New Roman"/>
          <w:sz w:val="22"/>
          <w:szCs w:val="22"/>
        </w:rPr>
        <w:t xml:space="preserve"> in the relationship, whenever we begin to see a little bit of openness on the part of the United States or Cuba, historically </w:t>
      </w:r>
      <w:r w:rsidRPr="00B614CE">
        <w:rPr>
          <w:rFonts w:eastAsia="Calibri" w:cs="Times New Roman"/>
          <w:bCs/>
          <w:sz w:val="22"/>
          <w:szCs w:val="22"/>
          <w:u w:val="single"/>
        </w:rPr>
        <w:t>the Cuban government has done something to counteract that trend and significantly revert back to their playbook</w:t>
      </w:r>
      <w:r w:rsidRPr="00B614CE">
        <w:rPr>
          <w:rFonts w:eastAsia="Calibri" w:cs="Times New Roman"/>
          <w:sz w:val="22"/>
          <w:szCs w:val="22"/>
        </w:rPr>
        <w:t xml:space="preserve">.” 40 </w:t>
      </w:r>
      <w:r w:rsidRPr="004778AC">
        <w:rPr>
          <w:rFonts w:eastAsia="Calibri" w:cs="Times New Roman"/>
          <w:bCs/>
          <w:sz w:val="22"/>
          <w:szCs w:val="22"/>
          <w:highlight w:val="green"/>
          <w:u w:val="single"/>
        </w:rPr>
        <w:t>The U</w:t>
      </w:r>
      <w:r w:rsidRPr="004778AC">
        <w:rPr>
          <w:rFonts w:eastAsia="Calibri" w:cs="Times New Roman"/>
          <w:sz w:val="22"/>
          <w:szCs w:val="22"/>
          <w:highlight w:val="green"/>
        </w:rPr>
        <w:t xml:space="preserve">nited </w:t>
      </w:r>
      <w:r w:rsidRPr="004778AC">
        <w:rPr>
          <w:rFonts w:eastAsia="Calibri" w:cs="Times New Roman"/>
          <w:bCs/>
          <w:sz w:val="22"/>
          <w:szCs w:val="22"/>
          <w:highlight w:val="green"/>
          <w:u w:val="single"/>
        </w:rPr>
        <w:t>S</w:t>
      </w:r>
      <w:r w:rsidRPr="004778AC">
        <w:rPr>
          <w:rFonts w:eastAsia="Calibri" w:cs="Times New Roman"/>
          <w:sz w:val="22"/>
          <w:szCs w:val="22"/>
          <w:highlight w:val="green"/>
        </w:rPr>
        <w:t xml:space="preserve">tates </w:t>
      </w:r>
      <w:r w:rsidRPr="004778AC">
        <w:rPr>
          <w:rFonts w:eastAsia="Calibri" w:cs="Times New Roman"/>
          <w:bCs/>
          <w:sz w:val="22"/>
          <w:szCs w:val="22"/>
          <w:highlight w:val="green"/>
          <w:u w:val="single"/>
        </w:rPr>
        <w:t xml:space="preserve">needs to </w:t>
      </w:r>
      <w:r w:rsidRPr="004778AC">
        <w:rPr>
          <w:rFonts w:eastAsia="Calibri" w:cs="Times New Roman"/>
          <w:b/>
          <w:iCs/>
          <w:sz w:val="22"/>
          <w:szCs w:val="22"/>
          <w:highlight w:val="green"/>
          <w:u w:val="single"/>
          <w:bdr w:val="single" w:sz="18" w:space="0" w:color="auto"/>
        </w:rPr>
        <w:t>take the initiative away</w:t>
      </w:r>
      <w:r w:rsidRPr="004778AC">
        <w:rPr>
          <w:rFonts w:eastAsia="Calibri" w:cs="Times New Roman"/>
          <w:bCs/>
          <w:sz w:val="22"/>
          <w:szCs w:val="22"/>
          <w:highlight w:val="green"/>
          <w:u w:val="single"/>
        </w:rPr>
        <w:t xml:space="preserve"> from the Castro regime</w:t>
      </w:r>
      <w:r w:rsidRPr="004778AC">
        <w:rPr>
          <w:rFonts w:eastAsia="Calibri" w:cs="Times New Roman"/>
          <w:sz w:val="22"/>
          <w:szCs w:val="22"/>
          <w:highlight w:val="green"/>
        </w:rPr>
        <w:t xml:space="preserve">, and have them react to actions </w:t>
      </w:r>
      <w:r w:rsidRPr="004778AC">
        <w:rPr>
          <w:rFonts w:eastAsia="Calibri" w:cs="Times New Roman"/>
          <w:bCs/>
          <w:sz w:val="22"/>
          <w:szCs w:val="22"/>
          <w:highlight w:val="green"/>
          <w:u w:val="single"/>
        </w:rPr>
        <w:t>they have publicly called for (removal of the embargo</w:t>
      </w:r>
      <w:r w:rsidRPr="00B614CE">
        <w:rPr>
          <w:rFonts w:eastAsia="Calibri" w:cs="Times New Roman"/>
          <w:bCs/>
          <w:sz w:val="22"/>
          <w:szCs w:val="22"/>
          <w:u w:val="single"/>
        </w:rPr>
        <w:t>), but in reality are unsure of</w:t>
      </w:r>
      <w:r w:rsidRPr="00B614CE">
        <w:rPr>
          <w:rFonts w:eastAsia="Calibri" w:cs="Times New Roman"/>
          <w:sz w:val="22"/>
          <w:szCs w:val="22"/>
        </w:rPr>
        <w:t xml:space="preserve"> the second and third order effects and </w:t>
      </w:r>
      <w:r w:rsidRPr="00B614CE">
        <w:rPr>
          <w:rFonts w:eastAsia="Calibri" w:cs="Times New Roman"/>
          <w:bCs/>
          <w:sz w:val="22"/>
          <w:szCs w:val="22"/>
          <w:u w:val="single"/>
        </w:rPr>
        <w:t>their ability to control the outcome.</w:t>
      </w:r>
    </w:p>
    <w:p w14:paraId="620805ED" w14:textId="77777777" w:rsidR="00D90EC6" w:rsidRPr="00B614CE" w:rsidRDefault="00D90EC6" w:rsidP="00D90EC6">
      <w:pPr>
        <w:rPr>
          <w:rFonts w:eastAsia="Calibri" w:cs="Times New Roman"/>
          <w:sz w:val="22"/>
          <w:szCs w:val="22"/>
        </w:rPr>
      </w:pPr>
      <w:r w:rsidRPr="00B614CE">
        <w:rPr>
          <w:rFonts w:eastAsia="Calibri" w:cs="Times New Roman"/>
          <w:bCs/>
          <w:sz w:val="22"/>
          <w:szCs w:val="22"/>
          <w:u w:val="single"/>
        </w:rPr>
        <w:t xml:space="preserve">One of the first problems </w:t>
      </w:r>
      <w:r w:rsidRPr="00B614CE">
        <w:rPr>
          <w:rFonts w:eastAsia="Calibri" w:cs="Times New Roman"/>
          <w:sz w:val="22"/>
          <w:szCs w:val="22"/>
        </w:rPr>
        <w:t>for the Cuban government</w:t>
      </w:r>
      <w:r w:rsidRPr="00B614CE">
        <w:rPr>
          <w:rFonts w:eastAsia="Calibri" w:cs="Times New Roman"/>
          <w:bCs/>
          <w:sz w:val="22"/>
          <w:szCs w:val="22"/>
          <w:u w:val="single"/>
        </w:rPr>
        <w:t xml:space="preserve"> after </w:t>
      </w:r>
      <w:r w:rsidRPr="00B614CE">
        <w:rPr>
          <w:rFonts w:eastAsia="Calibri" w:cs="Times New Roman"/>
          <w:sz w:val="22"/>
          <w:szCs w:val="22"/>
        </w:rPr>
        <w:t>the</w:t>
      </w:r>
      <w:r w:rsidRPr="00B614CE">
        <w:rPr>
          <w:rFonts w:eastAsia="Calibri" w:cs="Times New Roman"/>
          <w:bCs/>
          <w:sz w:val="22"/>
          <w:szCs w:val="22"/>
          <w:u w:val="single"/>
        </w:rPr>
        <w:t xml:space="preserve"> removal </w:t>
      </w:r>
      <w:r w:rsidRPr="00B614CE">
        <w:rPr>
          <w:rFonts w:eastAsia="Calibri" w:cs="Times New Roman"/>
          <w:sz w:val="22"/>
          <w:szCs w:val="22"/>
        </w:rPr>
        <w:t>of the embargo</w:t>
      </w:r>
      <w:r w:rsidRPr="00B614CE">
        <w:rPr>
          <w:rFonts w:eastAsia="Calibri" w:cs="Times New Roman"/>
          <w:bCs/>
          <w:sz w:val="22"/>
          <w:szCs w:val="22"/>
          <w:u w:val="single"/>
        </w:rPr>
        <w:t xml:space="preserve"> will be the excuse for the poor performing economy</w:t>
      </w:r>
      <w:r w:rsidRPr="00B614CE">
        <w:rPr>
          <w:rFonts w:eastAsia="Calibri" w:cs="Times New Roman"/>
          <w:sz w:val="22"/>
          <w:szCs w:val="22"/>
        </w:rPr>
        <w:t xml:space="preserve">. “… the embargo and the United States policy of confrontation and isolation have been incredibly useful to the Cuban regime as an alibi for the failures of the regime to meet the fundamental needs of the people on the island, but also is a significant source of legitimacy, both internal and external.” 41 </w:t>
      </w:r>
      <w:r w:rsidRPr="004778AC">
        <w:rPr>
          <w:rFonts w:eastAsia="Calibri" w:cs="Times New Roman"/>
          <w:bCs/>
          <w:sz w:val="22"/>
          <w:szCs w:val="22"/>
          <w:highlight w:val="green"/>
          <w:u w:val="single"/>
        </w:rPr>
        <w:t>This situation may present the U</w:t>
      </w:r>
      <w:r w:rsidRPr="004778AC">
        <w:rPr>
          <w:rFonts w:eastAsia="Calibri" w:cs="Times New Roman"/>
          <w:sz w:val="22"/>
          <w:szCs w:val="22"/>
          <w:highlight w:val="green"/>
        </w:rPr>
        <w:t xml:space="preserve">nited </w:t>
      </w:r>
      <w:r w:rsidRPr="004778AC">
        <w:rPr>
          <w:rFonts w:eastAsia="Calibri" w:cs="Times New Roman"/>
          <w:bCs/>
          <w:sz w:val="22"/>
          <w:szCs w:val="22"/>
          <w:highlight w:val="green"/>
          <w:u w:val="single"/>
        </w:rPr>
        <w:t>S</w:t>
      </w:r>
      <w:r w:rsidRPr="004778AC">
        <w:rPr>
          <w:rFonts w:eastAsia="Calibri" w:cs="Times New Roman"/>
          <w:sz w:val="22"/>
          <w:szCs w:val="22"/>
          <w:highlight w:val="green"/>
        </w:rPr>
        <w:t xml:space="preserve">tates </w:t>
      </w:r>
      <w:r w:rsidRPr="004778AC">
        <w:rPr>
          <w:rFonts w:eastAsia="Calibri" w:cs="Times New Roman"/>
          <w:bCs/>
          <w:sz w:val="22"/>
          <w:szCs w:val="22"/>
          <w:highlight w:val="green"/>
          <w:u w:val="single"/>
        </w:rPr>
        <w:t>with the opportunity to step in to assist with market reforms if the Cuban economy sputters and the government realizes they don’t have a scapegoat</w:t>
      </w:r>
      <w:r w:rsidRPr="004778AC">
        <w:rPr>
          <w:rFonts w:eastAsia="Calibri" w:cs="Times New Roman"/>
          <w:sz w:val="22"/>
          <w:szCs w:val="22"/>
          <w:highlight w:val="green"/>
        </w:rPr>
        <w:t>.</w:t>
      </w:r>
    </w:p>
    <w:p w14:paraId="68D84590" w14:textId="77777777" w:rsidR="00D90EC6" w:rsidRPr="00B614CE" w:rsidRDefault="00D90EC6" w:rsidP="00D90EC6">
      <w:pPr>
        <w:rPr>
          <w:rFonts w:eastAsia="Calibri" w:cs="Times New Roman"/>
          <w:sz w:val="22"/>
          <w:szCs w:val="22"/>
        </w:rPr>
      </w:pPr>
      <w:r w:rsidRPr="00B614CE">
        <w:rPr>
          <w:rFonts w:eastAsia="Calibri" w:cs="Times New Roman"/>
          <w:sz w:val="22"/>
          <w:szCs w:val="22"/>
        </w:rPr>
        <w:t>Conclusion</w:t>
      </w:r>
    </w:p>
    <w:p w14:paraId="4BF197CD"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The efforts expended by the United States to keep the embargo effective, the loss of trade, and the loss of soft power in most of the world are clearly not worth it in comparison to the threat that Cuba poses today. The gains to be achieved by following any path other than the unilateral removal of the economic and travel embargoes are small in comparison to the overall costs of continuing the current failed policy. </w:t>
      </w:r>
      <w:r w:rsidRPr="00B614CE">
        <w:rPr>
          <w:rFonts w:eastAsia="Calibri" w:cs="Times New Roman"/>
          <w:bCs/>
          <w:sz w:val="22"/>
          <w:szCs w:val="22"/>
          <w:u w:val="single"/>
        </w:rPr>
        <w:t>The U</w:t>
      </w:r>
      <w:r w:rsidRPr="00B614CE">
        <w:rPr>
          <w:rFonts w:eastAsia="Calibri" w:cs="Times New Roman"/>
          <w:sz w:val="22"/>
          <w:szCs w:val="22"/>
        </w:rPr>
        <w:t xml:space="preserve">nited </w:t>
      </w:r>
      <w:r w:rsidRPr="00B614CE">
        <w:rPr>
          <w:rFonts w:eastAsia="Calibri" w:cs="Times New Roman"/>
          <w:bCs/>
          <w:sz w:val="22"/>
          <w:szCs w:val="22"/>
          <w:u w:val="single"/>
        </w:rPr>
        <w:t>S</w:t>
      </w:r>
      <w:r w:rsidRPr="00B614CE">
        <w:rPr>
          <w:rFonts w:eastAsia="Calibri" w:cs="Times New Roman"/>
          <w:sz w:val="22"/>
          <w:szCs w:val="22"/>
        </w:rPr>
        <w:t xml:space="preserve">tates </w:t>
      </w:r>
      <w:r w:rsidRPr="00B614CE">
        <w:rPr>
          <w:rFonts w:eastAsia="Calibri" w:cs="Times New Roman"/>
          <w:bCs/>
          <w:sz w:val="22"/>
          <w:szCs w:val="22"/>
          <w:u w:val="single"/>
        </w:rPr>
        <w:t>is losing far too much soft power in its efforts to</w:t>
      </w:r>
      <w:r w:rsidRPr="00B614CE">
        <w:rPr>
          <w:rFonts w:eastAsia="Calibri" w:cs="Times New Roman"/>
          <w:sz w:val="22"/>
          <w:szCs w:val="22"/>
        </w:rPr>
        <w:t xml:space="preserve"> punish and </w:t>
      </w:r>
      <w:r w:rsidRPr="00B614CE">
        <w:rPr>
          <w:rFonts w:eastAsia="Calibri" w:cs="Times New Roman"/>
          <w:bCs/>
          <w:sz w:val="22"/>
          <w:szCs w:val="22"/>
          <w:u w:val="single"/>
        </w:rPr>
        <w:t>isolate</w:t>
      </w:r>
      <w:r w:rsidRPr="00B614CE">
        <w:rPr>
          <w:rFonts w:eastAsia="Calibri" w:cs="Times New Roman"/>
          <w:sz w:val="22"/>
          <w:szCs w:val="22"/>
        </w:rPr>
        <w:t xml:space="preserve"> the government of </w:t>
      </w:r>
      <w:r w:rsidRPr="00B614CE">
        <w:rPr>
          <w:rFonts w:eastAsia="Calibri" w:cs="Times New Roman"/>
          <w:bCs/>
          <w:sz w:val="22"/>
          <w:szCs w:val="22"/>
          <w:u w:val="single"/>
        </w:rPr>
        <w:t>Cuba</w:t>
      </w:r>
      <w:r w:rsidRPr="00B614CE">
        <w:rPr>
          <w:rFonts w:eastAsia="Calibri" w:cs="Times New Roman"/>
          <w:sz w:val="22"/>
          <w:szCs w:val="22"/>
        </w:rPr>
        <w:t>. American firms could be left out of any economic gains as Cuba continues to grow its economy. As Cuba emerges from the economic difficulties of the last two decades, the United States has an opportunity to influence the future direction of our southern neighbor. The current United States policy has many passionate defenders, and their criticism of the Castro regime is justified. Nevertheless, we must recognize the ineffectiveness of our current policy and deal with the Cuban regime in a way that enhances United States interests.42</w:t>
      </w:r>
    </w:p>
    <w:p w14:paraId="0E59824C" w14:textId="77777777" w:rsidR="00D90EC6" w:rsidRPr="00B614CE" w:rsidRDefault="00D90EC6" w:rsidP="00D90EC6">
      <w:pPr>
        <w:rPr>
          <w:rFonts w:eastAsia="Calibri" w:cs="Times New Roman"/>
          <w:sz w:val="22"/>
          <w:szCs w:val="22"/>
        </w:rPr>
      </w:pPr>
      <w:r w:rsidRPr="00B614CE">
        <w:rPr>
          <w:rFonts w:eastAsia="Calibri" w:cs="Times New Roman"/>
          <w:sz w:val="22"/>
          <w:szCs w:val="22"/>
        </w:rPr>
        <w:t>The United States cannot afford to miss out on the window of opportunity to affect a positive change in the relationship with Cuba.</w:t>
      </w:r>
      <w:r w:rsidRPr="00B614CE">
        <w:rPr>
          <w:rFonts w:eastAsia="Calibri" w:cs="Times New Roman"/>
          <w:bCs/>
          <w:sz w:val="22"/>
          <w:szCs w:val="22"/>
          <w:u w:val="single"/>
        </w:rPr>
        <w:t xml:space="preserve"> </w:t>
      </w:r>
      <w:r w:rsidRPr="004778AC">
        <w:rPr>
          <w:rFonts w:eastAsia="Calibri" w:cs="Times New Roman"/>
          <w:bCs/>
          <w:sz w:val="22"/>
          <w:szCs w:val="22"/>
          <w:highlight w:val="green"/>
          <w:u w:val="single"/>
        </w:rPr>
        <w:t>If Cuba is able to continue on a path of economic progress and emerge once again as a true regional power, with communism intact, the U</w:t>
      </w:r>
      <w:r w:rsidRPr="004778AC">
        <w:rPr>
          <w:rFonts w:eastAsia="Calibri" w:cs="Times New Roman"/>
          <w:sz w:val="22"/>
          <w:szCs w:val="22"/>
          <w:highlight w:val="green"/>
        </w:rPr>
        <w:t xml:space="preserve">nited </w:t>
      </w:r>
      <w:r w:rsidRPr="004778AC">
        <w:rPr>
          <w:rFonts w:eastAsia="Calibri" w:cs="Times New Roman"/>
          <w:bCs/>
          <w:sz w:val="22"/>
          <w:szCs w:val="22"/>
          <w:highlight w:val="green"/>
          <w:u w:val="single"/>
        </w:rPr>
        <w:t>S</w:t>
      </w:r>
      <w:r w:rsidRPr="004778AC">
        <w:rPr>
          <w:rFonts w:eastAsia="Calibri" w:cs="Times New Roman"/>
          <w:sz w:val="22"/>
          <w:szCs w:val="22"/>
          <w:highlight w:val="green"/>
        </w:rPr>
        <w:t xml:space="preserve">tates </w:t>
      </w:r>
      <w:r w:rsidRPr="004778AC">
        <w:rPr>
          <w:rFonts w:eastAsia="Calibri" w:cs="Times New Roman"/>
          <w:bCs/>
          <w:sz w:val="22"/>
          <w:szCs w:val="22"/>
          <w:highlight w:val="green"/>
          <w:u w:val="single"/>
        </w:rPr>
        <w:t>will be the loser</w:t>
      </w:r>
      <w:r w:rsidRPr="00B614CE">
        <w:rPr>
          <w:rFonts w:eastAsia="Calibri" w:cs="Times New Roman"/>
          <w:sz w:val="22"/>
          <w:szCs w:val="22"/>
        </w:rPr>
        <w:t xml:space="preserve"> in this half century struggle. </w:t>
      </w:r>
      <w:r w:rsidRPr="00B614CE">
        <w:rPr>
          <w:rFonts w:eastAsia="Calibri" w:cs="Times New Roman"/>
          <w:bCs/>
          <w:sz w:val="22"/>
          <w:szCs w:val="22"/>
          <w:u w:val="single"/>
        </w:rPr>
        <w:t>Cuba is spreading its limited influence to Venezuela, Honduras, Nicaragua, and will be ready to bring in any other countries in the Americas that want to move away from the U</w:t>
      </w:r>
      <w:r w:rsidRPr="00B614CE">
        <w:rPr>
          <w:rFonts w:eastAsia="Calibri" w:cs="Times New Roman"/>
          <w:sz w:val="22"/>
          <w:szCs w:val="22"/>
        </w:rPr>
        <w:t xml:space="preserve">nited </w:t>
      </w:r>
      <w:r w:rsidRPr="00B614CE">
        <w:rPr>
          <w:rFonts w:eastAsia="Calibri" w:cs="Times New Roman"/>
          <w:bCs/>
          <w:sz w:val="22"/>
          <w:szCs w:val="22"/>
          <w:u w:val="single"/>
        </w:rPr>
        <w:t>S</w:t>
      </w:r>
      <w:r w:rsidRPr="00B614CE">
        <w:rPr>
          <w:rFonts w:eastAsia="Calibri" w:cs="Times New Roman"/>
          <w:sz w:val="22"/>
          <w:szCs w:val="22"/>
        </w:rPr>
        <w:t xml:space="preserve">tates </w:t>
      </w:r>
      <w:r w:rsidRPr="00B614CE">
        <w:rPr>
          <w:rFonts w:eastAsia="Calibri" w:cs="Times New Roman"/>
          <w:bCs/>
          <w:sz w:val="22"/>
          <w:szCs w:val="22"/>
          <w:u w:val="single"/>
        </w:rPr>
        <w:t>orbit</w:t>
      </w:r>
      <w:r w:rsidRPr="00B614CE">
        <w:rPr>
          <w:rFonts w:eastAsia="Calibri" w:cs="Times New Roman"/>
          <w:sz w:val="22"/>
          <w:szCs w:val="22"/>
        </w:rPr>
        <w:t xml:space="preserve">. The United States can’t stand by and watch Cuba regain strength, intact as a communist country, but must take this opportunity to create an inflection point for Cuba that guides her onto a path that will benefit the nations of the Americas. </w:t>
      </w:r>
    </w:p>
    <w:p w14:paraId="1AE84387" w14:textId="77777777" w:rsidR="00D90EC6" w:rsidRPr="00B614CE" w:rsidRDefault="00D90EC6" w:rsidP="00D90EC6">
      <w:pPr>
        <w:rPr>
          <w:rFonts w:eastAsia="Calibri" w:cs="Times New Roman"/>
          <w:sz w:val="22"/>
          <w:szCs w:val="22"/>
        </w:rPr>
      </w:pPr>
    </w:p>
    <w:p w14:paraId="5B734212" w14:textId="77777777" w:rsidR="00D90EC6" w:rsidRPr="00B614CE" w:rsidRDefault="00D90EC6" w:rsidP="00D90EC6">
      <w:pPr>
        <w:rPr>
          <w:rFonts w:eastAsia="Calibri" w:cs="Times New Roman"/>
          <w:b/>
          <w:sz w:val="22"/>
          <w:szCs w:val="22"/>
        </w:rPr>
      </w:pPr>
      <w:r w:rsidRPr="00B614CE">
        <w:rPr>
          <w:rFonts w:eastAsia="Calibri" w:cs="Times New Roman"/>
          <w:b/>
          <w:sz w:val="22"/>
          <w:szCs w:val="22"/>
        </w:rPr>
        <w:t>Any step short of unconditional removal won’t create the same symbol of multilateralism</w:t>
      </w:r>
    </w:p>
    <w:p w14:paraId="6FBA96EF" w14:textId="77777777" w:rsidR="00D90EC6" w:rsidRPr="00B614CE" w:rsidRDefault="00D90EC6" w:rsidP="00D90EC6">
      <w:pPr>
        <w:rPr>
          <w:rFonts w:eastAsia="Calibri" w:cs="Times New Roman"/>
          <w:sz w:val="22"/>
          <w:szCs w:val="22"/>
        </w:rPr>
      </w:pPr>
      <w:r w:rsidRPr="00B614CE">
        <w:rPr>
          <w:rFonts w:eastAsia="ＭＳ ゴシック" w:cs="Times New Roman"/>
          <w:b/>
          <w:bCs/>
          <w:iCs/>
          <w:sz w:val="26"/>
          <w:szCs w:val="22"/>
        </w:rPr>
        <w:t>Vivanco 6</w:t>
      </w:r>
      <w:r w:rsidRPr="00B614CE">
        <w:rPr>
          <w:rFonts w:eastAsia="Calibri" w:cs="Times New Roman"/>
          <w:sz w:val="22"/>
          <w:szCs w:val="22"/>
        </w:rPr>
        <w:t>- LLM from Harvard Law School, Americas director of Humans Rights Watch</w:t>
      </w:r>
    </w:p>
    <w:p w14:paraId="643D4C54"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(Jose Miguel, “Restraint, not force, will bring change to Cuba”, humans rights watch, 12/22/06, </w:t>
      </w:r>
      <w:hyperlink r:id="rId15" w:history="1">
        <w:r w:rsidRPr="00B614CE">
          <w:rPr>
            <w:rFonts w:eastAsia="Calibri" w:cs="Times New Roman"/>
            <w:sz w:val="22"/>
            <w:szCs w:val="22"/>
          </w:rPr>
          <w:t>http://www.hrw.org/news/2006/12/21/restraint-not-force-will-bring-change-cuba</w:t>
        </w:r>
      </w:hyperlink>
      <w:r w:rsidRPr="00B614CE">
        <w:rPr>
          <w:rFonts w:eastAsia="Calibri" w:cs="Times New Roman"/>
          <w:sz w:val="22"/>
          <w:szCs w:val="22"/>
        </w:rPr>
        <w:t>,  google scholar)//KW</w:t>
      </w:r>
    </w:p>
    <w:p w14:paraId="1EA615F3" w14:textId="77777777" w:rsidR="00D90EC6" w:rsidRPr="00B614CE" w:rsidRDefault="00D90EC6" w:rsidP="00D90EC6">
      <w:pPr>
        <w:rPr>
          <w:rFonts w:eastAsia="Calibri" w:cs="Times New Roman"/>
          <w:szCs w:val="22"/>
        </w:rPr>
      </w:pPr>
    </w:p>
    <w:p w14:paraId="64A4C02D"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This reluctance would be understandable but misguided. Most </w:t>
      </w:r>
      <w:r w:rsidRPr="00B614CE">
        <w:rPr>
          <w:rFonts w:eastAsia="Calibri" w:cs="Times New Roman"/>
          <w:bCs/>
          <w:sz w:val="22"/>
          <w:szCs w:val="22"/>
          <w:u w:val="single"/>
        </w:rPr>
        <w:t>Cubans do want change</w:t>
      </w:r>
      <w:r w:rsidRPr="00B614CE">
        <w:rPr>
          <w:rFonts w:eastAsia="Calibri" w:cs="Times New Roman"/>
          <w:sz w:val="22"/>
          <w:szCs w:val="22"/>
        </w:rPr>
        <w:t xml:space="preserve">. If they do not call for it after Mr Castro's death, it will be largely for the same reason they did not during his lifetime: </w:t>
      </w:r>
      <w:r w:rsidRPr="00B614CE">
        <w:rPr>
          <w:rFonts w:eastAsia="Calibri" w:cs="Times New Roman"/>
          <w:bCs/>
          <w:sz w:val="22"/>
          <w:szCs w:val="22"/>
          <w:u w:val="single"/>
        </w:rPr>
        <w:t>the country's repressive machinery</w:t>
      </w:r>
      <w:r w:rsidRPr="00B614CE">
        <w:rPr>
          <w:rFonts w:eastAsia="Calibri" w:cs="Times New Roman"/>
          <w:sz w:val="22"/>
          <w:szCs w:val="22"/>
        </w:rPr>
        <w:t xml:space="preserve">, which ruined countless lives, </w:t>
      </w:r>
      <w:r w:rsidRPr="00B614CE">
        <w:rPr>
          <w:rFonts w:eastAsia="Calibri" w:cs="Times New Roman"/>
          <w:bCs/>
          <w:sz w:val="22"/>
          <w:szCs w:val="22"/>
          <w:u w:val="single"/>
        </w:rPr>
        <w:t>remains intact today.</w:t>
      </w:r>
    </w:p>
    <w:p w14:paraId="1F6D6155" w14:textId="77777777" w:rsidR="00D90EC6" w:rsidRPr="00B614CE" w:rsidRDefault="00D90EC6" w:rsidP="00D90EC6">
      <w:pPr>
        <w:rPr>
          <w:rFonts w:eastAsia="Calibri" w:cs="Times New Roman"/>
          <w:sz w:val="22"/>
          <w:szCs w:val="22"/>
        </w:rPr>
      </w:pPr>
      <w:r w:rsidRPr="00B614CE">
        <w:rPr>
          <w:rFonts w:eastAsia="Calibri" w:cs="Times New Roman"/>
          <w:sz w:val="22"/>
          <w:szCs w:val="22"/>
        </w:rPr>
        <w:t xml:space="preserve">If the international community misreads this silence, it will miss a historic opportunity. Immediately </w:t>
      </w:r>
      <w:r w:rsidRPr="00B614CE">
        <w:rPr>
          <w:rFonts w:eastAsia="Calibri" w:cs="Times New Roman"/>
          <w:bCs/>
          <w:sz w:val="22"/>
          <w:szCs w:val="22"/>
          <w:u w:val="single"/>
        </w:rPr>
        <w:t xml:space="preserve">after </w:t>
      </w:r>
      <w:r w:rsidRPr="00B614CE">
        <w:rPr>
          <w:rFonts w:eastAsia="Calibri" w:cs="Times New Roman"/>
          <w:sz w:val="22"/>
          <w:szCs w:val="22"/>
        </w:rPr>
        <w:t xml:space="preserve">Mr </w:t>
      </w:r>
      <w:r w:rsidRPr="00B614CE">
        <w:rPr>
          <w:rFonts w:eastAsia="Calibri" w:cs="Times New Roman"/>
          <w:bCs/>
          <w:sz w:val="22"/>
          <w:szCs w:val="22"/>
          <w:u w:val="single"/>
        </w:rPr>
        <w:t>Castro's death, the Cuban government will be more vulnerable to pressure for change</w:t>
      </w:r>
      <w:r w:rsidRPr="00B614CE">
        <w:rPr>
          <w:rFonts w:eastAsia="Calibri" w:cs="Times New Roman"/>
          <w:sz w:val="22"/>
          <w:szCs w:val="22"/>
        </w:rPr>
        <w:t xml:space="preserve"> than ever before. Raúl Castro, who has already taken over the reigns of power, may wield the same old instruments of repression. But he will not enjoy his brother's revolutionary stature, which at times has been as vital as the repression for perpetuating the regime. This window of opportunity is unlikely to last. </w:t>
      </w:r>
      <w:r w:rsidRPr="00B614CE">
        <w:rPr>
          <w:rFonts w:eastAsia="Calibri" w:cs="Times New Roman"/>
          <w:bCs/>
          <w:sz w:val="22"/>
          <w:szCs w:val="22"/>
          <w:u w:val="single"/>
        </w:rPr>
        <w:t>Raul Castro may never match his brother's</w:t>
      </w:r>
      <w:r w:rsidRPr="00B614CE">
        <w:rPr>
          <w:rFonts w:eastAsia="Calibri" w:cs="Times New Roman"/>
          <w:sz w:val="22"/>
          <w:szCs w:val="22"/>
        </w:rPr>
        <w:t xml:space="preserve"> unique combination of personal </w:t>
      </w:r>
      <w:r w:rsidRPr="00B614CE">
        <w:rPr>
          <w:rFonts w:eastAsia="Calibri" w:cs="Times New Roman"/>
          <w:bCs/>
          <w:sz w:val="22"/>
          <w:szCs w:val="22"/>
          <w:u w:val="single"/>
        </w:rPr>
        <w:t>charisma</w:t>
      </w:r>
      <w:r w:rsidRPr="00B614CE">
        <w:rPr>
          <w:rFonts w:eastAsia="Calibri" w:cs="Times New Roman"/>
          <w:sz w:val="22"/>
          <w:szCs w:val="22"/>
        </w:rPr>
        <w:t xml:space="preserve"> and political cunning; </w:t>
      </w:r>
      <w:r w:rsidRPr="00B614CE">
        <w:rPr>
          <w:rFonts w:eastAsia="Calibri" w:cs="Times New Roman"/>
          <w:bCs/>
          <w:sz w:val="22"/>
          <w:szCs w:val="22"/>
          <w:u w:val="single"/>
        </w:rPr>
        <w:t>yet, he could</w:t>
      </w:r>
      <w:r w:rsidRPr="00B614CE">
        <w:rPr>
          <w:rFonts w:eastAsia="Calibri" w:cs="Times New Roman"/>
          <w:sz w:val="22"/>
          <w:szCs w:val="22"/>
        </w:rPr>
        <w:t xml:space="preserve"> easily </w:t>
      </w:r>
      <w:r w:rsidRPr="00B614CE">
        <w:rPr>
          <w:rFonts w:eastAsia="Calibri" w:cs="Times New Roman"/>
          <w:bCs/>
          <w:sz w:val="22"/>
          <w:szCs w:val="22"/>
          <w:u w:val="single"/>
        </w:rPr>
        <w:t>acquire the</w:t>
      </w:r>
      <w:r w:rsidRPr="00B614CE">
        <w:rPr>
          <w:rFonts w:eastAsia="Calibri" w:cs="Times New Roman"/>
          <w:sz w:val="22"/>
          <w:szCs w:val="22"/>
        </w:rPr>
        <w:t xml:space="preserve"> other </w:t>
      </w:r>
      <w:r w:rsidRPr="00B614CE">
        <w:rPr>
          <w:rFonts w:eastAsia="Calibri" w:cs="Times New Roman"/>
          <w:bCs/>
          <w:sz w:val="22"/>
          <w:szCs w:val="22"/>
          <w:u w:val="single"/>
        </w:rPr>
        <w:t>trait t</w:t>
      </w:r>
      <w:r w:rsidRPr="00B614CE">
        <w:rPr>
          <w:rFonts w:eastAsia="Calibri" w:cs="Times New Roman"/>
          <w:sz w:val="22"/>
          <w:szCs w:val="22"/>
        </w:rPr>
        <w:t xml:space="preserve">hat Fidel exploited so effectively: the heroic image </w:t>
      </w:r>
      <w:r w:rsidRPr="00B614CE">
        <w:rPr>
          <w:rFonts w:eastAsia="Calibri" w:cs="Times New Roman"/>
          <w:bCs/>
          <w:sz w:val="22"/>
          <w:szCs w:val="22"/>
          <w:u w:val="single"/>
        </w:rPr>
        <w:t>of the Latin American David confronting the US Goliath</w:t>
      </w:r>
      <w:r w:rsidRPr="00B614CE">
        <w:rPr>
          <w:rFonts w:eastAsia="Calibri" w:cs="Times New Roman"/>
          <w:sz w:val="22"/>
          <w:szCs w:val="22"/>
        </w:rPr>
        <w:t>.</w:t>
      </w:r>
    </w:p>
    <w:p w14:paraId="423BAB55" w14:textId="77777777" w:rsidR="00D90EC6" w:rsidRPr="00B614CE" w:rsidRDefault="00D90EC6" w:rsidP="00D90EC6">
      <w:pPr>
        <w:rPr>
          <w:rFonts w:eastAsia="Calibri" w:cs="Times New Roman"/>
          <w:b/>
          <w:iCs/>
          <w:sz w:val="22"/>
          <w:szCs w:val="22"/>
          <w:u w:val="single"/>
          <w:bdr w:val="single" w:sz="18" w:space="0" w:color="auto"/>
        </w:rPr>
      </w:pPr>
      <w:r w:rsidRPr="00B614CE">
        <w:rPr>
          <w:rFonts w:eastAsia="Calibri" w:cs="Times New Roman"/>
          <w:bCs/>
          <w:sz w:val="22"/>
          <w:szCs w:val="22"/>
          <w:u w:val="single"/>
        </w:rPr>
        <w:t>Whether Raúl Castro can claim the "David" role will depend</w:t>
      </w:r>
      <w:r w:rsidRPr="00B614CE">
        <w:rPr>
          <w:rFonts w:eastAsia="Calibri" w:cs="Times New Roman"/>
          <w:sz w:val="22"/>
          <w:szCs w:val="22"/>
        </w:rPr>
        <w:t xml:space="preserve"> largely </w:t>
      </w:r>
      <w:r w:rsidRPr="00B614CE">
        <w:rPr>
          <w:rFonts w:eastAsia="Calibri" w:cs="Times New Roman"/>
          <w:bCs/>
          <w:sz w:val="22"/>
          <w:szCs w:val="22"/>
          <w:u w:val="single"/>
        </w:rPr>
        <w:t>on Washington</w:t>
      </w:r>
      <w:r w:rsidRPr="00B614CE">
        <w:rPr>
          <w:rFonts w:eastAsia="Calibri" w:cs="Times New Roman"/>
          <w:sz w:val="22"/>
          <w:szCs w:val="22"/>
        </w:rPr>
        <w:t xml:space="preserve">. </w:t>
      </w:r>
      <w:r w:rsidRPr="00B614CE">
        <w:rPr>
          <w:rFonts w:eastAsia="Calibri" w:cs="Times New Roman"/>
          <w:bCs/>
          <w:sz w:val="22"/>
          <w:szCs w:val="22"/>
          <w:u w:val="single"/>
        </w:rPr>
        <w:t xml:space="preserve">He will </w:t>
      </w:r>
      <w:r w:rsidRPr="00B614CE">
        <w:rPr>
          <w:rFonts w:eastAsia="Calibri" w:cs="Times New Roman"/>
          <w:sz w:val="22"/>
          <w:szCs w:val="22"/>
        </w:rPr>
        <w:t xml:space="preserve">be virtually </w:t>
      </w:r>
      <w:r w:rsidRPr="00B614CE">
        <w:rPr>
          <w:rFonts w:eastAsia="Calibri" w:cs="Times New Roman"/>
          <w:bCs/>
          <w:sz w:val="22"/>
          <w:szCs w:val="22"/>
          <w:u w:val="single"/>
        </w:rPr>
        <w:t xml:space="preserve">guaranteed the part if the </w:t>
      </w:r>
      <w:r w:rsidRPr="00B614CE">
        <w:rPr>
          <w:rFonts w:eastAsia="Calibri" w:cs="Times New Roman"/>
          <w:sz w:val="22"/>
          <w:szCs w:val="22"/>
        </w:rPr>
        <w:t xml:space="preserve">Bush </w:t>
      </w:r>
      <w:r w:rsidRPr="00B614CE">
        <w:rPr>
          <w:rFonts w:eastAsia="Calibri" w:cs="Times New Roman"/>
          <w:bCs/>
          <w:sz w:val="22"/>
          <w:szCs w:val="22"/>
          <w:u w:val="single"/>
        </w:rPr>
        <w:t xml:space="preserve">administration stays the </w:t>
      </w:r>
      <w:r w:rsidRPr="00B614CE">
        <w:rPr>
          <w:rFonts w:eastAsia="Calibri" w:cs="Times New Roman"/>
          <w:sz w:val="22"/>
          <w:szCs w:val="22"/>
        </w:rPr>
        <w:t>40–year</w:t>
      </w:r>
      <w:r w:rsidRPr="00B614CE">
        <w:rPr>
          <w:rFonts w:eastAsia="Calibri" w:cs="Times New Roman"/>
          <w:bCs/>
          <w:sz w:val="22"/>
          <w:szCs w:val="22"/>
          <w:u w:val="single"/>
        </w:rPr>
        <w:t xml:space="preserve"> course of unilateral embargo and unconditional ultimatum.</w:t>
      </w:r>
      <w:r w:rsidRPr="00B614CE">
        <w:rPr>
          <w:rFonts w:eastAsia="Calibri" w:cs="Times New Roman"/>
          <w:sz w:val="22"/>
          <w:szCs w:val="22"/>
        </w:rPr>
        <w:t xml:space="preserve"> It is hard to think of a policy that has a longer track record of failure. </w:t>
      </w:r>
      <w:r w:rsidRPr="004778AC">
        <w:rPr>
          <w:rFonts w:eastAsia="Calibri" w:cs="Times New Roman"/>
          <w:sz w:val="22"/>
          <w:szCs w:val="22"/>
          <w:highlight w:val="green"/>
        </w:rPr>
        <w:t>Cuba is no more open now than when the embargo was first imposed four decades ago</w:t>
      </w:r>
      <w:r w:rsidRPr="00B614CE">
        <w:rPr>
          <w:rFonts w:eastAsia="Calibri" w:cs="Times New Roman"/>
          <w:sz w:val="22"/>
          <w:szCs w:val="22"/>
        </w:rPr>
        <w:t xml:space="preserve">. If anything, the policy consolidated Mr Castro's hold by giving his government an excuse for its problems and a pretext for its abuses. Moreover, because </w:t>
      </w:r>
      <w:r w:rsidRPr="004778AC">
        <w:rPr>
          <w:rFonts w:eastAsia="Calibri" w:cs="Times New Roman"/>
          <w:bCs/>
          <w:sz w:val="22"/>
          <w:szCs w:val="22"/>
          <w:highlight w:val="green"/>
          <w:u w:val="single"/>
        </w:rPr>
        <w:t>the policy was imposed in such heavy–</w:t>
      </w:r>
      <w:r w:rsidRPr="004778AC">
        <w:rPr>
          <w:rFonts w:eastAsia="Calibri" w:cs="Times New Roman"/>
          <w:sz w:val="22"/>
          <w:szCs w:val="22"/>
          <w:highlight w:val="green"/>
        </w:rPr>
        <w:t xml:space="preserve">handed </w:t>
      </w:r>
      <w:r w:rsidRPr="004778AC">
        <w:rPr>
          <w:rFonts w:eastAsia="Calibri" w:cs="Times New Roman"/>
          <w:bCs/>
          <w:sz w:val="22"/>
          <w:szCs w:val="22"/>
          <w:highlight w:val="green"/>
          <w:u w:val="single"/>
        </w:rPr>
        <w:t xml:space="preserve">fashion, it enabled </w:t>
      </w:r>
      <w:r w:rsidRPr="004778AC">
        <w:rPr>
          <w:rFonts w:eastAsia="Calibri" w:cs="Times New Roman"/>
          <w:sz w:val="22"/>
          <w:szCs w:val="22"/>
          <w:highlight w:val="green"/>
        </w:rPr>
        <w:t xml:space="preserve">Mr </w:t>
      </w:r>
      <w:r w:rsidRPr="004778AC">
        <w:rPr>
          <w:rFonts w:eastAsia="Calibri" w:cs="Times New Roman"/>
          <w:bCs/>
          <w:sz w:val="22"/>
          <w:szCs w:val="22"/>
          <w:highlight w:val="green"/>
          <w:u w:val="single"/>
        </w:rPr>
        <w:t xml:space="preserve">Castro to </w:t>
      </w:r>
      <w:r w:rsidRPr="004778AC">
        <w:rPr>
          <w:rFonts w:eastAsia="Calibri" w:cs="Times New Roman"/>
          <w:b/>
          <w:iCs/>
          <w:sz w:val="22"/>
          <w:szCs w:val="22"/>
          <w:highlight w:val="green"/>
          <w:u w:val="single"/>
          <w:bdr w:val="single" w:sz="18" w:space="0" w:color="auto"/>
        </w:rPr>
        <w:t>garner sympathy abroad</w:t>
      </w:r>
      <w:r w:rsidRPr="00B614CE">
        <w:rPr>
          <w:rFonts w:eastAsia="Calibri" w:cs="Times New Roman"/>
          <w:sz w:val="22"/>
          <w:szCs w:val="22"/>
        </w:rPr>
        <w:t xml:space="preserve">, neutralising international pressure rather than increasing it. </w:t>
      </w:r>
      <w:r w:rsidRPr="004778AC">
        <w:rPr>
          <w:rFonts w:eastAsia="Calibri" w:cs="Times New Roman"/>
          <w:sz w:val="22"/>
          <w:szCs w:val="22"/>
          <w:highlight w:val="green"/>
        </w:rPr>
        <w:t xml:space="preserve">While </w:t>
      </w:r>
      <w:r w:rsidRPr="004778AC">
        <w:rPr>
          <w:rFonts w:eastAsia="Calibri" w:cs="Times New Roman"/>
          <w:b/>
          <w:iCs/>
          <w:sz w:val="22"/>
          <w:szCs w:val="22"/>
          <w:highlight w:val="green"/>
          <w:u w:val="single"/>
          <w:bdr w:val="single" w:sz="18" w:space="0" w:color="auto"/>
        </w:rPr>
        <w:t>other governments</w:t>
      </w:r>
      <w:r w:rsidRPr="004778AC">
        <w:rPr>
          <w:rFonts w:eastAsia="Calibri" w:cs="Times New Roman"/>
          <w:bCs/>
          <w:sz w:val="22"/>
          <w:szCs w:val="22"/>
          <w:highlight w:val="green"/>
          <w:u w:val="single"/>
        </w:rPr>
        <w:t xml:space="preserve"> may have been concerned about political repression in Cuba, they were </w:t>
      </w:r>
      <w:r w:rsidRPr="004778AC">
        <w:rPr>
          <w:rFonts w:eastAsia="Calibri" w:cs="Times New Roman"/>
          <w:b/>
          <w:iCs/>
          <w:sz w:val="22"/>
          <w:szCs w:val="22"/>
          <w:highlight w:val="green"/>
          <w:u w:val="single"/>
          <w:bdr w:val="single" w:sz="18" w:space="0" w:color="auto"/>
        </w:rPr>
        <w:t>unwilling to be seen as siding with a bully</w:t>
      </w:r>
      <w:r w:rsidRPr="00B614CE">
        <w:rPr>
          <w:rFonts w:eastAsia="Calibri" w:cs="Times New Roman"/>
          <w:b/>
          <w:iCs/>
          <w:sz w:val="22"/>
          <w:szCs w:val="22"/>
          <w:u w:val="single"/>
          <w:bdr w:val="single" w:sz="18" w:space="0" w:color="auto"/>
        </w:rPr>
        <w:t>.</w:t>
      </w:r>
    </w:p>
    <w:p w14:paraId="0628B13A" w14:textId="77777777" w:rsidR="00D90EC6" w:rsidRPr="00B614CE" w:rsidRDefault="00D90EC6" w:rsidP="00D90EC6">
      <w:pPr>
        <w:rPr>
          <w:rFonts w:eastAsia="Calibri" w:cs="Times New Roman"/>
          <w:sz w:val="22"/>
          <w:szCs w:val="22"/>
        </w:rPr>
      </w:pPr>
      <w:r w:rsidRPr="00B614CE">
        <w:rPr>
          <w:rFonts w:eastAsia="Calibri" w:cs="Times New Roman"/>
          <w:sz w:val="22"/>
          <w:szCs w:val="22"/>
        </w:rPr>
        <w:t>To its credit, the Bush administration responded to news of Mr Castro's decline in August with surprising restraint, with President George W. Bush saying C</w:t>
      </w:r>
      <w:r w:rsidRPr="00B614CE">
        <w:rPr>
          <w:rFonts w:eastAsia="Calibri" w:cs="Times New Roman"/>
          <w:bCs/>
          <w:sz w:val="22"/>
          <w:szCs w:val="22"/>
          <w:u w:val="single"/>
        </w:rPr>
        <w:t>uba's citizens should determine their future</w:t>
      </w:r>
      <w:r w:rsidRPr="00B614CE">
        <w:rPr>
          <w:rFonts w:eastAsia="Calibri" w:cs="Times New Roman"/>
          <w:sz w:val="22"/>
          <w:szCs w:val="22"/>
        </w:rPr>
        <w:t xml:space="preserve">. But </w:t>
      </w:r>
      <w:r w:rsidRPr="004778AC">
        <w:rPr>
          <w:rFonts w:eastAsia="Calibri" w:cs="Times New Roman"/>
          <w:b/>
          <w:bCs/>
          <w:sz w:val="22"/>
          <w:szCs w:val="22"/>
          <w:highlight w:val="green"/>
          <w:u w:val="single"/>
        </w:rPr>
        <w:t>if Washington hopes for influence in Cuba, it</w:t>
      </w:r>
      <w:r w:rsidRPr="004778AC">
        <w:rPr>
          <w:rFonts w:eastAsia="Calibri" w:cs="Times New Roman"/>
          <w:bCs/>
          <w:sz w:val="22"/>
          <w:szCs w:val="22"/>
          <w:highlight w:val="green"/>
          <w:u w:val="single"/>
        </w:rPr>
        <w:t xml:space="preserve"> must d</w:t>
      </w:r>
      <w:r w:rsidRPr="00B614CE">
        <w:rPr>
          <w:rFonts w:eastAsia="Calibri" w:cs="Times New Roman"/>
          <w:bCs/>
          <w:sz w:val="22"/>
          <w:szCs w:val="22"/>
          <w:u w:val="single"/>
        </w:rPr>
        <w:t>o</w:t>
      </w:r>
      <w:r w:rsidRPr="00B614CE">
        <w:rPr>
          <w:rFonts w:eastAsia="Calibri" w:cs="Times New Roman"/>
          <w:sz w:val="22"/>
          <w:szCs w:val="22"/>
        </w:rPr>
        <w:t xml:space="preserve"> much </w:t>
      </w:r>
      <w:r w:rsidRPr="004778AC">
        <w:rPr>
          <w:rFonts w:eastAsia="Calibri" w:cs="Times New Roman"/>
          <w:bCs/>
          <w:sz w:val="22"/>
          <w:szCs w:val="22"/>
          <w:highlight w:val="green"/>
          <w:u w:val="single"/>
        </w:rPr>
        <w:t>more.</w:t>
      </w:r>
      <w:r w:rsidRPr="004778AC">
        <w:rPr>
          <w:rFonts w:eastAsia="Calibri" w:cs="Times New Roman"/>
          <w:sz w:val="22"/>
          <w:szCs w:val="22"/>
          <w:highlight w:val="green"/>
        </w:rPr>
        <w:t xml:space="preserve"> First, </w:t>
      </w:r>
      <w:r w:rsidRPr="004778AC">
        <w:rPr>
          <w:rFonts w:eastAsia="Calibri" w:cs="Times New Roman"/>
          <w:b/>
          <w:bCs/>
          <w:sz w:val="22"/>
          <w:szCs w:val="22"/>
          <w:highlight w:val="green"/>
          <w:u w:val="single"/>
        </w:rPr>
        <w:t>it</w:t>
      </w:r>
      <w:r w:rsidRPr="004778AC">
        <w:rPr>
          <w:rFonts w:eastAsia="Calibri" w:cs="Times New Roman"/>
          <w:bCs/>
          <w:sz w:val="22"/>
          <w:szCs w:val="22"/>
          <w:highlight w:val="green"/>
          <w:u w:val="single"/>
        </w:rPr>
        <w:t xml:space="preserve"> will need to lift the embargo.</w:t>
      </w:r>
      <w:r w:rsidRPr="004778AC">
        <w:rPr>
          <w:rFonts w:eastAsia="Calibri" w:cs="Times New Roman"/>
          <w:sz w:val="22"/>
          <w:szCs w:val="22"/>
          <w:highlight w:val="green"/>
        </w:rPr>
        <w:t xml:space="preserve"> </w:t>
      </w:r>
      <w:r w:rsidRPr="004778AC">
        <w:rPr>
          <w:rFonts w:eastAsia="Calibri" w:cs="Times New Roman"/>
          <w:b/>
          <w:iCs/>
          <w:sz w:val="22"/>
          <w:szCs w:val="22"/>
          <w:highlight w:val="green"/>
          <w:u w:val="single"/>
          <w:bdr w:val="single" w:sz="18" w:space="0" w:color="auto"/>
        </w:rPr>
        <w:t>Nothing short of this will work</w:t>
      </w:r>
      <w:r w:rsidRPr="00B614CE">
        <w:rPr>
          <w:rFonts w:eastAsia="Calibri" w:cs="Times New Roman"/>
          <w:bCs/>
          <w:sz w:val="22"/>
          <w:szCs w:val="22"/>
          <w:u w:val="single"/>
        </w:rPr>
        <w:t>, not even the "calibrated response" espoused by the Clinton administration, in which the US would ease the embargo in response to Cuban reforms</w:t>
      </w:r>
      <w:r w:rsidRPr="00B614CE">
        <w:rPr>
          <w:rFonts w:eastAsia="Calibri" w:cs="Times New Roman"/>
          <w:sz w:val="22"/>
          <w:szCs w:val="22"/>
        </w:rPr>
        <w:t xml:space="preserve">. </w:t>
      </w:r>
      <w:r w:rsidRPr="00B614CE">
        <w:rPr>
          <w:rFonts w:eastAsia="Calibri" w:cs="Times New Roman"/>
          <w:bCs/>
          <w:sz w:val="22"/>
          <w:szCs w:val="22"/>
          <w:u w:val="single"/>
        </w:rPr>
        <w:t>Why would the Cuban government make concessions when the embargo helps keep it in power</w:t>
      </w:r>
      <w:r w:rsidRPr="00B614CE">
        <w:rPr>
          <w:rFonts w:eastAsia="Calibri" w:cs="Times New Roman"/>
          <w:sz w:val="22"/>
          <w:szCs w:val="22"/>
        </w:rPr>
        <w:t>?</w:t>
      </w:r>
    </w:p>
    <w:p w14:paraId="6223AD46" w14:textId="77777777" w:rsidR="00D90EC6" w:rsidRPr="00B614CE" w:rsidRDefault="00D90EC6" w:rsidP="00D90EC6">
      <w:pPr>
        <w:rPr>
          <w:rFonts w:eastAsia="Calibri" w:cs="Times New Roman"/>
          <w:bCs/>
          <w:sz w:val="22"/>
          <w:szCs w:val="22"/>
          <w:u w:val="single"/>
        </w:rPr>
      </w:pPr>
      <w:r w:rsidRPr="00B614CE">
        <w:rPr>
          <w:rFonts w:eastAsia="Calibri" w:cs="Times New Roman"/>
          <w:sz w:val="22"/>
          <w:szCs w:val="22"/>
        </w:rPr>
        <w:t xml:space="preserve">Yet, it would be naïve to think the embargo's end would prompt the Cuban government to change its ways. Instead, a more measured and multilateral approach is needed, in which other governments in the region take the lead in pressing Cuba to respect political freedoms. Finding allies willing to assume this role will not be easy. But it may be the only hope for real change. By making the effort, the US could begin to reverse the dynamic that helped keep Mr Castro in power. </w:t>
      </w:r>
      <w:r w:rsidRPr="00B614CE">
        <w:rPr>
          <w:rFonts w:eastAsia="Calibri" w:cs="Times New Roman"/>
          <w:bCs/>
          <w:sz w:val="22"/>
          <w:szCs w:val="22"/>
          <w:u w:val="single"/>
        </w:rPr>
        <w:t>Only when the US stops acting like Goliath will Cuba stop looking like David.</w:t>
      </w:r>
    </w:p>
    <w:p w14:paraId="583DD8C7" w14:textId="77777777" w:rsidR="003B76E6" w:rsidRPr="00596E04" w:rsidRDefault="003B76E6" w:rsidP="003B76E6">
      <w:pPr>
        <w:pStyle w:val="Heading3"/>
        <w:rPr>
          <w:rFonts w:cs="Times New Roman"/>
        </w:rPr>
      </w:pPr>
      <w:r w:rsidRPr="00596E04">
        <w:rPr>
          <w:rFonts w:cs="Times New Roman"/>
        </w:rPr>
        <w:t>CP Solves Sugar</w:t>
      </w:r>
    </w:p>
    <w:p w14:paraId="57B220D6" w14:textId="77777777" w:rsidR="003B76E6" w:rsidRPr="00596E04" w:rsidRDefault="003B76E6" w:rsidP="003B76E6">
      <w:pPr>
        <w:pStyle w:val="Heading4"/>
        <w:rPr>
          <w:rFonts w:cs="Times New Roman"/>
        </w:rPr>
      </w:pPr>
      <w:r w:rsidRPr="00596E04">
        <w:rPr>
          <w:rFonts w:cs="Times New Roman"/>
        </w:rPr>
        <w:t>CP solves Sugar</w:t>
      </w:r>
    </w:p>
    <w:p w14:paraId="67A283B6" w14:textId="77777777" w:rsidR="003B76E6" w:rsidRPr="00596E04" w:rsidRDefault="003B76E6" w:rsidP="003B76E6">
      <w:pPr>
        <w:rPr>
          <w:rFonts w:cs="Times New Roman"/>
        </w:rPr>
      </w:pPr>
      <w:r w:rsidRPr="00312C11">
        <w:rPr>
          <w:rStyle w:val="StyleStyleBold12pt"/>
        </w:rPr>
        <w:t>Soligo &amp; Jaffe, 10, their 1ac card</w:t>
      </w:r>
      <w:r w:rsidRPr="00596E04">
        <w:rPr>
          <w:rFonts w:cs="Times New Roman"/>
          <w:b/>
        </w:rPr>
        <w:t xml:space="preserve">– </w:t>
      </w:r>
      <w:r w:rsidRPr="00596E04">
        <w:rPr>
          <w:rFonts w:cs="Times New Roman"/>
        </w:rPr>
        <w:t xml:space="preserve">Rice Scholar at the James A. Baker III Institute for Public Policy, Rice University AND Wallace S. Wilson Fellow in Energy Studies at Rice University (Ronald AND Amy Myers, </w:t>
      </w:r>
      <w:r w:rsidRPr="00596E04">
        <w:rPr>
          <w:rFonts w:cs="Times New Roman"/>
          <w:u w:val="single"/>
        </w:rPr>
        <w:t xml:space="preserve">Cuba's Energy Future Strategic Approaches to Cooperation, </w:t>
      </w:r>
      <w:r w:rsidRPr="00596E04">
        <w:rPr>
          <w:rFonts w:cs="Times New Roman"/>
        </w:rPr>
        <w:t>p. )//NG</w:t>
      </w:r>
    </w:p>
    <w:p w14:paraId="60A3D261" w14:textId="77777777" w:rsidR="003B76E6" w:rsidRPr="00596E04" w:rsidRDefault="003B76E6" w:rsidP="003B76E6">
      <w:pPr>
        <w:rPr>
          <w:rFonts w:cs="Times New Roman"/>
        </w:rPr>
      </w:pPr>
      <w:r w:rsidRPr="00596E04">
        <w:rPr>
          <w:rFonts w:cs="Times New Roman"/>
        </w:rPr>
        <w:t xml:space="preserve">The Structure of an Ethanol Industry </w:t>
      </w:r>
      <w:r w:rsidRPr="00596E04">
        <w:rPr>
          <w:rStyle w:val="StyleBoldUnderline"/>
          <w:rFonts w:cs="Times New Roman"/>
        </w:rPr>
        <w:t>If Cuba decides to develop an ethanol industry it will have to decide on how to structure it.</w:t>
      </w:r>
      <w:r w:rsidRPr="00596E04">
        <w:rPr>
          <w:rFonts w:cs="Times New Roman"/>
        </w:rPr>
        <w:t xml:space="preserve"> In particular, it </w:t>
      </w:r>
      <w:r w:rsidRPr="00596E04">
        <w:rPr>
          <w:rStyle w:val="StyleBoldUnderline"/>
          <w:rFonts w:cs="Times New Roman"/>
        </w:rPr>
        <w:t xml:space="preserve">will have to decide on the relative roles of the Cuban state and private citizens as well as the role of </w:t>
      </w:r>
      <w:r w:rsidRPr="00596E04">
        <w:rPr>
          <w:rStyle w:val="Emphasis"/>
          <w:rFonts w:cs="Times New Roman"/>
        </w:rPr>
        <w:t>foreign companies</w:t>
      </w:r>
      <w:r w:rsidRPr="00596E04">
        <w:rPr>
          <w:rStyle w:val="StyleBoldUnderline"/>
          <w:rFonts w:cs="Times New Roman"/>
        </w:rPr>
        <w:t>.</w:t>
      </w:r>
      <w:r w:rsidRPr="00596E04">
        <w:rPr>
          <w:rFonts w:cs="Times New Roman"/>
        </w:rPr>
        <w:t xml:space="preserve"> There are several models that Cuba can choose from. One is to resuscitate a national, state-owned sugar industry with the addition of state-owned biorefineries. Sugarcane would be grown on state farms and cooperatives, processed in state-owned biorefineries, and marketed by an agency of the government. Past experience suggests that th</w:t>
      </w:r>
      <w:r w:rsidRPr="00596E04">
        <w:rPr>
          <w:rStyle w:val="StyleBoldUnderline"/>
          <w:rFonts w:cs="Times New Roman"/>
        </w:rPr>
        <w:t>e state has not been able to operate the sugar industry in a cost-competitive way.</w:t>
      </w:r>
      <w:r w:rsidRPr="00596E04">
        <w:rPr>
          <w:rFonts w:cs="Times New Roman"/>
        </w:rPr>
        <w:t xml:space="preserve"> Recent land reforms are motivated by that experience. Agriculture depends on rapid decisionmaking in response to changing location-specific information such as weather patterns, soil conditions, and pest infestations. </w:t>
      </w:r>
      <w:r w:rsidRPr="00596E04">
        <w:rPr>
          <w:rStyle w:val="StyleBoldUnderline"/>
          <w:rFonts w:cs="Times New Roman"/>
        </w:rPr>
        <w:t xml:space="preserve">Successful agriculture depends on </w:t>
      </w:r>
      <w:r w:rsidRPr="00596E04">
        <w:rPr>
          <w:rStyle w:val="StyleBoldUnderline"/>
          <w:rFonts w:cs="Times New Roman"/>
          <w:b/>
        </w:rPr>
        <w:t>decentralized decisionmaking</w:t>
      </w:r>
      <w:r w:rsidRPr="00596E04">
        <w:rPr>
          <w:rStyle w:val="StyleBoldUnderline"/>
          <w:rFonts w:cs="Times New Roman"/>
        </w:rPr>
        <w:t xml:space="preserve"> with proper incentives given to the decentralized manager, a lesson learned in all highly centralized economies.</w:t>
      </w:r>
      <w:r w:rsidRPr="00596E04">
        <w:rPr>
          <w:rFonts w:cs="Times New Roman"/>
        </w:rPr>
        <w:t xml:space="preserve"> In addition to these efficiency considerations, </w:t>
      </w:r>
      <w:r w:rsidRPr="00596E04">
        <w:rPr>
          <w:rStyle w:val="StyleBoldUnderline"/>
          <w:rFonts w:cs="Times New Roman"/>
        </w:rPr>
        <w:t>the Cuban government would have great difficulty in raising the enormous amounts of capital necessary to revive large-scale sugar cultivation and construct biorefineries and other needed infrastructure if these were to be solely within the state sector</w:t>
      </w:r>
      <w:r w:rsidRPr="00596E04">
        <w:rPr>
          <w:rFonts w:cs="Times New Roman"/>
        </w:rPr>
        <w:t>. A</w:t>
      </w:r>
      <w:r w:rsidRPr="00596E04">
        <w:rPr>
          <w:rStyle w:val="StyleBoldUnderline"/>
          <w:rFonts w:cs="Times New Roman"/>
        </w:rPr>
        <w:t xml:space="preserve">nother option is to follow the policies used in the oil and nickel industries, </w:t>
      </w:r>
      <w:r w:rsidRPr="00596E04">
        <w:rPr>
          <w:rStyle w:val="StyleBoldUnderline"/>
          <w:rFonts w:cs="Times New Roman"/>
          <w:b/>
        </w:rPr>
        <w:t>where foreign private firms currently operate</w:t>
      </w:r>
      <w:r w:rsidRPr="00596E04">
        <w:rPr>
          <w:rStyle w:val="StyleBoldUnderline"/>
          <w:rFonts w:cs="Times New Roman"/>
        </w:rPr>
        <w:t>.</w:t>
      </w:r>
      <w:r w:rsidRPr="00596E04">
        <w:rPr>
          <w:rFonts w:cs="Times New Roman"/>
        </w:rPr>
        <w:t xml:space="preserve"> These </w:t>
      </w:r>
      <w:r w:rsidRPr="00596E04">
        <w:rPr>
          <w:rStyle w:val="StyleBoldUnderline"/>
          <w:rFonts w:cs="Times New Roman"/>
        </w:rPr>
        <w:t>firms provide the technology, management expertise, and capital, while the state provides labor</w:t>
      </w:r>
      <w:r w:rsidRPr="00596E04">
        <w:rPr>
          <w:rFonts w:cs="Times New Roman"/>
        </w:rPr>
        <w:t xml:space="preserve">. Workers would have to be well paid and well treated— otherwise this approach might be politically difficult, since it would hark back to the sugar plantations of the prerevolution years. Under this model Cuba is able to get access to needed resources, yet still maintain “control” of the industry and the egalitarian income policies that characterize the Cuban socialist model. Finally, </w:t>
      </w:r>
      <w:r w:rsidRPr="00596E04">
        <w:rPr>
          <w:rStyle w:val="StyleBoldUnderline"/>
          <w:rFonts w:cs="Times New Roman"/>
        </w:rPr>
        <w:t xml:space="preserve">Cuba can continue its agricultural reforms and encourage sugarcane cultivation by individual farmers or cooperatives who could sell their output to biorefineries owned and </w:t>
      </w:r>
      <w:r w:rsidRPr="00596E04">
        <w:rPr>
          <w:rStyle w:val="StyleBoldUnderline"/>
          <w:rFonts w:cs="Times New Roman"/>
          <w:b/>
        </w:rPr>
        <w:t xml:space="preserve">operated by privately owned </w:t>
      </w:r>
      <w:r w:rsidRPr="00596E04">
        <w:rPr>
          <w:rStyle w:val="StyleBoldUnderline"/>
          <w:rFonts w:cs="Times New Roman"/>
        </w:rPr>
        <w:t>domestic or</w:t>
      </w:r>
      <w:r w:rsidRPr="00596E04">
        <w:rPr>
          <w:rStyle w:val="StyleBoldUnderline"/>
          <w:rFonts w:cs="Times New Roman"/>
          <w:b/>
        </w:rPr>
        <w:t xml:space="preserve"> foreign firms</w:t>
      </w:r>
      <w:r w:rsidRPr="00596E04">
        <w:rPr>
          <w:rFonts w:cs="Times New Roman"/>
        </w:rPr>
        <w:t xml:space="preserve">. </w:t>
      </w:r>
      <w:r w:rsidRPr="00596E04">
        <w:rPr>
          <w:rStyle w:val="StyleBoldUnderline"/>
          <w:rFonts w:cs="Times New Roman"/>
        </w:rPr>
        <w:t>This option might attract foreign capital and expertise in the biorefinery end of the industry</w:t>
      </w:r>
      <w:r w:rsidRPr="00596E04">
        <w:rPr>
          <w:rFonts w:cs="Times New Roman"/>
        </w:rPr>
        <w:t xml:space="preserve">, but it is difficult to see where private and cooperative farms would get access to the large amount of capital needed to rebuild the agricultural capacity of the country. </w:t>
      </w:r>
      <w:r w:rsidRPr="00596E04">
        <w:rPr>
          <w:rStyle w:val="StyleBoldUnderline"/>
          <w:rFonts w:cs="Times New Roman"/>
        </w:rPr>
        <w:t>Farmers would require access to credit to purchase inputs needed in the cultivation of sugarcane. In the absence of U.S. sanctions, Cuba would have access to the resources from the international banking institutions (World Bank and the Inter-American Development Bank)</w:t>
      </w:r>
      <w:r w:rsidRPr="00596E04">
        <w:rPr>
          <w:rFonts w:cs="Times New Roman"/>
        </w:rPr>
        <w:t xml:space="preserve">, but resources from these institutions come with controls and constraints that the Cuban government would find uncomfortable. Furthermore, relying on more independent farmers would also create a class of private and cooperative farmers whose incomes would not be subject to state control, and could lead to income inequalities. </w:t>
      </w:r>
    </w:p>
    <w:p w14:paraId="07CAB759" w14:textId="77777777" w:rsidR="003B76E6" w:rsidRPr="00596E04" w:rsidRDefault="003B76E6" w:rsidP="003B76E6">
      <w:pPr>
        <w:rPr>
          <w:rFonts w:cs="Times New Roman"/>
        </w:rPr>
      </w:pPr>
    </w:p>
    <w:p w14:paraId="06E87839" w14:textId="77777777" w:rsidR="003B76E6" w:rsidRPr="00596E04" w:rsidRDefault="003B76E6" w:rsidP="003B76E6">
      <w:pPr>
        <w:pStyle w:val="Heading3"/>
        <w:rPr>
          <w:rFonts w:cs="Times New Roman"/>
        </w:rPr>
      </w:pPr>
      <w:r w:rsidRPr="00596E04">
        <w:rPr>
          <w:rFonts w:cs="Times New Roman"/>
        </w:rPr>
        <w:t>CP Solves Ag</w:t>
      </w:r>
    </w:p>
    <w:p w14:paraId="1F58E09A" w14:textId="77777777" w:rsidR="003B76E6" w:rsidRPr="00596E04" w:rsidRDefault="003B76E6" w:rsidP="003B76E6">
      <w:pPr>
        <w:pStyle w:val="Heading4"/>
        <w:rPr>
          <w:rFonts w:cs="Times New Roman"/>
        </w:rPr>
      </w:pPr>
      <w:r w:rsidRPr="00596E04">
        <w:rPr>
          <w:rFonts w:cs="Times New Roman"/>
        </w:rPr>
        <w:t>The plan jumpstarts US investment in Cuban organoponics – causing a widespread global urban agricultural revolution</w:t>
      </w:r>
    </w:p>
    <w:p w14:paraId="2FAD28C5" w14:textId="77777777" w:rsidR="003B76E6" w:rsidRPr="00596E04" w:rsidRDefault="003B76E6" w:rsidP="003B76E6">
      <w:pPr>
        <w:rPr>
          <w:rFonts w:cs="Times New Roman"/>
        </w:rPr>
      </w:pPr>
      <w:r w:rsidRPr="00312C11">
        <w:rPr>
          <w:rStyle w:val="StyleStyleBold12pt"/>
        </w:rPr>
        <w:t>Shkolnick, 12</w:t>
      </w:r>
      <w:r w:rsidRPr="00596E04">
        <w:rPr>
          <w:rFonts w:cs="Times New Roman"/>
          <w:b/>
        </w:rPr>
        <w:t xml:space="preserve"> </w:t>
      </w:r>
      <w:r w:rsidRPr="00596E04">
        <w:rPr>
          <w:rFonts w:cs="Times New Roman"/>
        </w:rPr>
        <w:t>- J.D. Candidate, Drake University Law School (Jacob, “SIN EMBARGO: n1 THE CUBAN AGRICULTURAL REVOLUTION AND WHAT IT MEANS FOR THE UNITED STATES” 17 Drake J. Agric. L. 683, Fall, lexis)</w:t>
      </w:r>
    </w:p>
    <w:p w14:paraId="2101E995" w14:textId="77777777" w:rsidR="003B76E6" w:rsidRPr="00596E04" w:rsidRDefault="003B76E6" w:rsidP="003B76E6">
      <w:pPr>
        <w:rPr>
          <w:rFonts w:cs="Times New Roman"/>
        </w:rPr>
      </w:pPr>
      <w:r w:rsidRPr="00596E04">
        <w:rPr>
          <w:rFonts w:cs="Times New Roman"/>
        </w:rPr>
        <w:t xml:space="preserve">VI. New Opportunities While </w:t>
      </w:r>
      <w:r w:rsidRPr="00596E04">
        <w:rPr>
          <w:rStyle w:val="StyleBoldUnderline"/>
          <w:rFonts w:cs="Times New Roman"/>
        </w:rPr>
        <w:t>investment in Cuban businesses and sales or purchases of Cuban products must still move through official channels under the joint venture law or other Cuban programs</w:t>
      </w:r>
      <w:r w:rsidRPr="00596E04">
        <w:rPr>
          <w:rFonts w:cs="Times New Roman"/>
        </w:rPr>
        <w:t xml:space="preserve">, </w:t>
      </w:r>
      <w:r w:rsidRPr="00596E04">
        <w:rPr>
          <w:rStyle w:val="StyleBoldUnderline"/>
          <w:rFonts w:cs="Times New Roman"/>
        </w:rPr>
        <w:t xml:space="preserve">the </w:t>
      </w:r>
      <w:r w:rsidRPr="00596E04">
        <w:rPr>
          <w:rStyle w:val="StyleBoldUnderline"/>
          <w:rFonts w:cs="Times New Roman"/>
          <w:b/>
        </w:rPr>
        <w:t>time is ripe for organizations in the United States to begin laying groundwork</w:t>
      </w:r>
      <w:r w:rsidRPr="00596E04">
        <w:rPr>
          <w:rStyle w:val="StyleBoldUnderline"/>
          <w:rFonts w:cs="Times New Roman"/>
        </w:rPr>
        <w:t xml:space="preserve"> for closer ties with Cuban agricultural entities</w:t>
      </w:r>
      <w:r w:rsidRPr="00596E04">
        <w:rPr>
          <w:rFonts w:cs="Times New Roman"/>
        </w:rPr>
        <w:t xml:space="preserve">. </w:t>
      </w:r>
      <w:r w:rsidRPr="00596E04">
        <w:rPr>
          <w:rStyle w:val="StyleBoldUnderline"/>
          <w:rFonts w:cs="Times New Roman"/>
        </w:rPr>
        <w:t>Recent regulatory changes implemented by the U.S. government provide a means for individuals and businesses to begin forming the relationships with their Cuban counterparts that will lead to future trade opportunities</w:t>
      </w:r>
      <w:r w:rsidRPr="00596E04">
        <w:rPr>
          <w:rFonts w:cs="Times New Roman"/>
        </w:rPr>
        <w:t xml:space="preserve">. n161 As previously mentioned, </w:t>
      </w:r>
      <w:r w:rsidRPr="00596E04">
        <w:rPr>
          <w:rStyle w:val="StyleBoldUnderline"/>
          <w:rFonts w:cs="Times New Roman"/>
        </w:rPr>
        <w:t>recent changes in U.S. policy now allow for any individual in the United States</w:t>
      </w:r>
      <w:r w:rsidRPr="00596E04">
        <w:rPr>
          <w:rFonts w:cs="Times New Roman"/>
        </w:rPr>
        <w:t xml:space="preserve">, not simply relatives, </w:t>
      </w:r>
      <w:r w:rsidRPr="00596E04">
        <w:rPr>
          <w:rStyle w:val="StyleBoldUnderline"/>
          <w:rFonts w:cs="Times New Roman"/>
        </w:rPr>
        <w:t>to donate money to Cuban citizens</w:t>
      </w:r>
      <w:r w:rsidRPr="00596E04">
        <w:rPr>
          <w:rFonts w:cs="Times New Roman"/>
        </w:rPr>
        <w:t xml:space="preserve">, though not to exceed $ 500 for any three month consecutive period, with the only restriction being that the recipient is not an official in the Cuban [*704] government or the Communist Party. n162 </w:t>
      </w:r>
      <w:r w:rsidRPr="00596E04">
        <w:rPr>
          <w:rStyle w:val="StyleBoldUnderline"/>
          <w:rFonts w:cs="Times New Roman"/>
        </w:rPr>
        <w:t>Specifically written into these new regulations is the idea that these remittances may be spent "</w:t>
      </w:r>
      <w:r w:rsidRPr="00596E04">
        <w:rPr>
          <w:rStyle w:val="StyleBoldUnderline"/>
          <w:rFonts w:cs="Times New Roman"/>
          <w:b/>
        </w:rPr>
        <w:t>to support the development of private businesses</w:t>
      </w:r>
      <w:r w:rsidRPr="00596E04">
        <w:rPr>
          <w:rStyle w:val="StyleBoldUnderline"/>
          <w:rFonts w:cs="Times New Roman"/>
        </w:rPr>
        <w:t>."</w:t>
      </w:r>
      <w:r w:rsidRPr="00596E04">
        <w:rPr>
          <w:rFonts w:cs="Times New Roman"/>
        </w:rPr>
        <w:t xml:space="preserve"> n163 A five hundred dollar infusion of capital to support a fledging business or farm can be enormously beneficial when the average monthly salary is only 448 pesos, or approximately twenty dollars. n164 </w:t>
      </w:r>
      <w:r w:rsidRPr="00596E04">
        <w:rPr>
          <w:rStyle w:val="StyleBoldUnderline"/>
          <w:rFonts w:cs="Times New Roman"/>
        </w:rPr>
        <w:t>Additional capital will enable small Cuban farms to expand operations by hiring additional help or perhaps purchasing additional farm animals</w:t>
      </w:r>
      <w:r w:rsidRPr="00596E04">
        <w:rPr>
          <w:rFonts w:cs="Times New Roman"/>
        </w:rPr>
        <w:t xml:space="preserve">. </w:t>
      </w:r>
      <w:r w:rsidRPr="00596E04">
        <w:rPr>
          <w:rStyle w:val="StyleBoldUnderline"/>
          <w:rFonts w:cs="Times New Roman"/>
        </w:rPr>
        <w:t>While purchasing a tractor may seem like an obvious choice for a growing farm,</w:t>
      </w:r>
      <w:r w:rsidRPr="00596E04">
        <w:rPr>
          <w:rFonts w:cs="Times New Roman"/>
        </w:rPr>
        <w:t xml:space="preserve"> Medardo Naranjo </w:t>
      </w:r>
      <w:r w:rsidRPr="00596E04">
        <w:rPr>
          <w:rStyle w:val="StyleBoldUnderline"/>
          <w:rFonts w:cs="Times New Roman"/>
        </w:rPr>
        <w:t>Valdes</w:t>
      </w:r>
      <w:r w:rsidRPr="00596E04">
        <w:rPr>
          <w:rFonts w:cs="Times New Roman"/>
        </w:rPr>
        <w:t xml:space="preserve"> of the Organoponico Vivero Alamar, a UBPC just outside of Havana, </w:t>
      </w:r>
      <w:r w:rsidRPr="00596E04">
        <w:rPr>
          <w:rStyle w:val="StyleBoldUnderline"/>
          <w:rFonts w:cs="Times New Roman"/>
        </w:rPr>
        <w:t>indicated that farm animals such as oxen would remain the preferred choice for the foreseeable future on the small and midsized farms that make up the majority of the newer agricultural cooperative</w:t>
      </w:r>
      <w:r w:rsidRPr="00596E04">
        <w:rPr>
          <w:rFonts w:cs="Times New Roman"/>
        </w:rPr>
        <w:t xml:space="preserve">s. n165 </w:t>
      </w:r>
      <w:r w:rsidRPr="00596E04">
        <w:rPr>
          <w:rStyle w:val="StyleBoldUnderline"/>
          <w:rFonts w:cs="Times New Roman"/>
        </w:rPr>
        <w:t>Not only do farm animals not require gasoline or incur maintenance costs beyond perhaps an occasional veterinarian charge, their waste can be used as fertilizer.</w:t>
      </w:r>
      <w:r w:rsidRPr="00596E04">
        <w:rPr>
          <w:rFonts w:cs="Times New Roman"/>
        </w:rPr>
        <w:t xml:space="preserve"> Apart from additional labor, funds provided to agricultural cooperatives could be put to use in developing innovative pest control techniques that do not require the use of expensive pesticides or other chemicals. The Vivero Alamar is currently experimenting with a variety of natural pest control techniques such as introducing plants that serve as natural repellents to insects and the introduction of other insects that feed on harmful pests without harming the crops. n166 </w:t>
      </w:r>
      <w:r w:rsidRPr="00596E04">
        <w:rPr>
          <w:rStyle w:val="StyleBoldUnderline"/>
          <w:rFonts w:cs="Times New Roman"/>
        </w:rPr>
        <w:t>Investment in agricultural cooperatives done in this manner will likely fail to see much return on the investment</w:t>
      </w:r>
      <w:r w:rsidRPr="00596E04">
        <w:rPr>
          <w:rFonts w:cs="Times New Roman"/>
        </w:rPr>
        <w:t xml:space="preserve"> for their foreseeable future, </w:t>
      </w:r>
      <w:r w:rsidRPr="00596E04">
        <w:rPr>
          <w:rStyle w:val="StyleBoldUnderline"/>
          <w:rFonts w:cs="Times New Roman"/>
        </w:rPr>
        <w:t>until policies in</w:t>
      </w:r>
      <w:r w:rsidRPr="00596E04">
        <w:rPr>
          <w:rFonts w:cs="Times New Roman"/>
        </w:rPr>
        <w:t xml:space="preserve"> both </w:t>
      </w:r>
      <w:r w:rsidRPr="00596E04">
        <w:rPr>
          <w:rStyle w:val="StyleBoldUnderline"/>
          <w:rFonts w:cs="Times New Roman"/>
        </w:rPr>
        <w:t>the United States</w:t>
      </w:r>
      <w:r w:rsidRPr="00596E04">
        <w:rPr>
          <w:rFonts w:cs="Times New Roman"/>
        </w:rPr>
        <w:t xml:space="preserve"> and Cuba </w:t>
      </w:r>
      <w:r w:rsidRPr="00596E04">
        <w:rPr>
          <w:rStyle w:val="StyleBoldUnderline"/>
          <w:rFonts w:cs="Times New Roman"/>
        </w:rPr>
        <w:t>are changed.</w:t>
      </w:r>
      <w:r w:rsidRPr="00596E04">
        <w:rPr>
          <w:rFonts w:cs="Times New Roman"/>
        </w:rPr>
        <w:t xml:space="preserve"> n167 For a relatively small sum, </w:t>
      </w:r>
      <w:r w:rsidRPr="00596E04">
        <w:rPr>
          <w:rStyle w:val="StyleBoldUnderline"/>
          <w:rFonts w:cs="Times New Roman"/>
        </w:rPr>
        <w:t xml:space="preserve">American investors will get not only the benefit of a close relationship with a Cuban farm that will become a new source of both import and export business in the future, but potentially gain access to innovative agricultural techniques that could be used in the United States immediately. n168 </w:t>
      </w:r>
      <w:r w:rsidRPr="00596E04">
        <w:rPr>
          <w:rFonts w:cs="Times New Roman"/>
        </w:rPr>
        <w:t xml:space="preserve">Because </w:t>
      </w:r>
      <w:r w:rsidRPr="00596E04">
        <w:rPr>
          <w:rStyle w:val="StyleBoldUnderline"/>
          <w:rFonts w:cs="Times New Roman"/>
        </w:rPr>
        <w:t>the logistical structure needed to transport goods from large rural farms into city markets remains underdeveloped</w:t>
      </w:r>
      <w:r w:rsidRPr="00596E04">
        <w:rPr>
          <w:rFonts w:cs="Times New Roman"/>
        </w:rPr>
        <w:t xml:space="preserve">, urban and suburban agriculture makes up a growing portion of the food produced and consumed in Cuba. n169 As in other countries, the population trends in Cuba have continued to shift away from rural areas to more concentrated urban and suburban areas, with about [*705] three-fourths of Cubans living in cities. n170 With this shift in population has also come a shift in the country's agricultural system. As of 2007, about 15% of all agriculture in Cuba could be classified as urban agriculture. n171 Not only have agricultural practices changed, but eating habits have as well. Without the Soviet Union to provide a ready source of income and the machinery needed to engage in large-scale livestock production, vegetable consumption has increased dramatically. n172 Nearly every urban area has direct access to a wide variety of locally grown, organic produce. n173 Many of the urban farms in Cuba, including the Vivero Alamar, make use of organoponics, a system where crops are produced in raised beds of soil on land that would otherwise be incapable of supporting intensive agricultural production. n174 Many of these raised beds can be constructed in a concentrated area to support a wide variety of produce, with the typical organoponic garden covering anywhere from one half to several hectares in size. n175 The rise of the organoponic production method was a shift away from the earlier centralized production model employed by the state. It has been supported through intensive research and development by a variety of state agencies, such as the National Institute of Agricultural Science, and continued development has been guided through intensive training and educational programs. n176 The organoponic system is not limited in its application to Cuban urban farms, but maintains potential to be applied worldwide, including in the United States. Urban agriculture in Cuba revitalized and put to use previously abandoned and unused land. A similar approach could be applied to the United States as a means to restore blighted areas. n177 Applying Cuban-derived organoponics in U.S. cities could potentially open up an enormous amount of land that was previously unusable. From a business perspective, investing in an organoponic agricultural program in the United States is also a sound decision since the demand for local produce reached $ 4.8 billion in 2008 and is only expected to grow further, potentially reaching $ 7 billion in 2012. n178 [*706] In an American city beset with high unemployment such as Detroit, Michigan, for example, investing in urban agriculture could potentially generate as many as five thousand new jobs. n179 By utilizing Cuba's system of organoponics, the need to use expensive and complex farm machinery could be significantly reduced. </w:t>
      </w:r>
      <w:r w:rsidRPr="00596E04">
        <w:rPr>
          <w:rStyle w:val="StyleBoldUnderline"/>
          <w:rFonts w:cs="Times New Roman"/>
        </w:rPr>
        <w:t>Already companies in the United States, such as Farmscape Gardens in southern California, recognize what Cuba's organoponic system could achieve and have integrated it into their business practices</w:t>
      </w:r>
      <w:r w:rsidRPr="00596E04">
        <w:rPr>
          <w:rFonts w:cs="Times New Roman"/>
        </w:rPr>
        <w:t xml:space="preserve">. n180 Rachel </w:t>
      </w:r>
      <w:r w:rsidRPr="00596E04">
        <w:rPr>
          <w:rStyle w:val="StyleBoldUnderline"/>
          <w:rFonts w:cs="Times New Roman"/>
        </w:rPr>
        <w:t>Bailin, a partner in the company, indicated that it was Cuba's organic farming practices that helped inspire them to start a company devoted to urban agriculture</w:t>
      </w:r>
      <w:r w:rsidRPr="00596E04">
        <w:rPr>
          <w:rFonts w:cs="Times New Roman"/>
        </w:rPr>
        <w:t xml:space="preserve">. n181 They </w:t>
      </w:r>
      <w:r w:rsidRPr="00596E04">
        <w:rPr>
          <w:rStyle w:val="StyleBoldUnderline"/>
          <w:rFonts w:cs="Times New Roman"/>
        </w:rPr>
        <w:t>have already used Cuba's organoponic farming methods to produce more than 50,000 pounds of produce since the spring of 2009.</w:t>
      </w:r>
      <w:r w:rsidRPr="00596E04">
        <w:rPr>
          <w:rFonts w:cs="Times New Roman"/>
        </w:rPr>
        <w:t xml:space="preserve"> n182 The potential for future growth in this industry is huge, as Farmscape Gardens' current levels of production make it the largest urban agriculture company in the state of California. n183 Cuba not only offers attractive prospects for trading in the future, but methods of agriculture pioneered out of necessity have broad prospects if applied to agriculture in the United States. As the demand for locally grown produce continues to increase, a cost-effective and proven agricultural model like Cuba's organoponic system may be just what is needed to allow for urban agriculture to flourish.</w:t>
      </w:r>
    </w:p>
    <w:p w14:paraId="616AAEB3" w14:textId="77777777" w:rsidR="003B76E6" w:rsidRPr="00596E04" w:rsidRDefault="003B76E6" w:rsidP="003B76E6">
      <w:pPr>
        <w:rPr>
          <w:rFonts w:cs="Times New Roman"/>
        </w:rPr>
      </w:pPr>
    </w:p>
    <w:p w14:paraId="54BD045C" w14:textId="77777777" w:rsidR="003B76E6" w:rsidRPr="00596E04" w:rsidRDefault="003B76E6" w:rsidP="003B76E6">
      <w:pPr>
        <w:pStyle w:val="Heading4"/>
        <w:rPr>
          <w:rFonts w:cs="Times New Roman"/>
        </w:rPr>
      </w:pPr>
      <w:r w:rsidRPr="00596E04">
        <w:rPr>
          <w:rFonts w:cs="Times New Roman"/>
        </w:rPr>
        <w:t>CP solves Ag</w:t>
      </w:r>
    </w:p>
    <w:p w14:paraId="725D1682" w14:textId="77777777" w:rsidR="003B76E6" w:rsidRPr="00596E04" w:rsidRDefault="003B76E6" w:rsidP="003B76E6">
      <w:pPr>
        <w:rPr>
          <w:rFonts w:cs="Times New Roman"/>
        </w:rPr>
      </w:pPr>
      <w:r w:rsidRPr="00596E04">
        <w:rPr>
          <w:rFonts w:cs="Times New Roman"/>
          <w:b/>
        </w:rPr>
        <w:t>Boughner and Coleman, 02</w:t>
      </w:r>
      <w:r w:rsidRPr="00596E04">
        <w:rPr>
          <w:rFonts w:cs="Times New Roman"/>
        </w:rPr>
        <w:t xml:space="preserve"> - Office of Industries, U.S. International Trade Commission (Devry S. Boughner and Jonathan R. Coleman, “Normalizing Trade Relations with Cuba: GATT-compliant Options for the Allocation of the U.S. Sugar Tariff-rate Quota”, The Estey Centre Journal of International Law and Trade Policy, </w:t>
      </w:r>
      <w:hyperlink r:id="rId16" w:history="1">
        <w:r w:rsidRPr="00596E04">
          <w:rPr>
            <w:rStyle w:val="Hyperlink"/>
            <w:rFonts w:cs="Times New Roman"/>
          </w:rPr>
          <w:t>http://ageconsearch.umn.edu/bitstream/23911/1/03010046.pdf</w:t>
        </w:r>
      </w:hyperlink>
      <w:r w:rsidRPr="00596E04">
        <w:rPr>
          <w:rFonts w:cs="Times New Roman"/>
        </w:rPr>
        <w:t>)//GPastor</w:t>
      </w:r>
    </w:p>
    <w:p w14:paraId="7835784D" w14:textId="77777777" w:rsidR="003B76E6" w:rsidRPr="00596E04" w:rsidRDefault="003B76E6" w:rsidP="003B76E6">
      <w:pPr>
        <w:rPr>
          <w:rFonts w:cs="Times New Roman"/>
        </w:rPr>
      </w:pPr>
      <w:r w:rsidRPr="00596E04">
        <w:rPr>
          <w:rStyle w:val="StyleBoldUnderline"/>
          <w:rFonts w:cs="Times New Roman"/>
        </w:rPr>
        <w:t>The freehold buying and selling of residential real property became legal in Cuba</w:t>
      </w:r>
      <w:r w:rsidRPr="00596E04">
        <w:rPr>
          <w:rFonts w:cs="Times New Roman"/>
        </w:rPr>
        <w:t xml:space="preserve"> on November 10, 2010, </w:t>
      </w:r>
      <w:r w:rsidRPr="00596E04">
        <w:rPr>
          <w:rStyle w:val="StyleBoldUnderline"/>
          <w:rFonts w:cs="Times New Roman"/>
        </w:rPr>
        <w:t>marking a major milestone on the island’s road to economic liberalization.</w:t>
      </w:r>
      <w:r w:rsidRPr="00596E04">
        <w:rPr>
          <w:rFonts w:cs="Times New Roman"/>
        </w:rPr>
        <w:t xml:space="preserve"> </w:t>
      </w:r>
      <w:r w:rsidRPr="00596E04">
        <w:rPr>
          <w:rStyle w:val="StyleBoldUnderline"/>
          <w:rFonts w:cs="Times New Roman"/>
        </w:rPr>
        <w:t>The Cuban government is encouraging the creation of small businesses and private farming</w:t>
      </w:r>
      <w:r w:rsidRPr="00596E04">
        <w:rPr>
          <w:rFonts w:cs="Times New Roman"/>
        </w:rPr>
        <w:t xml:space="preserve">. More than 180,000 “self-employment” licenses have been issued since 2010, and </w:t>
      </w:r>
      <w:r w:rsidRPr="00596E04">
        <w:rPr>
          <w:rStyle w:val="StyleBoldUnderline"/>
          <w:rFonts w:cs="Times New Roman"/>
        </w:rPr>
        <w:t>the government has turned over four million acres of land to 143,000 private farmers since 2008.</w:t>
      </w:r>
      <w:r w:rsidRPr="00596E04">
        <w:rPr>
          <w:rFonts w:cs="Times New Roman"/>
        </w:rPr>
        <w:t xml:space="preserve"> Today </w:t>
      </w:r>
      <w:r w:rsidRPr="00596E04">
        <w:rPr>
          <w:rStyle w:val="StyleBoldUnderline"/>
          <w:rFonts w:cs="Times New Roman"/>
        </w:rPr>
        <w:t>there are over 350,000 small private farmers in Cuba</w:t>
      </w:r>
      <w:r w:rsidRPr="00596E04">
        <w:rPr>
          <w:rFonts w:cs="Times New Roman"/>
        </w:rPr>
        <w:t xml:space="preserve">, </w:t>
      </w:r>
      <w:r w:rsidRPr="00596E04">
        <w:rPr>
          <w:rStyle w:val="StyleBoldUnderline"/>
          <w:rFonts w:cs="Times New Roman"/>
        </w:rPr>
        <w:t>producing 57 percent of the food consumed on the island and 60 percent of agricultural exports on just 24 percent of the land</w:t>
      </w:r>
      <w:r w:rsidRPr="00596E04">
        <w:rPr>
          <w:rFonts w:cs="Times New Roman"/>
        </w:rPr>
        <w:t xml:space="preserve">. The Cuban state owns more than 70 percent of the arable land on the island, of which some 50 percent lies fallow. Yet even this situation is changing as economic reforms accelerate. Last month, Cuban authorities announced that the island’s private farmers would be eligible to receive land grants extending to 67 hectares (170 acres), up from the current maximum of thirteen hectares (33 acres). </w:t>
      </w:r>
      <w:r w:rsidRPr="00596E04">
        <w:rPr>
          <w:rStyle w:val="StyleBoldUnderline"/>
          <w:rFonts w:cs="Times New Roman"/>
        </w:rPr>
        <w:t>Cuba’s private farmers are an entrepreneurial class with growing disposable income.</w:t>
      </w:r>
      <w:r w:rsidRPr="00596E04">
        <w:rPr>
          <w:rFonts w:cs="Times New Roman"/>
        </w:rPr>
        <w:t xml:space="preserve"> </w:t>
      </w:r>
      <w:r w:rsidRPr="00596E04">
        <w:rPr>
          <w:rStyle w:val="StyleBoldUnderline"/>
          <w:rFonts w:cs="Times New Roman"/>
        </w:rPr>
        <w:t>Cuba buys imported foreign goods, including new automobiles (now also legal),</w:t>
      </w:r>
      <w:r w:rsidRPr="00596E04">
        <w:rPr>
          <w:rFonts w:cs="Times New Roman"/>
        </w:rPr>
        <w:t xml:space="preserve"> and </w:t>
      </w:r>
      <w:r w:rsidRPr="00596E04">
        <w:rPr>
          <w:rStyle w:val="StyleBoldUnderline"/>
          <w:rFonts w:cs="Times New Roman"/>
        </w:rPr>
        <w:t>are eager to sell its agricultural products to the United States</w:t>
      </w:r>
      <w:r w:rsidRPr="00596E04">
        <w:rPr>
          <w:rFonts w:cs="Times New Roman"/>
        </w:rPr>
        <w:t xml:space="preserve">. Sadly, </w:t>
      </w:r>
      <w:r w:rsidRPr="00596E04">
        <w:rPr>
          <w:rStyle w:val="StyleBoldUnderline"/>
          <w:rFonts w:cs="Times New Roman"/>
        </w:rPr>
        <w:t>Cuban agricultural products are still banned from import into the USA</w:t>
      </w:r>
      <w:r w:rsidRPr="00596E04">
        <w:rPr>
          <w:rFonts w:cs="Times New Roman"/>
        </w:rPr>
        <w:t xml:space="preserve">. </w:t>
      </w:r>
      <w:r w:rsidRPr="00596E04">
        <w:rPr>
          <w:rStyle w:val="StyleBoldUnderline"/>
          <w:rFonts w:cs="Times New Roman"/>
        </w:rPr>
        <w:t xml:space="preserve">Cuban </w:t>
      </w:r>
      <w:r w:rsidRPr="00596E04">
        <w:rPr>
          <w:rFonts w:cs="Times New Roman"/>
        </w:rPr>
        <w:t>private farmers and businessmen think this is ironic considering that the U.S. has exported nearly USD four billion worth of food and agricultural products to Cuba since 2001</w:t>
      </w:r>
      <w:r w:rsidRPr="00596E04">
        <w:rPr>
          <w:rStyle w:val="StyleBoldUnderline"/>
          <w:rFonts w:cs="Times New Roman"/>
        </w:rPr>
        <w:t>.</w:t>
      </w:r>
      <w:r w:rsidRPr="00596E04">
        <w:rPr>
          <w:rFonts w:cs="Times New Roman"/>
        </w:rPr>
        <w:t xml:space="preserve"> </w:t>
      </w:r>
      <w:r w:rsidRPr="00596E04">
        <w:rPr>
          <w:rStyle w:val="StyleBoldUnderline"/>
          <w:rFonts w:cs="Times New Roman"/>
        </w:rPr>
        <w:t>While the U.S. will undoubtedly seek to help stabilize Cuba economically when relations are ultimately normalized, it will be constrained by Washington’s massive budget deficit and significantly reduced foreign aid allocations</w:t>
      </w:r>
      <w:r w:rsidRPr="00596E04">
        <w:rPr>
          <w:rFonts w:cs="Times New Roman"/>
        </w:rPr>
        <w:t xml:space="preserve">. </w:t>
      </w:r>
      <w:r w:rsidRPr="00596E04">
        <w:rPr>
          <w:rStyle w:val="StyleBoldUnderline"/>
          <w:rFonts w:cs="Times New Roman"/>
        </w:rPr>
        <w:t>Official U.S. policy is to encourage the growth of Cuba’s private sector as a means of developing democratic institutions</w:t>
      </w:r>
      <w:r w:rsidRPr="00596E04">
        <w:rPr>
          <w:rFonts w:cs="Times New Roman"/>
        </w:rPr>
        <w:t xml:space="preserve">. </w:t>
      </w:r>
      <w:r w:rsidRPr="00596E04">
        <w:rPr>
          <w:rStyle w:val="StyleBoldUnderline"/>
          <w:rFonts w:cs="Times New Roman"/>
        </w:rPr>
        <w:t>The U.S. government could concretely help the development of Cuba’s private sector</w:t>
      </w:r>
      <w:r w:rsidRPr="00596E04">
        <w:rPr>
          <w:rFonts w:cs="Times New Roman"/>
        </w:rPr>
        <w:t xml:space="preserve"> – </w:t>
      </w:r>
      <w:r w:rsidRPr="00596E04">
        <w:rPr>
          <w:rStyle w:val="StyleBoldUnderline"/>
          <w:rFonts w:cs="Times New Roman"/>
        </w:rPr>
        <w:t>at no cost to the U.S. taxpayer</w:t>
      </w:r>
      <w:r w:rsidRPr="00596E04">
        <w:rPr>
          <w:rFonts w:cs="Times New Roman"/>
        </w:rPr>
        <w:t xml:space="preserve"> – </w:t>
      </w:r>
      <w:r w:rsidRPr="00596E04">
        <w:rPr>
          <w:rStyle w:val="StyleBoldUnderline"/>
          <w:rFonts w:cs="Times New Roman"/>
        </w:rPr>
        <w:t xml:space="preserve">by introducing legislation </w:t>
      </w:r>
      <w:r w:rsidRPr="00596E04">
        <w:rPr>
          <w:rStyle w:val="StyleBoldUnderline"/>
          <w:rFonts w:cs="Times New Roman"/>
          <w:b/>
        </w:rPr>
        <w:t>that would allow preferential market access for Cuban agricultural products</w:t>
      </w:r>
      <w:r w:rsidRPr="00596E04">
        <w:rPr>
          <w:rStyle w:val="StyleBoldUnderline"/>
          <w:rFonts w:cs="Times New Roman"/>
        </w:rPr>
        <w:t xml:space="preserve"> before the official end of the trade embargo against Havana</w:t>
      </w:r>
      <w:r w:rsidRPr="00596E04">
        <w:rPr>
          <w:rFonts w:cs="Times New Roman"/>
        </w:rPr>
        <w:t xml:space="preserve">. </w:t>
      </w:r>
      <w:r w:rsidRPr="00596E04">
        <w:rPr>
          <w:rStyle w:val="StyleBoldUnderline"/>
          <w:rFonts w:cs="Times New Roman"/>
        </w:rPr>
        <w:t>This most likely would require that the U.S. implement preferential (including protected) trade access for the island’s products, which are of agricultural origin and would not compete with products traditionally grown in the U.S</w:t>
      </w:r>
      <w:r w:rsidRPr="00596E04">
        <w:rPr>
          <w:rFonts w:cs="Times New Roman"/>
        </w:rPr>
        <w:t xml:space="preserve">. </w:t>
      </w:r>
      <w:r w:rsidRPr="00596E04">
        <w:rPr>
          <w:rStyle w:val="StyleBoldUnderline"/>
          <w:rFonts w:cs="Times New Roman"/>
        </w:rPr>
        <w:t>The U.S. has a history of providing development assistance and preferential trade access to developing countries, particularly to its Latin American and Caribbean neighbors</w:t>
      </w:r>
      <w:r w:rsidRPr="00596E04">
        <w:rPr>
          <w:rFonts w:cs="Times New Roman"/>
        </w:rPr>
        <w:t xml:space="preserve">. Several existing programs offer special access to the U.S. market for certain agricultural and manufactured goods from developing countries. Specifically, the U.S. has developed a Generalized System of Preferences (GSP), in addition to several regional preferential trade programs, such as the Caribbean Basin Initiative, the Andean Trade Preference program and the African Growth and Opportunity program. The President retains ultimate decision-making authority as to which countries and products are eligible for GSP status. There are certain mandatory criteria that countries must measure up to in order to be considered eligible for GSP treatment. </w:t>
      </w:r>
      <w:r w:rsidRPr="00596E04">
        <w:rPr>
          <w:rStyle w:val="StyleBoldUnderline"/>
          <w:rFonts w:cs="Times New Roman"/>
        </w:rPr>
        <w:t>Of particular interest with respect to Cuba, communist countries are not eligible for GSP treatment “unless the country receives Normal Trade Relations (NTR) status, is a World Trade Organization (WTO) member and a member of the International Monetary Fund (IMF), and is not dominated by international communism.</w:t>
      </w:r>
      <w:r w:rsidRPr="00596E04">
        <w:rPr>
          <w:rFonts w:cs="Times New Roman"/>
        </w:rPr>
        <w:t>”</w:t>
      </w:r>
    </w:p>
    <w:p w14:paraId="36552493" w14:textId="77777777" w:rsidR="003B76E6" w:rsidRPr="00596E04" w:rsidRDefault="003B76E6" w:rsidP="003B76E6">
      <w:pPr>
        <w:rPr>
          <w:rFonts w:cs="Times New Roman"/>
        </w:rPr>
      </w:pPr>
    </w:p>
    <w:p w14:paraId="7B68E5F4" w14:textId="77777777" w:rsidR="003B76E6" w:rsidRPr="00596E04" w:rsidRDefault="003B76E6" w:rsidP="003B76E6">
      <w:pPr>
        <w:rPr>
          <w:rFonts w:cs="Times New Roman"/>
        </w:rPr>
      </w:pPr>
    </w:p>
    <w:p w14:paraId="024AB795" w14:textId="77777777" w:rsidR="003B76E6" w:rsidRPr="00596E04" w:rsidRDefault="003B76E6" w:rsidP="003B76E6">
      <w:pPr>
        <w:rPr>
          <w:rFonts w:cs="Times New Roman"/>
        </w:rPr>
      </w:pPr>
    </w:p>
    <w:p w14:paraId="07717F03" w14:textId="77777777" w:rsidR="003B76E6" w:rsidRPr="00596E04" w:rsidRDefault="003B76E6" w:rsidP="003B76E6">
      <w:pPr>
        <w:rPr>
          <w:rFonts w:cs="Times New Roman"/>
        </w:rPr>
      </w:pPr>
    </w:p>
    <w:p w14:paraId="28224C31" w14:textId="77777777" w:rsidR="003B76E6" w:rsidRPr="00596E04" w:rsidRDefault="003B76E6" w:rsidP="003B76E6">
      <w:pPr>
        <w:pStyle w:val="Heading3"/>
        <w:rPr>
          <w:rFonts w:cs="Times New Roman"/>
        </w:rPr>
      </w:pPr>
      <w:r w:rsidRPr="00596E04">
        <w:rPr>
          <w:rFonts w:cs="Times New Roman"/>
        </w:rPr>
        <w:t>CP Solves transition</w:t>
      </w:r>
    </w:p>
    <w:p w14:paraId="46D1C3D1" w14:textId="77777777" w:rsidR="003B76E6" w:rsidRPr="00596E04" w:rsidRDefault="003B76E6" w:rsidP="003B76E6">
      <w:pPr>
        <w:pStyle w:val="Heading4"/>
        <w:rPr>
          <w:rFonts w:cs="Times New Roman"/>
        </w:rPr>
      </w:pPr>
      <w:r w:rsidRPr="00596E04">
        <w:rPr>
          <w:rFonts w:cs="Times New Roman"/>
        </w:rPr>
        <w:t>Private sector key to Cuba’s economy</w:t>
      </w:r>
    </w:p>
    <w:p w14:paraId="7851F337" w14:textId="77777777" w:rsidR="003B76E6" w:rsidRPr="00596E04" w:rsidRDefault="003B76E6" w:rsidP="003B76E6">
      <w:pPr>
        <w:rPr>
          <w:rFonts w:cs="Times New Roman"/>
          <w:szCs w:val="16"/>
        </w:rPr>
      </w:pPr>
      <w:r w:rsidRPr="00312C11">
        <w:rPr>
          <w:rStyle w:val="StyleStyleBold12pt"/>
        </w:rPr>
        <w:t>Stephens and Laverty, 2011</w:t>
      </w:r>
      <w:r w:rsidRPr="00596E04">
        <w:rPr>
          <w:rFonts w:cs="Times New Roman"/>
          <w:b/>
        </w:rPr>
        <w:t>-</w:t>
      </w:r>
      <w:r w:rsidRPr="00596E04">
        <w:rPr>
          <w:rFonts w:cs="Times New Roman"/>
        </w:rPr>
        <w:t xml:space="preserve"> </w:t>
      </w:r>
      <w:r w:rsidRPr="00596E04">
        <w:rPr>
          <w:rFonts w:cs="Times New Roman"/>
          <w:szCs w:val="16"/>
        </w:rPr>
        <w:t xml:space="preserve">Center for Democracy in the Americas Collin has a magnificent combination of traits; he is an intellectual, a quintessential American whose personal relationships run deep among Cubans, and a loyal friend to CDA.  Sarah Stephens, Executive Director of CDA, “Cuba’s New Resolve Economic Reform and its Implications for U.S. Policy” </w:t>
      </w:r>
    </w:p>
    <w:p w14:paraId="7AEC75AB" w14:textId="77777777" w:rsidR="003B76E6" w:rsidRPr="00596E04" w:rsidRDefault="003B76E6" w:rsidP="003B76E6">
      <w:pPr>
        <w:rPr>
          <w:rFonts w:cs="Times New Roman"/>
          <w:szCs w:val="16"/>
        </w:rPr>
      </w:pPr>
      <w:r w:rsidRPr="00596E04">
        <w:rPr>
          <w:rFonts w:cs="Times New Roman"/>
          <w:szCs w:val="16"/>
        </w:rPr>
        <w:t>What More Can Be Done in Cuba to Make the Reforms Succeed? http://democracyinamericas.org/pdfs/CDA_Cubas_New_Resolve.pdf)//GP</w:t>
      </w:r>
    </w:p>
    <w:p w14:paraId="5C6B2884" w14:textId="77777777" w:rsidR="003B76E6" w:rsidRPr="00596E04" w:rsidRDefault="003B76E6" w:rsidP="003B76E6">
      <w:pPr>
        <w:rPr>
          <w:rFonts w:cs="Times New Roman"/>
        </w:rPr>
      </w:pPr>
      <w:r w:rsidRPr="00596E04">
        <w:rPr>
          <w:rStyle w:val="StyleBoldUnderline"/>
          <w:rFonts w:cs="Times New Roman"/>
        </w:rPr>
        <w:t>Unresolved issues in Cuba’s economic program that the government is likely to address in what might be called Phase 2 include</w:t>
      </w:r>
      <w:r w:rsidRPr="00596E04">
        <w:rPr>
          <w:rFonts w:cs="Times New Roman"/>
        </w:rPr>
        <w:t xml:space="preserve">: • </w:t>
      </w:r>
      <w:r w:rsidRPr="00596E04">
        <w:rPr>
          <w:rStyle w:val="StyleBoldUnderline"/>
          <w:rFonts w:cs="Times New Roman"/>
        </w:rPr>
        <w:t>Steps at the macro-level to identify existing sectors for reinvestment</w:t>
      </w:r>
      <w:r w:rsidRPr="00596E04">
        <w:rPr>
          <w:rFonts w:cs="Times New Roman"/>
        </w:rPr>
        <w:t xml:space="preserve"> that were previously “de-capitalized,” productive sectors such as oil production and bio-technology that can do better, or </w:t>
      </w:r>
      <w:r w:rsidRPr="00596E04">
        <w:rPr>
          <w:rStyle w:val="StyleBoldUnderline"/>
          <w:rFonts w:cs="Times New Roman"/>
        </w:rPr>
        <w:t>new endeavors that can be cultivated to create wealth;</w:t>
      </w:r>
      <w:r w:rsidRPr="00596E04">
        <w:rPr>
          <w:rFonts w:cs="Times New Roman"/>
        </w:rPr>
        <w:t xml:space="preserve"> • Steps to increase productivity by clarifying the roles and powers of producers and heads of enterprises to make autonomous decisions; • </w:t>
      </w:r>
      <w:r w:rsidRPr="00596E04">
        <w:rPr>
          <w:rStyle w:val="StyleBoldUnderline"/>
          <w:rFonts w:cs="Times New Roman"/>
        </w:rPr>
        <w:t>Steps to ensure that credit and capital are available for business formation</w:t>
      </w:r>
      <w:r w:rsidRPr="00596E04">
        <w:rPr>
          <w:rFonts w:cs="Times New Roman"/>
        </w:rPr>
        <w:t xml:space="preserve"> </w:t>
      </w:r>
      <w:r w:rsidRPr="00596E04">
        <w:rPr>
          <w:rStyle w:val="StyleBoldUnderline"/>
          <w:rFonts w:cs="Times New Roman"/>
        </w:rPr>
        <w:t>and expansion</w:t>
      </w:r>
      <w:r w:rsidRPr="00596E04">
        <w:rPr>
          <w:rFonts w:cs="Times New Roman"/>
        </w:rPr>
        <w:t xml:space="preserve">, </w:t>
      </w:r>
      <w:r w:rsidRPr="00596E04">
        <w:rPr>
          <w:rStyle w:val="StyleBoldUnderline"/>
          <w:rFonts w:cs="Times New Roman"/>
        </w:rPr>
        <w:t>and that non-state enterprises are connected, to large scale production for supply chains</w:t>
      </w:r>
      <w:r w:rsidRPr="00596E04">
        <w:rPr>
          <w:rFonts w:cs="Times New Roman"/>
        </w:rPr>
        <w:t>; • Steps at the micro-economic level to provide training in entrepreneurship for Cubans who want to start their own businesses; • Steps to develop a national tax system that is understood and followed by individuals and companies, public and private. Cuba’s caution—its concern about making changes too quickly that fall too harshly on the population and which may not work—is understandable. Whether it can afford cash transfer and income supports, recommended by a number of outside analysts including at the Brookings Institution,125 or connect more Cubans to sources of remittances from overseas, remains to be seen. President Castro promised at the 6th Party Congress “</w:t>
      </w:r>
      <w:r w:rsidRPr="00596E04">
        <w:rPr>
          <w:rStyle w:val="StyleBoldUnderline"/>
          <w:rFonts w:cs="Times New Roman"/>
        </w:rPr>
        <w:t>The Revolution will not leave any Cuban helpless</w:t>
      </w:r>
      <w:r w:rsidRPr="00596E04">
        <w:rPr>
          <w:rFonts w:cs="Times New Roman"/>
        </w:rPr>
        <w:t>.”126 Keeping this commitment to Cuba’s most vulnerable will help sustain the Cuban public as it faces the difficult times that lie ahead.</w:t>
      </w:r>
    </w:p>
    <w:p w14:paraId="15FE327D" w14:textId="77777777" w:rsidR="003B76E6" w:rsidRPr="00596E04" w:rsidRDefault="003B76E6" w:rsidP="003B76E6">
      <w:pPr>
        <w:pStyle w:val="Heading4"/>
        <w:rPr>
          <w:rFonts w:cs="Times New Roman"/>
        </w:rPr>
      </w:pPr>
      <w:r w:rsidRPr="00596E04">
        <w:rPr>
          <w:rFonts w:cs="Times New Roman"/>
        </w:rPr>
        <w:t>Privatization stops OFAC resources from being allocated to Cuba</w:t>
      </w:r>
    </w:p>
    <w:p w14:paraId="53E3936A" w14:textId="77777777" w:rsidR="003B76E6" w:rsidRPr="00596E04" w:rsidRDefault="003B76E6" w:rsidP="003B76E6">
      <w:pPr>
        <w:rPr>
          <w:rFonts w:cs="Times New Roman"/>
          <w:szCs w:val="16"/>
        </w:rPr>
      </w:pPr>
      <w:r w:rsidRPr="00596E04">
        <w:rPr>
          <w:rStyle w:val="StyleStyleBold12pt"/>
          <w:rFonts w:cs="Times New Roman"/>
        </w:rPr>
        <w:t xml:space="preserve">Dickerson 10 </w:t>
      </w:r>
      <w:r w:rsidRPr="00596E04">
        <w:rPr>
          <w:rFonts w:cs="Times New Roman"/>
        </w:rPr>
        <w:t>– Lieutenant Colonel, US Army, paper submitted in fulfillment of a Master of Strategic Studies Degree at the US Army War College</w:t>
      </w:r>
      <w:r w:rsidRPr="00596E04">
        <w:rPr>
          <w:rFonts w:cs="Times New Roman"/>
          <w:szCs w:val="16"/>
        </w:rPr>
        <w:t xml:space="preserve"> (Sergio M, “UNITED STATES SECURITY STRATEGY TOWARDS CUBA,” 1/14/10, http://www.dtic.mil/dtic/tr/fulltext/u2/a518053.pdf)//GPastor</w:t>
      </w:r>
    </w:p>
    <w:p w14:paraId="5C9B3793" w14:textId="77777777" w:rsidR="003B76E6" w:rsidRPr="00596E04" w:rsidRDefault="003B76E6" w:rsidP="003B76E6">
      <w:pPr>
        <w:rPr>
          <w:rFonts w:cs="Times New Roman"/>
          <w:sz w:val="14"/>
        </w:rPr>
      </w:pPr>
      <w:r w:rsidRPr="00596E04">
        <w:rPr>
          <w:rFonts w:cs="Times New Roman"/>
          <w:sz w:val="14"/>
        </w:rPr>
        <w:t xml:space="preserve">Experts argue over who’s started the dispute between nations: was it the Cuban Agrarian Reform Act in 1959 that nationalized agrarian land in Cuba to include U.S. owned lands? Could it have been Cuba’s decision to resume trade with the Soviet 9Union that led to a U.S. imposed embargo on Cuba in 1960? Perhaps the bigger issue was how diplomatic, economic and military efforts by both countries continued to aggravate already strained relations.16 </w:t>
      </w:r>
      <w:r w:rsidRPr="00596E04">
        <w:rPr>
          <w:rStyle w:val="StyleBoldUnderline"/>
          <w:rFonts w:cs="Times New Roman"/>
        </w:rPr>
        <w:t>In 1961, Cuban exiles supported by the Central Intelligence Agency failed to topple the Castro government</w:t>
      </w:r>
      <w:r w:rsidRPr="00596E04">
        <w:rPr>
          <w:rFonts w:cs="Times New Roman"/>
          <w:sz w:val="14"/>
        </w:rPr>
        <w:t xml:space="preserve">. </w:t>
      </w:r>
      <w:r w:rsidRPr="00596E04">
        <w:rPr>
          <w:rStyle w:val="StyleBoldUnderline"/>
          <w:rFonts w:cs="Times New Roman"/>
        </w:rPr>
        <w:t>The Bay of Pigs fiasco sent Cuba a clear signal that the U.S. was not interested in negotiation</w:t>
      </w:r>
      <w:r w:rsidRPr="00596E04">
        <w:rPr>
          <w:rFonts w:cs="Times New Roman"/>
          <w:sz w:val="14"/>
        </w:rPr>
        <w:t xml:space="preserve">. Castro answered immediately by allowing Soviets to position nuclear missiles in Cuba, threatening U.S. vital security and leading to the Cuban Missile Crises. These intentions have survived to the present undermining any attempt to pursue common interest and reduce </w:t>
      </w:r>
      <w:r w:rsidRPr="00596E04">
        <w:rPr>
          <w:rFonts w:cs="Times New Roman"/>
          <w:szCs w:val="16"/>
        </w:rPr>
        <w:t>tensions. The underlying fear that U.S. remains committed to toppling the Cuban government constitutes the first diplomatic pitfall in U.S. – Cuban relations. For this very reason, democratic reform will not succeed as a diplomatic bargaining tool with Cuba</w:t>
      </w:r>
      <w:r w:rsidRPr="00596E04">
        <w:rPr>
          <w:rFonts w:cs="Times New Roman"/>
          <w:sz w:val="14"/>
        </w:rPr>
        <w:t xml:space="preserve">. </w:t>
      </w:r>
      <w:r w:rsidRPr="00596E04">
        <w:rPr>
          <w:rStyle w:val="StyleBoldUnderline"/>
          <w:rFonts w:cs="Times New Roman"/>
        </w:rPr>
        <w:t>Suspicions run deep</w:t>
      </w:r>
      <w:r w:rsidRPr="00596E04">
        <w:rPr>
          <w:rFonts w:cs="Times New Roman"/>
          <w:sz w:val="14"/>
        </w:rPr>
        <w:t xml:space="preserve"> among Cuban leaders and any inferences to government reform, albeit noble, </w:t>
      </w:r>
      <w:r w:rsidRPr="00596E04">
        <w:rPr>
          <w:rStyle w:val="StyleBoldUnderline"/>
          <w:rFonts w:cs="Times New Roman"/>
        </w:rPr>
        <w:t>will impede meaningful relations</w:t>
      </w:r>
      <w:r w:rsidRPr="00596E04">
        <w:rPr>
          <w:rFonts w:cs="Times New Roman"/>
        </w:rPr>
        <w:t xml:space="preserve">. Human rights advocacy, </w:t>
      </w:r>
      <w:r w:rsidRPr="00596E04">
        <w:rPr>
          <w:rStyle w:val="StyleBoldUnderline"/>
          <w:rFonts w:cs="Times New Roman"/>
          <w:b/>
        </w:rPr>
        <w:t>free trade and limited business opportunities</w:t>
      </w:r>
      <w:r w:rsidRPr="00596E04">
        <w:rPr>
          <w:rStyle w:val="StyleBoldUnderline"/>
          <w:rFonts w:cs="Times New Roman"/>
        </w:rPr>
        <w:t xml:space="preserve"> in Cuba </w:t>
      </w:r>
      <w:r w:rsidRPr="00596E04">
        <w:rPr>
          <w:rStyle w:val="StyleBoldUnderline"/>
          <w:rFonts w:cs="Times New Roman"/>
          <w:b/>
        </w:rPr>
        <w:t>may be more plausible</w:t>
      </w:r>
      <w:r w:rsidRPr="00596E04">
        <w:rPr>
          <w:rStyle w:val="StyleBoldUnderline"/>
          <w:rFonts w:cs="Times New Roman"/>
        </w:rPr>
        <w:t xml:space="preserve"> and could eventually encourage the long-term changes U.S. wants in Cuba. The embargo itself remains a perpetual albatross </w:t>
      </w:r>
      <w:r w:rsidRPr="00596E04">
        <w:rPr>
          <w:rFonts w:cs="Times New Roman"/>
          <w:sz w:val="14"/>
        </w:rPr>
        <w:t xml:space="preserve">that continues to undermine any real diplomatic progress between nations. </w:t>
      </w:r>
      <w:r w:rsidRPr="00596E04">
        <w:rPr>
          <w:rStyle w:val="StyleBoldUnderline"/>
          <w:rFonts w:cs="Times New Roman"/>
        </w:rPr>
        <w:t>A series of coercive measures designed to topple the Castro regime began with U.S</w:t>
      </w:r>
      <w:r w:rsidRPr="00596E04">
        <w:rPr>
          <w:rFonts w:cs="Times New Roman"/>
          <w:sz w:val="14"/>
        </w:rPr>
        <w:t xml:space="preserve">. – led efforts to expel Cuba from the Organization of American States (OAS) in January 1962 </w:t>
      </w:r>
      <w:r w:rsidRPr="00596E04">
        <w:rPr>
          <w:rStyle w:val="StyleBoldUnderline"/>
          <w:rFonts w:cs="Times New Roman"/>
          <w:b/>
        </w:rPr>
        <w:t>followed by trade prohibitions on imports and exports to Cuba by</w:t>
      </w:r>
      <w:r w:rsidRPr="00596E04">
        <w:rPr>
          <w:rStyle w:val="StyleBoldUnderline"/>
          <w:rFonts w:cs="Times New Roman"/>
        </w:rPr>
        <w:t xml:space="preserve"> the U.S. Treasury’s Office of Foreign Assets Control (</w:t>
      </w:r>
      <w:r w:rsidRPr="00596E04">
        <w:rPr>
          <w:rStyle w:val="StyleBoldUnderline"/>
          <w:rFonts w:cs="Times New Roman"/>
          <w:b/>
        </w:rPr>
        <w:t>OFAC</w:t>
      </w:r>
      <w:r w:rsidRPr="00596E04">
        <w:rPr>
          <w:rFonts w:cs="Times New Roman"/>
          <w:sz w:val="14"/>
        </w:rPr>
        <w:t>). 17 This was achieved by leveraging an existing 1954 OAS Caracas Resolution designed to prevent trade with communist countries called Trading with the Enemy.18 After bilateral sanctions are established, U.S. pursued broader international support by 10enacting the October 1962 Battle Act prohibiting U.S. assistance to any country that traded with Cuba. An early attempt to persuade the North American Treaty Organization (NATO) nations to comply with the embargo yielded limited success.19 However, a new perceived security threat brought on by the Cuban Missile Crises in late 1962 gave U.S. the leverage it needed in February 1964 to convince NATO nations to effectively cease trade with Cuba. In July 1964, OAS followed NATO’s lead; U.S. had succeeded in isolating Cuba from its western traders.20</w:t>
      </w:r>
    </w:p>
    <w:p w14:paraId="49AFFC16" w14:textId="0A28791C" w:rsidR="003B76E6" w:rsidRDefault="009E4431" w:rsidP="009E4431">
      <w:pPr>
        <w:pStyle w:val="Heading4"/>
      </w:pPr>
      <w:r>
        <w:t>Solves gradually</w:t>
      </w:r>
    </w:p>
    <w:p w14:paraId="53AB4E13" w14:textId="77777777" w:rsidR="009E4431" w:rsidRPr="009E4431" w:rsidRDefault="009E4431" w:rsidP="009E4431">
      <w:r w:rsidRPr="00312C11">
        <w:rPr>
          <w:rStyle w:val="StyleStyleBold12pt"/>
        </w:rPr>
        <w:t>Stephens and Laverty, 2011</w:t>
      </w:r>
      <w:r w:rsidRPr="009E4431">
        <w:rPr>
          <w:b/>
        </w:rPr>
        <w:t>-</w:t>
      </w:r>
      <w:r w:rsidRPr="009E4431">
        <w:t xml:space="preserve"> Center for Democracy in the Americas Collin has a magnificent combination of traits; he is an intellectual, a quintessential American whose personal relationships run deep among Cubans, and a loyal friend to CDA.  Sarah Stephens, Executive Director of CDA, “Cuba’s New Resolve Economic Reform and its Implications for U.S. Policy” </w:t>
      </w:r>
    </w:p>
    <w:p w14:paraId="6DDF0CB6" w14:textId="77777777" w:rsidR="009E4431" w:rsidRPr="009E4431" w:rsidRDefault="009E4431" w:rsidP="009E4431">
      <w:r w:rsidRPr="009E4431">
        <w:t>What More Can Be Done in Cuba to Make the Reforms Succeed? http://democracyinamericas.org/pdfs/CDA_Cubas_New_Resolve.pdf)//GP</w:t>
      </w:r>
    </w:p>
    <w:p w14:paraId="7F66B13A" w14:textId="0EDEBF27" w:rsidR="003B76E6" w:rsidRPr="009E4431" w:rsidRDefault="009E4431" w:rsidP="003B76E6">
      <w:r w:rsidRPr="009E4431">
        <w:t xml:space="preserve">In the final analysis, </w:t>
      </w:r>
      <w:r w:rsidRPr="009E4431">
        <w:rPr>
          <w:u w:val="single"/>
        </w:rPr>
        <w:t>ending the embargo</w:t>
      </w:r>
      <w:r w:rsidRPr="009E4431">
        <w:t xml:space="preserve"> and normalizing relations with Cuba </w:t>
      </w:r>
      <w:r w:rsidRPr="009E4431">
        <w:rPr>
          <w:u w:val="single"/>
        </w:rPr>
        <w:t>ought to be a foreign policy priority of the United States</w:t>
      </w:r>
      <w:r w:rsidRPr="009E4431">
        <w:t xml:space="preserve">. </w:t>
      </w:r>
      <w:r w:rsidRPr="009E4431">
        <w:rPr>
          <w:u w:val="single"/>
        </w:rPr>
        <w:t>As Steve Clemons,</w:t>
      </w:r>
      <w:r w:rsidRPr="009E4431">
        <w:t xml:space="preserve"> editor at-large of The Atlantic, </w:t>
      </w:r>
      <w:r w:rsidRPr="009E4431">
        <w:rPr>
          <w:u w:val="single"/>
        </w:rPr>
        <w:t>noted: “Failure of the U.S. to finally snuff out the last vestiges of the Cold War in the U.S.-Cuba embargo signals impotence in American strategic vision and capability</w:t>
      </w:r>
      <w:r w:rsidRPr="009E4431">
        <w:t xml:space="preserve">. </w:t>
      </w:r>
      <w:r w:rsidRPr="009E4431">
        <w:rPr>
          <w:u w:val="single"/>
        </w:rPr>
        <w:t>Those who support the embargo undermine the empowerment of Cuban citizens, harming them economically and robbing them of choices that could evolve through greater engagement</w:t>
      </w:r>
      <w:r w:rsidRPr="009E4431">
        <w:t xml:space="preserve">—exactly what we have seen in transitioning communist countries like Vietnam and China.”133 In the interim, </w:t>
      </w:r>
      <w:r w:rsidRPr="009E4431">
        <w:rPr>
          <w:u w:val="single"/>
        </w:rPr>
        <w:t>these recommendations could make an important difference</w:t>
      </w:r>
      <w:r w:rsidRPr="009E4431">
        <w:t xml:space="preserve">. They </w:t>
      </w:r>
      <w:r w:rsidRPr="009E4431">
        <w:rPr>
          <w:u w:val="single"/>
        </w:rPr>
        <w:t xml:space="preserve">would put the interests of the United States into alignment with the humanitarian interests of the Cuban people, send a long overdue </w:t>
      </w:r>
      <w:r w:rsidRPr="009E4431">
        <w:rPr>
          <w:b/>
          <w:iCs/>
          <w:u w:val="single"/>
        </w:rPr>
        <w:t>message of encouragement</w:t>
      </w:r>
      <w:r w:rsidRPr="009E4431">
        <w:rPr>
          <w:u w:val="single"/>
        </w:rPr>
        <w:t xml:space="preserve"> to the advocates </w:t>
      </w:r>
      <w:r w:rsidRPr="009E4431">
        <w:rPr>
          <w:b/>
          <w:u w:val="single"/>
        </w:rPr>
        <w:t>of reform</w:t>
      </w:r>
      <w:r w:rsidRPr="009E4431">
        <w:rPr>
          <w:u w:val="single"/>
        </w:rPr>
        <w:t xml:space="preserve"> on the island</w:t>
      </w:r>
      <w:r w:rsidRPr="009E4431">
        <w:t xml:space="preserve">, and demonstrate that our country is finally ready to move beyond Cold War policies of the past and modernize our approach toward Cuba for the 21st Century. None of these actions would sit well with the hardest of the hardliners in the Cuban American community or their representatives in Washington. Their terms of surrender for Cuba, as Phil Peters pointed out in his Cuban Triangle Blog, are written into the statutes of the U.S. embargo. </w:t>
      </w:r>
      <w:r w:rsidRPr="009E4431">
        <w:rPr>
          <w:u w:val="single"/>
        </w:rPr>
        <w:t xml:space="preserve">In Congress, legislators including Representatives Mario Díaz-Balart, David Rivera and others, </w:t>
      </w:r>
      <w:r w:rsidRPr="009E4431">
        <w:t>are trying to reverse President Obama’s travel reforms, dialing back family travel and remittances to the levels imposed by President Bush.134 They</w:t>
      </w:r>
      <w:r w:rsidRPr="009E4431">
        <w:rPr>
          <w:u w:val="single"/>
        </w:rPr>
        <w:t xml:space="preserve"> will certainly fight actions that loosen restrictions to help push along Cuba’s economic reforms</w:t>
      </w:r>
      <w:r w:rsidRPr="009E4431">
        <w:t xml:space="preserve">. Nevertheless, </w:t>
      </w:r>
      <w:r w:rsidRPr="009E4431">
        <w:rPr>
          <w:u w:val="single"/>
        </w:rPr>
        <w:t>we believe that the political dynamic of the Cuban American community has already shifted</w:t>
      </w:r>
      <w:r w:rsidRPr="009E4431">
        <w:t>—</w:t>
      </w:r>
      <w:r w:rsidRPr="009E4431">
        <w:rPr>
          <w:u w:val="single"/>
        </w:rPr>
        <w:t>many have moved from supporting isolation and aggression toward the island’s government to building on family ties and helping their relatives prosper</w:t>
      </w:r>
      <w:r w:rsidRPr="009E4431">
        <w:t xml:space="preserve"> and live more autonomous lives </w:t>
      </w:r>
      <w:r w:rsidRPr="009E4431">
        <w:rPr>
          <w:u w:val="single"/>
        </w:rPr>
        <w:t>in Cuba’s new economic environment</w:t>
      </w:r>
      <w:r w:rsidRPr="009E4431">
        <w:t xml:space="preserve">. The </w:t>
      </w:r>
      <w:r w:rsidRPr="009E4431">
        <w:rPr>
          <w:u w:val="single"/>
        </w:rPr>
        <w:t>potential for home ownership in Cuba, and the U.S. expansion of travel and remittances, are enabling Cuban Americans to invest in the goal of helping Cuba succeed</w:t>
      </w:r>
      <w:r w:rsidRPr="009E4431">
        <w:t xml:space="preserve">. But this effort should go far beyond the Cuban family. </w:t>
      </w:r>
      <w:r w:rsidRPr="009E4431">
        <w:rPr>
          <w:u w:val="single"/>
        </w:rPr>
        <w:t>It should become the motivating force behind U.S. policy. These changes are in the broad national interest of the United States</w:t>
      </w:r>
      <w:r w:rsidRPr="009E4431">
        <w:t xml:space="preserve">, and it </w:t>
      </w:r>
      <w:r w:rsidRPr="009E4431">
        <w:rPr>
          <w:u w:val="single"/>
        </w:rPr>
        <w:t>is time for our policy makers to respond affirmatively and creatively to the process of reform underway in Cuba today.</w:t>
      </w:r>
    </w:p>
    <w:p w14:paraId="13781F24" w14:textId="77777777" w:rsidR="003B76E6" w:rsidRPr="00596E04" w:rsidRDefault="003B76E6" w:rsidP="003B76E6">
      <w:pPr>
        <w:pStyle w:val="Heading4"/>
        <w:rPr>
          <w:rFonts w:cs="Times New Roman"/>
        </w:rPr>
      </w:pPr>
      <w:r w:rsidRPr="00596E04">
        <w:rPr>
          <w:rFonts w:cs="Times New Roman"/>
        </w:rPr>
        <w:t>Increased private sector involvement in Cuba solves regime collapse/Cuban stability best</w:t>
      </w:r>
    </w:p>
    <w:p w14:paraId="024F5AE2" w14:textId="77777777" w:rsidR="003B76E6" w:rsidRPr="00596E04" w:rsidRDefault="003B76E6" w:rsidP="003B76E6">
      <w:pPr>
        <w:rPr>
          <w:rFonts w:cs="Times New Roman"/>
        </w:rPr>
      </w:pPr>
      <w:r w:rsidRPr="009E4431">
        <w:rPr>
          <w:rStyle w:val="StyleStyleBold12pt"/>
        </w:rPr>
        <w:t>Hidalgo and Vasquez, 09</w:t>
      </w:r>
      <w:r w:rsidRPr="00596E04">
        <w:rPr>
          <w:rFonts w:cs="Times New Roman"/>
        </w:rPr>
        <w:t xml:space="preserve"> - </w:t>
      </w:r>
      <w:r w:rsidRPr="00596E04">
        <w:rPr>
          <w:rFonts w:cs="Times New Roman"/>
          <w:szCs w:val="16"/>
        </w:rPr>
        <w:t>Vasquez the director of the Cato Institute’s </w:t>
      </w:r>
      <w:hyperlink r:id="rId17" w:history="1">
        <w:r w:rsidRPr="00596E04">
          <w:rPr>
            <w:rStyle w:val="Hyperlink"/>
            <w:rFonts w:cs="Times New Roman"/>
            <w:szCs w:val="16"/>
          </w:rPr>
          <w:t>Center for Global Liberty and Prosperity</w:t>
        </w:r>
      </w:hyperlink>
      <w:r w:rsidRPr="00596E04">
        <w:rPr>
          <w:rFonts w:cs="Times New Roman"/>
          <w:szCs w:val="16"/>
        </w:rPr>
        <w:t>. He is a member of the Mont Pelerin Society and has been a term member of the Council on Foreign Relations. Prior to joining the Cato Institute in 1992, Vásquez worked on inter-American issues at the Center for Strategic and International Studies and Caribbean/Latin American Action, Hidalgo is a Policy Analyst on Latin America at the </w:t>
      </w:r>
      <w:hyperlink r:id="rId18" w:history="1">
        <w:r w:rsidRPr="00596E04">
          <w:rPr>
            <w:rStyle w:val="Hyperlink"/>
            <w:rFonts w:cs="Times New Roman"/>
            <w:szCs w:val="16"/>
          </w:rPr>
          <w:t>Center for Global Liberty and Prosperity</w:t>
        </w:r>
      </w:hyperlink>
      <w:r w:rsidRPr="00596E04">
        <w:rPr>
          <w:rFonts w:cs="Times New Roman"/>
          <w:szCs w:val="16"/>
        </w:rPr>
        <w:t xml:space="preserve">. Previously he was Latin America director of the International Policy Network. Juan Carlos Hidalgo and Ian Vasquez, “Cato Handbook for Policymakers” </w:t>
      </w:r>
      <w:hyperlink r:id="rId19" w:history="1">
        <w:r w:rsidRPr="00596E04">
          <w:rPr>
            <w:rStyle w:val="Hyperlink"/>
            <w:rFonts w:cs="Times New Roman"/>
            <w:szCs w:val="16"/>
          </w:rPr>
          <w:t>http://www.cato.org/sites/cato.org/files/serials/files/cato-handbook-policymakers/2009/9/hb111-57.pdf</w:t>
        </w:r>
      </w:hyperlink>
      <w:r w:rsidRPr="00596E04">
        <w:rPr>
          <w:rFonts w:cs="Times New Roman"/>
          <w:szCs w:val="16"/>
        </w:rPr>
        <w:t>)//GPastor</w:t>
      </w:r>
    </w:p>
    <w:p w14:paraId="7D84BF76" w14:textId="3821E210" w:rsidR="009E4431" w:rsidRPr="009E4431" w:rsidRDefault="003B76E6" w:rsidP="00943014">
      <w:pPr>
        <w:pStyle w:val="card"/>
      </w:pPr>
      <w:r w:rsidRPr="00596E04">
        <w:t xml:space="preserve">In 1996, Congress passed the Cuban Liberty and Democratic Solidarity (Libertad) Act, a bill that President Clinton had threatened to veto but instead signed into law in the aftermath of the downing of two U.S. civilian planes by Cuban fighter jets in international airspace. The Unintended Consequences of a Flawed Policy The Libertad Act, better known as the </w:t>
      </w:r>
      <w:r w:rsidRPr="00596E04">
        <w:rPr>
          <w:rStyle w:val="StyleBoldUnderline"/>
        </w:rPr>
        <w:t>Helms-Burton</w:t>
      </w:r>
      <w:r w:rsidRPr="00596E04">
        <w:t xml:space="preserve"> Act for its sponsors Sen. Jesse Helms (R-NC) and Rep. Dan Burton (R-IN), </w:t>
      </w:r>
      <w:r w:rsidRPr="00596E04">
        <w:rPr>
          <w:rStyle w:val="StyleBoldUnderline"/>
        </w:rPr>
        <w:t>is an ill-conceived law. It grants U.S. citizens whose property was expropriated by Castro the right to sue in U.S. courts foreign companies and citizens ‘‘trafficking’’ in that property</w:t>
      </w:r>
      <w:r w:rsidRPr="00596E04">
        <w:t xml:space="preserve"> (Title III). </w:t>
      </w:r>
      <w:r w:rsidRPr="00596E04">
        <w:rPr>
          <w:rStyle w:val="StyleBoldUnderline"/>
        </w:rPr>
        <w:t>That right—not granted to U.S. citizens who may have lost property in other countries</w:t>
      </w:r>
      <w:r w:rsidRPr="00596E04">
        <w:t>—</w:t>
      </w:r>
      <w:r w:rsidRPr="00596E04">
        <w:rPr>
          <w:rStyle w:val="StyleBoldUnderline"/>
        </w:rPr>
        <w:t xml:space="preserve">is problematic because it essentially extends U.S. jurisdiction to </w:t>
      </w:r>
      <w:r w:rsidRPr="00596E04">
        <w:t xml:space="preserve">the results of events that occurred in </w:t>
      </w:r>
      <w:r w:rsidRPr="00596E04">
        <w:rPr>
          <w:rStyle w:val="StyleBoldUnderline"/>
        </w:rPr>
        <w:t>foreign territory</w:t>
      </w:r>
      <w:r w:rsidRPr="00596E04">
        <w:t xml:space="preserve">. By imposing sanctions on foreign companies profiting from property confiscated by the Castro regime, </w:t>
      </w:r>
      <w:r w:rsidRPr="00596E04">
        <w:rPr>
          <w:rStyle w:val="StyleBoldUnderline"/>
        </w:rPr>
        <w:t>the Helms-Burton Act seeks to discourage investment in Cuba</w:t>
      </w:r>
      <w:r w:rsidRPr="00596E04">
        <w:t xml:space="preserve">. However, </w:t>
      </w:r>
      <w:r w:rsidRPr="00596E04">
        <w:rPr>
          <w:rStyle w:val="StyleBoldUnderline"/>
        </w:rPr>
        <w:t>while Helms-Burton may have slowed investment in the island, U.S. allies</w:t>
      </w:r>
      <w:r w:rsidRPr="00596E04">
        <w:t xml:space="preserve"> (in particular </w:t>
      </w:r>
      <w:r w:rsidRPr="00596E04">
        <w:rPr>
          <w:rStyle w:val="StyleBoldUnderline"/>
        </w:rPr>
        <w:t>Canada, Mexico, and members of the European Union) have not welcomed that attempt to influence their foreign policy by threat of U.S. sanctions.</w:t>
      </w:r>
      <w:r w:rsidRPr="00596E04">
        <w:t xml:space="preserve"> Consequently, they have repeatedly threatened to impose retaliatory sanctions and to take the United States to the World Trade Organization. In May 1998, the Clinton administration and the European Union reached a tentative agreement that would exclude citizens of EU countries from Titles III and IV </w:t>
      </w:r>
      <w:r w:rsidRPr="00596E04">
        <w:rPr>
          <w:rStyle w:val="StyleBoldUnderline"/>
        </w:rPr>
        <w:t xml:space="preserve">(denying entry visas to the executives of companies ‘‘trafficking’’ in confiscated property) </w:t>
      </w:r>
      <w:r w:rsidRPr="00596E04">
        <w:t xml:space="preserve">of the Helms-Burton Act in exchange for guarantees from the EU not to subsidize investments in expropriated properties. The Bush administration continued the policy of repeatedly waiving Title III of the act. But because only Congress can repeal Titles III and IV, the possibility that the EU will impose retaliatory sanctions or take the United States to the WTO remains. That confrontation has risked poisoning U.S. relations with otherwise friendly countries that are far more important than Cuba to the economic well-being and security of the United States. Moreover, the embargo continues to be the best—and now the only— excuse that the communist regime has for its failed policies. Cuban officials, who have estimated the cumulative cost of the embargo at more than $40 billion, incessantly condemn U.S. policies for causing the meager existence of their people, even though Cuba accepted more than $100 billion in subsidies and credits from the Soviet Union during their three-decade relationship and has received approximately $12 billion in the form of subsidized oil from Venezuela’s Hugo Cha´vez since 1999. Elizardo Sa´nchez Santa Cruz, a leading dissident in Cuba, has aptly summed up that strategy: ‘‘[Castro] wants to continue exaggerating the image of the external enemy which has been vital for the Cuban Government during decades, an external enemy which can be blamed for the failure of the totalitarian model implanted here.’’ Ironically, the embargo has also become somewhat of a U.S. security liability itself. A recent report by the Government Accountability Office points out that enforcing the embargo and travel ban diverts limited resources from homeland security that could be used to keep terrorists and criminals out of the United States. The GAO report warned that arrival inspections from Cuba intended to enforce the embargo are ‘‘straining Customs and Border Patrol’s capacity to inspect other travelers according to its mission of keeping terrorists, criminals, and inadmissible aliens out of the country.’’ Undermining of Tyranny through Free Exchange Aiming to increase agricultural productivity, Rau´l Castro has introduced reforms such as transferring idle state-owned land to individual farmers and authorizing state stores to sell supplies and equipment directly to private producers. Even before those measures took place, the agricultural productivity of the nonstate sector (comprising cooperatives and small private farmers) was 25 percent higher than that of the state sector. </w:t>
      </w:r>
      <w:r w:rsidRPr="00596E04">
        <w:rPr>
          <w:rStyle w:val="StyleBoldUnderline"/>
        </w:rPr>
        <w:t>As Cuban farmers increase their efficiency and productivity, normal trade ties with the United States would benefit them directly by opening up a market of 300 million consumers</w:t>
      </w:r>
      <w:r w:rsidRPr="00596E04">
        <w:t xml:space="preserve">. </w:t>
      </w:r>
      <w:r w:rsidRPr="00596E04">
        <w:rPr>
          <w:rStyle w:val="StyleBoldUnderline"/>
        </w:rPr>
        <w:t>Ending the embargo could contribute to democracy in Cuba by empowering a nascent private sector that is increasingly independent of the government</w:t>
      </w:r>
      <w:r w:rsidRPr="00596E04">
        <w:t>. Other recent reforms—such as new licenses for private bus and taxi operators and lifting bans on the consumption of electronic appliances—may encourage this development. As a Hoover Institution study pointed out: ‘‘In time, increasing amounts [of expanded tourism, trade, and investment] would go beyond the state, and although economics will not single-handedly liberate Cuba, it may contribute some to that end. This is so, in part, because the repressive Cubans within the state apparatus are subject to influences that can tilt their allegiances in positive ways.’’ Even though Cuba—unlike other communist countries with which the United States actively trades, such as China or Vietnam—has not undertaken substantial market reforms</w:t>
      </w:r>
      <w:r w:rsidRPr="00596E04">
        <w:rPr>
          <w:rStyle w:val="StyleBoldUnderline"/>
        </w:rPr>
        <w:t xml:space="preserve">, an open U.S. trade policy is likely to be more subversive of its system than is an embargo. Proponents of the Cuban embargo vastly underestimate the extent to which </w:t>
      </w:r>
      <w:r w:rsidRPr="00596E04">
        <w:rPr>
          <w:rStyle w:val="StyleBoldUnderline"/>
          <w:b/>
        </w:rPr>
        <w:t xml:space="preserve">increased foreign trade and investment can undermine Cuban </w:t>
      </w:r>
      <w:r w:rsidRPr="00596E04">
        <w:rPr>
          <w:rStyle w:val="StyleBoldUnderline"/>
        </w:rPr>
        <w:t>communism even if that business is conducted with state entities</w:t>
      </w:r>
      <w:r w:rsidRPr="00596E04">
        <w:t xml:space="preserve">. </w:t>
      </w:r>
      <w:r w:rsidRPr="00596E04">
        <w:rPr>
          <w:rStyle w:val="StyleBoldUnderline"/>
        </w:rPr>
        <w:t xml:space="preserve">Replacing the all-encompassing state with one that allows greater space for voluntary interaction requires strengthening elements </w:t>
      </w:r>
      <w:r w:rsidRPr="00596E04">
        <w:t xml:space="preserve">of civil society, </w:t>
      </w:r>
      <w:r w:rsidRPr="00596E04">
        <w:rPr>
          <w:rStyle w:val="StyleBoldUnderline"/>
        </w:rPr>
        <w:t>that is,</w:t>
      </w:r>
      <w:r w:rsidRPr="00596E04">
        <w:t xml:space="preserve"> groups </w:t>
      </w:r>
      <w:r w:rsidRPr="00596E04">
        <w:rPr>
          <w:rStyle w:val="StyleBoldUnderline"/>
        </w:rPr>
        <w:t>not dependent on the state</w:t>
      </w:r>
      <w:r w:rsidRPr="00596E04">
        <w:t xml:space="preserve">. That </w:t>
      </w:r>
      <w:r w:rsidRPr="00596E04">
        <w:rPr>
          <w:rStyle w:val="StyleBoldUnderline"/>
        </w:rPr>
        <w:t xml:space="preserve">development is more likely to come about in an environment of increased interaction with outside groups than in </w:t>
      </w:r>
      <w:r w:rsidRPr="00596E04">
        <w:t xml:space="preserve">an environment of </w:t>
      </w:r>
      <w:r w:rsidRPr="00596E04">
        <w:rPr>
          <w:rStyle w:val="StyleBoldUnderline"/>
        </w:rPr>
        <w:t>increased isolation</w:t>
      </w:r>
      <w:r w:rsidRPr="00596E04">
        <w:t xml:space="preserve"> and state control. </w:t>
      </w:r>
    </w:p>
    <w:p w14:paraId="2E634FF5" w14:textId="03D23E8D" w:rsidR="000C5B81" w:rsidRDefault="000C5B81" w:rsidP="000C5B81">
      <w:pPr>
        <w:pStyle w:val="Heading3"/>
      </w:pPr>
      <w:r w:rsidRPr="00B614CE">
        <w:t>AT: Perm Do Both</w:t>
      </w:r>
    </w:p>
    <w:p w14:paraId="722C5DB0" w14:textId="1E1FCB05" w:rsidR="00037F2B" w:rsidRDefault="00037F2B" w:rsidP="00037F2B">
      <w:pPr>
        <w:pStyle w:val="Heading4"/>
      </w:pPr>
      <w:r>
        <w:t>The perm includes “federal engagement” – triggers link to DAs</w:t>
      </w:r>
    </w:p>
    <w:p w14:paraId="4A3243B4" w14:textId="3CDDFED2" w:rsidR="0075730F" w:rsidRDefault="0075730F" w:rsidP="0075730F">
      <w:r>
        <w:t>---Tanks solvency because perceived as promoting regime change</w:t>
      </w:r>
    </w:p>
    <w:p w14:paraId="055C315A" w14:textId="3DEAEA04" w:rsidR="0075730F" w:rsidRDefault="0075730F" w:rsidP="0075730F">
      <w:r>
        <w:t>---overstretches state department</w:t>
      </w:r>
    </w:p>
    <w:p w14:paraId="2B858FD0" w14:textId="26DBE4D0" w:rsidR="0075730F" w:rsidRPr="0075730F" w:rsidRDefault="0075730F" w:rsidP="0075730F">
      <w:r>
        <w:t>---spends USFG dollars – triggers USAID tradeoff and politics links</w:t>
      </w:r>
    </w:p>
    <w:p w14:paraId="32FF3648" w14:textId="465099D9" w:rsidR="000C5B81" w:rsidRDefault="000C5B81" w:rsidP="000C5B81">
      <w:pPr>
        <w:pStyle w:val="Heading3"/>
      </w:pPr>
      <w:r w:rsidRPr="00B614CE">
        <w:t>AT: Perm Do CP</w:t>
      </w:r>
      <w:r w:rsidR="00B1639A">
        <w:t xml:space="preserve"> / “We are Only Private”</w:t>
      </w:r>
    </w:p>
    <w:p w14:paraId="0F9B66CD" w14:textId="77777777" w:rsidR="00335C02" w:rsidRDefault="00B1639A" w:rsidP="0075730F">
      <w:pPr>
        <w:pStyle w:val="Heading4"/>
      </w:pPr>
      <w:r>
        <w:t>Severs “its” – in the plan “its” refers to “federal government” –</w:t>
      </w:r>
      <w:r w:rsidR="00335C02">
        <w:t xml:space="preserve"> that’s distinct from removing restrictions for private sector interaction</w:t>
      </w:r>
    </w:p>
    <w:p w14:paraId="3B9E3104" w14:textId="377EF312" w:rsidR="0075730F" w:rsidRDefault="00335C02" w:rsidP="0075730F">
      <w:pPr>
        <w:pStyle w:val="Heading4"/>
      </w:pPr>
      <w:r>
        <w:t>Independently, “its” is exclusive – all of the CP solvency arguments CAN’T be topical components of the aff</w:t>
      </w:r>
    </w:p>
    <w:p w14:paraId="681DEC40" w14:textId="6BB2FFDC" w:rsidR="0075730F" w:rsidRDefault="0075730F" w:rsidP="0075730F">
      <w:r w:rsidRPr="0075730F">
        <w:rPr>
          <w:rStyle w:val="StyleStyleBold12pt"/>
        </w:rPr>
        <w:t>Brent 10</w:t>
      </w:r>
      <w:r>
        <w:t xml:space="preserve"> – attorney</w:t>
      </w:r>
    </w:p>
    <w:p w14:paraId="42339E5B" w14:textId="395794A7" w:rsidR="0075730F" w:rsidRPr="00D34B7A" w:rsidRDefault="0075730F" w:rsidP="0075730F">
      <w:r>
        <w:t>(</w:t>
      </w:r>
      <w:r w:rsidRPr="0075730F">
        <w:t>“Reply Brief on Threshold Issues of Cricket Communications, Inc.,” online: http://psc.ky.gov/PSCSCF/2010%20cases/2010-00131/20100602_Crickets_Reply_Brief_on_Threshold_Issues.PDF</w:t>
      </w:r>
      <w:r>
        <w:t>)</w:t>
      </w:r>
    </w:p>
    <w:p w14:paraId="222EEC86" w14:textId="5F9D872C" w:rsidR="0075730F" w:rsidRDefault="0075730F" w:rsidP="0075730F">
      <w:pPr>
        <w:pStyle w:val="card"/>
      </w:pPr>
      <w:r w:rsidRPr="0075730F">
        <w:t>Upon this  unstated (and inaccurate) premise AT&amp;T asserts that “</w:t>
      </w:r>
      <w:r w:rsidRPr="0075730F">
        <w:rPr>
          <w:i/>
        </w:rPr>
        <w:t>the ICA</w:t>
      </w:r>
      <w:r w:rsidRPr="0075730F">
        <w:t xml:space="preserve"> was already extended”; id. at 14, and “</w:t>
      </w:r>
      <w:r w:rsidRPr="0075730F">
        <w:rPr>
          <w:i/>
        </w:rPr>
        <w:t>the ICA</w:t>
      </w:r>
      <w:r w:rsidRPr="0075730F">
        <w:t xml:space="preserve"> Cricket seeks to extend was extended by Sprint . . . .”; id. at 15, and, finally, “Cricket cannot extend </w:t>
      </w:r>
      <w:r w:rsidRPr="0075730F">
        <w:rPr>
          <w:i/>
        </w:rPr>
        <w:t>the same ICA</w:t>
      </w:r>
      <w:r w:rsidRPr="0075730F">
        <w:t xml:space="preserve"> a second time . . . .” Id. (emphasis added in all). Note that in the quoted portions of the AT&amp;T brief (and elsewhere) </w:t>
      </w:r>
      <w:r w:rsidRPr="0075730F">
        <w:rPr>
          <w:u w:val="single"/>
        </w:rPr>
        <w:t>AT&amp;T uses vague and imprecise language</w:t>
      </w:r>
      <w:r w:rsidRPr="0075730F">
        <w:t xml:space="preserve"> when referring to either the Sprint Kentucky Agreement, or the Cricket Kentucky Agreement, </w:t>
      </w:r>
      <w:r w:rsidRPr="0075730F">
        <w:rPr>
          <w:u w:val="single"/>
        </w:rPr>
        <w:t>in hopes that the Commission will treat the two contracts as one and the same</w:t>
      </w:r>
      <w:r w:rsidRPr="0075730F">
        <w:t>.</w:t>
      </w:r>
      <w:r w:rsidRPr="0075730F">
        <w:rPr>
          <w:sz w:val="12"/>
        </w:rPr>
        <w:t xml:space="preserve">¶ </w:t>
      </w:r>
      <w:r w:rsidRPr="0075730F">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r w:rsidRPr="0075730F">
        <w:rPr>
          <w:sz w:val="12"/>
        </w:rPr>
        <w:t xml:space="preserve">¶ </w:t>
      </w:r>
      <w:r w:rsidRPr="0075730F">
        <w:rPr>
          <w:u w:val="single"/>
        </w:rPr>
        <w:t xml:space="preserve">AT&amp;T ignores the fact that </w:t>
      </w:r>
      <w:r w:rsidRPr="0075730F">
        <w:rPr>
          <w:b/>
          <w:u w:val="single"/>
        </w:rPr>
        <w:t>these are two separate and distinct contracts</w:t>
      </w:r>
      <w:r w:rsidRPr="0075730F">
        <w:rPr>
          <w:u w:val="single"/>
        </w:rPr>
        <w:t xml:space="preserve"> because it knows that the merger commitments apply to </w:t>
      </w:r>
      <w:r w:rsidRPr="0075730F">
        <w:rPr>
          <w:i/>
          <w:u w:val="single"/>
        </w:rPr>
        <w:t>each</w:t>
      </w:r>
      <w:r w:rsidRPr="0075730F">
        <w:rPr>
          <w:u w:val="single"/>
        </w:rPr>
        <w:t xml:space="preserve"> agreement</w:t>
      </w:r>
      <w:r w:rsidRPr="0075730F">
        <w:t xml:space="preserve"> that an individual telecommunications carrier has with AT&amp;T. Notably, Merger Commitment 7.4 states that “AT&amp;T/BellSouth ILECs shall permit </w:t>
      </w:r>
      <w:r w:rsidRPr="0075730F">
        <w:rPr>
          <w:i/>
        </w:rPr>
        <w:t>a requesting telecommunications carrier</w:t>
      </w:r>
      <w:r w:rsidRPr="0075730F">
        <w:t xml:space="preserve"> to extend </w:t>
      </w:r>
      <w:r w:rsidRPr="0075730F">
        <w:rPr>
          <w:i/>
        </w:rPr>
        <w:t>its</w:t>
      </w:r>
      <w:r w:rsidRPr="0075730F">
        <w:t xml:space="preserve"> current interconnection agreement . . . . As written, </w:t>
      </w:r>
      <w:r w:rsidRPr="0075730F">
        <w:rPr>
          <w:u w:val="single"/>
        </w:rPr>
        <w:t>the commitment allows any carrier to extend “</w:t>
      </w:r>
      <w:r w:rsidRPr="0075730F">
        <w:rPr>
          <w:i/>
          <w:u w:val="single"/>
        </w:rPr>
        <w:t>its</w:t>
      </w:r>
      <w:r w:rsidRPr="0075730F">
        <w:rPr>
          <w:u w:val="single"/>
        </w:rPr>
        <w:t>” agreement</w:t>
      </w:r>
      <w:r w:rsidRPr="0075730F">
        <w:t xml:space="preserve">. Clearly, </w:t>
      </w:r>
      <w:r w:rsidRPr="0075730F">
        <w:rPr>
          <w:u w:val="single"/>
        </w:rPr>
        <w:t xml:space="preserve">the use of the pronoun “its” in this context is possessive, such that the term “its” means - </w:t>
      </w:r>
      <w:r w:rsidRPr="0075730F">
        <w:rPr>
          <w:i/>
          <w:u w:val="single"/>
        </w:rPr>
        <w:t>that</w:t>
      </w:r>
      <w:r w:rsidRPr="0075730F">
        <w:rPr>
          <w:u w:val="single"/>
        </w:rPr>
        <w:t xml:space="preserve"> particular carrier’s agreement</w:t>
      </w:r>
      <w:r w:rsidRPr="0075730F">
        <w:t xml:space="preserve"> with AT&amp;T (</w:t>
      </w:r>
      <w:r w:rsidRPr="0075730F">
        <w:rPr>
          <w:u w:val="single"/>
        </w:rPr>
        <w:t>and not any other carrier’s agreement</w:t>
      </w:r>
      <w:r w:rsidRPr="0075730F">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4565D52B" w14:textId="649A7AFC" w:rsidR="001316AC" w:rsidRPr="001316AC" w:rsidRDefault="001316AC" w:rsidP="001316AC">
      <w:pPr>
        <w:pStyle w:val="Heading4"/>
      </w:pPr>
      <w:r>
        <w:t>Severance is a voting issue – kills competition and skews block strategy</w:t>
      </w:r>
    </w:p>
    <w:p w14:paraId="51FBBDEC" w14:textId="63D28D1A" w:rsidR="001316AC" w:rsidRDefault="001316AC" w:rsidP="001316AC">
      <w:pPr>
        <w:pStyle w:val="Heading4"/>
      </w:pPr>
      <w:r>
        <w:t>The counterplan isn’t topical – means they can’t permute to do the CP.  Perms must include a topical element, otherwise they haven’t proven the resolution sufficient if the optimal policy is non-topical.</w:t>
      </w:r>
    </w:p>
    <w:p w14:paraId="156D0A5D" w14:textId="723D0987" w:rsidR="001316AC" w:rsidRPr="001316AC" w:rsidRDefault="001316AC" w:rsidP="001316AC">
      <w:pPr>
        <w:pStyle w:val="Heading4"/>
      </w:pPr>
      <w:r>
        <w:t>Here are the things that the plan includes and the counterplan excludes:</w:t>
      </w:r>
    </w:p>
    <w:p w14:paraId="422E4BA6" w14:textId="77777777" w:rsidR="003723A7" w:rsidRPr="00B614CE" w:rsidRDefault="003723A7" w:rsidP="003723A7">
      <w:pPr>
        <w:pStyle w:val="Heading4"/>
      </w:pPr>
      <w:r>
        <w:t>a) No diplomacy</w:t>
      </w:r>
    </w:p>
    <w:p w14:paraId="0518FE51" w14:textId="77777777" w:rsidR="003723A7" w:rsidRPr="00B614CE" w:rsidRDefault="003723A7" w:rsidP="003723A7">
      <w:pPr>
        <w:rPr>
          <w:rFonts w:cs="Times New Roman"/>
        </w:rPr>
      </w:pPr>
      <w:r w:rsidRPr="00B614CE">
        <w:rPr>
          <w:rStyle w:val="StyleStyleBold12pt"/>
          <w:rFonts w:cs="Times New Roman"/>
        </w:rPr>
        <w:t>Fields 7</w:t>
      </w:r>
      <w:r w:rsidRPr="00B614CE">
        <w:rPr>
          <w:rFonts w:cs="Times New Roman"/>
        </w:rPr>
        <w:t xml:space="preserve"> – PhD in IR @ USC, senior analyst at the Department of Defense</w:t>
      </w:r>
    </w:p>
    <w:p w14:paraId="2AE12931" w14:textId="77777777" w:rsidR="003723A7" w:rsidRPr="00B614CE" w:rsidRDefault="003723A7" w:rsidP="003723A7">
      <w:pPr>
        <w:rPr>
          <w:rFonts w:cs="Times New Roman"/>
        </w:rPr>
      </w:pPr>
      <w:r w:rsidRPr="00B614CE">
        <w:rPr>
          <w:rFonts w:cs="Times New Roman"/>
        </w:rPr>
        <w:t>(Jeff, “Adversaries and Statecraft: Explaining U.S. Foreign Policy Toward Rogue States,” p. 304)//BB</w:t>
      </w:r>
    </w:p>
    <w:p w14:paraId="1AF60662" w14:textId="77777777" w:rsidR="003723A7" w:rsidRDefault="003723A7" w:rsidP="003723A7">
      <w:pPr>
        <w:pStyle w:val="card"/>
      </w:pPr>
      <w:r w:rsidRPr="00B42650">
        <w:rPr>
          <w:rStyle w:val="StyleBoldUnderline"/>
          <w:highlight w:val="green"/>
        </w:rPr>
        <w:t xml:space="preserve">I define engagement as a </w:t>
      </w:r>
      <w:r w:rsidRPr="00B42650">
        <w:rPr>
          <w:rStyle w:val="Emphasis"/>
          <w:highlight w:val="green"/>
        </w:rPr>
        <w:t>diplomatic posture</w:t>
      </w:r>
      <w:r w:rsidRPr="00B42650">
        <w:rPr>
          <w:rStyle w:val="StyleBoldUnderline"/>
          <w:highlight w:val="green"/>
        </w:rPr>
        <w:t xml:space="preserve"> that employs </w:t>
      </w:r>
      <w:r w:rsidRPr="00B42650">
        <w:rPr>
          <w:rStyle w:val="Emphasis"/>
          <w:highlight w:val="green"/>
        </w:rPr>
        <w:t>direct</w:t>
      </w:r>
      <w:r w:rsidRPr="00B614CE">
        <w:t xml:space="preserve"> (even if it is at a low level) </w:t>
      </w:r>
      <w:r w:rsidRPr="00B42650">
        <w:rPr>
          <w:rStyle w:val="Emphasis"/>
          <w:highlight w:val="green"/>
        </w:rPr>
        <w:t>political contact</w:t>
      </w:r>
      <w:r w:rsidRPr="00B614CE">
        <w:t xml:space="preserve"> </w:t>
      </w:r>
      <w:r w:rsidRPr="00B614CE">
        <w:rPr>
          <w:rStyle w:val="StyleBoldUnderline"/>
        </w:rPr>
        <w:t xml:space="preserve">as a strategy to foster cooperation, build confidence, reduce tensions, or </w:t>
      </w:r>
      <w:r w:rsidRPr="00B42650">
        <w:rPr>
          <w:rStyle w:val="StyleBoldUnderline"/>
          <w:highlight w:val="green"/>
        </w:rPr>
        <w:t>to</w:t>
      </w:r>
      <w:r w:rsidRPr="00B614CE">
        <w:rPr>
          <w:rStyle w:val="StyleBoldUnderline"/>
        </w:rPr>
        <w:t xml:space="preserve"> </w:t>
      </w:r>
      <w:r w:rsidRPr="00B42650">
        <w:rPr>
          <w:rStyle w:val="StyleBoldUnderline"/>
          <w:highlight w:val="green"/>
        </w:rPr>
        <w:t>create a space for</w:t>
      </w:r>
      <w:r w:rsidRPr="00B614CE">
        <w:rPr>
          <w:rStyle w:val="StyleBoldUnderline"/>
        </w:rPr>
        <w:t xml:space="preserve"> further </w:t>
      </w:r>
      <w:r w:rsidRPr="00B42650">
        <w:rPr>
          <w:rStyle w:val="StyleBoldUnderline"/>
          <w:highlight w:val="green"/>
        </w:rPr>
        <w:t>interaction</w:t>
      </w:r>
      <w:r w:rsidRPr="00B614CE">
        <w:t>.1 ' I separate the use of</w:t>
      </w:r>
      <w:r w:rsidRPr="00B614CE">
        <w:rPr>
          <w:sz w:val="12"/>
        </w:rPr>
        <w:t xml:space="preserve">¶ </w:t>
      </w:r>
      <w:r w:rsidRPr="00B614CE">
        <w:t xml:space="preserve">incentives from the definition, though positive incentives can be an important part of an engagement strategy. Engagement in and of itself without the use of incentives can signal a willingness to cooperate on issues or at a minimum that relations between two states are important enough to maintain a vehicle for direct diplomacy.  </w:t>
      </w:r>
      <w:r w:rsidRPr="00B614CE">
        <w:rPr>
          <w:rStyle w:val="StyleBoldUnderline"/>
        </w:rPr>
        <w:t>The United States has engaged Syria for many years</w:t>
      </w:r>
      <w:r w:rsidRPr="00B614CE">
        <w:t xml:space="preserve">. Even after Washington recalled its ambassador in 2005 the United States continued </w:t>
      </w:r>
      <w:r w:rsidRPr="00B614CE">
        <w:rPr>
          <w:rStyle w:val="StyleBoldUnderline"/>
        </w:rPr>
        <w:t>to talk with Syria about</w:t>
      </w:r>
      <w:r w:rsidRPr="00B614CE">
        <w:t xml:space="preserve"> regional </w:t>
      </w:r>
      <w:r w:rsidRPr="00B614CE">
        <w:rPr>
          <w:rStyle w:val="StyleBoldUnderline"/>
        </w:rPr>
        <w:t>matters</w:t>
      </w:r>
      <w:r w:rsidRPr="00B614CE">
        <w:t xml:space="preserve">. The </w:t>
      </w:r>
      <w:r w:rsidRPr="00B42650">
        <w:rPr>
          <w:rStyle w:val="Emphasis"/>
          <w:highlight w:val="green"/>
        </w:rPr>
        <w:t>negotiations</w:t>
      </w:r>
      <w:r w:rsidRPr="00B614CE">
        <w:t xml:space="preserve"> </w:t>
      </w:r>
      <w:r w:rsidRPr="00B614CE">
        <w:rPr>
          <w:rStyle w:val="StyleBoldUnderline"/>
        </w:rPr>
        <w:t xml:space="preserve">that eventually disarmed Libya took place in secret </w:t>
      </w:r>
      <w:r w:rsidRPr="00B614CE">
        <w:t xml:space="preserve">over the course of a decade - while Washington and Tripoli did not have diplomatic relations. </w:t>
      </w:r>
      <w:r w:rsidRPr="00B614CE">
        <w:rPr>
          <w:rStyle w:val="StyleBoldUnderline"/>
        </w:rPr>
        <w:t xml:space="preserve">These </w:t>
      </w:r>
      <w:r w:rsidRPr="00B42650">
        <w:rPr>
          <w:rStyle w:val="StyleBoldUnderline"/>
          <w:highlight w:val="green"/>
        </w:rPr>
        <w:t>are</w:t>
      </w:r>
      <w:r w:rsidRPr="00B614CE">
        <w:rPr>
          <w:rStyle w:val="StyleBoldUnderline"/>
        </w:rPr>
        <w:t xml:space="preserve"> notable </w:t>
      </w:r>
      <w:r w:rsidRPr="00B42650">
        <w:rPr>
          <w:rStyle w:val="StyleBoldUnderline"/>
          <w:highlight w:val="green"/>
        </w:rPr>
        <w:t>cases of engagement</w:t>
      </w:r>
      <w:r w:rsidRPr="00B614CE">
        <w:rPr>
          <w:rStyle w:val="StyleBoldUnderline"/>
        </w:rPr>
        <w:t xml:space="preserve"> </w:t>
      </w:r>
      <w:r w:rsidRPr="00B614CE">
        <w:t>that stand in contrast the episodes of isolation of Iran and North Korea.</w:t>
      </w:r>
    </w:p>
    <w:p w14:paraId="6B5F9F50" w14:textId="0DCF8076" w:rsidR="003723A7" w:rsidRDefault="003723A7" w:rsidP="003723A7">
      <w:pPr>
        <w:pStyle w:val="Heading4"/>
      </w:pPr>
      <w:r>
        <w:t>b) No State Department</w:t>
      </w:r>
      <w:r w:rsidR="00335C02">
        <w:t xml:space="preserve"> – prefer it because it’s specific to “its economic relations”</w:t>
      </w:r>
    </w:p>
    <w:p w14:paraId="4E6FA55D" w14:textId="77777777" w:rsidR="003723A7" w:rsidRPr="00B614CE" w:rsidRDefault="003723A7" w:rsidP="003723A7">
      <w:r w:rsidRPr="00B614CE">
        <w:rPr>
          <w:rStyle w:val="StyleStyleBold12pt"/>
        </w:rPr>
        <w:t>Ambrose 7</w:t>
      </w:r>
      <w:r w:rsidRPr="00B614CE">
        <w:t xml:space="preserve"> – </w:t>
      </w:r>
      <w:r w:rsidRPr="003723A7">
        <w:t xml:space="preserve">M.A. Candidate in International Development </w:t>
      </w:r>
      <w:r>
        <w:t>at The Fletcher School</w:t>
      </w:r>
    </w:p>
    <w:p w14:paraId="2C27D0CE" w14:textId="77777777" w:rsidR="003723A7" w:rsidRPr="00B614CE" w:rsidRDefault="003723A7" w:rsidP="003723A7">
      <w:r w:rsidRPr="00B614CE">
        <w:t>(Jennifer, “Summer Internship,” http://cmcholocaustcenter.blogspot.com/2007/07/summer-internship.html)//BB</w:t>
      </w:r>
    </w:p>
    <w:p w14:paraId="70578A1B" w14:textId="3498A423" w:rsidR="003723A7" w:rsidRDefault="003723A7" w:rsidP="003723A7">
      <w:pPr>
        <w:pStyle w:val="card"/>
      </w:pPr>
      <w:r w:rsidRPr="00B614CE">
        <w:t xml:space="preserve">Thanks to support from the Center, I have had the opportunity this summer to live in Washington, DC, and intern at </w:t>
      </w:r>
      <w:r w:rsidRPr="00B614CE">
        <w:rPr>
          <w:rStyle w:val="StyleBoldUnderline"/>
        </w:rPr>
        <w:t>the U.S. Department of State</w:t>
      </w:r>
      <w:r w:rsidRPr="00B614CE">
        <w:t xml:space="preserve">. I am working in the Bureau of African Affairs, which I selected because of my interest in Africa and issues relevent to the continent, such as economic development, public health, and human rights. The Bureau placed me on its Economic Policy Staff, the office that </w:t>
      </w:r>
      <w:r w:rsidRPr="00B614CE">
        <w:rPr>
          <w:rStyle w:val="StyleBoldUnderline"/>
        </w:rPr>
        <w:t xml:space="preserve">conducts all of the U.S. </w:t>
      </w:r>
      <w:r w:rsidRPr="00335C02">
        <w:rPr>
          <w:rStyle w:val="Emphasis"/>
        </w:rPr>
        <w:t>government's economic relations</w:t>
      </w:r>
      <w:r w:rsidRPr="00B614CE">
        <w:t xml:space="preserve"> with sub-Saharan Africa. This placement has turned out to be a great way for me to combine my interests in economic development, foreign aid, and international trade.</w:t>
      </w:r>
    </w:p>
    <w:p w14:paraId="637EDB61" w14:textId="3C61B0EF" w:rsidR="00943014" w:rsidRPr="00B614CE" w:rsidRDefault="00C4736F" w:rsidP="00943014">
      <w:pPr>
        <w:pStyle w:val="Heading4"/>
      </w:pPr>
      <w:r>
        <w:t>c) No USAID</w:t>
      </w:r>
    </w:p>
    <w:p w14:paraId="14B2FAEC" w14:textId="77777777" w:rsidR="00943014" w:rsidRPr="00B614CE" w:rsidRDefault="00943014" w:rsidP="00943014">
      <w:pPr>
        <w:rPr>
          <w:rStyle w:val="StyleStyleBold12pt"/>
          <w:rFonts w:cs="Times New Roman"/>
        </w:rPr>
      </w:pPr>
      <w:r w:rsidRPr="00B614CE">
        <w:rPr>
          <w:rStyle w:val="StyleStyleBold12pt"/>
          <w:rFonts w:cs="Times New Roman"/>
        </w:rPr>
        <w:t>US Department of State 8</w:t>
      </w:r>
    </w:p>
    <w:p w14:paraId="3150EBAE" w14:textId="77777777" w:rsidR="00943014" w:rsidRPr="00B614CE" w:rsidRDefault="00943014" w:rsidP="00943014">
      <w:pPr>
        <w:rPr>
          <w:rFonts w:cs="Times New Roman"/>
        </w:rPr>
      </w:pPr>
      <w:r w:rsidRPr="00B614CE">
        <w:rPr>
          <w:rFonts w:cs="Times New Roman"/>
        </w:rPr>
        <w:t>(“Country Reports on Terrorism 2007,” http://www.state.gov/j/ct/rls/crt/2007/104118.htm)//BB</w:t>
      </w:r>
    </w:p>
    <w:p w14:paraId="086E31AE" w14:textId="77777777" w:rsidR="00943014" w:rsidRPr="00B614CE" w:rsidRDefault="00943014" w:rsidP="00335C02">
      <w:pPr>
        <w:pStyle w:val="card"/>
      </w:pPr>
      <w:r w:rsidRPr="00B614CE">
        <w:t xml:space="preserve">The U.S. strategy of Total </w:t>
      </w:r>
      <w:r w:rsidRPr="00C4736F">
        <w:rPr>
          <w:rStyle w:val="StyleBoldUnderline"/>
          <w:highlight w:val="green"/>
        </w:rPr>
        <w:t>Economic Engagement pursues</w:t>
      </w:r>
      <w:r w:rsidRPr="00B614CE">
        <w:rPr>
          <w:rStyle w:val="StyleBoldUnderline"/>
        </w:rPr>
        <w:t xml:space="preserve"> economic reform, </w:t>
      </w:r>
      <w:r w:rsidRPr="00C4736F">
        <w:rPr>
          <w:rStyle w:val="StyleBoldUnderline"/>
          <w:highlight w:val="green"/>
        </w:rPr>
        <w:t>rule of law</w:t>
      </w:r>
      <w:r w:rsidRPr="00B614CE">
        <w:rPr>
          <w:rStyle w:val="StyleBoldUnderline"/>
        </w:rPr>
        <w:t>, and global economic integration</w:t>
      </w:r>
      <w:r w:rsidRPr="00B614CE">
        <w:t xml:space="preserve">, including countries with predominantly Muslim populations. Total </w:t>
      </w:r>
      <w:r w:rsidRPr="00C4736F">
        <w:rPr>
          <w:rStyle w:val="StyleBoldUnderline"/>
          <w:highlight w:val="green"/>
        </w:rPr>
        <w:t>Economic Engagement includes</w:t>
      </w:r>
      <w:r w:rsidRPr="00B614CE">
        <w:t xml:space="preserve">: </w:t>
      </w:r>
    </w:p>
    <w:p w14:paraId="06748DEC" w14:textId="77777777" w:rsidR="00943014" w:rsidRPr="00B614CE" w:rsidRDefault="00943014" w:rsidP="00335C02">
      <w:pPr>
        <w:pStyle w:val="card"/>
      </w:pPr>
      <w:r w:rsidRPr="00B614CE">
        <w:t>•</w:t>
      </w:r>
      <w:r w:rsidRPr="00B614CE">
        <w:tab/>
        <w:t xml:space="preserve">Regular </w:t>
      </w:r>
      <w:r w:rsidRPr="00C4736F">
        <w:rPr>
          <w:rStyle w:val="StyleBoldUnderline"/>
          <w:highlight w:val="green"/>
        </w:rPr>
        <w:t>bilateral discussions</w:t>
      </w:r>
      <w:r w:rsidRPr="00B614CE">
        <w:t xml:space="preserve"> on these topics </w:t>
      </w:r>
      <w:r w:rsidRPr="00B614CE">
        <w:rPr>
          <w:rStyle w:val="StyleBoldUnderline"/>
        </w:rPr>
        <w:t>with</w:t>
      </w:r>
      <w:r w:rsidRPr="00B614CE">
        <w:t xml:space="preserve"> host </w:t>
      </w:r>
      <w:r w:rsidRPr="00B614CE">
        <w:rPr>
          <w:rStyle w:val="StyleBoldUnderline"/>
        </w:rPr>
        <w:t>government officials</w:t>
      </w:r>
      <w:r w:rsidRPr="00B614CE">
        <w:t xml:space="preserve">, with both U.S. Embassy officials and officials from a wide range of U.S. agencies participating; </w:t>
      </w:r>
    </w:p>
    <w:p w14:paraId="40754291" w14:textId="77777777" w:rsidR="00943014" w:rsidRPr="00B614CE" w:rsidRDefault="00943014" w:rsidP="00335C02">
      <w:pPr>
        <w:pStyle w:val="card"/>
      </w:pPr>
      <w:r w:rsidRPr="00B614CE">
        <w:t>•</w:t>
      </w:r>
      <w:r w:rsidRPr="00B614CE">
        <w:tab/>
      </w:r>
      <w:r w:rsidRPr="00B614CE">
        <w:rPr>
          <w:rStyle w:val="StyleBoldUnderline"/>
        </w:rPr>
        <w:t>Formal structured dialogues, high-level Economic Dialogues, and Trade</w:t>
      </w:r>
      <w:r w:rsidRPr="00B614CE">
        <w:t xml:space="preserve"> and Investment Framework Agreement (TIFA) </w:t>
      </w:r>
      <w:r w:rsidRPr="00B614CE">
        <w:rPr>
          <w:rStyle w:val="StyleBoldUnderline"/>
        </w:rPr>
        <w:t>Councils</w:t>
      </w:r>
      <w:r w:rsidRPr="00B614CE">
        <w:t xml:space="preserve">; </w:t>
      </w:r>
    </w:p>
    <w:p w14:paraId="6D87987A" w14:textId="77777777" w:rsidR="00943014" w:rsidRPr="00B614CE" w:rsidRDefault="00943014" w:rsidP="00335C02">
      <w:pPr>
        <w:pStyle w:val="card"/>
      </w:pPr>
      <w:r w:rsidRPr="00B614CE">
        <w:t>•</w:t>
      </w:r>
      <w:r w:rsidRPr="00B614CE">
        <w:tab/>
      </w:r>
      <w:r w:rsidRPr="00B614CE">
        <w:rPr>
          <w:rStyle w:val="StyleBoldUnderline"/>
        </w:rPr>
        <w:t xml:space="preserve">U.S. </w:t>
      </w:r>
      <w:r w:rsidRPr="00C4736F">
        <w:rPr>
          <w:rStyle w:val="StyleBoldUnderline"/>
          <w:highlight w:val="green"/>
        </w:rPr>
        <w:t>bilateral and multilateral assistance programs</w:t>
      </w:r>
      <w:r w:rsidRPr="00B614CE">
        <w:rPr>
          <w:rStyle w:val="StyleBoldUnderline"/>
        </w:rPr>
        <w:t xml:space="preserve"> for economic reform, trade capacity-building, and rule of law </w:t>
      </w:r>
      <w:r w:rsidRPr="00C4736F">
        <w:rPr>
          <w:rStyle w:val="StyleBoldUnderline"/>
          <w:highlight w:val="green"/>
        </w:rPr>
        <w:t>managed</w:t>
      </w:r>
      <w:r w:rsidRPr="00B614CE">
        <w:t xml:space="preserve"> chiefly </w:t>
      </w:r>
      <w:r w:rsidRPr="00C4736F">
        <w:rPr>
          <w:rStyle w:val="StyleBoldUnderline"/>
          <w:highlight w:val="green"/>
        </w:rPr>
        <w:t>through</w:t>
      </w:r>
      <w:r w:rsidRPr="00C4736F">
        <w:rPr>
          <w:highlight w:val="green"/>
        </w:rPr>
        <w:t xml:space="preserve"> </w:t>
      </w:r>
      <w:r w:rsidRPr="00C4736F">
        <w:rPr>
          <w:rStyle w:val="StyleBoldUnderline"/>
          <w:highlight w:val="green"/>
        </w:rPr>
        <w:t>USAID</w:t>
      </w:r>
      <w:r w:rsidRPr="00B614CE">
        <w:t>, the Millennium Challenge Corporation (</w:t>
      </w:r>
      <w:r w:rsidRPr="00B614CE">
        <w:rPr>
          <w:rStyle w:val="StyleBoldUnderline"/>
        </w:rPr>
        <w:t>MCC</w:t>
      </w:r>
      <w:r w:rsidRPr="00B614CE">
        <w:t xml:space="preserve">), and </w:t>
      </w:r>
      <w:r w:rsidRPr="00B614CE">
        <w:rPr>
          <w:rStyle w:val="StyleBoldUnderline"/>
        </w:rPr>
        <w:t>the State Department</w:t>
      </w:r>
      <w:r w:rsidRPr="00B614CE">
        <w:t xml:space="preserve">'s Middle East Partnership Initiative (MEPI). Programs are often complemented with technical assistance provided by specialized U.S. agencies and offices; </w:t>
      </w:r>
    </w:p>
    <w:p w14:paraId="05F17E6E" w14:textId="77777777" w:rsidR="00943014" w:rsidRPr="00B614CE" w:rsidRDefault="00943014" w:rsidP="00335C02">
      <w:pPr>
        <w:pStyle w:val="card"/>
      </w:pPr>
      <w:r w:rsidRPr="00B614CE">
        <w:t>•</w:t>
      </w:r>
      <w:r w:rsidRPr="00B614CE">
        <w:tab/>
      </w:r>
      <w:r w:rsidRPr="00B614CE">
        <w:rPr>
          <w:rStyle w:val="StyleBoldUnderline"/>
        </w:rPr>
        <w:t>Coordinated multilateral policies</w:t>
      </w:r>
      <w:r w:rsidRPr="00B614CE">
        <w:t xml:space="preserve"> and assistance strategies to advance reform goals </w:t>
      </w:r>
      <w:r w:rsidRPr="00B614CE">
        <w:rPr>
          <w:rStyle w:val="StyleBoldUnderline"/>
        </w:rPr>
        <w:t>by working with</w:t>
      </w:r>
      <w:r w:rsidRPr="00B614CE">
        <w:t xml:space="preserve"> such </w:t>
      </w:r>
      <w:r w:rsidRPr="00B614CE">
        <w:rPr>
          <w:rStyle w:val="StyleBoldUnderline"/>
        </w:rPr>
        <w:t>international organizations</w:t>
      </w:r>
      <w:r w:rsidRPr="00B614CE">
        <w:t xml:space="preserve"> as the (IMF, WB, World Trade Organization (WTO), and OECD (MENA-OECD Investment), and other multilateral donors; and </w:t>
      </w:r>
    </w:p>
    <w:p w14:paraId="1C8BEA0D" w14:textId="77777777" w:rsidR="00943014" w:rsidRDefault="00943014" w:rsidP="00335C02">
      <w:pPr>
        <w:pStyle w:val="card"/>
      </w:pPr>
      <w:r w:rsidRPr="00B614CE">
        <w:t>•</w:t>
      </w:r>
      <w:r w:rsidRPr="00B614CE">
        <w:tab/>
        <w:t xml:space="preserve">Working with NGOs, such as Transparency International, and U.S. and foreign business associations, such as American Chambers of Commerce and Business Councils, </w:t>
      </w:r>
      <w:r w:rsidRPr="00B614CE">
        <w:rPr>
          <w:rStyle w:val="StyleBoldUnderline"/>
        </w:rPr>
        <w:t>to advance reform issues of mutual concern</w:t>
      </w:r>
      <w:r w:rsidRPr="00B614CE">
        <w:t xml:space="preserve">. </w:t>
      </w:r>
    </w:p>
    <w:p w14:paraId="5DEFE08F" w14:textId="582A9AAD" w:rsidR="00964290" w:rsidRPr="00B614CE" w:rsidRDefault="00964290" w:rsidP="00964290">
      <w:pPr>
        <w:pStyle w:val="Heading4"/>
      </w:pPr>
      <w:r>
        <w:t>Prefer our interpretation – they get advantages based on federal engagement – predictable because that’s the rez.</w:t>
      </w:r>
    </w:p>
    <w:p w14:paraId="3E9EAF04" w14:textId="77777777" w:rsidR="00943014" w:rsidRPr="00B614CE" w:rsidRDefault="00943014" w:rsidP="00943014">
      <w:pPr>
        <w:pStyle w:val="Heading4"/>
      </w:pPr>
      <w:r w:rsidRPr="00B614CE">
        <w:t>Governmental engagement includes aid</w:t>
      </w:r>
    </w:p>
    <w:p w14:paraId="68AD126E" w14:textId="77777777" w:rsidR="00943014" w:rsidRPr="00B614CE" w:rsidRDefault="00943014" w:rsidP="00943014">
      <w:pPr>
        <w:rPr>
          <w:rFonts w:cs="Times New Roman"/>
        </w:rPr>
      </w:pPr>
      <w:r w:rsidRPr="00B614CE">
        <w:rPr>
          <w:rStyle w:val="StyleStyleBold12pt"/>
          <w:rFonts w:cs="Times New Roman"/>
        </w:rPr>
        <w:t>Peterson 12</w:t>
      </w:r>
      <w:r w:rsidRPr="00B614CE">
        <w:rPr>
          <w:rFonts w:cs="Times New Roman"/>
        </w:rPr>
        <w:t xml:space="preserve"> – PhD @ GA Tech, Professor of Marketing @ Wyoming</w:t>
      </w:r>
    </w:p>
    <w:p w14:paraId="52A8E7F7" w14:textId="77777777" w:rsidR="00943014" w:rsidRPr="00B614CE" w:rsidRDefault="00943014" w:rsidP="00943014">
      <w:pPr>
        <w:rPr>
          <w:rFonts w:cs="Times New Roman"/>
        </w:rPr>
      </w:pPr>
      <w:r w:rsidRPr="00B614CE">
        <w:rPr>
          <w:rFonts w:cs="Times New Roman"/>
        </w:rPr>
        <w:t>Mark, “Sustainable Enterprise: A Macromarketing Approach,” p. 454</w:t>
      </w:r>
    </w:p>
    <w:p w14:paraId="34D7DF0D" w14:textId="77777777" w:rsidR="00943014" w:rsidRPr="00B614CE" w:rsidRDefault="00943014" w:rsidP="00943014">
      <w:pPr>
        <w:pStyle w:val="card"/>
      </w:pPr>
      <w:r w:rsidRPr="00B614CE">
        <w:rPr>
          <w:rStyle w:val="StyleBoldUnderline"/>
        </w:rPr>
        <w:t>Aid in the Context of Total</w:t>
      </w:r>
      <w:r w:rsidRPr="00B614CE">
        <w:t xml:space="preserve"> Overseas </w:t>
      </w:r>
      <w:r w:rsidRPr="00B614CE">
        <w:rPr>
          <w:rStyle w:val="StyleBoldUnderline"/>
        </w:rPr>
        <w:t>Economic Engagement</w:t>
      </w:r>
    </w:p>
    <w:p w14:paraId="5894B3E9" w14:textId="77777777" w:rsidR="00943014" w:rsidRPr="00B614CE" w:rsidRDefault="00943014" w:rsidP="00943014">
      <w:pPr>
        <w:pStyle w:val="card"/>
      </w:pPr>
      <w:r w:rsidRPr="00B614CE">
        <w:t xml:space="preserve">Since 1950. support for aid has gone up and down. But since 9/11, </w:t>
      </w:r>
      <w:r w:rsidRPr="001316AC">
        <w:rPr>
          <w:rStyle w:val="StyleBoldUnderline"/>
          <w:highlight w:val="green"/>
        </w:rPr>
        <w:t>support for aid has surged</w:t>
      </w:r>
      <w:r w:rsidRPr="001316AC">
        <w:rPr>
          <w:highlight w:val="green"/>
        </w:rPr>
        <w:t xml:space="preserve"> as governments</w:t>
      </w:r>
      <w:r w:rsidRPr="00B614CE">
        <w:t xml:space="preserve"> of developed countries </w:t>
      </w:r>
      <w:r w:rsidRPr="001316AC">
        <w:rPr>
          <w:highlight w:val="green"/>
        </w:rPr>
        <w:t>became keen to stabilize</w:t>
      </w:r>
      <w:r w:rsidRPr="00B614CE">
        <w:t xml:space="preserve"> the development of </w:t>
      </w:r>
      <w:r w:rsidRPr="001316AC">
        <w:rPr>
          <w:highlight w:val="green"/>
        </w:rPr>
        <w:t>poor countries</w:t>
      </w:r>
      <w:r w:rsidRPr="00B614CE">
        <w:t xml:space="preserve"> during the fight against global terrorism (Hiddell, 2007, p. 5). The total aid given by developed country governments to developing countries doubled from $52 billion in 2001 to $ 100 billion in 2005.</w:t>
      </w:r>
    </w:p>
    <w:p w14:paraId="5BC6E8B4" w14:textId="77777777" w:rsidR="00943014" w:rsidRDefault="00943014" w:rsidP="00943014">
      <w:pPr>
        <w:pStyle w:val="card"/>
      </w:pPr>
      <w:r w:rsidRPr="00B614CE">
        <w:t xml:space="preserve">But </w:t>
      </w:r>
      <w:r w:rsidRPr="001316AC">
        <w:rPr>
          <w:rStyle w:val="Emphasis"/>
          <w:highlight w:val="green"/>
        </w:rPr>
        <w:t>government aid</w:t>
      </w:r>
      <w:r w:rsidRPr="001316AC">
        <w:rPr>
          <w:rStyle w:val="StyleBoldUnderline"/>
          <w:highlight w:val="green"/>
        </w:rPr>
        <w:t xml:space="preserve"> is</w:t>
      </w:r>
      <w:r w:rsidRPr="00B614CE">
        <w:t xml:space="preserve"> just </w:t>
      </w:r>
      <w:r w:rsidRPr="001316AC">
        <w:rPr>
          <w:rStyle w:val="StyleBoldUnderline"/>
          <w:highlight w:val="green"/>
        </w:rPr>
        <w:t xml:space="preserve">one part of </w:t>
      </w:r>
      <w:r w:rsidRPr="001316AC">
        <w:rPr>
          <w:highlight w:val="green"/>
        </w:rPr>
        <w:t>t</w:t>
      </w:r>
      <w:r w:rsidRPr="00B614CE">
        <w:t>he total</w:t>
      </w:r>
      <w:r w:rsidRPr="00B614CE">
        <w:rPr>
          <w:rStyle w:val="StyleBoldUnderline"/>
        </w:rPr>
        <w:t xml:space="preserve"> </w:t>
      </w:r>
      <w:r w:rsidRPr="001316AC">
        <w:rPr>
          <w:rStyle w:val="Emphasis"/>
          <w:highlight w:val="green"/>
        </w:rPr>
        <w:t>economic engagement</w:t>
      </w:r>
      <w:r w:rsidRPr="00B614CE">
        <w:rPr>
          <w:rStyle w:val="StyleBoldUnderline"/>
        </w:rPr>
        <w:t xml:space="preserve"> of developed countries with developing countries</w:t>
      </w:r>
      <w:r w:rsidRPr="00B614CE">
        <w:t xml:space="preserve">. Figure 14 1 depicts private investment, official Mows, remittances, and private philanthropy of Organisation for Economic Co-operation and Development (OECD) countries to developing countries from 1099 to 2009 (Hudson Institute, 2011. p 15) As shown, </w:t>
      </w:r>
      <w:r w:rsidRPr="001316AC">
        <w:rPr>
          <w:rStyle w:val="StyleBoldUnderline"/>
          <w:highlight w:val="green"/>
        </w:rPr>
        <w:t>official flows</w:t>
      </w:r>
      <w:r w:rsidRPr="00B614CE">
        <w:rPr>
          <w:rStyle w:val="StyleBoldUnderline"/>
        </w:rPr>
        <w:t xml:space="preserve"> to developing countries </w:t>
      </w:r>
      <w:r w:rsidRPr="001316AC">
        <w:rPr>
          <w:rStyle w:val="StyleBoldUnderline"/>
          <w:highlight w:val="green"/>
        </w:rPr>
        <w:t>was the</w:t>
      </w:r>
      <w:r w:rsidRPr="00B614CE">
        <w:rPr>
          <w:rStyle w:val="StyleBoldUnderline"/>
        </w:rPr>
        <w:t xml:space="preserve"> top </w:t>
      </w:r>
      <w:r w:rsidRPr="001316AC">
        <w:rPr>
          <w:rStyle w:val="StyleBoldUnderline"/>
          <w:highlight w:val="green"/>
        </w:rPr>
        <w:t>component in</w:t>
      </w:r>
      <w:r w:rsidRPr="00B614CE">
        <w:rPr>
          <w:rStyle w:val="StyleBoldUnderline"/>
        </w:rPr>
        <w:t xml:space="preserve"> overall </w:t>
      </w:r>
      <w:r w:rsidRPr="001316AC">
        <w:rPr>
          <w:rStyle w:val="StyleBoldUnderline"/>
          <w:highlight w:val="green"/>
        </w:rPr>
        <w:t>economic engagement</w:t>
      </w:r>
      <w:r w:rsidRPr="00B614CE">
        <w:rPr>
          <w:rStyle w:val="StyleBoldUnderline"/>
        </w:rPr>
        <w:t xml:space="preserve"> in 1991</w:t>
      </w:r>
      <w:r w:rsidRPr="00B614CE">
        <w:t>, but in 2009, it was only the third-leading element in overall economic engagement at $120 billion Private investment (foreign direct investment by firms) topped all elements in 2009 at $228 billion, while remittances (money sent back home from expatriates working overseas) came in second at $1 71 billion. Private philanthropy came in fourth at $53 billion in 200** using the more complete data of the Hudson Institute's Center for Global Prosperity (CGP).</w:t>
      </w:r>
    </w:p>
    <w:p w14:paraId="78DA3347" w14:textId="24AB6289" w:rsidR="00943014" w:rsidRDefault="00964290" w:rsidP="00943014">
      <w:pPr>
        <w:pStyle w:val="Heading4"/>
      </w:pPr>
      <w:r>
        <w:t>The Cuban government recognizes the difference between the plan and the counterplan</w:t>
      </w:r>
    </w:p>
    <w:p w14:paraId="65EE2E97" w14:textId="77777777" w:rsidR="00943014" w:rsidRPr="009E4431" w:rsidRDefault="00943014" w:rsidP="00943014">
      <w:r w:rsidRPr="00A10B40">
        <w:rPr>
          <w:rStyle w:val="StyleStyleBold12pt"/>
        </w:rPr>
        <w:t>Lucio and Crespo, 97</w:t>
      </w:r>
      <w:r w:rsidRPr="009E4431">
        <w:rPr>
          <w:b/>
        </w:rPr>
        <w:t xml:space="preserve"> – </w:t>
      </w:r>
      <w:r w:rsidRPr="009E4431">
        <w:t xml:space="preserve">Lucio: born in cuba and graduated from Harvard College and Harvard Law. He was chairman of the International Business Committee of the Florida Bar International Law and is a member of the Board of Directors of the World Trade Center (Saturnino E. Lucio II and Nicolás Crespo “IMPACT OF THE HELMS-BURTON LAW (THE CUBAN LIBERTY ACT) ON CUBAN TOURISM” </w:t>
      </w:r>
      <w:hyperlink r:id="rId20" w:history="1">
        <w:r w:rsidRPr="009E4431">
          <w:rPr>
            <w:rStyle w:val="Hyperlink"/>
          </w:rPr>
          <w:t>http://www.ascecuba.org/publications/proceedings/volume7/pdfs/Crespo2.pdf</w:t>
        </w:r>
      </w:hyperlink>
      <w:r w:rsidRPr="009E4431">
        <w:t>)//GP</w:t>
      </w:r>
    </w:p>
    <w:p w14:paraId="7D7E442C" w14:textId="77777777" w:rsidR="00943014" w:rsidRDefault="00943014" w:rsidP="00964290">
      <w:pPr>
        <w:pStyle w:val="card"/>
      </w:pPr>
      <w:r w:rsidRPr="00964290">
        <w:rPr>
          <w:highlight w:val="green"/>
        </w:rPr>
        <w:t>Cuba’s government</w:t>
      </w:r>
      <w:r w:rsidRPr="009E4431">
        <w:t xml:space="preserve"> has exploited the so-called U.S. embargo to present itself as a victim of imperialist U.S. policies. Noticeably, it </w:t>
      </w:r>
      <w:r w:rsidRPr="00964290">
        <w:rPr>
          <w:highlight w:val="green"/>
        </w:rPr>
        <w:t>has always referred to the U.S. Government as a separate entity</w:t>
      </w:r>
      <w:r w:rsidRPr="009E4431">
        <w:t xml:space="preserve">, </w:t>
      </w:r>
      <w:r w:rsidRPr="009E4431">
        <w:rPr>
          <w:b/>
          <w:iCs/>
        </w:rPr>
        <w:t xml:space="preserve">somehow </w:t>
      </w:r>
      <w:r w:rsidRPr="00964290">
        <w:rPr>
          <w:b/>
          <w:iCs/>
          <w:highlight w:val="green"/>
        </w:rPr>
        <w:t xml:space="preserve">divorced from the people </w:t>
      </w:r>
      <w:r w:rsidRPr="00964290">
        <w:rPr>
          <w:highlight w:val="green"/>
        </w:rPr>
        <w:t>of the United States</w:t>
      </w:r>
      <w:r w:rsidRPr="009E4431">
        <w:t>. In contrast, the Cuban Government and the people of Cuba, they claim, are one and the same. There is, it is argued, a tacit and permanent mandate from the Cuban people to allow the Cuban Government to act on its behalf. Perhaps this would explain the implicit acceptance of the deprivation of the Cuban people of any meaningful opportunity to visit the tourism installations in Cuba or to develop, invest in, own, manage, and enjoy the fruits of their work in the tourism industry. Perhaps it may also justify why foreigners and any of their foreign employees may own shares on their employers’ equity and participate in their profits while the Cubans are not themselves allowed to do so. It seems that the Helms-Burton Law is used as an argument to perpetrate this inequity.</w:t>
      </w:r>
    </w:p>
    <w:p w14:paraId="720E3AE5" w14:textId="26F666FE" w:rsidR="003D3103" w:rsidRPr="003D3103" w:rsidRDefault="003D3103" w:rsidP="003D3103">
      <w:pPr>
        <w:pStyle w:val="Heading4"/>
      </w:pPr>
      <w:r>
        <w:t>Reference c-x, or any of the ev below.</w:t>
      </w:r>
    </w:p>
    <w:p w14:paraId="757CC379" w14:textId="53FAAA31" w:rsidR="00964290" w:rsidRPr="00964290" w:rsidRDefault="00964290" w:rsidP="00964290">
      <w:pPr>
        <w:pStyle w:val="Heading3"/>
      </w:pPr>
      <w:r>
        <w:t>AT: Perm Do CP – 1ac Evidence that Supports Competition</w:t>
      </w:r>
    </w:p>
    <w:p w14:paraId="700A4CB5" w14:textId="77777777" w:rsidR="00943014" w:rsidRPr="009E4431" w:rsidRDefault="00943014" w:rsidP="00943014">
      <w:pPr>
        <w:pStyle w:val="Heading4"/>
      </w:pPr>
      <w:r w:rsidRPr="009E4431">
        <w:t>Double bind – either they link to Dip Cap or they don’t solve multilateralism</w:t>
      </w:r>
    </w:p>
    <w:p w14:paraId="562DBE5A" w14:textId="77777777" w:rsidR="00943014" w:rsidRPr="009E4431" w:rsidRDefault="00943014" w:rsidP="00943014">
      <w:r w:rsidRPr="009E4431">
        <w:rPr>
          <w:b/>
        </w:rPr>
        <w:t xml:space="preserve">Dickerson 10, their 1ac card </w:t>
      </w:r>
      <w:r w:rsidRPr="009E4431">
        <w:t>– Lieutenant Colonel, US Army, paper submitted in fulfillment of a Master of Strategic Studies Degree at the US Army War College (Sergio M, “UNITED STATES SECURITY STRATEGY TOWARDS CUBA,” 1/14/10, http://www.dtic.mil/dtic/tr/fulltext/u2/a518053.pdf)//GPastor</w:t>
      </w:r>
    </w:p>
    <w:p w14:paraId="33EC739D" w14:textId="77777777" w:rsidR="00943014" w:rsidRPr="009E4431" w:rsidRDefault="00943014" w:rsidP="00943014">
      <w:r w:rsidRPr="009E4431">
        <w:rPr>
          <w:u w:val="single"/>
        </w:rPr>
        <w:t>If we accept that reestablishing relations with Cuba is the first real step</w:t>
      </w:r>
      <w:r w:rsidRPr="009E4431">
        <w:t xml:space="preserve"> to a democratic end-state then </w:t>
      </w:r>
      <w:r w:rsidRPr="009E4431">
        <w:rPr>
          <w:u w:val="single"/>
        </w:rPr>
        <w:t xml:space="preserve">the first action must be to </w:t>
      </w:r>
      <w:r w:rsidRPr="009E4431">
        <w:rPr>
          <w:b/>
          <w:iCs/>
          <w:u w:val="single"/>
        </w:rPr>
        <w:t>appoint an Ambassador to Cuba</w:t>
      </w:r>
      <w:r w:rsidRPr="009E4431">
        <w:t xml:space="preserve">. </w:t>
      </w:r>
      <w:r w:rsidRPr="009E4431">
        <w:rPr>
          <w:u w:val="single"/>
        </w:rPr>
        <w:t>This diplomatic gesture signals that U.S. is serious about foreign relations.</w:t>
      </w:r>
      <w:r w:rsidRPr="009E4431">
        <w:t xml:space="preserve"> The </w:t>
      </w:r>
      <w:r w:rsidRPr="009E4431">
        <w:rPr>
          <w:u w:val="single"/>
        </w:rPr>
        <w:t xml:space="preserve">Ambassador’s first actions must include setting the conditions with Cuba </w:t>
      </w:r>
      <w:r w:rsidRPr="009E4431">
        <w:rPr>
          <w:b/>
          <w:u w:val="single"/>
        </w:rPr>
        <w:t>to allow a loosening of embargo restrictions</w:t>
      </w:r>
      <w:r w:rsidRPr="009E4431">
        <w:t xml:space="preserve">. President Obama, in the spirit of multilateralism, should pursue international solidarity since some countries enjoying exclusive trade with Cuba would certainly protest the immediate competition. </w:t>
      </w:r>
      <w:r w:rsidRPr="009E4431">
        <w:rPr>
          <w:u w:val="single"/>
        </w:rPr>
        <w:t>Choosing a time-phased removal would protect U.S. assets and interests in the remote possibility that Cuba fails to comply with the agreed bi-national or international terms</w:t>
      </w:r>
      <w:r w:rsidRPr="009E4431">
        <w:t xml:space="preserve">. It might also sooth domestic and partisan anxiety regarding open trade with Cuba. </w:t>
      </w:r>
      <w:r w:rsidRPr="009E4431">
        <w:rPr>
          <w:u w:val="single"/>
        </w:rPr>
        <w:t xml:space="preserve">President Obama must accomplish this </w:t>
      </w:r>
      <w:r w:rsidRPr="009E4431">
        <w:t>early in his first term to allow time</w:t>
      </w:r>
      <w:r w:rsidRPr="009E4431">
        <w:rPr>
          <w:u w:val="single"/>
        </w:rPr>
        <w:t xml:space="preserve"> to reap success</w:t>
      </w:r>
      <w:r w:rsidRPr="009E4431">
        <w:t xml:space="preserve"> or mitigate failure before the next elections. The U.S. cannot afford to miss another opportunity to normalize relations with Cuba. A Cuba without Fidel is an opportunity – whether it is Raul or his replacement in 2013. The U.S. must lay the foundation today for renewed U.S. Cuba relations. Delaying could also signal the contrary to Raul Castro suspiciously awaiting the true purpose of recent U.S. concessions. While a long term goal may be to influence change in government, it cannot be the basis for initial success and continued diplomacy. With diplomatic patience and a prosperous Cuba, we have reason to believe, like China and Russia that capitalism will prevail over communism. But new politicians and a younger generation of Americans who measure success between terms and administrations will not understand if results aren’t immediate or commensurate to U.S. efforts. Instead, the strategy pursued must occur with a measured diplomatic optimism that insures immediate setbacks don’t derail the restoration of trust that must occur before complete reciprocation can be expected. Conclusion Today, 20 years have passed since the fall of the Berlin Wall – it’s time to chip away at the diplomatic wall that still remains between U.S. and Cuba. As we seek a new foreign policy with Cuba it is imperative that we take into consideration that distrust will characterize negotiations with the Cuban government. On the other hand, consider that loosening or lifting the embargo could also be mutually beneficial. Cuba’s need and America’s surplus capability to provide goods and services could be profitable and eventually addictive to Cuba. Under these conditions, diplomacy has a better chance to flourish. </w:t>
      </w:r>
      <w:r w:rsidRPr="009E4431">
        <w:rPr>
          <w:u w:val="single"/>
        </w:rPr>
        <w:t xml:space="preserve">If the Cuban model succeeds President Obama will be seen as </w:t>
      </w:r>
      <w:r w:rsidRPr="009E4431">
        <w:rPr>
          <w:b/>
          <w:u w:val="single"/>
        </w:rPr>
        <w:t>a true leader for multilateralism</w:t>
      </w:r>
      <w:r w:rsidRPr="009E4431">
        <w:t xml:space="preserve">. </w:t>
      </w:r>
      <w:r w:rsidRPr="009E4431">
        <w:rPr>
          <w:b/>
          <w:u w:val="single"/>
        </w:rPr>
        <w:t>Success in Cuba could afford</w:t>
      </w:r>
      <w:r w:rsidRPr="009E4431">
        <w:rPr>
          <w:u w:val="single"/>
        </w:rPr>
        <w:t xml:space="preserve"> the </w:t>
      </w:r>
      <w:r w:rsidRPr="009E4431">
        <w:rPr>
          <w:b/>
          <w:u w:val="single"/>
        </w:rPr>
        <w:t>international</w:t>
      </w:r>
      <w:r w:rsidRPr="009E4431">
        <w:rPr>
          <w:u w:val="single"/>
        </w:rPr>
        <w:t xml:space="preserve"> momentum and </w:t>
      </w:r>
      <w:r w:rsidRPr="009E4431">
        <w:rPr>
          <w:b/>
          <w:u w:val="single"/>
        </w:rPr>
        <w:t>credibility</w:t>
      </w:r>
      <w:r w:rsidRPr="009E4431">
        <w:rPr>
          <w:u w:val="single"/>
        </w:rPr>
        <w:t xml:space="preserve"> to solve other seemingly “wicked problems” like the Middle East and Kashmir</w:t>
      </w:r>
      <w:r w:rsidRPr="009E4431">
        <w:t xml:space="preserve">. President Obama </w:t>
      </w:r>
      <w:r w:rsidRPr="009E4431">
        <w:rPr>
          <w:u w:val="single"/>
        </w:rPr>
        <w:t>could leverage this international reputation with other rogue nations like Iran and North Korea</w:t>
      </w:r>
      <w:r w:rsidRPr="009E4431">
        <w:t xml:space="preserve"> who might associate their plight with Cuba. 35 </w:t>
      </w:r>
      <w:r w:rsidRPr="009E4431">
        <w:rPr>
          <w:u w:val="single"/>
        </w:rPr>
        <w:t>The U.S. could begin to lead again and reverse its perceived decline</w:t>
      </w:r>
      <w:r w:rsidRPr="009E4431">
        <w:t xml:space="preserve"> in the greater global order bringing true peace for years to come.</w:t>
      </w:r>
    </w:p>
    <w:p w14:paraId="111C1D9D" w14:textId="77777777" w:rsidR="00943014" w:rsidRPr="009E4431" w:rsidRDefault="00943014" w:rsidP="00943014">
      <w:pPr>
        <w:pStyle w:val="Heading4"/>
      </w:pPr>
      <w:r w:rsidRPr="009E4431">
        <w:t>Aff increases diplomatic relations with Cuba</w:t>
      </w:r>
    </w:p>
    <w:p w14:paraId="7EA8BFC3" w14:textId="77777777" w:rsidR="00943014" w:rsidRPr="009E4431" w:rsidRDefault="00943014" w:rsidP="00943014">
      <w:r w:rsidRPr="009E4431">
        <w:rPr>
          <w:b/>
        </w:rPr>
        <w:t xml:space="preserve">Dickerson 10, their 1ac card </w:t>
      </w:r>
      <w:r w:rsidRPr="009E4431">
        <w:t>– Lieutenant Colonel, US Army, paper submitted in fulfillment of a Master of Strategic Studies Degree at the US Army War College (Sergio M, “UNITED STATES SECURITY STRATEGY TOWARDS CUBA,” 1/14/10, http://www.dtic.mil/dtic/tr/fulltext/u2/a518053.pdf)//GPastor</w:t>
      </w:r>
    </w:p>
    <w:p w14:paraId="2AD190BB" w14:textId="77777777" w:rsidR="00943014" w:rsidRPr="009E4431" w:rsidRDefault="00943014" w:rsidP="00943014">
      <w:r w:rsidRPr="009E4431">
        <w:t xml:space="preserve">It is difficult to quantify, but essential to note, that </w:t>
      </w:r>
      <w:r w:rsidRPr="009E4431">
        <w:rPr>
          <w:u w:val="single"/>
        </w:rPr>
        <w:t>U.S. action over the years seems to support a hatred for Fidel Castro that interferes with any attempt to established diplomatic relations with Cuba</w:t>
      </w:r>
      <w:r w:rsidRPr="009E4431">
        <w:t xml:space="preserve">. If true, to neglect this assumption could undermine any efforts to reverse our seemingly punitive approach. Perhaps it can be traced to his support for a Soviet-style communism. After all, few things in 1960 America were feared and despised more than communism. Any country affiliated with the communist movement became an affront to the American way of life. Furthermore, Americans shed blood in Cuba during the 1898 Spanish American War leading to Cuban Independence in 1902.27 Fidel Castro became evil’s face in Cuba and any attempt to partner with Castro seemed equally tainted. Fast forwarding to the present, with communism no longer a threat, </w:t>
      </w:r>
      <w:r w:rsidRPr="009E4431">
        <w:rPr>
          <w:u w:val="single"/>
        </w:rPr>
        <w:t>perhaps it’s time to let the anger fade and deal with Cuba for its’ diplomatic merit not past indiscretions</w:t>
      </w:r>
      <w:r w:rsidRPr="009E4431">
        <w:t xml:space="preserve">. </w:t>
      </w:r>
      <w:r w:rsidRPr="009E4431">
        <w:rPr>
          <w:u w:val="single"/>
        </w:rPr>
        <w:t xml:space="preserve">The question remains whether clear objectiveness leads U.S. diplomatic efforts with Cuba? It is important to note that what’s at stake here is U.S. national interests </w:t>
      </w:r>
      <w:r w:rsidRPr="009E4431">
        <w:t>and not the legacy of Fidel Castro.</w:t>
      </w:r>
      <w:r w:rsidRPr="009E4431">
        <w:rPr>
          <w:u w:val="single"/>
        </w:rPr>
        <w:t xml:space="preserve"> Another important pitfall is to exploit democracy as a precondition for diplomacy and economic engagement in Cuba</w:t>
      </w:r>
      <w:r w:rsidRPr="009E4431">
        <w:t xml:space="preserve">. If democracy is virtuous, then why must we exploit it? It casts a negative shadow on a positive change in government. There is a common perception that U.S. policy with regards to security and stability can only exist under the precondition of a “Democratic Cuba”. It has prevented any real progress in U.S. – Cuba relations because of well placed fears that we mean to subvert the Cuban government. A popular Cuban American lobby group, The Cuban American National Foundation summarizes traditional U.S. beliefs towards Cuba. They suggest, “U.S. – Cuba policy should focus on (1) advancing U.S. interests and security in the region and (2) empowering Cuban people in their quest for democracy and prosperity…that these are “intertwined and one cannot be individually accomplished without the other.”28 The recommendation then focuses largely on steps to pursue a democratic Cuba. </w:t>
      </w:r>
      <w:r w:rsidRPr="009E4431">
        <w:rPr>
          <w:u w:val="single"/>
        </w:rPr>
        <w:t>To separate security and stability from democratic pursuits in Cuba could benefit both causes</w:t>
      </w:r>
      <w:r w:rsidRPr="009E4431">
        <w:t xml:space="preserve">. </w:t>
      </w:r>
      <w:r w:rsidRPr="009E4431">
        <w:rPr>
          <w:b/>
          <w:u w:val="single"/>
        </w:rPr>
        <w:t>Focusing on better diplomatic relations</w:t>
      </w:r>
      <w:r w:rsidRPr="009E4431">
        <w:rPr>
          <w:u w:val="single"/>
        </w:rPr>
        <w:t xml:space="preserve"> could further democracy as a byproduct of increased exposure to open markets, businesses and globalization</w:t>
      </w:r>
      <w:r w:rsidRPr="009E4431">
        <w:t xml:space="preserve">. China is a good example. The U.S. has diffused tensions with China by exposing them to open markets. Although they continue to embrace communism, their version of communism has been somewhat diluted as they modified their business practices, trade and other aspects to compete in the global marketplace. If you take into account that Cuba’s Growth National Product (GDP) decreased by 4% since 2006 while their debt grew by 16% to almost $20B in 2008, Cuba certainly has incentive to do the same.29 By imposing democracy we jeopardize diplomatic avenues to our principal security and stability pursuits. To assuage the Cuban America position on this issue may be simpler today than 10 years ago. Today’s younger Cuban-American generation is more amenable to closer relations with Cuba. </w:t>
      </w:r>
      <w:r w:rsidRPr="009E4431">
        <w:rPr>
          <w:u w:val="single"/>
        </w:rPr>
        <w:t>The anger carried by their immigrant forefathers14after 50 years may be passing and perhaps the time is right to leverage this new Cuban American generation to open dialogue with Cuba without the democratic preconditions tied to negotiations.</w:t>
      </w:r>
      <w:r w:rsidRPr="009E4431">
        <w:t xml:space="preserve"> </w:t>
      </w:r>
      <w:r w:rsidRPr="009E4431">
        <w:rPr>
          <w:b/>
          <w:iCs/>
          <w:u w:val="single"/>
        </w:rPr>
        <w:t>As we pursue diplomatic relations with Cuba</w:t>
      </w:r>
      <w:r w:rsidRPr="009E4431">
        <w:t xml:space="preserve"> we should not expect full disclosure, immediate results and a Cuban government anxious to please the U.S. We should expect a cautious and limited first engagement that appears noticeably weighted in U.S. effort. Let us assume </w:t>
      </w:r>
      <w:r w:rsidRPr="009E4431">
        <w:rPr>
          <w:u w:val="single"/>
        </w:rPr>
        <w:t>the U.S. makes significant diplomatic and economic concessions</w:t>
      </w:r>
      <w:r w:rsidRPr="009E4431">
        <w:t xml:space="preserve"> but Cuba is less willing to provide some reciprocal offering. U.S. policy could conclude that Cuba has no genuine desire to consummate new diplomatic relations and diplomacy could fail. </w:t>
      </w:r>
      <w:r w:rsidRPr="009E4431">
        <w:rPr>
          <w:u w:val="single"/>
        </w:rPr>
        <w:t xml:space="preserve">It is imperative to understand that the U.S. has done most of the “taking” and hence will, at least for the near future, do most of the “giving”. A steady, patient and continued engagement is needed until Cuba has the confidence </w:t>
      </w:r>
      <w:r w:rsidRPr="009E4431">
        <w:rPr>
          <w:b/>
          <w:u w:val="single"/>
        </w:rPr>
        <w:t>to commit to further diplomatic relations</w:t>
      </w:r>
      <w:r w:rsidRPr="009E4431">
        <w:rPr>
          <w:u w:val="single"/>
        </w:rPr>
        <w:t>.</w:t>
      </w:r>
      <w:r w:rsidRPr="009E4431">
        <w:t xml:space="preserve"> Current U.S.-Cuba Policy Analysis U</w:t>
      </w:r>
      <w:r w:rsidRPr="009E4431">
        <w:rPr>
          <w:u w:val="single"/>
        </w:rPr>
        <w:t>nderstanding the deep-seated animosity and distrust that continues to fuel U.S. - Cuba tensions will aid us in properly analyzing the feasibility, acceptability and suitability (FAS</w:t>
      </w:r>
      <w:r w:rsidRPr="009E4431">
        <w:t>) o</w:t>
      </w:r>
      <w:r w:rsidRPr="009E4431">
        <w:rPr>
          <w:u w:val="single"/>
        </w:rPr>
        <w:t>f current and future U.S. policy with Cuba</w:t>
      </w:r>
      <w:r w:rsidRPr="009E4431">
        <w:t xml:space="preserve">. </w:t>
      </w:r>
      <w:r w:rsidRPr="009E4431">
        <w:rPr>
          <w:b/>
          <w:u w:val="single"/>
        </w:rPr>
        <w:t>Identifying FAS applications to diplomacy, information, military, economic, finance, intelligence and law enforcement</w:t>
      </w:r>
      <w:r w:rsidRPr="009E4431">
        <w:rPr>
          <w:u w:val="single"/>
        </w:rPr>
        <w:t xml:space="preserve"> (DIME-FIL) will highlight weaknesses in current U.S. – Cuba relations that can be modified for future improvement. </w:t>
      </w:r>
      <w:r w:rsidRPr="009E4431">
        <w:t xml:space="preserve">The logical question with regards to current U.S. – Cuba policy is whether it’s feasible to continue the current policy. At least for the foreseeable future, the answer is yes. It equates to doing nothing diplomatically, militarily and economically. Perhaps this 15option is appealing given a robust domestic agenda and U.S. involvement in two wars. According to Professor Schwab and other experts however, the U.S. has lost the information campaign targeted at the Cuban people. It has only, “buttressed Fidel’s popularity in Cuba and elsewhere, which eviscerates the very purposes the embargo was set up for.”30 It’s like the classic biblical story of David triumphing over Goliath – the bigger the oppressor the greater the victory. True or not, Fidel has made the case successfully to the Cuban people. While it’s feasible for the U.S. to pursue the current course there is no evidence it will succeed. How acceptable is it to U.S. foreign policy? </w:t>
      </w:r>
      <w:r w:rsidRPr="009E4431">
        <w:rPr>
          <w:u w:val="single"/>
        </w:rPr>
        <w:t>There are three elements of national power that highlight our current policy: diplomacy, economy and law enforcement. It is subjective to evaluate acceptability strictly in terms of current national power invested and subsequent pay offs in foreign policy</w:t>
      </w:r>
      <w:r w:rsidRPr="009E4431">
        <w:t xml:space="preserve">. U.S. needs international cooperation to achieve the coercive effects that only complete economic strangulation can accomplish. This is tough to do and North Korea and Iran bear this true. If we look at it from a broader international and economic perspective we can begin to see why it’s not acceptable. Take a UN General Assembly vote renouncing the U.S.-led embargo on Cuba for instance; since1992 there has been overwhelming vote to end the embargo.31 In essence, it has garnered sympathy for Castro and encouraged western nations like Canada and Spain to continue open relations with Cuba. </w:t>
      </w:r>
      <w:r w:rsidRPr="009E4431">
        <w:rPr>
          <w:u w:val="single"/>
        </w:rPr>
        <w:t xml:space="preserve">Even if the embargo could work, U.S. diplomacy has failed to yield the international tourniquet needed to bring change in Cuba. Applying economic force </w:t>
      </w:r>
      <w:r w:rsidRPr="009E4431">
        <w:rPr>
          <w:b/>
          <w:iCs/>
          <w:u w:val="single"/>
        </w:rPr>
        <w:t>without first garnering the necessary diplomatic support failed to achieve intended changes</w:t>
      </w:r>
      <w:r w:rsidRPr="009E4431">
        <w:rPr>
          <w:u w:val="single"/>
        </w:rPr>
        <w:t xml:space="preserve"> succeeding instead in hurting the Cuban people it hoped to protect</w:t>
      </w:r>
      <w:r w:rsidRPr="009E4431">
        <w:t>. Whether or not an embargo can work in Cuba is suspect but succeeding without international support is impossible. Since the embargo hinges on a larger multinational participation, international and not just U.S. acceptability is necessary to achieve U.S. ends in Cuba.</w:t>
      </w:r>
    </w:p>
    <w:p w14:paraId="44AA1732" w14:textId="77777777" w:rsidR="00943014" w:rsidRPr="009E4431" w:rsidRDefault="00943014" w:rsidP="00943014"/>
    <w:p w14:paraId="4C48BB05" w14:textId="77777777" w:rsidR="00943014" w:rsidRPr="009E4431" w:rsidRDefault="00943014" w:rsidP="00943014">
      <w:pPr>
        <w:rPr>
          <w:b/>
          <w:bCs/>
          <w:iCs/>
        </w:rPr>
      </w:pPr>
      <w:r w:rsidRPr="009E4431">
        <w:rPr>
          <w:b/>
          <w:bCs/>
          <w:iCs/>
        </w:rPr>
        <w:t>Aff increases diplomacy with Cuba</w:t>
      </w:r>
    </w:p>
    <w:p w14:paraId="1D3B9133" w14:textId="77777777" w:rsidR="00943014" w:rsidRPr="009E4431" w:rsidRDefault="00943014" w:rsidP="00943014">
      <w:r w:rsidRPr="009E4431">
        <w:rPr>
          <w:b/>
        </w:rPr>
        <w:t xml:space="preserve">Dickerson 10, their 1ac card </w:t>
      </w:r>
      <w:r w:rsidRPr="009E4431">
        <w:t>– Lieutenant Colonel, US Army, paper submitted in fulfillment of a Master of Strategic Studies Degree at the US Army War College (Sergio M, “UNITED STATES SECURITY STRATEGY TOWARDS CUBA,” 1/14/10, http://www.dtic.mil/dtic/tr/fulltext/u2/a518053.pdf)//GPastor</w:t>
      </w:r>
    </w:p>
    <w:p w14:paraId="06EA3EFB" w14:textId="233BE2CD" w:rsidR="00943014" w:rsidRPr="00943014" w:rsidRDefault="00943014" w:rsidP="00943014">
      <w:r w:rsidRPr="009E4431">
        <w:rPr>
          <w:u w:val="single"/>
        </w:rPr>
        <w:t>The State Department’s Bureau of Western Hemisphere Affairs (covers Canada and Cuba) has set the following goals for the region: “Economic partners that are democratic, stable, and prosperous;</w:t>
      </w:r>
      <w:r w:rsidRPr="009E4431">
        <w:t xml:space="preserve"> Friendly neighbors that help secure our region against terrorism and illegal drugs; Nations that work together in the world to advance shared political and economic values.”</w:t>
      </w:r>
      <w:r w:rsidRPr="009E4431">
        <w:rPr>
          <w:u w:val="single"/>
        </w:rPr>
        <w:t>34 To simplify these goals, let us just say stability, economic prosperity and democracy</w:t>
      </w:r>
      <w:r w:rsidRPr="009E4431">
        <w:t xml:space="preserve">. Using these as a benchmark, </w:t>
      </w:r>
      <w:r w:rsidRPr="009E4431">
        <w:rPr>
          <w:u w:val="single"/>
        </w:rPr>
        <w:t>I propose our new diplomatic strategy towards Cuba must be similar - achieve economic stability, security and a representative government as the “end state” goal and not the prerequisite for engagement. President Obama can implement this policy by first building American and Congressional support for engagement</w:t>
      </w:r>
      <w:r w:rsidRPr="009E4431">
        <w:t xml:space="preserve">. He should establish a formal infrastructure that communicates to Cuba and the International Community at large that </w:t>
      </w:r>
      <w:r w:rsidRPr="009E4431">
        <w:rPr>
          <w:b/>
          <w:u w:val="single"/>
        </w:rPr>
        <w:t>we’re serious about diplomatic engagement with Cuba</w:t>
      </w:r>
      <w:r w:rsidRPr="009E4431">
        <w:t xml:space="preserve">. Finally, </w:t>
      </w:r>
      <w:r w:rsidRPr="009E4431">
        <w:rPr>
          <w:u w:val="single"/>
        </w:rPr>
        <w:t>we must loosen embargo restrictions and expose Cubans to U.S. open markets, business opportunities and 21st Century living</w:t>
      </w:r>
      <w:r w:rsidRPr="009E4431">
        <w:t xml:space="preserve">. This </w:t>
      </w:r>
      <w:r w:rsidRPr="009E4431">
        <w:rPr>
          <w:u w:val="single"/>
        </w:rPr>
        <w:t xml:space="preserve">combination will improve relations with Cuba by regaining their trust, </w:t>
      </w:r>
      <w:r w:rsidRPr="009E4431">
        <w:t>improving their living conditions and exposing them to the democratic enticements we hope they will emulate.</w:t>
      </w:r>
      <w:r w:rsidRPr="009E4431">
        <w:rPr>
          <w:u w:val="single"/>
        </w:rPr>
        <w:t xml:space="preserve"> </w:t>
      </w:r>
      <w:r w:rsidRPr="009E4431">
        <w:t xml:space="preserve">Achieving Congressional approval will be difficult although not impossible in the present economic recession. The economic benefits associated with new business opportunities in Cuba can encourage skeptics in Congress to mobilize. As a counterargument to a continued embargo, the President can point to the dangers associated with failed states like Somalia inadvertently caused by the very environment sanctions create. A strong communication strategy to gain American support coupled with a softening Cuban American stance, shrouded in economic opportunity, could encourage Congressional dialogue and resolution. President Obama can succeed if he sets realistic goals and expresses these to the American public before the media or his opposition defines these. We’ve established that coercive means have failed to achieve democracy and economic stability in Cuba. I’m suggesting there is another mutually beneficial alternative. Using China as an example, their exposure and need to compete in free global markets broadened their horizons and shifted their hard line communist approach to international diplomacy. This was a feat that coercive diplomacy has not accomplished in Cuba. Yet we still have civil disagreements with China on human rights issues, Taiwan’s right to independence and other contentious issues without resorting to coercive measures. </w:t>
      </w:r>
      <w:r w:rsidRPr="009E4431">
        <w:rPr>
          <w:u w:val="single"/>
        </w:rPr>
        <w:t>Why should Cuba receive different treatment</w:t>
      </w:r>
      <w:r w:rsidRPr="009E4431">
        <w:t xml:space="preserve">? </w:t>
      </w:r>
      <w:r w:rsidRPr="009E4431">
        <w:rPr>
          <w:u w:val="single"/>
        </w:rPr>
        <w:t xml:space="preserve">The confusion lies with our tendency to impose democracy as a precondition for diplomatic relations. How can Cuba subscribe to small business practices, a free economy building block, if business opportunities are not available? </w:t>
      </w:r>
      <w:r w:rsidRPr="009E4431">
        <w:rPr>
          <w:b/>
          <w:u w:val="single"/>
        </w:rPr>
        <w:t>Diplomatic engagement and economic encouragement has a better chance</w:t>
      </w:r>
      <w:r w:rsidRPr="009E4431">
        <w:t>. C</w:t>
      </w:r>
      <w:r w:rsidRPr="009E4431">
        <w:rPr>
          <w:u w:val="single"/>
        </w:rPr>
        <w:t xml:space="preserve">uba’s economic condition incentivizes their willingness to begin diplomatic negotiations. The U.S. should begin by focusing efforts to establish diplomatic relations through incentives </w:t>
      </w:r>
      <w:r w:rsidRPr="009E4431">
        <w:t>rather than coercion. We must also set the democratic precondition aside to pursue when the relationship matures and trust is reestablished. Exposing them to new opportunities will eventually, through their own discovery and U.S. shepherding, lead them to a m</w:t>
      </w:r>
      <w:r w:rsidR="003D3103">
        <w:t xml:space="preserve">ore representative government. </w:t>
      </w:r>
    </w:p>
    <w:p w14:paraId="65052A8C" w14:textId="2DE78863" w:rsidR="00B614CE" w:rsidRDefault="00B614CE" w:rsidP="00B614CE">
      <w:pPr>
        <w:pStyle w:val="Heading3"/>
      </w:pPr>
      <w:r>
        <w:t xml:space="preserve">AT: </w:t>
      </w:r>
      <w:r w:rsidR="003D3103">
        <w:t xml:space="preserve">CP </w:t>
      </w:r>
      <w:r>
        <w:t xml:space="preserve">Doesn’t Go to Cuban </w:t>
      </w:r>
      <w:r w:rsidR="003D3103">
        <w:t>SOIs</w:t>
      </w:r>
    </w:p>
    <w:p w14:paraId="0AFC07A0" w14:textId="17E26CCA" w:rsidR="00B614CE" w:rsidRDefault="00B614CE" w:rsidP="00B614CE">
      <w:pPr>
        <w:pStyle w:val="Heading4"/>
      </w:pPr>
      <w:r>
        <w:t>CP solves – it allows trade between the all actors besides the USFG.  The phrase “engage Cuba” is in both the plan and the counterplan – so the recipient actor is equivalent.</w:t>
      </w:r>
    </w:p>
    <w:p w14:paraId="6B284768" w14:textId="0A029DC7" w:rsidR="0037167D" w:rsidRDefault="0037167D" w:rsidP="0037167D">
      <w:pPr>
        <w:pStyle w:val="Heading3"/>
      </w:pPr>
      <w:r>
        <w:t>AT: CP Uses the USFG</w:t>
      </w:r>
    </w:p>
    <w:p w14:paraId="03485C1E" w14:textId="1DD5C50F" w:rsidR="0037167D" w:rsidRPr="0037167D" w:rsidRDefault="0037167D" w:rsidP="0037167D">
      <w:pPr>
        <w:pStyle w:val="Heading4"/>
      </w:pPr>
      <w:r>
        <w:t xml:space="preserve">USFG </w:t>
      </w:r>
      <w:r>
        <w:rPr>
          <w:i/>
        </w:rPr>
        <w:t>acting</w:t>
      </w:r>
      <w:r>
        <w:t xml:space="preserve"> is different than USFG</w:t>
      </w:r>
      <w:r>
        <w:rPr>
          <w:i/>
        </w:rPr>
        <w:t xml:space="preserve"> engaging</w:t>
      </w:r>
      <w:r>
        <w:t>.  The CP prevents any federal interaction, and lets the private sector create interlinkages and boost growth</w:t>
      </w:r>
    </w:p>
    <w:p w14:paraId="224AC9DB" w14:textId="3299D91D" w:rsidR="00F077AF" w:rsidRDefault="00F077AF" w:rsidP="00F077AF">
      <w:pPr>
        <w:pStyle w:val="Heading3"/>
      </w:pPr>
      <w:r>
        <w:t>AT: Plan Solves Regime Change</w:t>
      </w:r>
    </w:p>
    <w:p w14:paraId="171242D0" w14:textId="649B9E05" w:rsidR="00F077AF" w:rsidRDefault="00F077AF" w:rsidP="00F077AF">
      <w:pPr>
        <w:pStyle w:val="Heading4"/>
      </w:pPr>
      <w:r>
        <w:t>Our link is perception based – USAID is PERCEIVED as having democratic-strings attached – triggers backlash even if the intent of the plan is benign</w:t>
      </w:r>
    </w:p>
    <w:p w14:paraId="13C4AF4F" w14:textId="77777777" w:rsidR="00F077AF" w:rsidRPr="00B614CE" w:rsidRDefault="00F077AF" w:rsidP="00F077AF">
      <w:r w:rsidRPr="00B614CE">
        <w:rPr>
          <w:rStyle w:val="StyleStyleBold12pt"/>
        </w:rPr>
        <w:t>Eaton 10</w:t>
      </w:r>
      <w:r w:rsidRPr="00B614CE">
        <w:t xml:space="preserve"> – </w:t>
      </w:r>
    </w:p>
    <w:p w14:paraId="7B8614DB" w14:textId="77777777" w:rsidR="00F077AF" w:rsidRPr="00B614CE" w:rsidRDefault="00F077AF" w:rsidP="00F077AF">
      <w:r w:rsidRPr="00B614CE">
        <w:t>(Tracey, “Factions spar over U.S. aid for Cuba,” Houston Chronicle, http://www.chron.com/opinion/outlook/article/Factions-spar-over-U-S-aid-for-Cuba-1702985.php)//BB</w:t>
      </w:r>
    </w:p>
    <w:p w14:paraId="61DB075F" w14:textId="77777777" w:rsidR="00F077AF" w:rsidRPr="00B614CE" w:rsidRDefault="00F077AF" w:rsidP="00F077AF">
      <w:pPr>
        <w:pStyle w:val="card"/>
      </w:pPr>
      <w:r w:rsidRPr="00B614CE">
        <w:t xml:space="preserve">But </w:t>
      </w:r>
      <w:r w:rsidRPr="00B614CE">
        <w:rPr>
          <w:rStyle w:val="StyleBoldUnderline"/>
        </w:rPr>
        <w:t>U</w:t>
      </w:r>
      <w:r w:rsidRPr="00F077AF">
        <w:rPr>
          <w:rStyle w:val="Emphasis"/>
        </w:rPr>
        <w:t>.S. government programs</w:t>
      </w:r>
      <w:r w:rsidRPr="00B614CE">
        <w:t xml:space="preserve"> aimed at helping dissidents and boosting democracy in Cuba </w:t>
      </w:r>
      <w:r w:rsidRPr="00B614CE">
        <w:rPr>
          <w:rStyle w:val="StyleBoldUnderline"/>
        </w:rPr>
        <w:t xml:space="preserve">remain </w:t>
      </w:r>
      <w:r w:rsidRPr="00B614CE">
        <w:rPr>
          <w:rStyle w:val="Emphasis"/>
        </w:rPr>
        <w:t>controversial</w:t>
      </w:r>
      <w:r w:rsidRPr="00B614CE">
        <w:rPr>
          <w:rStyle w:val="StyleBoldUnderline"/>
        </w:rPr>
        <w:t xml:space="preserve"> in both Havana and Washington. Cuban authorities </w:t>
      </w:r>
      <w:r w:rsidRPr="00F077AF">
        <w:rPr>
          <w:rStyle w:val="Emphasis"/>
        </w:rPr>
        <w:t>see</w:t>
      </w:r>
      <w:r w:rsidRPr="00B614CE">
        <w:rPr>
          <w:rStyle w:val="StyleBoldUnderline"/>
        </w:rPr>
        <w:t xml:space="preserve"> the </w:t>
      </w:r>
      <w:r w:rsidRPr="00F077AF">
        <w:t>pro-democracy</w:t>
      </w:r>
      <w:r w:rsidRPr="00B614CE">
        <w:rPr>
          <w:rStyle w:val="StyleBoldUnderline"/>
        </w:rPr>
        <w:t xml:space="preserve"> programs as an attempt at regime change</w:t>
      </w:r>
      <w:r w:rsidRPr="00B614CE">
        <w:t>. And they say they have living proof: Alan Gross, a development worker who was detained in Cuba one year ago this month and accused of distributing illegal satellite communication gear.</w:t>
      </w:r>
      <w:r w:rsidRPr="00B614CE">
        <w:rPr>
          <w:sz w:val="12"/>
        </w:rPr>
        <w:t xml:space="preserve">¶ </w:t>
      </w:r>
      <w:r w:rsidRPr="00B614CE">
        <w:t xml:space="preserve">Gross, 61, of Potomac, Md., was working for a U.S. subcontractor that was carrying out a pro-democracy program on behalf of the </w:t>
      </w:r>
      <w:r w:rsidRPr="00B614CE">
        <w:rPr>
          <w:rStyle w:val="StyleBoldUnderline"/>
        </w:rPr>
        <w:t>U.S. Agency for International Development,</w:t>
      </w:r>
      <w:r w:rsidRPr="00B614CE">
        <w:t xml:space="preserve"> or AID.</w:t>
      </w:r>
      <w:r w:rsidRPr="00B614CE">
        <w:rPr>
          <w:sz w:val="12"/>
        </w:rPr>
        <w:t xml:space="preserve">¶ </w:t>
      </w:r>
      <w:r w:rsidRPr="00B614CE">
        <w:t xml:space="preserve">The agency has spent at least $140 million on pro-democracy programs in Cuba since 1996. AID says it </w:t>
      </w:r>
      <w:r w:rsidRPr="00B614CE">
        <w:rPr>
          <w:rStyle w:val="StyleBoldUnderline"/>
        </w:rPr>
        <w:t>has used the money to help dissidents, political prisoners and their families, to strengthen civil society organizations, and to improve</w:t>
      </w:r>
      <w:r w:rsidRPr="00B614CE">
        <w:t xml:space="preserve"> the flow of </w:t>
      </w:r>
      <w:r w:rsidRPr="00B614CE">
        <w:rPr>
          <w:rStyle w:val="StyleBoldUnderline"/>
        </w:rPr>
        <w:t>information</w:t>
      </w:r>
      <w:r w:rsidRPr="00B614CE">
        <w:t xml:space="preserve"> to and from the island.</w:t>
      </w:r>
      <w:r w:rsidRPr="00B614CE">
        <w:rPr>
          <w:sz w:val="12"/>
        </w:rPr>
        <w:t xml:space="preserve">¶ </w:t>
      </w:r>
      <w:r w:rsidRPr="00B614CE">
        <w:t>Ads by Google</w:t>
      </w:r>
      <w:r w:rsidRPr="00B614CE">
        <w:rPr>
          <w:sz w:val="12"/>
        </w:rPr>
        <w:t xml:space="preserve">¶ </w:t>
      </w:r>
      <w:r w:rsidRPr="00B614CE">
        <w:t>Syrian Orphan Sponsorship</w:t>
      </w:r>
      <w:r w:rsidRPr="00B614CE">
        <w:rPr>
          <w:sz w:val="12"/>
        </w:rPr>
        <w:t xml:space="preserve">¶ </w:t>
      </w:r>
      <w:r w:rsidRPr="00B614CE">
        <w:t>For $50 a month, you can sustain a Syrian orphan who lost everything</w:t>
      </w:r>
      <w:r w:rsidRPr="00B614CE">
        <w:rPr>
          <w:sz w:val="12"/>
        </w:rPr>
        <w:t xml:space="preserve">¶ </w:t>
      </w:r>
      <w:r w:rsidRPr="00B614CE">
        <w:t>www.ssfusa.org</w:t>
      </w:r>
      <w:r w:rsidRPr="00B614CE">
        <w:rPr>
          <w:sz w:val="12"/>
        </w:rPr>
        <w:t xml:space="preserve">¶ </w:t>
      </w:r>
      <w:r w:rsidRPr="00B614CE">
        <w:t>Fun Brain Test Games</w:t>
      </w:r>
      <w:r w:rsidRPr="00B614CE">
        <w:rPr>
          <w:sz w:val="12"/>
        </w:rPr>
        <w:t xml:space="preserve">¶ </w:t>
      </w:r>
      <w:r w:rsidRPr="00B614CE">
        <w:t>Test and Improve your Brain With Scientifically Designed Exercises</w:t>
      </w:r>
      <w:r w:rsidRPr="00B614CE">
        <w:rPr>
          <w:sz w:val="12"/>
        </w:rPr>
        <w:t xml:space="preserve">¶ </w:t>
      </w:r>
      <w:r w:rsidRPr="00B614CE">
        <w:t>www.lumosity.com</w:t>
      </w:r>
      <w:r w:rsidRPr="00B614CE">
        <w:rPr>
          <w:sz w:val="12"/>
        </w:rPr>
        <w:t xml:space="preserve">¶ </w:t>
      </w:r>
      <w:r w:rsidRPr="00B614CE">
        <w:t>World War 2 Photos</w:t>
      </w:r>
      <w:r w:rsidRPr="00B614CE">
        <w:rPr>
          <w:sz w:val="12"/>
        </w:rPr>
        <w:t xml:space="preserve">¶ </w:t>
      </w:r>
      <w:r w:rsidRPr="00B614CE">
        <w:t>Explore Photos of Historical Events With the Google Cultural Institute.</w:t>
      </w:r>
      <w:r w:rsidRPr="00B614CE">
        <w:rPr>
          <w:sz w:val="12"/>
        </w:rPr>
        <w:t xml:space="preserve">¶ </w:t>
      </w:r>
      <w:r w:rsidRPr="00B614CE">
        <w:t>google.com/culturalinstitute</w:t>
      </w:r>
      <w:r w:rsidRPr="00B614CE">
        <w:rPr>
          <w:sz w:val="12"/>
        </w:rPr>
        <w:t xml:space="preserve">¶ </w:t>
      </w:r>
      <w:r w:rsidRPr="00B614CE">
        <w:t>"There are many groups and individuals inside and outside Cuba who believe the funds are useful in supporting their ability to carry out their activities and promote fundamental freedoms …" AID responded to a request for comment for this story.</w:t>
      </w:r>
      <w:r w:rsidRPr="00B614CE">
        <w:rPr>
          <w:sz w:val="12"/>
        </w:rPr>
        <w:t xml:space="preserve">¶ </w:t>
      </w:r>
      <w:r w:rsidRPr="00B614CE">
        <w:t xml:space="preserve">Some critics question the legality of AID programs in Cuba. "Sadly, I believe Alan </w:t>
      </w:r>
      <w:r w:rsidRPr="00B614CE">
        <w:rPr>
          <w:rStyle w:val="Emphasis"/>
        </w:rPr>
        <w:t>Gross</w:t>
      </w:r>
      <w:r w:rsidRPr="00B614CE">
        <w:rPr>
          <w:rStyle w:val="StyleBoldUnderline"/>
        </w:rPr>
        <w:t xml:space="preserve"> </w:t>
      </w:r>
      <w:r w:rsidRPr="00B614CE">
        <w:rPr>
          <w:rStyle w:val="Emphasis"/>
        </w:rPr>
        <w:t>may stay in jail</w:t>
      </w:r>
      <w:r w:rsidRPr="00B614CE">
        <w:t xml:space="preserve"> a long time, </w:t>
      </w:r>
      <w:r w:rsidRPr="00B614CE">
        <w:rPr>
          <w:rStyle w:val="Emphasis"/>
        </w:rPr>
        <w:t>as long as</w:t>
      </w:r>
      <w:r w:rsidRPr="00B614CE">
        <w:rPr>
          <w:rStyle w:val="StyleBoldUnderline"/>
        </w:rPr>
        <w:t xml:space="preserve"> </w:t>
      </w:r>
      <w:r w:rsidRPr="00B614CE">
        <w:rPr>
          <w:rStyle w:val="Emphasis"/>
        </w:rPr>
        <w:t>these programs continue</w:t>
      </w:r>
      <w:r w:rsidRPr="00B614CE">
        <w:t xml:space="preserve">," said Tony Martinez, editor of the United States Cuba Policy &amp; Business blog. "I see </w:t>
      </w:r>
      <w:r w:rsidRPr="00B614CE">
        <w:rPr>
          <w:rStyle w:val="StyleBoldUnderline"/>
        </w:rPr>
        <w:t xml:space="preserve">the key to unlocking his freedom lies in our </w:t>
      </w:r>
      <w:r w:rsidRPr="00B614CE">
        <w:rPr>
          <w:rStyle w:val="Emphasis"/>
        </w:rPr>
        <w:t>ending</w:t>
      </w:r>
      <w:r w:rsidRPr="00B614CE">
        <w:rPr>
          <w:rStyle w:val="StyleBoldUnderline"/>
        </w:rPr>
        <w:t xml:space="preserve"> these</w:t>
      </w:r>
      <w:r w:rsidRPr="00B614CE">
        <w:t xml:space="preserve"> covert and subversive </w:t>
      </w:r>
      <w:r w:rsidRPr="00B614CE">
        <w:rPr>
          <w:rStyle w:val="StyleBoldUnderline"/>
        </w:rPr>
        <w:t>programs</w:t>
      </w:r>
      <w:r w:rsidRPr="00B614CE">
        <w:t>."</w:t>
      </w:r>
      <w:r w:rsidRPr="00B614CE">
        <w:rPr>
          <w:sz w:val="12"/>
        </w:rPr>
        <w:t xml:space="preserve">¶ </w:t>
      </w:r>
      <w:r w:rsidRPr="00B614CE">
        <w:t>Defenders of the programs scoff at that kind of talk. They say the Obama administration needs to strengthen - not weaken - its support for Cuban dissidents. But as pro-democracy advocate Frank Calzon sees it, American diplomats have adopted a policy of "aggressive niceness" toward the socialist government.</w:t>
      </w:r>
      <w:r w:rsidRPr="00B614CE">
        <w:rPr>
          <w:sz w:val="12"/>
        </w:rPr>
        <w:t xml:space="preserve">¶ </w:t>
      </w:r>
      <w:r w:rsidRPr="00B614CE">
        <w:t>"The message they are sending on the ground is that they don't care about Cuba's dissidents anymore and that's music to the regime's ears," said Mauricio Claver-Carone, a board member of the pro-embargo U.S.-Cuba Democracy PAC.</w:t>
      </w:r>
      <w:r w:rsidRPr="00B614CE">
        <w:rPr>
          <w:sz w:val="12"/>
        </w:rPr>
        <w:t xml:space="preserve">¶ </w:t>
      </w:r>
      <w:r w:rsidRPr="00B614CE">
        <w:t>A source who is knowledgeable about U.S. programs in Cuba found that accusation puzzling. American diplomats spend a "huge amount of time and effort … supporting civil society issues."</w:t>
      </w:r>
      <w:r w:rsidRPr="00B614CE">
        <w:rPr>
          <w:sz w:val="12"/>
        </w:rPr>
        <w:t xml:space="preserve">¶ </w:t>
      </w:r>
      <w:r w:rsidRPr="00B614CE">
        <w:rPr>
          <w:rStyle w:val="StyleBoldUnderline"/>
        </w:rPr>
        <w:t>AID programs in Cuba have been under</w:t>
      </w:r>
      <w:r w:rsidRPr="00B614CE">
        <w:t xml:space="preserve"> fire since 2006 when the Government Accountability Office said some grantees had kept poor records and misused funds, buying such items as Nintendo Gameboys, cashmere sweaters and Godiva chocolates.</w:t>
      </w:r>
      <w:r w:rsidRPr="00B614CE">
        <w:rPr>
          <w:sz w:val="12"/>
        </w:rPr>
        <w:t xml:space="preserve">¶ </w:t>
      </w:r>
      <w:r w:rsidRPr="00B614CE">
        <w:t>The trouble continued in 2008 when Felipe Sixto admitted stealing more than a half million dollars while working at the Center for a Free Cuba, a major recipient of AID funds.</w:t>
      </w:r>
      <w:r w:rsidRPr="00B614CE">
        <w:rPr>
          <w:sz w:val="12"/>
        </w:rPr>
        <w:t xml:space="preserve">¶ </w:t>
      </w:r>
      <w:r w:rsidRPr="00B614CE">
        <w:t>Some of the agency's critics, including Sen. John Kerry, D-Mass., and Rep. Howard Berman, D-Calif., have demanded greater accountability.</w:t>
      </w:r>
      <w:r w:rsidRPr="00B614CE">
        <w:rPr>
          <w:sz w:val="12"/>
        </w:rPr>
        <w:t xml:space="preserve">¶ </w:t>
      </w:r>
      <w:r w:rsidRPr="00B614CE">
        <w:t>"</w:t>
      </w:r>
      <w:r w:rsidRPr="00B614CE">
        <w:rPr>
          <w:rStyle w:val="StyleBoldUnderline"/>
        </w:rPr>
        <w:t xml:space="preserve">These programs were a mess </w:t>
      </w:r>
      <w:r w:rsidRPr="00B614CE">
        <w:t>for a long time. Nobody knew where the money was going, who was getting it, whether any of it was getting to the island," said a congressional source who asked not to be identified.</w:t>
      </w:r>
      <w:r w:rsidRPr="00B614CE">
        <w:rPr>
          <w:sz w:val="12"/>
        </w:rPr>
        <w:t xml:space="preserve">¶ </w:t>
      </w:r>
      <w:r w:rsidRPr="00B614CE">
        <w:t>"The programs are undergoing a course correction. The intent is to make them less hostile," the source said. But hard-line activists and officials are "fighting tooth and nail to keep them as they were under Bush."</w:t>
      </w:r>
      <w:r w:rsidRPr="00B614CE">
        <w:rPr>
          <w:sz w:val="12"/>
        </w:rPr>
        <w:t xml:space="preserve">¶ </w:t>
      </w:r>
      <w:r w:rsidRPr="00B614CE">
        <w:t>Reversing Bush policies has been a struggle, a former State Department officer agreed.</w:t>
      </w:r>
      <w:r w:rsidRPr="00B614CE">
        <w:rPr>
          <w:sz w:val="12"/>
        </w:rPr>
        <w:t xml:space="preserve">¶ </w:t>
      </w:r>
      <w:r w:rsidRPr="00B614CE">
        <w:t xml:space="preserve">"The </w:t>
      </w:r>
      <w:r w:rsidRPr="00B614CE">
        <w:rPr>
          <w:rStyle w:val="StyleBoldUnderline"/>
        </w:rPr>
        <w:t>bureaucracy</w:t>
      </w:r>
      <w:r w:rsidRPr="00B614CE">
        <w:t xml:space="preserve"> has basically </w:t>
      </w:r>
      <w:r w:rsidRPr="00B614CE">
        <w:rPr>
          <w:rStyle w:val="StyleBoldUnderline"/>
        </w:rPr>
        <w:t>hijacked this policy</w:t>
      </w:r>
      <w:r w:rsidRPr="00B614CE">
        <w:t>, which then puts the political people in the position of trying to wrestle it away from them. But, boy, that's like taking cocaine from an addict."</w:t>
      </w:r>
      <w:r w:rsidRPr="00B614CE">
        <w:rPr>
          <w:sz w:val="12"/>
        </w:rPr>
        <w:t xml:space="preserve">¶ </w:t>
      </w:r>
      <w:r w:rsidRPr="00B614CE">
        <w:t>AID supporters, meantime, have accused Secretary of State Hillary Clinton of paralyzing the agency.</w:t>
      </w:r>
      <w:r w:rsidRPr="00B614CE">
        <w:rPr>
          <w:sz w:val="12"/>
        </w:rPr>
        <w:t xml:space="preserve">¶ </w:t>
      </w:r>
      <w:r w:rsidRPr="00B614CE">
        <w:t>"When it comes to Cuba, the recent actions by the regime to arrest an American citizen have totally frozen our actions," said Sen. Robert Menendez, D-N.J., during an exchange with Clinton in February. "Are we going to have a permanent freeze …? Is that the policy of the State Department?"</w:t>
      </w:r>
      <w:r w:rsidRPr="00B614CE">
        <w:rPr>
          <w:sz w:val="12"/>
        </w:rPr>
        <w:t xml:space="preserve">¶ </w:t>
      </w:r>
      <w:r w:rsidRPr="00B614CE">
        <w:t>No, Clinton replied, but "an intense review" is under way.</w:t>
      </w:r>
      <w:r w:rsidRPr="00B614CE">
        <w:rPr>
          <w:sz w:val="12"/>
        </w:rPr>
        <w:t xml:space="preserve">¶ </w:t>
      </w:r>
      <w:r w:rsidRPr="00B614CE">
        <w:t xml:space="preserve">These </w:t>
      </w:r>
      <w:r w:rsidRPr="00B614CE">
        <w:rPr>
          <w:rStyle w:val="StyleBoldUnderline"/>
        </w:rPr>
        <w:t>bureaucratic tangles have slowed disbursement of AID funds</w:t>
      </w:r>
      <w:r w:rsidRPr="00B614CE">
        <w:t>. Only in recent months has the agency been distributing $15.62 million that was budgeted for the 2009 fiscal year that ended Sept. 30, 2009.</w:t>
      </w:r>
      <w:r w:rsidRPr="00B614CE">
        <w:rPr>
          <w:sz w:val="12"/>
        </w:rPr>
        <w:t xml:space="preserve">¶ </w:t>
      </w:r>
      <w:r w:rsidRPr="00B614CE">
        <w:t>"The vast majority of this money is intended for individuals on the ground in Cuba," said an AID statement that was posted on the Internet. "Our objective is to maximize the amount of support that benefits Cubans on the island. Since the $15.62 million in fiscal year 2009 funds has recently been programmed, it is too early to have a precise figure at this point, but the overall goal is to have the funds directly benefit Cubans on the island."</w:t>
      </w:r>
      <w:r w:rsidRPr="00B614CE">
        <w:rPr>
          <w:sz w:val="12"/>
        </w:rPr>
        <w:t xml:space="preserve">¶ </w:t>
      </w:r>
      <w:r w:rsidRPr="00B614CE">
        <w:t>The AID statement caught the eye of Cuban Foreign Minister Bruno Rodriguez, who read parts of it before the United Nations General Assembly on Oct. 26. Cuba "will change everything that needs to be changed, for the benefit of Cubans, but we will not ask the U.S. government's opinion," he said. "We freely chose our destiny."</w:t>
      </w:r>
      <w:r w:rsidRPr="00B614CE">
        <w:rPr>
          <w:sz w:val="12"/>
        </w:rPr>
        <w:t xml:space="preserve">¶ </w:t>
      </w:r>
      <w:r w:rsidRPr="00B614CE">
        <w:t xml:space="preserve">Fidel </w:t>
      </w:r>
      <w:r w:rsidRPr="00B614CE">
        <w:rPr>
          <w:rStyle w:val="StyleBoldUnderline"/>
        </w:rPr>
        <w:t>Castro</w:t>
      </w:r>
      <w:r w:rsidRPr="00B614CE">
        <w:t xml:space="preserve"> reiterated the foreign minister's speech on Nov. 1 and </w:t>
      </w:r>
      <w:r w:rsidRPr="00B614CE">
        <w:rPr>
          <w:rStyle w:val="StyleBoldUnderline"/>
        </w:rPr>
        <w:t>vowed that U.S. measures would not defeat the Cuban revolution. Cuba scholars</w:t>
      </w:r>
      <w:r w:rsidRPr="00B614CE">
        <w:t xml:space="preserve"> Nelson Valdes and Saul Landau question whether aggressive U.S. tactics during the Bush administration violated U.S. law. They </w:t>
      </w:r>
      <w:r w:rsidRPr="00B614CE">
        <w:rPr>
          <w:rStyle w:val="StyleBoldUnderline"/>
        </w:rPr>
        <w:t>contend that American officials in Havana were trying to create chaos to undermine the socialist government</w:t>
      </w:r>
      <w:r w:rsidRPr="00B614CE">
        <w:t>. Instead, Cuban authorities arrested Roque and 74 other pro-democracy activists in March 2003 and sent them to jail.</w:t>
      </w:r>
    </w:p>
    <w:p w14:paraId="277A2406" w14:textId="4D6D0ECC" w:rsidR="00F077AF" w:rsidRDefault="00EE2FA7" w:rsidP="00EE2FA7">
      <w:pPr>
        <w:pStyle w:val="Heading3"/>
      </w:pPr>
      <w:r>
        <w:t>AT: CP Links to Politics</w:t>
      </w:r>
    </w:p>
    <w:p w14:paraId="1DAB08B2" w14:textId="3A398FB7" w:rsidR="003F57C4" w:rsidRDefault="003F57C4" w:rsidP="003F57C4">
      <w:pPr>
        <w:pStyle w:val="Heading4"/>
      </w:pPr>
      <w:r>
        <w:t xml:space="preserve">New federal engagement costs capital – </w:t>
      </w:r>
    </w:p>
    <w:p w14:paraId="4D4B295C" w14:textId="34BE92FF" w:rsidR="003F57C4" w:rsidRDefault="003F57C4" w:rsidP="003F57C4">
      <w:pPr>
        <w:pStyle w:val="Heading4"/>
      </w:pPr>
      <w:r>
        <w:t>Link differentials matter – if the CP links less, there is less likelihood CIR is influenced</w:t>
      </w:r>
    </w:p>
    <w:p w14:paraId="7FB2220A" w14:textId="6FD0E2F9" w:rsidR="003F57C4" w:rsidRPr="003F57C4" w:rsidRDefault="003F57C4" w:rsidP="003F57C4">
      <w:pPr>
        <w:pStyle w:val="Heading4"/>
      </w:pPr>
      <w:r>
        <w:t>PRIVATE engagement is popular</w:t>
      </w:r>
    </w:p>
    <w:p w14:paraId="0E1A202C" w14:textId="77777777" w:rsidR="003F57C4" w:rsidRPr="00695428" w:rsidRDefault="003F57C4" w:rsidP="003F57C4">
      <w:pPr>
        <w:pStyle w:val="Heading4"/>
        <w:rPr>
          <w:rFonts w:cs="Times New Roman"/>
        </w:rPr>
      </w:pPr>
      <w:r w:rsidRPr="00695428">
        <w:rPr>
          <w:rFonts w:cs="Times New Roman"/>
        </w:rPr>
        <w:t>Bipartisan support for easing the embargo</w:t>
      </w:r>
    </w:p>
    <w:p w14:paraId="1B51022A" w14:textId="77777777" w:rsidR="003F57C4" w:rsidRPr="00695428" w:rsidRDefault="003F57C4" w:rsidP="003F57C4">
      <w:pPr>
        <w:rPr>
          <w:rStyle w:val="StyleStyleBold12pt"/>
          <w:rFonts w:cs="Times New Roman"/>
        </w:rPr>
      </w:pPr>
      <w:r w:rsidRPr="00695428">
        <w:rPr>
          <w:rStyle w:val="StyleStyleBold12pt"/>
          <w:rFonts w:cs="Times New Roman"/>
        </w:rPr>
        <w:t xml:space="preserve">Weinmann 2004- </w:t>
      </w:r>
      <w:r w:rsidRPr="00695428">
        <w:rPr>
          <w:rFonts w:cs="Times New Roman"/>
        </w:rPr>
        <w:t>Master of international affairs from the School of International and Public Affairs at Columbia University</w:t>
      </w:r>
    </w:p>
    <w:p w14:paraId="0DCCD85B" w14:textId="77777777" w:rsidR="003F57C4" w:rsidRPr="00695428" w:rsidRDefault="003F57C4" w:rsidP="003F57C4">
      <w:pPr>
        <w:rPr>
          <w:rFonts w:cs="Times New Roman"/>
        </w:rPr>
      </w:pPr>
      <w:r w:rsidRPr="00695428">
        <w:rPr>
          <w:rFonts w:cs="Times New Roman"/>
        </w:rPr>
        <w:t xml:space="preserve">(Lissa,“Washington's Irrational Cuba Policy”, World Policy Institute, Spring 2004, </w:t>
      </w:r>
      <w:hyperlink r:id="rId21" w:history="1">
        <w:r w:rsidRPr="00695428">
          <w:rPr>
            <w:rStyle w:val="Hyperlink"/>
            <w:rFonts w:cs="Times New Roman"/>
          </w:rPr>
          <w:t>http://www.jstor.org/stable/40209899</w:t>
        </w:r>
      </w:hyperlink>
      <w:r w:rsidRPr="00695428">
        <w:rPr>
          <w:rFonts w:cs="Times New Roman"/>
        </w:rPr>
        <w:t>, JSTOR)//KW</w:t>
      </w:r>
    </w:p>
    <w:p w14:paraId="0694DF66" w14:textId="77777777" w:rsidR="003F57C4" w:rsidRPr="00695428" w:rsidRDefault="003F57C4" w:rsidP="003F57C4">
      <w:pPr>
        <w:rPr>
          <w:rFonts w:cs="Times New Roman"/>
        </w:rPr>
      </w:pPr>
    </w:p>
    <w:p w14:paraId="184AF259" w14:textId="77777777" w:rsidR="003F57C4" w:rsidRPr="00695428" w:rsidRDefault="003F57C4" w:rsidP="003F57C4">
      <w:pPr>
        <w:rPr>
          <w:rFonts w:cs="Times New Roman"/>
        </w:rPr>
      </w:pPr>
      <w:r w:rsidRPr="00695428">
        <w:rPr>
          <w:rFonts w:cs="Times New Roman"/>
        </w:rPr>
        <w:t xml:space="preserve">Congress: The Real Battleground </w:t>
      </w:r>
      <w:r w:rsidRPr="00695428">
        <w:rPr>
          <w:rFonts w:cs="Times New Roman"/>
          <w:sz w:val="12"/>
        </w:rPr>
        <w:t xml:space="preserve">  </w:t>
      </w:r>
      <w:r w:rsidRPr="00695428">
        <w:rPr>
          <w:rStyle w:val="StyleBoldUnderline"/>
          <w:rFonts w:cs="Times New Roman"/>
        </w:rPr>
        <w:t>Just as the Cuban- American community   and Florida are changing, so is the U.S.   Congress.</w:t>
      </w:r>
      <w:r w:rsidRPr="00695428">
        <w:rPr>
          <w:rFonts w:cs="Times New Roman"/>
        </w:rPr>
        <w:t xml:space="preserve"> </w:t>
      </w:r>
      <w:r w:rsidRPr="00695428">
        <w:rPr>
          <w:rStyle w:val="StyleBoldUnderline"/>
          <w:rFonts w:cs="Times New Roman"/>
        </w:rPr>
        <w:t xml:space="preserve">Sentiment among lawmakers has   shifted dramatically in favor of easing the   embargo on Cuba. </w:t>
      </w:r>
      <w:r w:rsidRPr="00695428">
        <w:rPr>
          <w:rFonts w:cs="Times New Roman"/>
        </w:rPr>
        <w:t xml:space="preserve">The passage of the 2000 </w:t>
      </w:r>
      <w:r w:rsidRPr="00695428">
        <w:rPr>
          <w:rFonts w:cs="Times New Roman"/>
          <w:sz w:val="12"/>
        </w:rPr>
        <w:t xml:space="preserve">  </w:t>
      </w:r>
      <w:r w:rsidRPr="00695428">
        <w:rPr>
          <w:rFonts w:cs="Times New Roman"/>
        </w:rPr>
        <w:t xml:space="preserve">Trade Sanctions Reform and Export Enhancement Act, which lifted </w:t>
      </w:r>
      <w:r w:rsidRPr="00695428">
        <w:rPr>
          <w:rStyle w:val="StyleBoldUnderline"/>
          <w:rFonts w:cs="Times New Roman"/>
        </w:rPr>
        <w:t>the ban on   food sales to Cuba, was propelled</w:t>
      </w:r>
      <w:r w:rsidRPr="00695428">
        <w:rPr>
          <w:rFonts w:cs="Times New Roman"/>
        </w:rPr>
        <w:t xml:space="preserve"> chiefly </w:t>
      </w:r>
      <w:r w:rsidRPr="00695428">
        <w:rPr>
          <w:rStyle w:val="StyleBoldUnderline"/>
          <w:rFonts w:cs="Times New Roman"/>
        </w:rPr>
        <w:t>by   farm-state Republicans</w:t>
      </w:r>
      <w:r w:rsidRPr="00695428">
        <w:rPr>
          <w:rFonts w:cs="Times New Roman"/>
        </w:rPr>
        <w:t xml:space="preserve">, one of the leaders </w:t>
      </w:r>
      <w:r w:rsidRPr="00695428">
        <w:rPr>
          <w:rFonts w:cs="Times New Roman"/>
          <w:sz w:val="12"/>
        </w:rPr>
        <w:t xml:space="preserve">  </w:t>
      </w:r>
      <w:r w:rsidRPr="00695428">
        <w:rPr>
          <w:rFonts w:cs="Times New Roman"/>
        </w:rPr>
        <w:t xml:space="preserve">being the former senator from Missouri, </w:t>
      </w:r>
      <w:r w:rsidRPr="00695428">
        <w:rPr>
          <w:rFonts w:cs="Times New Roman"/>
          <w:sz w:val="12"/>
        </w:rPr>
        <w:t xml:space="preserve">  </w:t>
      </w:r>
      <w:r w:rsidRPr="00695428">
        <w:rPr>
          <w:rFonts w:cs="Times New Roman"/>
        </w:rPr>
        <w:t xml:space="preserve">John Ashcroft. The new law encourages </w:t>
      </w:r>
      <w:r w:rsidRPr="00695428">
        <w:rPr>
          <w:rFonts w:cs="Times New Roman"/>
          <w:sz w:val="12"/>
        </w:rPr>
        <w:t xml:space="preserve">  </w:t>
      </w:r>
      <w:r w:rsidRPr="00695428">
        <w:rPr>
          <w:rFonts w:cs="Times New Roman"/>
        </w:rPr>
        <w:t xml:space="preserve">those who doubted the embargo could be </w:t>
      </w:r>
      <w:r w:rsidRPr="00695428">
        <w:rPr>
          <w:rFonts w:cs="Times New Roman"/>
          <w:sz w:val="12"/>
        </w:rPr>
        <w:t xml:space="preserve">  </w:t>
      </w:r>
      <w:r w:rsidRPr="00695428">
        <w:rPr>
          <w:rFonts w:cs="Times New Roman"/>
        </w:rPr>
        <w:t xml:space="preserve">eased in an election year. </w:t>
      </w:r>
      <w:r w:rsidRPr="00695428">
        <w:rPr>
          <w:rStyle w:val="StyleBoldUnderline"/>
          <w:rFonts w:cs="Times New Roman"/>
        </w:rPr>
        <w:t>Momentum has continued to build</w:t>
      </w:r>
      <w:r w:rsidRPr="00695428">
        <w:rPr>
          <w:rFonts w:cs="Times New Roman"/>
        </w:rPr>
        <w:t xml:space="preserve">.  </w:t>
      </w:r>
      <w:r w:rsidRPr="00695428">
        <w:rPr>
          <w:rStyle w:val="StyleBoldUnderline"/>
          <w:rFonts w:cs="Times New Roman"/>
        </w:rPr>
        <w:t>Fifty-two members of   the House and twelve senators have formed  bipartisan Cuba working groups</w:t>
      </w:r>
      <w:r w:rsidRPr="00695428">
        <w:rPr>
          <w:rFonts w:cs="Times New Roman"/>
        </w:rPr>
        <w:t xml:space="preserve"> action on </w:t>
      </w:r>
      <w:r w:rsidRPr="00695428">
        <w:rPr>
          <w:rFonts w:cs="Times New Roman"/>
          <w:sz w:val="12"/>
        </w:rPr>
        <w:t xml:space="preserve"> </w:t>
      </w:r>
      <w:r w:rsidRPr="00695428">
        <w:rPr>
          <w:rFonts w:cs="Times New Roman"/>
        </w:rPr>
        <w:t xml:space="preserve">Cuba, </w:t>
      </w:r>
      <w:r w:rsidRPr="00695428">
        <w:rPr>
          <w:rStyle w:val="StyleBoldUnderline"/>
          <w:rFonts w:cs="Times New Roman"/>
        </w:rPr>
        <w:t>which function as caucuses to help rally action on Cuba</w:t>
      </w:r>
      <w:r w:rsidRPr="00695428">
        <w:rPr>
          <w:rFonts w:cs="Times New Roman"/>
        </w:rPr>
        <w:t>.</w:t>
      </w:r>
    </w:p>
    <w:p w14:paraId="0E3FECD8" w14:textId="77777777" w:rsidR="003F57C4" w:rsidRPr="00695428" w:rsidRDefault="003F57C4" w:rsidP="003F57C4">
      <w:pPr>
        <w:pStyle w:val="Heading4"/>
        <w:rPr>
          <w:rFonts w:cs="Times New Roman"/>
        </w:rPr>
      </w:pPr>
      <w:r w:rsidRPr="00695428">
        <w:rPr>
          <w:rFonts w:cs="Times New Roman"/>
        </w:rPr>
        <w:t>The public supports lifting the embargo</w:t>
      </w:r>
    </w:p>
    <w:p w14:paraId="456DC9E6" w14:textId="77777777" w:rsidR="003F57C4" w:rsidRPr="00695428" w:rsidRDefault="003F57C4" w:rsidP="003F57C4">
      <w:pPr>
        <w:rPr>
          <w:rFonts w:cs="Times New Roman"/>
        </w:rPr>
      </w:pPr>
      <w:r w:rsidRPr="00695428">
        <w:rPr>
          <w:rFonts w:cs="Times New Roman"/>
          <w:b/>
        </w:rPr>
        <w:t xml:space="preserve">Holmes, 10– </w:t>
      </w:r>
      <w:r w:rsidRPr="00695428">
        <w:rPr>
          <w:rFonts w:cs="Times New Roman"/>
        </w:rPr>
        <w:t xml:space="preserve">B.A. from Georgetown, Master’s Thesis (Michael G., June 21, 2010, “Seizing the Moment”, </w:t>
      </w:r>
      <w:hyperlink r:id="rId22" w:history="1">
        <w:r w:rsidRPr="00695428">
          <w:rPr>
            <w:rFonts w:cs="Times New Roman"/>
            <w:color w:val="0000FF"/>
            <w:u w:val="single"/>
          </w:rPr>
          <w:t>https://repository.library.georgetown.edu/bitstream/handle/10822/553334/holmesMichael.pdf?sequence=1</w:t>
        </w:r>
      </w:hyperlink>
      <w:r w:rsidRPr="00695428">
        <w:rPr>
          <w:rFonts w:cs="Times New Roman"/>
        </w:rPr>
        <w:t>, pg. 64-65)//NG</w:t>
      </w:r>
    </w:p>
    <w:p w14:paraId="1FE75592" w14:textId="77777777" w:rsidR="003F57C4" w:rsidRPr="00695428" w:rsidRDefault="003F57C4" w:rsidP="003F57C4">
      <w:pPr>
        <w:rPr>
          <w:rFonts w:cs="Times New Roman"/>
        </w:rPr>
      </w:pPr>
    </w:p>
    <w:p w14:paraId="08CA93CA" w14:textId="77777777" w:rsidR="003F57C4" w:rsidRPr="00695428" w:rsidRDefault="003F57C4" w:rsidP="003F57C4">
      <w:pPr>
        <w:rPr>
          <w:rFonts w:cs="Times New Roman"/>
        </w:rPr>
      </w:pPr>
      <w:r w:rsidRPr="00695428">
        <w:rPr>
          <w:rFonts w:cs="Times New Roman"/>
        </w:rPr>
        <w:t xml:space="preserve">With the exception perhaps of the Cuban American </w:t>
      </w:r>
      <w:r w:rsidRPr="00695428">
        <w:rPr>
          <w:rFonts w:cs="Times New Roman"/>
          <w:sz w:val="12"/>
        </w:rPr>
        <w:t xml:space="preserve"> </w:t>
      </w:r>
      <w:r w:rsidRPr="00695428">
        <w:rPr>
          <w:rFonts w:cs="Times New Roman"/>
        </w:rPr>
        <w:t>Lobby</w:t>
      </w:r>
      <w:r w:rsidRPr="00695428">
        <w:rPr>
          <w:rStyle w:val="StyleBoldUnderline"/>
          <w:rFonts w:cs="Times New Roman"/>
        </w:rPr>
        <w:t>, there will be little to no backlash from the  American public resulting from the removal of the embargo</w:t>
      </w:r>
      <w:r w:rsidRPr="00695428">
        <w:rPr>
          <w:rFonts w:cs="Times New Roman"/>
        </w:rPr>
        <w:t xml:space="preserve">. </w:t>
      </w:r>
      <w:r w:rsidRPr="00695428">
        <w:rPr>
          <w:rFonts w:cs="Times New Roman"/>
          <w:sz w:val="12"/>
        </w:rPr>
        <w:t xml:space="preserve"> </w:t>
      </w:r>
      <w:r w:rsidRPr="00695428">
        <w:rPr>
          <w:rFonts w:cs="Times New Roman"/>
        </w:rPr>
        <w:t xml:space="preserve">However </w:t>
      </w:r>
      <w:r w:rsidRPr="00695428">
        <w:rPr>
          <w:rStyle w:val="StyleBoldUnderline"/>
          <w:rFonts w:cs="Times New Roman"/>
        </w:rPr>
        <w:t>even within the large Cuban-exile community,</w:t>
      </w:r>
      <w:r w:rsidRPr="00695428">
        <w:rPr>
          <w:rFonts w:cs="Times New Roman"/>
        </w:rPr>
        <w:t xml:space="preserve"> which </w:t>
      </w:r>
      <w:r w:rsidRPr="00695428">
        <w:rPr>
          <w:rFonts w:cs="Times New Roman"/>
          <w:sz w:val="12"/>
        </w:rPr>
        <w:t xml:space="preserve"> </w:t>
      </w:r>
      <w:r w:rsidRPr="00695428">
        <w:rPr>
          <w:rFonts w:cs="Times New Roman"/>
        </w:rPr>
        <w:t xml:space="preserve">has traditionally been pro-embargo, </w:t>
      </w:r>
      <w:r w:rsidRPr="00695428">
        <w:rPr>
          <w:rStyle w:val="StyleBoldUnderline"/>
          <w:rFonts w:cs="Times New Roman"/>
        </w:rPr>
        <w:t>many have changed  course and begun to see the benefit of lifting the  embargo. A 2009 poll of 400 Cuban- Americans conducted by  the Miami Herald</w:t>
      </w:r>
      <w:r w:rsidRPr="00695428">
        <w:rPr>
          <w:rFonts w:cs="Times New Roman"/>
        </w:rPr>
        <w:t xml:space="preserve">, </w:t>
      </w:r>
      <w:r w:rsidRPr="00695428">
        <w:rPr>
          <w:rStyle w:val="StyleBoldUnderline"/>
          <w:rFonts w:cs="Times New Roman"/>
        </w:rPr>
        <w:t>found that 41 percent of those polled  were against the United States maintaining the embargo</w:t>
      </w:r>
      <w:r w:rsidRPr="00695428">
        <w:rPr>
          <w:rFonts w:cs="Times New Roman"/>
        </w:rPr>
        <w:t xml:space="preserve">. </w:t>
      </w:r>
      <w:r w:rsidRPr="00695428">
        <w:rPr>
          <w:rFonts w:cs="Times New Roman"/>
          <w:sz w:val="12"/>
        </w:rPr>
        <w:t xml:space="preserve"> </w:t>
      </w:r>
      <w:r w:rsidRPr="00695428">
        <w:rPr>
          <w:rFonts w:cs="Times New Roman"/>
        </w:rPr>
        <w:t xml:space="preserve">40 percent felt the embargo should remain and 19 percent </w:t>
      </w:r>
      <w:r w:rsidRPr="00695428">
        <w:rPr>
          <w:rFonts w:cs="Times New Roman"/>
          <w:sz w:val="12"/>
        </w:rPr>
        <w:t xml:space="preserve"> </w:t>
      </w:r>
      <w:r w:rsidRPr="00695428">
        <w:rPr>
          <w:rFonts w:cs="Times New Roman"/>
        </w:rPr>
        <w:t>were undecided.</w:t>
      </w:r>
    </w:p>
    <w:p w14:paraId="5E946660" w14:textId="77777777" w:rsidR="003F57C4" w:rsidRPr="00695428" w:rsidRDefault="003F57C4" w:rsidP="003F57C4">
      <w:pPr>
        <w:rPr>
          <w:rStyle w:val="StyleBoldUnderline"/>
          <w:rFonts w:cs="Times New Roman"/>
        </w:rPr>
      </w:pPr>
      <w:r w:rsidRPr="00695428">
        <w:rPr>
          <w:rFonts w:cs="Times New Roman"/>
        </w:rPr>
        <w:t xml:space="preserve">4 </w:t>
      </w:r>
      <w:r w:rsidRPr="00695428">
        <w:rPr>
          <w:rStyle w:val="StyleBoldUnderline"/>
          <w:rFonts w:cs="Times New Roman"/>
        </w:rPr>
        <w:t>Although 41 percent is not a super majority, it is a majority</w:t>
      </w:r>
      <w:r w:rsidRPr="00695428">
        <w:rPr>
          <w:rFonts w:cs="Times New Roman"/>
        </w:rPr>
        <w:t xml:space="preserve">. Furthermore when presented </w:t>
      </w:r>
      <w:r w:rsidRPr="00695428">
        <w:rPr>
          <w:rFonts w:cs="Times New Roman"/>
          <w:sz w:val="12"/>
        </w:rPr>
        <w:t xml:space="preserve"> </w:t>
      </w:r>
      <w:r w:rsidRPr="00695428">
        <w:rPr>
          <w:rFonts w:cs="Times New Roman"/>
        </w:rPr>
        <w:t xml:space="preserve">with sound data highlighting the benefits of removing the </w:t>
      </w:r>
      <w:r w:rsidRPr="00695428">
        <w:rPr>
          <w:rFonts w:cs="Times New Roman"/>
          <w:sz w:val="12"/>
        </w:rPr>
        <w:t xml:space="preserve"> </w:t>
      </w:r>
      <w:r w:rsidRPr="00695428">
        <w:rPr>
          <w:rFonts w:cs="Times New Roman"/>
        </w:rPr>
        <w:t xml:space="preserve">embargo versus keeping it, </w:t>
      </w:r>
      <w:r w:rsidRPr="00695428">
        <w:rPr>
          <w:rStyle w:val="StyleBoldUnderline"/>
          <w:rFonts w:cs="Times New Roman"/>
        </w:rPr>
        <w:t>the undecided 19 percent could  be persuaded to see the long-term benefits of this policy</w:t>
      </w:r>
      <w:r w:rsidRPr="00695428">
        <w:rPr>
          <w:rFonts w:cs="Times New Roman"/>
        </w:rPr>
        <w:t xml:space="preserve"> </w:t>
      </w:r>
      <w:r w:rsidRPr="00695428">
        <w:rPr>
          <w:rFonts w:cs="Times New Roman"/>
          <w:sz w:val="12"/>
        </w:rPr>
        <w:t xml:space="preserve"> </w:t>
      </w:r>
      <w:r w:rsidRPr="00695428">
        <w:rPr>
          <w:rFonts w:cs="Times New Roman"/>
        </w:rPr>
        <w:t xml:space="preserve">change. </w:t>
      </w:r>
      <w:r w:rsidRPr="00695428">
        <w:rPr>
          <w:rStyle w:val="StyleBoldUnderline"/>
          <w:rFonts w:cs="Times New Roman"/>
        </w:rPr>
        <w:t>Those Cuban-Americans and lobbyist who continue  to support the embargo</w:t>
      </w:r>
      <w:r w:rsidRPr="00695428">
        <w:rPr>
          <w:rFonts w:cs="Times New Roman"/>
        </w:rPr>
        <w:t xml:space="preserve">, such as the Center for A Free Cuba </w:t>
      </w:r>
      <w:r w:rsidRPr="00695428">
        <w:rPr>
          <w:rFonts w:cs="Times New Roman"/>
          <w:sz w:val="12"/>
        </w:rPr>
        <w:t xml:space="preserve"> </w:t>
      </w:r>
      <w:r w:rsidRPr="00695428">
        <w:rPr>
          <w:rStyle w:val="StyleBoldUnderline"/>
          <w:rFonts w:cs="Times New Roman"/>
        </w:rPr>
        <w:t>will tend to argue that removing it simply rewards the  Castro regime</w:t>
      </w:r>
      <w:r w:rsidRPr="00695428">
        <w:rPr>
          <w:rFonts w:cs="Times New Roman"/>
        </w:rPr>
        <w:t xml:space="preserve">. Furthermore by rewarding the regime in this </w:t>
      </w:r>
      <w:r w:rsidRPr="00695428">
        <w:rPr>
          <w:rFonts w:cs="Times New Roman"/>
          <w:sz w:val="12"/>
        </w:rPr>
        <w:t xml:space="preserve"> </w:t>
      </w:r>
      <w:r w:rsidRPr="00695428">
        <w:rPr>
          <w:rFonts w:cs="Times New Roman"/>
        </w:rPr>
        <w:t>way the United States encourages it to continue to behave</w:t>
      </w:r>
      <w:r w:rsidRPr="00695428">
        <w:rPr>
          <w:rFonts w:cs="Times New Roman"/>
          <w:sz w:val="12"/>
        </w:rPr>
        <w:t xml:space="preserve"> </w:t>
      </w:r>
      <w:r w:rsidRPr="00695428">
        <w:rPr>
          <w:rFonts w:cs="Times New Roman"/>
        </w:rPr>
        <w:t xml:space="preserve">in the manner in which it has for so many decades. </w:t>
      </w:r>
      <w:r w:rsidRPr="00695428">
        <w:rPr>
          <w:rStyle w:val="StyleBoldUnderline"/>
          <w:rFonts w:cs="Times New Roman"/>
        </w:rPr>
        <w:t xml:space="preserve">The  flaw in this argument is clearly that leaving the embargo  in place has produced the very result pro-embargo Cuban Americans are trying to discourage. </w:t>
      </w:r>
    </w:p>
    <w:p w14:paraId="7E286157" w14:textId="77777777" w:rsidR="003F57C4" w:rsidRPr="00695428" w:rsidRDefault="003F57C4" w:rsidP="003F57C4">
      <w:pPr>
        <w:pStyle w:val="Heading4"/>
        <w:rPr>
          <w:rFonts w:cs="Times New Roman"/>
        </w:rPr>
      </w:pPr>
      <w:r w:rsidRPr="00695428">
        <w:rPr>
          <w:rFonts w:cs="Times New Roman"/>
        </w:rPr>
        <w:t>Majority of Americans support lifting the embargo</w:t>
      </w:r>
    </w:p>
    <w:p w14:paraId="6E2B3918" w14:textId="77777777" w:rsidR="003F57C4" w:rsidRPr="00695428" w:rsidRDefault="003F57C4" w:rsidP="003F57C4">
      <w:pPr>
        <w:rPr>
          <w:rFonts w:cs="Times New Roman"/>
        </w:rPr>
      </w:pPr>
      <w:r w:rsidRPr="00695428">
        <w:rPr>
          <w:rStyle w:val="StyleStyleBold12pt"/>
          <w:rFonts w:cs="Times New Roman"/>
        </w:rPr>
        <w:t>Gavel 10</w:t>
      </w:r>
      <w:r w:rsidRPr="00695428">
        <w:rPr>
          <w:rFonts w:cs="Times New Roman"/>
        </w:rPr>
        <w:t xml:space="preserve"> - Associate Director for Media Relations &amp; Public Affairs at Harvard Kennedy School of Government (Douglas, “Changing Course: Using American Soft Power to Affect U.S.-Cuban Relations”, Harvard University UMI Dissertations Publishing, ProQuest)//ID</w:t>
      </w:r>
    </w:p>
    <w:p w14:paraId="0B3A3C8B" w14:textId="77777777" w:rsidR="003F57C4" w:rsidRPr="00695428" w:rsidRDefault="003F57C4" w:rsidP="003F57C4">
      <w:pPr>
        <w:rPr>
          <w:rStyle w:val="StyleBoldUnderline"/>
          <w:rFonts w:cs="Times New Roman"/>
        </w:rPr>
      </w:pPr>
      <w:r w:rsidRPr="00695428">
        <w:rPr>
          <w:rFonts w:cs="Times New Roman"/>
          <w:szCs w:val="20"/>
        </w:rPr>
        <w:t xml:space="preserve">American citizens have varied interests in regard to U.S.-Cuban relations. </w:t>
      </w:r>
      <w:r w:rsidRPr="00695428">
        <w:rPr>
          <w:rStyle w:val="StyleBoldUnderline"/>
          <w:rFonts w:cs="Times New Roman"/>
        </w:rPr>
        <w:t>While a vocal minority</w:t>
      </w:r>
      <w:r w:rsidRPr="00695428">
        <w:rPr>
          <w:rFonts w:cs="Times New Roman"/>
          <w:szCs w:val="20"/>
        </w:rPr>
        <w:t xml:space="preserve"> of Cuban Diaspora in the United States remain </w:t>
      </w:r>
      <w:r w:rsidRPr="00695428">
        <w:rPr>
          <w:rStyle w:val="StyleBoldUnderline"/>
          <w:rFonts w:cs="Times New Roman"/>
        </w:rPr>
        <w:t>adamantly oppose</w:t>
      </w:r>
      <w:r w:rsidRPr="00695428">
        <w:rPr>
          <w:rFonts w:cs="Times New Roman"/>
        </w:rPr>
        <w:t>d</w:t>
      </w:r>
      <w:r w:rsidRPr="00695428">
        <w:rPr>
          <w:rFonts w:cs="Times New Roman"/>
          <w:szCs w:val="20"/>
        </w:rPr>
        <w:t xml:space="preserve"> to </w:t>
      </w:r>
      <w:r w:rsidRPr="00695428">
        <w:rPr>
          <w:rStyle w:val="StyleBoldUnderline"/>
          <w:rFonts w:cs="Times New Roman"/>
        </w:rPr>
        <w:t>renewing relations with</w:t>
      </w:r>
      <w:r w:rsidRPr="00695428">
        <w:rPr>
          <w:rFonts w:cs="Times New Roman"/>
          <w:szCs w:val="20"/>
        </w:rPr>
        <w:t xml:space="preserve"> the</w:t>
      </w:r>
      <w:r w:rsidRPr="00695428">
        <w:rPr>
          <w:rStyle w:val="StyleBoldUnderline"/>
          <w:rFonts w:cs="Times New Roman"/>
        </w:rPr>
        <w:t xml:space="preserve"> Cuba</w:t>
      </w:r>
      <w:r w:rsidRPr="00695428">
        <w:rPr>
          <w:rFonts w:cs="Times New Roman"/>
          <w:szCs w:val="20"/>
        </w:rPr>
        <w:t xml:space="preserve">n government, at least not before major structural changes occur (see further analysis below), </w:t>
      </w:r>
      <w:r w:rsidRPr="00695428">
        <w:rPr>
          <w:rStyle w:val="StyleBoldUnderline"/>
          <w:rFonts w:cs="Times New Roman"/>
        </w:rPr>
        <w:t>most Americans are quite supportive of the idea.</w:t>
      </w:r>
      <w:r w:rsidRPr="00695428">
        <w:rPr>
          <w:rFonts w:cs="Times New Roman"/>
          <w:szCs w:val="20"/>
        </w:rPr>
        <w:t xml:space="preserve"> </w:t>
      </w:r>
      <w:r w:rsidRPr="00695428">
        <w:rPr>
          <w:rStyle w:val="StyleBoldUnderline"/>
          <w:rFonts w:cs="Times New Roman"/>
        </w:rPr>
        <w:t>A 2009 public opinion survey found that a clear majority of the American peo</w:t>
      </w:r>
      <w:r w:rsidRPr="00695428">
        <w:rPr>
          <w:rFonts w:cs="Times New Roman"/>
          <w:szCs w:val="20"/>
        </w:rPr>
        <w:t>ple</w:t>
      </w:r>
      <w:r w:rsidRPr="00695428">
        <w:rPr>
          <w:rStyle w:val="StyleBoldUnderline"/>
          <w:rFonts w:cs="Times New Roman"/>
        </w:rPr>
        <w:t>, 59 percent, believe that it is “time to try a new approach to Cuba, because Cuba may be ready for a change.”</w:t>
      </w:r>
      <w:r w:rsidRPr="00695428">
        <w:rPr>
          <w:rFonts w:cs="Times New Roman"/>
          <w:szCs w:val="20"/>
        </w:rPr>
        <w:t xml:space="preserve"> </w:t>
      </w:r>
      <w:r w:rsidRPr="00695428">
        <w:rPr>
          <w:rStyle w:val="StyleBoldUnderline"/>
          <w:rFonts w:cs="Times New Roman"/>
        </w:rPr>
        <w:t>Seventy-five percent favored dialogue</w:t>
      </w:r>
      <w:r w:rsidRPr="00695428">
        <w:rPr>
          <w:rFonts w:cs="Times New Roman"/>
          <w:szCs w:val="20"/>
        </w:rPr>
        <w:t xml:space="preserve"> between top government officials </w:t>
      </w:r>
      <w:r w:rsidRPr="00695428">
        <w:rPr>
          <w:rStyle w:val="StyleBoldUnderline"/>
          <w:rFonts w:cs="Times New Roman"/>
        </w:rPr>
        <w:t xml:space="preserve">and 69 percent </w:t>
      </w:r>
      <w:r w:rsidRPr="00695428">
        <w:rPr>
          <w:rFonts w:cs="Times New Roman"/>
          <w:szCs w:val="20"/>
        </w:rPr>
        <w:t xml:space="preserve">of those surveyed told pollsters that they </w:t>
      </w:r>
      <w:r w:rsidRPr="00695428">
        <w:rPr>
          <w:rStyle w:val="StyleBoldUnderline"/>
          <w:rFonts w:cs="Times New Roman"/>
        </w:rPr>
        <w:t>favored re-establishing diplomatic relations</w:t>
      </w:r>
      <w:r w:rsidRPr="00695428">
        <w:rPr>
          <w:rFonts w:cs="Times New Roman"/>
          <w:szCs w:val="20"/>
        </w:rPr>
        <w:t xml:space="preserve"> between the two countries.25 </w:t>
      </w:r>
      <w:r w:rsidRPr="00695428">
        <w:rPr>
          <w:rStyle w:val="StyleBoldUnderline"/>
          <w:rFonts w:cs="Times New Roman"/>
        </w:rPr>
        <w:t>These data</w:t>
      </w:r>
      <w:r w:rsidRPr="00695428">
        <w:rPr>
          <w:rFonts w:cs="Times New Roman"/>
          <w:szCs w:val="20"/>
        </w:rPr>
        <w:t xml:space="preserve"> provide rather unambiguous evidence of American public support for changing the United States‟ current Cuba policy and seem to </w:t>
      </w:r>
      <w:r w:rsidRPr="00695428">
        <w:rPr>
          <w:rStyle w:val="StyleBoldUnderline"/>
          <w:rFonts w:cs="Times New Roman"/>
        </w:rPr>
        <w:t>clearly indicate that the American people would back U.S. government efforts to push forward with reengagement with Havana.</w:t>
      </w:r>
    </w:p>
    <w:p w14:paraId="5431467C" w14:textId="77777777" w:rsidR="003F57C4" w:rsidRPr="00695428" w:rsidRDefault="003F57C4" w:rsidP="003F57C4">
      <w:pPr>
        <w:rPr>
          <w:rFonts w:cs="Times New Roman"/>
        </w:rPr>
      </w:pPr>
    </w:p>
    <w:p w14:paraId="2D508F9D" w14:textId="77777777" w:rsidR="003F57C4" w:rsidRPr="00695428" w:rsidRDefault="003F57C4" w:rsidP="003F57C4">
      <w:pPr>
        <w:pStyle w:val="Heading4"/>
        <w:rPr>
          <w:rFonts w:cs="Times New Roman"/>
        </w:rPr>
      </w:pPr>
      <w:r w:rsidRPr="00695428">
        <w:rPr>
          <w:rFonts w:cs="Times New Roman"/>
        </w:rPr>
        <w:t>Plan popular among Florida Cuban Americans</w:t>
      </w:r>
    </w:p>
    <w:p w14:paraId="06A23828" w14:textId="77777777" w:rsidR="003F57C4" w:rsidRPr="00695428" w:rsidRDefault="003F57C4" w:rsidP="003F57C4">
      <w:pPr>
        <w:rPr>
          <w:rFonts w:cs="Times New Roman"/>
        </w:rPr>
      </w:pPr>
      <w:r w:rsidRPr="00695428">
        <w:rPr>
          <w:rStyle w:val="StyleStyleBold12pt"/>
          <w:rFonts w:cs="Times New Roman"/>
        </w:rPr>
        <w:t xml:space="preserve">Safran 2012 </w:t>
      </w:r>
      <w:r w:rsidRPr="00695428">
        <w:rPr>
          <w:rFonts w:cs="Times New Roman"/>
        </w:rPr>
        <w:t>-Master of Science in Global Affairs (with distinction) at New York University</w:t>
      </w:r>
    </w:p>
    <w:p w14:paraId="1850F9E6" w14:textId="77777777" w:rsidR="003F57C4" w:rsidRPr="00695428" w:rsidRDefault="003F57C4" w:rsidP="003F57C4">
      <w:pPr>
        <w:rPr>
          <w:rFonts w:cs="Times New Roman"/>
        </w:rPr>
      </w:pPr>
      <w:r w:rsidRPr="00695428">
        <w:rPr>
          <w:rFonts w:cs="Times New Roman"/>
        </w:rPr>
        <w:t xml:space="preserve">(Brian, “End the Cuban Embargo”, 2012, </w:t>
      </w:r>
      <w:hyperlink r:id="rId23" w:history="1">
        <w:r w:rsidRPr="00695428">
          <w:rPr>
            <w:rStyle w:val="Hyperlink"/>
            <w:rFonts w:cs="Times New Roman"/>
          </w:rPr>
          <w:t>http://brian-safran-4.quora.com/End-the-Cuban-Embargo-Brian-Safran</w:t>
        </w:r>
      </w:hyperlink>
      <w:r w:rsidRPr="00695428">
        <w:rPr>
          <w:rFonts w:cs="Times New Roman"/>
        </w:rPr>
        <w:t>, google scholar)//KW</w:t>
      </w:r>
    </w:p>
    <w:p w14:paraId="758FBC33" w14:textId="77777777" w:rsidR="003F57C4" w:rsidRPr="00695428" w:rsidRDefault="003F57C4" w:rsidP="003F57C4">
      <w:pPr>
        <w:rPr>
          <w:rFonts w:cs="Times New Roman"/>
        </w:rPr>
      </w:pPr>
    </w:p>
    <w:p w14:paraId="2633F3F4" w14:textId="77777777" w:rsidR="003F57C4" w:rsidRPr="00695428" w:rsidRDefault="003F57C4" w:rsidP="003F57C4">
      <w:pPr>
        <w:rPr>
          <w:rFonts w:cs="Times New Roman"/>
        </w:rPr>
      </w:pPr>
      <w:r w:rsidRPr="00695428">
        <w:rPr>
          <w:rFonts w:cs="Times New Roman"/>
        </w:rPr>
        <w:t xml:space="preserve">In addition, </w:t>
      </w:r>
      <w:r w:rsidRPr="00695428">
        <w:rPr>
          <w:rStyle w:val="StyleBoldUnderline"/>
          <w:rFonts w:cs="Times New Roman"/>
        </w:rPr>
        <w:t xml:space="preserve">U.S. public opinion appears to be </w:t>
      </w:r>
      <w:r w:rsidRPr="00695428">
        <w:rPr>
          <w:rFonts w:cs="Times New Roman"/>
        </w:rPr>
        <w:t xml:space="preserve">shifting </w:t>
      </w:r>
      <w:r w:rsidRPr="00695428">
        <w:rPr>
          <w:rStyle w:val="StyleBoldUnderline"/>
          <w:rFonts w:cs="Times New Roman"/>
        </w:rPr>
        <w:t>in favor of eliminating the embargo</w:t>
      </w:r>
      <w:r w:rsidRPr="00695428">
        <w:rPr>
          <w:rFonts w:cs="Times New Roman"/>
        </w:rPr>
        <w:t xml:space="preserve">. By virtue of its geography, influence in national elections, near even split in terms of ideological composition, and preponderance of Cuban-Americans living within its borders, U.S.-Cuban policy is often procured by considering the views of the now anti-embargo Floridian constituency (Schechner, 7, 1994). Traditionally, </w:t>
      </w:r>
      <w:r w:rsidRPr="00695428">
        <w:rPr>
          <w:rStyle w:val="StyleBoldUnderline"/>
          <w:rFonts w:cs="Times New Roman"/>
        </w:rPr>
        <w:t>Cuban-Americans</w:t>
      </w:r>
      <w:r w:rsidRPr="00695428">
        <w:rPr>
          <w:rFonts w:cs="Times New Roman"/>
        </w:rPr>
        <w:t xml:space="preserve"> living </w:t>
      </w:r>
      <w:r w:rsidRPr="00695428">
        <w:rPr>
          <w:rStyle w:val="StyleBoldUnderline"/>
          <w:rFonts w:cs="Times New Roman"/>
        </w:rPr>
        <w:t>in Florida</w:t>
      </w:r>
      <w:r w:rsidRPr="00695428">
        <w:rPr>
          <w:rFonts w:cs="Times New Roman"/>
        </w:rPr>
        <w:t xml:space="preserve"> have tended to support the embargo, seeing it as a way to force democracy upon Cuba so as to make the Cuban government more responsive to the demands of the Cuban people, and by extension, their own interests abroad. (Schechner, 1994, 7) In recent years however, many </w:t>
      </w:r>
      <w:r w:rsidRPr="00695428">
        <w:rPr>
          <w:rStyle w:val="StyleBoldUnderline"/>
          <w:rFonts w:cs="Times New Roman"/>
        </w:rPr>
        <w:t>have begun to view the embargo as a failure</w:t>
      </w:r>
      <w:r w:rsidRPr="00695428">
        <w:rPr>
          <w:rFonts w:cs="Times New Roman"/>
        </w:rPr>
        <w:t xml:space="preserve"> of foreign policy. In addition, the U.S. government has placed numerous restrictions upon them, prohibiting them from visiting their families in Cuba more than once every three years, and decreasing the amount of remittance that they are entitled to provide for their Cuban relatives. (Lovato, 2004, 23) Based in part upon changing public opinion, the U.S. Congress has enacted numerous measures to decrease the extent of the Cuban embargo, including the Trade Sanctions Reform and Export Enhancement Act of 2000, which allowed for limited sales of U.S. agricultural products and medical supplies. (Griswold, 2005, 2) In 2003, both the U.S. House of Representatives and the U.S. Senate passed measures designed to prevent the U.S. treasury from providing the funding necessary to enforce the ban on Cuban travel. (Weinmann, 2004, 28) Even within the Bush administration, many senior officials remain highly divided on how to best confront Cuban politics. (Weinmann, 2004, 25) Thus, many U.S. citizens and politicians believe the Cuban embargo to be unfounded and unnecessary in the contemporary world.</w:t>
      </w:r>
    </w:p>
    <w:p w14:paraId="3222A232" w14:textId="77777777" w:rsidR="003F57C4" w:rsidRPr="00695428" w:rsidRDefault="003F57C4" w:rsidP="003F57C4">
      <w:pPr>
        <w:rPr>
          <w:rFonts w:cs="Times New Roman"/>
        </w:rPr>
      </w:pPr>
    </w:p>
    <w:p w14:paraId="75B527BC" w14:textId="77777777" w:rsidR="003F57C4" w:rsidRPr="00695428" w:rsidRDefault="003F57C4" w:rsidP="003F57C4">
      <w:pPr>
        <w:pStyle w:val="Heading4"/>
        <w:rPr>
          <w:rStyle w:val="StyleStyleBold12pt"/>
          <w:rFonts w:cs="Times New Roman"/>
        </w:rPr>
      </w:pPr>
      <w:r w:rsidRPr="00695428">
        <w:rPr>
          <w:rStyle w:val="StyleStyleBold12pt"/>
          <w:rFonts w:cs="Times New Roman"/>
          <w:b/>
        </w:rPr>
        <w:t>The oil lobby is pressuring to ease the embargo</w:t>
      </w:r>
    </w:p>
    <w:p w14:paraId="41C253C1" w14:textId="77777777" w:rsidR="003F57C4" w:rsidRPr="00695428" w:rsidRDefault="003F57C4" w:rsidP="003F57C4">
      <w:pPr>
        <w:rPr>
          <w:rFonts w:cs="Times New Roman"/>
        </w:rPr>
      </w:pPr>
      <w:r w:rsidRPr="00695428">
        <w:rPr>
          <w:rFonts w:cs="Times New Roman"/>
          <w:b/>
        </w:rPr>
        <w:t>Sadowski, 11</w:t>
      </w:r>
      <w:r w:rsidRPr="00695428">
        <w:rPr>
          <w:rFonts w:cs="Times New Roman"/>
        </w:rPr>
        <w:t xml:space="preserve"> – JD, Hofstra University School of Law, and Managing Editor of the Journal of International Business and Law (Richard, “Cuban Offshore Drilling: Preparation and Prevention within the Framework of the United States’ Embargo”, 12 Sustainable Dev. L. &amp; Pol’y 37, lexis)//KW</w:t>
      </w:r>
    </w:p>
    <w:p w14:paraId="5713E1B6" w14:textId="77777777" w:rsidR="003F57C4" w:rsidRPr="00695428" w:rsidRDefault="003F57C4" w:rsidP="003F57C4">
      <w:pPr>
        <w:rPr>
          <w:rFonts w:cs="Times New Roman"/>
        </w:rPr>
      </w:pPr>
    </w:p>
    <w:p w14:paraId="30C6F1B6" w14:textId="77777777" w:rsidR="003F57C4" w:rsidRPr="00695428" w:rsidRDefault="003F57C4" w:rsidP="003F57C4">
      <w:pPr>
        <w:rPr>
          <w:rFonts w:cs="Times New Roman"/>
        </w:rPr>
      </w:pPr>
      <w:r w:rsidRPr="00695428">
        <w:rPr>
          <w:rFonts w:cs="Times New Roman"/>
        </w:rPr>
        <w:t>ECONOMICS: U.S. COMPANIES WANT IN</w:t>
      </w:r>
      <w:r w:rsidRPr="00695428">
        <w:rPr>
          <w:rFonts w:cs="Times New Roman"/>
          <w:sz w:val="12"/>
        </w:rPr>
        <w:t xml:space="preserve">  </w:t>
      </w:r>
      <w:r w:rsidRPr="00695428">
        <w:rPr>
          <w:rFonts w:cs="Times New Roman"/>
        </w:rPr>
        <w:t xml:space="preserve">For U.S. companies, </w:t>
      </w:r>
      <w:r w:rsidRPr="00695428">
        <w:rPr>
          <w:rStyle w:val="StyleBoldUnderline"/>
          <w:rFonts w:cs="Times New Roman"/>
        </w:rPr>
        <w:t xml:space="preserve">the embargo creates concern that they  will lose out on an opportunity to develop a nearby resource. </w:t>
      </w:r>
      <w:r w:rsidRPr="00695428">
        <w:rPr>
          <w:rFonts w:cs="Times New Roman"/>
        </w:rPr>
        <w:t>35</w:t>
      </w:r>
      <w:r w:rsidRPr="00695428">
        <w:rPr>
          <w:rFonts w:cs="Times New Roman"/>
          <w:sz w:val="12"/>
        </w:rPr>
        <w:t xml:space="preserve">  </w:t>
      </w:r>
      <w:r w:rsidRPr="00695428">
        <w:rPr>
          <w:rStyle w:val="StyleBoldUnderline"/>
          <w:rFonts w:cs="Times New Roman"/>
        </w:rPr>
        <w:t>Oil companies have a</w:t>
      </w:r>
      <w:r w:rsidRPr="00695428">
        <w:rPr>
          <w:rFonts w:cs="Times New Roman"/>
        </w:rPr>
        <w:t xml:space="preserve"> long </w:t>
      </w:r>
      <w:r w:rsidRPr="00695428">
        <w:rPr>
          <w:rStyle w:val="StyleBoldUnderline"/>
          <w:rFonts w:cs="Times New Roman"/>
        </w:rPr>
        <w:t>history of utilizing political pressure  for self-serving purposes</w:t>
      </w:r>
      <w:r w:rsidRPr="00695428">
        <w:rPr>
          <w:rFonts w:cs="Times New Roman"/>
        </w:rPr>
        <w:t>.36 American politicians, ever fearful of</w:t>
      </w:r>
      <w:r w:rsidRPr="00695428">
        <w:rPr>
          <w:rFonts w:cs="Times New Roman"/>
          <w:sz w:val="12"/>
        </w:rPr>
        <w:t xml:space="preserve">  </w:t>
      </w:r>
      <w:r w:rsidRPr="00695428">
        <w:rPr>
          <w:rFonts w:cs="Times New Roman"/>
        </w:rPr>
        <w:t>high energy costs, are especially susceptible to oil-lobby pressures.</w:t>
      </w:r>
      <w:r w:rsidRPr="00695428">
        <w:rPr>
          <w:rFonts w:cs="Times New Roman"/>
          <w:sz w:val="12"/>
        </w:rPr>
        <w:t xml:space="preserve">  </w:t>
      </w:r>
      <w:r w:rsidRPr="00695428">
        <w:rPr>
          <w:rFonts w:cs="Times New Roman"/>
        </w:rPr>
        <w:t>37 This dynamic was exemplified in 2008, when then-Vice</w:t>
      </w:r>
      <w:r w:rsidRPr="00695428">
        <w:rPr>
          <w:rFonts w:cs="Times New Roman"/>
          <w:sz w:val="12"/>
        </w:rPr>
        <w:t xml:space="preserve">  </w:t>
      </w:r>
      <w:r w:rsidRPr="00695428">
        <w:rPr>
          <w:rFonts w:cs="Times New Roman"/>
        </w:rPr>
        <w:t>President Dick Cheney told the board of directors of the U.S.</w:t>
      </w:r>
      <w:r w:rsidRPr="00695428">
        <w:rPr>
          <w:rFonts w:cs="Times New Roman"/>
          <w:sz w:val="12"/>
        </w:rPr>
        <w:t xml:space="preserve">  </w:t>
      </w:r>
      <w:r w:rsidRPr="00695428">
        <w:rPr>
          <w:rFonts w:cs="Times New Roman"/>
        </w:rPr>
        <w:t>Chamber of Commerce that "oil is being drilled right now sixty</w:t>
      </w:r>
      <w:r w:rsidRPr="00695428">
        <w:rPr>
          <w:rFonts w:cs="Times New Roman"/>
          <w:sz w:val="12"/>
        </w:rPr>
        <w:t xml:space="preserve">  </w:t>
      </w:r>
      <w:r w:rsidRPr="00695428">
        <w:rPr>
          <w:rFonts w:cs="Times New Roman"/>
        </w:rPr>
        <w:t>miles off the coast of Florida. But we're not doing it, the Chinese</w:t>
      </w:r>
      <w:r w:rsidRPr="00695428">
        <w:rPr>
          <w:rFonts w:cs="Times New Roman"/>
          <w:sz w:val="12"/>
        </w:rPr>
        <w:t xml:space="preserve">  </w:t>
      </w:r>
      <w:r w:rsidRPr="00695428">
        <w:rPr>
          <w:rFonts w:cs="Times New Roman"/>
        </w:rPr>
        <w:t>are, in cooperation with the Cuban government. Even the communists</w:t>
      </w:r>
      <w:r w:rsidRPr="00695428">
        <w:rPr>
          <w:rFonts w:cs="Times New Roman"/>
          <w:sz w:val="12"/>
        </w:rPr>
        <w:t xml:space="preserve">  </w:t>
      </w:r>
      <w:r w:rsidRPr="00695428">
        <w:rPr>
          <w:rFonts w:cs="Times New Roman"/>
        </w:rPr>
        <w:t>have figured out that a good answer to high prices is</w:t>
      </w:r>
      <w:r w:rsidRPr="00695428">
        <w:rPr>
          <w:rFonts w:cs="Times New Roman"/>
          <w:sz w:val="12"/>
        </w:rPr>
        <w:t xml:space="preserve">  </w:t>
      </w:r>
      <w:r w:rsidRPr="00695428">
        <w:rPr>
          <w:rFonts w:cs="Times New Roman"/>
        </w:rPr>
        <w:t>more supply."38</w:t>
      </w:r>
    </w:p>
    <w:p w14:paraId="5B33B0DA" w14:textId="77777777" w:rsidR="003F57C4" w:rsidRPr="00695428" w:rsidRDefault="003F57C4" w:rsidP="003F57C4">
      <w:pPr>
        <w:rPr>
          <w:rFonts w:cs="Times New Roman"/>
        </w:rPr>
      </w:pPr>
      <w:r w:rsidRPr="00695428">
        <w:rPr>
          <w:rStyle w:val="StyleBoldUnderline"/>
          <w:rFonts w:cs="Times New Roman"/>
        </w:rPr>
        <w:t>This pressure</w:t>
      </w:r>
      <w:r w:rsidRPr="00695428">
        <w:rPr>
          <w:rFonts w:cs="Times New Roman"/>
        </w:rPr>
        <w:t xml:space="preserve"> for U.S. investment in oil </w:t>
      </w:r>
      <w:r w:rsidRPr="00695428">
        <w:rPr>
          <w:rStyle w:val="StyleBoldUnderline"/>
          <w:rFonts w:cs="Times New Roman"/>
        </w:rPr>
        <w:t>is exacerbated by  America's expected increase in consumption rates</w:t>
      </w:r>
      <w:r w:rsidRPr="00695428">
        <w:rPr>
          <w:rFonts w:cs="Times New Roman"/>
        </w:rPr>
        <w:t>.39 Oil company</w:t>
      </w:r>
      <w:r w:rsidRPr="00695428">
        <w:rPr>
          <w:rFonts w:cs="Times New Roman"/>
          <w:sz w:val="12"/>
        </w:rPr>
        <w:t xml:space="preserve">  </w:t>
      </w:r>
      <w:r w:rsidRPr="00695428">
        <w:rPr>
          <w:rFonts w:cs="Times New Roman"/>
        </w:rPr>
        <w:t>stocks are valued in large part on access to reserves.40 Thus,</w:t>
      </w:r>
      <w:r w:rsidRPr="00695428">
        <w:rPr>
          <w:rFonts w:cs="Times New Roman"/>
          <w:sz w:val="12"/>
        </w:rPr>
        <w:t xml:space="preserve">  </w:t>
      </w:r>
      <w:r w:rsidRPr="00695428">
        <w:rPr>
          <w:rFonts w:cs="Times New Roman"/>
        </w:rPr>
        <w:t>more leases, including those in Cuban waters, equal higher stock</w:t>
      </w:r>
      <w:r w:rsidRPr="00695428">
        <w:rPr>
          <w:rFonts w:cs="Times New Roman"/>
          <w:sz w:val="12"/>
        </w:rPr>
        <w:t xml:space="preserve">  </w:t>
      </w:r>
      <w:r w:rsidRPr="00695428">
        <w:rPr>
          <w:rFonts w:cs="Times New Roman"/>
        </w:rPr>
        <w:t>valuation. 41 "The last thing that American energy companies</w:t>
      </w:r>
      <w:r w:rsidRPr="00695428">
        <w:rPr>
          <w:rFonts w:cs="Times New Roman"/>
          <w:sz w:val="12"/>
        </w:rPr>
        <w:t xml:space="preserve">  </w:t>
      </w:r>
      <w:r w:rsidRPr="00695428">
        <w:rPr>
          <w:rFonts w:cs="Times New Roman"/>
        </w:rPr>
        <w:t>want is to be trapped on the sidelines by sanctions while European,</w:t>
      </w:r>
      <w:r w:rsidRPr="00695428">
        <w:rPr>
          <w:rFonts w:cs="Times New Roman"/>
          <w:sz w:val="12"/>
        </w:rPr>
        <w:t xml:space="preserve">  </w:t>
      </w:r>
      <w:r w:rsidRPr="00695428">
        <w:rPr>
          <w:rFonts w:cs="Times New Roman"/>
        </w:rPr>
        <w:t>Canadian and Latin American rivals are free to develop</w:t>
      </w:r>
      <w:r w:rsidRPr="00695428">
        <w:rPr>
          <w:rFonts w:cs="Times New Roman"/>
          <w:sz w:val="12"/>
        </w:rPr>
        <w:t xml:space="preserve">  </w:t>
      </w:r>
      <w:r w:rsidRPr="00695428">
        <w:rPr>
          <w:rFonts w:cs="Times New Roman"/>
        </w:rPr>
        <w:t>new oil resources on the doorstep of the United States." 42</w:t>
      </w:r>
    </w:p>
    <w:p w14:paraId="69147DF3" w14:textId="77777777" w:rsidR="003F57C4" w:rsidRPr="00695428" w:rsidRDefault="003F57C4" w:rsidP="003F57C4">
      <w:pPr>
        <w:rPr>
          <w:rFonts w:cs="Times New Roman"/>
        </w:rPr>
      </w:pPr>
      <w:r w:rsidRPr="00695428">
        <w:rPr>
          <w:rFonts w:cs="Times New Roman"/>
        </w:rPr>
        <w:t>THE BP DISASTER ADDS TO CONCERNS</w:t>
      </w:r>
      <w:r w:rsidRPr="00695428">
        <w:rPr>
          <w:rFonts w:cs="Times New Roman"/>
          <w:sz w:val="12"/>
        </w:rPr>
        <w:t xml:space="preserve">  </w:t>
      </w:r>
      <w:r w:rsidRPr="00695428">
        <w:rPr>
          <w:rFonts w:cs="Times New Roman"/>
        </w:rPr>
        <w:t xml:space="preserve">Further </w:t>
      </w:r>
      <w:r w:rsidRPr="00695428">
        <w:rPr>
          <w:rStyle w:val="StyleBoldUnderline"/>
          <w:rFonts w:cs="Times New Roman"/>
        </w:rPr>
        <w:t>pressure on the embargo comes from</w:t>
      </w:r>
      <w:r w:rsidRPr="00695428">
        <w:rPr>
          <w:rFonts w:cs="Times New Roman"/>
        </w:rPr>
        <w:t xml:space="preserve"> those voicing</w:t>
      </w:r>
      <w:r w:rsidRPr="00695428">
        <w:rPr>
          <w:rFonts w:cs="Times New Roman"/>
          <w:sz w:val="12"/>
        </w:rPr>
        <w:t xml:space="preserve">  </w:t>
      </w:r>
      <w:r w:rsidRPr="00695428">
        <w:rPr>
          <w:rStyle w:val="StyleBoldUnderline"/>
          <w:rFonts w:cs="Times New Roman"/>
        </w:rPr>
        <w:t>environmental concerns about Cuba's drilling plans</w:t>
      </w:r>
      <w:r w:rsidRPr="00695428">
        <w:rPr>
          <w:rFonts w:cs="Times New Roman"/>
        </w:rPr>
        <w:t>.43 These</w:t>
      </w:r>
      <w:r w:rsidRPr="00695428">
        <w:rPr>
          <w:rFonts w:cs="Times New Roman"/>
          <w:sz w:val="12"/>
        </w:rPr>
        <w:t xml:space="preserve">  </w:t>
      </w:r>
      <w:r w:rsidRPr="00695428">
        <w:rPr>
          <w:rFonts w:cs="Times New Roman"/>
        </w:rPr>
        <w:t>concerns are undoubtedly more poignant in the wake of British</w:t>
      </w:r>
      <w:r w:rsidRPr="00695428">
        <w:rPr>
          <w:rFonts w:cs="Times New Roman"/>
          <w:sz w:val="12"/>
        </w:rPr>
        <w:t xml:space="preserve">  </w:t>
      </w:r>
      <w:r w:rsidRPr="00695428">
        <w:rPr>
          <w:rFonts w:cs="Times New Roman"/>
        </w:rPr>
        <w:t>Petroleum's ("BP") historically tragic Deepwater Horizon</w:t>
      </w:r>
      <w:r w:rsidRPr="00695428">
        <w:rPr>
          <w:rFonts w:cs="Times New Roman"/>
          <w:sz w:val="12"/>
        </w:rPr>
        <w:t xml:space="preserve">  </w:t>
      </w:r>
      <w:r w:rsidRPr="00695428">
        <w:rPr>
          <w:rFonts w:cs="Times New Roman"/>
        </w:rPr>
        <w:t xml:space="preserve">oil spill. 44 Currently, </w:t>
      </w:r>
      <w:r w:rsidRPr="00695428">
        <w:rPr>
          <w:rStyle w:val="StyleBoldUnderline"/>
          <w:rFonts w:cs="Times New Roman"/>
        </w:rPr>
        <w:t>there is no agreement between the United  States and Cuba to deal with oil spills. 45 The embargo would prevent</w:t>
      </w:r>
      <w:r w:rsidRPr="00695428">
        <w:rPr>
          <w:rFonts w:cs="Times New Roman"/>
        </w:rPr>
        <w:t>,</w:t>
      </w:r>
      <w:r w:rsidRPr="00695428">
        <w:rPr>
          <w:rFonts w:cs="Times New Roman"/>
          <w:sz w:val="12"/>
        </w:rPr>
        <w:t xml:space="preserve">  </w:t>
      </w:r>
      <w:r w:rsidRPr="00695428">
        <w:rPr>
          <w:rFonts w:cs="Times New Roman"/>
        </w:rPr>
        <w:t>or at least hamper</w:t>
      </w:r>
      <w:r w:rsidRPr="00695428">
        <w:rPr>
          <w:rStyle w:val="StyleBoldUnderline"/>
          <w:rFonts w:cs="Times New Roman"/>
        </w:rPr>
        <w:t>, any efforts by U.S. companies to aid any  cleanup efforts</w:t>
      </w:r>
      <w:r w:rsidRPr="00695428">
        <w:rPr>
          <w:rFonts w:cs="Times New Roman"/>
        </w:rPr>
        <w:t xml:space="preserve">. 46 In addition, </w:t>
      </w:r>
      <w:r w:rsidRPr="00695428">
        <w:rPr>
          <w:rStyle w:val="StyleBoldUnderline"/>
          <w:rFonts w:cs="Times New Roman"/>
        </w:rPr>
        <w:t>the embargo bans U.S. technologies  designed to prevent or contain oil spills from being sold to Cuba.</w:t>
      </w:r>
      <w:r w:rsidRPr="00695428">
        <w:rPr>
          <w:rFonts w:cs="Times New Roman"/>
        </w:rPr>
        <w:t>47</w:t>
      </w:r>
      <w:r w:rsidRPr="00695428">
        <w:rPr>
          <w:rFonts w:cs="Times New Roman"/>
          <w:sz w:val="12"/>
        </w:rPr>
        <w:t xml:space="preserve">  </w:t>
      </w:r>
      <w:r w:rsidRPr="00695428">
        <w:rPr>
          <w:rFonts w:cs="Times New Roman"/>
        </w:rPr>
        <w:t>David Guggenheim, a senior fellow at the Washington</w:t>
      </w:r>
      <w:r w:rsidRPr="00695428">
        <w:rPr>
          <w:rFonts w:cs="Times New Roman"/>
          <w:sz w:val="12"/>
        </w:rPr>
        <w:t xml:space="preserve">  </w:t>
      </w:r>
      <w:r w:rsidRPr="00695428">
        <w:rPr>
          <w:rFonts w:cs="Times New Roman"/>
        </w:rPr>
        <w:t>Ocean Foundation punctuated the United States' concerns over</w:t>
      </w:r>
      <w:r w:rsidRPr="00695428">
        <w:rPr>
          <w:rFonts w:cs="Times New Roman"/>
          <w:sz w:val="12"/>
        </w:rPr>
        <w:t xml:space="preserve">  </w:t>
      </w:r>
      <w:r w:rsidRPr="00695428">
        <w:rPr>
          <w:rFonts w:cs="Times New Roman"/>
        </w:rPr>
        <w:t>the potential impacts of Cuba's drilling by remarking that "the</w:t>
      </w:r>
      <w:r w:rsidRPr="00695428">
        <w:rPr>
          <w:rFonts w:cs="Times New Roman"/>
          <w:sz w:val="12"/>
        </w:rPr>
        <w:t xml:space="preserve">  </w:t>
      </w:r>
      <w:r w:rsidRPr="00695428">
        <w:rPr>
          <w:rFonts w:cs="Times New Roman"/>
        </w:rPr>
        <w:t>Gulf isn't going to respect any boundaries when it comes to oil</w:t>
      </w:r>
      <w:r w:rsidRPr="00695428">
        <w:rPr>
          <w:rFonts w:cs="Times New Roman"/>
          <w:sz w:val="12"/>
        </w:rPr>
        <w:t xml:space="preserve">  </w:t>
      </w:r>
      <w:r w:rsidRPr="00695428">
        <w:rPr>
          <w:rFonts w:cs="Times New Roman"/>
        </w:rPr>
        <w:t>spills." 48 This statement was recently exemplified by Cuba's</w:t>
      </w:r>
      <w:r w:rsidRPr="00695428">
        <w:rPr>
          <w:rFonts w:cs="Times New Roman"/>
          <w:sz w:val="12"/>
        </w:rPr>
        <w:t xml:space="preserve">  </w:t>
      </w:r>
      <w:r w:rsidRPr="00695428">
        <w:rPr>
          <w:rFonts w:cs="Times New Roman"/>
        </w:rPr>
        <w:t>own expressed fears that oil from the BP disaster would reach</w:t>
      </w:r>
      <w:r w:rsidRPr="00695428">
        <w:rPr>
          <w:rFonts w:cs="Times New Roman"/>
          <w:sz w:val="12"/>
        </w:rPr>
        <w:t xml:space="preserve">  </w:t>
      </w:r>
      <w:r w:rsidRPr="00695428">
        <w:rPr>
          <w:rFonts w:cs="Times New Roman"/>
        </w:rPr>
        <w:t>its shores. 49 The Deep Horizon oil spill's threat was enough that</w:t>
      </w:r>
      <w:r w:rsidRPr="00695428">
        <w:rPr>
          <w:rFonts w:cs="Times New Roman"/>
          <w:sz w:val="12"/>
        </w:rPr>
        <w:t xml:space="preserve">  </w:t>
      </w:r>
      <w:r w:rsidRPr="00695428">
        <w:rPr>
          <w:rFonts w:cs="Times New Roman"/>
        </w:rPr>
        <w:t>several Cuban leaders called for the reexamination of Cuba's</w:t>
      </w:r>
      <w:r w:rsidRPr="00695428">
        <w:rPr>
          <w:rFonts w:cs="Times New Roman"/>
          <w:sz w:val="12"/>
        </w:rPr>
        <w:t xml:space="preserve">  </w:t>
      </w:r>
      <w:r w:rsidRPr="00695428">
        <w:rPr>
          <w:rFonts w:cs="Times New Roman"/>
        </w:rPr>
        <w:t>own plan to extract oil off its shores.50 Nonetheless, Cuba's oil</w:t>
      </w:r>
      <w:r w:rsidRPr="00695428">
        <w:rPr>
          <w:rFonts w:cs="Times New Roman"/>
          <w:sz w:val="12"/>
        </w:rPr>
        <w:t xml:space="preserve">  </w:t>
      </w:r>
      <w:r w:rsidRPr="00695428">
        <w:rPr>
          <w:rFonts w:cs="Times New Roman"/>
        </w:rPr>
        <w:t>exploration plans seem unfazed.5'</w:t>
      </w:r>
    </w:p>
    <w:p w14:paraId="5230BC8D" w14:textId="77777777" w:rsidR="003F57C4" w:rsidRPr="00695428" w:rsidRDefault="003F57C4" w:rsidP="003F57C4">
      <w:pPr>
        <w:pStyle w:val="Heading4"/>
        <w:rPr>
          <w:rFonts w:cs="Times New Roman"/>
        </w:rPr>
      </w:pPr>
      <w:r w:rsidRPr="00695428">
        <w:rPr>
          <w:rFonts w:cs="Times New Roman"/>
        </w:rPr>
        <w:t xml:space="preserve">Farm lobby supports the plan and it outweighs the opposition of hardliners on Cuba </w:t>
      </w:r>
    </w:p>
    <w:p w14:paraId="32BE4EEE" w14:textId="77777777" w:rsidR="003F57C4" w:rsidRPr="00695428" w:rsidRDefault="003F57C4" w:rsidP="003F57C4">
      <w:pPr>
        <w:rPr>
          <w:rFonts w:cs="Times New Roman"/>
        </w:rPr>
      </w:pPr>
      <w:r w:rsidRPr="00695428">
        <w:rPr>
          <w:rStyle w:val="StyleStyleBold12pt"/>
          <w:rFonts w:cs="Times New Roman"/>
        </w:rPr>
        <w:t>Zimmerman 10</w:t>
      </w:r>
      <w:r w:rsidRPr="00695428">
        <w:rPr>
          <w:rFonts w:cs="Times New Roman"/>
        </w:rPr>
        <w:t xml:space="preserve"> (Chelsea A., “Rethinking The Cuban Trade Embargo: An Opportune Time To Mend a Broken Policy”, Barnard College, </w:t>
      </w:r>
      <w:hyperlink r:id="rId24" w:history="1">
        <w:r w:rsidRPr="00695428">
          <w:rPr>
            <w:rStyle w:val="Hyperlink"/>
            <w:rFonts w:cs="Times New Roman"/>
          </w:rPr>
          <w:t>http://cspc.nonprofitsoapbox.com/storage/documents/Fellows2010/Zimmerman.pdf</w:t>
        </w:r>
      </w:hyperlink>
      <w:r w:rsidRPr="00695428">
        <w:rPr>
          <w:rFonts w:cs="Times New Roman"/>
        </w:rPr>
        <w:t>)//ID</w:t>
      </w:r>
    </w:p>
    <w:p w14:paraId="49E6D4E8" w14:textId="77777777" w:rsidR="003F57C4" w:rsidRPr="00695428" w:rsidRDefault="003F57C4" w:rsidP="003F57C4">
      <w:pPr>
        <w:rPr>
          <w:rFonts w:cs="Times New Roman"/>
        </w:rPr>
      </w:pPr>
    </w:p>
    <w:p w14:paraId="378296F5" w14:textId="77777777" w:rsidR="003F57C4" w:rsidRPr="00695428" w:rsidRDefault="003F57C4" w:rsidP="003F57C4">
      <w:pPr>
        <w:rPr>
          <w:rStyle w:val="StyleBoldUnderline"/>
          <w:rFonts w:cs="Times New Roman"/>
        </w:rPr>
      </w:pPr>
      <w:r w:rsidRPr="00695428">
        <w:rPr>
          <w:rStyle w:val="StyleBoldUnderline"/>
          <w:rFonts w:cs="Times New Roman"/>
        </w:rPr>
        <w:t>The probability of implementing these changes within the next six months  seems likely.</w:t>
      </w:r>
      <w:r w:rsidRPr="00695428">
        <w:rPr>
          <w:rFonts w:cs="Times New Roman"/>
        </w:rPr>
        <w:t xml:space="preserve"> </w:t>
      </w:r>
      <w:r w:rsidRPr="00695428">
        <w:rPr>
          <w:rStyle w:val="StyleBoldUnderline"/>
          <w:rFonts w:cs="Times New Roman"/>
        </w:rPr>
        <w:t>The political strength of the farm lobby has eclipsed the power of  Florida’s Cuban-American community, which did not play a significant role in the  election of President Obama. Because all of these reform measures</w:t>
      </w:r>
      <w:r w:rsidRPr="00695428">
        <w:rPr>
          <w:rFonts w:cs="Times New Roman"/>
        </w:rPr>
        <w:t xml:space="preserve">, with the </w:t>
      </w:r>
      <w:r w:rsidRPr="00695428">
        <w:rPr>
          <w:rFonts w:cs="Times New Roman"/>
          <w:sz w:val="12"/>
        </w:rPr>
        <w:t xml:space="preserve"> </w:t>
      </w:r>
      <w:r w:rsidRPr="00695428">
        <w:rPr>
          <w:rFonts w:cs="Times New Roman"/>
        </w:rPr>
        <w:t xml:space="preserve">exception of lifting the travel ban, </w:t>
      </w:r>
      <w:r w:rsidRPr="00695428">
        <w:rPr>
          <w:rStyle w:val="StyleBoldUnderline"/>
          <w:rFonts w:cs="Times New Roman"/>
        </w:rPr>
        <w:t>can be adopted through administrative action</w:t>
      </w:r>
      <w:r w:rsidRPr="00695428">
        <w:rPr>
          <w:rFonts w:cs="Times New Roman"/>
        </w:rPr>
        <w:t xml:space="preserve"> </w:t>
      </w:r>
      <w:r w:rsidRPr="00695428">
        <w:rPr>
          <w:rFonts w:cs="Times New Roman"/>
          <w:sz w:val="12"/>
        </w:rPr>
        <w:t xml:space="preserve"> </w:t>
      </w:r>
      <w:r w:rsidRPr="00695428">
        <w:rPr>
          <w:rFonts w:cs="Times New Roman"/>
        </w:rPr>
        <w:t>rather than Congressional or executive action,1</w:t>
      </w:r>
      <w:r w:rsidRPr="00695428">
        <w:rPr>
          <w:rFonts w:cs="Times New Roman"/>
          <w:sz w:val="12"/>
        </w:rPr>
        <w:t xml:space="preserve"> </w:t>
      </w:r>
      <w:r w:rsidRPr="00695428">
        <w:rPr>
          <w:rStyle w:val="StyleBoldUnderline"/>
          <w:rFonts w:cs="Times New Roman"/>
        </w:rPr>
        <w:t xml:space="preserve">a political showdown would not be  necessary to accomplish these measures. </w:t>
      </w:r>
    </w:p>
    <w:p w14:paraId="27E60434" w14:textId="77777777" w:rsidR="003F57C4" w:rsidRPr="00695428" w:rsidRDefault="003F57C4" w:rsidP="003F57C4">
      <w:pPr>
        <w:rPr>
          <w:rFonts w:cs="Times New Roman"/>
        </w:rPr>
      </w:pPr>
    </w:p>
    <w:p w14:paraId="3E3C1881" w14:textId="77777777" w:rsidR="003F57C4" w:rsidRPr="00695428" w:rsidRDefault="003F57C4" w:rsidP="003F57C4">
      <w:pPr>
        <w:pStyle w:val="Heading4"/>
        <w:rPr>
          <w:rFonts w:cs="Times New Roman"/>
        </w:rPr>
      </w:pPr>
      <w:r w:rsidRPr="00695428">
        <w:rPr>
          <w:rFonts w:cs="Times New Roman"/>
        </w:rPr>
        <w:t>The business lobby supports lifting the embargo</w:t>
      </w:r>
    </w:p>
    <w:p w14:paraId="2284EFFF" w14:textId="77777777" w:rsidR="003F57C4" w:rsidRPr="00695428" w:rsidRDefault="003F57C4" w:rsidP="003F57C4">
      <w:pPr>
        <w:rPr>
          <w:rFonts w:cs="Times New Roman"/>
        </w:rPr>
      </w:pPr>
      <w:r w:rsidRPr="00695428">
        <w:rPr>
          <w:rStyle w:val="StyleStyleBold12pt"/>
          <w:rFonts w:cs="Times New Roman"/>
        </w:rPr>
        <w:t>Gavel 10</w:t>
      </w:r>
      <w:r w:rsidRPr="00695428">
        <w:rPr>
          <w:rFonts w:cs="Times New Roman"/>
        </w:rPr>
        <w:t xml:space="preserve"> - Associate Director for Media Relations &amp; Public Affairs at Harvard Kennedy School of Government (Douglas, “Changing Course: Using American Soft Power to Affect U.S.-Cuban Relations”, Harvard University UMI Dissertations Publishing, ProQuest)//ID</w:t>
      </w:r>
    </w:p>
    <w:p w14:paraId="60F7C906" w14:textId="77777777" w:rsidR="003F57C4" w:rsidRPr="00695428" w:rsidRDefault="003F57C4" w:rsidP="003F57C4">
      <w:pPr>
        <w:rPr>
          <w:rFonts w:cs="Times New Roman"/>
        </w:rPr>
      </w:pPr>
    </w:p>
    <w:p w14:paraId="1CE7DEA6" w14:textId="77777777" w:rsidR="003F57C4" w:rsidRPr="00695428" w:rsidRDefault="003F57C4" w:rsidP="003F57C4">
      <w:pPr>
        <w:rPr>
          <w:rFonts w:cs="Times New Roman"/>
          <w:szCs w:val="20"/>
        </w:rPr>
      </w:pPr>
      <w:r w:rsidRPr="00695428">
        <w:rPr>
          <w:rFonts w:cs="Times New Roman"/>
          <w:szCs w:val="20"/>
        </w:rPr>
        <w:t xml:space="preserve">U.S. and multi-national corporate entities represent another major stakeholder in this analysis. The evidence indicates that a preponderance of American and multinational </w:t>
      </w:r>
      <w:r w:rsidRPr="00695428">
        <w:rPr>
          <w:rStyle w:val="StyleBoldUnderline"/>
          <w:rFonts w:cs="Times New Roman"/>
        </w:rPr>
        <w:t>corporations and business organizations favor lifting economic sanctions</w:t>
      </w:r>
      <w:r w:rsidRPr="00695428">
        <w:rPr>
          <w:rFonts w:cs="Times New Roman"/>
          <w:szCs w:val="20"/>
        </w:rPr>
        <w:t xml:space="preserve">. Their motivations are </w:t>
      </w:r>
      <w:r w:rsidRPr="00695428">
        <w:rPr>
          <w:rStyle w:val="StyleBoldUnderline"/>
          <w:rFonts w:cs="Times New Roman"/>
        </w:rPr>
        <w:t>driven</w:t>
      </w:r>
      <w:r w:rsidRPr="00695428">
        <w:rPr>
          <w:rFonts w:cs="Times New Roman"/>
          <w:szCs w:val="20"/>
        </w:rPr>
        <w:t xml:space="preserve"> primarily </w:t>
      </w:r>
      <w:r w:rsidRPr="00695428">
        <w:rPr>
          <w:rStyle w:val="StyleBoldUnderline"/>
          <w:rFonts w:cs="Times New Roman"/>
        </w:rPr>
        <w:t>by</w:t>
      </w:r>
      <w:r w:rsidRPr="00695428">
        <w:rPr>
          <w:rFonts w:cs="Times New Roman"/>
          <w:szCs w:val="20"/>
        </w:rPr>
        <w:t xml:space="preserve"> the potentially </w:t>
      </w:r>
      <w:r w:rsidRPr="00695428">
        <w:rPr>
          <w:rStyle w:val="StyleBoldUnderline"/>
          <w:rFonts w:cs="Times New Roman"/>
        </w:rPr>
        <w:t>lucrative export opportunities</w:t>
      </w:r>
      <w:r w:rsidRPr="00695428">
        <w:rPr>
          <w:rFonts w:cs="Times New Roman"/>
          <w:szCs w:val="20"/>
        </w:rPr>
        <w:t xml:space="preserve"> available </w:t>
      </w:r>
      <w:r w:rsidRPr="00695428">
        <w:rPr>
          <w:rStyle w:val="StyleBoldUnderline"/>
          <w:rFonts w:cs="Times New Roman"/>
        </w:rPr>
        <w:t>should the two nations resume normal commercial trading activities</w:t>
      </w:r>
      <w:r w:rsidRPr="00695428">
        <w:rPr>
          <w:rFonts w:cs="Times New Roman"/>
          <w:szCs w:val="20"/>
        </w:rPr>
        <w:t>.</w:t>
      </w:r>
    </w:p>
    <w:p w14:paraId="06553643" w14:textId="77777777" w:rsidR="003F57C4" w:rsidRPr="00695428" w:rsidRDefault="003F57C4" w:rsidP="003F57C4">
      <w:pPr>
        <w:rPr>
          <w:rFonts w:cs="Times New Roman"/>
          <w:szCs w:val="20"/>
        </w:rPr>
      </w:pPr>
      <w:r w:rsidRPr="00695428">
        <w:rPr>
          <w:rStyle w:val="StyleBoldUnderline"/>
          <w:rFonts w:cs="Times New Roman"/>
        </w:rPr>
        <w:t>The United States Chamber of Commerce, representing three million business owners</w:t>
      </w:r>
      <w:r w:rsidRPr="00695428">
        <w:rPr>
          <w:rFonts w:cs="Times New Roman"/>
          <w:szCs w:val="20"/>
        </w:rPr>
        <w:t xml:space="preserve">, </w:t>
      </w:r>
      <w:r w:rsidRPr="00695428">
        <w:rPr>
          <w:rStyle w:val="StyleBoldUnderline"/>
          <w:rFonts w:cs="Times New Roman"/>
        </w:rPr>
        <w:t xml:space="preserve">has expressed its support </w:t>
      </w:r>
      <w:r w:rsidRPr="00695428">
        <w:rPr>
          <w:rFonts w:cs="Times New Roman"/>
          <w:szCs w:val="20"/>
        </w:rPr>
        <w:t xml:space="preserve">for efforts </w:t>
      </w:r>
      <w:r w:rsidRPr="00695428">
        <w:rPr>
          <w:rStyle w:val="StyleBoldUnderline"/>
          <w:rFonts w:cs="Times New Roman"/>
        </w:rPr>
        <w:t xml:space="preserve">to </w:t>
      </w:r>
      <w:r w:rsidRPr="00695428">
        <w:rPr>
          <w:rFonts w:cs="Times New Roman"/>
          <w:szCs w:val="20"/>
        </w:rPr>
        <w:t>ease trade restrictions and to “</w:t>
      </w:r>
      <w:r w:rsidRPr="00695428">
        <w:rPr>
          <w:rStyle w:val="StyleBoldUnderline"/>
          <w:rFonts w:cs="Times New Roman"/>
        </w:rPr>
        <w:t>broaden economic engagement with the islan</w:t>
      </w:r>
      <w:r w:rsidRPr="00695428">
        <w:rPr>
          <w:rFonts w:cs="Times New Roman"/>
          <w:szCs w:val="20"/>
        </w:rPr>
        <w:t xml:space="preserve">d.”28 </w:t>
      </w:r>
      <w:r w:rsidRPr="00695428">
        <w:rPr>
          <w:rStyle w:val="StyleBoldUnderline"/>
          <w:rFonts w:cs="Times New Roman"/>
        </w:rPr>
        <w:t>The Chamber, along with 11 other business organizations,</w:t>
      </w:r>
      <w:r w:rsidRPr="00695428">
        <w:rPr>
          <w:rFonts w:cs="Times New Roman"/>
          <w:szCs w:val="20"/>
        </w:rPr>
        <w:t xml:space="preserve"> including the American Farm Bureau Federation, Grocery Manufacturers Association and National Retail Federation, </w:t>
      </w:r>
      <w:r w:rsidRPr="00695428">
        <w:rPr>
          <w:rStyle w:val="StyleBoldUnderline"/>
          <w:rFonts w:cs="Times New Roman"/>
        </w:rPr>
        <w:t>signed onto a letter</w:t>
      </w:r>
      <w:r w:rsidRPr="00695428">
        <w:rPr>
          <w:rFonts w:cs="Times New Roman"/>
          <w:szCs w:val="20"/>
        </w:rPr>
        <w:t xml:space="preserve"> sent </w:t>
      </w:r>
      <w:r w:rsidRPr="00695428">
        <w:rPr>
          <w:rStyle w:val="StyleBoldUnderline"/>
          <w:rFonts w:cs="Times New Roman"/>
        </w:rPr>
        <w:t>to</w:t>
      </w:r>
      <w:r w:rsidRPr="00695428">
        <w:rPr>
          <w:rFonts w:cs="Times New Roman"/>
          <w:szCs w:val="20"/>
        </w:rPr>
        <w:t xml:space="preserve"> President-elect </w:t>
      </w:r>
      <w:r w:rsidRPr="00695428">
        <w:rPr>
          <w:rStyle w:val="StyleBoldUnderline"/>
          <w:rFonts w:cs="Times New Roman"/>
        </w:rPr>
        <w:t>Obama</w:t>
      </w:r>
      <w:r w:rsidRPr="00695428">
        <w:rPr>
          <w:rFonts w:cs="Times New Roman"/>
          <w:szCs w:val="20"/>
        </w:rPr>
        <w:t xml:space="preserve"> in December 2008 </w:t>
      </w:r>
      <w:r w:rsidRPr="00695428">
        <w:rPr>
          <w:rStyle w:val="StyleBoldUnderline"/>
          <w:rFonts w:cs="Times New Roman"/>
        </w:rPr>
        <w:t>urging him to end the embargo</w:t>
      </w:r>
      <w:r w:rsidRPr="00695428">
        <w:rPr>
          <w:rFonts w:cs="Times New Roman"/>
          <w:szCs w:val="20"/>
        </w:rPr>
        <w:t xml:space="preserve"> and reevaluate the United States‟ Cuban policy: “</w:t>
      </w:r>
      <w:r w:rsidRPr="00695428">
        <w:rPr>
          <w:rStyle w:val="StyleBoldUnderline"/>
          <w:rFonts w:cs="Times New Roman"/>
        </w:rPr>
        <w:t>it is clear that the embargo is not having</w:t>
      </w:r>
      <w:r w:rsidRPr="00695428">
        <w:rPr>
          <w:rFonts w:cs="Times New Roman"/>
          <w:szCs w:val="20"/>
        </w:rPr>
        <w:t xml:space="preserve"> – and will not have – </w:t>
      </w:r>
      <w:r w:rsidRPr="00695428">
        <w:rPr>
          <w:rStyle w:val="StyleBoldUnderline"/>
          <w:rFonts w:cs="Times New Roman"/>
        </w:rPr>
        <w:t>the</w:t>
      </w:r>
      <w:r w:rsidRPr="00695428">
        <w:rPr>
          <w:rFonts w:cs="Times New Roman"/>
          <w:szCs w:val="20"/>
        </w:rPr>
        <w:t xml:space="preserve"> type of </w:t>
      </w:r>
      <w:r w:rsidRPr="00695428">
        <w:rPr>
          <w:rStyle w:val="StyleBoldUnderline"/>
          <w:rFonts w:cs="Times New Roman"/>
        </w:rPr>
        <w:t>economic impact that might influence the behavior of the Cuban government</w:t>
      </w:r>
      <w:r w:rsidRPr="00695428">
        <w:rPr>
          <w:rFonts w:cs="Times New Roman"/>
          <w:szCs w:val="20"/>
        </w:rPr>
        <w:t xml:space="preserve">. </w:t>
      </w:r>
      <w:r w:rsidRPr="00695428">
        <w:rPr>
          <w:rStyle w:val="StyleBoldUnderline"/>
          <w:rFonts w:cs="Times New Roman"/>
        </w:rPr>
        <w:t>It is time to consider new approaches</w:t>
      </w:r>
      <w:r w:rsidRPr="00695428">
        <w:rPr>
          <w:rFonts w:cs="Times New Roman"/>
          <w:szCs w:val="20"/>
        </w:rPr>
        <w:t xml:space="preserve"> that would benefit U.S. national security and economic interests, as well as the Cuban people.”29 </w:t>
      </w:r>
      <w:r w:rsidRPr="00695428">
        <w:rPr>
          <w:rStyle w:val="StyleBoldUnderline"/>
          <w:rFonts w:cs="Times New Roman"/>
        </w:rPr>
        <w:t>The letter cites</w:t>
      </w:r>
      <w:r w:rsidRPr="00695428">
        <w:rPr>
          <w:rFonts w:cs="Times New Roman"/>
          <w:szCs w:val="20"/>
        </w:rPr>
        <w:t xml:space="preserve"> a 2001 </w:t>
      </w:r>
      <w:r w:rsidRPr="00695428">
        <w:rPr>
          <w:rStyle w:val="StyleBoldUnderline"/>
          <w:rFonts w:cs="Times New Roman"/>
        </w:rPr>
        <w:t>study</w:t>
      </w:r>
      <w:r w:rsidRPr="00695428">
        <w:rPr>
          <w:rFonts w:cs="Times New Roman"/>
          <w:szCs w:val="20"/>
        </w:rPr>
        <w:t xml:space="preserve"> by the U.S. International Trade Commission </w:t>
      </w:r>
      <w:r w:rsidRPr="00695428">
        <w:rPr>
          <w:rStyle w:val="StyleBoldUnderline"/>
          <w:rFonts w:cs="Times New Roman"/>
        </w:rPr>
        <w:t>which estimated $1.2 billion in annual lost sales for</w:t>
      </w:r>
      <w:r w:rsidRPr="00695428">
        <w:rPr>
          <w:rFonts w:cs="Times New Roman"/>
          <w:szCs w:val="20"/>
        </w:rPr>
        <w:t xml:space="preserve"> </w:t>
      </w:r>
      <w:r w:rsidRPr="00695428">
        <w:rPr>
          <w:rStyle w:val="StyleBoldUnderline"/>
          <w:rFonts w:cs="Times New Roman"/>
        </w:rPr>
        <w:t>American</w:t>
      </w:r>
      <w:r w:rsidRPr="00695428">
        <w:rPr>
          <w:rFonts w:cs="Times New Roman"/>
          <w:szCs w:val="20"/>
        </w:rPr>
        <w:t xml:space="preserve"> </w:t>
      </w:r>
      <w:r w:rsidRPr="00695428">
        <w:rPr>
          <w:rStyle w:val="StyleBoldUnderline"/>
          <w:rFonts w:cs="Times New Roman"/>
        </w:rPr>
        <w:t>exporters</w:t>
      </w:r>
      <w:r w:rsidRPr="00695428">
        <w:rPr>
          <w:rFonts w:cs="Times New Roman"/>
          <w:szCs w:val="20"/>
        </w:rPr>
        <w:t xml:space="preserve"> </w:t>
      </w:r>
      <w:r w:rsidRPr="00695428">
        <w:rPr>
          <w:rStyle w:val="StyleBoldUnderline"/>
          <w:rFonts w:cs="Times New Roman"/>
        </w:rPr>
        <w:t>due to the embargo</w:t>
      </w:r>
      <w:r w:rsidRPr="00695428">
        <w:rPr>
          <w:rFonts w:cs="Times New Roman"/>
          <w:szCs w:val="20"/>
        </w:rPr>
        <w:t xml:space="preserve">.30 </w:t>
      </w:r>
    </w:p>
    <w:p w14:paraId="0E0F6569" w14:textId="77777777" w:rsidR="003F57C4" w:rsidRPr="00695428" w:rsidRDefault="003F57C4" w:rsidP="003F57C4">
      <w:pPr>
        <w:rPr>
          <w:rStyle w:val="StyleBoldUnderline"/>
          <w:rFonts w:cs="Times New Roman"/>
        </w:rPr>
      </w:pPr>
      <w:r w:rsidRPr="00695428">
        <w:rPr>
          <w:rFonts w:cs="Times New Roman"/>
          <w:szCs w:val="20"/>
        </w:rPr>
        <w:t xml:space="preserve">Although the chamber and other business organizations seek enhanced trade and economic opportunities with Cuba, </w:t>
      </w:r>
      <w:r w:rsidRPr="00695428">
        <w:rPr>
          <w:rStyle w:val="StyleBoldUnderline"/>
          <w:rFonts w:cs="Times New Roman"/>
        </w:rPr>
        <w:t xml:space="preserve">there remain </w:t>
      </w:r>
      <w:r w:rsidRPr="00695428">
        <w:rPr>
          <w:rFonts w:cs="Times New Roman"/>
          <w:szCs w:val="20"/>
        </w:rPr>
        <w:t xml:space="preserve">a handful of </w:t>
      </w:r>
      <w:r w:rsidRPr="00695428">
        <w:rPr>
          <w:rStyle w:val="StyleBoldUnderline"/>
          <w:rFonts w:cs="Times New Roman"/>
        </w:rPr>
        <w:t>powerful</w:t>
      </w:r>
      <w:r w:rsidRPr="00695428">
        <w:rPr>
          <w:rFonts w:cs="Times New Roman"/>
          <w:szCs w:val="20"/>
        </w:rPr>
        <w:t xml:space="preserve"> American and multi-national </w:t>
      </w:r>
      <w:r w:rsidRPr="00695428">
        <w:rPr>
          <w:rStyle w:val="StyleBoldUnderline"/>
          <w:rFonts w:cs="Times New Roman"/>
        </w:rPr>
        <w:t>corporations whose Cuban-based assets were seized by</w:t>
      </w:r>
      <w:r w:rsidRPr="00695428">
        <w:rPr>
          <w:rFonts w:cs="Times New Roman"/>
          <w:szCs w:val="20"/>
        </w:rPr>
        <w:t xml:space="preserve"> the </w:t>
      </w:r>
      <w:r w:rsidRPr="00695428">
        <w:rPr>
          <w:rStyle w:val="StyleBoldUnderline"/>
          <w:rFonts w:cs="Times New Roman"/>
        </w:rPr>
        <w:t>Castro</w:t>
      </w:r>
      <w:r w:rsidRPr="00695428">
        <w:rPr>
          <w:rFonts w:cs="Times New Roman"/>
          <w:szCs w:val="20"/>
        </w:rPr>
        <w:t xml:space="preserve"> government </w:t>
      </w:r>
      <w:r w:rsidRPr="00695428">
        <w:rPr>
          <w:rStyle w:val="StyleBoldUnderline"/>
          <w:rFonts w:cs="Times New Roman"/>
        </w:rPr>
        <w:t>after the revolution</w:t>
      </w:r>
      <w:r w:rsidRPr="00695428">
        <w:rPr>
          <w:rFonts w:cs="Times New Roman"/>
          <w:szCs w:val="20"/>
        </w:rPr>
        <w:t xml:space="preserve"> </w:t>
      </w:r>
      <w:r w:rsidRPr="00695428">
        <w:rPr>
          <w:rStyle w:val="StyleBoldUnderline"/>
          <w:rFonts w:cs="Times New Roman"/>
        </w:rPr>
        <w:t>that</w:t>
      </w:r>
      <w:r w:rsidRPr="00695428">
        <w:rPr>
          <w:rFonts w:cs="Times New Roman"/>
          <w:szCs w:val="20"/>
        </w:rPr>
        <w:t xml:space="preserve"> continue to </w:t>
      </w:r>
      <w:r w:rsidRPr="00695428">
        <w:rPr>
          <w:rStyle w:val="StyleBoldUnderline"/>
          <w:rFonts w:cs="Times New Roman"/>
        </w:rPr>
        <w:t xml:space="preserve">support the embargo </w:t>
      </w:r>
      <w:r w:rsidRPr="00695428">
        <w:rPr>
          <w:rFonts w:cs="Times New Roman"/>
          <w:szCs w:val="20"/>
        </w:rPr>
        <w:t xml:space="preserve">and oppose efforts to improve diplomatic relations. According to the U.S. Foreign Claims Settlement Commission, </w:t>
      </w:r>
      <w:r w:rsidRPr="00695428">
        <w:rPr>
          <w:rStyle w:val="StyleBoldUnderline"/>
          <w:rFonts w:cs="Times New Roman"/>
        </w:rPr>
        <w:t>there are more than 5900 outstanding compensable corporate claims against the Cuban government totaling $1.8 billion</w:t>
      </w:r>
      <w:r w:rsidRPr="00695428">
        <w:rPr>
          <w:rFonts w:cs="Times New Roman"/>
          <w:szCs w:val="20"/>
        </w:rPr>
        <w:t xml:space="preserve">.31 </w:t>
      </w:r>
      <w:r w:rsidRPr="00695428">
        <w:rPr>
          <w:rStyle w:val="StyleBoldUnderline"/>
          <w:rFonts w:cs="Times New Roman"/>
        </w:rPr>
        <w:t>Corporations</w:t>
      </w:r>
      <w:r w:rsidRPr="00695428">
        <w:rPr>
          <w:rFonts w:cs="Times New Roman"/>
          <w:szCs w:val="20"/>
        </w:rPr>
        <w:t xml:space="preserve"> with outstanding claims </w:t>
      </w:r>
      <w:r w:rsidRPr="00695428">
        <w:rPr>
          <w:rStyle w:val="StyleBoldUnderline"/>
          <w:rFonts w:cs="Times New Roman"/>
        </w:rPr>
        <w:t>include</w:t>
      </w:r>
      <w:r w:rsidRPr="00695428">
        <w:rPr>
          <w:rFonts w:cs="Times New Roman"/>
          <w:szCs w:val="20"/>
        </w:rPr>
        <w:t xml:space="preserve"> Borden, </w:t>
      </w:r>
      <w:r w:rsidRPr="00695428">
        <w:rPr>
          <w:rStyle w:val="StyleBoldUnderline"/>
          <w:rFonts w:cs="Times New Roman"/>
        </w:rPr>
        <w:t>General Motors,</w:t>
      </w:r>
      <w:r w:rsidRPr="00695428">
        <w:rPr>
          <w:rFonts w:cs="Times New Roman"/>
          <w:szCs w:val="20"/>
        </w:rPr>
        <w:t xml:space="preserve"> </w:t>
      </w:r>
      <w:r w:rsidRPr="00695428">
        <w:rPr>
          <w:rStyle w:val="StyleBoldUnderline"/>
          <w:rFonts w:cs="Times New Roman"/>
        </w:rPr>
        <w:t>Goodyear</w:t>
      </w:r>
      <w:r w:rsidRPr="00695428">
        <w:rPr>
          <w:rFonts w:cs="Times New Roman"/>
          <w:szCs w:val="20"/>
        </w:rPr>
        <w:t xml:space="preserve">, </w:t>
      </w:r>
      <w:r w:rsidRPr="00695428">
        <w:rPr>
          <w:rStyle w:val="StyleBoldUnderline"/>
          <w:rFonts w:cs="Times New Roman"/>
        </w:rPr>
        <w:t>Hilton</w:t>
      </w:r>
      <w:r w:rsidRPr="00695428">
        <w:rPr>
          <w:rFonts w:cs="Times New Roman"/>
          <w:szCs w:val="20"/>
        </w:rPr>
        <w:t xml:space="preserve">, Procter and Gamble, and United Brands. </w:t>
      </w:r>
      <w:r w:rsidRPr="00695428">
        <w:rPr>
          <w:rStyle w:val="StyleBoldUnderline"/>
          <w:rFonts w:cs="Times New Roman"/>
        </w:rPr>
        <w:t>The Joint Committee on Cuban Claims</w:t>
      </w:r>
      <w:r w:rsidRPr="00695428">
        <w:rPr>
          <w:rFonts w:cs="Times New Roman"/>
          <w:szCs w:val="20"/>
        </w:rPr>
        <w:t xml:space="preserve">, a voluntary non profit organization that </w:t>
      </w:r>
      <w:r w:rsidRPr="00695428">
        <w:rPr>
          <w:rStyle w:val="StyleBoldUnderline"/>
          <w:rFonts w:cs="Times New Roman"/>
        </w:rPr>
        <w:t>represents</w:t>
      </w:r>
      <w:r w:rsidRPr="00695428">
        <w:rPr>
          <w:rFonts w:cs="Times New Roman"/>
          <w:szCs w:val="20"/>
        </w:rPr>
        <w:t xml:space="preserve"> the </w:t>
      </w:r>
      <w:r w:rsidRPr="00695428">
        <w:rPr>
          <w:rStyle w:val="StyleBoldUnderline"/>
          <w:rFonts w:cs="Times New Roman"/>
        </w:rPr>
        <w:t>aggrieved companies</w:t>
      </w:r>
      <w:r w:rsidRPr="00695428">
        <w:rPr>
          <w:rFonts w:cs="Times New Roman"/>
          <w:szCs w:val="20"/>
        </w:rPr>
        <w:t xml:space="preserve">, is unequivocal in its view: “The </w:t>
      </w:r>
      <w:r w:rsidRPr="00695428">
        <w:rPr>
          <w:rStyle w:val="StyleBoldUnderline"/>
          <w:rFonts w:cs="Times New Roman"/>
        </w:rPr>
        <w:t>uncompensated</w:t>
      </w:r>
      <w:r w:rsidRPr="00695428">
        <w:rPr>
          <w:rFonts w:cs="Times New Roman"/>
          <w:szCs w:val="20"/>
        </w:rPr>
        <w:t xml:space="preserve"> taking of the </w:t>
      </w:r>
      <w:r w:rsidRPr="00695428">
        <w:rPr>
          <w:rStyle w:val="StyleBoldUnderline"/>
          <w:rFonts w:cs="Times New Roman"/>
        </w:rPr>
        <w:t>property</w:t>
      </w:r>
      <w:r w:rsidRPr="00695428">
        <w:rPr>
          <w:rFonts w:cs="Times New Roman"/>
          <w:szCs w:val="20"/>
        </w:rPr>
        <w:t xml:space="preserve"> of United States citizens </w:t>
      </w:r>
      <w:r w:rsidRPr="00695428">
        <w:rPr>
          <w:rStyle w:val="StyleBoldUnderline"/>
          <w:rFonts w:cs="Times New Roman"/>
        </w:rPr>
        <w:t>must be resolved before normal</w:t>
      </w:r>
      <w:r w:rsidRPr="00695428">
        <w:rPr>
          <w:rFonts w:cs="Times New Roman"/>
          <w:szCs w:val="20"/>
        </w:rPr>
        <w:t xml:space="preserve">, productive trade and tourist </w:t>
      </w:r>
      <w:r w:rsidRPr="00695428">
        <w:rPr>
          <w:rStyle w:val="StyleBoldUnderline"/>
          <w:rFonts w:cs="Times New Roman"/>
        </w:rPr>
        <w:t>relations</w:t>
      </w:r>
      <w:r w:rsidRPr="00695428">
        <w:rPr>
          <w:rFonts w:cs="Times New Roman"/>
          <w:szCs w:val="20"/>
        </w:rPr>
        <w:t xml:space="preserve"> between the two nations </w:t>
      </w:r>
      <w:r w:rsidRPr="00695428">
        <w:rPr>
          <w:rStyle w:val="StyleBoldUnderline"/>
          <w:rFonts w:cs="Times New Roman"/>
        </w:rPr>
        <w:t>can be restarted</w:t>
      </w:r>
      <w:r w:rsidRPr="00695428">
        <w:rPr>
          <w:rFonts w:cs="Times New Roman"/>
          <w:szCs w:val="20"/>
        </w:rPr>
        <w:t xml:space="preserve">.”32 </w:t>
      </w:r>
      <w:r w:rsidRPr="00695428">
        <w:rPr>
          <w:rStyle w:val="StyleBoldUnderline"/>
          <w:rFonts w:cs="Times New Roman"/>
        </w:rPr>
        <w:t>It can be expected</w:t>
      </w:r>
      <w:r w:rsidRPr="00695428">
        <w:rPr>
          <w:rFonts w:cs="Times New Roman"/>
          <w:szCs w:val="20"/>
        </w:rPr>
        <w:t xml:space="preserve"> that </w:t>
      </w:r>
      <w:r w:rsidRPr="00695428">
        <w:rPr>
          <w:rStyle w:val="StyleBoldUnderline"/>
          <w:rFonts w:cs="Times New Roman"/>
        </w:rPr>
        <w:t xml:space="preserve">the committee and the corporations </w:t>
      </w:r>
      <w:r w:rsidRPr="00695428">
        <w:rPr>
          <w:rFonts w:cs="Times New Roman"/>
          <w:szCs w:val="20"/>
        </w:rPr>
        <w:t xml:space="preserve">it represents </w:t>
      </w:r>
      <w:r w:rsidRPr="00695428">
        <w:rPr>
          <w:rStyle w:val="StyleBoldUnderline"/>
          <w:rFonts w:cs="Times New Roman"/>
        </w:rPr>
        <w:t>will continue to vehemently oppose</w:t>
      </w:r>
      <w:r w:rsidRPr="00695428">
        <w:rPr>
          <w:rFonts w:cs="Times New Roman"/>
          <w:szCs w:val="20"/>
        </w:rPr>
        <w:t xml:space="preserve"> diplomatic </w:t>
      </w:r>
      <w:r w:rsidRPr="00695428">
        <w:rPr>
          <w:rStyle w:val="StyleBoldUnderline"/>
          <w:rFonts w:cs="Times New Roman"/>
        </w:rPr>
        <w:t>efforts to bridge the divide</w:t>
      </w:r>
      <w:r w:rsidRPr="00695428">
        <w:rPr>
          <w:rFonts w:cs="Times New Roman"/>
          <w:szCs w:val="20"/>
        </w:rPr>
        <w:t xml:space="preserve"> between the U.S. and Cuba </w:t>
      </w:r>
      <w:r w:rsidRPr="00695428">
        <w:rPr>
          <w:rStyle w:val="StyleBoldUnderline"/>
          <w:rFonts w:cs="Times New Roman"/>
        </w:rPr>
        <w:t>until its conditions are met.</w:t>
      </w:r>
    </w:p>
    <w:p w14:paraId="7E3AE70B" w14:textId="77777777" w:rsidR="003F57C4" w:rsidRPr="003F57C4" w:rsidRDefault="003F57C4" w:rsidP="003F57C4"/>
    <w:p w14:paraId="205732EB" w14:textId="4C492D7F" w:rsidR="000C5B81" w:rsidRPr="00B614CE" w:rsidRDefault="000C5B81" w:rsidP="000C5B81">
      <w:pPr>
        <w:pStyle w:val="Heading2"/>
      </w:pPr>
      <w:r w:rsidRPr="00B614CE">
        <w:t>Net-benefits</w:t>
      </w:r>
    </w:p>
    <w:p w14:paraId="756AB6FF" w14:textId="58EFD97E" w:rsidR="0068217F" w:rsidRPr="00B614CE" w:rsidRDefault="0068217F" w:rsidP="0068217F">
      <w:pPr>
        <w:pStyle w:val="Heading3"/>
      </w:pPr>
      <w:r w:rsidRPr="00B614CE">
        <w:t>Uniqueness</w:t>
      </w:r>
    </w:p>
    <w:p w14:paraId="19FB4E19" w14:textId="79051370" w:rsidR="0068217F" w:rsidRPr="00B614CE" w:rsidRDefault="0068217F" w:rsidP="0068217F">
      <w:pPr>
        <w:pStyle w:val="Heading4"/>
      </w:pPr>
      <w:r w:rsidRPr="00B614CE">
        <w:t>Aid cuts now</w:t>
      </w:r>
    </w:p>
    <w:p w14:paraId="2D9B8D14" w14:textId="218B9B45" w:rsidR="0068217F" w:rsidRPr="00B614CE" w:rsidRDefault="0068217F" w:rsidP="0068217F">
      <w:pPr>
        <w:rPr>
          <w:rStyle w:val="StyleStyleBold12pt"/>
        </w:rPr>
      </w:pPr>
      <w:r w:rsidRPr="00B614CE">
        <w:rPr>
          <w:rStyle w:val="StyleStyleBold12pt"/>
        </w:rPr>
        <w:t>CDA 13</w:t>
      </w:r>
    </w:p>
    <w:p w14:paraId="438006A4" w14:textId="119A138C" w:rsidR="0068217F" w:rsidRPr="00B614CE" w:rsidRDefault="0068217F" w:rsidP="0068217F">
      <w:r w:rsidRPr="00B614CE">
        <w:t>(Center for Democracy in the Americas, “USAID may slash Cuba program, while Office of Cuba Broadcasting carries on as usual,” http://www.democracyinamericas.org/blog-post/usaid-may-slash-cuba-program-while-office-of-cuba-broadcasting-carries-on-as-usual/)//BB</w:t>
      </w:r>
    </w:p>
    <w:p w14:paraId="04778A66" w14:textId="5EE87714" w:rsidR="0068217F" w:rsidRDefault="0068217F" w:rsidP="00134B0A">
      <w:pPr>
        <w:pStyle w:val="card"/>
      </w:pPr>
      <w:r w:rsidRPr="00B614CE">
        <w:t xml:space="preserve">At a time when the national news is dominated by talk of deficits, budget cuts and sequestration, at least two Senators are incensed that </w:t>
      </w:r>
      <w:r w:rsidRPr="00B614CE">
        <w:rPr>
          <w:rStyle w:val="StyleBoldUnderline"/>
        </w:rPr>
        <w:t>USAID is proposing a</w:t>
      </w:r>
      <w:r w:rsidRPr="00B614CE">
        <w:t xml:space="preserve"> modest 6% </w:t>
      </w:r>
      <w:r w:rsidRPr="00B614CE">
        <w:rPr>
          <w:rStyle w:val="StyleBoldUnderline"/>
        </w:rPr>
        <w:t>cut in its 2014</w:t>
      </w:r>
      <w:r w:rsidRPr="00B614CE">
        <w:t xml:space="preserve"> fiscal year </w:t>
      </w:r>
      <w:r w:rsidRPr="00B614CE">
        <w:rPr>
          <w:rStyle w:val="StyleBoldUnderline"/>
        </w:rPr>
        <w:t>budget</w:t>
      </w:r>
      <w:r w:rsidRPr="00B614CE">
        <w:t>.</w:t>
      </w:r>
      <w:r w:rsidR="00134B0A" w:rsidRPr="00B614CE">
        <w:rPr>
          <w:sz w:val="12"/>
        </w:rPr>
        <w:t xml:space="preserve">¶ </w:t>
      </w:r>
      <w:r w:rsidRPr="00B614CE">
        <w:t>Rajiv Shah, USAID’s administrator, explained to the Senate Foreign Relations Committee, “We have made tough choices so that we are working where we will have greatest impact, and shifting personnel and funding resources towards programs that will achieve the most meaningful results.”</w:t>
      </w:r>
      <w:r w:rsidR="00134B0A" w:rsidRPr="00B614CE">
        <w:rPr>
          <w:sz w:val="12"/>
        </w:rPr>
        <w:t xml:space="preserve">¶ </w:t>
      </w:r>
      <w:r w:rsidRPr="00B614CE">
        <w:t xml:space="preserve">Included in </w:t>
      </w:r>
      <w:r w:rsidRPr="00B614CE">
        <w:rPr>
          <w:rStyle w:val="StyleBoldUnderline"/>
        </w:rPr>
        <w:t xml:space="preserve">the proposed cuts is a </w:t>
      </w:r>
      <w:r w:rsidRPr="00B614CE">
        <w:rPr>
          <w:rStyle w:val="Emphasis"/>
        </w:rPr>
        <w:t>25% reduction</w:t>
      </w:r>
      <w:r w:rsidRPr="00B614CE">
        <w:rPr>
          <w:rStyle w:val="StyleBoldUnderline"/>
        </w:rPr>
        <w:t xml:space="preserve"> in USAID’s Cuba program</w:t>
      </w:r>
      <w:r w:rsidRPr="00B614CE">
        <w:t>, which had been controversial</w:t>
      </w:r>
      <w:r w:rsidR="00134B0A" w:rsidRPr="00B614CE">
        <w:t xml:space="preserve"> </w:t>
      </w:r>
      <w:r w:rsidRPr="00B614CE">
        <w:t>for many years, but was not salient to many until Alan Gross, a subcontractor under the program, was arrested in 2009 in Cuba, where he remains in prison.</w:t>
      </w:r>
      <w:r w:rsidR="00134B0A" w:rsidRPr="00B614CE">
        <w:rPr>
          <w:sz w:val="12"/>
        </w:rPr>
        <w:t xml:space="preserve">¶ </w:t>
      </w:r>
      <w:r w:rsidRPr="00B614CE">
        <w:t>In his post, “</w:t>
      </w:r>
      <w:r w:rsidRPr="00B614CE">
        <w:rPr>
          <w:rStyle w:val="StyleBoldUnderline"/>
        </w:rPr>
        <w:t>USAID may slash Cuba program</w:t>
      </w:r>
      <w:r w:rsidRPr="00B614CE">
        <w:t>,” investigative journalist Tracey Eaton reports on the reactions of Senators Bob Menendez and Marco Rubio to the cut and their attempts to talk some sense into Mr. Shah.</w:t>
      </w:r>
    </w:p>
    <w:p w14:paraId="162A0852" w14:textId="2554C88D" w:rsidR="00943014" w:rsidRDefault="00943014" w:rsidP="00943014">
      <w:pPr>
        <w:pStyle w:val="Heading4"/>
      </w:pPr>
      <w:r>
        <w:t xml:space="preserve">CP bans </w:t>
      </w:r>
      <w:r w:rsidR="00850224">
        <w:t>federal engagement</w:t>
      </w:r>
      <w:r>
        <w:t xml:space="preserve"> – solves </w:t>
      </w:r>
      <w:r w:rsidR="00850224">
        <w:t>uniqueness presses</w:t>
      </w:r>
    </w:p>
    <w:p w14:paraId="417E8066" w14:textId="27230C7D" w:rsidR="00CB1C5F" w:rsidRDefault="00CB1C5F" w:rsidP="00670257">
      <w:pPr>
        <w:pStyle w:val="Heading3"/>
      </w:pPr>
      <w:r>
        <w:t>Plan Includes Aid</w:t>
      </w:r>
    </w:p>
    <w:p w14:paraId="5F603D2C" w14:textId="1F026416" w:rsidR="00F053D1" w:rsidRDefault="00850224" w:rsidP="00F053D1">
      <w:pPr>
        <w:pStyle w:val="Heading4"/>
      </w:pPr>
      <w:r>
        <w:t>Governmental engagement is economic aid</w:t>
      </w:r>
    </w:p>
    <w:p w14:paraId="12339152" w14:textId="77777777" w:rsidR="00F053D1" w:rsidRDefault="00F053D1" w:rsidP="00F053D1">
      <w:r w:rsidRPr="00F053D1">
        <w:rPr>
          <w:rStyle w:val="StyleStyleBold12pt"/>
        </w:rPr>
        <w:t>Resnik, 1</w:t>
      </w:r>
      <w:r>
        <w:rPr>
          <w:b/>
        </w:rPr>
        <w:t xml:space="preserve"> </w:t>
      </w:r>
      <w:r>
        <w:t>– Assistant Professor of Political Science at Yeshiva University (Evan, Journal of International Affairs, “Defining Engagement” v54, n2, political science complete)</w:t>
      </w:r>
    </w:p>
    <w:p w14:paraId="5F5A9FEC" w14:textId="77777777" w:rsidR="00F053D1" w:rsidRDefault="00F053D1" w:rsidP="00F053D1">
      <w:r w:rsidRPr="00C72BC7">
        <w:rPr>
          <w:szCs w:val="16"/>
        </w:rPr>
        <w:t>*remember the humanitarian issue with this card</w:t>
      </w:r>
    </w:p>
    <w:p w14:paraId="0A17AA44" w14:textId="2BA6934B" w:rsidR="00F053D1" w:rsidRPr="00F053D1" w:rsidRDefault="00F053D1" w:rsidP="00F053D1">
      <w:pPr>
        <w:pStyle w:val="card"/>
      </w:pPr>
      <w:r w:rsidRPr="00F053D1">
        <w:t xml:space="preserve">A REFINED DEFINITION OF ENGAGEMENT In order to establish a more effective framework for dealing with unsavory regimes, I propose that </w:t>
      </w:r>
      <w:r w:rsidRPr="00F053D1">
        <w:rPr>
          <w:rStyle w:val="StyleBoldUnderline"/>
        </w:rPr>
        <w:t>we define engagement as the attempt to influence the political behavior of a target state through the comprehensive establishment and enhancement of contacts</w:t>
      </w:r>
      <w:r w:rsidRPr="00F053D1">
        <w:t xml:space="preserve"> with that state across multiple issue-areas (i.e. diplomatic, military, economic, cultural). The following is a brief list of the specific forms that such contacts might include: </w:t>
      </w:r>
      <w:r w:rsidRPr="00F053D1">
        <w:rPr>
          <w:rFonts w:eastAsiaTheme="majorEastAsia"/>
        </w:rPr>
        <w:t xml:space="preserve">DIPLOMATIC </w:t>
      </w:r>
      <w:r w:rsidRPr="00F053D1">
        <w:t xml:space="preserve">CONTACTS Extension </w:t>
      </w:r>
      <w:r w:rsidRPr="00F053D1">
        <w:rPr>
          <w:rFonts w:eastAsiaTheme="majorEastAsia"/>
        </w:rPr>
        <w:t>of diplomatic recognition</w:t>
      </w:r>
      <w:r w:rsidRPr="00F053D1">
        <w:t xml:space="preserve">; normalization of diplomatic relations </w:t>
      </w:r>
      <w:r w:rsidRPr="00F053D1">
        <w:rPr>
          <w:rFonts w:eastAsiaTheme="majorEastAsia"/>
        </w:rPr>
        <w:t xml:space="preserve">Promotion of target-state membership </w:t>
      </w:r>
      <w:r w:rsidRPr="00F053D1">
        <w:t xml:space="preserve">in international institutions and regimes Summit meetings and </w:t>
      </w:r>
      <w:r w:rsidRPr="00F053D1">
        <w:rPr>
          <w:rFonts w:eastAsiaTheme="majorEastAsia"/>
        </w:rPr>
        <w:t xml:space="preserve">other visits by the head of state and other senior government officials of sender state to target state and vice-versa </w:t>
      </w:r>
      <w:r w:rsidRPr="00F053D1">
        <w:t xml:space="preserve">MILITARY CONTACTS Visits of senior military officials of the sender state to the target state and vice-versa Arms transfers Military aid and cooperation Military exchange and training programs Confidence and security-building measures Intelligence sharing </w:t>
      </w:r>
      <w:r w:rsidRPr="00F053D1">
        <w:rPr>
          <w:rStyle w:val="StyleBoldUnderline"/>
          <w:rFonts w:eastAsiaTheme="majorEastAsia"/>
        </w:rPr>
        <w:t>ECONOMIC CONTACTS</w:t>
      </w:r>
      <w:r w:rsidRPr="00F053D1">
        <w:rPr>
          <w:rStyle w:val="StyleBoldUnderline"/>
        </w:rPr>
        <w:t xml:space="preserve"> Trade agreements and promotion Foreign </w:t>
      </w:r>
      <w:r w:rsidRPr="00F053D1">
        <w:rPr>
          <w:rStyle w:val="Emphasis"/>
        </w:rPr>
        <w:t>economic and humanitarian aid</w:t>
      </w:r>
      <w:r w:rsidRPr="00F053D1">
        <w:rPr>
          <w:rStyle w:val="StyleBoldUnderline"/>
        </w:rPr>
        <w:t xml:space="preserve"> </w:t>
      </w:r>
      <w:r w:rsidRPr="00F053D1">
        <w:t xml:space="preserve">in the form of loans and/or grants </w:t>
      </w:r>
      <w:r w:rsidRPr="00F053D1">
        <w:rPr>
          <w:rFonts w:eastAsiaTheme="majorEastAsia"/>
        </w:rPr>
        <w:t>CULTURAL CONTACTS</w:t>
      </w:r>
      <w:r w:rsidRPr="00F053D1">
        <w:t xml:space="preserve"> Cultural treaties Inauguration of travel and tourism links Sport, artistic and academic exchanges(n25) Engagement is an iterated process in which the sender and target state develop a relationship of increasing interdependence, culminating in the endpoint of "normalized relations" characterized by a high level of interactions across multiple domains. Engagement is a quintessential exchange relationship: the target state wants the prestige and material resources that would accrue to it from increased contacts with the sender state, while the sender state seeks to modify the domestic and/or foreign policy behavior of the target state. This deductive logic could adopt a number of different forms or strategies when deployed in practice.(n26) For instance, individual contacts can be established by the sender state at either a low or a high level of conditionality.(n27) Additionally, the sender state can achieve its objectives using engagement through any one of the following causal processes: by directly modifying the behavior of the target regime; by manipulating or reinforcing the target states' domestic balance of political power between competing factions that advocate divergent policies; or by shifting preferences at the grassroots level in the hope that this will precipitate political change from below within the target state. This definition implies that three necessary conditions must hold for engagement to constitute an effective foreign policy instrument. First, the overall magnitude of contacts between the sender and target states must initially be low. If two states are already bound by dense contacts in multiple domains (i.e., are already in a highly interdependent relationship), engagement loses its impact as an effective policy tool. Hence, one could not reasonably invoke the possibility of the US engaging Canada or Japan in order to effect a change in either country's political behavior. Second, the material or prestige needs of the target state must be significant, as engagement derives its power from the promise that it can fulfill those needs. The greater the needs of the target state, the more amenable to engagement it is likely to be. For example, North Korea's receptivity to engagement by the US dramatically increased in the wake of the demise of its chief patron, the Soviet Union, and the near-total collapse of its national economy.(n28) Third, the target state must perceive the engager and the international order it represents as a potential source of the material or prestige resources it desires. This means that autarkic, revolutionary and unlimited regimes which eschew the norms and institutions of the prevailing order, such as Stalin's Soviet Union or Hitler's Germany, </w:t>
      </w:r>
      <w:r w:rsidRPr="00F053D1">
        <w:rPr>
          <w:rFonts w:eastAsiaTheme="majorEastAsia"/>
        </w:rPr>
        <w:t>will not be seduced by the potential benefits of engagement</w:t>
      </w:r>
      <w:r w:rsidRPr="00F053D1">
        <w:t>. This reformulated conceptualization avoids the pitfalls of prevailing scholarly conceptions of engagement. It considers the policy as a set of means rather than ends</w:t>
      </w:r>
      <w:r w:rsidRPr="00F053D1">
        <w:rPr>
          <w:rFonts w:eastAsiaTheme="majorEastAsia"/>
        </w:rPr>
        <w:t>, does not delimit</w:t>
      </w:r>
      <w:r w:rsidRPr="00F053D1">
        <w:t xml:space="preserve"> the types of states that can either engage or be engaged, explicitly encompasses contacts in multiple issue-areas, allows for the existence of multiple objectives in any given instance of engagement and, as will be shown below, permits the elucidation of multiple types of positive sanctions.</w:t>
      </w:r>
    </w:p>
    <w:p w14:paraId="2D109961" w14:textId="46E072F2" w:rsidR="00CB1C5F" w:rsidRDefault="00F053D1" w:rsidP="00CB1C5F">
      <w:pPr>
        <w:pStyle w:val="Heading4"/>
      </w:pPr>
      <w:r>
        <w:t>This aid is through USAID</w:t>
      </w:r>
    </w:p>
    <w:p w14:paraId="70D8ED49" w14:textId="77777777" w:rsidR="00CB1C5F" w:rsidRDefault="00CB1C5F" w:rsidP="00CB1C5F">
      <w:pPr>
        <w:rPr>
          <w:rStyle w:val="StyleBoldUnderline"/>
        </w:rPr>
      </w:pPr>
      <w:r w:rsidRPr="00CB1C5F">
        <w:rPr>
          <w:rStyle w:val="StyleStyleBold12pt"/>
        </w:rPr>
        <w:t>USAID, 01</w:t>
      </w:r>
      <w:r>
        <w:t xml:space="preserve"> (United States Agency for International Development, “Profile of the USAID Cuba Program</w:t>
      </w:r>
      <w:bookmarkStart w:id="1" w:name="overview"/>
      <w:bookmarkEnd w:id="1"/>
      <w:r>
        <w:t xml:space="preserve"> Program Overview and Funding Authority”, USAID, </w:t>
      </w:r>
      <w:hyperlink r:id="rId25" w:history="1">
        <w:r w:rsidRPr="00984403">
          <w:rPr>
            <w:rStyle w:val="Hyperlink"/>
          </w:rPr>
          <w:t>http://lobby.la.psu.edu/_107th/095_Cuba_Sanctions/Agency_Activities/USAID/USAID_Profile_of_the_USAID_Cuba_Program.htm)//GP</w:t>
        </w:r>
      </w:hyperlink>
      <w:r>
        <w:rPr>
          <w:rStyle w:val="StyleBoldUnderline"/>
        </w:rPr>
        <w:t xml:space="preserve"> </w:t>
      </w:r>
    </w:p>
    <w:p w14:paraId="19CE5689" w14:textId="31B3ABD4" w:rsidR="00CB1C5F" w:rsidRDefault="00CB1C5F" w:rsidP="0072786C">
      <w:pPr>
        <w:pStyle w:val="card"/>
      </w:pPr>
      <w:r w:rsidRPr="00893171">
        <w:rPr>
          <w:rStyle w:val="StyleBoldUnderline"/>
        </w:rPr>
        <w:t>The</w:t>
      </w:r>
      <w:r w:rsidRPr="003900E3">
        <w:t xml:space="preserve"> U.S. Agency for International Development (</w:t>
      </w:r>
      <w:r w:rsidRPr="00893171">
        <w:rPr>
          <w:rStyle w:val="StyleBoldUnderline"/>
        </w:rPr>
        <w:t xml:space="preserve">USAID) is the </w:t>
      </w:r>
      <w:r w:rsidRPr="00670257">
        <w:rPr>
          <w:rStyle w:val="Emphasis"/>
        </w:rPr>
        <w:t>principal U.S. federal agency</w:t>
      </w:r>
      <w:r w:rsidRPr="00893171">
        <w:rPr>
          <w:rStyle w:val="StyleBoldUnderline"/>
        </w:rPr>
        <w:t xml:space="preserve"> implementing America's foreign </w:t>
      </w:r>
      <w:r w:rsidRPr="0072786C">
        <w:rPr>
          <w:rStyle w:val="Emphasis"/>
        </w:rPr>
        <w:t>economic</w:t>
      </w:r>
      <w:r w:rsidRPr="00893171">
        <w:rPr>
          <w:rStyle w:val="StyleBoldUnderline"/>
        </w:rPr>
        <w:t xml:space="preserve"> </w:t>
      </w:r>
      <w:r w:rsidRPr="0072786C">
        <w:t>and humanitarian</w:t>
      </w:r>
      <w:r w:rsidRPr="00893171">
        <w:rPr>
          <w:rStyle w:val="StyleBoldUnderline"/>
        </w:rPr>
        <w:t xml:space="preserve"> </w:t>
      </w:r>
      <w:r w:rsidRPr="0072786C">
        <w:rPr>
          <w:rStyle w:val="Emphasis"/>
        </w:rPr>
        <w:t>assistance</w:t>
      </w:r>
      <w:r w:rsidRPr="00893171">
        <w:rPr>
          <w:rStyle w:val="StyleBoldUnderline"/>
        </w:rPr>
        <w:t xml:space="preserve"> programs around the</w:t>
      </w:r>
      <w:r w:rsidRPr="003900E3">
        <w:t xml:space="preserve"> world. Since 1961, USAID has extended assistance to countries recovering from disaster, working to alleviate poverty, and engaging in democratic reforms. </w:t>
      </w:r>
      <w:bookmarkStart w:id="2" w:name="text2"/>
      <w:bookmarkEnd w:id="2"/>
      <w:r w:rsidRPr="00893171">
        <w:rPr>
          <w:rStyle w:val="StyleBoldUnderline"/>
        </w:rPr>
        <w:t>USAID expends</w:t>
      </w:r>
      <w:r w:rsidRPr="003900E3">
        <w:t xml:space="preserve"> approximately </w:t>
      </w:r>
      <w:r w:rsidRPr="00893171">
        <w:rPr>
          <w:rStyle w:val="StyleBoldUnderline"/>
        </w:rPr>
        <w:t>$500 million per year on 72 country and regional programs that support democracy and good governance</w:t>
      </w:r>
      <w:r w:rsidRPr="003900E3">
        <w:t>.</w:t>
      </w:r>
      <w:hyperlink r:id="rId26" w:anchor="note2" w:history="1">
        <w:r w:rsidRPr="003900E3">
          <w:rPr>
            <w:rStyle w:val="Hyperlink"/>
          </w:rPr>
          <w:t>2</w:t>
        </w:r>
      </w:hyperlink>
      <w:r w:rsidRPr="003900E3">
        <w:t xml:space="preserve"> </w:t>
      </w:r>
      <w:r w:rsidRPr="00893171">
        <w:rPr>
          <w:rStyle w:val="StyleBoldUnderline"/>
        </w:rPr>
        <w:t>Pro-democracy activities range from enhancing the capacity of state institutions to supporting grassroots civic education campaigns.</w:t>
      </w:r>
      <w:r w:rsidRPr="003900E3">
        <w:t xml:space="preserve"> With some notable exceptions, the vast majority of USAID-funded democracy and good governance programs are carried out collaboratively and with the consent of the governments in the countries where activities take place. For a variety of reasons detailed in this report, </w:t>
      </w:r>
      <w:r w:rsidRPr="00893171">
        <w:rPr>
          <w:rStyle w:val="StyleBoldUnderline"/>
        </w:rPr>
        <w:t>the Cuba Program is an exceptional case. USAID's Cuba Program was established under the</w:t>
      </w:r>
      <w:r>
        <w:rPr>
          <w:rStyle w:val="StyleBoldUnderline"/>
        </w:rPr>
        <w:t xml:space="preserve"> </w:t>
      </w:r>
      <w:r w:rsidRPr="00893171">
        <w:rPr>
          <w:rStyle w:val="StyleBoldUnderline"/>
        </w:rPr>
        <w:t>Cuban Democracy Act of 1992</w:t>
      </w:r>
      <w:r w:rsidRPr="003900E3">
        <w:t xml:space="preserve"> (Section 1705g), an</w:t>
      </w:r>
      <w:r w:rsidRPr="00893171">
        <w:rPr>
          <w:rStyle w:val="StyleBoldUnderline"/>
        </w:rPr>
        <w:t>d the</w:t>
      </w:r>
      <w:r>
        <w:rPr>
          <w:rStyle w:val="StyleBoldUnderline"/>
        </w:rPr>
        <w:t xml:space="preserve"> </w:t>
      </w:r>
      <w:r w:rsidRPr="00893171">
        <w:rPr>
          <w:rStyle w:val="StyleBoldUnderline"/>
        </w:rPr>
        <w:t>Cuban Liberty and Democratic (LIBERTAD) Solidarity Act of 1996</w:t>
      </w:r>
      <w:r w:rsidRPr="003900E3">
        <w:t xml:space="preserve"> (Section 109a)-widely known as the Helms-Burton Act. </w:t>
      </w:r>
      <w:r w:rsidRPr="00893171">
        <w:rPr>
          <w:rStyle w:val="StyleBoldUnderline"/>
        </w:rPr>
        <w:t>Arising from longstanding conflictual relations between the United States and the Government of Cuba since 1959, the</w:t>
      </w:r>
      <w:r>
        <w:rPr>
          <w:rStyle w:val="StyleBoldUnderline"/>
        </w:rPr>
        <w:t xml:space="preserve"> </w:t>
      </w:r>
      <w:r w:rsidRPr="00893171">
        <w:rPr>
          <w:rStyle w:val="StyleBoldUnderline"/>
        </w:rPr>
        <w:t>Helms-Burton Act</w:t>
      </w:r>
      <w:r>
        <w:rPr>
          <w:rStyle w:val="StyleBoldUnderline"/>
        </w:rPr>
        <w:t xml:space="preserve"> </w:t>
      </w:r>
      <w:r w:rsidRPr="00893171">
        <w:rPr>
          <w:rStyle w:val="StyleBoldUnderline"/>
        </w:rPr>
        <w:t>states that:</w:t>
      </w:r>
      <w:r>
        <w:rPr>
          <w:rStyle w:val="StyleBoldUnderline"/>
        </w:rPr>
        <w:t xml:space="preserve"> </w:t>
      </w:r>
      <w:r w:rsidRPr="00893171">
        <w:rPr>
          <w:rStyle w:val="StyleBoldUnderline"/>
        </w:rPr>
        <w:t>The repression of the Cuban people, including a ban on free and fair democratic elections, and continuing violations of fundamental human rights, have isolated the Cuban regime as the only completely nondemocratic government in the Western Hemisphere</w:t>
      </w:r>
      <w:r w:rsidRPr="003900E3">
        <w:t xml:space="preserve">...The totalitarian nature of the Castro regime has deprived the Cuban people of any peaceful means to improve their condition and has led thousands of Cuban citizens to risk or lose their lives in dangerous attempts to escape Cuba to freedom…The consistent policy of the United States toward Cuba since the beginning of the Castro regime, carried out by both Democratic and Republican administrations, has sought to keep faith with the people of Cuba, and has been effective in sanctioning the totalitarian regime...The Congress has historically and consistently manifested its solidarity and the solidarity of the American people with the democratic aspirations of the Cuban people. Pursuant to these findings, the </w:t>
      </w:r>
      <w:r w:rsidRPr="00893171">
        <w:rPr>
          <w:rStyle w:val="StyleBoldUnderline"/>
        </w:rPr>
        <w:t>Helms-Burton Act states</w:t>
      </w:r>
      <w:r w:rsidRPr="003900E3">
        <w:t xml:space="preserve"> that the policy of the United States includes the following goals: </w:t>
      </w:r>
      <w:r w:rsidRPr="00893171">
        <w:rPr>
          <w:rStyle w:val="StyleBoldUnderline"/>
        </w:rPr>
        <w:t>To encourage the Cuban people to empower themselves with a government which reflects the self-determination of the Cuban people</w:t>
      </w:r>
      <w:r w:rsidRPr="003900E3">
        <w:t>...</w:t>
      </w:r>
      <w:r w:rsidRPr="00893171">
        <w:rPr>
          <w:rStyle w:val="StyleBoldUnderline"/>
        </w:rPr>
        <w:t>To recognize the potential for a difficult transition</w:t>
      </w:r>
      <w:r w:rsidRPr="003900E3">
        <w:t xml:space="preserve"> from the current regime in Cuba...[And] in solidarity with the Cuban people to provide appropriate forms of assistance...to facilitate a peaceful transition to representative democracy and a market economy in Cuba and to consolidate democracy in Cuba. In October 1995, President Clinton announced a series of measures to encourage peaceful transition to a free and open society in Cuba. </w:t>
      </w:r>
      <w:r w:rsidRPr="008670F7">
        <w:rPr>
          <w:rStyle w:val="StyleBoldUnderline"/>
        </w:rPr>
        <w:t>The President stated that the U.S. would promote democracy and the free flow of ideas, and would increase the ability of Americans and U.S. non-governmental organizations</w:t>
      </w:r>
      <w:r w:rsidRPr="003900E3">
        <w:t xml:space="preserve"> (NGOs) </w:t>
      </w:r>
      <w:r w:rsidRPr="008670F7">
        <w:rPr>
          <w:rStyle w:val="StyleBoldUnderline"/>
        </w:rPr>
        <w:t>to contribute to the strengthening of Cuban civil society</w:t>
      </w:r>
      <w:r w:rsidRPr="003900E3">
        <w:t xml:space="preserve">. From 1996 to April 2000, the USAID Cuba Program has made grant awards totaling $6,419,275 to 15 U.S. NGOs and three universities. </w:t>
      </w:r>
      <w:bookmarkStart w:id="3" w:name="text3"/>
      <w:bookmarkEnd w:id="3"/>
      <w:r w:rsidRPr="008670F7">
        <w:rPr>
          <w:rStyle w:val="StyleBoldUnderline"/>
        </w:rPr>
        <w:t>USAID's Cuba Program supports the U.S. foreign policy goal of promoting a peaceful transition to democracy in Cuba by encouraging the development of Cuban civil society</w:t>
      </w:r>
      <w:r w:rsidRPr="003900E3">
        <w:t xml:space="preserve">. Its strategy is to "increase the free flow of accurate information on democracy, human rights, and free enterprise development to, from and within Cuba." </w:t>
      </w:r>
      <w:hyperlink r:id="rId27" w:anchor="note3" w:history="1">
        <w:r w:rsidRPr="003900E3">
          <w:rPr>
            <w:rStyle w:val="Hyperlink"/>
          </w:rPr>
          <w:t>3</w:t>
        </w:r>
      </w:hyperlink>
      <w:r w:rsidRPr="003900E3">
        <w:t xml:space="preserve"> </w:t>
      </w:r>
      <w:r w:rsidRPr="008670F7">
        <w:rPr>
          <w:rStyle w:val="StyleBoldUnderline"/>
        </w:rPr>
        <w:t>The USAID grants were awarded pursuant to the authority provided in the</w:t>
      </w:r>
      <w:r>
        <w:rPr>
          <w:rStyle w:val="StyleBoldUnderline"/>
        </w:rPr>
        <w:t xml:space="preserve"> </w:t>
      </w:r>
      <w:r w:rsidRPr="008670F7">
        <w:rPr>
          <w:rStyle w:val="StyleBoldUnderline"/>
        </w:rPr>
        <w:t xml:space="preserve">Cuban Democracy Act of 1992 </w:t>
      </w:r>
      <w:r w:rsidRPr="003900E3">
        <w:t xml:space="preserve">(Section 1705g), </w:t>
      </w:r>
      <w:r w:rsidRPr="008670F7">
        <w:rPr>
          <w:rStyle w:val="StyleBoldUnderline"/>
        </w:rPr>
        <w:t>which permits the U.S. Government to provide assistance "through appropriate non-governmental organizations, for the support of individuals and organizations to promote nonviolent democratic change in Cuba</w:t>
      </w:r>
      <w:r w:rsidRPr="003900E3">
        <w:t xml:space="preserve">." The Helms-Burton Act (Section 109a) further details the types of assistance and support the President is authorized to provide for individuals and independent NGOs to support democracy-building efforts for Cuba, </w:t>
      </w:r>
      <w:r w:rsidRPr="0072786C">
        <w:t xml:space="preserve">including: Published and informational matter-such as books, videos, and cassettes-on transitions to democracy, human rights and market economies, to be made available to independent democratic groups in Cuba; Humanitarian assistance to victims of political repression, as well as their families; Support for democratic and human rights groups in Cuba; and Support for visits and permanent deployment of independent international human rights monitors in Cuba. </w:t>
      </w:r>
      <w:bookmarkStart w:id="4" w:name="constraints"/>
      <w:bookmarkEnd w:id="4"/>
      <w:r w:rsidRPr="0072786C">
        <w:t>Constraints on the Program As stated earlier, there are several reasons why USAID cannot work cooperatively or in collaboration with the Government of Cuba and its dependencies</w:t>
      </w:r>
      <w:r w:rsidRPr="003900E3">
        <w:t xml:space="preserve"> to promote democracy as it does with governments in other countries: No Diplomatic Relations. </w:t>
      </w:r>
      <w:r w:rsidRPr="008670F7">
        <w:rPr>
          <w:rStyle w:val="StyleBoldUnderline"/>
        </w:rPr>
        <w:t xml:space="preserve">The United States does not have full diplomatic relations with Cuba and maintains an embargo on most trade </w:t>
      </w:r>
      <w:r w:rsidRPr="00670257">
        <w:t xml:space="preserve">between the United States and the island. U.S. Law. In addition, U.S. legislation, including </w:t>
      </w:r>
      <w:r w:rsidRPr="00670257">
        <w:rPr>
          <w:rStyle w:val="StyleBoldUnderline"/>
        </w:rPr>
        <w:t>the Cuban Democracy Act of 1992</w:t>
      </w:r>
      <w:r w:rsidRPr="00670257">
        <w:t xml:space="preserve"> (Section </w:t>
      </w:r>
      <w:r w:rsidRPr="003900E3">
        <w:t xml:space="preserve">1705g) and Helms-Burton Act, </w:t>
      </w:r>
      <w:r w:rsidRPr="0072786C">
        <w:rPr>
          <w:rStyle w:val="Emphasis"/>
        </w:rPr>
        <w:t>prohibits most direct assistance</w:t>
      </w:r>
      <w:r w:rsidRPr="008670F7">
        <w:rPr>
          <w:rStyle w:val="StyleBoldUnderline"/>
        </w:rPr>
        <w:t xml:space="preserve"> </w:t>
      </w:r>
      <w:r w:rsidRPr="00670257">
        <w:rPr>
          <w:rStyle w:val="Emphasis"/>
        </w:rPr>
        <w:t>to the Cuban government and its dependencies</w:t>
      </w:r>
      <w:r w:rsidRPr="003900E3">
        <w:t xml:space="preserve"> (including many government-sponsored, government-established, or Communist party-affiliated non-governmental organizations). Cuban Law. Finally, in 1999 </w:t>
      </w:r>
      <w:r w:rsidRPr="008670F7">
        <w:rPr>
          <w:rStyle w:val="StyleBoldUnderline"/>
        </w:rPr>
        <w:t>the Cuban government enacted legislation making it a crime for Cuban citizens to cooperate with the activities authorized by the</w:t>
      </w:r>
      <w:r>
        <w:rPr>
          <w:rStyle w:val="StyleBoldUnderline"/>
        </w:rPr>
        <w:t xml:space="preserve"> </w:t>
      </w:r>
      <w:r w:rsidRPr="008670F7">
        <w:rPr>
          <w:rStyle w:val="StyleBoldUnderline"/>
        </w:rPr>
        <w:t>Helms-Burton Act.</w:t>
      </w:r>
      <w:r w:rsidRPr="003900E3">
        <w:t xml:space="preserve"> </w:t>
      </w:r>
      <w:r w:rsidRPr="008670F7">
        <w:rPr>
          <w:rStyle w:val="StyleBoldUnderline"/>
        </w:rPr>
        <w:t>Cooperation is punishable with prison</w:t>
      </w:r>
      <w:r w:rsidRPr="003900E3">
        <w:t xml:space="preserve"> terms of eight to 20 years. This legislation and the extensive control of the Government of Cuba over organizations with which </w:t>
      </w:r>
      <w:r w:rsidRPr="008670F7">
        <w:rPr>
          <w:rStyle w:val="StyleBoldUnderline"/>
        </w:rPr>
        <w:t>USAID regularly works to promote democracy in other countries, such as trade unions, political parties, NGOs, professional associations, and women's groups limits the activities that can be undertaken through the Cuba Program.</w:t>
      </w:r>
      <w:r>
        <w:rPr>
          <w:rStyle w:val="StyleBoldUnderline"/>
        </w:rPr>
        <w:t xml:space="preserve"> </w:t>
      </w:r>
      <w:r w:rsidRPr="003900E3">
        <w:t>Several constraints complicate the USAID Cuba Program's implementation, monitoring, and evaluation: Overt Nature of the Program. First, during the decades of the Cold War, U.S. efforts to promote U.S. foreign policy in the closed societies of the Communist bloc were carried out in substantial part by agencies that operated covertly. In contrast, the USAID Cuba Program, parts of which appear to be modeled on the Eastern European transition experience, operates publicly and openly, subjecting it and its grantees to counter pressures, criticism, policy debates, and occasionally complicating publicity. Communication with Cubans. Second, communication with the Cuban people in person, by mail, and by electronic means is difficult and costly. Cooperation with and by Cubans on the island is logistically difficult and entails risk.</w:t>
      </w:r>
    </w:p>
    <w:p w14:paraId="683C878B" w14:textId="072E9D5C" w:rsidR="00EE2FA7" w:rsidRDefault="00EE2FA7" w:rsidP="00EE2FA7">
      <w:pPr>
        <w:pStyle w:val="Heading4"/>
      </w:pPr>
      <w:r>
        <w:t>List of programs that fall under GOVERNMENTAL engagement – USAID, ESF, FMS, health aid</w:t>
      </w:r>
    </w:p>
    <w:p w14:paraId="7528D6B4" w14:textId="77777777" w:rsidR="00EE2FA7" w:rsidRDefault="00EE2FA7" w:rsidP="00EE2FA7">
      <w:r>
        <w:rPr>
          <w:b/>
        </w:rPr>
        <w:t xml:space="preserve">Derrick, 98 </w:t>
      </w:r>
      <w:r>
        <w:t xml:space="preserve">- LIEUTENANT COLONEL ROBERT R. DERRICK United States Army (“ENGAGEMENT: THE NATIONS PREMIER GRAND STRATEGY, WHO'S IN CHARGE?” </w:t>
      </w:r>
      <w:hyperlink r:id="rId28" w:history="1">
        <w:r w:rsidRPr="008A3AB8">
          <w:rPr>
            <w:rStyle w:val="Hyperlink"/>
          </w:rPr>
          <w:t>http://www.dtic.mil/cgi-bin/GetTRDoc?AD=ADA342695</w:t>
        </w:r>
      </w:hyperlink>
      <w:r>
        <w:t>)</w:t>
      </w:r>
    </w:p>
    <w:p w14:paraId="3AC1B738" w14:textId="77777777" w:rsidR="00EE2FA7" w:rsidRDefault="00EE2FA7" w:rsidP="00EE2FA7"/>
    <w:p w14:paraId="349EB4B0" w14:textId="77777777" w:rsidR="00EE2FA7" w:rsidRDefault="00EE2FA7" w:rsidP="00EE2FA7">
      <w:r>
        <w:t xml:space="preserve">Much of the peacetime efforts of the DOS and DOD are engagement. This is in the form of forward presence, regional exercises, and infrastructure construction projects. </w:t>
      </w:r>
      <w:r w:rsidRPr="00E9002E">
        <w:rPr>
          <w:rStyle w:val="TitleChar"/>
        </w:rPr>
        <w:t>The engagement tools of</w:t>
      </w:r>
      <w:r>
        <w:t xml:space="preserve"> three of our five instruments of our National Power: </w:t>
      </w:r>
      <w:r w:rsidRPr="00E9002E">
        <w:rPr>
          <w:rStyle w:val="TitleChar"/>
        </w:rPr>
        <w:t>Military, Economic and Political</w:t>
      </w:r>
      <w:r>
        <w:t xml:space="preserve">, (Geographical and National Will being the other two), </w:t>
      </w:r>
      <w:r w:rsidRPr="00E9002E">
        <w:rPr>
          <w:rStyle w:val="TitleChar"/>
        </w:rPr>
        <w:t>listed below in Figure 3, are a few examples of how the US uses these powers to stay engaged</w:t>
      </w:r>
      <w:r>
        <w:t>.</w:t>
      </w:r>
    </w:p>
    <w:tbl>
      <w:tblPr>
        <w:tblStyle w:val="TableGrid"/>
        <w:tblW w:w="0" w:type="auto"/>
        <w:tblLook w:val="04A0" w:firstRow="1" w:lastRow="0" w:firstColumn="1" w:lastColumn="0" w:noHBand="0" w:noVBand="1"/>
      </w:tblPr>
      <w:tblGrid>
        <w:gridCol w:w="3192"/>
        <w:gridCol w:w="3192"/>
        <w:gridCol w:w="3192"/>
      </w:tblGrid>
      <w:tr w:rsidR="00EE2FA7" w14:paraId="79463B34" w14:textId="77777777" w:rsidTr="00850224">
        <w:tc>
          <w:tcPr>
            <w:tcW w:w="3192" w:type="dxa"/>
          </w:tcPr>
          <w:p w14:paraId="47869981" w14:textId="77777777" w:rsidR="00EE2FA7" w:rsidRDefault="00EE2FA7" w:rsidP="00850224">
            <w:r>
              <w:t>Military</w:t>
            </w:r>
          </w:p>
        </w:tc>
        <w:tc>
          <w:tcPr>
            <w:tcW w:w="3192" w:type="dxa"/>
          </w:tcPr>
          <w:p w14:paraId="11BBD457" w14:textId="77777777" w:rsidR="00EE2FA7" w:rsidRDefault="00EE2FA7" w:rsidP="00850224">
            <w:r>
              <w:t>Diplomatic</w:t>
            </w:r>
          </w:p>
        </w:tc>
        <w:tc>
          <w:tcPr>
            <w:tcW w:w="3192" w:type="dxa"/>
          </w:tcPr>
          <w:p w14:paraId="6DCDC55A" w14:textId="77777777" w:rsidR="00EE2FA7" w:rsidRDefault="00EE2FA7" w:rsidP="00850224">
            <w:r>
              <w:t>Economic</w:t>
            </w:r>
          </w:p>
          <w:p w14:paraId="0A18ECEF" w14:textId="77777777" w:rsidR="00EE2FA7" w:rsidRDefault="00EE2FA7" w:rsidP="00850224"/>
        </w:tc>
      </w:tr>
      <w:tr w:rsidR="00EE2FA7" w14:paraId="68816740" w14:textId="77777777" w:rsidTr="00850224">
        <w:tc>
          <w:tcPr>
            <w:tcW w:w="3192" w:type="dxa"/>
          </w:tcPr>
          <w:p w14:paraId="165A2471" w14:textId="77777777" w:rsidR="00EE2FA7" w:rsidRDefault="00EE2FA7" w:rsidP="00850224">
            <w:r>
              <w:t>CJCS Exercises</w:t>
            </w:r>
          </w:p>
        </w:tc>
        <w:tc>
          <w:tcPr>
            <w:tcW w:w="3192" w:type="dxa"/>
          </w:tcPr>
          <w:p w14:paraId="1B34C1EB" w14:textId="77777777" w:rsidR="00EE2FA7" w:rsidRDefault="00EE2FA7" w:rsidP="00850224">
            <w:r>
              <w:t>State Recognition</w:t>
            </w:r>
          </w:p>
        </w:tc>
        <w:tc>
          <w:tcPr>
            <w:tcW w:w="3192" w:type="dxa"/>
          </w:tcPr>
          <w:p w14:paraId="5200170E" w14:textId="77777777" w:rsidR="00EE2FA7" w:rsidRDefault="00EE2FA7" w:rsidP="00850224">
            <w:r>
              <w:t>Agcy for Intl Devi</w:t>
            </w:r>
          </w:p>
        </w:tc>
      </w:tr>
      <w:tr w:rsidR="00EE2FA7" w14:paraId="24BBA2E9" w14:textId="77777777" w:rsidTr="00850224">
        <w:tc>
          <w:tcPr>
            <w:tcW w:w="3192" w:type="dxa"/>
          </w:tcPr>
          <w:p w14:paraId="4762E30F" w14:textId="77777777" w:rsidR="00EE2FA7" w:rsidRDefault="00EE2FA7" w:rsidP="00850224">
            <w:r>
              <w:t>Depl for Trng (DFT)</w:t>
            </w:r>
          </w:p>
        </w:tc>
        <w:tc>
          <w:tcPr>
            <w:tcW w:w="3192" w:type="dxa"/>
          </w:tcPr>
          <w:p w14:paraId="37AD8400" w14:textId="77777777" w:rsidR="00EE2FA7" w:rsidRDefault="00EE2FA7" w:rsidP="00850224">
            <w:r>
              <w:t>Presidential Visits</w:t>
            </w:r>
          </w:p>
        </w:tc>
        <w:tc>
          <w:tcPr>
            <w:tcW w:w="3192" w:type="dxa"/>
          </w:tcPr>
          <w:p w14:paraId="16ADCDC4" w14:textId="77777777" w:rsidR="00EE2FA7" w:rsidRDefault="00EE2FA7" w:rsidP="00850224">
            <w:r>
              <w:t>Econ Spt Fund (ESF)</w:t>
            </w:r>
          </w:p>
        </w:tc>
      </w:tr>
      <w:tr w:rsidR="00EE2FA7" w14:paraId="36292624" w14:textId="77777777" w:rsidTr="00850224">
        <w:tc>
          <w:tcPr>
            <w:tcW w:w="3192" w:type="dxa"/>
          </w:tcPr>
          <w:p w14:paraId="4D657BCB" w14:textId="77777777" w:rsidR="00EE2FA7" w:rsidRDefault="00EE2FA7" w:rsidP="00850224">
            <w:r>
              <w:t>Intl Mil Ed &amp; Tr (IMET)</w:t>
            </w:r>
          </w:p>
        </w:tc>
        <w:tc>
          <w:tcPr>
            <w:tcW w:w="3192" w:type="dxa"/>
          </w:tcPr>
          <w:p w14:paraId="494AE899" w14:textId="77777777" w:rsidR="00EE2FA7" w:rsidRDefault="00EE2FA7" w:rsidP="00850224">
            <w:r>
              <w:t>Demarshe</w:t>
            </w:r>
          </w:p>
        </w:tc>
        <w:tc>
          <w:tcPr>
            <w:tcW w:w="3192" w:type="dxa"/>
          </w:tcPr>
          <w:p w14:paraId="59CA04DB" w14:textId="77777777" w:rsidR="00EE2FA7" w:rsidRDefault="00EE2FA7" w:rsidP="00850224">
            <w:r>
              <w:t>Fgn Mil Sales (FMS)</w:t>
            </w:r>
          </w:p>
        </w:tc>
      </w:tr>
      <w:tr w:rsidR="00EE2FA7" w14:paraId="67D4B22E" w14:textId="77777777" w:rsidTr="00850224">
        <w:tc>
          <w:tcPr>
            <w:tcW w:w="3192" w:type="dxa"/>
          </w:tcPr>
          <w:p w14:paraId="63A91216" w14:textId="77777777" w:rsidR="00EE2FA7" w:rsidRDefault="00EE2FA7" w:rsidP="00850224">
            <w:r>
              <w:t>Counterdrug Spt (CD)</w:t>
            </w:r>
          </w:p>
        </w:tc>
        <w:tc>
          <w:tcPr>
            <w:tcW w:w="3192" w:type="dxa"/>
          </w:tcPr>
          <w:p w14:paraId="6827BC1E" w14:textId="77777777" w:rsidR="00EE2FA7" w:rsidRDefault="00EE2FA7" w:rsidP="00850224">
            <w:r>
              <w:t>Treaties &amp; Agreements</w:t>
            </w:r>
          </w:p>
        </w:tc>
        <w:tc>
          <w:tcPr>
            <w:tcW w:w="3192" w:type="dxa"/>
          </w:tcPr>
          <w:p w14:paraId="5768BAD7" w14:textId="77777777" w:rsidR="00EE2FA7" w:rsidRDefault="00EE2FA7" w:rsidP="00850224">
            <w:r>
              <w:t>Health Aid</w:t>
            </w:r>
          </w:p>
        </w:tc>
      </w:tr>
      <w:tr w:rsidR="00EE2FA7" w14:paraId="05845D62" w14:textId="77777777" w:rsidTr="00850224">
        <w:tc>
          <w:tcPr>
            <w:tcW w:w="3192" w:type="dxa"/>
          </w:tcPr>
          <w:p w14:paraId="65C47403" w14:textId="77777777" w:rsidR="00EE2FA7" w:rsidRDefault="00EE2FA7" w:rsidP="00850224">
            <w:r>
              <w:t>Mobile Tr Teams (MTT)</w:t>
            </w:r>
          </w:p>
        </w:tc>
        <w:tc>
          <w:tcPr>
            <w:tcW w:w="3192" w:type="dxa"/>
          </w:tcPr>
          <w:p w14:paraId="3CA3871C" w14:textId="77777777" w:rsidR="00EE2FA7" w:rsidRDefault="00EE2FA7" w:rsidP="00850224"/>
        </w:tc>
        <w:tc>
          <w:tcPr>
            <w:tcW w:w="3192" w:type="dxa"/>
          </w:tcPr>
          <w:p w14:paraId="688305DA" w14:textId="77777777" w:rsidR="00EE2FA7" w:rsidRDefault="00EE2FA7" w:rsidP="00850224"/>
        </w:tc>
      </w:tr>
    </w:tbl>
    <w:p w14:paraId="41FF1C45" w14:textId="77777777" w:rsidR="00EE2FA7" w:rsidRPr="00E9002E" w:rsidRDefault="00EE2FA7" w:rsidP="00EE2FA7">
      <w:r w:rsidRPr="00E9002E">
        <w:t>Figure 3. National Instruments o</w:t>
      </w:r>
      <w:r>
        <w:t>f Power and Associated Programs</w:t>
      </w:r>
    </w:p>
    <w:p w14:paraId="72EC4839" w14:textId="77777777" w:rsidR="00EE2FA7" w:rsidRPr="005E1A09" w:rsidRDefault="00EE2FA7" w:rsidP="00EE2FA7">
      <w:pPr>
        <w:rPr>
          <w:b/>
        </w:rPr>
      </w:pPr>
      <w:r>
        <w:rPr>
          <w:b/>
        </w:rPr>
        <w:t>(table converted to Word format by dheidt)</w:t>
      </w:r>
    </w:p>
    <w:p w14:paraId="5FDE24F4" w14:textId="77777777" w:rsidR="00EE2FA7" w:rsidRPr="00EE2FA7" w:rsidRDefault="00EE2FA7" w:rsidP="00EE2FA7"/>
    <w:p w14:paraId="1BDA91AD" w14:textId="77777777" w:rsidR="00CB1C5F" w:rsidRDefault="00CB1C5F" w:rsidP="00CB1C5F">
      <w:pPr>
        <w:pStyle w:val="Heading4"/>
      </w:pPr>
      <w:r>
        <w:t xml:space="preserve">Plan increases federal funding for USAID </w:t>
      </w:r>
    </w:p>
    <w:p w14:paraId="1E8D1AB2" w14:textId="77777777" w:rsidR="00CB1C5F" w:rsidRDefault="00CB1C5F" w:rsidP="00CB1C5F">
      <w:r w:rsidRPr="00CB1C5F">
        <w:rPr>
          <w:rStyle w:val="StyleStyleBold12pt"/>
        </w:rPr>
        <w:t>Secretary of State, 4/10</w:t>
      </w:r>
      <w:r>
        <w:t>/13 – FY2014 budget proposal for USAID (</w:t>
      </w:r>
      <w:hyperlink r:id="rId29" w:history="1">
        <w:r>
          <w:rPr>
            <w:rStyle w:val="Hyperlink"/>
          </w:rPr>
          <w:t>http://www.usaid.gov/sites/default/files/documents/1868/207305.pdf</w:t>
        </w:r>
      </w:hyperlink>
      <w:r>
        <w:t xml:space="preserve">)//GP </w:t>
      </w:r>
    </w:p>
    <w:p w14:paraId="2B134D66" w14:textId="2645F3EF" w:rsidR="00CB1C5F" w:rsidRDefault="00CB1C5F" w:rsidP="00CB1C5F">
      <w:pPr>
        <w:pStyle w:val="card"/>
        <w:rPr>
          <w:rStyle w:val="StyleBoldUnderline"/>
        </w:rPr>
      </w:pPr>
      <w:r w:rsidRPr="00A448F7">
        <w:t xml:space="preserve">From Manila to Bogota to Nairobi, </w:t>
      </w:r>
      <w:r w:rsidRPr="003900E3">
        <w:rPr>
          <w:rStyle w:val="StyleBoldUnderline"/>
        </w:rPr>
        <w:t>our diplomats and development experts are doing more than ever to keep America safe and prosperous</w:t>
      </w:r>
      <w:r w:rsidRPr="00A448F7">
        <w:t xml:space="preserve"> – and doing it with fewer resources. We have reinvigorated our alliances and strengthened multilateral solutions to shared challenges. </w:t>
      </w:r>
      <w:r w:rsidRPr="00A448F7">
        <w:rPr>
          <w:rStyle w:val="StyleBoldUnderline"/>
          <w:b/>
        </w:rPr>
        <w:t>We have deepened our</w:t>
      </w:r>
      <w:r w:rsidRPr="003900E3">
        <w:rPr>
          <w:rStyle w:val="StyleBoldUnderline"/>
        </w:rPr>
        <w:t xml:space="preserve"> </w:t>
      </w:r>
      <w:r w:rsidRPr="00F053D1">
        <w:t>diplomatic and</w:t>
      </w:r>
      <w:r w:rsidRPr="003900E3">
        <w:rPr>
          <w:rStyle w:val="StyleBoldUnderline"/>
        </w:rPr>
        <w:t xml:space="preserve"> </w:t>
      </w:r>
      <w:r w:rsidRPr="00A448F7">
        <w:rPr>
          <w:rStyle w:val="StyleBoldUnderline"/>
          <w:b/>
        </w:rPr>
        <w:t>economic engagement with regional powers</w:t>
      </w:r>
      <w:r w:rsidRPr="003900E3">
        <w:rPr>
          <w:rStyle w:val="StyleBoldUnderline"/>
        </w:rPr>
        <w:t>, while continuing to press forward on issues such as human rights, nonproliferation, and open and free trade</w:t>
      </w:r>
      <w:r w:rsidRPr="00A448F7">
        <w:t xml:space="preserve">. We request a moderate increase in staffing to position America for global leadership in the next decade and beyond. </w:t>
      </w:r>
      <w:r w:rsidRPr="003900E3">
        <w:rPr>
          <w:rStyle w:val="StyleBoldUnderline"/>
        </w:rPr>
        <w:t xml:space="preserve">The requested staffing level will be able to support </w:t>
      </w:r>
      <w:r w:rsidRPr="00A448F7">
        <w:t xml:space="preserve">the rebalancing in Asia, helping to </w:t>
      </w:r>
      <w:r w:rsidRPr="003900E3">
        <w:rPr>
          <w:rStyle w:val="StyleBoldUnderline"/>
        </w:rPr>
        <w:t>bolster economic security and prosperity in the region</w:t>
      </w:r>
      <w:r w:rsidRPr="00A448F7">
        <w:t xml:space="preserve">; </w:t>
      </w:r>
      <w:r w:rsidRPr="003900E3">
        <w:rPr>
          <w:rStyle w:val="StyleBoldUnderline"/>
        </w:rPr>
        <w:t>strengthen USAID’s civil service capacity in support of USAID Forward reforms; permit the construction projects necessary to ensure safe and secure facilities for our personnel overseas; and put in place additional safeguards necessary to address the cybersecurity threat to our nation.</w:t>
      </w:r>
      <w:r w:rsidRPr="00A448F7">
        <w:t xml:space="preserve"> As always, we are constantly challenging ourselves to do better. For example, </w:t>
      </w:r>
      <w:r w:rsidRPr="003900E3">
        <w:rPr>
          <w:rStyle w:val="StyleBoldUnderline"/>
        </w:rPr>
        <w:t>USAID Forward was designed to strengthen USAID by embracing new partnerships, investing in the catalytic role of innovation, and demanding a relentless focus on results</w:t>
      </w:r>
      <w:r w:rsidRPr="00A448F7">
        <w:t xml:space="preserve">. This </w:t>
      </w:r>
      <w:r w:rsidRPr="003900E3">
        <w:rPr>
          <w:rStyle w:val="StyleBoldUnderline"/>
        </w:rPr>
        <w:t>budget continues strong support for these initiatives, including an increase in funding for applied research and other science and technology applications that will help USAID create transformative solutions to persistent development challenges, contributing to the goal of eradicating extreme poverty in the next two decades.</w:t>
      </w:r>
      <w:r>
        <w:rPr>
          <w:rStyle w:val="StyleBoldUnderline"/>
        </w:rPr>
        <w:t xml:space="preserve"> </w:t>
      </w:r>
    </w:p>
    <w:p w14:paraId="23A87ECE" w14:textId="21C8B549" w:rsidR="00CB1C5F" w:rsidRDefault="00CB1C5F" w:rsidP="00CB1C5F">
      <w:pPr>
        <w:pStyle w:val="Heading3"/>
      </w:pPr>
      <w:r>
        <w:t>Aid Bad – Tanks Solvency</w:t>
      </w:r>
    </w:p>
    <w:p w14:paraId="217D4C60" w14:textId="77777777" w:rsidR="00C50812" w:rsidRPr="00CB1C5F" w:rsidRDefault="00C50812" w:rsidP="00C50812">
      <w:pPr>
        <w:pStyle w:val="Heading4"/>
      </w:pPr>
      <w:r w:rsidRPr="00CB1C5F">
        <w:t>USAID bolsters Cuban resentment towards the US</w:t>
      </w:r>
    </w:p>
    <w:p w14:paraId="5EE7C8AE" w14:textId="77777777" w:rsidR="00C50812" w:rsidRPr="00CB1C5F" w:rsidRDefault="00C50812" w:rsidP="00C50812">
      <w:r w:rsidRPr="00CB1C5F">
        <w:rPr>
          <w:rStyle w:val="StyleStyleBold12pt"/>
        </w:rPr>
        <w:t>Marx, 06</w:t>
      </w:r>
      <w:r w:rsidRPr="00CB1C5F">
        <w:rPr>
          <w:b/>
        </w:rPr>
        <w:t xml:space="preserve"> </w:t>
      </w:r>
      <w:r w:rsidRPr="00CB1C5F">
        <w:t xml:space="preserve">- Tribune foreign correspondent (By Gary Marx, July 28, 2006, “Program flawed, wasteful and, in cases, is backfiring” </w:t>
      </w:r>
      <w:hyperlink r:id="rId30" w:history="1">
        <w:r w:rsidRPr="00CB1C5F">
          <w:rPr>
            <w:rStyle w:val="Hyperlink"/>
          </w:rPr>
          <w:t>http://articles.chicagotribune.com/2006-07-28/news/0607280193_1_elizardo-sanchez-cuban-sovereignty-cuban-commission</w:t>
        </w:r>
      </w:hyperlink>
      <w:r w:rsidRPr="00CB1C5F">
        <w:t>)//GP</w:t>
      </w:r>
    </w:p>
    <w:p w14:paraId="65B31018" w14:textId="29527656" w:rsidR="00C50812" w:rsidRPr="00C50812" w:rsidRDefault="00C50812" w:rsidP="00C50812">
      <w:r w:rsidRPr="00CB1C5F">
        <w:t xml:space="preserve">HAVANA — </w:t>
      </w:r>
      <w:r w:rsidRPr="00CB1C5F">
        <w:rPr>
          <w:bCs/>
          <w:u w:val="single"/>
        </w:rPr>
        <w:t>The Bush administration's plans to send an additional $80 million over the next two years to support Cuba's struggling opposition movement is being criticized by the very people the money is intended to help</w:t>
      </w:r>
      <w:r w:rsidRPr="00CB1C5F">
        <w:t>. While some dissidents applaud the increase,</w:t>
      </w:r>
      <w:r w:rsidRPr="00CB1C5F">
        <w:rPr>
          <w:bCs/>
          <w:u w:val="single"/>
        </w:rPr>
        <w:t xml:space="preserve"> many opposition leaders say the decade-old program is ill-conceived, poorly managed and has failed to weaken President Fidel Castro's grip on power.</w:t>
      </w:r>
      <w:r w:rsidRPr="00CB1C5F">
        <w:t xml:space="preserve"> </w:t>
      </w:r>
      <w:r w:rsidRPr="00CB1C5F">
        <w:rPr>
          <w:noProof/>
        </w:rPr>
        <w:drawing>
          <wp:inline distT="0" distB="0" distL="0" distR="0" wp14:anchorId="19894AF5" wp14:editId="430D63DB">
            <wp:extent cx="9525" cy="9525"/>
            <wp:effectExtent l="0" t="0" r="0" b="0"/>
            <wp:docPr id="6" name="Picture 6" descr="http://articles.chicagotribune.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articles.chicagotribune.com/images/pixel.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CB1C5F">
        <w:t xml:space="preserve">Since the program began in 1996, the U.S. has allocated more than $50 million to supply opposition activists everything from food to laptop computers. The money also has been used to train Cuba's independent journalists, bankroll Web sites and magazines critical of the Castro government, and fund seminars and academic studies related to Cuba. Earlier this month, U.S. officials announced they would spend an additional $80 million over the next two years to continue the effort, which they described in a 93-page report as having strengthened Cuba's internal opposition. But </w:t>
      </w:r>
      <w:r w:rsidRPr="00CB1C5F">
        <w:rPr>
          <w:bCs/>
          <w:u w:val="single"/>
        </w:rPr>
        <w:t>critics such as</w:t>
      </w:r>
      <w:r w:rsidRPr="00CB1C5F">
        <w:t xml:space="preserve"> Elizardo Sa</w:t>
      </w:r>
      <w:r w:rsidRPr="00CB1C5F">
        <w:rPr>
          <w:bCs/>
          <w:u w:val="single"/>
        </w:rPr>
        <w:t xml:space="preserve">nchez, an activist who heads the Cuban Commission of Human Rights and National Reconciliation in Havana, described the increased support as "counterproductive" and said authorities already are using the July 10 announcement to </w:t>
      </w:r>
      <w:r w:rsidRPr="00CB1C5F">
        <w:rPr>
          <w:b/>
          <w:bCs/>
          <w:u w:val="single"/>
        </w:rPr>
        <w:t>harass the dissidents</w:t>
      </w:r>
      <w:r w:rsidRPr="00CB1C5F">
        <w:rPr>
          <w:bCs/>
          <w:u w:val="single"/>
        </w:rPr>
        <w:t>.</w:t>
      </w:r>
      <w:r w:rsidRPr="00CB1C5F">
        <w:t xml:space="preserve"> "This </w:t>
      </w:r>
      <w:r w:rsidRPr="00CB1C5F">
        <w:rPr>
          <w:bCs/>
          <w:u w:val="single"/>
        </w:rPr>
        <w:t xml:space="preserve">is putting </w:t>
      </w:r>
      <w:r w:rsidRPr="00CB1C5F">
        <w:rPr>
          <w:b/>
          <w:iCs/>
          <w:u w:val="single"/>
        </w:rPr>
        <w:t>gasoline on the fire,"</w:t>
      </w:r>
      <w:r w:rsidRPr="00CB1C5F">
        <w:rPr>
          <w:bCs/>
          <w:u w:val="single"/>
        </w:rPr>
        <w:t xml:space="preserve"> </w:t>
      </w:r>
      <w:r w:rsidRPr="00CB1C5F">
        <w:t xml:space="preserve">he said. </w:t>
      </w:r>
      <w:r w:rsidRPr="00CB1C5F">
        <w:rPr>
          <w:bCs/>
          <w:u w:val="single"/>
        </w:rPr>
        <w:t>"This is fuel for the Cuban government's propaganda</w:t>
      </w:r>
      <w:r w:rsidRPr="00CB1C5F">
        <w:t xml:space="preserve">." </w:t>
      </w:r>
      <w:r w:rsidRPr="00CB1C5F">
        <w:rPr>
          <w:bCs/>
          <w:u w:val="single"/>
        </w:rPr>
        <w:t>Sanchez said the U.S. aid program is characterized by "a lot of inconvenient rhetoric from Washington and few practical results." V</w:t>
      </w:r>
      <w:r w:rsidRPr="00CB1C5F">
        <w:t xml:space="preserve">ladimiro Roca, another prominent opposition leader, complained that only a small fraction of the assistance actually reaches the dissident community. "What arrives here to us is very limited," Roca said. "Fundamental things have to change." One initiative cited by Sanchez and others as ill-conceived is the Georgetown University Scholarship Program, which received a $400,000 grant to provide family and friends of dissidents two years of study at U.S. community colleges. </w:t>
      </w:r>
      <w:r w:rsidRPr="00CB1C5F">
        <w:rPr>
          <w:bCs/>
          <w:u w:val="single"/>
        </w:rPr>
        <w:t>Scholarship idea flops The idea was for young Cubans to experience life in a democracy and then take their new knowledge and affinity for democracy home to Cuba.</w:t>
      </w:r>
      <w:r w:rsidRPr="00CB1C5F">
        <w:t xml:space="preserve"> In 2003, Georgetown selected 20 students out of 400 applicants. </w:t>
      </w:r>
      <w:r w:rsidRPr="00CB1C5F">
        <w:rPr>
          <w:bCs/>
          <w:u w:val="single"/>
        </w:rPr>
        <w:t xml:space="preserve">Castro wouldn't allow them to participate. The Cuban leader has long denounced </w:t>
      </w:r>
      <w:r w:rsidRPr="00C50812">
        <w:rPr>
          <w:rStyle w:val="Emphasis"/>
        </w:rPr>
        <w:t>U.S. government-funded programs</w:t>
      </w:r>
      <w:r w:rsidRPr="00CB1C5F">
        <w:rPr>
          <w:bCs/>
          <w:u w:val="single"/>
        </w:rPr>
        <w:t xml:space="preserve"> as </w:t>
      </w:r>
      <w:r w:rsidRPr="00C50812">
        <w:rPr>
          <w:rStyle w:val="Emphasis"/>
        </w:rPr>
        <w:t>violations of Cuban sovereignty</w:t>
      </w:r>
      <w:r w:rsidRPr="00CB1C5F">
        <w:t xml:space="preserve">. </w:t>
      </w:r>
      <w:r w:rsidRPr="00C50812">
        <w:t>"[President Bush] shouldn't even think that we would cooperate with a plan aimed at . . . [training] agents of subversion and destabilization to serve his interventionist and imperial ends," Castro said. Only one of the 20 students has managed to leave Cuba to begin studies. The students left behind are frustrated and disappointed. "I was so happy when</w:t>
      </w:r>
      <w:r w:rsidRPr="00CB1C5F">
        <w:t xml:space="preserve"> I was chosen," said Flavia Ribot, 21, as she proudly displayed her acceptance letter to Fox Valley Technical College in Appleton, Wis. "I thought it was a great opportunity." Despite the program's failure, U.S. officials are allocating $10million of the additional $80million to fund more scholarshi</w:t>
      </w:r>
      <w:r>
        <w:t xml:space="preserve">ps for Cubans to study abroad. </w:t>
      </w:r>
    </w:p>
    <w:p w14:paraId="572FEDAF" w14:textId="77777777" w:rsidR="00CB1C5F" w:rsidRPr="00CB1C5F" w:rsidRDefault="00CB1C5F" w:rsidP="00CB1C5F">
      <w:pPr>
        <w:pStyle w:val="Heading4"/>
      </w:pPr>
      <w:r w:rsidRPr="00CB1C5F">
        <w:t>Increased pro-democracy efforts receive massive backlash from Cuba and turns relations</w:t>
      </w:r>
    </w:p>
    <w:p w14:paraId="64BE38ED" w14:textId="77777777" w:rsidR="00CB1C5F" w:rsidRPr="00CB1C5F" w:rsidRDefault="00CB1C5F" w:rsidP="00CB1C5F">
      <w:r w:rsidRPr="00CB1C5F">
        <w:rPr>
          <w:rStyle w:val="StyleStyleBold12pt"/>
        </w:rPr>
        <w:t>BBC News 06</w:t>
      </w:r>
      <w:r w:rsidRPr="00CB1C5F">
        <w:t xml:space="preserve"> – (BBC News, July 12, 2006, “Cuba warns dissidents over US aid” </w:t>
      </w:r>
      <w:hyperlink r:id="rId32" w:history="1">
        <w:r w:rsidRPr="00CB1C5F">
          <w:rPr>
            <w:rStyle w:val="Hyperlink"/>
          </w:rPr>
          <w:t>http://news.bbc.co.uk/2/hi/americas/5171836.stm</w:t>
        </w:r>
      </w:hyperlink>
      <w:r w:rsidRPr="00CB1C5F">
        <w:t xml:space="preserve">)//GPastor </w:t>
      </w:r>
    </w:p>
    <w:p w14:paraId="1ABD3B89" w14:textId="306D74DF" w:rsidR="00CB1C5F" w:rsidRPr="00F053D1" w:rsidRDefault="00CB1C5F" w:rsidP="00CB1C5F">
      <w:pPr>
        <w:rPr>
          <w:bCs/>
          <w:u w:val="single"/>
        </w:rPr>
      </w:pPr>
      <w:r w:rsidRPr="00CB1C5F">
        <w:t xml:space="preserve">A </w:t>
      </w:r>
      <w:r w:rsidRPr="00CB1C5F">
        <w:rPr>
          <w:bCs/>
          <w:u w:val="single"/>
        </w:rPr>
        <w:t xml:space="preserve">top Cuban official has warned dissidents they will face consequences if they accept funds from a new US plan to promote political change in Cuba </w:t>
      </w:r>
      <w:r w:rsidRPr="00CB1C5F">
        <w:t xml:space="preserve">Cuba warns dissidents over US aid </w:t>
      </w:r>
      <w:r w:rsidRPr="00CB1C5F">
        <w:rPr>
          <w:bCs/>
          <w:u w:val="single"/>
        </w:rPr>
        <w:t xml:space="preserve">Cuba's National Assembly president, </w:t>
      </w:r>
      <w:r w:rsidRPr="00CB1C5F">
        <w:t xml:space="preserve">Ricardo </w:t>
      </w:r>
      <w:r w:rsidRPr="00CB1C5F">
        <w:rPr>
          <w:bCs/>
          <w:u w:val="single"/>
        </w:rPr>
        <w:t>Alarcon, said the plan was a "politically delirious provocation</w:t>
      </w:r>
      <w:r w:rsidRPr="00CB1C5F">
        <w:t xml:space="preserve">". </w:t>
      </w:r>
      <w:r w:rsidRPr="00CB1C5F">
        <w:rPr>
          <w:bCs/>
          <w:u w:val="single"/>
        </w:rPr>
        <w:t>President</w:t>
      </w:r>
      <w:r w:rsidRPr="00CB1C5F">
        <w:t xml:space="preserve"> George W Bush on Monday </w:t>
      </w:r>
      <w:r w:rsidRPr="00CB1C5F">
        <w:rPr>
          <w:bCs/>
          <w:u w:val="single"/>
        </w:rPr>
        <w:t xml:space="preserve">approved the $80m </w:t>
      </w:r>
      <w:r w:rsidRPr="00CB1C5F">
        <w:t xml:space="preserve">(£43m) </w:t>
      </w:r>
      <w:r w:rsidRPr="00CB1C5F">
        <w:rPr>
          <w:bCs/>
          <w:u w:val="single"/>
        </w:rPr>
        <w:t>fund which he said would help boost democracy in Cuba</w:t>
      </w:r>
      <w:r w:rsidRPr="00CB1C5F">
        <w:t xml:space="preserve">. </w:t>
      </w:r>
      <w:r w:rsidRPr="00CB1C5F">
        <w:rPr>
          <w:bCs/>
          <w:u w:val="single"/>
        </w:rPr>
        <w:t>A US commission has been analysing policy on Cuba after the eventual death of Fidel Castro</w:t>
      </w:r>
      <w:r w:rsidRPr="00CB1C5F">
        <w:t xml:space="preserve"> who is 80 next month. </w:t>
      </w:r>
      <w:r w:rsidRPr="00CB1C5F">
        <w:rPr>
          <w:bCs/>
          <w:u w:val="single"/>
        </w:rPr>
        <w:t>Mr Alarcon told the Spanish news agency, Efe, that any dissidents</w:t>
      </w:r>
      <w:r w:rsidRPr="00CB1C5F">
        <w:t xml:space="preserve"> </w:t>
      </w:r>
      <w:r w:rsidRPr="00CB1C5F">
        <w:rPr>
          <w:bCs/>
          <w:u w:val="single"/>
        </w:rPr>
        <w:t xml:space="preserve">who "conspired " with Washington and </w:t>
      </w:r>
      <w:r w:rsidRPr="00C50812">
        <w:rPr>
          <w:rStyle w:val="Emphasis"/>
        </w:rPr>
        <w:t>accepted its funding</w:t>
      </w:r>
      <w:r w:rsidRPr="00CB1C5F">
        <w:rPr>
          <w:bCs/>
          <w:u w:val="single"/>
        </w:rPr>
        <w:t xml:space="preserve"> would have to "</w:t>
      </w:r>
      <w:r w:rsidRPr="00C50812">
        <w:rPr>
          <w:rStyle w:val="Emphasis"/>
        </w:rPr>
        <w:t>face the consequences</w:t>
      </w:r>
      <w:r w:rsidRPr="00CB1C5F">
        <w:t xml:space="preserve">". </w:t>
      </w:r>
      <w:r w:rsidRPr="00CB1C5F">
        <w:rPr>
          <w:bCs/>
          <w:u w:val="single"/>
        </w:rPr>
        <w:t>It would be a crime to accept such money under Cuban law</w:t>
      </w:r>
      <w:r w:rsidRPr="00CB1C5F">
        <w:t xml:space="preserve">, as it would be in any country, </w:t>
      </w:r>
      <w:r w:rsidRPr="00CB1C5F">
        <w:rPr>
          <w:bCs/>
          <w:u w:val="single"/>
        </w:rPr>
        <w:t>Mr Alarcon aid. "Imagine that someone in the US were to be supported, trained, equipped and advised by a foreign government, that in itself would be a crime</w:t>
      </w:r>
      <w:r w:rsidRPr="00CB1C5F">
        <w:t xml:space="preserve">. It </w:t>
      </w:r>
      <w:r w:rsidRPr="00CB1C5F">
        <w:rPr>
          <w:bCs/>
          <w:u w:val="single"/>
        </w:rPr>
        <w:t>would be a serious crime in the US, punished with far more years in prison than here in Cuba</w:t>
      </w:r>
      <w:r w:rsidRPr="00CB1C5F">
        <w:t xml:space="preserve">," Mr </w:t>
      </w:r>
      <w:r w:rsidRPr="00CB1C5F">
        <w:rPr>
          <w:bCs/>
          <w:u w:val="single"/>
        </w:rPr>
        <w:t xml:space="preserve">Alarcon said. The plan drew a mixed reaction among dissidents in Havana. Several expressed concern that </w:t>
      </w:r>
      <w:r w:rsidRPr="00C50812">
        <w:t>the</w:t>
      </w:r>
      <w:r w:rsidRPr="00CB1C5F">
        <w:rPr>
          <w:bCs/>
          <w:u w:val="single"/>
        </w:rPr>
        <w:t xml:space="preserve"> </w:t>
      </w:r>
      <w:r w:rsidRPr="00C50812">
        <w:rPr>
          <w:rStyle w:val="Emphasis"/>
        </w:rPr>
        <w:t>new funding</w:t>
      </w:r>
      <w:r w:rsidRPr="00CB1C5F">
        <w:rPr>
          <w:bCs/>
          <w:u w:val="single"/>
        </w:rPr>
        <w:t xml:space="preserve"> could serve as a pretext for the </w:t>
      </w:r>
      <w:r w:rsidRPr="00C50812">
        <w:rPr>
          <w:rStyle w:val="Emphasis"/>
        </w:rPr>
        <w:t>Cuban authorities to step up the pressure on them</w:t>
      </w:r>
      <w:r w:rsidRPr="00CB1C5F">
        <w:t>. "</w:t>
      </w:r>
      <w:r w:rsidRPr="00CB1C5F">
        <w:rPr>
          <w:bCs/>
          <w:u w:val="single"/>
        </w:rPr>
        <w:t>I really appreciate the solidarity of the United States government and people, but I think that this report is counterproductive," dissident journalist</w:t>
      </w:r>
      <w:r w:rsidRPr="00CB1C5F">
        <w:t xml:space="preserve"> Oscar Espinosa </w:t>
      </w:r>
      <w:r w:rsidRPr="00CB1C5F">
        <w:rPr>
          <w:bCs/>
          <w:u w:val="single"/>
        </w:rPr>
        <w:t>Chepe told foreign news agencies on Monday</w:t>
      </w:r>
      <w:r w:rsidRPr="00CB1C5F">
        <w:t xml:space="preserve">. But Vladimiro Roca, a former political prisoner, said he would accept any aid, the Miami Herald newspaper reported. "'It would be more than welcome,"' he said in a telephone conversation, adding that the Cuban government's aim was to dissuade dissidents from accepting the money. "We need materials, equipment, clothes, everything." </w:t>
      </w:r>
      <w:r w:rsidRPr="00CB1C5F">
        <w:rPr>
          <w:bCs/>
          <w:u w:val="single"/>
        </w:rPr>
        <w:t>The plan also provoked a strong reaction in Cuba's close regional ally, Venezuela</w:t>
      </w:r>
      <w:r w:rsidRPr="00CB1C5F">
        <w:t>. "</w:t>
      </w:r>
      <w:r w:rsidRPr="00CB1C5F">
        <w:rPr>
          <w:bCs/>
          <w:u w:val="single"/>
        </w:rPr>
        <w:t xml:space="preserve">They've launched what I consider a </w:t>
      </w:r>
      <w:r w:rsidRPr="00C50812">
        <w:rPr>
          <w:rStyle w:val="Emphasis"/>
        </w:rPr>
        <w:t>new imperialist threat</w:t>
      </w:r>
      <w:r w:rsidRPr="00CB1C5F">
        <w:t xml:space="preserve">," </w:t>
      </w:r>
      <w:r w:rsidRPr="00CB1C5F">
        <w:rPr>
          <w:bCs/>
          <w:u w:val="single"/>
        </w:rPr>
        <w:t>Venezuelan President</w:t>
      </w:r>
      <w:r w:rsidRPr="00CB1C5F">
        <w:t xml:space="preserve"> Hugo Chavez </w:t>
      </w:r>
      <w:r w:rsidRPr="00CB1C5F">
        <w:rPr>
          <w:bCs/>
          <w:u w:val="single"/>
        </w:rPr>
        <w:t>said in a nationally televised speech</w:t>
      </w:r>
      <w:r w:rsidRPr="00CB1C5F">
        <w:t xml:space="preserve">. </w:t>
      </w:r>
      <w:r w:rsidRPr="00C50812">
        <w:t xml:space="preserve">"They've publicised a plan of transition, they think Fidel is going to die." Successor President Castro, in power since 1959, is preparing to celebrate his birthday in August. The Cuban government has made recent moves to give a higher profile to his designated successor, his 75-year-old brother Raul Castro. The report, drawn up by the US Commission for Assistance to a Free Cuba, includes measures such as enforcing sanctions already </w:t>
      </w:r>
      <w:r w:rsidRPr="00CB1C5F">
        <w:t xml:space="preserve">in place against the communist regime and "providing uncensored information" for Cubans who want change. Since the fall of the US-backed dictatorship of Fulgencio Batista in 1959, Cuba has been a one-party state led by Mr Castro. Since 1961, the US has maintained a strict economic embargo against Cuba. </w:t>
      </w:r>
    </w:p>
    <w:p w14:paraId="08EE9A7A" w14:textId="54BC2041" w:rsidR="00134B0A" w:rsidRPr="00B614CE" w:rsidRDefault="00CB1C5F" w:rsidP="00134B0A">
      <w:pPr>
        <w:pStyle w:val="Heading3"/>
      </w:pPr>
      <w:r>
        <w:t xml:space="preserve">Aid Bad – </w:t>
      </w:r>
      <w:r w:rsidR="00134B0A" w:rsidRPr="00B614CE">
        <w:t>Gross</w:t>
      </w:r>
      <w:r w:rsidR="00943014">
        <w:t xml:space="preserve"> Turn</w:t>
      </w:r>
    </w:p>
    <w:p w14:paraId="44A8EE9F" w14:textId="77777777" w:rsidR="00134B0A" w:rsidRPr="00B614CE" w:rsidRDefault="00134B0A" w:rsidP="00134B0A">
      <w:pPr>
        <w:pStyle w:val="Heading4"/>
      </w:pPr>
      <w:r w:rsidRPr="00B614CE">
        <w:t>Including aid TANKS solvency – encourages backlash from the Cuban government – ending GOVERNMENT engagement leads to Gross removal</w:t>
      </w:r>
    </w:p>
    <w:p w14:paraId="1FD71B5C" w14:textId="77777777" w:rsidR="00134B0A" w:rsidRPr="00B614CE" w:rsidRDefault="00134B0A" w:rsidP="00134B0A">
      <w:r w:rsidRPr="00B614CE">
        <w:rPr>
          <w:rStyle w:val="StyleStyleBold12pt"/>
        </w:rPr>
        <w:t>Eaton 10</w:t>
      </w:r>
      <w:r w:rsidRPr="00B614CE">
        <w:t xml:space="preserve"> – </w:t>
      </w:r>
    </w:p>
    <w:p w14:paraId="1A416AD8" w14:textId="77777777" w:rsidR="00134B0A" w:rsidRPr="00B614CE" w:rsidRDefault="00134B0A" w:rsidP="00134B0A">
      <w:r w:rsidRPr="00B614CE">
        <w:t>(Tracey, “Factions spar over U.S. aid for Cuba,” Houston Chronicle, http://www.chron.com/opinion/outlook/article/Factions-spar-over-U-S-aid-for-Cuba-1702985.php)//BB</w:t>
      </w:r>
    </w:p>
    <w:p w14:paraId="5AACB2D0" w14:textId="77777777" w:rsidR="00134B0A" w:rsidRPr="00B614CE" w:rsidRDefault="00134B0A" w:rsidP="00134B0A">
      <w:pPr>
        <w:pStyle w:val="card"/>
      </w:pPr>
      <w:r w:rsidRPr="00B614CE">
        <w:t xml:space="preserve">But </w:t>
      </w:r>
      <w:r w:rsidRPr="00B614CE">
        <w:rPr>
          <w:rStyle w:val="StyleBoldUnderline"/>
        </w:rPr>
        <w:t>U</w:t>
      </w:r>
      <w:r w:rsidRPr="00F077AF">
        <w:rPr>
          <w:rStyle w:val="Emphasis"/>
        </w:rPr>
        <w:t>.S. government programs</w:t>
      </w:r>
      <w:r w:rsidRPr="00B614CE">
        <w:t xml:space="preserve"> aimed at helping dissidents and boosting democracy in Cuba </w:t>
      </w:r>
      <w:r w:rsidRPr="00B614CE">
        <w:rPr>
          <w:rStyle w:val="StyleBoldUnderline"/>
        </w:rPr>
        <w:t xml:space="preserve">remain </w:t>
      </w:r>
      <w:r w:rsidRPr="00B614CE">
        <w:rPr>
          <w:rStyle w:val="Emphasis"/>
        </w:rPr>
        <w:t>controversial</w:t>
      </w:r>
      <w:r w:rsidRPr="00B614CE">
        <w:rPr>
          <w:rStyle w:val="StyleBoldUnderline"/>
        </w:rPr>
        <w:t xml:space="preserve"> in both Havana and Washington. Cuban authorities </w:t>
      </w:r>
      <w:r w:rsidRPr="00F077AF">
        <w:rPr>
          <w:rStyle w:val="Emphasis"/>
        </w:rPr>
        <w:t>see</w:t>
      </w:r>
      <w:r w:rsidRPr="00B614CE">
        <w:rPr>
          <w:rStyle w:val="StyleBoldUnderline"/>
        </w:rPr>
        <w:t xml:space="preserve"> the </w:t>
      </w:r>
      <w:r w:rsidRPr="00F077AF">
        <w:t>pro-democracy</w:t>
      </w:r>
      <w:r w:rsidRPr="00B614CE">
        <w:rPr>
          <w:rStyle w:val="StyleBoldUnderline"/>
        </w:rPr>
        <w:t xml:space="preserve"> programs as an attempt at regime change</w:t>
      </w:r>
      <w:r w:rsidRPr="00B614CE">
        <w:t>. And they say they have living proof: Alan Gross, a development worker who was detained in Cuba one year ago this month and accused of distributing illegal satellite communication gear.</w:t>
      </w:r>
      <w:r w:rsidRPr="00B614CE">
        <w:rPr>
          <w:sz w:val="12"/>
        </w:rPr>
        <w:t xml:space="preserve">¶ </w:t>
      </w:r>
      <w:r w:rsidRPr="00B614CE">
        <w:t xml:space="preserve">Gross, 61, of Potomac, Md., was working for a U.S. subcontractor that was carrying out a pro-democracy program on behalf of the </w:t>
      </w:r>
      <w:r w:rsidRPr="00B614CE">
        <w:rPr>
          <w:rStyle w:val="StyleBoldUnderline"/>
        </w:rPr>
        <w:t>U.S. Agency for International Development,</w:t>
      </w:r>
      <w:r w:rsidRPr="00B614CE">
        <w:t xml:space="preserve"> or AID.</w:t>
      </w:r>
      <w:r w:rsidRPr="00B614CE">
        <w:rPr>
          <w:sz w:val="12"/>
        </w:rPr>
        <w:t xml:space="preserve">¶ </w:t>
      </w:r>
      <w:r w:rsidRPr="00B614CE">
        <w:t xml:space="preserve">The agency has spent at least $140 million on pro-democracy programs in Cuba since 1996. AID says it </w:t>
      </w:r>
      <w:r w:rsidRPr="00B614CE">
        <w:rPr>
          <w:rStyle w:val="StyleBoldUnderline"/>
        </w:rPr>
        <w:t>has used the money to help dissidents, political prisoners and their families, to strengthen civil society organizations, and to improve</w:t>
      </w:r>
      <w:r w:rsidRPr="00B614CE">
        <w:t xml:space="preserve"> the flow of </w:t>
      </w:r>
      <w:r w:rsidRPr="00B614CE">
        <w:rPr>
          <w:rStyle w:val="StyleBoldUnderline"/>
        </w:rPr>
        <w:t>information</w:t>
      </w:r>
      <w:r w:rsidRPr="00B614CE">
        <w:t xml:space="preserve"> to and from the island.</w:t>
      </w:r>
      <w:r w:rsidRPr="00B614CE">
        <w:rPr>
          <w:sz w:val="12"/>
        </w:rPr>
        <w:t xml:space="preserve">¶ </w:t>
      </w:r>
      <w:r w:rsidRPr="00B614CE">
        <w:t>Ads by Google</w:t>
      </w:r>
      <w:r w:rsidRPr="00B614CE">
        <w:rPr>
          <w:sz w:val="12"/>
        </w:rPr>
        <w:t xml:space="preserve">¶ </w:t>
      </w:r>
      <w:r w:rsidRPr="00B614CE">
        <w:t>Syrian Orphan Sponsorship</w:t>
      </w:r>
      <w:r w:rsidRPr="00B614CE">
        <w:rPr>
          <w:sz w:val="12"/>
        </w:rPr>
        <w:t xml:space="preserve">¶ </w:t>
      </w:r>
      <w:r w:rsidRPr="00B614CE">
        <w:t>For $50 a month, you can sustain a Syrian orphan who lost everything</w:t>
      </w:r>
      <w:r w:rsidRPr="00B614CE">
        <w:rPr>
          <w:sz w:val="12"/>
        </w:rPr>
        <w:t xml:space="preserve">¶ </w:t>
      </w:r>
      <w:r w:rsidRPr="00B614CE">
        <w:t>www.ssfusa.org</w:t>
      </w:r>
      <w:r w:rsidRPr="00B614CE">
        <w:rPr>
          <w:sz w:val="12"/>
        </w:rPr>
        <w:t xml:space="preserve">¶ </w:t>
      </w:r>
      <w:r w:rsidRPr="00B614CE">
        <w:t>Fun Brain Test Games</w:t>
      </w:r>
      <w:r w:rsidRPr="00B614CE">
        <w:rPr>
          <w:sz w:val="12"/>
        </w:rPr>
        <w:t xml:space="preserve">¶ </w:t>
      </w:r>
      <w:r w:rsidRPr="00B614CE">
        <w:t>Test and Improve your Brain With Scientifically Designed Exercises</w:t>
      </w:r>
      <w:r w:rsidRPr="00B614CE">
        <w:rPr>
          <w:sz w:val="12"/>
        </w:rPr>
        <w:t xml:space="preserve">¶ </w:t>
      </w:r>
      <w:r w:rsidRPr="00B614CE">
        <w:t>www.lumosity.com</w:t>
      </w:r>
      <w:r w:rsidRPr="00B614CE">
        <w:rPr>
          <w:sz w:val="12"/>
        </w:rPr>
        <w:t xml:space="preserve">¶ </w:t>
      </w:r>
      <w:r w:rsidRPr="00B614CE">
        <w:t>World War 2 Photos</w:t>
      </w:r>
      <w:r w:rsidRPr="00B614CE">
        <w:rPr>
          <w:sz w:val="12"/>
        </w:rPr>
        <w:t xml:space="preserve">¶ </w:t>
      </w:r>
      <w:r w:rsidRPr="00B614CE">
        <w:t>Explore Photos of Historical Events With the Google Cultural Institute.</w:t>
      </w:r>
      <w:r w:rsidRPr="00B614CE">
        <w:rPr>
          <w:sz w:val="12"/>
        </w:rPr>
        <w:t xml:space="preserve">¶ </w:t>
      </w:r>
      <w:r w:rsidRPr="00B614CE">
        <w:t>google.com/culturalinstitute</w:t>
      </w:r>
      <w:r w:rsidRPr="00B614CE">
        <w:rPr>
          <w:sz w:val="12"/>
        </w:rPr>
        <w:t xml:space="preserve">¶ </w:t>
      </w:r>
      <w:r w:rsidRPr="00B614CE">
        <w:t>"There are many groups and individuals inside and outside Cuba who believe the funds are useful in supporting their ability to carry out their activities and promote fundamental freedoms …" AID responded to a request for comment for this story.</w:t>
      </w:r>
      <w:r w:rsidRPr="00B614CE">
        <w:rPr>
          <w:sz w:val="12"/>
        </w:rPr>
        <w:t xml:space="preserve">¶ </w:t>
      </w:r>
      <w:r w:rsidRPr="00B614CE">
        <w:t xml:space="preserve">Some critics question the legality of AID programs in Cuba. "Sadly, I believe Alan </w:t>
      </w:r>
      <w:r w:rsidRPr="00B614CE">
        <w:rPr>
          <w:rStyle w:val="Emphasis"/>
        </w:rPr>
        <w:t>Gross</w:t>
      </w:r>
      <w:r w:rsidRPr="00B614CE">
        <w:rPr>
          <w:rStyle w:val="StyleBoldUnderline"/>
        </w:rPr>
        <w:t xml:space="preserve"> </w:t>
      </w:r>
      <w:r w:rsidRPr="00B614CE">
        <w:rPr>
          <w:rStyle w:val="Emphasis"/>
        </w:rPr>
        <w:t>may stay in jail</w:t>
      </w:r>
      <w:r w:rsidRPr="00B614CE">
        <w:t xml:space="preserve"> a long time, </w:t>
      </w:r>
      <w:r w:rsidRPr="00B614CE">
        <w:rPr>
          <w:rStyle w:val="Emphasis"/>
        </w:rPr>
        <w:t>as long as</w:t>
      </w:r>
      <w:r w:rsidRPr="00B614CE">
        <w:rPr>
          <w:rStyle w:val="StyleBoldUnderline"/>
        </w:rPr>
        <w:t xml:space="preserve"> </w:t>
      </w:r>
      <w:r w:rsidRPr="00B614CE">
        <w:rPr>
          <w:rStyle w:val="Emphasis"/>
        </w:rPr>
        <w:t>these programs continue</w:t>
      </w:r>
      <w:r w:rsidRPr="00B614CE">
        <w:t xml:space="preserve">," said Tony Martinez, editor of the United States Cuba Policy &amp; Business blog. "I see </w:t>
      </w:r>
      <w:r w:rsidRPr="00B614CE">
        <w:rPr>
          <w:rStyle w:val="StyleBoldUnderline"/>
        </w:rPr>
        <w:t xml:space="preserve">the key to unlocking his freedom lies in our </w:t>
      </w:r>
      <w:r w:rsidRPr="00B614CE">
        <w:rPr>
          <w:rStyle w:val="Emphasis"/>
        </w:rPr>
        <w:t>ending</w:t>
      </w:r>
      <w:r w:rsidRPr="00B614CE">
        <w:rPr>
          <w:rStyle w:val="StyleBoldUnderline"/>
        </w:rPr>
        <w:t xml:space="preserve"> these</w:t>
      </w:r>
      <w:r w:rsidRPr="00B614CE">
        <w:t xml:space="preserve"> covert and subversive </w:t>
      </w:r>
      <w:r w:rsidRPr="00B614CE">
        <w:rPr>
          <w:rStyle w:val="StyleBoldUnderline"/>
        </w:rPr>
        <w:t>programs</w:t>
      </w:r>
      <w:r w:rsidRPr="00B614CE">
        <w:t>."</w:t>
      </w:r>
      <w:r w:rsidRPr="00B614CE">
        <w:rPr>
          <w:sz w:val="12"/>
        </w:rPr>
        <w:t xml:space="preserve">¶ </w:t>
      </w:r>
      <w:r w:rsidRPr="00B614CE">
        <w:t>Defenders of the programs scoff at that kind of talk. They say the Obama administration needs to strengthen - not weaken - its support for Cuban dissidents. But as pro-democracy advocate Frank Calzon sees it, American diplomats have adopted a policy of "aggressive niceness" toward the socialist government.</w:t>
      </w:r>
      <w:r w:rsidRPr="00B614CE">
        <w:rPr>
          <w:sz w:val="12"/>
        </w:rPr>
        <w:t xml:space="preserve">¶ </w:t>
      </w:r>
      <w:r w:rsidRPr="00B614CE">
        <w:t>"The message they are sending on the ground is that they don't care about Cuba's dissidents anymore and that's music to the regime's ears," said Mauricio Claver-Carone, a board member of the pro-embargo U.S.-Cuba Democracy PAC.</w:t>
      </w:r>
      <w:r w:rsidRPr="00B614CE">
        <w:rPr>
          <w:sz w:val="12"/>
        </w:rPr>
        <w:t xml:space="preserve">¶ </w:t>
      </w:r>
      <w:r w:rsidRPr="00B614CE">
        <w:t>A source who is knowledgeable about U.S. programs in Cuba found that accusation puzzling. American diplomats spend a "huge amount of time and effort … supporting civil society issues."</w:t>
      </w:r>
      <w:r w:rsidRPr="00B614CE">
        <w:rPr>
          <w:sz w:val="12"/>
        </w:rPr>
        <w:t xml:space="preserve">¶ </w:t>
      </w:r>
      <w:r w:rsidRPr="00B614CE">
        <w:rPr>
          <w:rStyle w:val="StyleBoldUnderline"/>
        </w:rPr>
        <w:t>AID programs in Cuba have been under</w:t>
      </w:r>
      <w:r w:rsidRPr="00B614CE">
        <w:t xml:space="preserve"> fire since 2006 when the Government Accountability Office said some grantees had kept poor records and misused funds, buying such items as Nintendo Gameboys, cashmere sweaters and Godiva chocolates.</w:t>
      </w:r>
      <w:r w:rsidRPr="00B614CE">
        <w:rPr>
          <w:sz w:val="12"/>
        </w:rPr>
        <w:t xml:space="preserve">¶ </w:t>
      </w:r>
      <w:r w:rsidRPr="00B614CE">
        <w:t>The trouble continued in 2008 when Felipe Sixto admitted stealing more than a half million dollars while working at the Center for a Free Cuba, a major recipient of AID funds.</w:t>
      </w:r>
      <w:r w:rsidRPr="00B614CE">
        <w:rPr>
          <w:sz w:val="12"/>
        </w:rPr>
        <w:t xml:space="preserve">¶ </w:t>
      </w:r>
      <w:r w:rsidRPr="00B614CE">
        <w:t>Some of the agency's critics, including Sen. John Kerry, D-Mass., and Rep. Howard Berman, D-Calif., have demanded greater accountability.</w:t>
      </w:r>
      <w:r w:rsidRPr="00B614CE">
        <w:rPr>
          <w:sz w:val="12"/>
        </w:rPr>
        <w:t xml:space="preserve">¶ </w:t>
      </w:r>
      <w:r w:rsidRPr="00B614CE">
        <w:t>"</w:t>
      </w:r>
      <w:r w:rsidRPr="00B614CE">
        <w:rPr>
          <w:rStyle w:val="StyleBoldUnderline"/>
        </w:rPr>
        <w:t xml:space="preserve">These programs were a mess </w:t>
      </w:r>
      <w:r w:rsidRPr="00B614CE">
        <w:t>for a long time. Nobody knew where the money was going, who was getting it, whether any of it was getting to the island," said a congressional source who asked not to be identified.</w:t>
      </w:r>
      <w:r w:rsidRPr="00B614CE">
        <w:rPr>
          <w:sz w:val="12"/>
        </w:rPr>
        <w:t xml:space="preserve">¶ </w:t>
      </w:r>
      <w:r w:rsidRPr="00B614CE">
        <w:t>"The programs are undergoing a course correction. The intent is to make them less hostile," the source said. But hard-line activists and officials are "fighting tooth and nail to keep them as they were under Bush."</w:t>
      </w:r>
      <w:r w:rsidRPr="00B614CE">
        <w:rPr>
          <w:sz w:val="12"/>
        </w:rPr>
        <w:t xml:space="preserve">¶ </w:t>
      </w:r>
      <w:r w:rsidRPr="00B614CE">
        <w:t>Reversing Bush policies has been a struggle, a former State Department officer agreed.</w:t>
      </w:r>
      <w:r w:rsidRPr="00B614CE">
        <w:rPr>
          <w:sz w:val="12"/>
        </w:rPr>
        <w:t xml:space="preserve">¶ </w:t>
      </w:r>
      <w:r w:rsidRPr="00B614CE">
        <w:t xml:space="preserve">"The </w:t>
      </w:r>
      <w:r w:rsidRPr="00B614CE">
        <w:rPr>
          <w:rStyle w:val="StyleBoldUnderline"/>
        </w:rPr>
        <w:t>bureaucracy</w:t>
      </w:r>
      <w:r w:rsidRPr="00B614CE">
        <w:t xml:space="preserve"> has basically </w:t>
      </w:r>
      <w:r w:rsidRPr="00B614CE">
        <w:rPr>
          <w:rStyle w:val="StyleBoldUnderline"/>
        </w:rPr>
        <w:t>hijacked this policy</w:t>
      </w:r>
      <w:r w:rsidRPr="00B614CE">
        <w:t>, which then puts the political people in the position of trying to wrestle it away from them. But, boy, that's like taking cocaine from an addict."</w:t>
      </w:r>
      <w:r w:rsidRPr="00B614CE">
        <w:rPr>
          <w:sz w:val="12"/>
        </w:rPr>
        <w:t xml:space="preserve">¶ </w:t>
      </w:r>
      <w:r w:rsidRPr="00B614CE">
        <w:t>AID supporters, meantime, have accused Secretary of State Hillary Clinton of paralyzing the agency.</w:t>
      </w:r>
      <w:r w:rsidRPr="00B614CE">
        <w:rPr>
          <w:sz w:val="12"/>
        </w:rPr>
        <w:t xml:space="preserve">¶ </w:t>
      </w:r>
      <w:r w:rsidRPr="00B614CE">
        <w:t>"When it comes to Cuba, the recent actions by the regime to arrest an American citizen have totally frozen our actions," said Sen. Robert Menendez, D-N.J., during an exchange with Clinton in February. "Are we going to have a permanent freeze …? Is that the policy of the State Department?"</w:t>
      </w:r>
      <w:r w:rsidRPr="00B614CE">
        <w:rPr>
          <w:sz w:val="12"/>
        </w:rPr>
        <w:t xml:space="preserve">¶ </w:t>
      </w:r>
      <w:r w:rsidRPr="00B614CE">
        <w:t>No, Clinton replied, but "an intense review" is under way.</w:t>
      </w:r>
      <w:r w:rsidRPr="00B614CE">
        <w:rPr>
          <w:sz w:val="12"/>
        </w:rPr>
        <w:t xml:space="preserve">¶ </w:t>
      </w:r>
      <w:r w:rsidRPr="00B614CE">
        <w:t xml:space="preserve">These </w:t>
      </w:r>
      <w:r w:rsidRPr="00B614CE">
        <w:rPr>
          <w:rStyle w:val="StyleBoldUnderline"/>
        </w:rPr>
        <w:t>bureaucratic tangles have slowed disbursement of AID funds</w:t>
      </w:r>
      <w:r w:rsidRPr="00B614CE">
        <w:t>. Only in recent months has the agency been distributing $15.62 million that was budgeted for the 2009 fiscal year that ended Sept. 30, 2009.</w:t>
      </w:r>
      <w:r w:rsidRPr="00B614CE">
        <w:rPr>
          <w:sz w:val="12"/>
        </w:rPr>
        <w:t xml:space="preserve">¶ </w:t>
      </w:r>
      <w:r w:rsidRPr="00B614CE">
        <w:t>"The vast majority of this money is intended for individuals on the ground in Cuba," said an AID statement that was posted on the Internet. "Our objective is to maximize the amount of support that benefits Cubans on the island. Since the $15.62 million in fiscal year 2009 funds has recently been programmed, it is too early to have a precise figure at this point, but the overall goal is to have the funds directly benefit Cubans on the island."</w:t>
      </w:r>
      <w:r w:rsidRPr="00B614CE">
        <w:rPr>
          <w:sz w:val="12"/>
        </w:rPr>
        <w:t xml:space="preserve">¶ </w:t>
      </w:r>
      <w:r w:rsidRPr="00B614CE">
        <w:t>The AID statement caught the eye of Cuban Foreign Minister Bruno Rodriguez, who read parts of it before the United Nations General Assembly on Oct. 26. Cuba "will change everything that needs to be changed, for the benefit of Cubans, but we will not ask the U.S. government's opinion," he said. "We freely chose our destiny."</w:t>
      </w:r>
      <w:r w:rsidRPr="00B614CE">
        <w:rPr>
          <w:sz w:val="12"/>
        </w:rPr>
        <w:t xml:space="preserve">¶ </w:t>
      </w:r>
      <w:r w:rsidRPr="00B614CE">
        <w:t xml:space="preserve">Fidel </w:t>
      </w:r>
      <w:r w:rsidRPr="00B614CE">
        <w:rPr>
          <w:rStyle w:val="StyleBoldUnderline"/>
        </w:rPr>
        <w:t>Castro</w:t>
      </w:r>
      <w:r w:rsidRPr="00B614CE">
        <w:t xml:space="preserve"> reiterated the foreign minister's speech on Nov. 1 and </w:t>
      </w:r>
      <w:r w:rsidRPr="00B614CE">
        <w:rPr>
          <w:rStyle w:val="StyleBoldUnderline"/>
        </w:rPr>
        <w:t>vowed that U.S. measures would not defeat the Cuban revolution. Cuba scholars</w:t>
      </w:r>
      <w:r w:rsidRPr="00B614CE">
        <w:t xml:space="preserve"> Nelson Valdes and Saul Landau question whether aggressive U.S. tactics during the Bush administration violated U.S. law. They </w:t>
      </w:r>
      <w:r w:rsidRPr="00B614CE">
        <w:rPr>
          <w:rStyle w:val="StyleBoldUnderline"/>
        </w:rPr>
        <w:t>contend that American officials in Havana were trying to create chaos to undermine the socialist government</w:t>
      </w:r>
      <w:r w:rsidRPr="00B614CE">
        <w:t>. Instead, Cuban authorities arrested Roque and 74 other pro-democracy activists in March 2003 and sent them to jail.</w:t>
      </w:r>
    </w:p>
    <w:p w14:paraId="2E54C74E" w14:textId="06236E13" w:rsidR="00134B0A" w:rsidRPr="00B614CE" w:rsidRDefault="00134B0A" w:rsidP="00134B0A">
      <w:pPr>
        <w:pStyle w:val="Heading4"/>
      </w:pPr>
      <w:r w:rsidRPr="00B614CE">
        <w:t>Key to relations</w:t>
      </w:r>
      <w:r w:rsidR="00DC4A2D" w:rsidRPr="00B614CE">
        <w:t xml:space="preserve"> – turns the case</w:t>
      </w:r>
    </w:p>
    <w:p w14:paraId="056ECAD7" w14:textId="77777777" w:rsidR="00134B0A" w:rsidRPr="00B614CE" w:rsidRDefault="00134B0A" w:rsidP="00134B0A">
      <w:r w:rsidRPr="00B614CE">
        <w:rPr>
          <w:rStyle w:val="StyleStyleBold12pt"/>
        </w:rPr>
        <w:t>Sullivan, 13</w:t>
      </w:r>
      <w:r w:rsidRPr="00B614CE">
        <w:t xml:space="preserve"> – Specialist in Latin American Affairs (Mark P., “Cuba: US Policy and Issues for the 113th Congress”, Congressional Research Service, 6/12, http://www.fas.org/sgp/crs/row/R43024.pdf )//VP</w:t>
      </w:r>
    </w:p>
    <w:p w14:paraId="5C64250F" w14:textId="68DA114B" w:rsidR="00134B0A" w:rsidRPr="00B614CE" w:rsidRDefault="00134B0A" w:rsidP="00134B0A">
      <w:pPr>
        <w:pStyle w:val="card"/>
      </w:pPr>
      <w:r w:rsidRPr="00B614CE">
        <w:rPr>
          <w:rStyle w:val="StyleBoldUnderline"/>
        </w:rPr>
        <w:t>Relations took a turn for the worse in December 2009,</w:t>
      </w:r>
      <w:r w:rsidRPr="00B614CE">
        <w:rPr>
          <w:sz w:val="24"/>
        </w:rPr>
        <w:t xml:space="preserve"> </w:t>
      </w:r>
      <w:r w:rsidRPr="00B614CE">
        <w:rPr>
          <w:sz w:val="18"/>
        </w:rPr>
        <w:t>however</w:t>
      </w:r>
      <w:r w:rsidRPr="00B614CE">
        <w:rPr>
          <w:sz w:val="24"/>
        </w:rPr>
        <w:t xml:space="preserve">, </w:t>
      </w:r>
      <w:r w:rsidRPr="00B614CE">
        <w:rPr>
          <w:rStyle w:val="StyleBoldUnderline"/>
        </w:rPr>
        <w:t>when Alan Gross, an American subcontractor working on Cuba democracy projects funded by the U.S. Agency for International Development (USAID) was arrested in Havana state</w:t>
      </w:r>
      <w:r w:rsidRPr="00B614CE">
        <w:rPr>
          <w:sz w:val="24"/>
        </w:rPr>
        <w:t xml:space="preserve"> </w:t>
      </w:r>
      <w:r w:rsidRPr="00B614CE">
        <w:rPr>
          <w:sz w:val="18"/>
        </w:rPr>
        <w:t>for providing Internet communications equipment to Cuba’s Jewish community. Since that time,</w:t>
      </w:r>
      <w:r w:rsidRPr="00B614CE">
        <w:rPr>
          <w:sz w:val="24"/>
        </w:rPr>
        <w:t xml:space="preserve"> </w:t>
      </w:r>
      <w:r w:rsidRPr="00B614CE">
        <w:rPr>
          <w:rStyle w:val="StyleBoldUnderline"/>
        </w:rPr>
        <w:t>a key impediment to dialogue and improved relations has been Cuba’s continued detention of Gross, who was convicted in March 2011, and sentenced to 15 years in prison. U.S. officials and Members of Congress have repeatedly raised the issue with the Cuban government and asked for his release</w:t>
      </w:r>
      <w:r w:rsidRPr="00B614CE">
        <w:t>.</w:t>
      </w:r>
      <w:r w:rsidRPr="00B614CE">
        <w:rPr>
          <w:sz w:val="24"/>
        </w:rPr>
        <w:t xml:space="preserve"> </w:t>
      </w:r>
      <w:r w:rsidRPr="00B614CE">
        <w:rPr>
          <w:sz w:val="18"/>
        </w:rPr>
        <w:t xml:space="preserve">While the United States and Cuba continue to cooperate on such issues as antidrug efforts and oil spill prevention, preparedness, and response, </w:t>
      </w:r>
      <w:r w:rsidRPr="00B614CE">
        <w:rPr>
          <w:rStyle w:val="Emphasis"/>
        </w:rPr>
        <w:t>improvement of relations in other areas</w:t>
      </w:r>
      <w:r w:rsidRPr="00B614CE">
        <w:rPr>
          <w:rStyle w:val="StyleBoldUnderline"/>
        </w:rPr>
        <w:t xml:space="preserve"> will likely be </w:t>
      </w:r>
      <w:r w:rsidRPr="00B614CE">
        <w:rPr>
          <w:rStyle w:val="Emphasis"/>
        </w:rPr>
        <w:t>stymied</w:t>
      </w:r>
      <w:r w:rsidRPr="00B614CE">
        <w:rPr>
          <w:rStyle w:val="StyleBoldUnderline"/>
        </w:rPr>
        <w:t xml:space="preserve"> until Alan Gross is released from prison.</w:t>
      </w:r>
      <w:r w:rsidRPr="00B614CE">
        <w:rPr>
          <w:sz w:val="18"/>
        </w:rPr>
        <w:t xml:space="preserve"> While four rounds of migration talks have been held since 2009, and often included issues beyond migration, the last round was in January 2011 and it is unclear when additional talks may take place.</w:t>
      </w:r>
    </w:p>
    <w:p w14:paraId="6DF83DAB" w14:textId="3F92AAE7" w:rsidR="00466E43" w:rsidRPr="00B614CE" w:rsidRDefault="00466E43" w:rsidP="00466E43">
      <w:pPr>
        <w:pStyle w:val="Heading3"/>
      </w:pPr>
      <w:r w:rsidRPr="00B614CE">
        <w:t>Dip Cap</w:t>
      </w:r>
      <w:r w:rsidR="00943014">
        <w:t xml:space="preserve"> Link</w:t>
      </w:r>
    </w:p>
    <w:p w14:paraId="6762AC66" w14:textId="34963EAF" w:rsidR="00466E43" w:rsidRPr="00B614CE" w:rsidRDefault="00466E43" w:rsidP="00466E43">
      <w:pPr>
        <w:pStyle w:val="Heading4"/>
      </w:pPr>
      <w:r w:rsidRPr="00B614CE">
        <w:t>Boosting BILATERAL TIES swamps the state department</w:t>
      </w:r>
    </w:p>
    <w:p w14:paraId="7ECB1C1D" w14:textId="172D20D8" w:rsidR="00466E43" w:rsidRPr="00B614CE" w:rsidRDefault="00466E43" w:rsidP="00466E43">
      <w:r w:rsidRPr="00B614CE">
        <w:rPr>
          <w:rStyle w:val="StyleStyleBold12pt"/>
        </w:rPr>
        <w:t>Landau French, 13</w:t>
      </w:r>
      <w:r w:rsidRPr="00B614CE">
        <w:rPr>
          <w:b/>
        </w:rPr>
        <w:t xml:space="preserve"> </w:t>
      </w:r>
      <w:r w:rsidRPr="00B614CE">
        <w:t>- editor of and a frequent contributor to The Havana Note. She has led more than two dozen research trips to Cuba. Landau French has published on U.S.-Cuban relations and Cuban affairs for more than a decade (Anya, “Secretary Kerry: Will He or Won't He Take On Cuba?” 2/10, The Havana Note, http://thehavananote.com/2013/02/secretary_kerry_will_he_or_wont_he_take_cuba)</w:t>
      </w:r>
    </w:p>
    <w:p w14:paraId="51027DD8" w14:textId="77777777" w:rsidR="00466E43" w:rsidRPr="00B614CE" w:rsidRDefault="00466E43" w:rsidP="00134B0A">
      <w:pPr>
        <w:pStyle w:val="card"/>
      </w:pPr>
      <w:r w:rsidRPr="00B614CE">
        <w:rPr>
          <w:rStyle w:val="TitleChar"/>
        </w:rPr>
        <w:t xml:space="preserve">It is Kerry who has more of a </w:t>
      </w:r>
      <w:r w:rsidRPr="00B614CE">
        <w:rPr>
          <w:rStyle w:val="Emphasis"/>
        </w:rPr>
        <w:t>minefield</w:t>
      </w:r>
      <w:r w:rsidRPr="00B614CE">
        <w:rPr>
          <w:rStyle w:val="TitleChar"/>
        </w:rPr>
        <w:t xml:space="preserve"> to navigate</w:t>
      </w:r>
      <w:r w:rsidRPr="00B614CE">
        <w:t xml:space="preserve">, if he chooses to navigate it at all, </w:t>
      </w:r>
      <w:r w:rsidRPr="00B614CE">
        <w:rPr>
          <w:rStyle w:val="TitleChar"/>
        </w:rPr>
        <w:t>amidst all the other far more pressing concerns now on his plate.</w:t>
      </w:r>
    </w:p>
    <w:p w14:paraId="67A2A44E" w14:textId="77777777" w:rsidR="00466E43" w:rsidRPr="00B614CE" w:rsidRDefault="00466E43" w:rsidP="00134B0A">
      <w:pPr>
        <w:pStyle w:val="card"/>
      </w:pPr>
      <w:r w:rsidRPr="00B614CE">
        <w:t xml:space="preserve">On the one hand, </w:t>
      </w:r>
      <w:r w:rsidRPr="00B614CE">
        <w:rPr>
          <w:rStyle w:val="TitleChar"/>
        </w:rPr>
        <w:t>he’s been a vocal critic not only of our general approach on Cuba</w:t>
      </w:r>
      <w:r w:rsidRPr="00B614CE">
        <w:t xml:space="preserve"> but he’s identified specific programs that he considers non- or even counterproductive, including U.S. taxpayer-backed Radio and TV Marti broadcasting and USAID’s democracy promotion programs, which Kerry has suggested “provoked” the Cuban government to jail a U.S. government subcontractor, Alan Gross. There’s no telling how deep the new secretary plans to dig on the next budget, but it would be odd for these programs to continue business-as-usual under Kerry. Unless, that is, the White House intervenes. Given the outcome of the 2012 elections, which finally dispelled the myth that no president – especially a Democrat – could ease sanctions on Cuba and be re-elected to tell about it, it’s hard to imagine the White House doing so.</w:t>
      </w:r>
    </w:p>
    <w:p w14:paraId="65862032" w14:textId="77777777" w:rsidR="00466E43" w:rsidRPr="00B614CE" w:rsidRDefault="00466E43" w:rsidP="00134B0A">
      <w:pPr>
        <w:pStyle w:val="card"/>
      </w:pPr>
      <w:r w:rsidRPr="00B614CE">
        <w:t xml:space="preserve">On the other hand, </w:t>
      </w:r>
      <w:r w:rsidRPr="00B614CE">
        <w:rPr>
          <w:rStyle w:val="TitleChar"/>
        </w:rPr>
        <w:t>what does Kerry get for his trouble if he does drill deep enough into the Cuba programs</w:t>
      </w:r>
      <w:r w:rsidRPr="00B614CE">
        <w:t xml:space="preserve"> under his purview? His former Senate colleague Bob Menendez, a Cuban American and staunch defender of the embargo, is not one to shy away from a fight, and surely less so with Kerry’s old gavel in his hand. (Though, with ethics allegations hanging over the new chairman, it’s not clear how long he may hold that gavel.) House Foreign Affairs Ranking Member Eliot Engel won’t be an ally, and will likely let committee colleagues Albio Sires and Ileana Ros-Lehtinen call the shots on Cuba.</w:t>
      </w:r>
    </w:p>
    <w:p w14:paraId="658E1287" w14:textId="77777777" w:rsidR="00466E43" w:rsidRPr="00B614CE" w:rsidRDefault="00466E43" w:rsidP="00134B0A">
      <w:pPr>
        <w:pStyle w:val="card"/>
      </w:pPr>
      <w:r w:rsidRPr="00B614CE">
        <w:t xml:space="preserve">And, then there’s the Cuban government. </w:t>
      </w:r>
      <w:r w:rsidRPr="00B614CE">
        <w:rPr>
          <w:rStyle w:val="TitleChar"/>
        </w:rPr>
        <w:t>As much as many in the Cuban government</w:t>
      </w:r>
      <w:r w:rsidRPr="00B614CE">
        <w:t xml:space="preserve"> (particularly the diplomatic corps)  </w:t>
      </w:r>
      <w:r w:rsidRPr="00B614CE">
        <w:rPr>
          <w:rStyle w:val="TitleChar"/>
        </w:rPr>
        <w:t>want to reduce tensions with the U</w:t>
      </w:r>
      <w:r w:rsidRPr="00B614CE">
        <w:t xml:space="preserve">nited </w:t>
      </w:r>
      <w:r w:rsidRPr="00B614CE">
        <w:rPr>
          <w:rStyle w:val="TitleChar"/>
        </w:rPr>
        <w:t>S</w:t>
      </w:r>
      <w:r w:rsidRPr="00B614CE">
        <w:t xml:space="preserve">tates and finally make real progress on long-standing grievances held by both sides, </w:t>
      </w:r>
      <w:r w:rsidRPr="00B614CE">
        <w:rPr>
          <w:rStyle w:val="TitleChar"/>
        </w:rPr>
        <w:t xml:space="preserve">they </w:t>
      </w:r>
      <w:r w:rsidRPr="00B614CE">
        <w:rPr>
          <w:rStyle w:val="Emphasis"/>
        </w:rPr>
        <w:t>aren’t desperate for the big thaw</w:t>
      </w:r>
      <w:r w:rsidRPr="00B614CE">
        <w:t xml:space="preserve">. Many U.S. analysts, including in government, speculate that this is because </w:t>
      </w:r>
      <w:r w:rsidRPr="00B614CE">
        <w:rPr>
          <w:rStyle w:val="TitleChar"/>
        </w:rPr>
        <w:t xml:space="preserve">Cuba’s </w:t>
      </w:r>
      <w:r w:rsidRPr="00B614CE">
        <w:rPr>
          <w:rStyle w:val="Emphasis"/>
        </w:rPr>
        <w:t>leaders don’t really want to change the relationship</w:t>
      </w:r>
      <w:r w:rsidRPr="00B614CE">
        <w:t xml:space="preserve">, that </w:t>
      </w:r>
      <w:r w:rsidRPr="00B614CE">
        <w:rPr>
          <w:rStyle w:val="TitleChar"/>
        </w:rPr>
        <w:t>strife serves their needs better than would the alternative</w:t>
      </w:r>
      <w:r w:rsidRPr="00B614CE">
        <w:t xml:space="preserve">. That could be so, but there’s also a hefty amount of skepticism and pride on the Cuban side, as well. </w:t>
      </w:r>
      <w:r w:rsidRPr="00B614CE">
        <w:rPr>
          <w:rStyle w:val="TitleChar"/>
        </w:rPr>
        <w:t>After so many decades and layers of what Cuba calls the U.S. blockade, Cubans are unwilling to have the terms of any ‘surrender’ dictated to them. In fact, they are bound and determined that there will be no surrender</w:t>
      </w:r>
      <w:r w:rsidRPr="00B614CE">
        <w:t>. They would argue, what is there to surrender but their government’s very existence, something the leadership obviously isn’t going to put on the table.</w:t>
      </w:r>
    </w:p>
    <w:p w14:paraId="1669A242" w14:textId="77777777" w:rsidR="00466E43" w:rsidRPr="00B614CE" w:rsidRDefault="00466E43" w:rsidP="00134B0A">
      <w:pPr>
        <w:pStyle w:val="card"/>
      </w:pPr>
      <w:r w:rsidRPr="00B614CE">
        <w:t>Many in the Cuban government question whether the U.S. would offer anything that truly matters to Cuba, or honor any commitments made. Arguably, the last deal the U.S. made good on was struck during the Missile Crisis of October 1963, and Cuba wasn’t even at the table for that. It’s a lesser known fact that the United States never fully implemented the 1994/1995 migration accords, which committed both nations to work to prevent migration by irregular means. The U.S. did stop accepting illegal migrants from Cuba found at sea, but it still accepts them when they reach our shores – thus dubbed our ‘wet foot, dry foot’ policy. And with our generous adjustment policy offering a green card after one year, the incentive to make the illegal trip remains largely in place.</w:t>
      </w:r>
    </w:p>
    <w:p w14:paraId="6D826FF4" w14:textId="77777777" w:rsidR="00466E43" w:rsidRPr="00B614CE" w:rsidRDefault="00466E43" w:rsidP="00134B0A">
      <w:pPr>
        <w:pStyle w:val="card"/>
      </w:pPr>
      <w:r w:rsidRPr="00B614CE">
        <w:t>For the U.S., the key to any movement may truly be the Cubans’ release of Alan Gross, whose cause Secretary Clinton championed for three years, though her State Department was unable to work with the Cuban government for his release. As I've argued here before, the conservative Spanish government, no friends of the Cuban government, found itself in a similar position but took a far different approach (than has the U.S. for Gross) last year when a young Spanish politcian came to the island to work with dissidents and ended up convicted for vehicular manslaughter in the death of two dissidents. Whatever the U.S. missteps on Gross, there is surely a genuine desire to bring him home, and right or wrong, the U.S. had, under Secretary Clinton, essentially frozen relations over his case.</w:t>
      </w:r>
    </w:p>
    <w:p w14:paraId="400DC366" w14:textId="77777777" w:rsidR="00466E43" w:rsidRPr="00B614CE" w:rsidRDefault="00466E43" w:rsidP="00134B0A">
      <w:pPr>
        <w:pStyle w:val="card"/>
      </w:pPr>
      <w:r w:rsidRPr="00B614CE">
        <w:t>If you talk to Cuban diplomats you’re likely to hear that the Cuban Five are their key to moving forward. And while I believe that that is the Cuban position, I don’t think it’s the only, or necessarily the first way forward. The Cubans have a whole host of grievances they file under the heading ‘blockade’ that a determined, strategic and informed Secretary of State could begin to seriously address. The relationship could be addressed either by crafting a secret series of trade-offs (as did Kennedy and Khrushev), or, by starting with unilateral confidence building measures that either convince or pressure the Cubans to respond. Frankly, if it weren’t for Alan Gross, the smartest, swiftest and most effective policy of all could be to make all decisions based on the U.S. interest alone, without setting expectations for a Cuban response at all.</w:t>
      </w:r>
    </w:p>
    <w:p w14:paraId="6B0DFF49" w14:textId="77777777" w:rsidR="00466E43" w:rsidRDefault="00466E43" w:rsidP="00134B0A">
      <w:pPr>
        <w:pStyle w:val="card"/>
      </w:pPr>
      <w:r w:rsidRPr="00B614CE">
        <w:rPr>
          <w:rStyle w:val="TitleChar"/>
        </w:rPr>
        <w:t>I don’t</w:t>
      </w:r>
      <w:r w:rsidRPr="00B614CE">
        <w:t xml:space="preserve"> </w:t>
      </w:r>
      <w:r w:rsidRPr="00B614CE">
        <w:rPr>
          <w:rStyle w:val="TitleChar"/>
        </w:rPr>
        <w:t>envy</w:t>
      </w:r>
      <w:r w:rsidRPr="00B614CE">
        <w:t xml:space="preserve"> Secretary </w:t>
      </w:r>
      <w:r w:rsidRPr="00B614CE">
        <w:rPr>
          <w:rStyle w:val="TitleChar"/>
        </w:rPr>
        <w:t xml:space="preserve">Kerry, because dealing with our useless Cuba policy, and the difficult </w:t>
      </w:r>
      <w:r w:rsidRPr="00B614CE">
        <w:rPr>
          <w:rStyle w:val="Emphasis"/>
        </w:rPr>
        <w:t>bilateral relationship</w:t>
      </w:r>
      <w:r w:rsidRPr="00B614CE">
        <w:rPr>
          <w:rStyle w:val="TitleChar"/>
        </w:rPr>
        <w:t xml:space="preserve"> we seem surprisingly </w:t>
      </w:r>
      <w:r w:rsidRPr="00B614CE">
        <w:rPr>
          <w:rStyle w:val="Emphasis"/>
        </w:rPr>
        <w:t>unable to navigate</w:t>
      </w:r>
      <w:r w:rsidRPr="00B614CE">
        <w:rPr>
          <w:rStyle w:val="TitleChar"/>
        </w:rPr>
        <w:t xml:space="preserve">, </w:t>
      </w:r>
      <w:r w:rsidRPr="00B614CE">
        <w:rPr>
          <w:rStyle w:val="Emphasis"/>
        </w:rPr>
        <w:t>won’t be quick or easy or simple</w:t>
      </w:r>
      <w:r w:rsidRPr="00B614CE">
        <w:t>. But, whether it’s just for the sake of Alan Gross, or whether to recover the long lost sanity in our policy toward Cuba, it is an endeavor whose time, and Secretary of State, has surely come.</w:t>
      </w:r>
    </w:p>
    <w:p w14:paraId="6E2638D4" w14:textId="497A7922" w:rsidR="009E4431" w:rsidRDefault="009E4431" w:rsidP="009E4431">
      <w:pPr>
        <w:pStyle w:val="Heading4"/>
      </w:pPr>
      <w:r>
        <w:t>Turns relations and causes suspicion</w:t>
      </w:r>
    </w:p>
    <w:p w14:paraId="7A85E40A" w14:textId="77777777" w:rsidR="009E4431" w:rsidRPr="009E4431" w:rsidRDefault="009E4431" w:rsidP="009E4431">
      <w:pPr>
        <w:rPr>
          <w:rFonts w:cs="Times New Roman"/>
          <w:szCs w:val="16"/>
        </w:rPr>
      </w:pPr>
      <w:r w:rsidRPr="009E4431">
        <w:rPr>
          <w:rStyle w:val="StyleStyleBold12pt"/>
        </w:rPr>
        <w:t>Stephens and Laverty, 2011</w:t>
      </w:r>
      <w:r w:rsidRPr="009E4431">
        <w:rPr>
          <w:rFonts w:cs="Times New Roman"/>
          <w:b/>
        </w:rPr>
        <w:t>-</w:t>
      </w:r>
      <w:r w:rsidRPr="009E4431">
        <w:rPr>
          <w:rFonts w:cs="Times New Roman"/>
        </w:rPr>
        <w:t xml:space="preserve"> </w:t>
      </w:r>
      <w:r w:rsidRPr="009E4431">
        <w:rPr>
          <w:rFonts w:cs="Times New Roman"/>
          <w:szCs w:val="16"/>
        </w:rPr>
        <w:t xml:space="preserve">Center for Democracy in the Americas Collin has a magnificent combination of traits; he is an intellectual, a quintessential American whose personal relationships run deep among Cubans, and a loyal friend to CDA.  Sarah Stephens, Executive Director of CDA, “Cuba’s New Resolve Economic Reform and its Implications for U.S. Policy” </w:t>
      </w:r>
    </w:p>
    <w:p w14:paraId="7D8A59E7" w14:textId="77777777" w:rsidR="009E4431" w:rsidRPr="009E4431" w:rsidRDefault="009E4431" w:rsidP="009E4431">
      <w:pPr>
        <w:rPr>
          <w:rFonts w:cs="Times New Roman"/>
          <w:szCs w:val="16"/>
        </w:rPr>
      </w:pPr>
      <w:r w:rsidRPr="009E4431">
        <w:rPr>
          <w:rFonts w:cs="Times New Roman"/>
          <w:szCs w:val="16"/>
        </w:rPr>
        <w:t>What More Can Be Done in Cuba to Make the Reforms Succeed? http://democracyinamericas.org/pdfs/CDA_Cubas_New_Resolve.pdf)//GP</w:t>
      </w:r>
    </w:p>
    <w:p w14:paraId="4B5F0624" w14:textId="78B346CB" w:rsidR="009E4431" w:rsidRPr="009E4431" w:rsidRDefault="009E4431" w:rsidP="00943014">
      <w:pPr>
        <w:pStyle w:val="card"/>
      </w:pPr>
      <w:r w:rsidRPr="009E4431">
        <w:rPr>
          <w:rStyle w:val="StyleBoldUnderline"/>
        </w:rPr>
        <w:t>Our final recommendation is to stop funding the USAID Cuba program</w:t>
      </w:r>
      <w:r w:rsidRPr="009E4431">
        <w:t xml:space="preserve">. </w:t>
      </w:r>
      <w:r w:rsidRPr="009E4431">
        <w:rPr>
          <w:rStyle w:val="StyleBoldUnderline"/>
        </w:rPr>
        <w:t xml:space="preserve">The U.S. government </w:t>
      </w:r>
      <w:r w:rsidRPr="009E4431">
        <w:rPr>
          <w:rStyle w:val="Emphasis"/>
        </w:rPr>
        <w:t>wastes millions of dollars each year</w:t>
      </w:r>
      <w:r w:rsidRPr="009E4431">
        <w:rPr>
          <w:rStyle w:val="StyleBoldUnderline"/>
        </w:rPr>
        <w:t xml:space="preserve"> to bring about the type of economic and political transition it sees fit for Cuba but the effect of the program increases suspicion and tension between the two governments</w:t>
      </w:r>
      <w:r w:rsidRPr="009E4431">
        <w:t xml:space="preserve">. </w:t>
      </w:r>
      <w:r w:rsidRPr="009E4431">
        <w:rPr>
          <w:rStyle w:val="StyleBoldUnderline"/>
        </w:rPr>
        <w:t>A failure of the program</w:t>
      </w:r>
      <w:r w:rsidRPr="009E4431">
        <w:t xml:space="preserve"> in 2009 </w:t>
      </w:r>
      <w:r w:rsidRPr="009E4431">
        <w:rPr>
          <w:rStyle w:val="StyleBoldUnderline"/>
        </w:rPr>
        <w:t>resulted in the arrest and imprisonment of Alan P. Gross,</w:t>
      </w:r>
      <w:r w:rsidRPr="009E4431">
        <w:t xml:space="preserve"> a U.S. subcontractor. </w:t>
      </w:r>
      <w:r w:rsidRPr="009E4431">
        <w:rPr>
          <w:rStyle w:val="StyleBoldUnderline"/>
        </w:rPr>
        <w:t>It is impossible,</w:t>
      </w:r>
      <w:r w:rsidRPr="009E4431">
        <w:t xml:space="preserve"> under the current circumstances</w:t>
      </w:r>
      <w:r w:rsidRPr="009E4431">
        <w:rPr>
          <w:rStyle w:val="StyleBoldUnderline"/>
        </w:rPr>
        <w:t xml:space="preserve">, for USAID to take part in meaningful programs welcomed by the Cuban government, such as those </w:t>
      </w:r>
      <w:r w:rsidRPr="009E4431">
        <w:rPr>
          <w:rStyle w:val="Emphasis"/>
        </w:rPr>
        <w:t>that Brazilian and Spanish</w:t>
      </w:r>
      <w:r w:rsidRPr="009E4431">
        <w:rPr>
          <w:rStyle w:val="StyleBoldUnderline"/>
        </w:rPr>
        <w:t xml:space="preserve"> development agencies carry out</w:t>
      </w:r>
      <w:r w:rsidRPr="009E4431">
        <w:t xml:space="preserve">. “Development assistance,” USAID’s actual mandate, should be discussed bilaterally between the two countries, leading to the establishment of programs agreed upon by both countries (as is done in the rest of the world). It will take time for trust to be restored, but it’s in the interest of both countries to start now. </w:t>
      </w:r>
    </w:p>
    <w:p w14:paraId="5E57C773" w14:textId="10AFC2A6" w:rsidR="000454D7" w:rsidRPr="00B614CE" w:rsidRDefault="000454D7" w:rsidP="000454D7">
      <w:pPr>
        <w:pStyle w:val="Heading3"/>
      </w:pPr>
      <w:r w:rsidRPr="00B614CE">
        <w:t>Politics</w:t>
      </w:r>
      <w:r w:rsidR="00943014">
        <w:t xml:space="preserve"> Link</w:t>
      </w:r>
    </w:p>
    <w:p w14:paraId="24B9AF37" w14:textId="0F6295CB" w:rsidR="00832863" w:rsidRPr="00B614CE" w:rsidRDefault="00832863" w:rsidP="00832863">
      <w:pPr>
        <w:pStyle w:val="Heading4"/>
      </w:pPr>
      <w:r w:rsidRPr="00B614CE">
        <w:t>Federal engagement triggers Congressional backlash</w:t>
      </w:r>
    </w:p>
    <w:p w14:paraId="62F7F884" w14:textId="222D5370" w:rsidR="0068217F" w:rsidRPr="00B614CE" w:rsidRDefault="0068217F" w:rsidP="0068217F">
      <w:r w:rsidRPr="00B614CE">
        <w:t>--the money is poorly managed, no benefit</w:t>
      </w:r>
    </w:p>
    <w:p w14:paraId="5E05DE48" w14:textId="4BE6EEF9" w:rsidR="0068217F" w:rsidRPr="00B614CE" w:rsidRDefault="0068217F" w:rsidP="0068217F">
      <w:r w:rsidRPr="00B614CE">
        <w:rPr>
          <w:rStyle w:val="StyleStyleBold12pt"/>
        </w:rPr>
        <w:t>Eaton 11</w:t>
      </w:r>
      <w:r w:rsidRPr="00B614CE">
        <w:t xml:space="preserve"> – Havana chief for the Dallas Morning News</w:t>
      </w:r>
    </w:p>
    <w:p w14:paraId="3FE6BD04" w14:textId="35565425" w:rsidR="0068217F" w:rsidRPr="00B614CE" w:rsidRDefault="0068217F" w:rsidP="0068217F">
      <w:r w:rsidRPr="00B614CE">
        <w:t>(Tracey, “Top 10 reasons why USAID's Cuba programs are controversial,” http://alongthemalecon.blogspot.com/2011/03/10-reasons-why-usaids-cuba-programs.html)//BB</w:t>
      </w:r>
    </w:p>
    <w:p w14:paraId="0283A521" w14:textId="3831A0F0" w:rsidR="00832863" w:rsidRPr="00B614CE" w:rsidRDefault="00832863" w:rsidP="0068217F">
      <w:pPr>
        <w:pStyle w:val="card"/>
      </w:pPr>
      <w:r w:rsidRPr="00B614CE">
        <w:t xml:space="preserve">But in the </w:t>
      </w:r>
      <w:r w:rsidRPr="00B614CE">
        <w:rPr>
          <w:rStyle w:val="StyleBoldUnderline"/>
        </w:rPr>
        <w:t>United States</w:t>
      </w:r>
      <w:r w:rsidRPr="00B614CE">
        <w:t xml:space="preserve">, the pro-democracy </w:t>
      </w:r>
      <w:r w:rsidRPr="00B614CE">
        <w:rPr>
          <w:rStyle w:val="StyleBoldUnderline"/>
        </w:rPr>
        <w:t>programs</w:t>
      </w:r>
      <w:r w:rsidRPr="00B614CE">
        <w:t xml:space="preserve"> that sent Gross to Cuba are not at all black and white. They </w:t>
      </w:r>
      <w:r w:rsidRPr="00B614CE">
        <w:rPr>
          <w:rStyle w:val="StyleBoldUnderline"/>
        </w:rPr>
        <w:t>are</w:t>
      </w:r>
      <w:r w:rsidRPr="00B614CE">
        <w:t xml:space="preserve"> complicated, somewhat mysterious programs, </w:t>
      </w:r>
      <w:r w:rsidRPr="00B614CE">
        <w:rPr>
          <w:rStyle w:val="Emphasis"/>
        </w:rPr>
        <w:t>charged with politics</w:t>
      </w:r>
      <w:r w:rsidRPr="00B614CE">
        <w:t xml:space="preserve"> and tainted with shades of grays.</w:t>
      </w:r>
      <w:r w:rsidR="0068217F" w:rsidRPr="00B614CE">
        <w:rPr>
          <w:sz w:val="12"/>
        </w:rPr>
        <w:t xml:space="preserve">¶ </w:t>
      </w:r>
      <w:r w:rsidRPr="00B614CE">
        <w:t xml:space="preserve">Here are 10 reasons why the </w:t>
      </w:r>
      <w:r w:rsidRPr="00B614CE">
        <w:rPr>
          <w:rStyle w:val="StyleBoldUnderline"/>
        </w:rPr>
        <w:t>U.S.-funded Cuba programs are</w:t>
      </w:r>
      <w:r w:rsidRPr="00B614CE">
        <w:t xml:space="preserve"> intriguing and </w:t>
      </w:r>
      <w:r w:rsidRPr="00B614CE">
        <w:rPr>
          <w:rStyle w:val="StyleBoldUnderline"/>
        </w:rPr>
        <w:t>controversial</w:t>
      </w:r>
      <w:r w:rsidRPr="00B614CE">
        <w:t>:</w:t>
      </w:r>
      <w:r w:rsidR="0068217F" w:rsidRPr="00B614CE">
        <w:rPr>
          <w:sz w:val="12"/>
        </w:rPr>
        <w:t xml:space="preserve">¶ </w:t>
      </w:r>
      <w:r w:rsidRPr="00B614CE">
        <w:t xml:space="preserve">Some programs are semi-covert or treated as clandestine. Normally, the U.S. Agency for International Development, or </w:t>
      </w:r>
      <w:r w:rsidRPr="00B614CE">
        <w:rPr>
          <w:rStyle w:val="StyleBoldUnderline"/>
        </w:rPr>
        <w:t>USAID</w:t>
      </w:r>
      <w:r w:rsidRPr="00B614CE">
        <w:t xml:space="preserve">, wants the world to know of the agency's </w:t>
      </w:r>
      <w:r w:rsidRPr="00B614CE">
        <w:rPr>
          <w:rStyle w:val="StyleBoldUnderline"/>
        </w:rPr>
        <w:t>work</w:t>
      </w:r>
      <w:r w:rsidRPr="00B614CE">
        <w:t>. Agency-financed programs are proudly emblazoned with the USAID logo, but that's not so with Cuba programs. Private contractors working in Cuba have a blanket waiver on the usual branding requirements. They're allowed to hide the fact that USAID is footing the bill.</w:t>
      </w:r>
      <w:r w:rsidR="0068217F" w:rsidRPr="00B614CE">
        <w:rPr>
          <w:sz w:val="12"/>
        </w:rPr>
        <w:t xml:space="preserve">¶ </w:t>
      </w:r>
      <w:r w:rsidRPr="00B614CE">
        <w:t>They are mysterious. USAID doesn't publicize details of agency-funded operations in Cuba. Some people have tried to obtain information, but without much success. Dana Lubow, a librarian at LA Valley College, told me she filed some 400 Freedom of Information Act requests to try to obtain more information, but got "virtually nothing" in return.</w:t>
      </w:r>
      <w:r w:rsidR="0068217F" w:rsidRPr="00B614CE">
        <w:rPr>
          <w:sz w:val="12"/>
        </w:rPr>
        <w:t xml:space="preserve">¶ </w:t>
      </w:r>
      <w:r w:rsidRPr="00B614CE">
        <w:t>They are lucrative, to some people at least. The U.S. government has spent some $150 million on Cuba-related pro-democracy programs since 1996, when such programs were authorized under Section 109 of the Libertad Act. That doesn't include $20 million requested in the fiscal 2012 budget.</w:t>
      </w:r>
      <w:r w:rsidR="0068217F" w:rsidRPr="00B614CE">
        <w:rPr>
          <w:sz w:val="12"/>
        </w:rPr>
        <w:t xml:space="preserve">¶ </w:t>
      </w:r>
      <w:r w:rsidRPr="00B614CE">
        <w:t xml:space="preserve">They </w:t>
      </w:r>
      <w:r w:rsidRPr="00B614CE">
        <w:rPr>
          <w:rStyle w:val="StyleBoldUnderline"/>
        </w:rPr>
        <w:t>are provocative</w:t>
      </w:r>
      <w:r w:rsidRPr="00B614CE">
        <w:t xml:space="preserve">, considering their relatively small size. The $20 million planned for 2012 is a tiny fraction of the $3.5 trillion federal budget. For every $1 million that the U.S. government spends, just $5.60 goes to Cuba. USAID told me in a statement in October 2010 that "the majority of this money is intended for individuals on the ground in Cuba. Our objective is to maximize the amount of support that benefits Cubans on the island." Cuban Foreign Minister Bruno Rodriguez found that statement so troubling that he read it before the United Nations General Assembly and Fidel Castro then repeated it in one of his Reflections. In practice, some observers say, </w:t>
      </w:r>
      <w:r w:rsidRPr="00B614CE">
        <w:rPr>
          <w:rStyle w:val="StyleBoldUnderline"/>
        </w:rPr>
        <w:t>only a fraction of the USAID money ever reaches the island</w:t>
      </w:r>
      <w:r w:rsidRPr="00B614CE">
        <w:t>. "</w:t>
      </w:r>
      <w:r w:rsidRPr="00B614CE">
        <w:rPr>
          <w:rStyle w:val="StyleBoldUnderline"/>
        </w:rPr>
        <w:t>The destiny of that money is a</w:t>
      </w:r>
      <w:r w:rsidRPr="00B614CE">
        <w:t xml:space="preserve"> great </w:t>
      </w:r>
      <w:r w:rsidRPr="00B614CE">
        <w:rPr>
          <w:rStyle w:val="Emphasis"/>
        </w:rPr>
        <w:t>mystery</w:t>
      </w:r>
      <w:r w:rsidRPr="00B614CE">
        <w:t xml:space="preserve"> to me because </w:t>
      </w:r>
      <w:r w:rsidRPr="00B614CE">
        <w:rPr>
          <w:rStyle w:val="StyleBoldUnderline"/>
        </w:rPr>
        <w:t>if anything reaches Cuba, I can assure you that it's very little. Crumbs</w:t>
      </w:r>
      <w:r w:rsidRPr="00B614CE">
        <w:t xml:space="preserve">," Cuban dissident Elizardo Sanchez told me. And some of the American tax dollars fall into the hands of Cuban agents who have infiltrated the dissident movement, former agent Aleida Godinez said. Still, it </w:t>
      </w:r>
      <w:r w:rsidRPr="00B614CE">
        <w:rPr>
          <w:rStyle w:val="StyleBoldUnderline"/>
        </w:rPr>
        <w:t xml:space="preserve">doesn't take much money to </w:t>
      </w:r>
      <w:r w:rsidRPr="00B614CE">
        <w:rPr>
          <w:rStyle w:val="Emphasis"/>
        </w:rPr>
        <w:t>ignite the fury</w:t>
      </w:r>
      <w:r w:rsidRPr="00B614CE">
        <w:rPr>
          <w:rStyle w:val="StyleBoldUnderline"/>
        </w:rPr>
        <w:t xml:space="preserve"> of Cuba's socialist government. Meddling in the country's internal political affairs is </w:t>
      </w:r>
      <w:r w:rsidRPr="00B614CE">
        <w:rPr>
          <w:rStyle w:val="Emphasis"/>
        </w:rPr>
        <w:t>a core issue</w:t>
      </w:r>
      <w:r w:rsidRPr="00B614CE">
        <w:rPr>
          <w:rStyle w:val="StyleBoldUnderline"/>
        </w:rPr>
        <w:t xml:space="preserve"> for Cuba. It's one of those non-negotiable items. It's sacred</w:t>
      </w:r>
      <w:r w:rsidRPr="00B614CE">
        <w:t xml:space="preserve">, one Cuban official told me. And a laptop and $100 per month in </w:t>
      </w:r>
      <w:r w:rsidRPr="00B614CE">
        <w:rPr>
          <w:rStyle w:val="StyleBoldUnderline"/>
        </w:rPr>
        <w:t>U.S. aid is more than enough to land a Cuban dissident in prison</w:t>
      </w:r>
      <w:r w:rsidRPr="00B614CE">
        <w:t>.</w:t>
      </w:r>
      <w:r w:rsidR="0068217F" w:rsidRPr="00B614CE">
        <w:rPr>
          <w:sz w:val="12"/>
        </w:rPr>
        <w:t xml:space="preserve">¶ </w:t>
      </w:r>
      <w:r w:rsidRPr="00B614CE">
        <w:t xml:space="preserve">They are fraught with danger. </w:t>
      </w:r>
      <w:r w:rsidRPr="00B614CE">
        <w:rPr>
          <w:rStyle w:val="StyleBoldUnderline"/>
        </w:rPr>
        <w:t>It is illegal for Cubans to accept U.S. funds</w:t>
      </w:r>
      <w:r w:rsidRPr="00B614CE">
        <w:t xml:space="preserve"> that are aimed at undermining the Cuban government. Miriam Leiva, wife of Cuban dissident Oscar Espinosa Chepe, told me U.S. funds led to husband's jailing in 2003. He has since been released.</w:t>
      </w:r>
      <w:r w:rsidR="0068217F" w:rsidRPr="00B614CE">
        <w:rPr>
          <w:sz w:val="12"/>
        </w:rPr>
        <w:t xml:space="preserve">¶ </w:t>
      </w:r>
      <w:r w:rsidRPr="00B614CE">
        <w:t>They've been touched with scandal. One USAID bought "a gas chainsaw, computer gaming equipment and software (including Nintendo Gameboys and Sony Playstations), a mountain bike, leather coats, cashmere sweaters, crab meat, and Godiva chocolates" with funds that were supposed to be used for humanitarian aid, according this GAO report (Download 63-page PDF). Another recipient of U.S. funds embezzled more than a half million dollars and used it to buy a $10,200 piano, $5,000 in artwork and $16,000 in travel and lodging (See All because of those #!%#&amp; Chinese radios). USAID funds were "unaccountable pots of money," a former Clinton administration official with knowledge of the Cuba programs told me.</w:t>
      </w:r>
      <w:r w:rsidR="0068217F" w:rsidRPr="00B614CE">
        <w:rPr>
          <w:sz w:val="12"/>
        </w:rPr>
        <w:t xml:space="preserve">¶ </w:t>
      </w:r>
      <w:r w:rsidRPr="00B614CE">
        <w:rPr>
          <w:rStyle w:val="StyleBoldUnderline"/>
        </w:rPr>
        <w:t>They are a window into</w:t>
      </w:r>
      <w:r w:rsidRPr="00B614CE">
        <w:t xml:space="preserve"> Florida </w:t>
      </w:r>
      <w:r w:rsidRPr="00B614CE">
        <w:rPr>
          <w:rStyle w:val="StyleBoldUnderline"/>
        </w:rPr>
        <w:t>politics</w:t>
      </w:r>
      <w:r w:rsidRPr="00B614CE">
        <w:t xml:space="preserve">. One Miami politician told me that </w:t>
      </w:r>
      <w:r w:rsidRPr="00B614CE">
        <w:rPr>
          <w:rStyle w:val="Emphasis"/>
        </w:rPr>
        <w:t>lawmakers fight over the programs</w:t>
      </w:r>
      <w:r w:rsidRPr="00B614CE">
        <w:t xml:space="preserve">. </w:t>
      </w:r>
      <w:r w:rsidRPr="00B614CE">
        <w:rPr>
          <w:rStyle w:val="StyleBoldUnderline"/>
        </w:rPr>
        <w:t>Lawmakers want to</w:t>
      </w:r>
      <w:r w:rsidRPr="00B614CE">
        <w:t xml:space="preserve"> have some influence over who gets the money and they sometimes try to </w:t>
      </w:r>
      <w:r w:rsidRPr="00B614CE">
        <w:rPr>
          <w:rStyle w:val="StyleBoldUnderline"/>
        </w:rPr>
        <w:t>steer USAID contracts</w:t>
      </w:r>
      <w:r w:rsidRPr="00B614CE">
        <w:t xml:space="preserve"> to their political allies, said the politician, who asked not to be identified. He said he sees USAID money as a form of political patronage. </w:t>
      </w:r>
      <w:r w:rsidR="0068217F" w:rsidRPr="00B614CE">
        <w:rPr>
          <w:sz w:val="12"/>
        </w:rPr>
        <w:t xml:space="preserve">¶ </w:t>
      </w:r>
      <w:r w:rsidRPr="00B614CE">
        <w:rPr>
          <w:rStyle w:val="StyleBoldUnderline"/>
        </w:rPr>
        <w:t xml:space="preserve">They are </w:t>
      </w:r>
      <w:r w:rsidRPr="00B614CE">
        <w:rPr>
          <w:rStyle w:val="Emphasis"/>
        </w:rPr>
        <w:t>contentious</w:t>
      </w:r>
      <w:r w:rsidRPr="00B614CE">
        <w:t xml:space="preserve"> even among Cuban-Americans. The Cuban American National Foundation, for instance, has criticized the programs, saying not enough of the money reaches Cuba. A March 2008 CANF study of USAID programs showed that less than 17 percent of all USAID Cuba funds were used for direct, on-island assistance. Some 56 percent went to universities and other institutions to study post-Castro scenarios and other issues. Much of the money was used to pay operating expenses, office costs and salaries. One organization, Grupo de Apoyo a la Democracia, spent $6,054,079 from 1996 to 2005. Only 4 percent - or $251,077 - reached Cuba.</w:t>
      </w:r>
    </w:p>
    <w:p w14:paraId="688B7D03" w14:textId="30964B89" w:rsidR="000454D7" w:rsidRPr="00B614CE" w:rsidRDefault="000454D7" w:rsidP="000454D7">
      <w:pPr>
        <w:pStyle w:val="Heading4"/>
      </w:pPr>
      <w:r w:rsidRPr="00B614CE">
        <w:t>Federal engagement leads to backlash</w:t>
      </w:r>
    </w:p>
    <w:p w14:paraId="029FF59D" w14:textId="086DE611" w:rsidR="003D4D05" w:rsidRPr="00B614CE" w:rsidRDefault="003D4D05" w:rsidP="003D4D05">
      <w:r w:rsidRPr="00B614CE">
        <w:rPr>
          <w:rStyle w:val="StyleStyleBold12pt"/>
        </w:rPr>
        <w:t>Casey 11</w:t>
      </w:r>
      <w:r w:rsidRPr="00B614CE">
        <w:t xml:space="preserve"> – Analyst @ WSJ</w:t>
      </w:r>
    </w:p>
    <w:p w14:paraId="4D9E42B4" w14:textId="009AAC1F" w:rsidR="003D4D05" w:rsidRPr="00B614CE" w:rsidRDefault="003D4D05" w:rsidP="003D4D05">
      <w:r w:rsidRPr="00B614CE">
        <w:t>(Nicholas, “Jail Term Complicates U.S.-Cuba Relations,” http://online.wsj.com/article/SB10001424052748704027504576198722239340998.html)//BB</w:t>
      </w:r>
    </w:p>
    <w:p w14:paraId="63382704" w14:textId="4CF133FC" w:rsidR="006C702A" w:rsidRDefault="000454D7" w:rsidP="00134B0A">
      <w:pPr>
        <w:pStyle w:val="card"/>
      </w:pPr>
      <w:r w:rsidRPr="00B614CE">
        <w:t xml:space="preserve">For decades, </w:t>
      </w:r>
      <w:r w:rsidRPr="00B614CE">
        <w:rPr>
          <w:rStyle w:val="StyleBoldUnderline"/>
        </w:rPr>
        <w:t>the U.S. has tried to pry Cuba open to democracy through</w:t>
      </w:r>
      <w:r w:rsidRPr="00B614CE">
        <w:t xml:space="preserve"> its economic embargo, </w:t>
      </w:r>
      <w:r w:rsidRPr="00B614CE">
        <w:rPr>
          <w:rStyle w:val="StyleBoldUnderline"/>
        </w:rPr>
        <w:t>aid</w:t>
      </w:r>
      <w:r w:rsidRPr="00B614CE">
        <w:t xml:space="preserve"> to Cuban dissidents and even a 1961 invasion attempt at the Bay of Pigs. But the government has countered the measures with heightened security and anti-American rhetoric. Recognizing the failures of past presidents to change Cuba, President Barack </w:t>
      </w:r>
      <w:r w:rsidRPr="00B614CE">
        <w:rPr>
          <w:rStyle w:val="StyleBoldUnderline"/>
        </w:rPr>
        <w:t>Obama even suggested</w:t>
      </w:r>
      <w:r w:rsidRPr="00B614CE">
        <w:t xml:space="preserve"> during his campaign that </w:t>
      </w:r>
      <w:r w:rsidRPr="00B614CE">
        <w:rPr>
          <w:rStyle w:val="StyleBoldUnderline"/>
        </w:rPr>
        <w:t>he was open to a</w:t>
      </w:r>
      <w:r w:rsidRPr="00B614CE">
        <w:t xml:space="preserve">n unprecedented </w:t>
      </w:r>
      <w:r w:rsidRPr="00B614CE">
        <w:rPr>
          <w:rStyle w:val="StyleBoldUnderline"/>
        </w:rPr>
        <w:t>meeting</w:t>
      </w:r>
      <w:r w:rsidRPr="00B614CE">
        <w:t xml:space="preserve"> Cuban President Raul </w:t>
      </w:r>
      <w:r w:rsidRPr="00B614CE">
        <w:rPr>
          <w:rStyle w:val="StyleBoldUnderline"/>
        </w:rPr>
        <w:t>Castro</w:t>
      </w:r>
      <w:r w:rsidRPr="00B614CE">
        <w:t>.</w:t>
      </w:r>
      <w:r w:rsidR="003D4D05" w:rsidRPr="00B614CE">
        <w:rPr>
          <w:sz w:val="12"/>
        </w:rPr>
        <w:t xml:space="preserve">¶ </w:t>
      </w:r>
      <w:r w:rsidRPr="00B614CE">
        <w:t>The meeting never happened. But last year Mr. Obama began reversing years of increasing tightening restrictions on Cuba, allowing more airports to fly charter flights to Havana, raising the number of visits those with Cuban families could make to the island and boosting limits on remittances sent there by relatives. Cuba seemed to respond in kind: it began releasing dozens of political prisoners, long a demand of the U.S. as it pushes for democratic reforms there.</w:t>
      </w:r>
      <w:r w:rsidR="003D4D05" w:rsidRPr="00B614CE">
        <w:rPr>
          <w:sz w:val="12"/>
        </w:rPr>
        <w:t xml:space="preserve">¶ </w:t>
      </w:r>
      <w:r w:rsidRPr="00B614CE">
        <w:t>Cuba, in a deep economic crisis, is in the process of laying off as many as two million state workers, and reviving and expanding a small and moribund private sector. Revived trade, investment and tourism from the U.S. would go a long way to help Havana cope with its economy.</w:t>
      </w:r>
      <w:r w:rsidR="003D4D05" w:rsidRPr="00B614CE">
        <w:rPr>
          <w:sz w:val="12"/>
        </w:rPr>
        <w:t xml:space="preserve">¶ </w:t>
      </w:r>
      <w:r w:rsidRPr="00B614CE">
        <w:t>Despite signs of rapprochement, however, Mr. Gross's case lay waiting in the wings. He had been arrested in 2009 by the government for distributing devices that allowed remote Internet accesses, something that's highly-controlled in Cuba. Mr. Gross's family said he had done nothing wrong and was only working to improve Internet access to the island's Jewish community.</w:t>
      </w:r>
      <w:r w:rsidR="003D4D05" w:rsidRPr="00B614CE">
        <w:rPr>
          <w:sz w:val="12"/>
        </w:rPr>
        <w:t xml:space="preserve">¶ </w:t>
      </w:r>
      <w:r w:rsidRPr="00B614CE">
        <w:t>It also turned out Mr. Gross had been traveling to the island on a tourist visa and was distributing the devices as part of a covert program run by USAID to promote democracy supporters in Cuba. The year before, USAID had warned participants, including NGOs and outside contractors, that their work could get them in trouble in Cuba, and that they could even face jail time.</w:t>
      </w:r>
      <w:r w:rsidR="003D4D05" w:rsidRPr="00B614CE">
        <w:rPr>
          <w:sz w:val="12"/>
        </w:rPr>
        <w:t xml:space="preserve">¶ </w:t>
      </w:r>
      <w:r w:rsidRPr="00B614CE">
        <w:t>Philip Peters, a Cuba analyst at the Arlington, Va.-based Lexington Institute who has followed the case closely, said Mr. Gross's situation makes things more difficult between the two countries by highlighting the existence of ongoing covert U.S. operations on the island. But he said Mr. Obama may choose to continue ahead with changes in policy that he sees "in the national interest."</w:t>
      </w:r>
      <w:r w:rsidR="003D4D05" w:rsidRPr="00B614CE">
        <w:rPr>
          <w:sz w:val="12"/>
        </w:rPr>
        <w:t xml:space="preserve">¶ </w:t>
      </w:r>
      <w:r w:rsidRPr="00B614CE">
        <w:t xml:space="preserve">Mr. Peters said despite the fact that Mr. Gross was apprehended in 2009, the Obama administration hadn't taken control of </w:t>
      </w:r>
      <w:r w:rsidRPr="00B614CE">
        <w:rPr>
          <w:rStyle w:val="StyleBoldUnderline"/>
        </w:rPr>
        <w:t>the USAID program</w:t>
      </w:r>
      <w:r w:rsidRPr="00B614CE">
        <w:t>, which under George W. Bush had expanded from a small program that distributed pro-democracy aid in Cuba to a $45 million giant seeking high-tech proposals to aid activists.</w:t>
      </w:r>
      <w:r w:rsidR="003D4D05" w:rsidRPr="00B614CE">
        <w:rPr>
          <w:sz w:val="12"/>
        </w:rPr>
        <w:t xml:space="preserve">¶ </w:t>
      </w:r>
      <w:r w:rsidRPr="00B614CE">
        <w:t xml:space="preserve">Since Mr. Gross's arrest the program </w:t>
      </w:r>
      <w:r w:rsidRPr="00B614CE">
        <w:rPr>
          <w:rStyle w:val="StyleBoldUnderline"/>
        </w:rPr>
        <w:t xml:space="preserve">has come under </w:t>
      </w:r>
      <w:r w:rsidRPr="00B614CE">
        <w:rPr>
          <w:rStyle w:val="Emphasis"/>
        </w:rPr>
        <w:t>attack in Congress</w:t>
      </w:r>
      <w:r w:rsidRPr="00B614CE">
        <w:rPr>
          <w:rStyle w:val="StyleBoldUnderline"/>
        </w:rPr>
        <w:t xml:space="preserve"> as being </w:t>
      </w:r>
      <w:r w:rsidRPr="00B614CE">
        <w:rPr>
          <w:rStyle w:val="Emphasis"/>
        </w:rPr>
        <w:t>wasteful</w:t>
      </w:r>
      <w:r w:rsidRPr="00B614CE">
        <w:rPr>
          <w:rStyle w:val="StyleBoldUnderline"/>
        </w:rPr>
        <w:t xml:space="preserve"> </w:t>
      </w:r>
      <w:r w:rsidRPr="00B614CE">
        <w:rPr>
          <w:rStyle w:val="Emphasis"/>
        </w:rPr>
        <w:t>and poorly-planned</w:t>
      </w:r>
      <w:r w:rsidRPr="00B614CE">
        <w:t>. Mr. Peters agrees: "</w:t>
      </w:r>
      <w:r w:rsidRPr="00B614CE">
        <w:rPr>
          <w:rStyle w:val="StyleBoldUnderline"/>
        </w:rPr>
        <w:t xml:space="preserve">It's a fools errand to send </w:t>
      </w:r>
      <w:r w:rsidRPr="00B614CE">
        <w:rPr>
          <w:rStyle w:val="Emphasis"/>
        </w:rPr>
        <w:t>development contractors</w:t>
      </w:r>
      <w:r w:rsidRPr="00B614CE">
        <w:rPr>
          <w:rStyle w:val="StyleBoldUnderline"/>
        </w:rPr>
        <w:t xml:space="preserve"> and match them against Cuban intelligence on Cuban territory,</w:t>
      </w:r>
      <w:r w:rsidRPr="00B614CE">
        <w:t>" he said.</w:t>
      </w:r>
    </w:p>
    <w:p w14:paraId="15BBD08D" w14:textId="459E7D6F" w:rsidR="003B76E6" w:rsidRDefault="003B76E6" w:rsidP="003B76E6">
      <w:pPr>
        <w:pStyle w:val="Heading2"/>
      </w:pPr>
      <w:r>
        <w:t>Case Cards</w:t>
      </w:r>
    </w:p>
    <w:p w14:paraId="42AE1C28" w14:textId="5B929157" w:rsidR="003B76E6" w:rsidRPr="00C50812" w:rsidRDefault="003B76E6" w:rsidP="00C50812">
      <w:pPr>
        <w:pStyle w:val="Heading3"/>
      </w:pPr>
      <w:r w:rsidRPr="00F47813">
        <w:t>No Impact to Decline</w:t>
      </w:r>
    </w:p>
    <w:p w14:paraId="2C7AFCE1" w14:textId="77777777" w:rsidR="003B76E6" w:rsidRPr="00F47813" w:rsidRDefault="003B76E6" w:rsidP="003B76E6">
      <w:pPr>
        <w:pStyle w:val="Heading4"/>
        <w:rPr>
          <w:rStyle w:val="authorinfo"/>
          <w:rFonts w:cs="Times New Roman"/>
          <w:color w:val="000000"/>
          <w:sz w:val="23"/>
          <w:szCs w:val="23"/>
          <w:bdr w:val="none" w:sz="0" w:space="0" w:color="auto" w:frame="1"/>
        </w:rPr>
      </w:pPr>
      <w:r w:rsidRPr="00F47813">
        <w:rPr>
          <w:rStyle w:val="authorinfo"/>
          <w:rFonts w:cs="Times New Roman"/>
          <w:color w:val="000000"/>
          <w:sz w:val="23"/>
          <w:szCs w:val="23"/>
          <w:bdr w:val="none" w:sz="0" w:space="0" w:color="auto" w:frame="1"/>
        </w:rPr>
        <w:t>No impact to Cuban economic collapse or civil war – the thesis of Helms Burton was to starve the Cuban Economy and it failed</w:t>
      </w:r>
    </w:p>
    <w:p w14:paraId="05440F1F" w14:textId="77777777" w:rsidR="003B76E6" w:rsidRPr="00F47813" w:rsidRDefault="003B76E6" w:rsidP="003B76E6">
      <w:pPr>
        <w:rPr>
          <w:rFonts w:cs="Times New Roman"/>
        </w:rPr>
      </w:pPr>
      <w:r w:rsidRPr="00F47813">
        <w:rPr>
          <w:rStyle w:val="authorinfo"/>
          <w:rFonts w:cs="Times New Roman"/>
          <w:b/>
          <w:color w:val="000000"/>
          <w:sz w:val="23"/>
          <w:szCs w:val="23"/>
          <w:bdr w:val="none" w:sz="0" w:space="0" w:color="auto" w:frame="1"/>
        </w:rPr>
        <w:t>Edhill, 12</w:t>
      </w:r>
      <w:r w:rsidRPr="00F47813">
        <w:rPr>
          <w:rStyle w:val="authorinfo"/>
          <w:rFonts w:cs="Times New Roman"/>
          <w:color w:val="000000"/>
          <w:sz w:val="23"/>
          <w:szCs w:val="23"/>
          <w:bdr w:val="none" w:sz="0" w:space="0" w:color="auto" w:frame="1"/>
        </w:rPr>
        <w:t xml:space="preserve"> -</w:t>
      </w:r>
      <w:r w:rsidRPr="00F47813">
        <w:rPr>
          <w:rFonts w:cs="Times New Roman"/>
        </w:rPr>
        <w:t xml:space="preserve"> teaches courses in the Caribbean &amp; Latin America and in US Government in Fort Worth, Texas. His publications include articles in the Yale Journal of International Affairs, The Caribbean Journal, and regular contributions to International Policy Digest.  </w:t>
      </w:r>
      <w:r w:rsidRPr="00F47813">
        <w:rPr>
          <w:rStyle w:val="authorinfo"/>
          <w:rFonts w:cs="Times New Roman"/>
          <w:color w:val="000000"/>
          <w:sz w:val="23"/>
          <w:szCs w:val="23"/>
          <w:bdr w:val="none" w:sz="0" w:space="0" w:color="auto" w:frame="1"/>
        </w:rPr>
        <w:t>(</w:t>
      </w:r>
      <w:hyperlink r:id="rId33" w:tooltip="Posts by Michael W. Edghill" w:history="1">
        <w:r w:rsidRPr="00F47813">
          <w:rPr>
            <w:rStyle w:val="Hyperlink"/>
            <w:rFonts w:cs="Times New Roman"/>
            <w:color w:val="000000"/>
            <w:sz w:val="23"/>
            <w:szCs w:val="23"/>
            <w:bdr w:val="none" w:sz="0" w:space="0" w:color="auto" w:frame="1"/>
          </w:rPr>
          <w:t>Michael W. Edghill</w:t>
        </w:r>
      </w:hyperlink>
      <w:r w:rsidRPr="00F47813">
        <w:rPr>
          <w:rStyle w:val="authorinfo"/>
          <w:rFonts w:cs="Times New Roman"/>
          <w:color w:val="000000"/>
          <w:sz w:val="23"/>
          <w:szCs w:val="23"/>
          <w:bdr w:val="none" w:sz="0" w:space="0" w:color="auto" w:frame="1"/>
        </w:rPr>
        <w:t xml:space="preserve">, </w:t>
      </w:r>
      <w:r w:rsidRPr="00F47813">
        <w:rPr>
          <w:rStyle w:val="postauthortext"/>
          <w:rFonts w:cs="Times New Roman"/>
          <w:color w:val="000000"/>
          <w:sz w:val="23"/>
          <w:szCs w:val="23"/>
          <w:bdr w:val="none" w:sz="0" w:space="0" w:color="auto" w:frame="1"/>
        </w:rPr>
        <w:t>March 6, 2012,</w:t>
      </w:r>
      <w:r w:rsidRPr="00F47813">
        <w:rPr>
          <w:rFonts w:cs="Times New Roman"/>
        </w:rPr>
        <w:t xml:space="preserve"> “Revisiting Helms-Burton”, International Policy Digest, </w:t>
      </w:r>
      <w:hyperlink r:id="rId34" w:history="1">
        <w:r w:rsidRPr="00F47813">
          <w:rPr>
            <w:rStyle w:val="Hyperlink"/>
            <w:rFonts w:cs="Times New Roman"/>
          </w:rPr>
          <w:t>http://www.internationalpolicydigest.org/author/michael-w-edghill/</w:t>
        </w:r>
      </w:hyperlink>
      <w:r w:rsidRPr="00F47813">
        <w:rPr>
          <w:rFonts w:cs="Times New Roman"/>
        </w:rPr>
        <w:t>)//GP</w:t>
      </w:r>
    </w:p>
    <w:p w14:paraId="1F04C166" w14:textId="77777777" w:rsidR="003B76E6" w:rsidRPr="00F47813" w:rsidRDefault="003B76E6" w:rsidP="003B76E6">
      <w:pPr>
        <w:pStyle w:val="NormalWeb"/>
        <w:spacing w:before="0" w:beforeAutospacing="0" w:after="288" w:afterAutospacing="0"/>
        <w:textAlignment w:val="baseline"/>
        <w:rPr>
          <w:rFonts w:cs="Times New Roman"/>
          <w:color w:val="000000"/>
          <w:sz w:val="16"/>
        </w:rPr>
      </w:pPr>
      <w:r w:rsidRPr="00F47813">
        <w:rPr>
          <w:rFonts w:cs="Times New Roman"/>
          <w:color w:val="000000"/>
          <w:sz w:val="16"/>
        </w:rPr>
        <w:t xml:space="preserve">In 1996, </w:t>
      </w:r>
      <w:r w:rsidRPr="00F47813">
        <w:rPr>
          <w:rStyle w:val="StyleBoldUnderline"/>
          <w:rFonts w:cs="Times New Roman"/>
        </w:rPr>
        <w:t>the US government enacted the Helms-Burton Act in an effort to tighten the embargo on Cuba and bring about the regime change that the Americans have long wanted</w:t>
      </w:r>
      <w:r w:rsidRPr="00F47813">
        <w:rPr>
          <w:rFonts w:cs="Times New Roman"/>
          <w:color w:val="000000"/>
          <w:sz w:val="16"/>
        </w:rPr>
        <w:t xml:space="preserve">. </w:t>
      </w:r>
      <w:r w:rsidRPr="00F47813">
        <w:rPr>
          <w:rStyle w:val="StyleBoldUnderline"/>
          <w:rFonts w:cs="Times New Roman"/>
        </w:rPr>
        <w:t>Sixteen years later</w:t>
      </w:r>
      <w:r w:rsidRPr="00F47813">
        <w:rPr>
          <w:rFonts w:cs="Times New Roman"/>
          <w:color w:val="000000"/>
          <w:sz w:val="16"/>
        </w:rPr>
        <w:t xml:space="preserve">, while Fidel Castro has stepped aside from his official role as Cuban president, </w:t>
      </w:r>
      <w:r w:rsidRPr="00F47813">
        <w:rPr>
          <w:rStyle w:val="StyleBoldUnderline"/>
          <w:rFonts w:cs="Times New Roman"/>
        </w:rPr>
        <w:t>the desired regime change has not taken place</w:t>
      </w:r>
      <w:r w:rsidRPr="00F47813">
        <w:rPr>
          <w:rFonts w:cs="Times New Roman"/>
          <w:color w:val="000000"/>
          <w:sz w:val="16"/>
        </w:rPr>
        <w:t xml:space="preserve">. Raul </w:t>
      </w:r>
      <w:r w:rsidRPr="00F47813">
        <w:rPr>
          <w:rStyle w:val="StyleBoldUnderline"/>
          <w:rFonts w:cs="Times New Roman"/>
        </w:rPr>
        <w:t>Castro has made some changes in the government-controlled economy</w:t>
      </w:r>
      <w:r w:rsidRPr="00F47813">
        <w:rPr>
          <w:rFonts w:cs="Times New Roman"/>
          <w:color w:val="000000"/>
          <w:sz w:val="16"/>
        </w:rPr>
        <w:t xml:space="preserve">, but </w:t>
      </w:r>
      <w:r w:rsidRPr="00F47813">
        <w:rPr>
          <w:rStyle w:val="StyleBoldUnderline"/>
          <w:rFonts w:cs="Times New Roman"/>
        </w:rPr>
        <w:t xml:space="preserve">no changes </w:t>
      </w:r>
      <w:r w:rsidRPr="00F47813">
        <w:rPr>
          <w:rFonts w:cs="Times New Roman"/>
          <w:color w:val="000000"/>
          <w:sz w:val="16"/>
        </w:rPr>
        <w:t xml:space="preserve">have been forthcoming </w:t>
      </w:r>
      <w:r w:rsidRPr="00F47813">
        <w:rPr>
          <w:rStyle w:val="StyleBoldUnderline"/>
          <w:rFonts w:cs="Times New Roman"/>
        </w:rPr>
        <w:t>regarding democracy or human rights</w:t>
      </w:r>
      <w:r w:rsidRPr="00F47813">
        <w:rPr>
          <w:rFonts w:cs="Times New Roman"/>
          <w:color w:val="000000"/>
          <w:sz w:val="16"/>
        </w:rPr>
        <w:t xml:space="preserve">. In fact, in testimony before the House Foreign Relations Committee, Normando Hernandez Gonzalez, a Fellow at the National Endowment for Democracy, spoke of over 600 arbitrary detentions in January alone by the Cuban government. Perhaps the time has come to revisit the Helms-Burton Act and evaluate what can be done moving forward. As stated, </w:t>
      </w:r>
      <w:r w:rsidRPr="00F47813">
        <w:rPr>
          <w:rStyle w:val="StyleBoldUnderline"/>
          <w:rFonts w:cs="Times New Roman"/>
        </w:rPr>
        <w:t>it was “an act to seek international sanctions against the Castro government in Cuba” and to plan for a democratic transition</w:t>
      </w:r>
      <w:r w:rsidRPr="00F47813">
        <w:rPr>
          <w:rFonts w:cs="Times New Roman"/>
          <w:color w:val="000000"/>
          <w:sz w:val="16"/>
        </w:rPr>
        <w:t xml:space="preserve">. The </w:t>
      </w:r>
      <w:r w:rsidRPr="00F47813">
        <w:rPr>
          <w:rStyle w:val="StyleBoldUnderline"/>
          <w:rFonts w:cs="Times New Roman"/>
        </w:rPr>
        <w:t>purpose of Helms-Burton</w:t>
      </w:r>
      <w:r w:rsidRPr="00F47813">
        <w:rPr>
          <w:rFonts w:cs="Times New Roman"/>
          <w:color w:val="000000"/>
          <w:sz w:val="16"/>
        </w:rPr>
        <w:t xml:space="preserve">, also known as Cuban Liberty and Democratic Solidarity Act, </w:t>
      </w:r>
      <w:r w:rsidRPr="00F47813">
        <w:rPr>
          <w:rStyle w:val="StyleBoldUnderline"/>
          <w:rFonts w:cs="Times New Roman"/>
        </w:rPr>
        <w:t>was to “assist the Cuban people in regaining their freedom and prosperity, as well as joining the community of democratic countries that are flourishing in the Western Hemisphere.</w:t>
      </w:r>
      <w:r w:rsidRPr="00F47813">
        <w:rPr>
          <w:rFonts w:cs="Times New Roman"/>
          <w:color w:val="000000"/>
          <w:sz w:val="16"/>
        </w:rPr>
        <w:t xml:space="preserve">” </w:t>
      </w:r>
      <w:r w:rsidRPr="00F47813">
        <w:rPr>
          <w:rStyle w:val="StyleBoldUnderline"/>
          <w:rFonts w:cs="Times New Roman"/>
        </w:rPr>
        <w:t>At the time, this seemed like a very plausible scenario</w:t>
      </w:r>
      <w:r w:rsidRPr="00F47813">
        <w:rPr>
          <w:rFonts w:cs="Times New Roman"/>
          <w:color w:val="000000"/>
          <w:sz w:val="16"/>
        </w:rPr>
        <w:t xml:space="preserve">. </w:t>
      </w:r>
      <w:r w:rsidRPr="00F47813">
        <w:rPr>
          <w:rStyle w:val="StyleBoldUnderline"/>
          <w:rFonts w:cs="Times New Roman"/>
        </w:rPr>
        <w:t>Congress had found that the Cuban economy had</w:t>
      </w:r>
      <w:r w:rsidRPr="00F47813">
        <w:rPr>
          <w:rFonts w:cs="Times New Roman"/>
          <w:color w:val="000000"/>
          <w:sz w:val="16"/>
        </w:rPr>
        <w:t xml:space="preserve"> experienced </w:t>
      </w:r>
      <w:r w:rsidRPr="00F47813">
        <w:rPr>
          <w:rStyle w:val="StyleBoldUnderline"/>
          <w:rFonts w:cs="Times New Roman"/>
        </w:rPr>
        <w:t>a massive contraction</w:t>
      </w:r>
      <w:r w:rsidRPr="00F47813">
        <w:rPr>
          <w:rFonts w:cs="Times New Roman"/>
          <w:color w:val="000000"/>
          <w:sz w:val="16"/>
        </w:rPr>
        <w:t xml:space="preserve"> to the tune </w:t>
      </w:r>
      <w:r w:rsidRPr="00F47813">
        <w:rPr>
          <w:rStyle w:val="StyleBoldUnderline"/>
          <w:rFonts w:cs="Times New Roman"/>
        </w:rPr>
        <w:t>of around 60%</w:t>
      </w:r>
      <w:r w:rsidRPr="00F47813">
        <w:rPr>
          <w:rFonts w:cs="Times New Roman"/>
          <w:color w:val="000000"/>
          <w:sz w:val="16"/>
        </w:rPr>
        <w:t xml:space="preserve"> during the previous five years. This was </w:t>
      </w:r>
      <w:r w:rsidRPr="00F47813">
        <w:rPr>
          <w:rStyle w:val="StyleBoldUnderline"/>
          <w:rFonts w:cs="Times New Roman"/>
        </w:rPr>
        <w:t xml:space="preserve">the result of “the end of its subsidization by the former Soviet Union </w:t>
      </w:r>
      <w:r w:rsidRPr="00F47813">
        <w:rPr>
          <w:rFonts w:cs="Times New Roman"/>
          <w:sz w:val="16"/>
        </w:rPr>
        <w:t>of</w:t>
      </w:r>
      <w:r w:rsidRPr="00F47813">
        <w:rPr>
          <w:rFonts w:cs="Times New Roman"/>
          <w:color w:val="000000"/>
          <w:sz w:val="16"/>
        </w:rPr>
        <w:t xml:space="preserve"> between 5 billion and 6 billion dollars annually”, </w:t>
      </w:r>
      <w:r w:rsidRPr="00F47813">
        <w:rPr>
          <w:rStyle w:val="StyleBoldUnderline"/>
          <w:rFonts w:cs="Times New Roman"/>
        </w:rPr>
        <w:t xml:space="preserve">economic mismanagement, and the “extreme decline in trade between Cuba and </w:t>
      </w:r>
      <w:r w:rsidRPr="00F47813">
        <w:rPr>
          <w:rFonts w:cs="Times New Roman"/>
          <w:color w:val="000000"/>
          <w:sz w:val="16"/>
        </w:rPr>
        <w:t xml:space="preserve">the countries of </w:t>
      </w:r>
      <w:r w:rsidRPr="00F47813">
        <w:rPr>
          <w:rStyle w:val="StyleBoldUnderline"/>
          <w:rFonts w:cs="Times New Roman"/>
        </w:rPr>
        <w:t>the former Soviet bloc</w:t>
      </w:r>
      <w:r w:rsidRPr="00F47813">
        <w:rPr>
          <w:rFonts w:cs="Times New Roman"/>
          <w:color w:val="000000"/>
          <w:sz w:val="16"/>
        </w:rPr>
        <w:t xml:space="preserve">”. In Cuba, this became known as the ‘Special Period’ and was marked by societal regression, food rationing, and the largest migration of Cubans to the US since the 1960s. Knowing that, </w:t>
      </w:r>
      <w:r w:rsidRPr="00F47813">
        <w:rPr>
          <w:rStyle w:val="StyleBoldUnderline"/>
          <w:rFonts w:cs="Times New Roman"/>
        </w:rPr>
        <w:t>it was logical for the US government to assume that the time was right to tighten the noose on the Castro regime and finally drive them out.</w:t>
      </w:r>
      <w:r w:rsidRPr="00F47813">
        <w:rPr>
          <w:rFonts w:cs="Times New Roman"/>
          <w:color w:val="000000"/>
          <w:sz w:val="16"/>
        </w:rPr>
        <w:t xml:space="preserve"> </w:t>
      </w:r>
      <w:r w:rsidRPr="00F47813">
        <w:rPr>
          <w:rStyle w:val="Emphasis"/>
          <w:rFonts w:eastAsiaTheme="majorEastAsia" w:cs="Times New Roman"/>
        </w:rPr>
        <w:t xml:space="preserve">Cuba was on the brink of complete economic ruin </w:t>
      </w:r>
      <w:r w:rsidRPr="00F47813">
        <w:rPr>
          <w:rStyle w:val="StyleBoldUnderline"/>
          <w:rFonts w:cs="Times New Roman"/>
        </w:rPr>
        <w:t>and fear of the totalitarian regime could keep the people from absolute rebellion for only so long</w:t>
      </w:r>
      <w:r w:rsidRPr="00F47813">
        <w:rPr>
          <w:rFonts w:cs="Times New Roman"/>
          <w:color w:val="000000"/>
          <w:sz w:val="16"/>
        </w:rPr>
        <w:t xml:space="preserve">. </w:t>
      </w:r>
      <w:r w:rsidRPr="00F47813">
        <w:rPr>
          <w:rStyle w:val="Emphasis"/>
          <w:rFonts w:eastAsiaTheme="majorEastAsia" w:cs="Times New Roman"/>
        </w:rPr>
        <w:t>Helms-Burton would be the final nail in the Castro coffin</w:t>
      </w:r>
      <w:r w:rsidRPr="00F47813">
        <w:rPr>
          <w:rStyle w:val="StyleBoldUnderline"/>
          <w:rFonts w:cs="Times New Roman"/>
        </w:rPr>
        <w:t xml:space="preserve">. </w:t>
      </w:r>
      <w:r w:rsidRPr="00F47813">
        <w:rPr>
          <w:rStyle w:val="StyleBoldUnderline"/>
          <w:rFonts w:cs="Times New Roman"/>
          <w:b/>
        </w:rPr>
        <w:t>The Cuban government would collapse</w:t>
      </w:r>
      <w:r w:rsidRPr="00F47813">
        <w:rPr>
          <w:rFonts w:cs="Times New Roman"/>
          <w:color w:val="000000"/>
          <w:sz w:val="16"/>
        </w:rPr>
        <w:t xml:space="preserve"> </w:t>
      </w:r>
      <w:r w:rsidRPr="00F47813">
        <w:rPr>
          <w:rStyle w:val="StyleBoldUnderline"/>
          <w:rFonts w:cs="Times New Roman"/>
        </w:rPr>
        <w:t>and if they tried to hold onto power by force, the US government could then consider intervention on a humanitarian basis</w:t>
      </w:r>
      <w:r w:rsidRPr="00F47813">
        <w:rPr>
          <w:rFonts w:cs="Times New Roman"/>
          <w:color w:val="000000"/>
          <w:sz w:val="16"/>
        </w:rPr>
        <w:t xml:space="preserve">. What no one could predict was that Fidel Castro’s mild economic reforms of the mid-1990s; from allowing a small number of private businesses to legalizing the US dollar; would buy him just enough time. </w:t>
      </w:r>
      <w:r w:rsidRPr="00F47813">
        <w:rPr>
          <w:rStyle w:val="StyleBoldUnderline"/>
          <w:rFonts w:cs="Times New Roman"/>
        </w:rPr>
        <w:t>Not many could have foreseen</w:t>
      </w:r>
      <w:r w:rsidRPr="00F47813">
        <w:rPr>
          <w:rFonts w:cs="Times New Roman"/>
          <w:color w:val="000000"/>
          <w:sz w:val="16"/>
        </w:rPr>
        <w:t xml:space="preserve"> that by 1999, Castro’s Cuba would have another oil-rich benefactor come along to replace the Soviet Union. Hugo </w:t>
      </w:r>
      <w:r w:rsidRPr="00F47813">
        <w:rPr>
          <w:rStyle w:val="StyleBoldUnderline"/>
          <w:rFonts w:cs="Times New Roman"/>
        </w:rPr>
        <w:t>Chavez’s Venezuela</w:t>
      </w:r>
      <w:r w:rsidRPr="00F47813">
        <w:rPr>
          <w:rFonts w:cs="Times New Roman"/>
          <w:color w:val="000000"/>
          <w:sz w:val="16"/>
        </w:rPr>
        <w:t xml:space="preserve"> began to </w:t>
      </w:r>
      <w:r w:rsidRPr="00F47813">
        <w:rPr>
          <w:rStyle w:val="StyleBoldUnderline"/>
          <w:rFonts w:cs="Times New Roman"/>
        </w:rPr>
        <w:t>provide the same type of support to Cuba that had helped fill the government coffers for years. In addition, Chavez and Cuba created their own economic alliance,</w:t>
      </w:r>
      <w:r w:rsidRPr="00F47813">
        <w:rPr>
          <w:rFonts w:cs="Times New Roman"/>
          <w:color w:val="000000"/>
          <w:sz w:val="16"/>
        </w:rPr>
        <w:t xml:space="preserve"> ALBA, in 2004 </w:t>
      </w:r>
      <w:r w:rsidRPr="00F47813">
        <w:rPr>
          <w:rStyle w:val="StyleBoldUnderline"/>
          <w:rFonts w:cs="Times New Roman"/>
        </w:rPr>
        <w:t>that has now grown to include eight Latin American and Caribbean nations with two more considering membership.</w:t>
      </w:r>
      <w:r w:rsidRPr="00F47813">
        <w:rPr>
          <w:rFonts w:cs="Times New Roman"/>
          <w:color w:val="000000"/>
          <w:sz w:val="16"/>
        </w:rPr>
        <w:t xml:space="preserve"> It is obvious then that </w:t>
      </w:r>
      <w:r w:rsidRPr="00F47813">
        <w:rPr>
          <w:rStyle w:val="StyleBoldUnderline"/>
          <w:rFonts w:cs="Times New Roman"/>
          <w:b/>
        </w:rPr>
        <w:t>the conditions that existed when Helms-Burton was passed have now ceased</w:t>
      </w:r>
      <w:r w:rsidRPr="00F47813">
        <w:rPr>
          <w:rFonts w:cs="Times New Roman"/>
          <w:color w:val="000000"/>
          <w:sz w:val="16"/>
        </w:rPr>
        <w:t xml:space="preserve">. The </w:t>
      </w:r>
      <w:r w:rsidRPr="00F47813">
        <w:rPr>
          <w:rStyle w:val="StyleBoldUnderline"/>
          <w:rFonts w:cs="Times New Roman"/>
        </w:rPr>
        <w:t>massive</w:t>
      </w:r>
      <w:r w:rsidRPr="00F47813">
        <w:rPr>
          <w:rFonts w:cs="Times New Roman"/>
          <w:color w:val="000000"/>
          <w:sz w:val="16"/>
        </w:rPr>
        <w:t xml:space="preserve"> decline of economic </w:t>
      </w:r>
      <w:r w:rsidRPr="00F47813">
        <w:rPr>
          <w:rStyle w:val="StyleBoldUnderline"/>
          <w:rFonts w:cs="Times New Roman"/>
        </w:rPr>
        <w:t>stimulus</w:t>
      </w:r>
      <w:r w:rsidRPr="00F47813">
        <w:rPr>
          <w:rFonts w:cs="Times New Roman"/>
          <w:color w:val="000000"/>
          <w:sz w:val="16"/>
        </w:rPr>
        <w:t xml:space="preserve"> provided by the Soviet Union and its satellites has been </w:t>
      </w:r>
      <w:r w:rsidRPr="00F47813">
        <w:rPr>
          <w:rStyle w:val="StyleBoldUnderline"/>
          <w:rFonts w:cs="Times New Roman"/>
        </w:rPr>
        <w:t>replaced by Venezuela and a new organization of cooperative states</w:t>
      </w:r>
      <w:r w:rsidRPr="00F47813">
        <w:rPr>
          <w:rFonts w:cs="Times New Roman"/>
          <w:color w:val="000000"/>
          <w:sz w:val="16"/>
        </w:rPr>
        <w:t xml:space="preserve">. Additionally, </w:t>
      </w:r>
      <w:r w:rsidRPr="00F47813">
        <w:rPr>
          <w:rStyle w:val="StyleBoldUnderline"/>
          <w:rFonts w:cs="Times New Roman"/>
        </w:rPr>
        <w:t>we must look at the fact that Helms-Burton sought “international sanctions” as a way of isolating and economically starving Cuba</w:t>
      </w:r>
      <w:r w:rsidRPr="00F47813">
        <w:rPr>
          <w:rFonts w:cs="Times New Roman"/>
          <w:color w:val="000000"/>
          <w:sz w:val="16"/>
        </w:rPr>
        <w:t xml:space="preserve">. Events of the last decade dramatically changed the landscape surrounding economic sanctions. First and foremost, the economic conditions that existed in the United States in the 1990s do not exist anymore. </w:t>
      </w:r>
      <w:r w:rsidRPr="00F47813">
        <w:rPr>
          <w:rStyle w:val="StyleBoldUnderline"/>
          <w:rFonts w:cs="Times New Roman"/>
        </w:rPr>
        <w:t>The global economic playing field has become much more competitive</w:t>
      </w:r>
      <w:r w:rsidRPr="00F47813">
        <w:rPr>
          <w:rFonts w:cs="Times New Roman"/>
          <w:color w:val="000000"/>
          <w:sz w:val="16"/>
        </w:rPr>
        <w:t xml:space="preserve">. In the 1990s, the US could rely on its regional hegemony to institute rather effective sanctions. While the US is still the greatest hemispheric power, the </w:t>
      </w:r>
      <w:r w:rsidRPr="00F47813">
        <w:rPr>
          <w:rStyle w:val="StyleBoldUnderline"/>
          <w:rFonts w:cs="Times New Roman"/>
        </w:rPr>
        <w:t>power dynamic has been tempered by the growth of nations like Brazil</w:t>
      </w:r>
      <w:r w:rsidRPr="00F47813">
        <w:rPr>
          <w:rFonts w:cs="Times New Roman"/>
          <w:color w:val="000000"/>
          <w:sz w:val="16"/>
        </w:rPr>
        <w:t xml:space="preserve">. While most of the world has spent bulk of the last ten years mired in economic turmoil, </w:t>
      </w:r>
      <w:r w:rsidRPr="00F47813">
        <w:rPr>
          <w:rStyle w:val="StyleBoldUnderline"/>
          <w:rFonts w:cs="Times New Roman"/>
        </w:rPr>
        <w:t xml:space="preserve">Latin America has been relatively prosperous. Prosperity and their willingness to engage with the Cuban government for trade has negated the effects that were desired when the US was seeking international sanctions. Investment in Cuba has been coming from ALBA, Caribbean neighbors, and </w:t>
      </w:r>
      <w:r w:rsidRPr="00F47813">
        <w:rPr>
          <w:rFonts w:cs="Times New Roman"/>
          <w:sz w:val="16"/>
        </w:rPr>
        <w:t>most notably as of late,</w:t>
      </w:r>
      <w:r w:rsidRPr="00F47813">
        <w:rPr>
          <w:rStyle w:val="StyleBoldUnderline"/>
          <w:rFonts w:cs="Times New Roman"/>
        </w:rPr>
        <w:t xml:space="preserve"> </w:t>
      </w:r>
      <w:r w:rsidRPr="00F47813">
        <w:rPr>
          <w:rStyle w:val="Emphasis"/>
          <w:rFonts w:eastAsiaTheme="majorEastAsia" w:cs="Times New Roman"/>
        </w:rPr>
        <w:t>Brazil</w:t>
      </w:r>
      <w:r w:rsidRPr="00F47813">
        <w:rPr>
          <w:rStyle w:val="StyleBoldUnderline"/>
          <w:rFonts w:cs="Times New Roman"/>
        </w:rPr>
        <w:t>. President</w:t>
      </w:r>
      <w:r w:rsidRPr="00F47813">
        <w:rPr>
          <w:rFonts w:cs="Times New Roman"/>
          <w:color w:val="000000"/>
          <w:sz w:val="16"/>
        </w:rPr>
        <w:t xml:space="preserve"> Dilma </w:t>
      </w:r>
      <w:r w:rsidRPr="00F47813">
        <w:rPr>
          <w:rStyle w:val="StyleBoldUnderline"/>
          <w:rFonts w:cs="Times New Roman"/>
        </w:rPr>
        <w:t xml:space="preserve">Rousseff recently </w:t>
      </w:r>
      <w:r w:rsidRPr="00F47813">
        <w:rPr>
          <w:rFonts w:cs="Times New Roman"/>
          <w:sz w:val="16"/>
        </w:rPr>
        <w:t>completed</w:t>
      </w:r>
      <w:r w:rsidRPr="00F47813">
        <w:rPr>
          <w:rStyle w:val="StyleBoldUnderline"/>
          <w:rFonts w:cs="Times New Roman"/>
        </w:rPr>
        <w:t xml:space="preserve"> </w:t>
      </w:r>
      <w:r w:rsidRPr="00F47813">
        <w:rPr>
          <w:rFonts w:cs="Times New Roman"/>
          <w:sz w:val="16"/>
        </w:rPr>
        <w:t>an official government</w:t>
      </w:r>
      <w:r w:rsidRPr="00F47813">
        <w:rPr>
          <w:rFonts w:cs="Times New Roman"/>
          <w:color w:val="000000"/>
          <w:sz w:val="16"/>
        </w:rPr>
        <w:t xml:space="preserve"> visit to the island and </w:t>
      </w:r>
      <w:r w:rsidRPr="00F47813">
        <w:rPr>
          <w:rStyle w:val="StyleBoldUnderline"/>
          <w:rFonts w:cs="Times New Roman"/>
        </w:rPr>
        <w:t>revealed that Brazil is prepared to invest in Cuba’s sugar industry and will help renovate the port of Mariel to the tune of $800 million</w:t>
      </w:r>
      <w:r w:rsidRPr="00F47813">
        <w:rPr>
          <w:rFonts w:cs="Times New Roman"/>
          <w:color w:val="000000"/>
          <w:sz w:val="16"/>
        </w:rPr>
        <w:t xml:space="preserve">. Brazil’s government is </w:t>
      </w:r>
      <w:r w:rsidRPr="00F47813">
        <w:rPr>
          <w:rStyle w:val="StyleBoldUnderline"/>
          <w:rFonts w:cs="Times New Roman"/>
        </w:rPr>
        <w:t xml:space="preserve">also willing to extend </w:t>
      </w:r>
      <w:hyperlink r:id="rId35" w:history="1">
        <w:r w:rsidRPr="00F47813">
          <w:rPr>
            <w:rStyle w:val="StyleBoldUnderline"/>
            <w:rFonts w:eastAsiaTheme="majorEastAsia" w:cs="Times New Roman"/>
          </w:rPr>
          <w:t>$550 million worth of credit to Cuba</w:t>
        </w:r>
      </w:hyperlink>
      <w:r w:rsidRPr="00F47813">
        <w:rPr>
          <w:rStyle w:val="StyleBoldUnderline"/>
          <w:rFonts w:cs="Times New Roman"/>
        </w:rPr>
        <w:t xml:space="preserve"> for food purchases and agricultural equipment.</w:t>
      </w:r>
      <w:r w:rsidRPr="00F47813">
        <w:rPr>
          <w:rFonts w:cs="Times New Roman"/>
          <w:color w:val="000000"/>
          <w:sz w:val="16"/>
        </w:rPr>
        <w:t xml:space="preserve"> Investment goes well beyond regional neighbors however. </w:t>
      </w:r>
      <w:r w:rsidRPr="00F47813">
        <w:rPr>
          <w:rStyle w:val="StyleBoldUnderline"/>
          <w:rFonts w:cs="Times New Roman"/>
        </w:rPr>
        <w:t xml:space="preserve">After </w:t>
      </w:r>
      <w:r w:rsidRPr="00F47813">
        <w:rPr>
          <w:rStyle w:val="Emphasis"/>
          <w:rFonts w:eastAsiaTheme="majorEastAsia" w:cs="Times New Roman"/>
        </w:rPr>
        <w:t>Venezuela</w:t>
      </w:r>
      <w:r w:rsidRPr="00F47813">
        <w:rPr>
          <w:rStyle w:val="StyleBoldUnderline"/>
          <w:rFonts w:cs="Times New Roman"/>
        </w:rPr>
        <w:t xml:space="preserve">, Cuba’s largest trading partner is </w:t>
      </w:r>
      <w:r w:rsidRPr="00F47813">
        <w:rPr>
          <w:rStyle w:val="Emphasis"/>
          <w:rFonts w:eastAsiaTheme="majorEastAsia" w:cs="Times New Roman"/>
        </w:rPr>
        <w:t>China</w:t>
      </w:r>
      <w:r w:rsidRPr="00F47813">
        <w:rPr>
          <w:rStyle w:val="StyleBoldUnderline"/>
          <w:rFonts w:cs="Times New Roman"/>
        </w:rPr>
        <w:t>.</w:t>
      </w:r>
      <w:r w:rsidRPr="00F47813">
        <w:rPr>
          <w:rFonts w:cs="Times New Roman"/>
          <w:color w:val="000000"/>
          <w:sz w:val="16"/>
        </w:rPr>
        <w:t xml:space="preserve"> They </w:t>
      </w:r>
      <w:r w:rsidRPr="00F47813">
        <w:rPr>
          <w:rStyle w:val="StyleBoldUnderline"/>
          <w:rFonts w:cs="Times New Roman"/>
        </w:rPr>
        <w:t xml:space="preserve">have signed numerous </w:t>
      </w:r>
      <w:hyperlink r:id="rId36" w:history="1">
        <w:r w:rsidRPr="00F47813">
          <w:rPr>
            <w:rStyle w:val="StyleBoldUnderline"/>
            <w:rFonts w:eastAsiaTheme="majorEastAsia" w:cs="Times New Roman"/>
          </w:rPr>
          <w:t>trade and investment agreements</w:t>
        </w:r>
      </w:hyperlink>
      <w:r w:rsidRPr="00F47813">
        <w:rPr>
          <w:rStyle w:val="StyleBoldUnderline"/>
          <w:rFonts w:cs="Times New Roman"/>
        </w:rPr>
        <w:t xml:space="preserve"> over the last few years that include public health, telecommunications, interest-free loans, and oil exploration</w:t>
      </w:r>
      <w:r w:rsidRPr="00F47813">
        <w:rPr>
          <w:rFonts w:cs="Times New Roman"/>
          <w:color w:val="000000"/>
          <w:sz w:val="16"/>
        </w:rPr>
        <w:t xml:space="preserve">. China, </w:t>
      </w:r>
      <w:r w:rsidRPr="00F47813">
        <w:rPr>
          <w:rStyle w:val="StyleBoldUnderline"/>
          <w:rFonts w:cs="Times New Roman"/>
        </w:rPr>
        <w:t xml:space="preserve">along with </w:t>
      </w:r>
      <w:r w:rsidRPr="00F47813">
        <w:rPr>
          <w:rStyle w:val="Emphasis"/>
          <w:rFonts w:eastAsiaTheme="majorEastAsia" w:cs="Times New Roman"/>
        </w:rPr>
        <w:t>Spanish</w:t>
      </w:r>
      <w:r w:rsidRPr="00F47813">
        <w:rPr>
          <w:rStyle w:val="StyleBoldUnderline"/>
          <w:rFonts w:cs="Times New Roman"/>
        </w:rPr>
        <w:t xml:space="preserve"> oil</w:t>
      </w:r>
      <w:r w:rsidRPr="00F47813">
        <w:rPr>
          <w:rFonts w:cs="Times New Roman"/>
          <w:color w:val="000000"/>
          <w:sz w:val="16"/>
        </w:rPr>
        <w:t xml:space="preserve"> company Repsol, is one of the many partners </w:t>
      </w:r>
      <w:r w:rsidRPr="00F47813">
        <w:rPr>
          <w:rStyle w:val="StyleBoldUnderline"/>
          <w:rFonts w:cs="Times New Roman"/>
        </w:rPr>
        <w:t xml:space="preserve">that Cuba has in its new deep water drilling project </w:t>
      </w:r>
      <w:r w:rsidRPr="00F47813">
        <w:rPr>
          <w:rFonts w:cs="Times New Roman"/>
          <w:color w:val="000000"/>
          <w:sz w:val="16"/>
        </w:rPr>
        <w:t>in the Florida Straits. At this point</w:t>
      </w:r>
      <w:r w:rsidRPr="00F47813">
        <w:rPr>
          <w:rStyle w:val="StyleBoldUnderline"/>
          <w:rFonts w:cs="Times New Roman"/>
        </w:rPr>
        <w:t xml:space="preserve">, it is becoming clearer that the isolation from the world that the US was aiming for is not achievable. The only isolation </w:t>
      </w:r>
      <w:r w:rsidRPr="00F47813">
        <w:rPr>
          <w:rFonts w:cs="Times New Roman"/>
          <w:color w:val="000000"/>
          <w:sz w:val="16"/>
        </w:rPr>
        <w:t xml:space="preserve">that is occurring </w:t>
      </w:r>
      <w:r w:rsidRPr="00F47813">
        <w:rPr>
          <w:rStyle w:val="StyleBoldUnderline"/>
          <w:rFonts w:cs="Times New Roman"/>
        </w:rPr>
        <w:t>is</w:t>
      </w:r>
      <w:r w:rsidRPr="00F47813">
        <w:rPr>
          <w:rFonts w:cs="Times New Roman"/>
          <w:color w:val="000000"/>
          <w:sz w:val="16"/>
        </w:rPr>
        <w:t xml:space="preserve"> not Cuba from the world, but </w:t>
      </w:r>
      <w:r w:rsidRPr="00F47813">
        <w:rPr>
          <w:rStyle w:val="StyleBoldUnderline"/>
          <w:rFonts w:cs="Times New Roman"/>
        </w:rPr>
        <w:t>the United States from Cuba</w:t>
      </w:r>
      <w:r w:rsidRPr="00F47813">
        <w:rPr>
          <w:rFonts w:cs="Times New Roman"/>
          <w:color w:val="000000"/>
          <w:sz w:val="16"/>
        </w:rPr>
        <w:t xml:space="preserve">. This is not to say that the Helms-Burton Act should be repealed immediately because it is ineffective. </w:t>
      </w:r>
      <w:r w:rsidRPr="00F47813">
        <w:rPr>
          <w:rStyle w:val="StyleBoldUnderline"/>
          <w:rFonts w:cs="Times New Roman"/>
        </w:rPr>
        <w:t>The purpose was never solely economic</w:t>
      </w:r>
      <w:r w:rsidRPr="00F47813">
        <w:rPr>
          <w:rFonts w:cs="Times New Roman"/>
          <w:color w:val="000000"/>
          <w:sz w:val="16"/>
        </w:rPr>
        <w:t xml:space="preserve">. </w:t>
      </w:r>
      <w:r w:rsidRPr="00F47813">
        <w:rPr>
          <w:rStyle w:val="StyleBoldUnderline"/>
          <w:rFonts w:cs="Times New Roman"/>
        </w:rPr>
        <w:t>It was designed to force regime change</w:t>
      </w:r>
      <w:r w:rsidRPr="00F47813">
        <w:rPr>
          <w:rFonts w:cs="Times New Roman"/>
          <w:color w:val="000000"/>
          <w:sz w:val="16"/>
        </w:rPr>
        <w:t xml:space="preserve"> as peaceably as possible. </w:t>
      </w:r>
      <w:r w:rsidRPr="00F47813">
        <w:rPr>
          <w:rStyle w:val="StyleBoldUnderline"/>
          <w:rFonts w:cs="Times New Roman"/>
        </w:rPr>
        <w:t>It was intended to help</w:t>
      </w:r>
      <w:r w:rsidRPr="00F47813">
        <w:rPr>
          <w:rFonts w:cs="Times New Roman"/>
          <w:color w:val="000000"/>
          <w:sz w:val="16"/>
        </w:rPr>
        <w:t xml:space="preserve"> the Cuban people regain their “freedom and prosperity”. As the Act also says, the US “has shown a deep commitment, and considers it a moral obligation, to </w:t>
      </w:r>
      <w:r w:rsidRPr="00F47813">
        <w:rPr>
          <w:rStyle w:val="StyleBoldUnderline"/>
          <w:rFonts w:cs="Times New Roman"/>
        </w:rPr>
        <w:t>promote and protect human rights and fundamental freedoms</w:t>
      </w:r>
      <w:r w:rsidRPr="00F47813">
        <w:rPr>
          <w:rFonts w:cs="Times New Roman"/>
          <w:color w:val="000000"/>
          <w:sz w:val="16"/>
        </w:rPr>
        <w:t>”. The moral obligation is to promote human rights and democracy and neither can be done if the United States is the only voice that the Cuban people do not hear. The need to facilitate interaction between the US and the Cuban people has been expressed by Cuban dissident Oscar Espinosa Chepe. In June of 2011, responding to the</w:t>
      </w:r>
      <w:r w:rsidRPr="00F47813">
        <w:rPr>
          <w:rStyle w:val="apple-converted-space"/>
          <w:rFonts w:cs="Times New Roman"/>
          <w:color w:val="000000"/>
          <w:sz w:val="16"/>
        </w:rPr>
        <w:t xml:space="preserve"> </w:t>
      </w:r>
      <w:hyperlink r:id="rId37" w:history="1">
        <w:r w:rsidRPr="00F47813">
          <w:rPr>
            <w:rStyle w:val="Hyperlink"/>
            <w:rFonts w:eastAsiaTheme="majorEastAsia" w:cs="Times New Roman"/>
            <w:color w:val="000000"/>
            <w:sz w:val="16"/>
            <w:bdr w:val="none" w:sz="0" w:space="0" w:color="auto" w:frame="1"/>
          </w:rPr>
          <w:t>proposal by Rep. Mario Diaz-Balart</w:t>
        </w:r>
      </w:hyperlink>
      <w:r w:rsidRPr="00F47813">
        <w:rPr>
          <w:rStyle w:val="apple-converted-space"/>
          <w:rFonts w:cs="Times New Roman"/>
          <w:color w:val="000000"/>
          <w:sz w:val="16"/>
        </w:rPr>
        <w:t xml:space="preserve"> </w:t>
      </w:r>
      <w:r w:rsidRPr="00F47813">
        <w:rPr>
          <w:rFonts w:cs="Times New Roman"/>
          <w:color w:val="000000"/>
          <w:sz w:val="16"/>
        </w:rPr>
        <w:t xml:space="preserve">(R-FL) to roll back travel restrictions and remittances to Cuba, </w:t>
      </w:r>
      <w:r w:rsidRPr="00F47813">
        <w:rPr>
          <w:rStyle w:val="StyleBoldUnderline"/>
          <w:rFonts w:cs="Times New Roman"/>
        </w:rPr>
        <w:t>Chepe argued that the continued isolation of Cuba benefits “the most extreme sectors of the regime in Havana to justify repression and to maintain Cuba as a closed fortress alleging the danger of the foreign threat</w:t>
      </w:r>
      <w:r w:rsidRPr="00F47813">
        <w:rPr>
          <w:rFonts w:cs="Times New Roman"/>
          <w:color w:val="000000"/>
          <w:sz w:val="16"/>
        </w:rPr>
        <w:t xml:space="preserve">.” He goes on to say that the relationships that do exist between Cubans on both sides of the Straits, despite the efforts of both governments, “have created a flow of information and democratic experiences that has become a significant political factor”. If the obligation is to promote and protect human rights, then the US needs to engage and support the dissidents in the country. The argument for a free society that respects human rights is eventually won when a dialogue exists between those in favor of that open society and those opposed to it. </w:t>
      </w:r>
      <w:r w:rsidRPr="00F47813">
        <w:rPr>
          <w:rStyle w:val="StyleBoldUnderline"/>
          <w:rFonts w:cs="Times New Roman"/>
        </w:rPr>
        <w:t>The question that now stands before the United States regarding Cuba is not whether we lift the trade embargo or not. It is not whether we repeal the Helms-Burton Act or not</w:t>
      </w:r>
      <w:r w:rsidRPr="00F47813">
        <w:rPr>
          <w:rFonts w:cs="Times New Roman"/>
          <w:color w:val="000000"/>
          <w:sz w:val="16"/>
        </w:rPr>
        <w:t>. Those questions are secondary. If the US is really interested in helping the Cuban people, then the first question must be how we can help the Cuban people achieve their freedom and prosperity. The end result that the US wants is a free and democratic Cuba. In revisiting the Helms-Burton Act, we see that the strategies employed so far have not brought that result any closer. Therefore, a policy that is smarter, more directed towards those goals and can create a more unified coalition of support is the best move for the US and for the people of Cuba. The time has come to take a fresh look at US-Cuban relations.</w:t>
      </w:r>
    </w:p>
    <w:p w14:paraId="147C352F" w14:textId="77777777" w:rsidR="003B76E6" w:rsidRPr="00F47813" w:rsidRDefault="003B76E6" w:rsidP="003B76E6">
      <w:pPr>
        <w:pStyle w:val="Heading4"/>
        <w:rPr>
          <w:rFonts w:cs="Times New Roman"/>
        </w:rPr>
      </w:pPr>
      <w:r w:rsidRPr="00F47813">
        <w:rPr>
          <w:rFonts w:cs="Times New Roman"/>
        </w:rPr>
        <w:t>The Purpose of the embargo was to overthrow the Castro regime – failed because of international trade, means Cuba can never be a failed state</w:t>
      </w:r>
    </w:p>
    <w:p w14:paraId="7C10F85A" w14:textId="77777777" w:rsidR="003B76E6" w:rsidRPr="00F47813" w:rsidRDefault="003B76E6" w:rsidP="003B76E6">
      <w:pPr>
        <w:rPr>
          <w:rFonts w:cs="Times New Roman"/>
          <w:szCs w:val="16"/>
        </w:rPr>
      </w:pPr>
      <w:r w:rsidRPr="00F47813">
        <w:rPr>
          <w:rStyle w:val="StyleStyleBold12pt"/>
          <w:rFonts w:cs="Times New Roman"/>
        </w:rPr>
        <w:t xml:space="preserve">Dickerson 10 </w:t>
      </w:r>
      <w:r w:rsidRPr="00F47813">
        <w:rPr>
          <w:rFonts w:cs="Times New Roman"/>
        </w:rPr>
        <w:t xml:space="preserve">– Lieutenant Colonel, US Army, paper submitted in fulfillment of a Master of Strategic Studies Degree at the US Army War College </w:t>
      </w:r>
      <w:r w:rsidRPr="00F47813">
        <w:rPr>
          <w:rFonts w:cs="Times New Roman"/>
          <w:szCs w:val="16"/>
        </w:rPr>
        <w:t>(Sergio M, “UNITED STATES SECURITY STRATEGY TOWARDS CUBA,” 1/14/10, http://www.dtic.mil/dtic/tr/fulltext/u2/a518053.pdf)//GPastor</w:t>
      </w:r>
    </w:p>
    <w:p w14:paraId="3214A250" w14:textId="77777777" w:rsidR="003B76E6" w:rsidRPr="00F47813" w:rsidRDefault="003B76E6" w:rsidP="003B76E6">
      <w:pPr>
        <w:rPr>
          <w:rFonts w:cs="Times New Roman"/>
        </w:rPr>
      </w:pPr>
      <w:r w:rsidRPr="00F47813">
        <w:rPr>
          <w:rFonts w:cs="Times New Roman"/>
        </w:rPr>
        <w:t xml:space="preserve">Policy and National Interest </w:t>
      </w:r>
      <w:r w:rsidRPr="00F47813">
        <w:rPr>
          <w:rStyle w:val="StyleBoldUnderline"/>
          <w:rFonts w:cs="Times New Roman"/>
        </w:rPr>
        <w:t xml:space="preserve">Present U.S. policy towards Cuba is </w:t>
      </w:r>
      <w:r w:rsidRPr="00F47813">
        <w:rPr>
          <w:rStyle w:val="Emphasis"/>
          <w:rFonts w:cs="Times New Roman"/>
        </w:rPr>
        <w:t>economic isolation imposed via embargo</w:t>
      </w:r>
      <w:r w:rsidRPr="00F47813">
        <w:rPr>
          <w:rFonts w:cs="Times New Roman"/>
        </w:rPr>
        <w:t xml:space="preserve"> </w:t>
      </w:r>
      <w:r w:rsidRPr="00F47813">
        <w:rPr>
          <w:rStyle w:val="StyleBoldUnderline"/>
          <w:rFonts w:cs="Times New Roman"/>
        </w:rPr>
        <w:t>to coerce Cuba into establishing a representative government</w:t>
      </w:r>
      <w:r w:rsidRPr="00F47813">
        <w:rPr>
          <w:rFonts w:cs="Times New Roman"/>
        </w:rPr>
        <w:t>. While t</w:t>
      </w:r>
      <w:r w:rsidRPr="00F47813">
        <w:rPr>
          <w:rStyle w:val="StyleBoldUnderline"/>
          <w:rFonts w:cs="Times New Roman"/>
        </w:rPr>
        <w:t>he basic policy remains unchanged, the same is not true about U.S. interests in Cuba</w:t>
      </w:r>
      <w:r w:rsidRPr="00F47813">
        <w:rPr>
          <w:rFonts w:cs="Times New Roman"/>
        </w:rPr>
        <w:t xml:space="preserve">. </w:t>
      </w:r>
      <w:r w:rsidRPr="00F47813">
        <w:rPr>
          <w:rStyle w:val="StyleBoldUnderline"/>
          <w:rFonts w:cs="Times New Roman"/>
        </w:rPr>
        <w:t>During the Cold War, stated U.S. interest was to contain Communism</w:t>
      </w:r>
      <w:r w:rsidRPr="00F47813">
        <w:rPr>
          <w:rFonts w:cs="Times New Roman"/>
        </w:rPr>
        <w:t xml:space="preserve">, the leading edge of which was Cuba. More than anything the U.S. wanted Castro’s demise but international support hinged on preventing the spread of communism. </w:t>
      </w:r>
      <w:r w:rsidRPr="00F47813">
        <w:rPr>
          <w:rStyle w:val="StyleBoldUnderline"/>
          <w:rFonts w:cs="Times New Roman"/>
        </w:rPr>
        <w:t>After 1989, communism was under siege and capitalism was on the rise.</w:t>
      </w:r>
      <w:r w:rsidRPr="00F47813">
        <w:rPr>
          <w:rFonts w:cs="Times New Roman"/>
        </w:rPr>
        <w:t xml:space="preserve"> U</w:t>
      </w:r>
      <w:r w:rsidRPr="00F47813">
        <w:rPr>
          <w:rStyle w:val="StyleBoldUnderline"/>
          <w:rFonts w:cs="Times New Roman"/>
        </w:rPr>
        <w:t>.S. interests now shifted towards peace and regional stability</w:t>
      </w:r>
      <w:r w:rsidRPr="00F47813">
        <w:rPr>
          <w:rFonts w:cs="Times New Roman"/>
        </w:rPr>
        <w:t xml:space="preserve">. Of course, </w:t>
      </w:r>
      <w:r w:rsidRPr="00F47813">
        <w:rPr>
          <w:rStyle w:val="StyleBoldUnderline"/>
          <w:rFonts w:cs="Times New Roman"/>
          <w:b/>
        </w:rPr>
        <w:t>removing the Castro regime</w:t>
      </w:r>
      <w:r w:rsidRPr="00F47813">
        <w:rPr>
          <w:rStyle w:val="StyleBoldUnderline"/>
          <w:rFonts w:cs="Times New Roman"/>
        </w:rPr>
        <w:t xml:space="preserve"> was still the preferred method, but without Soviet collusion Castro’s Cuba was </w:t>
      </w:r>
      <w:r w:rsidRPr="00F47813">
        <w:rPr>
          <w:rStyle w:val="StyleBoldUnderline"/>
          <w:rFonts w:cs="Times New Roman"/>
          <w:b/>
        </w:rPr>
        <w:t>no longer a credible threat</w:t>
      </w:r>
      <w:r w:rsidRPr="00F47813">
        <w:rPr>
          <w:rFonts w:cs="Times New Roman"/>
        </w:rPr>
        <w:t xml:space="preserve"> to the U.S. Not surprisingly, international support quickly dwindled leaving the U.S. as the unilateral enforcer. In hindsight many argued it was the right time to loosen the embargo and seek better relations with Cuba. Instead, </w:t>
      </w:r>
      <w:r w:rsidRPr="00F47813">
        <w:rPr>
          <w:rStyle w:val="StyleBoldUnderline"/>
          <w:rFonts w:cs="Times New Roman"/>
        </w:rPr>
        <w:t>a renewed passion to topple Castro and establish democracy fractured any hopes to rekindle relations.</w:t>
      </w:r>
      <w:r w:rsidRPr="00F47813">
        <w:rPr>
          <w:rFonts w:cs="Times New Roman"/>
        </w:rPr>
        <w:t xml:space="preserve"> In retrospect, Kennedy could not have foreseen a 50-year embargo that survives the Soviet Union’s demise but fails to remove Castro. The same cannot be said about the Obama Administration today. This section will analyze U.S. – Cuba policy, past opportunities and ultimate failure over the past 50 years. </w:t>
      </w:r>
      <w:r w:rsidRPr="00F47813">
        <w:rPr>
          <w:rStyle w:val="StyleBoldUnderline"/>
          <w:rFonts w:cs="Times New Roman"/>
        </w:rPr>
        <w:t>By</w:t>
      </w:r>
      <w:r w:rsidRPr="00F47813">
        <w:rPr>
          <w:rFonts w:cs="Times New Roman"/>
        </w:rPr>
        <w:t xml:space="preserve"> the time President </w:t>
      </w:r>
      <w:r w:rsidRPr="00F47813">
        <w:rPr>
          <w:rStyle w:val="StyleBoldUnderline"/>
          <w:rFonts w:cs="Times New Roman"/>
        </w:rPr>
        <w:t>Clinton</w:t>
      </w:r>
      <w:r w:rsidRPr="00F47813">
        <w:rPr>
          <w:rFonts w:cs="Times New Roman"/>
        </w:rPr>
        <w:t xml:space="preserve"> came to office, momentum had already shifted in Cuba’s favor. </w:t>
      </w:r>
      <w:r w:rsidRPr="00F47813">
        <w:rPr>
          <w:rStyle w:val="StyleBoldUnderline"/>
          <w:rFonts w:cs="Times New Roman"/>
        </w:rPr>
        <w:t>Cuba’s economy began to rise in 1994</w:t>
      </w:r>
      <w:r w:rsidRPr="00F47813">
        <w:rPr>
          <w:rFonts w:cs="Times New Roman"/>
        </w:rPr>
        <w:t xml:space="preserve"> reaching its apex in 1996 </w:t>
      </w:r>
      <w:r w:rsidRPr="00F47813">
        <w:rPr>
          <w:rStyle w:val="StyleBoldUnderline"/>
          <w:rFonts w:cs="Times New Roman"/>
        </w:rPr>
        <w:t>with a 41% increase thanks to foreign investments in tourism</w:t>
      </w:r>
      <w:r w:rsidRPr="00F47813">
        <w:rPr>
          <w:rFonts w:cs="Times New Roman"/>
        </w:rPr>
        <w:t xml:space="preserve">. The </w:t>
      </w:r>
      <w:r w:rsidRPr="00F47813">
        <w:rPr>
          <w:rStyle w:val="StyleBoldUnderline"/>
          <w:rFonts w:cs="Times New Roman"/>
        </w:rPr>
        <w:t>introduction of the Helms Burton legislation</w:t>
      </w:r>
      <w:r w:rsidRPr="00F47813">
        <w:rPr>
          <w:rFonts w:cs="Times New Roman"/>
        </w:rPr>
        <w:t xml:space="preserve"> in 1996 </w:t>
      </w:r>
      <w:r w:rsidRPr="00F47813">
        <w:rPr>
          <w:rStyle w:val="StyleBoldUnderline"/>
          <w:rFonts w:cs="Times New Roman"/>
        </w:rPr>
        <w:t>gained Congressional traction</w:t>
      </w:r>
      <w:r w:rsidRPr="00F47813">
        <w:rPr>
          <w:rFonts w:cs="Times New Roman"/>
        </w:rPr>
        <w:t xml:space="preserve"> after the Cuban Air force shot down two, anti-Castro “Brothers in Rescue,” planes over Cuba. </w:t>
      </w:r>
      <w:r w:rsidRPr="00F47813">
        <w:rPr>
          <w:rStyle w:val="StyleBoldUnderline"/>
          <w:rFonts w:cs="Times New Roman"/>
        </w:rPr>
        <w:t xml:space="preserve">The </w:t>
      </w:r>
      <w:r w:rsidRPr="00F47813">
        <w:rPr>
          <w:rStyle w:val="StyleBoldUnderline"/>
          <w:rFonts w:cs="Times New Roman"/>
          <w:b/>
        </w:rPr>
        <w:t>Helms-Burton Act created unrealistic expectations</w:t>
      </w:r>
      <w:r w:rsidRPr="00F47813">
        <w:rPr>
          <w:rFonts w:cs="Times New Roman"/>
        </w:rPr>
        <w:t xml:space="preserve"> for the Cuban government before U.S. would loosen restrictions with Cuba. </w:t>
      </w:r>
      <w:r w:rsidRPr="00F47813">
        <w:rPr>
          <w:rStyle w:val="StyleBoldUnderline"/>
          <w:rFonts w:cs="Times New Roman"/>
        </w:rPr>
        <w:t>A total of eight requirements had to be met and the most controversial of these included; a transitional government in place unlike the Castro regime</w:t>
      </w:r>
      <w:r w:rsidRPr="00F47813">
        <w:rPr>
          <w:rFonts w:cs="Times New Roman"/>
        </w:rPr>
        <w:t xml:space="preserve">; </w:t>
      </w:r>
      <w:r w:rsidRPr="00F47813">
        <w:rPr>
          <w:rStyle w:val="StyleBoldUnderline"/>
          <w:rFonts w:cs="Times New Roman"/>
        </w:rPr>
        <w:t xml:space="preserve">the dissolution of the Department of State; Cuba must hold free and fair elections and a controversial property law that allowed property owners </w:t>
      </w:r>
      <w:r w:rsidRPr="00F47813">
        <w:rPr>
          <w:rFonts w:cs="Times New Roman"/>
        </w:rPr>
        <w:t xml:space="preserve">that left Cuba as early as 1959, </w:t>
      </w:r>
      <w:r w:rsidRPr="00F47813">
        <w:rPr>
          <w:rStyle w:val="StyleBoldUnderline"/>
          <w:rFonts w:cs="Times New Roman"/>
        </w:rPr>
        <w:t>to make claims in U.S. Courts on that property</w:t>
      </w:r>
      <w:r w:rsidRPr="00F47813">
        <w:rPr>
          <w:rFonts w:cs="Times New Roman"/>
          <w:b/>
        </w:rPr>
        <w:t xml:space="preserve">. </w:t>
      </w:r>
      <w:r w:rsidRPr="00F47813">
        <w:rPr>
          <w:rStyle w:val="StyleBoldUnderline"/>
          <w:rFonts w:cs="Times New Roman"/>
          <w:b/>
        </w:rPr>
        <w:t>With Cuba’s economy on the rise, this new measure to tighten the noose failed terribl</w:t>
      </w:r>
      <w:r w:rsidRPr="00F47813">
        <w:rPr>
          <w:rStyle w:val="StyleBoldUnderline"/>
          <w:rFonts w:cs="Times New Roman"/>
        </w:rPr>
        <w:t>y</w:t>
      </w:r>
      <w:r w:rsidRPr="00F47813">
        <w:rPr>
          <w:rFonts w:cs="Times New Roman"/>
        </w:rPr>
        <w:t xml:space="preserve"> and only succeeded in further alienating both governments. The second Bush Administration did little to engage Cuba and after September 11, 2001, was completely engrossed in the War on Terror. U.S. policy towards Cuba has changed little in 50 years. Although the embargo continues to fail despite our best efforts to tighten it, our policy has remained steadfast and the U.S. is no closer to normalizing relations with Cuba.</w:t>
      </w:r>
    </w:p>
    <w:p w14:paraId="5CA3963A" w14:textId="77777777" w:rsidR="003B76E6" w:rsidRPr="00F47813" w:rsidRDefault="003B76E6" w:rsidP="003B76E6">
      <w:pPr>
        <w:rPr>
          <w:rFonts w:cs="Times New Roman"/>
        </w:rPr>
      </w:pPr>
    </w:p>
    <w:p w14:paraId="0AC70DA2" w14:textId="77777777" w:rsidR="003B76E6" w:rsidRPr="00F47813" w:rsidRDefault="003B76E6" w:rsidP="003B76E6">
      <w:pPr>
        <w:pStyle w:val="Heading4"/>
        <w:rPr>
          <w:rFonts w:cs="Times New Roman"/>
        </w:rPr>
      </w:pPr>
      <w:r w:rsidRPr="00F47813">
        <w:rPr>
          <w:rFonts w:cs="Times New Roman"/>
        </w:rPr>
        <w:t>Cuba poses no traditional threat to the US – except Disease which they don’t solve</w:t>
      </w:r>
    </w:p>
    <w:p w14:paraId="1162BC2C" w14:textId="77777777" w:rsidR="003B76E6" w:rsidRPr="00F47813" w:rsidRDefault="003B76E6" w:rsidP="003B76E6">
      <w:pPr>
        <w:rPr>
          <w:rFonts w:cs="Times New Roman"/>
        </w:rPr>
      </w:pPr>
      <w:r w:rsidRPr="00F47813">
        <w:rPr>
          <w:rStyle w:val="StyleStyleBold12pt"/>
          <w:rFonts w:cs="Times New Roman"/>
        </w:rPr>
        <w:t xml:space="preserve">Dickerson 10, their 1ac card </w:t>
      </w:r>
      <w:r w:rsidRPr="00F47813">
        <w:rPr>
          <w:rFonts w:cs="Times New Roman"/>
        </w:rPr>
        <w:t>– Lieutenant Colonel, US Army, paper submitted in fulfillment of a Master of Strategic Studies Degree at the US Army War College (Sergio M, “UNITED STATES SECURITY STRATEGY TOWARDS CUBA,” 1/14/10, http://www.dtic.mil/dtic/tr/fulltext/u2/a518053.pdf)//GPastor</w:t>
      </w:r>
    </w:p>
    <w:p w14:paraId="13D99FEE" w14:textId="77777777" w:rsidR="003B76E6" w:rsidRPr="00F47813" w:rsidRDefault="003B76E6" w:rsidP="003B76E6">
      <w:pPr>
        <w:rPr>
          <w:rFonts w:cs="Times New Roman"/>
        </w:rPr>
      </w:pPr>
      <w:r w:rsidRPr="00F47813">
        <w:rPr>
          <w:rFonts w:cs="Times New Roman"/>
        </w:rPr>
        <w:t>Does Cuba Pose A Security Threat to the U.S.? Let’s begin by asking this question</w:t>
      </w:r>
      <w:r w:rsidRPr="00F47813">
        <w:rPr>
          <w:rStyle w:val="StyleBoldUnderline"/>
          <w:rFonts w:cs="Times New Roman"/>
        </w:rPr>
        <w:t>: can we afford to escort commerce through Caribbean waters from Cuban pirates</w:t>
      </w:r>
      <w:r w:rsidRPr="00F47813">
        <w:rPr>
          <w:rFonts w:cs="Times New Roman"/>
        </w:rPr>
        <w:t xml:space="preserve">? </w:t>
      </w:r>
      <w:r w:rsidRPr="00F47813">
        <w:rPr>
          <w:rStyle w:val="StyleBoldUnderline"/>
          <w:rFonts w:cs="Times New Roman"/>
        </w:rPr>
        <w:t xml:space="preserve">This </w:t>
      </w:r>
      <w:r w:rsidRPr="00F47813">
        <w:rPr>
          <w:rStyle w:val="Emphasis"/>
          <w:rFonts w:cs="Times New Roman"/>
        </w:rPr>
        <w:t>sounds</w:t>
      </w:r>
      <w:r w:rsidRPr="00F47813">
        <w:rPr>
          <w:rStyle w:val="StyleBoldUnderline"/>
          <w:rFonts w:cs="Times New Roman"/>
        </w:rPr>
        <w:t xml:space="preserve"> as </w:t>
      </w:r>
      <w:r w:rsidRPr="00F47813">
        <w:rPr>
          <w:rStyle w:val="Emphasis"/>
          <w:rFonts w:cs="Times New Roman"/>
        </w:rPr>
        <w:t>farfetched</w:t>
      </w:r>
      <w:r w:rsidRPr="00F47813">
        <w:rPr>
          <w:rStyle w:val="StyleBoldUnderline"/>
          <w:rFonts w:cs="Times New Roman"/>
        </w:rPr>
        <w:t xml:space="preserve"> as an attack from an Afghan-based Al-Qaida using commercial airliners to destroy the World Trade Center and the Pentagon. </w:t>
      </w:r>
      <w:r w:rsidRPr="00F47813">
        <w:rPr>
          <w:rFonts w:cs="Times New Roman"/>
        </w:rPr>
        <w:t xml:space="preserve">This scenario while unexpected is </w:t>
      </w:r>
      <w:r w:rsidRPr="00F47813">
        <w:rPr>
          <w:rStyle w:val="StyleBoldUnderline"/>
          <w:rFonts w:cs="Times New Roman"/>
        </w:rPr>
        <w:t xml:space="preserve">completely contrary to our policy objectives in Cuba. </w:t>
      </w:r>
      <w:r w:rsidRPr="00F47813">
        <w:rPr>
          <w:rFonts w:cs="Times New Roman"/>
        </w:rPr>
        <w:t xml:space="preserve">The greater possibility that “something” unfavorable happens in Cuba that threatens U.S. national interests is certainly more relevant. Although </w:t>
      </w:r>
      <w:r w:rsidRPr="00F47813">
        <w:rPr>
          <w:rStyle w:val="StyleBoldUnderline"/>
          <w:rFonts w:cs="Times New Roman"/>
        </w:rPr>
        <w:t xml:space="preserve">Cuba poses no traditional threats to the U.S., </w:t>
      </w:r>
      <w:r w:rsidRPr="00F47813">
        <w:rPr>
          <w:rFonts w:cs="Times New Roman"/>
        </w:rPr>
        <w:t xml:space="preserve">geographically, </w:t>
      </w:r>
      <w:r w:rsidRPr="00F47813">
        <w:rPr>
          <w:rStyle w:val="StyleBoldUnderline"/>
          <w:rFonts w:cs="Times New Roman"/>
        </w:rPr>
        <w:t>their 90-mile proximity should concern us.</w:t>
      </w:r>
      <w:r w:rsidRPr="00F47813">
        <w:rPr>
          <w:rFonts w:cs="Times New Roman"/>
        </w:rPr>
        <w:t xml:space="preserve"> Our proximity to Cuba assures U.S. involvement, be it voluntary or involuntary, </w:t>
      </w:r>
      <w:r w:rsidRPr="00F47813">
        <w:rPr>
          <w:rStyle w:val="StyleBoldUnderline"/>
          <w:rFonts w:cs="Times New Roman"/>
        </w:rPr>
        <w:t xml:space="preserve">in a major </w:t>
      </w:r>
      <w:r w:rsidRPr="00F47813">
        <w:rPr>
          <w:rFonts w:cs="Times New Roman"/>
        </w:rPr>
        <w:t>crisis</w:t>
      </w:r>
      <w:r w:rsidRPr="00F47813">
        <w:rPr>
          <w:rStyle w:val="StyleBoldUnderline"/>
          <w:rFonts w:cs="Times New Roman"/>
        </w:rPr>
        <w:t>.</w:t>
      </w:r>
      <w:r w:rsidRPr="00F47813">
        <w:rPr>
          <w:rFonts w:cs="Times New Roman"/>
        </w:rPr>
        <w:t xml:space="preserve"> Consider </w:t>
      </w:r>
      <w:r w:rsidRPr="00F47813">
        <w:rPr>
          <w:rStyle w:val="StyleBoldUnderline"/>
          <w:rFonts w:cs="Times New Roman"/>
        </w:rPr>
        <w:t>a disease outbreak</w:t>
      </w:r>
      <w:r w:rsidRPr="00F47813">
        <w:rPr>
          <w:rFonts w:cs="Times New Roman"/>
        </w:rPr>
        <w:t xml:space="preserve"> that begins in Cuba over a break down in hygiene, government pollution or other misfortune attributable to economic strife. The disease has no boundaries and quickly reaches the Florida shores via travelling Cuban American citizens. This scenario could be mitigated or even preventable under the auspices of better relations. Aside from the obvious medical benefits a partnership provides, established communications with Cuba would likely prevent an uncontrolled spread in the U.S. There are definite advantages to having healthy regional partnerships to deal with regional problems. </w:t>
      </w:r>
    </w:p>
    <w:p w14:paraId="1ED92CED" w14:textId="77777777" w:rsidR="003B76E6" w:rsidRPr="00F47813" w:rsidRDefault="003B76E6" w:rsidP="003B76E6">
      <w:pPr>
        <w:pStyle w:val="Heading4"/>
        <w:rPr>
          <w:rFonts w:cs="Times New Roman"/>
        </w:rPr>
      </w:pPr>
      <w:r w:rsidRPr="00F47813">
        <w:rPr>
          <w:rFonts w:cs="Times New Roman"/>
        </w:rPr>
        <w:t>No Impact to prolonging all impediments to normalized relations – Cuba inevitably succeeds without US support</w:t>
      </w:r>
    </w:p>
    <w:p w14:paraId="0C9D542C" w14:textId="77777777" w:rsidR="003B76E6" w:rsidRPr="00F47813" w:rsidRDefault="003B76E6" w:rsidP="003B76E6">
      <w:pPr>
        <w:rPr>
          <w:rFonts w:cs="Times New Roman"/>
        </w:rPr>
      </w:pPr>
      <w:r w:rsidRPr="00F47813">
        <w:rPr>
          <w:rStyle w:val="StyleStyleBold12pt"/>
          <w:rFonts w:cs="Times New Roman"/>
        </w:rPr>
        <w:t xml:space="preserve">Dickerson 10 </w:t>
      </w:r>
      <w:r w:rsidRPr="00F47813">
        <w:rPr>
          <w:rFonts w:cs="Times New Roman"/>
        </w:rPr>
        <w:t xml:space="preserve">– Lieutenant Colonel, US Army, paper submitted in fulfillment of a Master of Strategic Studies Degree at the US Army War College </w:t>
      </w:r>
      <w:r w:rsidRPr="00F47813">
        <w:rPr>
          <w:rFonts w:cs="Times New Roman"/>
          <w:szCs w:val="16"/>
        </w:rPr>
        <w:t>(Sergio M, “UNITED STATES SECURITY STRATEGY TOWARDS CUBA,” 1/14/10, http://www.dtic.mil/dtic/tr/fulltext/u2/a518053.pdf)//Gpastor</w:t>
      </w:r>
    </w:p>
    <w:p w14:paraId="0AB2C7D2" w14:textId="77777777" w:rsidR="003B76E6" w:rsidRPr="00F47813" w:rsidRDefault="003B76E6" w:rsidP="003B76E6">
      <w:pPr>
        <w:rPr>
          <w:rFonts w:cs="Times New Roman"/>
        </w:rPr>
      </w:pPr>
      <w:r w:rsidRPr="00F47813">
        <w:rPr>
          <w:rStyle w:val="StyleBoldUnderline"/>
          <w:rFonts w:cs="Times New Roman"/>
        </w:rPr>
        <w:t xml:space="preserve">The logical question with regards to current U.S. – Cuba policy is whether it’s feasible to continue the current policy. At least </w:t>
      </w:r>
      <w:r w:rsidRPr="00F47813">
        <w:rPr>
          <w:rStyle w:val="Emphasis"/>
          <w:rFonts w:cs="Times New Roman"/>
        </w:rPr>
        <w:t>for the foreseeable future, the answer is yes</w:t>
      </w:r>
      <w:r w:rsidRPr="00F47813">
        <w:rPr>
          <w:rStyle w:val="StyleBoldUnderline"/>
          <w:rFonts w:cs="Times New Roman"/>
        </w:rPr>
        <w:t>. It equates to doing nothing diplomatically, militarily and economically</w:t>
      </w:r>
      <w:r w:rsidRPr="00F47813">
        <w:rPr>
          <w:rFonts w:cs="Times New Roman"/>
        </w:rPr>
        <w:t xml:space="preserve">. </w:t>
      </w:r>
      <w:r w:rsidRPr="00F47813">
        <w:rPr>
          <w:rStyle w:val="StyleBoldUnderline"/>
          <w:rFonts w:cs="Times New Roman"/>
        </w:rPr>
        <w:t>Perhaps this 15option is appealing given a robust domestic agenda and U.S. involvement in two wars.</w:t>
      </w:r>
      <w:r w:rsidRPr="00F47813">
        <w:rPr>
          <w:rFonts w:cs="Times New Roman"/>
        </w:rPr>
        <w:t xml:space="preserve"> According to Professor Schwab and other experts however, the U.S. has lost the information campaign targeted at the Cuban people. </w:t>
      </w:r>
      <w:r w:rsidRPr="00F47813">
        <w:rPr>
          <w:rStyle w:val="StyleBoldUnderline"/>
          <w:rFonts w:cs="Times New Roman"/>
        </w:rPr>
        <w:t>It has only, “buttressed Fidel’s popularity in Cuba and elsewhere</w:t>
      </w:r>
      <w:r w:rsidRPr="00F47813">
        <w:rPr>
          <w:rFonts w:cs="Times New Roman"/>
        </w:rPr>
        <w:t xml:space="preserve">, </w:t>
      </w:r>
      <w:r w:rsidRPr="00F47813">
        <w:rPr>
          <w:rStyle w:val="StyleBoldUnderline"/>
          <w:rFonts w:cs="Times New Roman"/>
          <w:b/>
        </w:rPr>
        <w:t>which eviscerates the very purposes the embargo was set up for</w:t>
      </w:r>
      <w:r w:rsidRPr="00F47813">
        <w:rPr>
          <w:rFonts w:cs="Times New Roman"/>
          <w:b/>
        </w:rPr>
        <w:t>.”</w:t>
      </w:r>
      <w:r w:rsidRPr="00F47813">
        <w:rPr>
          <w:rFonts w:cs="Times New Roman"/>
        </w:rPr>
        <w:t xml:space="preserve">30 It’s like the classic biblical story of David triumphing over Goliath – the bigger the oppressor the greater the victory. True or not, </w:t>
      </w:r>
      <w:r w:rsidRPr="00F47813">
        <w:rPr>
          <w:rStyle w:val="StyleBoldUnderline"/>
          <w:rFonts w:cs="Times New Roman"/>
        </w:rPr>
        <w:t>Fidel has made the case successfully to the Cuban people. While it’s feasible for the U.S. to pursue the current course</w:t>
      </w:r>
      <w:r w:rsidRPr="00F47813">
        <w:rPr>
          <w:rFonts w:cs="Times New Roman"/>
        </w:rPr>
        <w:t xml:space="preserve"> there is no evidence it will succeed.</w:t>
      </w:r>
    </w:p>
    <w:p w14:paraId="07A880BC" w14:textId="77777777" w:rsidR="003B76E6" w:rsidRPr="00F47813" w:rsidRDefault="003B76E6" w:rsidP="003B76E6">
      <w:pPr>
        <w:rPr>
          <w:rFonts w:cs="Times New Roman"/>
        </w:rPr>
      </w:pPr>
      <w:r w:rsidRPr="00F47813">
        <w:rPr>
          <w:rFonts w:cs="Times New Roman"/>
        </w:rPr>
        <w:t xml:space="preserve">How acceptable is it to U.S. foreign policy? </w:t>
      </w:r>
      <w:r w:rsidRPr="00F47813">
        <w:rPr>
          <w:rStyle w:val="StyleBoldUnderline"/>
          <w:rFonts w:cs="Times New Roman"/>
        </w:rPr>
        <w:t>There are three elements of national power that highlight our current policy: diplomacy, economy and law enforcement.</w:t>
      </w:r>
      <w:r w:rsidRPr="00F47813">
        <w:rPr>
          <w:rFonts w:cs="Times New Roman"/>
        </w:rPr>
        <w:t xml:space="preserve"> It is subjective to evaluate acceptability strictly in terms of current national power invested and subsequent pay offs in foreign policy. U.S. needs international cooperation to achieve the coercive effects that only complete economic strangulation can accomplish. This is tough to do and North Korea and Iran bear this true. If we look at it from a broader international and economic perspective we can begin to see why it’s not acceptable. Take a UN General Assembly vote renouncing the U.S.-led embargo on Cuba for instance; since1992 there has been overwhelming vote to end the embargo.31 In essence, it has garnered sympathy for Castro and encouraged western nations like Canada and Spain to continue open relations with Cuba. </w:t>
      </w:r>
      <w:r w:rsidRPr="00F47813">
        <w:rPr>
          <w:rStyle w:val="StyleBoldUnderline"/>
          <w:rFonts w:cs="Times New Roman"/>
        </w:rPr>
        <w:t>Even if the embargo could work, U.S. diplomacy has failed to yield the international tourniquet needed to bring change in Cuba. Applying economic force without first garnering the necessary diplomatic support failed to achieve intended changes succeeding instead in hurting the Cuban people it hoped to protect.</w:t>
      </w:r>
      <w:r w:rsidRPr="00F47813">
        <w:rPr>
          <w:rFonts w:cs="Times New Roman"/>
        </w:rPr>
        <w:t xml:space="preserve"> Whether or not an embargo can work in </w:t>
      </w:r>
      <w:r w:rsidRPr="00F47813">
        <w:rPr>
          <w:rStyle w:val="StyleBoldUnderline"/>
          <w:rFonts w:cs="Times New Roman"/>
        </w:rPr>
        <w:t>Cuba</w:t>
      </w:r>
      <w:r w:rsidRPr="00F47813">
        <w:rPr>
          <w:rFonts w:cs="Times New Roman"/>
        </w:rPr>
        <w:t xml:space="preserve"> is suspect but </w:t>
      </w:r>
      <w:r w:rsidRPr="00F47813">
        <w:rPr>
          <w:rStyle w:val="StyleBoldUnderline"/>
          <w:rFonts w:cs="Times New Roman"/>
        </w:rPr>
        <w:t xml:space="preserve">succeeding </w:t>
      </w:r>
      <w:r w:rsidRPr="00F47813">
        <w:rPr>
          <w:rStyle w:val="StyleBoldUnderline"/>
          <w:rFonts w:cs="Times New Roman"/>
          <w:b/>
        </w:rPr>
        <w:t>without international support</w:t>
      </w:r>
      <w:r w:rsidRPr="00F47813">
        <w:rPr>
          <w:rStyle w:val="StyleBoldUnderline"/>
          <w:rFonts w:cs="Times New Roman"/>
        </w:rPr>
        <w:t xml:space="preserve"> is impossible.</w:t>
      </w:r>
      <w:r w:rsidRPr="00F47813">
        <w:rPr>
          <w:rFonts w:cs="Times New Roman"/>
        </w:rPr>
        <w:t xml:space="preserve"> </w:t>
      </w:r>
      <w:r w:rsidRPr="00F47813">
        <w:rPr>
          <w:rStyle w:val="StyleBoldUnderline"/>
          <w:rFonts w:cs="Times New Roman"/>
        </w:rPr>
        <w:t>Since the embargo hinges on a larger multinational participation</w:t>
      </w:r>
      <w:r w:rsidRPr="00F47813">
        <w:rPr>
          <w:rFonts w:cs="Times New Roman"/>
        </w:rPr>
        <w:t xml:space="preserve">, </w:t>
      </w:r>
      <w:r w:rsidRPr="00F47813">
        <w:rPr>
          <w:rStyle w:val="StyleBoldUnderline"/>
          <w:rFonts w:cs="Times New Roman"/>
        </w:rPr>
        <w:t>international and not just U.S. acceptability is necessary to achieve U.S. ends in Cuba</w:t>
      </w:r>
      <w:r w:rsidRPr="00F47813">
        <w:rPr>
          <w:rFonts w:cs="Times New Roman"/>
        </w:rPr>
        <w:t>.</w:t>
      </w:r>
    </w:p>
    <w:p w14:paraId="665F5DAC" w14:textId="77777777" w:rsidR="003B76E6" w:rsidRPr="00F47813" w:rsidRDefault="003B76E6" w:rsidP="003B76E6">
      <w:pPr>
        <w:pStyle w:val="Heading3"/>
        <w:rPr>
          <w:rFonts w:cs="Times New Roman"/>
        </w:rPr>
      </w:pPr>
      <w:r w:rsidRPr="00F47813">
        <w:rPr>
          <w:rFonts w:cs="Times New Roman"/>
        </w:rPr>
        <w:t>Cuba Econ Won’t Decline</w:t>
      </w:r>
    </w:p>
    <w:p w14:paraId="73998438" w14:textId="77777777" w:rsidR="003B76E6" w:rsidRPr="00F47813" w:rsidRDefault="003B76E6" w:rsidP="003B76E6">
      <w:pPr>
        <w:pStyle w:val="Heading4"/>
        <w:rPr>
          <w:rFonts w:cs="Times New Roman"/>
        </w:rPr>
      </w:pPr>
      <w:r w:rsidRPr="00F47813">
        <w:rPr>
          <w:rFonts w:cs="Times New Roman"/>
        </w:rPr>
        <w:t xml:space="preserve">Cuba’s economy won’t fail now – investments from Venezuela, china, Vietnam, Canada, brazil, spain, and aid from catholic church </w:t>
      </w:r>
    </w:p>
    <w:p w14:paraId="63725865" w14:textId="77777777" w:rsidR="003B76E6" w:rsidRPr="00F47813" w:rsidRDefault="003B76E6" w:rsidP="003B76E6">
      <w:pPr>
        <w:rPr>
          <w:rFonts w:cs="Times New Roman"/>
          <w:szCs w:val="16"/>
        </w:rPr>
      </w:pPr>
      <w:r w:rsidRPr="00F47813">
        <w:rPr>
          <w:rFonts w:cs="Times New Roman"/>
          <w:b/>
        </w:rPr>
        <w:t>Stephens and Laverty, 2011-</w:t>
      </w:r>
      <w:r w:rsidRPr="00F47813">
        <w:rPr>
          <w:rFonts w:cs="Times New Roman"/>
        </w:rPr>
        <w:t xml:space="preserve"> </w:t>
      </w:r>
      <w:r w:rsidRPr="00F47813">
        <w:rPr>
          <w:rFonts w:cs="Times New Roman"/>
          <w:szCs w:val="16"/>
        </w:rPr>
        <w:t xml:space="preserve">Center for Democracy in the Americas Collin has a magnificent combination of traits; he is an intellectual, a quintessential American whose personal relationships run deep among Cubans, and a loyal friend to CDA.  Sarah Stephens, Executive Director of CDA, “Cuba’s New Resolve Economic Reform and its Implications for U.S. Policy” </w:t>
      </w:r>
    </w:p>
    <w:p w14:paraId="34B604DE" w14:textId="77777777" w:rsidR="003B76E6" w:rsidRPr="00F47813" w:rsidRDefault="003B76E6" w:rsidP="003B76E6">
      <w:pPr>
        <w:rPr>
          <w:rFonts w:cs="Times New Roman"/>
          <w:szCs w:val="16"/>
        </w:rPr>
      </w:pPr>
      <w:r w:rsidRPr="00F47813">
        <w:rPr>
          <w:rFonts w:cs="Times New Roman"/>
          <w:szCs w:val="16"/>
        </w:rPr>
        <w:t>What More Can Be Done in Cuba to Make the Reforms Succeed? http://democracyinamericas.org/pdfs/CDA_Cubas_New_Resolve.pdf)//GP</w:t>
      </w:r>
    </w:p>
    <w:p w14:paraId="45E57AE3" w14:textId="77777777" w:rsidR="003B76E6" w:rsidRPr="00F47813" w:rsidRDefault="003B76E6" w:rsidP="003B76E6">
      <w:pPr>
        <w:rPr>
          <w:rFonts w:cs="Times New Roman"/>
        </w:rPr>
      </w:pPr>
      <w:r w:rsidRPr="00F47813">
        <w:rPr>
          <w:rFonts w:cs="Times New Roman"/>
        </w:rPr>
        <w:t xml:space="preserve">While Cuban government officials and scholars assure each other there will be no China model or Vietnam model in Cuba and that the process will be purely Cuban, </w:t>
      </w:r>
      <w:r w:rsidRPr="00F47813">
        <w:rPr>
          <w:rStyle w:val="StyleBoldUnderline"/>
          <w:rFonts w:cs="Times New Roman"/>
        </w:rPr>
        <w:t>they are studying other socialist transformations and looking for a way the international community can play a role in Cuba’s economic reforms</w:t>
      </w:r>
      <w:r w:rsidRPr="00F47813">
        <w:rPr>
          <w:rFonts w:cs="Times New Roman"/>
        </w:rPr>
        <w:t>. Improved relations with China in the 1990s coincided with the Cuban military’s growing role in the economy and a number of military officials have studied there. Prominent Cuban economists recently traveled to Vietnam to analyze its economic model, and a recent publication of Temas, an academic journal widely read among Cuban intellectuals, was devoted to studying transitions in other countries. Furthermore, high</w:t>
      </w:r>
      <w:r w:rsidRPr="00F47813">
        <w:rPr>
          <w:rStyle w:val="StyleBoldUnderline"/>
          <w:rFonts w:cs="Times New Roman"/>
        </w:rPr>
        <w:t xml:space="preserve">-level Cuban officials visited </w:t>
      </w:r>
      <w:r w:rsidRPr="00F47813">
        <w:rPr>
          <w:rStyle w:val="Emphasis"/>
          <w:rFonts w:cs="Times New Roman"/>
        </w:rPr>
        <w:t>China</w:t>
      </w:r>
      <w:r w:rsidRPr="00F47813">
        <w:rPr>
          <w:rStyle w:val="StyleBoldUnderline"/>
          <w:rFonts w:cs="Times New Roman"/>
        </w:rPr>
        <w:t xml:space="preserve"> and </w:t>
      </w:r>
      <w:r w:rsidRPr="00F47813">
        <w:rPr>
          <w:rStyle w:val="Emphasis"/>
          <w:rFonts w:cs="Times New Roman"/>
        </w:rPr>
        <w:t>Vietnam</w:t>
      </w:r>
      <w:r w:rsidRPr="00F47813">
        <w:rPr>
          <w:rStyle w:val="StyleBoldUnderline"/>
          <w:rFonts w:cs="Times New Roman"/>
        </w:rPr>
        <w:t xml:space="preserve"> following the 6th Party Congress to update leaders there on the country’s economic plans. </w:t>
      </w:r>
      <w:r w:rsidRPr="00F47813">
        <w:rPr>
          <w:rStyle w:val="Emphasis"/>
          <w:rFonts w:cs="Times New Roman"/>
        </w:rPr>
        <w:t>Venezuela</w:t>
      </w:r>
      <w:r w:rsidRPr="00F47813">
        <w:rPr>
          <w:rStyle w:val="StyleBoldUnderline"/>
          <w:rFonts w:cs="Times New Roman"/>
        </w:rPr>
        <w:t xml:space="preserve"> and China</w:t>
      </w:r>
      <w:r w:rsidRPr="00F47813">
        <w:rPr>
          <w:rFonts w:cs="Times New Roman"/>
        </w:rPr>
        <w:t>—and other countries—</w:t>
      </w:r>
      <w:r w:rsidRPr="00F47813">
        <w:rPr>
          <w:rStyle w:val="StyleBoldUnderline"/>
          <w:rFonts w:cs="Times New Roman"/>
        </w:rPr>
        <w:t>are making significant investments in Cuba’s oil industry,</w:t>
      </w:r>
      <w:r w:rsidRPr="00F47813">
        <w:rPr>
          <w:rFonts w:cs="Times New Roman"/>
        </w:rPr>
        <w:t xml:space="preserve"> hoping to find commercially viable deposits in the Gulf of Mexico. </w:t>
      </w:r>
      <w:r w:rsidRPr="00F47813">
        <w:rPr>
          <w:rStyle w:val="StyleBoldUnderline"/>
          <w:rFonts w:cs="Times New Roman"/>
        </w:rPr>
        <w:t xml:space="preserve">Meanwhile, hundreds of thousands of </w:t>
      </w:r>
      <w:r w:rsidRPr="00F47813">
        <w:rPr>
          <w:rStyle w:val="Emphasis"/>
          <w:rFonts w:cs="Times New Roman"/>
        </w:rPr>
        <w:t>Canadians</w:t>
      </w:r>
      <w:r w:rsidRPr="00F47813">
        <w:rPr>
          <w:rStyle w:val="StyleBoldUnderline"/>
          <w:rFonts w:cs="Times New Roman"/>
        </w:rPr>
        <w:t xml:space="preserve"> continue to flock to Cuba’s beaches and urban centers, while a Canadian company plays a key role in the nickel sector</w:t>
      </w:r>
      <w:r w:rsidRPr="00F47813">
        <w:rPr>
          <w:rFonts w:cs="Times New Roman"/>
        </w:rPr>
        <w:t xml:space="preserve">. According to Canadian officials, </w:t>
      </w:r>
      <w:r w:rsidRPr="00F47813">
        <w:rPr>
          <w:rStyle w:val="StyleBoldUnderline"/>
          <w:rFonts w:cs="Times New Roman"/>
        </w:rPr>
        <w:t xml:space="preserve">the country hopes to leverage its trade and travel relations with Cuba to offer technical assistance on economic reforms. </w:t>
      </w:r>
      <w:r w:rsidRPr="00F47813">
        <w:rPr>
          <w:rStyle w:val="Emphasis"/>
          <w:rFonts w:cs="Times New Roman"/>
        </w:rPr>
        <w:t>Brazil</w:t>
      </w:r>
      <w:r w:rsidRPr="00F47813">
        <w:rPr>
          <w:rStyle w:val="StyleBoldUnderline"/>
          <w:rFonts w:cs="Times New Roman"/>
        </w:rPr>
        <w:t xml:space="preserve"> and Spain have also engaged with Cuba on the reform process</w:t>
      </w:r>
      <w:r w:rsidRPr="00F47813">
        <w:rPr>
          <w:rFonts w:cs="Times New Roman"/>
        </w:rPr>
        <w:t xml:space="preserve">, </w:t>
      </w:r>
      <w:r w:rsidRPr="00F47813">
        <w:rPr>
          <w:rStyle w:val="StyleBoldUnderline"/>
          <w:rFonts w:cs="Times New Roman"/>
        </w:rPr>
        <w:t>offering funds and technical assistance to make the process run smoother</w:t>
      </w:r>
      <w:r w:rsidRPr="00F47813">
        <w:rPr>
          <w:rFonts w:cs="Times New Roman"/>
        </w:rPr>
        <w:t xml:space="preserve">. </w:t>
      </w:r>
      <w:r w:rsidRPr="00F47813">
        <w:rPr>
          <w:rStyle w:val="Emphasis"/>
          <w:rFonts w:cs="Times New Roman"/>
        </w:rPr>
        <w:t>Spain</w:t>
      </w:r>
      <w:r w:rsidRPr="00F47813">
        <w:rPr>
          <w:rStyle w:val="StyleBoldUnderline"/>
          <w:rFonts w:cs="Times New Roman"/>
        </w:rPr>
        <w:t xml:space="preserve"> offered $5.5 million in microcredit to Cuba to help the development of small businesses</w:t>
      </w:r>
      <w:r w:rsidRPr="00F47813">
        <w:rPr>
          <w:rFonts w:cs="Times New Roman"/>
        </w:rPr>
        <w:t xml:space="preserve">,122 and </w:t>
      </w:r>
      <w:r w:rsidRPr="00F47813">
        <w:rPr>
          <w:rStyle w:val="StyleBoldUnderline"/>
          <w:rFonts w:cs="Times New Roman"/>
        </w:rPr>
        <w:t>Brazil has made a similar offer along with assistance in reforming Cuba’s tax structure. The two countries signed an agreement</w:t>
      </w:r>
      <w:r w:rsidRPr="00F47813">
        <w:rPr>
          <w:rFonts w:cs="Times New Roman"/>
        </w:rPr>
        <w:t xml:space="preserve"> in March 2010 </w:t>
      </w:r>
      <w:r w:rsidRPr="00F47813">
        <w:rPr>
          <w:rStyle w:val="StyleBoldUnderline"/>
          <w:rFonts w:cs="Times New Roman"/>
        </w:rPr>
        <w:t>for Brazil to provide technical assistance to Cuba’s banking sector.123</w:t>
      </w:r>
      <w:r w:rsidRPr="00F47813">
        <w:rPr>
          <w:rFonts w:cs="Times New Roman"/>
        </w:rPr>
        <w:t xml:space="preserve"> The Spanish Agency for International Development Cooperation (AECID) has begun engaging with Cuba in capacity-building measures in several areas of the economy. </w:t>
      </w:r>
      <w:r w:rsidRPr="00F47813">
        <w:rPr>
          <w:rStyle w:val="StyleBoldUnderline"/>
          <w:rFonts w:cs="Times New Roman"/>
        </w:rPr>
        <w:t>Canada has also offered assistance on various aspects of economic reform</w:t>
      </w:r>
      <w:r w:rsidRPr="00F47813">
        <w:rPr>
          <w:rFonts w:cs="Times New Roman"/>
        </w:rPr>
        <w:t xml:space="preserve">, such as tax policy. </w:t>
      </w:r>
      <w:r w:rsidRPr="00F47813">
        <w:rPr>
          <w:rStyle w:val="Emphasis"/>
          <w:rFonts w:cs="Times New Roman"/>
        </w:rPr>
        <w:t>Many other nations</w:t>
      </w:r>
      <w:r w:rsidRPr="00F47813">
        <w:rPr>
          <w:rStyle w:val="StyleBoldUnderline"/>
          <w:rFonts w:cs="Times New Roman"/>
        </w:rPr>
        <w:t xml:space="preserve"> expect to intensify their engagement with Cuba on microfinance and other technical assistance, once Cuba’s government is ready</w:t>
      </w:r>
      <w:r w:rsidRPr="00F47813">
        <w:rPr>
          <w:rFonts w:cs="Times New Roman"/>
        </w:rPr>
        <w:t xml:space="preserve">. </w:t>
      </w:r>
      <w:r w:rsidRPr="00F47813">
        <w:rPr>
          <w:rStyle w:val="Emphasis"/>
          <w:rFonts w:cs="Times New Roman"/>
        </w:rPr>
        <w:t>The Cuban Catholic Church</w:t>
      </w:r>
      <w:r w:rsidRPr="00F47813">
        <w:rPr>
          <w:rFonts w:cs="Times New Roman"/>
        </w:rPr>
        <w:t xml:space="preserve"> </w:t>
      </w:r>
      <w:r w:rsidRPr="00F47813">
        <w:rPr>
          <w:rStyle w:val="StyleBoldUnderline"/>
          <w:rFonts w:cs="Times New Roman"/>
        </w:rPr>
        <w:t>has played a critical role in pushing for and creating more pluralistic opportunities</w:t>
      </w:r>
      <w:r w:rsidRPr="00F47813">
        <w:rPr>
          <w:rFonts w:cs="Times New Roman"/>
        </w:rPr>
        <w:t xml:space="preserve"> for debating change </w:t>
      </w:r>
      <w:r w:rsidRPr="00F47813">
        <w:rPr>
          <w:rStyle w:val="StyleBoldUnderline"/>
          <w:rFonts w:cs="Times New Roman"/>
        </w:rPr>
        <w:t>in Cuba</w:t>
      </w:r>
      <w:r w:rsidRPr="00F47813">
        <w:rPr>
          <w:rFonts w:cs="Times New Roman"/>
        </w:rPr>
        <w:t xml:space="preserve">. Espacio Laical, the Church’s official journal, </w:t>
      </w:r>
      <w:r w:rsidRPr="00F47813">
        <w:rPr>
          <w:rStyle w:val="StyleBoldUnderline"/>
          <w:rFonts w:cs="Times New Roman"/>
        </w:rPr>
        <w:t>has become a frequent platform for important essays about social and economic change in Cuba.</w:t>
      </w:r>
      <w:r w:rsidRPr="00F47813">
        <w:rPr>
          <w:rFonts w:cs="Times New Roman"/>
        </w:rPr>
        <w:t xml:space="preserve"> Additionally, conferences are held by the Church each year to discuss important themes in Cuban society and have expanded in scope to include Cubans living outside the country and specialists with the government. </w:t>
      </w:r>
      <w:r w:rsidRPr="00F47813">
        <w:rPr>
          <w:rStyle w:val="StyleBoldUnderline"/>
          <w:rFonts w:cs="Times New Roman"/>
        </w:rPr>
        <w:t>The Church also offers leadership classes, focused on building skills related to free-enterprise, such as accounting and marketing</w:t>
      </w:r>
      <w:r w:rsidRPr="00F47813">
        <w:rPr>
          <w:rFonts w:cs="Times New Roman"/>
        </w:rPr>
        <w:t xml:space="preserve">. The </w:t>
      </w:r>
      <w:r w:rsidRPr="00F47813">
        <w:rPr>
          <w:rStyle w:val="StyleBoldUnderline"/>
          <w:rFonts w:cs="Times New Roman"/>
        </w:rPr>
        <w:t>Church</w:t>
      </w:r>
      <w:r w:rsidRPr="00F47813">
        <w:rPr>
          <w:rFonts w:cs="Times New Roman"/>
        </w:rPr>
        <w:t xml:space="preserve"> recently </w:t>
      </w:r>
      <w:r w:rsidRPr="00F47813">
        <w:rPr>
          <w:rStyle w:val="StyleBoldUnderline"/>
          <w:rFonts w:cs="Times New Roman"/>
        </w:rPr>
        <w:t>announced it will offer M.B.A. degrees to Cubans through a partnership with a Spanish university124 and is in talks with the government to</w:t>
      </w:r>
      <w:r w:rsidRPr="00F47813">
        <w:rPr>
          <w:rFonts w:cs="Times New Roman"/>
        </w:rPr>
        <w:t xml:space="preserve"> expand the limited micro loan program, to a </w:t>
      </w:r>
      <w:r w:rsidRPr="00F47813">
        <w:rPr>
          <w:rStyle w:val="StyleBoldUnderline"/>
          <w:rFonts w:cs="Times New Roman"/>
        </w:rPr>
        <w:t>potentially multi-million dollar fund of credit for entrepreneurs. Each of these efforts</w:t>
      </w:r>
      <w:r w:rsidRPr="00F47813">
        <w:rPr>
          <w:rFonts w:cs="Times New Roman"/>
        </w:rPr>
        <w:t>—initiated in Cuba and by sympathetic actors—</w:t>
      </w:r>
      <w:r w:rsidRPr="00F47813">
        <w:rPr>
          <w:rStyle w:val="StyleBoldUnderline"/>
          <w:rFonts w:cs="Times New Roman"/>
        </w:rPr>
        <w:t>are useful on their own terms</w:t>
      </w:r>
      <w:r w:rsidRPr="00F47813">
        <w:rPr>
          <w:rFonts w:cs="Times New Roman"/>
        </w:rPr>
        <w:t xml:space="preserve">. </w:t>
      </w:r>
    </w:p>
    <w:p w14:paraId="0FA81FD3" w14:textId="77777777" w:rsidR="003B76E6" w:rsidRPr="00F47813" w:rsidRDefault="003B76E6" w:rsidP="003B76E6">
      <w:pPr>
        <w:rPr>
          <w:rFonts w:cs="Times New Roman"/>
        </w:rPr>
      </w:pPr>
    </w:p>
    <w:p w14:paraId="3FD98E76" w14:textId="77777777" w:rsidR="003B76E6" w:rsidRPr="00F47813" w:rsidRDefault="003B76E6" w:rsidP="00943014">
      <w:pPr>
        <w:pStyle w:val="Heading3"/>
      </w:pPr>
      <w:r w:rsidRPr="00F47813">
        <w:t>Aff Can’t solve Multilat</w:t>
      </w:r>
    </w:p>
    <w:p w14:paraId="183B102C" w14:textId="77777777" w:rsidR="003B76E6" w:rsidRPr="00F47813" w:rsidRDefault="003B76E6" w:rsidP="003B76E6">
      <w:pPr>
        <w:pStyle w:val="Heading4"/>
        <w:rPr>
          <w:rFonts w:cs="Times New Roman"/>
        </w:rPr>
      </w:pPr>
      <w:r w:rsidRPr="00F47813">
        <w:rPr>
          <w:rFonts w:cs="Times New Roman"/>
        </w:rPr>
        <w:t>Cuba Policy can’t solve multilateralism – recent OAS meetings prove several barriers to multilateralism</w:t>
      </w:r>
    </w:p>
    <w:p w14:paraId="2CE83084" w14:textId="77777777" w:rsidR="003B76E6" w:rsidRPr="00F47813" w:rsidRDefault="003B76E6" w:rsidP="003B76E6">
      <w:pPr>
        <w:rPr>
          <w:rFonts w:cs="Times New Roman"/>
        </w:rPr>
      </w:pPr>
      <w:r w:rsidRPr="00F47813">
        <w:rPr>
          <w:rStyle w:val="StyleStyleBold12pt"/>
          <w:rFonts w:cs="Times New Roman"/>
        </w:rPr>
        <w:t xml:space="preserve">Reuters 12, their 1ac card </w:t>
      </w:r>
      <w:r w:rsidRPr="00F47813">
        <w:rPr>
          <w:rFonts w:cs="Times New Roman"/>
        </w:rPr>
        <w:t>(Brian Ellsworth, “Despite Obama charm, Americas summit boosts U.S. isolation,” 4/16/12, http://www.reuters.com/article/2012/04/16/us-americas-summit-obama-idUSBRE83F0UD20120416)//GPastor</w:t>
      </w:r>
    </w:p>
    <w:p w14:paraId="629A0B32" w14:textId="77777777" w:rsidR="003B76E6" w:rsidRPr="00F47813" w:rsidRDefault="003B76E6" w:rsidP="003B76E6">
      <w:pPr>
        <w:rPr>
          <w:rFonts w:cs="Times New Roman"/>
        </w:rPr>
      </w:pPr>
      <w:r w:rsidRPr="00F47813">
        <w:rPr>
          <w:rFonts w:cs="Times New Roman"/>
        </w:rPr>
        <w:t xml:space="preserve">(Reuters) - </w:t>
      </w:r>
      <w:r w:rsidRPr="00F47813">
        <w:rPr>
          <w:rStyle w:val="StyleBoldUnderline"/>
          <w:rFonts w:cs="Times New Roman"/>
        </w:rPr>
        <w:t>President Barack Obama sat patiently through diatribes</w:t>
      </w:r>
      <w:r w:rsidRPr="00F47813">
        <w:rPr>
          <w:rFonts w:cs="Times New Roman"/>
        </w:rPr>
        <w:t xml:space="preserve">, interruptions </w:t>
      </w:r>
      <w:r w:rsidRPr="00F47813">
        <w:rPr>
          <w:rStyle w:val="StyleBoldUnderline"/>
          <w:rFonts w:cs="Times New Roman"/>
        </w:rPr>
        <w:t>and even the occasional eye-ball roll at the weekend Summit of the Americas in an effort to win over Latin American leaders fed up with U.S. policies.</w:t>
      </w:r>
      <w:r w:rsidRPr="00F47813">
        <w:rPr>
          <w:rFonts w:cs="Times New Roman"/>
        </w:rPr>
        <w:t xml:space="preserve"> </w:t>
      </w:r>
      <w:r w:rsidRPr="00F47813">
        <w:rPr>
          <w:rStyle w:val="StyleBoldUnderline"/>
          <w:rFonts w:cs="Times New Roman"/>
        </w:rPr>
        <w:t>He failed</w:t>
      </w:r>
      <w:r w:rsidRPr="00F47813">
        <w:rPr>
          <w:rFonts w:cs="Times New Roman"/>
        </w:rPr>
        <w:t xml:space="preserve">. </w:t>
      </w:r>
      <w:r w:rsidRPr="00F47813">
        <w:rPr>
          <w:rStyle w:val="StyleBoldUnderline"/>
          <w:rFonts w:cs="Times New Roman"/>
        </w:rPr>
        <w:t>The United States instead emerged from the summit in Colombia increasingly isolated</w:t>
      </w:r>
      <w:r w:rsidRPr="00F47813">
        <w:rPr>
          <w:rFonts w:cs="Times New Roman"/>
        </w:rPr>
        <w:t xml:space="preserve"> as nearly 30 regional heads of state refused to sign a joint declaration in protest against the continued exclusion of communist-led Cuba from the event. </w:t>
      </w:r>
      <w:r w:rsidRPr="00F47813">
        <w:rPr>
          <w:rStyle w:val="StyleBoldUnderline"/>
          <w:rFonts w:cs="Times New Roman"/>
        </w:rPr>
        <w:t>The rare show of unity highlights the steady decline of Washington's influence in a region that has become less dependent on U.S. trade and investment thanks economic growth rates that are the envy of the developed world and new opportunities with China</w:t>
      </w:r>
      <w:r w:rsidRPr="00F47813">
        <w:rPr>
          <w:rFonts w:cs="Times New Roman"/>
        </w:rPr>
        <w:t xml:space="preserve">. </w:t>
      </w:r>
      <w:r w:rsidRPr="00F47813">
        <w:rPr>
          <w:rStyle w:val="StyleBoldUnderline"/>
          <w:rFonts w:cs="Times New Roman"/>
        </w:rPr>
        <w:t xml:space="preserve">It also </w:t>
      </w:r>
      <w:r w:rsidRPr="00F47813">
        <w:rPr>
          <w:rStyle w:val="StyleBoldUnderline"/>
          <w:rFonts w:cs="Times New Roman"/>
          <w:b/>
        </w:rPr>
        <w:t>signals</w:t>
      </w:r>
      <w:r w:rsidRPr="00F47813">
        <w:rPr>
          <w:rStyle w:val="StyleBoldUnderline"/>
          <w:rFonts w:cs="Times New Roman"/>
        </w:rPr>
        <w:t xml:space="preserve"> a </w:t>
      </w:r>
      <w:r w:rsidRPr="00F47813">
        <w:rPr>
          <w:rStyle w:val="StyleBoldUnderline"/>
          <w:rFonts w:cs="Times New Roman"/>
          <w:b/>
        </w:rPr>
        <w:t>further weakening of the already strained hemispheric system of diplomacy, built around the</w:t>
      </w:r>
      <w:r w:rsidRPr="00F47813">
        <w:rPr>
          <w:rStyle w:val="StyleBoldUnderline"/>
          <w:rFonts w:cs="Times New Roman"/>
        </w:rPr>
        <w:t xml:space="preserve"> Organization of American States (</w:t>
      </w:r>
      <w:r w:rsidRPr="00F47813">
        <w:rPr>
          <w:rStyle w:val="StyleBoldUnderline"/>
          <w:rFonts w:cs="Times New Roman"/>
          <w:b/>
        </w:rPr>
        <w:t>OAS</w:t>
      </w:r>
      <w:r w:rsidRPr="00F47813">
        <w:rPr>
          <w:rStyle w:val="StyleBoldUnderline"/>
          <w:rFonts w:cs="Times New Roman"/>
        </w:rPr>
        <w:t>) which has struggled to remain relevant during a time of rapid change for its members</w:t>
      </w:r>
      <w:r w:rsidRPr="00F47813">
        <w:rPr>
          <w:rFonts w:cs="Times New Roman"/>
        </w:rPr>
        <w:t xml:space="preserve">. </w:t>
      </w:r>
      <w:r w:rsidRPr="00F47813">
        <w:rPr>
          <w:rStyle w:val="StyleBoldUnderline"/>
          <w:rFonts w:cs="Times New Roman"/>
          <w:b/>
        </w:rPr>
        <w:t>Seen as an instrument of U.S. policy in Latin America during the Cold War</w:t>
      </w:r>
      <w:r w:rsidRPr="00F47813">
        <w:rPr>
          <w:rFonts w:cs="Times New Roman"/>
        </w:rPr>
        <w:t>, the OAS has lost ground in a region that is no longer content with being the backyard of the United States. "</w:t>
      </w:r>
      <w:r w:rsidRPr="00F47813">
        <w:rPr>
          <w:rStyle w:val="StyleBoldUnderline"/>
          <w:rFonts w:cs="Times New Roman"/>
        </w:rPr>
        <w:t>It seems the United States still wants to isolate us from the world, it thinks it can still manipulate Latin America, but that's ending," said Bolivian President Evo Morales</w:t>
      </w:r>
      <w:r w:rsidRPr="00F47813">
        <w:rPr>
          <w:rFonts w:cs="Times New Roman"/>
        </w:rPr>
        <w:t xml:space="preserve">, a fierce critic of U.S. policy in Latin America and staunch ally of Venezuela's leftist leader Hugo Chavez. "What I think is that this is a rebellion of Latin American countries against the United States." NEWFOUND UNITY </w:t>
      </w:r>
      <w:r w:rsidRPr="00F47813">
        <w:rPr>
          <w:rStyle w:val="StyleBoldUnderline"/>
          <w:rFonts w:cs="Times New Roman"/>
        </w:rPr>
        <w:t>White House officials disagreed with the notion that the failure to agree on issues like Cuba signaled a new dynamic to U.S. relations within the hemisphere</w:t>
      </w:r>
      <w:r w:rsidRPr="00F47813">
        <w:rPr>
          <w:rFonts w:cs="Times New Roman"/>
        </w:rPr>
        <w:t xml:space="preserve">. </w:t>
      </w:r>
      <w:r w:rsidRPr="00F47813">
        <w:rPr>
          <w:rStyle w:val="StyleBoldUnderline"/>
          <w:rFonts w:cs="Times New Roman"/>
        </w:rPr>
        <w:t>"We've had disagreements on those issues for decades," a senior Obama aide said. "They are built into the equation. They are about theater -- not substance</w:t>
      </w:r>
      <w:r w:rsidRPr="00F47813">
        <w:rPr>
          <w:rFonts w:cs="Times New Roman"/>
        </w:rPr>
        <w:t>."</w:t>
      </w:r>
    </w:p>
    <w:p w14:paraId="4AAC75CC" w14:textId="77777777" w:rsidR="003B76E6" w:rsidRPr="00F47813" w:rsidRDefault="003B76E6" w:rsidP="00943014">
      <w:pPr>
        <w:pStyle w:val="Heading3"/>
      </w:pPr>
      <w:r w:rsidRPr="00F47813">
        <w:t>Castro Says No to the Aff</w:t>
      </w:r>
    </w:p>
    <w:p w14:paraId="552FFDE2" w14:textId="77777777" w:rsidR="003B76E6" w:rsidRPr="00F47813" w:rsidRDefault="003B76E6" w:rsidP="003B76E6">
      <w:pPr>
        <w:pStyle w:val="Heading4"/>
        <w:rPr>
          <w:rFonts w:cs="Times New Roman"/>
        </w:rPr>
      </w:pPr>
      <w:r w:rsidRPr="00F47813">
        <w:rPr>
          <w:rFonts w:cs="Times New Roman"/>
        </w:rPr>
        <w:t>Castro eliminates free trade with the US – counter-revolutionary</w:t>
      </w:r>
    </w:p>
    <w:p w14:paraId="2D2B9AB9" w14:textId="77777777" w:rsidR="003B76E6" w:rsidRPr="00F47813" w:rsidRDefault="003B76E6" w:rsidP="003B76E6">
      <w:pPr>
        <w:rPr>
          <w:rFonts w:cs="Times New Roman"/>
        </w:rPr>
      </w:pPr>
      <w:r w:rsidRPr="00F47813">
        <w:rPr>
          <w:rFonts w:cs="Times New Roman"/>
          <w:b/>
        </w:rPr>
        <w:t xml:space="preserve">Margulies, 8 – </w:t>
      </w:r>
      <w:r w:rsidRPr="00F47813">
        <w:rPr>
          <w:rFonts w:cs="Times New Roman"/>
        </w:rPr>
        <w:t>JD, New York University (Michael, “STRONGER TRADE OR STRONGER EMBARGO: WHAT THE FUTURE HOLDS FOR UNITED STATES-CUBA RELATIONS” 8 Asper Rev. Int'l Bus. &amp; Trade L. 147, lexis)</w:t>
      </w:r>
    </w:p>
    <w:p w14:paraId="7CDB79F4" w14:textId="77777777" w:rsidR="003B76E6" w:rsidRPr="00F47813" w:rsidRDefault="003B76E6" w:rsidP="003B76E6">
      <w:pPr>
        <w:rPr>
          <w:rFonts w:cs="Times New Roman"/>
        </w:rPr>
      </w:pPr>
      <w:r w:rsidRPr="00F47813">
        <w:rPr>
          <w:rStyle w:val="StyleBoldUnderline"/>
          <w:rFonts w:cs="Times New Roman"/>
        </w:rPr>
        <w:t>Should all the requisite factors fall into place on the U.S. side in order to ease or lift the existing trade restrictions against the export of agricultural commodities - or</w:t>
      </w:r>
      <w:r w:rsidRPr="00F47813">
        <w:rPr>
          <w:rFonts w:cs="Times New Roman"/>
        </w:rPr>
        <w:t xml:space="preserve"> even </w:t>
      </w:r>
      <w:r w:rsidRPr="00F47813">
        <w:rPr>
          <w:rStyle w:val="StyleBoldUnderline"/>
          <w:rFonts w:cs="Times New Roman"/>
        </w:rPr>
        <w:t>allow other forms of trade - there is no guarantee that Cuba will seize the opportunity</w:t>
      </w:r>
      <w:r w:rsidRPr="00F47813">
        <w:rPr>
          <w:rFonts w:cs="Times New Roman"/>
        </w:rPr>
        <w:t xml:space="preserve"> </w:t>
      </w:r>
      <w:r w:rsidRPr="00F47813">
        <w:rPr>
          <w:rStyle w:val="StyleBoldUnderline"/>
          <w:rFonts w:cs="Times New Roman"/>
        </w:rPr>
        <w:t>to enter into such an enhanced relationship with the United States.</w:t>
      </w:r>
      <w:r w:rsidRPr="00F47813">
        <w:rPr>
          <w:rFonts w:cs="Times New Roman"/>
        </w:rPr>
        <w:t xml:space="preserve"> </w:t>
      </w:r>
      <w:r w:rsidRPr="00F47813">
        <w:rPr>
          <w:rStyle w:val="StyleBoldUnderline"/>
          <w:rFonts w:cs="Times New Roman"/>
        </w:rPr>
        <w:t xml:space="preserve">As evidenced by its initial rejection of the U.S. offer to export agricultural goods in 2001, </w:t>
      </w:r>
      <w:r w:rsidRPr="00F47813">
        <w:rPr>
          <w:rFonts w:cs="Times New Roman"/>
        </w:rPr>
        <w:t xml:space="preserve">immediately following the adoption of TSRA, n155 </w:t>
      </w:r>
      <w:r w:rsidRPr="00F47813">
        <w:rPr>
          <w:rStyle w:val="Emphasis"/>
          <w:rFonts w:cs="Times New Roman"/>
        </w:rPr>
        <w:t>Cuba may be less willing</w:t>
      </w:r>
      <w:r w:rsidRPr="00F47813">
        <w:rPr>
          <w:rFonts w:cs="Times New Roman"/>
        </w:rPr>
        <w:t xml:space="preserve">  [*174]  </w:t>
      </w:r>
      <w:r w:rsidRPr="00F47813">
        <w:rPr>
          <w:rStyle w:val="StyleBoldUnderline"/>
          <w:rFonts w:cs="Times New Roman"/>
        </w:rPr>
        <w:t>to accept such an offer than an economic analysis would indicate</w:t>
      </w:r>
      <w:r w:rsidRPr="00F47813">
        <w:rPr>
          <w:rFonts w:cs="Times New Roman"/>
        </w:rPr>
        <w:t xml:space="preserve">. For Cuba, </w:t>
      </w:r>
      <w:r w:rsidRPr="00F47813">
        <w:rPr>
          <w:rStyle w:val="StyleBoldUnderline"/>
          <w:rFonts w:cs="Times New Roman"/>
        </w:rPr>
        <w:t>U.S. commodities - whether agricultural or of another nature - may be significantly cheaper than those offered by other trade partners, as a result of the proximity between the two countries and the related transportation costs.</w:t>
      </w:r>
      <w:r w:rsidRPr="00F47813">
        <w:rPr>
          <w:rFonts w:cs="Times New Roman"/>
        </w:rPr>
        <w:t xml:space="preserve"> n156 </w:t>
      </w:r>
      <w:r w:rsidRPr="00F47813">
        <w:rPr>
          <w:rStyle w:val="StyleBoldUnderline"/>
          <w:rFonts w:cs="Times New Roman"/>
        </w:rPr>
        <w:t>The Cuban government</w:t>
      </w:r>
      <w:r w:rsidRPr="00F47813">
        <w:rPr>
          <w:rFonts w:cs="Times New Roman"/>
        </w:rPr>
        <w:t xml:space="preserve">, however, </w:t>
      </w:r>
      <w:r w:rsidRPr="00F47813">
        <w:rPr>
          <w:rStyle w:val="StyleBoldUnderline"/>
          <w:rFonts w:cs="Times New Roman"/>
        </w:rPr>
        <w:t xml:space="preserve">whether under the leadership of Fidel or Raul, has very </w:t>
      </w:r>
      <w:r w:rsidRPr="00F47813">
        <w:rPr>
          <w:rStyle w:val="Emphasis"/>
          <w:rFonts w:cs="Times New Roman"/>
        </w:rPr>
        <w:t>strong ideals and convictions</w:t>
      </w:r>
      <w:r w:rsidRPr="00F47813">
        <w:rPr>
          <w:rStyle w:val="StyleBoldUnderline"/>
          <w:rFonts w:cs="Times New Roman"/>
        </w:rPr>
        <w:t xml:space="preserve"> when it comes to relations with the United States</w:t>
      </w:r>
      <w:r w:rsidRPr="00F47813">
        <w:rPr>
          <w:rFonts w:cs="Times New Roman"/>
        </w:rPr>
        <w:t xml:space="preserve">. </w:t>
      </w:r>
      <w:r w:rsidRPr="00F47813">
        <w:rPr>
          <w:rStyle w:val="StyleBoldUnderline"/>
          <w:rFonts w:cs="Times New Roman"/>
        </w:rPr>
        <w:t>These may impede the expansion of any such trade.</w:t>
      </w:r>
    </w:p>
    <w:p w14:paraId="0AE2822D" w14:textId="77777777" w:rsidR="003B76E6" w:rsidRPr="00F47813" w:rsidRDefault="003B76E6" w:rsidP="003B76E6">
      <w:pPr>
        <w:rPr>
          <w:rFonts w:cs="Times New Roman"/>
        </w:rPr>
      </w:pPr>
      <w:r w:rsidRPr="00F47813">
        <w:rPr>
          <w:rFonts w:cs="Times New Roman"/>
        </w:rPr>
        <w:t xml:space="preserve">It is well known that one of the central tenets of </w:t>
      </w:r>
      <w:r w:rsidRPr="00F47813">
        <w:rPr>
          <w:rStyle w:val="StyleBoldUnderline"/>
          <w:rFonts w:cs="Times New Roman"/>
        </w:rPr>
        <w:t>the Cuban Revolution and the Castro regime is a strong policy against "neo-liberal globalization," the United States and capitalist imperialism</w:t>
      </w:r>
      <w:r w:rsidRPr="00F47813">
        <w:rPr>
          <w:rFonts w:cs="Times New Roman"/>
        </w:rPr>
        <w:t xml:space="preserve">. n157 </w:t>
      </w:r>
      <w:r w:rsidRPr="00F47813">
        <w:rPr>
          <w:rStyle w:val="StyleBoldUnderline"/>
          <w:rFonts w:cs="Times New Roman"/>
        </w:rPr>
        <w:t xml:space="preserve">These convictions may lead Cuba to balk at the opportunity to take advantage of some forms of trade with the United States. </w:t>
      </w:r>
      <w:r w:rsidRPr="00F47813">
        <w:rPr>
          <w:rFonts w:cs="Times New Roman"/>
        </w:rPr>
        <w:t xml:space="preserve">Such selectivity has been present even under TSRA-authorized trade with Alimport. </w:t>
      </w:r>
      <w:r w:rsidRPr="00F47813">
        <w:rPr>
          <w:rStyle w:val="StyleBoldUnderline"/>
          <w:rFonts w:cs="Times New Roman"/>
        </w:rPr>
        <w:t>Cuba has claimed that the reduction in purchases</w:t>
      </w:r>
      <w:r w:rsidRPr="00F47813">
        <w:rPr>
          <w:rFonts w:cs="Times New Roman"/>
        </w:rPr>
        <w:t xml:space="preserve"> by Alimport in 2005 </w:t>
      </w:r>
      <w:r w:rsidRPr="00F47813">
        <w:rPr>
          <w:rStyle w:val="StyleBoldUnderline"/>
          <w:rFonts w:cs="Times New Roman"/>
        </w:rPr>
        <w:t xml:space="preserve">came not as a result of tightened restrictions by the Bush administration and subsequent difficulties working out contracts with U.S. agricultural entities, but rather </w:t>
      </w:r>
      <w:r w:rsidRPr="00F47813">
        <w:rPr>
          <w:rStyle w:val="StyleBoldUnderline"/>
          <w:rFonts w:cs="Times New Roman"/>
          <w:b/>
        </w:rPr>
        <w:t>as a result of "efforts by the government of the Republic of Cuba to increase the motivation of United States-based companies</w:t>
      </w:r>
      <w:r w:rsidRPr="00F47813">
        <w:rPr>
          <w:rStyle w:val="StyleBoldUnderline"/>
          <w:rFonts w:cs="Times New Roman"/>
        </w:rPr>
        <w:t>,</w:t>
      </w:r>
      <w:r w:rsidRPr="00F47813">
        <w:rPr>
          <w:rFonts w:cs="Times New Roman"/>
        </w:rPr>
        <w:t xml:space="preserve"> organization; state and local governmental representatives; and Members of the United States Congress to be more visible in their lobbying efforts for changes in United States policy, law and regulations." n158</w:t>
      </w:r>
    </w:p>
    <w:p w14:paraId="2EA8A7A1" w14:textId="77777777" w:rsidR="003B76E6" w:rsidRPr="00F47813" w:rsidRDefault="003B76E6" w:rsidP="003B76E6">
      <w:pPr>
        <w:rPr>
          <w:rFonts w:cs="Times New Roman"/>
        </w:rPr>
      </w:pPr>
    </w:p>
    <w:p w14:paraId="6509D789" w14:textId="77777777" w:rsidR="003B76E6" w:rsidRPr="003B76E6" w:rsidRDefault="003B76E6" w:rsidP="003B76E6"/>
    <w:sectPr w:rsidR="003B76E6" w:rsidRPr="003B76E6" w:rsidSect="003563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4E1956" w14:textId="77777777" w:rsidR="00850224" w:rsidRDefault="00850224" w:rsidP="00E46E7E">
      <w:r>
        <w:separator/>
      </w:r>
    </w:p>
  </w:endnote>
  <w:endnote w:type="continuationSeparator" w:id="0">
    <w:p w14:paraId="7BE19779" w14:textId="77777777" w:rsidR="00850224" w:rsidRDefault="0085022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F49AF4" w14:textId="77777777" w:rsidR="00850224" w:rsidRDefault="00850224" w:rsidP="00E46E7E">
      <w:r>
        <w:separator/>
      </w:r>
    </w:p>
  </w:footnote>
  <w:footnote w:type="continuationSeparator" w:id="0">
    <w:p w14:paraId="0731DC02" w14:textId="77777777" w:rsidR="00850224" w:rsidRDefault="0085022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124B6"/>
    <w:multiLevelType w:val="hybridMultilevel"/>
    <w:tmpl w:val="166A5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8D43E0"/>
    <w:multiLevelType w:val="hybridMultilevel"/>
    <w:tmpl w:val="416C1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E84C09"/>
    <w:multiLevelType w:val="hybridMultilevel"/>
    <w:tmpl w:val="96F6C0AA"/>
    <w:lvl w:ilvl="0" w:tplc="ACF0F370">
      <w:numFmt w:val="bullet"/>
      <w:lvlText w:val="-"/>
      <w:lvlJc w:val="left"/>
      <w:pPr>
        <w:ind w:left="720" w:hanging="360"/>
      </w:pPr>
      <w:rPr>
        <w:rFonts w:ascii="Arial" w:eastAsia="MS Mincho" w:hAnsi="Aria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F9B0C5B"/>
    <w:multiLevelType w:val="hybridMultilevel"/>
    <w:tmpl w:val="3A5AFB3A"/>
    <w:lvl w:ilvl="0" w:tplc="F1003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F621DE"/>
    <w:multiLevelType w:val="hybridMultilevel"/>
    <w:tmpl w:val="77AEE142"/>
    <w:lvl w:ilvl="0" w:tplc="46D60D02">
      <w:start w:val="2"/>
      <w:numFmt w:val="bullet"/>
      <w:lvlText w:val="-"/>
      <w:lvlJc w:val="left"/>
      <w:pPr>
        <w:ind w:left="720" w:hanging="360"/>
      </w:pPr>
      <w:rPr>
        <w:rFonts w:ascii="Arial" w:eastAsia="Cambria" w:hAnsi="Aria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74AB1E76"/>
    <w:multiLevelType w:val="hybridMultilevel"/>
    <w:tmpl w:val="8CB6C08A"/>
    <w:lvl w:ilvl="0" w:tplc="C190339E">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3"/>
  </w:num>
  <w:num w:numId="4">
    <w:abstractNumId w:val="8"/>
  </w:num>
  <w:num w:numId="5">
    <w:abstractNumId w:val="0"/>
  </w:num>
  <w:num w:numId="6">
    <w:abstractNumId w:val="1"/>
  </w:num>
  <w:num w:numId="7">
    <w:abstractNumId w:val="9"/>
  </w:num>
  <w:num w:numId="8">
    <w:abstractNumId w:val="7"/>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55D6"/>
    <w:rsid w:val="00004D37"/>
    <w:rsid w:val="000140EC"/>
    <w:rsid w:val="00016A35"/>
    <w:rsid w:val="00026771"/>
    <w:rsid w:val="00031724"/>
    <w:rsid w:val="00037F2B"/>
    <w:rsid w:val="00040595"/>
    <w:rsid w:val="00044B14"/>
    <w:rsid w:val="000454D7"/>
    <w:rsid w:val="0005174E"/>
    <w:rsid w:val="0007666C"/>
    <w:rsid w:val="00077843"/>
    <w:rsid w:val="00091E72"/>
    <w:rsid w:val="0009266D"/>
    <w:rsid w:val="000A683D"/>
    <w:rsid w:val="000C16B3"/>
    <w:rsid w:val="000C5B81"/>
    <w:rsid w:val="000C6DBE"/>
    <w:rsid w:val="000D120E"/>
    <w:rsid w:val="000D3571"/>
    <w:rsid w:val="00105064"/>
    <w:rsid w:val="00117834"/>
    <w:rsid w:val="001316AC"/>
    <w:rsid w:val="00134B0A"/>
    <w:rsid w:val="001379DA"/>
    <w:rsid w:val="00137D26"/>
    <w:rsid w:val="001408C0"/>
    <w:rsid w:val="00143FD7"/>
    <w:rsid w:val="001463FB"/>
    <w:rsid w:val="00146A86"/>
    <w:rsid w:val="00147B54"/>
    <w:rsid w:val="00151D91"/>
    <w:rsid w:val="00154934"/>
    <w:rsid w:val="00185724"/>
    <w:rsid w:val="001861E7"/>
    <w:rsid w:val="00186DB7"/>
    <w:rsid w:val="001B1DE3"/>
    <w:rsid w:val="001B48AC"/>
    <w:rsid w:val="001C3682"/>
    <w:rsid w:val="001C3F4B"/>
    <w:rsid w:val="001C43FA"/>
    <w:rsid w:val="001C56AF"/>
    <w:rsid w:val="001D72CF"/>
    <w:rsid w:val="001D7626"/>
    <w:rsid w:val="00201A72"/>
    <w:rsid w:val="002034F5"/>
    <w:rsid w:val="002052AB"/>
    <w:rsid w:val="0020755F"/>
    <w:rsid w:val="00220161"/>
    <w:rsid w:val="0022595E"/>
    <w:rsid w:val="00236AE7"/>
    <w:rsid w:val="0025611E"/>
    <w:rsid w:val="002613DA"/>
    <w:rsid w:val="00274604"/>
    <w:rsid w:val="00284124"/>
    <w:rsid w:val="002B6353"/>
    <w:rsid w:val="002B68C8"/>
    <w:rsid w:val="002E0874"/>
    <w:rsid w:val="002E29E7"/>
    <w:rsid w:val="002E79DE"/>
    <w:rsid w:val="002F35F4"/>
    <w:rsid w:val="002F3E28"/>
    <w:rsid w:val="002F40E6"/>
    <w:rsid w:val="00303E5B"/>
    <w:rsid w:val="00312C11"/>
    <w:rsid w:val="00313226"/>
    <w:rsid w:val="0031425E"/>
    <w:rsid w:val="00314B79"/>
    <w:rsid w:val="003214C5"/>
    <w:rsid w:val="00325059"/>
    <w:rsid w:val="00327EE8"/>
    <w:rsid w:val="00333C75"/>
    <w:rsid w:val="00335C02"/>
    <w:rsid w:val="00336FFE"/>
    <w:rsid w:val="00347FBA"/>
    <w:rsid w:val="00350772"/>
    <w:rsid w:val="003563C7"/>
    <w:rsid w:val="00357719"/>
    <w:rsid w:val="00364BFF"/>
    <w:rsid w:val="0037164B"/>
    <w:rsid w:val="0037167D"/>
    <w:rsid w:val="003723A7"/>
    <w:rsid w:val="00374144"/>
    <w:rsid w:val="00376510"/>
    <w:rsid w:val="00377BA9"/>
    <w:rsid w:val="00387046"/>
    <w:rsid w:val="0039141F"/>
    <w:rsid w:val="003B208C"/>
    <w:rsid w:val="003B3EC7"/>
    <w:rsid w:val="003B442C"/>
    <w:rsid w:val="003B76E6"/>
    <w:rsid w:val="003D226B"/>
    <w:rsid w:val="003D3103"/>
    <w:rsid w:val="003D4D05"/>
    <w:rsid w:val="003E4323"/>
    <w:rsid w:val="003E72EC"/>
    <w:rsid w:val="003F42AF"/>
    <w:rsid w:val="003F4C29"/>
    <w:rsid w:val="003F57C4"/>
    <w:rsid w:val="00402903"/>
    <w:rsid w:val="00404293"/>
    <w:rsid w:val="00412F6D"/>
    <w:rsid w:val="00421F1F"/>
    <w:rsid w:val="0042635A"/>
    <w:rsid w:val="004326CA"/>
    <w:rsid w:val="004338C8"/>
    <w:rsid w:val="00442B8E"/>
    <w:rsid w:val="00450D6C"/>
    <w:rsid w:val="00466B6F"/>
    <w:rsid w:val="00466E43"/>
    <w:rsid w:val="00473108"/>
    <w:rsid w:val="004778AC"/>
    <w:rsid w:val="004837D8"/>
    <w:rsid w:val="00484341"/>
    <w:rsid w:val="004939CE"/>
    <w:rsid w:val="004B3188"/>
    <w:rsid w:val="004B3DB3"/>
    <w:rsid w:val="004B4D56"/>
    <w:rsid w:val="004B7738"/>
    <w:rsid w:val="004C0B3A"/>
    <w:rsid w:val="004C1AD6"/>
    <w:rsid w:val="004C63B5"/>
    <w:rsid w:val="004C6751"/>
    <w:rsid w:val="004C6BFA"/>
    <w:rsid w:val="004D1A9D"/>
    <w:rsid w:val="004D29CF"/>
    <w:rsid w:val="004D30A2"/>
    <w:rsid w:val="004D452A"/>
    <w:rsid w:val="004D461E"/>
    <w:rsid w:val="004E522C"/>
    <w:rsid w:val="004F6F64"/>
    <w:rsid w:val="00503525"/>
    <w:rsid w:val="005164A7"/>
    <w:rsid w:val="00517479"/>
    <w:rsid w:val="005311D2"/>
    <w:rsid w:val="00544550"/>
    <w:rsid w:val="00552EB0"/>
    <w:rsid w:val="0055405F"/>
    <w:rsid w:val="005736A6"/>
    <w:rsid w:val="00590C23"/>
    <w:rsid w:val="005A0BE5"/>
    <w:rsid w:val="005C0E1F"/>
    <w:rsid w:val="005E0D2B"/>
    <w:rsid w:val="005E2C99"/>
    <w:rsid w:val="005E5C36"/>
    <w:rsid w:val="005F046D"/>
    <w:rsid w:val="005F14D3"/>
    <w:rsid w:val="00604D41"/>
    <w:rsid w:val="006147C2"/>
    <w:rsid w:val="006155D6"/>
    <w:rsid w:val="00634E46"/>
    <w:rsid w:val="00652A92"/>
    <w:rsid w:val="00655F43"/>
    <w:rsid w:val="00664F85"/>
    <w:rsid w:val="00670257"/>
    <w:rsid w:val="00672258"/>
    <w:rsid w:val="006751D4"/>
    <w:rsid w:val="0067575B"/>
    <w:rsid w:val="0068217F"/>
    <w:rsid w:val="00682FE5"/>
    <w:rsid w:val="00692C26"/>
    <w:rsid w:val="006937A2"/>
    <w:rsid w:val="006B3976"/>
    <w:rsid w:val="006C0124"/>
    <w:rsid w:val="006C033B"/>
    <w:rsid w:val="006C0E66"/>
    <w:rsid w:val="006C5B50"/>
    <w:rsid w:val="006C702A"/>
    <w:rsid w:val="006D498C"/>
    <w:rsid w:val="006F2D3D"/>
    <w:rsid w:val="00700835"/>
    <w:rsid w:val="007213EF"/>
    <w:rsid w:val="00722631"/>
    <w:rsid w:val="00723728"/>
    <w:rsid w:val="00726F87"/>
    <w:rsid w:val="0072786C"/>
    <w:rsid w:val="007333B9"/>
    <w:rsid w:val="007372DA"/>
    <w:rsid w:val="00741B98"/>
    <w:rsid w:val="007523ED"/>
    <w:rsid w:val="00753061"/>
    <w:rsid w:val="0075320D"/>
    <w:rsid w:val="00753ED2"/>
    <w:rsid w:val="0075730F"/>
    <w:rsid w:val="00762002"/>
    <w:rsid w:val="00791B7D"/>
    <w:rsid w:val="007933D9"/>
    <w:rsid w:val="007A3515"/>
    <w:rsid w:val="007A3F13"/>
    <w:rsid w:val="007A4177"/>
    <w:rsid w:val="007B5CA5"/>
    <w:rsid w:val="007B7351"/>
    <w:rsid w:val="007C0FED"/>
    <w:rsid w:val="007D7924"/>
    <w:rsid w:val="007E25EF"/>
    <w:rsid w:val="007E470C"/>
    <w:rsid w:val="007E5F71"/>
    <w:rsid w:val="00821415"/>
    <w:rsid w:val="0082417D"/>
    <w:rsid w:val="00831AF7"/>
    <w:rsid w:val="00832863"/>
    <w:rsid w:val="0083768F"/>
    <w:rsid w:val="0084261D"/>
    <w:rsid w:val="00850224"/>
    <w:rsid w:val="00863BC7"/>
    <w:rsid w:val="008728FE"/>
    <w:rsid w:val="00873EEA"/>
    <w:rsid w:val="00885484"/>
    <w:rsid w:val="00891CCE"/>
    <w:rsid w:val="00894ED7"/>
    <w:rsid w:val="008E2402"/>
    <w:rsid w:val="008E5DE9"/>
    <w:rsid w:val="008E6505"/>
    <w:rsid w:val="008F06EF"/>
    <w:rsid w:val="008F7EF4"/>
    <w:rsid w:val="00901506"/>
    <w:rsid w:val="00912AAE"/>
    <w:rsid w:val="0091595A"/>
    <w:rsid w:val="009165EA"/>
    <w:rsid w:val="00917621"/>
    <w:rsid w:val="0092452D"/>
    <w:rsid w:val="009247AF"/>
    <w:rsid w:val="00940B7E"/>
    <w:rsid w:val="00941847"/>
    <w:rsid w:val="00943014"/>
    <w:rsid w:val="009545DC"/>
    <w:rsid w:val="00964290"/>
    <w:rsid w:val="0097092D"/>
    <w:rsid w:val="009829F2"/>
    <w:rsid w:val="00984ABE"/>
    <w:rsid w:val="00993F61"/>
    <w:rsid w:val="009A7477"/>
    <w:rsid w:val="009B0746"/>
    <w:rsid w:val="009C198B"/>
    <w:rsid w:val="009D207E"/>
    <w:rsid w:val="009D3750"/>
    <w:rsid w:val="009E4431"/>
    <w:rsid w:val="009E5822"/>
    <w:rsid w:val="009E691A"/>
    <w:rsid w:val="009E69FB"/>
    <w:rsid w:val="009F6F66"/>
    <w:rsid w:val="00A030B1"/>
    <w:rsid w:val="00A074CB"/>
    <w:rsid w:val="00A10B40"/>
    <w:rsid w:val="00A3650F"/>
    <w:rsid w:val="00A369C4"/>
    <w:rsid w:val="00A43CBB"/>
    <w:rsid w:val="00A47986"/>
    <w:rsid w:val="00A6463C"/>
    <w:rsid w:val="00A65984"/>
    <w:rsid w:val="00A91A24"/>
    <w:rsid w:val="00AC0E58"/>
    <w:rsid w:val="00AC0E99"/>
    <w:rsid w:val="00AC7209"/>
    <w:rsid w:val="00AE140D"/>
    <w:rsid w:val="00AF1E67"/>
    <w:rsid w:val="00AF3FA8"/>
    <w:rsid w:val="00AF5046"/>
    <w:rsid w:val="00AF70D4"/>
    <w:rsid w:val="00B03546"/>
    <w:rsid w:val="00B13C74"/>
    <w:rsid w:val="00B1639A"/>
    <w:rsid w:val="00B169A1"/>
    <w:rsid w:val="00B26AB2"/>
    <w:rsid w:val="00B26EE3"/>
    <w:rsid w:val="00B33E0C"/>
    <w:rsid w:val="00B3409E"/>
    <w:rsid w:val="00B415CC"/>
    <w:rsid w:val="00B41DEA"/>
    <w:rsid w:val="00B42650"/>
    <w:rsid w:val="00B45FE9"/>
    <w:rsid w:val="00B5519E"/>
    <w:rsid w:val="00B559B3"/>
    <w:rsid w:val="00B55D49"/>
    <w:rsid w:val="00B614CE"/>
    <w:rsid w:val="00B65E97"/>
    <w:rsid w:val="00B6731A"/>
    <w:rsid w:val="00B72ADA"/>
    <w:rsid w:val="00B84180"/>
    <w:rsid w:val="00B85E90"/>
    <w:rsid w:val="00B908F6"/>
    <w:rsid w:val="00B9347E"/>
    <w:rsid w:val="00BB712A"/>
    <w:rsid w:val="00BC060F"/>
    <w:rsid w:val="00BE63EA"/>
    <w:rsid w:val="00BF1BAC"/>
    <w:rsid w:val="00BF466A"/>
    <w:rsid w:val="00C13765"/>
    <w:rsid w:val="00C13FA0"/>
    <w:rsid w:val="00C22082"/>
    <w:rsid w:val="00C42A3C"/>
    <w:rsid w:val="00C4736F"/>
    <w:rsid w:val="00C50812"/>
    <w:rsid w:val="00C6757A"/>
    <w:rsid w:val="00C67960"/>
    <w:rsid w:val="00C93B03"/>
    <w:rsid w:val="00C95B18"/>
    <w:rsid w:val="00CB11A3"/>
    <w:rsid w:val="00CB1C5F"/>
    <w:rsid w:val="00CC5B6A"/>
    <w:rsid w:val="00CD2C6D"/>
    <w:rsid w:val="00CE4397"/>
    <w:rsid w:val="00CF1A0F"/>
    <w:rsid w:val="00D11AA4"/>
    <w:rsid w:val="00D1472A"/>
    <w:rsid w:val="00D1536B"/>
    <w:rsid w:val="00D15EBC"/>
    <w:rsid w:val="00D21CA5"/>
    <w:rsid w:val="00D25417"/>
    <w:rsid w:val="00D36252"/>
    <w:rsid w:val="00D4330B"/>
    <w:rsid w:val="00D44DB4"/>
    <w:rsid w:val="00D460F1"/>
    <w:rsid w:val="00D466E9"/>
    <w:rsid w:val="00D51B44"/>
    <w:rsid w:val="00D545D4"/>
    <w:rsid w:val="00D55E4C"/>
    <w:rsid w:val="00D6085D"/>
    <w:rsid w:val="00D62A25"/>
    <w:rsid w:val="00D63480"/>
    <w:rsid w:val="00D66D57"/>
    <w:rsid w:val="00D71F2F"/>
    <w:rsid w:val="00D74059"/>
    <w:rsid w:val="00D81480"/>
    <w:rsid w:val="00D8365B"/>
    <w:rsid w:val="00D90EC6"/>
    <w:rsid w:val="00D91093"/>
    <w:rsid w:val="00DA2E40"/>
    <w:rsid w:val="00DA41E1"/>
    <w:rsid w:val="00DA5BF8"/>
    <w:rsid w:val="00DC4A2D"/>
    <w:rsid w:val="00DC71AA"/>
    <w:rsid w:val="00DD2FAB"/>
    <w:rsid w:val="00DE0562"/>
    <w:rsid w:val="00DE627C"/>
    <w:rsid w:val="00DF1850"/>
    <w:rsid w:val="00DF5135"/>
    <w:rsid w:val="00E017D2"/>
    <w:rsid w:val="00E330E7"/>
    <w:rsid w:val="00E33FBA"/>
    <w:rsid w:val="00E46E7E"/>
    <w:rsid w:val="00E52A0A"/>
    <w:rsid w:val="00E72938"/>
    <w:rsid w:val="00E73239"/>
    <w:rsid w:val="00E9129D"/>
    <w:rsid w:val="00E95631"/>
    <w:rsid w:val="00E97CB1"/>
    <w:rsid w:val="00EA3C41"/>
    <w:rsid w:val="00EB3762"/>
    <w:rsid w:val="00EB46AE"/>
    <w:rsid w:val="00EB71B9"/>
    <w:rsid w:val="00EC4FD8"/>
    <w:rsid w:val="00EC56B0"/>
    <w:rsid w:val="00ED2F00"/>
    <w:rsid w:val="00EE0214"/>
    <w:rsid w:val="00EE2FA7"/>
    <w:rsid w:val="00EF520F"/>
    <w:rsid w:val="00F022EE"/>
    <w:rsid w:val="00F033B5"/>
    <w:rsid w:val="00F053D1"/>
    <w:rsid w:val="00F077AF"/>
    <w:rsid w:val="00F1173B"/>
    <w:rsid w:val="00F13FF8"/>
    <w:rsid w:val="00F259D1"/>
    <w:rsid w:val="00F33649"/>
    <w:rsid w:val="00F36A67"/>
    <w:rsid w:val="00F42F90"/>
    <w:rsid w:val="00F45F2E"/>
    <w:rsid w:val="00F81584"/>
    <w:rsid w:val="00F81B85"/>
    <w:rsid w:val="00F82AAD"/>
    <w:rsid w:val="00FA040B"/>
    <w:rsid w:val="00FA538E"/>
    <w:rsid w:val="00FB4E7B"/>
    <w:rsid w:val="00FC36D6"/>
    <w:rsid w:val="00FD2AA5"/>
    <w:rsid w:val="00FD50BA"/>
    <w:rsid w:val="00FE4803"/>
    <w:rsid w:val="00FF4133"/>
    <w:rsid w:val="00FF6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7DC374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1"/>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2"/>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3563C7"/>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unhideWhenUsed/>
    <w:qFormat/>
    <w:rsid w:val="00D8365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rsid w:val="00C22082"/>
    <w:pPr>
      <w:keepNext/>
      <w:keepLines/>
      <w:spacing w:before="200"/>
      <w:outlineLvl w:val="4"/>
    </w:pPr>
    <w:rPr>
      <w:rFonts w:ascii="Cambria" w:eastAsia="ＭＳ ゴシック" w:hAnsi="Cambria" w:cs="Times New Roman"/>
      <w:color w:val="243F6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1"/>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2"/>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3563C7"/>
    <w:rPr>
      <w:rFonts w:ascii="Times New Roman" w:eastAsiaTheme="majorEastAsia" w:hAnsi="Times New Roman" w:cstheme="majorBidi"/>
      <w:b/>
      <w:bCs/>
      <w:sz w:val="28"/>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ci,Bold Cite Char,c,Bo,cite,B"/>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itleChar">
    <w:name w:val="Title Char"/>
    <w:basedOn w:val="DefaultParagraphFont"/>
    <w:link w:val="Title"/>
    <w:uiPriority w:val="6"/>
    <w:qFormat/>
    <w:rsid w:val="00466E43"/>
    <w:rPr>
      <w:bCs/>
      <w:sz w:val="22"/>
      <w:u w:val="single"/>
    </w:rPr>
  </w:style>
  <w:style w:type="paragraph" w:styleId="Title">
    <w:name w:val="Title"/>
    <w:basedOn w:val="Normal"/>
    <w:link w:val="TitleChar"/>
    <w:uiPriority w:val="6"/>
    <w:qFormat/>
    <w:rsid w:val="00466E43"/>
    <w:pPr>
      <w:widowControl w:val="0"/>
      <w:autoSpaceDE w:val="0"/>
      <w:autoSpaceDN w:val="0"/>
      <w:adjustRightInd w:val="0"/>
      <w:spacing w:before="240" w:after="60"/>
      <w:jc w:val="center"/>
      <w:outlineLvl w:val="0"/>
    </w:pPr>
    <w:rPr>
      <w:rFonts w:asciiTheme="minorHAnsi" w:hAnsiTheme="minorHAnsi"/>
      <w:bCs/>
      <w:sz w:val="22"/>
      <w:u w:val="single"/>
    </w:rPr>
  </w:style>
  <w:style w:type="character" w:customStyle="1" w:styleId="TitleChar1">
    <w:name w:val="Title Char1"/>
    <w:basedOn w:val="DefaultParagraphFont"/>
    <w:uiPriority w:val="10"/>
    <w:rsid w:val="00466E43"/>
    <w:rPr>
      <w:rFonts w:asciiTheme="majorHAnsi" w:eastAsiaTheme="majorEastAsia" w:hAnsiTheme="majorHAnsi" w:cstheme="majorBidi"/>
      <w:color w:val="17365D" w:themeColor="text2" w:themeShade="BF"/>
      <w:spacing w:val="5"/>
      <w:kern w:val="28"/>
      <w:sz w:val="52"/>
      <w:szCs w:val="52"/>
    </w:rPr>
  </w:style>
  <w:style w:type="paragraph" w:customStyle="1" w:styleId="Heading51">
    <w:name w:val="Heading 51"/>
    <w:basedOn w:val="Normal"/>
    <w:next w:val="Normal"/>
    <w:uiPriority w:val="9"/>
    <w:semiHidden/>
    <w:qFormat/>
    <w:rsid w:val="00C22082"/>
    <w:pPr>
      <w:keepNext/>
      <w:keepLines/>
      <w:spacing w:before="200"/>
      <w:outlineLvl w:val="4"/>
    </w:pPr>
    <w:rPr>
      <w:rFonts w:ascii="Cambria" w:eastAsia="ＭＳ ゴシック" w:hAnsi="Cambria" w:cs="Times New Roman"/>
      <w:color w:val="243F60"/>
      <w:sz w:val="22"/>
      <w:szCs w:val="22"/>
    </w:rPr>
  </w:style>
  <w:style w:type="numbering" w:customStyle="1" w:styleId="NoList1">
    <w:name w:val="No List1"/>
    <w:next w:val="NoList"/>
    <w:uiPriority w:val="99"/>
    <w:semiHidden/>
    <w:unhideWhenUsed/>
    <w:rsid w:val="00C22082"/>
  </w:style>
  <w:style w:type="character" w:customStyle="1" w:styleId="StyleBold">
    <w:name w:val="Style Bold"/>
    <w:basedOn w:val="DefaultParagraphFont"/>
    <w:uiPriority w:val="9"/>
    <w:semiHidden/>
    <w:rsid w:val="00C22082"/>
    <w:rPr>
      <w:b/>
      <w:bCs/>
    </w:rPr>
  </w:style>
  <w:style w:type="character" w:styleId="FollowedHyperlink">
    <w:name w:val="FollowedHyperlink"/>
    <w:basedOn w:val="DefaultParagraphFont"/>
    <w:uiPriority w:val="99"/>
    <w:semiHidden/>
    <w:rsid w:val="00C22082"/>
    <w:rPr>
      <w:color w:val="auto"/>
      <w:u w:val="none"/>
    </w:rPr>
  </w:style>
  <w:style w:type="character" w:customStyle="1" w:styleId="Heading5Char">
    <w:name w:val="Heading 5 Char"/>
    <w:basedOn w:val="DefaultParagraphFont"/>
    <w:link w:val="Heading5"/>
    <w:uiPriority w:val="9"/>
    <w:semiHidden/>
    <w:rsid w:val="00C22082"/>
    <w:rPr>
      <w:rFonts w:ascii="Cambria" w:eastAsia="ＭＳ ゴシック" w:hAnsi="Cambria" w:cs="Times New Roman"/>
      <w:color w:val="243F60"/>
    </w:rPr>
  </w:style>
  <w:style w:type="paragraph" w:customStyle="1" w:styleId="Card0">
    <w:name w:val="Card"/>
    <w:aliases w:val="Tags,Debate Text,No Spacing11,No Spacing21,No Spacing4,No Spacing1,No Spacing111111,Medium Grid 21,No Spacing5,No Spacing31,No Spacing22,tag,No Spacing111,No Spacing1111,No Spacing11111,No Spacing3,tags,No Spacing2,Read stuff,No Spacing41"/>
    <w:basedOn w:val="Normal"/>
    <w:qFormat/>
    <w:rsid w:val="00C22082"/>
    <w:pPr>
      <w:ind w:left="288" w:right="288"/>
    </w:pPr>
    <w:rPr>
      <w:rFonts w:ascii="Georgia" w:eastAsia="Calibri" w:hAnsi="Georgia" w:cs="Calibri"/>
      <w:szCs w:val="22"/>
    </w:rPr>
  </w:style>
  <w:style w:type="paragraph" w:customStyle="1" w:styleId="CardText">
    <w:name w:val="CardText"/>
    <w:basedOn w:val="Normal"/>
    <w:next w:val="Normal"/>
    <w:link w:val="CardTextChar"/>
    <w:qFormat/>
    <w:rsid w:val="00C22082"/>
    <w:pPr>
      <w:ind w:left="288" w:right="288"/>
    </w:pPr>
    <w:rPr>
      <w:rFonts w:ascii="Georgia" w:eastAsia="Times New Roman" w:hAnsi="Georgia" w:cs="Calibri"/>
      <w:szCs w:val="20"/>
    </w:rPr>
  </w:style>
  <w:style w:type="character" w:customStyle="1" w:styleId="CardTextChar">
    <w:name w:val="CardText Char"/>
    <w:basedOn w:val="DefaultParagraphFont"/>
    <w:link w:val="CardText"/>
    <w:rsid w:val="00C22082"/>
    <w:rPr>
      <w:rFonts w:ascii="Georgia" w:eastAsia="Times New Roman" w:hAnsi="Georgia" w:cs="Calibri"/>
      <w:sz w:val="16"/>
      <w:szCs w:val="20"/>
    </w:rPr>
  </w:style>
  <w:style w:type="paragraph" w:customStyle="1" w:styleId="Style8pt">
    <w:name w:val="Style 8 pt"/>
    <w:basedOn w:val="Normal"/>
    <w:link w:val="Style8ptChar"/>
    <w:qFormat/>
    <w:rsid w:val="00C22082"/>
    <w:pPr>
      <w:ind w:left="288" w:right="288"/>
    </w:pPr>
    <w:rPr>
      <w:rFonts w:eastAsia="Calibri" w:cs="Times New Roman"/>
      <w:szCs w:val="22"/>
    </w:rPr>
  </w:style>
  <w:style w:type="character" w:customStyle="1" w:styleId="Style8ptChar">
    <w:name w:val="Style 8 pt Char"/>
    <w:basedOn w:val="DefaultParagraphFont"/>
    <w:link w:val="Style8pt"/>
    <w:rsid w:val="00C22082"/>
    <w:rPr>
      <w:rFonts w:ascii="Times New Roman" w:eastAsia="Calibri" w:hAnsi="Times New Roman" w:cs="Times New Roman"/>
      <w:sz w:val="16"/>
      <w:szCs w:val="22"/>
    </w:rPr>
  </w:style>
  <w:style w:type="paragraph" w:customStyle="1" w:styleId="Brief-Underline">
    <w:name w:val="Brief - Underline"/>
    <w:basedOn w:val="Normal"/>
    <w:rsid w:val="00C22082"/>
    <w:pPr>
      <w:tabs>
        <w:tab w:val="left" w:pos="9450"/>
      </w:tabs>
    </w:pPr>
    <w:rPr>
      <w:rFonts w:eastAsia="Times New Roman" w:cs="Times New Roman"/>
      <w:sz w:val="22"/>
      <w:szCs w:val="20"/>
      <w:u w:val="single"/>
    </w:rPr>
  </w:style>
  <w:style w:type="character" w:customStyle="1" w:styleId="Brief-Smalltext">
    <w:name w:val="Brief - Small text"/>
    <w:rsid w:val="00C22082"/>
    <w:rPr>
      <w:sz w:val="14"/>
    </w:rPr>
  </w:style>
  <w:style w:type="character" w:customStyle="1" w:styleId="beriefunderline">
    <w:name w:val="berief = underline"/>
    <w:rsid w:val="00C22082"/>
    <w:rPr>
      <w:rFonts w:ascii="Times New Roman" w:eastAsia="Times New Roman" w:hAnsi="Times New Roman" w:hint="default"/>
      <w:u w:val="single"/>
    </w:rPr>
  </w:style>
  <w:style w:type="character" w:customStyle="1" w:styleId="UnderlineTextChar">
    <w:name w:val="Underline Text Char"/>
    <w:rsid w:val="00C22082"/>
    <w:rPr>
      <w:szCs w:val="24"/>
      <w:u w:val="single"/>
      <w:lang w:val="en-US" w:eastAsia="en-US" w:bidi="ar-SA"/>
    </w:rPr>
  </w:style>
  <w:style w:type="character" w:customStyle="1" w:styleId="UnderliningChar">
    <w:name w:val="Underlining Char"/>
    <w:link w:val="Underlining"/>
    <w:rsid w:val="00C22082"/>
    <w:rPr>
      <w:rFonts w:ascii="Georgia" w:hAnsi="Georgia"/>
      <w:u w:val="single"/>
    </w:rPr>
  </w:style>
  <w:style w:type="paragraph" w:customStyle="1" w:styleId="Underlining">
    <w:name w:val="Underlining"/>
    <w:basedOn w:val="Normal"/>
    <w:next w:val="Normal"/>
    <w:link w:val="UnderliningChar"/>
    <w:rsid w:val="00C22082"/>
    <w:rPr>
      <w:rFonts w:ascii="Georgia" w:hAnsi="Georgia"/>
      <w:sz w:val="24"/>
      <w:u w:val="single"/>
    </w:rPr>
  </w:style>
  <w:style w:type="character" w:customStyle="1" w:styleId="8pointChar">
    <w:name w:val="8 point Char"/>
    <w:rsid w:val="00C22082"/>
    <w:rPr>
      <w:sz w:val="16"/>
      <w:szCs w:val="24"/>
      <w:lang w:val="en-US" w:eastAsia="en-US" w:bidi="ar-SA"/>
    </w:rPr>
  </w:style>
  <w:style w:type="character" w:customStyle="1" w:styleId="MicroTextChar">
    <w:name w:val="MicroText Char"/>
    <w:rsid w:val="00C22082"/>
    <w:rPr>
      <w:rFonts w:ascii="Arial Narrow" w:hAnsi="Arial Narrow"/>
      <w:sz w:val="12"/>
      <w:szCs w:val="24"/>
      <w:lang w:val="en-US" w:eastAsia="en-US" w:bidi="ar-SA"/>
    </w:rPr>
  </w:style>
  <w:style w:type="character" w:customStyle="1" w:styleId="CardTextChar0">
    <w:name w:val="Card Text Char"/>
    <w:rsid w:val="00C22082"/>
    <w:rPr>
      <w:rFonts w:ascii="Times New Roman" w:eastAsia="Times New Roman" w:hAnsi="Times New Roman" w:cs="Times New Roman"/>
      <w:sz w:val="12"/>
      <w:szCs w:val="24"/>
      <w:lang w:val="en-US" w:eastAsia="en-US" w:bidi="ar-SA"/>
    </w:rPr>
  </w:style>
  <w:style w:type="paragraph" w:customStyle="1" w:styleId="cardtext0">
    <w:name w:val="card text"/>
    <w:basedOn w:val="Normal"/>
    <w:link w:val="cardtextChar1"/>
    <w:qFormat/>
    <w:rsid w:val="00C22082"/>
    <w:pPr>
      <w:ind w:left="288" w:right="288"/>
    </w:pPr>
    <w:rPr>
      <w:rFonts w:ascii="Georgia" w:eastAsia="Calibri" w:hAnsi="Georgia" w:cs="Calibri"/>
      <w:sz w:val="22"/>
      <w:szCs w:val="22"/>
    </w:rPr>
  </w:style>
  <w:style w:type="character" w:customStyle="1" w:styleId="cardtextChar1">
    <w:name w:val="card text Char"/>
    <w:link w:val="cardtext0"/>
    <w:rsid w:val="00C22082"/>
    <w:rPr>
      <w:rFonts w:ascii="Georgia" w:eastAsia="Calibri" w:hAnsi="Georgia" w:cs="Calibri"/>
      <w:sz w:val="22"/>
      <w:szCs w:val="22"/>
    </w:rPr>
  </w:style>
  <w:style w:type="character" w:styleId="IntenseEmphasis">
    <w:name w:val="Intense Emphasis"/>
    <w:aliases w:val="Intense Emphasis31"/>
    <w:uiPriority w:val="6"/>
    <w:qFormat/>
    <w:rsid w:val="00C22082"/>
    <w:rPr>
      <w:b w:val="0"/>
      <w:bCs/>
      <w:u w:val="single"/>
    </w:rPr>
  </w:style>
  <w:style w:type="paragraph" w:styleId="NormalWeb">
    <w:name w:val="Normal (Web)"/>
    <w:basedOn w:val="Normal"/>
    <w:uiPriority w:val="99"/>
    <w:unhideWhenUsed/>
    <w:rsid w:val="00C22082"/>
    <w:pPr>
      <w:spacing w:before="100" w:beforeAutospacing="1" w:after="100" w:afterAutospacing="1"/>
    </w:pPr>
    <w:rPr>
      <w:rFonts w:eastAsia="Times New Roman" w:cs="Calibri"/>
      <w:sz w:val="24"/>
    </w:rPr>
  </w:style>
  <w:style w:type="character" w:customStyle="1" w:styleId="apple-converted-space">
    <w:name w:val="apple-converted-space"/>
    <w:rsid w:val="00C22082"/>
  </w:style>
  <w:style w:type="character" w:customStyle="1" w:styleId="Box">
    <w:name w:val="Box"/>
    <w:uiPriority w:val="1"/>
    <w:qFormat/>
    <w:rsid w:val="00C22082"/>
    <w:rPr>
      <w:b/>
      <w:bCs w:val="0"/>
      <w:u w:val="single"/>
      <w:bdr w:val="single" w:sz="4" w:space="0" w:color="auto" w:frame="1"/>
    </w:rPr>
  </w:style>
  <w:style w:type="character" w:customStyle="1" w:styleId="boldunderline">
    <w:name w:val="bold underline"/>
    <w:qFormat/>
    <w:rsid w:val="00C22082"/>
    <w:rPr>
      <w:b/>
      <w:bCs w:val="0"/>
      <w:sz w:val="20"/>
      <w:u w:val="single"/>
    </w:rPr>
  </w:style>
  <w:style w:type="character" w:customStyle="1" w:styleId="underline">
    <w:name w:val="underline"/>
    <w:link w:val="textbold"/>
    <w:qFormat/>
    <w:locked/>
    <w:rsid w:val="00C22082"/>
    <w:rPr>
      <w:rFonts w:eastAsia="Times New Roman"/>
      <w:u w:val="single"/>
    </w:rPr>
  </w:style>
  <w:style w:type="paragraph" w:customStyle="1" w:styleId="textbold">
    <w:name w:val="text bold"/>
    <w:basedOn w:val="Normal"/>
    <w:link w:val="underline"/>
    <w:qFormat/>
    <w:rsid w:val="00C22082"/>
    <w:pPr>
      <w:ind w:left="720"/>
      <w:jc w:val="both"/>
    </w:pPr>
    <w:rPr>
      <w:rFonts w:asciiTheme="minorHAnsi" w:eastAsia="Times New Roman" w:hAnsiTheme="minorHAnsi"/>
      <w:sz w:val="24"/>
      <w:u w:val="single"/>
    </w:rPr>
  </w:style>
  <w:style w:type="character" w:customStyle="1" w:styleId="citenon-boldChar">
    <w:name w:val="cite non-bold Char"/>
    <w:link w:val="citenon-bold"/>
    <w:locked/>
    <w:rsid w:val="00C22082"/>
    <w:rPr>
      <w:rFonts w:ascii="Arial" w:eastAsia="Calibri" w:hAnsi="Arial" w:cs="Times New Roman"/>
      <w:sz w:val="20"/>
    </w:rPr>
  </w:style>
  <w:style w:type="paragraph" w:customStyle="1" w:styleId="citenon-bold">
    <w:name w:val="cite non-bold"/>
    <w:basedOn w:val="Normal"/>
    <w:link w:val="citenon-boldChar"/>
    <w:rsid w:val="00C22082"/>
    <w:rPr>
      <w:rFonts w:ascii="Arial" w:eastAsia="Calibri" w:hAnsi="Arial" w:cs="Times New Roman"/>
      <w:sz w:val="20"/>
    </w:rPr>
  </w:style>
  <w:style w:type="paragraph" w:customStyle="1" w:styleId="B-TagCite">
    <w:name w:val="B-TagCite"/>
    <w:rsid w:val="00C22082"/>
    <w:pPr>
      <w:keepNext/>
      <w:spacing w:after="200" w:line="276" w:lineRule="auto"/>
      <w:ind w:left="720" w:hanging="360"/>
      <w:outlineLvl w:val="0"/>
    </w:pPr>
    <w:rPr>
      <w:rFonts w:ascii="Garamond" w:eastAsia="MS Gothic" w:hAnsi="Garamond" w:cs="Times New Roman"/>
      <w:b/>
      <w:lang w:bidi="en-US"/>
    </w:rPr>
  </w:style>
  <w:style w:type="table" w:customStyle="1" w:styleId="MediumGrid11">
    <w:name w:val="Medium Grid 11"/>
    <w:basedOn w:val="TableNormal"/>
    <w:next w:val="MediumGrid1"/>
    <w:uiPriority w:val="67"/>
    <w:rsid w:val="00C22082"/>
    <w:rPr>
      <w:rFonts w:eastAsia="Calibri"/>
      <w:sz w:val="22"/>
      <w:szCs w:val="22"/>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Heading5Char1">
    <w:name w:val="Heading 5 Char1"/>
    <w:basedOn w:val="DefaultParagraphFont"/>
    <w:uiPriority w:val="9"/>
    <w:semiHidden/>
    <w:rsid w:val="00C22082"/>
    <w:rPr>
      <w:rFonts w:asciiTheme="majorHAnsi" w:eastAsiaTheme="majorEastAsia" w:hAnsiTheme="majorHAnsi" w:cstheme="majorBidi"/>
      <w:color w:val="243F60" w:themeColor="accent1" w:themeShade="7F"/>
      <w:sz w:val="16"/>
    </w:rPr>
  </w:style>
  <w:style w:type="table" w:styleId="MediumGrid1">
    <w:name w:val="Medium Grid 1"/>
    <w:basedOn w:val="TableNormal"/>
    <w:uiPriority w:val="67"/>
    <w:rsid w:val="00C2208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postauthortext">
    <w:name w:val="post_author_text"/>
    <w:basedOn w:val="DefaultParagraphFont"/>
    <w:rsid w:val="003B76E6"/>
  </w:style>
  <w:style w:type="character" w:customStyle="1" w:styleId="authorinfo">
    <w:name w:val="author_info"/>
    <w:basedOn w:val="DefaultParagraphFont"/>
    <w:rsid w:val="003B76E6"/>
  </w:style>
  <w:style w:type="table" w:styleId="TableGrid">
    <w:name w:val="Table Grid"/>
    <w:basedOn w:val="TableNormal"/>
    <w:uiPriority w:val="59"/>
    <w:rsid w:val="00EE2FA7"/>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1"/>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2"/>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3"/>
    <w:unhideWhenUsed/>
    <w:qFormat/>
    <w:rsid w:val="003563C7"/>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Big card,body,small text,Normal Tag,heading 2,Heading 2 Char2 Char,Heading 2 Char1 Char Char, Ch,Ch,no read,No Spacing211,No Spacing12,No Spacing2111,small space,Dont use"/>
    <w:basedOn w:val="Normal"/>
    <w:next w:val="Normal"/>
    <w:link w:val="Heading4Char"/>
    <w:uiPriority w:val="4"/>
    <w:unhideWhenUsed/>
    <w:qFormat/>
    <w:rsid w:val="00D8365B"/>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unhideWhenUsed/>
    <w:rsid w:val="00C22082"/>
    <w:pPr>
      <w:keepNext/>
      <w:keepLines/>
      <w:spacing w:before="200"/>
      <w:outlineLvl w:val="4"/>
    </w:pPr>
    <w:rPr>
      <w:rFonts w:ascii="Cambria" w:eastAsia="ＭＳ ゴシック" w:hAnsi="Cambria" w:cs="Times New Roman"/>
      <w:color w:val="243F6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1"/>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2"/>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3"/>
    <w:rsid w:val="003563C7"/>
    <w:rPr>
      <w:rFonts w:ascii="Times New Roman" w:eastAsiaTheme="majorEastAsia" w:hAnsi="Times New Roman" w:cstheme="majorBidi"/>
      <w:b/>
      <w:bCs/>
      <w:sz w:val="28"/>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4"/>
    <w:rsid w:val="00D8365B"/>
    <w:rPr>
      <w:rFonts w:ascii="Times New Roman" w:eastAsiaTheme="majorEastAsia" w:hAnsi="Times New Roman"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Citation Char Char Char,Style,ci,Bold Cite Char,c,Bo,cite,B"/>
    <w:basedOn w:val="DefaultParagraphFont"/>
    <w:uiPriority w:val="6"/>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itleChar">
    <w:name w:val="Title Char"/>
    <w:basedOn w:val="DefaultParagraphFont"/>
    <w:link w:val="Title"/>
    <w:uiPriority w:val="6"/>
    <w:qFormat/>
    <w:rsid w:val="00466E43"/>
    <w:rPr>
      <w:bCs/>
      <w:sz w:val="22"/>
      <w:u w:val="single"/>
    </w:rPr>
  </w:style>
  <w:style w:type="paragraph" w:styleId="Title">
    <w:name w:val="Title"/>
    <w:basedOn w:val="Normal"/>
    <w:link w:val="TitleChar"/>
    <w:uiPriority w:val="6"/>
    <w:qFormat/>
    <w:rsid w:val="00466E43"/>
    <w:pPr>
      <w:widowControl w:val="0"/>
      <w:autoSpaceDE w:val="0"/>
      <w:autoSpaceDN w:val="0"/>
      <w:adjustRightInd w:val="0"/>
      <w:spacing w:before="240" w:after="60"/>
      <w:jc w:val="center"/>
      <w:outlineLvl w:val="0"/>
    </w:pPr>
    <w:rPr>
      <w:rFonts w:asciiTheme="minorHAnsi" w:hAnsiTheme="minorHAnsi"/>
      <w:bCs/>
      <w:sz w:val="22"/>
      <w:u w:val="single"/>
    </w:rPr>
  </w:style>
  <w:style w:type="character" w:customStyle="1" w:styleId="TitleChar1">
    <w:name w:val="Title Char1"/>
    <w:basedOn w:val="DefaultParagraphFont"/>
    <w:uiPriority w:val="10"/>
    <w:rsid w:val="00466E43"/>
    <w:rPr>
      <w:rFonts w:asciiTheme="majorHAnsi" w:eastAsiaTheme="majorEastAsia" w:hAnsiTheme="majorHAnsi" w:cstheme="majorBidi"/>
      <w:color w:val="17365D" w:themeColor="text2" w:themeShade="BF"/>
      <w:spacing w:val="5"/>
      <w:kern w:val="28"/>
      <w:sz w:val="52"/>
      <w:szCs w:val="52"/>
    </w:rPr>
  </w:style>
  <w:style w:type="paragraph" w:customStyle="1" w:styleId="Heading51">
    <w:name w:val="Heading 51"/>
    <w:basedOn w:val="Normal"/>
    <w:next w:val="Normal"/>
    <w:uiPriority w:val="9"/>
    <w:semiHidden/>
    <w:qFormat/>
    <w:rsid w:val="00C22082"/>
    <w:pPr>
      <w:keepNext/>
      <w:keepLines/>
      <w:spacing w:before="200"/>
      <w:outlineLvl w:val="4"/>
    </w:pPr>
    <w:rPr>
      <w:rFonts w:ascii="Cambria" w:eastAsia="ＭＳ ゴシック" w:hAnsi="Cambria" w:cs="Times New Roman"/>
      <w:color w:val="243F60"/>
      <w:sz w:val="22"/>
      <w:szCs w:val="22"/>
    </w:rPr>
  </w:style>
  <w:style w:type="numbering" w:customStyle="1" w:styleId="NoList1">
    <w:name w:val="No List1"/>
    <w:next w:val="NoList"/>
    <w:uiPriority w:val="99"/>
    <w:semiHidden/>
    <w:unhideWhenUsed/>
    <w:rsid w:val="00C22082"/>
  </w:style>
  <w:style w:type="character" w:customStyle="1" w:styleId="StyleBold">
    <w:name w:val="Style Bold"/>
    <w:basedOn w:val="DefaultParagraphFont"/>
    <w:uiPriority w:val="9"/>
    <w:semiHidden/>
    <w:rsid w:val="00C22082"/>
    <w:rPr>
      <w:b/>
      <w:bCs/>
    </w:rPr>
  </w:style>
  <w:style w:type="character" w:styleId="FollowedHyperlink">
    <w:name w:val="FollowedHyperlink"/>
    <w:basedOn w:val="DefaultParagraphFont"/>
    <w:uiPriority w:val="99"/>
    <w:semiHidden/>
    <w:rsid w:val="00C22082"/>
    <w:rPr>
      <w:color w:val="auto"/>
      <w:u w:val="none"/>
    </w:rPr>
  </w:style>
  <w:style w:type="character" w:customStyle="1" w:styleId="Heading5Char">
    <w:name w:val="Heading 5 Char"/>
    <w:basedOn w:val="DefaultParagraphFont"/>
    <w:link w:val="Heading5"/>
    <w:uiPriority w:val="9"/>
    <w:semiHidden/>
    <w:rsid w:val="00C22082"/>
    <w:rPr>
      <w:rFonts w:ascii="Cambria" w:eastAsia="ＭＳ ゴシック" w:hAnsi="Cambria" w:cs="Times New Roman"/>
      <w:color w:val="243F60"/>
    </w:rPr>
  </w:style>
  <w:style w:type="paragraph" w:customStyle="1" w:styleId="Card0">
    <w:name w:val="Card"/>
    <w:aliases w:val="Tags,Debate Text,No Spacing11,No Spacing21,No Spacing4,No Spacing1,No Spacing111111,Medium Grid 21,No Spacing5,No Spacing31,No Spacing22,tag,No Spacing111,No Spacing1111,No Spacing11111,No Spacing3,tags,No Spacing2,Read stuff,No Spacing41"/>
    <w:basedOn w:val="Normal"/>
    <w:qFormat/>
    <w:rsid w:val="00C22082"/>
    <w:pPr>
      <w:ind w:left="288" w:right="288"/>
    </w:pPr>
    <w:rPr>
      <w:rFonts w:ascii="Georgia" w:eastAsia="Calibri" w:hAnsi="Georgia" w:cs="Calibri"/>
      <w:szCs w:val="22"/>
    </w:rPr>
  </w:style>
  <w:style w:type="paragraph" w:customStyle="1" w:styleId="CardText">
    <w:name w:val="CardText"/>
    <w:basedOn w:val="Normal"/>
    <w:next w:val="Normal"/>
    <w:link w:val="CardTextChar"/>
    <w:qFormat/>
    <w:rsid w:val="00C22082"/>
    <w:pPr>
      <w:ind w:left="288" w:right="288"/>
    </w:pPr>
    <w:rPr>
      <w:rFonts w:ascii="Georgia" w:eastAsia="Times New Roman" w:hAnsi="Georgia" w:cs="Calibri"/>
      <w:szCs w:val="20"/>
    </w:rPr>
  </w:style>
  <w:style w:type="character" w:customStyle="1" w:styleId="CardTextChar">
    <w:name w:val="CardText Char"/>
    <w:basedOn w:val="DefaultParagraphFont"/>
    <w:link w:val="CardText"/>
    <w:rsid w:val="00C22082"/>
    <w:rPr>
      <w:rFonts w:ascii="Georgia" w:eastAsia="Times New Roman" w:hAnsi="Georgia" w:cs="Calibri"/>
      <w:sz w:val="16"/>
      <w:szCs w:val="20"/>
    </w:rPr>
  </w:style>
  <w:style w:type="paragraph" w:customStyle="1" w:styleId="Style8pt">
    <w:name w:val="Style 8 pt"/>
    <w:basedOn w:val="Normal"/>
    <w:link w:val="Style8ptChar"/>
    <w:qFormat/>
    <w:rsid w:val="00C22082"/>
    <w:pPr>
      <w:ind w:left="288" w:right="288"/>
    </w:pPr>
    <w:rPr>
      <w:rFonts w:eastAsia="Calibri" w:cs="Times New Roman"/>
      <w:szCs w:val="22"/>
    </w:rPr>
  </w:style>
  <w:style w:type="character" w:customStyle="1" w:styleId="Style8ptChar">
    <w:name w:val="Style 8 pt Char"/>
    <w:basedOn w:val="DefaultParagraphFont"/>
    <w:link w:val="Style8pt"/>
    <w:rsid w:val="00C22082"/>
    <w:rPr>
      <w:rFonts w:ascii="Times New Roman" w:eastAsia="Calibri" w:hAnsi="Times New Roman" w:cs="Times New Roman"/>
      <w:sz w:val="16"/>
      <w:szCs w:val="22"/>
    </w:rPr>
  </w:style>
  <w:style w:type="paragraph" w:customStyle="1" w:styleId="Brief-Underline">
    <w:name w:val="Brief - Underline"/>
    <w:basedOn w:val="Normal"/>
    <w:rsid w:val="00C22082"/>
    <w:pPr>
      <w:tabs>
        <w:tab w:val="left" w:pos="9450"/>
      </w:tabs>
    </w:pPr>
    <w:rPr>
      <w:rFonts w:eastAsia="Times New Roman" w:cs="Times New Roman"/>
      <w:sz w:val="22"/>
      <w:szCs w:val="20"/>
      <w:u w:val="single"/>
    </w:rPr>
  </w:style>
  <w:style w:type="character" w:customStyle="1" w:styleId="Brief-Smalltext">
    <w:name w:val="Brief - Small text"/>
    <w:rsid w:val="00C22082"/>
    <w:rPr>
      <w:sz w:val="14"/>
    </w:rPr>
  </w:style>
  <w:style w:type="character" w:customStyle="1" w:styleId="beriefunderline">
    <w:name w:val="berief = underline"/>
    <w:rsid w:val="00C22082"/>
    <w:rPr>
      <w:rFonts w:ascii="Times New Roman" w:eastAsia="Times New Roman" w:hAnsi="Times New Roman" w:hint="default"/>
      <w:u w:val="single"/>
    </w:rPr>
  </w:style>
  <w:style w:type="character" w:customStyle="1" w:styleId="UnderlineTextChar">
    <w:name w:val="Underline Text Char"/>
    <w:rsid w:val="00C22082"/>
    <w:rPr>
      <w:szCs w:val="24"/>
      <w:u w:val="single"/>
      <w:lang w:val="en-US" w:eastAsia="en-US" w:bidi="ar-SA"/>
    </w:rPr>
  </w:style>
  <w:style w:type="character" w:customStyle="1" w:styleId="UnderliningChar">
    <w:name w:val="Underlining Char"/>
    <w:link w:val="Underlining"/>
    <w:rsid w:val="00C22082"/>
    <w:rPr>
      <w:rFonts w:ascii="Georgia" w:hAnsi="Georgia"/>
      <w:u w:val="single"/>
    </w:rPr>
  </w:style>
  <w:style w:type="paragraph" w:customStyle="1" w:styleId="Underlining">
    <w:name w:val="Underlining"/>
    <w:basedOn w:val="Normal"/>
    <w:next w:val="Normal"/>
    <w:link w:val="UnderliningChar"/>
    <w:rsid w:val="00C22082"/>
    <w:rPr>
      <w:rFonts w:ascii="Georgia" w:hAnsi="Georgia"/>
      <w:sz w:val="24"/>
      <w:u w:val="single"/>
    </w:rPr>
  </w:style>
  <w:style w:type="character" w:customStyle="1" w:styleId="8pointChar">
    <w:name w:val="8 point Char"/>
    <w:rsid w:val="00C22082"/>
    <w:rPr>
      <w:sz w:val="16"/>
      <w:szCs w:val="24"/>
      <w:lang w:val="en-US" w:eastAsia="en-US" w:bidi="ar-SA"/>
    </w:rPr>
  </w:style>
  <w:style w:type="character" w:customStyle="1" w:styleId="MicroTextChar">
    <w:name w:val="MicroText Char"/>
    <w:rsid w:val="00C22082"/>
    <w:rPr>
      <w:rFonts w:ascii="Arial Narrow" w:hAnsi="Arial Narrow"/>
      <w:sz w:val="12"/>
      <w:szCs w:val="24"/>
      <w:lang w:val="en-US" w:eastAsia="en-US" w:bidi="ar-SA"/>
    </w:rPr>
  </w:style>
  <w:style w:type="character" w:customStyle="1" w:styleId="CardTextChar0">
    <w:name w:val="Card Text Char"/>
    <w:rsid w:val="00C22082"/>
    <w:rPr>
      <w:rFonts w:ascii="Times New Roman" w:eastAsia="Times New Roman" w:hAnsi="Times New Roman" w:cs="Times New Roman"/>
      <w:sz w:val="12"/>
      <w:szCs w:val="24"/>
      <w:lang w:val="en-US" w:eastAsia="en-US" w:bidi="ar-SA"/>
    </w:rPr>
  </w:style>
  <w:style w:type="paragraph" w:customStyle="1" w:styleId="cardtext0">
    <w:name w:val="card text"/>
    <w:basedOn w:val="Normal"/>
    <w:link w:val="cardtextChar1"/>
    <w:qFormat/>
    <w:rsid w:val="00C22082"/>
    <w:pPr>
      <w:ind w:left="288" w:right="288"/>
    </w:pPr>
    <w:rPr>
      <w:rFonts w:ascii="Georgia" w:eastAsia="Calibri" w:hAnsi="Georgia" w:cs="Calibri"/>
      <w:sz w:val="22"/>
      <w:szCs w:val="22"/>
    </w:rPr>
  </w:style>
  <w:style w:type="character" w:customStyle="1" w:styleId="cardtextChar1">
    <w:name w:val="card text Char"/>
    <w:link w:val="cardtext0"/>
    <w:rsid w:val="00C22082"/>
    <w:rPr>
      <w:rFonts w:ascii="Georgia" w:eastAsia="Calibri" w:hAnsi="Georgia" w:cs="Calibri"/>
      <w:sz w:val="22"/>
      <w:szCs w:val="22"/>
    </w:rPr>
  </w:style>
  <w:style w:type="character" w:styleId="IntenseEmphasis">
    <w:name w:val="Intense Emphasis"/>
    <w:aliases w:val="Intense Emphasis31"/>
    <w:uiPriority w:val="6"/>
    <w:qFormat/>
    <w:rsid w:val="00C22082"/>
    <w:rPr>
      <w:b w:val="0"/>
      <w:bCs/>
      <w:u w:val="single"/>
    </w:rPr>
  </w:style>
  <w:style w:type="paragraph" w:styleId="NormalWeb">
    <w:name w:val="Normal (Web)"/>
    <w:basedOn w:val="Normal"/>
    <w:uiPriority w:val="99"/>
    <w:unhideWhenUsed/>
    <w:rsid w:val="00C22082"/>
    <w:pPr>
      <w:spacing w:before="100" w:beforeAutospacing="1" w:after="100" w:afterAutospacing="1"/>
    </w:pPr>
    <w:rPr>
      <w:rFonts w:eastAsia="Times New Roman" w:cs="Calibri"/>
      <w:sz w:val="24"/>
    </w:rPr>
  </w:style>
  <w:style w:type="character" w:customStyle="1" w:styleId="apple-converted-space">
    <w:name w:val="apple-converted-space"/>
    <w:rsid w:val="00C22082"/>
  </w:style>
  <w:style w:type="character" w:customStyle="1" w:styleId="Box">
    <w:name w:val="Box"/>
    <w:uiPriority w:val="1"/>
    <w:qFormat/>
    <w:rsid w:val="00C22082"/>
    <w:rPr>
      <w:b/>
      <w:bCs w:val="0"/>
      <w:u w:val="single"/>
      <w:bdr w:val="single" w:sz="4" w:space="0" w:color="auto" w:frame="1"/>
    </w:rPr>
  </w:style>
  <w:style w:type="character" w:customStyle="1" w:styleId="boldunderline">
    <w:name w:val="bold underline"/>
    <w:qFormat/>
    <w:rsid w:val="00C22082"/>
    <w:rPr>
      <w:b/>
      <w:bCs w:val="0"/>
      <w:sz w:val="20"/>
      <w:u w:val="single"/>
    </w:rPr>
  </w:style>
  <w:style w:type="character" w:customStyle="1" w:styleId="underline">
    <w:name w:val="underline"/>
    <w:link w:val="textbold"/>
    <w:qFormat/>
    <w:locked/>
    <w:rsid w:val="00C22082"/>
    <w:rPr>
      <w:rFonts w:eastAsia="Times New Roman"/>
      <w:u w:val="single"/>
    </w:rPr>
  </w:style>
  <w:style w:type="paragraph" w:customStyle="1" w:styleId="textbold">
    <w:name w:val="text bold"/>
    <w:basedOn w:val="Normal"/>
    <w:link w:val="underline"/>
    <w:qFormat/>
    <w:rsid w:val="00C22082"/>
    <w:pPr>
      <w:ind w:left="720"/>
      <w:jc w:val="both"/>
    </w:pPr>
    <w:rPr>
      <w:rFonts w:asciiTheme="minorHAnsi" w:eastAsia="Times New Roman" w:hAnsiTheme="minorHAnsi"/>
      <w:sz w:val="24"/>
      <w:u w:val="single"/>
    </w:rPr>
  </w:style>
  <w:style w:type="character" w:customStyle="1" w:styleId="citenon-boldChar">
    <w:name w:val="cite non-bold Char"/>
    <w:link w:val="citenon-bold"/>
    <w:locked/>
    <w:rsid w:val="00C22082"/>
    <w:rPr>
      <w:rFonts w:ascii="Arial" w:eastAsia="Calibri" w:hAnsi="Arial" w:cs="Times New Roman"/>
      <w:sz w:val="20"/>
    </w:rPr>
  </w:style>
  <w:style w:type="paragraph" w:customStyle="1" w:styleId="citenon-bold">
    <w:name w:val="cite non-bold"/>
    <w:basedOn w:val="Normal"/>
    <w:link w:val="citenon-boldChar"/>
    <w:rsid w:val="00C22082"/>
    <w:rPr>
      <w:rFonts w:ascii="Arial" w:eastAsia="Calibri" w:hAnsi="Arial" w:cs="Times New Roman"/>
      <w:sz w:val="20"/>
    </w:rPr>
  </w:style>
  <w:style w:type="paragraph" w:customStyle="1" w:styleId="B-TagCite">
    <w:name w:val="B-TagCite"/>
    <w:rsid w:val="00C22082"/>
    <w:pPr>
      <w:keepNext/>
      <w:spacing w:after="200" w:line="276" w:lineRule="auto"/>
      <w:ind w:left="720" w:hanging="360"/>
      <w:outlineLvl w:val="0"/>
    </w:pPr>
    <w:rPr>
      <w:rFonts w:ascii="Garamond" w:eastAsia="MS Gothic" w:hAnsi="Garamond" w:cs="Times New Roman"/>
      <w:b/>
      <w:lang w:bidi="en-US"/>
    </w:rPr>
  </w:style>
  <w:style w:type="table" w:customStyle="1" w:styleId="MediumGrid11">
    <w:name w:val="Medium Grid 11"/>
    <w:basedOn w:val="TableNormal"/>
    <w:next w:val="MediumGrid1"/>
    <w:uiPriority w:val="67"/>
    <w:rsid w:val="00C22082"/>
    <w:rPr>
      <w:rFonts w:eastAsia="Calibri"/>
      <w:sz w:val="22"/>
      <w:szCs w:val="22"/>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Heading5Char1">
    <w:name w:val="Heading 5 Char1"/>
    <w:basedOn w:val="DefaultParagraphFont"/>
    <w:uiPriority w:val="9"/>
    <w:semiHidden/>
    <w:rsid w:val="00C22082"/>
    <w:rPr>
      <w:rFonts w:asciiTheme="majorHAnsi" w:eastAsiaTheme="majorEastAsia" w:hAnsiTheme="majorHAnsi" w:cstheme="majorBidi"/>
      <w:color w:val="243F60" w:themeColor="accent1" w:themeShade="7F"/>
      <w:sz w:val="16"/>
    </w:rPr>
  </w:style>
  <w:style w:type="table" w:styleId="MediumGrid1">
    <w:name w:val="Medium Grid 1"/>
    <w:basedOn w:val="TableNormal"/>
    <w:uiPriority w:val="67"/>
    <w:rsid w:val="00C22082"/>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postauthortext">
    <w:name w:val="post_author_text"/>
    <w:basedOn w:val="DefaultParagraphFont"/>
    <w:rsid w:val="003B76E6"/>
  </w:style>
  <w:style w:type="character" w:customStyle="1" w:styleId="authorinfo">
    <w:name w:val="author_info"/>
    <w:basedOn w:val="DefaultParagraphFont"/>
    <w:rsid w:val="003B76E6"/>
  </w:style>
  <w:style w:type="table" w:styleId="TableGrid">
    <w:name w:val="Table Grid"/>
    <w:basedOn w:val="TableNormal"/>
    <w:uiPriority w:val="59"/>
    <w:rsid w:val="00EE2FA7"/>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ascecuba.org/publications/proceedings/volume7/pdfs/Crespo2.pdf" TargetMode="External"/><Relationship Id="rId21" Type="http://schemas.openxmlformats.org/officeDocument/2006/relationships/hyperlink" Target="http://www.jstor.org/stable/40209899" TargetMode="External"/><Relationship Id="rId22" Type="http://schemas.openxmlformats.org/officeDocument/2006/relationships/hyperlink" Target="https://repository.library.georgetown.edu/bitstream/handle/10822/553334/holmesMichael.pdf?sequence=1" TargetMode="External"/><Relationship Id="rId23" Type="http://schemas.openxmlformats.org/officeDocument/2006/relationships/hyperlink" Target="http://brian-safran-4.quora.com/End-the-Cuban-Embargo-Brian-Safran" TargetMode="External"/><Relationship Id="rId24" Type="http://schemas.openxmlformats.org/officeDocument/2006/relationships/hyperlink" Target="http://cspc.nonprofitsoapbox.com/storage/documents/Fellows2010/Zimmerman.pdf" TargetMode="External"/><Relationship Id="rId25" Type="http://schemas.openxmlformats.org/officeDocument/2006/relationships/hyperlink" Target="http://lobby.la.psu.edu/_107th/095_Cuba_Sanctions/Agency_Activities/USAID/USAID_Profile_of_the_USAID_Cuba_Program.htm)//GP" TargetMode="External"/><Relationship Id="rId26" Type="http://schemas.openxmlformats.org/officeDocument/2006/relationships/hyperlink" Target="http://www.usaid.gov/regions/lac/cu/program_report/profile.html" TargetMode="External"/><Relationship Id="rId27" Type="http://schemas.openxmlformats.org/officeDocument/2006/relationships/hyperlink" Target="http://www.usaid.gov/regions/lac/cu/program_report/profile.html" TargetMode="External"/><Relationship Id="rId28" Type="http://schemas.openxmlformats.org/officeDocument/2006/relationships/hyperlink" Target="http://www.dtic.mil/cgi-bin/GetTRDoc?AD=ADA342695" TargetMode="External"/><Relationship Id="rId29" Type="http://schemas.openxmlformats.org/officeDocument/2006/relationships/hyperlink" Target="http://www.usaid.gov/sites/default/files/documents/1868/207305.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articles.chicagotribune.com/2006-07-28/news/0607280193_1_elizardo-sanchez-cuban-sovereignty-cuban-commission" TargetMode="External"/><Relationship Id="rId31" Type="http://schemas.openxmlformats.org/officeDocument/2006/relationships/image" Target="media/image1.gif"/><Relationship Id="rId32" Type="http://schemas.openxmlformats.org/officeDocument/2006/relationships/hyperlink" Target="http://news.bbc.co.uk/2/hi/americas/5171836.stm" TargetMode="External"/><Relationship Id="rId9" Type="http://schemas.openxmlformats.org/officeDocument/2006/relationships/hyperlink" Target="http://www.cato.org/economicliberty/"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oreignpolicy.com/articles/2009/04/09/think_again_engaging_cuba" TargetMode="External"/><Relationship Id="rId33" Type="http://schemas.openxmlformats.org/officeDocument/2006/relationships/hyperlink" Target="http://www.internationalpolicydigest.org/author/michael-w-edghill/" TargetMode="External"/><Relationship Id="rId34" Type="http://schemas.openxmlformats.org/officeDocument/2006/relationships/hyperlink" Target="http://www.internationalpolicydigest.org/author/michael-w-edghill/" TargetMode="External"/><Relationship Id="rId35" Type="http://schemas.openxmlformats.org/officeDocument/2006/relationships/hyperlink" Target="http://www.as-coa.org/article.php?id=3934" TargetMode="External"/><Relationship Id="rId36" Type="http://schemas.openxmlformats.org/officeDocument/2006/relationships/hyperlink" Target="http://www.chinadaily.com.cn/cndy/2011-06/07/content_12646298.htm" TargetMode="External"/><Relationship Id="rId10" Type="http://schemas.openxmlformats.org/officeDocument/2006/relationships/hyperlink" Target="http://www.cato.org/economicliberty/" TargetMode="External"/><Relationship Id="rId11" Type="http://schemas.openxmlformats.org/officeDocument/2006/relationships/hyperlink" Target="http://www.cato.org/sites/cato.org/files/serials/files/cato-handbook-policymakers/2009/9/hb111-57.pdf" TargetMode="External"/><Relationship Id="rId12" Type="http://schemas.openxmlformats.org/officeDocument/2006/relationships/hyperlink" Target="http://content.thirdway.org/publications/326/Third_Way_Memo_-_End_the_Embargo_of_Cuba.pdf)//EX" TargetMode="External"/><Relationship Id="rId13" Type="http://schemas.openxmlformats.org/officeDocument/2006/relationships/hyperlink" Target="http://aei.pitt.edu.proxy.lib.umich.edu/11047/1/vonBurgsdorfUSvsCubalong09edi.pdf" TargetMode="External"/><Relationship Id="rId14" Type="http://schemas.openxmlformats.org/officeDocument/2006/relationships/hyperlink" Target="http://www.dtic.mil/cgi-bin/GetTRDoc?AD=ADA518130" TargetMode="External"/><Relationship Id="rId15" Type="http://schemas.openxmlformats.org/officeDocument/2006/relationships/hyperlink" Target="http://www.hrw.org/news/2006/12/21/restraint-not-force-will-bring-change-cuba" TargetMode="External"/><Relationship Id="rId16" Type="http://schemas.openxmlformats.org/officeDocument/2006/relationships/hyperlink" Target="http://ageconsearch.umn.edu/bitstream/23911/1/03010046.pdf" TargetMode="External"/><Relationship Id="rId17" Type="http://schemas.openxmlformats.org/officeDocument/2006/relationships/hyperlink" Target="http://www.cato.org/economicliberty/" TargetMode="External"/><Relationship Id="rId18" Type="http://schemas.openxmlformats.org/officeDocument/2006/relationships/hyperlink" Target="http://www.cato.org/economicliberty/" TargetMode="External"/><Relationship Id="rId19" Type="http://schemas.openxmlformats.org/officeDocument/2006/relationships/hyperlink" Target="http://www.cato.org/sites/cato.org/files/serials/files/cato-handbook-policymakers/2009/9/hb111-57.pdf" TargetMode="External"/><Relationship Id="rId37" Type="http://schemas.openxmlformats.org/officeDocument/2006/relationships/hyperlink" Target="http://www.democracyinamericas.org/blog-post/cuban-dissidents-opposed-to-proposed-diaz-balart-amendment/" TargetMode="External"/><Relationship Id="rId38" Type="http://schemas.openxmlformats.org/officeDocument/2006/relationships/fontTable" Target="fontTable.xml"/><Relationship Id="rId3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Pages>
  <Words>36743</Words>
  <Characters>209439</Characters>
  <Application>Microsoft Macintosh Word</Application>
  <DocSecurity>0</DocSecurity>
  <Lines>1745</Lines>
  <Paragraphs>491</Paragraphs>
  <ScaleCrop>false</ScaleCrop>
  <Company>Whitman College</Company>
  <LinksUpToDate>false</LinksUpToDate>
  <CharactersWithSpaces>245691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Megan</cp:lastModifiedBy>
  <cp:revision>2</cp:revision>
  <dcterms:created xsi:type="dcterms:W3CDTF">2013-08-05T21:02:00Z</dcterms:created>
  <dcterms:modified xsi:type="dcterms:W3CDTF">2013-08-05T21:02:00Z</dcterms:modified>
</cp:coreProperties>
</file>