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AD7AF6" w:rsidP="00AD7AF6">
      <w:pPr>
        <w:pStyle w:val="Heading1"/>
      </w:pPr>
      <w:r>
        <w:t>Free Trade Bad</w:t>
      </w:r>
    </w:p>
    <w:p w:rsidR="00AD7AF6" w:rsidRDefault="00AD7AF6" w:rsidP="00AD7AF6">
      <w:pPr>
        <w:pStyle w:val="Heading2"/>
      </w:pPr>
      <w:r w:rsidRPr="001F25DE">
        <w:lastRenderedPageBreak/>
        <w:t>Agriculture</w:t>
      </w:r>
    </w:p>
    <w:p w:rsidR="00AD7AF6" w:rsidRPr="00AD7AF6" w:rsidRDefault="00AD7AF6" w:rsidP="00AD7AF6">
      <w:pPr>
        <w:pStyle w:val="Heading3"/>
      </w:pPr>
      <w:r>
        <w:lastRenderedPageBreak/>
        <w:t xml:space="preserve">1NC Agriculture </w:t>
      </w:r>
    </w:p>
    <w:p w:rsidR="00AD7AF6" w:rsidRPr="001F25DE" w:rsidRDefault="00AD7AF6" w:rsidP="00AD7AF6">
      <w:pPr>
        <w:pStyle w:val="Heading4"/>
      </w:pPr>
      <w:r w:rsidRPr="001F25DE">
        <w:t>Free trade hurts small farms and agriculture—displaces domestic products</w:t>
      </w:r>
    </w:p>
    <w:p w:rsidR="00AD7AF6" w:rsidRPr="001F25DE" w:rsidRDefault="00AD7AF6" w:rsidP="00AD7AF6">
      <w:pPr>
        <w:pStyle w:val="NoSpacing"/>
      </w:pPr>
      <w:r w:rsidRPr="001F25DE">
        <w:t xml:space="preserve">Steve </w:t>
      </w:r>
      <w:r w:rsidRPr="001F25DE">
        <w:rPr>
          <w:rStyle w:val="StyleStyleBold12pt"/>
        </w:rPr>
        <w:t>Suppan NO DATE CITED</w:t>
      </w:r>
      <w:r w:rsidRPr="001F25DE">
        <w:t>, works at Institute for Agriculture and Trade Policy, “ Analysis of the Central American Free Trade Agreement (CAFTA) Concerning Agriculture”</w:t>
      </w:r>
    </w:p>
    <w:p w:rsidR="00AD7AF6" w:rsidRPr="001F25DE" w:rsidRDefault="00AD7AF6" w:rsidP="00AD7AF6">
      <w:pPr>
        <w:pStyle w:val="NoSpacing"/>
      </w:pPr>
      <w:r w:rsidRPr="001F25DE">
        <w:t>[</w:t>
      </w:r>
      <w:hyperlink r:id="rId10" w:history="1">
        <w:r w:rsidRPr="001F25DE">
          <w:rPr>
            <w:rStyle w:val="Hyperlink"/>
            <w:rFonts w:eastAsia="MS Gothic"/>
          </w:rPr>
          <w:t>http://www.mofga.org/Default.aspx?tabid=441</w:t>
        </w:r>
      </w:hyperlink>
      <w:r w:rsidRPr="001F25DE">
        <w:t>]</w:t>
      </w:r>
    </w:p>
    <w:p w:rsidR="00AD7AF6" w:rsidRPr="001F25DE" w:rsidRDefault="00AD7AF6" w:rsidP="00AD7AF6">
      <w:pPr>
        <w:pStyle w:val="NoSpacing"/>
      </w:pPr>
      <w:r w:rsidRPr="001F25DE">
        <w:t xml:space="preserve">To date, </w:t>
      </w:r>
      <w:r w:rsidRPr="008D23C9">
        <w:rPr>
          <w:rStyle w:val="StyleBoldUnderline"/>
          <w:highlight w:val="yellow"/>
        </w:rPr>
        <w:t>trade liberalization</w:t>
      </w:r>
      <w:r w:rsidRPr="001F25DE">
        <w:rPr>
          <w:rStyle w:val="StyleBoldUnderline"/>
        </w:rPr>
        <w:t xml:space="preserve"> policies </w:t>
      </w:r>
      <w:r w:rsidRPr="008D23C9">
        <w:rPr>
          <w:rStyle w:val="StyleBoldUnderline"/>
          <w:highlight w:val="yellow"/>
        </w:rPr>
        <w:t>have led to declining farm prices and income for small-</w:t>
      </w:r>
      <w:r w:rsidRPr="001F25DE">
        <w:rPr>
          <w:rStyle w:val="StyleBoldUnderline"/>
        </w:rPr>
        <w:t xml:space="preserve">scale </w:t>
      </w:r>
      <w:r w:rsidRPr="008D23C9">
        <w:rPr>
          <w:rStyle w:val="StyleBoldUnderline"/>
          <w:highlight w:val="yellow"/>
        </w:rPr>
        <w:t>farmers</w:t>
      </w:r>
      <w:r w:rsidRPr="001F25DE">
        <w:rPr>
          <w:rStyle w:val="StyleBoldUnderline"/>
        </w:rPr>
        <w:t xml:space="preserve"> both </w:t>
      </w:r>
      <w:r w:rsidRPr="008D23C9">
        <w:rPr>
          <w:rStyle w:val="StyleBoldUnderline"/>
          <w:highlight w:val="yellow"/>
        </w:rPr>
        <w:t>in the U</w:t>
      </w:r>
      <w:r w:rsidRPr="001F25DE">
        <w:rPr>
          <w:rStyle w:val="StyleBoldUnderline"/>
        </w:rPr>
        <w:t xml:space="preserve">nited </w:t>
      </w:r>
      <w:r w:rsidRPr="008D23C9">
        <w:rPr>
          <w:rStyle w:val="StyleBoldUnderline"/>
          <w:highlight w:val="yellow"/>
        </w:rPr>
        <w:t>S</w:t>
      </w:r>
      <w:r w:rsidRPr="001F25DE">
        <w:rPr>
          <w:rStyle w:val="StyleBoldUnderline"/>
        </w:rPr>
        <w:t xml:space="preserve">tates </w:t>
      </w:r>
      <w:r w:rsidRPr="008D23C9">
        <w:rPr>
          <w:rStyle w:val="StyleBoldUnderline"/>
          <w:highlight w:val="yellow"/>
        </w:rPr>
        <w:t>and abroad</w:t>
      </w:r>
      <w:r w:rsidRPr="001F25DE">
        <w:t xml:space="preserve">. </w:t>
      </w:r>
      <w:r w:rsidRPr="008D23C9">
        <w:rPr>
          <w:rStyle w:val="StyleBoldUnderline"/>
          <w:highlight w:val="yellow"/>
        </w:rPr>
        <w:t>Liberalized trade policies are also linked to</w:t>
      </w:r>
      <w:r w:rsidRPr="001F25DE">
        <w:rPr>
          <w:rStyle w:val="StyleBoldUnderline"/>
        </w:rPr>
        <w:t xml:space="preserve"> increased scale in farm production, </w:t>
      </w:r>
      <w:r w:rsidRPr="008D23C9">
        <w:rPr>
          <w:rStyle w:val="StyleBoldUnderline"/>
          <w:highlight w:val="yellow"/>
        </w:rPr>
        <w:t>increased competition and displacement of small</w:t>
      </w:r>
      <w:r w:rsidRPr="00FE20F8">
        <w:rPr>
          <w:rStyle w:val="StyleBoldUnderline"/>
        </w:rPr>
        <w:t>-scale</w:t>
      </w:r>
      <w:r w:rsidRPr="008D23C9">
        <w:rPr>
          <w:rStyle w:val="StyleBoldUnderline"/>
          <w:highlight w:val="yellow"/>
        </w:rPr>
        <w:t xml:space="preserve"> farmers in developing countries. These</w:t>
      </w:r>
      <w:r w:rsidRPr="001F25DE">
        <w:rPr>
          <w:rStyle w:val="StyleBoldUnderline"/>
        </w:rPr>
        <w:t xml:space="preserve"> trends </w:t>
      </w:r>
      <w:r w:rsidRPr="008D23C9">
        <w:rPr>
          <w:rStyle w:val="StyleBoldUnderline"/>
          <w:highlight w:val="yellow"/>
        </w:rPr>
        <w:t>negatively impact sustainable farming</w:t>
      </w:r>
      <w:r w:rsidRPr="001F25DE">
        <w:rPr>
          <w:rStyle w:val="StyleBoldUnderline"/>
        </w:rPr>
        <w:t xml:space="preserve"> practices.</w:t>
      </w:r>
      <w:r w:rsidRPr="001F25DE">
        <w:t xml:space="preserve"> Regulations and standards concerning organic labeling, Genetically Modified Organisms (GMOs) and environmental protection may be overruled by international tribunals created through trade agreements such as CAFTA, the FTAA, bilateral trade and WTO agreements. MOFGA supports the goal of standing in solidarity with farmers and farm organizations across the United States and around the world in calling for a more democratic process to determine the parameters governing both international trade and the domestic policies that promote international trade in agriculture. To that end, we support: </w:t>
      </w:r>
      <w:r w:rsidRPr="001F25DE">
        <w:rPr>
          <w:sz w:val="12"/>
        </w:rPr>
        <w:t xml:space="preserve">¶ </w:t>
      </w:r>
      <w:r w:rsidRPr="001F25DE">
        <w:t>trade policies that enhance the ability of small-scale and sustainable farmers to make a living wage;</w:t>
      </w:r>
      <w:r w:rsidRPr="001F25DE">
        <w:rPr>
          <w:sz w:val="12"/>
        </w:rPr>
        <w:t xml:space="preserve">¶ </w:t>
      </w:r>
      <w:r w:rsidRPr="001F25DE">
        <w:t>diversity in farm production and in local cultures as well as the right and ability of local communities to set standards for the products they produce and consume;</w:t>
      </w:r>
      <w:r w:rsidRPr="001F25DE">
        <w:rPr>
          <w:sz w:val="12"/>
        </w:rPr>
        <w:t xml:space="preserve">¶ </w:t>
      </w:r>
      <w:r w:rsidRPr="001F25DE">
        <w:t>socially and economically responsible trade in agriculture, including Fair Trade that ensures farmers living wages for the fruits of their labor;</w:t>
      </w:r>
      <w:r w:rsidRPr="001F25DE">
        <w:rPr>
          <w:sz w:val="12"/>
        </w:rPr>
        <w:t xml:space="preserve">¶ </w:t>
      </w:r>
      <w:r w:rsidRPr="001F25DE">
        <w:t>the efforts of the Commission established by the Maine Trade, Jobs and Democracy Act (LD1815) in the last legislative session. This Commission, composed of our legislators and citizens, is examining the impacts of "Free Trade" Agreements to our economy, jobs, and democracy and will specifically examine the impacts to farms in Maine.</w:t>
      </w:r>
      <w:r w:rsidRPr="001F25DE">
        <w:rPr>
          <w:sz w:val="12"/>
        </w:rPr>
        <w:t xml:space="preserve">¶ </w:t>
      </w:r>
      <w:r w:rsidRPr="001F25DE">
        <w:t xml:space="preserve">Further we: </w:t>
      </w:r>
      <w:r w:rsidRPr="001F25DE">
        <w:rPr>
          <w:sz w:val="12"/>
        </w:rPr>
        <w:t xml:space="preserve">¶ </w:t>
      </w:r>
      <w:r w:rsidRPr="001F25DE">
        <w:t>will empower one of our members, if one so chooses, to be an official representative to the newly forming Maine Fair Trade Coalition as an advocate for the interests of small-scale, organic, and sustainable farmers in international trade issues;</w:t>
      </w:r>
      <w:r w:rsidRPr="001F25DE">
        <w:rPr>
          <w:sz w:val="12"/>
        </w:rPr>
        <w:t xml:space="preserve">¶ </w:t>
      </w:r>
      <w:r w:rsidRPr="001F25DE">
        <w:t>stand in Solidarity with farmers in El Salvador and in other parts of the developing world to reject the FTAA and CAFTA in their current forms as destructive to the lives and livelihoods of family farmers world-wide;</w:t>
      </w:r>
      <w:r w:rsidRPr="001F25DE">
        <w:rPr>
          <w:sz w:val="12"/>
        </w:rPr>
        <w:t xml:space="preserve">¶ </w:t>
      </w:r>
      <w:r w:rsidRPr="001F25DE">
        <w:t>seek to provide education to the public about trade issues and their impact to small-scale farmers world-wide in order to empower thedemocratic process.</w:t>
      </w:r>
      <w:r w:rsidRPr="001F25DE">
        <w:rPr>
          <w:sz w:val="12"/>
        </w:rPr>
        <w:t xml:space="preserve">¶ </w:t>
      </w:r>
      <w:r w:rsidRPr="001F25DE">
        <w:t>*. CCR (Association of Communities for the Development of Chalatenango) is the organizing arm of its parent organization, CRIPTES, and its mission is:</w:t>
      </w:r>
      <w:r w:rsidRPr="001F25DE">
        <w:rPr>
          <w:rFonts w:eastAsia="MS Gothic"/>
        </w:rPr>
        <w:t xml:space="preserve"> "to promote and consolidate the organization, education, and mobilization of rural communities, and to stimulate and strengthen participation of women, men, and youth in community organizing and local government which ultimately contributes to social, political, economic, and cultural transformation." CCR works in partnership with CORDES (Foundation for the Communal Cooperation and Development of El Salvador) whose mission is: "to promote and strengthen sustainable economic development with equity in rural and sub-urban areas which socially, economically, and politically have been neglected."</w:t>
      </w:r>
      <w:r w:rsidRPr="001F25DE">
        <w:t xml:space="preserve"> Why should MOFGA object to CAFTA, the FTAA, NAFTA, and similar international trade agreements? What happens to small-scale farmers when barriers to international trade are eliminated? </w:t>
      </w:r>
      <w:r w:rsidRPr="001F25DE">
        <w:rPr>
          <w:sz w:val="12"/>
        </w:rPr>
        <w:t xml:space="preserve">¶ </w:t>
      </w:r>
      <w:r w:rsidRPr="001F25DE">
        <w:t>Overall, international trade agreements benefit agribusiness to the detriment of small-scale farmers. According to the National Family Farm Coalition (NFFC): "Current US agriculture policy allows agriculture products to be sold on the international market far below their cost of production which benefits mainly agribusiness corporations and very large farming operations. These policies allow these large players to buy cheap and sell across international borders wherever they can make the most profit, while underselling local farmers both in the U.S. and abroad, and intensifying rates of poverty since family farmers worldwide are unable to compete."</w:t>
      </w:r>
      <w:r w:rsidRPr="001F25DE">
        <w:rPr>
          <w:sz w:val="12"/>
        </w:rPr>
        <w:t xml:space="preserve">¶ </w:t>
      </w:r>
      <w:r w:rsidRPr="001F25DE">
        <w:t>Small-scale farmers in the U.S. do not benefit from gaining access to other countries' markets. Trade agreements are written for business interests, and put the primary focus of discussions on increasing PROFITS for US corporations, and decreasing PRICES for consumers. Agribusinesses can increase profits even while commodity prices decline by dumping cheap products in other countries while continuing to profit from subsidies. This hurts small-scale farmers in other countries, and does not benefit small-scale farmers in the U.S.</w:t>
      </w:r>
      <w:r w:rsidRPr="001F25DE">
        <w:rPr>
          <w:sz w:val="12"/>
        </w:rPr>
        <w:t xml:space="preserve">¶ </w:t>
      </w:r>
      <w:r w:rsidRPr="001F25DE">
        <w:t>Small-scale farmers in the U.S. and around the world are hurt by downward price pressures when transnational agribusiness corporations move products freely across countries' borders. How many times have you heard that local, organic food is "expensive"? Probably many. But are small-scale organic farmers making living wages? No. American consumers and our society are trained by artificially low food prices, set by subsidized agribusiness. According to the NFFC, "</w:t>
      </w:r>
      <w:r w:rsidRPr="008D23C9">
        <w:rPr>
          <w:rStyle w:val="StyleBoldUnderline"/>
          <w:highlight w:val="yellow"/>
        </w:rPr>
        <w:t>more than 40% of</w:t>
      </w:r>
      <w:r w:rsidRPr="001F25DE">
        <w:rPr>
          <w:rStyle w:val="StyleBoldUnderline"/>
        </w:rPr>
        <w:t xml:space="preserve"> net </w:t>
      </w:r>
      <w:r w:rsidRPr="008D23C9">
        <w:rPr>
          <w:rStyle w:val="StyleBoldUnderline"/>
          <w:highlight w:val="yellow"/>
        </w:rPr>
        <w:t>income of agriculture in the U.S</w:t>
      </w:r>
      <w:r w:rsidRPr="001F25DE">
        <w:rPr>
          <w:rStyle w:val="StyleBoldUnderline"/>
        </w:rPr>
        <w:t xml:space="preserve">. </w:t>
      </w:r>
      <w:r w:rsidRPr="008D23C9">
        <w:rPr>
          <w:rStyle w:val="StyleBoldUnderline"/>
          <w:highlight w:val="yellow"/>
        </w:rPr>
        <w:t>comes from the federal government in the form of direct subsidies</w:t>
      </w:r>
      <w:r w:rsidRPr="001F25DE">
        <w:rPr>
          <w:rStyle w:val="StyleBoldUnderline"/>
        </w:rPr>
        <w:t>, an attempt to make up for low commodity prices</w:t>
      </w:r>
      <w:r w:rsidRPr="001F25DE">
        <w:t xml:space="preserve">." These </w:t>
      </w:r>
      <w:r w:rsidRPr="008D23C9">
        <w:rPr>
          <w:rStyle w:val="StyleBoldUnderline"/>
          <w:highlight w:val="yellow"/>
        </w:rPr>
        <w:t>artificially low prices make it impossible for small</w:t>
      </w:r>
      <w:r w:rsidRPr="001F25DE">
        <w:rPr>
          <w:rStyle w:val="StyleBoldUnderline"/>
        </w:rPr>
        <w:t>-scale</w:t>
      </w:r>
      <w:r w:rsidRPr="001F25DE">
        <w:t xml:space="preserve"> American </w:t>
      </w:r>
      <w:r w:rsidRPr="008D23C9">
        <w:rPr>
          <w:rStyle w:val="StyleBoldUnderline"/>
          <w:highlight w:val="yellow"/>
        </w:rPr>
        <w:t>farmers to compete with agribusiness in terms of price</w:t>
      </w:r>
      <w:r w:rsidRPr="001F25DE">
        <w:rPr>
          <w:rStyle w:val="StyleBoldUnderline"/>
        </w:rPr>
        <w:t xml:space="preserve"> - even when food comes long distances from factory farms to supermarkets, with many middlemen taking a cut.¶ </w:t>
      </w:r>
      <w:r w:rsidRPr="008D23C9">
        <w:rPr>
          <w:rStyle w:val="StyleBoldUnderline"/>
          <w:highlight w:val="yellow"/>
        </w:rPr>
        <w:t>International trade agreements exacerbate this problem worldwide</w:t>
      </w:r>
      <w:r w:rsidRPr="001F25DE">
        <w:t xml:space="preserve"> by </w:t>
      </w:r>
      <w:r w:rsidRPr="008D23C9">
        <w:rPr>
          <w:rStyle w:val="StyleBoldUnderline"/>
          <w:highlight w:val="yellow"/>
        </w:rPr>
        <w:t>creating incentives for agribusiness to buy commodities cheaply from farmers in one country and sell them at prices lower than local farmers can afford in another</w:t>
      </w:r>
      <w:r w:rsidRPr="001F25DE">
        <w:rPr>
          <w:rStyle w:val="StyleBoldUnderline"/>
        </w:rPr>
        <w:t xml:space="preserve"> country</w:t>
      </w:r>
      <w:r w:rsidRPr="001F25DE">
        <w:t xml:space="preserve">. </w:t>
      </w:r>
      <w:r w:rsidRPr="001F25DE">
        <w:rPr>
          <w:rStyle w:val="StyleBoldUnderline"/>
        </w:rPr>
        <w:t>U.S. agribusiness can also "dump" cheap products</w:t>
      </w:r>
      <w:r w:rsidRPr="001F25DE">
        <w:t xml:space="preserve"> (like soybeans) </w:t>
      </w:r>
      <w:r w:rsidRPr="001F25DE">
        <w:rPr>
          <w:rStyle w:val="StyleBoldUnderline"/>
        </w:rPr>
        <w:t>on other countries.</w:t>
      </w:r>
      <w:r w:rsidRPr="001F25DE">
        <w:t xml:space="preserve"> A </w:t>
      </w:r>
      <w:r w:rsidRPr="001F25DE">
        <w:rPr>
          <w:rStyle w:val="StyleBoldUnderline"/>
        </w:rPr>
        <w:t>farmer from Thailand</w:t>
      </w:r>
      <w:r w:rsidRPr="001F25DE">
        <w:t xml:space="preserve"> who visited Maine last year </w:t>
      </w:r>
      <w:r w:rsidRPr="001F25DE">
        <w:rPr>
          <w:rStyle w:val="StyleBoldUnderline"/>
        </w:rPr>
        <w:t>asked</w:t>
      </w:r>
      <w:r w:rsidRPr="001F25DE">
        <w:t xml:space="preserve"> "</w:t>
      </w:r>
      <w:r w:rsidRPr="001F25DE">
        <w:rPr>
          <w:rStyle w:val="StyleBoldUnderline"/>
        </w:rPr>
        <w:t>How can the U.S. grow</w:t>
      </w:r>
      <w:r w:rsidRPr="001F25DE">
        <w:t xml:space="preserve"> soybeans, send them half-way around the world to Thailand, </w:t>
      </w:r>
      <w:r w:rsidRPr="001F25DE">
        <w:rPr>
          <w:rStyle w:val="StyleBoldUnderline"/>
        </w:rPr>
        <w:t>and still sell them in our markets for prices too low for us to compete</w:t>
      </w:r>
      <w:r w:rsidRPr="001F25DE">
        <w:t>?"</w:t>
      </w:r>
    </w:p>
    <w:p w:rsidR="00AD7AF6" w:rsidRPr="001F25DE" w:rsidRDefault="00AD7AF6" w:rsidP="00AD7AF6">
      <w:pPr>
        <w:pStyle w:val="Heading4"/>
      </w:pPr>
      <w:r w:rsidRPr="002E5A20">
        <w:lastRenderedPageBreak/>
        <w:t xml:space="preserve">Small farms prevent </w:t>
      </w:r>
      <w:r w:rsidRPr="001F25DE">
        <w:rPr>
          <w:u w:val="single"/>
        </w:rPr>
        <w:t>extinction</w:t>
      </w:r>
      <w:r w:rsidRPr="001F25DE">
        <w:t xml:space="preserve"> </w:t>
      </w:r>
    </w:p>
    <w:p w:rsidR="00AD7AF6" w:rsidRPr="007C0F56" w:rsidRDefault="00AD7AF6" w:rsidP="00AD7AF6">
      <w:pPr>
        <w:pStyle w:val="NoSpacing"/>
      </w:pPr>
      <w:r w:rsidRPr="007C0F56">
        <w:rPr>
          <w:rStyle w:val="StyleStyleBold12pt"/>
        </w:rPr>
        <w:t>Altieri 8</w:t>
      </w:r>
      <w:r w:rsidRPr="007C0F56">
        <w:t xml:space="preserve"> [Professor of agroecology @ University of California, Berkeley. [Miguel Altieri (President, Sociedad Cientifica LatinoAmericana de Agroecologia (SOCLA), “Small farms as a planetary ecological asset: Five key reasons why we should support the revitalization of small farms in the Global South,” Food First, Posted May 9th, 2008, pg. http://www.foodfirst.org/en/node/2115]</w:t>
      </w:r>
    </w:p>
    <w:p w:rsidR="00AD7AF6" w:rsidRPr="001F25DE" w:rsidRDefault="00AD7AF6" w:rsidP="00AD7AF6">
      <w:pPr>
        <w:rPr>
          <w:rStyle w:val="StyleBoldUnderline"/>
        </w:rPr>
      </w:pPr>
      <w:r w:rsidRPr="001F25DE">
        <w:rPr>
          <w:sz w:val="16"/>
          <w:szCs w:val="16"/>
        </w:rPr>
        <w:t xml:space="preserve">The Via Campesina has long argued that </w:t>
      </w:r>
      <w:r w:rsidRPr="008D23C9">
        <w:rPr>
          <w:rStyle w:val="StyleBoldUnderline"/>
          <w:highlight w:val="yellow"/>
        </w:rPr>
        <w:t>farmers</w:t>
      </w:r>
      <w:r w:rsidRPr="008D23C9">
        <w:rPr>
          <w:sz w:val="16"/>
          <w:szCs w:val="16"/>
          <w:highlight w:val="yellow"/>
        </w:rPr>
        <w:t xml:space="preserve"> </w:t>
      </w:r>
      <w:r w:rsidRPr="001F25DE">
        <w:rPr>
          <w:sz w:val="16"/>
          <w:szCs w:val="16"/>
        </w:rPr>
        <w:t xml:space="preserve">need land to produce food for their own communities and for their country and for this reason has advocated for genuine agrarian reforms to access and control land, water, agrobiodiversity, etc, which </w:t>
      </w:r>
      <w:r w:rsidRPr="008D23C9">
        <w:rPr>
          <w:rStyle w:val="StyleBoldUnderline"/>
          <w:highlight w:val="yellow"/>
        </w:rPr>
        <w:t xml:space="preserve">are of central importance for </w:t>
      </w:r>
      <w:r w:rsidRPr="001F25DE">
        <w:rPr>
          <w:rStyle w:val="StyleBoldUnderline"/>
        </w:rPr>
        <w:t xml:space="preserve">communities to be able to meet growing </w:t>
      </w:r>
      <w:r w:rsidRPr="008D23C9">
        <w:rPr>
          <w:rStyle w:val="StyleBoldUnderline"/>
          <w:highlight w:val="yellow"/>
        </w:rPr>
        <w:t xml:space="preserve">food </w:t>
      </w:r>
      <w:r w:rsidRPr="001F25DE">
        <w:rPr>
          <w:rStyle w:val="StyleBoldUnderline"/>
        </w:rPr>
        <w:t>demands.</w:t>
      </w:r>
      <w:r w:rsidRPr="001F25DE">
        <w:rPr>
          <w:sz w:val="16"/>
          <w:szCs w:val="16"/>
        </w:rPr>
        <w:t xml:space="preserve"> The Via Campesina believes that in order </w:t>
      </w:r>
      <w:r w:rsidRPr="008D23C9">
        <w:rPr>
          <w:rStyle w:val="StyleBoldUnderline"/>
          <w:highlight w:val="yellow"/>
        </w:rPr>
        <w:t>to protect</w:t>
      </w:r>
      <w:r w:rsidRPr="001F25DE">
        <w:rPr>
          <w:sz w:val="16"/>
          <w:szCs w:val="16"/>
        </w:rPr>
        <w:t xml:space="preserve"> livelihoods, jobs, people's </w:t>
      </w:r>
      <w:r w:rsidRPr="001F25DE">
        <w:rPr>
          <w:rStyle w:val="StyleBoldUnderline"/>
        </w:rPr>
        <w:t>food security</w:t>
      </w:r>
      <w:r w:rsidRPr="001F25DE">
        <w:rPr>
          <w:rStyle w:val="NoSpacingChar"/>
          <w:rFonts w:eastAsiaTheme="minorHAnsi"/>
        </w:rPr>
        <w:t xml:space="preserve"> </w:t>
      </w:r>
      <w:r w:rsidRPr="001F25DE">
        <w:rPr>
          <w:sz w:val="16"/>
          <w:szCs w:val="16"/>
        </w:rPr>
        <w:t xml:space="preserve">and </w:t>
      </w:r>
      <w:r w:rsidRPr="001F25DE">
        <w:rPr>
          <w:rStyle w:val="StyleBoldUnderline"/>
        </w:rPr>
        <w:t>health</w:t>
      </w:r>
      <w:r w:rsidRPr="001F25DE">
        <w:rPr>
          <w:sz w:val="16"/>
          <w:szCs w:val="16"/>
        </w:rPr>
        <w:t xml:space="preserve">, </w:t>
      </w:r>
      <w:r w:rsidRPr="001F25DE">
        <w:rPr>
          <w:rStyle w:val="StyleBoldUnderline"/>
        </w:rPr>
        <w:t xml:space="preserve">as well as </w:t>
      </w:r>
      <w:r w:rsidRPr="008D23C9">
        <w:rPr>
          <w:rStyle w:val="StyleBoldUnderline"/>
          <w:highlight w:val="yellow"/>
        </w:rPr>
        <w:t>the environment</w:t>
      </w:r>
      <w:r w:rsidRPr="008D23C9">
        <w:rPr>
          <w:sz w:val="16"/>
          <w:szCs w:val="16"/>
          <w:highlight w:val="yellow"/>
        </w:rPr>
        <w:t>,</w:t>
      </w:r>
      <w:r w:rsidRPr="001F25DE">
        <w:rPr>
          <w:sz w:val="16"/>
          <w:szCs w:val="16"/>
        </w:rPr>
        <w:t xml:space="preserve"> </w:t>
      </w:r>
      <w:r w:rsidRPr="001F25DE">
        <w:rPr>
          <w:rStyle w:val="StyleBoldUnderline"/>
        </w:rPr>
        <w:t xml:space="preserve">food </w:t>
      </w:r>
      <w:r w:rsidRPr="008D23C9">
        <w:rPr>
          <w:rStyle w:val="StyleBoldUnderline"/>
          <w:highlight w:val="yellow"/>
        </w:rPr>
        <w:t>production has to remain in the hands of</w:t>
      </w:r>
      <w:r w:rsidRPr="001F25DE">
        <w:rPr>
          <w:rStyle w:val="StyleBoldUnderline"/>
        </w:rPr>
        <w:t xml:space="preserve"> </w:t>
      </w:r>
      <w:r w:rsidRPr="008D23C9">
        <w:rPr>
          <w:rStyle w:val="StyleBoldUnderline"/>
          <w:highlight w:val="yellow"/>
        </w:rPr>
        <w:t xml:space="preserve">small- scale </w:t>
      </w:r>
      <w:r w:rsidRPr="001F25DE">
        <w:rPr>
          <w:rStyle w:val="StyleBoldUnderline"/>
        </w:rPr>
        <w:t xml:space="preserve">sustainable </w:t>
      </w:r>
      <w:r w:rsidRPr="008D23C9">
        <w:rPr>
          <w:rStyle w:val="StyleBoldUnderline"/>
          <w:highlight w:val="yellow"/>
        </w:rPr>
        <w:t>farmers</w:t>
      </w:r>
      <w:r w:rsidRPr="008D23C9">
        <w:rPr>
          <w:sz w:val="16"/>
          <w:szCs w:val="16"/>
          <w:highlight w:val="yellow"/>
        </w:rPr>
        <w:t xml:space="preserve"> </w:t>
      </w:r>
      <w:r w:rsidRPr="001F25DE">
        <w:rPr>
          <w:sz w:val="16"/>
          <w:szCs w:val="16"/>
        </w:rPr>
        <w:t>and can</w:t>
      </w:r>
      <w:r w:rsidRPr="001F25DE">
        <w:rPr>
          <w:rStyle w:val="StyleBoldUnderline"/>
        </w:rPr>
        <w:t>not</w:t>
      </w:r>
      <w:r w:rsidRPr="001F25DE">
        <w:rPr>
          <w:sz w:val="16"/>
          <w:szCs w:val="16"/>
        </w:rPr>
        <w:t xml:space="preserve"> be left under the control of large </w:t>
      </w:r>
      <w:r w:rsidRPr="001F25DE">
        <w:rPr>
          <w:rStyle w:val="StyleBoldUnderline"/>
        </w:rPr>
        <w:t>agribusiness</w:t>
      </w:r>
      <w:r w:rsidRPr="001F25DE">
        <w:rPr>
          <w:sz w:val="16"/>
          <w:szCs w:val="16"/>
        </w:rPr>
        <w:t xml:space="preserve"> companies or supermarket chains. </w:t>
      </w:r>
      <w:r w:rsidRPr="008D23C9">
        <w:rPr>
          <w:rStyle w:val="StyleBoldUnderline"/>
          <w:highlight w:val="yellow"/>
        </w:rPr>
        <w:t xml:space="preserve">Only by changing </w:t>
      </w:r>
      <w:r w:rsidRPr="001F25DE">
        <w:rPr>
          <w:rStyle w:val="StyleBoldUnderline"/>
        </w:rPr>
        <w:t>the</w:t>
      </w:r>
      <w:r w:rsidRPr="001F25DE">
        <w:rPr>
          <w:sz w:val="16"/>
          <w:szCs w:val="16"/>
        </w:rPr>
        <w:t xml:space="preserve"> export-led, free-trade based, </w:t>
      </w:r>
      <w:r w:rsidRPr="008D23C9">
        <w:rPr>
          <w:rStyle w:val="StyleBoldUnderline"/>
          <w:highlight w:val="yellow"/>
        </w:rPr>
        <w:t>industrial agriculture</w:t>
      </w:r>
      <w:r w:rsidRPr="001F25DE">
        <w:rPr>
          <w:rStyle w:val="StyleBoldUnderline"/>
        </w:rPr>
        <w:t xml:space="preserve"> model of large farms </w:t>
      </w:r>
      <w:r w:rsidRPr="008D23C9">
        <w:rPr>
          <w:rStyle w:val="StyleBoldUnderline"/>
          <w:highlight w:val="yellow"/>
        </w:rPr>
        <w:t>can</w:t>
      </w:r>
      <w:r w:rsidRPr="001F25DE">
        <w:rPr>
          <w:rStyle w:val="StyleBoldUnderline"/>
        </w:rPr>
        <w:t xml:space="preserve"> the downward spiral of</w:t>
      </w:r>
      <w:r w:rsidRPr="001F25DE">
        <w:rPr>
          <w:sz w:val="16"/>
          <w:szCs w:val="16"/>
        </w:rPr>
        <w:t xml:space="preserve"> poverty, low wages, rural-urban migration, hunger and </w:t>
      </w:r>
      <w:r w:rsidRPr="008D23C9">
        <w:rPr>
          <w:rStyle w:val="StyleBoldUnderline"/>
          <w:highlight w:val="yellow"/>
        </w:rPr>
        <w:t>environmental degradation be halted</w:t>
      </w:r>
      <w:r w:rsidRPr="001F25DE">
        <w:rPr>
          <w:sz w:val="16"/>
          <w:szCs w:val="16"/>
        </w:rPr>
        <w:t xml:space="preserve">. Social rural movements embrace the concept of food sovereignty as an alternative to the neo-liberal approach that puts its faith in inequitable international trade to solve the world’s food problem. Instead, </w:t>
      </w:r>
      <w:r w:rsidRPr="001F25DE">
        <w:rPr>
          <w:rStyle w:val="StyleBoldUnderline"/>
        </w:rPr>
        <w:t xml:space="preserve">food sovereignty focuses on local </w:t>
      </w:r>
      <w:r w:rsidRPr="001F25DE">
        <w:rPr>
          <w:sz w:val="16"/>
          <w:szCs w:val="16"/>
        </w:rPr>
        <w:t xml:space="preserve">autonomy, local markets, local </w:t>
      </w:r>
      <w:r w:rsidRPr="001F25DE">
        <w:rPr>
          <w:rStyle w:val="StyleBoldUnderline"/>
        </w:rPr>
        <w:t>production</w:t>
      </w:r>
      <w:r w:rsidRPr="001F25DE">
        <w:rPr>
          <w:sz w:val="16"/>
          <w:szCs w:val="16"/>
        </w:rPr>
        <w:t xml:space="preserve">-consumption cycles, energy and technological sovereignty and farmer to farmer networks.¶ </w:t>
      </w:r>
      <w:r w:rsidRPr="001F25DE">
        <w:rPr>
          <w:rStyle w:val="StyleBoldUnderline"/>
        </w:rPr>
        <w:t>This global movement</w:t>
      </w:r>
      <w:r w:rsidRPr="001F25DE">
        <w:rPr>
          <w:sz w:val="16"/>
          <w:szCs w:val="16"/>
        </w:rPr>
        <w:t xml:space="preserve">, the Via Campesina, has </w:t>
      </w:r>
      <w:r w:rsidRPr="001F25DE">
        <w:rPr>
          <w:rStyle w:val="StyleBoldUnderline"/>
        </w:rPr>
        <w:t>recently brought their message to the North</w:t>
      </w:r>
      <w:r w:rsidRPr="001F25DE">
        <w:rPr>
          <w:sz w:val="16"/>
          <w:szCs w:val="16"/>
        </w:rPr>
        <w:t xml:space="preserve">, partly </w:t>
      </w:r>
      <w:r w:rsidRPr="001F25DE">
        <w:rPr>
          <w:rStyle w:val="StyleBoldUnderline"/>
        </w:rPr>
        <w:t xml:space="preserve">to gain the support of foundations and consumers, </w:t>
      </w:r>
      <w:r w:rsidRPr="001F25DE">
        <w:rPr>
          <w:sz w:val="16"/>
          <w:szCs w:val="16"/>
        </w:rPr>
        <w:t xml:space="preserve">as political pressure from a wealthier public that increasingly depends on unique food products from the South marketed via organic, fair trade, or slow food channels could marshal the sufficient political will to curb the expansion of biofuels, transgenic crops and agro-exports, and put an end to subsidies to industrial farming and dumping practices that hurt small farmers in the South. But can these arguments really captivate the attention and support of northern consumers and philanthropists? Or is there a need for a different argument—one that emphasizes that </w:t>
      </w:r>
      <w:r w:rsidRPr="001F25DE">
        <w:rPr>
          <w:rStyle w:val="StyleBoldUnderline"/>
        </w:rPr>
        <w:t>the</w:t>
      </w:r>
      <w:r w:rsidRPr="001F25DE">
        <w:rPr>
          <w:sz w:val="16"/>
          <w:szCs w:val="16"/>
        </w:rPr>
        <w:t xml:space="preserve"> very quality of life and food security of the populations in the North depends not only on the food products, but in the ecological services provided by small farms of the South. In fact, it is herein argued that the functions performed by </w:t>
      </w:r>
      <w:r w:rsidRPr="008D23C9">
        <w:rPr>
          <w:rStyle w:val="StyleBoldUnderline"/>
          <w:highlight w:val="yellow"/>
        </w:rPr>
        <w:t xml:space="preserve">small farming </w:t>
      </w:r>
      <w:r w:rsidRPr="001F25DE">
        <w:rPr>
          <w:rStyle w:val="StyleBoldUnderline"/>
        </w:rPr>
        <w:t>systems</w:t>
      </w:r>
      <w:r w:rsidRPr="001F25DE">
        <w:rPr>
          <w:sz w:val="16"/>
          <w:szCs w:val="16"/>
        </w:rPr>
        <w:t xml:space="preserve"> still prevalent in Africa, Asia and Latin America—in the post-peak oil era that humanity is entering—</w:t>
      </w:r>
      <w:r w:rsidRPr="008D23C9">
        <w:rPr>
          <w:rStyle w:val="StyleBoldUnderline"/>
          <w:highlight w:val="yellow"/>
        </w:rPr>
        <w:t xml:space="preserve">comprise an </w:t>
      </w:r>
      <w:r w:rsidRPr="001F25DE">
        <w:rPr>
          <w:rStyle w:val="StyleBoldUnderline"/>
        </w:rPr>
        <w:t xml:space="preserve">ecological </w:t>
      </w:r>
      <w:r w:rsidRPr="008D23C9">
        <w:rPr>
          <w:rStyle w:val="StyleBoldUnderline"/>
          <w:highlight w:val="yellow"/>
        </w:rPr>
        <w:t xml:space="preserve">asset for </w:t>
      </w:r>
      <w:r w:rsidRPr="001F25DE">
        <w:rPr>
          <w:rStyle w:val="StyleBoldUnderline"/>
        </w:rPr>
        <w:t xml:space="preserve">humankind and </w:t>
      </w:r>
      <w:r w:rsidRPr="008D23C9">
        <w:rPr>
          <w:rStyle w:val="StyleBoldUnderline"/>
          <w:highlight w:val="yellow"/>
        </w:rPr>
        <w:t>planetary survival</w:t>
      </w:r>
      <w:r w:rsidRPr="001F25DE">
        <w:rPr>
          <w:rStyle w:val="StyleBoldUnderline"/>
        </w:rPr>
        <w:t>.</w:t>
      </w:r>
      <w:r w:rsidRPr="001F25DE">
        <w:rPr>
          <w:sz w:val="16"/>
          <w:szCs w:val="16"/>
        </w:rPr>
        <w:t xml:space="preserve"> In fact, </w:t>
      </w:r>
      <w:r w:rsidRPr="008D23C9">
        <w:rPr>
          <w:rStyle w:val="StyleBoldUnderline"/>
          <w:highlight w:val="yellow"/>
        </w:rPr>
        <w:t>in an era of escalating fuel and food costs, climate change, environmental degradation</w:t>
      </w:r>
      <w:r w:rsidRPr="001F25DE">
        <w:rPr>
          <w:rStyle w:val="StyleBoldUnderline"/>
        </w:rPr>
        <w:t xml:space="preserve">, </w:t>
      </w:r>
      <w:r w:rsidRPr="008D23C9">
        <w:rPr>
          <w:rStyle w:val="StyleBoldUnderline"/>
          <w:highlight w:val="yellow"/>
        </w:rPr>
        <w:t>GMO pollution</w:t>
      </w:r>
      <w:r w:rsidRPr="001F25DE">
        <w:rPr>
          <w:rStyle w:val="StyleBoldUnderline"/>
        </w:rPr>
        <w:t xml:space="preserve"> and corporate- dominated food systems, </w:t>
      </w:r>
      <w:r w:rsidRPr="008D23C9">
        <w:rPr>
          <w:rStyle w:val="StyleBoldUnderline"/>
          <w:highlight w:val="yellow"/>
        </w:rPr>
        <w:t>small</w:t>
      </w:r>
      <w:r w:rsidRPr="001F25DE">
        <w:rPr>
          <w:rStyle w:val="StyleBoldUnderline"/>
        </w:rPr>
        <w:t xml:space="preserve">, biodiverse, agroecologically managed </w:t>
      </w:r>
      <w:r w:rsidRPr="008D23C9">
        <w:rPr>
          <w:rStyle w:val="StyleBoldUnderline"/>
          <w:highlight w:val="yellow"/>
        </w:rPr>
        <w:t>farms</w:t>
      </w:r>
      <w:r w:rsidRPr="008D23C9">
        <w:rPr>
          <w:sz w:val="16"/>
          <w:szCs w:val="16"/>
          <w:highlight w:val="yellow"/>
        </w:rPr>
        <w:t xml:space="preserve"> </w:t>
      </w:r>
      <w:r w:rsidRPr="001F25DE">
        <w:rPr>
          <w:sz w:val="16"/>
          <w:szCs w:val="16"/>
        </w:rPr>
        <w:t xml:space="preserve">in the Global South </w:t>
      </w:r>
      <w:r w:rsidRPr="008D23C9">
        <w:rPr>
          <w:rStyle w:val="StyleBoldUnderline"/>
          <w:highlight w:val="yellow"/>
        </w:rPr>
        <w:t>are the only viable form of ag</w:t>
      </w:r>
      <w:r w:rsidRPr="001F25DE">
        <w:rPr>
          <w:rStyle w:val="StyleBoldUnderline"/>
        </w:rPr>
        <w:t>riculture</w:t>
      </w:r>
      <w:r w:rsidRPr="001F25DE">
        <w:rPr>
          <w:sz w:val="16"/>
          <w:szCs w:val="16"/>
        </w:rPr>
        <w:t xml:space="preserve"> </w:t>
      </w:r>
      <w:r w:rsidRPr="001F25DE">
        <w:rPr>
          <w:rStyle w:val="StyleBoldUnderline"/>
        </w:rPr>
        <w:t>that will feed the world under the new ecological and economic scenario.</w:t>
      </w:r>
      <w:r w:rsidRPr="001F25DE">
        <w:rPr>
          <w:bCs/>
          <w:sz w:val="16"/>
          <w:szCs w:val="16"/>
        </w:rPr>
        <w:t>¶</w:t>
      </w:r>
      <w:r w:rsidRPr="001F25DE">
        <w:rPr>
          <w:bCs/>
          <w:sz w:val="12"/>
          <w:u w:val="single"/>
        </w:rPr>
        <w:t xml:space="preserve"> </w:t>
      </w:r>
      <w:r w:rsidRPr="001F25DE">
        <w:rPr>
          <w:sz w:val="16"/>
          <w:szCs w:val="16"/>
        </w:rPr>
        <w:t xml:space="preserve">There are at last five reasons why it is in the interest of Northern consumers to support the cause and struggle of small farmers in the South:¶ 1. </w:t>
      </w:r>
      <w:r w:rsidRPr="008D23C9">
        <w:rPr>
          <w:rStyle w:val="StyleBoldUnderline"/>
          <w:highlight w:val="yellow"/>
        </w:rPr>
        <w:t>Small farmers are key for</w:t>
      </w:r>
      <w:r w:rsidRPr="00FB65EB">
        <w:rPr>
          <w:rStyle w:val="StyleBoldUnderline"/>
        </w:rPr>
        <w:t xml:space="preserve"> the world’s </w:t>
      </w:r>
      <w:r w:rsidRPr="008D23C9">
        <w:rPr>
          <w:rStyle w:val="StyleBoldUnderline"/>
          <w:highlight w:val="yellow"/>
        </w:rPr>
        <w:t xml:space="preserve">food security¶ </w:t>
      </w:r>
      <w:r w:rsidRPr="001F25DE">
        <w:rPr>
          <w:sz w:val="16"/>
          <w:szCs w:val="16"/>
        </w:rPr>
        <w:t xml:space="preserve">While 91% of the planet’s 1.5 billion hectares of agricultural land are increasingly being devoted to agro-export crops, biofuels and transgenic soybean to feed cars and cattle, </w:t>
      </w:r>
      <w:r w:rsidRPr="001F25DE">
        <w:rPr>
          <w:rStyle w:val="StyleBoldUnderline"/>
        </w:rPr>
        <w:t>millions of small farmers</w:t>
      </w:r>
      <w:r w:rsidRPr="001F25DE">
        <w:rPr>
          <w:sz w:val="16"/>
          <w:szCs w:val="16"/>
        </w:rPr>
        <w:t xml:space="preserve"> in the Global South still </w:t>
      </w:r>
      <w:r w:rsidRPr="001F25DE">
        <w:rPr>
          <w:rStyle w:val="StyleBoldUnderline"/>
        </w:rPr>
        <w:t>produce the majority of staple crops</w:t>
      </w:r>
      <w:r w:rsidRPr="001F25DE">
        <w:rPr>
          <w:sz w:val="16"/>
          <w:szCs w:val="16"/>
        </w:rPr>
        <w:t xml:space="preserve"> needed to feed the planet’s rural and urban populations. In Latin America, about 17 million peasant production units occupying close to 60.5 million hectares, or 34.5% of the total cultivated land with average farm sizes of about 1.8 hectares, produce 51% of the maize, 77% of the beans, and 61% of the potatoes for domestic consumption. Africa has approximately 33 million small farms, representing 80 percent of all farms in the region. Despite the fact that Africa now imports huge amounts of cereals, the majority of African farmers (many of them women) who are smallholders with farms below 2 hectares, produce a significant amount of basic food crops with virtually no or little use of fertilizers and improved seed. In Asia, the majority of more than 200 million rice farmers, few farm more than 2 hectares of rice make up the bulk of the rice produced by Asian small farmers. Small increases in yields on these small farms that produce most of the world´s staple crops will have far more impact on food availability at the local and regional levels, than the doubtful increases predicted for distant and corporate-controlled large monocultures managed with such high tech solutions as genetically modified seeds.¶ 2.</w:t>
      </w:r>
      <w:r w:rsidRPr="008D23C9">
        <w:rPr>
          <w:rStyle w:val="StyleBoldUnderline"/>
          <w:highlight w:val="yellow"/>
        </w:rPr>
        <w:t>Small farms are more productive and resource conserving than large-scale monocultures</w:t>
      </w:r>
      <w:r w:rsidRPr="001F25DE">
        <w:rPr>
          <w:sz w:val="16"/>
          <w:szCs w:val="16"/>
        </w:rPr>
        <w:t xml:space="preserve">¶ Although the conventional wisdom is that small family farms are backward and unproductive, </w:t>
      </w:r>
      <w:r w:rsidRPr="001F25DE">
        <w:rPr>
          <w:rStyle w:val="StyleBoldUnderline"/>
        </w:rPr>
        <w:t>research shows</w:t>
      </w:r>
      <w:r w:rsidRPr="001F25DE">
        <w:rPr>
          <w:sz w:val="16"/>
          <w:szCs w:val="16"/>
        </w:rPr>
        <w:t xml:space="preserve"> that small farms are much more productive than large farms if total output is considered rather than yield from a single crop. Integrated farming systems in which the small-scale farmer produces grains, fruits, vegetables, fodder, and animal products out-produce yield per unit of single crops such as corn (monocultures) on large-scale farms. A large farm may produce more corn per hectare than a small farm in which the corn is grown as part of a polyculture that also includes beans, squash, potato, and fodder. In polycultures developed by smallholders, productivity, in terms of harvestable products, per unit area is higher than under sole cropping with the same level of management. Yield advantages range from 20 percent to 60 percent, because polycultures reduce losses due to weeds, insects and diseases, and make more efficient use of the available resources of water, light and nutrients. In overall output, the diversified farm produces much more food, even if measured in dollars. In the USA, data shows that the smallest two hectare farms produced $15,104 per hectare and netted about $2,902 per acre. The largest farms, averaging 15,581 hectares, yielded $249 per hectare and netted about $52 per hectare. Not only do small to medium sized farms exhibit higher yields than conventional farms, but do so with much lower negative impact on the environment. Small farms are ‘multi-functional’– more productive, more efficient, and contribute more to economic development than do large farms. </w:t>
      </w:r>
      <w:r w:rsidRPr="001F25DE">
        <w:rPr>
          <w:rStyle w:val="StyleBoldUnderline"/>
        </w:rPr>
        <w:t>Communities surrounded by many small farms have healthier economies</w:t>
      </w:r>
      <w:r w:rsidRPr="001F25DE">
        <w:rPr>
          <w:sz w:val="16"/>
          <w:szCs w:val="16"/>
        </w:rPr>
        <w:t xml:space="preserve"> than do communities surrounded by depopulated, large mechanized farms. </w:t>
      </w:r>
      <w:r w:rsidRPr="008D23C9">
        <w:rPr>
          <w:rStyle w:val="StyleBoldUnderline"/>
          <w:highlight w:val="yellow"/>
        </w:rPr>
        <w:t xml:space="preserve">Small farmers </w:t>
      </w:r>
      <w:r w:rsidRPr="001F25DE">
        <w:rPr>
          <w:rStyle w:val="StyleBoldUnderline"/>
        </w:rPr>
        <w:t xml:space="preserve">also </w:t>
      </w:r>
      <w:r w:rsidRPr="008D23C9">
        <w:rPr>
          <w:rStyle w:val="StyleBoldUnderline"/>
          <w:highlight w:val="yellow"/>
        </w:rPr>
        <w:t>take better care of</w:t>
      </w:r>
      <w:r w:rsidRPr="001F25DE">
        <w:rPr>
          <w:rStyle w:val="StyleBoldUnderline"/>
        </w:rPr>
        <w:t xml:space="preserve"> natural resources, including reducing </w:t>
      </w:r>
      <w:r w:rsidRPr="008D23C9">
        <w:rPr>
          <w:rStyle w:val="StyleBoldUnderline"/>
          <w:highlight w:val="yellow"/>
        </w:rPr>
        <w:t xml:space="preserve">soil </w:t>
      </w:r>
      <w:r w:rsidRPr="001F25DE">
        <w:rPr>
          <w:rStyle w:val="StyleBoldUnderline"/>
        </w:rPr>
        <w:t xml:space="preserve">erosion </w:t>
      </w:r>
      <w:r w:rsidRPr="008D23C9">
        <w:rPr>
          <w:rStyle w:val="StyleBoldUnderline"/>
          <w:highlight w:val="yellow"/>
        </w:rPr>
        <w:t xml:space="preserve">and </w:t>
      </w:r>
      <w:r w:rsidRPr="001F25DE">
        <w:rPr>
          <w:rStyle w:val="StyleBoldUnderline"/>
        </w:rPr>
        <w:t xml:space="preserve">conserving </w:t>
      </w:r>
      <w:r w:rsidRPr="008D23C9">
        <w:rPr>
          <w:rStyle w:val="StyleBoldUnderline"/>
          <w:highlight w:val="yellow"/>
        </w:rPr>
        <w:t>biodiversity</w:t>
      </w:r>
      <w:r w:rsidRPr="001F25DE">
        <w:rPr>
          <w:rStyle w:val="StyleBoldUnderline"/>
        </w:rPr>
        <w:t>.</w:t>
      </w:r>
      <w:r w:rsidRPr="001F25DE">
        <w:rPr>
          <w:sz w:val="16"/>
          <w:szCs w:val="16"/>
        </w:rPr>
        <w:t xml:space="preserve">¶ </w:t>
      </w:r>
      <w:r w:rsidRPr="001F25DE">
        <w:rPr>
          <w:rStyle w:val="StyleBoldUnderline"/>
        </w:rPr>
        <w:t xml:space="preserve">The inverse relationship between farm size and output can be attributed </w:t>
      </w:r>
      <w:r w:rsidRPr="001F25DE">
        <w:rPr>
          <w:rStyle w:val="StyleBoldUnderline"/>
        </w:rPr>
        <w:lastRenderedPageBreak/>
        <w:t>to the more efficient use of land, water, biodiversity and other agricultural resources</w:t>
      </w:r>
      <w:r w:rsidRPr="001F25DE">
        <w:rPr>
          <w:sz w:val="16"/>
          <w:szCs w:val="16"/>
        </w:rPr>
        <w:t xml:space="preserve"> by small farmers. So in terms of converting inputs into outputs, society would be better off with small-scale farmers. Building strong rural economies in the Global South based on productive small-scale farming will allow the people of the South to remain with their families and will help to stem the tide of migration. And as population continues to grow and the amount of farmland and water available to each person continues to shrink, a small farm structure may become central to feeding the planet, especially when large- scale agriculture devotes itself to feeding car tanks.¶ 3. </w:t>
      </w:r>
      <w:r w:rsidRPr="00FB65EB">
        <w:rPr>
          <w:rStyle w:val="StyleBoldUnderline"/>
        </w:rPr>
        <w:t>Small traditional and biodiverse farms are models of sustainability</w:t>
      </w:r>
      <w:r w:rsidRPr="001F25DE">
        <w:rPr>
          <w:sz w:val="16"/>
          <w:szCs w:val="16"/>
        </w:rPr>
        <w:t xml:space="preserve">¶ Despite the onslaught of industrial farming, the persistence of thousands of hectares under traditional agricultural management documents a successful indigenous agricultural strategy of adaptability and resiliency. These microcosms of traditional agriculture that have stood the test of time, and that can still be found almost untouched since 4 thousand years in the Andes, MesoAmerica, Southeast Asia and parts of Africa, offer promising models of sustainability as they promote biodiversity, thrive without agrochemicals, and sustain year-round yields even under marginal environmental conditions. </w:t>
      </w:r>
      <w:r w:rsidRPr="001F25DE">
        <w:rPr>
          <w:rStyle w:val="StyleBoldUnderline"/>
        </w:rPr>
        <w:t xml:space="preserve">The local knowledge accumulated </w:t>
      </w:r>
      <w:r w:rsidRPr="001F25DE">
        <w:rPr>
          <w:sz w:val="16"/>
          <w:szCs w:val="16"/>
        </w:rPr>
        <w:t xml:space="preserve">during millennia </w:t>
      </w:r>
      <w:r w:rsidRPr="001F25DE">
        <w:rPr>
          <w:rStyle w:val="StyleBoldUnderline"/>
        </w:rPr>
        <w:t>and the forms of agriculture and agrobiodiversity</w:t>
      </w:r>
      <w:r w:rsidRPr="001F25DE">
        <w:rPr>
          <w:sz w:val="16"/>
          <w:szCs w:val="16"/>
        </w:rPr>
        <w:t xml:space="preserve"> that this wisdom has nurtured, </w:t>
      </w:r>
      <w:r w:rsidRPr="001F25DE">
        <w:rPr>
          <w:rStyle w:val="StyleBoldUnderline"/>
        </w:rPr>
        <w:t xml:space="preserve">comprise a </w:t>
      </w:r>
      <w:r w:rsidRPr="001F25DE">
        <w:rPr>
          <w:sz w:val="16"/>
          <w:szCs w:val="16"/>
        </w:rPr>
        <w:t xml:space="preserve">Neolithic </w:t>
      </w:r>
      <w:r w:rsidRPr="001F25DE">
        <w:rPr>
          <w:rStyle w:val="StyleBoldUnderline"/>
        </w:rPr>
        <w:t>legacy embedded with ecological and cultural resources of fundamental value for the future of humankind.</w:t>
      </w:r>
      <w:r w:rsidRPr="001F25DE">
        <w:rPr>
          <w:bCs/>
          <w:sz w:val="16"/>
          <w:szCs w:val="16"/>
        </w:rPr>
        <w:t>¶</w:t>
      </w:r>
      <w:r w:rsidRPr="001F25DE">
        <w:rPr>
          <w:bCs/>
          <w:sz w:val="12"/>
          <w:u w:val="single"/>
        </w:rPr>
        <w:t xml:space="preserve"> </w:t>
      </w:r>
      <w:r w:rsidRPr="001F25DE">
        <w:rPr>
          <w:rStyle w:val="StyleBoldUnderline"/>
        </w:rPr>
        <w:t>Recent research suggests that many small farmers cope and even prepare for climate change, minimizing crop failure</w:t>
      </w:r>
      <w:r w:rsidRPr="001F25DE">
        <w:rPr>
          <w:sz w:val="16"/>
          <w:szCs w:val="16"/>
        </w:rPr>
        <w:t xml:space="preserve"> through increased use of drought tolerant local varieties, water harvesting, mixed cropping, opportunistic weeding, agroforestry and a series of other traditional techniques. Surveys conducted in hillsides after Hurricane Mitch in Central America showed that farmers using sustainable practices such as “mucuna” cover crops, intercropping, and agroforestry suffered less “damage” than their conventional neighbors. The study spanning 360 communities and 24 departments in Nicaragua, Honduras and Guatemala showed that diversified plots had 20% to 40% more topsoil, greater soil moisture, less erosion, and experienced lower economic losses than their conventional neighbors.¶ This demonstrates that a re-evaluation of indigenous technology can serve as a key source of information on adaptive capacity and resilient capabilities exhibited by small farms—features of strategic importance for world farmers to cope with climatic change. In addition, indigenous technologies often reflect a worldview and an understanding of our relationship to the natural world that is more realistic and more sustainable that those of our Western European heritage.¶ 4. Small farms represent a sanctuary of GMO-free agrobiodiversity¶ In general, traditional small scale farmers grow a wide variety of cultivars . Many of these plants are landraces grown from seed passed down from generation to generation, more genetically heterogeneous than modern cultivars, and thus offering greater defenses against vulnerability and enhancing harvest security in the midst of diseases, pests, droughts and other stresses. In a worldwide survey of crop varietal diversity on farms involving 27 crops, scientists found that considerable crop genetic diversity continues to be maintained on farms in the form of traditional crop varieties, especially of major staple crops. In most cases, farmers maintain diversity as an insurance to meet future environmental change or social and economic needs. Many researchers have concluded that this varietal richness enhances productivity and reduces yield variability. For example, studies by plant pathologists provide evidence that mixing of crop species and or varieties can delay the onset of diseases by reducing the spread of disease carrying spores, and by modifying environmental conditions so that they are less favorable to the spread of certain pathogens. Recent research in China, where four different mixtures of rice varieties grown by farmers from fifteen different townships over 3000 hectares, suffered 44% less blast incidence and exhibited 89% greater yield than homogeneous fields without the need to use chemicals.¶ It is possible that traits important to indigenous farmers (resistance to drought, competitive ability, performance on intercrops, storage quality, etc) could be traded for transgenic qualities which may not be important to farmers (Jordan, 2001). Under this scenario, risk could increase and farmers would lose their ability to adapt to changing biophysical environments and increase their success with relatively stable yields with a minimum of external inputs while supporting their communities’ food security.¶ Although there is a high probability that the introduction of transgenic crops will enter centers of genetic diversity, it is crucial to protect areas of peasant agriculture free of contamination from GMO crops, as traits important to indigenous farmers (resistance to drought, food or fodder quality, maturity, competitive ability, performance on intercrops, storage quality, taste or cooking properties, compatibility with household labor conditions, etc) could be traded for transgenic qualities (i.e. herbicide resistance) which are of no importance to farmers who don’t use agrochemicals . Under this scenario risk will increase and farmers will lose their ability to produce relatively stable yields with a minimum of external inputs under changing biophysical environments. The social impacts of local crop shortfalls, resulting from changes in the genetic integrity of local varieties due to genetic pollution, can be considerable in the margins of the Global South.¶ </w:t>
      </w:r>
      <w:r w:rsidRPr="001F25DE">
        <w:rPr>
          <w:rStyle w:val="StyleBoldUnderline"/>
        </w:rPr>
        <w:t xml:space="preserve">Maintaining pools of genetic diversity, </w:t>
      </w:r>
      <w:r w:rsidRPr="001F25DE">
        <w:rPr>
          <w:sz w:val="16"/>
          <w:szCs w:val="16"/>
        </w:rPr>
        <w:t xml:space="preserve">geographically isolated from any possibility of cross fertilization or genetic pollution from uniform transgenic crops will create “islands” of intact germplasm which will </w:t>
      </w:r>
      <w:r w:rsidRPr="001F25DE">
        <w:rPr>
          <w:rStyle w:val="StyleBoldUnderline"/>
        </w:rPr>
        <w:t>act as</w:t>
      </w:r>
      <w:r w:rsidRPr="001F25DE">
        <w:rPr>
          <w:sz w:val="16"/>
          <w:szCs w:val="16"/>
        </w:rPr>
        <w:t xml:space="preserve"> extant </w:t>
      </w:r>
      <w:r w:rsidRPr="001F25DE">
        <w:rPr>
          <w:rStyle w:val="StyleBoldUnderline"/>
        </w:rPr>
        <w:t>safeguards against potential ecological failure</w:t>
      </w:r>
      <w:r w:rsidRPr="001F25DE">
        <w:rPr>
          <w:sz w:val="16"/>
          <w:szCs w:val="16"/>
        </w:rPr>
        <w:t xml:space="preserve"> derived from the second green revolution increasingly being imposed with programs such as the Gates-Rockefeller AGRA in Africa. These genetic sanctuary islands will serve as the only source of GMO-free seeds that will be needed to repopulate the organic farms in the North inevitably contaminated by the advance of transgenic agriculture. The small farmers and indigenous communities of the Global South, with the help of scientists and NGOs, can continue to create and guard biological and genetic diversity that has enriched the food culture of the whole planet.¶ 5. </w:t>
      </w:r>
      <w:r w:rsidRPr="008D23C9">
        <w:rPr>
          <w:rStyle w:val="StyleBoldUnderline"/>
          <w:highlight w:val="yellow"/>
        </w:rPr>
        <w:t>Small farms cool the climate</w:t>
      </w:r>
      <w:r w:rsidRPr="001F25DE">
        <w:rPr>
          <w:sz w:val="16"/>
          <w:szCs w:val="16"/>
        </w:rPr>
        <w:t xml:space="preserve">¶ </w:t>
      </w:r>
      <w:r w:rsidRPr="001F25DE">
        <w:rPr>
          <w:rStyle w:val="StyleBoldUnderline"/>
        </w:rPr>
        <w:t xml:space="preserve">While </w:t>
      </w:r>
      <w:r w:rsidRPr="008D23C9">
        <w:rPr>
          <w:rStyle w:val="StyleBoldUnderline"/>
          <w:highlight w:val="yellow"/>
        </w:rPr>
        <w:t>industrial agriculture contributes directly to</w:t>
      </w:r>
      <w:r w:rsidRPr="001F25DE">
        <w:rPr>
          <w:rStyle w:val="StyleBoldUnderline"/>
        </w:rPr>
        <w:t xml:space="preserve"> </w:t>
      </w:r>
      <w:r w:rsidRPr="008D23C9">
        <w:rPr>
          <w:rStyle w:val="StyleBoldUnderline"/>
          <w:highlight w:val="yellow"/>
        </w:rPr>
        <w:t>climate change</w:t>
      </w:r>
      <w:r w:rsidRPr="001F25DE">
        <w:rPr>
          <w:sz w:val="16"/>
          <w:szCs w:val="16"/>
        </w:rPr>
        <w:t xml:space="preserve"> </w:t>
      </w:r>
      <w:r w:rsidRPr="008D23C9">
        <w:rPr>
          <w:rStyle w:val="StyleBoldUnderline"/>
          <w:highlight w:val="yellow"/>
        </w:rPr>
        <w:t>through</w:t>
      </w:r>
      <w:r w:rsidRPr="001F25DE">
        <w:rPr>
          <w:sz w:val="16"/>
          <w:szCs w:val="16"/>
        </w:rPr>
        <w:t xml:space="preserve"> no less than one third of total </w:t>
      </w:r>
      <w:r w:rsidRPr="008D23C9">
        <w:rPr>
          <w:rStyle w:val="StyleBoldUnderline"/>
          <w:highlight w:val="yellow"/>
        </w:rPr>
        <w:t>emissions of</w:t>
      </w:r>
      <w:r w:rsidRPr="001F25DE">
        <w:rPr>
          <w:sz w:val="16"/>
          <w:szCs w:val="16"/>
        </w:rPr>
        <w:t xml:space="preserve"> the </w:t>
      </w:r>
      <w:r w:rsidRPr="001F25DE">
        <w:rPr>
          <w:rStyle w:val="StyleBoldUnderline"/>
        </w:rPr>
        <w:t>major</w:t>
      </w:r>
      <w:r w:rsidRPr="001F25DE">
        <w:rPr>
          <w:sz w:val="16"/>
          <w:szCs w:val="16"/>
        </w:rPr>
        <w:t xml:space="preserve"> </w:t>
      </w:r>
      <w:r w:rsidRPr="008D23C9">
        <w:rPr>
          <w:rStyle w:val="StyleBoldUnderline"/>
          <w:highlight w:val="yellow"/>
        </w:rPr>
        <w:t>g</w:t>
      </w:r>
      <w:r w:rsidRPr="001F25DE">
        <w:rPr>
          <w:sz w:val="16"/>
          <w:szCs w:val="16"/>
        </w:rPr>
        <w:t>reen</w:t>
      </w:r>
      <w:r w:rsidRPr="008D23C9">
        <w:rPr>
          <w:rStyle w:val="StyleBoldUnderline"/>
          <w:highlight w:val="yellow"/>
        </w:rPr>
        <w:t>h</w:t>
      </w:r>
      <w:r w:rsidRPr="001F25DE">
        <w:rPr>
          <w:sz w:val="16"/>
          <w:szCs w:val="16"/>
        </w:rPr>
        <w:t xml:space="preserve">ouse </w:t>
      </w:r>
      <w:r w:rsidRPr="008D23C9">
        <w:rPr>
          <w:rStyle w:val="StyleBoldUnderline"/>
          <w:highlight w:val="yellow"/>
        </w:rPr>
        <w:t>g</w:t>
      </w:r>
      <w:r w:rsidRPr="001F25DE">
        <w:rPr>
          <w:sz w:val="16"/>
          <w:szCs w:val="16"/>
        </w:rPr>
        <w:t>ase</w:t>
      </w:r>
      <w:r w:rsidRPr="008D23C9">
        <w:rPr>
          <w:rStyle w:val="StyleBoldUnderline"/>
          <w:highlight w:val="yellow"/>
        </w:rPr>
        <w:t>s</w:t>
      </w:r>
      <w:r w:rsidRPr="001F25DE">
        <w:rPr>
          <w:sz w:val="16"/>
          <w:szCs w:val="16"/>
        </w:rPr>
        <w:t xml:space="preserve"> — Carbon dioxide (CO2), methane (CH4), and nitrous oxide (N2O), </w:t>
      </w:r>
      <w:r w:rsidRPr="001F25DE">
        <w:rPr>
          <w:rStyle w:val="StyleBoldUnderline"/>
        </w:rPr>
        <w:t>small, biodiverse organic farms have the opposite effect by sequestering more carbon in soils</w:t>
      </w:r>
      <w:r w:rsidRPr="001F25DE">
        <w:rPr>
          <w:b/>
          <w:sz w:val="12"/>
        </w:rPr>
        <w:t xml:space="preserve">. </w:t>
      </w:r>
      <w:r w:rsidRPr="001F25DE">
        <w:rPr>
          <w:sz w:val="16"/>
          <w:szCs w:val="16"/>
        </w:rPr>
        <w:t xml:space="preserve">Small farmers usually treat their soils with organic compost materials that absorb and sequester carbon better than soils that are farmed with conventional fertilizers. Researchers have suggested that the conversion of 10,000 small- to medium-sized farms to organic production would store carbon in the soil equivalent to taking 1,174,400 cars off the road.¶ </w:t>
      </w:r>
      <w:r w:rsidRPr="001F25DE">
        <w:rPr>
          <w:rStyle w:val="StyleBoldUnderline"/>
        </w:rPr>
        <w:t>Further climate amelioration contributions by small farms accrue from the fact that most use significantly less fossil fuel in comparison to conventional agriculture mainly due to a reduction of chemical fertilizer and pesticide use, relying instead on organic manures</w:t>
      </w:r>
      <w:r w:rsidRPr="001F25DE">
        <w:rPr>
          <w:sz w:val="16"/>
          <w:szCs w:val="16"/>
        </w:rPr>
        <w:t xml:space="preserve">, legume-based rotations, and diversity schemes to enhance beneficial insects. Farmers who live in rural communities near cities and towns and are linked to local markets, avoid the energy wasted and the </w:t>
      </w:r>
      <w:r w:rsidRPr="001F25DE">
        <w:rPr>
          <w:sz w:val="16"/>
          <w:szCs w:val="16"/>
        </w:rPr>
        <w:lastRenderedPageBreak/>
        <w:t xml:space="preserve">gas emissions associated with transporting food hundreds and even thousands of miles.¶ Conclusions¶ </w:t>
      </w:r>
      <w:r w:rsidRPr="001F25DE">
        <w:rPr>
          <w:rStyle w:val="StyleBoldUnderline"/>
        </w:rPr>
        <w:t>The great advantage of small farming systems is their high levels of agrobidoversity</w:t>
      </w:r>
      <w:r w:rsidRPr="001F25DE">
        <w:rPr>
          <w:sz w:val="16"/>
          <w:szCs w:val="16"/>
        </w:rPr>
        <w:t xml:space="preserve"> arranged in the form of variety mixtures, polycultures, crop-livestock combinations and/or agroforestry patterns. Modeling new agroecosystems using such diversified designs are extremely valuable to farmers whose systems are collapsing due to debt, pesticide use, transgenic treadmills, or climate change. Such diverse systems buffer against natural or human-induced variations in production conditions. There is much to learn from indigenous modes of production, as these systems have a strong ecological basis, maintain valuable genetic diversity, and lead to regeneration and preservation of biodiversity and natural resources. </w:t>
      </w:r>
      <w:r w:rsidRPr="001F25DE">
        <w:rPr>
          <w:rStyle w:val="StyleBoldUnderline"/>
        </w:rPr>
        <w:t>Traditional methods</w:t>
      </w:r>
      <w:r w:rsidRPr="001F25DE">
        <w:rPr>
          <w:sz w:val="16"/>
          <w:szCs w:val="16"/>
        </w:rPr>
        <w:t xml:space="preserve"> are particularly instructive because they </w:t>
      </w:r>
      <w:r w:rsidRPr="001F25DE">
        <w:rPr>
          <w:rStyle w:val="StyleBoldUnderline"/>
        </w:rPr>
        <w:t>provide a long-term perspective on successful agricultural management under conditions of climatic variability.</w:t>
      </w:r>
      <w:r w:rsidRPr="001F25DE">
        <w:rPr>
          <w:rStyle w:val="StyleBoldUnderline"/>
          <w:sz w:val="12"/>
        </w:rPr>
        <w:t xml:space="preserve">¶ </w:t>
      </w:r>
      <w:r w:rsidRPr="001F25DE">
        <w:rPr>
          <w:sz w:val="16"/>
          <w:szCs w:val="16"/>
        </w:rPr>
        <w:t xml:space="preserve">Organized social rural movements in the Global South oppose industrial agriculture in all its manifestations, and increasingly their territories constitute isolated areas rich in unique agrobiodiversity, including genetically diverse material, therefore acting as extant safeguards against the potential ecological failure derived from inappropriate agricultural modernization schemes. It is precisely the ability to generate and maintain diverse crop genetic resources that offer “unique” niche possibilities to small farmers that cannot be replicated by farmers in the North who are condemned to uniform cultivars and to co-exist with GMOs. The “ cibo pulito, justo e buono” that Slow Food promotes, the Fair Trade coffee, bananas, and the organic products so much in demand by northern consumers can only be produced in the agroecological islands of the South. This “difference” inherent to traditional systems, can be strategically utilized to revitalize small farming communities by exploiting opportunities that exist for linking traditional agrobiodiversity with local/national/international markets, as long as these activities are justly compensated by the North and all the segments of the market remain under grassroots control.¶ </w:t>
      </w:r>
      <w:r w:rsidRPr="001F25DE">
        <w:rPr>
          <w:rStyle w:val="StyleBoldUnderline"/>
        </w:rPr>
        <w:t xml:space="preserve">Consumers of the North can play a major role by </w:t>
      </w:r>
      <w:r w:rsidRPr="008D23C9">
        <w:rPr>
          <w:rStyle w:val="StyleBoldUnderline"/>
          <w:highlight w:val="yellow"/>
        </w:rPr>
        <w:t xml:space="preserve">supporting </w:t>
      </w:r>
      <w:r w:rsidRPr="001F25DE">
        <w:rPr>
          <w:sz w:val="16"/>
          <w:szCs w:val="16"/>
        </w:rPr>
        <w:t xml:space="preserve">these more equitable markets which do not perpetuate the colonial model of “agriculture of the poor for the rich,” but rather </w:t>
      </w:r>
      <w:r w:rsidRPr="001F25DE">
        <w:rPr>
          <w:rStyle w:val="StyleBoldUnderline"/>
        </w:rPr>
        <w:t xml:space="preserve">a model that promotes </w:t>
      </w:r>
      <w:r w:rsidRPr="008D23C9">
        <w:rPr>
          <w:rStyle w:val="StyleBoldUnderline"/>
          <w:highlight w:val="yellow"/>
        </w:rPr>
        <w:t>small biodiverse</w:t>
      </w:r>
      <w:r w:rsidRPr="001F25DE">
        <w:rPr>
          <w:rStyle w:val="StyleBoldUnderline"/>
        </w:rPr>
        <w:t xml:space="preserve"> </w:t>
      </w:r>
      <w:r w:rsidRPr="008D23C9">
        <w:rPr>
          <w:rStyle w:val="StyleBoldUnderline"/>
          <w:highlight w:val="yellow"/>
        </w:rPr>
        <w:t xml:space="preserve">farms </w:t>
      </w:r>
      <w:r w:rsidRPr="001F25DE">
        <w:rPr>
          <w:rStyle w:val="StyleBoldUnderline"/>
        </w:rPr>
        <w:t xml:space="preserve">as the basis for strong rural economies in the Global South. Such economies </w:t>
      </w:r>
      <w:r w:rsidRPr="008D23C9">
        <w:rPr>
          <w:rStyle w:val="StyleBoldUnderline"/>
          <w:highlight w:val="yellow"/>
        </w:rPr>
        <w:t>will</w:t>
      </w:r>
      <w:r w:rsidRPr="001F25DE">
        <w:rPr>
          <w:rStyle w:val="StyleBoldUnderline"/>
        </w:rPr>
        <w:t xml:space="preserve"> not only </w:t>
      </w:r>
      <w:r w:rsidRPr="008D23C9">
        <w:rPr>
          <w:rStyle w:val="StyleBoldUnderline"/>
          <w:highlight w:val="yellow"/>
        </w:rPr>
        <w:t xml:space="preserve">provide </w:t>
      </w:r>
      <w:r w:rsidRPr="001F25DE">
        <w:rPr>
          <w:rStyle w:val="StyleBoldUnderline"/>
        </w:rPr>
        <w:t xml:space="preserve">sustainable production of healthy, agroecologically-produced, accessible </w:t>
      </w:r>
      <w:r w:rsidRPr="008D23C9">
        <w:rPr>
          <w:rStyle w:val="StyleBoldUnderline"/>
          <w:highlight w:val="yellow"/>
        </w:rPr>
        <w:t xml:space="preserve">food </w:t>
      </w:r>
      <w:r w:rsidRPr="001F25DE">
        <w:rPr>
          <w:rStyle w:val="StyleBoldUnderline"/>
        </w:rPr>
        <w:t>for all, but will</w:t>
      </w:r>
      <w:r w:rsidRPr="001F25DE">
        <w:rPr>
          <w:sz w:val="16"/>
          <w:szCs w:val="16"/>
        </w:rPr>
        <w:t xml:space="preserve"> </w:t>
      </w:r>
      <w:r w:rsidRPr="001F25DE">
        <w:rPr>
          <w:rStyle w:val="StyleBoldUnderline"/>
        </w:rPr>
        <w:t>allow</w:t>
      </w:r>
      <w:r w:rsidRPr="001F25DE">
        <w:rPr>
          <w:sz w:val="16"/>
          <w:szCs w:val="16"/>
        </w:rPr>
        <w:t xml:space="preserve"> indigenous peoples and </w:t>
      </w:r>
      <w:r w:rsidRPr="001F25DE">
        <w:rPr>
          <w:rStyle w:val="StyleBoldUnderline"/>
        </w:rPr>
        <w:t>small farmers to continue</w:t>
      </w:r>
      <w:r w:rsidRPr="001F25DE">
        <w:rPr>
          <w:sz w:val="16"/>
          <w:szCs w:val="16"/>
        </w:rPr>
        <w:t xml:space="preserve"> their millennial work of </w:t>
      </w:r>
      <w:r w:rsidRPr="001F25DE">
        <w:rPr>
          <w:rStyle w:val="StyleBoldUnderline"/>
        </w:rPr>
        <w:t xml:space="preserve">building </w:t>
      </w:r>
      <w:r w:rsidRPr="008D23C9">
        <w:rPr>
          <w:rStyle w:val="StyleBoldUnderline"/>
          <w:highlight w:val="yellow"/>
        </w:rPr>
        <w:t>and</w:t>
      </w:r>
      <w:r w:rsidRPr="001F25DE">
        <w:rPr>
          <w:rStyle w:val="StyleBoldUnderline"/>
        </w:rPr>
        <w:t xml:space="preserve"> conserving the agricultural and natural </w:t>
      </w:r>
      <w:r w:rsidRPr="008D23C9">
        <w:rPr>
          <w:rStyle w:val="StyleBoldUnderline"/>
          <w:highlight w:val="yellow"/>
        </w:rPr>
        <w:t>biodiversity</w:t>
      </w:r>
      <w:r w:rsidRPr="001F25DE">
        <w:rPr>
          <w:rStyle w:val="StyleBoldUnderline"/>
        </w:rPr>
        <w:t xml:space="preserve"> </w:t>
      </w:r>
      <w:r w:rsidRPr="008D23C9">
        <w:rPr>
          <w:rStyle w:val="StyleBoldUnderline"/>
          <w:highlight w:val="yellow"/>
        </w:rPr>
        <w:t>on which we all depend</w:t>
      </w:r>
      <w:r w:rsidRPr="001F25DE">
        <w:rPr>
          <w:rStyle w:val="StyleBoldUnderline"/>
        </w:rPr>
        <w:t xml:space="preserve"> now and even more so in the future.</w:t>
      </w:r>
    </w:p>
    <w:p w:rsidR="00AD7AF6" w:rsidRPr="001F25DE" w:rsidRDefault="00AD7AF6" w:rsidP="00AD7AF6">
      <w:pPr>
        <w:pStyle w:val="NoSpacing"/>
      </w:pPr>
    </w:p>
    <w:p w:rsidR="00AD7AF6" w:rsidRDefault="00AD7AF6" w:rsidP="00AD7AF6">
      <w:pPr>
        <w:pStyle w:val="Heading3"/>
      </w:pPr>
      <w:r>
        <w:lastRenderedPageBreak/>
        <w:t>Ext</w:t>
      </w:r>
      <w:r w:rsidR="001205A5">
        <w:t>-trade kills Ag</w:t>
      </w:r>
    </w:p>
    <w:p w:rsidR="00AD7AF6" w:rsidRPr="001F25DE" w:rsidRDefault="00AD7AF6" w:rsidP="00AD7AF6">
      <w:pPr>
        <w:pStyle w:val="Heading4"/>
      </w:pPr>
      <w:r w:rsidRPr="001F25DE">
        <w:t>Trade displaces domestic agricultural products</w:t>
      </w:r>
    </w:p>
    <w:p w:rsidR="00AD7AF6" w:rsidRDefault="00AD7AF6" w:rsidP="00AD7AF6">
      <w:pPr>
        <w:pStyle w:val="NoSpacing"/>
      </w:pPr>
      <w:r w:rsidRPr="001F25DE">
        <w:t xml:space="preserve">Phyllis </w:t>
      </w:r>
      <w:r w:rsidRPr="001F25DE">
        <w:rPr>
          <w:rStyle w:val="StyleStyleBold12pt"/>
        </w:rPr>
        <w:t>Robinson</w:t>
      </w:r>
      <w:r w:rsidRPr="001F25DE">
        <w:t xml:space="preserve"> 2/7/</w:t>
      </w:r>
      <w:r w:rsidRPr="001F25DE">
        <w:rPr>
          <w:rStyle w:val="StyleStyleBold12pt"/>
        </w:rPr>
        <w:t>8</w:t>
      </w:r>
      <w:r w:rsidRPr="001F25DE">
        <w:t>, “How free trade destroys local economies, hurts small farmers and causes massive waves of migration”</w:t>
      </w:r>
    </w:p>
    <w:p w:rsidR="00ED4F94" w:rsidRDefault="00A81682" w:rsidP="00AD7AF6">
      <w:pPr>
        <w:pStyle w:val="NoSpacing"/>
      </w:pPr>
      <w:hyperlink r:id="rId11" w:history="1">
        <w:r w:rsidR="00ED4F94" w:rsidRPr="00EF1CD6">
          <w:rPr>
            <w:rStyle w:val="Hyperlink"/>
          </w:rPr>
          <w:t>http://smallfarmersbigchange.coop/2008/02/07/part-2-how-free-trade-destroys-local-economies-hurts-small-farmers-and-causes-massive-waves-of-migration/</w:t>
        </w:r>
      </w:hyperlink>
    </w:p>
    <w:p w:rsidR="00ED4F94" w:rsidRPr="001F25DE" w:rsidRDefault="00ED4F94" w:rsidP="00AD7AF6">
      <w:pPr>
        <w:pStyle w:val="NoSpacing"/>
      </w:pPr>
    </w:p>
    <w:p w:rsidR="00AD7AF6" w:rsidRDefault="00AD7AF6" w:rsidP="00AD7AF6">
      <w:pPr>
        <w:pStyle w:val="NoSpacing"/>
      </w:pPr>
      <w:r w:rsidRPr="001F25DE">
        <w:t xml:space="preserve">If you take </w:t>
      </w:r>
      <w:r w:rsidRPr="001F25DE">
        <w:rPr>
          <w:rStyle w:val="StyleBoldUnderline"/>
        </w:rPr>
        <w:t>1,000 U.S. corn farmers</w:t>
      </w:r>
      <w:r w:rsidRPr="001F25DE">
        <w:t xml:space="preserve">, you can imagine that they probably </w:t>
      </w:r>
      <w:r w:rsidRPr="001F25DE">
        <w:rPr>
          <w:rStyle w:val="StyleBoldUnderline"/>
        </w:rPr>
        <w:t>have 1,500 tractors amongst them</w:t>
      </w:r>
      <w:r w:rsidRPr="001F25DE">
        <w:t>. Now take 1</w:t>
      </w:r>
      <w:r w:rsidRPr="001F25DE">
        <w:rPr>
          <w:rStyle w:val="StyleBoldUnderline"/>
        </w:rPr>
        <w:t>,000 Mexican corn farmers</w:t>
      </w:r>
      <w:r w:rsidRPr="001F25DE">
        <w:t xml:space="preserve"> – maybe they </w:t>
      </w:r>
      <w:r w:rsidRPr="001F25DE">
        <w:rPr>
          <w:rStyle w:val="StyleBoldUnderline"/>
        </w:rPr>
        <w:t>have 10</w:t>
      </w:r>
      <w:r w:rsidRPr="001F25DE">
        <w:t xml:space="preserve">, possibly 15 </w:t>
      </w:r>
      <w:r w:rsidRPr="001F25DE">
        <w:rPr>
          <w:rStyle w:val="StyleBoldUnderline"/>
        </w:rPr>
        <w:t>tractors. How can they compete</w:t>
      </w:r>
      <w:r w:rsidRPr="001F25DE">
        <w:t xml:space="preserve">?” Not only do </w:t>
      </w:r>
      <w:r w:rsidRPr="001F25DE">
        <w:rPr>
          <w:rStyle w:val="StyleBoldUnderline"/>
        </w:rPr>
        <w:t>U.S. producers have technological superiority</w:t>
      </w:r>
      <w:r w:rsidRPr="001F25DE">
        <w:t xml:space="preserve"> but </w:t>
      </w:r>
      <w:r w:rsidRPr="001F25DE">
        <w:rPr>
          <w:rStyle w:val="StyleBoldUnderline"/>
        </w:rPr>
        <w:t>they are heavily subsidized by the U.S. government</w:t>
      </w:r>
      <w:r w:rsidRPr="001F25DE">
        <w:t xml:space="preserve"> – at around $50 billion annually, while their Mexican counterparts receive approximately $5 billion annually.</w:t>
      </w:r>
      <w:r w:rsidRPr="001F25DE">
        <w:rPr>
          <w:sz w:val="12"/>
        </w:rPr>
        <w:t xml:space="preserve">¶ </w:t>
      </w:r>
      <w:r w:rsidRPr="001F25DE">
        <w:t xml:space="preserve">Fourteen years </w:t>
      </w:r>
      <w:r w:rsidRPr="001F25DE">
        <w:rPr>
          <w:rStyle w:val="StyleBoldUnderline"/>
        </w:rPr>
        <w:t>after NAFTA</w:t>
      </w:r>
      <w:r w:rsidRPr="001F25DE">
        <w:t xml:space="preserve"> went into effect, the critics have unfortunately been proven right</w:t>
      </w:r>
      <w:r w:rsidRPr="001F25DE">
        <w:rPr>
          <w:rStyle w:val="StyleBoldUnderline"/>
        </w:rPr>
        <w:t>. Small-scale corn farmers, unable to compete with subsidized U.S. corn entering the country have indeed been losing their businesses</w:t>
      </w:r>
      <w:r w:rsidRPr="001F25DE">
        <w:t xml:space="preserve">. According to the Inter-hemispheric Resource Center, from 1994 – 2004, </w:t>
      </w:r>
      <w:r w:rsidRPr="001F25DE">
        <w:rPr>
          <w:rStyle w:val="StyleBoldUnderline"/>
        </w:rPr>
        <w:t>1.3 million small farmers went bankrupt</w:t>
      </w:r>
      <w:r w:rsidRPr="001F25DE">
        <w:t xml:space="preserve">. And </w:t>
      </w:r>
      <w:r w:rsidRPr="001F25DE">
        <w:rPr>
          <w:rStyle w:val="StyleBoldUnderline"/>
        </w:rPr>
        <w:t>Mexico went</w:t>
      </w:r>
      <w:r w:rsidRPr="001F25DE">
        <w:t xml:space="preserve"> </w:t>
      </w:r>
      <w:r w:rsidRPr="001F25DE">
        <w:rPr>
          <w:rStyle w:val="StyleBoldUnderline"/>
        </w:rPr>
        <w:t>from a country producing almost all its own corn (in 1993), to one which was 42% dependent on foreign corn (2004)</w:t>
      </w:r>
      <w:r w:rsidRPr="001F25DE">
        <w:t>.</w:t>
      </w:r>
      <w:r w:rsidRPr="001F25DE">
        <w:rPr>
          <w:sz w:val="12"/>
        </w:rPr>
        <w:t xml:space="preserve">¶ </w:t>
      </w:r>
      <w:r w:rsidRPr="001F25DE">
        <w:t xml:space="preserve">Even more sadly, </w:t>
      </w:r>
      <w:r w:rsidRPr="001F25DE">
        <w:rPr>
          <w:rStyle w:val="StyleBoldUnderline"/>
        </w:rPr>
        <w:t>while corn producers are losing their businesses</w:t>
      </w:r>
      <w:r w:rsidRPr="001F25DE">
        <w:t xml:space="preserve">, </w:t>
      </w:r>
      <w:r w:rsidRPr="001F25DE">
        <w:rPr>
          <w:rStyle w:val="StyleBoldUnderline"/>
        </w:rPr>
        <w:t>Mexican consumers are paying even higher prices for corn products such as tortillas – an important staple of the Mexican diet</w:t>
      </w:r>
      <w:r w:rsidRPr="001F25DE">
        <w:t xml:space="preserve">. </w:t>
      </w:r>
      <w:r w:rsidRPr="001F25DE">
        <w:rPr>
          <w:rStyle w:val="StyleBoldUnderline"/>
        </w:rPr>
        <w:t>This is because the corn manufacturing sector is becoming increasingly concentrated by a few transnational corporations that are strong enough to control prices</w:t>
      </w:r>
      <w:r w:rsidRPr="001F25DE">
        <w:t>. When I visited Mexico in January 2007, the newspapers were full of stories about riots and demonstrations following yet another rise in tortilla prices. The price of tortillas had climbed 60% since January of the previous year. Altogether, from 2000 to 2006, prices rose somewhere between 180% and 200%.</w:t>
      </w:r>
    </w:p>
    <w:p w:rsidR="001205A5" w:rsidRDefault="001205A5" w:rsidP="005F402F">
      <w:pPr>
        <w:pStyle w:val="Heading3"/>
      </w:pPr>
      <w:r>
        <w:lastRenderedPageBreak/>
        <w:t>Ext-Famine = War</w:t>
      </w:r>
    </w:p>
    <w:p w:rsidR="001205A5" w:rsidRPr="001F25DE" w:rsidRDefault="001205A5" w:rsidP="001205A5">
      <w:pPr>
        <w:pStyle w:val="Heading4"/>
      </w:pPr>
      <w:r w:rsidRPr="001F25DE">
        <w:t>Famine causes resource wars—leads to extinction</w:t>
      </w:r>
    </w:p>
    <w:p w:rsidR="001205A5" w:rsidRPr="001F25DE" w:rsidRDefault="001205A5" w:rsidP="001205A5">
      <w:pPr>
        <w:pStyle w:val="NoSpacing"/>
      </w:pPr>
      <w:r w:rsidRPr="001F25DE">
        <w:rPr>
          <w:rStyle w:val="StyleStyleBold12pt"/>
          <w:rFonts w:eastAsia="MS Gothic"/>
        </w:rPr>
        <w:t>Lugar 2k</w:t>
      </w:r>
      <w:r w:rsidRPr="001F25DE">
        <w:t xml:space="preserve"> Chairman of the Senator Foreign Relations Committee and Member/Former Chair of the Senate Agriculture Committee (Richard, a US Senator from Indiana, is Chairman of the Senate Foreign Relations Committee, and a member and former chairman of the Senate Agriculture Committee. “calls for a new green revolution to combat global warming and reduce world instability,” pg online @ http://www.unep.org/OurPlanet/imgversn/143/lugar.html)</w:t>
      </w:r>
    </w:p>
    <w:p w:rsidR="001205A5" w:rsidRPr="001F25DE" w:rsidRDefault="001205A5" w:rsidP="001205A5">
      <w:pPr>
        <w:pStyle w:val="NoSpacing"/>
        <w:rPr>
          <w:sz w:val="10"/>
        </w:rPr>
      </w:pPr>
      <w:r w:rsidRPr="001F25DE">
        <w:rPr>
          <w:rStyle w:val="StyleBoldUnderline"/>
          <w:rFonts w:eastAsia="MS Gothic"/>
        </w:rPr>
        <w:t>In a world confronted by</w:t>
      </w:r>
      <w:r w:rsidRPr="001F25DE">
        <w:rPr>
          <w:sz w:val="10"/>
        </w:rPr>
        <w:t xml:space="preserve"> global terrorism, turmoil in the Middle East, burgeoning </w:t>
      </w:r>
      <w:r w:rsidRPr="001F25DE">
        <w:rPr>
          <w:rStyle w:val="StyleBoldUnderline"/>
          <w:rFonts w:eastAsia="MS Gothic"/>
        </w:rPr>
        <w:t>nuclear threats and other crises, it is easy to lose sight of</w:t>
      </w:r>
      <w:r w:rsidRPr="001F25DE">
        <w:rPr>
          <w:sz w:val="10"/>
        </w:rPr>
        <w:t xml:space="preserve"> the </w:t>
      </w:r>
      <w:r w:rsidRPr="001F25DE">
        <w:rPr>
          <w:rStyle w:val="StyleBoldUnderline"/>
          <w:rFonts w:eastAsia="MS Gothic"/>
        </w:rPr>
        <w:t>long-range challenges</w:t>
      </w:r>
      <w:r w:rsidRPr="001F25DE">
        <w:rPr>
          <w:sz w:val="10"/>
        </w:rPr>
        <w:t xml:space="preserve">. But </w:t>
      </w:r>
      <w:r w:rsidRPr="001F25DE">
        <w:rPr>
          <w:rStyle w:val="StyleBoldUnderline"/>
          <w:rFonts w:eastAsia="MS Gothic"/>
        </w:rPr>
        <w:t>we do so at our peril. One of the most daunting</w:t>
      </w:r>
      <w:r w:rsidRPr="001F25DE">
        <w:rPr>
          <w:sz w:val="10"/>
        </w:rPr>
        <w:t xml:space="preserve"> of them </w:t>
      </w:r>
      <w:r w:rsidRPr="001F25DE">
        <w:rPr>
          <w:rStyle w:val="StyleBoldUnderline"/>
          <w:rFonts w:eastAsia="MS Gothic"/>
        </w:rPr>
        <w:t>is meeting the world’s need for food and energy in this century. At stake is not only preventing starvation and saving the environment, but also world peace and security</w:t>
      </w:r>
      <w:r w:rsidRPr="001F25DE">
        <w:rPr>
          <w:sz w:val="10"/>
        </w:rPr>
        <w:t xml:space="preserve">. History tells us that </w:t>
      </w:r>
      <w:r w:rsidRPr="008D23C9">
        <w:rPr>
          <w:rStyle w:val="StyleBoldUnderline"/>
          <w:rFonts w:eastAsia="MS Gothic"/>
          <w:highlight w:val="yellow"/>
        </w:rPr>
        <w:t>states</w:t>
      </w:r>
      <w:r w:rsidRPr="001F25DE">
        <w:rPr>
          <w:rStyle w:val="StyleBoldUnderline"/>
          <w:rFonts w:eastAsia="MS Gothic"/>
        </w:rPr>
        <w:t xml:space="preserve"> may </w:t>
      </w:r>
      <w:r w:rsidRPr="008D23C9">
        <w:rPr>
          <w:rStyle w:val="StyleBoldUnderline"/>
          <w:rFonts w:eastAsia="MS Gothic"/>
          <w:highlight w:val="yellow"/>
        </w:rPr>
        <w:t>go to war over access to resources</w:t>
      </w:r>
      <w:r w:rsidRPr="001F25DE">
        <w:rPr>
          <w:sz w:val="10"/>
        </w:rPr>
        <w:t xml:space="preserve">, and that </w:t>
      </w:r>
      <w:r w:rsidRPr="001F25DE">
        <w:rPr>
          <w:rStyle w:val="StyleBoldUnderline"/>
          <w:rFonts w:eastAsia="MS Gothic"/>
        </w:rPr>
        <w:t xml:space="preserve">poverty and </w:t>
      </w:r>
      <w:r w:rsidRPr="008D23C9">
        <w:rPr>
          <w:rStyle w:val="StyleBoldUnderline"/>
          <w:rFonts w:eastAsia="MS Gothic"/>
          <w:highlight w:val="yellow"/>
        </w:rPr>
        <w:t>famine have often</w:t>
      </w:r>
      <w:r w:rsidRPr="001F25DE">
        <w:rPr>
          <w:rStyle w:val="StyleBoldUnderline"/>
          <w:rFonts w:eastAsia="MS Gothic"/>
        </w:rPr>
        <w:t xml:space="preserve"> </w:t>
      </w:r>
      <w:r w:rsidRPr="008D23C9">
        <w:rPr>
          <w:rStyle w:val="StyleBoldUnderline"/>
          <w:rFonts w:eastAsia="MS Gothic"/>
          <w:highlight w:val="yellow"/>
        </w:rPr>
        <w:t>bred</w:t>
      </w:r>
      <w:r w:rsidRPr="001F25DE">
        <w:rPr>
          <w:rStyle w:val="StyleBoldUnderline"/>
          <w:rFonts w:eastAsia="MS Gothic"/>
        </w:rPr>
        <w:t xml:space="preserve"> fanaticism and </w:t>
      </w:r>
      <w:r w:rsidRPr="008D23C9">
        <w:rPr>
          <w:rStyle w:val="StyleBoldUnderline"/>
          <w:rFonts w:eastAsia="MS Gothic"/>
          <w:highlight w:val="yellow"/>
        </w:rPr>
        <w:t>terrorism. Working to feed the world will minimize</w:t>
      </w:r>
      <w:r w:rsidRPr="001F25DE">
        <w:rPr>
          <w:rStyle w:val="StyleBoldUnderline"/>
          <w:rFonts w:eastAsia="MS Gothic"/>
        </w:rPr>
        <w:t xml:space="preserve"> factors that contribute to </w:t>
      </w:r>
      <w:r w:rsidRPr="008D23C9">
        <w:rPr>
          <w:rStyle w:val="StyleBoldUnderline"/>
          <w:rFonts w:eastAsia="MS Gothic"/>
          <w:highlight w:val="yellow"/>
        </w:rPr>
        <w:t>global instability and</w:t>
      </w:r>
      <w:r w:rsidRPr="001F25DE">
        <w:rPr>
          <w:sz w:val="10"/>
        </w:rPr>
        <w:t xml:space="preserve"> the proliferation of [</w:t>
      </w:r>
      <w:r w:rsidRPr="008D23C9">
        <w:rPr>
          <w:rStyle w:val="StyleBoldUnderline"/>
          <w:rFonts w:eastAsia="MS Gothic"/>
          <w:highlight w:val="yellow"/>
        </w:rPr>
        <w:t>WMDs</w:t>
      </w:r>
      <w:r w:rsidRPr="001F25DE">
        <w:rPr>
          <w:sz w:val="10"/>
        </w:rPr>
        <w:t xml:space="preserve">] </w:t>
      </w:r>
      <w:r w:rsidRPr="001F25DE">
        <w:rPr>
          <w:rStyle w:val="StyleBoldUnderline"/>
          <w:rFonts w:eastAsia="MS Gothic"/>
        </w:rPr>
        <w:t xml:space="preserve">weapons of mass destruction. </w:t>
      </w:r>
      <w:r w:rsidRPr="008D23C9">
        <w:rPr>
          <w:rStyle w:val="StyleBoldUnderline"/>
          <w:rFonts w:eastAsia="MS Gothic"/>
          <w:highlight w:val="yellow"/>
        </w:rPr>
        <w:t>With</w:t>
      </w:r>
      <w:r w:rsidRPr="001F25DE">
        <w:rPr>
          <w:rStyle w:val="StyleBoldUnderline"/>
          <w:rFonts w:eastAsia="MS Gothic"/>
        </w:rPr>
        <w:t xml:space="preserve"> the world </w:t>
      </w:r>
      <w:r w:rsidRPr="008D23C9">
        <w:rPr>
          <w:rStyle w:val="StyleBoldUnderline"/>
          <w:rFonts w:eastAsia="MS Gothic"/>
          <w:highlight w:val="yellow"/>
        </w:rPr>
        <w:t>population expected to grow</w:t>
      </w:r>
      <w:r w:rsidRPr="001F25DE">
        <w:rPr>
          <w:rStyle w:val="StyleBoldUnderline"/>
          <w:rFonts w:eastAsia="MS Gothic"/>
        </w:rPr>
        <w:t xml:space="preserve"> from 6 billion people today </w:t>
      </w:r>
      <w:r w:rsidRPr="008D23C9">
        <w:rPr>
          <w:rStyle w:val="StyleBoldUnderline"/>
          <w:rFonts w:eastAsia="MS Gothic"/>
          <w:highlight w:val="yellow"/>
        </w:rPr>
        <w:t>to 9 billion</w:t>
      </w:r>
      <w:r w:rsidRPr="001F25DE">
        <w:rPr>
          <w:rStyle w:val="StyleBoldUnderline"/>
          <w:rFonts w:eastAsia="MS Gothic"/>
        </w:rPr>
        <w:t xml:space="preserve"> by mid-century, the </w:t>
      </w:r>
      <w:r w:rsidRPr="008D23C9">
        <w:rPr>
          <w:rStyle w:val="StyleBoldUnderline"/>
          <w:rFonts w:eastAsia="MS Gothic"/>
          <w:highlight w:val="yellow"/>
        </w:rPr>
        <w:t>demand for</w:t>
      </w:r>
      <w:r w:rsidRPr="001F25DE">
        <w:rPr>
          <w:rStyle w:val="StyleBoldUnderline"/>
          <w:rFonts w:eastAsia="MS Gothic"/>
        </w:rPr>
        <w:t xml:space="preserve"> affordable </w:t>
      </w:r>
      <w:r w:rsidRPr="008D23C9">
        <w:rPr>
          <w:rStyle w:val="StyleBoldUnderline"/>
          <w:rFonts w:eastAsia="MS Gothic"/>
          <w:highlight w:val="yellow"/>
        </w:rPr>
        <w:t>food will increase</w:t>
      </w:r>
      <w:r w:rsidRPr="001F25DE">
        <w:rPr>
          <w:rStyle w:val="StyleBoldUnderline"/>
          <w:rFonts w:eastAsia="MS Gothic"/>
        </w:rPr>
        <w:t xml:space="preserve"> well </w:t>
      </w:r>
      <w:r w:rsidRPr="008D23C9">
        <w:rPr>
          <w:rStyle w:val="StyleBoldUnderline"/>
          <w:rFonts w:eastAsia="MS Gothic"/>
          <w:highlight w:val="yellow"/>
        </w:rPr>
        <w:t>beyond current</w:t>
      </w:r>
      <w:r w:rsidRPr="001F25DE">
        <w:rPr>
          <w:rStyle w:val="StyleBoldUnderline"/>
          <w:rFonts w:eastAsia="MS Gothic"/>
        </w:rPr>
        <w:t xml:space="preserve"> </w:t>
      </w:r>
      <w:r w:rsidRPr="001F25DE">
        <w:rPr>
          <w:sz w:val="10"/>
        </w:rPr>
        <w:t xml:space="preserve">international </w:t>
      </w:r>
      <w:r w:rsidRPr="008D23C9">
        <w:rPr>
          <w:rStyle w:val="StyleBoldUnderline"/>
          <w:rFonts w:eastAsia="MS Gothic"/>
          <w:highlight w:val="yellow"/>
        </w:rPr>
        <w:t>production</w:t>
      </w:r>
      <w:r w:rsidRPr="001F25DE">
        <w:rPr>
          <w:rStyle w:val="StyleBoldUnderline"/>
          <w:rFonts w:eastAsia="MS Gothic"/>
        </w:rPr>
        <w:t xml:space="preserve"> levels.</w:t>
      </w:r>
      <w:r w:rsidRPr="001F25DE">
        <w:rPr>
          <w:sz w:val="10"/>
        </w:rPr>
        <w:t xml:space="preserve">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w:t>
      </w:r>
      <w:r w:rsidRPr="001F25DE">
        <w:rPr>
          <w:rStyle w:val="StyleBoldUnderline"/>
          <w:rFonts w:eastAsia="MS Gothic"/>
        </w:rPr>
        <w:t>developing countries often use limited arable land</w:t>
      </w:r>
      <w:r w:rsidRPr="001F25DE">
        <w:rPr>
          <w:sz w:val="10"/>
        </w:rPr>
        <w:t xml:space="preserve"> to expand cities to house their growing populations. </w:t>
      </w:r>
      <w:r w:rsidRPr="001F25DE">
        <w:rPr>
          <w:rStyle w:val="StyleBoldUnderline"/>
          <w:rFonts w:eastAsia="MS Gothic"/>
        </w:rPr>
        <w:t>As good land disappears, people destroy timber resources and even rainforests as they try to create more arable land to feed themselves. The long-term environmental consequences could be disastrous for the entire globe</w:t>
      </w:r>
      <w:r w:rsidRPr="001F25DE">
        <w:rPr>
          <w:sz w:val="10"/>
        </w:rPr>
        <w:t xml:space="preserve">. Productivity revolution </w:t>
      </w:r>
      <w:r w:rsidRPr="008D23C9">
        <w:rPr>
          <w:rStyle w:val="StyleBoldUnderline"/>
          <w:rFonts w:eastAsia="MS Gothic"/>
          <w:highlight w:val="yellow"/>
        </w:rPr>
        <w:t>To meet</w:t>
      </w:r>
      <w:r w:rsidRPr="001F25DE">
        <w:rPr>
          <w:rStyle w:val="StyleBoldUnderline"/>
          <w:rFonts w:eastAsia="MS Gothic"/>
        </w:rPr>
        <w:t xml:space="preserve"> the expected </w:t>
      </w:r>
      <w:r w:rsidRPr="008D23C9">
        <w:rPr>
          <w:rStyle w:val="StyleBoldUnderline"/>
          <w:rFonts w:eastAsia="MS Gothic"/>
          <w:highlight w:val="yellow"/>
        </w:rPr>
        <w:t>demand</w:t>
      </w:r>
      <w:r w:rsidRPr="001F25DE">
        <w:rPr>
          <w:rStyle w:val="StyleBoldUnderline"/>
          <w:rFonts w:eastAsia="MS Gothic"/>
        </w:rPr>
        <w:t xml:space="preserve"> for food over the next 50 years, we in </w:t>
      </w:r>
      <w:r w:rsidRPr="008D23C9">
        <w:rPr>
          <w:rStyle w:val="StyleBoldUnderline"/>
          <w:rFonts w:eastAsia="MS Gothic"/>
          <w:highlight w:val="yellow"/>
        </w:rPr>
        <w:t>the U</w:t>
      </w:r>
      <w:r w:rsidRPr="001F25DE">
        <w:rPr>
          <w:rStyle w:val="StyleBoldUnderline"/>
          <w:rFonts w:eastAsia="MS Gothic"/>
        </w:rPr>
        <w:t xml:space="preserve">nited </w:t>
      </w:r>
      <w:r w:rsidRPr="008D23C9">
        <w:rPr>
          <w:rStyle w:val="StyleBoldUnderline"/>
          <w:rFonts w:eastAsia="MS Gothic"/>
          <w:highlight w:val="yellow"/>
        </w:rPr>
        <w:t>S</w:t>
      </w:r>
      <w:r w:rsidRPr="001F25DE">
        <w:rPr>
          <w:rStyle w:val="StyleBoldUnderline"/>
          <w:rFonts w:eastAsia="MS Gothic"/>
        </w:rPr>
        <w:t xml:space="preserve">tates </w:t>
      </w:r>
      <w:r w:rsidRPr="008D23C9">
        <w:rPr>
          <w:rStyle w:val="StyleBoldUnderline"/>
          <w:rFonts w:eastAsia="MS Gothic"/>
          <w:highlight w:val="yellow"/>
        </w:rPr>
        <w:t>will have to grow</w:t>
      </w:r>
      <w:r w:rsidRPr="001F25DE">
        <w:rPr>
          <w:rStyle w:val="StyleBoldUnderline"/>
          <w:rFonts w:eastAsia="MS Gothic"/>
        </w:rPr>
        <w:t xml:space="preserve"> roughly </w:t>
      </w:r>
      <w:r w:rsidRPr="008D23C9">
        <w:rPr>
          <w:rStyle w:val="StyleBoldUnderline"/>
          <w:rFonts w:eastAsia="MS Gothic"/>
          <w:highlight w:val="yellow"/>
        </w:rPr>
        <w:t>three times more food</w:t>
      </w:r>
      <w:r w:rsidRPr="001F25DE">
        <w:rPr>
          <w:rStyle w:val="StyleBoldUnderline"/>
          <w:rFonts w:eastAsia="MS Gothic"/>
        </w:rPr>
        <w:t xml:space="preserve"> on the land we have</w:t>
      </w:r>
      <w:r w:rsidRPr="001F25DE">
        <w:rPr>
          <w:sz w:val="10"/>
        </w:rPr>
        <w:t xml:space="preserve">. That’s a tall order. My farm in Marion County, Indiana, for example, yields on average 8.3 to 8.6 tonnes of corn per hectare – typical for a farm in central Indiana. To triple our production by 2050, we will have to produce an annual average of 25 tonnes per hectare. </w:t>
      </w:r>
      <w:r w:rsidRPr="001F25DE">
        <w:rPr>
          <w:rStyle w:val="StyleBoldUnderline"/>
          <w:rFonts w:eastAsia="MS Gothic"/>
        </w:rPr>
        <w:t>Can we possibly boost output that much? Well, it’s been done before. Advances in the use of fertilizer and water, improved machinery and better tilling techniques combined to generate a threefold increase in yields</w:t>
      </w:r>
      <w:r w:rsidRPr="001F25DE">
        <w:rPr>
          <w:sz w:val="10"/>
        </w:rPr>
        <w:t xml:space="preserve">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w:t>
      </w:r>
      <w:r w:rsidRPr="001F25DE">
        <w:rPr>
          <w:rStyle w:val="StyleBoldUnderline"/>
          <w:rFonts w:eastAsia="MS Gothic"/>
        </w:rPr>
        <w:t xml:space="preserve">The </w:t>
      </w:r>
      <w:r w:rsidRPr="008D23C9">
        <w:rPr>
          <w:rStyle w:val="StyleBoldUnderline"/>
          <w:rFonts w:eastAsia="MS Gothic"/>
          <w:highlight w:val="yellow"/>
        </w:rPr>
        <w:t>U</w:t>
      </w:r>
      <w:r w:rsidRPr="001F25DE">
        <w:rPr>
          <w:rStyle w:val="StyleBoldUnderline"/>
          <w:rFonts w:eastAsia="MS Gothic"/>
        </w:rPr>
        <w:t xml:space="preserve">nited </w:t>
      </w:r>
      <w:r w:rsidRPr="008D23C9">
        <w:rPr>
          <w:rStyle w:val="StyleBoldUnderline"/>
          <w:rFonts w:eastAsia="MS Gothic"/>
          <w:highlight w:val="yellow"/>
        </w:rPr>
        <w:t>S</w:t>
      </w:r>
      <w:r w:rsidRPr="001F25DE">
        <w:rPr>
          <w:rStyle w:val="StyleBoldUnderline"/>
          <w:rFonts w:eastAsia="MS Gothic"/>
        </w:rPr>
        <w:t xml:space="preserve">tates can take a leading position in a productivity revolution. And our success at </w:t>
      </w:r>
      <w:r w:rsidRPr="008D23C9">
        <w:rPr>
          <w:rStyle w:val="StyleBoldUnderline"/>
          <w:rFonts w:eastAsia="MS Gothic"/>
          <w:highlight w:val="yellow"/>
        </w:rPr>
        <w:t>increasing food production may play a decisive</w:t>
      </w:r>
      <w:r w:rsidRPr="001F25DE">
        <w:rPr>
          <w:rStyle w:val="StyleBoldUnderline"/>
          <w:rFonts w:eastAsia="MS Gothic"/>
        </w:rPr>
        <w:t xml:space="preserve"> humanitarian </w:t>
      </w:r>
      <w:r w:rsidRPr="008D23C9">
        <w:rPr>
          <w:rStyle w:val="StyleBoldUnderline"/>
          <w:rFonts w:eastAsia="MS Gothic"/>
          <w:highlight w:val="yellow"/>
        </w:rPr>
        <w:t>role in the survival of</w:t>
      </w:r>
      <w:r w:rsidRPr="001F25DE">
        <w:rPr>
          <w:rStyle w:val="StyleBoldUnderline"/>
          <w:rFonts w:eastAsia="MS Gothic"/>
        </w:rPr>
        <w:t xml:space="preserve"> </w:t>
      </w:r>
      <w:r w:rsidRPr="008D23C9">
        <w:rPr>
          <w:rStyle w:val="StyleBoldUnderline"/>
          <w:rFonts w:eastAsia="MS Gothic"/>
          <w:highlight w:val="yellow"/>
        </w:rPr>
        <w:t>billions of people and</w:t>
      </w:r>
      <w:r w:rsidRPr="001F25DE">
        <w:rPr>
          <w:rStyle w:val="StyleBoldUnderline"/>
          <w:rFonts w:eastAsia="MS Gothic"/>
        </w:rPr>
        <w:t xml:space="preserve"> the health of </w:t>
      </w:r>
      <w:r w:rsidRPr="008D23C9">
        <w:rPr>
          <w:rStyle w:val="StyleBoldUnderline"/>
          <w:rFonts w:eastAsia="MS Gothic"/>
          <w:highlight w:val="yellow"/>
        </w:rPr>
        <w:t>our planet.</w:t>
      </w:r>
    </w:p>
    <w:p w:rsidR="001205A5" w:rsidRPr="001205A5" w:rsidRDefault="001205A5" w:rsidP="001205A5"/>
    <w:p w:rsidR="00876397" w:rsidRDefault="00876397" w:rsidP="00876397">
      <w:pPr>
        <w:pStyle w:val="Heading2"/>
      </w:pPr>
      <w:r>
        <w:lastRenderedPageBreak/>
        <w:t>Poverty</w:t>
      </w:r>
    </w:p>
    <w:p w:rsidR="00876397" w:rsidRPr="001F25DE" w:rsidRDefault="00876397" w:rsidP="00876397">
      <w:pPr>
        <w:pStyle w:val="Heading3"/>
      </w:pPr>
      <w:r>
        <w:lastRenderedPageBreak/>
        <w:t xml:space="preserve">1NC Poverty </w:t>
      </w:r>
    </w:p>
    <w:p w:rsidR="00876397" w:rsidRPr="001F25DE" w:rsidRDefault="00876397" w:rsidP="00876397">
      <w:pPr>
        <w:pStyle w:val="Heading4"/>
        <w:rPr>
          <w:rStyle w:val="NoSpacingChar"/>
          <w:rFonts w:eastAsiaTheme="majorEastAsia"/>
          <w:sz w:val="28"/>
        </w:rPr>
      </w:pPr>
      <w:r w:rsidRPr="001F25DE">
        <w:rPr>
          <w:rStyle w:val="NoSpacingChar"/>
          <w:rFonts w:eastAsiaTheme="majorEastAsia"/>
          <w:sz w:val="28"/>
        </w:rPr>
        <w:t>Trade destroys quality of goods and leads to poverty</w:t>
      </w:r>
    </w:p>
    <w:p w:rsidR="00876397" w:rsidRPr="001F25DE" w:rsidRDefault="00876397" w:rsidP="00876397">
      <w:pPr>
        <w:pStyle w:val="NoSpacing"/>
      </w:pPr>
      <w:r w:rsidRPr="001F25DE">
        <w:t xml:space="preserve">Charles J. </w:t>
      </w:r>
      <w:r w:rsidRPr="001F25DE">
        <w:rPr>
          <w:rStyle w:val="StyleStyleBold12pt"/>
        </w:rPr>
        <w:t xml:space="preserve">Armentrout </w:t>
      </w:r>
      <w:r w:rsidRPr="001F25DE">
        <w:t>10/21/</w:t>
      </w:r>
      <w:r w:rsidRPr="001F25DE">
        <w:rPr>
          <w:rStyle w:val="StyleStyleBold12pt"/>
        </w:rPr>
        <w:t>11</w:t>
      </w:r>
      <w:r w:rsidRPr="001F25DE">
        <w:t>, writer for The Last Tech Age, “Free Trade is Bad for US”</w:t>
      </w:r>
    </w:p>
    <w:p w:rsidR="00876397" w:rsidRPr="001F25DE" w:rsidRDefault="00876397" w:rsidP="00876397">
      <w:pPr>
        <w:rPr>
          <w:rStyle w:val="StyleBoldUnderline"/>
        </w:rPr>
      </w:pPr>
      <w:r w:rsidRPr="001F25DE">
        <w:rPr>
          <w:rStyle w:val="NoSpacingChar"/>
          <w:rFonts w:eastAsiaTheme="minorHAnsi"/>
        </w:rPr>
        <w:t xml:space="preserve">Last night, the magazine The Hill posts current notes on items of immediate concern. Today, sometime, Pres Obama is to sign the </w:t>
      </w:r>
      <w:r w:rsidRPr="001F25DE">
        <w:rPr>
          <w:rStyle w:val="StyleBoldUnderline"/>
        </w:rPr>
        <w:t xml:space="preserve">Free Trade </w:t>
      </w:r>
      <w:r w:rsidRPr="001F25DE">
        <w:rPr>
          <w:rStyle w:val="NoSpacingChar"/>
          <w:rFonts w:eastAsiaTheme="minorHAnsi"/>
        </w:rPr>
        <w:t xml:space="preserve">bill and </w:t>
      </w:r>
      <w:r w:rsidRPr="001F25DE">
        <w:rPr>
          <w:rStyle w:val="StyleBoldUnderline"/>
        </w:rPr>
        <w:t>send more factories, more jobs overseas</w:t>
      </w:r>
      <w:r w:rsidRPr="001F25DE">
        <w:rPr>
          <w:rStyle w:val="NoSpacingChar"/>
          <w:rFonts w:eastAsiaTheme="minorHAnsi"/>
        </w:rPr>
        <w:t>.</w:t>
      </w:r>
      <w:r w:rsidRPr="001F25DE">
        <w:rPr>
          <w:rStyle w:val="StyleStyleBold12pt"/>
          <w:rFonts w:ascii="Cambria" w:hAnsi="Cambria"/>
          <w:b w:val="0"/>
          <w:sz w:val="12"/>
        </w:rPr>
        <w:t xml:space="preserve">¶ </w:t>
      </w:r>
      <w:r w:rsidRPr="001F25DE">
        <w:rPr>
          <w:rStyle w:val="NoSpacingChar"/>
          <w:rFonts w:eastAsiaTheme="minorHAnsi"/>
        </w:rPr>
        <w:t>This agreement is with S. Korea, Panama, and Columbia. The idea has a lofty sound, but has been a disaster. I believe there are major omissions in all our “free trade” agreements</w:t>
      </w:r>
      <w:r w:rsidRPr="001F25DE">
        <w:rPr>
          <w:rStyle w:val="StyleStyleBold12pt"/>
          <w:rFonts w:ascii="Cambria" w:hAnsi="Cambria"/>
          <w:b w:val="0"/>
          <w:sz w:val="12"/>
        </w:rPr>
        <w:t xml:space="preserve">¶ </w:t>
      </w:r>
      <w:r w:rsidRPr="008D23C9">
        <w:rPr>
          <w:rStyle w:val="StyleBoldUnderline"/>
          <w:highlight w:val="yellow"/>
        </w:rPr>
        <w:t>None of the Free Trade</w:t>
      </w:r>
      <w:r w:rsidRPr="001F25DE">
        <w:rPr>
          <w:rStyle w:val="StyleBoldUnderline"/>
        </w:rPr>
        <w:t xml:space="preserve"> Acts</w:t>
      </w:r>
      <w:r w:rsidRPr="001F25DE">
        <w:rPr>
          <w:rStyle w:val="NoSpacingChar"/>
          <w:rFonts w:eastAsiaTheme="minorHAnsi"/>
        </w:rPr>
        <w:t xml:space="preserve">, starting with Clinton’s NAFTA, have had any clause requiring the features that </w:t>
      </w:r>
      <w:r w:rsidRPr="008D23C9">
        <w:rPr>
          <w:rStyle w:val="StyleBoldUnderline"/>
          <w:highlight w:val="yellow"/>
        </w:rPr>
        <w:t>make U.S. goods</w:t>
      </w:r>
      <w:r w:rsidRPr="001F25DE">
        <w:rPr>
          <w:rStyle w:val="NoSpacingChar"/>
          <w:rFonts w:eastAsiaTheme="minorHAnsi"/>
        </w:rPr>
        <w:t xml:space="preserve"> specially </w:t>
      </w:r>
      <w:r w:rsidRPr="008D23C9">
        <w:rPr>
          <w:rStyle w:val="StyleBoldUnderline"/>
          <w:highlight w:val="yellow"/>
        </w:rPr>
        <w:t>safe</w:t>
      </w:r>
      <w:r w:rsidRPr="001F25DE">
        <w:rPr>
          <w:rStyle w:val="NoSpacingChar"/>
          <w:rFonts w:eastAsiaTheme="minorHAnsi"/>
        </w:rPr>
        <w:t xml:space="preserve">. No OSHA requirements, no EPA, no FDA, </w:t>
      </w:r>
      <w:r w:rsidRPr="008D23C9">
        <w:rPr>
          <w:rStyle w:val="StyleBoldUnderline"/>
          <w:highlight w:val="yellow"/>
        </w:rPr>
        <w:t>no real quality assurance, no minimum wage</w:t>
      </w:r>
      <w:r w:rsidRPr="008D23C9">
        <w:rPr>
          <w:rStyle w:val="NoSpacingChar"/>
          <w:rFonts w:eastAsiaTheme="minorHAnsi"/>
          <w:highlight w:val="yellow"/>
        </w:rPr>
        <w:t xml:space="preserve">. </w:t>
      </w:r>
      <w:r w:rsidRPr="008D23C9">
        <w:rPr>
          <w:rStyle w:val="StyleBoldUnderline"/>
          <w:highlight w:val="yellow"/>
        </w:rPr>
        <w:t>The items we get back are as cheap as</w:t>
      </w:r>
      <w:r w:rsidRPr="001F25DE">
        <w:rPr>
          <w:rStyle w:val="StyleBoldUnderline"/>
        </w:rPr>
        <w:t xml:space="preserve"> physically </w:t>
      </w:r>
      <w:r w:rsidRPr="008D23C9">
        <w:rPr>
          <w:rStyle w:val="StyleBoldUnderline"/>
          <w:highlight w:val="yellow"/>
        </w:rPr>
        <w:t>possible</w:t>
      </w:r>
      <w:r w:rsidRPr="001F25DE">
        <w:rPr>
          <w:rStyle w:val="StyleBoldUnderline"/>
        </w:rPr>
        <w:t xml:space="preserve"> to make, </w:t>
      </w:r>
      <w:r w:rsidRPr="008D23C9">
        <w:rPr>
          <w:rStyle w:val="StyleBoldUnderline"/>
          <w:highlight w:val="yellow"/>
        </w:rPr>
        <w:t>and may be</w:t>
      </w:r>
      <w:r w:rsidRPr="001F25DE">
        <w:rPr>
          <w:rStyle w:val="StyleBoldUnderline"/>
        </w:rPr>
        <w:t xml:space="preserve"> just short of </w:t>
      </w:r>
      <w:r w:rsidRPr="001F25DE">
        <w:rPr>
          <w:rStyle w:val="NoSpacingChar"/>
          <w:rFonts w:eastAsiaTheme="minorHAnsi"/>
        </w:rPr>
        <w:t>outright</w:t>
      </w:r>
      <w:r w:rsidRPr="001F25DE">
        <w:rPr>
          <w:rStyle w:val="StyleBoldUnderline"/>
        </w:rPr>
        <w:t xml:space="preserve"> </w:t>
      </w:r>
      <w:r w:rsidRPr="008D23C9">
        <w:rPr>
          <w:rStyle w:val="StyleBoldUnderline"/>
          <w:highlight w:val="yellow"/>
        </w:rPr>
        <w:t>murder weapons in consumer danger</w:t>
      </w:r>
      <w:r w:rsidRPr="001F25DE">
        <w:rPr>
          <w:rStyle w:val="NoSpacingChar"/>
          <w:rFonts w:eastAsiaTheme="minorHAnsi"/>
        </w:rPr>
        <w:t>.</w:t>
      </w:r>
      <w:r w:rsidRPr="001F25DE">
        <w:rPr>
          <w:rStyle w:val="StyleStyleBold12pt"/>
          <w:rFonts w:ascii="Cambria" w:hAnsi="Cambria"/>
          <w:b w:val="0"/>
          <w:sz w:val="12"/>
        </w:rPr>
        <w:t xml:space="preserve">¶ </w:t>
      </w:r>
      <w:r w:rsidRPr="001F25DE">
        <w:rPr>
          <w:rStyle w:val="NoSpacingChar"/>
          <w:rFonts w:eastAsiaTheme="minorHAnsi"/>
        </w:rPr>
        <w:t>America has moved toward a boss’s heaven. Think. We can shift our factories to one of these countries and close down our U.S. versions. Then ship in items produced by near serf labor. So what if field hands work in insecticide plumes from the planes buzzing overhead? Not our problem! So what if cheaper pharmaceuticals and processes are substituted for the original items? The origin country does not care about such issues; we have no say in the matter.</w:t>
      </w:r>
      <w:r w:rsidRPr="001F25DE">
        <w:rPr>
          <w:rStyle w:val="StyleStyleBold12pt"/>
          <w:rFonts w:ascii="Cambria" w:hAnsi="Cambria"/>
          <w:b w:val="0"/>
          <w:sz w:val="12"/>
        </w:rPr>
        <w:t xml:space="preserve">¶ </w:t>
      </w:r>
      <w:r w:rsidRPr="008D23C9">
        <w:rPr>
          <w:rStyle w:val="StyleBoldUnderline"/>
          <w:highlight w:val="yellow"/>
        </w:rPr>
        <w:t>This is</w:t>
      </w:r>
      <w:r w:rsidRPr="001F25DE">
        <w:rPr>
          <w:rStyle w:val="StyleBoldUnderline"/>
        </w:rPr>
        <w:t xml:space="preserve"> a travesty, </w:t>
      </w:r>
      <w:r w:rsidRPr="008D23C9">
        <w:rPr>
          <w:rStyle w:val="StyleBoldUnderline"/>
          <w:highlight w:val="yellow"/>
        </w:rPr>
        <w:t>likely to reduce most of our population</w:t>
      </w:r>
      <w:r w:rsidRPr="001F25DE">
        <w:rPr>
          <w:rStyle w:val="NoSpacingChar"/>
          <w:rFonts w:eastAsiaTheme="minorHAnsi"/>
        </w:rPr>
        <w:t xml:space="preserve"> (below median income) </w:t>
      </w:r>
      <w:r w:rsidRPr="008D23C9">
        <w:rPr>
          <w:rStyle w:val="StyleBoldUnderline"/>
          <w:highlight w:val="yellow"/>
        </w:rPr>
        <w:t>to poverty</w:t>
      </w:r>
      <w:r w:rsidRPr="008D23C9">
        <w:rPr>
          <w:rStyle w:val="NoSpacingChar"/>
          <w:rFonts w:eastAsiaTheme="minorHAnsi"/>
          <w:highlight w:val="yellow"/>
        </w:rPr>
        <w:t>.</w:t>
      </w:r>
      <w:r w:rsidRPr="001F25DE">
        <w:rPr>
          <w:rStyle w:val="NoSpacingChar"/>
          <w:rFonts w:eastAsiaTheme="minorHAnsi"/>
        </w:rPr>
        <w:t xml:space="preserve"> </w:t>
      </w:r>
      <w:r w:rsidRPr="001F25DE">
        <w:rPr>
          <w:rStyle w:val="StyleBoldUnderline"/>
        </w:rPr>
        <w:t xml:space="preserve">The </w:t>
      </w:r>
      <w:r w:rsidRPr="008D23C9">
        <w:rPr>
          <w:rStyle w:val="StyleBoldUnderline"/>
          <w:highlight w:val="yellow"/>
        </w:rPr>
        <w:t>U.S. median family income</w:t>
      </w:r>
      <w:r w:rsidRPr="001F25DE">
        <w:rPr>
          <w:rStyle w:val="NoSpacingChar"/>
          <w:rFonts w:eastAsiaTheme="minorHAnsi"/>
        </w:rPr>
        <w:t xml:space="preserve"> (the income where 50% of the U.S. families earn below this value) </w:t>
      </w:r>
      <w:r w:rsidRPr="008D23C9">
        <w:rPr>
          <w:rStyle w:val="StyleBoldUnderline"/>
          <w:highlight w:val="yellow"/>
        </w:rPr>
        <w:t>dropped</w:t>
      </w:r>
      <w:r w:rsidRPr="001F25DE">
        <w:rPr>
          <w:rStyle w:val="StyleBoldUnderline"/>
        </w:rPr>
        <w:t xml:space="preserve"> </w:t>
      </w:r>
    </w:p>
    <w:p w:rsidR="00876397" w:rsidRPr="001F25DE" w:rsidRDefault="00876397" w:rsidP="00876397">
      <w:pPr>
        <w:pStyle w:val="Heading4"/>
      </w:pPr>
      <w:r w:rsidRPr="001F25DE">
        <w:t>Solving poverty is a moral obligation</w:t>
      </w:r>
    </w:p>
    <w:p w:rsidR="00876397" w:rsidRPr="001F25DE" w:rsidRDefault="00876397" w:rsidP="00876397">
      <w:pPr>
        <w:rPr>
          <w:rStyle w:val="StyleStyleBold12pt"/>
          <w:b w:val="0"/>
          <w:sz w:val="18"/>
        </w:rPr>
      </w:pPr>
      <w:r w:rsidRPr="001F25DE">
        <w:rPr>
          <w:rStyle w:val="StyleStyleBold12pt"/>
        </w:rPr>
        <w:t xml:space="preserve">Andre and Velasquez 92 </w:t>
      </w:r>
      <w:r w:rsidRPr="001F25DE">
        <w:rPr>
          <w:rStyle w:val="StyleStyleBold12pt"/>
          <w:b w:val="0"/>
          <w:sz w:val="18"/>
        </w:rPr>
        <w:t>(Claire Andre, Markkula Center for Applied Ethics Associate Director; and Manuel Velasquez, Charles J. Dirksen Professor of Business Ethics, “World Hunger: A Moral Response” &lt;http://www.scu.edu/ethics/publications/iie/v5n1/hunger.html&gt; Spring 1992)</w:t>
      </w:r>
    </w:p>
    <w:p w:rsidR="00876397" w:rsidRPr="001F25DE" w:rsidRDefault="00876397" w:rsidP="00876397">
      <w:pPr>
        <w:rPr>
          <w:b/>
          <w:u w:val="single"/>
        </w:rPr>
      </w:pPr>
      <w:r w:rsidRPr="001F25DE">
        <w:rPr>
          <w:sz w:val="16"/>
        </w:rPr>
        <w:t xml:space="preserve">Finally, it is argued, </w:t>
      </w:r>
      <w:r w:rsidRPr="008D23C9">
        <w:rPr>
          <w:rStyle w:val="StyleBoldUnderline"/>
          <w:highlight w:val="yellow"/>
        </w:rPr>
        <w:t>all human beings have dignity deserving of respect</w:t>
      </w:r>
      <w:r w:rsidRPr="008D23C9">
        <w:rPr>
          <w:sz w:val="16"/>
          <w:highlight w:val="yellow"/>
        </w:rPr>
        <w:t xml:space="preserve"> </w:t>
      </w:r>
      <w:r w:rsidRPr="008D23C9">
        <w:rPr>
          <w:rStyle w:val="StyleBoldUnderline"/>
          <w:highlight w:val="yellow"/>
        </w:rPr>
        <w:t>and are entitled to</w:t>
      </w:r>
      <w:r w:rsidRPr="001F25DE">
        <w:rPr>
          <w:sz w:val="16"/>
        </w:rPr>
        <w:t xml:space="preserve"> what is necessary to live in dignity, including a right to life and a right to the goods necessary to satisfy one's </w:t>
      </w:r>
      <w:r w:rsidRPr="008D23C9">
        <w:rPr>
          <w:rStyle w:val="StyleBoldUnderline"/>
          <w:highlight w:val="yellow"/>
        </w:rPr>
        <w:t>basic needs</w:t>
      </w:r>
      <w:r w:rsidRPr="008D23C9">
        <w:rPr>
          <w:sz w:val="16"/>
          <w:highlight w:val="yellow"/>
        </w:rPr>
        <w:t xml:space="preserve">. </w:t>
      </w:r>
      <w:r w:rsidRPr="008D23C9">
        <w:rPr>
          <w:rStyle w:val="StyleBoldUnderline"/>
          <w:highlight w:val="yellow"/>
        </w:rPr>
        <w:t>This right</w:t>
      </w:r>
      <w:r w:rsidRPr="001F25DE">
        <w:rPr>
          <w:sz w:val="16"/>
        </w:rPr>
        <w:t xml:space="preserve"> to satisfy basic </w:t>
      </w:r>
      <w:r w:rsidRPr="001F25DE">
        <w:rPr>
          <w:rStyle w:val="StyleBoldUnderline"/>
        </w:rPr>
        <w:t>over the rights of others to accumulate wealth and property</w:t>
      </w:r>
      <w:r w:rsidRPr="001F25DE">
        <w:rPr>
          <w:sz w:val="16"/>
        </w:rPr>
        <w:t xml:space="preserve">. </w:t>
      </w:r>
      <w:r w:rsidRPr="001F25DE">
        <w:rPr>
          <w:rStyle w:val="StyleBoldUnderline"/>
        </w:rPr>
        <w:t xml:space="preserve">When needs </w:t>
      </w:r>
      <w:r w:rsidRPr="008D23C9">
        <w:rPr>
          <w:rStyle w:val="StyleBoldUnderline"/>
          <w:highlight w:val="yellow"/>
        </w:rPr>
        <w:t>takes precedence</w:t>
      </w:r>
      <w:r w:rsidRPr="001F25DE">
        <w:rPr>
          <w:rStyle w:val="StyleBoldUnderline"/>
        </w:rPr>
        <w:t xml:space="preserve"> people are without the resources needed to survive, </w:t>
      </w:r>
      <w:r w:rsidRPr="008D23C9">
        <w:rPr>
          <w:rStyle w:val="StyleBoldUnderline"/>
          <w:highlight w:val="yellow"/>
        </w:rPr>
        <w:t>those with surplus resources are obligated to come to their aid.</w:t>
      </w:r>
      <w:r w:rsidRPr="008D23C9">
        <w:rPr>
          <w:rStyle w:val="StyleBoldUnderline"/>
          <w:b w:val="0"/>
          <w:sz w:val="12"/>
          <w:highlight w:val="yellow"/>
          <w:u w:val="none"/>
        </w:rPr>
        <w:t>¶</w:t>
      </w:r>
      <w:r w:rsidRPr="001F25DE">
        <w:rPr>
          <w:rStyle w:val="StyleBoldUnderline"/>
          <w:sz w:val="12"/>
        </w:rPr>
        <w:t xml:space="preserve"> </w:t>
      </w:r>
      <w:r w:rsidRPr="001F25DE">
        <w:rPr>
          <w:sz w:val="16"/>
        </w:rPr>
        <w:t>In the coming decade, the gap between rich nations and poor nations will grow and appeals for assistance will multiply</w:t>
      </w:r>
      <w:r w:rsidRPr="001F25DE">
        <w:rPr>
          <w:rStyle w:val="StyleBoldUnderline"/>
        </w:rPr>
        <w:t>.</w:t>
      </w:r>
      <w:r w:rsidRPr="001F25DE">
        <w:rPr>
          <w:sz w:val="16"/>
        </w:rPr>
        <w:t xml:space="preserve"> </w:t>
      </w:r>
      <w:r w:rsidRPr="008D23C9">
        <w:rPr>
          <w:rStyle w:val="StyleBoldUnderline"/>
          <w:highlight w:val="yellow"/>
        </w:rPr>
        <w:t>How peoples of rich nations respond</w:t>
      </w:r>
      <w:r w:rsidRPr="001F25DE">
        <w:rPr>
          <w:rStyle w:val="StyleBoldUnderline"/>
        </w:rPr>
        <w:t xml:space="preserve"> to the plight of those in poor nations</w:t>
      </w:r>
      <w:r w:rsidRPr="001F25DE">
        <w:rPr>
          <w:sz w:val="16"/>
        </w:rPr>
        <w:t xml:space="preserve"> </w:t>
      </w:r>
      <w:r w:rsidRPr="008D23C9">
        <w:rPr>
          <w:rStyle w:val="StyleBoldUnderline"/>
          <w:highlight w:val="yellow"/>
        </w:rPr>
        <w:t>will depend</w:t>
      </w:r>
      <w:r w:rsidRPr="001F25DE">
        <w:rPr>
          <w:sz w:val="16"/>
        </w:rPr>
        <w:t xml:space="preserve">, in part, </w:t>
      </w:r>
      <w:r w:rsidRPr="008D23C9">
        <w:rPr>
          <w:rStyle w:val="StyleBoldUnderline"/>
          <w:highlight w:val="yellow"/>
        </w:rPr>
        <w:t>on</w:t>
      </w:r>
      <w:r w:rsidRPr="001F25DE">
        <w:rPr>
          <w:rStyle w:val="StyleBoldUnderline"/>
        </w:rPr>
        <w:t xml:space="preserve"> how they</w:t>
      </w:r>
      <w:r w:rsidRPr="001F25DE">
        <w:rPr>
          <w:sz w:val="16"/>
        </w:rPr>
        <w:t xml:space="preserve"> come to </w:t>
      </w:r>
      <w:r w:rsidRPr="001F25DE">
        <w:rPr>
          <w:rStyle w:val="StyleBoldUnderline"/>
        </w:rPr>
        <w:t xml:space="preserve">view </w:t>
      </w:r>
      <w:r w:rsidRPr="008D23C9">
        <w:rPr>
          <w:rStyle w:val="StyleBoldUnderline"/>
          <w:highlight w:val="yellow"/>
        </w:rPr>
        <w:t>their</w:t>
      </w:r>
      <w:r w:rsidRPr="001F25DE">
        <w:rPr>
          <w:rStyle w:val="StyleBoldUnderline"/>
        </w:rPr>
        <w:t xml:space="preserve"> </w:t>
      </w:r>
      <w:r w:rsidRPr="008D23C9">
        <w:rPr>
          <w:rStyle w:val="StyleBoldUnderline"/>
          <w:highlight w:val="yellow"/>
        </w:rPr>
        <w:t>duty to poor nations</w:t>
      </w:r>
      <w:r w:rsidRPr="001F25DE">
        <w:rPr>
          <w:sz w:val="16"/>
        </w:rPr>
        <w:t>--taking into account justice and fairness, the benefits and harms of aid, and moral rights, including the right to accumulate surplus and the right to resources to meet basic human needs.</w:t>
      </w:r>
    </w:p>
    <w:p w:rsidR="00876397" w:rsidRDefault="00876397" w:rsidP="00876397">
      <w:pPr>
        <w:pStyle w:val="Heading3"/>
      </w:pPr>
      <w:r>
        <w:lastRenderedPageBreak/>
        <w:t>Ext</w:t>
      </w:r>
    </w:p>
    <w:p w:rsidR="00876397" w:rsidRPr="001F25DE" w:rsidRDefault="00876397" w:rsidP="00876397">
      <w:pPr>
        <w:pStyle w:val="Heading4"/>
      </w:pPr>
      <w:r w:rsidRPr="001F25DE">
        <w:t>Trade harms the impoverished—any claims otherwise are because of mercantilism and industrial policy</w:t>
      </w:r>
    </w:p>
    <w:p w:rsidR="00876397" w:rsidRPr="001F25DE" w:rsidRDefault="00876397" w:rsidP="00876397">
      <w:pPr>
        <w:pStyle w:val="NoSpacing"/>
      </w:pPr>
      <w:r w:rsidRPr="001F25DE">
        <w:t xml:space="preserve">Ian </w:t>
      </w:r>
      <w:r w:rsidRPr="001F25DE">
        <w:rPr>
          <w:rStyle w:val="StyleStyleBold12pt"/>
        </w:rPr>
        <w:t>Fletcher</w:t>
      </w:r>
      <w:r w:rsidRPr="001F25DE">
        <w:t xml:space="preserve"> 3/18/</w:t>
      </w:r>
      <w:r w:rsidRPr="001F25DE">
        <w:rPr>
          <w:rStyle w:val="StyleStyleBold12pt"/>
        </w:rPr>
        <w:t>11</w:t>
      </w:r>
      <w:r w:rsidRPr="001F25DE">
        <w:t>, Senior Economist of the Coalition for a Prosperous America, a nationwide grass-roots organization dedicated to fixing America’s trade policies and comprising representatives from business, agriculture, and labor. He was previously Research Fellow at the U.S. Business and Industry Council, a Washington think tank founded in 1933 and before that, an economist in private practice serving mainly hedge funds and private equity firms. Educated at Columbia University and the University of Chicago, he lives in San Francisco. He is the author of Free Trade Doesn't Work: What Should Replace It and Why, “Free Trade Isn't Helping World Poverty”</w:t>
      </w:r>
    </w:p>
    <w:p w:rsidR="00876397" w:rsidRPr="001F25DE" w:rsidRDefault="00876397" w:rsidP="00876397">
      <w:pPr>
        <w:pStyle w:val="NoSpacing"/>
      </w:pPr>
      <w:r w:rsidRPr="001F25DE">
        <w:t xml:space="preserve">Like it or not, </w:t>
      </w:r>
      <w:r w:rsidRPr="001F25DE">
        <w:rPr>
          <w:rStyle w:val="StyleBoldUnderline"/>
        </w:rPr>
        <w:t>this is perfectly logical, as increased access to the ruthlessly competitive global marketplace (which is all free trade provides) benefits only nations whose industries have something to sell</w:t>
      </w:r>
      <w:r w:rsidRPr="001F25DE">
        <w:rPr>
          <w:rStyle w:val="StyleBoldUnderline"/>
          <w:rFonts w:eastAsia="MS Gothic"/>
        </w:rPr>
        <w:t xml:space="preserve"> </w:t>
      </w:r>
      <w:r w:rsidRPr="001F25DE">
        <w:rPr>
          <w:rStyle w:val="StyleBoldUnderline"/>
        </w:rPr>
        <w:t>which foreign trade barriers are currently keeping out</w:t>
      </w:r>
      <w:r w:rsidRPr="001F25DE">
        <w:t xml:space="preserve">. </w:t>
      </w:r>
      <w:r w:rsidRPr="001F25DE">
        <w:rPr>
          <w:rStyle w:val="StyleBoldUnderline"/>
        </w:rPr>
        <w:t>Their industries must both be strong enough to be globally competitive and have pent-up potential due to trade barriers abroad, a</w:t>
      </w:r>
      <w:r w:rsidRPr="001F25DE">
        <w:t xml:space="preserve"> fairly </w:t>
      </w:r>
      <w:r w:rsidRPr="001F25DE">
        <w:rPr>
          <w:rStyle w:val="StyleBoldUnderline"/>
        </w:rPr>
        <w:t xml:space="preserve">rare combination.¶ As a result, the most desperately impoverished nations, which have few or no internationally competitive industries, have </w:t>
      </w:r>
      <w:r w:rsidRPr="001F25DE">
        <w:t>basically</w:t>
      </w:r>
      <w:r w:rsidRPr="001F25DE">
        <w:rPr>
          <w:rStyle w:val="StyleBoldUnderline"/>
        </w:rPr>
        <w:t xml:space="preserve"> nothing to gain from freer trade.¶ What progress against poverty</w:t>
      </w:r>
      <w:r w:rsidRPr="001F25DE">
        <w:rPr>
          <w:rStyle w:val="StyleBoldUnderline"/>
          <w:rFonts w:eastAsia="MS Gothic"/>
        </w:rPr>
        <w:t xml:space="preserve"> </w:t>
      </w:r>
      <w:r w:rsidRPr="001F25DE">
        <w:rPr>
          <w:rStyle w:val="StyleBoldUnderline"/>
        </w:rPr>
        <w:t>has</w:t>
      </w:r>
      <w:r w:rsidRPr="001F25DE">
        <w:rPr>
          <w:rStyle w:val="StyleBoldUnderline"/>
          <w:rFonts w:eastAsia="MS Gothic"/>
        </w:rPr>
        <w:t xml:space="preserve"> </w:t>
      </w:r>
      <w:r w:rsidRPr="001F25DE">
        <w:rPr>
          <w:rStyle w:val="StyleBoldUnderline"/>
        </w:rPr>
        <w:t>occurred in the world in recent decades has not been due to free trade, but due to the embrace of</w:t>
      </w:r>
      <w:r w:rsidRPr="001F25DE">
        <w:rPr>
          <w:rStyle w:val="StyleBoldUnderline"/>
          <w:rFonts w:eastAsia="MS Gothic"/>
        </w:rPr>
        <w:t xml:space="preserve"> </w:t>
      </w:r>
      <w:hyperlink r:id="rId12" w:tgtFrame="_hplink" w:history="1">
        <w:r w:rsidRPr="001F25DE">
          <w:rPr>
            <w:rStyle w:val="StyleBoldUnderline"/>
          </w:rPr>
          <w:t>mercantilism</w:t>
        </w:r>
        <w:r w:rsidRPr="001F25DE">
          <w:rPr>
            <w:rStyle w:val="StyleBoldUnderline"/>
            <w:rFonts w:eastAsia="MS Gothic"/>
          </w:rPr>
          <w:t xml:space="preserve"> </w:t>
        </w:r>
      </w:hyperlink>
      <w:r w:rsidRPr="001F25DE">
        <w:rPr>
          <w:rStyle w:val="StyleBoldUnderline"/>
        </w:rPr>
        <w:t>and industrial policy by some poor nations</w:t>
      </w:r>
      <w:r w:rsidRPr="001F25DE">
        <w:t>. (This is, of course, the same way nations like the</w:t>
      </w:r>
      <w:r w:rsidRPr="001F25DE">
        <w:rPr>
          <w:rStyle w:val="apple-converted-space"/>
          <w:rFonts w:eastAsia="MS Gothic"/>
        </w:rPr>
        <w:t xml:space="preserve"> </w:t>
      </w:r>
      <w:hyperlink r:id="rId13" w:tgtFrame="_hplink" w:history="1">
        <w:r w:rsidRPr="001F25DE">
          <w:rPr>
            <w:rStyle w:val="Hyperlink"/>
          </w:rPr>
          <w:t>U.S.</w:t>
        </w:r>
      </w:hyperlink>
      <w:r w:rsidRPr="001F25DE">
        <w:rPr>
          <w:rStyle w:val="apple-converted-space"/>
          <w:rFonts w:eastAsia="MS Gothic"/>
        </w:rPr>
        <w:t xml:space="preserve"> </w:t>
      </w:r>
      <w:r w:rsidRPr="001F25DE">
        <w:t xml:space="preserve">and England became prosperous hundreds of years ago.) </w:t>
      </w:r>
      <w:r w:rsidRPr="001F25DE">
        <w:rPr>
          <w:rStyle w:val="StyleBoldUnderline"/>
        </w:rPr>
        <w:t>According to the World Bank, the</w:t>
      </w:r>
      <w:r w:rsidRPr="001F25DE">
        <w:rPr>
          <w:rStyle w:val="StyleBoldUnderline"/>
          <w:rFonts w:eastAsia="MS Gothic"/>
        </w:rPr>
        <w:t xml:space="preserve"> </w:t>
      </w:r>
      <w:r w:rsidRPr="001F25DE">
        <w:rPr>
          <w:rStyle w:val="StyleBoldUnderline"/>
        </w:rPr>
        <w:t>entire</w:t>
      </w:r>
      <w:r w:rsidRPr="001F25DE">
        <w:rPr>
          <w:rStyle w:val="StyleBoldUnderline"/>
          <w:rFonts w:eastAsia="MS Gothic"/>
        </w:rPr>
        <w:t xml:space="preserve"> </w:t>
      </w:r>
      <w:r w:rsidRPr="001F25DE">
        <w:rPr>
          <w:rStyle w:val="StyleBoldUnderline"/>
        </w:rPr>
        <w:t>net global decline in the number of people living in poverty since 1981 has been in mercantilist China, where free trade is spurned</w:t>
      </w:r>
      <w:r w:rsidRPr="001F25DE">
        <w:t>. ["2008 World Development Indicators: Poverty Data Supplement," The World Bank, 2008, p. 10.] Elsewhere, their numbers have grown.</w:t>
      </w:r>
    </w:p>
    <w:p w:rsidR="00876397" w:rsidRPr="001F25DE" w:rsidRDefault="00876397" w:rsidP="00876397">
      <w:pPr>
        <w:rPr>
          <w:sz w:val="16"/>
        </w:rPr>
      </w:pPr>
    </w:p>
    <w:p w:rsidR="00876397" w:rsidRDefault="00876397" w:rsidP="00876397">
      <w:pPr>
        <w:pStyle w:val="Heading3"/>
      </w:pPr>
      <w:r>
        <w:lastRenderedPageBreak/>
        <w:t>Alt Cause</w:t>
      </w:r>
    </w:p>
    <w:p w:rsidR="00876397" w:rsidRPr="001F25DE" w:rsidRDefault="00876397" w:rsidP="00876397">
      <w:pPr>
        <w:pStyle w:val="Heading4"/>
      </w:pPr>
      <w:r w:rsidRPr="001F25DE">
        <w:t>Alt causes to solving—financial sector, education, governance</w:t>
      </w:r>
    </w:p>
    <w:p w:rsidR="00876397" w:rsidRPr="001F25DE" w:rsidRDefault="00876397" w:rsidP="00876397">
      <w:pPr>
        <w:pStyle w:val="NoSpacing"/>
      </w:pPr>
      <w:r w:rsidRPr="001F25DE">
        <w:t xml:space="preserve">Raju Jan </w:t>
      </w:r>
      <w:r w:rsidRPr="001F25DE">
        <w:rPr>
          <w:rStyle w:val="StyleStyleBold12pt"/>
        </w:rPr>
        <w:t>Singh</w:t>
      </w:r>
      <w:r w:rsidRPr="001F25DE">
        <w:t xml:space="preserve"> 2/19/</w:t>
      </w:r>
      <w:r w:rsidRPr="001F25DE">
        <w:rPr>
          <w:rStyle w:val="StyleStyleBold12pt"/>
        </w:rPr>
        <w:t>13</w:t>
      </w:r>
      <w:r w:rsidRPr="001F25DE">
        <w:t>, Raju Jan Singh is the Lead Economist for Central Africa, based in Yaoundé, Cameroon. Prior to joining the World Bank, Mr. Singh held positions at the International Monetary Fund in Washington DC, at the Swiss Ministry of Finance in Bern, and at Lombard Odier &amp; Cie (private banking) in Geneva. He was also a consultant for the Swiss Agency for Development and Cooperation, working with the central banks of Rwanda and Tanzania, and taught at the Graduate Institute of International Studies in Geneva, “Evidence That Trade Does Reduce Poverty, But Only If the Conditions Are Right”</w:t>
      </w:r>
    </w:p>
    <w:p w:rsidR="00876397" w:rsidRDefault="00876397" w:rsidP="00876397">
      <w:pPr>
        <w:pStyle w:val="NoSpacing"/>
        <w:rPr>
          <w:rStyle w:val="StyleBoldUnderline"/>
        </w:rPr>
      </w:pPr>
      <w:r w:rsidRPr="001F25DE">
        <w:t xml:space="preserve">So </w:t>
      </w:r>
      <w:r w:rsidRPr="001F25DE">
        <w:rPr>
          <w:rStyle w:val="StyleBoldUnderline"/>
        </w:rPr>
        <w:t>does trade reduce poverty</w:t>
      </w:r>
      <w:r w:rsidRPr="001F25DE">
        <w:t xml:space="preserve">? </w:t>
      </w:r>
      <w:r w:rsidRPr="001F25DE">
        <w:rPr>
          <w:rStyle w:val="StyleBoldUnderline"/>
        </w:rPr>
        <w:t>In a recent</w:t>
      </w:r>
      <w:r w:rsidRPr="001F25DE">
        <w:rPr>
          <w:rStyle w:val="StyleBoldUnderline"/>
          <w:rFonts w:eastAsia="MS Gothic"/>
        </w:rPr>
        <w:t xml:space="preserve"> </w:t>
      </w:r>
      <w:hyperlink r:id="rId14" w:history="1">
        <w:r w:rsidRPr="001F25DE">
          <w:rPr>
            <w:rStyle w:val="StyleBoldUnderline"/>
          </w:rPr>
          <w:t>World Bank Policy Research Working Paper</w:t>
        </w:r>
      </w:hyperlink>
      <w:r w:rsidRPr="001F25DE">
        <w:t xml:space="preserve">, my colleague Maëlan Le Goff and I </w:t>
      </w:r>
      <w:r w:rsidRPr="001F25DE">
        <w:rPr>
          <w:rStyle w:val="StyleBoldUnderline"/>
        </w:rPr>
        <w:t>examine this question</w:t>
      </w:r>
      <w:r w:rsidRPr="001F25DE">
        <w:t xml:space="preserve">, </w:t>
      </w:r>
      <w:r w:rsidRPr="001F25DE">
        <w:rPr>
          <w:rStyle w:val="StyleBoldUnderline"/>
        </w:rPr>
        <w:t>looking at the connection between poverty and trade liberalization</w:t>
      </w:r>
      <w:r w:rsidRPr="001F25DE">
        <w:t xml:space="preserve"> in 30 African countries between 1981 and 2000. Our </w:t>
      </w:r>
      <w:r w:rsidRPr="001F25DE">
        <w:rPr>
          <w:rStyle w:val="StyleBoldUnderline"/>
        </w:rPr>
        <w:t>results suggest that trade does tend to reduce poverty, but only in specific settings</w:t>
      </w:r>
      <w:r w:rsidRPr="001F25DE">
        <w:t xml:space="preserve">: </w:t>
      </w:r>
      <w:r w:rsidRPr="001F25DE">
        <w:rPr>
          <w:rStyle w:val="StyleBoldUnderline"/>
        </w:rPr>
        <w:t>in countries where financial sectors are deep, education levels high, and governance strong</w:t>
      </w:r>
      <w:r w:rsidRPr="001F25DE">
        <w:t xml:space="preserve">.¶ This result corresponds to a certain logic. </w:t>
      </w:r>
      <w:r w:rsidRPr="001F25DE">
        <w:rPr>
          <w:rStyle w:val="StyleBoldUnderline"/>
        </w:rPr>
        <w:t>These three</w:t>
      </w:r>
      <w:r w:rsidRPr="001F25DE">
        <w:t xml:space="preserve"> dimensions (finance, education, and governance) </w:t>
      </w:r>
      <w:r w:rsidRPr="001F25DE">
        <w:rPr>
          <w:rStyle w:val="StyleBoldUnderline"/>
        </w:rPr>
        <w:t>capture an economy’s ability to reallocate resources – to move them away from the less productive sectors to the more productive ones.</w:t>
      </w:r>
      <w:r w:rsidRPr="001F25DE">
        <w:t xml:space="preserve"> </w:t>
      </w:r>
      <w:r w:rsidRPr="001F25DE">
        <w:rPr>
          <w:rStyle w:val="StyleBoldUnderline"/>
        </w:rPr>
        <w:t>This</w:t>
      </w:r>
      <w:r w:rsidRPr="001F25DE">
        <w:t xml:space="preserve">, in turn, </w:t>
      </w:r>
      <w:r w:rsidRPr="001F25DE">
        <w:rPr>
          <w:rStyle w:val="StyleBoldUnderline"/>
        </w:rPr>
        <w:t>allows countries to better take advantage of the opportunities offered by trade</w:t>
      </w:r>
      <w:r w:rsidRPr="001F25DE">
        <w:t xml:space="preserve">.¶ </w:t>
      </w:r>
      <w:r w:rsidRPr="001F25DE">
        <w:rPr>
          <w:rStyle w:val="StyleBoldUnderline"/>
        </w:rPr>
        <w:t>A more developed financial sector allows banks and investors to more quickly identify new and promising sectors and redirect credit to them. A more educated population is more able to acquire the new skills sought by growing sectors and adjust more rapidly to the changing conditions of the labor market. Finally, better governance allows contracts to be made and conflicts to be resolved more easily</w:t>
      </w:r>
      <w:r w:rsidRPr="001F25DE">
        <w:t xml:space="preserve">.¶ It’s easy to imagine how any of these factors could help pull people out of poverty. </w:t>
      </w:r>
      <w:r w:rsidRPr="001F25DE">
        <w:rPr>
          <w:rStyle w:val="StyleBoldUnderline"/>
        </w:rPr>
        <w:t>An easy-to-get business loan could help a</w:t>
      </w:r>
      <w:r w:rsidRPr="001F25DE">
        <w:t xml:space="preserve"> new grocery </w:t>
      </w:r>
      <w:r w:rsidRPr="001F25DE">
        <w:rPr>
          <w:rStyle w:val="StyleBoldUnderline"/>
        </w:rPr>
        <w:t>store open and create new jobs, for example. A literate worker would be more able to transition from low-paying</w:t>
      </w:r>
      <w:r w:rsidRPr="001F25DE">
        <w:t xml:space="preserve"> agricultural </w:t>
      </w:r>
      <w:r w:rsidRPr="001F25DE">
        <w:rPr>
          <w:rStyle w:val="StyleBoldUnderline"/>
        </w:rPr>
        <w:t>work to a job in a new factory. And foreign investors</w:t>
      </w:r>
      <w:r w:rsidRPr="001F25DE">
        <w:t xml:space="preserve">, </w:t>
      </w:r>
      <w:r w:rsidRPr="001F25DE">
        <w:rPr>
          <w:rStyle w:val="StyleBoldUnderline"/>
        </w:rPr>
        <w:t>observing</w:t>
      </w:r>
      <w:r w:rsidRPr="001F25DE">
        <w:t xml:space="preserve"> that </w:t>
      </w:r>
      <w:r w:rsidRPr="001F25DE">
        <w:rPr>
          <w:rStyle w:val="StyleBoldUnderline"/>
        </w:rPr>
        <w:t>a country’s government enforces contracts, might be more willing to invest</w:t>
      </w:r>
      <w:r w:rsidRPr="001F25DE">
        <w:t xml:space="preserve"> in a new plant, hiring local workers. </w:t>
      </w:r>
      <w:r w:rsidRPr="001F25DE">
        <w:rPr>
          <w:rStyle w:val="StyleBoldUnderline"/>
        </w:rPr>
        <w:t>If these conditions are not met, however, greater openness to trade could be associated with higher levels of poverty.</w:t>
      </w:r>
    </w:p>
    <w:p w:rsidR="00D96B14" w:rsidRDefault="00D96B14" w:rsidP="00876397">
      <w:pPr>
        <w:pStyle w:val="NoSpacing"/>
        <w:rPr>
          <w:rStyle w:val="StyleBoldUnderline"/>
        </w:rPr>
      </w:pPr>
    </w:p>
    <w:p w:rsidR="00D96B14" w:rsidRDefault="00D96B14" w:rsidP="00D96B14">
      <w:pPr>
        <w:pStyle w:val="Heading2"/>
      </w:pPr>
      <w:r>
        <w:lastRenderedPageBreak/>
        <w:t xml:space="preserve">Prolif </w:t>
      </w:r>
    </w:p>
    <w:p w:rsidR="00D96B14" w:rsidRPr="00D96B14" w:rsidRDefault="00D96B14" w:rsidP="00D96B14">
      <w:pPr>
        <w:pStyle w:val="Heading3"/>
      </w:pPr>
      <w:r>
        <w:lastRenderedPageBreak/>
        <w:t>1NC Prolif</w:t>
      </w:r>
    </w:p>
    <w:p w:rsidR="00D96B14" w:rsidRPr="006D4667" w:rsidRDefault="00D96B14" w:rsidP="00D96B14">
      <w:pPr>
        <w:pStyle w:val="Heading4"/>
        <w:rPr>
          <w:rStyle w:val="StyleStyleBold12pt"/>
          <w:rFonts w:ascii="Cambria" w:hAnsi="Cambria"/>
          <w:b/>
        </w:rPr>
      </w:pPr>
      <w:r w:rsidRPr="006D4667">
        <w:rPr>
          <w:rStyle w:val="StyleStyleBold12pt"/>
          <w:rFonts w:ascii="Cambria" w:hAnsi="Cambria"/>
          <w:b/>
        </w:rPr>
        <w:t>Trade increases prolif—dual use tech-- empirics</w:t>
      </w:r>
    </w:p>
    <w:p w:rsidR="00D96B14" w:rsidRPr="001F25DE" w:rsidRDefault="00D96B14" w:rsidP="00D96B14">
      <w:pPr>
        <w:pStyle w:val="NoSpacing"/>
        <w:rPr>
          <w:rStyle w:val="StyleStyleBold12pt"/>
          <w:b w:val="0"/>
          <w:sz w:val="16"/>
        </w:rPr>
      </w:pPr>
      <w:r w:rsidRPr="001F25DE">
        <w:rPr>
          <w:rStyle w:val="StyleStyleBold12pt"/>
          <w:b w:val="0"/>
          <w:sz w:val="16"/>
        </w:rPr>
        <w:t xml:space="preserve">Togzhan </w:t>
      </w:r>
      <w:r w:rsidRPr="001F25DE">
        <w:rPr>
          <w:rStyle w:val="StyleStyleBold12pt"/>
        </w:rPr>
        <w:t xml:space="preserve">Kassenova </w:t>
      </w:r>
      <w:r w:rsidRPr="001F25DE">
        <w:t>1/25/</w:t>
      </w:r>
      <w:r w:rsidRPr="001F25DE">
        <w:rPr>
          <w:rStyle w:val="StyleStyleBold12pt"/>
        </w:rPr>
        <w:t>12,</w:t>
      </w:r>
      <w:r w:rsidRPr="001F25DE">
        <w:rPr>
          <w:rStyle w:val="StyleStyleBold12pt"/>
          <w:b w:val="0"/>
          <w:sz w:val="16"/>
        </w:rPr>
        <w:t xml:space="preserve"> associate in the Nuclear Policy Program at the Carnegie Endowment and a Stanton Nuclear Security Fellow. She specializes in weapons of mass destruction nonproliferation issues, with a regional focus on Central Asia and Southeast Asia; nuclear security; strategic trade management; and civilian nuclear energy programs, “Preventing WMD Proliferation Myths and Realities of Strategic Trade Controls”, [http://carnegieendowment.org/files/wmd_proliferation_Togzhan_Jan_25_2012.pdf]</w:t>
      </w:r>
    </w:p>
    <w:p w:rsidR="00D96B14" w:rsidRPr="001F25DE" w:rsidRDefault="00D96B14" w:rsidP="00D96B14">
      <w:pPr>
        <w:pStyle w:val="NoSpacing"/>
        <w:rPr>
          <w:rStyle w:val="StyleBoldUnderline"/>
          <w:rFonts w:eastAsia="Calibri"/>
          <w:b w:val="0"/>
          <w:sz w:val="16"/>
          <w:u w:val="none"/>
        </w:rPr>
      </w:pPr>
      <w:r w:rsidRPr="00FE20F8">
        <w:rPr>
          <w:rStyle w:val="StyleBoldUnderline"/>
          <w:rFonts w:eastAsia="Calibri"/>
        </w:rPr>
        <w:t>WMD</w:t>
      </w:r>
      <w:r w:rsidRPr="00FE20F8">
        <w:rPr>
          <w:rStyle w:val="StyleBoldUnderline"/>
          <w:rFonts w:eastAsia="Calibri"/>
          <w:b w:val="0"/>
          <w:sz w:val="16"/>
          <w:u w:val="none"/>
        </w:rPr>
        <w:t xml:space="preserve">-relevant </w:t>
      </w:r>
      <w:r w:rsidRPr="00FE20F8">
        <w:rPr>
          <w:rStyle w:val="StyleBoldUnderline"/>
          <w:rFonts w:eastAsia="Calibri"/>
        </w:rPr>
        <w:t>technology</w:t>
      </w:r>
      <w:r w:rsidRPr="00FE20F8">
        <w:rPr>
          <w:rStyle w:val="StyleBoldUnderline"/>
          <w:rFonts w:eastAsia="Calibri"/>
          <w:b w:val="0"/>
          <w:sz w:val="16"/>
          <w:u w:val="none"/>
        </w:rPr>
        <w:t xml:space="preserve"> and materials </w:t>
      </w:r>
      <w:r w:rsidRPr="00FE20F8">
        <w:rPr>
          <w:rStyle w:val="StyleBoldUnderline"/>
          <w:rFonts w:eastAsia="Calibri"/>
        </w:rPr>
        <w:t>are all around us</w:t>
      </w:r>
      <w:r w:rsidRPr="00FE20F8">
        <w:rPr>
          <w:rStyle w:val="StyleBoldUnderline"/>
          <w:rFonts w:eastAsia="Calibri"/>
          <w:b w:val="0"/>
          <w:sz w:val="16"/>
          <w:u w:val="none"/>
        </w:rPr>
        <w:t xml:space="preserve">. Semiconductors, for instance, are indispensable in the advanced electronics </w:t>
      </w:r>
      <w:r w:rsidRPr="00FE20F8">
        <w:t>we use every day (including computers),</w:t>
      </w:r>
      <w:r w:rsidRPr="00FE20F8">
        <w:rPr>
          <w:rStyle w:val="StyleBoldUnderline"/>
          <w:rFonts w:eastAsia="Calibri"/>
          <w:b w:val="0"/>
          <w:sz w:val="16"/>
          <w:u w:val="none"/>
        </w:rPr>
        <w:t xml:space="preserve"> but they can also be utilized in a variety of military equipment, </w:t>
      </w:r>
      <w:r w:rsidRPr="00FE20F8">
        <w:t>such as satellites, infrared imaging products, and transistors</w:t>
      </w:r>
      <w:r w:rsidRPr="00FE20F8">
        <w:rPr>
          <w:rStyle w:val="StyleBoldUnderline"/>
          <w:rFonts w:eastAsia="Calibri"/>
          <w:b w:val="0"/>
          <w:sz w:val="16"/>
          <w:u w:val="none"/>
        </w:rPr>
        <w:t xml:space="preserve">. Freezedrying technology used to make instant coffee </w:t>
      </w:r>
      <w:r w:rsidRPr="00FE20F8">
        <w:t>or instant noodles</w:t>
      </w:r>
      <w:r w:rsidRPr="00FE20F8">
        <w:rPr>
          <w:rStyle w:val="StyleBoldUnderline"/>
          <w:rFonts w:eastAsia="Calibri"/>
          <w:b w:val="0"/>
          <w:sz w:val="16"/>
          <w:u w:val="none"/>
        </w:rPr>
        <w:t xml:space="preserve"> can also be used in biological-warfare research. Encryption technology has many civilian applications—</w:t>
      </w:r>
      <w:r w:rsidRPr="00FE20F8">
        <w:t>for instance, in train-signaling</w:t>
      </w:r>
      <w:r w:rsidRPr="001F25DE">
        <w:t xml:space="preserve"> systems—</w:t>
      </w:r>
      <w:r w:rsidRPr="001F25DE">
        <w:rPr>
          <w:rStyle w:val="StyleBoldUnderline"/>
          <w:rFonts w:eastAsia="Calibri"/>
          <w:b w:val="0"/>
          <w:sz w:val="16"/>
          <w:u w:val="none"/>
        </w:rPr>
        <w:t>but malicious actors can also use it to communicate without being detected by law enforcement agencies</w:t>
      </w:r>
      <w:r w:rsidRPr="001F25DE">
        <w:t xml:space="preserve">. Similarly, </w:t>
      </w:r>
      <w:r w:rsidRPr="001F25DE">
        <w:rPr>
          <w:rStyle w:val="StyleBoldUnderline"/>
          <w:rFonts w:eastAsia="Calibri"/>
          <w:b w:val="0"/>
          <w:sz w:val="16"/>
          <w:u w:val="none"/>
        </w:rPr>
        <w:t xml:space="preserve">satellite technology may have civilian applications, weather monitoring for example, or military ones, such as missile guidance. </w:t>
      </w:r>
      <w:r w:rsidRPr="008D23C9">
        <w:rPr>
          <w:rStyle w:val="StyleBoldUnderline"/>
          <w:rFonts w:eastAsia="Calibri"/>
          <w:highlight w:val="yellow"/>
        </w:rPr>
        <w:t>The</w:t>
      </w:r>
      <w:r w:rsidRPr="001F25DE">
        <w:rPr>
          <w:rStyle w:val="StyleBoldUnderline"/>
          <w:rFonts w:eastAsia="Calibri"/>
        </w:rPr>
        <w:t xml:space="preserve"> broad </w:t>
      </w:r>
      <w:r w:rsidRPr="008D23C9">
        <w:rPr>
          <w:rStyle w:val="StyleBoldUnderline"/>
          <w:rFonts w:eastAsia="Calibri"/>
          <w:highlight w:val="yellow"/>
        </w:rPr>
        <w:t xml:space="preserve">applications for dual-use goods and technology </w:t>
      </w:r>
      <w:r w:rsidRPr="008D23C9">
        <w:rPr>
          <w:rStyle w:val="StyleBoldUnderline"/>
          <w:highlight w:val="yellow"/>
        </w:rPr>
        <w:t xml:space="preserve">in everyday life </w:t>
      </w:r>
      <w:r w:rsidRPr="008D23C9">
        <w:rPr>
          <w:rStyle w:val="StyleBoldUnderline"/>
          <w:rFonts w:eastAsia="Calibri"/>
          <w:highlight w:val="yellow"/>
        </w:rPr>
        <w:t>result in</w:t>
      </w:r>
      <w:r w:rsidRPr="001F25DE">
        <w:rPr>
          <w:rStyle w:val="StyleBoldUnderline"/>
          <w:rFonts w:eastAsia="Calibri"/>
        </w:rPr>
        <w:t xml:space="preserve"> </w:t>
      </w:r>
      <w:r w:rsidRPr="008D23C9">
        <w:rPr>
          <w:rStyle w:val="StyleBoldUnderline"/>
          <w:rFonts w:eastAsia="Calibri"/>
          <w:highlight w:val="yellow"/>
        </w:rPr>
        <w:t>constant flows of proliferation</w:t>
      </w:r>
      <w:r w:rsidRPr="001F25DE">
        <w:rPr>
          <w:rStyle w:val="StyleBoldUnderline"/>
          <w:rFonts w:eastAsia="Calibri"/>
        </w:rPr>
        <w:t>-</w:t>
      </w:r>
      <w:r w:rsidRPr="008D23C9">
        <w:rPr>
          <w:rStyle w:val="StyleBoldUnderline"/>
          <w:rFonts w:eastAsia="Calibri"/>
          <w:highlight w:val="yellow"/>
        </w:rPr>
        <w:t>sensitive items across borders</w:t>
      </w:r>
      <w:r w:rsidRPr="001F25DE">
        <w:rPr>
          <w:rStyle w:val="StyleBoldUnderline"/>
          <w:rFonts w:eastAsia="Calibri"/>
          <w:b w:val="0"/>
          <w:sz w:val="16"/>
          <w:u w:val="none"/>
        </w:rPr>
        <w:t xml:space="preserve">. And </w:t>
      </w:r>
      <w:r w:rsidRPr="001F25DE">
        <w:rPr>
          <w:rStyle w:val="StyleBoldUnderline"/>
          <w:rFonts w:eastAsia="Calibri"/>
        </w:rPr>
        <w:t xml:space="preserve">this poses a real danger. </w:t>
      </w:r>
      <w:r w:rsidRPr="008D23C9">
        <w:rPr>
          <w:rStyle w:val="StyleBoldUnderline"/>
          <w:highlight w:val="yellow"/>
        </w:rPr>
        <w:t>Gradual acquisition of components</w:t>
      </w:r>
      <w:r w:rsidRPr="001F25DE">
        <w:rPr>
          <w:rStyle w:val="StyleBoldUnderline"/>
        </w:rPr>
        <w:t xml:space="preserve"> and technology </w:t>
      </w:r>
      <w:r w:rsidRPr="006D4667">
        <w:rPr>
          <w:rStyle w:val="StyleBoldUnderline"/>
        </w:rPr>
        <w:t>from various sources</w:t>
      </w:r>
      <w:r w:rsidRPr="001F25DE">
        <w:rPr>
          <w:rStyle w:val="StyleBoldUnderline"/>
        </w:rPr>
        <w:t xml:space="preserve"> that </w:t>
      </w:r>
      <w:r w:rsidRPr="008D23C9">
        <w:rPr>
          <w:rStyle w:val="StyleBoldUnderline"/>
          <w:highlight w:val="yellow"/>
        </w:rPr>
        <w:t xml:space="preserve">can enable a </w:t>
      </w:r>
      <w:r w:rsidRPr="006D4667">
        <w:rPr>
          <w:rStyle w:val="StyleBoldUnderline"/>
        </w:rPr>
        <w:t>nonstate or state</w:t>
      </w:r>
      <w:r w:rsidRPr="008D23C9">
        <w:rPr>
          <w:rStyle w:val="StyleBoldUnderline"/>
          <w:highlight w:val="yellow"/>
        </w:rPr>
        <w:t xml:space="preserve"> actor to build a WMD program is a</w:t>
      </w:r>
      <w:r w:rsidRPr="001F25DE">
        <w:rPr>
          <w:rStyle w:val="StyleBoldUnderline"/>
        </w:rPr>
        <w:t xml:space="preserve"> more </w:t>
      </w:r>
      <w:r w:rsidRPr="008D23C9">
        <w:rPr>
          <w:rStyle w:val="StyleBoldUnderline"/>
          <w:highlight w:val="yellow"/>
        </w:rPr>
        <w:t>likely proliferation threat</w:t>
      </w:r>
      <w:r w:rsidRPr="001F25DE">
        <w:rPr>
          <w:rStyle w:val="StyleBoldUnderline"/>
        </w:rPr>
        <w:t xml:space="preserve"> than an actor acquiring an already-built weapon from an external source. </w:t>
      </w:r>
      <w:r w:rsidRPr="001F25DE">
        <w:rPr>
          <w:rStyle w:val="StyleBoldUnderline"/>
          <w:rFonts w:eastAsia="Calibri"/>
        </w:rPr>
        <w:t xml:space="preserve">The </w:t>
      </w:r>
      <w:r w:rsidRPr="008D23C9">
        <w:rPr>
          <w:rStyle w:val="StyleBoldUnderline"/>
          <w:rFonts w:eastAsia="Calibri"/>
          <w:highlight w:val="yellow"/>
        </w:rPr>
        <w:t>best illustration</w:t>
      </w:r>
      <w:r w:rsidRPr="001F25DE">
        <w:rPr>
          <w:rStyle w:val="StyleBoldUnderline"/>
          <w:rFonts w:eastAsia="Calibri"/>
        </w:rPr>
        <w:t xml:space="preserve"> of how real this threat </w:t>
      </w:r>
      <w:r w:rsidRPr="008D23C9">
        <w:rPr>
          <w:rStyle w:val="StyleBoldUnderline"/>
          <w:rFonts w:eastAsia="Calibri"/>
          <w:highlight w:val="yellow"/>
        </w:rPr>
        <w:t>is</w:t>
      </w:r>
      <w:r w:rsidRPr="001F25DE">
        <w:rPr>
          <w:rStyle w:val="StyleBoldUnderline"/>
          <w:rFonts w:eastAsia="Calibri"/>
        </w:rPr>
        <w:t xml:space="preserve"> in the nuclear realm is the story of the </w:t>
      </w:r>
      <w:r w:rsidRPr="008D23C9">
        <w:rPr>
          <w:rStyle w:val="StyleBoldUnderline"/>
          <w:rFonts w:eastAsia="Calibri"/>
          <w:highlight w:val="yellow"/>
        </w:rPr>
        <w:t>A. Q. Khan network</w:t>
      </w:r>
      <w:r w:rsidRPr="001F25DE">
        <w:rPr>
          <w:rStyle w:val="StyleBoldUnderline"/>
          <w:rFonts w:eastAsia="Calibri"/>
        </w:rPr>
        <w:t>.</w:t>
      </w:r>
      <w:r w:rsidRPr="001F25DE">
        <w:rPr>
          <w:rStyle w:val="StyleBoldUnderline"/>
          <w:rFonts w:eastAsia="Calibri"/>
          <w:b w:val="0"/>
          <w:sz w:val="16"/>
          <w:u w:val="none"/>
        </w:rPr>
        <w:t xml:space="preserve"> Pakistani </w:t>
      </w:r>
      <w:r w:rsidRPr="00FE20F8">
        <w:rPr>
          <w:rStyle w:val="StyleBoldUnderline"/>
          <w:rFonts w:eastAsia="Calibri"/>
          <w:b w:val="0"/>
          <w:sz w:val="16"/>
          <w:u w:val="none"/>
        </w:rPr>
        <w:t xml:space="preserve">scientist </w:t>
      </w:r>
      <w:r w:rsidRPr="00FE20F8">
        <w:rPr>
          <w:rStyle w:val="StyleBoldUnderline"/>
          <w:rFonts w:eastAsia="Calibri"/>
        </w:rPr>
        <w:t xml:space="preserve">A. Q. Khan and </w:t>
      </w:r>
      <w:r w:rsidRPr="008D23C9">
        <w:rPr>
          <w:rStyle w:val="StyleBoldUnderline"/>
          <w:rFonts w:eastAsia="Calibri"/>
          <w:highlight w:val="yellow"/>
        </w:rPr>
        <w:t>his associates successfully exploited gaps in controls of nuclear exports in Pakistan</w:t>
      </w:r>
      <w:r w:rsidRPr="001F25DE">
        <w:rPr>
          <w:rStyle w:val="StyleBoldUnderline"/>
          <w:rFonts w:eastAsia="Calibri"/>
          <w:b w:val="0"/>
          <w:sz w:val="16"/>
          <w:u w:val="none"/>
        </w:rPr>
        <w:t xml:space="preserve"> and beyond during the 1980s and 1990s. </w:t>
      </w:r>
      <w:r w:rsidRPr="008D23C9">
        <w:rPr>
          <w:rStyle w:val="StyleBoldUnderline"/>
          <w:rFonts w:eastAsia="Calibri"/>
          <w:highlight w:val="yellow"/>
        </w:rPr>
        <w:t>The network assisted Iran, North Korea, and Libya in acquiring</w:t>
      </w:r>
      <w:r w:rsidRPr="001F25DE">
        <w:rPr>
          <w:rStyle w:val="StyleBoldUnderline"/>
          <w:rFonts w:eastAsia="Calibri"/>
        </w:rPr>
        <w:t xml:space="preserve"> a whole range of </w:t>
      </w:r>
      <w:r w:rsidRPr="008D23C9">
        <w:rPr>
          <w:rStyle w:val="StyleBoldUnderline"/>
          <w:rFonts w:eastAsia="Calibri"/>
          <w:highlight w:val="yellow"/>
        </w:rPr>
        <w:t>nuclear weapons</w:t>
      </w:r>
      <w:r w:rsidRPr="001F25DE">
        <w:rPr>
          <w:rStyle w:val="StyleBoldUnderline"/>
        </w:rPr>
        <w:t>–relevant items.</w:t>
      </w:r>
      <w:r w:rsidRPr="001F25DE">
        <w:t xml:space="preserve"> 1 According to a recent report by nonproliferation expert Joshua Pollack, India, surprisingly, was the fourth customer of the Khan network, procuring uraniumenrichment technology. 2 </w:t>
      </w:r>
      <w:r w:rsidRPr="001F25DE">
        <w:rPr>
          <w:rStyle w:val="StyleBoldUnderline"/>
          <w:rFonts w:eastAsia="Calibri"/>
        </w:rPr>
        <w:t xml:space="preserve">Unfortunately for the proliferation outlook, </w:t>
      </w:r>
      <w:r w:rsidRPr="008D23C9">
        <w:rPr>
          <w:rStyle w:val="StyleBoldUnderline"/>
          <w:rFonts w:eastAsia="Calibri"/>
          <w:highlight w:val="yellow"/>
        </w:rPr>
        <w:t>progress in high-tech industries</w:t>
      </w:r>
      <w:r w:rsidRPr="001F25DE">
        <w:rPr>
          <w:rStyle w:val="StyleBoldUnderline"/>
          <w:rFonts w:eastAsia="Calibri"/>
        </w:rPr>
        <w:t xml:space="preserve">, especially in the fields of electronics and biotechnology, </w:t>
      </w:r>
      <w:r w:rsidRPr="008D23C9">
        <w:rPr>
          <w:rStyle w:val="StyleBoldUnderline"/>
          <w:rFonts w:eastAsia="Calibri"/>
          <w:highlight w:val="yellow"/>
        </w:rPr>
        <w:t>as well as</w:t>
      </w:r>
      <w:r w:rsidRPr="001F25DE">
        <w:rPr>
          <w:rStyle w:val="StyleBoldUnderline"/>
          <w:rFonts w:eastAsia="Calibri"/>
        </w:rPr>
        <w:t xml:space="preserve"> </w:t>
      </w:r>
      <w:r w:rsidRPr="001F25DE">
        <w:rPr>
          <w:rStyle w:val="StyleBoldUnderline"/>
        </w:rPr>
        <w:t xml:space="preserve">the </w:t>
      </w:r>
      <w:r w:rsidRPr="008D23C9">
        <w:rPr>
          <w:rStyle w:val="StyleBoldUnderline"/>
          <w:highlight w:val="yellow"/>
        </w:rPr>
        <w:t>expansion of nuclear power and</w:t>
      </w:r>
      <w:r w:rsidRPr="001F25DE">
        <w:rPr>
          <w:rStyle w:val="StyleBoldUnderline"/>
        </w:rPr>
        <w:t xml:space="preserve"> </w:t>
      </w:r>
      <w:r w:rsidRPr="001F25DE">
        <w:rPr>
          <w:rStyle w:val="StyleBoldUnderline"/>
          <w:rFonts w:eastAsia="Calibri"/>
        </w:rPr>
        <w:t xml:space="preserve">the </w:t>
      </w:r>
      <w:r w:rsidRPr="008D23C9">
        <w:rPr>
          <w:rStyle w:val="StyleBoldUnderline"/>
          <w:rFonts w:eastAsia="Calibri"/>
          <w:highlight w:val="yellow"/>
        </w:rPr>
        <w:t>globalization of trade, further exacerbate the challenge of firewalling international trade from</w:t>
      </w:r>
      <w:r w:rsidRPr="001F25DE">
        <w:rPr>
          <w:rStyle w:val="StyleBoldUnderline"/>
          <w:rFonts w:eastAsia="Calibri"/>
        </w:rPr>
        <w:t xml:space="preserve"> WMD </w:t>
      </w:r>
      <w:r w:rsidRPr="008D23C9">
        <w:rPr>
          <w:rStyle w:val="StyleBoldUnderline"/>
          <w:rFonts w:eastAsia="Calibri"/>
          <w:highlight w:val="yellow"/>
        </w:rPr>
        <w:t>proliferation</w:t>
      </w:r>
      <w:r w:rsidRPr="001F25DE">
        <w:rPr>
          <w:rStyle w:val="StyleBoldUnderline"/>
          <w:rFonts w:eastAsia="Calibri"/>
          <w:b w:val="0"/>
          <w:sz w:val="16"/>
          <w:u w:val="none"/>
        </w:rPr>
        <w:t>.</w:t>
      </w:r>
    </w:p>
    <w:p w:rsidR="00D96B14" w:rsidRPr="001F25DE" w:rsidRDefault="00D96B14" w:rsidP="00D96B14">
      <w:pPr>
        <w:pStyle w:val="Heading4"/>
      </w:pPr>
      <w:r w:rsidRPr="001F25DE">
        <w:t>The impact is extinction</w:t>
      </w:r>
    </w:p>
    <w:p w:rsidR="00D96B14" w:rsidRPr="001F25DE" w:rsidRDefault="00D96B14" w:rsidP="00D96B14">
      <w:pPr>
        <w:rPr>
          <w:rStyle w:val="NoSpacingChar"/>
          <w:rFonts w:eastAsiaTheme="minorHAnsi"/>
        </w:rPr>
      </w:pPr>
      <w:r w:rsidRPr="001F25DE">
        <w:rPr>
          <w:rStyle w:val="NoSpacingChar"/>
          <w:rFonts w:eastAsiaTheme="minorHAnsi"/>
        </w:rPr>
        <w:t xml:space="preserve">Mathew </w:t>
      </w:r>
      <w:r w:rsidRPr="001F25DE">
        <w:rPr>
          <w:rStyle w:val="StyleStyleBold12pt"/>
        </w:rPr>
        <w:t xml:space="preserve">Kroenig </w:t>
      </w:r>
      <w:r w:rsidRPr="001F25DE">
        <w:rPr>
          <w:rStyle w:val="NoSpacingChar"/>
          <w:rFonts w:eastAsiaTheme="minorHAnsi"/>
        </w:rPr>
        <w:t>5/26/</w:t>
      </w:r>
      <w:r w:rsidRPr="001F25DE">
        <w:rPr>
          <w:rStyle w:val="StyleStyleBold12pt"/>
        </w:rPr>
        <w:t>12</w:t>
      </w:r>
      <w:r w:rsidRPr="001F25DE">
        <w:rPr>
          <w:rStyle w:val="NoSpacingChar"/>
          <w:rFonts w:eastAsiaTheme="minorHAnsi"/>
        </w:rPr>
        <w:t>, Assistant Professor of Government, Georgetown University and Stanton Nuclear Security Fellow, Council on Foreign Relations, The History of Proliferation Optimism: Does It Have A Future?  Prepared for the Nonproliferation Policy Education Center, [</w:t>
      </w:r>
      <w:hyperlink r:id="rId15" w:history="1">
        <w:r w:rsidRPr="001F25DE">
          <w:rPr>
            <w:rStyle w:val="NoSpacingChar"/>
            <w:rFonts w:eastAsiaTheme="minorHAnsi"/>
          </w:rPr>
          <w:t>http://www.npolicy.org/article.php?aid=1182&amp;tid=30</w:t>
        </w:r>
      </w:hyperlink>
      <w:r w:rsidRPr="001F25DE">
        <w:rPr>
          <w:rStyle w:val="NoSpacingChar"/>
          <w:rFonts w:eastAsiaTheme="minorHAnsi"/>
        </w:rPr>
        <w:t xml:space="preserve">] </w:t>
      </w:r>
    </w:p>
    <w:p w:rsidR="00D96B14" w:rsidRPr="001F25DE" w:rsidRDefault="00D96B14" w:rsidP="00D96B14">
      <w:pPr>
        <w:pStyle w:val="NoSpacing"/>
      </w:pPr>
    </w:p>
    <w:p w:rsidR="00D96B14" w:rsidRDefault="00D96B14" w:rsidP="00D96B14">
      <w:pPr>
        <w:rPr>
          <w:rStyle w:val="StyleBoldUnderline"/>
          <w:rFonts w:eastAsiaTheme="majorEastAsia"/>
        </w:rPr>
      </w:pPr>
      <w:r w:rsidRPr="00FA5EC2">
        <w:rPr>
          <w:rStyle w:val="NoSpacingChar"/>
          <w:rFonts w:eastAsiaTheme="minorHAnsi"/>
        </w:rPr>
        <w:t xml:space="preserve">Proliferation Optimism: </w:t>
      </w:r>
      <w:r>
        <w:rPr>
          <w:rStyle w:val="StyleBoldUnderline"/>
          <w:rFonts w:eastAsiaTheme="majorEastAsia"/>
        </w:rPr>
        <w:t>Proliferation optimism was revived</w:t>
      </w:r>
      <w:r w:rsidRPr="00FA5EC2">
        <w:rPr>
          <w:rStyle w:val="NoSpacingChar"/>
          <w:rFonts w:eastAsiaTheme="minorHAnsi"/>
        </w:rPr>
        <w:t xml:space="preserve"> in the academy </w:t>
      </w:r>
      <w:r>
        <w:rPr>
          <w:rStyle w:val="StyleBoldUnderline"/>
          <w:rFonts w:eastAsiaTheme="majorEastAsia"/>
        </w:rPr>
        <w:t>in</w:t>
      </w:r>
      <w:r w:rsidRPr="00FA5EC2">
        <w:rPr>
          <w:rStyle w:val="NoSpacingChar"/>
          <w:rFonts w:eastAsiaTheme="minorHAnsi"/>
        </w:rPr>
        <w:t xml:space="preserve"> Kenneth </w:t>
      </w:r>
      <w:r w:rsidRPr="008D23C9">
        <w:rPr>
          <w:rStyle w:val="StyleBoldUnderline"/>
          <w:rFonts w:eastAsiaTheme="majorEastAsia"/>
          <w:highlight w:val="yellow"/>
        </w:rPr>
        <w:t>Waltz’s</w:t>
      </w:r>
      <w:r w:rsidRPr="00FA5EC2">
        <w:rPr>
          <w:rStyle w:val="NoSpacingChar"/>
          <w:rFonts w:eastAsiaTheme="minorHAnsi"/>
        </w:rPr>
        <w:t xml:space="preserve"> 1979 </w:t>
      </w:r>
      <w:r>
        <w:rPr>
          <w:rStyle w:val="StyleBoldUnderline"/>
          <w:rFonts w:eastAsiaTheme="majorEastAsia"/>
        </w:rPr>
        <w:t>book</w:t>
      </w:r>
      <w:r w:rsidRPr="00FA5EC2">
        <w:rPr>
          <w:rStyle w:val="NoSpacingChar"/>
          <w:rFonts w:eastAsiaTheme="minorHAnsi"/>
        </w:rPr>
        <w:t>, Theory of International Politics.</w:t>
      </w:r>
      <w:r w:rsidRPr="00FA5EC2">
        <w:rPr>
          <w:rStyle w:val="NoSpacingChar"/>
          <w:rFonts w:eastAsiaTheme="minorHAnsi"/>
        </w:rPr>
        <w:footnoteReference w:id="1"/>
      </w:r>
      <w:r w:rsidRPr="00FA5EC2">
        <w:rPr>
          <w:rStyle w:val="NoSpacingChar"/>
          <w:rFonts w:eastAsiaTheme="minorHAnsi"/>
        </w:rPr>
        <w:t xml:space="preserve">[29] In this, and subsequent works, Waltz argued that the spread of nuclear weapons has beneficial effects on international politics. He maintained that states, fearing a catastrophic nuclear war, will be deterred from going to war with other nuclear-armed states. As more and more states acquire nuclear weapons, therefore, there are fewer states against which other states will be willing to wage war. </w:t>
      </w:r>
      <w:r>
        <w:rPr>
          <w:rStyle w:val="StyleBoldUnderline"/>
          <w:rFonts w:eastAsiaTheme="majorEastAsia"/>
        </w:rPr>
        <w:t>The spread of nuclear weapons</w:t>
      </w:r>
      <w:r w:rsidRPr="00FA5EC2">
        <w:rPr>
          <w:rStyle w:val="NoSpacingChar"/>
          <w:rFonts w:eastAsiaTheme="minorHAnsi"/>
        </w:rPr>
        <w:t xml:space="preserve">, </w:t>
      </w:r>
      <w:r>
        <w:rPr>
          <w:rStyle w:val="StyleBoldUnderline"/>
          <w:rFonts w:eastAsiaTheme="majorEastAsia"/>
        </w:rPr>
        <w:t>according to Waltz, leads to greater levels of international stability</w:t>
      </w:r>
      <w:r w:rsidRPr="00FA5EC2">
        <w:rPr>
          <w:rStyle w:val="NoSpacingChar"/>
          <w:rFonts w:eastAsiaTheme="minorHAnsi"/>
        </w:rPr>
        <w:t xml:space="preserve">. Looking to the empirical record, he argued that the introduction of nuclear weapons in 1945 coincided with an unprecedented period of peace among the great powers. While the United States and the Soviet Union engaged in many proxy wars in peripheral geographic regions during the Cold War, they never engaged in direct combat. And, despite regional scuffles involving nuclear-armed states in the Middle East, South Asia, and East Asia, none of these conflicts resulted in a major theater war. This lid on the intensity of conflict, according to Waltz, was the direct result of the stabilizing effect of nuclear weapons. Following in the path blazed by the strategic thinkers reviewed above, Waltz argued that the requirements for deterrence are not high. He argued that, contrary to the behavior of the Cold War superpowers, a state need not build a large arsenal with multiple survivable delivery vehicles in order to deter its adversaries. Rather, he claimed that a few nuclear weapons are sufficient for deterrence. Indeed, he even went further, asserting that any state will be deterred even if it merely suspects its opponent might have a few nuclear weapons because the costs of getting it wrong are simply too high. Not even nuclear accident is a concern according to Waltz because leaders in nuclear-armed states understand that if they ever lost control of nuclear weapons, resulting in an accidental nuclear exchange, the nuclear retaliation they would suffer in response would be catastrophic. Nuclear-armed states, therefore, have strong incentives to maintain control of their nuclear weapons. Not even new nuclear states, without experience in managing nuclear arsenals, would ever allow nuclear weapons to be used or let them fall in the wrong hands.  Following Waltz, many other scholars have advanced arguments in the proliferation optimist school. For example, Bruce Bueno de Mesquite and William Riker explore the “merits of </w:t>
      </w:r>
      <w:r w:rsidRPr="00FA5EC2">
        <w:rPr>
          <w:rStyle w:val="NoSpacingChar"/>
          <w:rFonts w:eastAsiaTheme="minorHAnsi"/>
        </w:rPr>
        <w:lastRenderedPageBreak/>
        <w:t>selective nuclear proliferation.”</w:t>
      </w:r>
      <w:r w:rsidRPr="00FA5EC2">
        <w:rPr>
          <w:rStyle w:val="NoSpacingChar"/>
          <w:rFonts w:eastAsiaTheme="minorHAnsi"/>
        </w:rPr>
        <w:footnoteReference w:id="2"/>
      </w:r>
      <w:r w:rsidRPr="00FA5EC2">
        <w:rPr>
          <w:rStyle w:val="NoSpacingChar"/>
          <w:rFonts w:eastAsiaTheme="minorHAnsi"/>
        </w:rPr>
        <w:t>[30] John Mearsheimer made the case for a “Ukrainian nuclear deterrent,” following the collapse of the Soviet Union.</w:t>
      </w:r>
      <w:r w:rsidRPr="00FA5EC2">
        <w:rPr>
          <w:rStyle w:val="NoSpacingChar"/>
          <w:rFonts w:eastAsiaTheme="minorHAnsi"/>
        </w:rPr>
        <w:footnoteReference w:id="3"/>
      </w:r>
      <w:r w:rsidRPr="00FA5EC2">
        <w:rPr>
          <w:rStyle w:val="NoSpacingChar"/>
          <w:rFonts w:eastAsiaTheme="minorHAnsi"/>
        </w:rPr>
        <w:t>[31] In the run up to the 2003 Gulf War, John Mearsheimer and Steven Walt argued that we should not worry about a nuclear-armed Iraq because a nuclear-armed Iraq can be deterred.</w:t>
      </w:r>
      <w:r w:rsidRPr="00FA5EC2">
        <w:rPr>
          <w:rStyle w:val="NoSpacingChar"/>
          <w:rFonts w:eastAsiaTheme="minorHAnsi"/>
        </w:rPr>
        <w:footnoteReference w:id="4"/>
      </w:r>
      <w:r w:rsidRPr="00FA5EC2">
        <w:rPr>
          <w:rStyle w:val="NoSpacingChar"/>
          <w:rFonts w:eastAsiaTheme="minorHAnsi"/>
        </w:rPr>
        <w:t>[32] And, in recent years, Barry Posen and many other realists have argued that nuclear proliferation in Iran does not pose a threat, again arguing that a nuclear-armed Iran can be deterred.</w:t>
      </w:r>
      <w:r w:rsidRPr="00FA5EC2">
        <w:rPr>
          <w:rStyle w:val="NoSpacingChar"/>
          <w:rFonts w:eastAsiaTheme="minorHAnsi"/>
        </w:rPr>
        <w:footnoteReference w:id="5"/>
      </w:r>
      <w:r w:rsidRPr="00FA5EC2">
        <w:rPr>
          <w:rStyle w:val="NoSpacingChar"/>
          <w:rFonts w:eastAsiaTheme="minorHAnsi"/>
        </w:rPr>
        <w:t xml:space="preserve">[33] What’s Wrong with Proliferation Optimism? </w:t>
      </w:r>
      <w:r>
        <w:rPr>
          <w:rStyle w:val="StyleBoldUnderline"/>
          <w:rFonts w:eastAsiaTheme="majorEastAsia"/>
        </w:rPr>
        <w:t xml:space="preserve">The proliferation optimist </w:t>
      </w:r>
      <w:r w:rsidRPr="008D23C9">
        <w:rPr>
          <w:rStyle w:val="StyleBoldUnderline"/>
          <w:rFonts w:eastAsiaTheme="majorEastAsia"/>
          <w:highlight w:val="yellow"/>
        </w:rPr>
        <w:t>position</w:t>
      </w:r>
      <w:r w:rsidRPr="00FA5EC2">
        <w:rPr>
          <w:rStyle w:val="NoSpacingChar"/>
          <w:rFonts w:eastAsiaTheme="minorHAnsi"/>
        </w:rPr>
        <w:t xml:space="preserve">, while having a distinguished pedigree, </w:t>
      </w:r>
      <w:r w:rsidRPr="008D23C9">
        <w:rPr>
          <w:rStyle w:val="StyleBoldUnderline"/>
          <w:rFonts w:eastAsiaTheme="majorEastAsia"/>
          <w:highlight w:val="yellow"/>
        </w:rPr>
        <w:t>has</w:t>
      </w:r>
      <w:r>
        <w:rPr>
          <w:rStyle w:val="StyleBoldUnderline"/>
          <w:rFonts w:eastAsiaTheme="majorEastAsia"/>
        </w:rPr>
        <w:t xml:space="preserve"> several </w:t>
      </w:r>
      <w:r w:rsidRPr="008D23C9">
        <w:rPr>
          <w:rStyle w:val="StyleBoldUnderline"/>
          <w:rFonts w:eastAsiaTheme="majorEastAsia"/>
          <w:highlight w:val="yellow"/>
        </w:rPr>
        <w:t>major problems</w:t>
      </w:r>
      <w:r w:rsidRPr="00FA5EC2">
        <w:rPr>
          <w:rStyle w:val="NoSpacingChar"/>
          <w:rFonts w:eastAsiaTheme="minorHAnsi"/>
        </w:rPr>
        <w:t>. Many of these weaknesses have been chronicled in brilliant detail by Scott Sagan and other contemporary proliferation pessimists.</w:t>
      </w:r>
      <w:r w:rsidRPr="00FA5EC2">
        <w:rPr>
          <w:rStyle w:val="NoSpacingChar"/>
          <w:rFonts w:eastAsiaTheme="minorHAnsi"/>
        </w:rPr>
        <w:footnoteReference w:id="6"/>
      </w:r>
      <w:r w:rsidRPr="00FA5EC2">
        <w:rPr>
          <w:rStyle w:val="NoSpacingChar"/>
          <w:rFonts w:eastAsiaTheme="minorHAnsi"/>
        </w:rPr>
        <w:t xml:space="preserve">[34] Rather than repeat these substantial efforts, I will use this section to offer some original critiques of the recent incarnations of proliferation optimism.  First and foremost, </w:t>
      </w:r>
      <w:r>
        <w:rPr>
          <w:rStyle w:val="StyleBoldUnderline"/>
          <w:rFonts w:eastAsiaTheme="majorEastAsia"/>
        </w:rPr>
        <w:t>proliferation optimists do not</w:t>
      </w:r>
      <w:r w:rsidRPr="00FA5EC2">
        <w:rPr>
          <w:rStyle w:val="NoSpacingChar"/>
          <w:rFonts w:eastAsiaTheme="minorHAnsi"/>
        </w:rPr>
        <w:t xml:space="preserve"> appear to </w:t>
      </w:r>
      <w:r>
        <w:rPr>
          <w:rStyle w:val="StyleBoldUnderline"/>
          <w:rFonts w:eastAsiaTheme="majorEastAsia"/>
        </w:rPr>
        <w:t>understand</w:t>
      </w:r>
      <w:r w:rsidRPr="00FA5EC2">
        <w:rPr>
          <w:rStyle w:val="NoSpacingChar"/>
          <w:rFonts w:eastAsiaTheme="minorHAnsi"/>
        </w:rPr>
        <w:t xml:space="preserve"> contemporary </w:t>
      </w:r>
      <w:r>
        <w:rPr>
          <w:rStyle w:val="StyleBoldUnderline"/>
          <w:rFonts w:eastAsiaTheme="majorEastAsia"/>
        </w:rPr>
        <w:t>deterrence theory.</w:t>
      </w:r>
      <w:r w:rsidRPr="00FA5EC2">
        <w:rPr>
          <w:rStyle w:val="NoSpacingChar"/>
          <w:rFonts w:eastAsiaTheme="minorHAnsi"/>
        </w:rPr>
        <w:t xml:space="preserve"> I do not say this lightly in an effort to marginalize or discredit my intellectual opponents. Rather, I make this claim with all due caution and with complete sincerity. A careful review of the contemporary proliferation optimism literature does not reflect an understanding of, or engagement with, the developments in academic deterrence theory in top scholarly journals such as the American Political Science Review and International Organization over the past few decades.</w:t>
      </w:r>
      <w:r w:rsidRPr="00FA5EC2">
        <w:rPr>
          <w:rStyle w:val="NoSpacingChar"/>
          <w:rFonts w:eastAsiaTheme="minorHAnsi"/>
        </w:rPr>
        <w:footnoteReference w:id="7"/>
      </w:r>
      <w:r w:rsidRPr="00FA5EC2">
        <w:rPr>
          <w:rStyle w:val="NoSpacingChar"/>
          <w:rFonts w:eastAsiaTheme="minorHAnsi"/>
        </w:rPr>
        <w:t xml:space="preserve">[35] While early optimists like Viner and Brodie can be excused for not knowing better, </w:t>
      </w:r>
      <w:r>
        <w:rPr>
          <w:rStyle w:val="StyleBoldUnderline"/>
          <w:rFonts w:eastAsiaTheme="majorEastAsia"/>
        </w:rPr>
        <w:t xml:space="preserve">the writings of contemporary proliferation optimists </w:t>
      </w:r>
      <w:r w:rsidRPr="00FB65EB">
        <w:rPr>
          <w:rStyle w:val="StyleBoldUnderline"/>
        </w:rPr>
        <w:t>ignore the past fifty years of academic research</w:t>
      </w:r>
      <w:r w:rsidRPr="00FA5EC2">
        <w:rPr>
          <w:rStyle w:val="NoSpacingChar"/>
          <w:rFonts w:eastAsiaTheme="minorHAnsi"/>
        </w:rPr>
        <w:t xml:space="preserve"> </w:t>
      </w:r>
      <w:r>
        <w:rPr>
          <w:rStyle w:val="StyleBoldUnderline"/>
          <w:rFonts w:eastAsiaTheme="majorEastAsia"/>
        </w:rPr>
        <w:t>on nuclear deterrence</w:t>
      </w:r>
      <w:r w:rsidRPr="00FA5EC2">
        <w:rPr>
          <w:rStyle w:val="NoSpacingChar"/>
          <w:rFonts w:eastAsiaTheme="minorHAnsi"/>
        </w:rPr>
        <w:t xml:space="preserve"> theory.  </w:t>
      </w:r>
      <w:r>
        <w:rPr>
          <w:rStyle w:val="StyleBoldUnderline"/>
          <w:rFonts w:eastAsiaTheme="majorEastAsia"/>
        </w:rPr>
        <w:t>In the 1940s</w:t>
      </w:r>
      <w:r w:rsidRPr="00FA5EC2">
        <w:rPr>
          <w:rStyle w:val="NoSpacingChar"/>
          <w:rFonts w:eastAsiaTheme="minorHAnsi"/>
        </w:rPr>
        <w:t xml:space="preserve">, </w:t>
      </w:r>
      <w:r>
        <w:rPr>
          <w:rStyle w:val="StyleBoldUnderline"/>
          <w:rFonts w:eastAsiaTheme="majorEastAsia"/>
        </w:rPr>
        <w:t>Viner</w:t>
      </w:r>
      <w:r w:rsidRPr="00FA5EC2">
        <w:rPr>
          <w:rStyle w:val="NoSpacingChar"/>
          <w:rFonts w:eastAsiaTheme="minorHAnsi"/>
        </w:rPr>
        <w:t xml:space="preserve">, Brodie, and others </w:t>
      </w:r>
      <w:r>
        <w:rPr>
          <w:rStyle w:val="StyleBoldUnderline"/>
          <w:rFonts w:eastAsiaTheme="majorEastAsia"/>
        </w:rPr>
        <w:t>argued that the advent of</w:t>
      </w:r>
      <w:r w:rsidRPr="00FA5EC2">
        <w:rPr>
          <w:rStyle w:val="NoSpacingChar"/>
          <w:rFonts w:eastAsiaTheme="minorHAnsi"/>
        </w:rPr>
        <w:t xml:space="preserve"> Mutually Assured Destruction (</w:t>
      </w:r>
      <w:r>
        <w:rPr>
          <w:rStyle w:val="StyleBoldUnderline"/>
          <w:rFonts w:eastAsiaTheme="majorEastAsia"/>
        </w:rPr>
        <w:t>MAD</w:t>
      </w:r>
      <w:r w:rsidRPr="00FA5EC2">
        <w:rPr>
          <w:rStyle w:val="NoSpacingChar"/>
          <w:rFonts w:eastAsiaTheme="minorHAnsi"/>
        </w:rPr>
        <w:t xml:space="preserve">) </w:t>
      </w:r>
      <w:r>
        <w:rPr>
          <w:rStyle w:val="StyleBoldUnderline"/>
          <w:rFonts w:eastAsiaTheme="majorEastAsia"/>
        </w:rPr>
        <w:t>rendered war</w:t>
      </w:r>
      <w:r w:rsidRPr="00FA5EC2">
        <w:rPr>
          <w:rStyle w:val="NoSpacingChar"/>
          <w:rFonts w:eastAsiaTheme="minorHAnsi"/>
        </w:rPr>
        <w:t xml:space="preserve"> among major powers </w:t>
      </w:r>
      <w:r>
        <w:rPr>
          <w:rStyle w:val="StyleBoldUnderline"/>
          <w:rFonts w:eastAsiaTheme="majorEastAsia"/>
        </w:rPr>
        <w:t>obsolete</w:t>
      </w:r>
      <w:r w:rsidRPr="00FA5EC2">
        <w:rPr>
          <w:rStyle w:val="NoSpacingChar"/>
          <w:rFonts w:eastAsiaTheme="minorHAnsi"/>
        </w:rPr>
        <w:t xml:space="preserve">, </w:t>
      </w:r>
      <w:r>
        <w:rPr>
          <w:rStyle w:val="StyleBoldUnderline"/>
          <w:rFonts w:eastAsiaTheme="majorEastAsia"/>
        </w:rPr>
        <w:t>but nuclear</w:t>
      </w:r>
      <w:r w:rsidRPr="00FA5EC2">
        <w:rPr>
          <w:rStyle w:val="NoSpacingChar"/>
          <w:rFonts w:eastAsiaTheme="minorHAnsi"/>
        </w:rPr>
        <w:t xml:space="preserve"> </w:t>
      </w:r>
      <w:r>
        <w:rPr>
          <w:rStyle w:val="StyleBoldUnderline"/>
          <w:rFonts w:eastAsiaTheme="majorEastAsia"/>
        </w:rPr>
        <w:t>deterrence theory soon advanced beyond that simple understanding</w:t>
      </w:r>
      <w:r w:rsidRPr="00FA5EC2">
        <w:rPr>
          <w:rStyle w:val="NoSpacingChar"/>
          <w:rFonts w:eastAsiaTheme="minorHAnsi"/>
        </w:rPr>
        <w:t>.</w:t>
      </w:r>
      <w:r w:rsidRPr="00FA5EC2">
        <w:rPr>
          <w:rStyle w:val="NoSpacingChar"/>
          <w:rFonts w:eastAsiaTheme="minorHAnsi"/>
        </w:rPr>
        <w:footnoteReference w:id="8"/>
      </w:r>
      <w:r w:rsidRPr="00FA5EC2">
        <w:rPr>
          <w:rStyle w:val="NoSpacingChar"/>
          <w:rFonts w:eastAsiaTheme="minorHAnsi"/>
        </w:rPr>
        <w:t>[36] After all, great power political competition does not end with nuclear weapons. And nuclear-armed states still seek to threaten nuclear-armed adversaries. States cannot credibly threaten to launch a suicidal nuclear war, but they still want to coerce their adversaries. This leads to a credibility problem: how can states credibly threaten a nuclear-armed opponent? Since the 1960s academic nuclear deterrence theory has been devoted almost exclusively to answering this question.</w:t>
      </w:r>
      <w:r w:rsidRPr="00FA5EC2">
        <w:rPr>
          <w:rStyle w:val="NoSpacingChar"/>
          <w:rFonts w:eastAsiaTheme="minorHAnsi"/>
        </w:rPr>
        <w:footnoteReference w:id="9"/>
      </w:r>
      <w:r w:rsidRPr="00FA5EC2">
        <w:rPr>
          <w:rStyle w:val="NoSpacingChar"/>
          <w:rFonts w:eastAsiaTheme="minorHAnsi"/>
        </w:rPr>
        <w:t>[37] And, unfortunately for proliferation optimists, the answers do not give us reasons to be optimistic.  Thomas Schelling was the first to devise a rational means by which states can threaten nuclear-armed opponents.</w:t>
      </w:r>
      <w:r w:rsidRPr="00FA5EC2">
        <w:rPr>
          <w:rStyle w:val="NoSpacingChar"/>
          <w:rFonts w:eastAsiaTheme="minorHAnsi"/>
        </w:rPr>
        <w:footnoteReference w:id="10"/>
      </w:r>
      <w:r w:rsidRPr="00FA5EC2">
        <w:rPr>
          <w:rStyle w:val="NoSpacingChar"/>
          <w:rFonts w:eastAsiaTheme="minorHAnsi"/>
        </w:rPr>
        <w:t>[38] He argued that leaders cannot credibly threaten to intentionally launch a suicidal nuclear war, but they can make a “threat that leaves something to chance.”</w:t>
      </w:r>
      <w:r w:rsidRPr="00FA5EC2">
        <w:rPr>
          <w:rStyle w:val="NoSpacingChar"/>
          <w:rFonts w:eastAsiaTheme="minorHAnsi"/>
        </w:rPr>
        <w:footnoteReference w:id="11"/>
      </w:r>
      <w:r w:rsidRPr="00FA5EC2">
        <w:rPr>
          <w:rStyle w:val="NoSpacingChar"/>
          <w:rFonts w:eastAsiaTheme="minorHAnsi"/>
        </w:rPr>
        <w:t xml:space="preserve">[39] They can engage in a process, the nuclear crisis, which increases the risk of nuclear war in an attempt to force a less resolved adversary to back down. </w:t>
      </w:r>
      <w:r w:rsidRPr="008D23C9">
        <w:rPr>
          <w:rStyle w:val="StyleBoldUnderline"/>
          <w:rFonts w:eastAsiaTheme="majorEastAsia"/>
          <w:highlight w:val="yellow"/>
        </w:rPr>
        <w:t xml:space="preserve">As states escalate </w:t>
      </w:r>
      <w:r w:rsidRPr="00014406">
        <w:rPr>
          <w:rStyle w:val="StyleBoldUnderline"/>
          <w:rFonts w:eastAsiaTheme="majorEastAsia"/>
        </w:rPr>
        <w:t xml:space="preserve">a nuclear crisis </w:t>
      </w:r>
      <w:r w:rsidRPr="008D23C9">
        <w:rPr>
          <w:rStyle w:val="StyleBoldUnderline"/>
          <w:rFonts w:eastAsiaTheme="majorEastAsia"/>
          <w:highlight w:val="yellow"/>
        </w:rPr>
        <w:t xml:space="preserve">there is </w:t>
      </w:r>
      <w:r w:rsidRPr="00014406">
        <w:rPr>
          <w:rStyle w:val="StyleBoldUnderline"/>
          <w:rFonts w:eastAsiaTheme="majorEastAsia"/>
        </w:rPr>
        <w:t xml:space="preserve">an </w:t>
      </w:r>
      <w:r w:rsidRPr="008D23C9">
        <w:rPr>
          <w:rStyle w:val="StyleBoldUnderline"/>
          <w:rFonts w:eastAsiaTheme="majorEastAsia"/>
          <w:highlight w:val="yellow"/>
        </w:rPr>
        <w:t>increasing</w:t>
      </w:r>
      <w:r w:rsidRPr="008D23C9">
        <w:rPr>
          <w:b/>
          <w:sz w:val="12"/>
          <w:highlight w:val="yellow"/>
        </w:rPr>
        <w:t xml:space="preserve"> </w:t>
      </w:r>
      <w:r w:rsidRPr="008D23C9">
        <w:rPr>
          <w:rStyle w:val="StyleBoldUnderline"/>
          <w:rFonts w:eastAsiaTheme="majorEastAsia"/>
          <w:highlight w:val="yellow"/>
        </w:rPr>
        <w:t xml:space="preserve">probability </w:t>
      </w:r>
      <w:r>
        <w:rPr>
          <w:rStyle w:val="StyleBoldUnderline"/>
          <w:rFonts w:eastAsiaTheme="majorEastAsia"/>
        </w:rPr>
        <w:t xml:space="preserve">that </w:t>
      </w:r>
      <w:r w:rsidRPr="008D23C9">
        <w:rPr>
          <w:rStyle w:val="StyleBoldUnderline"/>
          <w:rFonts w:eastAsiaTheme="majorEastAsia"/>
          <w:highlight w:val="yellow"/>
        </w:rPr>
        <w:t xml:space="preserve">the conflict will </w:t>
      </w:r>
      <w:r w:rsidRPr="008D23C9">
        <w:rPr>
          <w:rStyle w:val="StyleBoldUnderline"/>
          <w:highlight w:val="yellow"/>
        </w:rPr>
        <w:t xml:space="preserve">spiral </w:t>
      </w:r>
      <w:r w:rsidRPr="00FB65EB">
        <w:rPr>
          <w:rStyle w:val="StyleBoldUnderline"/>
        </w:rPr>
        <w:t>out of control</w:t>
      </w:r>
      <w:r w:rsidRPr="00FA5EC2">
        <w:rPr>
          <w:rStyle w:val="NoSpacingChar"/>
          <w:rFonts w:eastAsiaTheme="minorHAnsi"/>
        </w:rPr>
        <w:t xml:space="preserve"> </w:t>
      </w:r>
      <w:r w:rsidRPr="00014406">
        <w:rPr>
          <w:rStyle w:val="StyleBoldUnderline"/>
          <w:rFonts w:eastAsiaTheme="majorEastAsia"/>
        </w:rPr>
        <w:t>and result in</w:t>
      </w:r>
      <w:r w:rsidRPr="00FA5EC2">
        <w:rPr>
          <w:rStyle w:val="NoSpacingChar"/>
          <w:rFonts w:eastAsiaTheme="minorHAnsi"/>
        </w:rPr>
        <w:t xml:space="preserve"> an </w:t>
      </w:r>
      <w:r w:rsidRPr="00014406">
        <w:rPr>
          <w:rStyle w:val="StyleBoldUnderline"/>
          <w:rFonts w:eastAsiaTheme="majorEastAsia"/>
        </w:rPr>
        <w:t xml:space="preserve">inadvertent or </w:t>
      </w:r>
      <w:r w:rsidRPr="00FB65EB">
        <w:rPr>
          <w:rStyle w:val="StyleBoldUnderline"/>
        </w:rPr>
        <w:t>accidental nuclear exchange</w:t>
      </w:r>
      <w:r w:rsidRPr="00FA5EC2">
        <w:rPr>
          <w:rStyle w:val="NoSpacingChar"/>
          <w:rFonts w:eastAsiaTheme="minorHAnsi"/>
        </w:rPr>
        <w:t>. As long as the benefit of winning the crisis is greater than the incremental increase in the risk of nuclear war, threats to escalate nuclear crises are inherently credible. In these games of nuclear brinkmanship, the state that is willing to run the greatest risk of nuclear war before back down will win the crisis as long as it does not end in catastrophe. It is for this reason that Thomas Schelling called great power politics in the nuclear era a “competition in risk taking.”</w:t>
      </w:r>
      <w:r w:rsidRPr="00FA5EC2">
        <w:rPr>
          <w:rStyle w:val="NoSpacingChar"/>
          <w:rFonts w:eastAsiaTheme="minorHAnsi"/>
        </w:rPr>
        <w:footnoteReference w:id="12"/>
      </w:r>
      <w:r w:rsidRPr="00FA5EC2">
        <w:rPr>
          <w:rStyle w:val="NoSpacingChar"/>
          <w:rFonts w:eastAsiaTheme="minorHAnsi"/>
        </w:rPr>
        <w:t xml:space="preserve">[40]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w:t>
      </w:r>
      <w:r w:rsidRPr="00FA5EC2">
        <w:rPr>
          <w:rStyle w:val="NoSpacingChar"/>
          <w:rFonts w:eastAsiaTheme="minorHAnsi"/>
        </w:rPr>
        <w:lastRenderedPageBreak/>
        <w:t xml:space="preserve">suffering a possible nuclear exchange. </w:t>
      </w:r>
      <w:r w:rsidRPr="00014406">
        <w:rPr>
          <w:rStyle w:val="StyleBoldUnderline"/>
          <w:rFonts w:eastAsiaTheme="majorEastAsia"/>
        </w:rPr>
        <w:t xml:space="preserve">Since 1945 </w:t>
      </w:r>
      <w:r w:rsidRPr="008D23C9">
        <w:rPr>
          <w:rStyle w:val="StyleBoldUnderline"/>
          <w:rFonts w:eastAsiaTheme="majorEastAsia"/>
          <w:highlight w:val="yellow"/>
        </w:rPr>
        <w:t xml:space="preserve">there </w:t>
      </w:r>
      <w:r w:rsidRPr="00014406">
        <w:rPr>
          <w:rStyle w:val="StyleBoldUnderline"/>
          <w:rFonts w:eastAsiaTheme="majorEastAsia"/>
        </w:rPr>
        <w:t xml:space="preserve">were </w:t>
      </w:r>
      <w:r w:rsidRPr="008D23C9">
        <w:rPr>
          <w:rStyle w:val="StyleBoldUnderline"/>
          <w:rFonts w:eastAsiaTheme="majorEastAsia"/>
          <w:highlight w:val="yellow"/>
        </w:rPr>
        <w:t xml:space="preserve">have been </w:t>
      </w:r>
      <w:r>
        <w:rPr>
          <w:rStyle w:val="StyleBoldUnderline"/>
          <w:rFonts w:eastAsiaTheme="majorEastAsia"/>
        </w:rPr>
        <w:t xml:space="preserve">many </w:t>
      </w:r>
      <w:r w:rsidRPr="008D23C9">
        <w:rPr>
          <w:rStyle w:val="StyleBoldUnderline"/>
          <w:rFonts w:eastAsiaTheme="majorEastAsia"/>
          <w:highlight w:val="yellow"/>
        </w:rPr>
        <w:t xml:space="preserve">high stakes </w:t>
      </w:r>
      <w:r>
        <w:rPr>
          <w:rStyle w:val="StyleBoldUnderline"/>
          <w:rFonts w:eastAsiaTheme="majorEastAsia"/>
        </w:rPr>
        <w:t xml:space="preserve">nuclear </w:t>
      </w:r>
      <w:r w:rsidRPr="008D23C9">
        <w:rPr>
          <w:rStyle w:val="StyleBoldUnderline"/>
          <w:rFonts w:eastAsiaTheme="majorEastAsia"/>
          <w:highlight w:val="yellow"/>
        </w:rPr>
        <w:t>crises</w:t>
      </w:r>
      <w:r w:rsidRPr="008D23C9">
        <w:rPr>
          <w:rStyle w:val="NoSpacingChar"/>
          <w:rFonts w:eastAsiaTheme="minorHAnsi"/>
          <w:highlight w:val="yellow"/>
        </w:rPr>
        <w:t xml:space="preserve"> </w:t>
      </w:r>
      <w:r w:rsidRPr="00FA5EC2">
        <w:rPr>
          <w:rStyle w:val="NoSpacingChar"/>
          <w:rFonts w:eastAsiaTheme="minorHAnsi"/>
        </w:rPr>
        <w:t>(by my count, there have been twenty) in which “rational” states like the United States run a risk of nuclear war and inch very close to the brink of nuclear war.</w:t>
      </w:r>
      <w:r w:rsidRPr="00FA5EC2">
        <w:rPr>
          <w:rStyle w:val="NoSpacingChar"/>
          <w:rFonts w:eastAsiaTheme="minorHAnsi"/>
        </w:rPr>
        <w:footnoteReference w:id="13"/>
      </w:r>
      <w:r w:rsidRPr="00FA5EC2">
        <w:rPr>
          <w:rStyle w:val="NoSpacingChar"/>
          <w:rFonts w:eastAsiaTheme="minorHAnsi"/>
        </w:rPr>
        <w:t xml:space="preserve">[41] </w:t>
      </w:r>
      <w:r w:rsidRPr="00014406">
        <w:rPr>
          <w:rStyle w:val="StyleBoldUnderline"/>
          <w:rFonts w:eastAsiaTheme="majorEastAsia"/>
        </w:rPr>
        <w:t xml:space="preserve">By asking whether states can be </w:t>
      </w:r>
      <w:r w:rsidRPr="00E3423F">
        <w:rPr>
          <w:rStyle w:val="StyleBoldUnderline"/>
          <w:rFonts w:eastAsiaTheme="majorEastAsia"/>
        </w:rPr>
        <w:t>deterred</w:t>
      </w:r>
      <w:r w:rsidRPr="00FA5EC2">
        <w:rPr>
          <w:rStyle w:val="NoSpacingChar"/>
          <w:rFonts w:eastAsiaTheme="minorHAnsi"/>
        </w:rPr>
        <w:t xml:space="preserve"> or not, therefore, proliferation </w:t>
      </w:r>
      <w:r w:rsidRPr="00E3423F">
        <w:rPr>
          <w:rStyle w:val="StyleBoldUnderline"/>
          <w:rFonts w:eastAsiaTheme="majorEastAsia"/>
        </w:rPr>
        <w:t>optimists are asking the wrong question</w:t>
      </w:r>
      <w:r w:rsidRPr="00FA5EC2">
        <w:rPr>
          <w:rStyle w:val="NoSpacingChar"/>
          <w:rFonts w:eastAsiaTheme="minorHAnsi"/>
        </w:rPr>
        <w:t xml:space="preserve">. The right question to ask is: what risk of nuclear war is a specific state willing to run against a particular opponent in a given crisis? </w:t>
      </w:r>
      <w:r w:rsidRPr="00E3423F">
        <w:rPr>
          <w:rStyle w:val="StyleBoldUnderline"/>
          <w:rFonts w:eastAsiaTheme="majorEastAsia"/>
        </w:rPr>
        <w:t>Optimists are likely</w:t>
      </w:r>
      <w:r w:rsidRPr="00FA5EC2">
        <w:rPr>
          <w:rStyle w:val="NoSpacingChar"/>
          <w:rFonts w:eastAsiaTheme="minorHAnsi"/>
        </w:rPr>
        <w:t xml:space="preserve"> </w:t>
      </w:r>
      <w:r w:rsidRPr="00E3423F">
        <w:rPr>
          <w:rStyle w:val="StyleBoldUnderline"/>
          <w:rFonts w:eastAsiaTheme="majorEastAsia"/>
        </w:rPr>
        <w:t>correct when they assert that Iran will not</w:t>
      </w:r>
      <w:r w:rsidRPr="00FA5EC2">
        <w:rPr>
          <w:rStyle w:val="NoSpacingChar"/>
          <w:rFonts w:eastAsiaTheme="minorHAnsi"/>
        </w:rPr>
        <w:t xml:space="preserve"> intentionally </w:t>
      </w:r>
      <w:r w:rsidRPr="00E3423F">
        <w:rPr>
          <w:rStyle w:val="StyleBoldUnderline"/>
          <w:rFonts w:eastAsiaTheme="majorEastAsia"/>
        </w:rPr>
        <w:t>commit national suicide</w:t>
      </w:r>
      <w:r w:rsidRPr="00FA5EC2">
        <w:rPr>
          <w:rStyle w:val="NoSpacingChar"/>
          <w:rFonts w:eastAsiaTheme="minorHAnsi"/>
        </w:rPr>
        <w:t xml:space="preserve"> by launching a bolt-from-the-blue nuclear attack on the United States or Israel. </w:t>
      </w:r>
      <w:r w:rsidRPr="00E3423F">
        <w:rPr>
          <w:rStyle w:val="StyleBoldUnderline"/>
          <w:rFonts w:eastAsiaTheme="majorEastAsia"/>
        </w:rPr>
        <w:t>This does</w:t>
      </w:r>
      <w:r w:rsidRPr="00FA5EC2">
        <w:rPr>
          <w:rStyle w:val="NoSpacingChar"/>
          <w:rFonts w:eastAsiaTheme="minorHAnsi"/>
        </w:rPr>
        <w:t xml:space="preserve"> </w:t>
      </w:r>
      <w:r w:rsidRPr="00E3423F">
        <w:rPr>
          <w:rStyle w:val="StyleBoldUnderline"/>
          <w:rFonts w:eastAsiaTheme="majorEastAsia"/>
        </w:rPr>
        <w:t>not mean that Iran will never use nuclear weapons</w:t>
      </w:r>
      <w:r w:rsidRPr="00FA5EC2">
        <w:rPr>
          <w:rStyle w:val="NoSpacingChar"/>
          <w:rFonts w:eastAsiaTheme="minorHAnsi"/>
        </w:rPr>
        <w:t xml:space="preserve">, however. Indeed, it is almost inconceivable to think that a nuclear-armed Iran would not, at some point, find itself in a crisis with another nuclear-armed power and that it would not be willing to run any risk of nuclear war in order to achieve its objectives. If a nuclear-armed Iran and the United States or Israel have a geopolitical conflict in the future, over say the internal politics of Syria, an Israeli conflict with Iran’s client Hezbollah, the U.S. presence in the Persian Gulf, passage through the Strait of Hormuz, or some other issue, do we believe that Iran would immediately capitulate? Or is it possible that Iran would push back, possibly even brandishing nuclear weapons in an attempt to deter its adversaries? If the latter, there is a real risk that proliferation to Iran could result in nuclear war. </w:t>
      </w:r>
      <w:r w:rsidRPr="00E3423F">
        <w:rPr>
          <w:rStyle w:val="StyleBoldUnderline"/>
          <w:rFonts w:eastAsiaTheme="majorEastAsia"/>
        </w:rPr>
        <w:t>An optimist might counter that nuclear weapons will never be used</w:t>
      </w:r>
      <w:r w:rsidRPr="00FA5EC2">
        <w:rPr>
          <w:rStyle w:val="NoSpacingChar"/>
          <w:rFonts w:eastAsiaTheme="minorHAnsi"/>
        </w:rPr>
        <w:t xml:space="preserve">, even in a crisis situation, </w:t>
      </w:r>
      <w:r w:rsidRPr="00014406">
        <w:rPr>
          <w:rStyle w:val="StyleBoldUnderline"/>
          <w:rFonts w:eastAsiaTheme="majorEastAsia"/>
        </w:rPr>
        <w:t>because states have such a strong incentive, namely national survival, to ensure that nuclear weapons are not used</w:t>
      </w:r>
      <w:r w:rsidRPr="00FA5EC2">
        <w:rPr>
          <w:rStyle w:val="NoSpacingChar"/>
          <w:rFonts w:eastAsiaTheme="minorHAnsi"/>
        </w:rPr>
        <w:t xml:space="preserve">. But, </w:t>
      </w:r>
      <w:r w:rsidRPr="00014406">
        <w:rPr>
          <w:rStyle w:val="StyleBoldUnderline"/>
          <w:rFonts w:eastAsiaTheme="majorEastAsia"/>
        </w:rPr>
        <w:t>this objection ignores the fact that leaders operate under competing pressures</w:t>
      </w:r>
      <w:r w:rsidRPr="00FA5EC2">
        <w:rPr>
          <w:rStyle w:val="NoSpacingChar"/>
          <w:rFonts w:eastAsiaTheme="minorHAnsi"/>
        </w:rPr>
        <w:t>.</w:t>
      </w:r>
      <w:r w:rsidRPr="008D23C9">
        <w:rPr>
          <w:rStyle w:val="NoSpacingChar"/>
          <w:rFonts w:eastAsiaTheme="minorHAnsi"/>
          <w:highlight w:val="yellow"/>
        </w:rPr>
        <w:t xml:space="preserve"> </w:t>
      </w:r>
      <w:r w:rsidRPr="008D23C9">
        <w:rPr>
          <w:rStyle w:val="StyleBoldUnderline"/>
          <w:rFonts w:eastAsiaTheme="majorEastAsia"/>
          <w:highlight w:val="yellow"/>
        </w:rPr>
        <w:t>Leaders</w:t>
      </w:r>
      <w:r>
        <w:rPr>
          <w:rStyle w:val="StyleBoldUnderline"/>
          <w:rFonts w:eastAsiaTheme="majorEastAsia"/>
        </w:rPr>
        <w:t xml:space="preserve"> in nuclear-armed states also </w:t>
      </w:r>
      <w:r w:rsidRPr="008D23C9">
        <w:rPr>
          <w:rStyle w:val="StyleBoldUnderline"/>
          <w:rFonts w:eastAsiaTheme="majorEastAsia"/>
          <w:highlight w:val="yellow"/>
        </w:rPr>
        <w:t>have</w:t>
      </w:r>
      <w:r>
        <w:rPr>
          <w:rStyle w:val="StyleBoldUnderline"/>
          <w:rFonts w:eastAsiaTheme="majorEastAsia"/>
        </w:rPr>
        <w:t xml:space="preserve"> very </w:t>
      </w:r>
      <w:r w:rsidRPr="00014406">
        <w:rPr>
          <w:rStyle w:val="StyleBoldUnderline"/>
          <w:rFonts w:eastAsiaTheme="majorEastAsia"/>
        </w:rPr>
        <w:t xml:space="preserve">strong </w:t>
      </w:r>
      <w:r w:rsidRPr="008D23C9">
        <w:rPr>
          <w:rStyle w:val="StyleBoldUnderline"/>
          <w:rFonts w:eastAsiaTheme="majorEastAsia"/>
          <w:highlight w:val="yellow"/>
        </w:rPr>
        <w:t>incentives to convince</w:t>
      </w:r>
      <w:r>
        <w:rPr>
          <w:rStyle w:val="StyleBoldUnderline"/>
          <w:rFonts w:eastAsiaTheme="majorEastAsia"/>
        </w:rPr>
        <w:t xml:space="preserve"> their </w:t>
      </w:r>
      <w:r w:rsidRPr="008D23C9">
        <w:rPr>
          <w:rStyle w:val="StyleBoldUnderline"/>
          <w:rFonts w:eastAsiaTheme="majorEastAsia"/>
          <w:highlight w:val="yellow"/>
        </w:rPr>
        <w:t xml:space="preserve">adversaries </w:t>
      </w:r>
      <w:r w:rsidRPr="00014406">
        <w:rPr>
          <w:rStyle w:val="StyleBoldUnderline"/>
          <w:rFonts w:eastAsiaTheme="majorEastAsia"/>
        </w:rPr>
        <w:t>that</w:t>
      </w:r>
      <w:r>
        <w:rPr>
          <w:rStyle w:val="StyleBoldUnderline"/>
          <w:rFonts w:eastAsiaTheme="majorEastAsia"/>
        </w:rPr>
        <w:t xml:space="preserve"> nuclear </w:t>
      </w:r>
      <w:r w:rsidRPr="008D23C9">
        <w:rPr>
          <w:rStyle w:val="StyleBoldUnderline"/>
          <w:rFonts w:eastAsiaTheme="majorEastAsia"/>
          <w:highlight w:val="yellow"/>
        </w:rPr>
        <w:t>weapons could</w:t>
      </w:r>
      <w:r>
        <w:rPr>
          <w:rStyle w:val="StyleBoldUnderline"/>
          <w:rFonts w:eastAsiaTheme="majorEastAsia"/>
        </w:rPr>
        <w:t xml:space="preserve"> very well </w:t>
      </w:r>
      <w:r w:rsidRPr="008D23C9">
        <w:rPr>
          <w:rStyle w:val="StyleBoldUnderline"/>
          <w:rFonts w:eastAsiaTheme="majorEastAsia"/>
          <w:highlight w:val="yellow"/>
        </w:rPr>
        <w:t>be used</w:t>
      </w:r>
      <w:r w:rsidRPr="00FA5EC2">
        <w:rPr>
          <w:rStyle w:val="NoSpacingChar"/>
          <w:rFonts w:eastAsiaTheme="minorHAnsi"/>
        </w:rPr>
        <w:t xml:space="preserve">. </w:t>
      </w:r>
      <w:r>
        <w:rPr>
          <w:rStyle w:val="StyleBoldUnderline"/>
          <w:rFonts w:eastAsiaTheme="majorEastAsia"/>
        </w:rPr>
        <w:t xml:space="preserve">Historically we have seen that </w:t>
      </w:r>
      <w:r w:rsidRPr="008D23C9">
        <w:rPr>
          <w:rStyle w:val="StyleBoldUnderline"/>
          <w:rFonts w:eastAsiaTheme="majorEastAsia"/>
          <w:highlight w:val="yellow"/>
        </w:rPr>
        <w:t xml:space="preserve">in crises, leaders purposely do things like </w:t>
      </w:r>
      <w:r w:rsidRPr="00014406">
        <w:rPr>
          <w:rStyle w:val="StyleBoldUnderline"/>
          <w:rFonts w:eastAsiaTheme="majorEastAsia"/>
        </w:rPr>
        <w:t xml:space="preserve">put nuclear weapons on </w:t>
      </w:r>
      <w:r w:rsidRPr="008D23C9">
        <w:rPr>
          <w:rStyle w:val="StyleBoldUnderline"/>
          <w:rFonts w:eastAsiaTheme="majorEastAsia"/>
          <w:highlight w:val="yellow"/>
        </w:rPr>
        <w:t xml:space="preserve">high alert and delegate </w:t>
      </w:r>
      <w:r>
        <w:rPr>
          <w:rStyle w:val="StyleBoldUnderline"/>
          <w:rFonts w:eastAsiaTheme="majorEastAsia"/>
        </w:rPr>
        <w:t xml:space="preserve">nuclear launch </w:t>
      </w:r>
      <w:r w:rsidRPr="008D23C9">
        <w:rPr>
          <w:rStyle w:val="StyleBoldUnderline"/>
          <w:rFonts w:eastAsiaTheme="majorEastAsia"/>
          <w:highlight w:val="yellow"/>
        </w:rPr>
        <w:t>authority to low level commanders</w:t>
      </w:r>
      <w:r w:rsidRPr="00FA5EC2">
        <w:rPr>
          <w:rStyle w:val="NoSpacingChar"/>
          <w:rFonts w:eastAsiaTheme="minorHAnsi"/>
        </w:rPr>
        <w:t>,</w:t>
      </w:r>
      <w:r>
        <w:rPr>
          <w:rStyle w:val="StyleBoldUnderline"/>
          <w:rFonts w:eastAsiaTheme="majorEastAsia"/>
        </w:rPr>
        <w:t xml:space="preserve"> purposely</w:t>
      </w:r>
      <w:r w:rsidRPr="00FB65EB">
        <w:rPr>
          <w:rStyle w:val="StyleBoldUnderline"/>
        </w:rPr>
        <w:t xml:space="preserve"> increasing the risk of accidental nuclear war</w:t>
      </w:r>
      <w:r>
        <w:rPr>
          <w:rStyle w:val="StyleBoldUnderline"/>
          <w:rFonts w:eastAsiaTheme="majorEastAsia"/>
        </w:rPr>
        <w:t xml:space="preserve"> </w:t>
      </w:r>
      <w:r w:rsidRPr="00FA5EC2">
        <w:rPr>
          <w:rStyle w:val="NoSpacingChar"/>
          <w:rFonts w:eastAsiaTheme="minorHAnsi"/>
        </w:rPr>
        <w:t>in</w:t>
      </w:r>
      <w:r>
        <w:rPr>
          <w:rStyle w:val="StyleBoldUnderline"/>
          <w:rFonts w:eastAsiaTheme="majorEastAsia"/>
        </w:rPr>
        <w:t xml:space="preserve"> </w:t>
      </w:r>
      <w:r w:rsidRPr="00FA5EC2">
        <w:rPr>
          <w:rStyle w:val="NoSpacingChar"/>
          <w:rFonts w:eastAsiaTheme="minorHAnsi"/>
        </w:rPr>
        <w:t>an attempt to force less-resolved opponents to back down. Moreover, not even the optimists’ first principles about the irrelevance of nuclear posture stand up to scrutiny. Not all nuclear wars would be equally devastating.</w:t>
      </w:r>
      <w:r w:rsidRPr="00FA5EC2">
        <w:rPr>
          <w:rStyle w:val="NoSpacingChar"/>
          <w:rFonts w:eastAsiaTheme="minorHAnsi"/>
        </w:rPr>
        <w:footnoteReference w:id="14"/>
      </w:r>
      <w:r w:rsidRPr="00FA5EC2">
        <w:rPr>
          <w:rStyle w:val="NoSpacingChar"/>
          <w:rFonts w:eastAsiaTheme="minorHAnsi"/>
        </w:rPr>
        <w:t>[42] Any nuclear exchange would have devastating consequences no doubt, but, if a crisis were to spiral out of control and result in nuclear war, any sane leader would rather be facing a country with five nuclear weapons than one with thirty-five thousand. Similarly, any sane leader would be willing to run a greater risk of nuclear war against the former state than against the latter. Indeed, systematic research has demonstrated that states are willing to run greater risks and, therefore, more likely to win nuclear crises when they enjoy nuclear superiority over their opponent.</w:t>
      </w:r>
      <w:r w:rsidRPr="00FA5EC2">
        <w:rPr>
          <w:rStyle w:val="NoSpacingChar"/>
          <w:rFonts w:eastAsiaTheme="minorHAnsi"/>
        </w:rPr>
        <w:footnoteReference w:id="15"/>
      </w:r>
      <w:r w:rsidRPr="00FA5EC2">
        <w:rPr>
          <w:rStyle w:val="NoSpacingChar"/>
          <w:rFonts w:eastAsiaTheme="minorHAnsi"/>
        </w:rPr>
        <w:t xml:space="preserve">[43] </w:t>
      </w:r>
      <w:r>
        <w:rPr>
          <w:rStyle w:val="StyleBoldUnderline"/>
          <w:rFonts w:eastAsiaTheme="majorEastAsia"/>
        </w:rPr>
        <w:t xml:space="preserve">Proliferation </w:t>
      </w:r>
      <w:r w:rsidRPr="008D23C9">
        <w:rPr>
          <w:rStyle w:val="StyleBoldUnderline"/>
          <w:rFonts w:eastAsiaTheme="majorEastAsia"/>
          <w:highlight w:val="yellow"/>
        </w:rPr>
        <w:t>optimists</w:t>
      </w:r>
      <w:r w:rsidRPr="008D23C9">
        <w:rPr>
          <w:rStyle w:val="NoSpacingChar"/>
          <w:rFonts w:eastAsiaTheme="minorHAnsi"/>
          <w:highlight w:val="yellow"/>
        </w:rPr>
        <w:t xml:space="preserve"> </w:t>
      </w:r>
      <w:r w:rsidRPr="00FA5EC2">
        <w:rPr>
          <w:rStyle w:val="NoSpacingChar"/>
          <w:rFonts w:eastAsiaTheme="minorHAnsi"/>
        </w:rPr>
        <w:t xml:space="preserve">miss this point, however, because they </w:t>
      </w:r>
      <w:r w:rsidRPr="008D23C9">
        <w:rPr>
          <w:rStyle w:val="StyleBoldUnderline"/>
          <w:rFonts w:eastAsiaTheme="majorEastAsia"/>
          <w:highlight w:val="yellow"/>
        </w:rPr>
        <w:t>are still</w:t>
      </w:r>
      <w:r w:rsidRPr="008D23C9">
        <w:rPr>
          <w:rStyle w:val="NoSpacingChar"/>
          <w:rFonts w:eastAsiaTheme="minorHAnsi"/>
          <w:highlight w:val="yellow"/>
        </w:rPr>
        <w:t xml:space="preserve"> </w:t>
      </w:r>
      <w:r w:rsidRPr="008D23C9">
        <w:rPr>
          <w:rStyle w:val="StyleBoldUnderline"/>
          <w:rFonts w:eastAsiaTheme="majorEastAsia"/>
          <w:highlight w:val="yellow"/>
        </w:rPr>
        <w:t xml:space="preserve">mired in 1940s </w:t>
      </w:r>
      <w:r>
        <w:rPr>
          <w:rStyle w:val="StyleBoldUnderline"/>
          <w:rFonts w:eastAsiaTheme="majorEastAsia"/>
        </w:rPr>
        <w:t xml:space="preserve">deterrence </w:t>
      </w:r>
      <w:r w:rsidRPr="008D23C9">
        <w:rPr>
          <w:rStyle w:val="StyleBoldUnderline"/>
          <w:rFonts w:eastAsiaTheme="majorEastAsia"/>
          <w:highlight w:val="yellow"/>
        </w:rPr>
        <w:t>theory</w:t>
      </w:r>
      <w:r w:rsidRPr="008D23C9">
        <w:rPr>
          <w:rStyle w:val="NoSpacingChar"/>
          <w:rFonts w:eastAsiaTheme="minorHAnsi"/>
          <w:highlight w:val="yellow"/>
        </w:rPr>
        <w:t xml:space="preserve">. </w:t>
      </w:r>
      <w:r w:rsidRPr="00DB1E8A">
        <w:rPr>
          <w:rStyle w:val="StyleBoldUnderline"/>
          <w:rFonts w:eastAsiaTheme="majorEastAsia"/>
        </w:rPr>
        <w:t xml:space="preserve">It is true that </w:t>
      </w:r>
      <w:r w:rsidRPr="008D23C9">
        <w:rPr>
          <w:rStyle w:val="StyleBoldUnderline"/>
          <w:rFonts w:eastAsiaTheme="majorEastAsia"/>
          <w:highlight w:val="yellow"/>
        </w:rPr>
        <w:t>no rational leader would choose</w:t>
      </w:r>
      <w:r>
        <w:rPr>
          <w:rStyle w:val="StyleBoldUnderline"/>
          <w:rFonts w:eastAsiaTheme="majorEastAsia"/>
        </w:rPr>
        <w:t xml:space="preserve"> to launch a </w:t>
      </w:r>
      <w:r w:rsidRPr="008D23C9">
        <w:rPr>
          <w:rStyle w:val="StyleBoldUnderline"/>
          <w:rFonts w:eastAsiaTheme="majorEastAsia"/>
          <w:highlight w:val="yellow"/>
        </w:rPr>
        <w:t>nuclear war, but,</w:t>
      </w:r>
      <w:r>
        <w:rPr>
          <w:rStyle w:val="StyleBoldUnderline"/>
          <w:rFonts w:eastAsiaTheme="majorEastAsia"/>
        </w:rPr>
        <w:t xml:space="preserve"> depending on the context, </w:t>
      </w:r>
      <w:r w:rsidRPr="008D23C9">
        <w:rPr>
          <w:rStyle w:val="StyleBoldUnderline"/>
          <w:rFonts w:eastAsiaTheme="majorEastAsia"/>
          <w:highlight w:val="yellow"/>
        </w:rPr>
        <w:t>she would</w:t>
      </w:r>
      <w:r>
        <w:rPr>
          <w:rStyle w:val="StyleBoldUnderline"/>
          <w:rFonts w:eastAsiaTheme="majorEastAsia"/>
        </w:rPr>
        <w:t xml:space="preserve"> almost </w:t>
      </w:r>
      <w:r w:rsidRPr="008D23C9">
        <w:rPr>
          <w:rStyle w:val="StyleBoldUnderline"/>
          <w:rFonts w:eastAsiaTheme="majorEastAsia"/>
          <w:highlight w:val="yellow"/>
        </w:rPr>
        <w:t>certainly be willing to risk one</w:t>
      </w:r>
      <w:r>
        <w:rPr>
          <w:rStyle w:val="StyleBoldUnderline"/>
          <w:rFonts w:eastAsiaTheme="majorEastAsia"/>
        </w:rPr>
        <w:t>.</w:t>
      </w:r>
      <w:r>
        <w:rPr>
          <w:rStyle w:val="StyleBoldUnderline"/>
          <w:rFonts w:eastAsiaTheme="majorEastAsia"/>
          <w:sz w:val="12"/>
        </w:rPr>
        <w:t xml:space="preserve"> </w:t>
      </w:r>
      <w:r w:rsidRPr="00FA5EC2">
        <w:rPr>
          <w:rStyle w:val="NoSpacingChar"/>
          <w:rFonts w:eastAsiaTheme="minorHAnsi"/>
        </w:rPr>
        <w:t>Nuclear deterrence theorists have proposed a second scenario under which rational leaders could instigate a nuclear exchange: a limited nuclear war.</w:t>
      </w:r>
      <w:r w:rsidRPr="00FA5EC2">
        <w:rPr>
          <w:rStyle w:val="NoSpacingChar"/>
          <w:rFonts w:eastAsiaTheme="minorHAnsi"/>
        </w:rPr>
        <w:footnoteReference w:id="16"/>
      </w:r>
      <w:r w:rsidRPr="00FA5EC2">
        <w:rPr>
          <w:rStyle w:val="NoSpacingChar"/>
          <w:rFonts w:eastAsiaTheme="minorHAnsi"/>
        </w:rPr>
        <w:t xml:space="preserve">[44] By launching a single nuclear weapon against a small city, for example, it was thought that a nuclear-armed state could signal its willingness to escalate the crisis, while leaving its adversary with enough left to lose to deter the adversary from launching a full-scale nuclear response. In a future crisis between a nuclear-armed China and the United States over Taiwan, for example, China could choose to launch a nuclear attack on Honolulu to demonstrate its seriousness. In that situation, with the continental United States intact, would Washington choose to launch a full-scale nuclear war on China that could result in the destruction of many more American cities? Or would it back down? China might decide to strike hoping that Washington will choose a humiliating retreat over a full-scale nuclear war. </w:t>
      </w:r>
      <w:r w:rsidRPr="008D23C9">
        <w:rPr>
          <w:rStyle w:val="StyleBoldUnderline"/>
          <w:rFonts w:eastAsiaTheme="majorEastAsia"/>
          <w:highlight w:val="yellow"/>
        </w:rPr>
        <w:t xml:space="preserve">If </w:t>
      </w:r>
      <w:r w:rsidRPr="009455CC">
        <w:rPr>
          <w:rStyle w:val="StyleBoldUnderline"/>
          <w:rFonts w:eastAsiaTheme="majorEastAsia"/>
        </w:rPr>
        <w:t xml:space="preserve">launching a </w:t>
      </w:r>
      <w:r w:rsidRPr="008D23C9">
        <w:rPr>
          <w:rStyle w:val="StyleBoldUnderline"/>
          <w:rFonts w:eastAsiaTheme="majorEastAsia"/>
          <w:highlight w:val="yellow"/>
        </w:rPr>
        <w:t>limited</w:t>
      </w:r>
      <w:r>
        <w:rPr>
          <w:rStyle w:val="StyleBoldUnderline"/>
          <w:rFonts w:eastAsiaTheme="majorEastAsia"/>
        </w:rPr>
        <w:t xml:space="preserve"> nuclear </w:t>
      </w:r>
      <w:r w:rsidRPr="008D23C9">
        <w:rPr>
          <w:rStyle w:val="StyleBoldUnderline"/>
          <w:rFonts w:eastAsiaTheme="majorEastAsia"/>
          <w:highlight w:val="yellow"/>
        </w:rPr>
        <w:t xml:space="preserve">war could be rational, </w:t>
      </w:r>
      <w:r>
        <w:rPr>
          <w:rStyle w:val="StyleBoldUnderline"/>
          <w:rFonts w:eastAsiaTheme="majorEastAsia"/>
        </w:rPr>
        <w:t xml:space="preserve">it follows that the </w:t>
      </w:r>
      <w:r w:rsidRPr="008D23C9">
        <w:rPr>
          <w:rStyle w:val="StyleBoldUnderline"/>
          <w:rFonts w:eastAsiaTheme="majorEastAsia"/>
          <w:highlight w:val="yellow"/>
        </w:rPr>
        <w:t xml:space="preserve">spread </w:t>
      </w:r>
      <w:r w:rsidRPr="009455CC">
        <w:rPr>
          <w:rStyle w:val="StyleBoldUnderline"/>
          <w:rFonts w:eastAsiaTheme="majorEastAsia"/>
        </w:rPr>
        <w:t xml:space="preserve">of nuclear weapons </w:t>
      </w:r>
      <w:r w:rsidRPr="008D23C9">
        <w:rPr>
          <w:rStyle w:val="StyleBoldUnderline"/>
          <w:rFonts w:eastAsiaTheme="majorEastAsia"/>
          <w:highlight w:val="yellow"/>
        </w:rPr>
        <w:t>increases the risk of</w:t>
      </w:r>
      <w:r>
        <w:rPr>
          <w:rStyle w:val="StyleBoldUnderline"/>
          <w:rFonts w:eastAsiaTheme="majorEastAsia"/>
        </w:rPr>
        <w:t xml:space="preserve"> nuclear </w:t>
      </w:r>
      <w:r w:rsidRPr="009455CC">
        <w:rPr>
          <w:rStyle w:val="StyleBoldUnderline"/>
          <w:rFonts w:eastAsiaTheme="majorEastAsia"/>
        </w:rPr>
        <w:t>use</w:t>
      </w:r>
      <w:r w:rsidRPr="00FA5EC2">
        <w:rPr>
          <w:rStyle w:val="NoSpacingChar"/>
          <w:rFonts w:eastAsiaTheme="minorHAnsi"/>
        </w:rPr>
        <w:t xml:space="preserve">. Again, </w:t>
      </w:r>
      <w:r>
        <w:rPr>
          <w:rStyle w:val="StyleBoldUnderline"/>
          <w:rFonts w:eastAsiaTheme="majorEastAsia"/>
        </w:rPr>
        <w:t xml:space="preserve">by ignoring contemporary developments in scholarly discourse and relying exclusively on understandings of nuclear deterrence theory that became obsolete decades ago, optimists reveal the shortcomings of their </w:t>
      </w:r>
      <w:r w:rsidRPr="00DB1E8A">
        <w:rPr>
          <w:rStyle w:val="StyleBoldUnderline"/>
          <w:rFonts w:eastAsiaTheme="majorEastAsia"/>
        </w:rPr>
        <w:t>analysis and fail to make a compelling case.</w:t>
      </w:r>
      <w:r w:rsidRPr="00DB1E8A">
        <w:rPr>
          <w:rStyle w:val="StyleBoldUnderline"/>
          <w:rFonts w:eastAsiaTheme="majorEastAsia"/>
          <w:sz w:val="12"/>
        </w:rPr>
        <w:t xml:space="preserve"> </w:t>
      </w:r>
      <w:r w:rsidRPr="00DB1E8A">
        <w:rPr>
          <w:rStyle w:val="StyleBoldUnderline"/>
          <w:rFonts w:eastAsiaTheme="majorEastAsia"/>
        </w:rPr>
        <w:t>The optimists also error by confusing stability for the national interest</w:t>
      </w:r>
      <w:r w:rsidRPr="00FA5EC2">
        <w:rPr>
          <w:rStyle w:val="NoSpacingChar"/>
          <w:rFonts w:eastAsiaTheme="minorHAnsi"/>
        </w:rPr>
        <w:t xml:space="preserve">. </w:t>
      </w:r>
      <w:r w:rsidRPr="00DB1E8A">
        <w:rPr>
          <w:rStyle w:val="StyleBoldUnderline"/>
          <w:rFonts w:eastAsiaTheme="majorEastAsia"/>
        </w:rPr>
        <w:t>Even if the spread of nuclear weapons contributes to greater levels of international stability</w:t>
      </w:r>
      <w:r w:rsidRPr="00FA5EC2">
        <w:rPr>
          <w:rStyle w:val="NoSpacingChar"/>
          <w:rFonts w:eastAsiaTheme="minorHAnsi"/>
        </w:rPr>
        <w:t xml:space="preserve"> (which discussions above and below suggest it might not) </w:t>
      </w:r>
      <w:r w:rsidRPr="00DB1E8A">
        <w:rPr>
          <w:rStyle w:val="StyleBoldUnderline"/>
          <w:rFonts w:eastAsiaTheme="majorEastAsia"/>
        </w:rPr>
        <w:t>it does not necessarily follow that the spread of nuclear weapons is in the U.S. interest</w:t>
      </w:r>
      <w:r w:rsidRPr="00FA5EC2">
        <w:rPr>
          <w:rStyle w:val="NoSpacingChar"/>
          <w:rFonts w:eastAsiaTheme="minorHAnsi"/>
        </w:rPr>
        <w:t xml:space="preserve">. </w:t>
      </w:r>
      <w:r w:rsidRPr="00DB1E8A">
        <w:rPr>
          <w:rStyle w:val="StyleBoldUnderline"/>
          <w:rFonts w:eastAsiaTheme="majorEastAsia"/>
        </w:rPr>
        <w:t>There might be other national</w:t>
      </w:r>
      <w:r w:rsidRPr="00FA5EC2">
        <w:rPr>
          <w:rStyle w:val="NoSpacingChar"/>
          <w:rFonts w:eastAsiaTheme="minorHAnsi"/>
        </w:rPr>
        <w:t xml:space="preserve"> </w:t>
      </w:r>
      <w:r w:rsidRPr="00DB1E8A">
        <w:rPr>
          <w:rStyle w:val="StyleBoldUnderline"/>
          <w:rFonts w:eastAsiaTheme="majorEastAsia"/>
        </w:rPr>
        <w:t>goals that trump stability</w:t>
      </w:r>
      <w:r w:rsidRPr="00FA5EC2">
        <w:rPr>
          <w:rStyle w:val="NoSpacingChar"/>
          <w:rFonts w:eastAsiaTheme="minorHAnsi"/>
        </w:rPr>
        <w:t xml:space="preserve">, </w:t>
      </w:r>
      <w:r w:rsidRPr="00DB1E8A">
        <w:rPr>
          <w:rStyle w:val="StyleBoldUnderline"/>
          <w:rFonts w:eastAsiaTheme="majorEastAsia"/>
        </w:rPr>
        <w:t>such as reducing to zero the risk of nuclear war</w:t>
      </w:r>
      <w:r w:rsidRPr="00FA5EC2">
        <w:rPr>
          <w:rStyle w:val="NoSpacingChar"/>
          <w:rFonts w:eastAsiaTheme="minorHAnsi"/>
        </w:rPr>
        <w:t xml:space="preserve"> in an important geopolitical region. Optimists might argue that </w:t>
      </w:r>
      <w:r w:rsidRPr="00DB1E8A">
        <w:rPr>
          <w:rStyle w:val="StyleBoldUnderline"/>
          <w:rFonts w:eastAsiaTheme="majorEastAsia"/>
        </w:rPr>
        <w:t>South Asia</w:t>
      </w:r>
      <w:r w:rsidRPr="00FA5EC2">
        <w:rPr>
          <w:rStyle w:val="NoSpacingChar"/>
          <w:rFonts w:eastAsiaTheme="minorHAnsi"/>
        </w:rPr>
        <w:t xml:space="preserve"> is more stable when India and Pakistan have nuclear weapons, but certainly </w:t>
      </w:r>
      <w:r w:rsidRPr="00DB1E8A">
        <w:rPr>
          <w:rStyle w:val="StyleBoldUnderline"/>
          <w:rFonts w:eastAsiaTheme="majorEastAsia"/>
        </w:rPr>
        <w:t xml:space="preserve">the risk of nuclear war is higher than if there </w:t>
      </w:r>
      <w:r w:rsidRPr="00DB1E8A">
        <w:rPr>
          <w:rStyle w:val="StyleBoldUnderline"/>
          <w:rFonts w:eastAsiaTheme="majorEastAsia"/>
        </w:rPr>
        <w:lastRenderedPageBreak/>
        <w:t>were no nuclear weapons on the subcontinent</w:t>
      </w:r>
      <w:r w:rsidRPr="00FA5EC2">
        <w:rPr>
          <w:rStyle w:val="NoSpacingChar"/>
          <w:rFonts w:eastAsiaTheme="minorHAnsi"/>
        </w:rPr>
        <w:t xml:space="preserve">. In addition, it is wrong to assume that stability is always in the national interest. Sometimes it is, but sometimes it is not. If stability is obtained because Washington is deterred from using force against a nuclear-armed adversary in a situation where using force could have advanced national goals, stability harms, rather than advances, U.S. national interests. The final gaping weakness in </w:t>
      </w:r>
      <w:r>
        <w:rPr>
          <w:rStyle w:val="StyleBoldUnderline"/>
          <w:rFonts w:eastAsiaTheme="majorEastAsia"/>
        </w:rPr>
        <w:t>the proliferation optimist argument</w:t>
      </w:r>
      <w:r w:rsidRPr="00FA5EC2">
        <w:rPr>
          <w:rStyle w:val="NoSpacingChar"/>
          <w:rFonts w:eastAsiaTheme="minorHAnsi"/>
        </w:rPr>
        <w:t xml:space="preserve">, however, is that it </w:t>
      </w:r>
      <w:r>
        <w:rPr>
          <w:rStyle w:val="StyleBoldUnderline"/>
          <w:rFonts w:eastAsiaTheme="majorEastAsia"/>
        </w:rPr>
        <w:t xml:space="preserve">rests on a </w:t>
      </w:r>
      <w:r w:rsidRPr="00FB65EB">
        <w:rPr>
          <w:rStyle w:val="StyleBoldUnderline"/>
        </w:rPr>
        <w:t>logical contradiction</w:t>
      </w:r>
      <w:r w:rsidRPr="00FA5EC2">
        <w:rPr>
          <w:rStyle w:val="NoSpacingChar"/>
          <w:rFonts w:eastAsiaTheme="minorHAnsi"/>
        </w:rPr>
        <w:t xml:space="preserve">. This is particularly ironic, given that many optimists like to portray themselves as hard-headed thinkers, following their premises to their logical conclusions. But, </w:t>
      </w:r>
      <w:r w:rsidRPr="009455CC">
        <w:rPr>
          <w:rStyle w:val="StyleBoldUnderline"/>
          <w:rFonts w:eastAsiaTheme="majorEastAsia"/>
        </w:rPr>
        <w:t>the contradiction at the heart of the optimist</w:t>
      </w:r>
      <w:r w:rsidRPr="00FA5EC2">
        <w:rPr>
          <w:rStyle w:val="NoSpacingChar"/>
          <w:rFonts w:eastAsiaTheme="minorHAnsi"/>
        </w:rPr>
        <w:t xml:space="preserve"> </w:t>
      </w:r>
      <w:r w:rsidRPr="009455CC">
        <w:rPr>
          <w:rStyle w:val="StyleBoldUnderline"/>
          <w:rFonts w:eastAsiaTheme="majorEastAsia"/>
        </w:rPr>
        <w:t>argument is glaring and simple to understand</w:t>
      </w:r>
      <w:r w:rsidRPr="00FA5EC2">
        <w:rPr>
          <w:rStyle w:val="NoSpacingChar"/>
          <w:rFonts w:eastAsiaTheme="minorHAnsi"/>
        </w:rPr>
        <w:t xml:space="preserve">: </w:t>
      </w:r>
      <w:r w:rsidRPr="009455CC">
        <w:rPr>
          <w:rStyle w:val="StyleBoldUnderline"/>
          <w:rFonts w:eastAsiaTheme="majorEastAsia"/>
        </w:rPr>
        <w:t>either the probability of nuclear war is zero</w:t>
      </w:r>
      <w:r w:rsidRPr="00FA5EC2">
        <w:rPr>
          <w:rStyle w:val="NoSpacingChar"/>
          <w:rFonts w:eastAsiaTheme="minorHAnsi"/>
        </w:rPr>
        <w:t xml:space="preserve">, </w:t>
      </w:r>
      <w:r w:rsidRPr="009455CC">
        <w:rPr>
          <w:rStyle w:val="StyleBoldUnderline"/>
          <w:rFonts w:eastAsiaTheme="majorEastAsia"/>
        </w:rPr>
        <w:t>or it is nonzero</w:t>
      </w:r>
      <w:r w:rsidRPr="00FA5EC2">
        <w:rPr>
          <w:rStyle w:val="NoSpacingChar"/>
          <w:rFonts w:eastAsiaTheme="minorHAnsi"/>
        </w:rPr>
        <w:t xml:space="preserve">, </w:t>
      </w:r>
      <w:r w:rsidRPr="009455CC">
        <w:rPr>
          <w:rStyle w:val="StyleBoldUnderline"/>
          <w:rFonts w:eastAsiaTheme="majorEastAsia"/>
        </w:rPr>
        <w:t>but it cannot be both</w:t>
      </w:r>
      <w:r w:rsidRPr="00FA5EC2">
        <w:rPr>
          <w:rStyle w:val="NoSpacingChar"/>
          <w:rFonts w:eastAsiaTheme="minorHAnsi"/>
        </w:rPr>
        <w:t xml:space="preserve">. </w:t>
      </w:r>
      <w:r w:rsidRPr="008D23C9">
        <w:rPr>
          <w:rStyle w:val="StyleBoldUnderline"/>
          <w:rFonts w:eastAsiaTheme="majorEastAsia"/>
          <w:highlight w:val="yellow"/>
        </w:rPr>
        <w:t>If the probability</w:t>
      </w:r>
      <w:r>
        <w:rPr>
          <w:rStyle w:val="StyleBoldUnderline"/>
          <w:rFonts w:eastAsiaTheme="majorEastAsia"/>
        </w:rPr>
        <w:t xml:space="preserve"> of nuclear war </w:t>
      </w:r>
      <w:r w:rsidRPr="008D23C9">
        <w:rPr>
          <w:rStyle w:val="StyleBoldUnderline"/>
          <w:rFonts w:eastAsiaTheme="majorEastAsia"/>
          <w:highlight w:val="yellow"/>
        </w:rPr>
        <w:t>is zero</w:t>
      </w:r>
      <w:r>
        <w:rPr>
          <w:rStyle w:val="StyleBoldUnderline"/>
          <w:rFonts w:eastAsiaTheme="majorEastAsia"/>
        </w:rPr>
        <w:t xml:space="preserve">, then nuclear weapons should have no deterrent effect. </w:t>
      </w:r>
      <w:r w:rsidRPr="008D23C9">
        <w:rPr>
          <w:rStyle w:val="StyleBoldUnderline"/>
          <w:rFonts w:eastAsiaTheme="majorEastAsia"/>
          <w:highlight w:val="yellow"/>
        </w:rPr>
        <w:t xml:space="preserve">States will not be deterred by a nuclear war that could never occur and </w:t>
      </w:r>
      <w:r>
        <w:rPr>
          <w:rStyle w:val="StyleBoldUnderline"/>
          <w:rFonts w:eastAsiaTheme="majorEastAsia"/>
        </w:rPr>
        <w:t xml:space="preserve">states </w:t>
      </w:r>
      <w:r w:rsidRPr="008D23C9">
        <w:rPr>
          <w:rStyle w:val="StyleBoldUnderline"/>
          <w:rFonts w:eastAsiaTheme="majorEastAsia"/>
          <w:highlight w:val="yellow"/>
        </w:rPr>
        <w:t xml:space="preserve">should </w:t>
      </w:r>
      <w:r>
        <w:rPr>
          <w:rStyle w:val="StyleBoldUnderline"/>
          <w:rFonts w:eastAsiaTheme="majorEastAsia"/>
        </w:rPr>
        <w:t xml:space="preserve">be willing to </w:t>
      </w:r>
      <w:r w:rsidRPr="008D23C9">
        <w:rPr>
          <w:rStyle w:val="StyleBoldUnderline"/>
          <w:rFonts w:eastAsiaTheme="majorEastAsia"/>
          <w:highlight w:val="yellow"/>
        </w:rPr>
        <w:t xml:space="preserve">intentionally launch </w:t>
      </w:r>
      <w:r>
        <w:rPr>
          <w:rStyle w:val="StyleBoldUnderline"/>
          <w:rFonts w:eastAsiaTheme="majorEastAsia"/>
        </w:rPr>
        <w:t xml:space="preserve">large-scale </w:t>
      </w:r>
      <w:r w:rsidRPr="008D23C9">
        <w:rPr>
          <w:rStyle w:val="StyleBoldUnderline"/>
          <w:rFonts w:eastAsiaTheme="majorEastAsia"/>
          <w:highlight w:val="yellow"/>
        </w:rPr>
        <w:t xml:space="preserve">wars </w:t>
      </w:r>
      <w:r>
        <w:rPr>
          <w:rStyle w:val="StyleBoldUnderline"/>
          <w:rFonts w:eastAsiaTheme="majorEastAsia"/>
        </w:rPr>
        <w:t>against nuclear-armed states</w:t>
      </w:r>
      <w:r w:rsidRPr="00FA5EC2">
        <w:rPr>
          <w:rStyle w:val="NoSpacingChar"/>
          <w:rFonts w:eastAsiaTheme="minorHAnsi"/>
        </w:rPr>
        <w:t xml:space="preserve">. </w:t>
      </w:r>
      <w:r>
        <w:rPr>
          <w:rStyle w:val="StyleBoldUnderline"/>
          <w:rFonts w:eastAsiaTheme="majorEastAsia"/>
        </w:rPr>
        <w:t>In this case, proliferation optimists cannot conclude that the spread of nuclear weapons is stabilizing</w:t>
      </w:r>
      <w:r w:rsidRPr="00FA5EC2">
        <w:rPr>
          <w:rStyle w:val="NoSpacingChar"/>
          <w:rFonts w:eastAsiaTheme="minorHAnsi"/>
        </w:rPr>
        <w:t xml:space="preserve">.  </w:t>
      </w:r>
      <w:r w:rsidRPr="008D23C9">
        <w:rPr>
          <w:rStyle w:val="StyleBoldUnderline"/>
          <w:rFonts w:eastAsiaTheme="majorEastAsia"/>
          <w:highlight w:val="yellow"/>
        </w:rPr>
        <w:t>If</w:t>
      </w:r>
      <w:r w:rsidRPr="00FA5EC2">
        <w:rPr>
          <w:rStyle w:val="NoSpacingChar"/>
          <w:rFonts w:eastAsiaTheme="minorHAnsi"/>
        </w:rPr>
        <w:t xml:space="preserve">, on the other hand, </w:t>
      </w:r>
      <w:r>
        <w:rPr>
          <w:rStyle w:val="StyleBoldUnderline"/>
          <w:rFonts w:eastAsiaTheme="majorEastAsia"/>
        </w:rPr>
        <w:t xml:space="preserve">the </w:t>
      </w:r>
      <w:r w:rsidRPr="008D23C9">
        <w:rPr>
          <w:rStyle w:val="StyleBoldUnderline"/>
          <w:rFonts w:eastAsiaTheme="majorEastAsia"/>
          <w:highlight w:val="yellow"/>
        </w:rPr>
        <w:t xml:space="preserve">probability </w:t>
      </w:r>
      <w:r>
        <w:rPr>
          <w:rStyle w:val="StyleBoldUnderline"/>
          <w:rFonts w:eastAsiaTheme="majorEastAsia"/>
        </w:rPr>
        <w:t xml:space="preserve">of nuclear war </w:t>
      </w:r>
      <w:r w:rsidRPr="008D23C9">
        <w:rPr>
          <w:rStyle w:val="StyleBoldUnderline"/>
          <w:rFonts w:eastAsiaTheme="majorEastAsia"/>
          <w:highlight w:val="yellow"/>
        </w:rPr>
        <w:t xml:space="preserve">is nonzero, </w:t>
      </w:r>
      <w:r>
        <w:rPr>
          <w:rStyle w:val="StyleBoldUnderline"/>
          <w:rFonts w:eastAsiaTheme="majorEastAsia"/>
        </w:rPr>
        <w:t>then there is a real danger that the spread of nuclear weapons increases the probability of a catastrophic</w:t>
      </w:r>
      <w:r w:rsidRPr="00FA5EC2">
        <w:rPr>
          <w:rStyle w:val="NoSpacingChar"/>
          <w:rFonts w:eastAsiaTheme="minorHAnsi"/>
        </w:rPr>
        <w:t xml:space="preserve"> </w:t>
      </w:r>
      <w:r>
        <w:rPr>
          <w:rStyle w:val="StyleBoldUnderline"/>
          <w:rFonts w:eastAsiaTheme="majorEastAsia"/>
        </w:rPr>
        <w:t>nuclear war</w:t>
      </w:r>
      <w:r w:rsidRPr="00FA5EC2">
        <w:rPr>
          <w:rStyle w:val="NoSpacingChar"/>
          <w:rFonts w:eastAsiaTheme="minorHAnsi"/>
        </w:rPr>
        <w:t xml:space="preserve">. </w:t>
      </w:r>
      <w:r>
        <w:rPr>
          <w:rStyle w:val="StyleBoldUnderline"/>
          <w:rFonts w:eastAsiaTheme="majorEastAsia"/>
        </w:rPr>
        <w:t xml:space="preserve">If this is true, then proliferation </w:t>
      </w:r>
      <w:r w:rsidRPr="009455CC">
        <w:rPr>
          <w:rStyle w:val="StyleBoldUnderline"/>
          <w:rFonts w:eastAsiaTheme="majorEastAsia"/>
        </w:rPr>
        <w:t>optimists cannot be certain that nuclear weapons will never be used</w:t>
      </w:r>
      <w:r w:rsidRPr="00FA5EC2">
        <w:rPr>
          <w:rStyle w:val="NoSpacingChar"/>
          <w:rFonts w:eastAsiaTheme="minorHAnsi"/>
        </w:rPr>
        <w:t xml:space="preserve">. </w:t>
      </w:r>
      <w:r w:rsidRPr="009455CC">
        <w:rPr>
          <w:rStyle w:val="StyleBoldUnderline"/>
          <w:rFonts w:eastAsiaTheme="majorEastAsia"/>
        </w:rPr>
        <w:t>In sum, the spread of nuclear weapons can either raise the risk of nuclear war and in so doing, deter large-scale conventional conflict. Or there is no danger that nuclear weapons will be used and the spread of nuclear weapons does not increase internation</w:t>
      </w:r>
      <w:r>
        <w:rPr>
          <w:rStyle w:val="StyleBoldUnderline"/>
          <w:rFonts w:eastAsiaTheme="majorEastAsia"/>
        </w:rPr>
        <w:t>al instability</w:t>
      </w:r>
      <w:r w:rsidRPr="00FA5EC2">
        <w:rPr>
          <w:rStyle w:val="NoSpacingChar"/>
          <w:rFonts w:eastAsiaTheme="minorHAnsi"/>
        </w:rPr>
        <w:t>. But</w:t>
      </w:r>
      <w:r>
        <w:rPr>
          <w:rStyle w:val="StyleBoldUnderline"/>
          <w:rFonts w:eastAsiaTheme="majorEastAsia"/>
        </w:rPr>
        <w:t xml:space="preserve">, despite the claims of the proliferation optimists, </w:t>
      </w:r>
      <w:r w:rsidRPr="008D23C9">
        <w:rPr>
          <w:rStyle w:val="StyleBoldUnderline"/>
          <w:rFonts w:eastAsiaTheme="majorEastAsia"/>
          <w:highlight w:val="yellow"/>
        </w:rPr>
        <w:t>it is nonsensical to argue</w:t>
      </w:r>
      <w:r>
        <w:rPr>
          <w:rStyle w:val="StyleBoldUnderline"/>
          <w:rFonts w:eastAsiaTheme="majorEastAsia"/>
        </w:rPr>
        <w:t xml:space="preserve"> that nuclear </w:t>
      </w:r>
      <w:r w:rsidRPr="008D23C9">
        <w:rPr>
          <w:rStyle w:val="StyleBoldUnderline"/>
          <w:rFonts w:eastAsiaTheme="majorEastAsia"/>
          <w:highlight w:val="yellow"/>
        </w:rPr>
        <w:t>weapons will never be used and</w:t>
      </w:r>
      <w:r>
        <w:rPr>
          <w:rStyle w:val="StyleBoldUnderline"/>
          <w:rFonts w:eastAsiaTheme="majorEastAsia"/>
        </w:rPr>
        <w:t xml:space="preserve"> to simultaneously </w:t>
      </w:r>
      <w:r w:rsidRPr="008D23C9">
        <w:rPr>
          <w:rStyle w:val="StyleBoldUnderline"/>
          <w:rFonts w:eastAsiaTheme="majorEastAsia"/>
          <w:highlight w:val="yellow"/>
        </w:rPr>
        <w:t>claim that</w:t>
      </w:r>
      <w:r>
        <w:rPr>
          <w:rStyle w:val="StyleBoldUnderline"/>
          <w:rFonts w:eastAsiaTheme="majorEastAsia"/>
        </w:rPr>
        <w:t xml:space="preserve"> their </w:t>
      </w:r>
      <w:r w:rsidRPr="00DB1E8A">
        <w:rPr>
          <w:rStyle w:val="StyleBoldUnderline"/>
          <w:rFonts w:eastAsiaTheme="majorEastAsia"/>
        </w:rPr>
        <w:t xml:space="preserve">spread </w:t>
      </w:r>
      <w:r w:rsidRPr="008D23C9">
        <w:rPr>
          <w:rStyle w:val="StyleBoldUnderline"/>
          <w:rFonts w:eastAsiaTheme="majorEastAsia"/>
          <w:highlight w:val="yellow"/>
        </w:rPr>
        <w:t xml:space="preserve">contributes to </w:t>
      </w:r>
      <w:r w:rsidRPr="009455CC">
        <w:rPr>
          <w:rStyle w:val="StyleBoldUnderline"/>
          <w:rFonts w:eastAsiaTheme="majorEastAsia"/>
        </w:rPr>
        <w:t xml:space="preserve">international </w:t>
      </w:r>
      <w:r w:rsidRPr="008D23C9">
        <w:rPr>
          <w:rStyle w:val="StyleBoldUnderline"/>
          <w:rFonts w:eastAsiaTheme="majorEastAsia"/>
          <w:highlight w:val="yellow"/>
        </w:rPr>
        <w:t>stability</w:t>
      </w:r>
      <w:r>
        <w:rPr>
          <w:rStyle w:val="StyleBoldUnderline"/>
          <w:rFonts w:eastAsiaTheme="majorEastAsia"/>
        </w:rPr>
        <w:t xml:space="preserve">. </w:t>
      </w:r>
      <w:r>
        <w:rPr>
          <w:rStyle w:val="StyleBoldUnderline"/>
          <w:rFonts w:eastAsiaTheme="majorEastAsia"/>
          <w:sz w:val="12"/>
        </w:rPr>
        <w:t xml:space="preserve"> </w:t>
      </w:r>
      <w:r w:rsidRPr="00FA5EC2">
        <w:rPr>
          <w:rStyle w:val="NoSpacingChar"/>
          <w:rFonts w:eastAsiaTheme="minorHAnsi"/>
        </w:rPr>
        <w:t xml:space="preserve">Proliferation Anti-obsessionists: Other scholars, who I label “anti-obsessionists” argue that the spread of nuclear weapons has neither been good nor bad for international politics, but rather irrelevant. They argue that academics and policymakers concerned about nuclear proliferation spend too much time and energy obsessing over something, nuclear weapons, that, at the end of the day, are not all that important.  In Atomic Obsession, John </w:t>
      </w:r>
      <w:r w:rsidRPr="008D23C9">
        <w:rPr>
          <w:rStyle w:val="StyleBoldUnderline"/>
          <w:rFonts w:eastAsiaTheme="majorEastAsia"/>
          <w:highlight w:val="yellow"/>
        </w:rPr>
        <w:t xml:space="preserve">Mueller argues </w:t>
      </w:r>
      <w:r w:rsidRPr="009455CC">
        <w:rPr>
          <w:rStyle w:val="StyleBoldUnderline"/>
          <w:rFonts w:eastAsiaTheme="majorEastAsia"/>
        </w:rPr>
        <w:t>that</w:t>
      </w:r>
      <w:r>
        <w:rPr>
          <w:rStyle w:val="StyleBoldUnderline"/>
          <w:rFonts w:eastAsiaTheme="majorEastAsia"/>
        </w:rPr>
        <w:t xml:space="preserve"> widespread </w:t>
      </w:r>
      <w:r w:rsidRPr="008D23C9">
        <w:rPr>
          <w:rStyle w:val="StyleBoldUnderline"/>
          <w:rFonts w:eastAsiaTheme="majorEastAsia"/>
          <w:highlight w:val="yellow"/>
        </w:rPr>
        <w:t>fears</w:t>
      </w:r>
      <w:r>
        <w:rPr>
          <w:rStyle w:val="StyleBoldUnderline"/>
          <w:rFonts w:eastAsiaTheme="majorEastAsia"/>
        </w:rPr>
        <w:t xml:space="preserve"> about the threat of nuclear weapons </w:t>
      </w:r>
      <w:r w:rsidRPr="008D23C9">
        <w:rPr>
          <w:rStyle w:val="StyleBoldUnderline"/>
          <w:rFonts w:eastAsiaTheme="majorEastAsia"/>
          <w:highlight w:val="yellow"/>
        </w:rPr>
        <w:t>are overblown</w:t>
      </w:r>
      <w:r w:rsidRPr="00FA5EC2">
        <w:rPr>
          <w:rStyle w:val="NoSpacingChar"/>
          <w:rFonts w:eastAsiaTheme="minorHAnsi"/>
        </w:rPr>
        <w:t>.</w:t>
      </w:r>
      <w:r w:rsidRPr="00FA5EC2">
        <w:rPr>
          <w:rStyle w:val="NoSpacingChar"/>
          <w:rFonts w:eastAsiaTheme="minorHAnsi"/>
        </w:rPr>
        <w:footnoteReference w:id="17"/>
      </w:r>
      <w:r w:rsidRPr="00FA5EC2">
        <w:rPr>
          <w:rStyle w:val="NoSpacingChar"/>
          <w:rFonts w:eastAsiaTheme="minorHAnsi"/>
        </w:rPr>
        <w:t>[45] He acknowledges that policymakers and experts have often worried that the spread of nuclear weapons could lead to nuclear war, nuclear terrorism and cascades of nuclear proliferation, but he then sets about systematically dismantling each of these fears. Rather, he contends that nuclear weapons have had little effect on the conduct of international diplomacy and that world history would have been roughly the same had nuclear weapons never been invented. Finally, Mueller concludes by arguing that the real problem is not nuclear proliferation, but nuclear nonproliferation policy because states do harmful things in the name of nonproliferation, like take military action and deny countries access to nuclear technology for peaceful purposes. Similarly, Ward Wilson argues that, despite the belief held by optimists and pessimists alike, nuclear weapons are not useful tools of deterrence.</w:t>
      </w:r>
      <w:r w:rsidRPr="00FA5EC2">
        <w:rPr>
          <w:rStyle w:val="NoSpacingChar"/>
          <w:rFonts w:eastAsiaTheme="minorHAnsi"/>
        </w:rPr>
        <w:footnoteReference w:id="18"/>
      </w:r>
      <w:r w:rsidRPr="00FA5EC2">
        <w:rPr>
          <w:rStyle w:val="NoSpacingChar"/>
          <w:rFonts w:eastAsiaTheme="minorHAnsi"/>
        </w:rPr>
        <w:t>[46] In his study of the end of World War II, for example, Wilson argues that it was not the U.S. use of nuclear weapons on Hiroshima and Nagasaki that forced Japanese surrender, but a variety of other factors, including the Soviet Union’s decision to enter the war. If the actual use of nuclear weapons was not enough to convince a country to capitulate to its opponent he argues, then there is little reason to think that the mere threat of nuclear use has been important to keeping the peace over the past half century. Leaders of nuclear-armed states justify nuclear possession by touting their deterrent benefits, but if nuclear weapons have no deterrent value, there is no reason, Ward claims, not to simply get rid of them.  Finally, Anne Harrington de Santana argues that nuclear experts “fetishize” nuclear weapons.</w:t>
      </w:r>
      <w:r w:rsidRPr="00FA5EC2">
        <w:rPr>
          <w:rStyle w:val="NoSpacingChar"/>
          <w:rFonts w:eastAsiaTheme="minorHAnsi"/>
        </w:rPr>
        <w:footnoteReference w:id="19"/>
      </w:r>
      <w:r w:rsidRPr="00FA5EC2">
        <w:rPr>
          <w:rStyle w:val="NoSpacingChar"/>
          <w:rFonts w:eastAsiaTheme="minorHAnsi"/>
        </w:rPr>
        <w:t>[47] Just like capitalists, according to Karl Marx, bestow magical qualities on money, thus fetishizing it, she argues that leaders and national security experts do the same thing to nuclear weapons. Nuclear deterrence as a critical component of national security strategy, according to Harrington de Santana, is not inherent in the technology of nuclear weapons themselves, but is rather the result of how leaders in countries around the world think about them. In short, she argues, “Nuclear weapons are powerful because we treat them as powerful.”</w:t>
      </w:r>
      <w:r w:rsidRPr="00FA5EC2">
        <w:rPr>
          <w:rStyle w:val="NoSpacingChar"/>
          <w:rFonts w:eastAsiaTheme="minorHAnsi"/>
        </w:rPr>
        <w:footnoteReference w:id="20"/>
      </w:r>
      <w:r w:rsidRPr="00FA5EC2">
        <w:rPr>
          <w:rStyle w:val="NoSpacingChar"/>
          <w:rFonts w:eastAsiaTheme="minorHAnsi"/>
        </w:rPr>
        <w:t>[48] But, she maintains, we could just as easily “defetish” them, treating them as unimportant and, therefore, rendering them obsolete. She concludes that “Perhaps some day, the deactivated nuclear weapons on display in museums across the United States will be nothing more than a reminder of how powerful nuclear weapons used to be.”</w:t>
      </w:r>
      <w:r w:rsidRPr="00FA5EC2">
        <w:rPr>
          <w:rStyle w:val="NoSpacingChar"/>
          <w:rFonts w:eastAsiaTheme="minorHAnsi"/>
        </w:rPr>
        <w:footnoteReference w:id="21"/>
      </w:r>
      <w:r w:rsidRPr="00FA5EC2">
        <w:rPr>
          <w:rStyle w:val="NoSpacingChar"/>
          <w:rFonts w:eastAsiaTheme="minorHAnsi"/>
        </w:rPr>
        <w:t xml:space="preserve">[49] The anti-obsessionists make some thought-provoking points and may help to reign in some of the most hyperbolic accounts of the effect of nuclear proliferation. They remind us, for example, that our worst fears have not been realized, at least not yet. Yet, </w:t>
      </w:r>
      <w:r>
        <w:rPr>
          <w:rStyle w:val="StyleBoldUnderline"/>
          <w:rFonts w:eastAsiaTheme="majorEastAsia"/>
        </w:rPr>
        <w:t xml:space="preserve">by taking the next step and arguing that </w:t>
      </w:r>
      <w:r>
        <w:rPr>
          <w:rStyle w:val="StyleBoldUnderline"/>
          <w:rFonts w:eastAsiaTheme="majorEastAsia"/>
        </w:rPr>
        <w:lastRenderedPageBreak/>
        <w:t>nuclear weapons have been, and will continue to be, irrelevant, they go too far</w:t>
      </w:r>
      <w:r w:rsidRPr="00FA5EC2">
        <w:rPr>
          <w:rStyle w:val="NoSpacingChar"/>
          <w:rFonts w:eastAsiaTheme="minorHAnsi"/>
        </w:rPr>
        <w:t xml:space="preserve">. </w:t>
      </w:r>
      <w:r w:rsidRPr="009455CC">
        <w:rPr>
          <w:rStyle w:val="StyleBoldUnderline"/>
          <w:rFonts w:eastAsiaTheme="majorEastAsia"/>
        </w:rPr>
        <w:t xml:space="preserve">Their </w:t>
      </w:r>
      <w:r w:rsidRPr="008D23C9">
        <w:rPr>
          <w:rStyle w:val="StyleBoldUnderline"/>
          <w:rFonts w:eastAsiaTheme="majorEastAsia"/>
          <w:highlight w:val="yellow"/>
        </w:rPr>
        <w:t>arguments call to mind</w:t>
      </w:r>
      <w:r>
        <w:rPr>
          <w:rStyle w:val="StyleBoldUnderline"/>
          <w:rFonts w:eastAsiaTheme="majorEastAsia"/>
        </w:rPr>
        <w:t xml:space="preserve"> the story about </w:t>
      </w:r>
      <w:r w:rsidRPr="008D23C9">
        <w:rPr>
          <w:rStyle w:val="StyleBoldUnderline"/>
          <w:rFonts w:eastAsiaTheme="majorEastAsia"/>
          <w:highlight w:val="yellow"/>
        </w:rPr>
        <w:t>the man who jumps</w:t>
      </w:r>
      <w:r>
        <w:rPr>
          <w:rStyle w:val="StyleBoldUnderline"/>
          <w:rFonts w:eastAsiaTheme="majorEastAsia"/>
        </w:rPr>
        <w:t xml:space="preserve"> to his death </w:t>
      </w:r>
      <w:r w:rsidRPr="008D23C9">
        <w:rPr>
          <w:rStyle w:val="StyleBoldUnderline"/>
          <w:rFonts w:eastAsiaTheme="majorEastAsia"/>
          <w:highlight w:val="yellow"/>
        </w:rPr>
        <w:t xml:space="preserve">from </w:t>
      </w:r>
      <w:r>
        <w:rPr>
          <w:rStyle w:val="StyleBoldUnderline"/>
          <w:rFonts w:eastAsiaTheme="majorEastAsia"/>
        </w:rPr>
        <w:t xml:space="preserve">the top of </w:t>
      </w:r>
      <w:r w:rsidRPr="008D23C9">
        <w:rPr>
          <w:rStyle w:val="StyleBoldUnderline"/>
          <w:rFonts w:eastAsiaTheme="majorEastAsia"/>
          <w:highlight w:val="yellow"/>
        </w:rPr>
        <w:t xml:space="preserve">a </w:t>
      </w:r>
      <w:r>
        <w:rPr>
          <w:rStyle w:val="StyleBoldUnderline"/>
          <w:rFonts w:eastAsiaTheme="majorEastAsia"/>
        </w:rPr>
        <w:t xml:space="preserve">New York City </w:t>
      </w:r>
      <w:r w:rsidRPr="008D23C9">
        <w:rPr>
          <w:rStyle w:val="StyleBoldUnderline"/>
          <w:rFonts w:eastAsiaTheme="majorEastAsia"/>
          <w:highlight w:val="yellow"/>
        </w:rPr>
        <w:t>skyscraper and, when asked how things are going as he passes the 15th</w:t>
      </w:r>
      <w:r>
        <w:rPr>
          <w:rStyle w:val="StyleBoldUnderline"/>
          <w:rFonts w:eastAsiaTheme="majorEastAsia"/>
        </w:rPr>
        <w:t xml:space="preserve"> story </w:t>
      </w:r>
      <w:r w:rsidRPr="008D23C9">
        <w:rPr>
          <w:rStyle w:val="StyleBoldUnderline"/>
          <w:rFonts w:eastAsiaTheme="majorEastAsia"/>
          <w:highlight w:val="yellow"/>
        </w:rPr>
        <w:t>window, replies, “so far so good</w:t>
      </w:r>
      <w:r>
        <w:rPr>
          <w:rStyle w:val="StyleBoldUnderline"/>
          <w:rFonts w:eastAsiaTheme="majorEastAsia"/>
        </w:rPr>
        <w:t>.”</w:t>
      </w:r>
      <w:r>
        <w:rPr>
          <w:rStyle w:val="StyleBoldUnderline"/>
          <w:rFonts w:eastAsiaTheme="majorEastAsia"/>
          <w:sz w:val="12"/>
        </w:rPr>
        <w:t xml:space="preserve"> </w:t>
      </w:r>
      <w:r>
        <w:rPr>
          <w:rStyle w:val="StyleBoldUnderline"/>
          <w:rFonts w:eastAsiaTheme="majorEastAsia"/>
        </w:rPr>
        <w:t>The idea that world history would have been largely unchanged had nuclear weapons not been invented is a provocative one, but it is also unfalsifiable. There is good reason to believe that world history would have been different</w:t>
      </w:r>
      <w:r w:rsidRPr="00FA5EC2">
        <w:rPr>
          <w:rStyle w:val="NoSpacingChar"/>
          <w:rFonts w:eastAsiaTheme="minorHAnsi"/>
        </w:rPr>
        <w:t xml:space="preserve">, and in many ways better, </w:t>
      </w:r>
      <w:r>
        <w:rPr>
          <w:rStyle w:val="StyleBoldUnderline"/>
          <w:rFonts w:eastAsiaTheme="majorEastAsia"/>
        </w:rPr>
        <w:t>had certain countries not acquired nuclear weapons</w:t>
      </w:r>
      <w:r w:rsidRPr="00FA5EC2">
        <w:rPr>
          <w:rStyle w:val="NoSpacingChar"/>
          <w:rFonts w:eastAsiaTheme="minorHAnsi"/>
        </w:rPr>
        <w:t xml:space="preserve">. Let’s take Pakistan as an example. Pakistan officially joined the ranks of the nuclear powers in May 1998 when it followed India in conducting a series of nuclear tests. Since then, </w:t>
      </w:r>
      <w:r>
        <w:rPr>
          <w:rStyle w:val="StyleBoldUnderline"/>
          <w:rFonts w:eastAsiaTheme="majorEastAsia"/>
        </w:rPr>
        <w:t>Pakistan has been a poster child for the possible negative consequences of nuclear proliferation</w:t>
      </w:r>
      <w:r w:rsidRPr="00FA5EC2">
        <w:rPr>
          <w:rStyle w:val="NoSpacingChar"/>
          <w:rFonts w:eastAsiaTheme="minorHAnsi"/>
        </w:rPr>
        <w:t xml:space="preserve">. </w:t>
      </w:r>
      <w:r>
        <w:rPr>
          <w:rStyle w:val="StyleBoldUnderline"/>
          <w:rFonts w:eastAsiaTheme="majorEastAsia"/>
        </w:rPr>
        <w:t>Pakistan’s nuclear weapons have led to further nuclear proliferation as Pakistan</w:t>
      </w:r>
      <w:r w:rsidRPr="00FA5EC2">
        <w:rPr>
          <w:rStyle w:val="NoSpacingChar"/>
          <w:rFonts w:eastAsiaTheme="minorHAnsi"/>
        </w:rPr>
        <w:t xml:space="preserve">, with the help of rogue scientist A.Q. Khan, </w:t>
      </w:r>
      <w:r>
        <w:rPr>
          <w:rStyle w:val="StyleBoldUnderline"/>
          <w:rFonts w:eastAsiaTheme="majorEastAsia"/>
        </w:rPr>
        <w:t>transferred uranium enrichment technology to Iran, Libya, and North Korea</w:t>
      </w:r>
      <w:r w:rsidRPr="00FA5EC2">
        <w:rPr>
          <w:rStyle w:val="NoSpacingChar"/>
          <w:rFonts w:eastAsiaTheme="minorHAnsi"/>
        </w:rPr>
        <w:t>.</w:t>
      </w:r>
      <w:r w:rsidRPr="00FA5EC2">
        <w:rPr>
          <w:rStyle w:val="NoSpacingChar"/>
          <w:rFonts w:eastAsiaTheme="minorHAnsi"/>
        </w:rPr>
        <w:footnoteReference w:id="22"/>
      </w:r>
      <w:r w:rsidRPr="00FA5EC2">
        <w:rPr>
          <w:rStyle w:val="NoSpacingChar"/>
          <w:rFonts w:eastAsiaTheme="minorHAnsi"/>
        </w:rPr>
        <w:t xml:space="preserve">[50] Indeed, part of the reason that North Korea and Iran are so far along with their uranium enrichment programs is because they got help from Pakistan. </w:t>
      </w:r>
      <w:r w:rsidRPr="008D23C9">
        <w:rPr>
          <w:rStyle w:val="StyleBoldUnderline"/>
          <w:rFonts w:eastAsiaTheme="majorEastAsia"/>
          <w:highlight w:val="yellow"/>
        </w:rPr>
        <w:t xml:space="preserve">Pakistan has </w:t>
      </w:r>
      <w:r>
        <w:rPr>
          <w:rStyle w:val="StyleBoldUnderline"/>
          <w:rFonts w:eastAsiaTheme="majorEastAsia"/>
        </w:rPr>
        <w:t xml:space="preserve">also </w:t>
      </w:r>
      <w:r w:rsidRPr="008D23C9">
        <w:rPr>
          <w:rStyle w:val="StyleBoldUnderline"/>
          <w:rFonts w:eastAsiaTheme="majorEastAsia"/>
          <w:highlight w:val="yellow"/>
        </w:rPr>
        <w:t xml:space="preserve">become more aggressive since acquiring </w:t>
      </w:r>
      <w:r w:rsidRPr="000D7CC5">
        <w:rPr>
          <w:rStyle w:val="StyleBoldUnderline"/>
          <w:rFonts w:eastAsiaTheme="majorEastAsia"/>
        </w:rPr>
        <w:t xml:space="preserve">nuclear weapons, </w:t>
      </w:r>
      <w:r w:rsidRPr="008D23C9">
        <w:rPr>
          <w:rStyle w:val="StyleBoldUnderline"/>
          <w:rFonts w:eastAsiaTheme="majorEastAsia"/>
          <w:highlight w:val="yellow"/>
        </w:rPr>
        <w:t xml:space="preserve">displaying </w:t>
      </w:r>
      <w:r>
        <w:rPr>
          <w:rStyle w:val="StyleBoldUnderline"/>
          <w:rFonts w:eastAsiaTheme="majorEastAsia"/>
        </w:rPr>
        <w:t xml:space="preserve">an </w:t>
      </w:r>
      <w:r w:rsidRPr="008D23C9">
        <w:rPr>
          <w:rStyle w:val="StyleBoldUnderline"/>
          <w:rFonts w:eastAsiaTheme="majorEastAsia"/>
          <w:highlight w:val="yellow"/>
        </w:rPr>
        <w:t xml:space="preserve">increased </w:t>
      </w:r>
      <w:r>
        <w:rPr>
          <w:rStyle w:val="StyleBoldUnderline"/>
          <w:rFonts w:eastAsiaTheme="majorEastAsia"/>
        </w:rPr>
        <w:t xml:space="preserve">willingness to sponsor </w:t>
      </w:r>
      <w:r w:rsidRPr="00DB1E8A">
        <w:rPr>
          <w:rStyle w:val="StyleBoldUnderline"/>
          <w:rFonts w:eastAsiaTheme="majorEastAsia"/>
        </w:rPr>
        <w:t>cross</w:t>
      </w:r>
      <w:r w:rsidRPr="008D23C9">
        <w:rPr>
          <w:rStyle w:val="StyleBoldUnderline"/>
          <w:rFonts w:eastAsiaTheme="majorEastAsia"/>
          <w:highlight w:val="yellow"/>
        </w:rPr>
        <w:t xml:space="preserve">-border incursions </w:t>
      </w:r>
      <w:r>
        <w:rPr>
          <w:rStyle w:val="StyleBoldUnderline"/>
          <w:rFonts w:eastAsiaTheme="majorEastAsia"/>
        </w:rPr>
        <w:t xml:space="preserve">into India with terrorists </w:t>
      </w:r>
      <w:r w:rsidRPr="008D23C9">
        <w:rPr>
          <w:rStyle w:val="StyleBoldUnderline"/>
          <w:rFonts w:eastAsiaTheme="majorEastAsia"/>
          <w:highlight w:val="yellow"/>
        </w:rPr>
        <w:t>and irregular forces</w:t>
      </w:r>
      <w:r w:rsidRPr="00FA5EC2">
        <w:rPr>
          <w:rStyle w:val="NoSpacingChar"/>
          <w:rFonts w:eastAsiaTheme="minorHAnsi"/>
        </w:rPr>
        <w:t>.</w:t>
      </w:r>
      <w:r w:rsidRPr="00FA5EC2">
        <w:rPr>
          <w:rStyle w:val="NoSpacingChar"/>
          <w:rFonts w:eastAsiaTheme="minorHAnsi"/>
        </w:rPr>
        <w:footnoteReference w:id="23"/>
      </w:r>
      <w:r w:rsidRPr="00FA5EC2">
        <w:rPr>
          <w:rStyle w:val="NoSpacingChar"/>
          <w:rFonts w:eastAsiaTheme="minorHAnsi"/>
        </w:rPr>
        <w:t>[51</w:t>
      </w:r>
      <w:r>
        <w:rPr>
          <w:rStyle w:val="StyleBoldUnderline"/>
          <w:rFonts w:eastAsiaTheme="majorEastAsia"/>
        </w:rPr>
        <w:t xml:space="preserve">] In a number of high-stakes nuclear crises between India and Pakistan, U.S. officials worried that the conflicts could </w:t>
      </w:r>
      <w:r w:rsidRPr="00FB65EB">
        <w:rPr>
          <w:rStyle w:val="StyleBoldUnderline"/>
        </w:rPr>
        <w:t>escalate to a nuclear exchange</w:t>
      </w:r>
      <w:r w:rsidRPr="00FA5EC2">
        <w:rPr>
          <w:rStyle w:val="NoSpacingChar"/>
          <w:rFonts w:eastAsiaTheme="minorHAnsi"/>
        </w:rPr>
        <w:t xml:space="preserve"> and intervened diplomatically to prevent Armageddon on the subcontinent. The U.S. government also worries about the safety and security of Pakistan’s nuclear arsenal, fearing that </w:t>
      </w:r>
      <w:r>
        <w:rPr>
          <w:rStyle w:val="StyleBoldUnderline"/>
          <w:rFonts w:eastAsiaTheme="majorEastAsia"/>
        </w:rPr>
        <w:t>Pakistan’s nukes could fall into the hands of terrorists</w:t>
      </w:r>
      <w:r w:rsidRPr="00FA5EC2">
        <w:rPr>
          <w:rStyle w:val="NoSpacingChar"/>
          <w:rFonts w:eastAsiaTheme="minorHAnsi"/>
        </w:rPr>
        <w:t xml:space="preserve"> in the event of a state collapse or a break down in nuclear security. And we still have not witnessed the full range of consequences arising from Pakistani nuclear proliferation. Islamabad has only possessed the bomb for a little over a decade, but they are likely to keep it for decades to come, meaning that we could still have a nuclear war involving Pakistan. In short, Pakistan’s nuclear capability has already had deleterious effects on U.S. national security and these threats are only likely to grow over time.  In addition, the anti-obsessionists are incorrect to argue that the cure of U.S. nuclear nonproliferation policy is worse than the disease of proliferation. Many observers would agree with Mueller that the U.S. invasion of Iraq in 2003 was a disaster, costing much in the way of blood and treasure and offering little strategic benefit. But the Iraq War is hardly representative of U.S. nonproliferation policy. For the most part, nonproliferation policy operates in the mundane realm of legal frameworks, negotiations, inspections, sanctions, and a variety of other tools. Even occasional preventive military strikes on nuclear facilities have been far less calamitous than the Iraq War. Indeed, the Israeli strikes on nuclear reactors in Iraq and Syria in 1981 and 2007, respectively, produced no meaningful military retaliation and a muted international response. Moreover, the idea that the Iraq War was primarily about nuclear nonproliferation is a contestable one, with Saddam Hussein’s history of aggression, the unsustainability of maintaining the pre-war containment regime indefinitely, Saddam’s ties to terrorist groups, his past possession and use of chemical and biological weapons, and the window of opportunity created by September 11th, all serving as possible prompts for U.S. military action in the Spring of 2003.  The claim that nonproliferation policy is dangerous because it denies developing countries access to nuclear energy also rests on shaky ground. If anything, the global nonproliferation regime has, on balance, increased access to nuclear technology. Does anyone really believe that countries like Algeria, Congo, and Vietnam would have nuclear reactors today were it not for Atoms for Peace, Article IV of the NPT, and other appendages of the nonproliferation regime that have provided developing states with nuclear technology in exchange for promises to forgo nuclear weapons development? Moreover, the sensitive fuel-cycle technology denied by the Nuclear Suppliers Group (NSG) and other supply control regimes is not even necessary to the development of a vibrant nuclear energy program as the many countries that have fuel-cycle services provided by foreign nuclear suppliers clearly demonstrate. Finally, the notion that nuclear energy is somehow the key to lifting developing countries from third to first world status does not pass the laugh test. Given the large upfront investments, the cost of back-end fuel management and storage, and the ever-present danger of environmental catastrophe exemplified most recently by the Fukushima disaster in Japan, many argue that nuclear energy is not a cost-effective source of energy (if all the externalities are taken into account) for any country, not to mention those developing states least able to manage these myriad challenges. Taken together, therefore, the argument that nuclear nonproliferation policy is more dangerous than the consequences of nuclear proliferation, including possible nuclear war, is untenable. Indeed, it would certainly come as a surprise to the mild mannered diplomats and scientists who staff the International Atomic Energy Agency, the global focal point of the nuclear nonproliferation regime, located in Vienna, Austria. The anti-obsessionsists, like the optimists, also walk themselves into logical contradictions. In this case, their policy recommendations do not necessarily follow from their analyses. Ward argues that nuclear weapons are irrelevant and, therefore, we should eliminate them.</w:t>
      </w:r>
      <w:r w:rsidRPr="00FA5EC2">
        <w:rPr>
          <w:rStyle w:val="NoSpacingChar"/>
          <w:rFonts w:eastAsiaTheme="minorHAnsi"/>
        </w:rPr>
        <w:footnoteReference w:id="24"/>
      </w:r>
      <w:r w:rsidRPr="00FA5EC2">
        <w:rPr>
          <w:rStyle w:val="NoSpacingChar"/>
          <w:rFonts w:eastAsiaTheme="minorHAnsi"/>
        </w:rPr>
        <w:t xml:space="preserve">[52] But, if nuclear weapons are really so irrelevant, why not just keep them lying around? They will not cause any problems if they are as meaningless as anti-obsessionists claim and it is certainly more cost effective to do nothing than to negotiate complicated international treaties and dismantle thousands of warheads, delivery vehicles, and their associated facilities. Finally, </w:t>
      </w:r>
      <w:r w:rsidRPr="00DB1E8A">
        <w:rPr>
          <w:rStyle w:val="StyleBoldUnderline"/>
          <w:rFonts w:eastAsiaTheme="majorEastAsia"/>
        </w:rPr>
        <w:t xml:space="preserve">the idea that nuclear weapons are only important because we think they are powerful is </w:t>
      </w:r>
      <w:r w:rsidRPr="00DB1E8A">
        <w:rPr>
          <w:rStyle w:val="StyleBoldUnderline"/>
          <w:rFonts w:eastAsiaTheme="majorEastAsia"/>
        </w:rPr>
        <w:lastRenderedPageBreak/>
        <w:t>arresting, but false</w:t>
      </w:r>
      <w:r w:rsidRPr="00FA5EC2">
        <w:rPr>
          <w:rStyle w:val="NoSpacingChar"/>
          <w:rFonts w:eastAsiaTheme="minorHAnsi"/>
        </w:rPr>
        <w:t xml:space="preserve">. </w:t>
      </w:r>
      <w:r w:rsidRPr="00DB1E8A">
        <w:rPr>
          <w:rStyle w:val="StyleBoldUnderline"/>
          <w:rFonts w:eastAsiaTheme="majorEastAsia"/>
        </w:rPr>
        <w:t>There are properties inherent in nuclear weapons that can be used to create military effects that simply cannot</w:t>
      </w:r>
      <w:r w:rsidRPr="00FA5EC2">
        <w:rPr>
          <w:rStyle w:val="NoSpacingChar"/>
          <w:rFonts w:eastAsiaTheme="minorHAnsi"/>
        </w:rPr>
        <w:t xml:space="preserve">, at least not yet, </w:t>
      </w:r>
      <w:r w:rsidRPr="00DB1E8A">
        <w:rPr>
          <w:rStyle w:val="StyleBoldUnderline"/>
          <w:rFonts w:eastAsiaTheme="majorEastAsia"/>
        </w:rPr>
        <w:t>be replicated with conventional munitions. If a military planner wants to quickly destroy a city on the other side of the planet, his only option today is a nuclear weapon mounted on an ICBM</w:t>
      </w:r>
      <w:r w:rsidRPr="00FA5EC2">
        <w:rPr>
          <w:rStyle w:val="NoSpacingChar"/>
          <w:rFonts w:eastAsiaTheme="minorHAnsi"/>
        </w:rPr>
        <w:t xml:space="preserve">. </w:t>
      </w:r>
      <w:r w:rsidRPr="00DB1E8A">
        <w:rPr>
          <w:rStyle w:val="StyleBoldUnderline"/>
          <w:rFonts w:eastAsiaTheme="majorEastAsia"/>
        </w:rPr>
        <w:t>Th</w:t>
      </w:r>
      <w:r>
        <w:rPr>
          <w:rStyle w:val="StyleBoldUnderline"/>
          <w:rFonts w:eastAsiaTheme="majorEastAsia"/>
        </w:rPr>
        <w:t xml:space="preserve">erefore, </w:t>
      </w:r>
      <w:r w:rsidRPr="008D23C9">
        <w:rPr>
          <w:rStyle w:val="StyleBoldUnderline"/>
          <w:rFonts w:eastAsiaTheme="majorEastAsia"/>
          <w:highlight w:val="yellow"/>
        </w:rPr>
        <w:t>if</w:t>
      </w:r>
      <w:r>
        <w:rPr>
          <w:rStyle w:val="StyleBoldUnderline"/>
          <w:rFonts w:eastAsiaTheme="majorEastAsia"/>
        </w:rPr>
        <w:t xml:space="preserve"> the collective “</w:t>
      </w:r>
      <w:r w:rsidRPr="008D23C9">
        <w:rPr>
          <w:rStyle w:val="StyleBoldUnderline"/>
          <w:rFonts w:eastAsiaTheme="majorEastAsia"/>
          <w:highlight w:val="yellow"/>
        </w:rPr>
        <w:t>we</w:t>
      </w:r>
      <w:r>
        <w:rPr>
          <w:rStyle w:val="StyleBoldUnderline"/>
          <w:rFonts w:eastAsiaTheme="majorEastAsia"/>
        </w:rPr>
        <w:t xml:space="preserve">” </w:t>
      </w:r>
      <w:r w:rsidRPr="00FA5EC2">
        <w:rPr>
          <w:rStyle w:val="NoSpacingChar"/>
          <w:rFonts w:eastAsiaTheme="minorHAnsi"/>
        </w:rPr>
        <w:t>suddenly</w:t>
      </w:r>
      <w:r>
        <w:rPr>
          <w:rStyle w:val="StyleBoldUnderline"/>
          <w:rFonts w:eastAsiaTheme="majorEastAsia"/>
        </w:rPr>
        <w:t xml:space="preserve"> </w:t>
      </w:r>
      <w:r w:rsidRPr="000D7CC5">
        <w:rPr>
          <w:rStyle w:val="StyleBoldUnderline"/>
          <w:rFonts w:eastAsiaTheme="majorEastAsia"/>
        </w:rPr>
        <w:t xml:space="preserve">decided to </w:t>
      </w:r>
      <w:r w:rsidRPr="008D23C9">
        <w:rPr>
          <w:rStyle w:val="StyleBoldUnderline"/>
          <w:rFonts w:eastAsiaTheme="majorEastAsia"/>
          <w:highlight w:val="yellow"/>
        </w:rPr>
        <w:t>“defetishize</w:t>
      </w:r>
      <w:r>
        <w:rPr>
          <w:rStyle w:val="StyleBoldUnderline"/>
          <w:rFonts w:eastAsiaTheme="majorEastAsia"/>
        </w:rPr>
        <w:t xml:space="preserve">” </w:t>
      </w:r>
      <w:r w:rsidRPr="00FA5EC2">
        <w:rPr>
          <w:rStyle w:val="NoSpacingChar"/>
          <w:rFonts w:eastAsiaTheme="minorHAnsi"/>
        </w:rPr>
        <w:t>nuclear</w:t>
      </w:r>
      <w:r>
        <w:rPr>
          <w:rStyle w:val="StyleBoldUnderline"/>
          <w:rFonts w:eastAsiaTheme="majorEastAsia"/>
        </w:rPr>
        <w:t xml:space="preserve"> </w:t>
      </w:r>
      <w:r w:rsidRPr="008D23C9">
        <w:rPr>
          <w:rStyle w:val="StyleBoldUnderline"/>
          <w:rFonts w:eastAsiaTheme="majorEastAsia"/>
          <w:highlight w:val="yellow"/>
        </w:rPr>
        <w:t>weapons</w:t>
      </w:r>
      <w:r>
        <w:rPr>
          <w:rStyle w:val="StyleBoldUnderline"/>
          <w:rFonts w:eastAsiaTheme="majorEastAsia"/>
        </w:rPr>
        <w:t xml:space="preserve"> </w:t>
      </w:r>
      <w:r w:rsidRPr="00FA5EC2">
        <w:rPr>
          <w:rStyle w:val="NoSpacingChar"/>
          <w:rFonts w:eastAsiaTheme="minorHAnsi"/>
        </w:rPr>
        <w:t>by treating them as unimportant, it is implausible that</w:t>
      </w:r>
      <w:r>
        <w:rPr>
          <w:rStyle w:val="StyleBoldUnderline"/>
          <w:rFonts w:eastAsiaTheme="majorEastAsia"/>
        </w:rPr>
        <w:t xml:space="preserve"> </w:t>
      </w:r>
      <w:r w:rsidRPr="008D23C9">
        <w:rPr>
          <w:rStyle w:val="StyleBoldUnderline"/>
          <w:rFonts w:eastAsiaTheme="majorEastAsia"/>
          <w:highlight w:val="yellow"/>
        </w:rPr>
        <w:t>some leader</w:t>
      </w:r>
      <w:r>
        <w:rPr>
          <w:rStyle w:val="StyleBoldUnderline"/>
          <w:rFonts w:eastAsiaTheme="majorEastAsia"/>
        </w:rPr>
        <w:t xml:space="preserve"> </w:t>
      </w:r>
      <w:r w:rsidRPr="00FA5EC2">
        <w:rPr>
          <w:rStyle w:val="NoSpacingChar"/>
          <w:rFonts w:eastAsiaTheme="minorHAnsi"/>
        </w:rPr>
        <w:t>somewhere</w:t>
      </w:r>
      <w:r>
        <w:rPr>
          <w:rStyle w:val="StyleBoldUnderline"/>
          <w:rFonts w:eastAsiaTheme="majorEastAsia"/>
        </w:rPr>
        <w:t xml:space="preserve"> </w:t>
      </w:r>
      <w:r w:rsidRPr="008D23C9">
        <w:rPr>
          <w:rStyle w:val="StyleBoldUnderline"/>
          <w:rFonts w:eastAsiaTheme="majorEastAsia"/>
          <w:highlight w:val="yellow"/>
        </w:rPr>
        <w:t>would</w:t>
      </w:r>
      <w:r>
        <w:rPr>
          <w:rStyle w:val="StyleBoldUnderline"/>
          <w:rFonts w:eastAsiaTheme="majorEastAsia"/>
        </w:rPr>
        <w:t xml:space="preserve"> </w:t>
      </w:r>
      <w:r w:rsidRPr="00FA5EC2">
        <w:rPr>
          <w:rStyle w:val="NoSpacingChar"/>
          <w:rFonts w:eastAsiaTheme="minorHAnsi"/>
        </w:rPr>
        <w:t>not</w:t>
      </w:r>
      <w:r>
        <w:rPr>
          <w:rStyle w:val="StyleBoldUnderline"/>
          <w:rFonts w:eastAsiaTheme="majorEastAsia"/>
        </w:rPr>
        <w:t xml:space="preserve"> </w:t>
      </w:r>
      <w:r w:rsidRPr="008D23C9">
        <w:rPr>
          <w:rStyle w:val="StyleBoldUnderline"/>
          <w:rFonts w:eastAsiaTheme="majorEastAsia"/>
          <w:highlight w:val="yellow"/>
        </w:rPr>
        <w:t>independently</w:t>
      </w:r>
      <w:r>
        <w:rPr>
          <w:rStyle w:val="StyleBoldUnderline"/>
          <w:rFonts w:eastAsiaTheme="majorEastAsia"/>
        </w:rPr>
        <w:t xml:space="preserve"> </w:t>
      </w:r>
      <w:r w:rsidRPr="00FA5EC2">
        <w:rPr>
          <w:rStyle w:val="NoSpacingChar"/>
          <w:rFonts w:eastAsiaTheme="minorHAnsi"/>
        </w:rPr>
        <w:t>come to the idea that nuclear weapons could advance his or her country’s national security and thereby</w:t>
      </w:r>
      <w:r>
        <w:rPr>
          <w:rStyle w:val="StyleBoldUnderline"/>
          <w:rFonts w:eastAsiaTheme="majorEastAsia"/>
        </w:rPr>
        <w:t xml:space="preserve"> </w:t>
      </w:r>
      <w:r w:rsidRPr="008D23C9">
        <w:rPr>
          <w:rStyle w:val="StyleBoldUnderline"/>
          <w:rFonts w:eastAsiaTheme="majorEastAsia"/>
          <w:highlight w:val="yellow"/>
        </w:rPr>
        <w:t>re-fetishize them</w:t>
      </w:r>
      <w:r>
        <w:rPr>
          <w:rStyle w:val="StyleBoldUnderline"/>
          <w:rFonts w:eastAsiaTheme="majorEastAsia"/>
        </w:rPr>
        <w:t>.</w:t>
      </w:r>
      <w:r>
        <w:rPr>
          <w:rStyle w:val="StyleBoldUnderline"/>
          <w:rFonts w:eastAsiaTheme="majorEastAsia"/>
          <w:sz w:val="12"/>
        </w:rPr>
        <w:t xml:space="preserve"> </w:t>
      </w:r>
      <w:r w:rsidRPr="00FA5EC2">
        <w:rPr>
          <w:rStyle w:val="NoSpacingChar"/>
          <w:rFonts w:eastAsiaTheme="minorHAnsi"/>
        </w:rPr>
        <w:t xml:space="preserve">In short, the optimists and anti-obsessionists have brought an important perspective to the nonproliferation debate. Their arguments are provocative and they raise the bar for those who wish to argue that the spread of nuclear weapons is indeed a problem. Nevertheless, their counterintuitive arguments are not enough to wish away the enormous security challenges posed by the spread of the world’s most dangerous weapons. These myriad threats will be considered in the next section. </w:t>
      </w:r>
      <w:r>
        <w:rPr>
          <w:rFonts w:ascii="Times New Roman" w:hAnsi="Times New Roman"/>
          <w:sz w:val="12"/>
        </w:rPr>
        <w:t xml:space="preserve">  </w:t>
      </w:r>
      <w:r w:rsidRPr="00FA5EC2">
        <w:rPr>
          <w:rStyle w:val="NoSpacingChar"/>
          <w:rFonts w:eastAsiaTheme="minorHAnsi"/>
        </w:rPr>
        <w:t xml:space="preserve">Why Nuclear Proliferation Is a Problem </w:t>
      </w:r>
      <w:r>
        <w:rPr>
          <w:rStyle w:val="StyleBoldUnderline"/>
          <w:rFonts w:eastAsiaTheme="majorEastAsia"/>
        </w:rPr>
        <w:t xml:space="preserve">The spread of nuclear weapons poses a number of severe threats to international peace and U.S. national security including: </w:t>
      </w:r>
      <w:r w:rsidRPr="00FB65EB">
        <w:rPr>
          <w:rStyle w:val="StyleBoldUnderline"/>
        </w:rPr>
        <w:t>nuclear war,</w:t>
      </w:r>
      <w:r w:rsidRPr="00FA5EC2">
        <w:rPr>
          <w:rStyle w:val="NoSpacingChar"/>
          <w:rFonts w:eastAsiaTheme="minorHAnsi"/>
        </w:rPr>
        <w:t xml:space="preserve"> nuclear </w:t>
      </w:r>
      <w:r w:rsidRPr="00FB65EB">
        <w:rPr>
          <w:rStyle w:val="StyleBoldUnderline"/>
        </w:rPr>
        <w:t>terrorism</w:t>
      </w:r>
      <w:r w:rsidRPr="00FA5EC2">
        <w:rPr>
          <w:rStyle w:val="NoSpacingChar"/>
          <w:rFonts w:eastAsiaTheme="minorHAnsi"/>
        </w:rPr>
        <w:t xml:space="preserve">, </w:t>
      </w:r>
      <w:r>
        <w:rPr>
          <w:rStyle w:val="StyleBoldUnderline"/>
          <w:rFonts w:eastAsiaTheme="majorEastAsia"/>
        </w:rPr>
        <w:t>emboldened nuclear powers</w:t>
      </w:r>
      <w:r w:rsidRPr="00FA5EC2">
        <w:rPr>
          <w:rStyle w:val="NoSpacingChar"/>
          <w:rFonts w:eastAsiaTheme="minorHAnsi"/>
        </w:rPr>
        <w:t xml:space="preserve">, </w:t>
      </w:r>
      <w:r>
        <w:rPr>
          <w:rStyle w:val="StyleBoldUnderline"/>
          <w:rFonts w:eastAsiaTheme="majorEastAsia"/>
        </w:rPr>
        <w:t>constrained freedom of action</w:t>
      </w:r>
      <w:r w:rsidRPr="00FA5EC2">
        <w:rPr>
          <w:rStyle w:val="NoSpacingChar"/>
          <w:rFonts w:eastAsiaTheme="minorHAnsi"/>
        </w:rPr>
        <w:t xml:space="preserve">, </w:t>
      </w:r>
      <w:r w:rsidRPr="00FB65EB">
        <w:rPr>
          <w:rStyle w:val="StyleBoldUnderline"/>
        </w:rPr>
        <w:t>weakened alliances</w:t>
      </w:r>
      <w:r w:rsidRPr="00FA5EC2">
        <w:rPr>
          <w:rStyle w:val="NoSpacingChar"/>
          <w:rFonts w:eastAsiaTheme="minorHAnsi"/>
        </w:rPr>
        <w:t xml:space="preserve">, </w:t>
      </w:r>
      <w:r>
        <w:rPr>
          <w:rStyle w:val="StyleBoldUnderline"/>
          <w:rFonts w:eastAsiaTheme="majorEastAsia"/>
        </w:rPr>
        <w:t>and further nuclear proliferation</w:t>
      </w:r>
      <w:r w:rsidRPr="00FA5EC2">
        <w:rPr>
          <w:rStyle w:val="NoSpacingChar"/>
          <w:rFonts w:eastAsiaTheme="minorHAnsi"/>
        </w:rPr>
        <w:t xml:space="preserve">. This section explores each of these threats in turn. </w:t>
      </w:r>
      <w:r>
        <w:rPr>
          <w:rFonts w:ascii="Times New Roman" w:hAnsi="Times New Roman"/>
          <w:sz w:val="12"/>
        </w:rPr>
        <w:t xml:space="preserve"> </w:t>
      </w:r>
      <w:r w:rsidRPr="00FA5EC2">
        <w:rPr>
          <w:rStyle w:val="NoSpacingChar"/>
          <w:rFonts w:eastAsiaTheme="minorHAnsi"/>
        </w:rPr>
        <w:t xml:space="preserve">Nuclear War. The greatest threat posed by the spread of nuclear weapons is nuclear war. </w:t>
      </w:r>
      <w:r w:rsidRPr="008D23C9">
        <w:rPr>
          <w:rStyle w:val="StyleBoldUnderline"/>
          <w:rFonts w:eastAsiaTheme="majorEastAsia"/>
          <w:highlight w:val="yellow"/>
        </w:rPr>
        <w:t xml:space="preserve">The more states </w:t>
      </w:r>
      <w:r>
        <w:rPr>
          <w:rStyle w:val="StyleBoldUnderline"/>
          <w:rFonts w:eastAsiaTheme="majorEastAsia"/>
        </w:rPr>
        <w:t xml:space="preserve">in possession of nuclear weapons, </w:t>
      </w:r>
      <w:r w:rsidRPr="008D23C9">
        <w:rPr>
          <w:rStyle w:val="StyleBoldUnderline"/>
          <w:rFonts w:eastAsiaTheme="majorEastAsia"/>
          <w:highlight w:val="yellow"/>
        </w:rPr>
        <w:t xml:space="preserve">the greater </w:t>
      </w:r>
      <w:r>
        <w:rPr>
          <w:rStyle w:val="StyleBoldUnderline"/>
          <w:rFonts w:eastAsiaTheme="majorEastAsia"/>
        </w:rPr>
        <w:t xml:space="preserve">the </w:t>
      </w:r>
      <w:r w:rsidRPr="008D23C9">
        <w:rPr>
          <w:rStyle w:val="StyleBoldUnderline"/>
          <w:rFonts w:eastAsiaTheme="majorEastAsia"/>
          <w:highlight w:val="yellow"/>
        </w:rPr>
        <w:t xml:space="preserve">probability </w:t>
      </w:r>
      <w:r>
        <w:rPr>
          <w:rStyle w:val="StyleBoldUnderline"/>
          <w:rFonts w:eastAsiaTheme="majorEastAsia"/>
        </w:rPr>
        <w:t xml:space="preserve">that somewhere, someday, </w:t>
      </w:r>
      <w:r w:rsidRPr="00DB1E8A">
        <w:rPr>
          <w:rStyle w:val="StyleBoldUnderline"/>
          <w:rFonts w:eastAsiaTheme="majorEastAsia"/>
        </w:rPr>
        <w:t xml:space="preserve">there is </w:t>
      </w:r>
      <w:r w:rsidRPr="008D23C9">
        <w:rPr>
          <w:rStyle w:val="StyleBoldUnderline"/>
          <w:rFonts w:eastAsiaTheme="majorEastAsia"/>
          <w:highlight w:val="yellow"/>
        </w:rPr>
        <w:t>a catastrophic nuclear war</w:t>
      </w:r>
      <w:r w:rsidRPr="00FA5EC2">
        <w:rPr>
          <w:rStyle w:val="NoSpacingChar"/>
          <w:rFonts w:eastAsiaTheme="minorHAnsi"/>
        </w:rPr>
        <w:t>. A nuclear exchange between the two superpowers during the Cold War could have arguably resulted in human extinction and a nuclear exchange between states with smaller nuclear arsenals, such as India and Pakistan, could still result in millions of deaths and casualties, billions of dollars of economic devastation, environmental degradation, and a parade of other horrors. To date, nuclear weapons have only been used in warfare once. In 1945, the United States used one nuclear weapon each on Hiroshima and Nagasaki, bringing World War II to a close. Many analysts point to sixty-five-plus-year tradition of nuclear non-use as evidence that nuclear weapons are unusable, but it would be naïve to think that nuclear weapons will never be used again. After all, analysts in the 1990s argued that worldwide economic downturns like the great depression were a thing of the past, only to be surprised by the dot-com bubble bursting in the later 1990s and the Great Recession of the late Naughts.</w:t>
      </w:r>
      <w:r w:rsidRPr="00FA5EC2">
        <w:rPr>
          <w:rStyle w:val="NoSpacingChar"/>
          <w:rFonts w:eastAsiaTheme="minorHAnsi"/>
        </w:rPr>
        <w:footnoteReference w:id="25"/>
      </w:r>
      <w:r w:rsidRPr="00FA5EC2">
        <w:rPr>
          <w:rStyle w:val="NoSpacingChar"/>
          <w:rFonts w:eastAsiaTheme="minorHAnsi"/>
        </w:rPr>
        <w:t xml:space="preserve">[53] This author, for one, would be surprised if nuclear weapons are not used in my lifetime. </w:t>
      </w:r>
      <w:r w:rsidRPr="008D23C9">
        <w:rPr>
          <w:rStyle w:val="StyleBoldUnderline"/>
          <w:rFonts w:eastAsiaTheme="majorEastAsia"/>
          <w:highlight w:val="yellow"/>
        </w:rPr>
        <w:t>Before</w:t>
      </w:r>
      <w:r>
        <w:rPr>
          <w:rStyle w:val="StyleBoldUnderline"/>
          <w:rFonts w:eastAsiaTheme="majorEastAsia"/>
        </w:rPr>
        <w:t xml:space="preserve"> reaching a state of </w:t>
      </w:r>
      <w:r w:rsidRPr="008D23C9">
        <w:rPr>
          <w:rStyle w:val="StyleBoldUnderline"/>
          <w:rFonts w:eastAsiaTheme="majorEastAsia"/>
          <w:highlight w:val="yellow"/>
        </w:rPr>
        <w:t xml:space="preserve">MAD, </w:t>
      </w:r>
      <w:r>
        <w:rPr>
          <w:rStyle w:val="StyleBoldUnderline"/>
          <w:rFonts w:eastAsiaTheme="majorEastAsia"/>
        </w:rPr>
        <w:t xml:space="preserve">new nuclear </w:t>
      </w:r>
      <w:r w:rsidRPr="008D23C9">
        <w:rPr>
          <w:rStyle w:val="StyleBoldUnderline"/>
          <w:rFonts w:eastAsiaTheme="majorEastAsia"/>
          <w:highlight w:val="yellow"/>
        </w:rPr>
        <w:t>states</w:t>
      </w:r>
      <w:r>
        <w:rPr>
          <w:rStyle w:val="StyleBoldUnderline"/>
          <w:rFonts w:eastAsiaTheme="majorEastAsia"/>
        </w:rPr>
        <w:t xml:space="preserve"> go through a transition period in which they </w:t>
      </w:r>
      <w:r w:rsidRPr="008D23C9">
        <w:rPr>
          <w:rStyle w:val="StyleBoldUnderline"/>
          <w:rFonts w:eastAsiaTheme="majorEastAsia"/>
          <w:highlight w:val="yellow"/>
        </w:rPr>
        <w:t xml:space="preserve">lack </w:t>
      </w:r>
      <w:r>
        <w:rPr>
          <w:rStyle w:val="StyleBoldUnderline"/>
          <w:rFonts w:eastAsiaTheme="majorEastAsia"/>
        </w:rPr>
        <w:t>a secure-</w:t>
      </w:r>
      <w:r w:rsidRPr="008D23C9">
        <w:rPr>
          <w:rStyle w:val="StyleBoldUnderline"/>
          <w:rFonts w:eastAsiaTheme="majorEastAsia"/>
          <w:highlight w:val="yellow"/>
        </w:rPr>
        <w:t>second strike</w:t>
      </w:r>
      <w:r>
        <w:rPr>
          <w:rStyle w:val="StyleBoldUnderline"/>
          <w:rFonts w:eastAsiaTheme="majorEastAsia"/>
        </w:rPr>
        <w:t xml:space="preserve"> capability. In this context, one or both states might believe that it has an incentive to use nuclear weapons first.</w:t>
      </w:r>
      <w:r w:rsidRPr="00FA5EC2">
        <w:rPr>
          <w:rStyle w:val="NoSpacingChar"/>
          <w:rFonts w:eastAsiaTheme="minorHAnsi"/>
        </w:rPr>
        <w:t xml:space="preserve"> For example, </w:t>
      </w:r>
      <w:r>
        <w:rPr>
          <w:rStyle w:val="StyleBoldUnderline"/>
          <w:rFonts w:eastAsiaTheme="majorEastAsia"/>
        </w:rPr>
        <w:t xml:space="preserve">if Iran acquires nuclear weapons neither Iran, nor its nuclear-armed rival, Israel, will have </w:t>
      </w:r>
      <w:r w:rsidRPr="000D7CC5">
        <w:rPr>
          <w:rStyle w:val="StyleBoldUnderline"/>
          <w:rFonts w:eastAsiaTheme="majorEastAsia"/>
        </w:rPr>
        <w:t>a secure, second-strike capability.</w:t>
      </w:r>
      <w:r w:rsidRPr="00FA5EC2">
        <w:rPr>
          <w:rStyle w:val="NoSpacingChar"/>
          <w:rFonts w:eastAsiaTheme="minorHAnsi"/>
        </w:rPr>
        <w:t xml:space="preserve">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 </w:t>
      </w:r>
      <w:r w:rsidRPr="000D7CC5">
        <w:rPr>
          <w:rStyle w:val="StyleBoldUnderline"/>
          <w:rFonts w:eastAsiaTheme="majorEastAsia"/>
        </w:rPr>
        <w:t>In these pre-MAD situations, there are at least three ways that nuclear war could occur. First, the state with the nuclear advantage might believe it has a splendid first strike capability.</w:t>
      </w:r>
      <w:r w:rsidRPr="00FA5EC2">
        <w:rPr>
          <w:rStyle w:val="NoSpacingChar"/>
          <w:rFonts w:eastAsiaTheme="minorHAnsi"/>
        </w:rPr>
        <w:t xml:space="preserve"> In a crisis, Israel might, therefore, decide to launch a preemptive nuclear strike to disarm Iran’s nuclear capabilities and eliminate the threat of nuclear war against Israel. Indeed, this incentive might be further increased by Israel’s aggressive strategic culture that emphasizes preemptive action. </w:t>
      </w:r>
      <w:r>
        <w:rPr>
          <w:rStyle w:val="StyleBoldUnderline"/>
          <w:rFonts w:eastAsiaTheme="majorEastAsia"/>
        </w:rPr>
        <w:t xml:space="preserve">Second, </w:t>
      </w:r>
      <w:r w:rsidRPr="008D23C9">
        <w:rPr>
          <w:rStyle w:val="StyleBoldUnderline"/>
          <w:rFonts w:eastAsiaTheme="majorEastAsia"/>
          <w:highlight w:val="yellow"/>
        </w:rPr>
        <w:t xml:space="preserve">the state with a small </w:t>
      </w:r>
      <w:r>
        <w:rPr>
          <w:rStyle w:val="StyleBoldUnderline"/>
          <w:rFonts w:eastAsiaTheme="majorEastAsia"/>
        </w:rPr>
        <w:t xml:space="preserve">and vulnerable nuclear </w:t>
      </w:r>
      <w:r w:rsidRPr="008D23C9">
        <w:rPr>
          <w:rStyle w:val="StyleBoldUnderline"/>
          <w:rFonts w:eastAsiaTheme="majorEastAsia"/>
          <w:highlight w:val="yellow"/>
        </w:rPr>
        <w:t>arsenal</w:t>
      </w:r>
      <w:r>
        <w:rPr>
          <w:rStyle w:val="StyleBoldUnderline"/>
          <w:rFonts w:eastAsiaTheme="majorEastAsia"/>
        </w:rPr>
        <w:t xml:space="preserve">, in this case Iran, </w:t>
      </w:r>
      <w:r w:rsidRPr="008D23C9">
        <w:rPr>
          <w:rStyle w:val="StyleBoldUnderline"/>
          <w:rFonts w:eastAsiaTheme="majorEastAsia"/>
          <w:highlight w:val="yellow"/>
        </w:rPr>
        <w:t>might feel use ‘em or loose ‘em pressures</w:t>
      </w:r>
      <w:r w:rsidRPr="00FA5EC2">
        <w:rPr>
          <w:rStyle w:val="NoSpacingChar"/>
          <w:rFonts w:eastAsiaTheme="minorHAnsi"/>
        </w:rPr>
        <w:t xml:space="preserve">. That is, if Tehran believes that Israel might launch a preemptive strike, Iran might decide to strike first rather than risk having its entire nuclear arsenal destroyed. </w:t>
      </w:r>
      <w:r>
        <w:rPr>
          <w:rStyle w:val="StyleBoldUnderline"/>
          <w:rFonts w:eastAsiaTheme="majorEastAsia"/>
        </w:rPr>
        <w:t>Third</w:t>
      </w:r>
      <w:r w:rsidRPr="00FA5EC2">
        <w:rPr>
          <w:rStyle w:val="NoSpacingChar"/>
          <w:rFonts w:eastAsiaTheme="minorHAnsi"/>
        </w:rPr>
        <w:t xml:space="preserve">, as Thomas Schelling has argued, </w:t>
      </w:r>
      <w:r>
        <w:rPr>
          <w:rStyle w:val="StyleBoldUnderline"/>
          <w:rFonts w:eastAsiaTheme="majorEastAsia"/>
        </w:rPr>
        <w:t>nuclear war could result due to the reciprocal fear of surprise attack.</w:t>
      </w:r>
      <w:r w:rsidRPr="00FA5EC2">
        <w:rPr>
          <w:rStyle w:val="NoSpacingChar"/>
          <w:rFonts w:eastAsiaTheme="minorHAnsi"/>
        </w:rPr>
        <w:footnoteReference w:id="26"/>
      </w:r>
      <w:r w:rsidRPr="00FA5EC2">
        <w:rPr>
          <w:rStyle w:val="NoSpacingChar"/>
          <w:rFonts w:eastAsiaTheme="minorHAnsi"/>
        </w:rPr>
        <w:t xml:space="preserve">[54] </w:t>
      </w:r>
      <w:r>
        <w:rPr>
          <w:rStyle w:val="StyleBoldUnderline"/>
          <w:rFonts w:eastAsiaTheme="majorEastAsia"/>
        </w:rPr>
        <w:t xml:space="preserve">If there are advantages to striking first, </w:t>
      </w:r>
      <w:r w:rsidRPr="008D23C9">
        <w:rPr>
          <w:rStyle w:val="StyleBoldUnderline"/>
          <w:rFonts w:eastAsiaTheme="majorEastAsia"/>
          <w:highlight w:val="yellow"/>
        </w:rPr>
        <w:t xml:space="preserve">one </w:t>
      </w:r>
      <w:r>
        <w:rPr>
          <w:rStyle w:val="StyleBoldUnderline"/>
          <w:rFonts w:eastAsiaTheme="majorEastAsia"/>
        </w:rPr>
        <w:t xml:space="preserve">state </w:t>
      </w:r>
      <w:r w:rsidRPr="008D23C9">
        <w:rPr>
          <w:rStyle w:val="StyleBoldUnderline"/>
          <w:rFonts w:eastAsiaTheme="majorEastAsia"/>
          <w:highlight w:val="yellow"/>
        </w:rPr>
        <w:t>might start a</w:t>
      </w:r>
      <w:r>
        <w:rPr>
          <w:rStyle w:val="StyleBoldUnderline"/>
          <w:rFonts w:eastAsiaTheme="majorEastAsia"/>
        </w:rPr>
        <w:t xml:space="preserve"> nuclear </w:t>
      </w:r>
      <w:r w:rsidRPr="008D23C9">
        <w:rPr>
          <w:rStyle w:val="StyleBoldUnderline"/>
          <w:rFonts w:eastAsiaTheme="majorEastAsia"/>
          <w:highlight w:val="yellow"/>
        </w:rPr>
        <w:t>war in the belief that war is inevitable</w:t>
      </w:r>
      <w:r>
        <w:rPr>
          <w:rStyle w:val="StyleBoldUnderline"/>
          <w:rFonts w:eastAsiaTheme="majorEastAsia"/>
        </w:rPr>
        <w:t xml:space="preserve"> and that it would be better to go first than to go second.</w:t>
      </w:r>
      <w:r w:rsidRPr="00FA5EC2">
        <w:rPr>
          <w:rStyle w:val="NoSpacingChar"/>
          <w:rFonts w:eastAsiaTheme="minorHAnsi"/>
        </w:rPr>
        <w:t xml:space="preserve"> In a future Israeli-Iranian crisis, for example, Israel and Iran might both prefer to avoid a nuclear war, but decide to strike first rather than suffer a devastating first attack from an opponent.  </w:t>
      </w:r>
      <w:r>
        <w:rPr>
          <w:rStyle w:val="StyleBoldUnderline"/>
          <w:rFonts w:eastAsiaTheme="majorEastAsia"/>
        </w:rPr>
        <w:t xml:space="preserve">Even in a world of MAD, there is a risk </w:t>
      </w:r>
      <w:r w:rsidRPr="000D7CC5">
        <w:rPr>
          <w:rStyle w:val="StyleBoldUnderline"/>
          <w:rFonts w:eastAsiaTheme="majorEastAsia"/>
        </w:rPr>
        <w:t>of nuclear war. Rational deterrence theory assumes nuclear-armed states are governed by rational leaders that would not intentionally launch a suicidal nuclear war</w:t>
      </w:r>
      <w:r w:rsidRPr="00FA5EC2">
        <w:rPr>
          <w:rStyle w:val="NoSpacingChar"/>
          <w:rFonts w:eastAsiaTheme="minorHAnsi"/>
        </w:rPr>
        <w:t xml:space="preserve">. </w:t>
      </w:r>
      <w:r w:rsidRPr="000D7CC5">
        <w:rPr>
          <w:rStyle w:val="StyleBoldUnderline"/>
          <w:rFonts w:eastAsiaTheme="majorEastAsia"/>
        </w:rPr>
        <w:t>This assumption appears to have applied to past and current nuclear powers, but there is no guarantee that it will continue to hold in the future.</w:t>
      </w:r>
      <w:r w:rsidRPr="00FA5EC2">
        <w:rPr>
          <w:rStyle w:val="NoSpacingChar"/>
          <w:rFonts w:eastAsiaTheme="minorHAnsi"/>
        </w:rPr>
        <w:t xml:space="preserve"> For example, </w:t>
      </w:r>
      <w:r w:rsidRPr="000D7CC5">
        <w:rPr>
          <w:rStyle w:val="StyleBoldUnderline"/>
          <w:rFonts w:eastAsiaTheme="majorEastAsia"/>
        </w:rPr>
        <w:t>Iran’s</w:t>
      </w:r>
      <w:r w:rsidRPr="00FA5EC2">
        <w:rPr>
          <w:rStyle w:val="NoSpacingChar"/>
          <w:rFonts w:eastAsiaTheme="minorHAnsi"/>
        </w:rPr>
        <w:t xml:space="preserve"> theocratic </w:t>
      </w:r>
      <w:r w:rsidRPr="000D7CC5">
        <w:rPr>
          <w:rStyle w:val="StyleBoldUnderline"/>
          <w:rFonts w:eastAsiaTheme="majorEastAsia"/>
        </w:rPr>
        <w:t>government</w:t>
      </w:r>
      <w:r w:rsidRPr="00FA5EC2">
        <w:rPr>
          <w:rStyle w:val="NoSpacingChar"/>
          <w:rFonts w:eastAsiaTheme="minorHAnsi"/>
        </w:rPr>
        <w:t xml:space="preserve">, despite its inflammatory rhetoric, has followed a fairly pragmatic foreign policy since 1979, but it </w:t>
      </w:r>
      <w:r w:rsidRPr="000D7CC5">
        <w:rPr>
          <w:rStyle w:val="StyleBoldUnderline"/>
          <w:rFonts w:eastAsiaTheme="majorEastAsia"/>
        </w:rPr>
        <w:t>contains</w:t>
      </w:r>
      <w:r w:rsidRPr="00FA5EC2">
        <w:rPr>
          <w:rStyle w:val="NoSpacingChar"/>
          <w:rFonts w:eastAsiaTheme="minorHAnsi"/>
        </w:rPr>
        <w:t xml:space="preserve"> </w:t>
      </w:r>
      <w:r w:rsidRPr="000D7CC5">
        <w:rPr>
          <w:rStyle w:val="StyleBoldUnderline"/>
          <w:rFonts w:eastAsiaTheme="majorEastAsia"/>
        </w:rPr>
        <w:t>leaders who genuinely hold millenarian religious worldviews who could one day ascend to power and have their finger on the nuclear trigger</w:t>
      </w:r>
      <w:r w:rsidRPr="00FA5EC2">
        <w:rPr>
          <w:rStyle w:val="NoSpacingChar"/>
          <w:rFonts w:eastAsiaTheme="minorHAnsi"/>
        </w:rPr>
        <w:t xml:space="preserve">. </w:t>
      </w:r>
      <w:r w:rsidRPr="000D7CC5">
        <w:rPr>
          <w:rStyle w:val="StyleBoldUnderline"/>
          <w:rFonts w:eastAsiaTheme="majorEastAsia"/>
        </w:rPr>
        <w:t xml:space="preserve">We cannot rule out the possibility that, as nuclear </w:t>
      </w:r>
      <w:r w:rsidRPr="000D7CC5">
        <w:rPr>
          <w:rStyle w:val="StyleBoldUnderline"/>
          <w:rFonts w:eastAsiaTheme="majorEastAsia"/>
        </w:rPr>
        <w:lastRenderedPageBreak/>
        <w:t xml:space="preserve">weapons continue to spread, one </w:t>
      </w:r>
      <w:r w:rsidRPr="00DB1E8A">
        <w:rPr>
          <w:rStyle w:val="StyleBoldUnderline"/>
          <w:rFonts w:eastAsiaTheme="majorEastAsia"/>
        </w:rPr>
        <w:t>leader will choose to launch a nuclear war, knowing full well that it could result in self-destruction.</w:t>
      </w:r>
      <w:r w:rsidRPr="00DB1E8A">
        <w:rPr>
          <w:rStyle w:val="StyleBoldUnderline"/>
          <w:rFonts w:eastAsiaTheme="majorEastAsia"/>
          <w:sz w:val="12"/>
        </w:rPr>
        <w:t xml:space="preserve"> </w:t>
      </w:r>
      <w:r w:rsidRPr="00DB1E8A">
        <w:rPr>
          <w:rStyle w:val="StyleBoldUnderline"/>
          <w:rFonts w:eastAsiaTheme="majorEastAsia"/>
        </w:rPr>
        <w:t>One does not need to resort to irrationality, however, to imagine a nuclear war</w:t>
      </w:r>
      <w:r w:rsidRPr="008D23C9">
        <w:rPr>
          <w:rStyle w:val="StyleBoldUnderline"/>
          <w:rFonts w:eastAsiaTheme="majorEastAsia"/>
          <w:highlight w:val="yellow"/>
        </w:rPr>
        <w:t xml:space="preserve"> under MAD</w:t>
      </w:r>
      <w:r>
        <w:rPr>
          <w:rStyle w:val="StyleBoldUnderline"/>
          <w:rFonts w:eastAsiaTheme="majorEastAsia"/>
        </w:rPr>
        <w:t>.</w:t>
      </w:r>
      <w:r w:rsidRPr="00FA5EC2">
        <w:rPr>
          <w:rStyle w:val="NoSpacingChar"/>
          <w:rFonts w:eastAsiaTheme="minorHAnsi"/>
        </w:rPr>
        <w:t xml:space="preserve"> </w:t>
      </w:r>
      <w:r>
        <w:rPr>
          <w:rStyle w:val="StyleBoldUnderline"/>
          <w:rFonts w:eastAsiaTheme="majorEastAsia"/>
        </w:rPr>
        <w:t>Nuclear weapons may deter leaders from intentionally launching full-scale wars, but they do not mean the end of international politics</w:t>
      </w:r>
      <w:r w:rsidRPr="00FA5EC2">
        <w:rPr>
          <w:rStyle w:val="NoSpacingChar"/>
          <w:rFonts w:eastAsiaTheme="minorHAnsi"/>
        </w:rPr>
        <w:t xml:space="preserve">. As was discussed above, </w:t>
      </w:r>
      <w:r w:rsidRPr="008D23C9">
        <w:rPr>
          <w:rStyle w:val="StyleBoldUnderline"/>
          <w:rFonts w:eastAsiaTheme="majorEastAsia"/>
          <w:highlight w:val="yellow"/>
        </w:rPr>
        <w:t>nuclear</w:t>
      </w:r>
      <w:r>
        <w:rPr>
          <w:rStyle w:val="StyleBoldUnderline"/>
          <w:rFonts w:eastAsiaTheme="majorEastAsia"/>
        </w:rPr>
        <w:t xml:space="preserve">-armed </w:t>
      </w:r>
      <w:r w:rsidRPr="008D23C9">
        <w:rPr>
          <w:rStyle w:val="StyleBoldUnderline"/>
          <w:rFonts w:eastAsiaTheme="majorEastAsia"/>
          <w:highlight w:val="yellow"/>
        </w:rPr>
        <w:t xml:space="preserve">states still have conflicts of interest </w:t>
      </w:r>
      <w:r>
        <w:rPr>
          <w:rStyle w:val="StyleBoldUnderline"/>
          <w:rFonts w:eastAsiaTheme="majorEastAsia"/>
        </w:rPr>
        <w:t xml:space="preserve">and leaders still seek to coerce nuclear-armed adversaries. </w:t>
      </w:r>
      <w:r w:rsidRPr="008D23C9">
        <w:rPr>
          <w:rStyle w:val="StyleBoldUnderline"/>
          <w:rFonts w:eastAsiaTheme="majorEastAsia"/>
          <w:highlight w:val="yellow"/>
        </w:rPr>
        <w:t xml:space="preserve">This leads to the credibility problem </w:t>
      </w:r>
      <w:r>
        <w:rPr>
          <w:rStyle w:val="StyleBoldUnderline"/>
          <w:rFonts w:eastAsiaTheme="majorEastAsia"/>
        </w:rPr>
        <w:t>that is at the heart of modern deterrence theory: how can you threaten to launch a suicidal nuclear war? Deterrence theorists have devised</w:t>
      </w:r>
      <w:r w:rsidRPr="00FA5EC2">
        <w:rPr>
          <w:rStyle w:val="NoSpacingChar"/>
          <w:rFonts w:eastAsiaTheme="minorHAnsi"/>
        </w:rPr>
        <w:t xml:space="preserve"> at least </w:t>
      </w:r>
      <w:r>
        <w:rPr>
          <w:rStyle w:val="StyleBoldUnderline"/>
          <w:rFonts w:eastAsiaTheme="majorEastAsia"/>
        </w:rPr>
        <w:t>two answers</w:t>
      </w:r>
      <w:r w:rsidRPr="00FA5EC2">
        <w:rPr>
          <w:rStyle w:val="NoSpacingChar"/>
          <w:rFonts w:eastAsiaTheme="minorHAnsi"/>
        </w:rPr>
        <w:t xml:space="preserve"> to this question. </w:t>
      </w:r>
      <w:r>
        <w:rPr>
          <w:rStyle w:val="StyleBoldUnderline"/>
          <w:rFonts w:eastAsiaTheme="majorEastAsia"/>
        </w:rPr>
        <w:t>First</w:t>
      </w:r>
      <w:r w:rsidRPr="00FA5EC2">
        <w:rPr>
          <w:rStyle w:val="NoSpacingChar"/>
          <w:rFonts w:eastAsiaTheme="minorHAnsi"/>
        </w:rPr>
        <w:t xml:space="preserve">, as stated above, </w:t>
      </w:r>
      <w:r>
        <w:rPr>
          <w:rStyle w:val="StyleBoldUnderline"/>
          <w:rFonts w:eastAsiaTheme="majorEastAsia"/>
        </w:rPr>
        <w:t>leaders can choose to launch a limited nuclear war</w:t>
      </w:r>
      <w:r w:rsidRPr="00FA5EC2">
        <w:rPr>
          <w:rStyle w:val="NoSpacingChar"/>
          <w:rFonts w:eastAsiaTheme="minorHAnsi"/>
        </w:rPr>
        <w:t>.</w:t>
      </w:r>
      <w:r w:rsidRPr="00FA5EC2">
        <w:rPr>
          <w:rStyle w:val="NoSpacingChar"/>
          <w:rFonts w:eastAsiaTheme="minorHAnsi"/>
        </w:rPr>
        <w:footnoteReference w:id="27"/>
      </w:r>
      <w:r w:rsidRPr="00FA5EC2">
        <w:rPr>
          <w:rStyle w:val="NoSpacingChar"/>
          <w:rFonts w:eastAsiaTheme="minorHAnsi"/>
        </w:rPr>
        <w:t xml:space="preserve">[55] This strategy might be especially attractive to states in a position of conventional military inferiority that might have an incentive to escalate a crisis quickly. During the Cold War, the United States was willing to use nuclear weapons first to stop a Soviet invasion of Western Europe given NATO’s conventional inferiority in continental Europe. </w:t>
      </w:r>
      <w:r>
        <w:rPr>
          <w:rStyle w:val="StyleBoldUnderline"/>
          <w:rFonts w:eastAsiaTheme="majorEastAsia"/>
        </w:rPr>
        <w:t xml:space="preserve">As Russia’s conventional military power has deteriorated since the end of the Cold War, </w:t>
      </w:r>
      <w:r w:rsidRPr="008D23C9">
        <w:rPr>
          <w:rStyle w:val="StyleBoldUnderline"/>
          <w:rFonts w:eastAsiaTheme="majorEastAsia"/>
          <w:highlight w:val="yellow"/>
        </w:rPr>
        <w:t xml:space="preserve">Moscow has </w:t>
      </w:r>
      <w:r>
        <w:rPr>
          <w:rStyle w:val="StyleBoldUnderline"/>
          <w:rFonts w:eastAsiaTheme="majorEastAsia"/>
        </w:rPr>
        <w:t xml:space="preserve">come to rely more heavily on </w:t>
      </w:r>
      <w:r w:rsidRPr="008D23C9">
        <w:rPr>
          <w:rStyle w:val="StyleBoldUnderline"/>
          <w:rFonts w:eastAsiaTheme="majorEastAsia"/>
          <w:highlight w:val="yellow"/>
        </w:rPr>
        <w:t>nuclear use in its</w:t>
      </w:r>
      <w:r>
        <w:rPr>
          <w:rStyle w:val="StyleBoldUnderline"/>
          <w:rFonts w:eastAsiaTheme="majorEastAsia"/>
        </w:rPr>
        <w:t xml:space="preserve"> strategic </w:t>
      </w:r>
      <w:r w:rsidRPr="008D23C9">
        <w:rPr>
          <w:rStyle w:val="StyleBoldUnderline"/>
          <w:rFonts w:eastAsiaTheme="majorEastAsia"/>
          <w:highlight w:val="yellow"/>
        </w:rPr>
        <w:t>doctrine</w:t>
      </w:r>
      <w:r>
        <w:rPr>
          <w:rStyle w:val="StyleBoldUnderline"/>
          <w:rFonts w:eastAsiaTheme="majorEastAsia"/>
        </w:rPr>
        <w:t xml:space="preserve">. </w:t>
      </w:r>
      <w:r w:rsidRPr="00FA5EC2">
        <w:rPr>
          <w:rStyle w:val="NoSpacingChar"/>
          <w:rFonts w:eastAsiaTheme="minorHAnsi"/>
        </w:rPr>
        <w:t xml:space="preserve">Indeed, </w:t>
      </w:r>
      <w:r>
        <w:rPr>
          <w:rStyle w:val="StyleBoldUnderline"/>
          <w:rFonts w:eastAsiaTheme="majorEastAsia"/>
        </w:rPr>
        <w:t>Russian strategy calls for the use of nuclear weapons early in a conflict</w:t>
      </w:r>
      <w:r w:rsidRPr="00FA5EC2">
        <w:rPr>
          <w:rStyle w:val="NoSpacingChar"/>
          <w:rFonts w:eastAsiaTheme="minorHAnsi"/>
        </w:rPr>
        <w:t xml:space="preserve"> (something that most Western strategists would consider to be escalatory) </w:t>
      </w:r>
      <w:r>
        <w:rPr>
          <w:rStyle w:val="StyleBoldUnderline"/>
          <w:rFonts w:eastAsiaTheme="majorEastAsia"/>
        </w:rPr>
        <w:t xml:space="preserve">as a way </w:t>
      </w:r>
      <w:r w:rsidRPr="008D23C9">
        <w:rPr>
          <w:rStyle w:val="StyleBoldUnderline"/>
          <w:rFonts w:eastAsiaTheme="majorEastAsia"/>
          <w:highlight w:val="yellow"/>
        </w:rPr>
        <w:t>to de-escalate a crisis</w:t>
      </w:r>
      <w:r>
        <w:rPr>
          <w:rStyle w:val="StyleBoldUnderline"/>
          <w:rFonts w:eastAsiaTheme="majorEastAsia"/>
        </w:rPr>
        <w:t>.</w:t>
      </w:r>
      <w:r w:rsidRPr="00FA5EC2">
        <w:rPr>
          <w:rStyle w:val="NoSpacingChar"/>
          <w:rFonts w:eastAsiaTheme="minorHAnsi"/>
        </w:rPr>
        <w:t xml:space="preserve"> Similarly, </w:t>
      </w:r>
      <w:r>
        <w:rPr>
          <w:rStyle w:val="StyleBoldUnderline"/>
          <w:rFonts w:eastAsiaTheme="majorEastAsia"/>
        </w:rPr>
        <w:t>Pakistan’s military plans for nuclear use in the event of an invasion from conventionally stronger India</w:t>
      </w:r>
      <w:r w:rsidRPr="00FA5EC2">
        <w:rPr>
          <w:rStyle w:val="NoSpacingChar"/>
          <w:rFonts w:eastAsiaTheme="minorHAnsi"/>
        </w:rPr>
        <w:t xml:space="preserve">. And finally, </w:t>
      </w:r>
      <w:r w:rsidRPr="008D23C9">
        <w:rPr>
          <w:rStyle w:val="StyleBoldUnderline"/>
          <w:rFonts w:eastAsiaTheme="majorEastAsia"/>
          <w:highlight w:val="yellow"/>
        </w:rPr>
        <w:t>Chinese generals openly talk about the possibility</w:t>
      </w:r>
      <w:r>
        <w:rPr>
          <w:rStyle w:val="StyleBoldUnderline"/>
          <w:rFonts w:eastAsiaTheme="majorEastAsia"/>
        </w:rPr>
        <w:t xml:space="preserve"> of nuclear use against a U.S. superpower in a possible East Asia contingency</w:t>
      </w:r>
      <w:r w:rsidRPr="00FA5EC2">
        <w:rPr>
          <w:rStyle w:val="NoSpacingChar"/>
          <w:rFonts w:eastAsiaTheme="minorHAnsi"/>
        </w:rPr>
        <w:t xml:space="preserve">. </w:t>
      </w:r>
      <w:r>
        <w:rPr>
          <w:rStyle w:val="StyleBoldUnderline"/>
          <w:rFonts w:eastAsiaTheme="majorEastAsia"/>
        </w:rPr>
        <w:t xml:space="preserve">Second, as was also discussed above leaders can make </w:t>
      </w:r>
      <w:r w:rsidRPr="008D23C9">
        <w:rPr>
          <w:rStyle w:val="StyleBoldUnderline"/>
          <w:rFonts w:eastAsiaTheme="majorEastAsia"/>
          <w:highlight w:val="yellow"/>
        </w:rPr>
        <w:t xml:space="preserve">a “threat </w:t>
      </w:r>
      <w:r>
        <w:rPr>
          <w:rStyle w:val="StyleBoldUnderline"/>
          <w:rFonts w:eastAsiaTheme="majorEastAsia"/>
        </w:rPr>
        <w:t>that leaves something to chance</w:t>
      </w:r>
      <w:r w:rsidRPr="00FA5EC2">
        <w:rPr>
          <w:rStyle w:val="NoSpacingChar"/>
          <w:rFonts w:eastAsiaTheme="minorHAnsi"/>
        </w:rPr>
        <w:t>.”</w:t>
      </w:r>
      <w:r w:rsidRPr="00FA5EC2">
        <w:rPr>
          <w:rStyle w:val="NoSpacingChar"/>
          <w:rFonts w:eastAsiaTheme="minorHAnsi"/>
        </w:rPr>
        <w:footnoteReference w:id="28"/>
      </w:r>
      <w:r w:rsidRPr="00FA5EC2">
        <w:rPr>
          <w:rStyle w:val="NoSpacingChar"/>
          <w:rFonts w:eastAsiaTheme="minorHAnsi"/>
        </w:rPr>
        <w:t xml:space="preserve">[56] </w:t>
      </w:r>
      <w:r>
        <w:rPr>
          <w:rStyle w:val="StyleBoldUnderline"/>
          <w:rFonts w:eastAsiaTheme="majorEastAsia"/>
        </w:rPr>
        <w:t xml:space="preserve">They </w:t>
      </w:r>
      <w:r w:rsidRPr="008D23C9">
        <w:rPr>
          <w:rStyle w:val="StyleBoldUnderline"/>
          <w:rFonts w:eastAsiaTheme="majorEastAsia"/>
          <w:highlight w:val="yellow"/>
        </w:rPr>
        <w:t>can initiate a</w:t>
      </w:r>
      <w:r>
        <w:rPr>
          <w:rStyle w:val="StyleBoldUnderline"/>
          <w:rFonts w:eastAsiaTheme="majorEastAsia"/>
        </w:rPr>
        <w:t xml:space="preserve"> nuclear </w:t>
      </w:r>
      <w:r w:rsidRPr="008D23C9">
        <w:rPr>
          <w:rStyle w:val="StyleBoldUnderline"/>
          <w:rFonts w:eastAsiaTheme="majorEastAsia"/>
          <w:highlight w:val="yellow"/>
        </w:rPr>
        <w:t xml:space="preserve">crisis. </w:t>
      </w:r>
      <w:r>
        <w:rPr>
          <w:rStyle w:val="StyleBoldUnderline"/>
          <w:rFonts w:eastAsiaTheme="majorEastAsia"/>
        </w:rPr>
        <w:t>By playing these risky games</w:t>
      </w:r>
      <w:r w:rsidRPr="00FA5EC2">
        <w:rPr>
          <w:rStyle w:val="NoSpacingChar"/>
          <w:rFonts w:eastAsiaTheme="minorHAnsi"/>
        </w:rPr>
        <w:t xml:space="preserve"> </w:t>
      </w:r>
      <w:r>
        <w:rPr>
          <w:rStyle w:val="StyleBoldUnderline"/>
          <w:rFonts w:eastAsiaTheme="majorEastAsia"/>
        </w:rPr>
        <w:t>of nuclear brinkmanship, states can increases the risk of nuclear war in an attempt to force a less resolved adversary to back down</w:t>
      </w:r>
      <w:r w:rsidRPr="00FA5EC2">
        <w:rPr>
          <w:rStyle w:val="NoSpacingChar"/>
          <w:rFonts w:eastAsiaTheme="minorHAnsi"/>
        </w:rPr>
        <w:t xml:space="preserve">. </w:t>
      </w:r>
      <w:r w:rsidRPr="0034160C">
        <w:rPr>
          <w:rStyle w:val="StyleBoldUnderline"/>
          <w:rFonts w:eastAsiaTheme="majorEastAsia"/>
        </w:rPr>
        <w:t xml:space="preserve">Historical </w:t>
      </w:r>
      <w:r w:rsidRPr="008D23C9">
        <w:rPr>
          <w:rStyle w:val="StyleBoldUnderline"/>
          <w:rFonts w:eastAsiaTheme="majorEastAsia"/>
          <w:highlight w:val="yellow"/>
        </w:rPr>
        <w:t>crises have not resulted in nuclear war, but many</w:t>
      </w:r>
      <w:r>
        <w:rPr>
          <w:rStyle w:val="StyleBoldUnderline"/>
          <w:rFonts w:eastAsiaTheme="majorEastAsia"/>
        </w:rPr>
        <w:t xml:space="preserve"> of them, including the 1962 Cuban Missile Crisis, </w:t>
      </w:r>
      <w:r w:rsidRPr="008D23C9">
        <w:rPr>
          <w:rStyle w:val="StyleBoldUnderline"/>
          <w:rFonts w:eastAsiaTheme="majorEastAsia"/>
          <w:highlight w:val="yellow"/>
        </w:rPr>
        <w:t>have come close</w:t>
      </w:r>
      <w:r w:rsidRPr="00FA5EC2">
        <w:rPr>
          <w:rStyle w:val="NoSpacingChar"/>
          <w:rFonts w:eastAsiaTheme="minorHAnsi"/>
        </w:rPr>
        <w:t xml:space="preserve">. </w:t>
      </w:r>
      <w:r>
        <w:rPr>
          <w:rStyle w:val="StyleBoldUnderline"/>
          <w:rFonts w:eastAsiaTheme="majorEastAsia"/>
        </w:rPr>
        <w:t>And scholars have documented historical incidents when accidents could have led to war.</w:t>
      </w:r>
      <w:r w:rsidRPr="00FA5EC2">
        <w:rPr>
          <w:rStyle w:val="NoSpacingChar"/>
          <w:rFonts w:eastAsiaTheme="minorHAnsi"/>
        </w:rPr>
        <w:footnoteReference w:id="29"/>
      </w:r>
      <w:r w:rsidRPr="00FA5EC2">
        <w:rPr>
          <w:rStyle w:val="NoSpacingChar"/>
          <w:rFonts w:eastAsiaTheme="minorHAnsi"/>
        </w:rPr>
        <w:t xml:space="preserve">[57] </w:t>
      </w:r>
      <w:r>
        <w:rPr>
          <w:rStyle w:val="StyleBoldUnderline"/>
          <w:rFonts w:eastAsiaTheme="majorEastAsia"/>
        </w:rPr>
        <w:t>When we think about future nuclear crisis dyads, such as India and Pakistan and Iran and Israel, there are fewer sources of stability that existed during the Cold War, meaning that there is a very real risk that a future Middle East crisis could result in a devastating nuclear exchange.</w:t>
      </w:r>
    </w:p>
    <w:p w:rsidR="003A3F88" w:rsidRDefault="003A3F88" w:rsidP="00D96B14">
      <w:pPr>
        <w:rPr>
          <w:rStyle w:val="StyleBoldUnderline"/>
          <w:rFonts w:eastAsiaTheme="majorEastAsia"/>
        </w:rPr>
      </w:pPr>
    </w:p>
    <w:p w:rsidR="003A3F88" w:rsidRDefault="003A3F88" w:rsidP="003A3F88">
      <w:pPr>
        <w:pStyle w:val="Heading2"/>
      </w:pPr>
      <w:r w:rsidRPr="001F25DE">
        <w:lastRenderedPageBreak/>
        <w:t xml:space="preserve">Disease </w:t>
      </w:r>
    </w:p>
    <w:p w:rsidR="003A3F88" w:rsidRPr="003A3F88" w:rsidRDefault="003A3F88" w:rsidP="003A3F88">
      <w:pPr>
        <w:pStyle w:val="Heading3"/>
      </w:pPr>
      <w:r>
        <w:lastRenderedPageBreak/>
        <w:t>1NC Disease</w:t>
      </w:r>
    </w:p>
    <w:p w:rsidR="003A3F88" w:rsidRPr="001F25DE" w:rsidRDefault="003A3F88" w:rsidP="003A3F88">
      <w:pPr>
        <w:pStyle w:val="Heading4"/>
        <w:rPr>
          <w:rStyle w:val="StyleStyleBold12pt"/>
          <w:rFonts w:ascii="Cambria" w:hAnsi="Cambria"/>
          <w:b/>
          <w:sz w:val="28"/>
        </w:rPr>
      </w:pPr>
      <w:r w:rsidRPr="001F25DE">
        <w:rPr>
          <w:rStyle w:val="StyleStyleBold12pt"/>
          <w:rFonts w:ascii="Cambria" w:hAnsi="Cambria"/>
          <w:b/>
          <w:sz w:val="28"/>
        </w:rPr>
        <w:t>Trade spreads disease—conclusive evidence</w:t>
      </w:r>
    </w:p>
    <w:p w:rsidR="003A3F88" w:rsidRPr="001F25DE" w:rsidRDefault="003A3F88" w:rsidP="003A3F88">
      <w:pPr>
        <w:rPr>
          <w:rStyle w:val="StyleStyleBold12pt"/>
          <w:b w:val="0"/>
          <w:sz w:val="16"/>
          <w:szCs w:val="16"/>
        </w:rPr>
      </w:pPr>
      <w:r w:rsidRPr="001F25DE">
        <w:rPr>
          <w:rStyle w:val="StyleStyleBold12pt"/>
        </w:rPr>
        <w:t>Sciencedaily 11</w:t>
      </w:r>
      <w:r w:rsidRPr="001F25DE">
        <w:rPr>
          <w:rStyle w:val="StyleStyleBold12pt"/>
          <w:sz w:val="22"/>
        </w:rPr>
        <w:t xml:space="preserve"> </w:t>
      </w:r>
      <w:r w:rsidRPr="001F25DE">
        <w:rPr>
          <w:rStyle w:val="StyleStyleBold12pt"/>
          <w:b w:val="0"/>
          <w:sz w:val="16"/>
          <w:szCs w:val="16"/>
        </w:rPr>
        <w:t>Sciencedaly.com, cites study done by researchers at the UK research councils’ Rural Economy and Land use programme, June 9, “Is Free Global Trade Too Great a Threat to Food Supplies, Natural Heritage and Health?”, [http://www.sciencedaily.com/releases/2011/06/110609083226.html]</w:t>
      </w:r>
    </w:p>
    <w:p w:rsidR="003A3F88" w:rsidRPr="001F25DE" w:rsidRDefault="003A3F88" w:rsidP="003A3F88">
      <w:pPr>
        <w:pStyle w:val="NoSpacing"/>
      </w:pPr>
      <w:r w:rsidRPr="001F25DE">
        <w:rPr>
          <w:rStyle w:val="StyleBoldUnderline"/>
          <w:rFonts w:eastAsia="Calibri"/>
        </w:rPr>
        <w:t>Researchers from the UK Research Councils' Rural Economy and Land Use Programme say</w:t>
      </w:r>
      <w:r w:rsidRPr="001F25DE">
        <w:rPr>
          <w:rStyle w:val="StyleBoldUnderline"/>
          <w:rFonts w:eastAsia="Calibri"/>
          <w:b w:val="0"/>
          <w:sz w:val="16"/>
          <w:u w:val="none"/>
        </w:rPr>
        <w:t xml:space="preserve"> </w:t>
      </w:r>
      <w:r w:rsidRPr="001F25DE">
        <w:rPr>
          <w:rStyle w:val="StyleBoldUnderline"/>
          <w:rFonts w:eastAsia="Calibri"/>
        </w:rPr>
        <w:t xml:space="preserve">that </w:t>
      </w:r>
      <w:r w:rsidRPr="008D23C9">
        <w:rPr>
          <w:rStyle w:val="StyleBoldUnderline"/>
          <w:rFonts w:eastAsia="Calibri"/>
          <w:highlight w:val="yellow"/>
        </w:rPr>
        <w:t>we face a future of uncertainty, and</w:t>
      </w:r>
      <w:r w:rsidRPr="001F25DE">
        <w:rPr>
          <w:rStyle w:val="StyleBoldUnderline"/>
          <w:rFonts w:eastAsia="Calibri"/>
        </w:rPr>
        <w:t xml:space="preserve"> </w:t>
      </w:r>
      <w:r w:rsidRPr="001F25DE">
        <w:rPr>
          <w:rFonts w:eastAsia="Calibri"/>
        </w:rPr>
        <w:t>possible</w:t>
      </w:r>
      <w:r w:rsidRPr="001F25DE">
        <w:rPr>
          <w:rStyle w:val="StyleBoldUnderline"/>
          <w:rFonts w:eastAsia="Calibri"/>
        </w:rPr>
        <w:t xml:space="preserve"> new </w:t>
      </w:r>
      <w:r w:rsidRPr="008D23C9">
        <w:rPr>
          <w:rStyle w:val="StyleBoldUnderline"/>
          <w:rFonts w:eastAsia="Calibri"/>
          <w:highlight w:val="yellow"/>
        </w:rPr>
        <w:t>threats to our food supplies, natural heritage, and</w:t>
      </w:r>
      <w:r w:rsidRPr="001F25DE">
        <w:rPr>
          <w:rStyle w:val="StyleBoldUnderline"/>
          <w:rFonts w:eastAsia="Calibri"/>
        </w:rPr>
        <w:t xml:space="preserve"> </w:t>
      </w:r>
      <w:r w:rsidRPr="001F25DE">
        <w:rPr>
          <w:rFonts w:eastAsia="Calibri"/>
        </w:rPr>
        <w:t xml:space="preserve">even </w:t>
      </w:r>
      <w:r w:rsidRPr="008D23C9">
        <w:rPr>
          <w:rStyle w:val="StyleBoldUnderline"/>
          <w:rFonts w:eastAsia="Calibri"/>
          <w:highlight w:val="yellow"/>
        </w:rPr>
        <w:t xml:space="preserve">human health, from </w:t>
      </w:r>
      <w:r w:rsidRPr="00FE20F8">
        <w:rPr>
          <w:rStyle w:val="StyleBoldUnderline"/>
          <w:rFonts w:eastAsia="Calibri"/>
        </w:rPr>
        <w:t xml:space="preserve">animal and plant </w:t>
      </w:r>
      <w:r w:rsidRPr="008D23C9">
        <w:rPr>
          <w:rStyle w:val="StyleBoldUnderline"/>
          <w:rFonts w:eastAsia="Calibri"/>
          <w:highlight w:val="yellow"/>
        </w:rPr>
        <w:t>pathogens</w:t>
      </w:r>
      <w:r w:rsidRPr="008D23C9">
        <w:rPr>
          <w:highlight w:val="yellow"/>
        </w:rPr>
        <w:t>.</w:t>
      </w:r>
      <w:r w:rsidRPr="001F25DE">
        <w:t xml:space="preserve"> </w:t>
      </w:r>
      <w:r w:rsidRPr="001F25DE">
        <w:rPr>
          <w:rStyle w:val="StyleBoldUnderline"/>
        </w:rPr>
        <w:t xml:space="preserve">Human behaviour, </w:t>
      </w:r>
      <w:r w:rsidRPr="008D23C9">
        <w:rPr>
          <w:rStyle w:val="StyleBoldUnderline"/>
          <w:highlight w:val="yellow"/>
        </w:rPr>
        <w:t xml:space="preserve">travel and </w:t>
      </w:r>
      <w:r w:rsidRPr="008D23C9">
        <w:rPr>
          <w:rStyle w:val="StyleBoldUnderline"/>
          <w:rFonts w:eastAsia="Calibri"/>
          <w:highlight w:val="yellow"/>
        </w:rPr>
        <w:t>trade exacerbates the problem</w:t>
      </w:r>
      <w:r w:rsidRPr="001F25DE">
        <w:rPr>
          <w:rStyle w:val="StyleBoldUnderline"/>
          <w:rFonts w:eastAsia="Calibri"/>
        </w:rPr>
        <w:t xml:space="preserve"> and we </w:t>
      </w:r>
      <w:r w:rsidRPr="001F25DE">
        <w:rPr>
          <w:rStyle w:val="StyleBoldUnderline"/>
          <w:rFonts w:eastAsia="Calibri"/>
          <w:b w:val="0"/>
          <w:sz w:val="16"/>
          <w:u w:val="none"/>
        </w:rPr>
        <w:t xml:space="preserve">may </w:t>
      </w:r>
      <w:r w:rsidRPr="001F25DE">
        <w:rPr>
          <w:rStyle w:val="StyleBoldUnderline"/>
          <w:rFonts w:eastAsia="Calibri"/>
        </w:rPr>
        <w:t>need to reconsider our approach to free trade</w:t>
      </w:r>
      <w:r w:rsidRPr="001F25DE">
        <w:rPr>
          <w:rStyle w:val="StyleBoldUnderline"/>
          <w:rFonts w:eastAsia="Calibri"/>
          <w:b w:val="0"/>
          <w:sz w:val="16"/>
          <w:u w:val="none"/>
        </w:rPr>
        <w:t xml:space="preserve">. </w:t>
      </w:r>
      <w:r w:rsidRPr="001F25DE">
        <w:t xml:space="preserve">We face a future of uncertainty, and possible new threats to our food supplies, natural heritage, and even human health, from animal and plant pathogens, according to researchers from the UK Research Councils' Rural Economy and Land Use Programme. In a special issue of Philosophical Transactions of the Royal Society B, the </w:t>
      </w:r>
      <w:r w:rsidRPr="008D23C9">
        <w:rPr>
          <w:rStyle w:val="StyleBoldUnderline"/>
          <w:highlight w:val="yellow"/>
        </w:rPr>
        <w:t>academics take a</w:t>
      </w:r>
      <w:r w:rsidRPr="001F25DE">
        <w:rPr>
          <w:rStyle w:val="StyleBoldUnderline"/>
        </w:rPr>
        <w:t xml:space="preserve"> fresh </w:t>
      </w:r>
      <w:r w:rsidRPr="008D23C9">
        <w:rPr>
          <w:rStyle w:val="StyleBoldUnderline"/>
          <w:highlight w:val="yellow"/>
        </w:rPr>
        <w:t xml:space="preserve">look at infectious diseases </w:t>
      </w:r>
      <w:r w:rsidRPr="00FE20F8">
        <w:rPr>
          <w:rStyle w:val="StyleBoldUnderline"/>
        </w:rPr>
        <w:t>of animals and plants,</w:t>
      </w:r>
      <w:r w:rsidRPr="001F25DE">
        <w:rPr>
          <w:rStyle w:val="StyleBoldUnderline"/>
        </w:rPr>
        <w:t xml:space="preserve"> from an interdisciplinary perspective. </w:t>
      </w:r>
      <w:r w:rsidRPr="008D23C9">
        <w:rPr>
          <w:rStyle w:val="StyleBoldUnderline"/>
          <w:highlight w:val="yellow"/>
        </w:rPr>
        <w:t xml:space="preserve">They conclude that </w:t>
      </w:r>
      <w:r w:rsidRPr="008D23C9">
        <w:rPr>
          <w:rStyle w:val="StyleBoldUnderline"/>
          <w:rFonts w:eastAsia="Calibri"/>
          <w:highlight w:val="yellow"/>
        </w:rPr>
        <w:t>increasing</w:t>
      </w:r>
      <w:r w:rsidRPr="001F25DE">
        <w:rPr>
          <w:rStyle w:val="StyleBoldUnderline"/>
          <w:rFonts w:eastAsia="Calibri"/>
        </w:rPr>
        <w:t xml:space="preserve"> global </w:t>
      </w:r>
      <w:r w:rsidRPr="008D23C9">
        <w:rPr>
          <w:rStyle w:val="StyleBoldUnderline"/>
          <w:rFonts w:eastAsia="Calibri"/>
          <w:highlight w:val="yellow"/>
        </w:rPr>
        <w:t>trade</w:t>
      </w:r>
      <w:r w:rsidRPr="001F25DE">
        <w:rPr>
          <w:rStyle w:val="StyleBoldUnderline"/>
          <w:rFonts w:eastAsia="Calibri"/>
        </w:rPr>
        <w:t xml:space="preserve"> </w:t>
      </w:r>
      <w:r w:rsidRPr="001F25DE">
        <w:rPr>
          <w:rStyle w:val="StyleBoldUnderline"/>
          <w:rFonts w:eastAsia="Calibri"/>
          <w:b w:val="0"/>
          <w:sz w:val="16"/>
          <w:u w:val="none"/>
        </w:rPr>
        <w:t xml:space="preserve">may </w:t>
      </w:r>
      <w:r w:rsidRPr="008D23C9">
        <w:rPr>
          <w:rStyle w:val="StyleBoldUnderline"/>
          <w:rFonts w:eastAsia="Calibri"/>
          <w:highlight w:val="yellow"/>
        </w:rPr>
        <w:t>put us at greater risk from pathogens in the future, as more exotic diseases enter the country</w:t>
      </w:r>
      <w:r w:rsidRPr="001F25DE">
        <w:rPr>
          <w:rStyle w:val="StyleBoldUnderline"/>
          <w:rFonts w:eastAsia="Calibri"/>
        </w:rPr>
        <w:t>.</w:t>
      </w:r>
      <w:r w:rsidRPr="001F25DE">
        <w:rPr>
          <w:rStyle w:val="StyleBoldUnderline"/>
          <w:rFonts w:eastAsia="Calibri"/>
          <w:b w:val="0"/>
          <w:sz w:val="16"/>
          <w:u w:val="none"/>
        </w:rPr>
        <w:t xml:space="preserve"> This process is already happening, particularly in plant disease.</w:t>
      </w:r>
      <w:r w:rsidRPr="001F25DE">
        <w:t xml:space="preserve"> </w:t>
      </w:r>
      <w:r w:rsidRPr="001F25DE">
        <w:rPr>
          <w:rStyle w:val="StyleBoldUnderline"/>
        </w:rPr>
        <w:t xml:space="preserve">Climate change is driving shifts in cropping patterns across the world and they may take pests and diseases with them. </w:t>
      </w:r>
      <w:r w:rsidRPr="006D4667">
        <w:rPr>
          <w:rStyle w:val="StyleBoldUnderline"/>
        </w:rPr>
        <w:t>We are also seeing completely</w:t>
      </w:r>
      <w:r w:rsidRPr="001F25DE">
        <w:rPr>
          <w:rStyle w:val="StyleBoldUnderline"/>
        </w:rPr>
        <w:t xml:space="preserve"> </w:t>
      </w:r>
      <w:r w:rsidRPr="008D23C9">
        <w:rPr>
          <w:rStyle w:val="StyleBoldUnderline"/>
          <w:highlight w:val="yellow"/>
        </w:rPr>
        <w:t>new pathogens evolve,</w:t>
      </w:r>
      <w:r w:rsidRPr="001F25DE">
        <w:rPr>
          <w:rStyle w:val="StyleBoldUnderline"/>
        </w:rPr>
        <w:t xml:space="preserve"> </w:t>
      </w:r>
      <w:r w:rsidRPr="008D23C9">
        <w:rPr>
          <w:rStyle w:val="StyleBoldUnderline"/>
          <w:highlight w:val="yellow"/>
        </w:rPr>
        <w:t>while existing ones develop the ability to infect new hosts</w:t>
      </w:r>
      <w:r w:rsidRPr="001F25DE">
        <w:rPr>
          <w:rStyle w:val="StyleBoldUnderline"/>
        </w:rPr>
        <w:t>. During the 20th century the number of new fungal, bacterial and viral diseases in plants appearing in Europe rose from less than five per decade to over 20</w:t>
      </w:r>
      <w:r w:rsidRPr="001F25DE">
        <w:t xml:space="preserve">. But these problems are exacerbated by human behaviour, and understanding this could be key to helping policymakers deal with risk and uncertainty. </w:t>
      </w:r>
      <w:r w:rsidRPr="001F25DE">
        <w:rPr>
          <w:rStyle w:val="StyleBoldUnderline"/>
          <w:rFonts w:eastAsia="Calibri"/>
        </w:rPr>
        <w:t xml:space="preserve">In many cases the </w:t>
      </w:r>
      <w:r w:rsidRPr="008D23C9">
        <w:rPr>
          <w:rStyle w:val="StyleBoldUnderline"/>
          <w:rFonts w:eastAsia="Calibri"/>
          <w:highlight w:val="yellow"/>
        </w:rPr>
        <w:t>spread of disease is caused by increased trade</w:t>
      </w:r>
      <w:r w:rsidRPr="001F25DE">
        <w:t xml:space="preserve">, transport and travel. Trends in the international horticultural industry have been towards fewer, larger producers, supplying vast numbers of retailers. </w:t>
      </w:r>
      <w:r w:rsidRPr="001F25DE">
        <w:rPr>
          <w:rStyle w:val="StyleBoldUnderline"/>
        </w:rPr>
        <w:t xml:space="preserve">Thus, </w:t>
      </w:r>
      <w:r w:rsidRPr="001F25DE">
        <w:rPr>
          <w:rStyle w:val="StyleBoldUnderline"/>
          <w:rFonts w:eastAsia="Calibri"/>
        </w:rPr>
        <w:t>disease which begins in one location may be spread far and wide</w:t>
      </w:r>
      <w:r w:rsidRPr="001F25DE">
        <w:rPr>
          <w:rStyle w:val="StyleBoldUnderline"/>
        </w:rPr>
        <w:t xml:space="preserve">. </w:t>
      </w:r>
      <w:r w:rsidRPr="001F25DE">
        <w:t xml:space="preserve">Changes in the livestock trade have similar effects at national level. Reduction in income per animal, and the introduction of mechanisation, means that fewer farmers manage more animals per farm, and animals are moved around more frequently. They may be born in one location but sold on and reared elsewhere. </w:t>
      </w:r>
      <w:r w:rsidRPr="008D23C9">
        <w:rPr>
          <w:rStyle w:val="StyleBoldUnderline"/>
          <w:highlight w:val="yellow"/>
        </w:rPr>
        <w:t>Government policy and the classification of diseases</w:t>
      </w:r>
      <w:r w:rsidRPr="001F25DE">
        <w:rPr>
          <w:rStyle w:val="StyleBoldUnderline"/>
        </w:rPr>
        <w:t xml:space="preserve"> may</w:t>
      </w:r>
      <w:r w:rsidRPr="001F25DE">
        <w:t xml:space="preserve"> even </w:t>
      </w:r>
      <w:r w:rsidRPr="008D23C9">
        <w:rPr>
          <w:rStyle w:val="StyleBoldUnderline"/>
          <w:highlight w:val="yellow"/>
        </w:rPr>
        <w:t>increase the risks</w:t>
      </w:r>
      <w:r w:rsidRPr="008D23C9">
        <w:rPr>
          <w:highlight w:val="yellow"/>
        </w:rPr>
        <w:t xml:space="preserve">. </w:t>
      </w:r>
      <w:r w:rsidRPr="008D23C9">
        <w:rPr>
          <w:rStyle w:val="StyleBoldUnderline"/>
          <w:highlight w:val="yellow"/>
        </w:rPr>
        <w:t>Farmers restocking to combat one disease may</w:t>
      </w:r>
      <w:r w:rsidRPr="001F25DE">
        <w:t xml:space="preserve">, unwittingly, </w:t>
      </w:r>
      <w:r w:rsidRPr="008D23C9">
        <w:rPr>
          <w:rStyle w:val="StyleBoldUnderline"/>
          <w:highlight w:val="yellow"/>
        </w:rPr>
        <w:t>introduce another</w:t>
      </w:r>
      <w:r w:rsidRPr="008D23C9">
        <w:rPr>
          <w:highlight w:val="yellow"/>
        </w:rPr>
        <w:t>.</w:t>
      </w:r>
      <w:r w:rsidRPr="001F25DE">
        <w:t xml:space="preserve"> </w:t>
      </w:r>
    </w:p>
    <w:p w:rsidR="003A3F88" w:rsidRPr="001F25DE" w:rsidRDefault="003A3F88" w:rsidP="003A3F88">
      <w:pPr>
        <w:pStyle w:val="Heading4"/>
        <w:rPr>
          <w:rStyle w:val="StyleStyleBold12pt"/>
          <w:rFonts w:ascii="Cambria" w:hAnsi="Cambria"/>
          <w:b/>
          <w:sz w:val="28"/>
        </w:rPr>
      </w:pPr>
      <w:r w:rsidRPr="001F25DE">
        <w:rPr>
          <w:rStyle w:val="StyleStyleBold12pt"/>
          <w:rFonts w:ascii="Cambria" w:hAnsi="Cambria"/>
          <w:b/>
          <w:sz w:val="28"/>
        </w:rPr>
        <w:t>Spread of disease causes extinction</w:t>
      </w:r>
    </w:p>
    <w:p w:rsidR="003A3F88" w:rsidRPr="001F25DE" w:rsidRDefault="003A3F88" w:rsidP="003A3F88">
      <w:pPr>
        <w:rPr>
          <w:rStyle w:val="NoSpacingChar"/>
          <w:rFonts w:eastAsiaTheme="minorHAnsi"/>
        </w:rPr>
      </w:pPr>
      <w:r w:rsidRPr="001F25DE">
        <w:rPr>
          <w:rStyle w:val="NoSpacingChar"/>
          <w:rFonts w:eastAsiaTheme="minorHAnsi"/>
        </w:rPr>
        <w:t xml:space="preserve">Rhett </w:t>
      </w:r>
      <w:r w:rsidRPr="001F25DE">
        <w:rPr>
          <w:rStyle w:val="StyleStyleBold12pt"/>
        </w:rPr>
        <w:t>Butler 6</w:t>
      </w:r>
      <w:r w:rsidRPr="001F25DE">
        <w:rPr>
          <w:rStyle w:val="NoSpacingChar"/>
          <w:rFonts w:eastAsiaTheme="minorHAnsi"/>
        </w:rPr>
        <w:t>-- BS from UCSD, founder of Mongabay.com, speaker at Stanford University, UC Berkeley, UCSC, participant in the US State Department Speakers Program in Indonesia, “LOSS OF SPECIES FOR FOREST REGENERATION,” [rainforests.mongabay.com/0904.htm]</w:t>
      </w:r>
    </w:p>
    <w:p w:rsidR="003A3F88" w:rsidRPr="001F25DE" w:rsidRDefault="003A3F88" w:rsidP="003A3F88">
      <w:pPr>
        <w:pStyle w:val="NoSpacing"/>
        <w:rPr>
          <w:rStyle w:val="StyleBoldUnderline"/>
          <w:rFonts w:eastAsia="MS Gothic"/>
        </w:rPr>
      </w:pPr>
      <w:r w:rsidRPr="008D23C9">
        <w:rPr>
          <w:rStyle w:val="StyleBoldUnderline"/>
          <w:rFonts w:eastAsia="MS Gothic"/>
          <w:highlight w:val="yellow"/>
        </w:rPr>
        <w:t xml:space="preserve">Disease </w:t>
      </w:r>
      <w:r w:rsidRPr="006A3472">
        <w:rPr>
          <w:rStyle w:val="StyleBoldUnderline"/>
          <w:rFonts w:eastAsia="MS Gothic"/>
        </w:rPr>
        <w:t>can break out among humans</w:t>
      </w:r>
      <w:r w:rsidRPr="001F25DE">
        <w:rPr>
          <w:rStyle w:val="StyleBoldUnderline"/>
          <w:rFonts w:eastAsia="MS Gothic"/>
        </w:rPr>
        <w:t>.</w:t>
      </w:r>
      <w:r w:rsidRPr="001F25DE">
        <w:t xml:space="preserve"> Although not unleashed yet, someday </w:t>
      </w:r>
      <w:r w:rsidRPr="006A3472">
        <w:rPr>
          <w:rStyle w:val="StyleBoldUnderline"/>
          <w:rFonts w:eastAsia="MS Gothic"/>
        </w:rPr>
        <w:t xml:space="preserve">one of these microscopic killers </w:t>
      </w:r>
      <w:r w:rsidRPr="008D23C9">
        <w:rPr>
          <w:rStyle w:val="StyleBoldUnderline"/>
          <w:rFonts w:eastAsia="MS Gothic"/>
          <w:highlight w:val="yellow"/>
        </w:rPr>
        <w:t xml:space="preserve">could lead to a massive human die-off </w:t>
      </w:r>
      <w:r w:rsidRPr="006A3472">
        <w:rPr>
          <w:rStyle w:val="StyleBoldUnderline"/>
          <w:rFonts w:eastAsia="MS Gothic"/>
        </w:rPr>
        <w:t>as deadly for our species as we have been for the species of the rainforest</w:t>
      </w:r>
      <w:r w:rsidRPr="001F25DE">
        <w:t xml:space="preserve">. Until then, local </w:t>
      </w:r>
      <w:r w:rsidRPr="008D23C9">
        <w:rPr>
          <w:rStyle w:val="StyleBoldUnderline"/>
          <w:rFonts w:eastAsia="MS Gothic"/>
          <w:highlight w:val="yellow"/>
        </w:rPr>
        <w:t>populations will continue to be menaced by</w:t>
      </w:r>
      <w:r w:rsidRPr="001F25DE">
        <w:t xml:space="preserve"> mosquito-borne </w:t>
      </w:r>
      <w:r w:rsidRPr="008D23C9">
        <w:rPr>
          <w:rStyle w:val="StyleBoldUnderline"/>
          <w:rFonts w:eastAsia="MS Gothic"/>
          <w:highlight w:val="yellow"/>
        </w:rPr>
        <w:t>diseases</w:t>
      </w:r>
      <w:r w:rsidRPr="001F25DE">
        <w:rPr>
          <w:rStyle w:val="StyleBoldUnderline"/>
          <w:rFonts w:eastAsia="MS Gothic"/>
        </w:rPr>
        <w:t xml:space="preserve"> </w:t>
      </w:r>
      <w:r w:rsidRPr="001F25DE">
        <w:t>like dengue fever, Rift Valley fever, and malaria, and water-borne diseases like cholera. Many emergent and resurgent diseases are directly linked to land alterations which bring humans in closer contact with such pathogens. For example, malaria and snailborne schistosomiasis have escalated because of the creation of artificial pools of water like dams, rice paddies, drainage ditches, irrigation canals, and puddles created by tractor treads. Malaria is a particular problem in deforested and degraded areas, though not in forested zones where there are few stagnant ground pools for mosquito breeding. These pools are most abundant in cleared regions and areas where tractors tear gashes in the earth. Malaria is already a major threat to indigenous peoples who have developed no resistance to the disease nor any access to antimalarial drugs. Malaria alone is cited as being responsible for killing an estimated 20 percent of the Yanomani in Brazil and Venezuela. Malaria—caused by unicelluar parasites transferred in the saliva of mosquitoes when they bite—is an especially frightening disease for its drug-resistant forms. Thanks to poor prescribing techniques on the part of doctors, there are now strains in Southeast Asia reputed to be resistant to more than 20 anti-malarial drugs. There is serious concern that global climate change will affect the distribution of malaria, which currently infects roughly 270 million people worldwide and kills 1-2 million a year— 430,000-680,000 children in sub-Saharan Africa alone.</w:t>
      </w:r>
      <w:r w:rsidRPr="001F25DE">
        <w:rPr>
          <w:sz w:val="12"/>
        </w:rPr>
        <w:t>¶</w:t>
      </w:r>
      <w:r w:rsidRPr="001F25DE">
        <w:t xml:space="preserve"> The outbreak of disease in the tropics does not affect only the people of those countries, since </w:t>
      </w:r>
      <w:r w:rsidRPr="001F25DE">
        <w:rPr>
          <w:rStyle w:val="StyleBoldUnderline"/>
          <w:rFonts w:eastAsia="MS Gothic"/>
        </w:rPr>
        <w:t xml:space="preserve">virtually </w:t>
      </w:r>
      <w:r w:rsidRPr="008D23C9">
        <w:rPr>
          <w:rStyle w:val="StyleBoldUnderline"/>
          <w:rFonts w:eastAsia="MS Gothic"/>
          <w:highlight w:val="yellow"/>
        </w:rPr>
        <w:t>any disease can be incubated for enough time to allow penetration into</w:t>
      </w:r>
      <w:r w:rsidRPr="001F25DE">
        <w:rPr>
          <w:rStyle w:val="StyleBoldUnderline"/>
          <w:rFonts w:eastAsia="MS Gothic"/>
        </w:rPr>
        <w:t xml:space="preserve"> </w:t>
      </w:r>
      <w:r w:rsidRPr="001F25DE">
        <w:t xml:space="preserve">the temperate </w:t>
      </w:r>
      <w:r w:rsidRPr="008D23C9">
        <w:rPr>
          <w:rStyle w:val="StyleBoldUnderline"/>
          <w:rFonts w:eastAsia="MS Gothic"/>
          <w:highlight w:val="yellow"/>
        </w:rPr>
        <w:t>developed countries</w:t>
      </w:r>
      <w:r w:rsidRPr="001F25DE">
        <w:rPr>
          <w:rStyle w:val="StyleBoldUnderline"/>
          <w:rFonts w:eastAsia="MS Gothic"/>
        </w:rPr>
        <w:t xml:space="preserve">. </w:t>
      </w:r>
      <w:r w:rsidRPr="001F25DE">
        <w:t xml:space="preserve">For example, </w:t>
      </w:r>
      <w:r w:rsidRPr="001F25DE">
        <w:rPr>
          <w:rStyle w:val="StyleBoldUnderline"/>
          <w:rFonts w:eastAsia="MS Gothic"/>
        </w:rPr>
        <w:t xml:space="preserve">any Central African </w:t>
      </w:r>
      <w:r w:rsidRPr="008D23C9">
        <w:rPr>
          <w:rStyle w:val="StyleBoldUnderline"/>
          <w:rFonts w:eastAsia="MS Gothic"/>
          <w:highlight w:val="yellow"/>
        </w:rPr>
        <w:t>doctor infected with the ebola</w:t>
      </w:r>
      <w:r w:rsidRPr="001F25DE">
        <w:t xml:space="preserve"> virus from a patient </w:t>
      </w:r>
      <w:r w:rsidRPr="008D23C9">
        <w:rPr>
          <w:rStyle w:val="StyleBoldUnderline"/>
          <w:rFonts w:eastAsia="MS Gothic"/>
          <w:highlight w:val="yellow"/>
        </w:rPr>
        <w:t>can board a plane</w:t>
      </w:r>
      <w:r w:rsidRPr="001F25DE">
        <w:rPr>
          <w:rStyle w:val="StyleBoldUnderline"/>
          <w:rFonts w:eastAsia="MS Gothic"/>
        </w:rPr>
        <w:t xml:space="preserve"> </w:t>
      </w:r>
      <w:r w:rsidRPr="008D23C9">
        <w:rPr>
          <w:rStyle w:val="StyleBoldUnderline"/>
          <w:rFonts w:eastAsia="MS Gothic"/>
          <w:highlight w:val="yellow"/>
        </w:rPr>
        <w:t>and land in London</w:t>
      </w:r>
      <w:r w:rsidRPr="001F25DE">
        <w:rPr>
          <w:rStyle w:val="StyleBoldUnderline"/>
          <w:rFonts w:eastAsia="MS Gothic"/>
        </w:rPr>
        <w:t xml:space="preserve"> within 10 hours. </w:t>
      </w:r>
      <w:r w:rsidRPr="008D23C9">
        <w:rPr>
          <w:rStyle w:val="StyleBoldUnderline"/>
          <w:rFonts w:eastAsia="MS Gothic"/>
          <w:highlight w:val="yellow"/>
        </w:rPr>
        <w:t xml:space="preserve">The virus could quickly spread, </w:t>
      </w:r>
      <w:r w:rsidRPr="00FE20F8">
        <w:rPr>
          <w:rStyle w:val="StyleBoldUnderline"/>
          <w:rFonts w:eastAsia="MS Gothic"/>
        </w:rPr>
        <w:t>especially if airborne,</w:t>
      </w:r>
      <w:r w:rsidRPr="008D23C9">
        <w:rPr>
          <w:rStyle w:val="StyleBoldUnderline"/>
          <w:rFonts w:eastAsia="MS Gothic"/>
          <w:highlight w:val="yellow"/>
        </w:rPr>
        <w:t xml:space="preserve"> among the city's population</w:t>
      </w:r>
      <w:r w:rsidRPr="001F25DE">
        <w:rPr>
          <w:rStyle w:val="StyleBoldUnderline"/>
          <w:rFonts w:eastAsia="MS Gothic"/>
        </w:rPr>
        <w:t xml:space="preserve"> of 8 million.</w:t>
      </w:r>
      <w:r w:rsidRPr="001F25DE">
        <w:t xml:space="preserve"> Additionally, </w:t>
      </w:r>
      <w:r w:rsidRPr="008D23C9">
        <w:rPr>
          <w:rStyle w:val="StyleBoldUnderline"/>
          <w:rFonts w:eastAsia="MS Gothic"/>
          <w:highlight w:val="yellow"/>
        </w:rPr>
        <w:t>every person at the airport</w:t>
      </w:r>
      <w:r w:rsidRPr="001F25DE">
        <w:t xml:space="preserve"> who is exposed </w:t>
      </w:r>
      <w:r w:rsidRPr="008D23C9">
        <w:rPr>
          <w:rStyle w:val="StyleBoldUnderline"/>
          <w:rFonts w:eastAsia="MS Gothic"/>
          <w:highlight w:val="yellow"/>
        </w:rPr>
        <w:t xml:space="preserve">can unknowingly carry the pathogen home to their </w:t>
      </w:r>
      <w:r w:rsidRPr="006A3472">
        <w:rPr>
          <w:rStyle w:val="StyleBoldUnderline"/>
          <w:rFonts w:eastAsia="MS Gothic"/>
        </w:rPr>
        <w:t xml:space="preserve">native </w:t>
      </w:r>
      <w:r w:rsidRPr="008D23C9">
        <w:rPr>
          <w:rStyle w:val="StyleBoldUnderline"/>
          <w:rFonts w:eastAsia="MS Gothic"/>
          <w:highlight w:val="yellow"/>
        </w:rPr>
        <w:t>countries</w:t>
      </w:r>
      <w:r w:rsidRPr="001F25DE">
        <w:rPr>
          <w:rStyle w:val="StyleBoldUnderline"/>
          <w:rFonts w:eastAsia="MS Gothic"/>
        </w:rPr>
        <w:t xml:space="preserve"> around the world.</w:t>
      </w:r>
    </w:p>
    <w:p w:rsidR="003A3F88" w:rsidRPr="001F25DE" w:rsidRDefault="003A3F88" w:rsidP="003A3F88">
      <w:pPr>
        <w:pStyle w:val="NoSpacing"/>
        <w:rPr>
          <w:rStyle w:val="StyleBoldUnderline"/>
          <w:rFonts w:eastAsia="MS Gothic"/>
        </w:rPr>
      </w:pPr>
    </w:p>
    <w:p w:rsidR="003A3F88" w:rsidRDefault="003A3F88" w:rsidP="003A3F88">
      <w:pPr>
        <w:pStyle w:val="Heading3"/>
        <w:rPr>
          <w:rStyle w:val="StyleBoldUnderline"/>
          <w:rFonts w:ascii="Cambria" w:hAnsi="Cambria"/>
          <w:b/>
          <w:sz w:val="28"/>
          <w:u w:val="none"/>
        </w:rPr>
      </w:pPr>
      <w:r>
        <w:rPr>
          <w:rStyle w:val="StyleBoldUnderline"/>
          <w:rFonts w:ascii="Cambria" w:hAnsi="Cambria"/>
          <w:b/>
          <w:sz w:val="28"/>
          <w:u w:val="none"/>
        </w:rPr>
        <w:lastRenderedPageBreak/>
        <w:t>Ext</w:t>
      </w:r>
    </w:p>
    <w:p w:rsidR="003A3F88" w:rsidRPr="001F25DE" w:rsidRDefault="003A3F88" w:rsidP="003A3F88">
      <w:pPr>
        <w:pStyle w:val="Heading4"/>
        <w:rPr>
          <w:rStyle w:val="StyleBoldUnderline"/>
          <w:rFonts w:ascii="Cambria" w:hAnsi="Cambria"/>
          <w:b/>
          <w:sz w:val="28"/>
          <w:u w:val="none"/>
        </w:rPr>
      </w:pPr>
      <w:r w:rsidRPr="001F25DE">
        <w:rPr>
          <w:rStyle w:val="StyleBoldUnderline"/>
          <w:rFonts w:ascii="Cambria" w:hAnsi="Cambria"/>
          <w:b/>
          <w:sz w:val="28"/>
          <w:u w:val="none"/>
        </w:rPr>
        <w:t>Trade rapidly spreads diseases</w:t>
      </w:r>
    </w:p>
    <w:p w:rsidR="003A3F88" w:rsidRPr="001F25DE" w:rsidRDefault="003A3F88" w:rsidP="003A3F88">
      <w:pPr>
        <w:pStyle w:val="NoSpacing"/>
      </w:pPr>
      <w:r w:rsidRPr="001F25DE">
        <w:t xml:space="preserve">AJ </w:t>
      </w:r>
      <w:r w:rsidRPr="001F25DE">
        <w:rPr>
          <w:rStyle w:val="StyleStyleBold12pt"/>
        </w:rPr>
        <w:t>Tatem</w:t>
      </w:r>
      <w:r w:rsidRPr="001F25DE">
        <w:rPr>
          <w:vertAlign w:val="superscript"/>
        </w:rPr>
        <w:t>1</w:t>
      </w:r>
      <w:r w:rsidRPr="001F25DE">
        <w:t xml:space="preserve">, DJ </w:t>
      </w:r>
      <w:r w:rsidRPr="001F25DE">
        <w:rPr>
          <w:rStyle w:val="StyleStyleBold12pt"/>
        </w:rPr>
        <w:t>Rogers</w:t>
      </w:r>
      <w:r w:rsidRPr="001F25DE">
        <w:rPr>
          <w:vertAlign w:val="superscript"/>
        </w:rPr>
        <w:t>1</w:t>
      </w:r>
      <w:r w:rsidRPr="001F25DE">
        <w:rPr>
          <w:rStyle w:val="StyleStyleBold12pt"/>
        </w:rPr>
        <w:t>, and</w:t>
      </w:r>
      <w:r w:rsidRPr="001F25DE">
        <w:t xml:space="preserve"> SI </w:t>
      </w:r>
      <w:r w:rsidRPr="001F25DE">
        <w:rPr>
          <w:rStyle w:val="StyleStyleBold12pt"/>
        </w:rPr>
        <w:t>Hay</w:t>
      </w:r>
      <w:r w:rsidRPr="001F25DE">
        <w:rPr>
          <w:vertAlign w:val="superscript"/>
        </w:rPr>
        <w:t xml:space="preserve">1&amp;2  </w:t>
      </w:r>
      <w:r w:rsidRPr="001F25DE">
        <w:t>7/28/</w:t>
      </w:r>
      <w:r w:rsidRPr="001F25DE">
        <w:rPr>
          <w:rStyle w:val="StyleStyleBold12pt"/>
        </w:rPr>
        <w:t>11</w:t>
      </w:r>
      <w:r w:rsidRPr="001F25DE">
        <w:t xml:space="preserve">, </w:t>
      </w:r>
      <w:r w:rsidRPr="001F25DE">
        <w:rPr>
          <w:vertAlign w:val="superscript"/>
        </w:rPr>
        <w:t>1</w:t>
      </w:r>
      <w:r w:rsidRPr="001F25DE">
        <w:t>TALA Research Group, Tinbergen Building, Department of Zoology, University of Oxford, South Parks Road, Oxford OX1 3PS, UK</w:t>
      </w:r>
    </w:p>
    <w:p w:rsidR="003A3F88" w:rsidRPr="001F25DE" w:rsidRDefault="003A3F88" w:rsidP="003A3F88">
      <w:pPr>
        <w:pStyle w:val="NoSpacing"/>
        <w:rPr>
          <w:rFonts w:eastAsia="MS Gothic"/>
        </w:rPr>
      </w:pPr>
      <w:r w:rsidRPr="001F25DE">
        <w:rPr>
          <w:vertAlign w:val="superscript"/>
        </w:rPr>
        <w:t>2</w:t>
      </w:r>
      <w:r w:rsidRPr="001F25DE">
        <w:t>Malaria Public Health &amp; Epidemiology Group, Centre for Geographic Medicine, KEMRI, PO Box 43640, 00100 Nairobi GPO, Kenya, “Global Transport Networks and Infectious Disease Spread”</w:t>
      </w:r>
    </w:p>
    <w:p w:rsidR="003A3F88" w:rsidRPr="001F25DE" w:rsidRDefault="003A3F88" w:rsidP="003A3F88">
      <w:pPr>
        <w:pStyle w:val="NoSpacing"/>
        <w:rPr>
          <w:rStyle w:val="StyleBoldUnderline"/>
        </w:rPr>
      </w:pPr>
      <w:r w:rsidRPr="001F25DE">
        <w:rPr>
          <w:rStyle w:val="StyleBoldUnderline"/>
        </w:rPr>
        <w:t>Increases in global travel are occuring simultaneously with many other processes that favour the emergence of disease</w:t>
      </w:r>
      <w:r w:rsidRPr="001F25DE">
        <w:rPr>
          <w:rFonts w:ascii="Georgia" w:hAnsi="Georgia"/>
          <w:color w:val="000000"/>
          <w:sz w:val="24"/>
          <w:szCs w:val="23"/>
          <w:shd w:val="clear" w:color="auto" w:fill="FFFFFF"/>
        </w:rPr>
        <w:t xml:space="preserve"> </w:t>
      </w:r>
      <w:r w:rsidRPr="001F25DE">
        <w:t>(</w:t>
      </w:r>
      <w:hyperlink r:id="rId16" w:anchor="R163" w:history="1">
        <w:r w:rsidRPr="001F25DE">
          <w:rPr>
            <w:rFonts w:eastAsia="MS Gothic"/>
          </w:rPr>
          <w:t>Wilson, 1995</w:t>
        </w:r>
      </w:hyperlink>
      <w:r w:rsidRPr="001F25DE">
        <w:t xml:space="preserve">). </w:t>
      </w:r>
      <w:r w:rsidRPr="001F25DE">
        <w:rPr>
          <w:rStyle w:val="StyleBoldUnderline"/>
        </w:rPr>
        <w:t>Travel is a potent force in disease emergence and spread</w:t>
      </w:r>
      <w:r w:rsidRPr="001F25DE">
        <w:rPr>
          <w:rFonts w:ascii="Georgia" w:hAnsi="Georgia"/>
          <w:color w:val="000000"/>
          <w:sz w:val="24"/>
          <w:szCs w:val="23"/>
          <w:shd w:val="clear" w:color="auto" w:fill="FFFFFF"/>
        </w:rPr>
        <w:t xml:space="preserve">, </w:t>
      </w:r>
      <w:r w:rsidRPr="001F25DE">
        <w:t>whether it is aircraft moving human-incubated pathogens, or insect vectors, great distances in short times, or ships transporting used tyres containing mosquito eggs.</w:t>
      </w:r>
      <w:r w:rsidRPr="001F25DE">
        <w:rPr>
          <w:rFonts w:ascii="Georgia" w:hAnsi="Georgia"/>
          <w:color w:val="000000"/>
          <w:sz w:val="24"/>
          <w:szCs w:val="23"/>
          <w:shd w:val="clear" w:color="auto" w:fill="FFFFFF"/>
        </w:rPr>
        <w:t xml:space="preserve"> </w:t>
      </w:r>
      <w:r w:rsidRPr="001F25DE">
        <w:rPr>
          <w:rStyle w:val="StyleBoldUnderline"/>
        </w:rPr>
        <w:t>The speed and complexity of modern transport make both geographical space and the traditional ‘drawbridge’ strategy of disease control and quarantine increasingly irrelevant</w:t>
      </w:r>
      <w:r w:rsidRPr="001F25DE">
        <w:rPr>
          <w:rFonts w:ascii="Georgia" w:hAnsi="Georgia"/>
          <w:color w:val="000000"/>
          <w:sz w:val="24"/>
          <w:szCs w:val="23"/>
          <w:shd w:val="clear" w:color="auto" w:fill="FFFFFF"/>
        </w:rPr>
        <w:t xml:space="preserve"> </w:t>
      </w:r>
      <w:r w:rsidRPr="001F25DE">
        <w:t>(</w:t>
      </w:r>
      <w:hyperlink r:id="rId17" w:anchor="R50" w:history="1">
        <w:r w:rsidRPr="001F25DE">
          <w:rPr>
            <w:rFonts w:eastAsia="MS Gothic"/>
          </w:rPr>
          <w:t>Haggett, 2000</w:t>
        </w:r>
      </w:hyperlink>
      <w:r w:rsidRPr="001F25DE">
        <w:t>).</w:t>
      </w:r>
      <w:r w:rsidRPr="001F25DE">
        <w:rPr>
          <w:rFonts w:ascii="Georgia" w:hAnsi="Georgia"/>
          <w:color w:val="000000"/>
          <w:sz w:val="24"/>
          <w:szCs w:val="23"/>
          <w:shd w:val="clear" w:color="auto" w:fill="FFFFFF"/>
        </w:rPr>
        <w:t xml:space="preserve"> </w:t>
      </w:r>
      <w:r w:rsidRPr="001F25DE">
        <w:rPr>
          <w:rStyle w:val="StyleBoldUnderline"/>
        </w:rPr>
        <w:t>With no apparent end in sight to the continued growth in global air travel and shipborne trade, we must expect the continued appearance of communicable disease pandemics, disease vector invasions and vector-borne disease movement</w:t>
      </w:r>
    </w:p>
    <w:p w:rsidR="003A3F88" w:rsidRPr="001F25DE" w:rsidRDefault="003A3F88" w:rsidP="003A3F88">
      <w:pPr>
        <w:pStyle w:val="Heading4"/>
      </w:pPr>
      <w:r w:rsidRPr="001F25DE">
        <w:t>Trade makes even small risks of disease global threats</w:t>
      </w:r>
    </w:p>
    <w:p w:rsidR="003A3F88" w:rsidRPr="001F25DE" w:rsidRDefault="003A3F88" w:rsidP="003A3F88">
      <w:pPr>
        <w:rPr>
          <w:b/>
        </w:rPr>
      </w:pPr>
      <w:r w:rsidRPr="001F25DE">
        <w:rPr>
          <w:rStyle w:val="NoSpacingChar"/>
          <w:rFonts w:eastAsiaTheme="minorHAnsi"/>
        </w:rPr>
        <w:t>Ann Marie</w:t>
      </w:r>
      <w:r w:rsidRPr="001F25DE">
        <w:rPr>
          <w:b/>
        </w:rPr>
        <w:t xml:space="preserve"> Kimball and </w:t>
      </w:r>
      <w:r w:rsidRPr="001F25DE">
        <w:rPr>
          <w:rStyle w:val="NoSpacingChar"/>
          <w:rFonts w:eastAsiaTheme="minorHAnsi"/>
        </w:rPr>
        <w:t>Jill</w:t>
      </w:r>
      <w:r w:rsidRPr="001F25DE">
        <w:rPr>
          <w:b/>
        </w:rPr>
        <w:t xml:space="preserve"> Hodges 10, </w:t>
      </w:r>
      <w:r w:rsidRPr="001F25DE">
        <w:rPr>
          <w:sz w:val="16"/>
          <w:szCs w:val="16"/>
        </w:rPr>
        <w:t>Professor Emeritus in Epidemiology at the University of Washington’s School of Public Health, and Masters in Public Health, “Risky Trade and Emerging Infections”, Infectious Disease Movement in a Borderless World: Workshop Summary, Institute of Medicine (US) Forum on Microbial Threats</w:t>
      </w:r>
    </w:p>
    <w:p w:rsidR="003A3F88" w:rsidRPr="001F25DE" w:rsidRDefault="003A3F88" w:rsidP="003A3F88">
      <w:pPr>
        <w:rPr>
          <w:sz w:val="16"/>
          <w:szCs w:val="16"/>
        </w:rPr>
      </w:pPr>
      <w:r w:rsidRPr="001F25DE">
        <w:rPr>
          <w:sz w:val="16"/>
          <w:szCs w:val="16"/>
        </w:rPr>
        <w:t>The foregoing cases have demonstrated how</w:t>
      </w:r>
      <w:r w:rsidRPr="001F25DE">
        <w:rPr>
          <w:rStyle w:val="StyleBoldUnderline"/>
        </w:rPr>
        <w:t xml:space="preserve"> our increasingly global economy, with growing international travel and trad</w:t>
      </w:r>
      <w:r w:rsidRPr="001F25DE">
        <w:rPr>
          <w:sz w:val="16"/>
          <w:szCs w:val="16"/>
        </w:rPr>
        <w:t xml:space="preserve">e (including trade in services such as transplantation), </w:t>
      </w:r>
      <w:r w:rsidRPr="001F25DE">
        <w:rPr>
          <w:rStyle w:val="StyleBoldUnderline"/>
        </w:rPr>
        <w:t>has ultimately made virtually any emerging microbial risk global in nature</w:t>
      </w:r>
      <w:r w:rsidRPr="001F25DE">
        <w:rPr>
          <w:sz w:val="16"/>
          <w:szCs w:val="16"/>
        </w:rPr>
        <w:t>.</w:t>
      </w:r>
      <w:r w:rsidRPr="001F25DE">
        <w:rPr>
          <w:rStyle w:val="StyleBoldUnderline"/>
        </w:rPr>
        <w:t xml:space="preserve"> In the examples of foodborne E. coli and BSE, we see the globalization of direct infectious risk</w:t>
      </w:r>
      <w:r w:rsidRPr="001F25DE">
        <w:rPr>
          <w:sz w:val="16"/>
          <w:szCs w:val="16"/>
        </w:rPr>
        <w:t xml:space="preserve">. In the instance of the overuse of antimicrobials in food animals, </w:t>
      </w:r>
      <w:r w:rsidRPr="001F25DE">
        <w:rPr>
          <w:rStyle w:val="StyleBoldUnderline"/>
        </w:rPr>
        <w:t xml:space="preserve">we see the globalization of antimicrobial resistance. </w:t>
      </w:r>
      <w:r w:rsidRPr="001F25DE">
        <w:rPr>
          <w:sz w:val="16"/>
          <w:szCs w:val="16"/>
        </w:rPr>
        <w:t>With medical travel for organ transplants, we see traveling patients become potential vectors for the spread of disease.</w:t>
      </w:r>
    </w:p>
    <w:p w:rsidR="003A3F88" w:rsidRPr="001F25DE" w:rsidRDefault="003A3F88" w:rsidP="003A3F88">
      <w:pPr>
        <w:rPr>
          <w:sz w:val="16"/>
          <w:szCs w:val="16"/>
        </w:rPr>
      </w:pPr>
      <w:r w:rsidRPr="001F25DE">
        <w:rPr>
          <w:rStyle w:val="StyleBoldUnderline"/>
        </w:rPr>
        <w:t>While microbial risks have been globalized along with commerce, the corresponding health and protective measures for the most part have not</w:t>
      </w:r>
      <w:r w:rsidRPr="001F25DE">
        <w:rPr>
          <w:sz w:val="16"/>
          <w:szCs w:val="16"/>
        </w:rPr>
        <w:t xml:space="preserve">. The second edition of the IHR (2005), which took effect in 2007, provides some important safeguards to help limit the international spread of infectious disease. The IHR require countries to conduct surveillance for and report to the WHO a “public health emergency of international concern,” that is, an event “that may cause international disease spread.” If WHO determines such a threat exists, as it did with the recent H1N1 outbreak, it may issue recommendations to curb the spread of disease, such as quarantine or travel restrictions for affected or potentially affected individuals. As the experience with H1N1 demonstrated, </w:t>
      </w:r>
      <w:r w:rsidRPr="001F25DE">
        <w:rPr>
          <w:rStyle w:val="StyleBoldUnderline"/>
        </w:rPr>
        <w:t>WHO must carefully balance the threat of disease spread with the potential economic consequences of any travel or trade restrictions in order to minimize disincentives for countries to report potential threats</w:t>
      </w:r>
      <w:r w:rsidRPr="001F25DE">
        <w:rPr>
          <w:sz w:val="16"/>
          <w:szCs w:val="16"/>
        </w:rPr>
        <w:t>. While WHO Director-General Dr. Margaret Chan raised the “Pandemic Alert” level to 6 (the highest), WHO actively discouraged trade and travel restrictions after determining that they would not be effective in curbing the spread of the influenza virus and could needlessly result in significant economic repercussions. Instead, WHO focused on identifying and treating individuals with infection and urged those individuals with illness or symptoms to avoid travel and contact with others. This did not stop some countries from instituting their own travel restrictions. Several nations banned flights to Mexico, and China quarantined more than 70 travelers from Mexico (Browne, 2009). Despite the moderated response, Mexican authorities estimated $2.2 billion losses to the nation’s economy as a result of the outbreak, including more than a 40 percent drop in tourism revenue (Llana, 2009).</w:t>
      </w:r>
    </w:p>
    <w:p w:rsidR="003A3F88" w:rsidRPr="001F25DE" w:rsidRDefault="003A3F88" w:rsidP="003A3F88">
      <w:pPr>
        <w:pStyle w:val="NoSpacing"/>
      </w:pPr>
    </w:p>
    <w:p w:rsidR="003A3F88" w:rsidRPr="001F25DE" w:rsidRDefault="003A3F88" w:rsidP="003A3F88">
      <w:pPr>
        <w:pStyle w:val="Heading4"/>
        <w:rPr>
          <w:rStyle w:val="StyleBoldUnderline"/>
          <w:rFonts w:ascii="Cambria" w:hAnsi="Cambria"/>
          <w:b/>
          <w:sz w:val="28"/>
          <w:u w:val="none"/>
        </w:rPr>
      </w:pPr>
      <w:r w:rsidRPr="001F25DE">
        <w:rPr>
          <w:rStyle w:val="StyleBoldUnderline"/>
          <w:rFonts w:ascii="Cambria" w:hAnsi="Cambria"/>
          <w:b/>
          <w:sz w:val="28"/>
          <w:u w:val="none"/>
        </w:rPr>
        <w:t>Globalization risks disease spread</w:t>
      </w:r>
    </w:p>
    <w:p w:rsidR="003A3F88" w:rsidRPr="001F25DE" w:rsidRDefault="003A3F88" w:rsidP="003A3F88">
      <w:pPr>
        <w:pStyle w:val="NoSpacing"/>
        <w:rPr>
          <w:rStyle w:val="StyleBoldUnderline"/>
          <w:rFonts w:eastAsia="Calibri"/>
          <w:b w:val="0"/>
          <w:sz w:val="16"/>
          <w:u w:val="none"/>
        </w:rPr>
      </w:pPr>
      <w:r w:rsidRPr="001F25DE">
        <w:rPr>
          <w:rStyle w:val="StyleBoldUnderline"/>
          <w:b w:val="0"/>
          <w:sz w:val="16"/>
          <w:u w:val="none"/>
        </w:rPr>
        <w:t xml:space="preserve">Ronald </w:t>
      </w:r>
      <w:r w:rsidRPr="001F25DE">
        <w:rPr>
          <w:rStyle w:val="StyleStyleBold12pt"/>
          <w:rFonts w:eastAsia="Calibri"/>
        </w:rPr>
        <w:t>Labonte et al 11</w:t>
      </w:r>
      <w:r w:rsidRPr="001F25DE">
        <w:rPr>
          <w:rStyle w:val="StyleBoldUnderline"/>
          <w:b w:val="0"/>
          <w:sz w:val="16"/>
          <w:u w:val="none"/>
        </w:rPr>
        <w:t xml:space="preserve">, </w:t>
      </w:r>
      <w:r w:rsidRPr="001F25DE">
        <w:rPr>
          <w:rStyle w:val="StyleBoldUnderline"/>
          <w:rFonts w:eastAsia="Calibri"/>
          <w:b w:val="0"/>
          <w:sz w:val="16"/>
          <w:u w:val="none"/>
        </w:rPr>
        <w:t xml:space="preserve">Institute of Population Health at the University of Ottawa, Mohindra, Katia, Institute of Population Health at the University of Ottawa, Lencucha, Raphael, University of Lethbridge, “Framing International Trade and Disease”, Globalization and Health, </w:t>
      </w:r>
    </w:p>
    <w:p w:rsidR="003A3F88" w:rsidRPr="001F25DE" w:rsidRDefault="003A3F88" w:rsidP="003A3F88">
      <w:pPr>
        <w:pStyle w:val="NoSpacing"/>
        <w:rPr>
          <w:rStyle w:val="StyleBoldUnderline"/>
        </w:rPr>
      </w:pPr>
      <w:r w:rsidRPr="001F25DE">
        <w:rPr>
          <w:rStyle w:val="StyleBoldUnderline"/>
          <w:rFonts w:eastAsia="Calibri"/>
        </w:rPr>
        <w:t xml:space="preserve">’Chronicity’ has been proposed as an appropriate lens to address the complexities associated with rising burden of chronic diseases </w:t>
      </w:r>
      <w:r w:rsidRPr="001F25DE">
        <w:rPr>
          <w:rStyle w:val="StyleBoldUnderline"/>
          <w:rFonts w:eastAsia="Calibri"/>
          <w:b w:val="0"/>
          <w:sz w:val="16"/>
          <w:u w:val="none"/>
        </w:rPr>
        <w:t xml:space="preserve">[18] and has been identified as the theme for this special issue. The concept of </w:t>
      </w:r>
      <w:r w:rsidRPr="001F25DE">
        <w:rPr>
          <w:rStyle w:val="StyleBoldUnderline"/>
          <w:rFonts w:eastAsia="Calibri"/>
        </w:rPr>
        <w:t>chronicity has conventionally been applied to understanding the nature of care of chronic diseases</w:t>
      </w:r>
      <w:r w:rsidRPr="001F25DE">
        <w:rPr>
          <w:rStyle w:val="StyleBoldUnderline"/>
          <w:rFonts w:eastAsia="Calibri"/>
          <w:b w:val="0"/>
          <w:sz w:val="16"/>
          <w:u w:val="none"/>
        </w:rPr>
        <w:t xml:space="preserve"> [19]. However, the term is also applicable to the causes of chronic diseases. Specifically, </w:t>
      </w:r>
      <w:r w:rsidRPr="001F25DE">
        <w:rPr>
          <w:rStyle w:val="StyleBoldUnderline"/>
          <w:rFonts w:eastAsia="Calibri"/>
        </w:rPr>
        <w:t>we view chronicity in two ways: first</w:t>
      </w:r>
      <w:r w:rsidRPr="001F25DE">
        <w:rPr>
          <w:rStyle w:val="StyleBoldUnderline"/>
          <w:rFonts w:eastAsia="Calibri"/>
          <w:b w:val="0"/>
          <w:sz w:val="16"/>
          <w:u w:val="none"/>
        </w:rPr>
        <w:t xml:space="preserve">, </w:t>
      </w:r>
      <w:r w:rsidRPr="001F25DE">
        <w:rPr>
          <w:rStyle w:val="StyleBoldUnderline"/>
          <w:rFonts w:eastAsia="Calibri"/>
        </w:rPr>
        <w:t>as the post-1980s reconfiguration of globalization</w:t>
      </w:r>
      <w:r w:rsidRPr="001F25DE">
        <w:rPr>
          <w:rStyle w:val="StyleBoldUnderline"/>
          <w:rFonts w:eastAsia="Calibri"/>
          <w:b w:val="0"/>
          <w:sz w:val="16"/>
          <w:u w:val="none"/>
        </w:rPr>
        <w:t xml:space="preserve"> (particularly economic aspects of trade and investment liberalization following what has been characterized as neo-liberal economic principles)[20], </w:t>
      </w:r>
      <w:r w:rsidRPr="001F25DE">
        <w:rPr>
          <w:rStyle w:val="StyleBoldUnderline"/>
          <w:rFonts w:eastAsia="Calibri"/>
        </w:rPr>
        <w:t xml:space="preserve">which has led to the international transmission of risk </w:t>
      </w:r>
      <w:r w:rsidRPr="001F25DE">
        <w:rPr>
          <w:rStyle w:val="StyleBoldUnderline"/>
          <w:rFonts w:eastAsia="Calibri"/>
        </w:rPr>
        <w:lastRenderedPageBreak/>
        <w:t>factors for non-communicable disease; and second, as the durability of this model even in the face of multiple, and more recently global, financial crises. Trade-related global market integration has essentially made such disease risk factors ‘communicable</w:t>
      </w:r>
      <w:r w:rsidRPr="001F25DE">
        <w:rPr>
          <w:rStyle w:val="StyleBoldUnderline"/>
          <w:rFonts w:eastAsia="Calibri"/>
          <w:b w:val="0"/>
          <w:sz w:val="16"/>
          <w:u w:val="none"/>
        </w:rPr>
        <w:t xml:space="preserve">’ (with food, tobacco and alcohol consumption serving as ‘vectors’), </w:t>
      </w:r>
      <w:r w:rsidRPr="001F25DE">
        <w:rPr>
          <w:rStyle w:val="StyleBoldUnderline"/>
          <w:rFonts w:eastAsia="Calibri"/>
        </w:rPr>
        <w:t xml:space="preserve">blurring the conventional distinction between communicable and chronic diseases. </w:t>
      </w:r>
    </w:p>
    <w:p w:rsidR="003A3F88" w:rsidRPr="001F25DE" w:rsidRDefault="003A3F88" w:rsidP="003A3F88">
      <w:pPr>
        <w:pStyle w:val="NoSpacing"/>
      </w:pPr>
    </w:p>
    <w:p w:rsidR="003A3F88" w:rsidRDefault="003A3F88" w:rsidP="003A3F88">
      <w:pPr>
        <w:pStyle w:val="Heading2"/>
      </w:pPr>
      <w:r>
        <w:lastRenderedPageBreak/>
        <w:t>Enviroment</w:t>
      </w:r>
      <w:r w:rsidRPr="001F25DE">
        <w:t xml:space="preserve"> </w:t>
      </w:r>
    </w:p>
    <w:p w:rsidR="003A3F88" w:rsidRPr="003A3F88" w:rsidRDefault="003A3F88" w:rsidP="003A3F88">
      <w:pPr>
        <w:pStyle w:val="Heading3"/>
      </w:pPr>
      <w:r>
        <w:lastRenderedPageBreak/>
        <w:t>1NC Environment</w:t>
      </w:r>
    </w:p>
    <w:p w:rsidR="003A3F88" w:rsidRPr="001F25DE" w:rsidRDefault="003A3F88" w:rsidP="003A3F88">
      <w:pPr>
        <w:pStyle w:val="Heading4"/>
        <w:rPr>
          <w:rStyle w:val="NoSpacingChar"/>
          <w:rFonts w:eastAsiaTheme="majorEastAsia"/>
          <w:sz w:val="28"/>
        </w:rPr>
      </w:pPr>
      <w:r w:rsidRPr="001F25DE">
        <w:rPr>
          <w:rStyle w:val="NoSpacingChar"/>
          <w:rFonts w:eastAsiaTheme="majorEastAsia"/>
          <w:sz w:val="28"/>
        </w:rPr>
        <w:t>Trade destroys the envir</w:t>
      </w:r>
      <w:r>
        <w:rPr>
          <w:rStyle w:val="NoSpacingChar"/>
          <w:rFonts w:eastAsiaTheme="majorEastAsia"/>
          <w:sz w:val="28"/>
        </w:rPr>
        <w:t>onment—transports harmful goods—China proves</w:t>
      </w:r>
    </w:p>
    <w:p w:rsidR="003A3F88" w:rsidRPr="001F25DE" w:rsidRDefault="003A3F88" w:rsidP="003A3F88">
      <w:pPr>
        <w:pStyle w:val="NoSpacing"/>
      </w:pPr>
      <w:r w:rsidRPr="001F25DE">
        <w:t xml:space="preserve">Nicolas </w:t>
      </w:r>
      <w:r w:rsidRPr="001F25DE">
        <w:rPr>
          <w:rStyle w:val="StyleStyleBold12pt"/>
        </w:rPr>
        <w:t>Korves</w:t>
      </w:r>
      <w:r w:rsidRPr="001F25DE">
        <w:t xml:space="preserve"> 6/29/</w:t>
      </w:r>
      <w:r w:rsidRPr="001F25DE">
        <w:rPr>
          <w:rStyle w:val="StyleStyleBold12pt"/>
        </w:rPr>
        <w:t>12</w:t>
      </w:r>
      <w:r w:rsidRPr="001F25DE">
        <w:t>, Inmaculada Martínez-Zarzoso and Anca Monika Voicu, University of Goettingen, University Jaume, Rollins College Florida, “Is Free Trade Good or Bad ¶ for the Environment? ¶ New Empirical Evidence”</w:t>
      </w:r>
    </w:p>
    <w:p w:rsidR="003A3F88" w:rsidRPr="001F25DE" w:rsidRDefault="003A3F88" w:rsidP="003A3F88">
      <w:pPr>
        <w:rPr>
          <w:rStyle w:val="StyleStyleBold12pt"/>
          <w:b w:val="0"/>
          <w:sz w:val="16"/>
        </w:rPr>
      </w:pPr>
      <w:r w:rsidRPr="001F25DE">
        <w:rPr>
          <w:rStyle w:val="NoSpacingChar"/>
          <w:rFonts w:eastAsiaTheme="minorHAnsi"/>
        </w:rPr>
        <w:t>“</w:t>
      </w:r>
      <w:r w:rsidRPr="00FE20F8">
        <w:rPr>
          <w:rStyle w:val="StyleBoldUnderline"/>
        </w:rPr>
        <w:t>Increased</w:t>
      </w:r>
      <w:r w:rsidRPr="008D23C9">
        <w:rPr>
          <w:rStyle w:val="StyleBoldUnderline"/>
          <w:highlight w:val="yellow"/>
        </w:rPr>
        <w:t xml:space="preserve"> trade liberalization</w:t>
      </w:r>
      <w:r w:rsidRPr="001F25DE">
        <w:rPr>
          <w:rStyle w:val="NoSpacingChar"/>
          <w:rFonts w:eastAsiaTheme="minorHAnsi"/>
        </w:rPr>
        <w:t xml:space="preserve">, increased </w:t>
      </w:r>
      <w:r w:rsidRPr="00FA5EC2">
        <w:rPr>
          <w:rStyle w:val="NoSpacingChar"/>
          <w:rFonts w:eastAsiaTheme="minorHAnsi"/>
        </w:rPr>
        <w:t xml:space="preserve">¶ </w:t>
      </w:r>
      <w:r w:rsidRPr="001F25DE">
        <w:rPr>
          <w:rStyle w:val="NoSpacingChar"/>
          <w:rFonts w:eastAsiaTheme="minorHAnsi"/>
        </w:rPr>
        <w:t xml:space="preserve">trade, increased production, </w:t>
      </w:r>
      <w:r w:rsidRPr="008D23C9">
        <w:rPr>
          <w:rStyle w:val="StyleBoldUnderline"/>
          <w:highlight w:val="yellow"/>
        </w:rPr>
        <w:t>increased energy use and climate change</w:t>
      </w:r>
      <w:r w:rsidRPr="001F25DE">
        <w:rPr>
          <w:rStyle w:val="NoSpacingChar"/>
          <w:rFonts w:eastAsiaTheme="minorHAnsi"/>
        </w:rPr>
        <w:t xml:space="preserve">,” while treated as </w:t>
      </w:r>
      <w:r w:rsidRPr="00FA5EC2">
        <w:rPr>
          <w:rStyle w:val="NoSpacingChar"/>
          <w:rFonts w:eastAsiaTheme="minorHAnsi"/>
        </w:rPr>
        <w:t xml:space="preserve">¶ </w:t>
      </w:r>
      <w:r w:rsidRPr="001F25DE">
        <w:rPr>
          <w:rStyle w:val="NoSpacingChar"/>
          <w:rFonts w:eastAsiaTheme="minorHAnsi"/>
        </w:rPr>
        <w:t xml:space="preserve">separate issues until the early nineties, have become the focus of scholars researching trade </w:t>
      </w:r>
      <w:r w:rsidRPr="00FA5EC2">
        <w:rPr>
          <w:rStyle w:val="NoSpacingChar"/>
          <w:rFonts w:eastAsiaTheme="minorHAnsi"/>
        </w:rPr>
        <w:t xml:space="preserve">¶ </w:t>
      </w:r>
      <w:r w:rsidRPr="001F25DE">
        <w:rPr>
          <w:rStyle w:val="NoSpacingChar"/>
          <w:rFonts w:eastAsiaTheme="minorHAnsi"/>
        </w:rPr>
        <w:t xml:space="preserve">and the environment (Stoessel, 2001). In particular, </w:t>
      </w:r>
      <w:r w:rsidRPr="001F25DE">
        <w:rPr>
          <w:rStyle w:val="StyleBoldUnderline"/>
        </w:rPr>
        <w:t>the debate originated in the</w:t>
      </w:r>
      <w:r w:rsidRPr="001F25DE">
        <w:rPr>
          <w:rStyle w:val="NoSpacingChar"/>
          <w:rFonts w:eastAsiaTheme="minorHAnsi"/>
        </w:rPr>
        <w:t xml:space="preserve"> early 19</w:t>
      </w:r>
      <w:r w:rsidRPr="001F25DE">
        <w:rPr>
          <w:rStyle w:val="StyleBoldUnderline"/>
        </w:rPr>
        <w:t>90s</w:t>
      </w:r>
      <w:r w:rsidRPr="001F25DE">
        <w:rPr>
          <w:rStyle w:val="NoSpacingChar"/>
          <w:rFonts w:eastAsiaTheme="minorHAnsi"/>
        </w:rPr>
        <w:t xml:space="preserve">, </w:t>
      </w:r>
      <w:r w:rsidRPr="00FA5EC2">
        <w:rPr>
          <w:rStyle w:val="NoSpacingChar"/>
          <w:rFonts w:eastAsiaTheme="minorHAnsi"/>
        </w:rPr>
        <w:t xml:space="preserve">¶ </w:t>
      </w:r>
      <w:r w:rsidRPr="001F25DE">
        <w:rPr>
          <w:rStyle w:val="StyleBoldUnderline"/>
        </w:rPr>
        <w:t>following negotiations over</w:t>
      </w:r>
      <w:r w:rsidRPr="001F25DE">
        <w:rPr>
          <w:rStyle w:val="NoSpacingChar"/>
          <w:rFonts w:eastAsiaTheme="minorHAnsi"/>
        </w:rPr>
        <w:t xml:space="preserve"> the North American Free Trade Agreement (</w:t>
      </w:r>
      <w:r w:rsidRPr="001F25DE">
        <w:rPr>
          <w:rStyle w:val="StyleBoldUnderline"/>
        </w:rPr>
        <w:t>NAFTA</w:t>
      </w:r>
      <w:r w:rsidRPr="001F25DE">
        <w:rPr>
          <w:rStyle w:val="NoSpacingChar"/>
          <w:rFonts w:eastAsiaTheme="minorHAnsi"/>
        </w:rPr>
        <w:t xml:space="preserve">) and the </w:t>
      </w:r>
      <w:r w:rsidRPr="00FA5EC2">
        <w:rPr>
          <w:rStyle w:val="NoSpacingChar"/>
          <w:rFonts w:eastAsiaTheme="minorHAnsi"/>
        </w:rPr>
        <w:t xml:space="preserve">¶ </w:t>
      </w:r>
      <w:r w:rsidRPr="001F25DE">
        <w:rPr>
          <w:rStyle w:val="NoSpacingChar"/>
          <w:rFonts w:eastAsiaTheme="minorHAnsi"/>
        </w:rPr>
        <w:t xml:space="preserve">Uruguay round of the General Agreement on Tariffs and Trade (GATT), both of which </w:t>
      </w:r>
      <w:r w:rsidRPr="00FA5EC2">
        <w:rPr>
          <w:rStyle w:val="NoSpacingChar"/>
          <w:rFonts w:eastAsiaTheme="minorHAnsi"/>
        </w:rPr>
        <w:t xml:space="preserve">¶ </w:t>
      </w:r>
      <w:r w:rsidRPr="001F25DE">
        <w:rPr>
          <w:rStyle w:val="NoSpacingChar"/>
          <w:rFonts w:eastAsiaTheme="minorHAnsi"/>
        </w:rPr>
        <w:t xml:space="preserve">emerged during a time of rising environmental awareness. </w:t>
      </w:r>
      <w:r w:rsidRPr="001F25DE">
        <w:rPr>
          <w:rStyle w:val="StyleBoldUnderline"/>
        </w:rPr>
        <w:t>Environmentalists argued that</w:t>
      </w:r>
      <w:r w:rsidRPr="001F25DE">
        <w:rPr>
          <w:rStyle w:val="NoSpacingChar"/>
          <w:rFonts w:eastAsiaTheme="minorHAnsi"/>
        </w:rPr>
        <w:t xml:space="preserve"> </w:t>
      </w:r>
      <w:r w:rsidRPr="00FA5EC2">
        <w:rPr>
          <w:rStyle w:val="NoSpacingChar"/>
          <w:rFonts w:eastAsiaTheme="minorHAnsi"/>
        </w:rPr>
        <w:t xml:space="preserve">¶ </w:t>
      </w:r>
      <w:r w:rsidRPr="001F25DE">
        <w:rPr>
          <w:rStyle w:val="NoSpacingChar"/>
          <w:rFonts w:eastAsiaTheme="minorHAnsi"/>
        </w:rPr>
        <w:t xml:space="preserve">the creation of </w:t>
      </w:r>
      <w:r w:rsidRPr="00183C6A">
        <w:rPr>
          <w:rStyle w:val="StyleBoldUnderline"/>
        </w:rPr>
        <w:t>NAFTA</w:t>
      </w:r>
      <w:r w:rsidRPr="00183C6A">
        <w:rPr>
          <w:rStyle w:val="NoSpacingChar"/>
          <w:rFonts w:eastAsiaTheme="minorHAnsi"/>
        </w:rPr>
        <w:t xml:space="preserve"> </w:t>
      </w:r>
      <w:r w:rsidRPr="00183C6A">
        <w:rPr>
          <w:rStyle w:val="StyleBoldUnderline"/>
        </w:rPr>
        <w:t>would result in an environmental disaster</w:t>
      </w:r>
      <w:r w:rsidRPr="001F25DE">
        <w:rPr>
          <w:rStyle w:val="NoSpacingChar"/>
          <w:rFonts w:eastAsiaTheme="minorHAnsi"/>
        </w:rPr>
        <w:t xml:space="preserve"> for Mexico and pointed to </w:t>
      </w:r>
      <w:r w:rsidRPr="00FA5EC2">
        <w:rPr>
          <w:rStyle w:val="NoSpacingChar"/>
          <w:rFonts w:eastAsiaTheme="minorHAnsi"/>
        </w:rPr>
        <w:t xml:space="preserve">¶ </w:t>
      </w:r>
      <w:r w:rsidRPr="001F25DE">
        <w:rPr>
          <w:rStyle w:val="NoSpacingChar"/>
          <w:rFonts w:eastAsiaTheme="minorHAnsi"/>
        </w:rPr>
        <w:t xml:space="preserve">the Maquiladora zone, where trade with the United States caused </w:t>
      </w:r>
      <w:r w:rsidRPr="00FE20F8">
        <w:rPr>
          <w:rStyle w:val="NoSpacingChar"/>
          <w:rFonts w:eastAsiaTheme="minorHAnsi"/>
        </w:rPr>
        <w:t xml:space="preserve">a </w:t>
      </w:r>
      <w:r w:rsidRPr="00FE20F8">
        <w:rPr>
          <w:rStyle w:val="StyleBoldUnderline"/>
        </w:rPr>
        <w:t>concentration of ¶ industry</w:t>
      </w:r>
      <w:r w:rsidRPr="00FE20F8">
        <w:rPr>
          <w:rStyle w:val="NoSpacingChar"/>
          <w:rFonts w:eastAsiaTheme="minorHAnsi"/>
        </w:rPr>
        <w:t xml:space="preserve"> that </w:t>
      </w:r>
      <w:r w:rsidRPr="00FE20F8">
        <w:rPr>
          <w:rStyle w:val="StyleBoldUnderline"/>
        </w:rPr>
        <w:t>had detrimental effects on the</w:t>
      </w:r>
      <w:r w:rsidRPr="00FE20F8">
        <w:rPr>
          <w:rStyle w:val="NoSpacingChar"/>
          <w:rFonts w:eastAsiaTheme="minorHAnsi"/>
        </w:rPr>
        <w:t xml:space="preserve"> local </w:t>
      </w:r>
      <w:r w:rsidRPr="00FE20F8">
        <w:rPr>
          <w:rStyle w:val="StyleBoldUnderline"/>
        </w:rPr>
        <w:t>environment.</w:t>
      </w:r>
      <w:r w:rsidRPr="00FE20F8">
        <w:rPr>
          <w:rStyle w:val="NoSpacingChar"/>
          <w:rFonts w:eastAsiaTheme="minorHAnsi"/>
        </w:rPr>
        <w:t xml:space="preserve"> </w:t>
      </w:r>
      <w:r w:rsidRPr="00FA5EC2">
        <w:rPr>
          <w:rStyle w:val="NoSpacingChar"/>
          <w:rFonts w:eastAsiaTheme="minorHAnsi"/>
        </w:rPr>
        <w:t xml:space="preserve">¶ </w:t>
      </w:r>
      <w:r w:rsidRPr="00FE20F8">
        <w:rPr>
          <w:rStyle w:val="NoSpacingChar"/>
          <w:rFonts w:eastAsiaTheme="minorHAnsi"/>
        </w:rPr>
        <w:t>More</w:t>
      </w:r>
      <w:r w:rsidRPr="001F25DE">
        <w:rPr>
          <w:rStyle w:val="NoSpacingChar"/>
          <w:rFonts w:eastAsiaTheme="minorHAnsi"/>
        </w:rPr>
        <w:t xml:space="preserve">over, </w:t>
      </w:r>
      <w:r w:rsidRPr="001F25DE">
        <w:rPr>
          <w:rStyle w:val="StyleBoldUnderline"/>
        </w:rPr>
        <w:t>trade is related to numerous environmental problems</w:t>
      </w:r>
      <w:r w:rsidRPr="001F25DE">
        <w:rPr>
          <w:rStyle w:val="NoSpacingChar"/>
          <w:rFonts w:eastAsiaTheme="minorHAnsi"/>
        </w:rPr>
        <w:t xml:space="preserve">. The Handbook on Trade </w:t>
      </w:r>
      <w:r w:rsidRPr="00FA5EC2">
        <w:rPr>
          <w:rStyle w:val="NoSpacingChar"/>
          <w:rFonts w:eastAsiaTheme="minorHAnsi"/>
        </w:rPr>
        <w:t xml:space="preserve">¶ </w:t>
      </w:r>
      <w:r w:rsidRPr="001F25DE">
        <w:rPr>
          <w:rStyle w:val="NoSpacingChar"/>
          <w:rFonts w:eastAsiaTheme="minorHAnsi"/>
        </w:rPr>
        <w:t xml:space="preserve">and Environment emphasizes that </w:t>
      </w:r>
      <w:r w:rsidRPr="008D23C9">
        <w:rPr>
          <w:rStyle w:val="StyleBoldUnderline"/>
          <w:highlight w:val="yellow"/>
        </w:rPr>
        <w:t xml:space="preserve">trade acts as facilitator of the </w:t>
      </w:r>
      <w:r w:rsidRPr="00183C6A">
        <w:rPr>
          <w:rStyle w:val="StyleBoldUnderline"/>
        </w:rPr>
        <w:t xml:space="preserve">“international </w:t>
      </w:r>
      <w:r w:rsidRPr="008D23C9">
        <w:rPr>
          <w:rStyle w:val="StyleBoldUnderline"/>
          <w:highlight w:val="yellow"/>
        </w:rPr>
        <w:t xml:space="preserve">movement of ¶ goods that, </w:t>
      </w:r>
      <w:r w:rsidRPr="00183C6A">
        <w:rPr>
          <w:rStyle w:val="StyleBoldUnderline"/>
        </w:rPr>
        <w:t xml:space="preserve">from an environmental perspective, </w:t>
      </w:r>
      <w:r w:rsidRPr="008D23C9">
        <w:rPr>
          <w:rStyle w:val="StyleBoldUnderline"/>
          <w:highlight w:val="yellow"/>
        </w:rPr>
        <w:t xml:space="preserve">would </w:t>
      </w:r>
      <w:r w:rsidRPr="00FE20F8">
        <w:rPr>
          <w:rStyle w:val="StyleBoldUnderline"/>
        </w:rPr>
        <w:t xml:space="preserve">best </w:t>
      </w:r>
      <w:r w:rsidRPr="008D23C9">
        <w:rPr>
          <w:rStyle w:val="StyleBoldUnderline"/>
          <w:highlight w:val="yellow"/>
        </w:rPr>
        <w:t>never be traded. With ¶ hazardous wastes</w:t>
      </w:r>
      <w:r w:rsidRPr="001F25DE">
        <w:rPr>
          <w:rStyle w:val="StyleBoldUnderline"/>
        </w:rPr>
        <w:t xml:space="preserve"> and toxic materials, </w:t>
      </w:r>
      <w:r w:rsidRPr="008D23C9">
        <w:rPr>
          <w:rStyle w:val="StyleBoldUnderline"/>
          <w:highlight w:val="yellow"/>
        </w:rPr>
        <w:t xml:space="preserve">the environmental risks increase </w:t>
      </w:r>
      <w:r w:rsidRPr="00FE20F8">
        <w:rPr>
          <w:rStyle w:val="StyleBoldUnderline"/>
        </w:rPr>
        <w:t>the further the goods ¶ are transported,</w:t>
      </w:r>
      <w:r w:rsidRPr="008D23C9">
        <w:rPr>
          <w:rStyle w:val="StyleBoldUnderline"/>
          <w:highlight w:val="yellow"/>
        </w:rPr>
        <w:t xml:space="preserve"> since spillage is always possible</w:t>
      </w:r>
      <w:r w:rsidRPr="001F25DE">
        <w:rPr>
          <w:rStyle w:val="NoSpacingChar"/>
          <w:rFonts w:eastAsiaTheme="minorHAnsi"/>
        </w:rPr>
        <w:t xml:space="preserve">. Equally, </w:t>
      </w:r>
      <w:r w:rsidRPr="008D23C9">
        <w:rPr>
          <w:rStyle w:val="StyleBoldUnderline"/>
          <w:highlight w:val="yellow"/>
        </w:rPr>
        <w:t>such ‘goods’</w:t>
      </w:r>
      <w:r w:rsidRPr="001F25DE">
        <w:rPr>
          <w:rStyle w:val="StyleBoldUnderline"/>
        </w:rPr>
        <w:t xml:space="preserve"> may </w:t>
      </w:r>
      <w:r w:rsidRPr="008D23C9">
        <w:rPr>
          <w:rStyle w:val="StyleBoldUnderline"/>
          <w:highlight w:val="yellow"/>
        </w:rPr>
        <w:t>end up being ¶ dumped in countries without the technical</w:t>
      </w:r>
      <w:r w:rsidRPr="001F25DE">
        <w:rPr>
          <w:rStyle w:val="StyleBoldUnderline"/>
        </w:rPr>
        <w:t xml:space="preserve"> or administrative </w:t>
      </w:r>
      <w:r w:rsidRPr="008D23C9">
        <w:rPr>
          <w:rStyle w:val="StyleBoldUnderline"/>
          <w:highlight w:val="yellow"/>
        </w:rPr>
        <w:t>capacity to properly dispose of ¶ them</w:t>
      </w:r>
      <w:r w:rsidRPr="001F25DE">
        <w:rPr>
          <w:rStyle w:val="StyleBoldUnderline"/>
        </w:rPr>
        <w:t xml:space="preserve">, or even assess whether they should be accepted. </w:t>
      </w:r>
      <w:r w:rsidRPr="008D23C9">
        <w:rPr>
          <w:rStyle w:val="StyleBoldUnderline"/>
          <w:highlight w:val="yellow"/>
        </w:rPr>
        <w:t>Trade</w:t>
      </w:r>
      <w:r w:rsidRPr="001F25DE">
        <w:rPr>
          <w:rStyle w:val="StyleBoldUnderline"/>
        </w:rPr>
        <w:t xml:space="preserve"> also </w:t>
      </w:r>
      <w:r w:rsidRPr="008D23C9">
        <w:rPr>
          <w:rStyle w:val="StyleBoldUnderline"/>
          <w:highlight w:val="yellow"/>
        </w:rPr>
        <w:t>makes possible the overexploitation of species to the point of extinction</w:t>
      </w:r>
      <w:r w:rsidRPr="001F25DE">
        <w:rPr>
          <w:rStyle w:val="StyleBoldUnderline"/>
        </w:rPr>
        <w:t>—</w:t>
      </w:r>
      <w:r w:rsidRPr="00FE20F8">
        <w:rPr>
          <w:rStyle w:val="StyleBoldUnderline"/>
        </w:rPr>
        <w:t>there is rarely enough domestic demand to ¶ create such pressure</w:t>
      </w:r>
      <w:r w:rsidRPr="00FE20F8">
        <w:rPr>
          <w:rStyle w:val="NoSpacingChar"/>
          <w:rFonts w:eastAsiaTheme="minorHAnsi"/>
        </w:rPr>
        <w:t>.“</w:t>
      </w:r>
      <w:r w:rsidRPr="001F25DE">
        <w:rPr>
          <w:rStyle w:val="NoSpacingChar"/>
          <w:rFonts w:eastAsiaTheme="minorHAnsi"/>
        </w:rPr>
        <w:t xml:space="preserve"> Examples include the threats to species such as elephants, due to </w:t>
      </w:r>
      <w:r w:rsidRPr="00FA5EC2">
        <w:rPr>
          <w:rStyle w:val="NoSpacingChar"/>
          <w:rFonts w:eastAsiaTheme="minorHAnsi"/>
        </w:rPr>
        <w:t xml:space="preserve">¶ </w:t>
      </w:r>
      <w:r w:rsidRPr="001F25DE">
        <w:rPr>
          <w:rStyle w:val="NoSpacingChar"/>
          <w:rFonts w:eastAsiaTheme="minorHAnsi"/>
        </w:rPr>
        <w:t xml:space="preserve">trade in ivory, </w:t>
      </w:r>
      <w:r w:rsidRPr="001F25DE">
        <w:rPr>
          <w:rStyle w:val="StyleBoldUnderline"/>
        </w:rPr>
        <w:t xml:space="preserve">the </w:t>
      </w:r>
      <w:r w:rsidRPr="008D23C9">
        <w:rPr>
          <w:rStyle w:val="StyleBoldUnderline"/>
          <w:highlight w:val="yellow"/>
        </w:rPr>
        <w:t xml:space="preserve">deterioration of air quality in </w:t>
      </w:r>
      <w:r w:rsidRPr="00FE20F8">
        <w:rPr>
          <w:rStyle w:val="StyleBoldUnderline"/>
        </w:rPr>
        <w:t xml:space="preserve">parts of </w:t>
      </w:r>
      <w:r w:rsidRPr="008D23C9">
        <w:rPr>
          <w:rStyle w:val="StyleBoldUnderline"/>
          <w:highlight w:val="yellow"/>
        </w:rPr>
        <w:t>China attributed to export-led ¶ growth, and unsustainable harvest rates in tropical rainforests due to trade in timber</w:t>
      </w:r>
      <w:r w:rsidRPr="001F25DE">
        <w:rPr>
          <w:rStyle w:val="NoSpacingChar"/>
          <w:rFonts w:eastAsiaTheme="minorHAnsi"/>
        </w:rPr>
        <w:t xml:space="preserve"> </w:t>
      </w:r>
      <w:r w:rsidRPr="00FA5EC2">
        <w:rPr>
          <w:rStyle w:val="NoSpacingChar"/>
          <w:rFonts w:eastAsiaTheme="minorHAnsi"/>
        </w:rPr>
        <w:t xml:space="preserve">¶ </w:t>
      </w:r>
      <w:r w:rsidRPr="001F25DE">
        <w:rPr>
          <w:rStyle w:val="NoSpacingChar"/>
          <w:rFonts w:eastAsiaTheme="minorHAnsi"/>
        </w:rPr>
        <w:t>(Copeland and Taylor, 2003).</w:t>
      </w:r>
    </w:p>
    <w:p w:rsidR="003A3F88" w:rsidRPr="00183C6A" w:rsidRDefault="003A3F88" w:rsidP="003A3F88">
      <w:pPr>
        <w:pStyle w:val="Heading4"/>
        <w:rPr>
          <w:rStyle w:val="StyleBoldUnderline"/>
          <w:rFonts w:ascii="Cambria" w:hAnsi="Cambria"/>
          <w:b/>
          <w:sz w:val="26"/>
          <w:u w:val="none"/>
        </w:rPr>
      </w:pPr>
      <w:r w:rsidRPr="00183C6A">
        <w:rPr>
          <w:rStyle w:val="StyleBoldUnderline"/>
          <w:rFonts w:ascii="Cambria" w:hAnsi="Cambria"/>
          <w:b/>
          <w:sz w:val="26"/>
          <w:u w:val="none"/>
        </w:rPr>
        <w:t>Rapid decline in biodiversity now—plan pushes it over the brink---tanks agriculture, causes famine, and leads to extinction</w:t>
      </w:r>
    </w:p>
    <w:p w:rsidR="003A3F88" w:rsidRPr="001F25DE" w:rsidRDefault="003A3F88" w:rsidP="003A3F88">
      <w:pPr>
        <w:pStyle w:val="NoSpacing"/>
      </w:pPr>
      <w:r w:rsidRPr="001F25DE">
        <w:t xml:space="preserve">Alister </w:t>
      </w:r>
      <w:r w:rsidRPr="001F25DE">
        <w:rPr>
          <w:rStyle w:val="StyleStyleBold12pt"/>
        </w:rPr>
        <w:t>Doyle</w:t>
      </w:r>
      <w:r w:rsidRPr="001F25DE">
        <w:t xml:space="preserve"> 5/27/</w:t>
      </w:r>
      <w:r w:rsidRPr="001F25DE">
        <w:rPr>
          <w:rStyle w:val="StyleStyleBold12pt"/>
        </w:rPr>
        <w:t>13</w:t>
      </w:r>
      <w:r w:rsidRPr="001F25DE">
        <w:t>, Environment Corresponder, “Biodiversity Loss Becoming Major Threat For Farmed Plants And Livestock Breeds”</w:t>
      </w:r>
    </w:p>
    <w:p w:rsidR="003A3F88" w:rsidRPr="001F25DE" w:rsidRDefault="003A3F88" w:rsidP="003A3F88">
      <w:pPr>
        <w:pStyle w:val="NoSpacing"/>
        <w:rPr>
          <w:rFonts w:cs="Arial"/>
        </w:rPr>
      </w:pPr>
      <w:r w:rsidRPr="008D23C9">
        <w:rPr>
          <w:rStyle w:val="StyleBoldUnderline"/>
          <w:rFonts w:eastAsia="MS Gothic"/>
          <w:highlight w:val="yellow"/>
        </w:rPr>
        <w:t>A decline in the diversity of farmed plants and livestock breeds is gathering pace</w:t>
      </w:r>
      <w:r w:rsidRPr="001F25DE">
        <w:rPr>
          <w:rStyle w:val="StyleBoldUnderline"/>
          <w:rFonts w:eastAsia="MS Gothic"/>
        </w:rPr>
        <w:t xml:space="preserve">, </w:t>
      </w:r>
      <w:r w:rsidRPr="008D23C9">
        <w:rPr>
          <w:rStyle w:val="StyleBoldUnderline"/>
          <w:rFonts w:eastAsia="MS Gothic"/>
          <w:highlight w:val="yellow"/>
        </w:rPr>
        <w:t xml:space="preserve">threatening </w:t>
      </w:r>
      <w:r w:rsidRPr="006A3472">
        <w:rPr>
          <w:rStyle w:val="StyleBoldUnderline"/>
          <w:rFonts w:eastAsia="MS Gothic"/>
        </w:rPr>
        <w:t xml:space="preserve">future </w:t>
      </w:r>
      <w:r w:rsidRPr="008D23C9">
        <w:rPr>
          <w:rStyle w:val="StyleBoldUnderline"/>
          <w:rFonts w:eastAsia="MS Gothic"/>
          <w:highlight w:val="yellow"/>
        </w:rPr>
        <w:t>food supplies for the world's</w:t>
      </w:r>
      <w:r w:rsidRPr="001F25DE">
        <w:rPr>
          <w:rStyle w:val="StyleBoldUnderline"/>
          <w:rFonts w:eastAsia="MS Gothic"/>
        </w:rPr>
        <w:t xml:space="preserve"> growing </w:t>
      </w:r>
      <w:r w:rsidRPr="008D23C9">
        <w:rPr>
          <w:rStyle w:val="StyleBoldUnderline"/>
          <w:rFonts w:eastAsia="MS Gothic"/>
          <w:highlight w:val="yellow"/>
        </w:rPr>
        <w:t>population,</w:t>
      </w:r>
      <w:r w:rsidRPr="001F25DE">
        <w:rPr>
          <w:rStyle w:val="StyleBoldUnderline"/>
          <w:rFonts w:eastAsia="MS Gothic"/>
        </w:rPr>
        <w:t xml:space="preserve"> the head of</w:t>
      </w:r>
      <w:r w:rsidRPr="001F25DE">
        <w:rPr>
          <w:shd w:val="clear" w:color="auto" w:fill="FFFFFF"/>
        </w:rPr>
        <w:t xml:space="preserve"> a new </w:t>
      </w:r>
      <w:r w:rsidRPr="001F25DE">
        <w:rPr>
          <w:rStyle w:val="StyleBoldUnderline"/>
          <w:rFonts w:eastAsia="MS Gothic"/>
        </w:rPr>
        <w:t>United Nations panel on biodiversity said</w:t>
      </w:r>
      <w:r w:rsidRPr="001F25DE">
        <w:rPr>
          <w:shd w:val="clear" w:color="auto" w:fill="FFFFFF"/>
        </w:rPr>
        <w:t xml:space="preserve"> on Monday.</w:t>
      </w:r>
      <w:r w:rsidRPr="001F25DE">
        <w:t xml:space="preserve"> </w:t>
      </w:r>
      <w:r w:rsidRPr="008D23C9">
        <w:rPr>
          <w:rStyle w:val="StyleBoldUnderline"/>
          <w:rFonts w:eastAsia="MS Gothic"/>
          <w:highlight w:val="yellow"/>
        </w:rPr>
        <w:t xml:space="preserve">Preserving neglected animal breeds and plants was necessary </w:t>
      </w:r>
      <w:r w:rsidRPr="006A3472">
        <w:rPr>
          <w:rStyle w:val="StyleBoldUnderline"/>
          <w:rFonts w:eastAsia="MS Gothic"/>
        </w:rPr>
        <w:t xml:space="preserve">as </w:t>
      </w:r>
      <w:r w:rsidRPr="008D23C9">
        <w:rPr>
          <w:rStyle w:val="StyleBoldUnderline"/>
          <w:rFonts w:eastAsia="MS Gothic"/>
          <w:highlight w:val="yellow"/>
        </w:rPr>
        <w:t xml:space="preserve">they could have genes resistant to </w:t>
      </w:r>
      <w:r w:rsidRPr="006A238F">
        <w:rPr>
          <w:rStyle w:val="StyleBoldUnderline"/>
          <w:rFonts w:eastAsia="MS Gothic"/>
        </w:rPr>
        <w:t xml:space="preserve">future </w:t>
      </w:r>
      <w:r w:rsidRPr="008D23C9">
        <w:rPr>
          <w:rStyle w:val="StyleBoldUnderline"/>
          <w:rFonts w:eastAsia="MS Gothic"/>
          <w:highlight w:val="yellow"/>
        </w:rPr>
        <w:t>disease</w:t>
      </w:r>
      <w:r w:rsidRPr="006A238F">
        <w:rPr>
          <w:rStyle w:val="StyleBoldUnderline"/>
          <w:rFonts w:eastAsia="MS Gothic"/>
        </w:rPr>
        <w:t xml:space="preserve">s </w:t>
      </w:r>
      <w:r w:rsidRPr="008D23C9">
        <w:rPr>
          <w:rStyle w:val="StyleBoldUnderline"/>
          <w:rFonts w:eastAsia="MS Gothic"/>
          <w:highlight w:val="yellow"/>
        </w:rPr>
        <w:t>or to shifts in the climate</w:t>
      </w:r>
      <w:r w:rsidRPr="001F25DE">
        <w:rPr>
          <w:rStyle w:val="StyleBoldUnderline"/>
          <w:rFonts w:eastAsia="MS Gothic"/>
        </w:rPr>
        <w:t xml:space="preserve"> to warmer temperatures, more droughts or downpours</w:t>
      </w:r>
      <w:r w:rsidRPr="001F25DE">
        <w:rPr>
          <w:shd w:val="clear" w:color="auto" w:fill="FFFFFF"/>
        </w:rPr>
        <w:t>, Zakri Abdul Hamid said</w:t>
      </w:r>
      <w:r w:rsidRPr="006A238F">
        <w:rPr>
          <w:shd w:val="clear" w:color="auto" w:fill="FFFFFF"/>
        </w:rPr>
        <w:t>.</w:t>
      </w:r>
      <w:r w:rsidRPr="006A238F">
        <w:t xml:space="preserve"> </w:t>
      </w:r>
      <w:r w:rsidRPr="006A238F">
        <w:rPr>
          <w:shd w:val="clear" w:color="auto" w:fill="FFFFFF"/>
        </w:rPr>
        <w:t>"</w:t>
      </w:r>
      <w:r w:rsidRPr="006A238F">
        <w:rPr>
          <w:rStyle w:val="StyleBoldUnderline"/>
          <w:rFonts w:eastAsia="MS Gothic"/>
        </w:rPr>
        <w:t>The loss of biodiversity is happening faster and everywhere</w:t>
      </w:r>
      <w:r w:rsidRPr="006A238F">
        <w:rPr>
          <w:shd w:val="clear" w:color="auto" w:fill="FFFFFF"/>
        </w:rPr>
        <w:t>, even among</w:t>
      </w:r>
      <w:r w:rsidRPr="001F25DE">
        <w:rPr>
          <w:shd w:val="clear" w:color="auto" w:fill="FFFFFF"/>
        </w:rPr>
        <w:t xml:space="preserve"> farm animals," Zakri told a conference of 450 experts in Trondheim, central Norway, in his first speech as founding chair of the U.N. biodiversity panel.</w:t>
      </w:r>
      <w:r w:rsidRPr="001F25DE">
        <w:t xml:space="preserve"> </w:t>
      </w:r>
      <w:r w:rsidRPr="001F25DE">
        <w:rPr>
          <w:shd w:val="clear" w:color="auto" w:fill="FFFFFF"/>
        </w:rPr>
        <w:t xml:space="preserve">Many traditional breeds of cows, sheep or goats have fallen out of favour, often because they yield less meat or milk than new breeds. </w:t>
      </w:r>
      <w:r w:rsidRPr="008D23C9">
        <w:rPr>
          <w:rStyle w:val="StyleBoldUnderline"/>
          <w:rFonts w:eastAsia="MS Gothic"/>
          <w:highlight w:val="yellow"/>
        </w:rPr>
        <w:t>Globalisation</w:t>
      </w:r>
      <w:r w:rsidRPr="001F25DE">
        <w:rPr>
          <w:rStyle w:val="StyleBoldUnderline"/>
          <w:rFonts w:eastAsia="MS Gothic"/>
        </w:rPr>
        <w:t xml:space="preserve"> also </w:t>
      </w:r>
      <w:r w:rsidRPr="008D23C9">
        <w:rPr>
          <w:rStyle w:val="StyleBoldUnderline"/>
          <w:rFonts w:eastAsia="MS Gothic"/>
          <w:highlight w:val="yellow"/>
        </w:rPr>
        <w:t xml:space="preserve">means that people's food preferences narrow down </w:t>
      </w:r>
      <w:r w:rsidRPr="006A238F">
        <w:rPr>
          <w:rStyle w:val="StyleBoldUnderline"/>
          <w:rFonts w:eastAsia="MS Gothic"/>
        </w:rPr>
        <w:t>to fewer plants.</w:t>
      </w:r>
      <w:r w:rsidRPr="006A238F">
        <w:t xml:space="preserve"> </w:t>
      </w:r>
      <w:r w:rsidRPr="006A238F">
        <w:rPr>
          <w:shd w:val="clear" w:color="auto" w:fill="FFFFFF"/>
        </w:rPr>
        <w:t>Zakri</w:t>
      </w:r>
      <w:r w:rsidRPr="001F25DE">
        <w:rPr>
          <w:shd w:val="clear" w:color="auto" w:fill="FFFFFF"/>
        </w:rPr>
        <w:t xml:space="preserve"> said there were 30,000 edible plants but that just 30 crops accounted for 95 percent of the energy in human food that is dominated by rice, wheat, maize, millet and sorghum.</w:t>
      </w:r>
      <w:r w:rsidRPr="001F25DE">
        <w:t xml:space="preserve"> </w:t>
      </w:r>
      <w:r w:rsidRPr="001F25DE">
        <w:rPr>
          <w:rStyle w:val="StyleBoldUnderline"/>
          <w:rFonts w:eastAsia="MS Gothic"/>
        </w:rPr>
        <w:t>He said it was "more important than ever to have a large genetic pool to enable organisms to withstand and adapt to new conditions." That would help to ensure food for a global population set to reach 9 billion by 2050 from 7 billion now.</w:t>
      </w:r>
      <w:r w:rsidRPr="001F25DE">
        <w:t xml:space="preserve"> </w:t>
      </w:r>
      <w:r w:rsidRPr="001F25DE">
        <w:rPr>
          <w:shd w:val="clear" w:color="auto" w:fill="FFFFFF"/>
        </w:rPr>
        <w:t>Zakri noted that the U.N.'s Food and Agriculture Organization estimated last year that 22 percent of the world's livestock breeds were at risk of extinction. That means there are fewer than 1,000 animals in each breed.</w:t>
      </w:r>
      <w:r w:rsidRPr="001F25DE">
        <w:t xml:space="preserve"> </w:t>
      </w:r>
      <w:r w:rsidRPr="001F25DE">
        <w:rPr>
          <w:rStyle w:val="StyleBoldUnderline"/>
          <w:rFonts w:eastAsia="MS Gothic"/>
        </w:rPr>
        <w:t xml:space="preserve">The </w:t>
      </w:r>
      <w:r w:rsidRPr="008D23C9">
        <w:rPr>
          <w:rStyle w:val="StyleBoldUnderline"/>
          <w:rFonts w:eastAsia="MS Gothic"/>
          <w:highlight w:val="yellow"/>
        </w:rPr>
        <w:t>extinctions of some</w:t>
      </w:r>
      <w:r w:rsidRPr="001F25DE">
        <w:rPr>
          <w:rStyle w:val="StyleBoldUnderline"/>
          <w:rFonts w:eastAsia="MS Gothic"/>
        </w:rPr>
        <w:t xml:space="preserve"> domesticated </w:t>
      </w:r>
      <w:r w:rsidRPr="008D23C9">
        <w:rPr>
          <w:rStyle w:val="StyleBoldUnderline"/>
          <w:rFonts w:eastAsia="MS Gothic"/>
          <w:highlight w:val="yellow"/>
        </w:rPr>
        <w:t>animals and plants was happening in tandem with accelerating losses of wild species caused by</w:t>
      </w:r>
      <w:r w:rsidRPr="001F25DE">
        <w:rPr>
          <w:rStyle w:val="StyleBoldUnderline"/>
          <w:rFonts w:eastAsia="MS Gothic"/>
        </w:rPr>
        <w:t xml:space="preserve"> factors such as deforestation, </w:t>
      </w:r>
      <w:r w:rsidRPr="008D23C9">
        <w:rPr>
          <w:rStyle w:val="StyleBoldUnderline"/>
          <w:rFonts w:eastAsia="MS Gothic"/>
          <w:highlight w:val="yellow"/>
        </w:rPr>
        <w:t>expansion of cities, pollution and climate change</w:t>
      </w:r>
      <w:r w:rsidRPr="001F25DE">
        <w:rPr>
          <w:rStyle w:val="StyleBoldUnderline"/>
          <w:rFonts w:eastAsia="MS Gothic"/>
        </w:rPr>
        <w:t>, he said</w:t>
      </w:r>
      <w:r w:rsidRPr="001F25DE">
        <w:rPr>
          <w:shd w:val="clear" w:color="auto" w:fill="FFFFFF"/>
        </w:rPr>
        <w:t>.</w:t>
      </w:r>
      <w:r w:rsidRPr="001F25DE">
        <w:t xml:space="preserve"> </w:t>
      </w:r>
      <w:r w:rsidRPr="001F25DE">
        <w:rPr>
          <w:shd w:val="clear" w:color="auto" w:fill="FFFFFF"/>
        </w:rPr>
        <w:t>Irene Hoffmann, chief of the FAO's animal genetic resources branch, told Reuters that eight percent of livestock breeds had already become extinct.</w:t>
      </w:r>
    </w:p>
    <w:p w:rsidR="003A3F88" w:rsidRPr="001F25DE" w:rsidRDefault="003A3F88" w:rsidP="003A3F88">
      <w:pPr>
        <w:pStyle w:val="Heading4"/>
      </w:pPr>
      <w:r w:rsidRPr="001F25DE">
        <w:t>Loss of biodiversity leads to extinction</w:t>
      </w:r>
    </w:p>
    <w:p w:rsidR="003A3F88" w:rsidRPr="001F25DE" w:rsidRDefault="003A3F88" w:rsidP="003A3F88">
      <w:pPr>
        <w:pStyle w:val="NoSpacing"/>
      </w:pPr>
      <w:r w:rsidRPr="001F25DE">
        <w:rPr>
          <w:rFonts w:eastAsia="MS Gothic"/>
        </w:rPr>
        <w:t>Jim</w:t>
      </w:r>
      <w:r w:rsidRPr="001F25DE">
        <w:rPr>
          <w:rStyle w:val="StyleStyleBold12pt"/>
          <w:rFonts w:eastAsia="MS Gothic"/>
        </w:rPr>
        <w:t xml:space="preserve"> Chen 2k</w:t>
      </w:r>
      <w:r w:rsidRPr="001F25DE">
        <w:t>, Professor of Law at University of Minnesota and Dean of Law School at Louisville, “Globalization and Its Losers”:, 9 Minn. J. Global Trade 157’ LexisNexis Legal</w:t>
      </w:r>
    </w:p>
    <w:p w:rsidR="003A3F88" w:rsidRPr="001F25DE" w:rsidRDefault="003A3F88" w:rsidP="003A3F88">
      <w:pPr>
        <w:pStyle w:val="NoSpacing"/>
      </w:pPr>
    </w:p>
    <w:p w:rsidR="003A3F88" w:rsidRPr="0016206E" w:rsidRDefault="003A3F88" w:rsidP="003A3F88">
      <w:pPr>
        <w:pStyle w:val="NoSpacing"/>
      </w:pPr>
      <w:r w:rsidRPr="0016206E">
        <w:lastRenderedPageBreak/>
        <w:t xml:space="preserve">Conscious </w:t>
      </w:r>
      <w:r w:rsidRPr="008D23C9">
        <w:rPr>
          <w:rStyle w:val="StyleBoldUnderline"/>
          <w:highlight w:val="yellow"/>
        </w:rPr>
        <w:t>decisions to allow</w:t>
      </w:r>
      <w:r w:rsidRPr="0016206E">
        <w:rPr>
          <w:rStyle w:val="StyleBoldUnderline"/>
        </w:rPr>
        <w:t xml:space="preserve"> the </w:t>
      </w:r>
      <w:r w:rsidRPr="008D23C9">
        <w:rPr>
          <w:rStyle w:val="StyleBoldUnderline"/>
          <w:highlight w:val="yellow"/>
        </w:rPr>
        <w:t xml:space="preserve">extinction of </w:t>
      </w:r>
      <w:r w:rsidRPr="0016206E">
        <w:rPr>
          <w:rStyle w:val="StyleBoldUnderline"/>
        </w:rPr>
        <w:t xml:space="preserve">a </w:t>
      </w:r>
      <w:r w:rsidRPr="008D23C9">
        <w:rPr>
          <w:rStyle w:val="StyleBoldUnderline"/>
          <w:highlight w:val="yellow"/>
        </w:rPr>
        <w:t>species</w:t>
      </w:r>
      <w:r w:rsidRPr="0016206E">
        <w:t xml:space="preserve"> or the destruction of an entire ecosystem </w:t>
      </w:r>
      <w:r w:rsidRPr="008D23C9">
        <w:rPr>
          <w:rStyle w:val="StyleBoldUnderline"/>
          <w:highlight w:val="yellow"/>
        </w:rPr>
        <w:t>epitomize</w:t>
      </w:r>
      <w:r w:rsidRPr="0016206E">
        <w:rPr>
          <w:rStyle w:val="StyleBoldUnderline"/>
        </w:rPr>
        <w:t xml:space="preserve"> </w:t>
      </w:r>
      <w:r w:rsidRPr="0016206E">
        <w:t>the "</w:t>
      </w:r>
      <w:r w:rsidRPr="008D23C9">
        <w:rPr>
          <w:rStyle w:val="StyleBoldUnderline"/>
          <w:highlight w:val="yellow"/>
        </w:rPr>
        <w:t>irreversible</w:t>
      </w:r>
      <w:r w:rsidRPr="0016206E">
        <w:rPr>
          <w:rStyle w:val="StyleBoldUnderline"/>
        </w:rPr>
        <w:t xml:space="preserve"> </w:t>
      </w:r>
      <w:r w:rsidRPr="0016206E">
        <w:t xml:space="preserve">and irretrievable </w:t>
      </w:r>
      <w:r w:rsidRPr="008D23C9">
        <w:rPr>
          <w:rStyle w:val="StyleBoldUnderline"/>
          <w:highlight w:val="yellow"/>
        </w:rPr>
        <w:t xml:space="preserve">commitments </w:t>
      </w:r>
      <w:r w:rsidRPr="0016206E">
        <w:rPr>
          <w:rStyle w:val="StyleBoldUnderline"/>
        </w:rPr>
        <w:t>of resources"</w:t>
      </w:r>
      <w:r w:rsidRPr="0016206E">
        <w:t xml:space="preserve"> that NEPA is designed to retard. 312 The original Endangered Species Act gave such decisions no quarter whatsoever; 313 since 1979, such decisions have rested in the hands of a solemnly convened "God Squad." 314 In its permanence and gravity, </w:t>
      </w:r>
      <w:r w:rsidRPr="0016206E">
        <w:rPr>
          <w:rStyle w:val="StyleBoldUnderline"/>
        </w:rPr>
        <w:t xml:space="preserve">natural extinction provides the baseline by which </w:t>
      </w:r>
      <w:r w:rsidRPr="0016206E">
        <w:t xml:space="preserve">all </w:t>
      </w:r>
      <w:r w:rsidRPr="0016206E">
        <w:rPr>
          <w:rStyle w:val="StyleBoldUnderline"/>
        </w:rPr>
        <w:t xml:space="preserve">other </w:t>
      </w:r>
      <w:r w:rsidRPr="0016206E">
        <w:t>types of</w:t>
      </w:r>
      <w:r w:rsidRPr="0016206E">
        <w:rPr>
          <w:rStyle w:val="StyleBoldUnderline"/>
        </w:rPr>
        <w:t xml:space="preserve"> extinction should be judged. </w:t>
      </w:r>
      <w:r w:rsidRPr="0016206E">
        <w:t xml:space="preserve">The Endangered Species Act explicitly acknowledges the "esthetic, ecological, educational, historical, recreational, and scientific value" of endangered species and the biodiversity they represent. 315 Allied bodies of international law confirm this view: 316 global biological diversity is part of the commonly owned heritage of all humanity and deserves full legal protection. 317 Rather remarkably, these broad assertions understate the value of biodiversity and the urgency of its protection. A Sand County Almanac, the eloquent bible of the modern environmental movement, contains only two demonstrable biological errors. It opens with one and closes with another. We can forgive Aldo Leopold's decision to close with that elegant but erroneous epigram, "ontogeny repeats phylogeny." 318 What concerns [*208] us is his opening gambit: "There are some who can live without wild things, and some who cannot." 319 Not quite. </w:t>
      </w:r>
      <w:r w:rsidRPr="008D23C9">
        <w:rPr>
          <w:rStyle w:val="StyleBoldUnderline"/>
          <w:highlight w:val="yellow"/>
        </w:rPr>
        <w:t>None of us can live without wild things</w:t>
      </w:r>
      <w:r w:rsidRPr="0016206E">
        <w:rPr>
          <w:rStyle w:val="StyleBoldUnderline"/>
        </w:rPr>
        <w:t>.</w:t>
      </w:r>
      <w:r w:rsidRPr="0016206E">
        <w:t xml:space="preserve"> Insects are so essential to life as we know it that</w:t>
      </w:r>
      <w:r w:rsidRPr="0016206E">
        <w:rPr>
          <w:rStyle w:val="StyleBoldUnderline"/>
        </w:rPr>
        <w:t xml:space="preserve"> </w:t>
      </w:r>
      <w:r w:rsidRPr="008D23C9">
        <w:rPr>
          <w:rStyle w:val="StyleBoldUnderline"/>
          <w:highlight w:val="yellow"/>
        </w:rPr>
        <w:t>if they</w:t>
      </w:r>
      <w:r w:rsidRPr="0016206E">
        <w:rPr>
          <w:rStyle w:val="StyleBoldUnderline"/>
        </w:rPr>
        <w:t xml:space="preserve"> "</w:t>
      </w:r>
      <w:r w:rsidRPr="0016206E">
        <w:t xml:space="preserve">and other land-dwelling anthropods ... </w:t>
      </w:r>
      <w:r w:rsidRPr="008D23C9">
        <w:rPr>
          <w:rStyle w:val="StyleBoldUnderline"/>
          <w:highlight w:val="yellow"/>
        </w:rPr>
        <w:t>were to disappear</w:t>
      </w:r>
      <w:r w:rsidRPr="0016206E">
        <w:rPr>
          <w:rStyle w:val="StyleBoldUnderline"/>
        </w:rPr>
        <w:t xml:space="preserve">, </w:t>
      </w:r>
      <w:r w:rsidRPr="008D23C9">
        <w:rPr>
          <w:rStyle w:val="StyleBoldUnderline"/>
          <w:highlight w:val="yellow"/>
        </w:rPr>
        <w:t>humanity</w:t>
      </w:r>
      <w:r w:rsidRPr="0016206E">
        <w:rPr>
          <w:rStyle w:val="StyleBoldUnderline"/>
        </w:rPr>
        <w:t xml:space="preserve"> </w:t>
      </w:r>
      <w:r w:rsidRPr="0016206E">
        <w:t xml:space="preserve">probably </w:t>
      </w:r>
      <w:r w:rsidRPr="008D23C9">
        <w:rPr>
          <w:rStyle w:val="StyleBoldUnderline"/>
          <w:highlight w:val="yellow"/>
        </w:rPr>
        <w:t>could</w:t>
      </w:r>
      <w:r w:rsidRPr="0016206E">
        <w:rPr>
          <w:rStyle w:val="StyleBoldUnderline"/>
        </w:rPr>
        <w:t xml:space="preserve"> not </w:t>
      </w:r>
      <w:r w:rsidRPr="008D23C9">
        <w:rPr>
          <w:rStyle w:val="StyleBoldUnderline"/>
          <w:highlight w:val="yellow"/>
        </w:rPr>
        <w:t>last</w:t>
      </w:r>
      <w:r w:rsidRPr="0016206E">
        <w:rPr>
          <w:rStyle w:val="StyleBoldUnderline"/>
        </w:rPr>
        <w:t xml:space="preserve"> more than </w:t>
      </w:r>
      <w:r w:rsidRPr="008D23C9">
        <w:rPr>
          <w:rStyle w:val="StyleBoldUnderline"/>
          <w:highlight w:val="yellow"/>
        </w:rPr>
        <w:t>a</w:t>
      </w:r>
      <w:r w:rsidRPr="0016206E">
        <w:rPr>
          <w:rStyle w:val="StyleBoldUnderline"/>
        </w:rPr>
        <w:t xml:space="preserve"> </w:t>
      </w:r>
      <w:r w:rsidRPr="008D23C9">
        <w:rPr>
          <w:rStyle w:val="StyleBoldUnderline"/>
          <w:highlight w:val="yellow"/>
        </w:rPr>
        <w:t>few months</w:t>
      </w:r>
      <w:r w:rsidRPr="0016206E">
        <w:t xml:space="preserve">." 320 "Most of the amphibians, reptiles, birds, and mammals," along with "the bulk of the flowering plants and ... the physical structure of most forests and other terrestrial habitats" would disappear in turn. 321 "The land would return to" something resembling its Cambrian condition, "covered by mats of recumbent wind-pollinated vegetation, sprinkled with clumps of small trees and bushes here and there, largely devoid of animal life." 322 From this perspective, the mere thought of valuing biodiversity is absurd, much as any attempt to quantify all of earth's planetary amenities as some trillions of dollars per year is absurd. But the frustration inherent in enforcing the Convention on International Trade in Endangered Species (CITES) has shown that conservation cannot work without appeasing Homo economicus, the profit-seeking ape. Efforts to ban the international ivory trade through CITES have failed to stem the slaughter of African elephants. 323 The preservation of biodiversity must therefore begin with a cold, calculating inventory of its benefits. Fortunately, defending biodiversity preservation in humanity's self-interest is an easy task. As yet unexploited species might give a hungry world a larger larder than the storehouse of twenty plant species that provide nine-tenths of humanity's current food supply. 324 "Waiting in the wings are tens of thousands of unused plant species, many demonstrably superior to those in favor." 325 As genetic warehouses, many plants enhance the productivity of crops already in use. In the United States alone, the [*209] genes of wild plants have accounted for much of "the explosive growth in farm production since the 1930s." 326 The contribution is worth $ 1 billion each year. 327 Nature's pharmacy demonstrates even more dramatic gains than nature's farm. 328 Aspirin and penicillin, our star analgesic and antibiotic, had humble origins in the meadowsweet plant and in cheese mold. 329 Leeches, vampire bats, and pit vipers all contribute anticoagulant drugs that reduce blood pressure, prevent heart attacks, and facilitate skin transplants. 330 Merck &amp; Co., the multinational pharmaceutical company, is helping Costa Rica assay its rich biota. 331 A single commercially viable product derived "from, say, any one species among ... 12,000 plants and 300,000 insects ... could handsomely repay Merck's entire investment" of $ 1 million in 1991 dollars. 332 Wild </w:t>
      </w:r>
      <w:r w:rsidRPr="008D23C9">
        <w:rPr>
          <w:rStyle w:val="StyleBoldUnderline"/>
          <w:highlight w:val="yellow"/>
        </w:rPr>
        <w:t>animals, plants</w:t>
      </w:r>
      <w:r w:rsidRPr="0016206E">
        <w:t xml:space="preserve">, and microorganisms also </w:t>
      </w:r>
      <w:r w:rsidRPr="008D23C9">
        <w:rPr>
          <w:rStyle w:val="StyleBoldUnderline"/>
          <w:highlight w:val="yellow"/>
        </w:rPr>
        <w:t>provide ecological services</w:t>
      </w:r>
      <w:r w:rsidRPr="0016206E">
        <w:t xml:space="preserve">. 333 The Supreme Court has lauded the pesticidal talents of migratory birds. 334 Numerous </w:t>
      </w:r>
      <w:r w:rsidRPr="008D23C9">
        <w:rPr>
          <w:rStyle w:val="StyleBoldUnderline"/>
          <w:highlight w:val="yellow"/>
        </w:rPr>
        <w:t>organisms process</w:t>
      </w:r>
      <w:r w:rsidRPr="0016206E">
        <w:rPr>
          <w:rStyle w:val="StyleBoldUnderline"/>
        </w:rPr>
        <w:t xml:space="preserve"> the </w:t>
      </w:r>
      <w:r w:rsidRPr="008D23C9">
        <w:rPr>
          <w:rStyle w:val="StyleBoldUnderline"/>
          <w:highlight w:val="yellow"/>
        </w:rPr>
        <w:t>air</w:t>
      </w:r>
      <w:r w:rsidRPr="0016206E">
        <w:rPr>
          <w:rStyle w:val="StyleBoldUnderline"/>
        </w:rPr>
        <w:t xml:space="preserve"> we breathe, the </w:t>
      </w:r>
      <w:r w:rsidRPr="008D23C9">
        <w:rPr>
          <w:rStyle w:val="StyleBoldUnderline"/>
          <w:highlight w:val="yellow"/>
        </w:rPr>
        <w:t>water</w:t>
      </w:r>
      <w:r w:rsidRPr="0016206E">
        <w:rPr>
          <w:rStyle w:val="StyleBoldUnderline"/>
        </w:rPr>
        <w:t xml:space="preserve"> we drink</w:t>
      </w:r>
      <w:r w:rsidRPr="0016206E">
        <w:t xml:space="preserve">, the ground we stroll. 335 Other species serve as sentries. Just as canaries warned coal miners of lethal gases, the decline or disappearance of indicator species provides advance warning against deeper [*210] environmental threats. 336 Species conservation yields the greatest environmental amenity of all: ecosystem protection. </w:t>
      </w:r>
      <w:r w:rsidRPr="008D23C9">
        <w:rPr>
          <w:rStyle w:val="StyleBoldUnderline"/>
          <w:highlight w:val="yellow"/>
        </w:rPr>
        <w:t>Saving</w:t>
      </w:r>
      <w:r w:rsidRPr="0016206E">
        <w:rPr>
          <w:rStyle w:val="StyleBoldUnderline"/>
        </w:rPr>
        <w:t xml:space="preserve"> discrete </w:t>
      </w:r>
      <w:r w:rsidRPr="008D23C9">
        <w:rPr>
          <w:rStyle w:val="StyleBoldUnderline"/>
          <w:highlight w:val="yellow"/>
        </w:rPr>
        <w:t>species</w:t>
      </w:r>
      <w:r w:rsidRPr="0016206E">
        <w:t xml:space="preserve"> indirectly </w:t>
      </w:r>
      <w:r w:rsidRPr="008D23C9">
        <w:rPr>
          <w:rStyle w:val="StyleBoldUnderline"/>
          <w:highlight w:val="yellow"/>
        </w:rPr>
        <w:t>protects</w:t>
      </w:r>
      <w:r w:rsidRPr="0016206E">
        <w:rPr>
          <w:rStyle w:val="StyleBoldUnderline"/>
        </w:rPr>
        <w:t xml:space="preserve"> the </w:t>
      </w:r>
      <w:r w:rsidRPr="008D23C9">
        <w:rPr>
          <w:rStyle w:val="StyleBoldUnderline"/>
          <w:highlight w:val="yellow"/>
        </w:rPr>
        <w:t>ecosystems</w:t>
      </w:r>
      <w:r w:rsidRPr="0016206E">
        <w:rPr>
          <w:rStyle w:val="StyleBoldUnderline"/>
        </w:rPr>
        <w:t xml:space="preserve"> in which they</w:t>
      </w:r>
      <w:r w:rsidRPr="0016206E">
        <w:t xml:space="preserve"> </w:t>
      </w:r>
      <w:r w:rsidRPr="0016206E">
        <w:rPr>
          <w:rStyle w:val="StyleBoldUnderline"/>
        </w:rPr>
        <w:t>live</w:t>
      </w:r>
      <w:r w:rsidRPr="0016206E">
        <w:t xml:space="preserve">. 337 Some larger animals may not carry great utilitarian value in themselves, but the human urge to protect these charismatic "flagship species" helps protect their ecosystems. 338 Indeed, to save any species, we must protect their ecosystems. 339 Defenders of biodiversity can measure the "tangible economic value" of the pleasure derived from "visiting, photographing, painting, and just looking at wildlife." 340 In the United States alone, wildlife observation and feeding in 1991 generated $ 18.1 billion in consumer spending, $ 3 billion in tax revenues, and 766,000 jobs. 341 Ecotourism gives tropical countries, home to most of the world's species, a valuable alternative to subsistence agriculture. Costa Rican rainforests preserved for ecotourism "have become many times more profitable per hectare than land cleared for pastures and fields," while the endangered gorilla has turned ecotourism into "the third most important source of income in Rwanda." 342 In a globalized </w:t>
      </w:r>
    </w:p>
    <w:p w:rsidR="003A3F88" w:rsidRPr="0016206E" w:rsidRDefault="003A3F88" w:rsidP="003A3F88">
      <w:pPr>
        <w:pStyle w:val="NoSpacing"/>
      </w:pPr>
      <w:r w:rsidRPr="0016206E">
        <w:t xml:space="preserve">economy where commodities can be cultivated almost anywhere, environmentally [*211] sensitive locales can maximize their wealth by exploiting the </w:t>
      </w:r>
    </w:p>
    <w:p w:rsidR="003A3F88" w:rsidRDefault="003A3F88" w:rsidP="003A3F88">
      <w:pPr>
        <w:pStyle w:val="NoSpacing"/>
      </w:pPr>
      <w:r w:rsidRPr="0016206E">
        <w:t xml:space="preserve">"boutique" uses of their natural bounty. </w:t>
      </w:r>
      <w:r w:rsidRPr="008D23C9">
        <w:rPr>
          <w:rStyle w:val="StyleBoldUnderline"/>
          <w:highlight w:val="yellow"/>
        </w:rPr>
        <w:t>The value of</w:t>
      </w:r>
      <w:r w:rsidRPr="0016206E">
        <w:rPr>
          <w:rStyle w:val="StyleBoldUnderline"/>
        </w:rPr>
        <w:t xml:space="preserve"> endangered species and</w:t>
      </w:r>
      <w:r w:rsidRPr="0016206E">
        <w:t xml:space="preserve"> the </w:t>
      </w:r>
      <w:r w:rsidRPr="008D23C9">
        <w:rPr>
          <w:rStyle w:val="StyleBoldUnderline"/>
          <w:highlight w:val="yellow"/>
        </w:rPr>
        <w:t>biodiversity</w:t>
      </w:r>
      <w:r w:rsidRPr="0016206E">
        <w:rPr>
          <w:rStyle w:val="StyleBoldUnderline"/>
        </w:rPr>
        <w:t xml:space="preserve"> </w:t>
      </w:r>
      <w:r w:rsidRPr="0016206E">
        <w:t xml:space="preserve">they embody </w:t>
      </w:r>
      <w:r w:rsidRPr="008D23C9">
        <w:rPr>
          <w:rStyle w:val="StyleBoldUnderline"/>
          <w:highlight w:val="yellow"/>
        </w:rPr>
        <w:t>is</w:t>
      </w:r>
      <w:r w:rsidRPr="0016206E">
        <w:rPr>
          <w:rStyle w:val="StyleBoldUnderline"/>
        </w:rPr>
        <w:t xml:space="preserve"> "</w:t>
      </w:r>
      <w:r w:rsidRPr="008D23C9">
        <w:rPr>
          <w:rStyle w:val="StyleBoldUnderline"/>
          <w:highlight w:val="yellow"/>
        </w:rPr>
        <w:t>literally ... incalculable</w:t>
      </w:r>
      <w:r w:rsidRPr="0016206E">
        <w:t xml:space="preserve">." 343 What, if anything, should the law do to preserve it? There are those that invoke the story of Noah's Ark as a moral basis for biodiversity preservation. 344 Others regard the entire Judeo-Christian tradition, especially the biblical stories of Creation and the Flood, as the root of the West's deplorable environmental record. 345 To avoid getting bogged down in an environmental exegesis of Judeo-Christian "myth and legend," we should let Charles Darwin and evolutionary biology determine the imperatives of our moment in natural "history." 346 </w:t>
      </w:r>
      <w:r w:rsidRPr="0016206E">
        <w:rPr>
          <w:rStyle w:val="StyleBoldUnderline"/>
        </w:rPr>
        <w:t xml:space="preserve">The </w:t>
      </w:r>
      <w:r w:rsidRPr="008D23C9">
        <w:rPr>
          <w:rStyle w:val="StyleBoldUnderline"/>
          <w:highlight w:val="yellow"/>
        </w:rPr>
        <w:t>loss of biological diversity is</w:t>
      </w:r>
      <w:r w:rsidRPr="0016206E">
        <w:rPr>
          <w:rStyle w:val="StyleBoldUnderline"/>
        </w:rPr>
        <w:t xml:space="preserve"> </w:t>
      </w:r>
      <w:r w:rsidRPr="0016206E">
        <w:t>quite arguably</w:t>
      </w:r>
      <w:r w:rsidRPr="0016206E">
        <w:rPr>
          <w:rStyle w:val="StyleBoldUnderline"/>
        </w:rPr>
        <w:t xml:space="preserve"> </w:t>
      </w:r>
      <w:r w:rsidRPr="008D23C9">
        <w:rPr>
          <w:rStyle w:val="StyleBoldUnderline"/>
          <w:highlight w:val="yellow"/>
        </w:rPr>
        <w:t>the gravest problem facing humanity</w:t>
      </w:r>
      <w:r w:rsidRPr="0016206E">
        <w:t>. If we cast the question as the contemporary phenomenon that "</w:t>
      </w:r>
      <w:r w:rsidRPr="008D23C9">
        <w:rPr>
          <w:rStyle w:val="StyleBoldUnderline"/>
          <w:highlight w:val="yellow"/>
        </w:rPr>
        <w:t>our</w:t>
      </w:r>
      <w:r w:rsidRPr="0016206E">
        <w:rPr>
          <w:rStyle w:val="StyleBoldUnderline"/>
        </w:rPr>
        <w:t xml:space="preserve"> </w:t>
      </w:r>
      <w:r w:rsidRPr="008D23C9">
        <w:rPr>
          <w:rStyle w:val="StyleBoldUnderline"/>
          <w:highlight w:val="yellow"/>
        </w:rPr>
        <w:t>descendants</w:t>
      </w:r>
      <w:r w:rsidRPr="0016206E">
        <w:rPr>
          <w:rStyle w:val="StyleBoldUnderline"/>
        </w:rPr>
        <w:t xml:space="preserve"> [will] most </w:t>
      </w:r>
      <w:r w:rsidRPr="008D23C9">
        <w:rPr>
          <w:rStyle w:val="StyleBoldUnderline"/>
          <w:highlight w:val="yellow"/>
        </w:rPr>
        <w:t>regret," the "loss of</w:t>
      </w:r>
      <w:r w:rsidRPr="0016206E">
        <w:t xml:space="preserve"> genetic and species </w:t>
      </w:r>
      <w:r w:rsidRPr="008D23C9">
        <w:rPr>
          <w:rStyle w:val="StyleBoldUnderline"/>
          <w:highlight w:val="yellow"/>
        </w:rPr>
        <w:t>diversity</w:t>
      </w:r>
      <w:r w:rsidRPr="0016206E">
        <w:rPr>
          <w:rStyle w:val="StyleBoldUnderline"/>
        </w:rPr>
        <w:t xml:space="preserve"> </w:t>
      </w:r>
      <w:r w:rsidRPr="0016206E">
        <w:t xml:space="preserve">by the destruction of natural habitats" is </w:t>
      </w:r>
      <w:r w:rsidRPr="008D23C9">
        <w:rPr>
          <w:rStyle w:val="StyleBoldUnderline"/>
          <w:highlight w:val="yellow"/>
        </w:rPr>
        <w:t>worse than</w:t>
      </w:r>
      <w:r w:rsidRPr="0016206E">
        <w:t xml:space="preserve"> even "energy depletion, </w:t>
      </w:r>
      <w:r w:rsidRPr="008D23C9">
        <w:rPr>
          <w:rStyle w:val="StyleBoldUnderline"/>
          <w:highlight w:val="yellow"/>
        </w:rPr>
        <w:t>economic collapse</w:t>
      </w:r>
      <w:r w:rsidRPr="0016206E">
        <w:t xml:space="preserve">, limited </w:t>
      </w:r>
      <w:r w:rsidRPr="008D23C9">
        <w:rPr>
          <w:rStyle w:val="StyleBoldUnderline"/>
          <w:highlight w:val="yellow"/>
        </w:rPr>
        <w:t>nuclear war</w:t>
      </w:r>
      <w:r w:rsidRPr="0016206E">
        <w:t>, or conquest by a totalitarian government." 347 Natural evolution may in due course renew the earth with a diversity of species approximating that of a world unspoiled by Homo sapiens -- in ten million years, perhaps a hundred million. 348</w:t>
      </w:r>
    </w:p>
    <w:p w:rsidR="001205A5" w:rsidRDefault="001205A5" w:rsidP="003A3F88">
      <w:pPr>
        <w:pStyle w:val="NoSpacing"/>
      </w:pPr>
    </w:p>
    <w:p w:rsidR="001205A5" w:rsidRDefault="001205A5" w:rsidP="001205A5">
      <w:pPr>
        <w:pStyle w:val="Heading3"/>
        <w:rPr>
          <w:rStyle w:val="StyleStyleBold12pt"/>
          <w:rFonts w:ascii="Cambria" w:hAnsi="Cambria"/>
          <w:b/>
          <w:sz w:val="28"/>
        </w:rPr>
      </w:pPr>
      <w:r>
        <w:rPr>
          <w:rStyle w:val="StyleStyleBold12pt"/>
          <w:rFonts w:ascii="Cambria" w:hAnsi="Cambria"/>
          <w:b/>
          <w:sz w:val="28"/>
        </w:rPr>
        <w:lastRenderedPageBreak/>
        <w:t>Ext</w:t>
      </w:r>
    </w:p>
    <w:p w:rsidR="001205A5" w:rsidRPr="001F25DE" w:rsidRDefault="001205A5" w:rsidP="001205A5">
      <w:pPr>
        <w:pStyle w:val="Heading4"/>
        <w:rPr>
          <w:rStyle w:val="StyleStyleBold12pt"/>
          <w:rFonts w:ascii="Cambria" w:hAnsi="Cambria"/>
          <w:b/>
          <w:sz w:val="28"/>
        </w:rPr>
      </w:pPr>
      <w:r w:rsidRPr="001F25DE">
        <w:rPr>
          <w:rStyle w:val="StyleStyleBold12pt"/>
          <w:rFonts w:ascii="Cambria" w:hAnsi="Cambria"/>
          <w:b/>
          <w:sz w:val="28"/>
        </w:rPr>
        <w:t>Data collection indicate trade destroys biodiversity</w:t>
      </w:r>
    </w:p>
    <w:p w:rsidR="001205A5" w:rsidRPr="001F25DE" w:rsidRDefault="001205A5" w:rsidP="001205A5">
      <w:pPr>
        <w:pStyle w:val="NoSpacing"/>
      </w:pPr>
      <w:r w:rsidRPr="001F25DE">
        <w:t>Robert</w:t>
      </w:r>
      <w:r w:rsidRPr="001F25DE">
        <w:rPr>
          <w:rStyle w:val="StyleStyleBold12pt"/>
        </w:rPr>
        <w:t xml:space="preserve"> Chirgwin </w:t>
      </w:r>
      <w:r w:rsidRPr="001F25DE">
        <w:t>6/12/</w:t>
      </w:r>
      <w:r w:rsidRPr="001F25DE">
        <w:rPr>
          <w:rStyle w:val="StyleStyleBold12pt"/>
        </w:rPr>
        <w:t>12</w:t>
      </w:r>
      <w:r w:rsidRPr="001F25DE">
        <w:rPr>
          <w:rStyle w:val="StyleStyleBold12pt"/>
          <w:sz w:val="22"/>
        </w:rPr>
        <w:t>,</w:t>
      </w:r>
      <w:r w:rsidRPr="001F25DE">
        <w:t xml:space="preserve"> writer for the register, cites study done by the Sydney University Integrated Sustainability Analysis group, 2012, “Western consumption helping to kill off species”</w:t>
      </w:r>
    </w:p>
    <w:p w:rsidR="001205A5" w:rsidRPr="001F25DE" w:rsidRDefault="001205A5" w:rsidP="001205A5">
      <w:pPr>
        <w:pStyle w:val="NoSpacing"/>
      </w:pPr>
      <w:r w:rsidRPr="001F25DE">
        <w:t>[http://www.theregister.co.uk/2012/06/12/syd_uni_extinction_mapping/]</w:t>
      </w:r>
    </w:p>
    <w:p w:rsidR="001205A5" w:rsidRPr="001F25DE" w:rsidRDefault="001205A5" w:rsidP="001205A5">
      <w:pPr>
        <w:pStyle w:val="NoSpacing"/>
        <w:rPr>
          <w:rStyle w:val="StyleBoldUnderline"/>
          <w:rFonts w:eastAsia="Calibri"/>
        </w:rPr>
      </w:pPr>
      <w:r w:rsidRPr="001F25DE">
        <w:t xml:space="preserve">A school of physics may not be where you expect someone to analyze endangered species, but that’s </w:t>
      </w:r>
      <w:r w:rsidRPr="001F25DE">
        <w:rPr>
          <w:rStyle w:val="StyleBoldUnderline"/>
          <w:rFonts w:eastAsia="Calibri"/>
          <w:b w:val="0"/>
          <w:sz w:val="16"/>
          <w:u w:val="none"/>
        </w:rPr>
        <w:t xml:space="preserve">the source of research from </w:t>
      </w:r>
      <w:r w:rsidRPr="001F25DE">
        <w:rPr>
          <w:rStyle w:val="StyleBoldUnderline"/>
          <w:rFonts w:eastAsia="Calibri"/>
        </w:rPr>
        <w:t>Sydney University, show</w:t>
      </w:r>
      <w:r w:rsidRPr="001F25DE">
        <w:rPr>
          <w:rStyle w:val="NoSpacingChar"/>
          <w:rFonts w:eastAsia="Calibri"/>
        </w:rPr>
        <w:t>ing</w:t>
      </w:r>
      <w:r w:rsidRPr="001F25DE">
        <w:rPr>
          <w:rStyle w:val="StyleBoldUnderline"/>
          <w:rFonts w:eastAsia="Calibri"/>
        </w:rPr>
        <w:t xml:space="preserve"> the link between the gadget, food and resources supply chains and global extinctions. </w:t>
      </w:r>
      <w:r w:rsidRPr="001F25DE">
        <w:rPr>
          <w:rStyle w:val="StyleBoldUnderline"/>
          <w:rFonts w:eastAsia="Calibri"/>
          <w:b w:val="0"/>
          <w:sz w:val="16"/>
          <w:u w:val="none"/>
        </w:rPr>
        <w:t xml:space="preserve">In an extraordinary feat of data collection spanning years, the </w:t>
      </w:r>
      <w:r w:rsidRPr="001F25DE">
        <w:rPr>
          <w:rStyle w:val="StyleBoldUnderline"/>
          <w:rFonts w:eastAsia="Calibri"/>
        </w:rPr>
        <w:t xml:space="preserve">researchers from the University’s Integrated Sustainability Analysis group in its School of Physics gathered data </w:t>
      </w:r>
    </w:p>
    <w:p w:rsidR="001205A5" w:rsidRDefault="001205A5" w:rsidP="001205A5">
      <w:pPr>
        <w:pStyle w:val="NoSpacing"/>
        <w:rPr>
          <w:rStyle w:val="StyleBoldUnderline"/>
          <w:rFonts w:eastAsia="Calibri"/>
          <w:b w:val="0"/>
          <w:sz w:val="16"/>
          <w:u w:val="none"/>
        </w:rPr>
      </w:pPr>
      <w:r w:rsidRPr="001F25DE">
        <w:rPr>
          <w:rStyle w:val="StyleBoldUnderline"/>
          <w:rFonts w:eastAsia="Calibri"/>
        </w:rPr>
        <w:t>on five billion supply chains, and 15,000 commodities in 187 countries, and compared all this to a register of 25,000 endangered species</w:t>
      </w:r>
      <w:r w:rsidRPr="001F25DE">
        <w:rPr>
          <w:rStyle w:val="StyleBoldUnderline"/>
          <w:rFonts w:eastAsia="Calibri"/>
          <w:b w:val="0"/>
          <w:sz w:val="16"/>
          <w:u w:val="none"/>
        </w:rPr>
        <w:t xml:space="preserve">. As much as </w:t>
      </w:r>
      <w:r w:rsidRPr="001F25DE">
        <w:rPr>
          <w:rStyle w:val="StyleBoldUnderline"/>
          <w:rFonts w:eastAsia="Calibri"/>
        </w:rPr>
        <w:t>a third of global species threats are due to global trade</w:t>
      </w:r>
      <w:r w:rsidRPr="001F25DE">
        <w:rPr>
          <w:rStyle w:val="StyleBoldUnderline"/>
          <w:rFonts w:eastAsia="Calibri"/>
          <w:b w:val="0"/>
          <w:sz w:val="16"/>
          <w:u w:val="none"/>
        </w:rPr>
        <w:t xml:space="preserve">, the research finds. </w:t>
      </w:r>
      <w:r w:rsidRPr="001F25DE">
        <w:rPr>
          <w:rStyle w:val="StyleBoldUnderline"/>
          <w:rFonts w:eastAsia="Calibri"/>
        </w:rPr>
        <w:t>This is a huge shift</w:t>
      </w:r>
      <w:r w:rsidRPr="001F25DE">
        <w:t xml:space="preserve">, the researchers say, </w:t>
      </w:r>
      <w:r w:rsidRPr="001F25DE">
        <w:rPr>
          <w:rStyle w:val="StyleBoldUnderline"/>
          <w:rFonts w:eastAsia="Calibri"/>
        </w:rPr>
        <w:t>compared to a pre-globalised world, where many species threats were localized</w:t>
      </w:r>
      <w:r w:rsidRPr="001F25DE">
        <w:rPr>
          <w:rStyle w:val="StyleBoldUnderline"/>
          <w:rFonts w:eastAsia="Calibri"/>
          <w:b w:val="0"/>
          <w:sz w:val="16"/>
          <w:u w:val="none"/>
        </w:rPr>
        <w:t xml:space="preserve"> (</w:t>
      </w:r>
      <w:r w:rsidRPr="001F25DE">
        <w:t>due, for example, to local demands for food, fuel and living space). In essence</w:t>
      </w:r>
      <w:r w:rsidRPr="001F25DE">
        <w:rPr>
          <w:rStyle w:val="StyleBoldUnderline"/>
          <w:rFonts w:eastAsia="Calibri"/>
          <w:b w:val="0"/>
          <w:sz w:val="16"/>
          <w:u w:val="none"/>
        </w:rPr>
        <w:t xml:space="preserve">, the research finds that </w:t>
      </w:r>
      <w:r w:rsidRPr="001F25DE">
        <w:rPr>
          <w:rStyle w:val="StyleBoldUnderline"/>
          <w:rFonts w:eastAsia="Calibri"/>
        </w:rPr>
        <w:t>advanced economies</w:t>
      </w:r>
      <w:r w:rsidRPr="001F25DE">
        <w:rPr>
          <w:rStyle w:val="StyleBoldUnderline"/>
        </w:rPr>
        <w:t xml:space="preserve"> – the places that try and police their own backyards, once our middle classes start noticing that such things matter – </w:t>
      </w:r>
      <w:r w:rsidRPr="001F25DE">
        <w:rPr>
          <w:rStyle w:val="StyleBoldUnderline"/>
          <w:rFonts w:eastAsia="Calibri"/>
        </w:rPr>
        <w:t>have mostly exported environmental destruction to countries that supply them with agricultural products, resource commodities, or manufactured goods</w:t>
      </w:r>
      <w:r w:rsidRPr="001F25DE">
        <w:rPr>
          <w:rStyle w:val="StyleBoldUnderline"/>
          <w:rFonts w:eastAsia="Calibri"/>
          <w:b w:val="0"/>
          <w:sz w:val="16"/>
          <w:u w:val="none"/>
        </w:rPr>
        <w:t xml:space="preserve">. </w:t>
      </w:r>
      <w:r w:rsidRPr="001F25DE">
        <w:t xml:space="preserve">Australia is a notable and not-honourable exception to this: our enthusiasm for mining makes us a net exporter of goods that endanger species through pollution and habitat loss (not that this is likely to give pause to people like Titanic-replica-builder and CIA conspiracy theorist Clive Palmer). </w:t>
      </w:r>
      <w:r w:rsidRPr="001F25DE">
        <w:rPr>
          <w:rStyle w:val="StyleBoldUnderline"/>
          <w:rFonts w:eastAsia="Calibri"/>
          <w:b w:val="0"/>
          <w:sz w:val="16"/>
          <w:u w:val="none"/>
        </w:rPr>
        <w:t xml:space="preserve">It’s across the board, the researchers say: </w:t>
      </w:r>
      <w:r w:rsidRPr="001F25DE">
        <w:rPr>
          <w:rStyle w:val="StyleBoldUnderline"/>
          <w:rFonts w:eastAsia="Calibri"/>
        </w:rPr>
        <w:t>developed countries’ demand for sugar, coffee, tea, timber, textiles, and raw materials for manufactured goods</w:t>
      </w:r>
      <w:r w:rsidRPr="001F25DE">
        <w:t xml:space="preserve"> (read: blood minerals for electronics) </w:t>
      </w:r>
      <w:r w:rsidRPr="001F25DE">
        <w:rPr>
          <w:rStyle w:val="StyleBoldUnderline"/>
          <w:rFonts w:eastAsia="Calibri"/>
        </w:rPr>
        <w:t>all export environmental destruction to the supplier and cause “a biodiversity footprint that is larger than at home</w:t>
      </w:r>
      <w:r w:rsidRPr="001F25DE">
        <w:rPr>
          <w:rStyle w:val="StyleBoldUnderline"/>
          <w:rFonts w:eastAsia="Calibri"/>
          <w:b w:val="0"/>
          <w:sz w:val="16"/>
          <w:u w:val="none"/>
        </w:rPr>
        <w:t xml:space="preserve">”. </w:t>
      </w:r>
    </w:p>
    <w:p w:rsidR="005F402F" w:rsidRDefault="005F402F" w:rsidP="001205A5">
      <w:pPr>
        <w:pStyle w:val="NoSpacing"/>
        <w:rPr>
          <w:rStyle w:val="StyleBoldUnderline"/>
          <w:rFonts w:eastAsia="Calibri"/>
          <w:b w:val="0"/>
          <w:sz w:val="16"/>
          <w:u w:val="none"/>
        </w:rPr>
      </w:pPr>
    </w:p>
    <w:p w:rsidR="005F402F" w:rsidRPr="001F25DE" w:rsidRDefault="005F402F" w:rsidP="005F402F">
      <w:pPr>
        <w:pStyle w:val="Heading3"/>
      </w:pPr>
      <w:r>
        <w:lastRenderedPageBreak/>
        <w:t>A2: Trade boost environment</w:t>
      </w:r>
    </w:p>
    <w:p w:rsidR="005F402F" w:rsidRPr="001F25DE" w:rsidRDefault="005F402F" w:rsidP="005F402F">
      <w:pPr>
        <w:pStyle w:val="Heading4"/>
        <w:rPr>
          <w:szCs w:val="26"/>
          <w:u w:val="single"/>
        </w:rPr>
      </w:pPr>
      <w:r w:rsidRPr="001F25DE">
        <w:t xml:space="preserve">Trade and growth have no effect on the environment—this evidence is </w:t>
      </w:r>
      <w:r w:rsidRPr="001F25DE">
        <w:rPr>
          <w:szCs w:val="26"/>
        </w:rPr>
        <w:t>conclusive</w:t>
      </w:r>
    </w:p>
    <w:p w:rsidR="005F402F" w:rsidRPr="001F25DE" w:rsidRDefault="005F402F" w:rsidP="005F402F">
      <w:pPr>
        <w:pStyle w:val="NoSpacing"/>
      </w:pPr>
      <w:r w:rsidRPr="001F25DE">
        <w:rPr>
          <w:rStyle w:val="StyleStyleBold12pt"/>
        </w:rPr>
        <w:t>National Bureau of Economic Research</w:t>
      </w:r>
      <w:r w:rsidRPr="001F25DE">
        <w:t xml:space="preserve"> 11/17/</w:t>
      </w:r>
      <w:r w:rsidRPr="001F25DE">
        <w:rPr>
          <w:rStyle w:val="StyleStyleBold12pt"/>
        </w:rPr>
        <w:t>11</w:t>
      </w:r>
      <w:r w:rsidRPr="001F25DE">
        <w:t>, private, nonprofit, nonpartisan research organization dedicated to promoting a greater understanding of how the economy works. The NBER is committed to undertaking and disseminating unbiased economic research in a scientific manner, and without policy recommendations, among public policymakers, business professionals, and the academic community, “Is Trade Good or Bad for the Environment?”; Frankel and Rose: NBER Research Associates</w:t>
      </w:r>
    </w:p>
    <w:p w:rsidR="005F402F" w:rsidRPr="001F25DE" w:rsidRDefault="005F402F" w:rsidP="005F402F">
      <w:pPr>
        <w:rPr>
          <w:rStyle w:val="NoSpacingChar"/>
          <w:rFonts w:eastAsiaTheme="minorHAnsi"/>
        </w:rPr>
      </w:pPr>
      <w:r w:rsidRPr="001F25DE">
        <w:rPr>
          <w:rStyle w:val="NoSpacingChar"/>
          <w:rFonts w:eastAsiaTheme="minorHAnsi"/>
        </w:rPr>
        <w:t>In sum</w:t>
      </w:r>
      <w:r w:rsidRPr="006A238F">
        <w:rPr>
          <w:rStyle w:val="NoSpacingChar"/>
          <w:rFonts w:eastAsiaTheme="minorHAnsi"/>
        </w:rPr>
        <w:t xml:space="preserve">, </w:t>
      </w:r>
      <w:r w:rsidRPr="006A238F">
        <w:rPr>
          <w:rStyle w:val="StyleBoldUnderline"/>
        </w:rPr>
        <w:t>Frankel and Rose find</w:t>
      </w:r>
      <w:r w:rsidRPr="006A238F">
        <w:rPr>
          <w:rStyle w:val="NoSpacingChar"/>
          <w:rFonts w:eastAsiaTheme="minorHAnsi"/>
        </w:rPr>
        <w:t xml:space="preserve"> that </w:t>
      </w:r>
      <w:r w:rsidRPr="006A238F">
        <w:rPr>
          <w:rStyle w:val="StyleBoldUnderline"/>
        </w:rPr>
        <w:t>after an initial adverse effect in the relationship between growth and environmental damage at low levels of income</w:t>
      </w:r>
      <w:r w:rsidRPr="006A238F">
        <w:rPr>
          <w:rStyle w:val="NoSpacingChar"/>
          <w:rFonts w:eastAsiaTheme="minorHAnsi"/>
        </w:rPr>
        <w:t>, a pattern emerges showing that growth eventually has a beneficial effect on air pollution. Still, the researchers caution that the results</w:t>
      </w:r>
      <w:r w:rsidRPr="001F25DE">
        <w:rPr>
          <w:rStyle w:val="NoSpacingChar"/>
          <w:rFonts w:eastAsiaTheme="minorHAnsi"/>
        </w:rPr>
        <w:t xml:space="preserve"> are less consistently positive in regard to broader measures of environmental quality. </w:t>
      </w:r>
      <w:r w:rsidRPr="001F25DE">
        <w:rPr>
          <w:rStyle w:val="StyleBoldUnderline"/>
        </w:rPr>
        <w:t>Some environmental problems such as emission of greenhouse gases are truly global and not local</w:t>
      </w:r>
      <w:r w:rsidRPr="001F25DE">
        <w:rPr>
          <w:rStyle w:val="NoSpacingChar"/>
          <w:rFonts w:eastAsiaTheme="minorHAnsi"/>
        </w:rPr>
        <w:t xml:space="preserve">, they point out. </w:t>
      </w:r>
      <w:r w:rsidRPr="008D23C9">
        <w:rPr>
          <w:rStyle w:val="StyleBoldUnderline"/>
          <w:highlight w:val="yellow"/>
        </w:rPr>
        <w:t>A "free rider" problem prevents national governments from translating the demand for environmental improvement into reality, even when they</w:t>
      </w:r>
      <w:r w:rsidRPr="001F25DE">
        <w:rPr>
          <w:rStyle w:val="StyleBoldUnderline"/>
        </w:rPr>
        <w:t xml:space="preserve"> collectively </w:t>
      </w:r>
      <w:r w:rsidRPr="008D23C9">
        <w:rPr>
          <w:rStyle w:val="StyleBoldUnderline"/>
          <w:highlight w:val="yellow"/>
        </w:rPr>
        <w:t>have the</w:t>
      </w:r>
      <w:r w:rsidRPr="001F25DE">
        <w:rPr>
          <w:rStyle w:val="StyleBoldUnderline"/>
        </w:rPr>
        <w:t xml:space="preserve"> economic </w:t>
      </w:r>
      <w:r w:rsidRPr="008D23C9">
        <w:rPr>
          <w:rStyle w:val="StyleBoldUnderline"/>
          <w:highlight w:val="yellow"/>
        </w:rPr>
        <w:t>means to do so</w:t>
      </w:r>
      <w:r w:rsidRPr="001F25DE">
        <w:rPr>
          <w:rStyle w:val="NoSpacingChar"/>
          <w:rFonts w:eastAsiaTheme="minorHAnsi"/>
        </w:rPr>
        <w:t xml:space="preserve">. Thus </w:t>
      </w:r>
      <w:r w:rsidRPr="001F25DE">
        <w:rPr>
          <w:rStyle w:val="StyleBoldUnderline"/>
        </w:rPr>
        <w:t>the authors</w:t>
      </w:r>
      <w:r w:rsidRPr="001F25DE">
        <w:rPr>
          <w:rStyle w:val="NoSpacingChar"/>
          <w:rFonts w:eastAsiaTheme="minorHAnsi"/>
        </w:rPr>
        <w:t xml:space="preserve"> are not surprised to </w:t>
      </w:r>
      <w:r w:rsidRPr="001F25DE">
        <w:rPr>
          <w:rStyle w:val="StyleBoldUnderline"/>
        </w:rPr>
        <w:t xml:space="preserve">find </w:t>
      </w:r>
      <w:r w:rsidRPr="008D23C9">
        <w:rPr>
          <w:rStyle w:val="StyleBoldUnderline"/>
          <w:highlight w:val="yellow"/>
        </w:rPr>
        <w:t>statistically</w:t>
      </w:r>
      <w:r w:rsidRPr="001F25DE">
        <w:rPr>
          <w:rStyle w:val="StyleBoldUnderline"/>
        </w:rPr>
        <w:t xml:space="preserve"> that </w:t>
      </w:r>
      <w:r w:rsidRPr="008D23C9">
        <w:rPr>
          <w:rStyle w:val="StyleBoldUnderline"/>
          <w:highlight w:val="yellow"/>
        </w:rPr>
        <w:t>trade and growth do not</w:t>
      </w:r>
      <w:r w:rsidRPr="001F25DE">
        <w:rPr>
          <w:rStyle w:val="NoSpacingChar"/>
          <w:rFonts w:eastAsiaTheme="minorHAnsi"/>
        </w:rPr>
        <w:t xml:space="preserve"> seem to </w:t>
      </w:r>
      <w:r w:rsidRPr="008D23C9">
        <w:rPr>
          <w:rStyle w:val="StyleBoldUnderline"/>
          <w:highlight w:val="yellow"/>
        </w:rPr>
        <w:t>have beneficial effects on emissions</w:t>
      </w:r>
      <w:r w:rsidRPr="001F25DE">
        <w:rPr>
          <w:rStyle w:val="NoSpacingChar"/>
          <w:rFonts w:eastAsiaTheme="minorHAnsi"/>
        </w:rPr>
        <w:t xml:space="preserve"> of these gases. In such cases, say Frankel and Rose, international cooperation and not just local regulation is needed.</w:t>
      </w:r>
    </w:p>
    <w:p w:rsidR="005F402F" w:rsidRDefault="005F402F" w:rsidP="005F402F">
      <w:pPr>
        <w:pStyle w:val="Heading2"/>
      </w:pPr>
      <w:r>
        <w:lastRenderedPageBreak/>
        <w:t>Democracy</w:t>
      </w:r>
    </w:p>
    <w:p w:rsidR="005F402F" w:rsidRPr="005F402F" w:rsidRDefault="005F402F" w:rsidP="005F402F">
      <w:pPr>
        <w:pStyle w:val="Heading3"/>
      </w:pPr>
      <w:r>
        <w:lastRenderedPageBreak/>
        <w:t>1NC Democracy</w:t>
      </w:r>
    </w:p>
    <w:p w:rsidR="005F402F" w:rsidRPr="001F25DE" w:rsidRDefault="005F402F" w:rsidP="005F402F">
      <w:pPr>
        <w:pStyle w:val="Heading4"/>
        <w:rPr>
          <w:rStyle w:val="StyleStyleBold12pt"/>
          <w:rFonts w:ascii="Cambria" w:hAnsi="Cambria"/>
          <w:b/>
          <w:sz w:val="28"/>
        </w:rPr>
      </w:pPr>
      <w:r w:rsidRPr="001F25DE">
        <w:rPr>
          <w:rStyle w:val="StyleStyleBold12pt"/>
          <w:rFonts w:ascii="Cambria" w:hAnsi="Cambria"/>
          <w:b/>
          <w:sz w:val="28"/>
        </w:rPr>
        <w:t>Trade kills democrac</w:t>
      </w:r>
      <w:r>
        <w:rPr>
          <w:rStyle w:val="StyleStyleBold12pt"/>
          <w:rFonts w:ascii="Cambria" w:hAnsi="Cambria"/>
          <w:b/>
          <w:sz w:val="28"/>
        </w:rPr>
        <w:t>y—democracy is a competitive</w:t>
      </w:r>
      <w:r w:rsidRPr="001F25DE">
        <w:rPr>
          <w:rStyle w:val="StyleStyleBold12pt"/>
          <w:rFonts w:ascii="Cambria" w:hAnsi="Cambria"/>
          <w:b/>
          <w:sz w:val="28"/>
        </w:rPr>
        <w:t xml:space="preserve"> disadvantage</w:t>
      </w:r>
    </w:p>
    <w:p w:rsidR="005F402F" w:rsidRPr="001F25DE" w:rsidRDefault="005F402F" w:rsidP="005F402F">
      <w:pPr>
        <w:rPr>
          <w:rStyle w:val="StyleStyleBold12pt"/>
          <w:b w:val="0"/>
          <w:sz w:val="16"/>
          <w:szCs w:val="16"/>
        </w:rPr>
      </w:pPr>
      <w:r w:rsidRPr="001F25DE">
        <w:rPr>
          <w:rStyle w:val="NoSpacingChar"/>
          <w:rFonts w:eastAsiaTheme="minorHAnsi"/>
        </w:rPr>
        <w:t xml:space="preserve">Dave </w:t>
      </w:r>
      <w:r w:rsidRPr="001F25DE">
        <w:rPr>
          <w:rStyle w:val="StyleStyleBold12pt"/>
        </w:rPr>
        <w:t xml:space="preserve">Johnson </w:t>
      </w:r>
      <w:r w:rsidRPr="001F25DE">
        <w:rPr>
          <w:rStyle w:val="NoSpacingChar"/>
          <w:rFonts w:eastAsiaTheme="minorHAnsi"/>
        </w:rPr>
        <w:t>3/3/</w:t>
      </w:r>
      <w:r w:rsidRPr="001F25DE">
        <w:rPr>
          <w:rStyle w:val="StyleStyleBold12pt"/>
        </w:rPr>
        <w:t>12</w:t>
      </w:r>
      <w:r w:rsidRPr="001F25DE">
        <w:rPr>
          <w:rStyle w:val="StyleStyleBold12pt"/>
          <w:b w:val="0"/>
        </w:rPr>
        <w:t xml:space="preserve">, </w:t>
      </w:r>
      <w:r w:rsidRPr="001F25DE">
        <w:rPr>
          <w:rStyle w:val="StyleStyleBold12pt"/>
          <w:b w:val="0"/>
          <w:sz w:val="16"/>
          <w:szCs w:val="16"/>
        </w:rPr>
        <w:t>Fellow at Campaign for America's Future, writing about American manufacturing, trade and economic/industrial policy. He is also a Senior Fellow with Renew California., “Free Trade or Democracy, Can't Have Both”, [http://truth-out.org/index.php?option=com_k2&amp;view=item&amp;id=7051:free-trade-or-democracy-cant-have-both]</w:t>
      </w:r>
    </w:p>
    <w:p w:rsidR="005F402F" w:rsidRPr="001F25DE" w:rsidRDefault="005F402F" w:rsidP="005F402F">
      <w:pPr>
        <w:rPr>
          <w:rStyle w:val="StyleBoldUnderline"/>
        </w:rPr>
      </w:pPr>
      <w:r w:rsidRPr="001F25DE">
        <w:rPr>
          <w:rStyle w:val="NoSpacingChar"/>
          <w:rFonts w:eastAsiaTheme="minorHAnsi"/>
        </w:rPr>
        <w:t xml:space="preserve">Efficiency vs. Humanity Yes, countries where people do not have a say are more "efficient" and "business friendly." Countries where people do not have a say can make things at a much lower cost than workers where people have rights. But </w:t>
      </w:r>
      <w:r w:rsidRPr="008D23C9">
        <w:rPr>
          <w:rStyle w:val="StyleBoldUnderline"/>
          <w:highlight w:val="yellow"/>
        </w:rPr>
        <w:t>when we let exploitation of human beings be a competitive advantage it undermines</w:t>
      </w:r>
      <w:r w:rsidRPr="001F25DE">
        <w:rPr>
          <w:rStyle w:val="StyleBoldUnderline"/>
        </w:rPr>
        <w:t xml:space="preserve"> our own </w:t>
      </w:r>
      <w:r w:rsidRPr="008D23C9">
        <w:rPr>
          <w:rStyle w:val="StyleBoldUnderline"/>
          <w:highlight w:val="yellow"/>
        </w:rPr>
        <w:t>democracy</w:t>
      </w:r>
      <w:r w:rsidRPr="001F25DE">
        <w:rPr>
          <w:rStyle w:val="NoSpacingChar"/>
          <w:rFonts w:eastAsiaTheme="minorHAnsi"/>
        </w:rPr>
        <w:t xml:space="preserve">. It means that </w:t>
      </w:r>
      <w:r w:rsidRPr="001F25DE">
        <w:rPr>
          <w:rStyle w:val="StyleBoldUnderline"/>
        </w:rPr>
        <w:t>democracy is a competitive disadvantage in world markets</w:t>
      </w:r>
      <w:r w:rsidRPr="001F25DE">
        <w:rPr>
          <w:rStyle w:val="NoSpacingChar"/>
          <w:rFonts w:eastAsiaTheme="minorHAnsi"/>
        </w:rPr>
        <w:t xml:space="preserve">. We Can't "Compete" With This, We Have To Fight It Let's get right to the core of this. Suppose the South actually did rise again, and they reimposed all-out slavery. Would it be "trade" to close factories here and move them south, so the companies would have lower costs? </w:t>
      </w:r>
      <w:r w:rsidRPr="001F25DE">
        <w:rPr>
          <w:rStyle w:val="StyleBoldUnderline"/>
        </w:rPr>
        <w:t xml:space="preserve">When we allow </w:t>
      </w:r>
      <w:r w:rsidRPr="008D23C9">
        <w:rPr>
          <w:rStyle w:val="StyleBoldUnderline"/>
          <w:highlight w:val="yellow"/>
        </w:rPr>
        <w:t>companies</w:t>
      </w:r>
      <w:r w:rsidRPr="001F25DE">
        <w:rPr>
          <w:rStyle w:val="StyleBoldUnderline"/>
        </w:rPr>
        <w:t xml:space="preserve"> to just </w:t>
      </w:r>
      <w:r w:rsidRPr="008D23C9">
        <w:rPr>
          <w:rStyle w:val="StyleBoldUnderline"/>
          <w:highlight w:val="yellow"/>
        </w:rPr>
        <w:t>import</w:t>
      </w:r>
      <w:r w:rsidRPr="001F25DE">
        <w:rPr>
          <w:rStyle w:val="StyleBoldUnderline"/>
        </w:rPr>
        <w:t xml:space="preserve"> </w:t>
      </w:r>
      <w:r w:rsidRPr="008D23C9">
        <w:rPr>
          <w:rStyle w:val="StyleBoldUnderline"/>
          <w:highlight w:val="yellow"/>
        </w:rPr>
        <w:t>stuff that is made by exploited workers in countries where people do not have a say</w:t>
      </w:r>
      <w:r w:rsidRPr="001F25DE">
        <w:rPr>
          <w:rStyle w:val="StyleBoldUnderline"/>
        </w:rPr>
        <w:t xml:space="preserve">, we are </w:t>
      </w:r>
      <w:r w:rsidRPr="008D23C9">
        <w:rPr>
          <w:rStyle w:val="StyleBoldUnderline"/>
          <w:highlight w:val="yellow"/>
        </w:rPr>
        <w:t>granting not-having-a-say an advantage over having a say</w:t>
      </w:r>
      <w:r w:rsidRPr="001F25DE">
        <w:rPr>
          <w:rStyle w:val="StyleBoldUnderline"/>
        </w:rPr>
        <w:t>.</w:t>
      </w:r>
      <w:r w:rsidRPr="001F25DE">
        <w:rPr>
          <w:rStyle w:val="NoSpacingChar"/>
          <w:rFonts w:eastAsiaTheme="minorHAnsi"/>
        </w:rPr>
        <w:t xml:space="preserve"> We make democracy a competitive disadvantage. This Is About Preserving Democracy, Not About "Trade" How often do you come across arguments that "globalization" and "free trade" mean that America's workers have to accept that the days of good-paying jobs and US-based manufacturing are over? We hear that countries like China are more "competitive." We hear that "trade" means that because it's cheaper to make things over there we all benefit from lower-cost goods that we import. </w:t>
      </w:r>
      <w:r w:rsidRPr="001F25DE">
        <w:rPr>
          <w:rStyle w:val="StyleBoldUnderline"/>
        </w:rPr>
        <w:t>How often do you hear that we need to cut wages and benefits, work longer hours, get rid of overtime and sick pay?</w:t>
      </w:r>
      <w:r w:rsidRPr="001F25DE">
        <w:rPr>
          <w:rStyle w:val="NoSpacingChar"/>
          <w:rFonts w:eastAsiaTheme="minorHAnsi"/>
        </w:rPr>
        <w:t xml:space="preserve"> They say we should shed unions, get rid of environmental and safety regulations, gut government services, and especially, especially, especially we should cut taxes. </w:t>
      </w:r>
      <w:r w:rsidRPr="001F25DE">
        <w:rPr>
          <w:rStyle w:val="StyleBoldUnderline"/>
        </w:rPr>
        <w:t xml:space="preserve">What they are saying is that </w:t>
      </w:r>
      <w:r w:rsidRPr="008D23C9">
        <w:rPr>
          <w:rStyle w:val="StyleBoldUnderline"/>
          <w:highlight w:val="yellow"/>
        </w:rPr>
        <w:t>we need to shed</w:t>
      </w:r>
      <w:r w:rsidRPr="006A238F">
        <w:rPr>
          <w:rStyle w:val="StyleBoldUnderline"/>
        </w:rPr>
        <w:t xml:space="preserve"> our </w:t>
      </w:r>
      <w:r w:rsidRPr="008D23C9">
        <w:rPr>
          <w:rStyle w:val="StyleBoldUnderline"/>
          <w:highlight w:val="yellow"/>
        </w:rPr>
        <w:t>democracy, to be more competitive</w:t>
      </w:r>
      <w:r w:rsidRPr="001F25DE">
        <w:rPr>
          <w:rStyle w:val="StyleBoldUnderline"/>
        </w:rPr>
        <w:t>.</w:t>
      </w:r>
    </w:p>
    <w:p w:rsidR="005F402F" w:rsidRPr="001F25DE" w:rsidRDefault="005F402F" w:rsidP="005F402F">
      <w:pPr>
        <w:pStyle w:val="Heading4"/>
      </w:pPr>
      <w:r w:rsidRPr="001F25DE">
        <w:t>The impact is extinction</w:t>
      </w:r>
    </w:p>
    <w:p w:rsidR="005F402F" w:rsidRPr="001F25DE" w:rsidRDefault="005F402F" w:rsidP="005F402F">
      <w:pPr>
        <w:pStyle w:val="NoSpacing"/>
      </w:pPr>
      <w:r w:rsidRPr="001F25DE">
        <w:rPr>
          <w:rStyle w:val="StyleBoldUnderline"/>
          <w:rFonts w:eastAsiaTheme="majorEastAsia"/>
          <w:u w:val="none"/>
        </w:rPr>
        <w:t>Diamond 95</w:t>
      </w:r>
      <w:r w:rsidRPr="001F25DE">
        <w:t xml:space="preserve"> - Larry Diamond, senior fellow at the Hoover Institution, December 1995, Promoting Democracy in the 1990s, http://wwics.si.edu/subsites/ccpdc/pubs/di/1.htm</w:t>
      </w:r>
    </w:p>
    <w:p w:rsidR="005F402F" w:rsidRPr="001F25DE" w:rsidRDefault="005F402F" w:rsidP="005F402F">
      <w:pPr>
        <w:pStyle w:val="NoSpacing"/>
        <w:rPr>
          <w:szCs w:val="22"/>
        </w:rPr>
      </w:pPr>
      <w:r w:rsidRPr="001F25DE">
        <w:rPr>
          <w:szCs w:val="22"/>
        </w:rPr>
        <w:t xml:space="preserve">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8D23C9">
        <w:rPr>
          <w:rStyle w:val="StyleBoldUnderline"/>
          <w:rFonts w:eastAsia="MS Gothic"/>
          <w:highlight w:val="yellow"/>
        </w:rPr>
        <w:t>Nuclear, chemical, and biological weapons continue to proliferate. The</w:t>
      </w:r>
      <w:r w:rsidRPr="001F25DE">
        <w:rPr>
          <w:rStyle w:val="underline"/>
          <w:rFonts w:eastAsia="Calibri"/>
          <w:szCs w:val="22"/>
        </w:rPr>
        <w:t xml:space="preserve"> </w:t>
      </w:r>
      <w:r w:rsidRPr="001F25DE">
        <w:rPr>
          <w:rStyle w:val="StyleBoldUnderline"/>
          <w:rFonts w:eastAsia="MS Gothic"/>
        </w:rPr>
        <w:t>very</w:t>
      </w:r>
      <w:r w:rsidRPr="001F25DE">
        <w:rPr>
          <w:rStyle w:val="underline"/>
          <w:rFonts w:eastAsia="Calibri"/>
          <w:szCs w:val="22"/>
        </w:rPr>
        <w:t xml:space="preserve"> </w:t>
      </w:r>
      <w:r w:rsidRPr="008D23C9">
        <w:rPr>
          <w:rStyle w:val="StyleBoldUnderline"/>
          <w:rFonts w:eastAsia="MS Gothic"/>
          <w:highlight w:val="yellow"/>
        </w:rPr>
        <w:t>source of life on Earth</w:t>
      </w:r>
      <w:r w:rsidRPr="001F25DE">
        <w:rPr>
          <w:rStyle w:val="StyleBoldUnderline"/>
          <w:rFonts w:eastAsia="MS Gothic"/>
        </w:rPr>
        <w:t xml:space="preserve">, </w:t>
      </w:r>
      <w:r w:rsidRPr="008D23C9">
        <w:rPr>
          <w:rStyle w:val="StyleBoldUnderline"/>
          <w:rFonts w:eastAsia="MS Gothic"/>
          <w:highlight w:val="yellow"/>
        </w:rPr>
        <w:t>the</w:t>
      </w:r>
      <w:r w:rsidRPr="001F25DE">
        <w:rPr>
          <w:rStyle w:val="underline"/>
          <w:rFonts w:eastAsia="Calibri"/>
          <w:szCs w:val="22"/>
        </w:rPr>
        <w:t xml:space="preserve"> </w:t>
      </w:r>
      <w:r w:rsidRPr="001F25DE">
        <w:rPr>
          <w:rStyle w:val="StyleBoldUnderline"/>
          <w:rFonts w:eastAsia="MS Gothic"/>
        </w:rPr>
        <w:t>global</w:t>
      </w:r>
      <w:r w:rsidRPr="001F25DE">
        <w:rPr>
          <w:rStyle w:val="underline"/>
          <w:rFonts w:eastAsia="Calibri"/>
          <w:szCs w:val="22"/>
        </w:rPr>
        <w:t xml:space="preserve"> </w:t>
      </w:r>
      <w:r w:rsidRPr="008D23C9">
        <w:rPr>
          <w:rStyle w:val="StyleBoldUnderline"/>
          <w:rFonts w:eastAsia="MS Gothic"/>
          <w:highlight w:val="yellow"/>
        </w:rPr>
        <w:t>ecosystem</w:t>
      </w:r>
      <w:r w:rsidRPr="008D23C9">
        <w:rPr>
          <w:rStyle w:val="underline"/>
          <w:rFonts w:eastAsia="Calibri"/>
          <w:szCs w:val="22"/>
          <w:highlight w:val="yellow"/>
        </w:rPr>
        <w:t xml:space="preserve">, </w:t>
      </w:r>
      <w:r w:rsidRPr="008D23C9">
        <w:rPr>
          <w:rStyle w:val="StyleBoldUnderline"/>
          <w:rFonts w:eastAsia="MS Gothic"/>
          <w:highlight w:val="yellow"/>
        </w:rPr>
        <w:t>appears increasingly endangered</w:t>
      </w:r>
      <w:r w:rsidRPr="001F25DE">
        <w:rPr>
          <w:rStyle w:val="underline"/>
          <w:rFonts w:eastAsia="Calibri"/>
          <w:szCs w:val="22"/>
        </w:rPr>
        <w:t xml:space="preserve">. </w:t>
      </w:r>
      <w:r w:rsidRPr="001F25DE">
        <w:rPr>
          <w:rStyle w:val="StyleBoldUnderline"/>
          <w:rFonts w:eastAsia="MS Gothic"/>
        </w:rPr>
        <w:t xml:space="preserve">Most of these new and unconventional </w:t>
      </w:r>
      <w:r w:rsidRPr="008D23C9">
        <w:rPr>
          <w:rStyle w:val="StyleBoldUnderline"/>
          <w:rFonts w:eastAsia="MS Gothic"/>
          <w:highlight w:val="yellow"/>
        </w:rPr>
        <w:t>threats to security are associated with</w:t>
      </w:r>
      <w:r w:rsidRPr="001F25DE">
        <w:rPr>
          <w:rStyle w:val="StyleBoldUnderline"/>
          <w:rFonts w:eastAsia="MS Gothic"/>
        </w:rPr>
        <w:t xml:space="preserve"> or aggravated by the weakness or </w:t>
      </w:r>
      <w:r w:rsidRPr="008D23C9">
        <w:rPr>
          <w:rStyle w:val="StyleBoldUnderline"/>
          <w:rFonts w:eastAsia="MS Gothic"/>
          <w:highlight w:val="yellow"/>
        </w:rPr>
        <w:t>absence of democracy</w:t>
      </w:r>
      <w:r w:rsidRPr="001F25DE">
        <w:rPr>
          <w:rStyle w:val="StyleBoldUnderline"/>
          <w:rFonts w:eastAsia="MS Gothic"/>
        </w:rPr>
        <w:t>, with its provisions for</w:t>
      </w:r>
      <w:r w:rsidRPr="001F25DE">
        <w:rPr>
          <w:szCs w:val="22"/>
        </w:rPr>
        <w:t xml:space="preserve"> legality, </w:t>
      </w:r>
      <w:r w:rsidRPr="001F25DE">
        <w:rPr>
          <w:rStyle w:val="StyleBoldUnderline"/>
          <w:rFonts w:eastAsia="MS Gothic"/>
        </w:rPr>
        <w:t>accountability</w:t>
      </w:r>
      <w:r w:rsidRPr="001F25DE">
        <w:rPr>
          <w:szCs w:val="22"/>
        </w:rPr>
        <w:t>, popular sovereignty</w:t>
      </w:r>
      <w:r w:rsidRPr="001F25DE">
        <w:rPr>
          <w:rStyle w:val="StyleBoldUnderline"/>
          <w:rFonts w:eastAsia="MS Gothic"/>
        </w:rPr>
        <w:t>, and openness.</w:t>
      </w:r>
      <w:r w:rsidRPr="001F25DE">
        <w:rPr>
          <w:szCs w:val="22"/>
        </w:rPr>
        <w:t xml:space="preserve"> LESSONS OF THE TWENTIETH CENTURY The experience of this century offers important lessons. </w:t>
      </w:r>
      <w:r w:rsidRPr="008D23C9">
        <w:rPr>
          <w:rStyle w:val="StyleBoldUnderline"/>
          <w:rFonts w:eastAsia="MS Gothic"/>
          <w:highlight w:val="yellow"/>
        </w:rPr>
        <w:t>Countries that govern themselves in a truly democratic fashion do not go to war with one anothe</w:t>
      </w:r>
      <w:r w:rsidRPr="008D23C9">
        <w:rPr>
          <w:rStyle w:val="underline"/>
          <w:rFonts w:eastAsia="Calibri"/>
          <w:szCs w:val="22"/>
          <w:highlight w:val="yellow"/>
        </w:rPr>
        <w:t>r</w:t>
      </w:r>
      <w:r w:rsidRPr="008D23C9">
        <w:rPr>
          <w:szCs w:val="22"/>
          <w:highlight w:val="yellow"/>
        </w:rPr>
        <w:t>.</w:t>
      </w:r>
      <w:r w:rsidRPr="001F25DE">
        <w:rPr>
          <w:szCs w:val="22"/>
        </w:rPr>
        <w:t xml:space="preserve"> They do not aggress against their neighbors to aggrandize themselves or glorify their leaders. </w:t>
      </w:r>
      <w:r w:rsidRPr="001F25DE">
        <w:rPr>
          <w:rStyle w:val="StyleBoldUnderline"/>
          <w:rFonts w:eastAsia="MS Gothic"/>
        </w:rPr>
        <w:t>Democratic governments do not ethnically "cleanse" their own populations</w:t>
      </w:r>
      <w:r w:rsidRPr="001F25DE">
        <w:rPr>
          <w:szCs w:val="22"/>
        </w:rPr>
        <w:t xml:space="preserve">, and they are much less likely to face ethnic insurgency. Democracies do not sponsor terrorism against one another. </w:t>
      </w:r>
      <w:r w:rsidRPr="008D23C9">
        <w:rPr>
          <w:rStyle w:val="StyleBoldUnderline"/>
          <w:rFonts w:eastAsia="MS Gothic"/>
          <w:highlight w:val="yellow"/>
        </w:rPr>
        <w:t>They do not build weapons of mass destruction</w:t>
      </w:r>
      <w:r w:rsidRPr="001F25DE">
        <w:rPr>
          <w:rStyle w:val="underline"/>
          <w:rFonts w:eastAsia="Calibri"/>
          <w:szCs w:val="22"/>
        </w:rPr>
        <w:t xml:space="preserve"> </w:t>
      </w:r>
      <w:r w:rsidRPr="001F25DE">
        <w:rPr>
          <w:rStyle w:val="StyleBoldUnderline"/>
          <w:rFonts w:eastAsia="MS Gothic"/>
        </w:rPr>
        <w:t>to use on</w:t>
      </w:r>
      <w:r w:rsidRPr="001F25DE">
        <w:rPr>
          <w:szCs w:val="22"/>
        </w:rPr>
        <w:t xml:space="preserve"> or to threaten </w:t>
      </w:r>
      <w:r w:rsidRPr="001F25DE">
        <w:rPr>
          <w:rStyle w:val="StyleBoldUnderline"/>
          <w:rFonts w:eastAsia="MS Gothic"/>
        </w:rPr>
        <w:t xml:space="preserve">one another. </w:t>
      </w:r>
      <w:r w:rsidRPr="001F25DE">
        <w:rPr>
          <w:szCs w:val="22"/>
        </w:rPr>
        <w:t>Democratic countries form more reliable, open, and enduring trading partnerships. In the long run they offer better and more stable climates for investment</w:t>
      </w:r>
      <w:r w:rsidRPr="001F25DE">
        <w:rPr>
          <w:rStyle w:val="StyleBoldUnderline"/>
          <w:rFonts w:eastAsia="MS Gothic"/>
        </w:rPr>
        <w:t xml:space="preserve">. </w:t>
      </w:r>
      <w:r w:rsidRPr="008D23C9">
        <w:rPr>
          <w:rStyle w:val="StyleBoldUnderline"/>
          <w:rFonts w:eastAsia="MS Gothic"/>
          <w:highlight w:val="yellow"/>
        </w:rPr>
        <w:t>They are more environmentally responsible</w:t>
      </w:r>
      <w:r w:rsidRPr="001F25DE">
        <w:rPr>
          <w:rStyle w:val="underline"/>
          <w:rFonts w:eastAsia="Calibri"/>
          <w:szCs w:val="22"/>
        </w:rPr>
        <w:t xml:space="preserve"> </w:t>
      </w:r>
      <w:r w:rsidRPr="001F25DE">
        <w:rPr>
          <w:rStyle w:val="StyleBoldUnderline"/>
          <w:rFonts w:eastAsia="MS Gothic"/>
        </w:rPr>
        <w:t>because they must answer to their own citizens</w:t>
      </w:r>
      <w:r w:rsidRPr="001F25DE">
        <w:rPr>
          <w:szCs w:val="22"/>
        </w:rPr>
        <w:t>,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5F402F" w:rsidRPr="001F25DE" w:rsidRDefault="005F402F" w:rsidP="005F402F">
      <w:pPr>
        <w:pStyle w:val="NoSpacing"/>
      </w:pPr>
    </w:p>
    <w:p w:rsidR="005F402F" w:rsidRDefault="005F402F" w:rsidP="005F402F">
      <w:pPr>
        <w:pStyle w:val="Heading3"/>
        <w:rPr>
          <w:rStyle w:val="StyleStyleBold12pt"/>
          <w:rFonts w:ascii="Cambria" w:hAnsi="Cambria"/>
          <w:b/>
          <w:sz w:val="28"/>
        </w:rPr>
      </w:pPr>
      <w:r>
        <w:rPr>
          <w:rStyle w:val="StyleStyleBold12pt"/>
          <w:rFonts w:ascii="Cambria" w:hAnsi="Cambria"/>
          <w:b/>
          <w:sz w:val="28"/>
        </w:rPr>
        <w:lastRenderedPageBreak/>
        <w:t>Ext</w:t>
      </w:r>
    </w:p>
    <w:p w:rsidR="005F402F" w:rsidRPr="001F25DE" w:rsidRDefault="005F402F" w:rsidP="005F402F">
      <w:pPr>
        <w:pStyle w:val="Heading4"/>
        <w:rPr>
          <w:rStyle w:val="StyleStyleBold12pt"/>
          <w:rFonts w:ascii="Cambria" w:hAnsi="Cambria"/>
          <w:b/>
          <w:sz w:val="28"/>
        </w:rPr>
      </w:pPr>
      <w:r w:rsidRPr="001F25DE">
        <w:rPr>
          <w:rStyle w:val="StyleStyleBold12pt"/>
          <w:rFonts w:ascii="Cambria" w:hAnsi="Cambria"/>
          <w:b/>
          <w:sz w:val="28"/>
        </w:rPr>
        <w:t>Trade kills democracy---increases privatization of social services--- undermines nation-states ability to meet citizen needs</w:t>
      </w:r>
    </w:p>
    <w:p w:rsidR="005F402F" w:rsidRPr="001F25DE" w:rsidRDefault="005F402F" w:rsidP="005F402F">
      <w:pPr>
        <w:rPr>
          <w:rStyle w:val="NoSpacingChar"/>
          <w:rFonts w:eastAsiaTheme="minorHAnsi"/>
        </w:rPr>
      </w:pPr>
      <w:r w:rsidRPr="001F25DE">
        <w:rPr>
          <w:rStyle w:val="NoSpacingChar"/>
          <w:rFonts w:eastAsiaTheme="minorHAnsi"/>
        </w:rPr>
        <w:t>Robin</w:t>
      </w:r>
      <w:r w:rsidRPr="001F25DE">
        <w:rPr>
          <w:rStyle w:val="StyleStyleBold12pt"/>
        </w:rPr>
        <w:t xml:space="preserve"> Alexander 6</w:t>
      </w:r>
      <w:r w:rsidRPr="001F25DE">
        <w:rPr>
          <w:rStyle w:val="NoSpacingChar"/>
          <w:rFonts w:eastAsiaTheme="minorHAnsi"/>
        </w:rPr>
        <w:t xml:space="preserve"> - UE director of international labor affairs, “FTAA Spells Seriously</w:t>
      </w:r>
      <w:r w:rsidRPr="001F25DE">
        <w:rPr>
          <w:rStyle w:val="NoSpacingChar"/>
          <w:rFonts w:ascii="MS Gothic" w:eastAsia="MS Gothic" w:hAnsi="MS Gothic" w:cs="MS Gothic" w:hint="eastAsia"/>
        </w:rPr>
        <w:t> </w:t>
      </w:r>
      <w:r w:rsidRPr="001F25DE">
        <w:rPr>
          <w:rStyle w:val="NoSpacingChar"/>
          <w:rFonts w:eastAsiaTheme="minorHAnsi"/>
        </w:rPr>
        <w:t>Bad News For Jobs</w:t>
      </w:r>
      <w:r w:rsidRPr="001F25DE">
        <w:rPr>
          <w:rStyle w:val="NoSpacingChar"/>
          <w:rFonts w:ascii="MS Gothic" w:eastAsia="MS Gothic" w:hAnsi="MS Gothic" w:cs="MS Gothic" w:hint="eastAsia"/>
        </w:rPr>
        <w:t> </w:t>
      </w:r>
      <w:r w:rsidRPr="001F25DE">
        <w:rPr>
          <w:rStyle w:val="NoSpacingChar"/>
          <w:rFonts w:eastAsiaTheme="minorHAnsi"/>
        </w:rPr>
        <w:t>And Democracy”, US International</w:t>
      </w:r>
    </w:p>
    <w:p w:rsidR="005F402F" w:rsidRPr="001F25DE" w:rsidRDefault="005F402F" w:rsidP="005F402F">
      <w:pPr>
        <w:rPr>
          <w:rFonts w:ascii="Georgia" w:hAnsi="Georgia"/>
        </w:rPr>
      </w:pPr>
      <w:r w:rsidRPr="001F25DE">
        <w:rPr>
          <w:rStyle w:val="NoSpacingChar"/>
          <w:rFonts w:eastAsiaTheme="minorHAnsi"/>
        </w:rPr>
        <w:t>[</w:t>
      </w:r>
      <w:hyperlink r:id="rId18" w:history="1">
        <w:r w:rsidRPr="001F25DE">
          <w:rPr>
            <w:rStyle w:val="NoSpacingChar"/>
            <w:rFonts w:eastAsiaTheme="minorHAnsi"/>
          </w:rPr>
          <w:t>http://www.ranknfile-ue.org/uen_ftaa.html)</w:t>
        </w:r>
      </w:hyperlink>
      <w:r w:rsidRPr="001F25DE">
        <w:rPr>
          <w:rStyle w:val="NoSpacingChar"/>
          <w:rFonts w:eastAsiaTheme="minorHAnsi"/>
        </w:rPr>
        <w:t>]</w:t>
      </w:r>
    </w:p>
    <w:p w:rsidR="005F402F" w:rsidRDefault="005F402F" w:rsidP="005F402F">
      <w:pPr>
        <w:widowControl w:val="0"/>
        <w:autoSpaceDE w:val="0"/>
        <w:autoSpaceDN w:val="0"/>
        <w:adjustRightInd w:val="0"/>
        <w:spacing w:after="320"/>
        <w:rPr>
          <w:rStyle w:val="NoSpacingChar"/>
          <w:rFonts w:eastAsiaTheme="minorHAnsi"/>
        </w:rPr>
      </w:pPr>
      <w:r w:rsidRPr="001F25DE">
        <w:rPr>
          <w:rStyle w:val="NoSpacingChar"/>
          <w:rFonts w:eastAsiaTheme="minorHAnsi"/>
        </w:rPr>
        <w:t xml:space="preserve">The United States and other governments in the Americas are currently negotiating a trade deal to cover the entire Western Hemisphere (except Cuba). Scheduled to take effect in 2005, the </w:t>
      </w:r>
      <w:r w:rsidRPr="001F25DE">
        <w:rPr>
          <w:rStyle w:val="StyleBoldUnderline"/>
        </w:rPr>
        <w:t>Free Trade Area of the Americas</w:t>
      </w:r>
      <w:r w:rsidRPr="001F25DE">
        <w:rPr>
          <w:rStyle w:val="NoSpacingChar"/>
          <w:rFonts w:eastAsiaTheme="minorHAnsi"/>
        </w:rPr>
        <w:t xml:space="preserve"> </w:t>
      </w:r>
      <w:r w:rsidRPr="001F25DE">
        <w:rPr>
          <w:rStyle w:val="StyleBoldUnderline"/>
        </w:rPr>
        <w:t>would be like NAFTA — but even more of a threat to jobs, living standards and democracy.</w:t>
      </w:r>
      <w:r w:rsidRPr="001F25DE">
        <w:rPr>
          <w:rStyle w:val="NoSpacingChar"/>
          <w:rFonts w:eastAsiaTheme="minorHAnsi"/>
        </w:rPr>
        <w:t xml:space="preserve"> </w:t>
      </w:r>
      <w:r w:rsidRPr="001F25DE">
        <w:rPr>
          <w:rStyle w:val="StyleBoldUnderline"/>
        </w:rPr>
        <w:t>Impetus for an ever-expanding trade bloc based on the U.S. economy has come in large part from corporate fears here about the emergence of a powerful</w:t>
      </w:r>
      <w:r w:rsidRPr="001F25DE">
        <w:rPr>
          <w:rStyle w:val="NoSpacingChar"/>
          <w:rFonts w:eastAsiaTheme="minorHAnsi"/>
        </w:rPr>
        <w:t xml:space="preserve"> European </w:t>
      </w:r>
      <w:r w:rsidRPr="001F25DE">
        <w:rPr>
          <w:rStyle w:val="StyleBoldUnderline"/>
        </w:rPr>
        <w:t>single market</w:t>
      </w:r>
      <w:r w:rsidRPr="001F25DE">
        <w:rPr>
          <w:rStyle w:val="NoSpacingChar"/>
          <w:rFonts w:eastAsiaTheme="minorHAnsi"/>
        </w:rPr>
        <w:t xml:space="preserve"> </w:t>
      </w:r>
      <w:r w:rsidRPr="001F25DE">
        <w:rPr>
          <w:rFonts w:ascii="Georgia" w:hAnsi="Georgia" w:cs="Times"/>
          <w:i/>
          <w:iCs/>
          <w:sz w:val="16"/>
          <w:szCs w:val="16"/>
        </w:rPr>
        <w:t xml:space="preserve">(see timeline, at left). </w:t>
      </w:r>
      <w:r w:rsidRPr="001F25DE">
        <w:rPr>
          <w:rStyle w:val="StyleBoldUnderline"/>
        </w:rPr>
        <w:t>Hemispheric trade agreements on this side of the Atlantic are U.S. capital’s response to this perceived competitive threat.</w:t>
      </w:r>
      <w:r w:rsidRPr="001F25DE">
        <w:rPr>
          <w:rStyle w:val="NoSpacingChar"/>
          <w:rFonts w:eastAsiaTheme="minorHAnsi"/>
        </w:rPr>
        <w:t xml:space="preserve"> First came the Canada-U.S. free trade agreement in 1989, followed by NAFTA in 1994. Governments throughout the Americas agreed to the concept of a hemispheric trade deal at the first Summit of the Americas in 1994. The second Summit in 1998 established a trade negotiating committee and working groups on topics including agriculture, services, investment, dispute resolution, intellectual property rights, market access and government procurement. Negotiating groups met in 2000. The negotiations have taken place in secret, off limits to the public and news media — but not to big business. More than 500 corporate representatives have security clearance and access to FTAA draft documents. In addition, corporate committees advise U.S. negotiators. In January, the Office of the U.S. Trade Representative responded to demands for disclosure by releasing copies of summaries of U.S. positions on FTAA. While vague, these summaries indicate that FTAA proposals incorporate the strongest provisions from NAFTA, MAI and WTO. (Copies of FTAA drafts have not been given directly to members of the U.S. Congress — but our representatives are allowed to view them in the U.S. State Dept. reading room.) The Multilateral Agreement on Investment (MAI) was another secret scheme designed to give capital the upper hand in the global economy. World-wide in scope, MAI was kept closely under wraps — few members of Congress had any idea of its existence. Citizens’ groups got hold of a copy, however. </w:t>
      </w:r>
      <w:hyperlink r:id="rId19" w:history="1">
        <w:r w:rsidRPr="001F25DE">
          <w:rPr>
            <w:rStyle w:val="NoSpacingChar"/>
            <w:rFonts w:eastAsiaTheme="minorHAnsi"/>
          </w:rPr>
          <w:t>Public Citizen</w:t>
        </w:r>
      </w:hyperlink>
      <w:r w:rsidRPr="001F25DE">
        <w:rPr>
          <w:rStyle w:val="NoSpacingChar"/>
          <w:rFonts w:eastAsiaTheme="minorHAnsi"/>
        </w:rPr>
        <w:t xml:space="preserve"> (founded by Ralph Nader) posted the text on its website. Once exposed, MAI was doomed — its provisions were that outrageous. Unfortunately for the peoples of the Americas, many of FTAA’s provisions are likely to copy those of MAI. Like the global </w:t>
      </w:r>
      <w:r w:rsidRPr="001F25DE">
        <w:rPr>
          <w:rStyle w:val="StyleBoldUnderline"/>
        </w:rPr>
        <w:t>plan, a hemispheric trade agreement would force signatory nations to:</w:t>
      </w:r>
      <w:r w:rsidRPr="001F25DE">
        <w:rPr>
          <w:rStyle w:val="StyleBoldUnderline"/>
          <w:rFonts w:ascii="Georgia" w:hAnsi="Georgia" w:cs="Times"/>
          <w:b w:val="0"/>
          <w:sz w:val="16"/>
          <w:szCs w:val="16"/>
          <w:u w:val="none"/>
        </w:rPr>
        <w:t xml:space="preserve"> </w:t>
      </w:r>
      <w:r w:rsidRPr="001F25DE">
        <w:rPr>
          <w:rStyle w:val="StyleBoldUnderline"/>
        </w:rPr>
        <w:t>Treat foreign corporations no less favorably than domestic corporations. Access granted to corporations from any one FTAA country must be granted to corporations from all FTAA countries.</w:t>
      </w:r>
      <w:r w:rsidRPr="001F25DE">
        <w:rPr>
          <w:rStyle w:val="NoSpacingChar"/>
          <w:rFonts w:eastAsiaTheme="minorHAnsi"/>
        </w:rPr>
        <w:t xml:space="preserve"> Remove performance requirements — rules established by local government to protect the local economy. For example, a living wage, using local suppliers or minority businesses, or reinvesting in the local economy. </w:t>
      </w:r>
      <w:r w:rsidRPr="001F25DE">
        <w:rPr>
          <w:rStyle w:val="StyleBoldUnderline"/>
        </w:rPr>
        <w:t>Allow corporations to sue governments directly for alleged restrictions on profit-taking. Submit to a dispute-resolution process involving international panels, not domestic courts</w:t>
      </w:r>
      <w:r w:rsidRPr="001F25DE">
        <w:rPr>
          <w:rStyle w:val="NoSpacingChar"/>
          <w:rFonts w:eastAsiaTheme="minorHAnsi"/>
        </w:rPr>
        <w:t>. And MAI’s not the only model. The services agreement of the WTO (the General Agreement on Trade in Services, or GATS) seeks to open the service sector of each nation to transnational corporate penetration. According to trade specialist Maude Barlow, FTAA negotiators are combining the most extreme features of NAFTA and GATS. "Services is the fastest growing sector in international trade, and of all services, health, education and water are shaping up to be the most potentially lucrative of all," writes Barlow. The goal is the dismantling of public services. "The FTAA negotiating services agreement is even more sweeping than the GATS," she says. "</w:t>
      </w:r>
      <w:r w:rsidRPr="001F25DE">
        <w:rPr>
          <w:rStyle w:val="StyleBoldUnderline"/>
        </w:rPr>
        <w:t>It calls for ‘universal coverage of all service sectors’ at every level of government and gives sweeping new powers to the service corporations of the hemisphere to move wherever they want and demand equal access to government funding now reserved for domestic public programs."</w:t>
      </w:r>
      <w:r w:rsidRPr="001F25DE">
        <w:rPr>
          <w:rStyle w:val="StyleBoldUnderline"/>
          <w:rFonts w:ascii="Georgia" w:hAnsi="Georgia" w:cs="Times"/>
          <w:b w:val="0"/>
          <w:sz w:val="16"/>
          <w:szCs w:val="16"/>
          <w:u w:val="none"/>
        </w:rPr>
        <w:t xml:space="preserve"> </w:t>
      </w:r>
      <w:r w:rsidRPr="001F25DE">
        <w:rPr>
          <w:rStyle w:val="StyleBoldUnderline"/>
        </w:rPr>
        <w:t>That could remove basic services — everything from education to water supply — from local control.</w:t>
      </w:r>
      <w:r w:rsidRPr="001F25DE">
        <w:rPr>
          <w:rStyle w:val="StyleBoldUnderline"/>
          <w:rFonts w:ascii="Georgia" w:hAnsi="Georgia" w:cs="Times"/>
          <w:b w:val="0"/>
          <w:sz w:val="16"/>
          <w:szCs w:val="16"/>
          <w:u w:val="none"/>
        </w:rPr>
        <w:t xml:space="preserve"> </w:t>
      </w:r>
      <w:r w:rsidRPr="001F25DE">
        <w:rPr>
          <w:rStyle w:val="NoSpacingChar"/>
          <w:rFonts w:eastAsiaTheme="minorHAnsi"/>
        </w:rPr>
        <w:t xml:space="preserve">Leaked documents indicate that FTAA will copy NAFTA’s Chapter 11, </w:t>
      </w:r>
      <w:r w:rsidRPr="001F25DE">
        <w:rPr>
          <w:rStyle w:val="StyleBoldUnderline"/>
        </w:rPr>
        <w:t>which gives corporations the right to sue governments for the loss of profits — including the anticipated loss of profits.</w:t>
      </w:r>
      <w:r w:rsidRPr="001F25DE">
        <w:rPr>
          <w:rStyle w:val="NoSpacingChar"/>
          <w:rFonts w:eastAsiaTheme="minorHAnsi"/>
        </w:rPr>
        <w:t xml:space="preserve"> "</w:t>
      </w:r>
      <w:r w:rsidRPr="001F25DE">
        <w:rPr>
          <w:rStyle w:val="StyleBoldUnderline"/>
        </w:rPr>
        <w:t>The real goal</w:t>
      </w:r>
      <w:r w:rsidRPr="001F25DE">
        <w:rPr>
          <w:rStyle w:val="NoSpacingChar"/>
          <w:rFonts w:eastAsiaTheme="minorHAnsi"/>
        </w:rPr>
        <w:t xml:space="preserve"> of GATS and the FTAA </w:t>
      </w:r>
      <w:r w:rsidRPr="001F25DE">
        <w:rPr>
          <w:rStyle w:val="StyleBoldUnderline"/>
        </w:rPr>
        <w:t>is to dramatically reduce or completely destroy the ability of governments anywhere to legislate or regulate on behalf of their citizens,</w:t>
      </w:r>
      <w:r w:rsidRPr="001F25DE">
        <w:rPr>
          <w:rStyle w:val="NoSpacingChar"/>
          <w:rFonts w:eastAsiaTheme="minorHAnsi"/>
        </w:rPr>
        <w:t xml:space="preserve">" says Barlow. </w:t>
      </w:r>
      <w:r w:rsidRPr="001F25DE">
        <w:rPr>
          <w:rStyle w:val="StyleBoldUnderline"/>
        </w:rPr>
        <w:t>FTAA would bar any government (local, state or national) from giving preference in services as varied as health care, child care, education, municipal services, libraries, culture and sewer and water services</w:t>
      </w:r>
      <w:r w:rsidRPr="001F25DE">
        <w:rPr>
          <w:rStyle w:val="NoSpacingChar"/>
          <w:rFonts w:eastAsiaTheme="minorHAnsi"/>
        </w:rPr>
        <w:t xml:space="preserve">. </w:t>
      </w:r>
      <w:r w:rsidRPr="001F25DE">
        <w:rPr>
          <w:rStyle w:val="StyleBoldUnderline"/>
        </w:rPr>
        <w:t>Among the possible effects</w:t>
      </w:r>
      <w:r w:rsidRPr="001F25DE">
        <w:rPr>
          <w:rStyle w:val="NoSpacingChar"/>
          <w:rFonts w:eastAsiaTheme="minorHAnsi"/>
        </w:rPr>
        <w:t xml:space="preserve"> of FTAA on services </w:t>
      </w:r>
      <w:r w:rsidRPr="001F25DE">
        <w:rPr>
          <w:rStyle w:val="StyleBoldUnderline"/>
        </w:rPr>
        <w:t>are removal of national licensing standards for medical, legal and other professions, allowing doctors licensed in one country to practice in any country, regardless of the level of training; and privatization of public schools, and postal services.</w:t>
      </w:r>
      <w:r w:rsidRPr="001F25DE">
        <w:rPr>
          <w:rStyle w:val="StyleBoldUnderline"/>
          <w:rFonts w:ascii="Georgia" w:hAnsi="Georgia" w:cs="Times"/>
          <w:b w:val="0"/>
          <w:sz w:val="16"/>
          <w:szCs w:val="16"/>
          <w:u w:val="none"/>
        </w:rPr>
        <w:t xml:space="preserve"> </w:t>
      </w:r>
      <w:r w:rsidRPr="001F25DE">
        <w:rPr>
          <w:rStyle w:val="StyleBoldUnderline"/>
        </w:rPr>
        <w:t>No government could enforce a requirement that the goods and services it purchases come from its own country.</w:t>
      </w:r>
      <w:r w:rsidRPr="001F25DE">
        <w:rPr>
          <w:rStyle w:val="NoSpacingChar"/>
          <w:rFonts w:eastAsiaTheme="minorHAnsi"/>
        </w:rPr>
        <w:t xml:space="preserve">FTAA negotiators seek to eliminate all tariffs and "non-tariff" barriers. Tariffs are border taxes on goods, largely eliminated already under NAFTA and WTO. Non-tariff barriers are the rules, policies and practices of governments that can impact on trade. "By choosing the stronger provisions of the WTO, FTAA </w:t>
      </w:r>
      <w:r w:rsidRPr="001F25DE">
        <w:rPr>
          <w:rStyle w:val="StyleBoldUnderline"/>
        </w:rPr>
        <w:t xml:space="preserve">negotiators have introduced </w:t>
      </w:r>
      <w:r w:rsidRPr="001F25DE">
        <w:rPr>
          <w:rStyle w:val="StyleBoldUnderline"/>
        </w:rPr>
        <w:lastRenderedPageBreak/>
        <w:t>tougher restrictions on the governments of the Americas and their right to regulate in the best interests of their citizens</w:t>
      </w:r>
      <w:r w:rsidRPr="001F25DE">
        <w:rPr>
          <w:rStyle w:val="NoSpacingChar"/>
          <w:rFonts w:eastAsiaTheme="minorHAnsi"/>
        </w:rPr>
        <w:t>," says Barlow. That could include food safety regulations, warns Barlow, national chairperson of the Council of Canadians and author of several books on globalization. After examining WTO and NAFTA language, she concludes, "the drafters of the FTAA are moving to totally remove the right of individual governments of the Americas to set standards in the crucial areas of health, food safety and the environment.</w:t>
      </w:r>
    </w:p>
    <w:p w:rsidR="005F402F" w:rsidRDefault="00CE1AD5" w:rsidP="005F402F">
      <w:pPr>
        <w:pStyle w:val="Heading2"/>
      </w:pPr>
      <w:r>
        <w:lastRenderedPageBreak/>
        <w:t>Economy</w:t>
      </w:r>
    </w:p>
    <w:p w:rsidR="00CE1AD5" w:rsidRPr="00CE1AD5" w:rsidRDefault="00CE1AD5" w:rsidP="00CE1AD5">
      <w:pPr>
        <w:pStyle w:val="Heading3"/>
      </w:pPr>
      <w:r>
        <w:lastRenderedPageBreak/>
        <w:t>1NC Economy</w:t>
      </w:r>
    </w:p>
    <w:p w:rsidR="005F402F" w:rsidRPr="001F25DE" w:rsidRDefault="005F402F" w:rsidP="005F402F">
      <w:pPr>
        <w:pStyle w:val="Heading4"/>
      </w:pPr>
      <w:r w:rsidRPr="001F25DE">
        <w:t>Trade harms US jobs—outsourcing</w:t>
      </w:r>
    </w:p>
    <w:p w:rsidR="005F402F" w:rsidRPr="001F25DE" w:rsidRDefault="005F402F" w:rsidP="005F402F">
      <w:pPr>
        <w:pStyle w:val="NoSpacing"/>
      </w:pPr>
      <w:r w:rsidRPr="001F25DE">
        <w:t xml:space="preserve">Alexia </w:t>
      </w:r>
      <w:r w:rsidRPr="001F25DE">
        <w:rPr>
          <w:rStyle w:val="StyleStyleBold12pt"/>
        </w:rPr>
        <w:t>Cameron</w:t>
      </w:r>
      <w:r w:rsidRPr="001F25DE">
        <w:t xml:space="preserve"> 8/26/</w:t>
      </w:r>
      <w:r w:rsidRPr="001F25DE">
        <w:rPr>
          <w:rStyle w:val="StyleStyleBold12pt"/>
        </w:rPr>
        <w:t>12</w:t>
      </w:r>
      <w:r w:rsidRPr="001F25DE">
        <w:t>, p</w:t>
      </w:r>
      <w:r w:rsidRPr="001F25DE">
        <w:rPr>
          <w:rFonts w:eastAsia="MS Gothic"/>
          <w:bdr w:val="none" w:sz="0" w:space="0" w:color="auto" w:frame="1"/>
          <w:shd w:val="clear" w:color="auto" w:fill="FFFFFF"/>
        </w:rPr>
        <w:t>rofessor of strategic management at Northeastern University’s College of Business Administration</w:t>
      </w:r>
      <w:r w:rsidRPr="001F25DE">
        <w:rPr>
          <w:bdr w:val="none" w:sz="0" w:space="0" w:color="auto" w:frame="1"/>
          <w:shd w:val="clear" w:color="auto" w:fill="FFFFFF"/>
        </w:rPr>
        <w:t>, “Free trade: Bad for Us, Good for Them”</w:t>
      </w:r>
    </w:p>
    <w:p w:rsidR="005F402F" w:rsidRPr="001F25DE" w:rsidRDefault="005F402F" w:rsidP="005F402F">
      <w:pPr>
        <w:pStyle w:val="NormalWeb"/>
        <w:shd w:val="clear" w:color="auto" w:fill="FFFFFF"/>
        <w:spacing w:before="0" w:beforeAutospacing="0" w:line="300" w:lineRule="atLeast"/>
        <w:textAlignment w:val="baseline"/>
        <w:rPr>
          <w:rStyle w:val="NoSpacingChar"/>
          <w:rFonts w:eastAsia="MS Gothic"/>
        </w:rPr>
      </w:pPr>
      <w:r w:rsidRPr="001F25DE">
        <w:rPr>
          <w:rStyle w:val="StyleBoldUnderline"/>
          <w:rFonts w:eastAsia="MS Gothic"/>
        </w:rPr>
        <w:t>What does moving production overseas and offshoring jobs have to do with comparative advantage? Or is this really labor arbitrage? Arbitrage is about pursuing absolute economies</w:t>
      </w:r>
      <w:r w:rsidRPr="001F25DE">
        <w:rPr>
          <w:rFonts w:ascii="Arial" w:hAnsi="Arial" w:cs="Arial"/>
          <w:color w:val="000000"/>
          <w:szCs w:val="21"/>
        </w:rPr>
        <w:t xml:space="preserve">; </w:t>
      </w:r>
      <w:r w:rsidRPr="001F25DE">
        <w:rPr>
          <w:rStyle w:val="NoSpacingChar"/>
          <w:rFonts w:eastAsia="MS Gothic"/>
        </w:rPr>
        <w:t>it has been around since the time of the Phoenicians</w:t>
      </w:r>
      <w:r w:rsidRPr="001F25DE">
        <w:rPr>
          <w:rFonts w:ascii="Arial" w:hAnsi="Arial" w:cs="Arial"/>
          <w:color w:val="000000"/>
          <w:szCs w:val="21"/>
        </w:rPr>
        <w:t xml:space="preserve">. </w:t>
      </w:r>
      <w:r w:rsidRPr="001F25DE">
        <w:rPr>
          <w:rStyle w:val="StyleBoldUnderline"/>
          <w:rFonts w:eastAsia="MS Gothic"/>
        </w:rPr>
        <w:t xml:space="preserve">In this case, </w:t>
      </w:r>
      <w:r w:rsidRPr="008D23C9">
        <w:rPr>
          <w:rStyle w:val="StyleBoldUnderline"/>
          <w:rFonts w:eastAsia="MS Gothic"/>
          <w:highlight w:val="yellow"/>
        </w:rPr>
        <w:t>firms are taking advantage of cross-country differences in labor costs</w:t>
      </w:r>
      <w:r w:rsidRPr="001F25DE">
        <w:rPr>
          <w:rStyle w:val="StyleBoldUnderline"/>
          <w:rFonts w:eastAsia="MS Gothic"/>
        </w:rPr>
        <w:t>.</w:t>
      </w:r>
      <w:r w:rsidRPr="001F25DE">
        <w:rPr>
          <w:rFonts w:ascii="Arial" w:hAnsi="Arial" w:cs="Arial"/>
          <w:color w:val="000000"/>
          <w:szCs w:val="21"/>
        </w:rPr>
        <w:t xml:space="preserve"> </w:t>
      </w:r>
      <w:r w:rsidRPr="001F25DE">
        <w:rPr>
          <w:rStyle w:val="NoSpacingChar"/>
          <w:rFonts w:eastAsia="MS Gothic"/>
        </w:rPr>
        <w:t xml:space="preserve">Thus, U.S. brand names sold in America are produced in China. </w:t>
      </w:r>
      <w:r w:rsidRPr="008D23C9">
        <w:rPr>
          <w:rStyle w:val="StyleBoldUnderline"/>
          <w:rFonts w:eastAsia="MS Gothic"/>
          <w:highlight w:val="yellow"/>
        </w:rPr>
        <w:t>American employees</w:t>
      </w:r>
      <w:r w:rsidRPr="001F25DE">
        <w:rPr>
          <w:rStyle w:val="StyleBoldUnderline"/>
          <w:rFonts w:eastAsia="MS Gothic"/>
        </w:rPr>
        <w:t xml:space="preserve"> who </w:t>
      </w:r>
      <w:r w:rsidRPr="008D23C9">
        <w:rPr>
          <w:rStyle w:val="StyleBoldUnderline"/>
          <w:rFonts w:eastAsia="MS Gothic"/>
          <w:highlight w:val="yellow"/>
        </w:rPr>
        <w:t>lose their jobs</w:t>
      </w:r>
      <w:r w:rsidRPr="001F25DE">
        <w:rPr>
          <w:rStyle w:val="StyleBoldUnderline"/>
          <w:rFonts w:eastAsia="MS Gothic"/>
        </w:rPr>
        <w:t xml:space="preserve"> are </w:t>
      </w:r>
      <w:r w:rsidRPr="008D23C9">
        <w:rPr>
          <w:rStyle w:val="StyleBoldUnderline"/>
          <w:rFonts w:eastAsia="MS Gothic"/>
          <w:highlight w:val="yellow"/>
        </w:rPr>
        <w:t>becoming less rich so people in foreign countries can be less poor</w:t>
      </w:r>
      <w:r w:rsidRPr="001F25DE">
        <w:rPr>
          <w:rStyle w:val="StyleBoldUnderline"/>
          <w:rFonts w:eastAsia="MS Gothic"/>
        </w:rPr>
        <w:t xml:space="preserve">. In the global aggregate, people are better off, but American workers bear the loss. </w:t>
      </w:r>
      <w:r w:rsidRPr="001F25DE">
        <w:rPr>
          <w:rStyle w:val="NoSpacingChar"/>
          <w:rFonts w:eastAsia="MS Gothic"/>
        </w:rPr>
        <w:t>The</w:t>
      </w:r>
      <w:r w:rsidRPr="001F25DE">
        <w:rPr>
          <w:rFonts w:ascii="Arial" w:hAnsi="Arial" w:cs="Arial"/>
          <w:color w:val="000000"/>
          <w:szCs w:val="21"/>
        </w:rPr>
        <w:t xml:space="preserve"> </w:t>
      </w:r>
      <w:r w:rsidRPr="001F25DE">
        <w:rPr>
          <w:rStyle w:val="StyleBoldUnderline"/>
          <w:rFonts w:eastAsia="MS Gothic"/>
        </w:rPr>
        <w:t>gains in trade are often widely dispersed, while the losses are concentrated</w:t>
      </w:r>
      <w:r w:rsidRPr="001F25DE">
        <w:rPr>
          <w:rFonts w:ascii="Arial" w:hAnsi="Arial" w:cs="Arial"/>
          <w:color w:val="000000"/>
          <w:szCs w:val="21"/>
        </w:rPr>
        <w:t xml:space="preserve">. </w:t>
      </w:r>
      <w:r w:rsidRPr="001F25DE">
        <w:rPr>
          <w:rStyle w:val="NoSpacingChar"/>
          <w:rFonts w:eastAsia="MS Gothic"/>
        </w:rPr>
        <w:t>The extent to which</w:t>
      </w:r>
      <w:r w:rsidRPr="001F25DE">
        <w:rPr>
          <w:rFonts w:ascii="Arial" w:hAnsi="Arial" w:cs="Arial"/>
          <w:color w:val="000000"/>
          <w:szCs w:val="21"/>
        </w:rPr>
        <w:t xml:space="preserve"> </w:t>
      </w:r>
      <w:r w:rsidRPr="008D23C9">
        <w:rPr>
          <w:rStyle w:val="StyleBoldUnderline"/>
          <w:rFonts w:eastAsia="MS Gothic"/>
          <w:highlight w:val="yellow"/>
        </w:rPr>
        <w:t xml:space="preserve">labor arbitrage or offshore outsourcing is responsible for </w:t>
      </w:r>
      <w:r w:rsidRPr="006A238F">
        <w:rPr>
          <w:rStyle w:val="StyleBoldUnderline"/>
          <w:rFonts w:eastAsia="MS Gothic"/>
        </w:rPr>
        <w:t xml:space="preserve">some of our current </w:t>
      </w:r>
      <w:r w:rsidRPr="008D23C9">
        <w:rPr>
          <w:rStyle w:val="StyleBoldUnderline"/>
          <w:rFonts w:eastAsia="MS Gothic"/>
          <w:highlight w:val="yellow"/>
        </w:rPr>
        <w:t>labor market woes</w:t>
      </w:r>
      <w:r w:rsidRPr="006A238F">
        <w:rPr>
          <w:rFonts w:ascii="Arial" w:hAnsi="Arial" w:cs="Arial"/>
          <w:color w:val="000000"/>
          <w:szCs w:val="21"/>
        </w:rPr>
        <w:t xml:space="preserve"> </w:t>
      </w:r>
      <w:r w:rsidRPr="006A238F">
        <w:rPr>
          <w:rStyle w:val="NoSpacingChar"/>
          <w:rFonts w:eastAsia="MS Gothic"/>
        </w:rPr>
        <w:t>has become highly contentious in recent years.</w:t>
      </w:r>
    </w:p>
    <w:p w:rsidR="005F402F" w:rsidRPr="001F25DE" w:rsidRDefault="005F402F" w:rsidP="005F402F">
      <w:pPr>
        <w:pStyle w:val="Heading4"/>
      </w:pPr>
      <w:r w:rsidRPr="001F25DE">
        <w:t>Jobs dictate the direction of the econ</w:t>
      </w:r>
      <w:r>
        <w:t>omy</w:t>
      </w:r>
      <w:r w:rsidRPr="001F25DE">
        <w:t xml:space="preserve"> </w:t>
      </w:r>
    </w:p>
    <w:p w:rsidR="005F402F" w:rsidRPr="001F25DE" w:rsidRDefault="005F402F" w:rsidP="005F402F">
      <w:pPr>
        <w:rPr>
          <w:rStyle w:val="NoSpacingChar"/>
          <w:rFonts w:eastAsiaTheme="minorHAnsi"/>
        </w:rPr>
      </w:pPr>
      <w:r w:rsidRPr="001F25DE">
        <w:rPr>
          <w:rStyle w:val="NoSpacingChar"/>
          <w:rFonts w:eastAsiaTheme="minorHAnsi"/>
        </w:rPr>
        <w:t>Parasnand</w:t>
      </w:r>
      <w:r w:rsidRPr="001F25DE">
        <w:rPr>
          <w:rStyle w:val="StyleStyleBold12pt"/>
        </w:rPr>
        <w:t xml:space="preserve"> Madho </w:t>
      </w:r>
      <w:r w:rsidRPr="001F25DE">
        <w:rPr>
          <w:rStyle w:val="NoSpacingChar"/>
          <w:rFonts w:eastAsiaTheme="minorHAnsi"/>
        </w:rPr>
        <w:t>6/4/</w:t>
      </w:r>
      <w:r w:rsidRPr="001F25DE">
        <w:rPr>
          <w:rStyle w:val="StyleStyleBold12pt"/>
        </w:rPr>
        <w:t>12</w:t>
      </w:r>
      <w:r w:rsidRPr="001F25DE">
        <w:rPr>
          <w:rStyle w:val="NoSpacingChar"/>
          <w:rFonts w:eastAsiaTheme="minorHAnsi"/>
        </w:rPr>
        <w:t xml:space="preserve"> ,“Weekly Economic Indicators: Jobs Data Key For US Economy”, </w:t>
      </w:r>
      <w:r>
        <w:rPr>
          <w:rStyle w:val="NoSpacingChar"/>
          <w:rFonts w:eastAsiaTheme="minorHAnsi"/>
        </w:rPr>
        <w:t>[</w:t>
      </w:r>
      <w:hyperlink r:id="rId20" w:history="1">
        <w:r w:rsidRPr="001F25DE">
          <w:rPr>
            <w:rStyle w:val="NoSpacingChar"/>
            <w:rFonts w:eastAsiaTheme="minorHAnsi"/>
          </w:rPr>
          <w:t>http://exchanges.nyx.com/node/3372</w:t>
        </w:r>
      </w:hyperlink>
      <w:r w:rsidRPr="001F25DE">
        <w:rPr>
          <w:rStyle w:val="NoSpacingChar"/>
          <w:rFonts w:eastAsiaTheme="minorHAnsi"/>
        </w:rPr>
        <w:t>]. FYI - Steve Grasso, Director of Institutional Sales at Stuart Frankel &amp; Co., and frequent commentator on CNBC</w:t>
      </w:r>
    </w:p>
    <w:p w:rsidR="005F402F" w:rsidRPr="001F25DE" w:rsidRDefault="005F402F" w:rsidP="005F402F">
      <w:pPr>
        <w:rPr>
          <w:sz w:val="16"/>
        </w:rPr>
      </w:pPr>
      <w:r w:rsidRPr="001F25DE">
        <w:rPr>
          <w:sz w:val="16"/>
        </w:rPr>
        <w:br/>
      </w:r>
      <w:r>
        <w:rPr>
          <w:sz w:val="16"/>
        </w:rPr>
        <w:t xml:space="preserve">Grasso expects the </w:t>
      </w:r>
      <w:r>
        <w:rPr>
          <w:rStyle w:val="StyleBoldUnderline"/>
        </w:rPr>
        <w:t>jobless claims data</w:t>
      </w:r>
      <w:r>
        <w:rPr>
          <w:sz w:val="16"/>
        </w:rPr>
        <w:t xml:space="preserve"> to come in below the 400K mark, around the forecast, although he has been hearing rumblings about a jump back up over the mental 400K number. This </w:t>
      </w:r>
      <w:r>
        <w:rPr>
          <w:rStyle w:val="StyleBoldUnderline"/>
        </w:rPr>
        <w:t>is crucial because</w:t>
      </w:r>
      <w:r>
        <w:rPr>
          <w:sz w:val="16"/>
        </w:rPr>
        <w:t xml:space="preserve"> he believes the </w:t>
      </w:r>
      <w:r w:rsidRPr="008D23C9">
        <w:rPr>
          <w:rStyle w:val="StyleBoldUnderline"/>
          <w:highlight w:val="yellow"/>
        </w:rPr>
        <w:t xml:space="preserve">jobs data </w:t>
      </w:r>
      <w:r w:rsidRPr="006A238F">
        <w:rPr>
          <w:rStyle w:val="StyleBoldUnderline"/>
        </w:rPr>
        <w:t>will continue to</w:t>
      </w:r>
      <w:r w:rsidRPr="008D23C9">
        <w:rPr>
          <w:rStyle w:val="StyleBoldUnderline"/>
          <w:highlight w:val="yellow"/>
        </w:rPr>
        <w:t xml:space="preserve"> dictate where the economy goes. With </w:t>
      </w:r>
      <w:r w:rsidRPr="006A238F">
        <w:rPr>
          <w:rStyle w:val="StyleBoldUnderline"/>
        </w:rPr>
        <w:t xml:space="preserve">so many </w:t>
      </w:r>
      <w:r w:rsidRPr="008D23C9">
        <w:rPr>
          <w:rStyle w:val="StyleBoldUnderline"/>
          <w:highlight w:val="yellow"/>
        </w:rPr>
        <w:t>people out of work</w:t>
      </w:r>
      <w:r>
        <w:rPr>
          <w:rStyle w:val="StyleBoldUnderline"/>
        </w:rPr>
        <w:t xml:space="preserve">, he is starting to see a rekindling of the American entrepreneurial spirit, as more </w:t>
      </w:r>
      <w:r w:rsidRPr="006A238F">
        <w:rPr>
          <w:rStyle w:val="StyleBoldUnderline"/>
        </w:rPr>
        <w:t xml:space="preserve">and more </w:t>
      </w:r>
      <w:r w:rsidRPr="008D23C9">
        <w:rPr>
          <w:rStyle w:val="StyleBoldUnderline"/>
          <w:highlight w:val="yellow"/>
        </w:rPr>
        <w:t xml:space="preserve">young people are starting their own businesses. This is </w:t>
      </w:r>
      <w:r w:rsidRPr="006A238F">
        <w:rPr>
          <w:rStyle w:val="StyleBoldUnderline"/>
        </w:rPr>
        <w:t xml:space="preserve">very </w:t>
      </w:r>
      <w:r w:rsidRPr="008D23C9">
        <w:rPr>
          <w:rStyle w:val="StyleBoldUnderline"/>
          <w:highlight w:val="yellow"/>
        </w:rPr>
        <w:t>important to the economy, as the unemployment rate among blue collar workers is much higher than in the white collar sector</w:t>
      </w:r>
      <w:r>
        <w:rPr>
          <w:rStyle w:val="StyleBoldUnderline"/>
        </w:rPr>
        <w:t>.</w:t>
      </w:r>
    </w:p>
    <w:p w:rsidR="005F402F" w:rsidRPr="001F25DE" w:rsidRDefault="005F402F" w:rsidP="005F402F">
      <w:pPr>
        <w:pStyle w:val="Heading4"/>
      </w:pPr>
      <w:r w:rsidRPr="001F25DE">
        <w:t>Failure to resolve unemployment guarantees collapse</w:t>
      </w:r>
    </w:p>
    <w:p w:rsidR="005F402F" w:rsidRPr="001F25DE" w:rsidRDefault="005F402F" w:rsidP="005F402F">
      <w:pPr>
        <w:rPr>
          <w:rStyle w:val="NoSpacingChar"/>
          <w:rFonts w:eastAsiaTheme="minorHAnsi"/>
        </w:rPr>
      </w:pPr>
      <w:r w:rsidRPr="001F25DE">
        <w:rPr>
          <w:rStyle w:val="NoSpacingChar"/>
          <w:rFonts w:eastAsiaTheme="minorHAnsi"/>
        </w:rPr>
        <w:t xml:space="preserve">Jonathon </w:t>
      </w:r>
      <w:r w:rsidRPr="001F25DE">
        <w:rPr>
          <w:rStyle w:val="StyleStyleBold12pt"/>
        </w:rPr>
        <w:t>Spicer</w:t>
      </w:r>
      <w:r w:rsidRPr="001F25DE">
        <w:rPr>
          <w:rStyle w:val="NoSpacingChar"/>
          <w:rFonts w:eastAsiaTheme="minorHAnsi"/>
        </w:rPr>
        <w:t xml:space="preserve"> 4/8/</w:t>
      </w:r>
      <w:r w:rsidRPr="001F25DE">
        <w:rPr>
          <w:rStyle w:val="StyleStyleBold12pt"/>
        </w:rPr>
        <w:t>12,</w:t>
      </w:r>
      <w:r w:rsidRPr="001F25DE">
        <w:rPr>
          <w:rStyle w:val="NoSpacingChar"/>
          <w:rFonts w:eastAsiaTheme="minorHAnsi"/>
        </w:rPr>
        <w:t xml:space="preserve"> Reuters correspondent, “High unemployment may dog the US for years”, [http://economywatch.msnbc.msn.com/_news/2012/04/08/11085339-high-unemployment-may-dog-the-us-for-years?]</w:t>
      </w:r>
    </w:p>
    <w:p w:rsidR="005F402F" w:rsidRPr="001F25DE" w:rsidRDefault="005F402F" w:rsidP="005F402F">
      <w:pPr>
        <w:pStyle w:val="NoSpacing"/>
      </w:pPr>
    </w:p>
    <w:p w:rsidR="005F402F" w:rsidRPr="00764C71" w:rsidRDefault="005F402F" w:rsidP="005F402F">
      <w:pPr>
        <w:rPr>
          <w:rStyle w:val="StyleBoldUnderline"/>
        </w:rPr>
      </w:pPr>
      <w:r>
        <w:rPr>
          <w:sz w:val="14"/>
        </w:rPr>
        <w:t>"</w:t>
      </w:r>
      <w:r>
        <w:rPr>
          <w:b/>
          <w:u w:val="single"/>
        </w:rPr>
        <w:t>We're living through a juncture in U.S. policy history in which we're making major decisions about what type of society we're likely to be</w:t>
      </w:r>
      <w:r>
        <w:rPr>
          <w:sz w:val="14"/>
        </w:rPr>
        <w:t>," said Steven Davis, an economist at the University of Chicago. "</w:t>
      </w:r>
      <w:r>
        <w:rPr>
          <w:b/>
          <w:bCs/>
          <w:u w:val="single"/>
        </w:rPr>
        <w:t>Those decisions will affect things for a generation</w:t>
      </w:r>
      <w:r>
        <w:rPr>
          <w:b/>
          <w:u w:val="single"/>
        </w:rPr>
        <w:t xml:space="preserve">." Some </w:t>
      </w:r>
      <w:r w:rsidRPr="008D23C9">
        <w:rPr>
          <w:b/>
          <w:highlight w:val="yellow"/>
          <w:u w:val="single"/>
        </w:rPr>
        <w:t>40 percent of the nation's unemployed have been out of work for more than six months</w:t>
      </w:r>
      <w:r>
        <w:rPr>
          <w:b/>
          <w:u w:val="single"/>
        </w:rPr>
        <w:t>. That's over twice the rate of long-term unemployment just before the 2007-2009 recession</w:t>
      </w:r>
      <w:r>
        <w:rPr>
          <w:b/>
          <w:sz w:val="14"/>
        </w:rPr>
        <w:t>.</w:t>
      </w:r>
      <w:r>
        <w:rPr>
          <w:sz w:val="14"/>
        </w:rPr>
        <w:t xml:space="preserve"> Bernanke mostly pins long-term joblessness on weak demand from American consumers and companies. In late March, he pointed to data showing that, compared to before the recession, </w:t>
      </w:r>
      <w:r w:rsidRPr="008D23C9">
        <w:rPr>
          <w:b/>
          <w:highlight w:val="yellow"/>
          <w:u w:val="single"/>
        </w:rPr>
        <w:t>the short-term unemployed</w:t>
      </w:r>
      <w:r>
        <w:rPr>
          <w:b/>
          <w:u w:val="single"/>
        </w:rPr>
        <w:t xml:space="preserve"> also </w:t>
      </w:r>
      <w:r w:rsidRPr="008D23C9">
        <w:rPr>
          <w:b/>
          <w:highlight w:val="yellow"/>
          <w:u w:val="single"/>
        </w:rPr>
        <w:t>are taking much longer to find work</w:t>
      </w:r>
      <w:r>
        <w:rPr>
          <w:sz w:val="14"/>
        </w:rPr>
        <w:t xml:space="preserve">. This, he argued, justifies the Fed's policy of keeping interest rates low to help the economy. </w:t>
      </w:r>
      <w:r w:rsidRPr="008D23C9">
        <w:rPr>
          <w:b/>
          <w:highlight w:val="yellow"/>
          <w:u w:val="single"/>
        </w:rPr>
        <w:t>Persistent long-term unemployment is a risk</w:t>
      </w:r>
      <w:r>
        <w:rPr>
          <w:b/>
          <w:u w:val="single"/>
        </w:rPr>
        <w:t xml:space="preserve"> because </w:t>
      </w:r>
      <w:r w:rsidRPr="008D23C9">
        <w:rPr>
          <w:b/>
          <w:highlight w:val="yellow"/>
          <w:u w:val="single"/>
        </w:rPr>
        <w:t>it might</w:t>
      </w:r>
      <w:r>
        <w:rPr>
          <w:b/>
          <w:u w:val="single"/>
        </w:rPr>
        <w:t xml:space="preserve"> someday </w:t>
      </w:r>
      <w:r w:rsidRPr="008D23C9">
        <w:rPr>
          <w:b/>
          <w:highlight w:val="yellow"/>
          <w:u w:val="single"/>
        </w:rPr>
        <w:t>make people unemployable</w:t>
      </w:r>
      <w:r>
        <w:rPr>
          <w:sz w:val="14"/>
        </w:rPr>
        <w:t>, he said. "</w:t>
      </w:r>
      <w:r w:rsidRPr="008D23C9">
        <w:rPr>
          <w:b/>
          <w:highlight w:val="yellow"/>
          <w:u w:val="single"/>
        </w:rPr>
        <w:t>If progress in reducing unemployment is too slow, the long-term unemployed will see their skills</w:t>
      </w:r>
      <w:r>
        <w:rPr>
          <w:b/>
          <w:u w:val="single"/>
        </w:rPr>
        <w:t xml:space="preserve"> and labor force attachment </w:t>
      </w:r>
      <w:r w:rsidRPr="008D23C9">
        <w:rPr>
          <w:b/>
          <w:highlight w:val="yellow"/>
          <w:u w:val="single"/>
        </w:rPr>
        <w:t>atrophy further</w:t>
      </w:r>
      <w:r>
        <w:rPr>
          <w:b/>
          <w:sz w:val="14"/>
        </w:rPr>
        <w:t xml:space="preserve">, </w:t>
      </w:r>
      <w:r>
        <w:rPr>
          <w:b/>
          <w:bCs/>
          <w:u w:val="single"/>
        </w:rPr>
        <w:t xml:space="preserve">possibly </w:t>
      </w:r>
      <w:r w:rsidRPr="008D23C9">
        <w:rPr>
          <w:b/>
          <w:bCs/>
          <w:highlight w:val="yellow"/>
          <w:u w:val="single"/>
        </w:rPr>
        <w:t>converting a cyclical problem into a structural one</w:t>
      </w:r>
      <w:r>
        <w:rPr>
          <w:sz w:val="14"/>
        </w:rPr>
        <w:t>,</w:t>
      </w:r>
    </w:p>
    <w:p w:rsidR="005F402F" w:rsidRPr="001F25DE" w:rsidRDefault="005F402F" w:rsidP="005F402F">
      <w:pPr>
        <w:pStyle w:val="Heading4"/>
      </w:pPr>
      <w:r w:rsidRPr="001F25DE">
        <w:t xml:space="preserve">Economic collapse causes competition for resources and instability that escalates and goes nuclear </w:t>
      </w:r>
    </w:p>
    <w:p w:rsidR="005F402F" w:rsidRPr="001F25DE" w:rsidRDefault="005F402F" w:rsidP="005F402F">
      <w:pPr>
        <w:rPr>
          <w:sz w:val="16"/>
        </w:rPr>
      </w:pPr>
      <w:r w:rsidRPr="001F25DE">
        <w:rPr>
          <w:rStyle w:val="StyleStyleBold12pt"/>
          <w:rFonts w:eastAsia="MS Gothic"/>
        </w:rPr>
        <w:t>Harris and Burrows 9</w:t>
      </w:r>
      <w:r w:rsidRPr="001F25DE">
        <w:rPr>
          <w:rStyle w:val="StyleBoldUnderline"/>
          <w:rFonts w:ascii="Arial" w:hAnsi="Arial"/>
        </w:rPr>
        <w:t xml:space="preserve"> </w:t>
      </w:r>
      <w:r w:rsidRPr="001F25DE">
        <w:rPr>
          <w:sz w:val="16"/>
        </w:rPr>
        <w:t xml:space="preserve">Mathew, PhD European History @ Cambridge, counselor in the National Intelligence Council (NIC) and Jennifer is a member of the NIC’s Long Range Analysis </w:t>
      </w:r>
      <w:r w:rsidRPr="001F25DE">
        <w:rPr>
          <w:rFonts w:cs="Arial"/>
          <w:sz w:val="16"/>
        </w:rPr>
        <w:t>Unit</w:t>
      </w:r>
      <w:r w:rsidRPr="001F25DE">
        <w:rPr>
          <w:sz w:val="16"/>
        </w:rPr>
        <w:t xml:space="preserve"> “Revisiting the Future: Geopolitical Effects of the Financial Crisis” </w:t>
      </w:r>
      <w:hyperlink r:id="rId21" w:history="1">
        <w:r w:rsidRPr="001F25DE">
          <w:rPr>
            <w:sz w:val="16"/>
          </w:rPr>
          <w:t>http://www.ciaonet.org/journals/twq/v32i2/f_0016178_13952.pdf</w:t>
        </w:r>
      </w:hyperlink>
      <w:r w:rsidRPr="001F25DE">
        <w:rPr>
          <w:sz w:val="16"/>
        </w:rPr>
        <w:t xml:space="preserve"> Increased Potential for Global Conflict</w:t>
      </w:r>
    </w:p>
    <w:p w:rsidR="005F402F" w:rsidRPr="001F25DE" w:rsidRDefault="005F402F" w:rsidP="005F402F">
      <w:pPr>
        <w:pStyle w:val="NoSpacing"/>
      </w:pPr>
    </w:p>
    <w:p w:rsidR="005F402F" w:rsidRPr="001F25DE" w:rsidRDefault="005F402F" w:rsidP="005F402F">
      <w:pPr>
        <w:rPr>
          <w:rStyle w:val="underline"/>
          <w:rFonts w:ascii="Arial" w:hAnsi="Arial"/>
          <w:b/>
        </w:rPr>
      </w:pPr>
      <w:r w:rsidRPr="001F25DE">
        <w:rPr>
          <w:sz w:val="16"/>
        </w:rPr>
        <w:lastRenderedPageBreak/>
        <w:t xml:space="preserve">Of course, the report </w:t>
      </w:r>
      <w:r w:rsidRPr="001F25DE">
        <w:rPr>
          <w:rFonts w:cs="Arial"/>
          <w:sz w:val="16"/>
        </w:rPr>
        <w:t>encompasses</w:t>
      </w:r>
      <w:r w:rsidRPr="001F25DE">
        <w:rPr>
          <w:sz w:val="16"/>
        </w:rPr>
        <w:t xml:space="preserve">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1F25DE">
        <w:rPr>
          <w:rStyle w:val="StyleBoldUnderline"/>
        </w:rPr>
        <w:t>history may be more instructive than ever.</w:t>
      </w:r>
      <w:r w:rsidRPr="001F25DE">
        <w:rPr>
          <w:sz w:val="16"/>
        </w:rPr>
        <w:t xml:space="preserve"> While we continue to believe that </w:t>
      </w:r>
      <w:r w:rsidRPr="001F25DE">
        <w:rPr>
          <w:rStyle w:val="StyleBoldUnderline"/>
        </w:rPr>
        <w:t>the Great Depression</w:t>
      </w:r>
      <w:r w:rsidRPr="001F25DE">
        <w:rPr>
          <w:sz w:val="16"/>
        </w:rPr>
        <w:t xml:space="preserve"> is not likely to be repeated, the </w:t>
      </w:r>
      <w:r w:rsidRPr="001F25DE">
        <w:rPr>
          <w:rStyle w:val="StyleBoldUnderline"/>
        </w:rPr>
        <w:t>lessons</w:t>
      </w:r>
      <w:r w:rsidRPr="001F25DE">
        <w:rPr>
          <w:sz w:val="16"/>
        </w:rPr>
        <w:t xml:space="preserve"> to be drawn from that period </w:t>
      </w:r>
      <w:r w:rsidRPr="001F25DE">
        <w:rPr>
          <w:rStyle w:val="StyleBoldUnderline"/>
        </w:rPr>
        <w:t>include the harmful effects on fledgling democracies and multiethnic societies (think Central Europe in 1920s and 1930s) and on the sustainability of multilateral institutions</w:t>
      </w:r>
      <w:r w:rsidRPr="001F25DE">
        <w:rPr>
          <w:rStyle w:val="UnderlineBold"/>
        </w:rPr>
        <w:t xml:space="preserve"> </w:t>
      </w:r>
      <w:r w:rsidRPr="001F25DE">
        <w:rPr>
          <w:sz w:val="16"/>
        </w:rPr>
        <w:t xml:space="preserve">(think League of Nations in the same period). </w:t>
      </w:r>
      <w:r w:rsidRPr="001F25DE">
        <w:rPr>
          <w:rStyle w:val="StyleBoldUnderline"/>
        </w:rPr>
        <w:t>There is no reason to think that this would not be true in the twenty-first as much as in the twentieth century</w:t>
      </w:r>
      <w:r w:rsidRPr="001F25DE">
        <w:rPr>
          <w:rStyle w:val="UnderlineBold"/>
        </w:rPr>
        <w:t xml:space="preserve">. </w:t>
      </w:r>
      <w:r w:rsidRPr="001F25DE">
        <w:rPr>
          <w:sz w:val="16"/>
        </w:rPr>
        <w:t xml:space="preserve">For that reason, the ways in which </w:t>
      </w:r>
      <w:r w:rsidRPr="008D23C9">
        <w:rPr>
          <w:rStyle w:val="StyleBoldUnderline"/>
          <w:highlight w:val="yellow"/>
        </w:rPr>
        <w:t>the potential for greater conflict could grow</w:t>
      </w:r>
      <w:r w:rsidRPr="001F25DE">
        <w:rPr>
          <w:rStyle w:val="UnderlineBold"/>
        </w:rPr>
        <w:t xml:space="preserve"> </w:t>
      </w:r>
      <w:r w:rsidRPr="001F25DE">
        <w:rPr>
          <w:sz w:val="16"/>
        </w:rPr>
        <w:t xml:space="preserve">would seem to be even more apt </w:t>
      </w:r>
      <w:r w:rsidRPr="008D23C9">
        <w:rPr>
          <w:rStyle w:val="StyleBoldUnderline"/>
          <w:highlight w:val="yellow"/>
        </w:rPr>
        <w:t xml:space="preserve">in a </w:t>
      </w:r>
      <w:r w:rsidRPr="001F25DE">
        <w:rPr>
          <w:rStyle w:val="StyleBoldUnderline"/>
        </w:rPr>
        <w:t xml:space="preserve">constantly </w:t>
      </w:r>
      <w:r w:rsidRPr="008D23C9">
        <w:rPr>
          <w:rStyle w:val="StyleBoldUnderline"/>
          <w:highlight w:val="yellow"/>
        </w:rPr>
        <w:t>volatile economic environment</w:t>
      </w:r>
      <w:r w:rsidRPr="001F25DE">
        <w:rPr>
          <w:rStyle w:val="UnderlineBold"/>
        </w:rPr>
        <w:t xml:space="preserve"> </w:t>
      </w:r>
      <w:r w:rsidRPr="001F25DE">
        <w:rPr>
          <w:sz w:val="16"/>
        </w:rPr>
        <w:t xml:space="preserve">as they would be if change would be steadier. In surveying those risks, the report stressed the likelihood that terrorism and nonproliferation will remain priorities even as resource issues move up on the international agenda. </w:t>
      </w:r>
      <w:r w:rsidRPr="001F25DE">
        <w:rPr>
          <w:rStyle w:val="StyleBoldUnderline"/>
        </w:rPr>
        <w:t xml:space="preserve">Terrorism’s appeal will decline if economic growth continues in the Middle East and youth unemployment is reduced. </w:t>
      </w:r>
      <w:r w:rsidRPr="001F25DE">
        <w:rPr>
          <w:sz w:val="16"/>
        </w:rPr>
        <w:t xml:space="preserve">For those terrorist groups that remain active in 2025, however, the diffusion of technologies and scientific knowledge will place some of the world’s most dangerous capabilities within their reach. </w:t>
      </w:r>
      <w:r w:rsidRPr="001F25DE">
        <w:rPr>
          <w:rStyle w:val="StyleBoldUnderline"/>
        </w:rPr>
        <w:t xml:space="preserve">Terrorist </w:t>
      </w:r>
      <w:r w:rsidRPr="008D23C9">
        <w:rPr>
          <w:rStyle w:val="StyleBoldUnderline"/>
          <w:highlight w:val="yellow"/>
        </w:rPr>
        <w:t>groups</w:t>
      </w:r>
      <w:r w:rsidRPr="001F25DE">
        <w:rPr>
          <w:sz w:val="16"/>
        </w:rPr>
        <w:t xml:space="preserve"> in 2025 </w:t>
      </w:r>
      <w:r w:rsidRPr="008D23C9">
        <w:rPr>
          <w:rStyle w:val="StyleBoldUnderline"/>
          <w:highlight w:val="yellow"/>
        </w:rPr>
        <w:t>will</w:t>
      </w:r>
      <w:r w:rsidRPr="001F25DE">
        <w:rPr>
          <w:rStyle w:val="UnderlineBold"/>
        </w:rPr>
        <w:t xml:space="preserve"> </w:t>
      </w:r>
      <w:r w:rsidRPr="001F25DE">
        <w:rPr>
          <w:sz w:val="16"/>
        </w:rPr>
        <w:t xml:space="preserve">likely be a combination of descendants of long established groups_inheriting organizational structures, command and control processes, and training procedures necessary to conduct sophisticated attacks_and newly emergent collections of the angry and disenfranchised </w:t>
      </w:r>
      <w:r w:rsidRPr="001F25DE">
        <w:rPr>
          <w:rStyle w:val="StyleBoldUnderline"/>
        </w:rPr>
        <w:t xml:space="preserve">that </w:t>
      </w:r>
      <w:r w:rsidRPr="008D23C9">
        <w:rPr>
          <w:rStyle w:val="StyleBoldUnderline"/>
          <w:highlight w:val="yellow"/>
        </w:rPr>
        <w:t>become self-radicalized</w:t>
      </w:r>
      <w:r w:rsidRPr="001F25DE">
        <w:rPr>
          <w:rStyle w:val="StyleBoldUnderline"/>
        </w:rPr>
        <w:t xml:space="preserve">, particularly </w:t>
      </w:r>
      <w:r w:rsidRPr="008D23C9">
        <w:rPr>
          <w:rStyle w:val="StyleBoldUnderline"/>
          <w:highlight w:val="yellow"/>
        </w:rPr>
        <w:t>in the absence of economic outlets</w:t>
      </w:r>
      <w:r w:rsidRPr="001F25DE">
        <w:rPr>
          <w:rStyle w:val="StyleBoldUnderline"/>
        </w:rPr>
        <w:t xml:space="preserve"> that would become narrower in an economic downturn. The most dangerous casualty of any economically-induced </w:t>
      </w:r>
      <w:r w:rsidRPr="008D23C9">
        <w:rPr>
          <w:rStyle w:val="StyleBoldUnderline"/>
          <w:highlight w:val="yellow"/>
        </w:rPr>
        <w:t xml:space="preserve">drawdown </w:t>
      </w:r>
      <w:r w:rsidRPr="001F25DE">
        <w:rPr>
          <w:rStyle w:val="StyleBoldUnderline"/>
        </w:rPr>
        <w:t>of U.S. military presence would</w:t>
      </w:r>
      <w:r w:rsidRPr="001F25DE">
        <w:rPr>
          <w:sz w:val="16"/>
        </w:rPr>
        <w:t xml:space="preserve"> almost certainly </w:t>
      </w:r>
      <w:r w:rsidRPr="001F25DE">
        <w:rPr>
          <w:rStyle w:val="StyleBoldUnderline"/>
        </w:rPr>
        <w:t>be the Middle East</w:t>
      </w:r>
      <w:r w:rsidRPr="001F25DE">
        <w:rPr>
          <w:sz w:val="16"/>
        </w:rPr>
        <w:t xml:space="preserve">. Although Iran’s acquisition of nuclear weapons is not inevitable, </w:t>
      </w:r>
      <w:r w:rsidRPr="001F25DE">
        <w:rPr>
          <w:rStyle w:val="StyleBoldUnderline"/>
        </w:rPr>
        <w:t>worries</w:t>
      </w:r>
      <w:r w:rsidRPr="001F25DE">
        <w:rPr>
          <w:rStyle w:val="UnderlineBold"/>
        </w:rPr>
        <w:t xml:space="preserve"> </w:t>
      </w:r>
      <w:r w:rsidRPr="001F25DE">
        <w:rPr>
          <w:sz w:val="16"/>
        </w:rPr>
        <w:t xml:space="preserve">about a nuclear-armed </w:t>
      </w:r>
      <w:r w:rsidRPr="001F25DE">
        <w:rPr>
          <w:rStyle w:val="StyleBoldUnderline"/>
        </w:rPr>
        <w:t xml:space="preserve">Iran </w:t>
      </w:r>
      <w:r w:rsidRPr="008D23C9">
        <w:rPr>
          <w:rStyle w:val="StyleBoldUnderline"/>
          <w:highlight w:val="yellow"/>
        </w:rPr>
        <w:t>could lead states</w:t>
      </w:r>
      <w:r w:rsidRPr="001F25DE">
        <w:rPr>
          <w:rStyle w:val="StyleBoldUnderline"/>
        </w:rPr>
        <w:t xml:space="preserve"> in the region </w:t>
      </w:r>
      <w:r w:rsidRPr="008D23C9">
        <w:rPr>
          <w:rStyle w:val="StyleBoldUnderline"/>
          <w:highlight w:val="yellow"/>
        </w:rPr>
        <w:t xml:space="preserve">to </w:t>
      </w:r>
      <w:r w:rsidRPr="001F25DE">
        <w:rPr>
          <w:rStyle w:val="StyleBoldUnderline"/>
        </w:rPr>
        <w:t xml:space="preserve">develop </w:t>
      </w:r>
      <w:r w:rsidRPr="008D23C9">
        <w:rPr>
          <w:rStyle w:val="StyleBoldUnderline"/>
          <w:highlight w:val="yellow"/>
        </w:rPr>
        <w:t>new security arrangements</w:t>
      </w:r>
      <w:r w:rsidRPr="001F25DE">
        <w:rPr>
          <w:rStyle w:val="StyleBoldUnderline"/>
        </w:rPr>
        <w:t xml:space="preserve"> with external powers, acquire additional weapons, </w:t>
      </w:r>
      <w:r w:rsidRPr="008D23C9">
        <w:rPr>
          <w:rStyle w:val="StyleBoldUnderline"/>
          <w:highlight w:val="yellow"/>
        </w:rPr>
        <w:t xml:space="preserve">and </w:t>
      </w:r>
      <w:r w:rsidRPr="001F25DE">
        <w:rPr>
          <w:rStyle w:val="StyleBoldUnderline"/>
        </w:rPr>
        <w:t xml:space="preserve">consider pursuing their own </w:t>
      </w:r>
      <w:r w:rsidRPr="008D23C9">
        <w:rPr>
          <w:rStyle w:val="StyleBoldUnderline"/>
          <w:highlight w:val="yellow"/>
        </w:rPr>
        <w:t>nuclear ambitions</w:t>
      </w:r>
      <w:r w:rsidRPr="001F25DE">
        <w:rPr>
          <w:b/>
          <w:u w:val="single"/>
        </w:rPr>
        <w:t>.</w:t>
      </w:r>
      <w:r w:rsidRPr="001F25DE">
        <w:rPr>
          <w:sz w:val="16"/>
        </w:rPr>
        <w:t xml:space="preserve"> It is not clear that the type of stable deterrent relationship that existed between the great powers for most of the Cold War would emerge naturally in the Middle East with a nuclear Iran. Episodes of low intensity </w:t>
      </w:r>
      <w:r w:rsidRPr="008D23C9">
        <w:rPr>
          <w:rStyle w:val="StyleBoldUnderline"/>
          <w:highlight w:val="yellow"/>
        </w:rPr>
        <w:t>conflict</w:t>
      </w:r>
      <w:r w:rsidRPr="001F25DE">
        <w:rPr>
          <w:rStyle w:val="UnderlineBold"/>
        </w:rPr>
        <w:t xml:space="preserve"> </w:t>
      </w:r>
      <w:r w:rsidRPr="001F25DE">
        <w:rPr>
          <w:sz w:val="16"/>
        </w:rPr>
        <w:t xml:space="preserve">and terrorism taking place under a nuclear umbrella </w:t>
      </w:r>
      <w:r w:rsidRPr="008D23C9">
        <w:rPr>
          <w:rStyle w:val="StyleBoldUnderline"/>
          <w:highlight w:val="yellow"/>
        </w:rPr>
        <w:t>could lead to</w:t>
      </w:r>
      <w:r w:rsidRPr="001F25DE">
        <w:rPr>
          <w:rStyle w:val="StyleBoldUnderline"/>
        </w:rPr>
        <w:t xml:space="preserve"> an </w:t>
      </w:r>
      <w:r w:rsidRPr="008D23C9">
        <w:rPr>
          <w:rStyle w:val="StyleBoldUnderline"/>
          <w:highlight w:val="yellow"/>
        </w:rPr>
        <w:t>unintended escalation and broader conflict</w:t>
      </w:r>
      <w:r w:rsidRPr="001F25DE">
        <w:rPr>
          <w:sz w:val="16"/>
        </w:rPr>
        <w:t xml:space="preserve"> if clear red lines between those states involved are not well established. </w:t>
      </w:r>
      <w:r w:rsidRPr="008D23C9">
        <w:rPr>
          <w:rStyle w:val="StyleBoldUnderline"/>
          <w:highlight w:val="yellow"/>
        </w:rPr>
        <w:t xml:space="preserve">The close proximity of </w:t>
      </w:r>
      <w:r w:rsidRPr="001F25DE">
        <w:rPr>
          <w:rStyle w:val="StyleBoldUnderline"/>
        </w:rPr>
        <w:t xml:space="preserve">potential </w:t>
      </w:r>
      <w:r w:rsidRPr="008D23C9">
        <w:rPr>
          <w:rStyle w:val="StyleBoldUnderline"/>
          <w:highlight w:val="yellow"/>
        </w:rPr>
        <w:t>nuclear rivals</w:t>
      </w:r>
      <w:r w:rsidRPr="001F25DE">
        <w:rPr>
          <w:sz w:val="16"/>
        </w:rPr>
        <w:t xml:space="preserve"> combined with underdeveloped surveillance capabilities and mobile dual-capable Iranian missile systems also </w:t>
      </w:r>
      <w:r w:rsidRPr="008D23C9">
        <w:rPr>
          <w:rStyle w:val="StyleBoldUnderline"/>
          <w:highlight w:val="yellow"/>
        </w:rPr>
        <w:t>will produce inherent difficulties</w:t>
      </w:r>
      <w:r w:rsidRPr="001F25DE">
        <w:rPr>
          <w:sz w:val="16"/>
        </w:rPr>
        <w:t xml:space="preserve"> in achieving reliable indications and warning of an impending nuclear attack. The lack of strategic depth in neighboring states like Israel, </w:t>
      </w:r>
      <w:r w:rsidRPr="008D23C9">
        <w:rPr>
          <w:rStyle w:val="StyleBoldUnderline"/>
          <w:highlight w:val="yellow"/>
        </w:rPr>
        <w:t>short warning and</w:t>
      </w:r>
      <w:r w:rsidRPr="001F25DE">
        <w:rPr>
          <w:rStyle w:val="StyleBoldUnderline"/>
        </w:rPr>
        <w:t xml:space="preserve"> missile </w:t>
      </w:r>
      <w:r w:rsidRPr="008D23C9">
        <w:rPr>
          <w:rStyle w:val="StyleBoldUnderline"/>
          <w:highlight w:val="yellow"/>
        </w:rPr>
        <w:t>flight times</w:t>
      </w:r>
      <w:r w:rsidRPr="001F25DE">
        <w:rPr>
          <w:rStyle w:val="StyleBoldUnderline"/>
        </w:rPr>
        <w:t>, and uncertainty</w:t>
      </w:r>
      <w:r w:rsidRPr="001F25DE">
        <w:rPr>
          <w:rStyle w:val="underline"/>
        </w:rPr>
        <w:t xml:space="preserve"> </w:t>
      </w:r>
      <w:r w:rsidRPr="001F25DE">
        <w:rPr>
          <w:sz w:val="16"/>
        </w:rPr>
        <w:t xml:space="preserve">of Iranian intentions </w:t>
      </w:r>
      <w:r w:rsidRPr="008D23C9">
        <w:rPr>
          <w:rStyle w:val="StyleBoldUnderline"/>
          <w:highlight w:val="yellow"/>
        </w:rPr>
        <w:t>may place</w:t>
      </w:r>
      <w:r w:rsidRPr="001F25DE">
        <w:rPr>
          <w:rStyle w:val="StyleBoldUnderline"/>
        </w:rPr>
        <w:t xml:space="preserve"> more </w:t>
      </w:r>
      <w:r w:rsidRPr="008D23C9">
        <w:rPr>
          <w:rStyle w:val="StyleBoldUnderline"/>
          <w:highlight w:val="yellow"/>
        </w:rPr>
        <w:t>focus on preemption</w:t>
      </w:r>
      <w:r w:rsidRPr="001F25DE">
        <w:rPr>
          <w:sz w:val="16"/>
        </w:rPr>
        <w:t xml:space="preserve"> rather than defense, potentially </w:t>
      </w:r>
      <w:r w:rsidRPr="008D23C9">
        <w:rPr>
          <w:rStyle w:val="StyleBoldUnderline"/>
          <w:highlight w:val="yellow"/>
        </w:rPr>
        <w:t>leading to escalating crises</w:t>
      </w:r>
      <w:r w:rsidRPr="001F25DE">
        <w:rPr>
          <w:rStyle w:val="underline"/>
        </w:rPr>
        <w:t>.</w:t>
      </w:r>
      <w:r w:rsidRPr="001F25DE">
        <w:rPr>
          <w:sz w:val="16"/>
        </w:rPr>
        <w:t xml:space="preserve"> </w:t>
      </w:r>
      <w:r w:rsidRPr="001F25DE">
        <w:rPr>
          <w:sz w:val="16"/>
          <w:szCs w:val="18"/>
        </w:rPr>
        <w:t>36</w:t>
      </w:r>
      <w:r w:rsidRPr="001F25DE">
        <w:rPr>
          <w:sz w:val="16"/>
        </w:rPr>
        <w:t xml:space="preserve"> Types of </w:t>
      </w:r>
      <w:r w:rsidRPr="008D23C9">
        <w:rPr>
          <w:rStyle w:val="StyleBoldUnderline"/>
          <w:highlight w:val="yellow"/>
        </w:rPr>
        <w:t>conflict</w:t>
      </w:r>
      <w:r w:rsidRPr="001F25DE">
        <w:rPr>
          <w:rStyle w:val="UnderlineBold"/>
        </w:rPr>
        <w:t xml:space="preserve"> </w:t>
      </w:r>
      <w:r w:rsidRPr="001F25DE">
        <w:rPr>
          <w:sz w:val="16"/>
        </w:rPr>
        <w:t xml:space="preserve">that the world continues to experience, such as </w:t>
      </w:r>
      <w:r w:rsidRPr="008D23C9">
        <w:rPr>
          <w:rStyle w:val="StyleBoldUnderline"/>
          <w:highlight w:val="yellow"/>
        </w:rPr>
        <w:t>over resources, could reemerge</w:t>
      </w:r>
      <w:r w:rsidRPr="001F25DE">
        <w:rPr>
          <w:rStyle w:val="StyleBoldUnderline"/>
        </w:rPr>
        <w:t>,</w:t>
      </w:r>
      <w:r w:rsidRPr="001F25DE">
        <w:rPr>
          <w:sz w:val="16"/>
        </w:rPr>
        <w:t xml:space="preserve"> particularly if </w:t>
      </w:r>
      <w:r w:rsidRPr="008D23C9">
        <w:rPr>
          <w:rStyle w:val="StyleBoldUnderline"/>
          <w:highlight w:val="yellow"/>
        </w:rPr>
        <w:t>protectionism grows</w:t>
      </w:r>
      <w:r w:rsidRPr="001F25DE">
        <w:rPr>
          <w:rStyle w:val="StyleBoldUnderline"/>
        </w:rPr>
        <w:t xml:space="preserve"> and there is a resort to neo-mercantilist practices. </w:t>
      </w:r>
      <w:r w:rsidRPr="008D23C9">
        <w:rPr>
          <w:rStyle w:val="StyleBoldUnderline"/>
          <w:highlight w:val="yellow"/>
        </w:rPr>
        <w:t>Perceptions</w:t>
      </w:r>
      <w:r w:rsidRPr="001F25DE">
        <w:rPr>
          <w:sz w:val="16"/>
        </w:rPr>
        <w:t xml:space="preserve"> of renewed energy scarcity will drive countries to take actions to assure their future access to energy supplies. In the worst case, this </w:t>
      </w:r>
      <w:r w:rsidRPr="008D23C9">
        <w:rPr>
          <w:rStyle w:val="StyleBoldUnderline"/>
          <w:highlight w:val="yellow"/>
        </w:rPr>
        <w:t>could result in interstate conflicts</w:t>
      </w:r>
      <w:r w:rsidRPr="001F25DE">
        <w:rPr>
          <w:rStyle w:val="StyleBoldUnderline"/>
        </w:rPr>
        <w:t xml:space="preserve"> if government leaders deem assured access to energy resources,</w:t>
      </w:r>
      <w:r w:rsidRPr="001F25DE">
        <w:rPr>
          <w:sz w:val="16"/>
        </w:rPr>
        <w:t xml:space="preserve"> for example, to be </w:t>
      </w:r>
      <w:r w:rsidRPr="001F25DE">
        <w:rPr>
          <w:rStyle w:val="StyleBoldUnderline"/>
        </w:rPr>
        <w:t>essential for</w:t>
      </w:r>
      <w:r w:rsidRPr="001F25DE">
        <w:rPr>
          <w:sz w:val="16"/>
        </w:rPr>
        <w:t xml:space="preserve"> maintaining domestic stability and the </w:t>
      </w:r>
      <w:r w:rsidRPr="001F25DE">
        <w:rPr>
          <w:rStyle w:val="StyleBoldUnderline"/>
        </w:rPr>
        <w:t>survival of their regime</w:t>
      </w:r>
      <w:r w:rsidRPr="001F25DE">
        <w:rPr>
          <w:sz w:val="16"/>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1F25DE">
        <w:rPr>
          <w:rStyle w:val="StyleBoldUnderline"/>
        </w:rPr>
        <w:t>If the fiscal stimulus focus for these countries indeed turns inward, one of the most obvious funding targets may be military. Buildup of regional</w:t>
      </w:r>
      <w:r w:rsidRPr="001F25DE">
        <w:rPr>
          <w:sz w:val="16"/>
        </w:rPr>
        <w:t xml:space="preserve"> naval </w:t>
      </w:r>
      <w:r w:rsidRPr="001F25DE">
        <w:rPr>
          <w:rStyle w:val="StyleBoldUnderline"/>
        </w:rPr>
        <w:t>capabilities could lead to increased tensions, rivalries, and counterbalancing moves</w:t>
      </w:r>
      <w:r w:rsidRPr="001F25DE">
        <w:rPr>
          <w:sz w:val="16"/>
        </w:rPr>
        <w:t xml:space="preserve">, but it also will create opportunities for multinational cooperation in protecting critical sea lanes. </w:t>
      </w:r>
      <w:r w:rsidRPr="001F25DE">
        <w:rPr>
          <w:rStyle w:val="StyleBoldUnderline"/>
        </w:rPr>
        <w:t xml:space="preserve">With water also becoming scarcer in Asia and the Middle East, </w:t>
      </w:r>
      <w:r w:rsidRPr="008D23C9">
        <w:rPr>
          <w:rStyle w:val="StyleBoldUnderline"/>
          <w:highlight w:val="yellow"/>
        </w:rPr>
        <w:t>cooperation</w:t>
      </w:r>
      <w:r w:rsidRPr="001F25DE">
        <w:rPr>
          <w:rStyle w:val="StyleBoldUnderline"/>
        </w:rPr>
        <w:t xml:space="preserve"> </w:t>
      </w:r>
      <w:r w:rsidRPr="008D23C9">
        <w:rPr>
          <w:rStyle w:val="StyleBoldUnderline"/>
          <w:highlight w:val="yellow"/>
        </w:rPr>
        <w:t>to manage</w:t>
      </w:r>
      <w:r w:rsidRPr="001F25DE">
        <w:rPr>
          <w:rStyle w:val="StyleBoldUnderline"/>
        </w:rPr>
        <w:t xml:space="preserve"> changing water </w:t>
      </w:r>
      <w:r w:rsidRPr="008D23C9">
        <w:rPr>
          <w:rStyle w:val="StyleBoldUnderline"/>
          <w:highlight w:val="yellow"/>
        </w:rPr>
        <w:t>resources is likely to be increasingly difficult</w:t>
      </w:r>
      <w:r w:rsidRPr="001F25DE">
        <w:rPr>
          <w:rStyle w:val="StyleBoldUnderline"/>
        </w:rPr>
        <w:t xml:space="preserve"> both within and between states in a more dog-eat-dog world.</w:t>
      </w:r>
      <w:r w:rsidRPr="001F25DE">
        <w:rPr>
          <w:rStyle w:val="underline"/>
          <w:rFonts w:ascii="Arial" w:hAnsi="Arial"/>
        </w:rPr>
        <w:t xml:space="preserve"> </w:t>
      </w:r>
    </w:p>
    <w:p w:rsidR="005F402F" w:rsidRPr="001F25DE" w:rsidRDefault="005F402F" w:rsidP="005F402F">
      <w:pPr>
        <w:pStyle w:val="NoSpacing"/>
      </w:pPr>
    </w:p>
    <w:p w:rsidR="005F402F" w:rsidRPr="00A24B72" w:rsidRDefault="005F402F" w:rsidP="005F402F">
      <w:pPr>
        <w:pStyle w:val="Heading3"/>
        <w:rPr>
          <w:rStyle w:val="NoSpacingChar"/>
          <w:rFonts w:eastAsiaTheme="majorEastAsia"/>
        </w:rPr>
      </w:pPr>
      <w:r w:rsidRPr="00A24B72">
        <w:lastRenderedPageBreak/>
        <w:t>Ext</w:t>
      </w:r>
      <w:r w:rsidRPr="00A24B72">
        <w:br/>
      </w:r>
    </w:p>
    <w:p w:rsidR="005F402F" w:rsidRPr="001F25DE" w:rsidRDefault="005F402F" w:rsidP="005F402F">
      <w:pPr>
        <w:pStyle w:val="Heading4"/>
        <w:rPr>
          <w:rStyle w:val="NoSpacingChar"/>
          <w:rFonts w:eastAsiaTheme="majorEastAsia"/>
          <w:sz w:val="28"/>
        </w:rPr>
      </w:pPr>
      <w:r w:rsidRPr="001F25DE">
        <w:rPr>
          <w:rStyle w:val="NoSpacingChar"/>
          <w:rFonts w:eastAsiaTheme="majorEastAsia"/>
          <w:sz w:val="28"/>
        </w:rPr>
        <w:t>Trade tanks the economy—inflates drug prices</w:t>
      </w:r>
    </w:p>
    <w:p w:rsidR="005F402F" w:rsidRPr="001F25DE" w:rsidRDefault="005F402F" w:rsidP="005F402F">
      <w:pPr>
        <w:rPr>
          <w:rStyle w:val="NoSpacingChar"/>
          <w:rFonts w:eastAsiaTheme="minorHAnsi"/>
        </w:rPr>
      </w:pPr>
      <w:r w:rsidRPr="001F25DE">
        <w:rPr>
          <w:rStyle w:val="NoSpacingChar"/>
          <w:rFonts w:eastAsiaTheme="minorHAnsi"/>
        </w:rPr>
        <w:t xml:space="preserve">Michael </w:t>
      </w:r>
      <w:r w:rsidRPr="001F25DE">
        <w:rPr>
          <w:rStyle w:val="StyleStyleBold12pt"/>
        </w:rPr>
        <w:t>Kling, 6/14</w:t>
      </w:r>
      <w:r w:rsidRPr="001F25DE">
        <w:rPr>
          <w:rStyle w:val="NoSpacingChar"/>
          <w:rFonts w:eastAsiaTheme="minorHAnsi"/>
        </w:rPr>
        <w:t>/13, writer for Money News, “Economist Dean Baker: Trade Deals Are 'Bad News'</w:t>
      </w:r>
    </w:p>
    <w:p w:rsidR="005F402F" w:rsidRPr="001F25DE" w:rsidRDefault="005F402F" w:rsidP="005F402F">
      <w:pPr>
        <w:rPr>
          <w:rStyle w:val="NoSpacingChar"/>
          <w:rFonts w:eastAsiaTheme="minorHAnsi"/>
        </w:rPr>
      </w:pPr>
      <w:r w:rsidRPr="001F25DE">
        <w:rPr>
          <w:rStyle w:val="NoSpacingChar"/>
          <w:rFonts w:eastAsiaTheme="minorHAnsi"/>
        </w:rPr>
        <w:t xml:space="preserve">The two major </w:t>
      </w:r>
      <w:r w:rsidRPr="001F25DE">
        <w:rPr>
          <w:rStyle w:val="StyleBoldUnderline"/>
        </w:rPr>
        <w:t>trade deals</w:t>
      </w:r>
      <w:r w:rsidRPr="001F25DE">
        <w:rPr>
          <w:rStyle w:val="NoSpacingChar"/>
          <w:rFonts w:eastAsiaTheme="minorHAnsi"/>
        </w:rPr>
        <w:t xml:space="preserve"> in the works </w:t>
      </w:r>
      <w:r w:rsidRPr="001F25DE">
        <w:rPr>
          <w:rStyle w:val="StyleBoldUnderline"/>
        </w:rPr>
        <w:t>would most likely be "bad news"</w:t>
      </w:r>
      <w:r w:rsidRPr="001F25DE">
        <w:rPr>
          <w:rStyle w:val="NoSpacingChar"/>
          <w:rFonts w:eastAsiaTheme="minorHAnsi"/>
        </w:rPr>
        <w:t xml:space="preserve"> for most Americans,</w:t>
      </w:r>
      <w:r w:rsidRPr="001F25DE">
        <w:rPr>
          <w:rStyle w:val="StyleBoldUnderline"/>
        </w:rPr>
        <w:t xml:space="preserve"> argues</w:t>
      </w:r>
      <w:r w:rsidRPr="001F25DE">
        <w:rPr>
          <w:rStyle w:val="NoSpacingChar"/>
          <w:rFonts w:eastAsiaTheme="minorHAnsi"/>
        </w:rPr>
        <w:t xml:space="preserve"> Dean </w:t>
      </w:r>
      <w:r w:rsidRPr="001F25DE">
        <w:rPr>
          <w:rStyle w:val="StyleBoldUnderline"/>
        </w:rPr>
        <w:t>Baker</w:t>
      </w:r>
      <w:r w:rsidRPr="001F25DE">
        <w:rPr>
          <w:rStyle w:val="NoSpacingChar"/>
          <w:rFonts w:eastAsiaTheme="minorHAnsi"/>
        </w:rPr>
        <w:t>, co-director of the Center for Economic and Policy Research.</w:t>
      </w:r>
      <w:r w:rsidRPr="001F25DE">
        <w:rPr>
          <w:rStyle w:val="apple-converted-space"/>
          <w:color w:val="000000"/>
          <w:sz w:val="28"/>
          <w:szCs w:val="27"/>
          <w:shd w:val="clear" w:color="auto" w:fill="FFFFFF"/>
        </w:rPr>
        <w:t xml:space="preserve"> </w:t>
      </w:r>
      <w:r w:rsidRPr="001F25DE">
        <w:rPr>
          <w:rStyle w:val="NoSpacingChar"/>
          <w:rFonts w:eastAsiaTheme="minorHAnsi"/>
        </w:rPr>
        <w:t xml:space="preserve">"Most of the people living in our </w:t>
      </w:r>
      <w:r w:rsidRPr="001F25DE">
        <w:rPr>
          <w:rStyle w:val="StyleBoldUnderline"/>
        </w:rPr>
        <w:t>partner countries are likely to be losers too,</w:t>
      </w:r>
      <w:r w:rsidRPr="001F25DE">
        <w:rPr>
          <w:rStyle w:val="NoSpacingChar"/>
          <w:rFonts w:eastAsiaTheme="minorHAnsi"/>
        </w:rPr>
        <w:t>" Baker writes in an article for Truthout.</w:t>
      </w:r>
      <w:r w:rsidRPr="001F25DE">
        <w:rPr>
          <w:color w:val="000000"/>
          <w:sz w:val="28"/>
          <w:szCs w:val="27"/>
        </w:rPr>
        <w:t xml:space="preserve"> </w:t>
      </w:r>
      <w:r w:rsidRPr="001F25DE">
        <w:rPr>
          <w:rStyle w:val="NoSpacingChar"/>
          <w:rFonts w:eastAsiaTheme="minorHAnsi"/>
        </w:rPr>
        <w:t>One deal in the works is the Trans-Pacific Partnership with Japan, Australia and several other East Asia and Latin American countries. The other is with the European Union.</w:t>
      </w:r>
      <w:r w:rsidRPr="001F25DE">
        <w:rPr>
          <w:rStyle w:val="apple-converted-space"/>
          <w:color w:val="000000"/>
          <w:sz w:val="28"/>
          <w:szCs w:val="27"/>
          <w:shd w:val="clear" w:color="auto" w:fill="FFFFFF"/>
        </w:rPr>
        <w:t xml:space="preserve"> </w:t>
      </w:r>
      <w:r w:rsidRPr="001F25DE">
        <w:rPr>
          <w:color w:val="000000"/>
          <w:sz w:val="12"/>
          <w:szCs w:val="27"/>
          <w:shd w:val="clear" w:color="auto" w:fill="FFFFFF"/>
        </w:rPr>
        <w:t xml:space="preserve">¶ </w:t>
      </w:r>
      <w:r w:rsidRPr="001F25DE">
        <w:rPr>
          <w:rStyle w:val="NoSpacingChar"/>
          <w:rFonts w:eastAsiaTheme="minorHAnsi"/>
        </w:rPr>
        <w:t>Importantly, the deals are mainly about regulations — not trade topics like cutting tariffs, Baker, an assistant professor at Bucknell University, points out.</w:t>
      </w:r>
      <w:r w:rsidRPr="001F25DE">
        <w:rPr>
          <w:color w:val="000000"/>
          <w:sz w:val="28"/>
          <w:szCs w:val="27"/>
        </w:rPr>
        <w:t xml:space="preserve"> </w:t>
      </w:r>
      <w:r w:rsidRPr="001F25DE">
        <w:rPr>
          <w:rStyle w:val="NoSpacingChar"/>
          <w:rFonts w:eastAsiaTheme="minorHAnsi"/>
        </w:rPr>
        <w:t>The trade pacts would most likely limit national and local powers by restricting health, safety and environmental rules that nations can enact.</w:t>
      </w:r>
      <w:r w:rsidRPr="001F25DE">
        <w:rPr>
          <w:rStyle w:val="apple-converted-space"/>
          <w:color w:val="000000"/>
          <w:sz w:val="28"/>
          <w:szCs w:val="27"/>
          <w:shd w:val="clear" w:color="auto" w:fill="FFFFFF"/>
        </w:rPr>
        <w:t xml:space="preserve"> </w:t>
      </w:r>
      <w:r w:rsidRPr="001F25DE">
        <w:rPr>
          <w:rStyle w:val="NoSpacingChar"/>
          <w:rFonts w:eastAsiaTheme="minorHAnsi"/>
        </w:rPr>
        <w:t>That's unwarranted, he argues. For instance, suppose a country decided to ban a particular pesticide, believing it poses a health risk. If its risks were negligible, the country banning it would be the one suffering from less productive agriculture and higher food prices.</w:t>
      </w:r>
      <w:r w:rsidRPr="001F25DE">
        <w:rPr>
          <w:rStyle w:val="apple-converted-space"/>
          <w:color w:val="000000"/>
          <w:sz w:val="28"/>
          <w:szCs w:val="27"/>
          <w:shd w:val="clear" w:color="auto" w:fill="FFFFFF"/>
        </w:rPr>
        <w:t xml:space="preserve"> </w:t>
      </w:r>
      <w:r w:rsidRPr="001F25DE">
        <w:rPr>
          <w:rStyle w:val="NoSpacingChar"/>
          <w:rFonts w:eastAsiaTheme="minorHAnsi"/>
        </w:rPr>
        <w:t>"Is it necessary to have an international agreement to prevent this sort of 'mistake?'"</w:t>
      </w:r>
      <w:r w:rsidRPr="001F25DE">
        <w:rPr>
          <w:color w:val="000000"/>
          <w:sz w:val="28"/>
          <w:szCs w:val="27"/>
        </w:rPr>
        <w:t xml:space="preserve"> </w:t>
      </w:r>
      <w:r w:rsidRPr="001F25DE">
        <w:rPr>
          <w:rStyle w:val="NoSpacingChar"/>
          <w:rFonts w:eastAsiaTheme="minorHAnsi"/>
        </w:rPr>
        <w:t xml:space="preserve">The </w:t>
      </w:r>
      <w:r w:rsidRPr="001F25DE">
        <w:rPr>
          <w:rStyle w:val="StyleBoldUnderline"/>
        </w:rPr>
        <w:t>trade deals will</w:t>
      </w:r>
      <w:r w:rsidRPr="001F25DE">
        <w:rPr>
          <w:rStyle w:val="NoSpacingChar"/>
          <w:rFonts w:eastAsiaTheme="minorHAnsi"/>
        </w:rPr>
        <w:t xml:space="preserve"> </w:t>
      </w:r>
      <w:r w:rsidRPr="001F25DE">
        <w:rPr>
          <w:rStyle w:val="StyleBoldUnderline"/>
        </w:rPr>
        <w:t xml:space="preserve">probably strengthen copyright and patent protection, </w:t>
      </w:r>
      <w:r w:rsidRPr="001F25DE">
        <w:rPr>
          <w:rStyle w:val="NoSpacingChar"/>
          <w:rFonts w:eastAsiaTheme="minorHAnsi"/>
        </w:rPr>
        <w:t xml:space="preserve">especially for prescription drugs </w:t>
      </w:r>
      <w:r w:rsidRPr="001F25DE">
        <w:rPr>
          <w:rStyle w:val="StyleBoldUnderline"/>
        </w:rPr>
        <w:t>at the urging of the U.S. pharmaceutical industry. That would mean much higher drug prices for our trading partners. "The difference in prices can be quite large</w:t>
      </w:r>
      <w:r w:rsidRPr="001F25DE">
        <w:rPr>
          <w:rStyle w:val="NoSpacingChar"/>
          <w:rFonts w:eastAsiaTheme="minorHAnsi"/>
        </w:rPr>
        <w:t xml:space="preserve">," </w:t>
      </w:r>
      <w:r w:rsidRPr="001F25DE">
        <w:rPr>
          <w:rStyle w:val="StyleBoldUnderline"/>
        </w:rPr>
        <w:t>Baker notes</w:t>
      </w:r>
      <w:r w:rsidRPr="001F25DE">
        <w:rPr>
          <w:rStyle w:val="NoSpacingChar"/>
          <w:rFonts w:eastAsiaTheme="minorHAnsi"/>
        </w:rPr>
        <w:t>. "Generic drugs, with few exceptions, are cheap to produce. When drugs sell for hundreds or thousands of dollars per prescription it is because patent monopolies allow them to be sold for high prices."</w:t>
      </w:r>
      <w:r w:rsidRPr="001F25DE">
        <w:rPr>
          <w:color w:val="000000"/>
          <w:sz w:val="28"/>
          <w:szCs w:val="27"/>
        </w:rPr>
        <w:t xml:space="preserve"> </w:t>
      </w:r>
      <w:r w:rsidRPr="001F25DE">
        <w:rPr>
          <w:rStyle w:val="StyleBoldUnderline"/>
        </w:rPr>
        <w:t>That would mean less revenue for other U.S. industries and fewer job opportunities for everyone from manufacturing workers to workers in the tourism business</w:t>
      </w:r>
      <w:r w:rsidRPr="001F25DE">
        <w:rPr>
          <w:rStyle w:val="NoSpacingChar"/>
          <w:rFonts w:eastAsiaTheme="minorHAnsi"/>
        </w:rPr>
        <w:t>, he warns.</w:t>
      </w:r>
      <w:r w:rsidRPr="001F25DE">
        <w:rPr>
          <w:rStyle w:val="apple-converted-space"/>
          <w:color w:val="000000"/>
          <w:sz w:val="28"/>
          <w:szCs w:val="27"/>
          <w:shd w:val="clear" w:color="auto" w:fill="FFFFFF"/>
        </w:rPr>
        <w:t xml:space="preserve"> </w:t>
      </w:r>
      <w:r w:rsidRPr="001F25DE">
        <w:rPr>
          <w:rStyle w:val="NoSpacingChar"/>
          <w:rFonts w:eastAsiaTheme="minorHAnsi"/>
        </w:rPr>
        <w:t>"</w:t>
      </w:r>
      <w:r w:rsidRPr="001F25DE">
        <w:rPr>
          <w:rStyle w:val="StyleBoldUnderline"/>
        </w:rPr>
        <w:t>The public may not have the power to stop the high-powered lobbyists from getting their way on these trade pacts, but it should at least know what is going on," he states. "These trade deals are about pulling more money out of their pockets in order to make the rich even richer." Not knowing what's going on in thenegotiations is an issue for others</w:t>
      </w:r>
      <w:r w:rsidRPr="001F25DE">
        <w:rPr>
          <w:rStyle w:val="NoSpacingChar"/>
          <w:rFonts w:eastAsiaTheme="minorHAnsi"/>
        </w:rPr>
        <w:t>.</w:t>
      </w:r>
      <w:r w:rsidRPr="001F25DE">
        <w:rPr>
          <w:rStyle w:val="apple-converted-space"/>
          <w:color w:val="000000"/>
          <w:sz w:val="28"/>
          <w:szCs w:val="27"/>
          <w:shd w:val="clear" w:color="auto" w:fill="FFFFFF"/>
        </w:rPr>
        <w:t xml:space="preserve"> </w:t>
      </w:r>
    </w:p>
    <w:p w:rsidR="005F402F" w:rsidRPr="001F25DE" w:rsidRDefault="005F402F" w:rsidP="005F402F">
      <w:pPr>
        <w:pStyle w:val="Heading4"/>
      </w:pPr>
      <w:r w:rsidRPr="001F25DE">
        <w:t>Canada proves</w:t>
      </w:r>
    </w:p>
    <w:p w:rsidR="005F402F" w:rsidRPr="001F25DE" w:rsidRDefault="005F402F" w:rsidP="005F402F">
      <w:pPr>
        <w:pStyle w:val="NoSpacing"/>
      </w:pPr>
      <w:r w:rsidRPr="001F25DE">
        <w:t xml:space="preserve">Larry </w:t>
      </w:r>
      <w:r w:rsidRPr="001F25DE">
        <w:rPr>
          <w:rStyle w:val="StyleStyleBold12pt"/>
        </w:rPr>
        <w:t>Brown NO DATE CITED</w:t>
      </w:r>
      <w:r w:rsidRPr="001F25DE">
        <w:t>, the National Secretary-Treasurer of the 340,000-member National Union of Public and General Employees, “If free trade is so good, why are things so bad?”</w:t>
      </w:r>
    </w:p>
    <w:p w:rsidR="005F402F" w:rsidRPr="001F25DE" w:rsidRDefault="005F402F" w:rsidP="005F402F">
      <w:pPr>
        <w:pStyle w:val="NoSpacing"/>
        <w:rPr>
          <w:rStyle w:val="NoSpacingChar"/>
        </w:rPr>
      </w:pPr>
      <w:r w:rsidRPr="001F25DE">
        <w:rPr>
          <w:rStyle w:val="StyleBoldUnderline"/>
        </w:rPr>
        <w:t>Since Canada signed on to NAFTA</w:t>
      </w:r>
      <w:r w:rsidRPr="001F25DE">
        <w:rPr>
          <w:rStyle w:val="NoSpacingChar"/>
        </w:rPr>
        <w:t xml:space="preserve">, </w:t>
      </w:r>
      <w:r w:rsidRPr="001F25DE">
        <w:rPr>
          <w:rStyle w:val="StyleBoldUnderline"/>
        </w:rPr>
        <w:t>Ontario has lost hundreds of thousands of</w:t>
      </w:r>
      <w:r w:rsidRPr="001F25DE">
        <w:rPr>
          <w:rStyle w:val="NoSpacingChar"/>
        </w:rPr>
        <w:t xml:space="preserve"> good </w:t>
      </w:r>
      <w:r w:rsidRPr="001F25DE">
        <w:rPr>
          <w:rStyle w:val="StyleBoldUnderline"/>
        </w:rPr>
        <w:t>manufacturing jobs</w:t>
      </w:r>
      <w:r w:rsidRPr="001F25DE">
        <w:rPr>
          <w:rStyle w:val="NoSpacingChar"/>
        </w:rPr>
        <w:t xml:space="preserve">. Those </w:t>
      </w:r>
      <w:r w:rsidRPr="001F25DE">
        <w:rPr>
          <w:rStyle w:val="StyleBoldUnderline"/>
        </w:rPr>
        <w:t>jobs went to States in the U.S. where unions are made weak by legislation, and to Mexico where unions are made weak by free trade zones where union rights are virtually nonexistent</w:t>
      </w:r>
      <w:r w:rsidRPr="001F25DE">
        <w:rPr>
          <w:rStyle w:val="NoSpacingChar"/>
        </w:rPr>
        <w:t>.</w:t>
      </w:r>
      <w:r w:rsidRPr="001F25DE">
        <w:rPr>
          <w:rFonts w:ascii="Verdana" w:hAnsi="Verdana"/>
          <w:color w:val="000000"/>
          <w:sz w:val="12"/>
        </w:rPr>
        <w:t xml:space="preserve">¶ </w:t>
      </w:r>
      <w:r w:rsidRPr="001F25DE">
        <w:rPr>
          <w:rStyle w:val="NoSpacingChar"/>
        </w:rPr>
        <w:t xml:space="preserve">Formerly Canadian products can now be made in low wage states, where </w:t>
      </w:r>
      <w:r w:rsidRPr="001F25DE">
        <w:rPr>
          <w:rStyle w:val="StyleBoldUnderline"/>
        </w:rPr>
        <w:t>unions are virtually banned, and there are no inconvenient social protections like occupational health and safety rules, or public health care, quality education, or decent social assistance rates; and then these products can be sold back</w:t>
      </w:r>
      <w:r w:rsidRPr="001F25DE">
        <w:rPr>
          <w:rStyle w:val="NoSpacingChar"/>
        </w:rPr>
        <w:t xml:space="preserve"> into Canada without tariffs or any kind of barriers</w:t>
      </w:r>
      <w:r w:rsidRPr="001F25DE">
        <w:rPr>
          <w:rStyle w:val="StyleBoldUnderline"/>
        </w:rPr>
        <w:t xml:space="preserve">.¶ We used to have a healthier automotive sector, but the Auto Pact which protected Canadian jobs was ruled invalid under </w:t>
      </w:r>
      <w:r w:rsidRPr="001F25DE">
        <w:rPr>
          <w:rStyle w:val="NoSpacingChar"/>
        </w:rPr>
        <w:t xml:space="preserve">the World Trade Organization (WTO), </w:t>
      </w:r>
      <w:r w:rsidRPr="001F25DE">
        <w:rPr>
          <w:rStyle w:val="StyleBoldUnderline"/>
        </w:rPr>
        <w:t>a</w:t>
      </w:r>
      <w:r w:rsidRPr="001F25DE">
        <w:rPr>
          <w:rStyle w:val="NoSpacingChar"/>
        </w:rPr>
        <w:t xml:space="preserve">nother free </w:t>
      </w:r>
      <w:r w:rsidRPr="001F25DE">
        <w:rPr>
          <w:rStyle w:val="StyleBoldUnderline"/>
        </w:rPr>
        <w:t>trade deal.¶</w:t>
      </w:r>
      <w:r w:rsidRPr="001F25DE">
        <w:rPr>
          <w:rFonts w:ascii="Verdana" w:hAnsi="Verdana"/>
          <w:color w:val="000000"/>
          <w:sz w:val="12"/>
        </w:rPr>
        <w:t xml:space="preserve"> </w:t>
      </w:r>
      <w:r w:rsidRPr="001F25DE">
        <w:rPr>
          <w:rStyle w:val="NoSpacingChar"/>
        </w:rPr>
        <w:t xml:space="preserve">If the right wing pundits are pressed, they will say that </w:t>
      </w:r>
      <w:r w:rsidRPr="001F25DE">
        <w:rPr>
          <w:rStyle w:val="StyleBoldUnderline"/>
        </w:rPr>
        <w:t>Ontario has lost its manufacturing base because of "international competition</w:t>
      </w:r>
      <w:r w:rsidRPr="001F25DE">
        <w:rPr>
          <w:rStyle w:val="NoSpacingChar"/>
        </w:rPr>
        <w:t>," or some such euphemism.</w:t>
      </w:r>
    </w:p>
    <w:p w:rsidR="005F402F" w:rsidRPr="001F25DE" w:rsidRDefault="005F402F" w:rsidP="005F402F">
      <w:pPr>
        <w:pStyle w:val="Heading4"/>
      </w:pPr>
      <w:r w:rsidRPr="001F25DE">
        <w:t>Trade kills jobs and links to politics</w:t>
      </w:r>
    </w:p>
    <w:p w:rsidR="005F402F" w:rsidRPr="001F25DE" w:rsidRDefault="005F402F" w:rsidP="005F402F">
      <w:pPr>
        <w:pStyle w:val="NoSpacing"/>
      </w:pPr>
      <w:r w:rsidRPr="001F25DE">
        <w:t xml:space="preserve">Dave </w:t>
      </w:r>
      <w:r w:rsidRPr="001F25DE">
        <w:rPr>
          <w:rStyle w:val="StyleStyleBold12pt"/>
        </w:rPr>
        <w:t>Bowman</w:t>
      </w:r>
      <w:r w:rsidRPr="001F25DE">
        <w:t xml:space="preserve"> 3/28/</w:t>
      </w:r>
      <w:r w:rsidRPr="001F25DE">
        <w:rPr>
          <w:rStyle w:val="StyleStyleBold12pt"/>
        </w:rPr>
        <w:t>12</w:t>
      </w:r>
      <w:r w:rsidRPr="001F25DE">
        <w:t>, Entrepreneur, Educator, Lecturer, “FREE TRADE - GOOD OR BAD FOR U.S. WORKERS?”</w:t>
      </w:r>
    </w:p>
    <w:p w:rsidR="005F402F" w:rsidRDefault="005F402F" w:rsidP="005F402F">
      <w:pPr>
        <w:rPr>
          <w:rStyle w:val="NoSpacingChar"/>
          <w:rFonts w:eastAsiaTheme="minorHAnsi"/>
        </w:rPr>
      </w:pPr>
      <w:r w:rsidRPr="001F25DE">
        <w:rPr>
          <w:rStyle w:val="NoSpacingChar"/>
          <w:rFonts w:eastAsiaTheme="minorHAnsi"/>
        </w:rPr>
        <w:t>"It's shipping jobs out of the country!" "No, it's creating jobs in the U.S.!" "It's the reason we have a trade deficit with Mexico!" "No, the deficit is plunging because of our exports there!" And so go the arguments about continuing the North American Free Trade Agreement (NAFTA), and extending it to include Latin America and the Caribbean in a Free Trade Area of the Americas (FTAA).¶</w:t>
      </w:r>
      <w:r w:rsidRPr="001F25DE">
        <w:rPr>
          <w:rFonts w:ascii="Times New Roman" w:eastAsia="Times New Roman" w:hAnsi="Times New Roman" w:cs="Times New Roman"/>
          <w:sz w:val="12"/>
        </w:rPr>
        <w:t xml:space="preserve"> </w:t>
      </w:r>
      <w:r w:rsidRPr="001F25DE">
        <w:rPr>
          <w:rStyle w:val="NoSpacingChar"/>
          <w:rFonts w:eastAsiaTheme="minorHAnsi"/>
        </w:rPr>
        <w:t xml:space="preserve">We all have a stake in this issue, whether we're involved with a manufacturing or service industry. If </w:t>
      </w:r>
      <w:r w:rsidRPr="001F25DE">
        <w:rPr>
          <w:rStyle w:val="StyleBoldUnderline"/>
        </w:rPr>
        <w:t>jobs are moving out of the country, traditional thinking is that unemployment should increase and fewer people will buy goods or services, which will eliminate even more jobs in an ever-increasing downward spiral.</w:t>
      </w:r>
      <w:r w:rsidRPr="001F25DE">
        <w:rPr>
          <w:rStyle w:val="NoSpacingChar"/>
          <w:rFonts w:eastAsiaTheme="minorHAnsi"/>
        </w:rPr>
        <w:t xml:space="preserve"> But are jobs really being eliminated, or are they actually increasing because of NAFTA?</w:t>
      </w:r>
      <w:r w:rsidRPr="001F25DE">
        <w:rPr>
          <w:rFonts w:ascii="Arial" w:eastAsia="Times New Roman" w:hAnsi="Arial" w:cs="Arial"/>
          <w:color w:val="000000"/>
          <w:sz w:val="12"/>
        </w:rPr>
        <w:t xml:space="preserve">¶ </w:t>
      </w:r>
      <w:r w:rsidRPr="001F25DE">
        <w:rPr>
          <w:rStyle w:val="StyleBoldUnderline"/>
        </w:rPr>
        <w:t>Organized labor, some environmental groups and many politicians are very much opposed to NAFTA</w:t>
      </w:r>
      <w:r w:rsidRPr="001F25DE">
        <w:rPr>
          <w:rStyle w:val="NoSpacingChar"/>
          <w:rFonts w:eastAsiaTheme="minorHAnsi"/>
        </w:rPr>
        <w:t xml:space="preserve"> and any extension of it. They say that </w:t>
      </w:r>
      <w:r w:rsidRPr="001F25DE">
        <w:rPr>
          <w:rStyle w:val="StyleBoldUnderline"/>
        </w:rPr>
        <w:t>global trade shifts manufacturing jobs out of the U.S. to lower wage countries. They have a point</w:t>
      </w:r>
      <w:r w:rsidRPr="001F25DE">
        <w:rPr>
          <w:rStyle w:val="NoSpacingChar"/>
          <w:rFonts w:eastAsiaTheme="minorHAnsi"/>
        </w:rPr>
        <w:t>.</w:t>
      </w:r>
      <w:r w:rsidRPr="001F25DE">
        <w:rPr>
          <w:rFonts w:ascii="Arial" w:eastAsia="Times New Roman" w:hAnsi="Arial" w:cs="Arial"/>
          <w:color w:val="000000"/>
          <w:sz w:val="12"/>
        </w:rPr>
        <w:t xml:space="preserve">¶ </w:t>
      </w:r>
      <w:r w:rsidRPr="001F25DE">
        <w:rPr>
          <w:rStyle w:val="NoSpacingChar"/>
          <w:rFonts w:eastAsiaTheme="minorHAnsi"/>
        </w:rPr>
        <w:t xml:space="preserve">However, with NAFTA or without it, low wage jobs are going to migrate to the place of least cost, and for many industries that may not be in the U.S. The fact is, labor in the U.S. is significantly more costly than in most </w:t>
      </w:r>
      <w:r w:rsidRPr="001F25DE">
        <w:rPr>
          <w:rStyle w:val="NoSpacingChar"/>
          <w:rFonts w:eastAsiaTheme="minorHAnsi"/>
        </w:rPr>
        <w:lastRenderedPageBreak/>
        <w:t>third world countries -- especially low-end labor for manufacturing. Companies that don't understand this and act accordingly, won't be in business long. For many, there are two choices: move low wage jobs to least cost countries, or find ways to automate. Either way, these jobs will be eliminated.</w:t>
      </w:r>
    </w:p>
    <w:p w:rsidR="00CE1AD5" w:rsidRPr="00CE1AD5" w:rsidRDefault="00CE1AD5" w:rsidP="00CE1AD5">
      <w:pPr>
        <w:pStyle w:val="Heading3"/>
      </w:pPr>
      <w:r w:rsidRPr="00CE1AD5">
        <w:lastRenderedPageBreak/>
        <w:t>XT-War</w:t>
      </w:r>
    </w:p>
    <w:p w:rsidR="005F402F" w:rsidRPr="006A238F" w:rsidRDefault="005F402F" w:rsidP="005F402F">
      <w:pPr>
        <w:pStyle w:val="Heading4"/>
        <w:rPr>
          <w:rStyle w:val="StyleStyleBold12pt"/>
          <w:rFonts w:ascii="Cambria" w:hAnsi="Cambria"/>
          <w:b/>
        </w:rPr>
      </w:pPr>
      <w:r w:rsidRPr="006A238F">
        <w:rPr>
          <w:rStyle w:val="StyleStyleBold12pt"/>
          <w:rFonts w:ascii="Cambria" w:hAnsi="Cambria"/>
          <w:b/>
        </w:rPr>
        <w:t>Global nuclear war—strong statistical basis</w:t>
      </w:r>
    </w:p>
    <w:p w:rsidR="005F402F" w:rsidRPr="001F25DE" w:rsidRDefault="005F402F" w:rsidP="005F402F">
      <w:pPr>
        <w:rPr>
          <w:rStyle w:val="NoSpacingChar"/>
          <w:rFonts w:eastAsiaTheme="minorHAnsi"/>
        </w:rPr>
      </w:pPr>
      <w:r w:rsidRPr="001F25DE">
        <w:rPr>
          <w:rStyle w:val="StyleStyleBold12pt"/>
        </w:rPr>
        <w:t>Royal 10</w:t>
      </w:r>
      <w:r w:rsidRPr="001F25DE">
        <w:rPr>
          <w:rStyle w:val="NoSpacingChar"/>
          <w:rFonts w:eastAsiaTheme="minorHAnsi"/>
        </w:rPr>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5F402F" w:rsidRPr="001F25DE" w:rsidRDefault="005F402F" w:rsidP="005F402F">
      <w:pPr>
        <w:pStyle w:val="NoSpacing"/>
      </w:pPr>
    </w:p>
    <w:p w:rsidR="005F402F" w:rsidRPr="001F25DE" w:rsidRDefault="005F402F" w:rsidP="005F402F">
      <w:pPr>
        <w:rPr>
          <w:sz w:val="14"/>
        </w:rPr>
      </w:pPr>
      <w:r w:rsidRPr="001F25DE">
        <w:rPr>
          <w:sz w:val="14"/>
        </w:rPr>
        <w:t xml:space="preserve">Less intuitive is how periods of </w:t>
      </w:r>
      <w:r w:rsidRPr="008D23C9">
        <w:rPr>
          <w:rStyle w:val="StyleBoldUnderline"/>
          <w:highlight w:val="yellow"/>
        </w:rPr>
        <w:t>economic decline may increase the likelihood of external conflict</w:t>
      </w:r>
      <w:r w:rsidRPr="002B2F32">
        <w:rPr>
          <w:rStyle w:val="StyleBoldUnderline"/>
        </w:rPr>
        <w:t>.</w:t>
      </w:r>
      <w:r w:rsidRPr="001F25DE">
        <w:rPr>
          <w:sz w:val="14"/>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1F25DE">
        <w:rPr>
          <w:rStyle w:val="StyleBoldUnderline"/>
        </w:rPr>
        <w:t>rhythms in the global economy are associated with the rise and fall of a pre-eminent power and the often bloody transition from one pre-eminent leader to the next</w:t>
      </w:r>
      <w:r w:rsidRPr="001F25DE">
        <w:rPr>
          <w:sz w:val="14"/>
        </w:rPr>
        <w:t xml:space="preserve">. As such, </w:t>
      </w:r>
      <w:r w:rsidRPr="008D23C9">
        <w:rPr>
          <w:rStyle w:val="StyleBoldUnderline"/>
          <w:highlight w:val="yellow"/>
        </w:rPr>
        <w:t xml:space="preserve">exogenous shocks such as </w:t>
      </w:r>
      <w:r w:rsidRPr="008D23C9">
        <w:rPr>
          <w:rStyle w:val="StyleBoldUnderline"/>
          <w:rFonts w:eastAsia="Batang"/>
          <w:highlight w:val="yellow"/>
        </w:rPr>
        <w:t xml:space="preserve">economic crises could usher </w:t>
      </w:r>
      <w:r w:rsidRPr="001F25DE">
        <w:rPr>
          <w:rStyle w:val="StyleBoldUnderline"/>
          <w:rFonts w:eastAsia="Batang"/>
        </w:rPr>
        <w:t xml:space="preserve">in </w:t>
      </w:r>
      <w:r w:rsidRPr="008D23C9">
        <w:rPr>
          <w:rStyle w:val="StyleBoldUnderline"/>
          <w:rFonts w:eastAsia="Batang"/>
          <w:highlight w:val="yellow"/>
        </w:rPr>
        <w:t xml:space="preserve">a redistribution of </w:t>
      </w:r>
      <w:r w:rsidRPr="001F25DE">
        <w:rPr>
          <w:rStyle w:val="StyleBoldUnderline"/>
          <w:rFonts w:eastAsia="Batang"/>
        </w:rPr>
        <w:t xml:space="preserve">relative </w:t>
      </w:r>
      <w:r w:rsidRPr="008D23C9">
        <w:rPr>
          <w:rStyle w:val="StyleBoldUnderline"/>
          <w:rFonts w:eastAsia="Batang"/>
          <w:highlight w:val="yellow"/>
        </w:rPr>
        <w:t>power</w:t>
      </w:r>
      <w:r w:rsidRPr="001F25DE">
        <w:rPr>
          <w:sz w:val="14"/>
        </w:rPr>
        <w:t xml:space="preserve"> (see also Gilpin. 1981) </w:t>
      </w:r>
      <w:r w:rsidRPr="008D23C9">
        <w:rPr>
          <w:rStyle w:val="StyleBoldUnderline"/>
          <w:highlight w:val="yellow"/>
        </w:rPr>
        <w:t>that leads to uncertainty</w:t>
      </w:r>
      <w:r w:rsidRPr="001F25DE">
        <w:rPr>
          <w:sz w:val="14"/>
        </w:rPr>
        <w:t xml:space="preserve"> about power balances, </w:t>
      </w:r>
      <w:r w:rsidRPr="008D23C9">
        <w:rPr>
          <w:rStyle w:val="StyleBoldUnderline"/>
          <w:highlight w:val="yellow"/>
        </w:rPr>
        <w:t>increasing the risk of miscalc</w:t>
      </w:r>
      <w:r w:rsidRPr="001F25DE">
        <w:rPr>
          <w:rStyle w:val="StyleBoldUnderline"/>
        </w:rPr>
        <w:t>ulation</w:t>
      </w:r>
      <w:r w:rsidRPr="001F25DE">
        <w:rPr>
          <w:sz w:val="14"/>
        </w:rPr>
        <w:t xml:space="preserve"> (Feaver, 1995). Alternatively, </w:t>
      </w:r>
      <w:r w:rsidRPr="001F25DE">
        <w:rPr>
          <w:rStyle w:val="StyleBoldUnderline"/>
        </w:rPr>
        <w:t>even a relatively certain redistribution of power could lead to a permissive environment for conflict</w:t>
      </w:r>
      <w:r w:rsidRPr="001F25DE">
        <w:rPr>
          <w:sz w:val="14"/>
        </w:rPr>
        <w:t xml:space="preserve"> as </w:t>
      </w:r>
      <w:r w:rsidRPr="001F25DE">
        <w:rPr>
          <w:rStyle w:val="StyleBoldUnderline"/>
        </w:rPr>
        <w:t>a rising power may seek to challenge a declining power</w:t>
      </w:r>
      <w:r w:rsidRPr="001F25DE">
        <w:rPr>
          <w:sz w:val="14"/>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8D23C9">
        <w:rPr>
          <w:rStyle w:val="StyleBoldUnderline"/>
          <w:highlight w:val="yellow"/>
        </w:rPr>
        <w:t>'future expectation of trade' is a significant variable</w:t>
      </w:r>
      <w:r w:rsidRPr="001F25DE">
        <w:rPr>
          <w:rStyle w:val="StyleBoldUnderline"/>
        </w:rPr>
        <w:t xml:space="preserve"> in understanding economic conditions and security behaviour</w:t>
      </w:r>
      <w:r w:rsidRPr="001F25DE">
        <w:rPr>
          <w:rStyle w:val="StyleBoldUnderline"/>
          <w:rFonts w:eastAsia="Batang"/>
        </w:rPr>
        <w:t xml:space="preserve"> of states</w:t>
      </w:r>
      <w:r w:rsidRPr="001F25DE">
        <w:rPr>
          <w:sz w:val="14"/>
        </w:rPr>
        <w:t xml:space="preserve">. He argues that interdependent states are likely to gain pacific benefits from trade so long as they have an optimistic view of future trade relations. However, </w:t>
      </w:r>
      <w:r w:rsidRPr="008D23C9">
        <w:rPr>
          <w:rStyle w:val="StyleBoldUnderline"/>
          <w:rFonts w:eastAsia="Batang"/>
          <w:highlight w:val="yellow"/>
        </w:rPr>
        <w:t>if the expectations of future trade decline</w:t>
      </w:r>
      <w:r w:rsidRPr="008D23C9">
        <w:rPr>
          <w:sz w:val="14"/>
          <w:highlight w:val="yellow"/>
        </w:rPr>
        <w:t>,</w:t>
      </w:r>
      <w:r w:rsidRPr="001F25DE">
        <w:rPr>
          <w:sz w:val="14"/>
        </w:rPr>
        <w:t xml:space="preserve"> particularly for difficult to replace items such as energy resources, </w:t>
      </w:r>
      <w:r w:rsidRPr="001F25DE">
        <w:rPr>
          <w:rStyle w:val="StyleBoldUnderline"/>
        </w:rPr>
        <w:t xml:space="preserve">the likelihood for </w:t>
      </w:r>
      <w:r w:rsidRPr="008D23C9">
        <w:rPr>
          <w:rStyle w:val="StyleBoldUnderline"/>
          <w:highlight w:val="yellow"/>
        </w:rPr>
        <w:t xml:space="preserve">conflict increases, as states will be inclined to use force </w:t>
      </w:r>
      <w:r w:rsidRPr="001F25DE">
        <w:rPr>
          <w:rStyle w:val="StyleBoldUnderline"/>
        </w:rPr>
        <w:t>to gain access to those resources. Crises could</w:t>
      </w:r>
      <w:r w:rsidRPr="001F25DE">
        <w:rPr>
          <w:sz w:val="14"/>
        </w:rPr>
        <w:t xml:space="preserve"> potentially be the </w:t>
      </w:r>
      <w:r w:rsidRPr="001F25DE">
        <w:rPr>
          <w:rStyle w:val="StyleBoldUnderline"/>
          <w:rFonts w:eastAsia="Batang"/>
        </w:rPr>
        <w:t>trigger</w:t>
      </w:r>
      <w:r w:rsidRPr="001F25DE">
        <w:rPr>
          <w:sz w:val="14"/>
        </w:rPr>
        <w:t xml:space="preserve"> for </w:t>
      </w:r>
      <w:r w:rsidRPr="001F25DE">
        <w:rPr>
          <w:rStyle w:val="StyleBoldUnderline"/>
          <w:rFonts w:eastAsia="Batang"/>
        </w:rPr>
        <w:t>decreased trade expectations</w:t>
      </w:r>
      <w:r w:rsidRPr="001F25DE">
        <w:rPr>
          <w:sz w:val="14"/>
        </w:rPr>
        <w:t xml:space="preserve"> either on its own or because it triggers protectionist moves by interdependent states.4 Third, </w:t>
      </w:r>
      <w:r w:rsidRPr="001F25DE">
        <w:rPr>
          <w:rStyle w:val="StyleBoldUnderline"/>
          <w:rFonts w:eastAsia="Batang"/>
        </w:rPr>
        <w:t xml:space="preserve">others have considered the link between economic decline and external armed conflict at a national level. </w:t>
      </w:r>
      <w:r w:rsidRPr="008D23C9">
        <w:rPr>
          <w:rStyle w:val="StyleBoldUnderline"/>
          <w:rFonts w:eastAsia="Batang"/>
          <w:highlight w:val="yellow"/>
        </w:rPr>
        <w:t>Blomberg and Hess</w:t>
      </w:r>
      <w:r w:rsidRPr="001F25DE">
        <w:rPr>
          <w:sz w:val="14"/>
        </w:rPr>
        <w:t xml:space="preserve"> (2002) </w:t>
      </w:r>
      <w:r w:rsidRPr="008D23C9">
        <w:rPr>
          <w:rStyle w:val="StyleBoldUnderline"/>
          <w:highlight w:val="yellow"/>
        </w:rPr>
        <w:t>find a strong correlation between internal</w:t>
      </w:r>
      <w:r w:rsidRPr="001F25DE">
        <w:rPr>
          <w:rStyle w:val="StyleBoldUnderline"/>
        </w:rPr>
        <w:t xml:space="preserve"> conflict </w:t>
      </w:r>
      <w:r w:rsidRPr="008D23C9">
        <w:rPr>
          <w:rStyle w:val="StyleBoldUnderline"/>
          <w:highlight w:val="yellow"/>
        </w:rPr>
        <w:t xml:space="preserve">and external conflict, particularly during </w:t>
      </w:r>
      <w:r w:rsidRPr="001F25DE">
        <w:rPr>
          <w:rStyle w:val="StyleBoldUnderline"/>
        </w:rPr>
        <w:t xml:space="preserve">periods of </w:t>
      </w:r>
      <w:r w:rsidRPr="008D23C9">
        <w:rPr>
          <w:rStyle w:val="StyleBoldUnderline"/>
          <w:highlight w:val="yellow"/>
        </w:rPr>
        <w:t>economic downturn</w:t>
      </w:r>
      <w:r w:rsidRPr="001F25DE">
        <w:rPr>
          <w:rStyle w:val="StyleBoldUnderline"/>
        </w:rPr>
        <w:t xml:space="preserve">. </w:t>
      </w:r>
      <w:r w:rsidRPr="001F25DE">
        <w:rPr>
          <w:sz w:val="14"/>
        </w:rPr>
        <w:t xml:space="preserve">They write: The linkages between internal and external conflict and prosperity are strong and mutually reinforcing. Economic conflict tends to spawn internal conflict, which in turn returns the favour. Moreover, the </w:t>
      </w:r>
      <w:r w:rsidRPr="001F25DE">
        <w:rPr>
          <w:rStyle w:val="StyleBoldUnderline"/>
          <w:rFonts w:eastAsia="Batang"/>
        </w:rPr>
        <w:t xml:space="preserve">presence of a recession tends to </w:t>
      </w:r>
      <w:r w:rsidRPr="001F25DE">
        <w:rPr>
          <w:rStyle w:val="StyleBoldUnderline"/>
        </w:rPr>
        <w:t>amplify the extent</w:t>
      </w:r>
      <w:r w:rsidRPr="001F25DE">
        <w:rPr>
          <w:rStyle w:val="StyleBoldUnderline"/>
          <w:rFonts w:eastAsia="Batang"/>
        </w:rPr>
        <w:t xml:space="preserve"> to which international and external conflicts self-reinforce each other</w:t>
      </w:r>
      <w:r w:rsidRPr="001F25DE">
        <w:rPr>
          <w:rStyle w:val="StyleBoldUnderline"/>
        </w:rPr>
        <w:t xml:space="preserve">. </w:t>
      </w:r>
      <w:r w:rsidRPr="001F25DE">
        <w:rPr>
          <w:sz w:val="14"/>
        </w:rPr>
        <w:t xml:space="preserve">(Blomberg &amp; Hess, 2002. p. 89) </w:t>
      </w:r>
      <w:r w:rsidRPr="001F25DE">
        <w:rPr>
          <w:rStyle w:val="StyleBoldUnderline"/>
          <w:rFonts w:eastAsia="Batang"/>
        </w:rPr>
        <w:t>Economic decline has</w:t>
      </w:r>
      <w:r w:rsidRPr="001F25DE">
        <w:rPr>
          <w:sz w:val="14"/>
        </w:rPr>
        <w:t xml:space="preserve"> also </w:t>
      </w:r>
      <w:r w:rsidRPr="001F25DE">
        <w:rPr>
          <w:rStyle w:val="StyleBoldUnderline"/>
        </w:rPr>
        <w:t>been linked with an increase in the likelihood of terrorism</w:t>
      </w:r>
      <w:r w:rsidRPr="001F25DE">
        <w:rPr>
          <w:sz w:val="14"/>
        </w:rPr>
        <w:t xml:space="preserve"> (Blomberg, Hess, &amp; Weerapana, 2004), which has the capacity to spill across borders and lead to external tensions. Furthermore, </w:t>
      </w:r>
      <w:r w:rsidRPr="001F25DE">
        <w:rPr>
          <w:sz w:val="14"/>
          <w:szCs w:val="13"/>
        </w:rPr>
        <w:t>crises</w:t>
      </w:r>
      <w:r w:rsidRPr="001F25DE">
        <w:rPr>
          <w:sz w:val="14"/>
        </w:rPr>
        <w:t xml:space="preserve"> generally </w:t>
      </w:r>
      <w:r w:rsidRPr="001F25DE">
        <w:rPr>
          <w:sz w:val="14"/>
          <w:szCs w:val="13"/>
        </w:rPr>
        <w:t>reduce</w:t>
      </w:r>
      <w:r w:rsidRPr="001F25DE">
        <w:rPr>
          <w:sz w:val="14"/>
        </w:rPr>
        <w:t xml:space="preserve"> the </w:t>
      </w:r>
      <w:r w:rsidRPr="001F25DE">
        <w:rPr>
          <w:sz w:val="14"/>
          <w:szCs w:val="13"/>
        </w:rPr>
        <w:t>popularity of</w:t>
      </w:r>
      <w:r w:rsidRPr="001F25DE">
        <w:rPr>
          <w:sz w:val="14"/>
        </w:rPr>
        <w:t xml:space="preserve"> a </w:t>
      </w:r>
      <w:r w:rsidRPr="001F25DE">
        <w:rPr>
          <w:sz w:val="14"/>
          <w:szCs w:val="13"/>
        </w:rPr>
        <w:t>sitting government</w:t>
      </w:r>
      <w:r w:rsidRPr="001F25DE">
        <w:rPr>
          <w:sz w:val="14"/>
        </w:rPr>
        <w:t xml:space="preserve">. </w:t>
      </w:r>
      <w:r w:rsidRPr="001F25DE">
        <w:rPr>
          <w:rStyle w:val="underline"/>
          <w:rFonts w:eastAsia="Batang"/>
          <w:szCs w:val="12"/>
        </w:rPr>
        <w:t>"</w:t>
      </w:r>
      <w:r w:rsidRPr="001F25DE">
        <w:rPr>
          <w:rStyle w:val="StyleBoldUnderline"/>
        </w:rPr>
        <w:t xml:space="preserve">Diversionary theory" suggests that, when </w:t>
      </w:r>
      <w:r w:rsidRPr="008D23C9">
        <w:rPr>
          <w:rStyle w:val="StyleBoldUnderline"/>
          <w:highlight w:val="yellow"/>
        </w:rPr>
        <w:t xml:space="preserve">facing </w:t>
      </w:r>
      <w:r w:rsidRPr="001F25DE">
        <w:rPr>
          <w:rStyle w:val="StyleBoldUnderline"/>
        </w:rPr>
        <w:t xml:space="preserve">unpopularity arising from </w:t>
      </w:r>
      <w:r w:rsidRPr="008D23C9">
        <w:rPr>
          <w:rStyle w:val="StyleBoldUnderline"/>
          <w:highlight w:val="yellow"/>
        </w:rPr>
        <w:t>economic decline</w:t>
      </w:r>
      <w:r w:rsidRPr="001F25DE">
        <w:rPr>
          <w:rStyle w:val="StyleBoldUnderline"/>
        </w:rPr>
        <w:t xml:space="preserve">, sitting </w:t>
      </w:r>
      <w:r w:rsidRPr="008D23C9">
        <w:rPr>
          <w:rStyle w:val="StyleBoldUnderline"/>
          <w:highlight w:val="yellow"/>
        </w:rPr>
        <w:t xml:space="preserve">governments have increased incentives to </w:t>
      </w:r>
      <w:r w:rsidRPr="001F25DE">
        <w:rPr>
          <w:rStyle w:val="StyleBoldUnderline"/>
        </w:rPr>
        <w:t xml:space="preserve">fabricate external military conflicts to </w:t>
      </w:r>
      <w:r w:rsidRPr="008D23C9">
        <w:rPr>
          <w:rStyle w:val="StyleBoldUnderline"/>
          <w:highlight w:val="yellow"/>
        </w:rPr>
        <w:t>create a 'rally around the flag' effect</w:t>
      </w:r>
      <w:r w:rsidRPr="001F25DE">
        <w:rPr>
          <w:rStyle w:val="StyleBoldUnderline"/>
        </w:rPr>
        <w:t>.</w:t>
      </w:r>
      <w:r w:rsidRPr="001F25DE">
        <w:rPr>
          <w:sz w:val="14"/>
        </w:rPr>
        <w:t xml:space="preserve"> Wang (1996), DeRouen (1995). and Blomberg, Hess, and Thacker (2006) find supporting evidence showing that economic decline and use of force are at least indirectly correlated. Gelpi (1997), Miller (1999), and Kisangani and Pickering (2009) suggest that </w:t>
      </w:r>
      <w:r w:rsidRPr="001F25DE">
        <w:rPr>
          <w:rStyle w:val="StyleBoldUnderline"/>
          <w:rFonts w:eastAsia="Batang"/>
        </w:rPr>
        <w:t xml:space="preserve">the tendency towards </w:t>
      </w:r>
      <w:r w:rsidRPr="008D23C9">
        <w:rPr>
          <w:rStyle w:val="StyleBoldUnderline"/>
          <w:rFonts w:eastAsia="Batang"/>
          <w:highlight w:val="yellow"/>
        </w:rPr>
        <w:t>diversionary tactics are greater for democratic states</w:t>
      </w:r>
      <w:r w:rsidRPr="001F25DE">
        <w:rPr>
          <w:sz w:val="14"/>
        </w:rPr>
        <w:t xml:space="preserve"> than autocratic states, due to the fact that democratic leaders are generally more susceptible to being removed from office due to lack of domestic support. DeRouen (2000) has provided evidence showing that </w:t>
      </w:r>
      <w:r w:rsidRPr="008D23C9">
        <w:rPr>
          <w:rStyle w:val="StyleBoldUnderline"/>
          <w:highlight w:val="yellow"/>
        </w:rPr>
        <w:t>periods of weak economic performance in the United States</w:t>
      </w:r>
      <w:r w:rsidRPr="001F25DE">
        <w:rPr>
          <w:rStyle w:val="StyleBoldUnderline"/>
        </w:rPr>
        <w:t xml:space="preserve">, and thus weak Presidential popularity, </w:t>
      </w:r>
      <w:r w:rsidRPr="008D23C9">
        <w:rPr>
          <w:rStyle w:val="StyleBoldUnderline"/>
          <w:highlight w:val="yellow"/>
        </w:rPr>
        <w:t>are statistically linked to an increase in the use of force</w:t>
      </w:r>
      <w:r w:rsidRPr="001F25DE">
        <w:rPr>
          <w:sz w:val="14"/>
        </w:rPr>
        <w:t xml:space="preserve">. </w:t>
      </w:r>
    </w:p>
    <w:p w:rsidR="005F402F" w:rsidRPr="001F25DE" w:rsidRDefault="005F402F" w:rsidP="005F402F">
      <w:pPr>
        <w:rPr>
          <w:rStyle w:val="NoSpacingChar"/>
          <w:rFonts w:eastAsiaTheme="minorHAnsi"/>
        </w:rPr>
      </w:pPr>
    </w:p>
    <w:p w:rsidR="005F402F" w:rsidRDefault="005F402F" w:rsidP="005F402F">
      <w:pPr>
        <w:pStyle w:val="Heading2"/>
      </w:pPr>
      <w:r w:rsidRPr="001F25DE">
        <w:lastRenderedPageBreak/>
        <w:t xml:space="preserve">S02 </w:t>
      </w:r>
    </w:p>
    <w:p w:rsidR="00CE1AD5" w:rsidRPr="00CE1AD5" w:rsidRDefault="00CE1AD5" w:rsidP="00CE1AD5">
      <w:pPr>
        <w:pStyle w:val="Heading3"/>
      </w:pPr>
      <w:r>
        <w:lastRenderedPageBreak/>
        <w:t>1NC S02</w:t>
      </w:r>
    </w:p>
    <w:p w:rsidR="005F402F" w:rsidRPr="001F25DE" w:rsidRDefault="005F402F" w:rsidP="005F402F">
      <w:pPr>
        <w:pStyle w:val="Heading4"/>
        <w:rPr>
          <w:rStyle w:val="NoSpacingChar"/>
          <w:rFonts w:eastAsiaTheme="majorEastAsia"/>
          <w:sz w:val="28"/>
        </w:rPr>
      </w:pPr>
      <w:r w:rsidRPr="001F25DE">
        <w:rPr>
          <w:rStyle w:val="NoSpacingChar"/>
          <w:rFonts w:eastAsiaTheme="majorEastAsia"/>
          <w:sz w:val="28"/>
        </w:rPr>
        <w:t>Trade increases S02</w:t>
      </w:r>
    </w:p>
    <w:p w:rsidR="005F402F" w:rsidRPr="001F25DE" w:rsidRDefault="005F402F" w:rsidP="005F402F">
      <w:pPr>
        <w:pStyle w:val="NoSpacing"/>
      </w:pPr>
      <w:r w:rsidRPr="001F25DE">
        <w:t xml:space="preserve">Jean-Marie </w:t>
      </w:r>
      <w:r w:rsidRPr="001F25DE">
        <w:rPr>
          <w:rStyle w:val="StyleStyleBold12pt"/>
        </w:rPr>
        <w:t>Grether</w:t>
      </w:r>
      <w:r w:rsidRPr="001F25DE">
        <w:t xml:space="preserve"> 1/29/</w:t>
      </w:r>
      <w:r w:rsidRPr="001F25DE">
        <w:rPr>
          <w:rStyle w:val="StyleStyleBold12pt"/>
        </w:rPr>
        <w:t>7</w:t>
      </w:r>
      <w:r w:rsidRPr="001F25DE">
        <w:t>, University of Neuchâte, “Is trade bad for the environment? Decomposing world-wide SO2 emissions 1990-2000”</w:t>
      </w:r>
    </w:p>
    <w:p w:rsidR="005F402F" w:rsidRPr="001F25DE" w:rsidRDefault="005F402F" w:rsidP="005F402F">
      <w:pPr>
        <w:rPr>
          <w:rStyle w:val="StyleBoldUnderline"/>
        </w:rPr>
      </w:pPr>
      <w:r w:rsidRPr="001F25DE">
        <w:rPr>
          <w:rStyle w:val="NoSpacingChar"/>
          <w:rFonts w:eastAsiaTheme="minorHAnsi"/>
        </w:rPr>
        <w:t xml:space="preserve">This paper proposes three simple </w:t>
      </w:r>
      <w:r w:rsidRPr="008D23C9">
        <w:rPr>
          <w:rStyle w:val="StyleBoldUnderline"/>
          <w:highlight w:val="yellow"/>
        </w:rPr>
        <w:t>exercises to estimate</w:t>
      </w:r>
      <w:r w:rsidRPr="001F25DE">
        <w:rPr>
          <w:rStyle w:val="StyleBoldUnderline"/>
        </w:rPr>
        <w:t xml:space="preserve"> </w:t>
      </w:r>
      <w:r w:rsidRPr="008D23C9">
        <w:rPr>
          <w:rStyle w:val="StyleBoldUnderline"/>
          <w:highlight w:val="yellow"/>
        </w:rPr>
        <w:t>the impact of trade on worldwide SO2 emissions</w:t>
      </w:r>
      <w:r w:rsidRPr="001F25DE">
        <w:rPr>
          <w:rStyle w:val="StyleBoldUnderline"/>
        </w:rPr>
        <w:t xml:space="preserve"> over the 1990-2000 period</w:t>
      </w:r>
      <w:r w:rsidRPr="001F25DE">
        <w:rPr>
          <w:rStyle w:val="NoSpacingChar"/>
          <w:rFonts w:eastAsiaTheme="minorHAnsi"/>
        </w:rPr>
        <w:t xml:space="preserve">. </w:t>
      </w:r>
      <w:r w:rsidRPr="008D23C9">
        <w:rPr>
          <w:rStyle w:val="StyleBoldUnderline"/>
          <w:highlight w:val="yellow"/>
        </w:rPr>
        <w:t>Combining three emission data sources</w:t>
      </w:r>
      <w:r w:rsidRPr="001F25DE">
        <w:rPr>
          <w:rStyle w:val="StyleBoldUnderline"/>
        </w:rPr>
        <w:t xml:space="preserve"> </w:t>
      </w:r>
      <w:r w:rsidRPr="001F25DE">
        <w:rPr>
          <w:rStyle w:val="NoSpacingChar"/>
          <w:rFonts w:eastAsiaTheme="minorHAnsi"/>
        </w:rPr>
        <w:t xml:space="preserve">(IPPS, EDGAR and Stern, (2006)) </w:t>
      </w:r>
      <w:r w:rsidRPr="001F25DE">
        <w:rPr>
          <w:rStyle w:val="StyleBoldUnderline"/>
        </w:rPr>
        <w:t>with sectoral output and employment data, we construct</w:t>
      </w:r>
    </w:p>
    <w:p w:rsidR="005F402F" w:rsidRPr="001F25DE" w:rsidRDefault="005F402F" w:rsidP="005F402F">
      <w:pPr>
        <w:rPr>
          <w:rStyle w:val="StyleBoldUnderline"/>
        </w:rPr>
      </w:pPr>
      <w:r w:rsidRPr="001F25DE">
        <w:rPr>
          <w:rStyle w:val="StyleBoldUnderline"/>
        </w:rPr>
        <w:t xml:space="preserve">a database with time, country and sector-speciﬁc emission coeﬃcients. A ﬁrst growth decomposition exercise </w:t>
      </w:r>
      <w:r w:rsidRPr="008D23C9">
        <w:rPr>
          <w:rStyle w:val="StyleBoldUnderline"/>
          <w:highlight w:val="yellow"/>
        </w:rPr>
        <w:t xml:space="preserve">shows that the scale and technique eﬀects are the main driving force behind </w:t>
      </w:r>
      <w:r w:rsidRPr="00764C71">
        <w:rPr>
          <w:rStyle w:val="StyleBoldUnderline"/>
        </w:rPr>
        <w:t>global changes in</w:t>
      </w:r>
      <w:r w:rsidRPr="001F25DE">
        <w:rPr>
          <w:rStyle w:val="StyleBoldUnderline"/>
        </w:rPr>
        <w:t xml:space="preserve"> </w:t>
      </w:r>
      <w:r w:rsidRPr="008D23C9">
        <w:rPr>
          <w:rStyle w:val="StyleBoldUnderline"/>
          <w:highlight w:val="yellow"/>
        </w:rPr>
        <w:t>SO2 emissions.</w:t>
      </w:r>
    </w:p>
    <w:p w:rsidR="005F402F" w:rsidRPr="001F25DE" w:rsidRDefault="005F402F" w:rsidP="005F402F">
      <w:pPr>
        <w:pStyle w:val="Heading4"/>
      </w:pPr>
      <w:r w:rsidRPr="001F25DE">
        <w:t>SO2 causes more warming specifically in the Arctic which is key – also causes acid rain</w:t>
      </w:r>
    </w:p>
    <w:p w:rsidR="005F402F" w:rsidRPr="001F25DE" w:rsidRDefault="005F402F" w:rsidP="005F402F">
      <w:pPr>
        <w:rPr>
          <w:rStyle w:val="NoSpacingChar"/>
          <w:rFonts w:eastAsiaTheme="minorHAnsi"/>
        </w:rPr>
      </w:pPr>
      <w:r w:rsidRPr="001F25DE">
        <w:rPr>
          <w:rStyle w:val="StyleStyleBold12pt"/>
        </w:rPr>
        <w:t xml:space="preserve">Gosselin, </w:t>
      </w:r>
      <w:r w:rsidRPr="001F25DE">
        <w:rPr>
          <w:rStyle w:val="NoSpacingChar"/>
          <w:rFonts w:eastAsiaTheme="minorHAnsi"/>
        </w:rPr>
        <w:t>5/4/</w:t>
      </w:r>
      <w:r w:rsidRPr="001F25DE">
        <w:rPr>
          <w:rStyle w:val="StyleStyleBold12pt"/>
        </w:rPr>
        <w:t>12</w:t>
      </w:r>
      <w:r w:rsidRPr="001F25DE">
        <w:rPr>
          <w:rStyle w:val="NoSpacingChar"/>
          <w:rFonts w:eastAsiaTheme="minorHAnsi"/>
        </w:rPr>
        <w:t xml:space="preserve"> -  Associate Degree in Civil Engineering at Vermont Technical College and a Bachelor of Science in Mechanical Engineering at the University of Arizona in Tucson “ Russian Sulfur Dioxide May Be The Cause Of Arctic Warming,” NoTricksZone, </w:t>
      </w:r>
      <w:hyperlink r:id="rId22" w:history="1">
        <w:r w:rsidRPr="001F25DE">
          <w:rPr>
            <w:rStyle w:val="NoSpacingChar"/>
            <w:rFonts w:eastAsiaTheme="minorHAnsi"/>
          </w:rPr>
          <w:t>http://notrickszone.com/2012/05/04/russian-sulfur-dioxide-may-be-the-cause-of-arctic-warming/</w:t>
        </w:r>
      </w:hyperlink>
      <w:r w:rsidRPr="001F25DE">
        <w:rPr>
          <w:rStyle w:val="NoSpacingChar"/>
          <w:rFonts w:eastAsiaTheme="minorHAnsi"/>
        </w:rPr>
        <w:t>, //JPL)</w:t>
      </w:r>
    </w:p>
    <w:p w:rsidR="005F402F" w:rsidRPr="001F25DE" w:rsidRDefault="005F402F" w:rsidP="005F402F">
      <w:pPr>
        <w:rPr>
          <w:sz w:val="16"/>
        </w:rPr>
      </w:pPr>
      <w:r w:rsidRPr="001F25DE">
        <w:rPr>
          <w:sz w:val="16"/>
        </w:rPr>
        <w:t xml:space="preserve"> We know that </w:t>
      </w:r>
      <w:r w:rsidRPr="008D23C9">
        <w:rPr>
          <w:b/>
          <w:highlight w:val="yellow"/>
          <w:u w:val="single"/>
        </w:rPr>
        <w:t>SO2</w:t>
      </w:r>
      <w:r w:rsidRPr="001F25DE">
        <w:rPr>
          <w:b/>
          <w:u w:val="single"/>
        </w:rPr>
        <w:t xml:space="preserve"> from industry and fossil fueled power plants </w:t>
      </w:r>
      <w:r w:rsidRPr="008D23C9">
        <w:rPr>
          <w:b/>
          <w:highlight w:val="yellow"/>
          <w:u w:val="single"/>
        </w:rPr>
        <w:t>form smogs and low clouds that produce acid rain</w:t>
      </w:r>
      <w:r w:rsidRPr="001F25DE">
        <w:rPr>
          <w:b/>
          <w:u w:val="single"/>
        </w:rPr>
        <w:t xml:space="preserve"> down wind from the sources. We know what damage </w:t>
      </w:r>
      <w:r w:rsidRPr="0000397A">
        <w:rPr>
          <w:b/>
          <w:u w:val="single"/>
        </w:rPr>
        <w:t>acid rain can</w:t>
      </w:r>
      <w:r w:rsidRPr="001F25DE">
        <w:rPr>
          <w:b/>
          <w:u w:val="single"/>
        </w:rPr>
        <w:t xml:space="preserve"> do when the acid content is high enough to </w:t>
      </w:r>
      <w:r w:rsidRPr="0000397A">
        <w:rPr>
          <w:b/>
          <w:u w:val="single"/>
        </w:rPr>
        <w:t>harm plant life</w:t>
      </w:r>
      <w:r w:rsidRPr="001F25DE">
        <w:rPr>
          <w:sz w:val="16"/>
        </w:rPr>
        <w:t xml:space="preserve">. But </w:t>
      </w:r>
      <w:r w:rsidRPr="001F25DE">
        <w:rPr>
          <w:b/>
          <w:u w:val="single"/>
        </w:rPr>
        <w:t>little attention has been paid to the climate effects of the smogs themselves</w:t>
      </w:r>
      <w:r w:rsidRPr="001F25DE">
        <w:rPr>
          <w:sz w:val="16"/>
        </w:rPr>
        <w:t xml:space="preserve">. We know that </w:t>
      </w:r>
      <w:r w:rsidRPr="001F25DE">
        <w:rPr>
          <w:b/>
          <w:u w:val="single"/>
        </w:rPr>
        <w:t>low clouds and fogs keep surface temperatures from falling at night</w:t>
      </w:r>
      <w:r w:rsidRPr="001F25DE">
        <w:rPr>
          <w:sz w:val="16"/>
        </w:rPr>
        <w:t xml:space="preserve">, as well as keeping surface temperatures from rising during daylight. We know that </w:t>
      </w:r>
      <w:r w:rsidRPr="001F25DE">
        <w:rPr>
          <w:b/>
          <w:u w:val="single"/>
        </w:rPr>
        <w:t xml:space="preserve">in the polar regions in winter it is night all the time. Now put those things together. </w:t>
      </w:r>
      <w:r w:rsidRPr="008D23C9">
        <w:rPr>
          <w:b/>
          <w:highlight w:val="yellow"/>
          <w:u w:val="single"/>
        </w:rPr>
        <w:t>In the Arctic</w:t>
      </w:r>
      <w:r w:rsidRPr="001F25DE">
        <w:rPr>
          <w:b/>
          <w:u w:val="single"/>
        </w:rPr>
        <w:t xml:space="preserve">, in winter, </w:t>
      </w:r>
      <w:r w:rsidRPr="008D23C9">
        <w:rPr>
          <w:b/>
          <w:highlight w:val="yellow"/>
          <w:u w:val="single"/>
        </w:rPr>
        <w:t>smogs and low clouds caused by SO2 will trap heat below them</w:t>
      </w:r>
      <w:r w:rsidRPr="001F25DE">
        <w:rPr>
          <w:b/>
          <w:u w:val="single"/>
        </w:rPr>
        <w:t xml:space="preserve"> 24 hours a day</w:t>
      </w:r>
      <w:r w:rsidRPr="001F25DE">
        <w:rPr>
          <w:sz w:val="16"/>
        </w:rPr>
        <w:t xml:space="preserve">, and in the spring will prevent sunlight from reaching and warming the surface. On the Arctic Ocean, this will delay both freezing in the winter and melting in the spring. We can see clearly that the freeze-up in the Arctic has been delayed in recent years compared to the 1979 to 2006 average. Because the freeze-up is delayed, there is less ice to thaw in the spring, so that delay is less obvious, except that the ice minimum is also delayed compared to the average. Now we get to why? First, we look at two temperature anomaly maps of the Arctic. Norilsk is the location of the world’s largest nickel mine. They also recover copper, cobalt, platinum, and palladium. Nearby, coal is mined to support the power needs of the city (130,000 population), the mine, and the smelter operations. SO2 emissions are about one million metric tons per year. This one location is responsible for 1% of all the SO2 emissions in the world, 10% of all of Europe’s emissions. CNN reports that there is not a single living tree within 48 kilometers (30 miles) of the nickel smelter. </w:t>
      </w:r>
      <w:r w:rsidRPr="001F25DE">
        <w:rPr>
          <w:b/>
          <w:u w:val="single"/>
        </w:rPr>
        <w:t>2,832 square kilometers</w:t>
      </w:r>
      <w:r w:rsidRPr="001F25DE">
        <w:rPr>
          <w:sz w:val="16"/>
        </w:rPr>
        <w:t xml:space="preserve"> (1093 square miles) </w:t>
      </w:r>
      <w:r w:rsidRPr="001F25DE">
        <w:rPr>
          <w:b/>
          <w:u w:val="single"/>
        </w:rPr>
        <w:t>of forest have been killed, and another 5371 square kilometers</w:t>
      </w:r>
      <w:r w:rsidRPr="001F25DE">
        <w:rPr>
          <w:sz w:val="16"/>
        </w:rPr>
        <w:t xml:space="preserve"> (2073 square miles) </w:t>
      </w:r>
      <w:r w:rsidRPr="001F25DE">
        <w:rPr>
          <w:b/>
          <w:u w:val="single"/>
        </w:rPr>
        <w:t>have been damaged</w:t>
      </w:r>
      <w:r w:rsidRPr="001F25DE">
        <w:rPr>
          <w:sz w:val="16"/>
        </w:rPr>
        <w:t xml:space="preserve">. For a full report on the damage read this pdf document. Norilsk Mining has other smelters on the Kola Peninsula very close to the Norwegian border. They also emit large amounts of SO2. Both locations are well above the Arctic Circle. All </w:t>
      </w:r>
      <w:r w:rsidRPr="008D23C9">
        <w:rPr>
          <w:b/>
          <w:highlight w:val="yellow"/>
          <w:u w:val="single"/>
        </w:rPr>
        <w:t>these emissions are within a very sensitive part of the Earth: the Arctic</w:t>
      </w:r>
      <w:r w:rsidRPr="001F25DE">
        <w:rPr>
          <w:sz w:val="16"/>
        </w:rPr>
        <w:t xml:space="preserve">. During the winter, the winds in the Arctic are variable, depending on the position of the Arctic front. The winds alternate between blowing to and from the land, moving any pollution over the Arctic Ocean or inland. In Figure 2b, in March, the pollution from Norilsk was moving over the ocean much of the time. You can see the ebb and flow of the winds as they moved the sea ice in an animation of the last year here (from NRL). </w:t>
      </w:r>
      <w:r w:rsidRPr="001F25DE">
        <w:rPr>
          <w:b/>
          <w:u w:val="single"/>
        </w:rPr>
        <w:t>Normally</w:t>
      </w:r>
      <w:r w:rsidRPr="008D23C9">
        <w:rPr>
          <w:b/>
          <w:highlight w:val="yellow"/>
          <w:u w:val="single"/>
        </w:rPr>
        <w:t>, SO2 is</w:t>
      </w:r>
      <w:r w:rsidRPr="001F25DE">
        <w:rPr>
          <w:b/>
          <w:u w:val="single"/>
        </w:rPr>
        <w:t xml:space="preserve"> not </w:t>
      </w:r>
      <w:r w:rsidRPr="008D23C9">
        <w:rPr>
          <w:b/>
          <w:highlight w:val="yellow"/>
          <w:u w:val="single"/>
        </w:rPr>
        <w:t>a greenhouse gas</w:t>
      </w:r>
      <w:r w:rsidRPr="001F25DE">
        <w:rPr>
          <w:b/>
          <w:u w:val="single"/>
        </w:rPr>
        <w:t xml:space="preserve">, but it is </w:t>
      </w:r>
      <w:r w:rsidRPr="008D23C9">
        <w:rPr>
          <w:b/>
          <w:highlight w:val="yellow"/>
          <w:u w:val="single"/>
        </w:rPr>
        <w:t>in the</w:t>
      </w:r>
      <w:r w:rsidRPr="001F25DE">
        <w:rPr>
          <w:b/>
          <w:u w:val="single"/>
        </w:rPr>
        <w:t xml:space="preserve"> </w:t>
      </w:r>
      <w:r w:rsidRPr="001F25DE">
        <w:rPr>
          <w:sz w:val="16"/>
        </w:rPr>
        <w:t xml:space="preserve">dark of winter in the </w:t>
      </w:r>
      <w:r w:rsidRPr="008D23C9">
        <w:rPr>
          <w:b/>
          <w:highlight w:val="yellow"/>
          <w:u w:val="single"/>
        </w:rPr>
        <w:t>Arctic</w:t>
      </w:r>
      <w:r w:rsidRPr="008D23C9">
        <w:rPr>
          <w:sz w:val="16"/>
          <w:highlight w:val="yellow"/>
        </w:rPr>
        <w:t xml:space="preserve">. </w:t>
      </w:r>
      <w:r w:rsidRPr="008D23C9">
        <w:rPr>
          <w:b/>
          <w:highlight w:val="yellow"/>
          <w:u w:val="single"/>
        </w:rPr>
        <w:t>In combination with water vapor</w:t>
      </w:r>
      <w:r w:rsidRPr="001F25DE">
        <w:rPr>
          <w:sz w:val="16"/>
        </w:rPr>
        <w:t xml:space="preserve">, which is a greenhouse gas, </w:t>
      </w:r>
      <w:r w:rsidRPr="008D23C9">
        <w:rPr>
          <w:b/>
          <w:highlight w:val="yellow"/>
          <w:u w:val="single"/>
        </w:rPr>
        <w:t>it produces smog</w:t>
      </w:r>
      <w:r w:rsidRPr="001F25DE">
        <w:rPr>
          <w:b/>
          <w:u w:val="single"/>
        </w:rPr>
        <w:t xml:space="preserve"> and low clouds </w:t>
      </w:r>
      <w:r w:rsidRPr="008D23C9">
        <w:rPr>
          <w:b/>
          <w:highlight w:val="yellow"/>
          <w:u w:val="single"/>
        </w:rPr>
        <w:t>that reflect heat back to the surface</w:t>
      </w:r>
      <w:r w:rsidRPr="001F25DE">
        <w:rPr>
          <w:sz w:val="16"/>
        </w:rPr>
        <w:t xml:space="preserve"> when it is dark, and upward into space when the sun shines. </w:t>
      </w:r>
      <w:r w:rsidRPr="008D23C9">
        <w:rPr>
          <w:b/>
          <w:highlight w:val="yellow"/>
          <w:u w:val="single"/>
        </w:rPr>
        <w:t>This distorts the melting and freezing patterns resulting in less ice in the Arctic</w:t>
      </w:r>
      <w:r w:rsidRPr="001F25DE">
        <w:rPr>
          <w:b/>
          <w:u w:val="single"/>
        </w:rPr>
        <w:t xml:space="preserve"> Ocean</w:t>
      </w:r>
      <w:r w:rsidRPr="001F25DE">
        <w:rPr>
          <w:sz w:val="16"/>
        </w:rPr>
        <w:t xml:space="preserve">. Yes, the reduction in ice in the Arctic is anthropogenic, with a Russian accent. One thing people don’t know is that the platinum/palladium used in in automotive catalytic converters comes from Norilsk. We are simply moving the pollution from a distributed source, automobiles, to a concentrated source in Siberia. We are all responsible for Arctic warming. </w:t>
      </w:r>
    </w:p>
    <w:p w:rsidR="005F402F" w:rsidRPr="001F25DE" w:rsidRDefault="005F402F" w:rsidP="005F402F">
      <w:pPr>
        <w:pStyle w:val="Heading4"/>
      </w:pPr>
      <w:r w:rsidRPr="001F25DE">
        <w:t>It’s try or die—warming releases methane from the tundra causing extinction</w:t>
      </w:r>
    </w:p>
    <w:p w:rsidR="005F402F" w:rsidRDefault="005F402F" w:rsidP="005F402F">
      <w:pPr>
        <w:pStyle w:val="NoSpacing"/>
        <w:rPr>
          <w:rStyle w:val="NoSpacingChar"/>
          <w:rFonts w:eastAsia="Malgun Gothic"/>
        </w:rPr>
      </w:pPr>
      <w:r w:rsidRPr="001F25DE">
        <w:rPr>
          <w:rFonts w:eastAsia="MS Gothic"/>
        </w:rPr>
        <w:t>John</w:t>
      </w:r>
      <w:r w:rsidRPr="001F25DE">
        <w:rPr>
          <w:rStyle w:val="StyleStyleBold12pt"/>
          <w:rFonts w:eastAsia="MS Gothic"/>
        </w:rPr>
        <w:t xml:space="preserve"> Atcheson </w:t>
      </w:r>
      <w:r w:rsidRPr="001F25DE">
        <w:rPr>
          <w:rFonts w:eastAsia="MS Gothic"/>
        </w:rPr>
        <w:t>12/15/</w:t>
      </w:r>
      <w:r w:rsidRPr="001F25DE">
        <w:rPr>
          <w:rStyle w:val="StyleStyleBold12pt"/>
          <w:rFonts w:eastAsia="MS Gothic"/>
        </w:rPr>
        <w:t>,</w:t>
      </w:r>
      <w:r w:rsidRPr="001F25DE">
        <w:rPr>
          <w:rStyle w:val="NoSpacingChar"/>
          <w:rFonts w:eastAsia="Malgun Gothic"/>
        </w:rPr>
        <w:t xml:space="preserve"> former Department of Energy senior policy analyst and geologist, has held a variety of policy positions in several federal government agencies “Ticking Time Bomb,” </w:t>
      </w:r>
    </w:p>
    <w:p w:rsidR="005F402F" w:rsidRPr="001F25DE" w:rsidRDefault="005F402F" w:rsidP="005F402F">
      <w:pPr>
        <w:pStyle w:val="NoSpacing"/>
        <w:rPr>
          <w:rStyle w:val="NoSpacingChar"/>
          <w:rFonts w:eastAsia="Malgun Gothic"/>
        </w:rPr>
      </w:pPr>
      <w:r w:rsidRPr="00DC366A">
        <w:rPr>
          <w:rStyle w:val="StyleBoldUnderline"/>
        </w:rPr>
        <w:t xml:space="preserve">The Arctic Council's recent report on the effects of global warming in the far north paints a grim picture: global floods, extinction of polar bears and other marine mammals, collapsed fisheries. But it ignored a </w:t>
      </w:r>
      <w:r w:rsidRPr="004D3A08">
        <w:rPr>
          <w:rStyle w:val="StyleBoldUnderline"/>
        </w:rPr>
        <w:t>ticking time bomb</w:t>
      </w:r>
      <w:r w:rsidRPr="00DC366A">
        <w:rPr>
          <w:rStyle w:val="StyleBoldUnderline"/>
        </w:rPr>
        <w:t xml:space="preserve"> buried </w:t>
      </w:r>
      <w:r w:rsidRPr="008D23C9">
        <w:rPr>
          <w:rStyle w:val="StyleBoldUnderline"/>
          <w:highlight w:val="yellow"/>
        </w:rPr>
        <w:t>in the Arctic tundra</w:t>
      </w:r>
      <w:r>
        <w:rPr>
          <w:rStyle w:val="StyleBoldUnderline"/>
        </w:rPr>
        <w:t xml:space="preserve">. </w:t>
      </w:r>
      <w:r w:rsidRPr="00DC366A">
        <w:rPr>
          <w:rStyle w:val="StyleBoldUnderline"/>
        </w:rPr>
        <w:t xml:space="preserve">There are enormous quantities of naturally </w:t>
      </w:r>
      <w:r w:rsidRPr="00DC366A">
        <w:rPr>
          <w:rStyle w:val="StyleBoldUnderline"/>
        </w:rPr>
        <w:lastRenderedPageBreak/>
        <w:t xml:space="preserve">occurring greenhouse </w:t>
      </w:r>
      <w:r w:rsidRPr="008D23C9">
        <w:rPr>
          <w:rStyle w:val="StyleBoldUnderline"/>
          <w:highlight w:val="yellow"/>
        </w:rPr>
        <w:t>gasses trapped in ice</w:t>
      </w:r>
      <w:r w:rsidRPr="00DC366A">
        <w:rPr>
          <w:rStyle w:val="StyleBoldUnderline"/>
        </w:rPr>
        <w:t xml:space="preserve">-like structures in the cold northern muds and at the bottom of the seas. These ices, called clathrates, </w:t>
      </w:r>
      <w:r w:rsidRPr="008D23C9">
        <w:rPr>
          <w:rStyle w:val="StyleBoldUnderline"/>
          <w:highlight w:val="yellow"/>
        </w:rPr>
        <w:t>contain 3,000 times</w:t>
      </w:r>
      <w:r w:rsidRPr="00DC366A">
        <w:rPr>
          <w:rStyle w:val="StyleBoldUnderline"/>
        </w:rPr>
        <w:t xml:space="preserve"> as much </w:t>
      </w:r>
      <w:r w:rsidRPr="008D23C9">
        <w:rPr>
          <w:rStyle w:val="StyleBoldUnderline"/>
          <w:highlight w:val="yellow"/>
        </w:rPr>
        <w:t>methane as is in</w:t>
      </w:r>
      <w:r w:rsidRPr="00DC366A">
        <w:rPr>
          <w:rStyle w:val="StyleBoldUnderline"/>
        </w:rPr>
        <w:t xml:space="preserve"> the </w:t>
      </w:r>
      <w:r w:rsidRPr="008D23C9">
        <w:rPr>
          <w:rStyle w:val="StyleBoldUnderline"/>
          <w:highlight w:val="yellow"/>
        </w:rPr>
        <w:t>atmosphere</w:t>
      </w:r>
      <w:r w:rsidRPr="00DC366A">
        <w:rPr>
          <w:rStyle w:val="StyleBoldUnderline"/>
        </w:rPr>
        <w:t xml:space="preserve">. Methane is more than </w:t>
      </w:r>
      <w:r w:rsidRPr="008D23C9">
        <w:rPr>
          <w:rStyle w:val="StyleBoldUnderline"/>
          <w:highlight w:val="yellow"/>
        </w:rPr>
        <w:t>20 times as strong</w:t>
      </w:r>
      <w:r w:rsidRPr="00DC366A">
        <w:rPr>
          <w:rStyle w:val="StyleBoldUnderline"/>
        </w:rPr>
        <w:t xml:space="preserve"> a gr</w:t>
      </w:r>
      <w:r>
        <w:rPr>
          <w:rStyle w:val="StyleBoldUnderline"/>
        </w:rPr>
        <w:t xml:space="preserve">eenhouse gas </w:t>
      </w:r>
      <w:r w:rsidRPr="008D23C9">
        <w:rPr>
          <w:rStyle w:val="StyleBoldUnderline"/>
          <w:highlight w:val="yellow"/>
        </w:rPr>
        <w:t>as carbon dioxide.</w:t>
      </w:r>
      <w:r>
        <w:rPr>
          <w:rStyle w:val="StyleBoldUnderline"/>
        </w:rPr>
        <w:t xml:space="preserve"> </w:t>
      </w:r>
      <w:r w:rsidRPr="00DC366A">
        <w:rPr>
          <w:rStyle w:val="StyleBoldUnderline"/>
        </w:rPr>
        <w:t xml:space="preserve">Now here's the scary part. </w:t>
      </w:r>
      <w:r w:rsidRPr="008D23C9">
        <w:rPr>
          <w:rStyle w:val="StyleBoldUnderline"/>
          <w:highlight w:val="yellow"/>
        </w:rPr>
        <w:t>A</w:t>
      </w:r>
      <w:r w:rsidRPr="00DC366A">
        <w:rPr>
          <w:rStyle w:val="StyleBoldUnderline"/>
        </w:rPr>
        <w:t xml:space="preserve"> temperature </w:t>
      </w:r>
      <w:r w:rsidRPr="008D23C9">
        <w:rPr>
          <w:rStyle w:val="StyleBoldUnderline"/>
          <w:highlight w:val="yellow"/>
        </w:rPr>
        <w:t>increase of</w:t>
      </w:r>
      <w:r w:rsidRPr="00DC366A">
        <w:rPr>
          <w:rStyle w:val="StyleBoldUnderline"/>
        </w:rPr>
        <w:t xml:space="preserve"> merely a </w:t>
      </w:r>
      <w:r w:rsidRPr="008D23C9">
        <w:rPr>
          <w:rStyle w:val="StyleBoldUnderline"/>
          <w:highlight w:val="yellow"/>
        </w:rPr>
        <w:t>few degrees would cause these gases to volatilize and</w:t>
      </w:r>
      <w:r w:rsidRPr="00DC366A">
        <w:rPr>
          <w:rStyle w:val="StyleBoldUnderline"/>
        </w:rPr>
        <w:t xml:space="preserve"> </w:t>
      </w:r>
      <w:r w:rsidRPr="008D23C9">
        <w:rPr>
          <w:rStyle w:val="StyleBoldUnderline"/>
          <w:highlight w:val="yellow"/>
        </w:rPr>
        <w:t>"burp" into</w:t>
      </w:r>
      <w:r w:rsidRPr="00DC366A">
        <w:rPr>
          <w:rStyle w:val="StyleBoldUnderline"/>
        </w:rPr>
        <w:t xml:space="preserve"> the </w:t>
      </w:r>
      <w:r w:rsidRPr="008D23C9">
        <w:rPr>
          <w:rStyle w:val="StyleBoldUnderline"/>
          <w:highlight w:val="yellow"/>
        </w:rPr>
        <w:t>atmosphere</w:t>
      </w:r>
      <w:r w:rsidRPr="00DC366A">
        <w:rPr>
          <w:rStyle w:val="StyleBoldUnderline"/>
        </w:rPr>
        <w:t xml:space="preserve">, which would further raise temperatures, which would release yet more methane, heating the Earth and seas further, and so on. </w:t>
      </w:r>
      <w:r w:rsidRPr="008D23C9">
        <w:rPr>
          <w:rStyle w:val="StyleBoldUnderline"/>
          <w:highlight w:val="yellow"/>
        </w:rPr>
        <w:t>There's 400 gigatons of methane locked in the</w:t>
      </w:r>
      <w:r w:rsidRPr="00DC366A">
        <w:rPr>
          <w:rStyle w:val="StyleBoldUnderline"/>
        </w:rPr>
        <w:t xml:space="preserve"> frozen </w:t>
      </w:r>
      <w:r w:rsidRPr="008D23C9">
        <w:rPr>
          <w:rStyle w:val="StyleBoldUnderline"/>
          <w:highlight w:val="yellow"/>
        </w:rPr>
        <w:t>arctic tundra - enough to </w:t>
      </w:r>
      <w:hyperlink r:id="rId23" w:tooltip="Click to Continue &gt; by Browse to Save" w:history="1">
        <w:r w:rsidRPr="008D23C9">
          <w:rPr>
            <w:rStyle w:val="StyleBoldUnderline"/>
            <w:highlight w:val="yellow"/>
          </w:rPr>
          <w:t>start</w:t>
        </w:r>
      </w:hyperlink>
      <w:r w:rsidRPr="008D23C9">
        <w:rPr>
          <w:rStyle w:val="StyleBoldUnderline"/>
          <w:highlight w:val="yellow"/>
        </w:rPr>
        <w:t> this chain reaction</w:t>
      </w:r>
      <w:r w:rsidRPr="00DC366A">
        <w:rPr>
          <w:rStyle w:val="StyleBoldUnderline"/>
        </w:rPr>
        <w:t xml:space="preserve"> - and the kind of warming the Arctic Council predicts is sufficient to melt the clathrates and release these greenh</w:t>
      </w:r>
      <w:r>
        <w:rPr>
          <w:rStyle w:val="StyleBoldUnderline"/>
        </w:rPr>
        <w:t xml:space="preserve">ouse gases into the atmosphere. </w:t>
      </w:r>
      <w:r w:rsidRPr="008D23C9">
        <w:rPr>
          <w:rStyle w:val="StyleBoldUnderline"/>
          <w:highlight w:val="yellow"/>
        </w:rPr>
        <w:t>Once triggered, this cycle could result in runaway</w:t>
      </w:r>
      <w:r w:rsidRPr="00DC366A">
        <w:rPr>
          <w:rStyle w:val="StyleBoldUnderline"/>
        </w:rPr>
        <w:t> </w:t>
      </w:r>
      <w:hyperlink r:id="rId24" w:tooltip="Click to Continue &gt; by Browse to Save" w:history="1">
        <w:r w:rsidRPr="00DC366A">
          <w:rPr>
            <w:rStyle w:val="StyleBoldUnderline"/>
          </w:rPr>
          <w:t xml:space="preserve">global </w:t>
        </w:r>
        <w:r w:rsidRPr="008D23C9">
          <w:rPr>
            <w:rStyle w:val="StyleBoldUnderline"/>
            <w:highlight w:val="yellow"/>
          </w:rPr>
          <w:t>warming</w:t>
        </w:r>
        <w:r w:rsidRPr="00DC366A">
          <w:rPr>
            <w:rStyle w:val="StyleBoldUnderline"/>
          </w:rPr>
          <w:t xml:space="preserve"> the</w:t>
        </w:r>
      </w:hyperlink>
      <w:r w:rsidRPr="00DC366A">
        <w:rPr>
          <w:rStyle w:val="StyleBoldUnderline"/>
        </w:rPr>
        <w:t> likes of which even the most pessimistic d</w:t>
      </w:r>
      <w:r>
        <w:rPr>
          <w:rStyle w:val="StyleBoldUnderline"/>
        </w:rPr>
        <w:t xml:space="preserve">oomsayers aren't talking about. </w:t>
      </w:r>
      <w:r w:rsidRPr="0038173C">
        <w:rPr>
          <w:rStyle w:val="NoSpacingChar"/>
          <w:rFonts w:eastAsia="Malgun Gothic"/>
        </w:rPr>
        <w:t>An apocalyptic fantasy concocted by hysterical environmentalists? Unfortunately, no. Strong geologic evidence suggests something similar has happened at least twice before.</w:t>
      </w:r>
      <w:r>
        <w:t xml:space="preserve"> </w:t>
      </w:r>
      <w:r w:rsidRPr="00DC366A">
        <w:rPr>
          <w:rStyle w:val="StyleBoldUnderline"/>
        </w:rPr>
        <w:t xml:space="preserve">The most recent of these catastrophes occurred about </w:t>
      </w:r>
      <w:r w:rsidRPr="008D23C9">
        <w:rPr>
          <w:rStyle w:val="StyleBoldUnderline"/>
          <w:highlight w:val="yellow"/>
        </w:rPr>
        <w:t>55 million years</w:t>
      </w:r>
      <w:r w:rsidRPr="00DC366A">
        <w:rPr>
          <w:rStyle w:val="StyleBoldUnderline"/>
        </w:rPr>
        <w:t xml:space="preserve"> ago in what geologists call the Paleocene-Eocene Thermal Maximum (PETM), when </w:t>
      </w:r>
      <w:r w:rsidRPr="008D23C9">
        <w:rPr>
          <w:rStyle w:val="StyleBoldUnderline"/>
          <w:highlight w:val="yellow"/>
        </w:rPr>
        <w:t>methane burps</w:t>
      </w:r>
      <w:r w:rsidRPr="00DC366A">
        <w:rPr>
          <w:rStyle w:val="StyleBoldUnderline"/>
        </w:rPr>
        <w:t xml:space="preserve"> caused rapid </w:t>
      </w:r>
      <w:r w:rsidRPr="008D23C9">
        <w:rPr>
          <w:rStyle w:val="StyleBoldUnderline"/>
          <w:highlight w:val="yellow"/>
        </w:rPr>
        <w:t>warming and</w:t>
      </w:r>
      <w:r w:rsidRPr="00DC366A">
        <w:rPr>
          <w:rStyle w:val="StyleBoldUnderline"/>
        </w:rPr>
        <w:t xml:space="preserve"> </w:t>
      </w:r>
      <w:r w:rsidRPr="008D23C9">
        <w:rPr>
          <w:rStyle w:val="StyleBoldUnderline"/>
          <w:highlight w:val="yellow"/>
        </w:rPr>
        <w:t>massive die-offs</w:t>
      </w:r>
      <w:r w:rsidRPr="00DC366A">
        <w:rPr>
          <w:rStyle w:val="StyleBoldUnderline"/>
        </w:rPr>
        <w:t>, disrupting the clima</w:t>
      </w:r>
      <w:r>
        <w:rPr>
          <w:rStyle w:val="StyleBoldUnderline"/>
        </w:rPr>
        <w:t xml:space="preserve">te </w:t>
      </w:r>
      <w:r w:rsidRPr="008D23C9">
        <w:rPr>
          <w:rStyle w:val="StyleBoldUnderline"/>
          <w:highlight w:val="yellow"/>
        </w:rPr>
        <w:t>for more than 100,000 years.</w:t>
      </w:r>
      <w:r>
        <w:rPr>
          <w:rStyle w:val="StyleBoldUnderline"/>
        </w:rPr>
        <w:t xml:space="preserve"> </w:t>
      </w:r>
      <w:r w:rsidRPr="00DC366A">
        <w:rPr>
          <w:rStyle w:val="StyleBoldUnderline"/>
        </w:rPr>
        <w:t xml:space="preserve">The granddaddy of these catastrophes occurred 251 million years ago, at the end of the Permian period, when a series of methane burps came close to </w:t>
      </w:r>
      <w:r w:rsidRPr="008D23C9">
        <w:rPr>
          <w:rStyle w:val="StyleBoldUnderline"/>
          <w:highlight w:val="yellow"/>
        </w:rPr>
        <w:t>wiping out all life on Earth</w:t>
      </w:r>
      <w:r>
        <w:rPr>
          <w:rStyle w:val="StyleBoldUnderline"/>
        </w:rPr>
        <w:t xml:space="preserve">. </w:t>
      </w:r>
      <w:r w:rsidRPr="00DC366A">
        <w:rPr>
          <w:rStyle w:val="StyleBoldUnderline"/>
        </w:rPr>
        <w:t>More than 94 percent of the marine species present in the fossil record disappeared suddenly as oxygen levels plummeted and life teetered on the verge of extinction. Over the ensuing 500,000 years, a few species struggled to gain a foothold in the hostile environment. It took 20 million to 30 million years for even rudimentary coral reefs to re-establish themselves and for forests to regrow. In some areas, it took more than 100 million years for ecosystems to reach their former </w:t>
      </w:r>
      <w:hyperlink r:id="rId25" w:tooltip="Click to Continue &gt; by Browse to Save" w:history="1">
        <w:r w:rsidRPr="00DC366A">
          <w:rPr>
            <w:rStyle w:val="StyleBoldUnderline"/>
          </w:rPr>
          <w:t>healthy</w:t>
        </w:r>
      </w:hyperlink>
      <w:r>
        <w:rPr>
          <w:rStyle w:val="StyleBoldUnderline"/>
        </w:rPr>
        <w:t xml:space="preserve"> diversity. </w:t>
      </w:r>
      <w:r w:rsidRPr="0038173C">
        <w:rPr>
          <w:rStyle w:val="NoSpacingChar"/>
          <w:rFonts w:eastAsia="Malgun Gothic"/>
        </w:rPr>
        <w:t>Geologist Michael J. Benton lays out the scientific evidence for this epochal tragedy in a recent book, </w:t>
      </w:r>
      <w:hyperlink r:id="rId26" w:tgtFrame="_new" w:history="1">
        <w:r w:rsidRPr="0038173C">
          <w:rPr>
            <w:rStyle w:val="NoSpacingChar"/>
            <w:rFonts w:eastAsia="Malgun Gothic"/>
          </w:rPr>
          <w:t>When Life Nearly Died: The Greatest Mass Extinction of All Time</w:t>
        </w:r>
      </w:hyperlink>
      <w:r w:rsidRPr="0038173C">
        <w:rPr>
          <w:rStyle w:val="NoSpacingChar"/>
          <w:rFonts w:eastAsia="Malgun Gothic"/>
        </w:rPr>
        <w:t>. As with the PETM, greenhouse gases, mostly carbon dioxide from increased volcanic activity, warmed the earth and seas enough to release massive amounts of methane from these sensitive clathrates, setting off a runaway greenhouse effect. The cause of all this havoc? In both cases, a temperature increase of about 10.8 </w:t>
      </w:r>
      <w:hyperlink r:id="rId27" w:tooltip="Click to Continue &gt; by Browse to Save" w:history="1">
        <w:r w:rsidRPr="0038173C">
          <w:rPr>
            <w:rStyle w:val="NoSpacingChar"/>
            <w:rFonts w:eastAsia="Malgun Gothic"/>
          </w:rPr>
          <w:t>degrees</w:t>
        </w:r>
      </w:hyperlink>
      <w:r w:rsidRPr="0038173C">
        <w:rPr>
          <w:rStyle w:val="NoSpacingChar"/>
          <w:rFonts w:eastAsia="Malgun Gothic"/>
        </w:rPr>
        <w:t> Fahrenheit, about the upper range for the average global increase today's models predict can be expected from burning fossil fuels by 2100. But these models could be the tail wagging the dog since they don't add in the effect of burps from warming gas hydrates. Worse, as the Arctic Council found, the highest temperature increases from human greenhouse gas emissions will occur in the arctic regions - an area rich in these unstable clathrates</w:t>
      </w:r>
      <w:r>
        <w:t xml:space="preserve">. </w:t>
      </w:r>
      <w:r w:rsidRPr="0038173C">
        <w:rPr>
          <w:rStyle w:val="StyleBoldUnderline"/>
        </w:rPr>
        <w:t xml:space="preserve">If we trigger this runaway release of methane, </w:t>
      </w:r>
      <w:r w:rsidRPr="008D23C9">
        <w:rPr>
          <w:rStyle w:val="StyleBoldUnderline"/>
          <w:highlight w:val="yellow"/>
        </w:rPr>
        <w:t xml:space="preserve">there's no turning back. </w:t>
      </w:r>
      <w:r w:rsidRPr="004D3A08">
        <w:rPr>
          <w:rStyle w:val="StyleBoldUnderline"/>
        </w:rPr>
        <w:t xml:space="preserve">No do-overs. </w:t>
      </w:r>
      <w:r w:rsidRPr="008D23C9">
        <w:rPr>
          <w:rStyle w:val="StyleBoldUnderline"/>
          <w:highlight w:val="yellow"/>
        </w:rPr>
        <w:t>Once it starts, it's likely to play out all the way</w:t>
      </w:r>
      <w:r w:rsidRPr="0038173C">
        <w:rPr>
          <w:rStyle w:val="StyleBoldUnderline"/>
        </w:rPr>
        <w:t>.</w:t>
      </w:r>
    </w:p>
    <w:p w:rsidR="005F402F" w:rsidRDefault="005F402F" w:rsidP="005F402F">
      <w:pPr>
        <w:pStyle w:val="Heading3"/>
      </w:pPr>
      <w:r>
        <w:lastRenderedPageBreak/>
        <w:t>Biodiversity</w:t>
      </w:r>
    </w:p>
    <w:p w:rsidR="005F402F" w:rsidRPr="001F25DE" w:rsidRDefault="005F402F" w:rsidP="005F402F">
      <w:pPr>
        <w:pStyle w:val="Heading4"/>
      </w:pPr>
      <w:r w:rsidRPr="001F25DE">
        <w:t>Acid rain causes destruction in multiple areas of the environment; all marine life will die</w:t>
      </w:r>
    </w:p>
    <w:p w:rsidR="005F402F" w:rsidRPr="001F25DE" w:rsidRDefault="005F402F" w:rsidP="005F402F">
      <w:pPr>
        <w:rPr>
          <w:rStyle w:val="NoSpacingChar"/>
          <w:rFonts w:eastAsiaTheme="minorHAnsi"/>
        </w:rPr>
      </w:pPr>
      <w:r w:rsidRPr="001F25DE">
        <w:rPr>
          <w:rStyle w:val="NoSpacingChar"/>
          <w:rFonts w:eastAsiaTheme="minorHAnsi"/>
        </w:rPr>
        <w:t xml:space="preserve">Mathew </w:t>
      </w:r>
      <w:r w:rsidRPr="001F25DE">
        <w:rPr>
          <w:rStyle w:val="StyleStyleBold12pt"/>
        </w:rPr>
        <w:t>Lindstrom, 11</w:t>
      </w:r>
      <w:r w:rsidRPr="001F25DE">
        <w:rPr>
          <w:rStyle w:val="NoSpacingChar"/>
          <w:rFonts w:eastAsiaTheme="minorHAnsi"/>
        </w:rPr>
        <w:t xml:space="preserve"> -  Professor of Political Science with Saint John's University/College of Saint Benedict since 2005, Ph.D from North Arizona University (Matthew, Encyclopedia of the U.S. Government and the Environment, 2011</w:t>
      </w:r>
    </w:p>
    <w:p w:rsidR="005F402F" w:rsidRPr="001F25DE" w:rsidRDefault="005F402F" w:rsidP="005F402F">
      <w:pPr>
        <w:rPr>
          <w:sz w:val="16"/>
        </w:rPr>
      </w:pPr>
      <w:r w:rsidRPr="001F25DE">
        <w:rPr>
          <w:b/>
          <w:u w:val="single"/>
        </w:rPr>
        <w:t>Acid rain has been a fully realized ecological problem</w:t>
      </w:r>
      <w:r w:rsidRPr="001F25DE">
        <w:rPr>
          <w:sz w:val="16"/>
        </w:rPr>
        <w:t xml:space="preserve"> for only a few decades. The effects of acid rain have been recorded in the eastern United States, Great Britain, Germany, and elsewhere. More recently, </w:t>
      </w:r>
      <w:r w:rsidRPr="001F25DE">
        <w:rPr>
          <w:b/>
          <w:u w:val="single"/>
        </w:rPr>
        <w:t>acid rain is becoming a significant problem</w:t>
      </w:r>
      <w:r w:rsidRPr="001F25DE">
        <w:rPr>
          <w:sz w:val="16"/>
        </w:rPr>
        <w:t xml:space="preserve"> in China, Japan, and other rapidly industrializing nations like India and Taiwan. </w:t>
      </w:r>
      <w:r w:rsidRPr="001F25DE">
        <w:rPr>
          <w:b/>
          <w:u w:val="single"/>
        </w:rPr>
        <w:t>Scientists fear the negative effects will continue to worsen unless governments and industries work together. Acid rain can affect bodies of water by increasing the acidity until fish and marine vegetation can no longer survive</w:t>
      </w:r>
      <w:r w:rsidRPr="001F25DE">
        <w:rPr>
          <w:sz w:val="16"/>
        </w:rPr>
        <w:t xml:space="preserve">. As acidity rises, </w:t>
      </w:r>
      <w:r w:rsidRPr="001F25DE">
        <w:rPr>
          <w:b/>
          <w:u w:val="single"/>
        </w:rPr>
        <w:t>forms of aquatic life struggle to survive</w:t>
      </w:r>
      <w:r w:rsidRPr="001F25DE">
        <w:rPr>
          <w:sz w:val="16"/>
        </w:rPr>
        <w:t xml:space="preserve">. At pH 5.5, bottom-dwelling bacterial decomposers start to disappear, leaving organic debris to collect. In such cases, </w:t>
      </w:r>
      <w:r w:rsidRPr="001F25DE">
        <w:rPr>
          <w:b/>
          <w:u w:val="single"/>
        </w:rPr>
        <w:t>plankton, the base of the aquatic system, lack its food source, negatively affecting all marine life</w:t>
      </w:r>
      <w:r w:rsidRPr="001F25DE">
        <w:rPr>
          <w:sz w:val="16"/>
        </w:rPr>
        <w:t xml:space="preserve">. Further, if the composed leaf litter problem persists, </w:t>
      </w:r>
      <w:r w:rsidRPr="001F25DE">
        <w:rPr>
          <w:b/>
          <w:u w:val="single"/>
        </w:rPr>
        <w:t>toxic metals such as aluminum and mercury can be released and seep into the groundwater. At pH levels of 4.5 and below, nearly all aquatic life will die</w:t>
      </w:r>
      <w:r w:rsidRPr="001F25DE">
        <w:rPr>
          <w:sz w:val="16"/>
        </w:rPr>
        <w:t xml:space="preserve">. </w:t>
      </w:r>
      <w:r w:rsidRPr="001F25DE">
        <w:rPr>
          <w:b/>
          <w:u w:val="single"/>
        </w:rPr>
        <w:t>Acid rain also greatly affects forests and soil by washing away vital nutrients and replacing them with harmful toxins. Some of the great forests in Germany and western Europe are</w:t>
      </w:r>
      <w:r w:rsidRPr="001F25DE">
        <w:rPr>
          <w:sz w:val="16"/>
        </w:rPr>
        <w:t xml:space="preserve"> believed to be </w:t>
      </w:r>
      <w:r w:rsidRPr="001F25DE">
        <w:rPr>
          <w:b/>
          <w:u w:val="single"/>
        </w:rPr>
        <w:t>dying from acid deposition</w:t>
      </w:r>
      <w:r w:rsidRPr="001F25DE">
        <w:rPr>
          <w:sz w:val="16"/>
        </w:rPr>
        <w:t xml:space="preserve">, which is a result of a combination of wet and dry acid pollution. Scientists believe </w:t>
      </w:r>
      <w:r w:rsidRPr="001F25DE">
        <w:rPr>
          <w:b/>
          <w:u w:val="single"/>
        </w:rPr>
        <w:t>essential nutrients for plant life are washed away by acid rain, which can also affect crop yields</w:t>
      </w:r>
      <w:r w:rsidRPr="001F25DE">
        <w:rPr>
          <w:sz w:val="16"/>
        </w:rPr>
        <w:t xml:space="preserve">. During this process, </w:t>
      </w:r>
      <w:r w:rsidRPr="001F25DE">
        <w:rPr>
          <w:b/>
          <w:u w:val="single"/>
        </w:rPr>
        <w:t>toxic metals are transferred from the atmosphere to forests. These</w:t>
      </w:r>
      <w:r w:rsidRPr="001F25DE">
        <w:rPr>
          <w:sz w:val="16"/>
        </w:rPr>
        <w:t xml:space="preserve"> deposits of lead, zinc, copper, chromium, and aluminum, among others, </w:t>
      </w:r>
      <w:r w:rsidRPr="001F25DE">
        <w:rPr>
          <w:b/>
          <w:u w:val="single"/>
        </w:rPr>
        <w:t>retard growth of local plant life</w:t>
      </w:r>
      <w:r w:rsidRPr="001F25DE">
        <w:rPr>
          <w:sz w:val="16"/>
        </w:rPr>
        <w:t>, as well as mosses, algae, nitrogen-fixing bacteria, and fungi, all of which contribute to the health of forests.</w:t>
      </w:r>
    </w:p>
    <w:p w:rsidR="005F402F" w:rsidRPr="001F25DE" w:rsidRDefault="005F402F" w:rsidP="005F402F">
      <w:pPr>
        <w:pStyle w:val="Heading4"/>
      </w:pPr>
      <w:r w:rsidRPr="001F25DE">
        <w:t>Loss of biodiversity leads to extinction</w:t>
      </w:r>
    </w:p>
    <w:p w:rsidR="005F402F" w:rsidRPr="001F25DE" w:rsidRDefault="005F402F" w:rsidP="005F402F">
      <w:pPr>
        <w:pStyle w:val="NoSpacing"/>
      </w:pPr>
      <w:r w:rsidRPr="001F25DE">
        <w:rPr>
          <w:rStyle w:val="StyleStyleBold12pt"/>
          <w:rFonts w:eastAsia="MS Gothic"/>
        </w:rPr>
        <w:t>Chen 2k</w:t>
      </w:r>
      <w:r w:rsidRPr="001F25DE">
        <w:t xml:space="preserve"> (Jim, Professor of Law at University of Minnesota and Dean of Law School at Louisville, “Globalization and Its Losers”:, 9 Minn. J. Global Trade 157’ LexisNexis Legal)</w:t>
      </w:r>
    </w:p>
    <w:p w:rsidR="005F402F" w:rsidRPr="001F25DE" w:rsidRDefault="005F402F" w:rsidP="005F402F">
      <w:pPr>
        <w:pStyle w:val="NoSpacing"/>
      </w:pPr>
    </w:p>
    <w:p w:rsidR="005F402F" w:rsidRPr="001F25DE" w:rsidRDefault="005F402F" w:rsidP="005F402F">
      <w:pPr>
        <w:pStyle w:val="NoSpacing"/>
      </w:pPr>
      <w:r w:rsidRPr="001F25DE">
        <w:rPr>
          <w:rStyle w:val="StyleBoldUnderline"/>
          <w:rFonts w:eastAsia="MS Gothic"/>
        </w:rPr>
        <w:t>Conscious decisions to allow the extinction of a species or  the destruction of an entire ecosystem epitomize the "irreversible and irretrievable commitments of resources" that NEPA is  designed to retard.</w:t>
      </w:r>
      <w:r w:rsidRPr="001F25DE">
        <w:t xml:space="preserve">312 The original Endangered Species Act  gave such decisions no quarter whatsoever;313 since 1979, such  decisions have rested in the hands of a solemnly convened "God  Squad."314 In its permanence and gravity, natural extinction  provides the baseline by which all other types of extinction  should be judged.       The Endangered Species Act explicitly acknowledges the  "esthetic, ecological, educational, historical, recreational, and  scientific value" of endangered species and the biodiversity they  represent.315 Allied bodies of international law confirm this  view:316 global biological diversity is part of the commonly  owned heritage of all humanity and deserves full legal protec-  tion.317 Rather remarkably, these broad assertions understate  the value of biodiversity and the urgency of its protection.      A Sand County Almanac, the eloquent bible of the modern  environmental movement, contains only two demonstrable bio-  logical errors. It opens with one and closes with another. We  can forgive Aldo Leopold's decision to close with that elegant but  erroneous epigram, "ontogeny repeats phylogeny."318 What concerns erns us is his opening gambit: "There are some who can live  without wild things, and some who cannot."319 Not quite. </w:t>
      </w:r>
      <w:r w:rsidRPr="001F25DE">
        <w:rPr>
          <w:rStyle w:val="StyleBoldUnderline"/>
          <w:rFonts w:eastAsia="MS Gothic"/>
        </w:rPr>
        <w:t>None  of us can live without wild things. Insects are so essential to life  as we know it that if they "and other land-dwelling anthropods  ... were to disappear, humanity probably could not last more  than a few months</w:t>
      </w:r>
      <w:r w:rsidRPr="001F25DE">
        <w:t xml:space="preserve">."320 "Most of the amphibians, reptiles, birds,  and mammals," along with "the bulk of the flowering plants and  ... the physical structure of most forests and other terrestrial  habitats" would disappear in turn.321 "The land would return to"  something resembling its Cambrian condition, "covered by mats  of recumbent wind-pollinated vegetation, sprinkled with clumps  of small trees and bushes here and there, largely devoid of  animal life."322      From this perspective, the mere thought of valuing biodiver-  sity is absurd, much as any attempt to quantify all of earth's  planetary amenities as some trillions of dollars per year is ab-  surd. But the frustration inherent in enforcing the Convention  on International Trade in Endangered Species (CITES) has  shown that conservation cannot work without appeasing Homo  economicus, the profit-seeking ape. Efforts to ban the interna-  tional ivory trade through CITES have failed to stem the slaugh-  ter of African elephants.323 The preservation of biodiversity  must therefore begin with a cold, calculating inventory of its  benefits.      Fortunately, defending biodiversity preservation in human-  ity's self-interest is an easy task. As yet unexploited species  might give a hungry world a larger larder than the storehouse of  twenty plant species that provide nine-tenths of humanity's cur-  rent food supply.324 "Waiting in the wings are tens of thousands  of unused plant species, many demonstrably superior to those in  favor."325 As genetic warehouses, many plants enhance the pro-  ductivity of crops already in use. In the United States alone, the    lates phylogeny" means that the life history of any individual </w:t>
      </w:r>
      <w:r w:rsidRPr="001F25DE">
        <w:lastRenderedPageBreak/>
        <w:t>organism replays  the entire evolutionary history of that organism's species. genes of wild plants have accounted for much of "the explosive  growth in farm production</w:t>
      </w:r>
      <w:r w:rsidRPr="001F25DE">
        <w:rPr>
          <w:rStyle w:val="StyleBoldUnderline"/>
          <w:rFonts w:eastAsia="MS Gothic"/>
        </w:rPr>
        <w:t xml:space="preserve"> </w:t>
      </w:r>
      <w:r w:rsidRPr="001F25DE">
        <w:t xml:space="preserve">since the 1930s."326 The contribution  is worth $1 billion each year.327      Nature's pharmacy demonstrates even more dramatic gains  than nature's farm.328 Aspirin and penicillin, our star analgesic  and antibiotic, had humble origins in the meadowsweet plant  and in cheese mold.329 Leeches, vampire bats, and pit vipers all  contribute anticoagulant drugs that reduce blood pressure, pre-  vent heart attacks, and facilitate skin transplants.330 Merck &amp;  Co., the multinational pharmaceutical company, is helping  Costa Rica assay its rich biota.33' A single commercially viable  product derived "from, say, any one species among... 12,000  plants and 300,000 insects ... could handsomely repay Merck's  entire investment" of $1 million in 1991 dollars.332      Wild animals, plants, and microorganisms also provide eco-  logical services.333 The Supreme Court has lauded the pes-  ticidal talents of migratory birds.334 Numerous organisms  process the air we breathe, the water we drink, the ground we  stroll.335 Other species serve as sentries. Just as canaries  warned coal miners of lethal gases, the decline or disappearance  of indicator species provides advance warning against deeper environmental threats.336 Species conservation yields the great-  est environmental amenity of all: ecosystem protection. Saving  discrete species indirectly protects the ecosystems in which they  live.337 Some larger animals may not carry great utilitarian  value in themselves, but the human urge to protect these charis-  matic "flagship species" helps protect their ecosystems.338 In-  deed, to save any species, we must protect their ecosystems.339       Defenders of biodiversity can measure the "tangible eco-  nomic value" of the pleasure derived from "visiting, photograph-  ing, painting, and just looking at wildlife."340 In the United  States alone, wildlife observation and feeding in 1991 generated  $18.1 billion in consumer spending, $3 billion in tax revenues,  and 766,000 jobs.341 Ecotourism gives tropical countries, home  to most of the world's species, a valuable alternative to subsis-  tence agriculture. Costa Rican rainforests preserved for ecotour-  ism "have become many times more profitable per hectare than  land cleared for pastures and fields," while the endangered go-  rilla has turned ecotourism into "the third most important  source of income in Rwanda."342 In a globalized economy where  commodities can be cultivated almost anywhere, environmen-   tally sensitive locales can maximize their wealth by exploiting  the "boutique" uses of their natural bounty. </w:t>
      </w:r>
      <w:r w:rsidRPr="001F25DE">
        <w:rPr>
          <w:rStyle w:val="StyleBoldUnderline"/>
          <w:rFonts w:eastAsia="MS Gothic"/>
        </w:rPr>
        <w:t>The value of endangered species and the biodiversity they embody is "literally . . . incalculable."343</w:t>
      </w:r>
      <w:r w:rsidRPr="001F25DE">
        <w:t xml:space="preserve"> What, if anything,  should the law do to preserve it? There are those that invoke  the story of Noah's Ark as a moral basis for biodiversity preser-  vation.344 Others regard the entire Judeo-Christian tradition,  especially the biblical stories of Creation and the Flood, as the  root of the West's deplorable environmental record.345 To avoid  getting bogged down in an environmental exegesis of Judeo-  Christian "myth and legend," we should let Charles Darwin and  evolutionary biology determine the imperatives of our moment  in natural "history."346 </w:t>
      </w:r>
      <w:r w:rsidRPr="001F25DE">
        <w:rPr>
          <w:rStyle w:val="StyleBoldUnderline"/>
          <w:rFonts w:eastAsia="MS Gothic"/>
        </w:rPr>
        <w:t>The loss of biological diversity is quite  arguably the gravest problem facing humanity. If we cast the  question as the contemporary phenomenon that "our descend-  ants [will] most regret," the "loss of genetic and species diversity  by the destruction of natural habitats" is worse than even "energy depletion, economic collapse, limited nuclear war, or con-  quest by a totalitarian government."347 Natural evolution may  in due course renew the earth with a diversity of species approximating that of a world unspoiled by Homo sapiens - in ten mil-  lion years, perhaps a hundred million.</w:t>
      </w:r>
    </w:p>
    <w:p w:rsidR="005F402F" w:rsidRPr="001F25DE" w:rsidRDefault="005F402F" w:rsidP="005F402F">
      <w:pPr>
        <w:pStyle w:val="Heading4"/>
      </w:pPr>
      <w:r w:rsidRPr="001F25DE">
        <w:t xml:space="preserve">Specifically, coral loss means extinction </w:t>
      </w:r>
    </w:p>
    <w:p w:rsidR="005F402F" w:rsidRPr="001F25DE" w:rsidRDefault="005F402F" w:rsidP="005F402F">
      <w:pPr>
        <w:pStyle w:val="NoSpacing"/>
        <w:rPr>
          <w:rFonts w:eastAsia="MS Gothic"/>
          <w:b/>
          <w:sz w:val="28"/>
        </w:rPr>
      </w:pPr>
      <w:r w:rsidRPr="001F25DE">
        <w:rPr>
          <w:rFonts w:eastAsia="MS Gothic"/>
        </w:rPr>
        <w:t>John</w:t>
      </w:r>
      <w:r w:rsidRPr="001F25DE">
        <w:rPr>
          <w:rStyle w:val="StyleStyleBold12pt"/>
          <w:rFonts w:eastAsia="MS Gothic"/>
        </w:rPr>
        <w:t xml:space="preserve"> Kunich 5</w:t>
      </w:r>
      <w:r w:rsidRPr="001F25DE">
        <w:t>, Professor of Law at Roger Williams University School of Law, ARTICLE: Losing Nemo: The Mass Extinction Now Threatening the World's Ocean Hotspots,” Columbia Journal of Environmental Law</w:t>
      </w:r>
    </w:p>
    <w:p w:rsidR="005F402F" w:rsidRDefault="005F402F" w:rsidP="005F402F">
      <w:pPr>
        <w:rPr>
          <w:rStyle w:val="Brief-Smalltext"/>
          <w:rFonts w:ascii="Arial" w:eastAsia="MS Mincho" w:hAnsi="Arial"/>
          <w:b/>
        </w:rPr>
      </w:pPr>
      <w:r w:rsidRPr="001F25DE">
        <w:rPr>
          <w:sz w:val="16"/>
        </w:rPr>
        <w:t xml:space="preserve">On the other hand, </w:t>
      </w:r>
      <w:r w:rsidRPr="001F25DE">
        <w:rPr>
          <w:rStyle w:val="StyleBoldUnderline"/>
        </w:rPr>
        <w:t>there is an unimaginable cost from failing to preserve the marine hotspots</w:t>
      </w:r>
      <w:r w:rsidRPr="001F25DE">
        <w:rPr>
          <w:sz w:val="16"/>
        </w:rPr>
        <w:t xml:space="preserve"> if they contain numerous species of high value at great risk of extinction. </w:t>
      </w:r>
      <w:r w:rsidRPr="001F25DE">
        <w:rPr>
          <w:rStyle w:val="StyleBoldUnderline"/>
        </w:rPr>
        <w:t xml:space="preserve">We could cost ourselves </w:t>
      </w:r>
      <w:r w:rsidRPr="001F25DE">
        <w:rPr>
          <w:sz w:val="16"/>
        </w:rPr>
        <w:t xml:space="preserve">and our posterity untold advancements in </w:t>
      </w:r>
      <w:r w:rsidRPr="001F25DE">
        <w:rPr>
          <w:rStyle w:val="StyleBoldUnderline"/>
        </w:rPr>
        <w:t>medicine, therapies, genetic resources, nutrients, ecosystem services</w:t>
      </w:r>
      <w:r w:rsidRPr="001F25DE">
        <w:rPr>
          <w:sz w:val="16"/>
        </w:rPr>
        <w:t xml:space="preserve">, </w:t>
      </w:r>
      <w:r w:rsidRPr="001F25DE">
        <w:rPr>
          <w:rStyle w:val="StyleBoldUnderline"/>
        </w:rPr>
        <w:t>and</w:t>
      </w:r>
      <w:r w:rsidRPr="001F25DE">
        <w:rPr>
          <w:sz w:val="16"/>
        </w:rPr>
        <w:t xml:space="preserve"> other areas, including perhaps </w:t>
      </w:r>
      <w:r w:rsidRPr="001F25DE">
        <w:rPr>
          <w:rStyle w:val="StyleBoldUnderline"/>
        </w:rPr>
        <w:t>a cure to a global health threat</w:t>
      </w:r>
      <w:r w:rsidRPr="001F25DE">
        <w:rPr>
          <w:sz w:val="16"/>
        </w:rPr>
        <w:t xml:space="preserve"> that might not materialize until centuries from now...</w:t>
      </w:r>
      <w:r w:rsidRPr="001F25DE">
        <w:rPr>
          <w:rStyle w:val="StyleBoldUnderline"/>
        </w:rPr>
        <w:t>truly a "grave error" of the first order</w:t>
      </w:r>
      <w:r w:rsidRPr="001F25DE">
        <w:rPr>
          <w:sz w:val="16"/>
        </w:rPr>
        <w:t xml:space="preserve">. [*128] But </w:t>
      </w:r>
      <w:r w:rsidRPr="001F25DE">
        <w:rPr>
          <w:rStyle w:val="StyleBoldUnderline"/>
        </w:rPr>
        <w:t>if we sit on the sidelines and</w:t>
      </w:r>
      <w:r w:rsidRPr="001F25DE">
        <w:rPr>
          <w:sz w:val="16"/>
        </w:rPr>
        <w:t xml:space="preserve"> fail to invest in hotspots preservation, and we "</w:t>
      </w:r>
      <w:r w:rsidRPr="001F25DE">
        <w:rPr>
          <w:rStyle w:val="StyleBoldUnderline"/>
        </w:rPr>
        <w:t>get lucky</w:t>
      </w:r>
      <w:r w:rsidRPr="001F25DE">
        <w:rPr>
          <w:sz w:val="16"/>
        </w:rPr>
        <w:t xml:space="preserve">" (few species, low value, small extinction risk), </w:t>
      </w:r>
      <w:r w:rsidRPr="001F25DE">
        <w:rPr>
          <w:rStyle w:val="StyleBoldUnderline"/>
        </w:rPr>
        <w:t xml:space="preserve">our </w:t>
      </w:r>
      <w:r w:rsidRPr="001F25DE">
        <w:rPr>
          <w:sz w:val="16"/>
        </w:rPr>
        <w:t xml:space="preserve">only </w:t>
      </w:r>
      <w:r w:rsidRPr="001F25DE">
        <w:rPr>
          <w:rStyle w:val="StyleBoldUnderline"/>
        </w:rPr>
        <w:t>gain</w:t>
      </w:r>
      <w:r w:rsidRPr="001F25DE">
        <w:rPr>
          <w:sz w:val="16"/>
        </w:rPr>
        <w:t xml:space="preserve"> is in the form of saving the money and effort we could have spent on the hotspots. Even if this amounts to several billion dollars a year, it </w:t>
      </w:r>
      <w:r w:rsidRPr="001F25DE">
        <w:rPr>
          <w:rStyle w:val="StyleBoldUnderline"/>
        </w:rPr>
        <w:t>is a small benefit compared to the incalculably catastrophic losses we could suffer if we guess wrong in betting on the inaction option.</w:t>
      </w:r>
      <w:r w:rsidRPr="001F25DE">
        <w:rPr>
          <w:rStyle w:val="Brief-Smalltext"/>
          <w:rFonts w:eastAsia="MS Gothic"/>
          <w:sz w:val="12"/>
        </w:rPr>
        <w:t>¶</w:t>
      </w:r>
      <w:r w:rsidRPr="001F25DE">
        <w:rPr>
          <w:rStyle w:val="Brief-Smalltext"/>
          <w:rFonts w:eastAsia="MS Gothic"/>
        </w:rPr>
        <w:t xml:space="preserve"> </w:t>
      </w:r>
      <w:r w:rsidRPr="001F25DE">
        <w:rPr>
          <w:sz w:val="16"/>
        </w:rPr>
        <w:t>The Decision Matrix actually under-represents the extent to which the rational decision is to invest in hotspots preservation. Because the Decision Matrix, in tabular form, devotes equal space to each of the sixteen possible combinations of extreme variable values, it can mislead readers into thinking that each of the sixteen outcomes is equally probable. This is most emphatically not the case. Some of these results are far more probable than others. This problem of apparent equality of disparate results is of the same type as a chart that depicts a person's chances of being fatally injured by a plummeting comet on the way home from work on any given day. There are only two possible results in such a table (survives another day, or killed by meteor), and they would occupy an equal amount of tabular space on the printed page, but the probability of the former outcome is, thankfully, much higher than the likelihood of the latter tragic event.</w:t>
      </w:r>
      <w:r w:rsidRPr="001F25DE">
        <w:rPr>
          <w:rStyle w:val="Brief-Smalltext"/>
          <w:rFonts w:eastAsia="MS Gothic"/>
          <w:sz w:val="12"/>
        </w:rPr>
        <w:t>¶</w:t>
      </w:r>
      <w:r w:rsidRPr="001F25DE">
        <w:rPr>
          <w:rStyle w:val="Brief-Smalltext"/>
          <w:rFonts w:eastAsia="MS Gothic"/>
        </w:rPr>
        <w:t xml:space="preserve"> </w:t>
      </w:r>
      <w:r w:rsidRPr="001F25DE">
        <w:rPr>
          <w:sz w:val="16"/>
        </w:rPr>
        <w:t xml:space="preserve">As explained in this Article, it is much more likely that there are numerous, even millions, of unidentified species currently living in the marine hotspots than that these hotspots are really not centers of profuse biodiversity. </w:t>
      </w:r>
      <w:r w:rsidRPr="001F25DE">
        <w:rPr>
          <w:rStyle w:val="StyleBoldUnderline"/>
        </w:rPr>
        <w:t>It is</w:t>
      </w:r>
      <w:r w:rsidRPr="001F25DE">
        <w:rPr>
          <w:sz w:val="16"/>
        </w:rPr>
        <w:t xml:space="preserve"> also </w:t>
      </w:r>
      <w:r w:rsidRPr="001F25DE">
        <w:rPr>
          <w:rStyle w:val="StyleBoldUnderline"/>
        </w:rPr>
        <w:t>very probable that the extinction threat in our oceans is real, and significant, given what we know about the horrific effects wrought on coral reefs</w:t>
      </w:r>
      <w:r w:rsidRPr="001F25DE">
        <w:rPr>
          <w:sz w:val="16"/>
        </w:rPr>
        <w:t xml:space="preserve"> and other known marine population centers by overfishing, pollution, sedimentation, and other human-made stressors. n525 </w:t>
      </w:r>
      <w:r w:rsidRPr="001F25DE">
        <w:rPr>
          <w:rStyle w:val="StyleBoldUnderline"/>
        </w:rPr>
        <w:t>Recent discoveries have revealed very high rates of endemism in</w:t>
      </w:r>
      <w:r w:rsidRPr="001F25DE">
        <w:rPr>
          <w:sz w:val="16"/>
        </w:rPr>
        <w:t xml:space="preserve"> small </w:t>
      </w:r>
      <w:r w:rsidRPr="001F25DE">
        <w:rPr>
          <w:rStyle w:val="StyleBoldUnderline"/>
        </w:rPr>
        <w:t>areas</w:t>
      </w:r>
      <w:r w:rsidRPr="001F25DE">
        <w:rPr>
          <w:sz w:val="16"/>
        </w:rPr>
        <w:t xml:space="preserve"> such as seamounts, </w:t>
      </w:r>
      <w:r w:rsidRPr="001F25DE">
        <w:rPr>
          <w:rStyle w:val="StyleBoldUnderline"/>
        </w:rPr>
        <w:t>which are extremely vulnerable to trawl damage</w:t>
      </w:r>
      <w:r w:rsidRPr="001F25DE">
        <w:rPr>
          <w:sz w:val="16"/>
        </w:rPr>
        <w:t xml:space="preserve">. n526 Even in the deep ocean areas, there is evidence that new technologies are making it both a possibility and a reality to exploit the previously unexploitable biodiversity in these </w:t>
      </w:r>
      <w:r w:rsidRPr="001F25DE">
        <w:rPr>
          <w:sz w:val="16"/>
        </w:rPr>
        <w:lastRenderedPageBreak/>
        <w:t>waters via [*129] demersal fishing/trawling, to devastating effect. n527 Only a truly Orwellian brand of doublethink could label as progress the development of fishing methods that do to the benthic habitats what modern clearcutting has done to so many forests, only on a scale 150 times as severe, but it is this "progress" that has brought mass extinction to the seas. n528 However, there is also the positive side, in light of the large numbers of marine species and habitat types, including life forms adapted to extraordinary niches such as hydrothermal vents and the abyss. That is, it would be surprising if there were not highly valuable genetic resources, natural medicines, potential sources of food, and other boons waiting to be discovered there.</w:t>
      </w:r>
      <w:r w:rsidRPr="001F25DE">
        <w:rPr>
          <w:rStyle w:val="Brief-Smalltext"/>
          <w:rFonts w:eastAsia="MS Gothic"/>
          <w:sz w:val="12"/>
        </w:rPr>
        <w:t>¶</w:t>
      </w:r>
      <w:r w:rsidRPr="001F25DE">
        <w:rPr>
          <w:rStyle w:val="Brief-Smalltext"/>
          <w:rFonts w:eastAsia="MS Gothic"/>
        </w:rPr>
        <w:t xml:space="preserve"> </w:t>
      </w:r>
      <w:r w:rsidRPr="001F25DE">
        <w:rPr>
          <w:sz w:val="16"/>
        </w:rPr>
        <w:t xml:space="preserve">Therefore, the results that are linked to high, rather than low, values of each of the three variables are far more probable than the converse outcomes. </w:t>
      </w:r>
      <w:r w:rsidRPr="001F25DE">
        <w:rPr>
          <w:rStyle w:val="StyleBoldUnderline"/>
        </w:rPr>
        <w:t>In terms of probabilities, it is much more likely that</w:t>
      </w:r>
      <w:r w:rsidRPr="001F25DE">
        <w:rPr>
          <w:sz w:val="16"/>
        </w:rPr>
        <w:t xml:space="preserve"> either a "</w:t>
      </w:r>
      <w:r w:rsidRPr="001F25DE">
        <w:rPr>
          <w:rStyle w:val="StyleBoldUnderline"/>
        </w:rPr>
        <w:t>first order grave error</w:t>
      </w:r>
      <w:r w:rsidRPr="001F25DE">
        <w:rPr>
          <w:sz w:val="16"/>
        </w:rPr>
        <w:t xml:space="preserve">" or "first order jackpot" </w:t>
      </w:r>
      <w:r w:rsidRPr="001F25DE">
        <w:rPr>
          <w:rStyle w:val="StyleBoldUnderline"/>
        </w:rPr>
        <w:t>will occur than a "lucky wager</w:t>
      </w:r>
      <w:r w:rsidRPr="001F25DE">
        <w:rPr>
          <w:sz w:val="16"/>
        </w:rPr>
        <w:t xml:space="preserve">" or an "unused insurance" result. In fact, all of the combinations with either two or three "high" values of the variables are significantly more probable that any of the combinations with two or three "low" variable values. </w:t>
      </w:r>
      <w:r w:rsidRPr="001F25DE">
        <w:rPr>
          <w:rStyle w:val="StyleBoldUnderline"/>
        </w:rPr>
        <w:t>This means that the tilt in favor of betting on the hotspots is</w:t>
      </w:r>
      <w:r w:rsidRPr="001F25DE">
        <w:rPr>
          <w:sz w:val="16"/>
        </w:rPr>
        <w:t xml:space="preserve"> much more </w:t>
      </w:r>
      <w:r w:rsidRPr="001F25DE">
        <w:rPr>
          <w:rStyle w:val="StyleBoldUnderline"/>
        </w:rPr>
        <w:t>pronounced</w:t>
      </w:r>
      <w:r w:rsidRPr="001F25DE">
        <w:rPr>
          <w:sz w:val="16"/>
        </w:rPr>
        <w:t xml:space="preserve"> than is apparent from a cursory glance at the Decision Matrix. </w:t>
      </w:r>
      <w:r w:rsidRPr="001F25DE">
        <w:rPr>
          <w:rStyle w:val="StyleBoldUnderline"/>
        </w:rPr>
        <w:t>The extreme results are far likelier to fall in favor of hotspots preservation than the opposite</w:t>
      </w:r>
      <w:r w:rsidRPr="001F25DE">
        <w:rPr>
          <w:rStyle w:val="Brief-Smalltext"/>
          <w:rFonts w:ascii="Arial" w:eastAsia="MS Mincho" w:hAnsi="Arial"/>
          <w:b/>
        </w:rPr>
        <w:t>.</w:t>
      </w:r>
    </w:p>
    <w:p w:rsidR="001C1212" w:rsidRDefault="001C1212" w:rsidP="001C1212">
      <w:pPr>
        <w:pStyle w:val="Heading1"/>
      </w:pPr>
      <w:r>
        <w:lastRenderedPageBreak/>
        <w:t>Defense</w:t>
      </w:r>
    </w:p>
    <w:p w:rsidR="001C1212" w:rsidRDefault="001C1212" w:rsidP="001C1212"/>
    <w:p w:rsidR="001C1212" w:rsidRPr="001F25DE" w:rsidRDefault="001C1212" w:rsidP="001C1212">
      <w:pPr>
        <w:pStyle w:val="Heading3"/>
      </w:pPr>
      <w:r>
        <w:lastRenderedPageBreak/>
        <w:t>Trade Resilient</w:t>
      </w:r>
    </w:p>
    <w:p w:rsidR="001C1212" w:rsidRPr="001F25DE" w:rsidRDefault="001C1212" w:rsidP="001C1212">
      <w:pPr>
        <w:pStyle w:val="Heading4"/>
      </w:pPr>
      <w:r w:rsidRPr="001F25DE">
        <w:t>Trade is strong and resilient</w:t>
      </w:r>
    </w:p>
    <w:p w:rsidR="001C1212" w:rsidRPr="001F25DE" w:rsidRDefault="001C1212" w:rsidP="001C1212">
      <w:pPr>
        <w:rPr>
          <w:sz w:val="16"/>
          <w:szCs w:val="16"/>
        </w:rPr>
      </w:pPr>
      <w:r w:rsidRPr="001F25DE">
        <w:rPr>
          <w:rStyle w:val="NoSpacingChar"/>
          <w:rFonts w:eastAsiaTheme="minorHAnsi"/>
        </w:rPr>
        <w:t>Daniel</w:t>
      </w:r>
      <w:r w:rsidRPr="001F25DE">
        <w:rPr>
          <w:b/>
        </w:rPr>
        <w:t xml:space="preserve"> Ikenson, </w:t>
      </w:r>
      <w:r w:rsidRPr="001F25DE">
        <w:rPr>
          <w:rStyle w:val="NoSpacingChar"/>
          <w:rFonts w:eastAsiaTheme="minorHAnsi"/>
        </w:rPr>
        <w:t>3/5/</w:t>
      </w:r>
      <w:r w:rsidRPr="001F25DE">
        <w:rPr>
          <w:b/>
        </w:rPr>
        <w:t>12</w:t>
      </w:r>
      <w:r w:rsidRPr="001F25DE">
        <w:rPr>
          <w:rStyle w:val="NoSpacingChar"/>
          <w:rFonts w:eastAsiaTheme="minorHAnsi"/>
        </w:rPr>
        <w:t>,</w:t>
      </w:r>
      <w:hyperlink r:id="rId28" w:history="1">
        <w:r w:rsidRPr="001F25DE">
          <w:rPr>
            <w:rStyle w:val="Hyperlink"/>
            <w:sz w:val="16"/>
            <w:szCs w:val="16"/>
          </w:rPr>
          <w:t>Daniel Ikenson</w:t>
        </w:r>
      </w:hyperlink>
      <w:r w:rsidRPr="001F25DE">
        <w:rPr>
          <w:sz w:val="16"/>
          <w:szCs w:val="16"/>
        </w:rPr>
        <w:t xml:space="preserve"> is director of the Herbert A. Stiefel Center for Trade Policy Studies at the Cato Institute, </w:t>
      </w:r>
    </w:p>
    <w:p w:rsidR="001C1212" w:rsidRPr="001F25DE" w:rsidRDefault="001C1212" w:rsidP="001C1212">
      <w:pPr>
        <w:rPr>
          <w:rStyle w:val="StyleBoldUnderline"/>
          <w:b w:val="0"/>
          <w:sz w:val="16"/>
          <w:szCs w:val="16"/>
          <w:u w:val="none"/>
        </w:rPr>
      </w:pPr>
      <w:r w:rsidRPr="001F25DE">
        <w:rPr>
          <w:sz w:val="16"/>
          <w:szCs w:val="16"/>
        </w:rPr>
        <w:t xml:space="preserve"> [</w:t>
      </w:r>
      <w:hyperlink r:id="rId29" w:history="1">
        <w:r w:rsidRPr="001F25DE">
          <w:rPr>
            <w:rStyle w:val="Hyperlink"/>
            <w:sz w:val="16"/>
            <w:szCs w:val="16"/>
          </w:rPr>
          <w:t>http://www.cato.org/publications/free-trade-bulletin/trade-policy-priority-one-averting-uschina-trade-war</w:t>
        </w:r>
      </w:hyperlink>
      <w:r w:rsidRPr="001F25DE">
        <w:rPr>
          <w:sz w:val="16"/>
          <w:szCs w:val="16"/>
        </w:rPr>
        <w:t xml:space="preserve">] </w:t>
      </w:r>
    </w:p>
    <w:p w:rsidR="001C1212" w:rsidRDefault="001C1212" w:rsidP="001C1212">
      <w:pPr>
        <w:rPr>
          <w:sz w:val="16"/>
        </w:rPr>
      </w:pPr>
      <w:r w:rsidRPr="00764C71">
        <w:rPr>
          <w:rStyle w:val="StyleBoldUnderline"/>
        </w:rPr>
        <w:t>Although</w:t>
      </w:r>
      <w:r>
        <w:rPr>
          <w:sz w:val="16"/>
        </w:rPr>
        <w:t xml:space="preserve"> some </w:t>
      </w:r>
      <w:r w:rsidRPr="00764C71">
        <w:rPr>
          <w:rStyle w:val="StyleBoldUnderline"/>
        </w:rPr>
        <w:t xml:space="preserve">governments will dabble in some degree of protectionism, </w:t>
      </w:r>
      <w:r w:rsidRPr="008D23C9">
        <w:rPr>
          <w:rStyle w:val="StyleBoldUnderline"/>
          <w:highlight w:val="yellow"/>
        </w:rPr>
        <w:t>the combination of a</w:t>
      </w:r>
      <w:r w:rsidRPr="00764C71">
        <w:rPr>
          <w:rStyle w:val="StyleBoldUnderline"/>
        </w:rPr>
        <w:t xml:space="preserve"> sturdy </w:t>
      </w:r>
      <w:r w:rsidRPr="008D23C9">
        <w:rPr>
          <w:rStyle w:val="StyleBoldUnderline"/>
          <w:highlight w:val="yellow"/>
        </w:rPr>
        <w:t xml:space="preserve">rules-based system of trade and </w:t>
      </w:r>
      <w:r w:rsidRPr="00764C71">
        <w:rPr>
          <w:rStyle w:val="StyleBoldUnderline"/>
        </w:rPr>
        <w:t xml:space="preserve">the </w:t>
      </w:r>
      <w:r w:rsidRPr="008D23C9">
        <w:rPr>
          <w:rStyle w:val="StyleBoldUnderline"/>
          <w:highlight w:val="yellow"/>
        </w:rPr>
        <w:t>economic self interest</w:t>
      </w:r>
      <w:r w:rsidRPr="00764C71">
        <w:rPr>
          <w:rStyle w:val="StyleBoldUnderline"/>
        </w:rPr>
        <w:t xml:space="preserve"> in being open to participation in the global economy </w:t>
      </w:r>
      <w:r w:rsidRPr="008D23C9">
        <w:rPr>
          <w:b/>
          <w:highlight w:val="yellow"/>
          <w:u w:val="single"/>
        </w:rPr>
        <w:t>will limit</w:t>
      </w:r>
      <w:r w:rsidRPr="00764C71">
        <w:rPr>
          <w:rStyle w:val="StyleBoldUnderline"/>
        </w:rPr>
        <w:t xml:space="preserve"> the risk of </w:t>
      </w:r>
      <w:r w:rsidRPr="008D23C9">
        <w:rPr>
          <w:b/>
          <w:highlight w:val="yellow"/>
          <w:u w:val="single"/>
        </w:rPr>
        <w:t>a protectionist pandemic</w:t>
      </w:r>
      <w:r>
        <w:rPr>
          <w:sz w:val="16"/>
        </w:rPr>
        <w:t xml:space="preserve">. According to recent estimates from the International Food Policy Research Institute, </w:t>
      </w:r>
      <w:r w:rsidRPr="008D23C9">
        <w:rPr>
          <w:rStyle w:val="StyleBoldUnderline"/>
          <w:highlight w:val="yellow"/>
        </w:rPr>
        <w:t>if all WTO members were to raise</w:t>
      </w:r>
      <w:r w:rsidRPr="00764C71">
        <w:rPr>
          <w:rStyle w:val="StyleBoldUnderline"/>
        </w:rPr>
        <w:t xml:space="preserve"> all of </w:t>
      </w:r>
      <w:r w:rsidRPr="008D23C9">
        <w:rPr>
          <w:rStyle w:val="StyleBoldUnderline"/>
          <w:highlight w:val="yellow"/>
        </w:rPr>
        <w:t>their</w:t>
      </w:r>
      <w:r w:rsidRPr="00764C71">
        <w:rPr>
          <w:rStyle w:val="StyleBoldUnderline"/>
        </w:rPr>
        <w:t xml:space="preserve"> applied </w:t>
      </w:r>
      <w:r w:rsidRPr="008D23C9">
        <w:rPr>
          <w:rStyle w:val="StyleBoldUnderline"/>
          <w:highlight w:val="yellow"/>
        </w:rPr>
        <w:t>tariffs to the maximum</w:t>
      </w:r>
      <w:r w:rsidRPr="00764C71">
        <w:rPr>
          <w:rStyle w:val="StyleBoldUnderline"/>
        </w:rPr>
        <w:t xml:space="preserve"> bound </w:t>
      </w:r>
      <w:r w:rsidRPr="008D23C9">
        <w:rPr>
          <w:rStyle w:val="StyleBoldUnderline"/>
          <w:highlight w:val="yellow"/>
        </w:rPr>
        <w:t>rates</w:t>
      </w:r>
      <w:r w:rsidRPr="00764C71">
        <w:rPr>
          <w:rStyle w:val="StyleBoldUnderline"/>
        </w:rPr>
        <w:t xml:space="preserve">, the average global rate of duty would double and </w:t>
      </w:r>
      <w:r w:rsidRPr="008D23C9">
        <w:rPr>
          <w:rStyle w:val="StyleBoldUnderline"/>
          <w:highlight w:val="yellow"/>
        </w:rPr>
        <w:t>the value of</w:t>
      </w:r>
      <w:r w:rsidRPr="00764C71">
        <w:rPr>
          <w:rStyle w:val="StyleBoldUnderline"/>
        </w:rPr>
        <w:t xml:space="preserve"> global </w:t>
      </w:r>
      <w:r w:rsidRPr="008D23C9">
        <w:rPr>
          <w:b/>
          <w:highlight w:val="yellow"/>
          <w:u w:val="single"/>
        </w:rPr>
        <w:t>trade would decline by 7.7 perce</w:t>
      </w:r>
      <w:r w:rsidRPr="008D23C9">
        <w:rPr>
          <w:rStyle w:val="StyleBoldUnderline"/>
          <w:highlight w:val="yellow"/>
        </w:rPr>
        <w:t>nt</w:t>
      </w:r>
      <w:r w:rsidRPr="00764C71">
        <w:rPr>
          <w:rStyle w:val="StyleBoldUnderline"/>
        </w:rPr>
        <w:t xml:space="preserve"> over five years</w:t>
      </w:r>
      <w:r>
        <w:rPr>
          <w:sz w:val="16"/>
        </w:rPr>
        <w:t xml:space="preserve">.8 That would be a substantial decline relative to the 5.5 percent annual rate of trade growth experienced this decade.9 But, </w:t>
      </w:r>
      <w:r w:rsidRPr="00764C71">
        <w:rPr>
          <w:rStyle w:val="StyleBoldUnderline"/>
        </w:rPr>
        <w:t>to put that 7.7 percent decline in historical perspective</w:t>
      </w:r>
      <w:r>
        <w:rPr>
          <w:sz w:val="16"/>
        </w:rPr>
        <w:t xml:space="preserve">, </w:t>
      </w:r>
      <w:r w:rsidRPr="008D23C9">
        <w:rPr>
          <w:rStyle w:val="StyleBoldUnderline"/>
          <w:highlight w:val="yellow"/>
        </w:rPr>
        <w:t>the value of</w:t>
      </w:r>
      <w:r w:rsidRPr="00764C71">
        <w:rPr>
          <w:rStyle w:val="StyleBoldUnderline"/>
        </w:rPr>
        <w:t xml:space="preserve"> global </w:t>
      </w:r>
      <w:r w:rsidRPr="008D23C9">
        <w:rPr>
          <w:rStyle w:val="StyleBoldUnderline"/>
          <w:highlight w:val="yellow"/>
        </w:rPr>
        <w:t>trade declined</w:t>
      </w:r>
      <w:r w:rsidRPr="00764C71">
        <w:rPr>
          <w:rStyle w:val="StyleBoldUnderline"/>
        </w:rPr>
        <w:t xml:space="preserve"> by </w:t>
      </w:r>
      <w:r w:rsidRPr="008D23C9">
        <w:rPr>
          <w:b/>
          <w:highlight w:val="yellow"/>
          <w:u w:val="single"/>
        </w:rPr>
        <w:t>66 percent</w:t>
      </w:r>
      <w:r w:rsidRPr="008D23C9">
        <w:rPr>
          <w:rStyle w:val="StyleBoldUnderline"/>
          <w:highlight w:val="yellow"/>
        </w:rPr>
        <w:t xml:space="preserve"> between </w:t>
      </w:r>
      <w:r w:rsidRPr="00764C71">
        <w:rPr>
          <w:rStyle w:val="StyleBoldUnderline"/>
        </w:rPr>
        <w:t>19</w:t>
      </w:r>
      <w:r w:rsidRPr="008D23C9">
        <w:rPr>
          <w:rStyle w:val="StyleBoldUnderline"/>
          <w:highlight w:val="yellow"/>
        </w:rPr>
        <w:t xml:space="preserve">29 and </w:t>
      </w:r>
      <w:r w:rsidRPr="00764C71">
        <w:rPr>
          <w:rStyle w:val="StyleBoldUnderline"/>
        </w:rPr>
        <w:t>19</w:t>
      </w:r>
      <w:r w:rsidRPr="008D23C9">
        <w:rPr>
          <w:rStyle w:val="StyleBoldUnderline"/>
          <w:highlight w:val="yellow"/>
        </w:rPr>
        <w:t>34</w:t>
      </w:r>
      <w:r>
        <w:rPr>
          <w:sz w:val="16"/>
        </w:rPr>
        <w:t xml:space="preserve">, a period mostly </w:t>
      </w:r>
      <w:r w:rsidRPr="00764C71">
        <w:rPr>
          <w:rStyle w:val="StyleBoldUnderline"/>
        </w:rPr>
        <w:t>in the wake of Smoot Hawley's</w:t>
      </w:r>
      <w:r>
        <w:rPr>
          <w:sz w:val="16"/>
        </w:rPr>
        <w:t xml:space="preserve"> passage in 1930.10 So </w:t>
      </w:r>
      <w:r w:rsidRPr="008D23C9">
        <w:rPr>
          <w:rStyle w:val="StyleBoldUnderline"/>
          <w:highlight w:val="yellow"/>
        </w:rPr>
        <w:t xml:space="preserve">the </w:t>
      </w:r>
      <w:r w:rsidRPr="00764C71">
        <w:rPr>
          <w:rStyle w:val="StyleBoldUnderline"/>
        </w:rPr>
        <w:t xml:space="preserve">potential </w:t>
      </w:r>
      <w:r w:rsidRPr="008D23C9">
        <w:rPr>
          <w:rStyle w:val="StyleBoldUnderline"/>
          <w:highlight w:val="yellow"/>
        </w:rPr>
        <w:t>downside</w:t>
      </w:r>
      <w:r>
        <w:rPr>
          <w:sz w:val="16"/>
        </w:rPr>
        <w:t xml:space="preserve"> today </w:t>
      </w:r>
      <w:r w:rsidRPr="008D23C9">
        <w:rPr>
          <w:rStyle w:val="StyleBoldUnderline"/>
          <w:highlight w:val="yellow"/>
        </w:rPr>
        <w:t>from</w:t>
      </w:r>
      <w:r w:rsidRPr="00764C71">
        <w:rPr>
          <w:rStyle w:val="StyleBoldUnderline"/>
        </w:rPr>
        <w:t xml:space="preserve"> </w:t>
      </w:r>
      <w:r>
        <w:rPr>
          <w:sz w:val="16"/>
        </w:rPr>
        <w:t xml:space="preserve">what Bergsten calls </w:t>
      </w:r>
      <w:r w:rsidRPr="00764C71">
        <w:rPr>
          <w:rStyle w:val="StyleBoldUnderline"/>
        </w:rPr>
        <w:t>"</w:t>
      </w:r>
      <w:r w:rsidRPr="008D23C9">
        <w:rPr>
          <w:rStyle w:val="StyleBoldUnderline"/>
          <w:highlight w:val="yellow"/>
        </w:rPr>
        <w:t xml:space="preserve">legal protectionism" is </w:t>
      </w:r>
      <w:r w:rsidRPr="00764C71">
        <w:rPr>
          <w:rStyle w:val="StyleBoldUnderline"/>
        </w:rPr>
        <w:t xml:space="preserve">actually </w:t>
      </w:r>
      <w:r w:rsidRPr="008D23C9">
        <w:rPr>
          <w:b/>
          <w:highlight w:val="yellow"/>
          <w:u w:val="single"/>
        </w:rPr>
        <w:t>not</w:t>
      </w:r>
      <w:r w:rsidRPr="008D23C9">
        <w:rPr>
          <w:rStyle w:val="StyleBoldUnderline"/>
          <w:highlight w:val="yellow"/>
        </w:rPr>
        <w:t xml:space="preserve"> </w:t>
      </w:r>
      <w:r w:rsidRPr="00764C71">
        <w:rPr>
          <w:rStyle w:val="StyleBoldUnderline"/>
        </w:rPr>
        <w:t xml:space="preserve">that </w:t>
      </w:r>
      <w:r w:rsidRPr="008D23C9">
        <w:rPr>
          <w:rStyle w:val="StyleBoldUnderline"/>
          <w:highlight w:val="yellow"/>
        </w:rPr>
        <w:t>"</w:t>
      </w:r>
      <w:r w:rsidRPr="008D23C9">
        <w:rPr>
          <w:b/>
          <w:highlight w:val="yellow"/>
          <w:u w:val="single"/>
        </w:rPr>
        <w:t>massive</w:t>
      </w:r>
      <w:r w:rsidRPr="00764C71">
        <w:rPr>
          <w:rStyle w:val="StyleBoldUnderline"/>
        </w:rPr>
        <w:t>," even if all WTO members raised all of their tariffs to the highest permissible rates</w:t>
      </w:r>
      <w:r>
        <w:rPr>
          <w:sz w:val="16"/>
        </w:rPr>
        <w:t xml:space="preserve">. If most developing countries raised their tariffs to their bound rates, there would be an adverse impact on the countries that raise barriers and on their most important trade partners. But </w:t>
      </w:r>
      <w:r w:rsidRPr="00764C71">
        <w:rPr>
          <w:rStyle w:val="StyleBoldUnderline"/>
        </w:rPr>
        <w:t xml:space="preserve">most </w:t>
      </w:r>
      <w:r w:rsidRPr="008D23C9">
        <w:rPr>
          <w:rStyle w:val="StyleBoldUnderline"/>
          <w:highlight w:val="yellow"/>
        </w:rPr>
        <w:t xml:space="preserve">developing countries </w:t>
      </w:r>
      <w:r w:rsidRPr="008D23C9">
        <w:rPr>
          <w:b/>
          <w:highlight w:val="yellow"/>
          <w:u w:val="single"/>
        </w:rPr>
        <w:t>that have room to backslide</w:t>
      </w:r>
      <w:r>
        <w:rPr>
          <w:sz w:val="16"/>
        </w:rPr>
        <w:t xml:space="preserve"> (i.e., not China</w:t>
      </w:r>
      <w:r w:rsidRPr="00764C71">
        <w:rPr>
          <w:rStyle w:val="StyleBoldUnderline"/>
        </w:rPr>
        <w:t xml:space="preserve">) </w:t>
      </w:r>
      <w:r w:rsidRPr="008D23C9">
        <w:rPr>
          <w:b/>
          <w:highlight w:val="yellow"/>
          <w:u w:val="single"/>
        </w:rPr>
        <w:t>are not major importers</w:t>
      </w:r>
      <w:r>
        <w:rPr>
          <w:sz w:val="16"/>
        </w:rPr>
        <w:t>, and thus the impact on global trade flows would not be that significant. OECD countries and China account for the top twothirds of global import value.</w:t>
      </w:r>
      <w:r w:rsidRPr="00764C71">
        <w:rPr>
          <w:rStyle w:val="StyleBoldUnderline"/>
        </w:rPr>
        <w:t xml:space="preserve">11 </w:t>
      </w:r>
      <w:r w:rsidRPr="008D23C9">
        <w:rPr>
          <w:rStyle w:val="StyleBoldUnderline"/>
          <w:highlight w:val="yellow"/>
        </w:rPr>
        <w:t xml:space="preserve">Backsliding </w:t>
      </w:r>
      <w:r w:rsidRPr="00764C71">
        <w:rPr>
          <w:rStyle w:val="StyleBoldUnderline"/>
        </w:rPr>
        <w:t>from India, Indonesia, and Argentina</w:t>
      </w:r>
      <w:r>
        <w:rPr>
          <w:sz w:val="16"/>
        </w:rPr>
        <w:t xml:space="preserve"> (who collectively account for 2.4 percent of global imports)</w:t>
      </w:r>
      <w:r w:rsidRPr="00764C71">
        <w:rPr>
          <w:rStyle w:val="StyleBoldUnderline"/>
        </w:rPr>
        <w:t xml:space="preserve"> </w:t>
      </w:r>
      <w:r w:rsidRPr="008D23C9">
        <w:rPr>
          <w:rStyle w:val="StyleBoldUnderline"/>
          <w:highlight w:val="yellow"/>
        </w:rPr>
        <w:t>is not going to</w:t>
      </w:r>
      <w:r w:rsidRPr="00764C71">
        <w:rPr>
          <w:rStyle w:val="StyleBoldUnderline"/>
        </w:rPr>
        <w:t xml:space="preserve"> be the spark that </w:t>
      </w:r>
      <w:r w:rsidRPr="008D23C9">
        <w:rPr>
          <w:rStyle w:val="StyleBoldUnderline"/>
          <w:highlight w:val="yellow"/>
        </w:rPr>
        <w:t>ignite</w:t>
      </w:r>
      <w:r w:rsidRPr="00764C71">
        <w:rPr>
          <w:rStyle w:val="StyleBoldUnderline"/>
        </w:rPr>
        <w:t xml:space="preserve">s </w:t>
      </w:r>
      <w:r w:rsidRPr="008D23C9">
        <w:rPr>
          <w:b/>
          <w:highlight w:val="yellow"/>
          <w:u w:val="single"/>
        </w:rPr>
        <w:t>a global trade war</w:t>
      </w:r>
      <w:r w:rsidRPr="008D23C9">
        <w:rPr>
          <w:rStyle w:val="StyleBoldUnderline"/>
          <w:highlight w:val="yellow"/>
        </w:rPr>
        <w:t>.</w:t>
      </w:r>
      <w:r>
        <w:rPr>
          <w:sz w:val="16"/>
        </w:rPr>
        <w:t xml:space="preserve"> Nevertheless</w:t>
      </w:r>
      <w:r w:rsidRPr="00764C71">
        <w:rPr>
          <w:rStyle w:val="StyleBoldUnderline"/>
        </w:rPr>
        <w:t xml:space="preserve">, </w:t>
      </w:r>
      <w:r w:rsidRPr="008D23C9">
        <w:rPr>
          <w:rStyle w:val="StyleBoldUnderline"/>
          <w:highlight w:val="yellow"/>
        </w:rPr>
        <w:t>governments</w:t>
      </w:r>
      <w:r w:rsidRPr="00764C71">
        <w:rPr>
          <w:rStyle w:val="StyleBoldUnderline"/>
        </w:rPr>
        <w:t xml:space="preserve"> are keenly aware of the events that transpired in the 1930s</w:t>
      </w:r>
      <w:r>
        <w:rPr>
          <w:sz w:val="16"/>
        </w:rPr>
        <w:t xml:space="preserve">, </w:t>
      </w:r>
      <w:r w:rsidRPr="00764C71">
        <w:rPr>
          <w:rStyle w:val="StyleBoldUnderline"/>
        </w:rPr>
        <w:t xml:space="preserve">and </w:t>
      </w:r>
      <w:r w:rsidRPr="008D23C9">
        <w:rPr>
          <w:rStyle w:val="StyleBoldUnderline"/>
          <w:highlight w:val="yellow"/>
        </w:rPr>
        <w:t>have made</w:t>
      </w:r>
      <w:r w:rsidRPr="00764C71">
        <w:rPr>
          <w:rStyle w:val="StyleBoldUnderline"/>
        </w:rPr>
        <w:t xml:space="preserve"> various </w:t>
      </w:r>
      <w:r w:rsidRPr="008D23C9">
        <w:rPr>
          <w:rStyle w:val="StyleBoldUnderline"/>
          <w:highlight w:val="yellow"/>
        </w:rPr>
        <w:t>pledges</w:t>
      </w:r>
      <w:r w:rsidRPr="00764C71">
        <w:rPr>
          <w:rStyle w:val="StyleBoldUnderline"/>
        </w:rPr>
        <w:t xml:space="preserve"> </w:t>
      </w:r>
      <w:r w:rsidRPr="008D23C9">
        <w:rPr>
          <w:rStyle w:val="StyleBoldUnderline"/>
          <w:highlight w:val="yellow"/>
        </w:rPr>
        <w:t xml:space="preserve">to </w:t>
      </w:r>
      <w:r w:rsidRPr="008D23C9">
        <w:rPr>
          <w:b/>
          <w:highlight w:val="yellow"/>
          <w:u w:val="single"/>
        </w:rPr>
        <w:t>avoid protectionist measures</w:t>
      </w:r>
      <w:r>
        <w:rPr>
          <w:sz w:val="16"/>
        </w:rPr>
        <w:t xml:space="preserve"> in combating the current economic situation. In the United States, </w:t>
      </w:r>
      <w:r w:rsidRPr="00764C71">
        <w:rPr>
          <w:rStyle w:val="StyleBoldUnderline"/>
        </w:rPr>
        <w:t>after</w:t>
      </w:r>
      <w:r>
        <w:rPr>
          <w:sz w:val="16"/>
        </w:rPr>
        <w:t xml:space="preserve"> President </w:t>
      </w:r>
      <w:r w:rsidRPr="00764C71">
        <w:rPr>
          <w:rStyle w:val="StyleBoldUnderline"/>
        </w:rPr>
        <w:t xml:space="preserve">Obama </w:t>
      </w:r>
      <w:r>
        <w:rPr>
          <w:sz w:val="16"/>
        </w:rPr>
        <w:t xml:space="preserve">publicly </w:t>
      </w:r>
      <w:r w:rsidRPr="00764C71">
        <w:rPr>
          <w:rStyle w:val="StyleBoldUnderline"/>
        </w:rPr>
        <w:t>registered his concern that the "Buy American" provision</w:t>
      </w:r>
      <w:r>
        <w:rPr>
          <w:sz w:val="16"/>
        </w:rPr>
        <w:t xml:space="preserve"> </w:t>
      </w:r>
      <w:r w:rsidRPr="00764C71">
        <w:rPr>
          <w:rStyle w:val="StyleBoldUnderline"/>
        </w:rPr>
        <w:t>in the American Recovery and Reinvestment Act might be perceived as protectionist</w:t>
      </w:r>
      <w:r>
        <w:rPr>
          <w:sz w:val="16"/>
        </w:rPr>
        <w:t xml:space="preserve"> or could incite a trade war, </w:t>
      </w:r>
      <w:r w:rsidRPr="00764C71">
        <w:rPr>
          <w:rStyle w:val="StyleBoldUnderline"/>
        </w:rPr>
        <w:t>Congress agreed to revise the legislation</w:t>
      </w:r>
      <w:r>
        <w:rPr>
          <w:sz w:val="16"/>
        </w:rPr>
        <w:t xml:space="preserve"> to stipulate that the Buy American provision "be applied in a manner consistent with United States obligations under international agreements." In early February, China's vice commerce minister, Jiang Zengwei, announced that China would not include "Buy China" provisions in its own $586 billion stimulus bill.12 But </w:t>
      </w:r>
      <w:r w:rsidRPr="008D23C9">
        <w:rPr>
          <w:rStyle w:val="StyleBoldUnderline"/>
          <w:highlight w:val="yellow"/>
        </w:rPr>
        <w:t>even more promising</w:t>
      </w:r>
      <w:r w:rsidRPr="00764C71">
        <w:rPr>
          <w:rStyle w:val="StyleBoldUnderline"/>
        </w:rPr>
        <w:t xml:space="preserve"> than pledges to avoid trade provocations </w:t>
      </w:r>
      <w:r w:rsidRPr="008D23C9">
        <w:rPr>
          <w:b/>
          <w:highlight w:val="yellow"/>
          <w:u w:val="single"/>
        </w:rPr>
        <w:t xml:space="preserve">are actions </w:t>
      </w:r>
      <w:r w:rsidRPr="00764C71">
        <w:rPr>
          <w:rStyle w:val="StyleBoldUnderline"/>
        </w:rPr>
        <w:t>taken</w:t>
      </w:r>
      <w:r>
        <w:rPr>
          <w:b/>
          <w:u w:val="single"/>
        </w:rPr>
        <w:t xml:space="preserve"> </w:t>
      </w:r>
      <w:r w:rsidRPr="008D23C9">
        <w:rPr>
          <w:b/>
          <w:highlight w:val="yellow"/>
          <w:u w:val="single"/>
        </w:rPr>
        <w:t xml:space="preserve">to reduce </w:t>
      </w:r>
      <w:r w:rsidRPr="00764C71">
        <w:rPr>
          <w:rStyle w:val="StyleBoldUnderline"/>
        </w:rPr>
        <w:t>existing</w:t>
      </w:r>
      <w:r>
        <w:rPr>
          <w:b/>
          <w:u w:val="single"/>
        </w:rPr>
        <w:t xml:space="preserve"> </w:t>
      </w:r>
      <w:r w:rsidRPr="008D23C9">
        <w:rPr>
          <w:b/>
          <w:highlight w:val="yellow"/>
          <w:u w:val="single"/>
        </w:rPr>
        <w:t>trade barriers</w:t>
      </w:r>
      <w:r>
        <w:rPr>
          <w:sz w:val="16"/>
        </w:rPr>
        <w:t xml:space="preserve">. In an effort to "reduce business operating costs, attract and retain foreign investment, raise business productivity, and provide consumers a greater variety and better quality of goods and services at competitive prices," </w:t>
      </w:r>
      <w:r w:rsidRPr="00764C71">
        <w:rPr>
          <w:rStyle w:val="StyleBoldUnderline"/>
        </w:rPr>
        <w:t>the Mexican government initiated a plan in January to unilaterally reduce tariffs on about 70 percent of the items on it</w:t>
      </w:r>
      <w:r>
        <w:rPr>
          <w:sz w:val="16"/>
        </w:rPr>
        <w:t xml:space="preserve">s tariff </w:t>
      </w:r>
      <w:r w:rsidRPr="00764C71">
        <w:rPr>
          <w:rStyle w:val="StyleBoldUnderline"/>
        </w:rPr>
        <w:t>schedule</w:t>
      </w:r>
      <w:r>
        <w:rPr>
          <w:sz w:val="16"/>
        </w:rPr>
        <w:t xml:space="preserve">. Those 8,000 items, comprising 20 different industrial sectors, accounted for about half of all Mexican import value in 2007. When the final phase of the plan is implemented on January 1, 2013, the average industrial tariff rate in Mexico will have fallen from 10.4 percent to 4.3 percent.13v And Mexico is not alone. In February, </w:t>
      </w:r>
      <w:r w:rsidRPr="00764C71">
        <w:rPr>
          <w:rStyle w:val="StyleBoldUnderline"/>
        </w:rPr>
        <w:t>the Brazilian government suspended tariffs entirely on some capital goods imports</w:t>
      </w:r>
      <w:r>
        <w:rPr>
          <w:sz w:val="16"/>
        </w:rPr>
        <w:t xml:space="preserve"> and reduced to 2 percent duties on a wide variety of machinery and other capital equipment, and on communications and information technology products.14 That decision came on the heels of late-January decision in Brazil to scrap plans for an import licensing program that would have affected 60 percent of the county's imports.15 Meanwhile, </w:t>
      </w:r>
      <w:r w:rsidRPr="00764C71">
        <w:rPr>
          <w:rStyle w:val="StyleBoldUnderline"/>
        </w:rPr>
        <w:t>on February 27, a new free trade agreement was signed between Australia, New Zealand, and the 10 member countries of</w:t>
      </w:r>
      <w:r>
        <w:rPr>
          <w:sz w:val="16"/>
        </w:rPr>
        <w:t xml:space="preserve"> the </w:t>
      </w:r>
      <w:r w:rsidRPr="00764C71">
        <w:rPr>
          <w:rStyle w:val="StyleBoldUnderline"/>
        </w:rPr>
        <w:t>A</w:t>
      </w:r>
      <w:r>
        <w:rPr>
          <w:sz w:val="16"/>
        </w:rPr>
        <w:t xml:space="preserve">ssociation of </w:t>
      </w:r>
      <w:r w:rsidRPr="00764C71">
        <w:rPr>
          <w:rStyle w:val="StyleBoldUnderline"/>
        </w:rPr>
        <w:t>S</w:t>
      </w:r>
      <w:r>
        <w:rPr>
          <w:sz w:val="16"/>
        </w:rPr>
        <w:t>outh</w:t>
      </w:r>
      <w:r w:rsidRPr="00764C71">
        <w:rPr>
          <w:rStyle w:val="StyleBoldUnderline"/>
        </w:rPr>
        <w:t>e</w:t>
      </w:r>
      <w:r>
        <w:rPr>
          <w:sz w:val="16"/>
        </w:rPr>
        <w:t xml:space="preserve">ast </w:t>
      </w:r>
      <w:r w:rsidRPr="00764C71">
        <w:rPr>
          <w:rStyle w:val="StyleBoldUnderline"/>
        </w:rPr>
        <w:t>A</w:t>
      </w:r>
      <w:r>
        <w:rPr>
          <w:sz w:val="16"/>
        </w:rPr>
        <w:t xml:space="preserve">sian </w:t>
      </w:r>
      <w:r w:rsidRPr="00764C71">
        <w:rPr>
          <w:rStyle w:val="StyleBoldUnderline"/>
        </w:rPr>
        <w:t>N</w:t>
      </w:r>
      <w:r>
        <w:rPr>
          <w:sz w:val="16"/>
        </w:rPr>
        <w:t xml:space="preserve">ations to reduce and ultimately eliminate tariffs on 96 percent of all goods by 2020. </w:t>
      </w:r>
      <w:r w:rsidRPr="00764C71">
        <w:rPr>
          <w:rStyle w:val="StyleBoldUnderline"/>
        </w:rPr>
        <w:t xml:space="preserve">While the media and members of the trade policy community fixate on how various protectionist measures around the world might foreshadow a plunge into the abyss, there is plenty of evidence that </w:t>
      </w:r>
      <w:r w:rsidRPr="008D23C9">
        <w:rPr>
          <w:rStyle w:val="StyleBoldUnderline"/>
          <w:highlight w:val="yellow"/>
        </w:rPr>
        <w:t xml:space="preserve">governments </w:t>
      </w:r>
      <w:r w:rsidRPr="008D23C9">
        <w:rPr>
          <w:b/>
          <w:highlight w:val="yellow"/>
          <w:u w:val="single"/>
        </w:rPr>
        <w:t>remain interested in removing barriers to trade</w:t>
      </w:r>
      <w:r>
        <w:rPr>
          <w:sz w:val="16"/>
        </w:rPr>
        <w:t xml:space="preserve">. </w:t>
      </w:r>
      <w:r w:rsidRPr="00764C71">
        <w:rPr>
          <w:rStyle w:val="StyleBoldUnderline"/>
        </w:rPr>
        <w:t>Despite the occasional temptation to indulge discredited policies,</w:t>
      </w:r>
      <w:r>
        <w:rPr>
          <w:sz w:val="16"/>
        </w:rPr>
        <w:t xml:space="preserve"> </w:t>
      </w:r>
      <w:r w:rsidRPr="00764C71">
        <w:rPr>
          <w:rStyle w:val="StyleBoldUnderline"/>
        </w:rPr>
        <w:t>there is a growing body of institutional knowledge</w:t>
      </w:r>
      <w:r>
        <w:rPr>
          <w:sz w:val="16"/>
        </w:rPr>
        <w:t xml:space="preserve"> that when people are free to engage in commerce with one another as they choose, regardless of the nationality or location of the other parties, they can leverage that freedom to accomplish economic outcomes far more impressive than when governments attempt to limit choices through policy constraints.  </w:t>
      </w:r>
    </w:p>
    <w:p w:rsidR="001C1212" w:rsidRDefault="001C1212" w:rsidP="001C1212">
      <w:pPr>
        <w:rPr>
          <w:sz w:val="16"/>
        </w:rPr>
      </w:pPr>
    </w:p>
    <w:p w:rsidR="001C1212" w:rsidRDefault="001C1212" w:rsidP="001C1212">
      <w:pPr>
        <w:pStyle w:val="Heading3"/>
      </w:pPr>
      <w:r>
        <w:lastRenderedPageBreak/>
        <w:t>Ext</w:t>
      </w:r>
    </w:p>
    <w:p w:rsidR="001C1212" w:rsidRPr="001F25DE" w:rsidRDefault="001C1212" w:rsidP="001C1212">
      <w:pPr>
        <w:pStyle w:val="Heading4"/>
      </w:pPr>
      <w:r w:rsidRPr="001F25DE">
        <w:t>More ev—it’s resilient</w:t>
      </w:r>
    </w:p>
    <w:p w:rsidR="001C1212" w:rsidRPr="001F25DE" w:rsidRDefault="001C1212" w:rsidP="001C1212">
      <w:pPr>
        <w:tabs>
          <w:tab w:val="left" w:pos="4950"/>
        </w:tabs>
        <w:rPr>
          <w:rStyle w:val="NoSpacingChar"/>
          <w:rFonts w:eastAsiaTheme="minorHAnsi"/>
        </w:rPr>
      </w:pPr>
      <w:r w:rsidRPr="001F25DE">
        <w:rPr>
          <w:rStyle w:val="NoSpacingChar"/>
          <w:rFonts w:eastAsiaTheme="minorHAnsi"/>
        </w:rPr>
        <w:t>Carlo</w:t>
      </w:r>
      <w:r w:rsidRPr="001F25DE">
        <w:rPr>
          <w:rStyle w:val="StyleStyleBold12pt"/>
        </w:rPr>
        <w:t xml:space="preserve"> Perroni and </w:t>
      </w:r>
      <w:r w:rsidRPr="001F25DE">
        <w:rPr>
          <w:rStyle w:val="NoSpacingChar"/>
          <w:rFonts w:eastAsiaTheme="minorHAnsi"/>
        </w:rPr>
        <w:t xml:space="preserve">John </w:t>
      </w:r>
      <w:r w:rsidRPr="001F25DE">
        <w:rPr>
          <w:rStyle w:val="StyleStyleBold12pt"/>
        </w:rPr>
        <w:t xml:space="preserve">Whally </w:t>
      </w:r>
      <w:r w:rsidRPr="001F25DE">
        <w:rPr>
          <w:rStyle w:val="NoSpacingChar"/>
          <w:rFonts w:eastAsiaTheme="minorHAnsi"/>
        </w:rPr>
        <w:t>5/x/</w:t>
      </w:r>
      <w:r w:rsidRPr="001F25DE">
        <w:rPr>
          <w:rStyle w:val="StyleStyleBold12pt"/>
        </w:rPr>
        <w:t>96</w:t>
      </w:r>
      <w:r w:rsidRPr="001F25DE">
        <w:rPr>
          <w:rStyle w:val="NoSpacingChar"/>
          <w:rFonts w:eastAsiaTheme="minorHAnsi"/>
        </w:rPr>
        <w:t>, University of Warwick and University of Western Ontario, American Economic Review, p. 60</w:t>
      </w:r>
    </w:p>
    <w:p w:rsidR="001C1212" w:rsidRPr="001F25DE" w:rsidRDefault="001C1212" w:rsidP="001C1212">
      <w:pPr>
        <w:tabs>
          <w:tab w:val="left" w:pos="4950"/>
        </w:tabs>
        <w:rPr>
          <w:sz w:val="16"/>
        </w:rPr>
      </w:pPr>
      <w:r w:rsidRPr="001F25DE">
        <w:rPr>
          <w:sz w:val="16"/>
        </w:rPr>
        <w:t xml:space="preserve">Furthermore, </w:t>
      </w:r>
      <w:r w:rsidRPr="001F25DE">
        <w:rPr>
          <w:rStyle w:val="StyleBoldUnderline"/>
        </w:rPr>
        <w:t xml:space="preserve">trade performance </w:t>
      </w:r>
      <w:r w:rsidRPr="001F25DE">
        <w:rPr>
          <w:sz w:val="16"/>
        </w:rPr>
        <w:t xml:space="preserve">in the period since the late 1940’s also </w:t>
      </w:r>
      <w:r w:rsidRPr="001F25DE">
        <w:rPr>
          <w:rStyle w:val="StyleBoldUnderline"/>
        </w:rPr>
        <w:t xml:space="preserve">clearly stands in sharp contrast to the events of the </w:t>
      </w:r>
      <w:r w:rsidRPr="001F25DE">
        <w:rPr>
          <w:sz w:val="16"/>
        </w:rPr>
        <w:t>19</w:t>
      </w:r>
      <w:r w:rsidRPr="001F25DE">
        <w:rPr>
          <w:rStyle w:val="StyleBoldUnderline"/>
        </w:rPr>
        <w:t>30’s. The largest players, the U</w:t>
      </w:r>
      <w:r w:rsidRPr="001F25DE">
        <w:rPr>
          <w:sz w:val="16"/>
        </w:rPr>
        <w:t xml:space="preserve">nited </w:t>
      </w:r>
      <w:r w:rsidRPr="001F25DE">
        <w:rPr>
          <w:rStyle w:val="StyleBoldUnderline"/>
        </w:rPr>
        <w:t>S</w:t>
      </w:r>
      <w:r w:rsidRPr="001F25DE">
        <w:rPr>
          <w:sz w:val="16"/>
        </w:rPr>
        <w:t xml:space="preserve">tates </w:t>
      </w:r>
      <w:r w:rsidRPr="001F25DE">
        <w:rPr>
          <w:rStyle w:val="StyleBoldUnderline"/>
        </w:rPr>
        <w:t>and</w:t>
      </w:r>
      <w:r w:rsidRPr="001F25DE">
        <w:rPr>
          <w:sz w:val="16"/>
        </w:rPr>
        <w:t xml:space="preserve"> the </w:t>
      </w:r>
      <w:r w:rsidRPr="001F25DE">
        <w:rPr>
          <w:rStyle w:val="StyleBoldUnderline"/>
        </w:rPr>
        <w:t xml:space="preserve">EU have consistently displayed a determination to mediate </w:t>
      </w:r>
      <w:r w:rsidRPr="001F25DE">
        <w:rPr>
          <w:sz w:val="16"/>
        </w:rPr>
        <w:t xml:space="preserve">their </w:t>
      </w:r>
      <w:r w:rsidRPr="001F25DE">
        <w:rPr>
          <w:rStyle w:val="StyleBoldUnderline"/>
        </w:rPr>
        <w:t xml:space="preserve">trade disputes </w:t>
      </w:r>
      <w:r w:rsidRPr="001F25DE">
        <w:rPr>
          <w:sz w:val="16"/>
        </w:rPr>
        <w:t xml:space="preserve">in the 1980’s, triggered by EU enlargement. </w:t>
      </w:r>
      <w:r w:rsidRPr="001F25DE">
        <w:rPr>
          <w:rStyle w:val="StyleBoldUnderline"/>
        </w:rPr>
        <w:t xml:space="preserve">And today’s global economy is much more interdependent than </w:t>
      </w:r>
      <w:r w:rsidRPr="001F25DE">
        <w:rPr>
          <w:sz w:val="16"/>
        </w:rPr>
        <w:t xml:space="preserve">it was in </w:t>
      </w:r>
      <w:r w:rsidRPr="001F25DE">
        <w:rPr>
          <w:rStyle w:val="StyleBoldUnderline"/>
        </w:rPr>
        <w:t>the</w:t>
      </w:r>
      <w:r w:rsidRPr="001F25DE">
        <w:rPr>
          <w:sz w:val="16"/>
        </w:rPr>
        <w:t xml:space="preserve"> 19</w:t>
      </w:r>
      <w:r w:rsidRPr="001F25DE">
        <w:rPr>
          <w:rStyle w:val="StyleBoldUnderline"/>
        </w:rPr>
        <w:t>30’s</w:t>
      </w:r>
      <w:r w:rsidRPr="001F25DE">
        <w:rPr>
          <w:sz w:val="16"/>
        </w:rPr>
        <w:t xml:space="preserve">. Firms and industries have become more reliant on export markets, and there is more interindustry trade. </w:t>
      </w:r>
      <w:r w:rsidRPr="001F25DE">
        <w:rPr>
          <w:rStyle w:val="StyleBoldUnderline"/>
        </w:rPr>
        <w:t xml:space="preserve">There is </w:t>
      </w:r>
      <w:r w:rsidRPr="001F25DE">
        <w:rPr>
          <w:sz w:val="16"/>
        </w:rPr>
        <w:t xml:space="preserve">also the </w:t>
      </w:r>
      <w:r w:rsidRPr="001F25DE">
        <w:rPr>
          <w:rStyle w:val="StyleBoldUnderline"/>
        </w:rPr>
        <w:t xml:space="preserve">major difference of the presence of the </w:t>
      </w:r>
      <w:r w:rsidRPr="001F25DE">
        <w:rPr>
          <w:sz w:val="16"/>
        </w:rPr>
        <w:t>GATT/</w:t>
      </w:r>
      <w:r w:rsidRPr="001F25DE">
        <w:rPr>
          <w:rStyle w:val="StyleBoldUnderline"/>
        </w:rPr>
        <w:t>WTO</w:t>
      </w:r>
      <w:r w:rsidRPr="001F25DE">
        <w:rPr>
          <w:sz w:val="16"/>
        </w:rPr>
        <w:t xml:space="preserve">, accompanied by bindings on tariffs achieved in eight rounds of negotiations; and, despite its weaknesses, a GATT/WTO dispute-settlement procedure has continued to function. </w:t>
      </w:r>
    </w:p>
    <w:p w:rsidR="001C1212" w:rsidRPr="001F25DE" w:rsidRDefault="001C1212" w:rsidP="001C1212">
      <w:pPr>
        <w:pStyle w:val="NoSpacing"/>
      </w:pPr>
    </w:p>
    <w:p w:rsidR="001C1212" w:rsidRDefault="001C1212" w:rsidP="001C1212">
      <w:pPr>
        <w:pStyle w:val="Heading2"/>
      </w:pPr>
      <w:r>
        <w:lastRenderedPageBreak/>
        <w:t>Trade/Peace</w:t>
      </w:r>
    </w:p>
    <w:p w:rsidR="001C1212" w:rsidRPr="001C1212" w:rsidRDefault="001C1212" w:rsidP="001C1212">
      <w:pPr>
        <w:pStyle w:val="Heading3"/>
      </w:pPr>
      <w:r>
        <w:lastRenderedPageBreak/>
        <w:t>A2: Trade solve war</w:t>
      </w:r>
    </w:p>
    <w:p w:rsidR="001C1212" w:rsidRPr="001F25DE" w:rsidRDefault="001C1212" w:rsidP="001C1212">
      <w:pPr>
        <w:pStyle w:val="NoSpacing"/>
      </w:pPr>
    </w:p>
    <w:p w:rsidR="001C1212" w:rsidRPr="001F25DE" w:rsidRDefault="001C1212" w:rsidP="001C1212">
      <w:pPr>
        <w:pStyle w:val="Heading4"/>
      </w:pPr>
      <w:r w:rsidRPr="001F25DE">
        <w:t>No correlation between trade and peace</w:t>
      </w:r>
    </w:p>
    <w:p w:rsidR="001C1212" w:rsidRPr="001F25DE" w:rsidRDefault="001C1212" w:rsidP="001C1212">
      <w:pPr>
        <w:rPr>
          <w:rStyle w:val="StyleBoldUnderline"/>
          <w:b w:val="0"/>
          <w:sz w:val="16"/>
          <w:u w:val="none"/>
        </w:rPr>
      </w:pPr>
      <w:r w:rsidRPr="001F25DE">
        <w:rPr>
          <w:rStyle w:val="NoSpacingChar"/>
          <w:rFonts w:eastAsiaTheme="minorHAnsi"/>
        </w:rPr>
        <w:t xml:space="preserve">Phillipe </w:t>
      </w:r>
      <w:r w:rsidRPr="001F25DE">
        <w:rPr>
          <w:b/>
        </w:rPr>
        <w:t xml:space="preserve">Martin, et al 8, </w:t>
      </w:r>
      <w:r w:rsidRPr="001F25DE">
        <w:rPr>
          <w:rStyle w:val="NoSpacingChar"/>
          <w:rFonts w:eastAsiaTheme="minorHAnsi"/>
        </w:rPr>
        <w:t>University of Paris 1 Pantheon—Sorbonne, Paris School of Economics, and Centre for Economic Policy Research; Thierry MAYER, University of Paris 1 Pantheon—Sorbonne, Paris School of Economics, CEPII, and Centre for Economic Policy Research, Mathias THOENIG, University of Geneva and Paris School of Economics, The Review of Economic Studies 75</w:t>
      </w:r>
    </w:p>
    <w:p w:rsidR="001C1212" w:rsidRDefault="001C1212" w:rsidP="001C1212">
      <w:pPr>
        <w:rPr>
          <w:sz w:val="16"/>
        </w:rPr>
      </w:pPr>
      <w:r w:rsidRPr="0000397A">
        <w:rPr>
          <w:rStyle w:val="StyleBoldUnderline"/>
        </w:rPr>
        <w:t>Does globalization pacify international relations</w:t>
      </w:r>
      <w:r>
        <w:rPr>
          <w:sz w:val="16"/>
        </w:rPr>
        <w:t xml:space="preserve">? The “liberal” view in political science argues that increasing trade flows and the spread of free markets and democracy should limit the incentive to use military force in interstate relations. This vision, which can partly be traced back to Kant’s Essay on Perpetual Peace (1795), has been very influential: The main objective of the European trade integration process was to prevent the killing and destruction of the two World Wars from ever happening again.1 Figure 1 suggests2 </w:t>
      </w:r>
      <w:r w:rsidRPr="0000397A">
        <w:rPr>
          <w:rStyle w:val="StyleBoldUnderline"/>
        </w:rPr>
        <w:t>however</w:t>
      </w:r>
      <w:r>
        <w:rPr>
          <w:sz w:val="16"/>
        </w:rPr>
        <w:t xml:space="preserve">, that </w:t>
      </w:r>
      <w:r w:rsidRPr="008D23C9">
        <w:rPr>
          <w:rStyle w:val="StyleBoldUnderline"/>
          <w:highlight w:val="yellow"/>
        </w:rPr>
        <w:t xml:space="preserve">during </w:t>
      </w:r>
      <w:r w:rsidRPr="0000397A">
        <w:rPr>
          <w:rStyle w:val="StyleBoldUnderline"/>
        </w:rPr>
        <w:t xml:space="preserve">the </w:t>
      </w:r>
      <w:r w:rsidRPr="008D23C9">
        <w:rPr>
          <w:rStyle w:val="StyleBoldUnderline"/>
          <w:highlight w:val="yellow"/>
        </w:rPr>
        <w:t>1870–2001</w:t>
      </w:r>
      <w:r w:rsidRPr="0000397A">
        <w:rPr>
          <w:rStyle w:val="StyleBoldUnderline"/>
        </w:rPr>
        <w:t xml:space="preserve"> period</w:t>
      </w:r>
      <w:r>
        <w:rPr>
          <w:sz w:val="16"/>
        </w:rPr>
        <w:t xml:space="preserve">, </w:t>
      </w:r>
      <w:r w:rsidRPr="008D23C9">
        <w:rPr>
          <w:rStyle w:val="StyleBoldUnderline"/>
          <w:highlight w:val="yellow"/>
        </w:rPr>
        <w:t>the correlation between trade</w:t>
      </w:r>
      <w:r w:rsidRPr="0000397A">
        <w:rPr>
          <w:rStyle w:val="StyleBoldUnderline"/>
        </w:rPr>
        <w:t xml:space="preserve"> openness </w:t>
      </w:r>
      <w:r w:rsidRPr="008D23C9">
        <w:rPr>
          <w:rStyle w:val="StyleBoldUnderline"/>
          <w:highlight w:val="yellow"/>
        </w:rPr>
        <w:t>and</w:t>
      </w:r>
      <w:r w:rsidRPr="0000397A">
        <w:rPr>
          <w:rStyle w:val="StyleBoldUnderline"/>
        </w:rPr>
        <w:t xml:space="preserve"> military </w:t>
      </w:r>
      <w:r w:rsidRPr="008D23C9">
        <w:rPr>
          <w:b/>
          <w:highlight w:val="yellow"/>
          <w:u w:val="single"/>
        </w:rPr>
        <w:t>conflicts is not</w:t>
      </w:r>
      <w:r w:rsidRPr="0000397A">
        <w:rPr>
          <w:rStyle w:val="StyleBoldUnderline"/>
        </w:rPr>
        <w:t xml:space="preserve"> </w:t>
      </w:r>
      <w:r>
        <w:rPr>
          <w:sz w:val="16"/>
        </w:rPr>
        <w:t xml:space="preserve">a </w:t>
      </w:r>
      <w:r w:rsidRPr="008D23C9">
        <w:rPr>
          <w:b/>
          <w:highlight w:val="yellow"/>
          <w:u w:val="single"/>
        </w:rPr>
        <w:t>clear</w:t>
      </w:r>
      <w:r>
        <w:rPr>
          <w:sz w:val="16"/>
        </w:rPr>
        <w:t xml:space="preserve"> cut one. </w:t>
      </w:r>
      <w:r w:rsidRPr="008D23C9">
        <w:rPr>
          <w:rStyle w:val="StyleBoldUnderline"/>
          <w:highlight w:val="yellow"/>
        </w:rPr>
        <w:t>The first era of globalization</w:t>
      </w:r>
      <w:r>
        <w:rPr>
          <w:sz w:val="16"/>
        </w:rPr>
        <w:t xml:space="preserve">, at the end of the 19th century, </w:t>
      </w:r>
      <w:r w:rsidRPr="008D23C9">
        <w:rPr>
          <w:rStyle w:val="StyleBoldUnderline"/>
          <w:highlight w:val="yellow"/>
        </w:rPr>
        <w:t>was a period of</w:t>
      </w:r>
      <w:r w:rsidRPr="0000397A">
        <w:rPr>
          <w:rStyle w:val="StyleBoldUnderline"/>
        </w:rPr>
        <w:t xml:space="preserve"> rising </w:t>
      </w:r>
      <w:r w:rsidRPr="008D23C9">
        <w:rPr>
          <w:b/>
          <w:highlight w:val="yellow"/>
          <w:u w:val="single"/>
        </w:rPr>
        <w:t>trade openness and multiple military conflicts</w:t>
      </w:r>
      <w:r w:rsidRPr="0000397A">
        <w:rPr>
          <w:rStyle w:val="StyleBoldUnderline"/>
        </w:rPr>
        <w:t xml:space="preserve">, </w:t>
      </w:r>
      <w:r w:rsidRPr="008D23C9">
        <w:rPr>
          <w:b/>
          <w:highlight w:val="yellow"/>
          <w:u w:val="single"/>
        </w:rPr>
        <w:t>culminating with World War I</w:t>
      </w:r>
      <w:r>
        <w:rPr>
          <w:sz w:val="16"/>
        </w:rPr>
        <w:t xml:space="preserve">. Then, </w:t>
      </w:r>
      <w:r w:rsidRPr="0000397A">
        <w:rPr>
          <w:rStyle w:val="StyleBoldUnderline"/>
        </w:rPr>
        <w:t>the interwar period was characterized by a simultaneous collapse of world trade and conflicts</w:t>
      </w:r>
      <w:r>
        <w:rPr>
          <w:sz w:val="16"/>
        </w:rPr>
        <w:t xml:space="preserve">. </w:t>
      </w:r>
      <w:r w:rsidRPr="008D23C9">
        <w:rPr>
          <w:rStyle w:val="StyleBoldUnderline"/>
          <w:highlight w:val="yellow"/>
        </w:rPr>
        <w:t>After World War II, world trade increased</w:t>
      </w:r>
      <w:r w:rsidRPr="0000397A">
        <w:rPr>
          <w:rStyle w:val="StyleBoldUnderline"/>
        </w:rPr>
        <w:t xml:space="preserve"> rapidly</w:t>
      </w:r>
      <w:r>
        <w:rPr>
          <w:sz w:val="16"/>
        </w:rPr>
        <w:t>, while the number of conflicts decreased (</w:t>
      </w:r>
      <w:r w:rsidRPr="008D23C9">
        <w:rPr>
          <w:rStyle w:val="StyleBoldUnderline"/>
          <w:highlight w:val="yellow"/>
        </w:rPr>
        <w:t>although the risk of</w:t>
      </w:r>
      <w:r w:rsidRPr="0000397A">
        <w:rPr>
          <w:rStyle w:val="StyleBoldUnderline"/>
        </w:rPr>
        <w:t xml:space="preserve"> a </w:t>
      </w:r>
      <w:r w:rsidRPr="008D23C9">
        <w:rPr>
          <w:rStyle w:val="StyleBoldUnderline"/>
          <w:highlight w:val="yellow"/>
        </w:rPr>
        <w:t>global conflict was</w:t>
      </w:r>
      <w:r w:rsidRPr="0000397A">
        <w:rPr>
          <w:rStyle w:val="StyleBoldUnderline"/>
        </w:rPr>
        <w:t xml:space="preserve"> obviously </w:t>
      </w:r>
      <w:r w:rsidRPr="008D23C9">
        <w:rPr>
          <w:rStyle w:val="StyleBoldUnderline"/>
          <w:highlight w:val="yellow"/>
        </w:rPr>
        <w:t>high</w:t>
      </w:r>
      <w:r w:rsidRPr="0000397A">
        <w:rPr>
          <w:rStyle w:val="StyleBoldUnderline"/>
        </w:rPr>
        <w:t xml:space="preserve">). </w:t>
      </w:r>
      <w:r w:rsidRPr="008D23C9">
        <w:rPr>
          <w:b/>
          <w:highlight w:val="yellow"/>
          <w:u w:val="single"/>
        </w:rPr>
        <w:t>There is no</w:t>
      </w:r>
      <w:r w:rsidRPr="0000397A">
        <w:rPr>
          <w:rStyle w:val="StyleBoldUnderline"/>
        </w:rPr>
        <w:t xml:space="preserve"> clear </w:t>
      </w:r>
      <w:r w:rsidRPr="008D23C9">
        <w:rPr>
          <w:b/>
          <w:highlight w:val="yellow"/>
          <w:u w:val="single"/>
        </w:rPr>
        <w:t>evidence that</w:t>
      </w:r>
      <w:r w:rsidRPr="008D23C9">
        <w:rPr>
          <w:rStyle w:val="StyleBoldUnderline"/>
          <w:highlight w:val="yellow"/>
        </w:rPr>
        <w:t xml:space="preserve"> the</w:t>
      </w:r>
      <w:r w:rsidRPr="0000397A">
        <w:rPr>
          <w:rStyle w:val="StyleBoldUnderline"/>
        </w:rPr>
        <w:t xml:space="preserve"> 19</w:t>
      </w:r>
      <w:r w:rsidRPr="008D23C9">
        <w:rPr>
          <w:rStyle w:val="StyleBoldUnderline"/>
          <w:highlight w:val="yellow"/>
        </w:rPr>
        <w:t>90</w:t>
      </w:r>
      <w:r w:rsidRPr="0000397A">
        <w:rPr>
          <w:rStyle w:val="StyleBoldUnderline"/>
        </w:rPr>
        <w:t>s</w:t>
      </w:r>
      <w:r w:rsidRPr="008D23C9">
        <w:rPr>
          <w:rStyle w:val="StyleBoldUnderline"/>
          <w:highlight w:val="yellow"/>
        </w:rPr>
        <w:t>,</w:t>
      </w:r>
      <w:r w:rsidRPr="0000397A">
        <w:rPr>
          <w:rStyle w:val="StyleBoldUnderline"/>
        </w:rPr>
        <w:t xml:space="preserve"> </w:t>
      </w:r>
      <w:r w:rsidRPr="008D23C9">
        <w:rPr>
          <w:rStyle w:val="StyleBoldUnderline"/>
          <w:highlight w:val="yellow"/>
        </w:rPr>
        <w:t xml:space="preserve">during which </w:t>
      </w:r>
      <w:r w:rsidRPr="008D23C9">
        <w:rPr>
          <w:b/>
          <w:highlight w:val="yellow"/>
          <w:u w:val="single"/>
        </w:rPr>
        <w:t>trade flows</w:t>
      </w:r>
      <w:r w:rsidRPr="0000397A">
        <w:rPr>
          <w:rStyle w:val="StyleBoldUnderline"/>
        </w:rPr>
        <w:t xml:space="preserve"> </w:t>
      </w:r>
      <w:r w:rsidRPr="008D23C9">
        <w:rPr>
          <w:b/>
          <w:highlight w:val="yellow"/>
          <w:u w:val="single"/>
        </w:rPr>
        <w:t>increased dramatically, was a period of lower</w:t>
      </w:r>
      <w:r w:rsidRPr="0000397A">
        <w:rPr>
          <w:rStyle w:val="StyleBoldUnderline"/>
        </w:rPr>
        <w:t xml:space="preserve"> </w:t>
      </w:r>
      <w:r>
        <w:rPr>
          <w:sz w:val="16"/>
        </w:rPr>
        <w:t xml:space="preserve">prevalence of </w:t>
      </w:r>
      <w:r w:rsidRPr="0000397A">
        <w:rPr>
          <w:rStyle w:val="StyleBoldUnderline"/>
        </w:rPr>
        <w:t xml:space="preserve">military </w:t>
      </w:r>
      <w:r w:rsidRPr="008D23C9">
        <w:rPr>
          <w:b/>
          <w:highlight w:val="yellow"/>
          <w:u w:val="single"/>
        </w:rPr>
        <w:t>conflicts</w:t>
      </w:r>
      <w:r>
        <w:rPr>
          <w:sz w:val="16"/>
        </w:rPr>
        <w:t>, even taking into account the increase in the number of sovereign states.</w:t>
      </w:r>
    </w:p>
    <w:p w:rsidR="001C1212" w:rsidRPr="001F25DE" w:rsidRDefault="001C1212" w:rsidP="001C1212">
      <w:pPr>
        <w:pStyle w:val="Heading4"/>
      </w:pPr>
      <w:r w:rsidRPr="001F25DE">
        <w:t>There’s no correlation between trade and peace-- both World Wars prove</w:t>
      </w:r>
    </w:p>
    <w:p w:rsidR="001C1212" w:rsidRPr="001F25DE" w:rsidRDefault="001C1212" w:rsidP="001C1212">
      <w:pPr>
        <w:pStyle w:val="NoSpacing"/>
        <w:rPr>
          <w:b/>
        </w:rPr>
      </w:pPr>
      <w:r w:rsidRPr="001F25DE">
        <w:t>Dale</w:t>
      </w:r>
      <w:r w:rsidRPr="001F25DE">
        <w:rPr>
          <w:rStyle w:val="StyleStyleBold12pt"/>
        </w:rPr>
        <w:t xml:space="preserve"> Copeland 99</w:t>
      </w:r>
      <w:r w:rsidRPr="001F25DE">
        <w:t xml:space="preserve">, Assistant Professor in the Department of Government and Foreign Affairs at the University of Virginia, International Security, </w:t>
      </w:r>
    </w:p>
    <w:p w:rsidR="001C1212" w:rsidRPr="001F25DE" w:rsidRDefault="001C1212" w:rsidP="001C1212">
      <w:pPr>
        <w:pStyle w:val="NoSpacing"/>
        <w:rPr>
          <w:rStyle w:val="NoSpacingChar"/>
        </w:rPr>
      </w:pPr>
      <w:r w:rsidRPr="001F25DE">
        <w:rPr>
          <w:rStyle w:val="StyleBoldUnderline"/>
        </w:rPr>
        <w:t>Liberals argue that</w:t>
      </w:r>
      <w:r w:rsidRPr="001F25DE">
        <w:t xml:space="preserve"> economic interdependence lowers the likelihood of war by increasing the value of trading over the alternative of aggression: </w:t>
      </w:r>
      <w:r w:rsidRPr="001F25DE">
        <w:rPr>
          <w:rStyle w:val="StyleBoldUnderline"/>
        </w:rPr>
        <w:t>interdependent states would rather trade than invade</w:t>
      </w:r>
      <w:r w:rsidRPr="001F25DE">
        <w:rPr>
          <w:rStyle w:val="NoSpacingChar"/>
        </w:rPr>
        <w:t xml:space="preserve">. As long as high levels of interdependence can be maintained, liberals assert, we have reason for optimism. Realists dismiss the liberal argument, arguing that high interdependence increases rather than decreases the probability of war. In anarchy, states must constantly worry about their security. Accordingly, interdependence - meaning mutual dependence and thus vulnerability - gives states an incentive to initiate war, if only to ensure continued access to necessary materials and goods.  The unsatisfactory nature of both liberal and realist theories is shown by their difficulties in explaining the run-ups to the two World Wars. </w:t>
      </w:r>
      <w:r w:rsidRPr="001F25DE">
        <w:rPr>
          <w:rStyle w:val="StyleBoldUnderline"/>
        </w:rPr>
        <w:t>The period up to World War I exposes a glaring anomaly for liberal theory: the European powers had reached unprecedented levels of trade, yet that did not prevent them from going to war</w:t>
      </w:r>
      <w:r w:rsidRPr="001F25DE">
        <w:rPr>
          <w:rStyle w:val="NoSpacingChar"/>
        </w:rPr>
        <w:t xml:space="preserve">. Realists certainly have the correlation right - the war was preceded by high interdependence - but trade levels had been high for the previous thirty years; hence, even if interdependence was a necessary condition for the war, it was not sufficient.  </w:t>
      </w:r>
      <w:r w:rsidRPr="001F25DE">
        <w:rPr>
          <w:rStyle w:val="StyleBoldUnderline"/>
        </w:rPr>
        <w:t>At first glance, the period from 1920 to 1940 seems to support liberalism</w:t>
      </w:r>
      <w:r w:rsidRPr="001F25DE">
        <w:rPr>
          <w:rStyle w:val="NoSpacingChar"/>
        </w:rPr>
        <w:t xml:space="preserve"> over realism. In the 1920s, interdependence was high, and the world was essentially peaceful; in the 1930s, as entrenched protectionism caused interdependence to fall, international tension rose to the point of world war. </w:t>
      </w:r>
      <w:r w:rsidRPr="001F25DE">
        <w:rPr>
          <w:rStyle w:val="StyleBoldUnderline"/>
        </w:rPr>
        <w:t>Yet the two most aggressive states in the system during the 1930s</w:t>
      </w:r>
      <w:r w:rsidRPr="001F25DE">
        <w:rPr>
          <w:rStyle w:val="NoSpacingChar"/>
        </w:rPr>
        <w:t xml:space="preserve">, Germany and Japan, </w:t>
      </w:r>
      <w:r w:rsidRPr="001F25DE">
        <w:rPr>
          <w:rStyle w:val="StyleBoldUnderline"/>
        </w:rPr>
        <w:t>were also the most highly dependent</w:t>
      </w:r>
      <w:r w:rsidRPr="001F25DE">
        <w:rPr>
          <w:rStyle w:val="NoSpacingChar"/>
        </w:rPr>
        <w:t xml:space="preserve"> despite their efforts towards autarchy, </w:t>
      </w:r>
      <w:r w:rsidRPr="001F25DE">
        <w:rPr>
          <w:rStyle w:val="StyleBoldUnderline"/>
        </w:rPr>
        <w:t>relying on other</w:t>
      </w:r>
      <w:r w:rsidRPr="001F25DE">
        <w:rPr>
          <w:rStyle w:val="NoSpacingChar"/>
        </w:rPr>
        <w:t xml:space="preserve"> states, including other </w:t>
      </w:r>
      <w:r w:rsidRPr="001F25DE">
        <w:rPr>
          <w:rStyle w:val="StyleBoldUnderline"/>
        </w:rPr>
        <w:t>great powers, for critical raw materials</w:t>
      </w:r>
      <w:r w:rsidRPr="001F25DE">
        <w:rPr>
          <w:rStyle w:val="NoSpacingChar"/>
        </w:rPr>
        <w:t>. Realism thus seems correct in arguing that high dependence may lead to conflict, as states use war to ensure access to vital goods. Realism's problem with the interwar era, however, is that Germany and Japan had been even more dependent in the 1920s, yet they sought war only in the late 1930s when their dependence, although still significant, had fallen.</w:t>
      </w:r>
    </w:p>
    <w:p w:rsidR="001C1212" w:rsidRPr="001F25DE" w:rsidRDefault="001C1212" w:rsidP="001C1212">
      <w:pPr>
        <w:pStyle w:val="NoSpacing"/>
        <w:tabs>
          <w:tab w:val="left" w:pos="4950"/>
        </w:tabs>
        <w:rPr>
          <w:rFonts w:ascii="Georgia" w:hAnsi="Georgia"/>
          <w:b/>
        </w:rPr>
      </w:pPr>
    </w:p>
    <w:p w:rsidR="001C1212" w:rsidRPr="001F25DE" w:rsidRDefault="001C1212" w:rsidP="001C1212">
      <w:pPr>
        <w:pStyle w:val="Heading4"/>
      </w:pPr>
      <w:r w:rsidRPr="001F25DE">
        <w:t>No correlations between trade and war</w:t>
      </w:r>
    </w:p>
    <w:p w:rsidR="001C1212" w:rsidRPr="001F25DE" w:rsidRDefault="001C1212" w:rsidP="001C1212">
      <w:pPr>
        <w:rPr>
          <w:rFonts w:cs="Times New Roman"/>
          <w:b/>
        </w:rPr>
      </w:pPr>
      <w:r w:rsidRPr="001F25DE">
        <w:rPr>
          <w:rStyle w:val="NoSpacingChar"/>
          <w:rFonts w:eastAsiaTheme="minorHAnsi"/>
        </w:rPr>
        <w:t>William</w:t>
      </w:r>
      <w:r w:rsidRPr="001F25DE">
        <w:rPr>
          <w:rStyle w:val="StyleStyleBold12pt"/>
        </w:rPr>
        <w:t xml:space="preserve"> Hawkins </w:t>
      </w:r>
      <w:r w:rsidRPr="001F25DE">
        <w:rPr>
          <w:rStyle w:val="NoSpacingChar"/>
          <w:rFonts w:eastAsiaTheme="minorHAnsi"/>
        </w:rPr>
        <w:t>4/23/</w:t>
      </w:r>
      <w:r w:rsidRPr="001F25DE">
        <w:rPr>
          <w:rStyle w:val="StyleStyleBold12pt"/>
        </w:rPr>
        <w:t>3</w:t>
      </w:r>
      <w:r w:rsidRPr="001F25DE">
        <w:rPr>
          <w:rFonts w:cs="Times New Roman"/>
          <w:sz w:val="16"/>
        </w:rPr>
        <w:t>, Senior Fellow for National Security Studies at the U.S. Business and Industry Council, “Successfully Rebuilding Iraq Requires Rejection of 'Globalization,’” American Economic Alert, [http://www.americaneconomicalert.org/view_art.asp?Prod_ID=807]</w:t>
      </w:r>
    </w:p>
    <w:p w:rsidR="001C1212" w:rsidRPr="00BD1CA6" w:rsidRDefault="001C1212" w:rsidP="001C1212">
      <w:pPr>
        <w:rPr>
          <w:rFonts w:cs="Times New Roman"/>
          <w:sz w:val="16"/>
        </w:rPr>
      </w:pPr>
      <w:r w:rsidRPr="00BD1CA6">
        <w:rPr>
          <w:rFonts w:cs="Times New Roman"/>
          <w:sz w:val="16"/>
        </w:rPr>
        <w:t xml:space="preserve">The descendants of Manchester Liberalism, the alliance of left-wing ideology and multinational corporate greed united by their opposition to the nation-state and great power politics, </w:t>
      </w:r>
      <w:r w:rsidRPr="008D23C9">
        <w:rPr>
          <w:rStyle w:val="StyleBoldUnderline"/>
          <w:highlight w:val="yellow"/>
        </w:rPr>
        <w:t>have been arguing that the Iraq War is a threat to the "globalization"</w:t>
      </w:r>
      <w:r w:rsidRPr="0000397A">
        <w:rPr>
          <w:rStyle w:val="StyleBoldUnderline"/>
        </w:rPr>
        <w:t xml:space="preserve"> </w:t>
      </w:r>
      <w:r w:rsidRPr="00BD1CA6">
        <w:rPr>
          <w:rFonts w:cs="Times New Roman"/>
          <w:sz w:val="16"/>
        </w:rPr>
        <w:t xml:space="preserve">which they airily proclaim is the pillar of world progress.  In the April 22 Financial Times, former director-general of the World Trade Organization Peter </w:t>
      </w:r>
      <w:r w:rsidRPr="008D23C9">
        <w:rPr>
          <w:rStyle w:val="StyleBoldUnderline"/>
          <w:highlight w:val="yellow"/>
        </w:rPr>
        <w:t>Sutherland wrote</w:t>
      </w:r>
      <w:r w:rsidRPr="0000397A">
        <w:rPr>
          <w:rStyle w:val="StyleBoldUnderline"/>
        </w:rPr>
        <w:t xml:space="preserve">, "Right now the </w:t>
      </w:r>
      <w:r w:rsidRPr="008D23C9">
        <w:rPr>
          <w:rStyle w:val="StyleBoldUnderline"/>
          <w:highlight w:val="yellow"/>
        </w:rPr>
        <w:t>great powers are</w:t>
      </w:r>
      <w:r w:rsidRPr="0000397A">
        <w:rPr>
          <w:rStyle w:val="StyleBoldUnderline"/>
        </w:rPr>
        <w:t xml:space="preserve"> juggling not only with the credibility and integrity of the Security Council or the United Nations itself. They are </w:t>
      </w:r>
      <w:r w:rsidRPr="008D23C9">
        <w:rPr>
          <w:rStyle w:val="StyleBoldUnderline"/>
          <w:highlight w:val="yellow"/>
        </w:rPr>
        <w:t>putting at stake a system of international interdependence</w:t>
      </w:r>
      <w:r w:rsidRPr="00BD1CA6">
        <w:rPr>
          <w:rFonts w:cs="Times New Roman"/>
          <w:sz w:val="16"/>
        </w:rPr>
        <w:t xml:space="preserve"> and decision-making through painstaking consensus building that has, for the most part, stood the test of time." He then went on to claim that the WTO has "quietly demoted commercial conflict as a cause of war. Now there is an alternative to bearing arms and raising navies in the pursuit of economic interest."</w:t>
      </w:r>
    </w:p>
    <w:p w:rsidR="001C1212" w:rsidRPr="00BD1CA6" w:rsidRDefault="001C1212" w:rsidP="001C1212">
      <w:pPr>
        <w:rPr>
          <w:rFonts w:cs="Times New Roman"/>
          <w:sz w:val="16"/>
        </w:rPr>
      </w:pPr>
      <w:r w:rsidRPr="008D23C9">
        <w:rPr>
          <w:rStyle w:val="StyleBoldUnderline"/>
          <w:highlight w:val="yellow"/>
        </w:rPr>
        <w:lastRenderedPageBreak/>
        <w:t>But what "test of time" can he really cite</w:t>
      </w:r>
      <w:r w:rsidRPr="0000397A">
        <w:rPr>
          <w:rStyle w:val="StyleBoldUnderline"/>
        </w:rPr>
        <w:t xml:space="preserve">? </w:t>
      </w:r>
      <w:r w:rsidRPr="008D23C9">
        <w:rPr>
          <w:rStyle w:val="StyleBoldUnderline"/>
          <w:highlight w:val="yellow"/>
        </w:rPr>
        <w:t>The years since World War II</w:t>
      </w:r>
      <w:r w:rsidRPr="0000397A">
        <w:rPr>
          <w:rStyle w:val="StyleBoldUnderline"/>
        </w:rPr>
        <w:t xml:space="preserve">? Most of that era was </w:t>
      </w:r>
      <w:r w:rsidRPr="008D23C9">
        <w:rPr>
          <w:rStyle w:val="StyleBoldUnderline"/>
          <w:highlight w:val="yellow"/>
        </w:rPr>
        <w:t>dominated by the Cold War, during which trade and investment followed geopolitical lines</w:t>
      </w:r>
      <w:r w:rsidRPr="0000397A">
        <w:rPr>
          <w:rStyle w:val="StyleBoldUnderline"/>
        </w:rPr>
        <w:t xml:space="preserve">.  The post-Cold War period?  </w:t>
      </w:r>
      <w:r w:rsidRPr="008D23C9">
        <w:rPr>
          <w:rStyle w:val="StyleBoldUnderline"/>
          <w:highlight w:val="yellow"/>
        </w:rPr>
        <w:t>The 1990s</w:t>
      </w:r>
      <w:r w:rsidRPr="0000397A">
        <w:rPr>
          <w:rStyle w:val="StyleBoldUnderline"/>
        </w:rPr>
        <w:t xml:space="preserve"> was the decade of globalization, but it </w:t>
      </w:r>
      <w:r w:rsidRPr="008D23C9">
        <w:rPr>
          <w:rStyle w:val="StyleBoldUnderline"/>
          <w:highlight w:val="yellow"/>
        </w:rPr>
        <w:t>was too short</w:t>
      </w:r>
      <w:r w:rsidRPr="0000397A">
        <w:rPr>
          <w:rStyle w:val="StyleBoldUnderline"/>
        </w:rPr>
        <w:t xml:space="preserve"> a time </w:t>
      </w:r>
      <w:r w:rsidRPr="008D23C9">
        <w:rPr>
          <w:rStyle w:val="StyleBoldUnderline"/>
          <w:highlight w:val="yellow"/>
        </w:rPr>
        <w:t>to validate</w:t>
      </w:r>
      <w:r w:rsidRPr="00BD1CA6">
        <w:rPr>
          <w:rFonts w:cs="Times New Roman"/>
          <w:sz w:val="16"/>
        </w:rPr>
        <w:t xml:space="preserve"> any "test."  Indeed, looking back over the last 500 years, during which the commercial and industrial revolutions ushered in a period of economic growth unimaginable in earlier centuries, the doctrines of Manchester Liberalism have been most conspicuous by their absence.</w:t>
      </w:r>
    </w:p>
    <w:p w:rsidR="001C1212" w:rsidRPr="00BD1CA6" w:rsidRDefault="001C1212" w:rsidP="001C1212">
      <w:pPr>
        <w:rPr>
          <w:rFonts w:cs="Times New Roman"/>
          <w:sz w:val="16"/>
        </w:rPr>
      </w:pPr>
      <w:r w:rsidRPr="00BD1CA6">
        <w:rPr>
          <w:rFonts w:cs="Times New Roman"/>
          <w:sz w:val="16"/>
        </w:rPr>
        <w:t xml:space="preserve">The great German-American economist Friedrich </w:t>
      </w:r>
      <w:r w:rsidRPr="008D23C9">
        <w:rPr>
          <w:rStyle w:val="StyleBoldUnderline"/>
          <w:highlight w:val="yellow"/>
        </w:rPr>
        <w:t>List exposed the fatal flaw of this</w:t>
      </w:r>
      <w:r w:rsidRPr="0000397A">
        <w:rPr>
          <w:rStyle w:val="StyleBoldUnderline"/>
        </w:rPr>
        <w:t xml:space="preserve"> liberal </w:t>
      </w:r>
      <w:r w:rsidRPr="008D23C9">
        <w:rPr>
          <w:rStyle w:val="StyleBoldUnderline"/>
          <w:highlight w:val="yellow"/>
        </w:rPr>
        <w:t>ideology</w:t>
      </w:r>
      <w:r w:rsidRPr="0000397A">
        <w:rPr>
          <w:rStyle w:val="StyleBoldUnderline"/>
        </w:rPr>
        <w:t xml:space="preserve"> in the 19th century, writing in 1841 that </w:t>
      </w:r>
      <w:r w:rsidRPr="008D23C9">
        <w:rPr>
          <w:rStyle w:val="StyleBoldUnderline"/>
          <w:highlight w:val="yellow"/>
        </w:rPr>
        <w:t>it "has assumed</w:t>
      </w:r>
      <w:r w:rsidRPr="0000397A">
        <w:rPr>
          <w:rStyle w:val="StyleBoldUnderline"/>
        </w:rPr>
        <w:t xml:space="preserve"> as being actually in existence </w:t>
      </w:r>
      <w:r w:rsidRPr="008D23C9">
        <w:rPr>
          <w:rStyle w:val="StyleBoldUnderline"/>
          <w:highlight w:val="yellow"/>
        </w:rPr>
        <w:t>a state of things which has yet to come into existence</w:t>
      </w:r>
      <w:r w:rsidRPr="0000397A">
        <w:rPr>
          <w:rStyle w:val="StyleBoldUnderline"/>
        </w:rPr>
        <w:t xml:space="preserve">. It assumes the existence of </w:t>
      </w:r>
      <w:r w:rsidRPr="008D23C9">
        <w:rPr>
          <w:rStyle w:val="StyleBoldUnderline"/>
          <w:highlight w:val="yellow"/>
        </w:rPr>
        <w:t>a universal union and a state of perpetual peace.</w:t>
      </w:r>
      <w:r w:rsidRPr="0000397A">
        <w:rPr>
          <w:rStyle w:val="StyleBoldUnderline"/>
        </w:rPr>
        <w:t>"</w:t>
      </w:r>
      <w:r w:rsidRPr="00BD1CA6">
        <w:rPr>
          <w:rFonts w:cs="Times New Roman"/>
          <w:sz w:val="16"/>
        </w:rPr>
        <w:t xml:space="preserve">  The 162 years of more nearly perpetual conflict since have not provided much support for the liberal view.</w:t>
      </w:r>
    </w:p>
    <w:p w:rsidR="001C1212" w:rsidRPr="001F25DE" w:rsidRDefault="001C1212" w:rsidP="001C1212">
      <w:pPr>
        <w:rPr>
          <w:b/>
        </w:rPr>
      </w:pPr>
    </w:p>
    <w:p w:rsidR="001C1212" w:rsidRPr="001F25DE" w:rsidRDefault="001C1212" w:rsidP="001C1212">
      <w:pPr>
        <w:pStyle w:val="Heading3"/>
      </w:pPr>
      <w:r>
        <w:lastRenderedPageBreak/>
        <w:t>A2: Interdependence solves war</w:t>
      </w:r>
    </w:p>
    <w:p w:rsidR="001C1212" w:rsidRPr="001F25DE" w:rsidRDefault="001C1212" w:rsidP="001C1212">
      <w:pPr>
        <w:pStyle w:val="Heading4"/>
      </w:pPr>
      <w:r w:rsidRPr="001F25DE">
        <w:t>Most recent empirical data proves that interdependence increases war</w:t>
      </w:r>
    </w:p>
    <w:p w:rsidR="001C1212" w:rsidRPr="001F25DE" w:rsidRDefault="001C1212" w:rsidP="001C1212">
      <w:pPr>
        <w:pStyle w:val="NoSpacing"/>
      </w:pPr>
      <w:r w:rsidRPr="001F25DE">
        <w:t>Michael</w:t>
      </w:r>
      <w:r w:rsidRPr="001F25DE">
        <w:rPr>
          <w:rStyle w:val="StyleStyleBold12pt"/>
        </w:rPr>
        <w:t xml:space="preserve"> Antov 11</w:t>
      </w:r>
      <w:r w:rsidRPr="001F25DE">
        <w:t>, Department of Political Science at Duke University, “Economic Interdependence and International Conflict: The Implications of Membership in International Economic, Financial, and Monetary Organizations and Multilateral Preferential Trade Agreements”, [</w:t>
      </w:r>
      <w:hyperlink r:id="rId30" w:history="1">
        <w:r w:rsidRPr="001F25DE">
          <w:rPr>
            <w:rStyle w:val="Hyperlink"/>
          </w:rPr>
          <w:t>http://dukespace.lib.duke.edu/dspace/bitstream/handle/10161/5095/2011-12-15%20Milen%20Antov%20Senior%20Thesis.pdf?sequence=1</w:t>
        </w:r>
      </w:hyperlink>
      <w:r w:rsidRPr="001F25DE">
        <w:t xml:space="preserve">] </w:t>
      </w:r>
    </w:p>
    <w:p w:rsidR="001C1212" w:rsidRDefault="001C1212" w:rsidP="001C1212">
      <w:pPr>
        <w:rPr>
          <w:sz w:val="16"/>
        </w:rPr>
      </w:pPr>
      <w:r>
        <w:rPr>
          <w:sz w:val="16"/>
        </w:rPr>
        <w:t xml:space="preserve">In contrast to the liberal arguments, realists have argued that in an anarchic world in which states are solely concerned with preserving their existence, the more interactions among states there are, the higher the likelihood of conflict (Mearsheimer, 1995). That is, </w:t>
      </w:r>
      <w:r>
        <w:rPr>
          <w:b/>
          <w:u w:val="single"/>
        </w:rPr>
        <w:t>economic interdependence provides</w:t>
      </w:r>
      <w:r>
        <w:rPr>
          <w:sz w:val="16"/>
        </w:rPr>
        <w:t xml:space="preserve"> yet another potential </w:t>
      </w:r>
      <w:r>
        <w:rPr>
          <w:b/>
          <w:u w:val="single"/>
        </w:rPr>
        <w:t>interstate asymmetry and is</w:t>
      </w:r>
      <w:r>
        <w:rPr>
          <w:sz w:val="16"/>
        </w:rPr>
        <w:t xml:space="preserve"> thus </w:t>
      </w:r>
      <w:r>
        <w:rPr>
          <w:b/>
          <w:u w:val="single"/>
        </w:rPr>
        <w:t>a reason for conflict initiation.</w:t>
      </w:r>
      <w:r>
        <w:rPr>
          <w:sz w:val="16"/>
        </w:rPr>
        <w:t xml:space="preserve"> Most notably in the economic interdependence – conflict debate, Katherine </w:t>
      </w:r>
      <w:r>
        <w:rPr>
          <w:b/>
          <w:u w:val="single"/>
        </w:rPr>
        <w:t xml:space="preserve">Barbieri’s </w:t>
      </w:r>
      <w:r w:rsidRPr="008D23C9">
        <w:rPr>
          <w:rStyle w:val="StyleBoldUnderline"/>
          <w:highlight w:val="yellow"/>
        </w:rPr>
        <w:t>empirical tests</w:t>
      </w:r>
      <w:r w:rsidRPr="008D23C9">
        <w:rPr>
          <w:b/>
          <w:highlight w:val="yellow"/>
          <w:u w:val="single"/>
        </w:rPr>
        <w:t xml:space="preserve"> have shown that</w:t>
      </w:r>
      <w:r>
        <w:rPr>
          <w:b/>
          <w:u w:val="single"/>
        </w:rPr>
        <w:t xml:space="preserve"> bilateral </w:t>
      </w:r>
      <w:r w:rsidRPr="008D23C9">
        <w:rPr>
          <w:b/>
          <w:highlight w:val="yellow"/>
          <w:u w:val="single"/>
        </w:rPr>
        <w:t>trade increases the probability of</w:t>
      </w:r>
      <w:r>
        <w:rPr>
          <w:b/>
          <w:u w:val="single"/>
        </w:rPr>
        <w:t xml:space="preserve"> </w:t>
      </w:r>
      <w:r>
        <w:rPr>
          <w:sz w:val="16"/>
        </w:rPr>
        <w:t xml:space="preserve">MIDs </w:t>
      </w:r>
      <w:r>
        <w:rPr>
          <w:b/>
          <w:u w:val="single"/>
        </w:rPr>
        <w:t>(</w:t>
      </w:r>
      <w:r w:rsidRPr="008D23C9">
        <w:rPr>
          <w:b/>
          <w:highlight w:val="yellow"/>
          <w:u w:val="single"/>
        </w:rPr>
        <w:t>militarized</w:t>
      </w:r>
      <w:r>
        <w:rPr>
          <w:b/>
          <w:u w:val="single"/>
        </w:rPr>
        <w:t xml:space="preserve"> interstate </w:t>
      </w:r>
      <w:r w:rsidRPr="008D23C9">
        <w:rPr>
          <w:b/>
          <w:highlight w:val="yellow"/>
          <w:u w:val="single"/>
        </w:rPr>
        <w:t>disputes)</w:t>
      </w:r>
      <w:r>
        <w:rPr>
          <w:b/>
          <w:u w:val="single"/>
        </w:rPr>
        <w:t>.</w:t>
      </w:r>
      <w:r>
        <w:rPr>
          <w:sz w:val="16"/>
        </w:rPr>
        <w:t xml:space="preserve"> (1996, 2001, 2002). Her central claim is that, “rather than inhibiting conflict, extensive economic interdependence increases the likelihood that dyads will engage in militarized interstate disputes” (1996: 29). Barbieri recognizes that low to moderate degrees of interdependence may reduce the likelihood of conflict, but she argues that, the more extensive the linkages become, the more likely interdependence will have the opposite effect.  As Maoz points out, another powerful realist theory is that </w:t>
      </w:r>
      <w:r>
        <w:rPr>
          <w:b/>
          <w:u w:val="single"/>
        </w:rPr>
        <w:t xml:space="preserve">states’ </w:t>
      </w:r>
      <w:r w:rsidRPr="008D23C9">
        <w:rPr>
          <w:b/>
          <w:highlight w:val="yellow"/>
          <w:u w:val="single"/>
        </w:rPr>
        <w:t>strategic interests matter more than economic interdependence</w:t>
      </w:r>
      <w:r>
        <w:rPr>
          <w:b/>
          <w:u w:val="single"/>
        </w:rPr>
        <w:t xml:space="preserve"> does – </w:t>
      </w:r>
      <w:r w:rsidRPr="008D23C9">
        <w:rPr>
          <w:b/>
          <w:highlight w:val="yellow"/>
          <w:u w:val="single"/>
        </w:rPr>
        <w:t>countries can be</w:t>
      </w:r>
      <w:r>
        <w:rPr>
          <w:b/>
          <w:u w:val="single"/>
        </w:rPr>
        <w:t xml:space="preserve"> economically</w:t>
      </w:r>
      <w:r w:rsidRPr="008D23C9">
        <w:rPr>
          <w:b/>
          <w:highlight w:val="yellow"/>
          <w:u w:val="single"/>
        </w:rPr>
        <w:t xml:space="preserve"> interdependent and still fight over non-economic interests</w:t>
      </w:r>
      <w:r>
        <w:rPr>
          <w:sz w:val="16"/>
        </w:rPr>
        <w:t xml:space="preserve"> (2009). Realists have focused on the causes of war and “have emphasized the conflictual aspects of international transactions whereas liberals clearly emphasize the beneficial aspects. From this different starting point, realists come  to the conclusion that </w:t>
      </w:r>
      <w:r w:rsidRPr="0000397A">
        <w:rPr>
          <w:rStyle w:val="StyleBoldUnderline"/>
        </w:rPr>
        <w:t xml:space="preserve">[economic] </w:t>
      </w:r>
      <w:r w:rsidRPr="008D23C9">
        <w:rPr>
          <w:rStyle w:val="StyleBoldUnderline"/>
          <w:highlight w:val="yellow"/>
        </w:rPr>
        <w:t>interdependence either increases the likelihood of war or is not related to war initiation</w:t>
      </w:r>
      <w:r>
        <w:rPr>
          <w:sz w:val="16"/>
        </w:rPr>
        <w:t xml:space="preserve">” (McMillan, 1997: 40). Moreover, it should be noted that realists are above all concerned with war (in terms of armed conflict with at least 25 battle-related deaths or other much higher death thresholds), while liberals have considered a diversity of conflict types, primarily focusing on MIDs. </w:t>
      </w:r>
    </w:p>
    <w:p w:rsidR="001C1212" w:rsidRPr="001F25DE" w:rsidRDefault="001C1212" w:rsidP="001C1212">
      <w:pPr>
        <w:pStyle w:val="Heading4"/>
        <w:rPr>
          <w:rStyle w:val="NoSpacingChar"/>
          <w:rFonts w:eastAsiaTheme="majorEastAsia"/>
          <w:sz w:val="28"/>
        </w:rPr>
      </w:pPr>
      <w:r w:rsidRPr="001F25DE">
        <w:rPr>
          <w:rStyle w:val="NoSpacingChar"/>
          <w:rFonts w:eastAsiaTheme="majorEastAsia"/>
          <w:sz w:val="28"/>
        </w:rPr>
        <w:t>Trade does not solve interdependence—their studies are flawed and rely on false assumptions</w:t>
      </w:r>
    </w:p>
    <w:p w:rsidR="001C1212" w:rsidRPr="001F25DE" w:rsidRDefault="001C1212" w:rsidP="001C1212">
      <w:pPr>
        <w:rPr>
          <w:rStyle w:val="NoSpacingChar"/>
          <w:rFonts w:eastAsiaTheme="minorHAnsi"/>
        </w:rPr>
      </w:pPr>
      <w:r w:rsidRPr="001F25DE">
        <w:rPr>
          <w:rStyle w:val="NoSpacingChar"/>
          <w:rFonts w:eastAsiaTheme="minorHAnsi"/>
        </w:rPr>
        <w:t xml:space="preserve">Edward D. </w:t>
      </w:r>
      <w:r w:rsidRPr="001F25DE">
        <w:rPr>
          <w:rStyle w:val="StyleStyleBold12pt"/>
        </w:rPr>
        <w:t>Mansfield and</w:t>
      </w:r>
      <w:r w:rsidRPr="001F25DE">
        <w:rPr>
          <w:rStyle w:val="NoSpacingChar"/>
          <w:rFonts w:eastAsiaTheme="minorHAnsi"/>
        </w:rPr>
        <w:t xml:space="preserve"> Brian M. </w:t>
      </w:r>
      <w:r w:rsidRPr="001F25DE">
        <w:rPr>
          <w:rStyle w:val="StyleStyleBold12pt"/>
        </w:rPr>
        <w:t>Pollins</w:t>
      </w:r>
      <w:r w:rsidRPr="001F25DE">
        <w:rPr>
          <w:rStyle w:val="NoSpacingChar"/>
          <w:rFonts w:eastAsiaTheme="minorHAnsi"/>
        </w:rPr>
        <w:t>, 11/26/</w:t>
      </w:r>
      <w:r w:rsidRPr="001F25DE">
        <w:rPr>
          <w:rStyle w:val="StyleStyleBold12pt"/>
        </w:rPr>
        <w:t>12</w:t>
      </w:r>
      <w:r w:rsidRPr="001F25DE">
        <w:rPr>
          <w:rStyle w:val="NoSpacingChar"/>
          <w:rFonts w:eastAsiaTheme="minorHAnsi"/>
        </w:rPr>
        <w:t>, University of Michigan, “Interdependence and Conflict:</w:t>
      </w:r>
    </w:p>
    <w:p w:rsidR="001C1212" w:rsidRPr="001F25DE" w:rsidRDefault="001C1212" w:rsidP="001C1212">
      <w:pPr>
        <w:rPr>
          <w:rStyle w:val="NoSpacingChar"/>
          <w:rFonts w:eastAsiaTheme="minorHAnsi"/>
        </w:rPr>
      </w:pPr>
      <w:r w:rsidRPr="001F25DE">
        <w:rPr>
          <w:rStyle w:val="NoSpacingChar"/>
          <w:rFonts w:eastAsiaTheme="minorHAnsi"/>
        </w:rPr>
        <w:t>An Introduction”</w:t>
      </w:r>
    </w:p>
    <w:p w:rsidR="001C1212" w:rsidRPr="001F25DE" w:rsidRDefault="001C1212" w:rsidP="001C1212">
      <w:pPr>
        <w:rPr>
          <w:rStyle w:val="NoSpacingChar"/>
          <w:rFonts w:eastAsiaTheme="minorHAnsi"/>
        </w:rPr>
      </w:pPr>
      <w:r w:rsidRPr="001F25DE">
        <w:rPr>
          <w:rStyle w:val="NoSpacingChar"/>
          <w:rFonts w:eastAsiaTheme="minorHAnsi"/>
        </w:rPr>
        <w:t>Just over a decade ago, a well-known review of the causes of war lamented the</w:t>
      </w:r>
      <w:r w:rsidRPr="00FA5EC2">
        <w:rPr>
          <w:rStyle w:val="NoSpacingChar"/>
          <w:rFonts w:eastAsiaTheme="minorHAnsi"/>
        </w:rPr>
        <w:t xml:space="preserve">¶ </w:t>
      </w:r>
      <w:r w:rsidRPr="001F25DE">
        <w:rPr>
          <w:rStyle w:val="NoSpacingChar"/>
          <w:rFonts w:eastAsiaTheme="minorHAnsi"/>
        </w:rPr>
        <w:t>dearth of research on the relationship between economic interdependence and</w:t>
      </w:r>
      <w:r w:rsidRPr="00FA5EC2">
        <w:rPr>
          <w:rStyle w:val="NoSpacingChar"/>
          <w:rFonts w:eastAsiaTheme="minorHAnsi"/>
        </w:rPr>
        <w:t xml:space="preserve">¶ </w:t>
      </w:r>
      <w:r w:rsidRPr="001F25DE">
        <w:rPr>
          <w:rStyle w:val="NoSpacingChar"/>
          <w:rFonts w:eastAsiaTheme="minorHAnsi"/>
        </w:rPr>
        <w:t>hostilities (Levy 1989, 261). Since then, scholars of international relations have</w:t>
      </w:r>
      <w:r w:rsidRPr="00FA5EC2">
        <w:rPr>
          <w:rStyle w:val="NoSpacingChar"/>
          <w:rFonts w:eastAsiaTheme="minorHAnsi"/>
        </w:rPr>
        <w:t xml:space="preserve">¶ </w:t>
      </w:r>
      <w:r w:rsidRPr="001F25DE">
        <w:rPr>
          <w:rStyle w:val="NoSpacingChar"/>
          <w:rFonts w:eastAsiaTheme="minorHAnsi"/>
        </w:rPr>
        <w:t>addressed this issue with considerable enthusiasm, stimulating a still modest</w:t>
      </w:r>
      <w:r w:rsidRPr="00FA5EC2">
        <w:rPr>
          <w:rStyle w:val="NoSpacingChar"/>
          <w:rFonts w:eastAsiaTheme="minorHAnsi"/>
        </w:rPr>
        <w:t xml:space="preserve">¶ </w:t>
      </w:r>
      <w:r w:rsidRPr="001F25DE">
        <w:rPr>
          <w:rStyle w:val="NoSpacingChar"/>
          <w:rFonts w:eastAsiaTheme="minorHAnsi"/>
        </w:rPr>
        <w:t xml:space="preserve">but rapidly growing literature. These recent </w:t>
      </w:r>
      <w:r w:rsidRPr="001F25DE">
        <w:rPr>
          <w:rStyle w:val="StyleBoldUnderline"/>
        </w:rPr>
        <w:t>studies have made considerable¶ headway in assessing some key aspects of the influence of interdependence on¶ political tensions</w:t>
      </w:r>
      <w:r w:rsidRPr="001F25DE">
        <w:rPr>
          <w:rStyle w:val="NoSpacingChar"/>
          <w:rFonts w:eastAsiaTheme="minorHAnsi"/>
        </w:rPr>
        <w:t>.</w:t>
      </w:r>
      <w:r w:rsidRPr="00FA5EC2">
        <w:rPr>
          <w:rStyle w:val="NoSpacingChar"/>
          <w:rFonts w:eastAsiaTheme="minorHAnsi"/>
        </w:rPr>
        <w:t xml:space="preserve">¶ </w:t>
      </w:r>
      <w:r w:rsidRPr="001F25DE">
        <w:rPr>
          <w:rStyle w:val="NoSpacingChar"/>
          <w:rFonts w:eastAsiaTheme="minorHAnsi"/>
        </w:rPr>
        <w:t xml:space="preserve">Nonetheless, </w:t>
      </w:r>
      <w:r w:rsidRPr="001F25DE">
        <w:rPr>
          <w:rStyle w:val="StyleBoldUnderline"/>
        </w:rPr>
        <w:t>this</w:t>
      </w:r>
      <w:r w:rsidRPr="001F25DE">
        <w:rPr>
          <w:rStyle w:val="NoSpacingChar"/>
          <w:rFonts w:eastAsiaTheme="minorHAnsi"/>
        </w:rPr>
        <w:t xml:space="preserve"> body of </w:t>
      </w:r>
      <w:r w:rsidRPr="001F25DE">
        <w:rPr>
          <w:rStyle w:val="StyleBoldUnderline"/>
        </w:rPr>
        <w:t>literature has yet to resolve many core issues. First, a stronger theoretical foundation is needed for many of the competing claims¶ on the relationship between interdependence and conflict</w:t>
      </w:r>
      <w:r w:rsidRPr="001F25DE">
        <w:rPr>
          <w:rStyle w:val="NoSpacingChar"/>
          <w:rFonts w:eastAsiaTheme="minorHAnsi"/>
        </w:rPr>
        <w:t xml:space="preserve">. </w:t>
      </w:r>
      <w:r w:rsidRPr="001F25DE">
        <w:rPr>
          <w:rStyle w:val="StyleBoldUnderline"/>
        </w:rPr>
        <w:t>Second, too little¶ stress has been placed on whether this relationship is stable over time—especially over periods before World War II—and across countries</w:t>
      </w:r>
      <w:r w:rsidRPr="001F25DE">
        <w:rPr>
          <w:rStyle w:val="NoSpacingChar"/>
          <w:rFonts w:eastAsiaTheme="minorHAnsi"/>
        </w:rPr>
        <w:t>. More generally,</w:t>
      </w:r>
      <w:r w:rsidRPr="00FA5EC2">
        <w:rPr>
          <w:rStyle w:val="NoSpacingChar"/>
          <w:rFonts w:eastAsiaTheme="minorHAnsi"/>
        </w:rPr>
        <w:t xml:space="preserve">¶ </w:t>
      </w:r>
      <w:r w:rsidRPr="001F25DE">
        <w:rPr>
          <w:rStyle w:val="StyleBoldUnderline"/>
        </w:rPr>
        <w:t>there is a growing indication that the strength and nature of the effects of interdependence depend on various domestic and international factors</w:t>
      </w:r>
      <w:r w:rsidRPr="001F25DE">
        <w:rPr>
          <w:rStyle w:val="NoSpacingChar"/>
          <w:rFonts w:eastAsiaTheme="minorHAnsi"/>
        </w:rPr>
        <w:t>. A better</w:t>
      </w:r>
      <w:r w:rsidRPr="00FA5EC2">
        <w:rPr>
          <w:rStyle w:val="NoSpacingChar"/>
          <w:rFonts w:eastAsiaTheme="minorHAnsi"/>
        </w:rPr>
        <w:t xml:space="preserve">¶ </w:t>
      </w:r>
      <w:r w:rsidRPr="001F25DE">
        <w:rPr>
          <w:rStyle w:val="NoSpacingChar"/>
          <w:rFonts w:eastAsiaTheme="minorHAnsi"/>
        </w:rPr>
        <w:t>understanding of these factors and how they affect the links between economic</w:t>
      </w:r>
      <w:r w:rsidRPr="00FA5EC2">
        <w:rPr>
          <w:rStyle w:val="NoSpacingChar"/>
          <w:rFonts w:eastAsiaTheme="minorHAnsi"/>
        </w:rPr>
        <w:t xml:space="preserve">¶ </w:t>
      </w:r>
      <w:r w:rsidRPr="001F25DE">
        <w:rPr>
          <w:rStyle w:val="NoSpacingChar"/>
          <w:rFonts w:eastAsiaTheme="minorHAnsi"/>
        </w:rPr>
        <w:t xml:space="preserve">exchange and political antagonism is badly needed. Third, </w:t>
      </w:r>
      <w:r w:rsidRPr="001F25DE">
        <w:rPr>
          <w:rStyle w:val="StyleBoldUnderline"/>
        </w:rPr>
        <w:t>existing studies¶ often rely on different definitions and measures of both interdependence and¶ conflict</w:t>
      </w:r>
      <w:r w:rsidRPr="001F25DE">
        <w:rPr>
          <w:rStyle w:val="NoSpacingChar"/>
          <w:rFonts w:eastAsiaTheme="minorHAnsi"/>
        </w:rPr>
        <w:t xml:space="preserve">. While that poses no inherent problem, </w:t>
      </w:r>
      <w:r w:rsidRPr="001F25DE">
        <w:rPr>
          <w:rStyle w:val="StyleBoldUnderline"/>
        </w:rPr>
        <w:t>these differences seem to contribute to variations in the results of empirical studies, and existing theories¶ offer no clear guidance as to which definitions and measures are most appropriate</w:t>
      </w:r>
      <w:r w:rsidRPr="001F25DE">
        <w:rPr>
          <w:rStyle w:val="NoSpacingChar"/>
          <w:rFonts w:eastAsiaTheme="minorHAnsi"/>
        </w:rPr>
        <w:t xml:space="preserve">. Moreover, </w:t>
      </w:r>
      <w:r w:rsidRPr="001F25DE">
        <w:rPr>
          <w:rStyle w:val="StyleBoldUnderline"/>
        </w:rPr>
        <w:t>the most widely used measures of interdependence are excessively narrow, focusing on trade flows</w:t>
      </w:r>
      <w:r w:rsidRPr="001F25DE">
        <w:rPr>
          <w:rStyle w:val="NoSpacingChar"/>
          <w:rFonts w:eastAsiaTheme="minorHAnsi"/>
        </w:rPr>
        <w:t xml:space="preserve">. </w:t>
      </w:r>
      <w:r w:rsidRPr="001F25DE">
        <w:rPr>
          <w:rStyle w:val="StyleBoldUnderline"/>
        </w:rPr>
        <w:t>There is a glaring need to resolve questions about the merits of relying on particular indices of interdependence and¶ conflict, as well as to assess the sensitivity of empirical results to the use of different measures.</w:t>
      </w:r>
      <w:r w:rsidRPr="001F25DE">
        <w:rPr>
          <w:rStyle w:val="NoSpacingChar"/>
          <w:rFonts w:eastAsiaTheme="minorHAnsi"/>
        </w:rPr>
        <w:t xml:space="preserve"> </w:t>
      </w:r>
    </w:p>
    <w:p w:rsidR="001C1212" w:rsidRPr="001F25DE" w:rsidRDefault="001C1212" w:rsidP="001C1212">
      <w:pPr>
        <w:pStyle w:val="Heading4"/>
      </w:pPr>
      <w:r w:rsidRPr="001F25DE">
        <w:t>Trade isn’t key to interdependence</w:t>
      </w:r>
    </w:p>
    <w:p w:rsidR="001C1212" w:rsidRPr="001F25DE" w:rsidRDefault="001C1212" w:rsidP="001C1212">
      <w:pPr>
        <w:pStyle w:val="NoSpacing"/>
      </w:pPr>
      <w:r w:rsidRPr="001F25DE">
        <w:t xml:space="preserve">Paul </w:t>
      </w:r>
      <w:r w:rsidRPr="001F25DE">
        <w:rPr>
          <w:rStyle w:val="StyleStyleBold12pt"/>
        </w:rPr>
        <w:t xml:space="preserve">Streeten </w:t>
      </w:r>
      <w:r w:rsidRPr="001F25DE">
        <w:t>6/x/</w:t>
      </w:r>
      <w:r w:rsidRPr="001F25DE">
        <w:rPr>
          <w:rStyle w:val="StyleStyleBold12pt"/>
        </w:rPr>
        <w:t>1</w:t>
      </w:r>
      <w:r w:rsidRPr="001F25DE">
        <w:rPr>
          <w:b/>
          <w:sz w:val="22"/>
        </w:rPr>
        <w:t xml:space="preserve">, </w:t>
      </w:r>
      <w:r w:rsidRPr="001F25DE">
        <w:t>Professor Emeritus of Economics at Boston University and Founder and Chairman of the journal World Development, Finance and Development, Vol 38, No 2</w:t>
      </w:r>
    </w:p>
    <w:p w:rsidR="001C1212" w:rsidRPr="001F25DE" w:rsidRDefault="001C1212" w:rsidP="001C1212">
      <w:pPr>
        <w:pStyle w:val="NoSpacing"/>
      </w:pPr>
      <w:r w:rsidRPr="001F25DE">
        <w:rPr>
          <w:rStyle w:val="StyleBoldUnderline"/>
        </w:rPr>
        <w:t>Trade is</w:t>
      </w:r>
      <w:r w:rsidRPr="001F25DE">
        <w:t xml:space="preserve">, of course, </w:t>
      </w:r>
      <w:r w:rsidRPr="001F25DE">
        <w:rPr>
          <w:rStyle w:val="StyleBoldUnderline"/>
        </w:rPr>
        <w:t>only one</w:t>
      </w:r>
      <w:r w:rsidRPr="001F25DE">
        <w:rPr>
          <w:sz w:val="22"/>
        </w:rPr>
        <w:t xml:space="preserve">, </w:t>
      </w:r>
      <w:r w:rsidRPr="001F25DE">
        <w:rPr>
          <w:rStyle w:val="StyleBoldUnderline"/>
        </w:rPr>
        <w:t>and not the most important, of many manifestations of economic interdependence</w:t>
      </w:r>
      <w:r w:rsidRPr="001F25DE">
        <w:rPr>
          <w:sz w:val="22"/>
        </w:rPr>
        <w:t xml:space="preserve">. </w:t>
      </w:r>
      <w:r w:rsidRPr="001F25DE">
        <w:rPr>
          <w:rStyle w:val="StyleBoldUnderline"/>
        </w:rPr>
        <w:t xml:space="preserve">Others are the flow of factors of production—capital, technology, enterprise, and </w:t>
      </w:r>
      <w:r w:rsidRPr="001F25DE">
        <w:rPr>
          <w:rStyle w:val="StyleBoldUnderline"/>
        </w:rPr>
        <w:lastRenderedPageBreak/>
        <w:t>various types of labor—across frontiers and the exchange of assets, the acquisition of legal rights, and the international flows of information and knowledge</w:t>
      </w:r>
      <w:r w:rsidRPr="001F25DE">
        <w:t xml:space="preserve">. The global flow of </w:t>
      </w:r>
      <w:r w:rsidRPr="001F25DE">
        <w:rPr>
          <w:rStyle w:val="StyleBoldUnderline"/>
        </w:rPr>
        <w:t>foreign exchange has reached</w:t>
      </w:r>
      <w:r w:rsidRPr="001F25DE">
        <w:rPr>
          <w:sz w:val="22"/>
        </w:rPr>
        <w:t xml:space="preserve"> </w:t>
      </w:r>
      <w:r w:rsidRPr="001F25DE">
        <w:t xml:space="preserve">the incredible figure of </w:t>
      </w:r>
      <w:r w:rsidRPr="001F25DE">
        <w:rPr>
          <w:rStyle w:val="StyleBoldUnderline"/>
        </w:rPr>
        <w:t>$2 trillion per day</w:t>
      </w:r>
      <w:r w:rsidRPr="001F25DE">
        <w:t>, 98 percent of which is speculative. The multinational corporation has become an important agent of technological innovation and technology transfer. In 1995, the sales of multinationals amounted to $7 trillion, with these companies' sales outside their home countries growing 20-30 percent faster than exports.</w:t>
      </w:r>
    </w:p>
    <w:p w:rsidR="001C1212" w:rsidRPr="001F25DE" w:rsidRDefault="001C1212" w:rsidP="001C1212">
      <w:pPr>
        <w:pStyle w:val="Heading4"/>
      </w:pPr>
      <w:r w:rsidRPr="001F25DE">
        <w:t>DOHA proves it’s empirically denied</w:t>
      </w:r>
    </w:p>
    <w:p w:rsidR="001C1212" w:rsidRPr="001F25DE" w:rsidRDefault="001C1212" w:rsidP="001C1212">
      <w:pPr>
        <w:tabs>
          <w:tab w:val="left" w:pos="4950"/>
        </w:tabs>
        <w:rPr>
          <w:sz w:val="16"/>
          <w:szCs w:val="16"/>
          <w:lang w:eastAsia="ko-KR"/>
        </w:rPr>
      </w:pPr>
      <w:r w:rsidRPr="001F25DE">
        <w:rPr>
          <w:rStyle w:val="StyleStyleBold12pt"/>
          <w:szCs w:val="16"/>
        </w:rPr>
        <w:t xml:space="preserve">Seattle Times </w:t>
      </w:r>
      <w:r w:rsidRPr="001F25DE">
        <w:rPr>
          <w:rStyle w:val="NoSpacingChar"/>
          <w:rFonts w:eastAsiaTheme="minorHAnsi"/>
        </w:rPr>
        <w:t>7/31/</w:t>
      </w:r>
      <w:r w:rsidRPr="001F25DE">
        <w:rPr>
          <w:rStyle w:val="StyleStyleBold12pt"/>
          <w:szCs w:val="16"/>
        </w:rPr>
        <w:t>8</w:t>
      </w:r>
      <w:r w:rsidRPr="001F25DE">
        <w:rPr>
          <w:rStyle w:val="StyleStyleBold12pt"/>
          <w:sz w:val="16"/>
          <w:szCs w:val="16"/>
        </w:rPr>
        <w:t>,</w:t>
      </w:r>
      <w:r w:rsidRPr="001F25DE">
        <w:rPr>
          <w:sz w:val="16"/>
          <w:szCs w:val="16"/>
        </w:rPr>
        <w:t xml:space="preserve"> lexis</w:t>
      </w:r>
    </w:p>
    <w:p w:rsidR="001C1212" w:rsidRDefault="001C1212" w:rsidP="001C1212">
      <w:pPr>
        <w:tabs>
          <w:tab w:val="left" w:pos="4950"/>
        </w:tabs>
        <w:rPr>
          <w:sz w:val="16"/>
        </w:rPr>
      </w:pPr>
      <w:r w:rsidRPr="001F25DE">
        <w:rPr>
          <w:rStyle w:val="StyleBoldUnderline"/>
        </w:rPr>
        <w:t>Economists disagree on the Doha round's potential benefits</w:t>
      </w:r>
      <w:r w:rsidRPr="001F25DE">
        <w:t>;</w:t>
      </w:r>
      <w:r w:rsidRPr="001F25DE">
        <w:rPr>
          <w:sz w:val="16"/>
        </w:rPr>
        <w:t xml:space="preserve"> estimates of economic gain that could have been reaped through additional trade range from $4 billion to $100 billion. </w:t>
      </w:r>
      <w:r w:rsidRPr="001F25DE">
        <w:rPr>
          <w:rStyle w:val="StyleBoldUnderline"/>
        </w:rPr>
        <w:t>Set against the rapid expansion of global trade</w:t>
      </w:r>
      <w:r w:rsidRPr="001F25DE">
        <w:rPr>
          <w:sz w:val="16"/>
        </w:rPr>
        <w:t xml:space="preserve"> to $13.6 trillion last year from $7.6 trillion </w:t>
      </w:r>
      <w:r w:rsidRPr="001F25DE">
        <w:rPr>
          <w:rStyle w:val="StyleBoldUnderline"/>
        </w:rPr>
        <w:t>five years ago, however, the bottom-line loss from Doha's failure is "not a market issue</w:t>
      </w:r>
      <w:r w:rsidRPr="001F25DE">
        <w:rPr>
          <w:sz w:val="16"/>
        </w:rPr>
        <w:t xml:space="preserve">," said Julian Callow, an economist at Barclays Capital in London. </w:t>
      </w:r>
      <w:r w:rsidRPr="001F25DE">
        <w:rPr>
          <w:rStyle w:val="StyleBoldUnderline"/>
        </w:rPr>
        <w:t>Nor is the world on the edge of the kind of protectionist wave that ended the last period of globalization in the early 20th century and contributed to two world wars, analysts say. Countries are likely to go on negotiating bilateral trade deals with each other</w:t>
      </w:r>
      <w:r w:rsidRPr="001F25DE">
        <w:t>,</w:t>
      </w:r>
      <w:r w:rsidRPr="001F25DE">
        <w:rPr>
          <w:sz w:val="16"/>
        </w:rPr>
        <w:t xml:space="preserve"> such as the U.S.-South Korea free-trade deal earlier this year.</w:t>
      </w:r>
    </w:p>
    <w:p w:rsidR="001C1212" w:rsidRPr="001F25DE" w:rsidRDefault="001C1212" w:rsidP="001C1212">
      <w:pPr>
        <w:pStyle w:val="Heading3"/>
      </w:pPr>
      <w:r w:rsidRPr="001F25DE">
        <w:lastRenderedPageBreak/>
        <w:t>AT Trade Wars</w:t>
      </w:r>
    </w:p>
    <w:p w:rsidR="001C1212" w:rsidRPr="001F25DE" w:rsidRDefault="001C1212" w:rsidP="001C1212">
      <w:pPr>
        <w:pStyle w:val="Heading4"/>
      </w:pPr>
      <w:r w:rsidRPr="001F25DE">
        <w:t>Trade wars don’t escalate</w:t>
      </w:r>
    </w:p>
    <w:p w:rsidR="001C1212" w:rsidRPr="001F25DE" w:rsidRDefault="001C1212" w:rsidP="001C1212">
      <w:pPr>
        <w:rPr>
          <w:sz w:val="16"/>
          <w:szCs w:val="16"/>
        </w:rPr>
      </w:pPr>
      <w:r w:rsidRPr="001F25DE">
        <w:rPr>
          <w:rStyle w:val="NoSpacingChar"/>
          <w:rFonts w:eastAsiaTheme="minorHAnsi"/>
        </w:rPr>
        <w:t>Daniel</w:t>
      </w:r>
      <w:r w:rsidRPr="001F25DE">
        <w:rPr>
          <w:b/>
        </w:rPr>
        <w:t xml:space="preserve"> Ikenson, </w:t>
      </w:r>
      <w:r w:rsidRPr="001F25DE">
        <w:rPr>
          <w:rStyle w:val="NoSpacingChar"/>
          <w:rFonts w:eastAsiaTheme="minorHAnsi"/>
        </w:rPr>
        <w:t>3/5/</w:t>
      </w:r>
      <w:r w:rsidRPr="001F25DE">
        <w:rPr>
          <w:b/>
        </w:rPr>
        <w:t>12</w:t>
      </w:r>
      <w:r w:rsidRPr="001F25DE">
        <w:rPr>
          <w:rStyle w:val="NoSpacingChar"/>
          <w:rFonts w:eastAsiaTheme="minorHAnsi"/>
        </w:rPr>
        <w:t>,</w:t>
      </w:r>
      <w:hyperlink r:id="rId31" w:history="1">
        <w:r w:rsidRPr="001F25DE">
          <w:rPr>
            <w:rStyle w:val="Hyperlink"/>
            <w:sz w:val="16"/>
            <w:szCs w:val="16"/>
          </w:rPr>
          <w:t>Daniel Ikenson</w:t>
        </w:r>
      </w:hyperlink>
      <w:r w:rsidRPr="001F25DE">
        <w:rPr>
          <w:sz w:val="16"/>
          <w:szCs w:val="16"/>
        </w:rPr>
        <w:t xml:space="preserve"> is director of the Herbert A. Stiefel Center for Trade Policy Studies at the Cato Institute, </w:t>
      </w:r>
    </w:p>
    <w:p w:rsidR="001C1212" w:rsidRPr="001F25DE" w:rsidRDefault="001C1212" w:rsidP="001C1212">
      <w:pPr>
        <w:rPr>
          <w:rStyle w:val="StyleBoldUnderline"/>
          <w:b w:val="0"/>
          <w:sz w:val="16"/>
          <w:szCs w:val="16"/>
          <w:u w:val="none"/>
        </w:rPr>
      </w:pPr>
      <w:r w:rsidRPr="001F25DE">
        <w:rPr>
          <w:sz w:val="16"/>
          <w:szCs w:val="16"/>
        </w:rPr>
        <w:t xml:space="preserve"> [</w:t>
      </w:r>
      <w:hyperlink r:id="rId32" w:history="1">
        <w:r w:rsidRPr="001F25DE">
          <w:rPr>
            <w:rStyle w:val="Hyperlink"/>
            <w:sz w:val="16"/>
            <w:szCs w:val="16"/>
          </w:rPr>
          <w:t>http://www.cato.org/publications/free-trade-bulletin/trade-policy-priority-one-averting-uschina-trade-war</w:t>
        </w:r>
      </w:hyperlink>
      <w:r w:rsidRPr="001F25DE">
        <w:rPr>
          <w:sz w:val="16"/>
          <w:szCs w:val="16"/>
        </w:rPr>
        <w:t xml:space="preserve">] </w:t>
      </w:r>
    </w:p>
    <w:p w:rsidR="001C1212" w:rsidRDefault="001C1212" w:rsidP="001C1212">
      <w:pPr>
        <w:rPr>
          <w:b/>
          <w:sz w:val="16"/>
          <w:bdr w:val="single" w:sz="4" w:space="0" w:color="auto" w:frame="1"/>
        </w:rPr>
      </w:pPr>
      <w:r>
        <w:rPr>
          <w:sz w:val="16"/>
        </w:rPr>
        <w:t xml:space="preserve">Nature of the U.S.-China Trade War </w:t>
      </w:r>
      <w:r w:rsidRPr="0000397A">
        <w:rPr>
          <w:rStyle w:val="StyleBoldUnderline"/>
        </w:rPr>
        <w:t>It should not be surprising that the increasing number of commercial exchanges between entities in the world's largest and second largest economies produce frictions on occasion.</w:t>
      </w:r>
      <w:r>
        <w:rPr>
          <w:sz w:val="16"/>
        </w:rPr>
        <w:t xml:space="preserve"> But </w:t>
      </w:r>
      <w:r w:rsidRPr="0000397A">
        <w:rPr>
          <w:rStyle w:val="StyleBoldUnderline"/>
        </w:rPr>
        <w:t xml:space="preserve">the U.S.-China </w:t>
      </w:r>
      <w:r w:rsidRPr="008D23C9">
        <w:rPr>
          <w:rStyle w:val="StyleBoldUnderline"/>
          <w:highlight w:val="yellow"/>
        </w:rPr>
        <w:t xml:space="preserve">economic relationship </w:t>
      </w:r>
      <w:r w:rsidRPr="008D23C9">
        <w:rPr>
          <w:b/>
          <w:highlight w:val="yellow"/>
          <w:u w:val="single"/>
        </w:rPr>
        <w:t xml:space="preserve">has </w:t>
      </w:r>
      <w:r w:rsidRPr="008D23C9">
        <w:rPr>
          <w:b/>
          <w:iCs/>
          <w:highlight w:val="yellow"/>
          <w:u w:val="single"/>
        </w:rPr>
        <w:t>not descended</w:t>
      </w:r>
      <w:r w:rsidRPr="008D23C9">
        <w:rPr>
          <w:b/>
          <w:highlight w:val="yellow"/>
          <w:u w:val="single"/>
        </w:rPr>
        <w:t xml:space="preserve"> into a</w:t>
      </w:r>
      <w:r>
        <w:rPr>
          <w:b/>
          <w:u w:val="single"/>
        </w:rPr>
        <w:t xml:space="preserve">n </w:t>
      </w:r>
      <w:r w:rsidRPr="008D23C9">
        <w:rPr>
          <w:b/>
          <w:iCs/>
          <w:highlight w:val="yellow"/>
          <w:u w:val="single"/>
        </w:rPr>
        <w:t>existential</w:t>
      </w:r>
      <w:r>
        <w:rPr>
          <w:b/>
          <w:iCs/>
          <w:u w:val="single"/>
        </w:rPr>
        <w:t xml:space="preserve"> </w:t>
      </w:r>
      <w:r w:rsidRPr="008D23C9">
        <w:rPr>
          <w:b/>
          <w:iCs/>
          <w:highlight w:val="yellow"/>
          <w:u w:val="single"/>
        </w:rPr>
        <w:t>call to arms</w:t>
      </w:r>
      <w:r>
        <w:rPr>
          <w:b/>
          <w:sz w:val="16"/>
        </w:rPr>
        <w:t>.</w:t>
      </w:r>
      <w:r>
        <w:rPr>
          <w:sz w:val="16"/>
        </w:rPr>
        <w:t xml:space="preserve"> Rather, </w:t>
      </w:r>
      <w:r w:rsidRPr="008D23C9">
        <w:rPr>
          <w:rStyle w:val="StyleBoldUnderline"/>
          <w:highlight w:val="yellow"/>
        </w:rPr>
        <w:t xml:space="preserve">both </w:t>
      </w:r>
      <w:r w:rsidRPr="0000397A">
        <w:rPr>
          <w:rStyle w:val="StyleBoldUnderline"/>
        </w:rPr>
        <w:t xml:space="preserve">governments </w:t>
      </w:r>
      <w:r w:rsidRPr="008D23C9">
        <w:rPr>
          <w:rStyle w:val="StyleBoldUnderline"/>
          <w:highlight w:val="yellow"/>
        </w:rPr>
        <w:t xml:space="preserve">have taken </w:t>
      </w:r>
      <w:r w:rsidRPr="0000397A">
        <w:rPr>
          <w:rStyle w:val="StyleBoldUnderline"/>
        </w:rPr>
        <w:t xml:space="preserve">protectionist </w:t>
      </w:r>
      <w:r w:rsidRPr="008D23C9">
        <w:rPr>
          <w:rStyle w:val="StyleBoldUnderline"/>
          <w:highlight w:val="yellow"/>
        </w:rPr>
        <w:t xml:space="preserve">actions that are </w:t>
      </w:r>
      <w:r w:rsidRPr="008D23C9">
        <w:rPr>
          <w:b/>
          <w:iCs/>
          <w:highlight w:val="yellow"/>
          <w:u w:val="single"/>
        </w:rPr>
        <w:t>legally</w:t>
      </w:r>
      <w:r>
        <w:rPr>
          <w:b/>
          <w:iCs/>
          <w:u w:val="single"/>
        </w:rPr>
        <w:t xml:space="preserve"> </w:t>
      </w:r>
      <w:r w:rsidRPr="008D23C9">
        <w:rPr>
          <w:b/>
          <w:iCs/>
          <w:highlight w:val="yellow"/>
          <w:u w:val="single"/>
        </w:rPr>
        <w:t>defensible</w:t>
      </w:r>
      <w:r w:rsidRPr="0000397A">
        <w:rPr>
          <w:rStyle w:val="StyleBoldUnderline"/>
        </w:rPr>
        <w:t xml:space="preserve"> or plausibly justifiable within the rules of global trade.</w:t>
      </w:r>
      <w:r>
        <w:rPr>
          <w:sz w:val="16"/>
        </w:rPr>
        <w:t xml:space="preserve"> </w:t>
      </w:r>
      <w:r w:rsidRPr="0000397A">
        <w:rPr>
          <w:rStyle w:val="StyleBoldUnderline"/>
        </w:rPr>
        <w:t xml:space="preserve">That is not to say that those measures have been advisable or that they would withstand closer legal scrutiny, but to make the distinction that, </w:t>
      </w:r>
      <w:r w:rsidRPr="008D23C9">
        <w:rPr>
          <w:rStyle w:val="StyleBoldUnderline"/>
          <w:highlight w:val="yellow"/>
        </w:rPr>
        <w:t>unlike the free-for-all that erupted in the</w:t>
      </w:r>
      <w:r w:rsidRPr="0000397A">
        <w:rPr>
          <w:rStyle w:val="StyleBoldUnderline"/>
        </w:rPr>
        <w:t xml:space="preserve"> 19</w:t>
      </w:r>
      <w:r w:rsidRPr="008D23C9">
        <w:rPr>
          <w:rStyle w:val="StyleBoldUnderline"/>
          <w:highlight w:val="yellow"/>
        </w:rPr>
        <w:t>30s</w:t>
      </w:r>
      <w:r w:rsidRPr="0000397A">
        <w:rPr>
          <w:rStyle w:val="StyleBoldUnderline"/>
        </w:rPr>
        <w:t xml:space="preserve">, these </w:t>
      </w:r>
      <w:r w:rsidRPr="008D23C9">
        <w:rPr>
          <w:rStyle w:val="StyleBoldUnderline"/>
          <w:highlight w:val="yellow"/>
        </w:rPr>
        <w:t xml:space="preserve">trade "skirmishes" </w:t>
      </w:r>
      <w:r w:rsidRPr="0000397A">
        <w:rPr>
          <w:rStyle w:val="StyleBoldUnderline"/>
        </w:rPr>
        <w:t xml:space="preserve">have been prosecuted in a manner that </w:t>
      </w:r>
      <w:r w:rsidRPr="008D23C9">
        <w:rPr>
          <w:b/>
          <w:highlight w:val="yellow"/>
          <w:u w:val="single"/>
        </w:rPr>
        <w:t>speaks to a</w:t>
      </w:r>
      <w:r w:rsidRPr="0000397A">
        <w:rPr>
          <w:rStyle w:val="StyleBoldUnderline"/>
        </w:rPr>
        <w:t xml:space="preserve"> mutual </w:t>
      </w:r>
      <w:r w:rsidRPr="008D23C9">
        <w:rPr>
          <w:b/>
          <w:highlight w:val="yellow"/>
          <w:u w:val="single"/>
        </w:rPr>
        <w:t>recognition of the</w:t>
      </w:r>
      <w:r w:rsidRPr="0000397A">
        <w:rPr>
          <w:rStyle w:val="StyleBoldUnderline"/>
        </w:rPr>
        <w:t xml:space="preserve"> primacy of — if not respect for — the </w:t>
      </w:r>
      <w:r w:rsidRPr="008D23C9">
        <w:rPr>
          <w:b/>
          <w:highlight w:val="yellow"/>
          <w:u w:val="single"/>
        </w:rPr>
        <w:t>rules-based system</w:t>
      </w:r>
      <w:r w:rsidRPr="0000397A">
        <w:rPr>
          <w:rStyle w:val="StyleBoldUnderline"/>
        </w:rPr>
        <w:t xml:space="preserve"> of trade</w:t>
      </w:r>
      <w:r>
        <w:rPr>
          <w:sz w:val="16"/>
        </w:rPr>
        <w:t xml:space="preserve">. And </w:t>
      </w:r>
      <w:r w:rsidRPr="008D23C9">
        <w:rPr>
          <w:rStyle w:val="StyleBoldUnderline"/>
          <w:highlight w:val="yellow"/>
        </w:rPr>
        <w:t>that suggests that the kerfuffle is containable and the recent trend</w:t>
      </w:r>
      <w:r w:rsidRPr="0000397A">
        <w:rPr>
          <w:rStyle w:val="StyleBoldUnderline"/>
        </w:rPr>
        <w:t xml:space="preserve"> </w:t>
      </w:r>
      <w:r w:rsidRPr="008D23C9">
        <w:rPr>
          <w:rStyle w:val="StyleBoldUnderline"/>
          <w:highlight w:val="yellow"/>
        </w:rPr>
        <w:t>reversible</w:t>
      </w:r>
      <w:r w:rsidRPr="0000397A">
        <w:rPr>
          <w:rStyle w:val="StyleBoldUnderline"/>
        </w:rPr>
        <w:t>.</w:t>
      </w:r>
    </w:p>
    <w:p w:rsidR="001C1212" w:rsidRPr="001F25DE" w:rsidRDefault="001C1212" w:rsidP="001C1212">
      <w:pPr>
        <w:pStyle w:val="NoSpacing"/>
      </w:pPr>
    </w:p>
    <w:p w:rsidR="001C1212" w:rsidRPr="001F25DE" w:rsidRDefault="001C1212" w:rsidP="001C1212">
      <w:pPr>
        <w:pStyle w:val="Heading4"/>
      </w:pPr>
      <w:r w:rsidRPr="001F25DE">
        <w:t>Trade conflicts won’t escalate</w:t>
      </w:r>
    </w:p>
    <w:p w:rsidR="001C1212" w:rsidRPr="001F25DE" w:rsidRDefault="001C1212" w:rsidP="001C1212">
      <w:pPr>
        <w:pStyle w:val="NoSpacing"/>
        <w:rPr>
          <w:sz w:val="14"/>
        </w:rPr>
      </w:pPr>
      <w:r w:rsidRPr="001F25DE">
        <w:t xml:space="preserve">Joseph </w:t>
      </w:r>
      <w:r w:rsidRPr="001F25DE">
        <w:rPr>
          <w:rStyle w:val="StyleStyleBold12pt"/>
        </w:rPr>
        <w:t>Nye 96</w:t>
      </w:r>
      <w:r w:rsidRPr="001F25DE">
        <w:t>, Dean of the Kennedy School of Government – Harvard University, Washington Quarterly</w:t>
      </w:r>
    </w:p>
    <w:p w:rsidR="001C1212" w:rsidRPr="001F25DE" w:rsidRDefault="001C1212" w:rsidP="001C1212">
      <w:pPr>
        <w:pStyle w:val="NoSpacing"/>
      </w:pPr>
      <w:r w:rsidRPr="001F25DE">
        <w:rPr>
          <w:rStyle w:val="StyleBoldUnderline"/>
        </w:rPr>
        <w:t>The</w:t>
      </w:r>
      <w:r w:rsidRPr="001F25DE">
        <w:t xml:space="preserve"> </w:t>
      </w:r>
      <w:r w:rsidRPr="001F25DE">
        <w:rPr>
          <w:rStyle w:val="StyleBoldUnderline"/>
        </w:rPr>
        <w:t>low likelihood</w:t>
      </w:r>
      <w:r w:rsidRPr="001F25DE">
        <w:t xml:space="preserve"> </w:t>
      </w:r>
      <w:r w:rsidRPr="001F25DE">
        <w:rPr>
          <w:rStyle w:val="StyleBoldUnderline"/>
        </w:rPr>
        <w:t>of</w:t>
      </w:r>
      <w:r w:rsidRPr="001F25DE">
        <w:t xml:space="preserve"> direct </w:t>
      </w:r>
      <w:r w:rsidRPr="001F25DE">
        <w:rPr>
          <w:rStyle w:val="StyleBoldUnderline"/>
        </w:rPr>
        <w:t>great power clashes does not mean</w:t>
      </w:r>
      <w:r w:rsidRPr="001F25DE">
        <w:t xml:space="preserve"> that </w:t>
      </w:r>
      <w:r w:rsidRPr="001F25DE">
        <w:rPr>
          <w:rStyle w:val="StyleBoldUnderline"/>
        </w:rPr>
        <w:t>there will be no tensions</w:t>
      </w:r>
      <w:r w:rsidRPr="001F25DE">
        <w:t xml:space="preserve"> between them. Disagreements are likely to continue over regional conflicts, like those that have arisen over how to deal with the conflict in the former Yugoslavia. Efforts to stop the spread of weapons of mass destruction and means of their delivery are another source of friction, as is the case over Russian and Chinese nuclear cooperation with Iran, which the United States steadfastly opposes. The sharing of burdens and responsibilities for maintaining international security and protecting the natural environment are a further subject of debate among the great powers. Furthermore, in contrast to the views of classical Liberals, </w:t>
      </w:r>
      <w:r w:rsidRPr="001F25DE">
        <w:rPr>
          <w:rStyle w:val="StyleBoldUnderline"/>
        </w:rPr>
        <w:t>increased trade and</w:t>
      </w:r>
      <w:r w:rsidRPr="001F25DE">
        <w:t xml:space="preserve"> economic </w:t>
      </w:r>
      <w:r w:rsidRPr="001F25DE">
        <w:rPr>
          <w:rStyle w:val="StyleBoldUnderline"/>
        </w:rPr>
        <w:t>interdependence can increase as well as decrease conflict and competition among trading partners</w:t>
      </w:r>
      <w:r w:rsidRPr="001F25DE">
        <w:t xml:space="preserve">. </w:t>
      </w:r>
      <w:r w:rsidRPr="001F25DE">
        <w:rPr>
          <w:rStyle w:val="StyleBoldUnderline"/>
        </w:rPr>
        <w:t>The main point</w:t>
      </w:r>
      <w:r w:rsidRPr="001F25DE">
        <w:t xml:space="preserve">, however, </w:t>
      </w:r>
      <w:r w:rsidRPr="001F25DE">
        <w:rPr>
          <w:rStyle w:val="StyleBoldUnderline"/>
        </w:rPr>
        <w:t>is that</w:t>
      </w:r>
      <w:r w:rsidRPr="001F25DE">
        <w:t xml:space="preserve"> such </w:t>
      </w:r>
      <w:r w:rsidRPr="001F25DE">
        <w:rPr>
          <w:rStyle w:val="StyleBoldUnderline"/>
        </w:rPr>
        <w:t>disagreements are</w:t>
      </w:r>
      <w:r w:rsidRPr="001F25DE">
        <w:t xml:space="preserve"> </w:t>
      </w:r>
      <w:r w:rsidRPr="001F25DE">
        <w:rPr>
          <w:rStyle w:val="StyleBoldUnderline"/>
        </w:rPr>
        <w:t>very unlikely to escalate</w:t>
      </w:r>
      <w:r w:rsidRPr="001F25DE">
        <w:t xml:space="preserve"> </w:t>
      </w:r>
      <w:r w:rsidRPr="001F25DE">
        <w:rPr>
          <w:rStyle w:val="StyleBoldUnderline"/>
        </w:rPr>
        <w:t>to military conflicts</w:t>
      </w:r>
      <w:r w:rsidRPr="001F25DE">
        <w:t xml:space="preserve">. </w:t>
      </w:r>
    </w:p>
    <w:p w:rsidR="001C1212" w:rsidRPr="001F25DE" w:rsidRDefault="001C1212" w:rsidP="001C1212">
      <w:pPr>
        <w:pStyle w:val="NoSpacing"/>
        <w:rPr>
          <w:lang w:eastAsia="ko-KR"/>
        </w:rPr>
      </w:pPr>
    </w:p>
    <w:p w:rsidR="001C1212" w:rsidRPr="001F25DE" w:rsidRDefault="001C1212" w:rsidP="001C1212">
      <w:pPr>
        <w:pStyle w:val="Heading4"/>
      </w:pPr>
      <w:r w:rsidRPr="001F25DE">
        <w:t>No trade war impact</w:t>
      </w:r>
    </w:p>
    <w:p w:rsidR="001C1212" w:rsidRPr="001F25DE" w:rsidRDefault="001C1212" w:rsidP="001C1212">
      <w:pPr>
        <w:rPr>
          <w:rStyle w:val="NoSpacingChar"/>
          <w:rFonts w:eastAsiaTheme="minorHAnsi"/>
        </w:rPr>
      </w:pPr>
      <w:r w:rsidRPr="001F25DE">
        <w:rPr>
          <w:rStyle w:val="NoSpacingChar"/>
          <w:rFonts w:eastAsiaTheme="minorHAnsi"/>
        </w:rPr>
        <w:t>Ian</w:t>
      </w:r>
      <w:r w:rsidRPr="001F25DE">
        <w:rPr>
          <w:b/>
        </w:rPr>
        <w:t xml:space="preserve"> Fletcher </w:t>
      </w:r>
      <w:r w:rsidRPr="001F25DE">
        <w:rPr>
          <w:rStyle w:val="NoSpacingChar"/>
          <w:rFonts w:eastAsiaTheme="minorHAnsi"/>
        </w:rPr>
        <w:t>8/29/</w:t>
      </w:r>
      <w:r w:rsidRPr="001F25DE">
        <w:rPr>
          <w:b/>
        </w:rPr>
        <w:t>11</w:t>
      </w:r>
      <w:r w:rsidRPr="001F25DE">
        <w:rPr>
          <w:rStyle w:val="NoSpacingChar"/>
          <w:rFonts w:eastAsiaTheme="minorHAnsi"/>
        </w:rPr>
        <w:t xml:space="preserve"> </w:t>
      </w:r>
      <w:r w:rsidRPr="001F25DE">
        <w:rPr>
          <w:sz w:val="16"/>
          <w:szCs w:val="16"/>
        </w:rPr>
        <w:t>Ian Fletcher is Senior Economist of the Coalition for a Prosperous America, former Research Fellow at the U.S. Business and Industry Council M.A. and B.A. from Columbia and U Chicago, "Avoid Trade War? We're Already In One!" [</w:t>
      </w:r>
      <w:hyperlink r:id="rId33" w:history="1">
        <w:r w:rsidRPr="001F25DE">
          <w:rPr>
            <w:rStyle w:val="Hyperlink"/>
            <w:rFonts w:eastAsia="MS Gothic"/>
            <w:sz w:val="16"/>
            <w:szCs w:val="16"/>
          </w:rPr>
          <w:t>www.huffingtonpost.com/ian-fletcher/avoid-trade-war-were-alre_b_939967.html</w:t>
        </w:r>
      </w:hyperlink>
      <w:r w:rsidRPr="001F25DE">
        <w:rPr>
          <w:rStyle w:val="Hyperlink"/>
          <w:rFonts w:eastAsia="MS Gothic"/>
          <w:sz w:val="16"/>
          <w:szCs w:val="16"/>
        </w:rPr>
        <w:t>]</w:t>
      </w:r>
    </w:p>
    <w:p w:rsidR="001C1212" w:rsidRPr="001F25DE" w:rsidRDefault="001C1212" w:rsidP="001C1212">
      <w:pPr>
        <w:rPr>
          <w:sz w:val="16"/>
        </w:rPr>
      </w:pPr>
    </w:p>
    <w:p w:rsidR="001C1212" w:rsidRDefault="001C1212" w:rsidP="001C1212">
      <w:pPr>
        <w:rPr>
          <w:sz w:val="16"/>
        </w:rPr>
      </w:pPr>
      <w:r w:rsidRPr="001F25DE">
        <w:rPr>
          <w:sz w:val="16"/>
        </w:rPr>
        <w:t>The curious thing about the concept of</w:t>
      </w:r>
      <w:r w:rsidRPr="001F25DE">
        <w:rPr>
          <w:rStyle w:val="StyleBoldUnderline"/>
        </w:rPr>
        <w:t xml:space="preserve"> trade war</w:t>
      </w:r>
      <w:r w:rsidRPr="001F25DE">
        <w:rPr>
          <w:sz w:val="16"/>
        </w:rPr>
        <w:t xml:space="preserve"> is that, unlike actual shooting war, it</w:t>
      </w:r>
      <w:r w:rsidRPr="001F25DE">
        <w:rPr>
          <w:rStyle w:val="StyleBoldUnderline"/>
        </w:rPr>
        <w:t xml:space="preserve"> has no historical precedent</w:t>
      </w:r>
      <w:r w:rsidRPr="001F25DE">
        <w:rPr>
          <w:sz w:val="16"/>
        </w:rPr>
        <w:t xml:space="preserve">. In fact, </w:t>
      </w:r>
      <w:r w:rsidRPr="001F25DE">
        <w:rPr>
          <w:rStyle w:val="StyleBoldUnderline"/>
        </w:rPr>
        <w:t xml:space="preserve">there has never been a </w:t>
      </w:r>
      <w:r w:rsidRPr="001F25DE">
        <w:rPr>
          <w:sz w:val="16"/>
        </w:rPr>
        <w:t>significant</w:t>
      </w:r>
      <w:r w:rsidRPr="001F25DE">
        <w:rPr>
          <w:rStyle w:val="StyleBoldUnderline"/>
        </w:rPr>
        <w:t xml:space="preserve"> trade war,</w:t>
      </w:r>
      <w:r w:rsidRPr="001F25DE">
        <w:rPr>
          <w:sz w:val="16"/>
        </w:rPr>
        <w:t xml:space="preserve"> "significant" in the sense of having done serious economic damage. </w:t>
      </w:r>
      <w:r w:rsidRPr="001F25DE">
        <w:rPr>
          <w:rStyle w:val="StyleBoldUnderline"/>
        </w:rPr>
        <w:t xml:space="preserve">All history records are minor skirmishes </w:t>
      </w:r>
      <w:r w:rsidRPr="001F25DE">
        <w:rPr>
          <w:sz w:val="16"/>
        </w:rPr>
        <w:t>at best.¶ Go ahead. Try and name a trade war. The Great Trade War of 1834? Nope. The Great Trade War of 1921? Nope Again. There isn't one.¶ The</w:t>
      </w:r>
      <w:r w:rsidRPr="001F25DE">
        <w:rPr>
          <w:rStyle w:val="StyleBoldUnderline"/>
        </w:rPr>
        <w:t xml:space="preserve"> standard example free traders give is that </w:t>
      </w:r>
      <w:r w:rsidRPr="001F25DE">
        <w:rPr>
          <w:sz w:val="16"/>
        </w:rPr>
        <w:t xml:space="preserve">America's </w:t>
      </w:r>
      <w:r w:rsidRPr="001F25DE">
        <w:rPr>
          <w:rStyle w:val="StyleBoldUnderline"/>
        </w:rPr>
        <w:t>Smoot-Hawley</w:t>
      </w:r>
      <w:r w:rsidRPr="001F25DE">
        <w:rPr>
          <w:sz w:val="16"/>
        </w:rPr>
        <w:t xml:space="preserve"> tariff of 1930 either caused the Great</w:t>
      </w:r>
      <w:r w:rsidRPr="001F25DE">
        <w:rPr>
          <w:rStyle w:val="StyleBoldUnderline"/>
        </w:rPr>
        <w:t xml:space="preserve"> Depression </w:t>
      </w:r>
      <w:r w:rsidRPr="001F25DE">
        <w:rPr>
          <w:sz w:val="16"/>
        </w:rPr>
        <w:t xml:space="preserve">or made it spread around the world. But this canard </w:t>
      </w:r>
      <w:r w:rsidRPr="001F25DE">
        <w:rPr>
          <w:rStyle w:val="StyleBoldUnderline"/>
        </w:rPr>
        <w:t xml:space="preserve">does not survive serious examination, and has </w:t>
      </w:r>
      <w:r w:rsidRPr="001F25DE">
        <w:rPr>
          <w:sz w:val="16"/>
        </w:rPr>
        <w:t>actually</w:t>
      </w:r>
      <w:r w:rsidRPr="001F25DE">
        <w:rPr>
          <w:rStyle w:val="StyleBoldUnderline"/>
        </w:rPr>
        <w:t xml:space="preserve"> been denied by almost every economist</w:t>
      </w:r>
      <w:r w:rsidRPr="001F25DE">
        <w:rPr>
          <w:sz w:val="16"/>
        </w:rPr>
        <w:t xml:space="preserve"> who has actually researched the question in depth -- a group ranging from Paul Krugman on the left to Milton Friedman on the right</w:t>
      </w:r>
      <w:r w:rsidRPr="001F25DE">
        <w:rPr>
          <w:rStyle w:val="StyleBoldUnderline"/>
        </w:rPr>
        <w:t>.</w:t>
      </w:r>
      <w:r w:rsidRPr="001F25DE">
        <w:rPr>
          <w:sz w:val="16"/>
        </w:rPr>
        <w:t xml:space="preserve">¶ </w:t>
      </w:r>
      <w:r w:rsidRPr="001F25DE">
        <w:rPr>
          <w:rStyle w:val="StyleBoldUnderline"/>
        </w:rPr>
        <w:t xml:space="preserve">The Depression's cause was monetary. </w:t>
      </w:r>
      <w:r w:rsidRPr="001F25DE">
        <w:rPr>
          <w:sz w:val="16"/>
        </w:rPr>
        <w:t xml:space="preserve">The Fed allowed the money supply to balloon during the late 1920s, piling up in the stock market as a bubble. It then panicked, miscalculated, and let it collapse by a third by 1933, depriving the economy of the liquidity it needed to breathe. </w:t>
      </w:r>
      <w:r w:rsidRPr="001F25DE">
        <w:rPr>
          <w:rStyle w:val="StyleBoldUnderline"/>
        </w:rPr>
        <w:t>Trade had nothing to do with it</w:t>
      </w:r>
      <w:r w:rsidRPr="001F25DE">
        <w:rPr>
          <w:sz w:val="16"/>
        </w:rPr>
        <w:t xml:space="preserve">.¶ As for the charge that Smoot caused the Depression to spread worldwide: it was too small a change to have plausibly so large an effect. For a start, it only applied to about one-third of America's trade: about 1.3 percent of our GDP. Our average tariff on dutiable goods went from 44.6 to 53.2 percent -- not a terribly big jump. Tariffs were higher in almost every year from 1821 to 1914. Our tariff went up in 1861, 1864, 1890, and 1922 without producing global depressions, and the recessions of 1873 and 1893 managed to spread worldwide without tariff increases.¶ As the economic historian (and free trader!) William Bernstein puts it in his book A Splendid Exchange: How Trade Shaped the World,¶ Between 1929 and 1932, real GDP fell 17 percent worldwide, and by 26 percent in the United States, but most economic historians now believe that only a miniscule part of that huge loss of both world GDP and the United States' GDP can be ascribed to the tariff wars. .. At the time of Smoot-Hawley's passage, trade volume accounted for only about 9 percent of world economic output. Had all international trade been eliminated, and had no domestic use for the previously exported goods been found, world GDP would have fallen by the same amount -- 9 percent. Between 1930 and 1933, worldwide trade volume fell off by one-third to one-half. Depending on how the falloff is measured, this </w:t>
      </w:r>
      <w:r w:rsidRPr="001F25DE">
        <w:rPr>
          <w:sz w:val="16"/>
        </w:rPr>
        <w:lastRenderedPageBreak/>
        <w:t xml:space="preserve">computes to 3 to 5 percent of world GDP, and these losses were partially made up by more expensive domestic goods. Thus, the damage done could not possibly have exceeded 1 or 2 percent of world GDP -- nowhere near the 17 percent falloff seen during the Great Depression... The inescapable conclusion: contrary to public perception, Smoot-Hawley did not cause, or even significantly deepen, the Great Depression.¶ </w:t>
      </w:r>
      <w:r w:rsidRPr="001F25DE">
        <w:rPr>
          <w:rStyle w:val="StyleBoldUnderline"/>
        </w:rPr>
        <w:t>The oft-bandied idea that Smoot</w:t>
      </w:r>
      <w:r w:rsidRPr="001F25DE">
        <w:rPr>
          <w:sz w:val="16"/>
        </w:rPr>
        <w:t>-Hawley</w:t>
      </w:r>
      <w:r w:rsidRPr="001F25DE">
        <w:rPr>
          <w:rStyle w:val="StyleBoldUnderline"/>
        </w:rPr>
        <w:t xml:space="preserve"> started a global trade war of </w:t>
      </w:r>
      <w:r w:rsidRPr="001F25DE">
        <w:rPr>
          <w:sz w:val="16"/>
        </w:rPr>
        <w:t>endless cycles of</w:t>
      </w:r>
      <w:r w:rsidRPr="001F25DE">
        <w:rPr>
          <w:rStyle w:val="StyleBoldUnderline"/>
        </w:rPr>
        <w:t xml:space="preserve"> tit-for-tat retaliation is </w:t>
      </w:r>
      <w:r w:rsidRPr="001F25DE">
        <w:rPr>
          <w:sz w:val="16"/>
        </w:rPr>
        <w:t>also</w:t>
      </w:r>
      <w:r w:rsidRPr="001F25DE">
        <w:rPr>
          <w:rStyle w:val="StyleBoldUnderline"/>
        </w:rPr>
        <w:t xml:space="preserve"> mythical</w:t>
      </w:r>
      <w:r w:rsidRPr="001F25DE">
        <w:rPr>
          <w:sz w:val="16"/>
        </w:rPr>
        <w:t>. According to the official State Department report on this very question in 1931:¶ With the exception of discriminations in France, the extent of discrimination against American commerce is very slight...By far the largest number of countries do not discriminate against the commerce of the United States in any way.¶ That is to say, foreign nations did indeed raise their tariffs after the passage of Smoot, but this was a broad-brush response to the Depression itself, aimed at all other foreign nations without distinction, not a retaliation against the U.S. for its own tariff. The doom-loop of spiraling</w:t>
      </w:r>
      <w:r w:rsidRPr="001F25DE">
        <w:rPr>
          <w:rStyle w:val="StyleBoldUnderline"/>
        </w:rPr>
        <w:t xml:space="preserve"> tit-for-tat retaliation </w:t>
      </w:r>
      <w:r w:rsidRPr="001F25DE">
        <w:rPr>
          <w:sz w:val="16"/>
        </w:rPr>
        <w:t>between trading partners that paralyzes free traders with fear today simply</w:t>
      </w:r>
      <w:r w:rsidRPr="001F25DE">
        <w:rPr>
          <w:rStyle w:val="StyleBoldUnderline"/>
        </w:rPr>
        <w:t xml:space="preserve"> did not happen.¶ </w:t>
      </w:r>
      <w:r w:rsidRPr="001F25DE">
        <w:rPr>
          <w:sz w:val="16"/>
        </w:rPr>
        <w:t xml:space="preserve">"Notorious" </w:t>
      </w:r>
      <w:r w:rsidRPr="001F25DE">
        <w:rPr>
          <w:rStyle w:val="StyleBoldUnderline"/>
        </w:rPr>
        <w:t>Smoot</w:t>
      </w:r>
      <w:r w:rsidRPr="001F25DE">
        <w:rPr>
          <w:sz w:val="16"/>
        </w:rPr>
        <w:t xml:space="preserve">-Hawley </w:t>
      </w:r>
      <w:r w:rsidRPr="001F25DE">
        <w:rPr>
          <w:rStyle w:val="StyleBoldUnderline"/>
        </w:rPr>
        <w:t xml:space="preserve">is a </w:t>
      </w:r>
      <w:r w:rsidRPr="001F25DE">
        <w:rPr>
          <w:sz w:val="16"/>
        </w:rPr>
        <w:t>deliberately</w:t>
      </w:r>
      <w:r w:rsidRPr="001F25DE">
        <w:rPr>
          <w:rStyle w:val="StyleBoldUnderline"/>
        </w:rPr>
        <w:t xml:space="preserve"> fabricated myth</w:t>
      </w:r>
      <w:r w:rsidRPr="001F25DE">
        <w:rPr>
          <w:sz w:val="16"/>
        </w:rPr>
        <w:t>, plain and simple. We should not allow this myth to paralyze our policy-making in the present day.</w:t>
      </w:r>
      <w:r w:rsidRPr="001F25DE">
        <w:rPr>
          <w:rStyle w:val="StyleBoldUnderline"/>
        </w:rPr>
        <w:t xml:space="preserve">¶ There is </w:t>
      </w:r>
      <w:r w:rsidRPr="001F25DE">
        <w:rPr>
          <w:sz w:val="16"/>
        </w:rPr>
        <w:t>a basic unresolved</w:t>
      </w:r>
      <w:r w:rsidRPr="001F25DE">
        <w:rPr>
          <w:rStyle w:val="StyleBoldUnderline"/>
        </w:rPr>
        <w:t xml:space="preserve"> paradox at the bottom of the </w:t>
      </w:r>
      <w:r w:rsidRPr="001F25DE">
        <w:rPr>
          <w:sz w:val="16"/>
        </w:rPr>
        <w:t>very</w:t>
      </w:r>
      <w:r w:rsidRPr="001F25DE">
        <w:rPr>
          <w:rStyle w:val="StyleBoldUnderline"/>
        </w:rPr>
        <w:t xml:space="preserve"> concept of trade war. </w:t>
      </w:r>
      <w:r w:rsidRPr="001F25DE">
        <w:rPr>
          <w:sz w:val="16"/>
        </w:rPr>
        <w:t>If, as free traders insist, free trade is beneficial whether or not one's trading partners reciprocate, then</w:t>
      </w:r>
      <w:r w:rsidRPr="001F25DE">
        <w:rPr>
          <w:rStyle w:val="StyleBoldUnderline"/>
        </w:rPr>
        <w:t xml:space="preserve"> why would any rational nation start one</w:t>
      </w:r>
      <w:r w:rsidRPr="001F25DE">
        <w:rPr>
          <w:sz w:val="16"/>
        </w:rPr>
        <w:t xml:space="preserve">, no matter how provoked? The only way to explain this is to assume that major national governments like the Chinese and the U.S. -- governments which, whatever bad things they may have done, have managed to hold nuclear weapons for decades without nuking each other over trivial spats -- are not players of realpolitik, but schoolchildren.¶ </w:t>
      </w:r>
      <w:r w:rsidRPr="001F25DE">
        <w:rPr>
          <w:rStyle w:val="StyleBoldUnderline"/>
        </w:rPr>
        <w:t xml:space="preserve">When </w:t>
      </w:r>
      <w:r w:rsidRPr="001F25DE">
        <w:rPr>
          <w:sz w:val="16"/>
        </w:rPr>
        <w:t>the</w:t>
      </w:r>
      <w:r w:rsidRPr="001F25DE">
        <w:rPr>
          <w:rStyle w:val="StyleBoldUnderline"/>
        </w:rPr>
        <w:t xml:space="preserve"> moneymen </w:t>
      </w:r>
      <w:r w:rsidRPr="001F25DE">
        <w:rPr>
          <w:sz w:val="16"/>
        </w:rPr>
        <w:t>in Beijing,</w:t>
      </w:r>
      <w:r w:rsidRPr="001F25DE">
        <w:rPr>
          <w:rStyle w:val="StyleBoldUnderline"/>
        </w:rPr>
        <w:t xml:space="preserve"> </w:t>
      </w:r>
      <w:r w:rsidRPr="001F25DE">
        <w:rPr>
          <w:sz w:val="16"/>
        </w:rPr>
        <w:t>Tokyo, Berlin, and the other nations currently running trade surpluses against the U.S. start to</w:t>
      </w:r>
      <w:r w:rsidRPr="001F25DE">
        <w:rPr>
          <w:rStyle w:val="StyleBoldUnderline"/>
        </w:rPr>
        <w:t xml:space="preserve"> ponder </w:t>
      </w:r>
      <w:r w:rsidRPr="001F25DE">
        <w:rPr>
          <w:sz w:val="16"/>
        </w:rPr>
        <w:t>the financial realpolitik of exaggerated</w:t>
      </w:r>
      <w:r w:rsidRPr="001F25DE">
        <w:rPr>
          <w:rStyle w:val="StyleBoldUnderline"/>
        </w:rPr>
        <w:t xml:space="preserve"> retaliation</w:t>
      </w:r>
      <w:r w:rsidRPr="001F25DE">
        <w:rPr>
          <w:sz w:val="16"/>
        </w:rPr>
        <w:t xml:space="preserve"> against the U.S. for any measures we may employ to bring our trade back into balance, </w:t>
      </w:r>
      <w:r w:rsidRPr="001F25DE">
        <w:rPr>
          <w:rStyle w:val="StyleBoldUnderline"/>
        </w:rPr>
        <w:t>they will discover the advantage is with us, not them</w:t>
      </w:r>
      <w:r w:rsidRPr="001F25DE">
        <w:rPr>
          <w:sz w:val="16"/>
        </w:rPr>
        <w:t xml:space="preserve">. Because they are the ones with trade surpluses to lose, not us.¶ So our present position of weakness is, paradoxically, actually a position of strength.¶ Likewise, China can supposedly suddenly stop buying our Treasury Debt if we rock the boat. But this would immediately reduce the value of the trillion or so they already hold -- not to mention destroying, by making their hostility overt, the fragile (and desperately-tended) delusion in the U.S. that America and China are still benign economic "partners" in a win-win economic relationship.¶ At the end of the day, </w:t>
      </w:r>
      <w:r w:rsidRPr="001F25DE">
        <w:rPr>
          <w:rStyle w:val="StyleBoldUnderline"/>
        </w:rPr>
        <w:t xml:space="preserve">China cannot force us to do anything </w:t>
      </w:r>
      <w:r w:rsidRPr="001F25DE">
        <w:rPr>
          <w:sz w:val="16"/>
        </w:rPr>
        <w:t xml:space="preserve">economically that we don't choose to. America is still a nuclear power. We can -- an irresponsible but not impossible scenario -- repudiate our debt to them (or stop paying the interest) as the ultimate counter-move to anything they might contemplate. More plausibly, we might simply restore the tax on the interest on foreign-held bonds that was repealed in 1984 thanks to Treasury Secretary Donald Regan.¶ Thus a certain amount of back-and-forth token retaliation (and loud squealing) is indeed likely if America starts defending its interests in trade as diligently as our trading partners have been defending theirs, but that's it. </w:t>
      </w:r>
      <w:r w:rsidRPr="001F25DE">
        <w:rPr>
          <w:rStyle w:val="StyleBoldUnderline"/>
        </w:rPr>
        <w:t>The rest of the world engages in these struggles all the time without doing much harm;</w:t>
      </w:r>
      <w:r w:rsidRPr="001F25DE">
        <w:rPr>
          <w:sz w:val="16"/>
        </w:rPr>
        <w:t xml:space="preserve"> it will be no different if we join the party.</w:t>
      </w:r>
    </w:p>
    <w:p w:rsidR="001C1212" w:rsidRDefault="001C1212" w:rsidP="001C1212">
      <w:pPr>
        <w:rPr>
          <w:sz w:val="16"/>
        </w:rPr>
      </w:pPr>
    </w:p>
    <w:p w:rsidR="001C1212" w:rsidRPr="001F25DE" w:rsidRDefault="001C1212" w:rsidP="001C1212">
      <w:pPr>
        <w:pStyle w:val="Heading3"/>
      </w:pPr>
      <w:r>
        <w:lastRenderedPageBreak/>
        <w:t>A2: Commercial Peace</w:t>
      </w:r>
    </w:p>
    <w:p w:rsidR="001C1212" w:rsidRPr="001F25DE" w:rsidRDefault="001C1212" w:rsidP="001C1212">
      <w:pPr>
        <w:pStyle w:val="Heading4"/>
      </w:pPr>
      <w:r w:rsidRPr="001F25DE">
        <w:t>Commercial Peace Indict</w:t>
      </w:r>
    </w:p>
    <w:p w:rsidR="001C1212" w:rsidRPr="001F25DE" w:rsidRDefault="001C1212" w:rsidP="001C1212">
      <w:pPr>
        <w:rPr>
          <w:rFonts w:cs="Times New Roman"/>
          <w:sz w:val="16"/>
        </w:rPr>
      </w:pPr>
      <w:r w:rsidRPr="001F25DE">
        <w:rPr>
          <w:rStyle w:val="StyleStyleBold12pt"/>
        </w:rPr>
        <w:t xml:space="preserve">Goldstone </w:t>
      </w:r>
      <w:r w:rsidRPr="001F25DE">
        <w:rPr>
          <w:rStyle w:val="NoSpacingChar"/>
          <w:rFonts w:eastAsiaTheme="minorHAnsi"/>
        </w:rPr>
        <w:t>6/25/</w:t>
      </w:r>
      <w:r w:rsidRPr="001F25DE">
        <w:rPr>
          <w:rStyle w:val="StyleStyleBold12pt"/>
        </w:rPr>
        <w:t>7</w:t>
      </w:r>
      <w:r w:rsidRPr="001F25DE">
        <w:rPr>
          <w:rFonts w:cs="Times New Roman"/>
          <w:b/>
        </w:rPr>
        <w:t xml:space="preserve"> </w:t>
      </w:r>
      <w:r w:rsidRPr="001F25DE">
        <w:rPr>
          <w:rFonts w:cs="Times New Roman"/>
          <w:sz w:val="16"/>
        </w:rPr>
        <w:t xml:space="preserve">P.R., PhD candidate in the Department of Political Science and a member of the Security Studies Program at the Massachusetts Institute of Technology. He is a non-resident research fellow at the Center for Peace and Security Studies, Georgetown University, AlterNet, </w:t>
      </w:r>
    </w:p>
    <w:p w:rsidR="001C1212" w:rsidRPr="001F25DE" w:rsidRDefault="001C1212" w:rsidP="001C1212">
      <w:pPr>
        <w:rPr>
          <w:rFonts w:cs="Times New Roman"/>
          <w:b/>
        </w:rPr>
      </w:pPr>
      <w:r w:rsidRPr="001F25DE">
        <w:rPr>
          <w:rFonts w:cs="Times New Roman"/>
          <w:sz w:val="16"/>
        </w:rPr>
        <w:t>[http://www.alternet.org/audits/62848/?page=entire]</w:t>
      </w:r>
    </w:p>
    <w:p w:rsidR="001C1212" w:rsidRPr="000C515D" w:rsidRDefault="001C1212" w:rsidP="001C1212">
      <w:pPr>
        <w:rPr>
          <w:rFonts w:cs="Times New Roman"/>
          <w:sz w:val="16"/>
        </w:rPr>
      </w:pPr>
      <w:r w:rsidRPr="0000397A">
        <w:rPr>
          <w:rStyle w:val="StyleBoldUnderline"/>
        </w:rPr>
        <w:t xml:space="preserve">The </w:t>
      </w:r>
      <w:r w:rsidRPr="008D23C9">
        <w:rPr>
          <w:rStyle w:val="StyleBoldUnderline"/>
          <w:highlight w:val="yellow"/>
        </w:rPr>
        <w:t>analytic literature on the Commercial Peace is much less robust</w:t>
      </w:r>
      <w:r w:rsidRPr="000C515D">
        <w:rPr>
          <w:rFonts w:cs="Times New Roman"/>
          <w:sz w:val="16"/>
        </w:rPr>
        <w:t xml:space="preserve"> than scholarship on the Democratic Peace, the latter positing the improbability of war between democracies. </w:t>
      </w:r>
      <w:r w:rsidRPr="008D23C9">
        <w:rPr>
          <w:rStyle w:val="StyleBoldUnderline"/>
          <w:highlight w:val="yellow"/>
        </w:rPr>
        <w:t>The</w:t>
      </w:r>
      <w:r w:rsidRPr="0000397A">
        <w:rPr>
          <w:rStyle w:val="StyleBoldUnderline"/>
        </w:rPr>
        <w:t xml:space="preserve"> Commercial Peace </w:t>
      </w:r>
      <w:r w:rsidRPr="008D23C9">
        <w:rPr>
          <w:rStyle w:val="StyleBoldUnderline"/>
          <w:highlight w:val="yellow"/>
        </w:rPr>
        <w:t>literature displays less consistency and theoretical rigor</w:t>
      </w:r>
      <w:r w:rsidRPr="0000397A">
        <w:rPr>
          <w:rStyle w:val="StyleBoldUnderline"/>
        </w:rPr>
        <w:t>, with precise causes largely untested.</w:t>
      </w:r>
      <w:r w:rsidRPr="000C515D">
        <w:rPr>
          <w:rFonts w:cs="Times New Roman"/>
          <w:sz w:val="16"/>
        </w:rPr>
        <w:t xml:space="preserve"> Statistical analyses of trade relationships generally find that trade is conducive to peace; however, </w:t>
      </w:r>
      <w:r w:rsidRPr="008D23C9">
        <w:rPr>
          <w:rStyle w:val="StyleBoldUnderline"/>
          <w:highlight w:val="yellow"/>
        </w:rPr>
        <w:t>numerous case studies find that international trade either played no part in</w:t>
      </w:r>
      <w:r w:rsidRPr="0000397A">
        <w:rPr>
          <w:rStyle w:val="StyleBoldUnderline"/>
        </w:rPr>
        <w:t xml:space="preserve"> particular leaders' decisions about </w:t>
      </w:r>
      <w:r w:rsidRPr="008D23C9">
        <w:rPr>
          <w:rStyle w:val="StyleBoldUnderline"/>
          <w:highlight w:val="yellow"/>
        </w:rPr>
        <w:t>war or prompted them to escalate</w:t>
      </w:r>
      <w:r w:rsidRPr="0000397A">
        <w:rPr>
          <w:rStyle w:val="StyleBoldUnderline"/>
        </w:rPr>
        <w:t xml:space="preserve"> rather than become dependent on others</w:t>
      </w:r>
      <w:r w:rsidRPr="000C515D">
        <w:rPr>
          <w:rFonts w:cs="Times New Roman"/>
          <w:sz w:val="16"/>
        </w:rPr>
        <w:t>.</w:t>
      </w:r>
    </w:p>
    <w:p w:rsidR="001C1212" w:rsidRPr="001F25DE" w:rsidRDefault="001C1212" w:rsidP="001C1212">
      <w:pPr>
        <w:rPr>
          <w:sz w:val="16"/>
          <w:szCs w:val="16"/>
        </w:rPr>
      </w:pPr>
    </w:p>
    <w:p w:rsidR="001C1212" w:rsidRPr="001F25DE" w:rsidRDefault="001C1212" w:rsidP="001C1212">
      <w:pPr>
        <w:tabs>
          <w:tab w:val="left" w:pos="4950"/>
        </w:tabs>
        <w:rPr>
          <w:sz w:val="16"/>
        </w:rPr>
      </w:pPr>
    </w:p>
    <w:p w:rsidR="001C1212" w:rsidRPr="001F25DE" w:rsidRDefault="001C1212" w:rsidP="001C1212">
      <w:pPr>
        <w:pStyle w:val="NoSpacing"/>
      </w:pPr>
    </w:p>
    <w:p w:rsidR="001C1212" w:rsidRDefault="001C1212" w:rsidP="001C1212">
      <w:pPr>
        <w:pStyle w:val="Heading2"/>
      </w:pPr>
      <w:r>
        <w:lastRenderedPageBreak/>
        <w:t>A2: Trade/Economy</w:t>
      </w:r>
    </w:p>
    <w:p w:rsidR="001C1212" w:rsidRPr="001F25DE" w:rsidRDefault="001C1212" w:rsidP="001C1212">
      <w:pPr>
        <w:pStyle w:val="Heading3"/>
      </w:pPr>
      <w:r>
        <w:lastRenderedPageBreak/>
        <w:t xml:space="preserve">A2: Low prices </w:t>
      </w:r>
    </w:p>
    <w:p w:rsidR="001C1212" w:rsidRPr="001F25DE" w:rsidRDefault="001C1212" w:rsidP="001C1212">
      <w:pPr>
        <w:pStyle w:val="Heading4"/>
        <w:rPr>
          <w:rStyle w:val="NoSpacingChar"/>
          <w:rFonts w:eastAsiaTheme="majorEastAsia"/>
          <w:sz w:val="28"/>
        </w:rPr>
      </w:pPr>
      <w:r w:rsidRPr="001F25DE">
        <w:rPr>
          <w:rStyle w:val="NoSpacingChar"/>
          <w:rFonts w:eastAsiaTheme="majorEastAsia"/>
          <w:sz w:val="28"/>
        </w:rPr>
        <w:t>Their authors discount economic theory—trade doesn’t affect the price level</w:t>
      </w:r>
    </w:p>
    <w:p w:rsidR="001C1212" w:rsidRPr="001F25DE" w:rsidRDefault="001C1212" w:rsidP="001C1212">
      <w:pPr>
        <w:pStyle w:val="NoSpacing"/>
        <w:rPr>
          <w:rFonts w:eastAsia="Calibri"/>
        </w:rPr>
      </w:pPr>
      <w:r w:rsidRPr="001F25DE">
        <w:rPr>
          <w:shd w:val="clear" w:color="auto" w:fill="FFFFFF"/>
        </w:rPr>
        <w:t xml:space="preserve">Dani </w:t>
      </w:r>
      <w:r w:rsidRPr="001F25DE">
        <w:rPr>
          <w:rStyle w:val="StyleStyleBold12pt"/>
        </w:rPr>
        <w:t>Rodrik</w:t>
      </w:r>
      <w:r w:rsidRPr="001F25DE">
        <w:rPr>
          <w:shd w:val="clear" w:color="auto" w:fill="FFFFFF"/>
        </w:rPr>
        <w:t xml:space="preserve"> 4/27/</w:t>
      </w:r>
      <w:r w:rsidRPr="001F25DE">
        <w:rPr>
          <w:rStyle w:val="StyleStyleBold12pt"/>
        </w:rPr>
        <w:t>7</w:t>
      </w:r>
      <w:r w:rsidRPr="001F25DE">
        <w:rPr>
          <w:shd w:val="clear" w:color="auto" w:fill="FFFFFF"/>
        </w:rPr>
        <w:t>, Albert O. Hirschman Professor of Social Science at the Institute for Advanced Study, also used to be Rafiq Hariri Professor of International Political Economy at the John F. Kennedy School of Government at Harvard University, writes books about globalization</w:t>
      </w:r>
    </w:p>
    <w:p w:rsidR="001C1212" w:rsidRPr="001F25DE" w:rsidRDefault="001C1212" w:rsidP="001C1212">
      <w:pPr>
        <w:rPr>
          <w:rStyle w:val="NoSpacingChar"/>
          <w:rFonts w:eastAsiaTheme="minorHAnsi"/>
        </w:rPr>
      </w:pPr>
      <w:r w:rsidRPr="001F25DE">
        <w:rPr>
          <w:rStyle w:val="NoSpacingChar"/>
          <w:rFonts w:eastAsiaTheme="minorHAnsi"/>
        </w:rPr>
        <w:t>Daniel Drezner has some nice things to say about me and my blog, but then takes me to task for understating the gains from free trade in a recent entry. He writes:¶ In focusing strictly on the employment effects, however, Rodrik elides the biggest gain from trade -- lower prices.¶ Since Drezner’s point reflects a common misunderstanding about the effects of trade, it is worth some explication.</w:t>
      </w:r>
      <w:r w:rsidRPr="001F25DE">
        <w:rPr>
          <w:rFonts w:ascii="Trebuchet MS" w:hAnsi="Trebuchet MS"/>
          <w:color w:val="333333"/>
          <w:sz w:val="12"/>
          <w:szCs w:val="18"/>
        </w:rPr>
        <w:t xml:space="preserve">¶ </w:t>
      </w:r>
      <w:r w:rsidRPr="001F25DE">
        <w:rPr>
          <w:rStyle w:val="StyleBoldUnderline"/>
        </w:rPr>
        <w:t xml:space="preserve">Advocates of </w:t>
      </w:r>
      <w:r w:rsidRPr="008D23C9">
        <w:rPr>
          <w:rStyle w:val="StyleBoldUnderline"/>
          <w:highlight w:val="yellow"/>
        </w:rPr>
        <w:t>globalization</w:t>
      </w:r>
      <w:r w:rsidRPr="001F25DE">
        <w:rPr>
          <w:rStyle w:val="NoSpacingChar"/>
          <w:rFonts w:eastAsiaTheme="minorHAnsi"/>
        </w:rPr>
        <w:t xml:space="preserve"> love to </w:t>
      </w:r>
      <w:r w:rsidRPr="008D23C9">
        <w:rPr>
          <w:rStyle w:val="StyleBoldUnderline"/>
          <w:highlight w:val="yellow"/>
        </w:rPr>
        <w:t>argue</w:t>
      </w:r>
      <w:r w:rsidRPr="001F25DE">
        <w:rPr>
          <w:rStyle w:val="StyleBoldUnderline"/>
        </w:rPr>
        <w:t xml:space="preserve"> that </w:t>
      </w:r>
      <w:r w:rsidRPr="008D23C9">
        <w:rPr>
          <w:rStyle w:val="StyleBoldUnderline"/>
          <w:highlight w:val="yellow"/>
        </w:rPr>
        <w:t>free trade lowers prices</w:t>
      </w:r>
      <w:r w:rsidRPr="001F25DE">
        <w:rPr>
          <w:rStyle w:val="NoSpacingChar"/>
          <w:rFonts w:eastAsiaTheme="minorHAnsi"/>
        </w:rPr>
        <w:t xml:space="preserve">, and the argument seems sensible enough. Think of all the cheap goods from China that we can buy at Wal-Mart. But </w:t>
      </w:r>
      <w:r w:rsidRPr="008D23C9">
        <w:rPr>
          <w:rStyle w:val="StyleBoldUnderline"/>
          <w:highlight w:val="yellow"/>
        </w:rPr>
        <w:t xml:space="preserve">anyone who understands comparative advantage knows that </w:t>
      </w:r>
      <w:r w:rsidRPr="0000397A">
        <w:rPr>
          <w:rStyle w:val="StyleBoldUnderline"/>
        </w:rPr>
        <w:t>free trade affects relative prices, not the price level</w:t>
      </w:r>
      <w:r w:rsidRPr="001F25DE">
        <w:rPr>
          <w:rStyle w:val="NoSpacingChar"/>
          <w:rFonts w:eastAsiaTheme="minorHAnsi"/>
        </w:rPr>
        <w:t xml:space="preserve"> (the latter being the province of macro and monetary factors). </w:t>
      </w:r>
      <w:r w:rsidRPr="008D23C9">
        <w:rPr>
          <w:rStyle w:val="StyleBoldUnderline"/>
          <w:highlight w:val="yellow"/>
        </w:rPr>
        <w:t>When a country opens up to trade</w:t>
      </w:r>
      <w:r w:rsidRPr="001F25DE">
        <w:rPr>
          <w:rStyle w:val="NoSpacingChar"/>
          <w:rFonts w:eastAsiaTheme="minorHAnsi"/>
        </w:rPr>
        <w:t xml:space="preserve"> (or liberalizes its trade), </w:t>
      </w:r>
      <w:r w:rsidRPr="008D23C9">
        <w:rPr>
          <w:rStyle w:val="StyleBoldUnderline"/>
          <w:highlight w:val="yellow"/>
        </w:rPr>
        <w:t>it is the relative price of imports that comes down; by necessity, the relative prices of its exports must go up</w:t>
      </w:r>
      <w:r w:rsidRPr="001F25DE">
        <w:rPr>
          <w:rStyle w:val="NoSpacingChar"/>
          <w:rFonts w:eastAsiaTheme="minorHAnsi"/>
        </w:rPr>
        <w:t xml:space="preserve">! </w:t>
      </w:r>
      <w:r w:rsidRPr="0000397A">
        <w:rPr>
          <w:rStyle w:val="StyleBoldUnderline"/>
        </w:rPr>
        <w:t>Consumers are better off</w:t>
      </w:r>
      <w:r w:rsidRPr="001F25DE">
        <w:rPr>
          <w:rStyle w:val="StyleBoldUnderline"/>
        </w:rPr>
        <w:t xml:space="preserve"> to the extent </w:t>
      </w:r>
      <w:r w:rsidRPr="0000397A">
        <w:rPr>
          <w:rStyle w:val="StyleBoldUnderline"/>
        </w:rPr>
        <w:t>that their consumption basket is weighted towards importables</w:t>
      </w:r>
      <w:r w:rsidRPr="001F25DE">
        <w:rPr>
          <w:rStyle w:val="StyleBoldUnderline"/>
        </w:rPr>
        <w:t>, but we cannot always rely on this to be the case</w:t>
      </w:r>
      <w:r w:rsidRPr="001F25DE">
        <w:rPr>
          <w:rStyle w:val="NoSpacingChar"/>
          <w:rFonts w:eastAsiaTheme="minorHAnsi"/>
        </w:rPr>
        <w:t>.</w:t>
      </w:r>
      <w:r w:rsidRPr="001F25DE">
        <w:rPr>
          <w:rFonts w:ascii="Trebuchet MS" w:hAnsi="Trebuchet MS"/>
          <w:color w:val="333333"/>
          <w:sz w:val="12"/>
          <w:szCs w:val="18"/>
        </w:rPr>
        <w:t xml:space="preserve">¶ </w:t>
      </w:r>
      <w:r w:rsidRPr="001F25DE">
        <w:rPr>
          <w:rStyle w:val="NoSpacingChar"/>
          <w:rFonts w:eastAsiaTheme="minorHAnsi"/>
        </w:rPr>
        <w:t xml:space="preserve">Consider your typical Argentinian for example, who consumes a lot of wheat and beef. Since these are export products for Argentina, free trade implies a rise in the relative price of the Argentine consumption basket. (The gains from trade are still there, of course, but they derive from the usual allocative efficiency improvements, not from lower prices across the board.) And in the U.S., the Wal-Mart effect has to be qualified to take into account the fact that the relative price of the goods that the U.S. exports (including for example agricultural commodities) is higher than it would have been absent trade. Similarly, when the U.S. gets better market access abroad for its agricultural exports (a key demand under the Doha round), you can be sure that this will raise domestic prices for these goods, not lower them. </w:t>
      </w:r>
    </w:p>
    <w:p w:rsidR="001C1212" w:rsidRPr="001F25DE" w:rsidRDefault="001C1212" w:rsidP="001C1212">
      <w:pPr>
        <w:pStyle w:val="NoSpacing"/>
      </w:pPr>
    </w:p>
    <w:p w:rsidR="0089171C" w:rsidRDefault="00AD7AF6" w:rsidP="00150EB2">
      <w:pPr>
        <w:pStyle w:val="Heading1"/>
      </w:pPr>
      <w:r>
        <w:lastRenderedPageBreak/>
        <w:t>Free Trade Good</w:t>
      </w:r>
    </w:p>
    <w:p w:rsidR="00150EB2" w:rsidRPr="00150EB2" w:rsidRDefault="00150EB2" w:rsidP="00150EB2">
      <w:pPr>
        <w:pStyle w:val="Heading2"/>
      </w:pPr>
      <w:r>
        <w:lastRenderedPageBreak/>
        <w:t>War</w:t>
      </w:r>
    </w:p>
    <w:p w:rsidR="0089171C" w:rsidRPr="001F25DE" w:rsidRDefault="00150EB2" w:rsidP="00150EB2">
      <w:pPr>
        <w:pStyle w:val="Heading3"/>
      </w:pPr>
      <w:r>
        <w:lastRenderedPageBreak/>
        <w:t>Trade Solves War</w:t>
      </w:r>
    </w:p>
    <w:p w:rsidR="0089171C" w:rsidRPr="001F25DE" w:rsidRDefault="0089171C" w:rsidP="0089171C">
      <w:pPr>
        <w:pStyle w:val="Heading4"/>
      </w:pPr>
      <w:r w:rsidRPr="001F25DE">
        <w:t>Trade soles war—economic interdependence</w:t>
      </w:r>
    </w:p>
    <w:p w:rsidR="0089171C" w:rsidRPr="004D3A08" w:rsidRDefault="0089171C" w:rsidP="0089171C">
      <w:pPr>
        <w:rPr>
          <w:rStyle w:val="StyleBoldUnderline"/>
        </w:rPr>
      </w:pPr>
      <w:r w:rsidRPr="001F25DE">
        <w:rPr>
          <w:rStyle w:val="StyleStyleBold12pt"/>
        </w:rPr>
        <w:t>Deudney et al 9</w:t>
      </w:r>
      <w:r w:rsidRPr="001F25DE">
        <w:rPr>
          <w:color w:val="000000"/>
          <w:sz w:val="16"/>
        </w:rPr>
        <w:t xml:space="preserve"> </w:t>
      </w:r>
      <w:r w:rsidRPr="001F25DE">
        <w:rPr>
          <w:rStyle w:val="NoSpacingChar"/>
          <w:rFonts w:eastAsiaTheme="minorHAnsi"/>
        </w:rPr>
        <w:t>(Daniel, professor of political science at John Hopkins, and John Ikenberry, professor of international affairs at Princeton, Foreign Affairs, “The Myth of Autocratic Revival,” http://www.foreignaffairs.com/articles/63721/daniel-deudney-and-g-john-ikenberry/the-myth-of-the-autocratic-revival)</w:t>
      </w:r>
      <w:r w:rsidRPr="001F25DE">
        <w:rPr>
          <w:rStyle w:val="NoSpacingChar"/>
          <w:rFonts w:eastAsiaTheme="minorHAnsi"/>
        </w:rPr>
        <w:br/>
      </w:r>
      <w:r w:rsidRPr="0009440C">
        <w:rPr>
          <w:rFonts w:cs="Times New Roman"/>
          <w:color w:val="000000" w:themeColor="text1"/>
          <w:sz w:val="16"/>
        </w:rPr>
        <w:t xml:space="preserve">This bleak outlook is based on an exaggeration of recent developments and ignores powerful countervailing factors and forces. Indeed, </w:t>
      </w:r>
      <w:r w:rsidRPr="004D3A08">
        <w:rPr>
          <w:rStyle w:val="StyleBoldUnderline"/>
        </w:rPr>
        <w:t xml:space="preserve">contrary to what the revivalists describe, </w:t>
      </w:r>
      <w:r w:rsidRPr="008D23C9">
        <w:rPr>
          <w:rStyle w:val="StyleBoldUnderline"/>
          <w:highlight w:val="yellow"/>
        </w:rPr>
        <w:t xml:space="preserve">the most striking features of the contemporary international landscape are the intensification of </w:t>
      </w:r>
      <w:r w:rsidRPr="004D3A08">
        <w:rPr>
          <w:rStyle w:val="StyleBoldUnderline"/>
        </w:rPr>
        <w:t>economic globalization, thickening institutions, and sha</w:t>
      </w:r>
      <w:bookmarkStart w:id="0" w:name="LastEdit"/>
      <w:bookmarkEnd w:id="0"/>
      <w:r w:rsidRPr="004D3A08">
        <w:rPr>
          <w:rStyle w:val="StyleBoldUnderline"/>
        </w:rPr>
        <w:t xml:space="preserve">red problems of </w:t>
      </w:r>
      <w:r w:rsidRPr="008D23C9">
        <w:rPr>
          <w:rStyle w:val="StyleBoldUnderline"/>
          <w:highlight w:val="yellow"/>
        </w:rPr>
        <w:t>interdependence</w:t>
      </w:r>
      <w:r w:rsidRPr="0009440C">
        <w:rPr>
          <w:rFonts w:cs="Times New Roman"/>
          <w:color w:val="000000" w:themeColor="text1"/>
          <w:sz w:val="16"/>
        </w:rPr>
        <w:t xml:space="preserve">. The overall structure of the international system today is quite unlike that of the nineteenth century. Compared to older orders, </w:t>
      </w:r>
      <w:r w:rsidRPr="008D23C9">
        <w:rPr>
          <w:rStyle w:val="StyleBoldUnderline"/>
          <w:highlight w:val="yellow"/>
        </w:rPr>
        <w:t>the</w:t>
      </w:r>
      <w:r w:rsidRPr="004D3A08">
        <w:rPr>
          <w:rStyle w:val="StyleBoldUnderline"/>
        </w:rPr>
        <w:t xml:space="preserve"> contemporary liberal centered </w:t>
      </w:r>
      <w:r w:rsidRPr="008D23C9">
        <w:rPr>
          <w:rStyle w:val="StyleBoldUnderline"/>
          <w:highlight w:val="yellow"/>
        </w:rPr>
        <w:t xml:space="preserve">international order </w:t>
      </w:r>
      <w:r w:rsidRPr="004D3A08">
        <w:rPr>
          <w:rStyle w:val="StyleBoldUnderline"/>
        </w:rPr>
        <w:t xml:space="preserve">provides a set of constraints and opportunities </w:t>
      </w:r>
      <w:r w:rsidRPr="0009440C">
        <w:rPr>
          <w:rFonts w:cs="Times New Roman"/>
          <w:color w:val="000000" w:themeColor="text1"/>
          <w:sz w:val="16"/>
        </w:rPr>
        <w:t xml:space="preserve">-- of pushes and pulls -- </w:t>
      </w:r>
      <w:r w:rsidRPr="004D3A08">
        <w:rPr>
          <w:rStyle w:val="StyleBoldUnderline"/>
        </w:rPr>
        <w:t>that</w:t>
      </w:r>
      <w:r w:rsidRPr="008D23C9">
        <w:rPr>
          <w:rStyle w:val="StyleBoldUnderline"/>
          <w:highlight w:val="yellow"/>
        </w:rPr>
        <w:t xml:space="preserve"> reduce the likelihood of severe conflict while creating strong imperatives for cooperative problem solving</w:t>
      </w:r>
      <w:r w:rsidRPr="008D23C9">
        <w:rPr>
          <w:rFonts w:cs="Times New Roman"/>
          <w:color w:val="000000" w:themeColor="text1"/>
          <w:sz w:val="16"/>
          <w:highlight w:val="yellow"/>
        </w:rPr>
        <w:t>.</w:t>
      </w:r>
      <w:r w:rsidRPr="0009440C">
        <w:rPr>
          <w:rFonts w:cs="Times New Roman"/>
          <w:color w:val="000000" w:themeColor="text1"/>
          <w:sz w:val="16"/>
        </w:rPr>
        <w:t xml:space="preserve"> Those invoking the nineteenth century as a model for the twenty-first also fail to acknowledge the extent to which war as a path to conflict resolution and great-power expansion has become largely obsolete. Most important, </w:t>
      </w:r>
      <w:r w:rsidRPr="004D3A08">
        <w:rPr>
          <w:rStyle w:val="StyleBoldUnderline"/>
        </w:rPr>
        <w:t>nuclear weapons have transformed great-power war from a routine feature of international politics into an exercise in national suicide</w:t>
      </w:r>
      <w:r w:rsidRPr="0009440C">
        <w:rPr>
          <w:rFonts w:cs="Times New Roman"/>
          <w:color w:val="000000" w:themeColor="text1"/>
          <w:sz w:val="16"/>
        </w:rPr>
        <w:t xml:space="preserve">. </w:t>
      </w:r>
      <w:r w:rsidRPr="004D3A08">
        <w:rPr>
          <w:rStyle w:val="StyleBoldUnderline"/>
        </w:rPr>
        <w:t xml:space="preserve">With all of the great powers possessing nuclear weapons </w:t>
      </w:r>
      <w:r w:rsidRPr="0009440C">
        <w:rPr>
          <w:rFonts w:cs="Times New Roman"/>
          <w:color w:val="000000" w:themeColor="text1"/>
          <w:sz w:val="16"/>
        </w:rPr>
        <w:t xml:space="preserve">and ample means to rapidly expand their deterrent forces, </w:t>
      </w:r>
      <w:r w:rsidRPr="004D3A08">
        <w:rPr>
          <w:rStyle w:val="StyleBoldUnderline"/>
        </w:rPr>
        <w:t>warfare among these states has truly become an option of last resort</w:t>
      </w:r>
      <w:r w:rsidRPr="0009440C">
        <w:rPr>
          <w:rFonts w:cs="Times New Roman"/>
          <w:color w:val="000000" w:themeColor="text1"/>
          <w:sz w:val="16"/>
        </w:rPr>
        <w:t xml:space="preserve">. The prospect of such great losses has instilled in the great powers a level of caution and restraint that effectively precludes major revisionist efforts. Furthermore, </w:t>
      </w:r>
      <w:r w:rsidRPr="004D3A08">
        <w:rPr>
          <w:rStyle w:val="StyleBoldUnderline"/>
        </w:rPr>
        <w:t xml:space="preserve">the diffusion of small arms and the near universality of nationalism have severely limited the ability of great powers to conquer and occupy territory inhabited by resisting populations </w:t>
      </w:r>
      <w:r w:rsidRPr="0009440C">
        <w:rPr>
          <w:rFonts w:cs="Times New Roman"/>
          <w:color w:val="000000" w:themeColor="text1"/>
          <w:sz w:val="16"/>
        </w:rPr>
        <w:t xml:space="preserve">(as Algeria, Vietnam, Afghanistan, and now Iraq have demonstrated). Unlike during the days of empire building in the nineteenth century, </w:t>
      </w:r>
      <w:r w:rsidRPr="004D3A08">
        <w:rPr>
          <w:rStyle w:val="StyleBoldUnderline"/>
        </w:rPr>
        <w:t>states today cannot translate great asymmetries of power into effective territorial control</w:t>
      </w:r>
      <w:r w:rsidRPr="0009440C">
        <w:rPr>
          <w:rFonts w:cs="Times New Roman"/>
          <w:color w:val="000000" w:themeColor="text1"/>
          <w:sz w:val="16"/>
        </w:rPr>
        <w:t xml:space="preserve">; at most, they can hope for loose hegemonic relationships that require them to give something in return. Also unlike in the nineteenth century, today the density of trade, investment, and production networks across international borders raises even more the costs of war. A Chinese invasion of Taiwan, to take one of the most plausible cases of a future interstate war, would pose for the Chinese communist regime daunting economic costs, both domestic and international. Taken together, </w:t>
      </w:r>
      <w:r w:rsidRPr="008D23C9">
        <w:rPr>
          <w:rStyle w:val="StyleBoldUnderline"/>
          <w:highlight w:val="yellow"/>
        </w:rPr>
        <w:t>these changes</w:t>
      </w:r>
      <w:r w:rsidRPr="004D3A08">
        <w:rPr>
          <w:rStyle w:val="StyleBoldUnderline"/>
        </w:rPr>
        <w:t xml:space="preserve"> in the economy of violence </w:t>
      </w:r>
      <w:r w:rsidRPr="008D23C9">
        <w:rPr>
          <w:rStyle w:val="StyleBoldUnderline"/>
          <w:highlight w:val="yellow"/>
        </w:rPr>
        <w:t>mean that the international system is</w:t>
      </w:r>
      <w:r w:rsidRPr="004D3A08">
        <w:rPr>
          <w:rStyle w:val="StyleBoldUnderline"/>
        </w:rPr>
        <w:t xml:space="preserve"> far more </w:t>
      </w:r>
      <w:r w:rsidRPr="008D23C9">
        <w:rPr>
          <w:rStyle w:val="StyleBoldUnderline"/>
          <w:highlight w:val="yellow"/>
        </w:rPr>
        <w:t xml:space="preserve">primed for peace </w:t>
      </w:r>
      <w:r w:rsidRPr="004D3A08">
        <w:rPr>
          <w:rStyle w:val="StyleBoldUnderline"/>
        </w:rPr>
        <w:t>than the autocratic revivalists acknowledge.</w:t>
      </w:r>
    </w:p>
    <w:p w:rsidR="0089171C" w:rsidRPr="001F25DE" w:rsidRDefault="0089171C" w:rsidP="0089171C">
      <w:pPr>
        <w:pStyle w:val="Heading4"/>
      </w:pPr>
      <w:r w:rsidRPr="001F25DE">
        <w:t>Economic interdependence prevents wars</w:t>
      </w:r>
    </w:p>
    <w:p w:rsidR="0089171C" w:rsidRPr="001F25DE" w:rsidRDefault="0089171C" w:rsidP="0089171C">
      <w:pPr>
        <w:rPr>
          <w:color w:val="000000"/>
          <w:u w:val="single"/>
        </w:rPr>
      </w:pPr>
      <w:r w:rsidRPr="001F25DE">
        <w:rPr>
          <w:rStyle w:val="NoSpacingChar"/>
          <w:rFonts w:eastAsiaTheme="minorHAnsi"/>
        </w:rPr>
        <w:br/>
        <w:t xml:space="preserve">Micah </w:t>
      </w:r>
      <w:r w:rsidRPr="001F25DE">
        <w:rPr>
          <w:rStyle w:val="StyleStyleBold12pt"/>
        </w:rPr>
        <w:t>Zenko and</w:t>
      </w:r>
      <w:r w:rsidRPr="001F25DE">
        <w:rPr>
          <w:rStyle w:val="NoSpacingChar"/>
          <w:rFonts w:eastAsiaTheme="minorHAnsi"/>
        </w:rPr>
        <w:t xml:space="preserve"> Michael </w:t>
      </w:r>
      <w:r w:rsidRPr="001F25DE">
        <w:rPr>
          <w:rStyle w:val="StyleStyleBold12pt"/>
        </w:rPr>
        <w:t>Cohen</w:t>
      </w:r>
      <w:r w:rsidRPr="001F25DE">
        <w:rPr>
          <w:rStyle w:val="NoSpacingChar"/>
          <w:rFonts w:eastAsiaTheme="minorHAnsi"/>
        </w:rPr>
        <w:t xml:space="preserve"> 4/x/</w:t>
      </w:r>
      <w:r w:rsidRPr="001F25DE">
        <w:rPr>
          <w:rStyle w:val="StyleStyleBold12pt"/>
        </w:rPr>
        <w:t>12</w:t>
      </w:r>
      <w:r w:rsidRPr="001F25DE">
        <w:rPr>
          <w:rStyle w:val="NoSpacingChar"/>
          <w:rFonts w:eastAsiaTheme="minorHAnsi"/>
        </w:rPr>
        <w:t>, Fellow in the Center for Preventive Action at the Council on Foreign Relations, and Fellow at the Century Foundation, “Clear and Present Safety: The United States is More Secure Than Washington Thinks,” Foreign Affairs, Vol. 91, Iss. 2</w:t>
      </w:r>
      <w:r w:rsidRPr="001F25DE">
        <w:rPr>
          <w:color w:val="000000"/>
          <w:sz w:val="28"/>
          <w:szCs w:val="27"/>
        </w:rPr>
        <w:br/>
      </w:r>
      <w:r w:rsidRPr="001F25DE">
        <w:rPr>
          <w:rStyle w:val="StyleBoldUnderline"/>
        </w:rPr>
        <w:t>Economic bonds among states are also accelerating, even in the face of a sustained global economic downturn</w:t>
      </w:r>
      <w:r w:rsidRPr="001F25DE">
        <w:rPr>
          <w:rStyle w:val="NoSpacingChar"/>
          <w:rFonts w:eastAsiaTheme="minorHAnsi"/>
        </w:rPr>
        <w:t>. Today, 153 countries belong to the World Trade Organization and are bound by its dispute-resolution mechanisms.</w:t>
      </w:r>
      <w:r w:rsidRPr="001F25DE">
        <w:rPr>
          <w:rStyle w:val="apple-converted-space"/>
          <w:color w:val="000000"/>
          <w:sz w:val="28"/>
          <w:szCs w:val="27"/>
          <w:shd w:val="clear" w:color="auto" w:fill="FFFFFF"/>
        </w:rPr>
        <w:t> </w:t>
      </w:r>
      <w:r w:rsidRPr="001F25DE">
        <w:rPr>
          <w:rStyle w:val="StyleBoldUnderline"/>
        </w:rPr>
        <w:t>Thanks to lowered trade barriers, exports now make up more than 30 percent of gross world product</w:t>
      </w:r>
      <w:r w:rsidRPr="001F25DE">
        <w:rPr>
          <w:rStyle w:val="NoSpacingChar"/>
          <w:rFonts w:eastAsiaTheme="minorHAnsi"/>
        </w:rPr>
        <w:t>, a proportion that has tripled in the past 40 years.</w:t>
      </w:r>
      <w:r w:rsidRPr="001F25DE">
        <w:rPr>
          <w:rStyle w:val="apple-converted-space"/>
          <w:color w:val="000000"/>
          <w:sz w:val="28"/>
          <w:szCs w:val="27"/>
          <w:shd w:val="clear" w:color="auto" w:fill="FFFFFF"/>
        </w:rPr>
        <w:t> </w:t>
      </w:r>
      <w:r w:rsidRPr="001F25DE">
        <w:rPr>
          <w:rStyle w:val="StyleBoldUnderline"/>
        </w:rPr>
        <w:t>The United States has seen its exports to the world's fastest-growing economies increase by approximately 500 percent over the past decade</w:t>
      </w:r>
      <w:r w:rsidRPr="001F25DE">
        <w:rPr>
          <w:rStyle w:val="NoSpacingChar"/>
          <w:rFonts w:eastAsiaTheme="minorHAnsi"/>
        </w:rPr>
        <w:t>. Currency flows have exploded as well, with $4 trillion moving around the world in foreign exchange markets every day. Remittances, an essential instrument for reducing poverty in developing countries, have more than tripled in the past decade, to more than $440 billion each year. Partly as a result of these trends, poverty is on the decline: in 1981, half the people living in the developing world survived on less than $1.25 a day; today, that figure is about one-sixth. Like democratization, economic development occasionally brings with it significant costs. In particular, economic liberalization can strain the social safety net that supports a society's most vulnerable populations and can exacerbate inequalities. Still,</w:t>
      </w:r>
      <w:r w:rsidRPr="001F25DE">
        <w:rPr>
          <w:rStyle w:val="apple-converted-space"/>
          <w:color w:val="000000"/>
          <w:sz w:val="28"/>
          <w:szCs w:val="27"/>
          <w:shd w:val="clear" w:color="auto" w:fill="FFFFFF"/>
        </w:rPr>
        <w:t> </w:t>
      </w:r>
      <w:r w:rsidRPr="001F25DE">
        <w:rPr>
          <w:rStyle w:val="StyleBoldUnderline"/>
        </w:rPr>
        <w:t>from the perspective of the United States, increasing economic interdependence is a net positive because trade and foreign direct investment between countries generally correlate with long-term economic growth and a reduced likelihood of war.</w:t>
      </w:r>
    </w:p>
    <w:p w:rsidR="0089171C" w:rsidRPr="001F25DE" w:rsidRDefault="0089171C" w:rsidP="0089171C">
      <w:pPr>
        <w:pStyle w:val="NoSpacing"/>
      </w:pPr>
    </w:p>
    <w:p w:rsidR="0089171C" w:rsidRPr="00150EB2" w:rsidRDefault="0089171C" w:rsidP="00150EB2">
      <w:pPr>
        <w:pStyle w:val="Heading4"/>
      </w:pPr>
      <w:r w:rsidRPr="00150EB2">
        <w:lastRenderedPageBreak/>
        <w:t>Trade is key to peace—empirics</w:t>
      </w:r>
    </w:p>
    <w:p w:rsidR="0089171C" w:rsidRPr="001F25DE" w:rsidRDefault="0089171C" w:rsidP="0089171C">
      <w:pPr>
        <w:pStyle w:val="NoSpacing"/>
        <w:rPr>
          <w:rStyle w:val="NoSpacingChar"/>
        </w:rPr>
      </w:pPr>
      <w:r w:rsidRPr="001F25DE">
        <w:t xml:space="preserve">Daniel </w:t>
      </w:r>
      <w:r w:rsidRPr="001F25DE">
        <w:rPr>
          <w:rStyle w:val="StyleStyleBold12pt"/>
        </w:rPr>
        <w:t>Grisworld</w:t>
      </w:r>
      <w:r w:rsidRPr="001F25DE">
        <w:t xml:space="preserve"> 12/28/</w:t>
      </w:r>
      <w:r w:rsidRPr="001F25DE">
        <w:rPr>
          <w:rStyle w:val="StyleStyleBold12pt"/>
        </w:rPr>
        <w:t>5</w:t>
      </w:r>
      <w:r w:rsidRPr="001F25DE">
        <w:t>, director of the Cato Institute Center for Trade Policy Studies,”Peace on Earth? Try Free Trade among Men”</w:t>
      </w:r>
      <w:r w:rsidRPr="001F25DE">
        <w:rPr>
          <w:rStyle w:val="NoSpacingChar"/>
        </w:rPr>
        <w:t xml:space="preserve"> </w:t>
      </w:r>
    </w:p>
    <w:p w:rsidR="0089171C" w:rsidRPr="001F25DE" w:rsidRDefault="0089171C" w:rsidP="0089171C">
      <w:pPr>
        <w:tabs>
          <w:tab w:val="left" w:pos="6120"/>
        </w:tabs>
        <w:rPr>
          <w:rStyle w:val="NoSpacingChar"/>
          <w:rFonts w:eastAsiaTheme="minorHAnsi"/>
        </w:rPr>
      </w:pPr>
      <w:r w:rsidRPr="001F25DE">
        <w:rPr>
          <w:rStyle w:val="NoSpacingChar"/>
          <w:rFonts w:eastAsiaTheme="minorHAnsi"/>
        </w:rPr>
        <w:t xml:space="preserve">Buried beneath the daily stories about car bombs and insurgents is an underappreciated but comforting fact during this Christmas season: </w:t>
      </w:r>
      <w:r w:rsidRPr="001F25DE">
        <w:rPr>
          <w:rStyle w:val="StyleBoldUnderline"/>
        </w:rPr>
        <w:t>The world has</w:t>
      </w:r>
      <w:r w:rsidRPr="001F25DE">
        <w:rPr>
          <w:rStyle w:val="NoSpacingChar"/>
          <w:rFonts w:eastAsiaTheme="minorHAnsi"/>
        </w:rPr>
        <w:t xml:space="preserve"> somehow </w:t>
      </w:r>
      <w:r w:rsidRPr="001F25DE">
        <w:rPr>
          <w:rStyle w:val="StyleBoldUnderline"/>
        </w:rPr>
        <w:t>become</w:t>
      </w:r>
      <w:r w:rsidRPr="001F25DE">
        <w:rPr>
          <w:rStyle w:val="NoSpacingChar"/>
          <w:rFonts w:eastAsiaTheme="minorHAnsi"/>
        </w:rPr>
        <w:t xml:space="preserve"> a </w:t>
      </w:r>
      <w:r w:rsidRPr="001F25DE">
        <w:rPr>
          <w:rStyle w:val="StyleBoldUnderline"/>
        </w:rPr>
        <w:t>more peaceful</w:t>
      </w:r>
      <w:r w:rsidRPr="001F25DE">
        <w:rPr>
          <w:rStyle w:val="NoSpacingChar"/>
          <w:rFonts w:eastAsiaTheme="minorHAnsi"/>
        </w:rPr>
        <w:t xml:space="preserve"> place.</w:t>
      </w:r>
      <w:r w:rsidRPr="00FA5EC2">
        <w:rPr>
          <w:rStyle w:val="NoSpacingChar"/>
          <w:rFonts w:eastAsiaTheme="minorHAnsi"/>
        </w:rPr>
        <w:t xml:space="preserve">¶ </w:t>
      </w:r>
      <w:r w:rsidRPr="001F25DE">
        <w:rPr>
          <w:rStyle w:val="NoSpacingChar"/>
          <w:rFonts w:eastAsiaTheme="minorHAnsi"/>
        </w:rPr>
        <w:t>As one little-noticed headline on an Associated Press story recently reported, “</w:t>
      </w:r>
      <w:r w:rsidRPr="008D23C9">
        <w:rPr>
          <w:rStyle w:val="StyleBoldUnderline"/>
          <w:highlight w:val="yellow"/>
        </w:rPr>
        <w:t>War declining worldwide, studies say</w:t>
      </w:r>
      <w:r w:rsidRPr="001F25DE">
        <w:rPr>
          <w:rStyle w:val="NoSpacingChar"/>
          <w:rFonts w:eastAsiaTheme="minorHAnsi"/>
        </w:rPr>
        <w:t xml:space="preserve">.” </w:t>
      </w:r>
      <w:r w:rsidRPr="001F25DE">
        <w:rPr>
          <w:rStyle w:val="StyleBoldUnderline"/>
        </w:rPr>
        <w:t>According to the Stockholm International Peace Research Institute</w:t>
      </w:r>
      <w:r w:rsidRPr="001F25DE">
        <w:rPr>
          <w:rStyle w:val="NoSpacingChar"/>
          <w:rFonts w:eastAsiaTheme="minorHAnsi"/>
        </w:rPr>
        <w:t xml:space="preserve">, the number of </w:t>
      </w:r>
      <w:r w:rsidRPr="008D23C9">
        <w:rPr>
          <w:rStyle w:val="StyleBoldUnderline"/>
          <w:highlight w:val="yellow"/>
        </w:rPr>
        <w:t>armed conflicts around the world has been in decline for the past half-century</w:t>
      </w:r>
      <w:r w:rsidRPr="001F25DE">
        <w:rPr>
          <w:rStyle w:val="StyleBoldUnderline"/>
        </w:rPr>
        <w:t>.</w:t>
      </w:r>
      <w:r w:rsidRPr="001F25DE">
        <w:rPr>
          <w:rStyle w:val="NoSpacingChar"/>
          <w:rFonts w:eastAsiaTheme="minorHAnsi"/>
        </w:rPr>
        <w:t xml:space="preserve"> In just the past 15 years, ongoing conflicts have dropped from 33 to 18, with all of them now civil conflicts within countries. </w:t>
      </w:r>
      <w:r w:rsidRPr="001F25DE">
        <w:rPr>
          <w:rStyle w:val="StyleBoldUnderline"/>
        </w:rPr>
        <w:t>As 2005 draws to an end, no two nations in the world are at war with each other</w:t>
      </w:r>
      <w:r w:rsidRPr="001F25DE">
        <w:rPr>
          <w:rStyle w:val="NoSpacingChar"/>
          <w:rFonts w:eastAsiaTheme="minorHAnsi"/>
        </w:rPr>
        <w:t>.</w:t>
      </w:r>
      <w:r w:rsidRPr="00FA5EC2">
        <w:rPr>
          <w:rStyle w:val="NoSpacingChar"/>
          <w:rFonts w:eastAsiaTheme="minorHAnsi"/>
        </w:rPr>
        <w:t xml:space="preserve">¶ </w:t>
      </w:r>
      <w:r w:rsidRPr="001F25DE">
        <w:rPr>
          <w:rStyle w:val="NoSpacingChar"/>
          <w:rFonts w:eastAsiaTheme="minorHAnsi"/>
        </w:rPr>
        <w:t xml:space="preserve">The death toll from war has also been falling. According to the AP story, “The number killed in battle has fallen to its lowest point in the post-World War II period, dipping below 20,000 a year by one measure. </w:t>
      </w:r>
      <w:r w:rsidRPr="008D23C9">
        <w:rPr>
          <w:rStyle w:val="StyleBoldUnderline"/>
          <w:highlight w:val="yellow"/>
        </w:rPr>
        <w:t>Peacemaking missions</w:t>
      </w:r>
      <w:r w:rsidRPr="001F25DE">
        <w:rPr>
          <w:rStyle w:val="StyleBoldUnderline"/>
        </w:rPr>
        <w:t>,</w:t>
      </w:r>
      <w:r w:rsidRPr="001F25DE">
        <w:rPr>
          <w:rStyle w:val="NoSpacingChar"/>
          <w:rFonts w:eastAsiaTheme="minorHAnsi"/>
        </w:rPr>
        <w:t xml:space="preserve"> meanwhile, </w:t>
      </w:r>
      <w:r w:rsidRPr="008D23C9">
        <w:rPr>
          <w:rStyle w:val="StyleBoldUnderline"/>
          <w:highlight w:val="yellow"/>
        </w:rPr>
        <w:t>are growing</w:t>
      </w:r>
      <w:r w:rsidRPr="001F25DE">
        <w:rPr>
          <w:rStyle w:val="NoSpacingChar"/>
          <w:rFonts w:eastAsiaTheme="minorHAnsi"/>
        </w:rPr>
        <w:t xml:space="preserve"> in number.” Those estimates are down sharply from annual tolls ranging from 40,000 to 100,000 in the 1990s, and from a peak of 700,000 in 1951 during the Korean War.</w:t>
      </w:r>
      <w:r w:rsidRPr="00FA5EC2">
        <w:rPr>
          <w:rStyle w:val="NoSpacingChar"/>
          <w:rFonts w:eastAsiaTheme="minorHAnsi"/>
        </w:rPr>
        <w:t xml:space="preserve">¶ </w:t>
      </w:r>
      <w:r w:rsidRPr="001F25DE">
        <w:rPr>
          <w:rStyle w:val="NoSpacingChar"/>
          <w:rFonts w:eastAsiaTheme="minorHAnsi"/>
        </w:rPr>
        <w:t xml:space="preserve">Many causes lie behind the good news — the end of the Cold War and the spread of democracy, among them — but </w:t>
      </w:r>
      <w:r w:rsidRPr="008D23C9">
        <w:rPr>
          <w:rStyle w:val="StyleBoldUnderline"/>
          <w:highlight w:val="yellow"/>
        </w:rPr>
        <w:t>expanding trade</w:t>
      </w:r>
      <w:r w:rsidRPr="001F25DE">
        <w:rPr>
          <w:rStyle w:val="StyleBoldUnderline"/>
        </w:rPr>
        <w:t xml:space="preserve"> </w:t>
      </w:r>
      <w:r w:rsidRPr="008D23C9">
        <w:rPr>
          <w:rStyle w:val="StyleBoldUnderline"/>
          <w:highlight w:val="yellow"/>
        </w:rPr>
        <w:t>and globalization</w:t>
      </w:r>
      <w:r w:rsidRPr="001F25DE">
        <w:rPr>
          <w:rStyle w:val="StyleBoldUnderline"/>
        </w:rPr>
        <w:t xml:space="preserve"> appear to be </w:t>
      </w:r>
      <w:r w:rsidRPr="008D23C9">
        <w:rPr>
          <w:rStyle w:val="StyleBoldUnderline"/>
          <w:highlight w:val="yellow"/>
        </w:rPr>
        <w:t>play</w:t>
      </w:r>
      <w:r w:rsidRPr="001F25DE">
        <w:rPr>
          <w:rStyle w:val="StyleBoldUnderline"/>
        </w:rPr>
        <w:t xml:space="preserve">ing </w:t>
      </w:r>
      <w:r w:rsidRPr="008D23C9">
        <w:rPr>
          <w:rStyle w:val="StyleBoldUnderline"/>
          <w:highlight w:val="yellow"/>
        </w:rPr>
        <w:t>a major role</w:t>
      </w:r>
      <w:r w:rsidRPr="001F25DE">
        <w:rPr>
          <w:rStyle w:val="StyleBoldUnderline"/>
        </w:rPr>
        <w:t>.</w:t>
      </w:r>
      <w:r w:rsidRPr="001F25DE">
        <w:rPr>
          <w:rStyle w:val="NoSpacingChar"/>
          <w:rFonts w:eastAsiaTheme="minorHAnsi"/>
        </w:rPr>
        <w:t xml:space="preserve"> Far from stoking a “World on Fire,” as one misguided American author has argued, </w:t>
      </w:r>
      <w:r w:rsidRPr="001F25DE">
        <w:rPr>
          <w:rStyle w:val="StyleBoldUnderline"/>
        </w:rPr>
        <w:t>growing commercial ties between nations have had a dampening effect on armed conflict and</w:t>
      </w:r>
      <w:r w:rsidRPr="001F25DE">
        <w:rPr>
          <w:rStyle w:val="NoSpacingChar"/>
          <w:rFonts w:eastAsiaTheme="minorHAnsi"/>
        </w:rPr>
        <w:t xml:space="preserve"> </w:t>
      </w:r>
      <w:r w:rsidRPr="001F25DE">
        <w:rPr>
          <w:rStyle w:val="StyleBoldUnderline"/>
        </w:rPr>
        <w:t xml:space="preserve">war, for three </w:t>
      </w:r>
      <w:r w:rsidRPr="001F25DE">
        <w:rPr>
          <w:rStyle w:val="NoSpacingChar"/>
          <w:rFonts w:eastAsiaTheme="minorHAnsi"/>
        </w:rPr>
        <w:t xml:space="preserve">main </w:t>
      </w:r>
      <w:r w:rsidRPr="001F25DE">
        <w:rPr>
          <w:rStyle w:val="StyleBoldUnderline"/>
        </w:rPr>
        <w:t xml:space="preserve">reasons.¶ </w:t>
      </w:r>
      <w:r w:rsidRPr="008D23C9">
        <w:rPr>
          <w:rStyle w:val="StyleBoldUnderline"/>
          <w:highlight w:val="yellow"/>
        </w:rPr>
        <w:t xml:space="preserve">First, </w:t>
      </w:r>
      <w:r w:rsidRPr="00B26A18">
        <w:rPr>
          <w:rStyle w:val="StyleBoldUnderline"/>
        </w:rPr>
        <w:t xml:space="preserve">trade and </w:t>
      </w:r>
      <w:r w:rsidRPr="008D23C9">
        <w:rPr>
          <w:rStyle w:val="StyleBoldUnderline"/>
          <w:highlight w:val="yellow"/>
        </w:rPr>
        <w:t xml:space="preserve">globalization have reinforced </w:t>
      </w:r>
      <w:r w:rsidRPr="0019306F">
        <w:rPr>
          <w:rStyle w:val="StyleBoldUnderline"/>
        </w:rPr>
        <w:t xml:space="preserve">the trend toward </w:t>
      </w:r>
      <w:r w:rsidRPr="008D23C9">
        <w:rPr>
          <w:rStyle w:val="StyleBoldUnderline"/>
          <w:highlight w:val="yellow"/>
        </w:rPr>
        <w:t>democracy</w:t>
      </w:r>
      <w:r w:rsidRPr="001F25DE">
        <w:rPr>
          <w:rStyle w:val="StyleBoldUnderline"/>
        </w:rPr>
        <w:t xml:space="preserve">, and </w:t>
      </w:r>
      <w:r w:rsidRPr="008D23C9">
        <w:rPr>
          <w:rStyle w:val="StyleBoldUnderline"/>
          <w:highlight w:val="yellow"/>
        </w:rPr>
        <w:t xml:space="preserve">democracies don’t </w:t>
      </w:r>
      <w:r w:rsidRPr="00B26A18">
        <w:rPr>
          <w:rStyle w:val="StyleBoldUnderline"/>
        </w:rPr>
        <w:t>pick</w:t>
      </w:r>
      <w:r w:rsidRPr="008D23C9">
        <w:rPr>
          <w:rStyle w:val="StyleBoldUnderline"/>
          <w:highlight w:val="yellow"/>
        </w:rPr>
        <w:t xml:space="preserve"> fight</w:t>
      </w:r>
      <w:r w:rsidRPr="00B26A18">
        <w:rPr>
          <w:rStyle w:val="StyleBoldUnderline"/>
        </w:rPr>
        <w:t>s</w:t>
      </w:r>
      <w:r w:rsidRPr="008D23C9">
        <w:rPr>
          <w:rStyle w:val="StyleBoldUnderline"/>
          <w:highlight w:val="yellow"/>
        </w:rPr>
        <w:t xml:space="preserve"> with each other</w:t>
      </w:r>
      <w:r w:rsidRPr="001F25DE">
        <w:rPr>
          <w:rStyle w:val="StyleBoldUnderline"/>
        </w:rPr>
        <w:t xml:space="preserve">. </w:t>
      </w:r>
      <w:r w:rsidRPr="0019306F">
        <w:rPr>
          <w:rStyle w:val="StyleBoldUnderline"/>
        </w:rPr>
        <w:t xml:space="preserve">Freedom to </w:t>
      </w:r>
      <w:r w:rsidRPr="008D23C9">
        <w:rPr>
          <w:rStyle w:val="StyleBoldUnderline"/>
          <w:highlight w:val="yellow"/>
        </w:rPr>
        <w:t xml:space="preserve">trade nurtures democracy by expanding the middle class </w:t>
      </w:r>
      <w:r w:rsidRPr="00B26A18">
        <w:rPr>
          <w:rStyle w:val="StyleBoldUnderline"/>
        </w:rPr>
        <w:t xml:space="preserve">in globalizing countries </w:t>
      </w:r>
      <w:r w:rsidRPr="008D23C9">
        <w:rPr>
          <w:rStyle w:val="StyleBoldUnderline"/>
          <w:highlight w:val="yellow"/>
        </w:rPr>
        <w:t>and equipping people with tools of communication</w:t>
      </w:r>
      <w:r w:rsidRPr="001F25DE">
        <w:rPr>
          <w:rStyle w:val="NoSpacingChar"/>
          <w:rFonts w:eastAsiaTheme="minorHAnsi"/>
        </w:rPr>
        <w:t xml:space="preserve"> such as cell phones, satellite TV, and the Internet. </w:t>
      </w:r>
      <w:r w:rsidRPr="001F25DE">
        <w:rPr>
          <w:rStyle w:val="StyleBoldUnderline"/>
        </w:rPr>
        <w:t>With trade comes more travel, more contact with people in other countries, and more exposure to new ideas</w:t>
      </w:r>
      <w:r w:rsidRPr="001F25DE">
        <w:rPr>
          <w:rStyle w:val="NoSpacingChar"/>
          <w:rFonts w:eastAsiaTheme="minorHAnsi"/>
        </w:rPr>
        <w:t xml:space="preserve">. </w:t>
      </w:r>
      <w:r w:rsidRPr="001F25DE">
        <w:rPr>
          <w:rStyle w:val="StyleBoldUnderline"/>
        </w:rPr>
        <w:t>Thanks</w:t>
      </w:r>
      <w:r w:rsidRPr="001F25DE">
        <w:rPr>
          <w:rStyle w:val="NoSpacingChar"/>
          <w:rFonts w:eastAsiaTheme="minorHAnsi"/>
        </w:rPr>
        <w:t xml:space="preserve"> in part </w:t>
      </w:r>
      <w:r w:rsidRPr="001F25DE">
        <w:rPr>
          <w:rStyle w:val="StyleBoldUnderline"/>
        </w:rPr>
        <w:t>to globalization, almost two thirds of the world’s countries today are democracies — a record high</w:t>
      </w:r>
      <w:r w:rsidRPr="001F25DE">
        <w:rPr>
          <w:rStyle w:val="NoSpacingChar"/>
          <w:rFonts w:eastAsiaTheme="minorHAnsi"/>
        </w:rPr>
        <w:t>.</w:t>
      </w:r>
      <w:r w:rsidRPr="00FA5EC2">
        <w:rPr>
          <w:rStyle w:val="NoSpacingChar"/>
          <w:rFonts w:eastAsiaTheme="minorHAnsi"/>
        </w:rPr>
        <w:t xml:space="preserve">¶ </w:t>
      </w:r>
      <w:r w:rsidRPr="008D23C9">
        <w:rPr>
          <w:rStyle w:val="StyleBoldUnderline"/>
          <w:highlight w:val="yellow"/>
        </w:rPr>
        <w:t>Second, as national economies become more integrated with each other, those nations have more to lose should war break</w:t>
      </w:r>
      <w:r w:rsidRPr="00B26A18">
        <w:rPr>
          <w:rStyle w:val="StyleBoldUnderline"/>
        </w:rPr>
        <w:t xml:space="preserve"> </w:t>
      </w:r>
      <w:r w:rsidRPr="008D23C9">
        <w:rPr>
          <w:rStyle w:val="StyleBoldUnderline"/>
          <w:highlight w:val="yellow"/>
        </w:rPr>
        <w:t>out</w:t>
      </w:r>
      <w:r w:rsidRPr="001F25DE">
        <w:rPr>
          <w:rStyle w:val="StyleBoldUnderline"/>
        </w:rPr>
        <w:t>. War in a globalized world not only means human casualties and bigger government</w:t>
      </w:r>
      <w:r w:rsidRPr="001F25DE">
        <w:rPr>
          <w:rStyle w:val="NoSpacingChar"/>
          <w:rFonts w:eastAsiaTheme="minorHAnsi"/>
        </w:rPr>
        <w:t xml:space="preserve">, but </w:t>
      </w:r>
      <w:r w:rsidRPr="001F25DE">
        <w:rPr>
          <w:rStyle w:val="StyleBoldUnderline"/>
        </w:rPr>
        <w:t xml:space="preserve">also </w:t>
      </w:r>
      <w:r w:rsidRPr="00B26A18">
        <w:rPr>
          <w:rStyle w:val="StyleBoldUnderline"/>
        </w:rPr>
        <w:t xml:space="preserve">ruptured trade </w:t>
      </w:r>
      <w:r w:rsidRPr="0019306F">
        <w:rPr>
          <w:rStyle w:val="StyleBoldUnderline"/>
        </w:rPr>
        <w:t>a</w:t>
      </w:r>
      <w:r w:rsidRPr="001F25DE">
        <w:rPr>
          <w:rStyle w:val="StyleBoldUnderline"/>
        </w:rPr>
        <w:t xml:space="preserve">nd investment </w:t>
      </w:r>
      <w:r w:rsidRPr="00B26A18">
        <w:rPr>
          <w:rStyle w:val="StyleBoldUnderline"/>
        </w:rPr>
        <w:t>ties</w:t>
      </w:r>
      <w:r w:rsidRPr="001F25DE">
        <w:rPr>
          <w:rStyle w:val="StyleBoldUnderline"/>
        </w:rPr>
        <w:t xml:space="preserve"> that </w:t>
      </w:r>
      <w:r w:rsidRPr="00B26A18">
        <w:rPr>
          <w:rStyle w:val="StyleBoldUnderline"/>
        </w:rPr>
        <w:t>impose lasting damage on the economy</w:t>
      </w:r>
      <w:r w:rsidRPr="001F25DE">
        <w:rPr>
          <w:rStyle w:val="StyleBoldUnderline"/>
        </w:rPr>
        <w:t xml:space="preserve">. </w:t>
      </w:r>
      <w:r w:rsidRPr="001F25DE">
        <w:rPr>
          <w:rStyle w:val="NoSpacingChar"/>
          <w:rFonts w:eastAsiaTheme="minorHAnsi"/>
        </w:rPr>
        <w:t>In short, globalization has dramatically raised the economic cost of war.</w:t>
      </w:r>
      <w:r w:rsidRPr="00FA5EC2">
        <w:rPr>
          <w:rStyle w:val="NoSpacingChar"/>
          <w:rFonts w:eastAsiaTheme="minorHAnsi"/>
        </w:rPr>
        <w:t xml:space="preserve">¶ </w:t>
      </w:r>
      <w:r w:rsidRPr="008D23C9">
        <w:rPr>
          <w:rStyle w:val="StyleBoldUnderline"/>
          <w:highlight w:val="yellow"/>
        </w:rPr>
        <w:t xml:space="preserve">Third, globalization allows nations to acquire wealth through </w:t>
      </w:r>
      <w:r w:rsidRPr="00B26A18">
        <w:rPr>
          <w:rStyle w:val="StyleBoldUnderline"/>
        </w:rPr>
        <w:t xml:space="preserve">production and </w:t>
      </w:r>
      <w:r w:rsidRPr="008D23C9">
        <w:rPr>
          <w:rStyle w:val="StyleBoldUnderline"/>
          <w:highlight w:val="yellow"/>
        </w:rPr>
        <w:t>trade rather than conquest of territory and resources</w:t>
      </w:r>
      <w:r w:rsidRPr="001F25DE">
        <w:rPr>
          <w:rStyle w:val="StyleBoldUnderline"/>
        </w:rPr>
        <w:t>.</w:t>
      </w:r>
      <w:r w:rsidRPr="001F25DE">
        <w:rPr>
          <w:rStyle w:val="NoSpacingChar"/>
          <w:rFonts w:eastAsiaTheme="minorHAnsi"/>
        </w:rPr>
        <w:t xml:space="preserve"> Increasingly</w:t>
      </w:r>
      <w:r w:rsidRPr="001F25DE">
        <w:rPr>
          <w:rStyle w:val="StyleBoldUnderline"/>
        </w:rPr>
        <w:t xml:space="preserve">, wealth is measured in terms of intellectual property, financial assets, and human capital. Those are assets that cannot be seized by armies. </w:t>
      </w:r>
      <w:r w:rsidRPr="008D23C9">
        <w:rPr>
          <w:rStyle w:val="StyleBoldUnderline"/>
          <w:highlight w:val="yellow"/>
        </w:rPr>
        <w:t>If people need resources</w:t>
      </w:r>
      <w:r w:rsidRPr="001F25DE">
        <w:rPr>
          <w:rStyle w:val="StyleBoldUnderline"/>
        </w:rPr>
        <w:t xml:space="preserve"> outside their national borders,</w:t>
      </w:r>
      <w:r w:rsidRPr="001F25DE">
        <w:rPr>
          <w:rStyle w:val="NoSpacingChar"/>
          <w:rFonts w:eastAsiaTheme="minorHAnsi"/>
        </w:rPr>
        <w:t xml:space="preserve"> say oil or timber or farm products, </w:t>
      </w:r>
      <w:r w:rsidRPr="008D23C9">
        <w:rPr>
          <w:rStyle w:val="StyleBoldUnderline"/>
          <w:highlight w:val="yellow"/>
        </w:rPr>
        <w:t>they can acquire them peacefully by trading</w:t>
      </w:r>
      <w:r w:rsidRPr="001F25DE">
        <w:rPr>
          <w:rStyle w:val="StyleBoldUnderline"/>
        </w:rPr>
        <w:t xml:space="preserve"> away what they can produce best at home</w:t>
      </w:r>
      <w:r w:rsidRPr="001F25DE">
        <w:rPr>
          <w:rStyle w:val="NoSpacingChar"/>
          <w:rFonts w:eastAsiaTheme="minorHAnsi"/>
        </w:rPr>
        <w:t>.</w:t>
      </w:r>
      <w:r w:rsidRPr="00FA5EC2">
        <w:rPr>
          <w:rStyle w:val="NoSpacingChar"/>
          <w:rFonts w:eastAsiaTheme="minorHAnsi"/>
        </w:rPr>
        <w:t xml:space="preserve">¶ </w:t>
      </w:r>
    </w:p>
    <w:p w:rsidR="0089171C" w:rsidRDefault="0089171C" w:rsidP="0089171C">
      <w:pPr>
        <w:pStyle w:val="Heading2"/>
      </w:pPr>
      <w:r w:rsidRPr="001F25DE">
        <w:lastRenderedPageBreak/>
        <w:t>Agriculture</w:t>
      </w:r>
    </w:p>
    <w:p w:rsidR="004B7994" w:rsidRPr="004B7994" w:rsidRDefault="004B7994" w:rsidP="004B7994">
      <w:pPr>
        <w:pStyle w:val="Heading3"/>
      </w:pPr>
      <w:r>
        <w:lastRenderedPageBreak/>
        <w:t xml:space="preserve">Trade Key Agriculture </w:t>
      </w:r>
    </w:p>
    <w:p w:rsidR="0089171C" w:rsidRPr="001F25DE" w:rsidRDefault="0089171C" w:rsidP="0089171C">
      <w:pPr>
        <w:pStyle w:val="Heading4"/>
        <w:rPr>
          <w:rStyle w:val="StyleBoldUnderline"/>
          <w:rFonts w:ascii="Cambria" w:hAnsi="Cambria"/>
          <w:b/>
          <w:sz w:val="28"/>
          <w:u w:val="none"/>
        </w:rPr>
      </w:pPr>
      <w:r w:rsidRPr="001F25DE">
        <w:rPr>
          <w:rStyle w:val="StyleBoldUnderline"/>
          <w:rFonts w:ascii="Cambria" w:hAnsi="Cambria"/>
          <w:b/>
          <w:sz w:val="28"/>
          <w:u w:val="none"/>
        </w:rPr>
        <w:t>Protectionism causes the impact—not trade—also self-sufficiency is impossible—countries rely upon trade—makes their impact inevitable</w:t>
      </w:r>
    </w:p>
    <w:p w:rsidR="0089171C" w:rsidRPr="001F25DE" w:rsidRDefault="0089171C" w:rsidP="0089171C">
      <w:pPr>
        <w:pStyle w:val="NoSpacing"/>
        <w:rPr>
          <w:rStyle w:val="StyleBoldUnderline"/>
          <w:b w:val="0"/>
          <w:sz w:val="16"/>
          <w:u w:val="none"/>
        </w:rPr>
      </w:pPr>
      <w:r w:rsidRPr="001F25DE">
        <w:t>Michael J.</w:t>
      </w:r>
      <w:r w:rsidRPr="001F25DE">
        <w:rPr>
          <w:rStyle w:val="StyleStyleBold12pt"/>
        </w:rPr>
        <w:t>Trebilcock</w:t>
      </w:r>
      <w:r w:rsidRPr="001F25DE">
        <w:t xml:space="preserve"> 12/3/</w:t>
      </w:r>
      <w:r w:rsidRPr="001F25DE">
        <w:rPr>
          <w:rStyle w:val="StyleStyleBold12pt"/>
        </w:rPr>
        <w:t>5</w:t>
      </w:r>
      <w:r w:rsidRPr="001F25DE">
        <w:t xml:space="preserve">, </w:t>
      </w:r>
      <w:r w:rsidRPr="001F25DE">
        <w:rPr>
          <w:rFonts w:eastAsia="MS Gothic"/>
        </w:rPr>
        <w:t>Journal of International Law and International Relations</w:t>
      </w:r>
      <w:r w:rsidRPr="001F25DE">
        <w:t>, peer-reviewed scholarly journal that fosters interdisciplinary discourse at the nexus of international law and international relations.  In promoting critical, informed, and interdisciplinary debate on international affairs, the JILIR provides a forum for the advancement of knowledge, ideas, dialogue and dialectic in both International Law and International Relations., “Journal of International Law &amp; International Relations”</w:t>
      </w:r>
    </w:p>
    <w:p w:rsidR="0089171C" w:rsidRPr="001F25DE" w:rsidRDefault="0089171C" w:rsidP="0089171C">
      <w:pPr>
        <w:rPr>
          <w:rStyle w:val="StyleBoldUnderline"/>
        </w:rPr>
      </w:pPr>
      <w:r w:rsidRPr="001F25DE">
        <w:rPr>
          <w:rStyle w:val="StyleBoldUnderline"/>
        </w:rPr>
        <w:t>Proponents of self-sufficiency believe in protecting local production of ¶ food staples, arguing that local production supports jobs, builds ¶ community, and protects national food security68 and argue that trade ¶ liberalization is putting all these at risk</w:t>
      </w:r>
      <w:r w:rsidRPr="001F25DE">
        <w:rPr>
          <w:rStyle w:val="NoSpacingChar"/>
          <w:rFonts w:eastAsiaTheme="minorHAnsi"/>
        </w:rPr>
        <w:t xml:space="preserve">. </w:t>
      </w:r>
      <w:r w:rsidRPr="001F25DE">
        <w:rPr>
          <w:rFonts w:ascii="Times New Roman" w:eastAsia="Times New Roman" w:hAnsi="Times New Roman" w:cs="Times New Roman"/>
          <w:sz w:val="12"/>
          <w:szCs w:val="20"/>
        </w:rPr>
        <w:t xml:space="preserve">¶ </w:t>
      </w:r>
      <w:r w:rsidRPr="001F25DE">
        <w:rPr>
          <w:rStyle w:val="NoSpacingChar"/>
          <w:rFonts w:eastAsiaTheme="minorHAnsi"/>
        </w:rPr>
        <w:t xml:space="preserve">There are </w:t>
      </w:r>
      <w:r w:rsidRPr="001F25DE">
        <w:rPr>
          <w:rStyle w:val="StyleBoldUnderline"/>
        </w:rPr>
        <w:t>several responses</w:t>
      </w:r>
      <w:r w:rsidRPr="001F25DE">
        <w:rPr>
          <w:rStyle w:val="NoSpacingChar"/>
          <w:rFonts w:eastAsiaTheme="minorHAnsi"/>
        </w:rPr>
        <w:t xml:space="preserve"> to this argument. </w:t>
      </w:r>
      <w:r w:rsidRPr="001F25DE">
        <w:rPr>
          <w:rStyle w:val="StyleBoldUnderline"/>
        </w:rPr>
        <w:t>First, what ¶ distinguishes food production from other necessities</w:t>
      </w:r>
      <w:r w:rsidRPr="001F25DE">
        <w:rPr>
          <w:rStyle w:val="NoSpacingChar"/>
          <w:rFonts w:eastAsiaTheme="minorHAnsi"/>
        </w:rPr>
        <w:t xml:space="preserve">, such as clothing, </w:t>
      </w:r>
      <w:r w:rsidRPr="001F25DE">
        <w:rPr>
          <w:rFonts w:ascii="Times New Roman" w:eastAsia="Times New Roman" w:hAnsi="Times New Roman" w:cs="Times New Roman"/>
          <w:sz w:val="12"/>
          <w:szCs w:val="20"/>
        </w:rPr>
        <w:t xml:space="preserve">¶ </w:t>
      </w:r>
      <w:r w:rsidRPr="001F25DE">
        <w:rPr>
          <w:rStyle w:val="NoSpacingChar"/>
          <w:rFonts w:eastAsiaTheme="minorHAnsi"/>
        </w:rPr>
        <w:t xml:space="preserve">footwear, pharmaceuticals, automobiles and steel? </w:t>
      </w:r>
      <w:r w:rsidRPr="001F25DE">
        <w:rPr>
          <w:rStyle w:val="StyleBoldUnderline"/>
        </w:rPr>
        <w:t>Second, what ¶ distinguishes self-sufficiency at the national level from self-sufficiency at ¶ the state</w:t>
      </w:r>
      <w:r w:rsidRPr="001F25DE">
        <w:rPr>
          <w:rStyle w:val="NoSpacingChar"/>
          <w:rFonts w:eastAsiaTheme="minorHAnsi"/>
        </w:rPr>
        <w:t xml:space="preserve">, local, or family </w:t>
      </w:r>
      <w:r w:rsidRPr="001F25DE">
        <w:rPr>
          <w:rStyle w:val="StyleBoldUnderline"/>
        </w:rPr>
        <w:t>level</w:t>
      </w:r>
      <w:r w:rsidRPr="001F25DE">
        <w:rPr>
          <w:rStyle w:val="NoSpacingChar"/>
          <w:rFonts w:eastAsiaTheme="minorHAnsi"/>
        </w:rPr>
        <w:t xml:space="preserve">? </w:t>
      </w:r>
      <w:r w:rsidRPr="001F25DE">
        <w:rPr>
          <w:rStyle w:val="StyleBoldUnderline"/>
        </w:rPr>
        <w:t>Clearly the U</w:t>
      </w:r>
      <w:r w:rsidRPr="001F25DE">
        <w:rPr>
          <w:rStyle w:val="NoSpacingChar"/>
          <w:rFonts w:eastAsiaTheme="minorHAnsi"/>
        </w:rPr>
        <w:t xml:space="preserve">nited </w:t>
      </w:r>
      <w:r w:rsidRPr="001F25DE">
        <w:rPr>
          <w:rStyle w:val="StyleBoldUnderline"/>
        </w:rPr>
        <w:t>S</w:t>
      </w:r>
      <w:r w:rsidRPr="001F25DE">
        <w:rPr>
          <w:rStyle w:val="NoSpacingChar"/>
          <w:rFonts w:eastAsiaTheme="minorHAnsi"/>
        </w:rPr>
        <w:t xml:space="preserve">tates </w:t>
      </w:r>
      <w:r w:rsidRPr="001F25DE">
        <w:rPr>
          <w:rStyle w:val="StyleBoldUnderline"/>
        </w:rPr>
        <w:t>ought not ¶ demand that Texas diversify to produce wine, or</w:t>
      </w:r>
      <w:r w:rsidRPr="001F25DE">
        <w:rPr>
          <w:rStyle w:val="NoSpacingChar"/>
          <w:rFonts w:eastAsiaTheme="minorHAnsi"/>
        </w:rPr>
        <w:t xml:space="preserve"> that Michigan and </w:t>
      </w:r>
      <w:r w:rsidRPr="001F25DE">
        <w:rPr>
          <w:rFonts w:ascii="Times New Roman" w:eastAsia="Times New Roman" w:hAnsi="Times New Roman" w:cs="Times New Roman"/>
          <w:sz w:val="12"/>
          <w:szCs w:val="20"/>
        </w:rPr>
        <w:t xml:space="preserve">¶ </w:t>
      </w:r>
      <w:r w:rsidRPr="001F25DE">
        <w:rPr>
          <w:rStyle w:val="StyleBoldUnderline"/>
        </w:rPr>
        <w:t>Kansas diversify to produce citrus fruit</w:t>
      </w:r>
      <w:r w:rsidRPr="001F25DE">
        <w:rPr>
          <w:rStyle w:val="NoSpacingChar"/>
          <w:rFonts w:eastAsiaTheme="minorHAnsi"/>
        </w:rPr>
        <w:t xml:space="preserve">. If each member state of the </w:t>
      </w:r>
      <w:r w:rsidRPr="001F25DE">
        <w:rPr>
          <w:rFonts w:ascii="Times New Roman" w:eastAsia="Times New Roman" w:hAnsi="Times New Roman" w:cs="Times New Roman"/>
          <w:sz w:val="12"/>
          <w:szCs w:val="20"/>
        </w:rPr>
        <w:t xml:space="preserve">¶ </w:t>
      </w:r>
      <w:r w:rsidRPr="001F25DE">
        <w:rPr>
          <w:rStyle w:val="NoSpacingChar"/>
          <w:rFonts w:eastAsiaTheme="minorHAnsi"/>
        </w:rPr>
        <w:t xml:space="preserve">European Union aspired to be self-sufficient in food, </w:t>
      </w:r>
      <w:r w:rsidRPr="001F25DE">
        <w:rPr>
          <w:rStyle w:val="StyleBoldUnderline"/>
        </w:rPr>
        <w:t>this would</w:t>
      </w:r>
      <w:r w:rsidRPr="001F25DE">
        <w:rPr>
          <w:rStyle w:val="NoSpacingChar"/>
          <w:rFonts w:eastAsiaTheme="minorHAnsi"/>
        </w:rPr>
        <w:t xml:space="preserve"> </w:t>
      </w:r>
      <w:r w:rsidRPr="001F25DE">
        <w:rPr>
          <w:rFonts w:ascii="Times New Roman" w:eastAsia="Times New Roman" w:hAnsi="Times New Roman" w:cs="Times New Roman"/>
          <w:sz w:val="12"/>
          <w:szCs w:val="20"/>
        </w:rPr>
        <w:t xml:space="preserve">¶ </w:t>
      </w:r>
      <w:r w:rsidRPr="001F25DE">
        <w:rPr>
          <w:rStyle w:val="NoSpacingChar"/>
          <w:rFonts w:eastAsiaTheme="minorHAnsi"/>
        </w:rPr>
        <w:t xml:space="preserve">fundamentally </w:t>
      </w:r>
      <w:r w:rsidRPr="001F25DE">
        <w:rPr>
          <w:rStyle w:val="StyleBoldUnderline"/>
        </w:rPr>
        <w:t>contradict the entire European economic integration ¶ enterprise</w:t>
      </w:r>
      <w:r w:rsidRPr="001F25DE">
        <w:rPr>
          <w:rStyle w:val="NoSpacingChar"/>
          <w:rFonts w:eastAsiaTheme="minorHAnsi"/>
        </w:rPr>
        <w:t xml:space="preserve">. Furthermore, </w:t>
      </w:r>
      <w:r w:rsidRPr="00B26A18">
        <w:rPr>
          <w:rStyle w:val="StyleBoldUnderline"/>
        </w:rPr>
        <w:t>few people would advocate</w:t>
      </w:r>
      <w:r w:rsidRPr="001F25DE">
        <w:rPr>
          <w:rStyle w:val="StyleBoldUnderline"/>
        </w:rPr>
        <w:t xml:space="preserve"> family </w:t>
      </w:r>
      <w:r w:rsidRPr="008D23C9">
        <w:rPr>
          <w:rStyle w:val="StyleBoldUnderline"/>
          <w:highlight w:val="yellow"/>
        </w:rPr>
        <w:t>self -sufficiency</w:t>
      </w:r>
      <w:r w:rsidRPr="001F25DE">
        <w:rPr>
          <w:rStyle w:val="StyleBoldUnderline"/>
        </w:rPr>
        <w:t xml:space="preserve"> so that each family produces all its own food</w:t>
      </w:r>
      <w:r w:rsidRPr="001F25DE">
        <w:rPr>
          <w:rStyle w:val="NoSpacingChar"/>
          <w:rFonts w:eastAsiaTheme="minorHAnsi"/>
        </w:rPr>
        <w:t xml:space="preserve"> (and other </w:t>
      </w:r>
      <w:r w:rsidRPr="001F25DE">
        <w:rPr>
          <w:rFonts w:ascii="Times New Roman" w:eastAsia="Times New Roman" w:hAnsi="Times New Roman" w:cs="Times New Roman"/>
          <w:sz w:val="12"/>
          <w:szCs w:val="20"/>
        </w:rPr>
        <w:t xml:space="preserve">¶ </w:t>
      </w:r>
      <w:r w:rsidRPr="001F25DE">
        <w:rPr>
          <w:rStyle w:val="NoSpacingChar"/>
          <w:rFonts w:eastAsiaTheme="minorHAnsi"/>
        </w:rPr>
        <w:t xml:space="preserve">requirements), </w:t>
      </w:r>
      <w:r w:rsidRPr="008D23C9">
        <w:rPr>
          <w:rStyle w:val="StyleBoldUnderline"/>
          <w:highlight w:val="yellow"/>
        </w:rPr>
        <w:t>return</w:t>
      </w:r>
      <w:r w:rsidRPr="00B26A18">
        <w:rPr>
          <w:rStyle w:val="StyleBoldUnderline"/>
        </w:rPr>
        <w:t>ing</w:t>
      </w:r>
      <w:r w:rsidRPr="008D23C9">
        <w:rPr>
          <w:rStyle w:val="StyleBoldUnderline"/>
          <w:highlight w:val="yellow"/>
        </w:rPr>
        <w:t xml:space="preserve"> us all to members </w:t>
      </w:r>
      <w:r w:rsidRPr="00B26A18">
        <w:rPr>
          <w:rStyle w:val="StyleBoldUnderline"/>
        </w:rPr>
        <w:t xml:space="preserve">of hunter-gatherer or </w:t>
      </w:r>
      <w:r w:rsidRPr="008D23C9">
        <w:rPr>
          <w:rStyle w:val="StyleBoldUnderline"/>
          <w:highlight w:val="yellow"/>
        </w:rPr>
        <w:t>peasant ¶ societies</w:t>
      </w:r>
      <w:r w:rsidRPr="008D23C9">
        <w:rPr>
          <w:rStyle w:val="NoSpacingChar"/>
          <w:rFonts w:eastAsiaTheme="minorHAnsi"/>
          <w:highlight w:val="yellow"/>
        </w:rPr>
        <w:t>.</w:t>
      </w:r>
      <w:r w:rsidRPr="001F25DE">
        <w:rPr>
          <w:rStyle w:val="NoSpacingChar"/>
          <w:rFonts w:eastAsiaTheme="minorHAnsi"/>
        </w:rPr>
        <w:t xml:space="preserve"> </w:t>
      </w:r>
      <w:r w:rsidRPr="001F25DE">
        <w:rPr>
          <w:rStyle w:val="StyleBoldUnderline"/>
        </w:rPr>
        <w:t xml:space="preserve">Third, </w:t>
      </w:r>
      <w:r w:rsidRPr="008D23C9">
        <w:rPr>
          <w:rStyle w:val="StyleBoldUnderline"/>
          <w:highlight w:val="yellow"/>
        </w:rPr>
        <w:t>even adopting a national perspective</w:t>
      </w:r>
      <w:r w:rsidRPr="001F25DE">
        <w:rPr>
          <w:rStyle w:val="StyleBoldUnderline"/>
        </w:rPr>
        <w:t xml:space="preserve"> </w:t>
      </w:r>
      <w:r w:rsidRPr="008D23C9">
        <w:rPr>
          <w:rStyle w:val="StyleBoldUnderline"/>
          <w:highlight w:val="yellow"/>
        </w:rPr>
        <w:t>and focusing on ¶ food, it would be surprising if</w:t>
      </w:r>
      <w:r w:rsidRPr="001F25DE">
        <w:rPr>
          <w:rStyle w:val="StyleBoldUnderline"/>
        </w:rPr>
        <w:t xml:space="preserve"> the </w:t>
      </w:r>
      <w:r w:rsidRPr="008D23C9">
        <w:rPr>
          <w:rStyle w:val="StyleBoldUnderline"/>
          <w:highlight w:val="yellow"/>
        </w:rPr>
        <w:t>social pathologies said to be afflicting ¶ the agricultural sector are due to</w:t>
      </w:r>
      <w:r w:rsidRPr="001F25DE">
        <w:rPr>
          <w:rStyle w:val="StyleBoldUnderline"/>
        </w:rPr>
        <w:t xml:space="preserve"> international </w:t>
      </w:r>
      <w:r w:rsidRPr="008D23C9">
        <w:rPr>
          <w:rStyle w:val="StyleBoldUnderline"/>
          <w:highlight w:val="yellow"/>
        </w:rPr>
        <w:t>trade. Agriculture</w:t>
      </w:r>
      <w:r w:rsidRPr="001F25DE">
        <w:rPr>
          <w:rStyle w:val="StyleBoldUnderline"/>
        </w:rPr>
        <w:t xml:space="preserve"> </w:t>
      </w:r>
      <w:r w:rsidRPr="001F25DE">
        <w:rPr>
          <w:rStyle w:val="NoSpacingChar"/>
          <w:rFonts w:eastAsiaTheme="minorHAnsi"/>
        </w:rPr>
        <w:t xml:space="preserve">has ¶ been and </w:t>
      </w:r>
      <w:r w:rsidRPr="008D23C9">
        <w:rPr>
          <w:rStyle w:val="StyleBoldUnderline"/>
          <w:highlight w:val="yellow"/>
        </w:rPr>
        <w:t>remains the most protected</w:t>
      </w:r>
      <w:r w:rsidRPr="001F25DE">
        <w:rPr>
          <w:rStyle w:val="StyleBoldUnderline"/>
        </w:rPr>
        <w:t xml:space="preserve"> bastion </w:t>
      </w:r>
      <w:r w:rsidRPr="008D23C9">
        <w:rPr>
          <w:rStyle w:val="StyleBoldUnderline"/>
          <w:highlight w:val="yellow"/>
        </w:rPr>
        <w:t>in the international ¶ economy</w:t>
      </w:r>
      <w:r w:rsidRPr="008D23C9">
        <w:rPr>
          <w:rStyle w:val="NoSpacingChar"/>
          <w:rFonts w:eastAsiaTheme="minorHAnsi"/>
          <w:highlight w:val="yellow"/>
        </w:rPr>
        <w:t xml:space="preserve">. </w:t>
      </w:r>
      <w:r w:rsidRPr="008D23C9">
        <w:rPr>
          <w:rStyle w:val="StyleBoldUnderline"/>
          <w:highlight w:val="yellow"/>
        </w:rPr>
        <w:t>Protectionism is the problem</w:t>
      </w:r>
      <w:r w:rsidRPr="00B26A18">
        <w:rPr>
          <w:rStyle w:val="StyleBoldUnderline"/>
        </w:rPr>
        <w:t>, not trade</w:t>
      </w:r>
      <w:r w:rsidRPr="001F25DE">
        <w:rPr>
          <w:rStyle w:val="StyleBoldUnderline"/>
        </w:rPr>
        <w:t xml:space="preserve"> liberalization</w:t>
      </w:r>
      <w:r w:rsidRPr="001F25DE">
        <w:rPr>
          <w:rStyle w:val="NoSpacingChar"/>
          <w:rFonts w:eastAsiaTheme="minorHAnsi"/>
        </w:rPr>
        <w:t xml:space="preserve">. The </w:t>
      </w:r>
      <w:r w:rsidRPr="001F25DE">
        <w:rPr>
          <w:rFonts w:ascii="Times New Roman" w:eastAsia="Times New Roman" w:hAnsi="Times New Roman" w:cs="Times New Roman"/>
          <w:sz w:val="12"/>
          <w:szCs w:val="20"/>
        </w:rPr>
        <w:t xml:space="preserve">¶ </w:t>
      </w:r>
      <w:r w:rsidRPr="001F25DE">
        <w:rPr>
          <w:rStyle w:val="NoSpacingChar"/>
          <w:rFonts w:eastAsiaTheme="minorHAnsi"/>
        </w:rPr>
        <w:t xml:space="preserve">empirical evidence suggests that agricultural protectionism in the United ¶ States, Western Europe, and Japan entails average costs of over a ¶ thousand dollars per household per year for the countries concerned—a ¶ large and regressive hidden ‘tax’ on ordinary consumers of basic ¶ staples.69 Apart from these costs to consumers, it is agricultural </w:t>
      </w:r>
      <w:r w:rsidRPr="001F25DE">
        <w:rPr>
          <w:rFonts w:ascii="Times New Roman" w:eastAsia="Times New Roman" w:hAnsi="Times New Roman" w:cs="Times New Roman"/>
          <w:sz w:val="12"/>
          <w:szCs w:val="20"/>
        </w:rPr>
        <w:t xml:space="preserve">¶ </w:t>
      </w:r>
      <w:r w:rsidRPr="001F25DE">
        <w:rPr>
          <w:rStyle w:val="NoSpacingChar"/>
          <w:rFonts w:eastAsiaTheme="minorHAnsi"/>
        </w:rPr>
        <w:t xml:space="preserve">protectionism, not liberalization, that has promoted environmentally </w:t>
      </w:r>
      <w:r w:rsidRPr="001F25DE">
        <w:rPr>
          <w:rFonts w:ascii="Times New Roman" w:eastAsia="Times New Roman" w:hAnsi="Times New Roman" w:cs="Times New Roman"/>
          <w:sz w:val="12"/>
          <w:szCs w:val="20"/>
        </w:rPr>
        <w:t xml:space="preserve">¶ </w:t>
      </w:r>
      <w:r w:rsidRPr="001F25DE">
        <w:rPr>
          <w:rStyle w:val="NoSpacingChar"/>
          <w:rFonts w:eastAsiaTheme="minorHAnsi"/>
        </w:rPr>
        <w:t xml:space="preserve">damaging excessive mono-cropping and use of fertilizers and irrigation, </w:t>
      </w:r>
      <w:r w:rsidRPr="001F25DE">
        <w:rPr>
          <w:rFonts w:ascii="Times New Roman" w:eastAsia="Times New Roman" w:hAnsi="Times New Roman" w:cs="Times New Roman"/>
          <w:sz w:val="12"/>
          <w:szCs w:val="20"/>
        </w:rPr>
        <w:t xml:space="preserve">¶ </w:t>
      </w:r>
      <w:r w:rsidRPr="001F25DE">
        <w:rPr>
          <w:rStyle w:val="NoSpacingChar"/>
          <w:rFonts w:eastAsiaTheme="minorHAnsi"/>
        </w:rPr>
        <w:t xml:space="preserve">as most starkly exemplified by the European Union’s Common </w:t>
      </w:r>
      <w:r w:rsidRPr="001F25DE">
        <w:rPr>
          <w:rFonts w:ascii="Times New Roman" w:eastAsia="Times New Roman" w:hAnsi="Times New Roman" w:cs="Times New Roman"/>
          <w:sz w:val="12"/>
          <w:szCs w:val="20"/>
        </w:rPr>
        <w:t xml:space="preserve">¶ </w:t>
      </w:r>
      <w:r w:rsidRPr="001F25DE">
        <w:rPr>
          <w:rStyle w:val="NoSpacingChar"/>
          <w:rFonts w:eastAsiaTheme="minorHAnsi"/>
        </w:rPr>
        <w:t xml:space="preserve">Agricultural Policy, which over the post-war years has turned Europe </w:t>
      </w:r>
      <w:r w:rsidRPr="001F25DE">
        <w:rPr>
          <w:rFonts w:ascii="Times New Roman" w:eastAsia="Times New Roman" w:hAnsi="Times New Roman" w:cs="Times New Roman"/>
          <w:sz w:val="12"/>
          <w:szCs w:val="20"/>
        </w:rPr>
        <w:t xml:space="preserve">¶ </w:t>
      </w:r>
      <w:r w:rsidRPr="001F25DE">
        <w:rPr>
          <w:rStyle w:val="NoSpacingChar"/>
          <w:rFonts w:eastAsiaTheme="minorHAnsi"/>
        </w:rPr>
        <w:t xml:space="preserve">from the largest importer of temperature zone agricultural products into </w:t>
      </w:r>
      <w:r w:rsidRPr="001F25DE">
        <w:rPr>
          <w:rFonts w:ascii="Times New Roman" w:eastAsia="Times New Roman" w:hAnsi="Times New Roman" w:cs="Times New Roman"/>
          <w:sz w:val="12"/>
          <w:szCs w:val="20"/>
        </w:rPr>
        <w:t xml:space="preserve">¶ </w:t>
      </w:r>
      <w:r w:rsidRPr="001F25DE">
        <w:rPr>
          <w:rStyle w:val="NoSpacingChar"/>
          <w:rFonts w:eastAsiaTheme="minorHAnsi"/>
        </w:rPr>
        <w:t xml:space="preserve">the second largest exporter, and accounts for nearly half of the </w:t>
      </w:r>
      <w:r w:rsidRPr="001F25DE">
        <w:rPr>
          <w:rFonts w:ascii="Times New Roman" w:eastAsia="Times New Roman" w:hAnsi="Times New Roman" w:cs="Times New Roman"/>
          <w:sz w:val="12"/>
          <w:szCs w:val="20"/>
        </w:rPr>
        <w:t xml:space="preserve">¶ </w:t>
      </w:r>
      <w:r w:rsidRPr="001F25DE">
        <w:rPr>
          <w:rStyle w:val="NoSpacingChar"/>
          <w:rFonts w:eastAsiaTheme="minorHAnsi"/>
        </w:rPr>
        <w:t xml:space="preserve">European Union budget.70 Moreover, it is important to remember that there are communities and farming families on both sides of the trade </w:t>
      </w:r>
      <w:r w:rsidRPr="001F25DE">
        <w:rPr>
          <w:rFonts w:ascii="Times New Roman" w:eastAsia="Times New Roman" w:hAnsi="Times New Roman" w:cs="Times New Roman"/>
          <w:sz w:val="12"/>
          <w:szCs w:val="20"/>
        </w:rPr>
        <w:t xml:space="preserve">¶ </w:t>
      </w:r>
      <w:r w:rsidRPr="001F25DE">
        <w:rPr>
          <w:rStyle w:val="NoSpacingChar"/>
          <w:rFonts w:eastAsiaTheme="minorHAnsi"/>
        </w:rPr>
        <w:t xml:space="preserve">equation. </w:t>
      </w:r>
      <w:r w:rsidRPr="001F25DE">
        <w:rPr>
          <w:rStyle w:val="StyleBoldUnderline"/>
        </w:rPr>
        <w:t xml:space="preserve">For developing countries with a comparative advantage in ¶ food production, </w:t>
      </w:r>
      <w:r w:rsidRPr="008D23C9">
        <w:rPr>
          <w:rStyle w:val="StyleBoldUnderline"/>
          <w:highlight w:val="yellow"/>
        </w:rPr>
        <w:t xml:space="preserve">developed countries’ emphasis on self-sufficiency is ¶ </w:t>
      </w:r>
      <w:r w:rsidRPr="00B26A18">
        <w:rPr>
          <w:rStyle w:val="StyleBoldUnderline"/>
        </w:rPr>
        <w:t xml:space="preserve">viewed as </w:t>
      </w:r>
      <w:r w:rsidRPr="008D23C9">
        <w:rPr>
          <w:rStyle w:val="StyleBoldUnderline"/>
          <w:highlight w:val="yellow"/>
        </w:rPr>
        <w:t>an excuse for protectionism that prevents developing ¶ countries from fully realizing their growth</w:t>
      </w:r>
      <w:r w:rsidRPr="001F25DE">
        <w:rPr>
          <w:rStyle w:val="StyleBoldUnderline"/>
        </w:rPr>
        <w:t xml:space="preserve"> potential </w:t>
      </w:r>
      <w:r w:rsidRPr="008D23C9">
        <w:rPr>
          <w:rStyle w:val="StyleBoldUnderline"/>
          <w:highlight w:val="yellow"/>
        </w:rPr>
        <w:t>by denying them ¶ effective market access</w:t>
      </w:r>
      <w:r w:rsidRPr="001F25DE">
        <w:rPr>
          <w:rStyle w:val="StyleBoldUnderline"/>
        </w:rPr>
        <w:t xml:space="preserve"> for their exports.</w:t>
      </w:r>
      <w:r w:rsidRPr="001F25DE">
        <w:rPr>
          <w:rStyle w:val="NoSpacingChar"/>
          <w:rFonts w:eastAsiaTheme="minorHAnsi"/>
        </w:rPr>
        <w:t xml:space="preserve"> The case for agricultural </w:t>
      </w:r>
      <w:r w:rsidRPr="001F25DE">
        <w:rPr>
          <w:rFonts w:ascii="Times New Roman" w:eastAsia="Times New Roman" w:hAnsi="Times New Roman" w:cs="Times New Roman"/>
          <w:sz w:val="12"/>
          <w:szCs w:val="20"/>
        </w:rPr>
        <w:t xml:space="preserve">¶ </w:t>
      </w:r>
      <w:r w:rsidRPr="001F25DE">
        <w:rPr>
          <w:rStyle w:val="NoSpacingChar"/>
          <w:rFonts w:eastAsiaTheme="minorHAnsi"/>
        </w:rPr>
        <w:t xml:space="preserve">protectionism on national security grounds—that we cannot risk being </w:t>
      </w:r>
      <w:r w:rsidRPr="001F25DE">
        <w:rPr>
          <w:rFonts w:ascii="Times New Roman" w:eastAsia="Times New Roman" w:hAnsi="Times New Roman" w:cs="Times New Roman"/>
          <w:sz w:val="12"/>
          <w:szCs w:val="20"/>
        </w:rPr>
        <w:t xml:space="preserve">¶ </w:t>
      </w:r>
      <w:r w:rsidRPr="001F25DE">
        <w:rPr>
          <w:rStyle w:val="NoSpacingChar"/>
          <w:rFonts w:eastAsiaTheme="minorHAnsi"/>
        </w:rPr>
        <w:t xml:space="preserve">held hostage by potential enemies in war-time for basic necessities of </w:t>
      </w:r>
      <w:r w:rsidRPr="001F25DE">
        <w:rPr>
          <w:rFonts w:ascii="Times New Roman" w:eastAsia="Times New Roman" w:hAnsi="Times New Roman" w:cs="Times New Roman"/>
          <w:sz w:val="12"/>
          <w:szCs w:val="20"/>
        </w:rPr>
        <w:t xml:space="preserve">¶ </w:t>
      </w:r>
      <w:r w:rsidRPr="001F25DE">
        <w:rPr>
          <w:rStyle w:val="NoSpacingChar"/>
          <w:rFonts w:eastAsiaTheme="minorHAnsi"/>
        </w:rPr>
        <w:t xml:space="preserve">life—is also uncompelling. Greater economic interdependency with </w:t>
      </w:r>
      <w:r w:rsidRPr="001F25DE">
        <w:rPr>
          <w:rFonts w:ascii="Times New Roman" w:eastAsia="Times New Roman" w:hAnsi="Times New Roman" w:cs="Times New Roman"/>
          <w:sz w:val="12"/>
          <w:szCs w:val="20"/>
        </w:rPr>
        <w:t xml:space="preserve">¶ </w:t>
      </w:r>
      <w:r w:rsidRPr="001F25DE">
        <w:rPr>
          <w:rStyle w:val="NoSpacingChar"/>
          <w:rFonts w:eastAsiaTheme="minorHAnsi"/>
        </w:rPr>
        <w:t xml:space="preserve">respect to essential products is likely to reduce the risk of war—the </w:t>
      </w:r>
      <w:r w:rsidRPr="001F25DE">
        <w:rPr>
          <w:rFonts w:ascii="Times New Roman" w:eastAsia="Times New Roman" w:hAnsi="Times New Roman" w:cs="Times New Roman"/>
          <w:sz w:val="12"/>
          <w:szCs w:val="20"/>
        </w:rPr>
        <w:t xml:space="preserve">¶ </w:t>
      </w:r>
      <w:r w:rsidRPr="001F25DE">
        <w:rPr>
          <w:rStyle w:val="NoSpacingChar"/>
          <w:rFonts w:eastAsiaTheme="minorHAnsi"/>
        </w:rPr>
        <w:t xml:space="preserve">primary historical rationale for the creation of the European </w:t>
      </w:r>
      <w:r w:rsidRPr="001F25DE">
        <w:rPr>
          <w:rFonts w:ascii="Times New Roman" w:eastAsia="Times New Roman" w:hAnsi="Times New Roman" w:cs="Times New Roman"/>
          <w:sz w:val="12"/>
          <w:szCs w:val="20"/>
        </w:rPr>
        <w:t xml:space="preserve">¶ </w:t>
      </w:r>
      <w:r w:rsidRPr="001F25DE">
        <w:rPr>
          <w:rStyle w:val="NoSpacingChar"/>
          <w:rFonts w:eastAsiaTheme="minorHAnsi"/>
        </w:rPr>
        <w:t xml:space="preserve">Community. </w:t>
      </w:r>
      <w:r w:rsidRPr="001F25DE">
        <w:rPr>
          <w:rStyle w:val="StyleBoldUnderline"/>
        </w:rPr>
        <w:t xml:space="preserve">The emphasis on </w:t>
      </w:r>
      <w:r w:rsidRPr="008D23C9">
        <w:rPr>
          <w:rStyle w:val="StyleBoldUnderline"/>
          <w:highlight w:val="yellow"/>
        </w:rPr>
        <w:t>self-sufficiency</w:t>
      </w:r>
      <w:r w:rsidRPr="001F25DE">
        <w:rPr>
          <w:rStyle w:val="StyleBoldUnderline"/>
        </w:rPr>
        <w:t xml:space="preserve"> also </w:t>
      </w:r>
      <w:r w:rsidRPr="008D23C9">
        <w:rPr>
          <w:rStyle w:val="StyleBoldUnderline"/>
          <w:highlight w:val="yellow"/>
        </w:rPr>
        <w:t>fails to recognize that ¶ globalization may have the effect of diversifying dependencies, thereby</w:t>
      </w:r>
      <w:r w:rsidRPr="001F25DE">
        <w:rPr>
          <w:rStyle w:val="StyleBoldUnderline"/>
        </w:rPr>
        <w:t xml:space="preserve"> ¶ </w:t>
      </w:r>
      <w:r w:rsidRPr="008D23C9">
        <w:rPr>
          <w:rStyle w:val="StyleBoldUnderline"/>
          <w:highlight w:val="yellow"/>
        </w:rPr>
        <w:t>reducing them. Since no country could reasonably supply all of its ¶ economic needs domestically, some reliance on foreigners is inevitable</w:t>
      </w:r>
      <w:r w:rsidRPr="001F25DE">
        <w:rPr>
          <w:rStyle w:val="NoSpacingChar"/>
          <w:rFonts w:eastAsiaTheme="minorHAnsi"/>
        </w:rPr>
        <w:t xml:space="preserve">. </w:t>
      </w:r>
      <w:r w:rsidRPr="001F25DE">
        <w:rPr>
          <w:rFonts w:ascii="Times New Roman" w:eastAsia="Times New Roman" w:hAnsi="Times New Roman" w:cs="Times New Roman"/>
          <w:sz w:val="12"/>
          <w:szCs w:val="20"/>
        </w:rPr>
        <w:t xml:space="preserve">¶ </w:t>
      </w:r>
      <w:r w:rsidRPr="001F25DE">
        <w:rPr>
          <w:rStyle w:val="StyleBoldUnderline"/>
        </w:rPr>
        <w:t>Economic integration can reduce exposure to any one foreign party by ¶ facilitating global competition, thereby allowing great diversification in ¶ the sourcing of products.</w:t>
      </w:r>
    </w:p>
    <w:p w:rsidR="0089171C" w:rsidRPr="001F25DE" w:rsidRDefault="0089171C" w:rsidP="0089171C">
      <w:pPr>
        <w:pStyle w:val="Heading4"/>
      </w:pPr>
      <w:r w:rsidRPr="001F25DE">
        <w:t xml:space="preserve">No extinction from ag collapse </w:t>
      </w:r>
    </w:p>
    <w:p w:rsidR="0089171C" w:rsidRPr="001F25DE" w:rsidRDefault="0089171C" w:rsidP="0089171C">
      <w:pPr>
        <w:pStyle w:val="NoSpacing"/>
      </w:pPr>
      <w:r w:rsidRPr="001F25DE">
        <w:rPr>
          <w:rStyle w:val="StyleStyleBold12pt"/>
        </w:rPr>
        <w:t>Allouche 11</w:t>
      </w:r>
      <w:r w:rsidRPr="001F25DE">
        <w:t>, research Fellow – water supply and sanitation @ Institute for Development Studies, frmr professor – MIT, ‘11</w:t>
      </w:r>
    </w:p>
    <w:p w:rsidR="0089171C" w:rsidRPr="001F25DE" w:rsidRDefault="0089171C" w:rsidP="0089171C">
      <w:pPr>
        <w:pStyle w:val="NoSpacing"/>
      </w:pPr>
      <w:r w:rsidRPr="001F25DE">
        <w:t>(Jeremy, “The sustainability and resilience of global water and food systems: Political analysis of the interplay between security, resource scarcity, political systems and global trade,” Food Policy, Vol. 36 Supplement 1, p. S3-S8, January)</w:t>
      </w:r>
    </w:p>
    <w:p w:rsidR="0089171C" w:rsidRPr="001F25DE" w:rsidRDefault="0089171C" w:rsidP="0089171C">
      <w:pPr>
        <w:pStyle w:val="NoSpacing"/>
        <w:rPr>
          <w:rFonts w:cs="Arial"/>
        </w:rPr>
      </w:pPr>
    </w:p>
    <w:p w:rsidR="0089171C" w:rsidRPr="0016206E" w:rsidRDefault="0089171C" w:rsidP="0089171C">
      <w:pPr>
        <w:pStyle w:val="NoSpacing"/>
        <w:rPr>
          <w:rStyle w:val="StyleBoldUnderline"/>
        </w:rPr>
      </w:pPr>
      <w:r w:rsidRPr="001F25DE">
        <w:rPr>
          <w:rFonts w:cs="Arial"/>
        </w:rPr>
        <w:t xml:space="preserve">The question of resource scarcity has led to many </w:t>
      </w:r>
      <w:r w:rsidRPr="001F25DE">
        <w:rPr>
          <w:rStyle w:val="StyleBoldUnderline"/>
          <w:rFonts w:cs="Arial"/>
        </w:rPr>
        <w:t>debates on whether scarcity</w:t>
      </w:r>
      <w:r w:rsidRPr="001F25DE">
        <w:rPr>
          <w:rFonts w:cs="Arial"/>
        </w:rPr>
        <w:t xml:space="preserve"> (whether </w:t>
      </w:r>
      <w:r w:rsidRPr="001F25DE">
        <w:rPr>
          <w:rStyle w:val="StyleBoldUnderline"/>
          <w:rFonts w:cs="Arial"/>
        </w:rPr>
        <w:t>of food or water</w:t>
      </w:r>
      <w:r w:rsidRPr="001F25DE">
        <w:rPr>
          <w:rFonts w:cs="Arial"/>
        </w:rPr>
        <w:t xml:space="preserve">) </w:t>
      </w:r>
      <w:r w:rsidRPr="001F25DE">
        <w:rPr>
          <w:rStyle w:val="StyleBoldUnderline"/>
          <w:rFonts w:cs="Arial"/>
        </w:rPr>
        <w:t>will lead to conflict</w:t>
      </w:r>
      <w:r w:rsidRPr="001F25DE">
        <w:rPr>
          <w:rFonts w:cs="Arial"/>
        </w:rPr>
        <w:t xml:space="preserve"> and war. The underlining reasoning behind most of these discourses over food and water wars </w:t>
      </w:r>
      <w:r w:rsidRPr="001F25DE">
        <w:rPr>
          <w:rStyle w:val="StyleBoldUnderline"/>
          <w:rFonts w:cs="Arial"/>
        </w:rPr>
        <w:t>comes from the Malthusian belief that there is an imbalance between</w:t>
      </w:r>
      <w:r w:rsidRPr="001F25DE">
        <w:rPr>
          <w:rFonts w:cs="Arial"/>
        </w:rPr>
        <w:t xml:space="preserve"> the economic availability of natural </w:t>
      </w:r>
      <w:r w:rsidRPr="001F25DE">
        <w:rPr>
          <w:rStyle w:val="StyleBoldUnderline"/>
          <w:rFonts w:cs="Arial"/>
        </w:rPr>
        <w:t>resources and population growth</w:t>
      </w:r>
      <w:r w:rsidRPr="001F25DE">
        <w:rPr>
          <w:rFonts w:cs="Arial"/>
        </w:rPr>
        <w:t xml:space="preserve"> since while food production grows linearly, population increases exponentially. Following this reasoning, neo-Malthusians claim that finite natural resources place a strict limit on the growth of human population and aggregate consumption; if these </w:t>
      </w:r>
      <w:r w:rsidRPr="001F25DE">
        <w:rPr>
          <w:rFonts w:cs="Arial"/>
        </w:rPr>
        <w:lastRenderedPageBreak/>
        <w:t xml:space="preserve">limits are exceeded, social breakdown, conflict and wars result. Nonetheless, it seems that </w:t>
      </w:r>
      <w:r w:rsidRPr="001F25DE">
        <w:rPr>
          <w:rStyle w:val="UnderlineBold"/>
          <w:rFonts w:cs="Arial"/>
        </w:rPr>
        <w:t xml:space="preserve">most </w:t>
      </w:r>
      <w:r w:rsidRPr="008D23C9">
        <w:rPr>
          <w:rStyle w:val="StyleBoldUnderline"/>
          <w:highlight w:val="yellow"/>
        </w:rPr>
        <w:t>empirical studies do not support</w:t>
      </w:r>
      <w:r w:rsidRPr="001F25DE">
        <w:rPr>
          <w:rStyle w:val="StyleBoldUnderline"/>
        </w:rPr>
        <w:t xml:space="preserve"> any of </w:t>
      </w:r>
      <w:r w:rsidRPr="008D23C9">
        <w:rPr>
          <w:rStyle w:val="StyleBoldUnderline"/>
          <w:highlight w:val="yellow"/>
        </w:rPr>
        <w:t>these</w:t>
      </w:r>
      <w:r w:rsidRPr="001F25DE">
        <w:rPr>
          <w:rStyle w:val="StyleBoldUnderline"/>
        </w:rPr>
        <w:t xml:space="preserve"> neo-Malthusian </w:t>
      </w:r>
      <w:r w:rsidRPr="008D23C9">
        <w:rPr>
          <w:rStyle w:val="StyleBoldUnderline"/>
          <w:highlight w:val="yellow"/>
        </w:rPr>
        <w:t>arguments</w:t>
      </w:r>
      <w:r w:rsidRPr="001F25DE">
        <w:rPr>
          <w:rStyle w:val="StyleBoldUnderline"/>
        </w:rPr>
        <w:t xml:space="preserve">. </w:t>
      </w:r>
      <w:r w:rsidRPr="008D23C9">
        <w:rPr>
          <w:rStyle w:val="StyleBoldUnderline"/>
          <w:rFonts w:cs="Arial"/>
          <w:highlight w:val="yellow"/>
        </w:rPr>
        <w:t>Tech</w:t>
      </w:r>
      <w:r w:rsidRPr="001F25DE">
        <w:rPr>
          <w:rFonts w:cs="Arial"/>
        </w:rPr>
        <w:t xml:space="preserve">nological change </w:t>
      </w:r>
      <w:r w:rsidRPr="008D23C9">
        <w:rPr>
          <w:rStyle w:val="StyleBoldUnderline"/>
          <w:rFonts w:cs="Arial"/>
          <w:highlight w:val="yellow"/>
        </w:rPr>
        <w:t>and</w:t>
      </w:r>
      <w:r w:rsidRPr="001F25DE">
        <w:rPr>
          <w:rFonts w:cs="Arial"/>
        </w:rPr>
        <w:t xml:space="preserve"> greater inputs of </w:t>
      </w:r>
      <w:r w:rsidRPr="008D23C9">
        <w:rPr>
          <w:rStyle w:val="StyleBoldUnderline"/>
          <w:rFonts w:cs="Arial"/>
          <w:highlight w:val="yellow"/>
        </w:rPr>
        <w:t>capital have</w:t>
      </w:r>
      <w:r w:rsidRPr="001F25DE">
        <w:rPr>
          <w:rStyle w:val="StyleBoldUnderline"/>
          <w:rFonts w:cs="Arial"/>
        </w:rPr>
        <w:t xml:space="preserve"> dramatically </w:t>
      </w:r>
      <w:r w:rsidRPr="008D23C9">
        <w:rPr>
          <w:rStyle w:val="StyleBoldUnderline"/>
          <w:rFonts w:cs="Arial"/>
          <w:highlight w:val="yellow"/>
        </w:rPr>
        <w:t>increased</w:t>
      </w:r>
      <w:r w:rsidRPr="001F25DE">
        <w:rPr>
          <w:rFonts w:cs="Arial"/>
        </w:rPr>
        <w:t xml:space="preserve"> labour </w:t>
      </w:r>
      <w:r w:rsidRPr="008D23C9">
        <w:rPr>
          <w:rStyle w:val="StyleBoldUnderline"/>
          <w:rFonts w:cs="Arial"/>
          <w:highlight w:val="yellow"/>
        </w:rPr>
        <w:t>productivity</w:t>
      </w:r>
      <w:r w:rsidRPr="001F25DE">
        <w:rPr>
          <w:rFonts w:cs="Arial"/>
        </w:rPr>
        <w:t xml:space="preserve"> in agriculture. More generally, </w:t>
      </w:r>
      <w:r w:rsidRPr="001F25DE">
        <w:rPr>
          <w:rStyle w:val="StyleBoldUnderline"/>
          <w:rFonts w:cs="Arial"/>
        </w:rPr>
        <w:t>the neo-Malthusian view has suffered because</w:t>
      </w:r>
      <w:r w:rsidRPr="001F25DE">
        <w:rPr>
          <w:rFonts w:cs="Arial"/>
        </w:rPr>
        <w:t xml:space="preserve"> during the last two centuries </w:t>
      </w:r>
      <w:r w:rsidRPr="008D23C9">
        <w:rPr>
          <w:rStyle w:val="StyleBoldUnderline"/>
          <w:rFonts w:cs="Arial"/>
          <w:highlight w:val="yellow"/>
        </w:rPr>
        <w:t>humankind has breached</w:t>
      </w:r>
      <w:r w:rsidRPr="001F25DE">
        <w:rPr>
          <w:rFonts w:cs="Arial"/>
        </w:rPr>
        <w:t xml:space="preserve"> many </w:t>
      </w:r>
      <w:r w:rsidRPr="008D23C9">
        <w:rPr>
          <w:rStyle w:val="StyleBoldUnderline"/>
          <w:rFonts w:cs="Arial"/>
          <w:highlight w:val="yellow"/>
        </w:rPr>
        <w:t>resource barriers that seemed unchallengeable.</w:t>
      </w:r>
    </w:p>
    <w:p w:rsidR="0089171C" w:rsidRPr="001F25DE" w:rsidRDefault="0089171C" w:rsidP="0089171C">
      <w:pPr>
        <w:pStyle w:val="NoSpacing"/>
      </w:pPr>
      <w:r w:rsidRPr="001F25DE">
        <w:t>Lessons from history: alarmist scenarios, resource wars and international relations</w:t>
      </w:r>
    </w:p>
    <w:p w:rsidR="0089171C" w:rsidRPr="001F25DE" w:rsidRDefault="0089171C" w:rsidP="0089171C">
      <w:pPr>
        <w:pStyle w:val="NoSpacing"/>
      </w:pPr>
      <w:r w:rsidRPr="001F25DE">
        <w:t xml:space="preserve">In a so-called age of uncertainty, a number of </w:t>
      </w:r>
      <w:r w:rsidRPr="008D23C9">
        <w:rPr>
          <w:rStyle w:val="StyleBoldUnderline"/>
          <w:highlight w:val="yellow"/>
        </w:rPr>
        <w:t>alarmist scenarios</w:t>
      </w:r>
      <w:r w:rsidRPr="001F25DE">
        <w:t xml:space="preserve"> have </w:t>
      </w:r>
      <w:r w:rsidRPr="008D23C9">
        <w:rPr>
          <w:rStyle w:val="StyleBoldUnderline"/>
          <w:rFonts w:cs="Arial"/>
          <w:highlight w:val="yellow"/>
        </w:rPr>
        <w:t>linked</w:t>
      </w:r>
      <w:r w:rsidRPr="001F25DE">
        <w:t xml:space="preserve"> the increasing </w:t>
      </w:r>
      <w:r w:rsidRPr="001F25DE">
        <w:rPr>
          <w:rStyle w:val="StyleBoldUnderline"/>
          <w:rFonts w:cs="Arial"/>
        </w:rPr>
        <w:t xml:space="preserve">use of </w:t>
      </w:r>
      <w:r w:rsidRPr="008D23C9">
        <w:rPr>
          <w:rStyle w:val="StyleBoldUnderline"/>
          <w:rFonts w:cs="Arial"/>
          <w:highlight w:val="yellow"/>
        </w:rPr>
        <w:t>water</w:t>
      </w:r>
      <w:r w:rsidRPr="001F25DE">
        <w:rPr>
          <w:rStyle w:val="StyleBoldUnderline"/>
          <w:rFonts w:cs="Arial"/>
        </w:rPr>
        <w:t xml:space="preserve"> resources </w:t>
      </w:r>
      <w:r w:rsidRPr="008D23C9">
        <w:rPr>
          <w:rStyle w:val="StyleBoldUnderline"/>
          <w:rFonts w:cs="Arial"/>
          <w:highlight w:val="yellow"/>
        </w:rPr>
        <w:t>and food insecurity with wars.</w:t>
      </w:r>
      <w:r w:rsidRPr="001F25DE">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w:t>
      </w:r>
    </w:p>
    <w:p w:rsidR="0089171C" w:rsidRPr="0016206E" w:rsidRDefault="0089171C" w:rsidP="0089171C">
      <w:pPr>
        <w:pStyle w:val="NoSpacing"/>
        <w:rPr>
          <w:rStyle w:val="StyleBoldUnderline"/>
        </w:rPr>
      </w:pPr>
      <w:r w:rsidRPr="008D23C9">
        <w:rPr>
          <w:rStyle w:val="StyleBoldUnderline"/>
          <w:highlight w:val="yellow"/>
        </w:rPr>
        <w:t>In the Mid</w:t>
      </w:r>
      <w:r w:rsidRPr="001F25DE">
        <w:rPr>
          <w:rStyle w:val="StyleBoldUnderline"/>
        </w:rPr>
        <w:t xml:space="preserve">dle </w:t>
      </w:r>
      <w:r w:rsidRPr="008D23C9">
        <w:rPr>
          <w:rStyle w:val="StyleBoldUnderline"/>
          <w:highlight w:val="yellow"/>
        </w:rPr>
        <w:t>East</w:t>
      </w:r>
      <w:r w:rsidRPr="001F25DE">
        <w:t xml:space="preserve">, presidents, prime ministers and </w:t>
      </w:r>
      <w:r w:rsidRPr="008D23C9">
        <w:rPr>
          <w:rStyle w:val="StyleBoldUnderline"/>
          <w:rFonts w:cs="Arial"/>
          <w:highlight w:val="yellow"/>
        </w:rPr>
        <w:t>foreign ministers</w:t>
      </w:r>
      <w:r w:rsidRPr="001F25DE">
        <w:rPr>
          <w:rStyle w:val="StyleBoldUnderline"/>
          <w:rFonts w:cs="Arial"/>
        </w:rPr>
        <w:t xml:space="preserve"> have</w:t>
      </w:r>
      <w:r w:rsidRPr="001F25DE">
        <w:t xml:space="preserve"> also </w:t>
      </w:r>
      <w:r w:rsidRPr="008D23C9">
        <w:rPr>
          <w:rStyle w:val="StyleBoldUnderline"/>
          <w:rFonts w:cs="Arial"/>
          <w:highlight w:val="yellow"/>
        </w:rPr>
        <w:t>used this</w:t>
      </w:r>
      <w:r w:rsidRPr="001F25DE">
        <w:rPr>
          <w:rStyle w:val="StyleBoldUnderline"/>
          <w:rFonts w:cs="Arial"/>
        </w:rPr>
        <w:t xml:space="preserve"> bellicose </w:t>
      </w:r>
      <w:r w:rsidRPr="008D23C9">
        <w:rPr>
          <w:rStyle w:val="StyleBoldUnderline"/>
          <w:rFonts w:cs="Arial"/>
          <w:highlight w:val="yellow"/>
        </w:rPr>
        <w:t>rhetoric.</w:t>
      </w:r>
      <w:r w:rsidRPr="001F25DE">
        <w:t xml:space="preserve"> Boutrous Boutros-Gali said; ‘the next war in the Middle East will be over water, not politics’ (Boutros Boutros-Gali in Butts, 1997, p. 65). The question is not whether the sharing of transboundary water sparks political tension and alarmist declaration, but rather to what extent water has been a principal factor in international conflicts. </w:t>
      </w:r>
      <w:r w:rsidRPr="001F25DE">
        <w:rPr>
          <w:rStyle w:val="StyleBoldUnderline"/>
          <w:rFonts w:cs="Arial"/>
        </w:rPr>
        <w:t>The evidence seems quite weak.</w:t>
      </w:r>
      <w:r w:rsidRPr="001F25DE">
        <w:t xml:space="preserve"> Whether by president Sadat in Egypt or King Hussein in Jordan, </w:t>
      </w:r>
      <w:r w:rsidRPr="001F25DE">
        <w:rPr>
          <w:rStyle w:val="StyleBoldUnderline"/>
          <w:rFonts w:cs="Arial"/>
        </w:rPr>
        <w:t>none of these declarations have been followed up by military action.</w:t>
      </w:r>
    </w:p>
    <w:p w:rsidR="0089171C" w:rsidRPr="001F25DE" w:rsidRDefault="0089171C" w:rsidP="0089171C">
      <w:pPr>
        <w:pStyle w:val="NoSpacing"/>
      </w:pPr>
      <w:r w:rsidRPr="001F25DE">
        <w:t>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w:t>
      </w:r>
    </w:p>
    <w:p w:rsidR="0089171C" w:rsidRPr="001F25DE" w:rsidRDefault="0089171C" w:rsidP="0089171C">
      <w:pPr>
        <w:pStyle w:val="NoSpacing"/>
      </w:pPr>
      <w:r w:rsidRPr="008D23C9">
        <w:rPr>
          <w:rStyle w:val="StyleBoldUnderline"/>
          <w:rFonts w:cs="Arial"/>
          <w:highlight w:val="yellow"/>
        </w:rPr>
        <w:t xml:space="preserve">None of </w:t>
      </w:r>
      <w:r w:rsidRPr="008D23C9">
        <w:rPr>
          <w:rStyle w:val="StyleBoldUnderline"/>
          <w:highlight w:val="yellow"/>
        </w:rPr>
        <w:t>the various and extensive databases on</w:t>
      </w:r>
      <w:r w:rsidRPr="001F25DE">
        <w:rPr>
          <w:rStyle w:val="StyleBoldUnderline"/>
        </w:rPr>
        <w:t xml:space="preserve"> the</w:t>
      </w:r>
      <w:r w:rsidRPr="001F25DE">
        <w:rPr>
          <w:rStyle w:val="StyleBoldUnderline"/>
          <w:rFonts w:cs="Arial"/>
        </w:rPr>
        <w:t xml:space="preserve"> </w:t>
      </w:r>
      <w:r w:rsidRPr="008D23C9">
        <w:rPr>
          <w:rStyle w:val="StyleBoldUnderline"/>
          <w:rFonts w:cs="Arial"/>
          <w:highlight w:val="yellow"/>
        </w:rPr>
        <w:t>causes of war show water</w:t>
      </w:r>
      <w:r w:rsidRPr="001F25DE">
        <w:rPr>
          <w:rStyle w:val="StyleBoldUnderline"/>
          <w:rFonts w:cs="Arial"/>
        </w:rPr>
        <w:t xml:space="preserve"> as a casus belli.</w:t>
      </w:r>
      <w:r w:rsidRPr="001F25DE">
        <w:t xml:space="preserve"> Using the International Crisis Behavior (ICB) data set and supplementary data from the University of Alabama on water conflicts, </w:t>
      </w:r>
      <w:r w:rsidRPr="001F25DE">
        <w:rPr>
          <w:rStyle w:val="StyleBoldUnderline"/>
          <w:rFonts w:cs="Arial"/>
        </w:rPr>
        <w:t>Hewitt, Wolf and Hammer found only seven disputes where water seems to have been at least a partial cause</w:t>
      </w:r>
      <w:r w:rsidRPr="001F25DE">
        <w:t xml:space="preserve"> for conflict (Wolf, 1998, p. 251). In fact, about </w:t>
      </w:r>
      <w:r w:rsidRPr="008D23C9">
        <w:rPr>
          <w:rStyle w:val="StyleBoldUnderline"/>
          <w:rFonts w:cs="Arial"/>
          <w:highlight w:val="yellow"/>
        </w:rPr>
        <w:t>80% of</w:t>
      </w:r>
      <w:r w:rsidRPr="001F25DE">
        <w:rPr>
          <w:rStyle w:val="StyleBoldUnderline"/>
          <w:rFonts w:cs="Arial"/>
        </w:rPr>
        <w:t xml:space="preserve"> the </w:t>
      </w:r>
      <w:r w:rsidRPr="008D23C9">
        <w:rPr>
          <w:rStyle w:val="StyleBoldUnderline"/>
          <w:rFonts w:cs="Arial"/>
          <w:highlight w:val="yellow"/>
        </w:rPr>
        <w:t>incidents</w:t>
      </w:r>
      <w:r w:rsidRPr="001F25DE">
        <w:rPr>
          <w:rStyle w:val="StyleBoldUnderline"/>
          <w:rFonts w:cs="Arial"/>
        </w:rPr>
        <w:t xml:space="preserve"> relating to water </w:t>
      </w:r>
      <w:r w:rsidRPr="008D23C9">
        <w:rPr>
          <w:rStyle w:val="StyleBoldUnderline"/>
          <w:rFonts w:cs="Arial"/>
          <w:highlight w:val="yellow"/>
        </w:rPr>
        <w:t>were limited</w:t>
      </w:r>
      <w:r w:rsidRPr="001F25DE">
        <w:t xml:space="preserve"> purely </w:t>
      </w:r>
      <w:r w:rsidRPr="008D23C9">
        <w:rPr>
          <w:rStyle w:val="StyleBoldUnderline"/>
          <w:rFonts w:cs="Arial"/>
          <w:highlight w:val="yellow"/>
        </w:rPr>
        <w:t>to</w:t>
      </w:r>
      <w:r w:rsidRPr="001F25DE">
        <w:rPr>
          <w:rStyle w:val="StyleBoldUnderline"/>
          <w:rFonts w:cs="Arial"/>
        </w:rPr>
        <w:t xml:space="preserve"> governmental </w:t>
      </w:r>
      <w:r w:rsidRPr="008D23C9">
        <w:rPr>
          <w:rStyle w:val="StyleBoldUnderline"/>
          <w:rFonts w:cs="Arial"/>
          <w:highlight w:val="yellow"/>
        </w:rPr>
        <w:t>rhetoric</w:t>
      </w:r>
      <w:r w:rsidRPr="001F25DE">
        <w:t xml:space="preserve"> intended for the electorate (Otchet, 2001, p. 18).</w:t>
      </w:r>
    </w:p>
    <w:p w:rsidR="0089171C" w:rsidRPr="001F25DE" w:rsidRDefault="0089171C" w:rsidP="0089171C">
      <w:pPr>
        <w:pStyle w:val="NoSpacing"/>
      </w:pPr>
      <w:r w:rsidRPr="001F25DE">
        <w:t xml:space="preserve">As shown in The Basins At Risk (BAR) water event database, </w:t>
      </w:r>
      <w:r w:rsidRPr="001F25DE">
        <w:rPr>
          <w:rStyle w:val="StyleBoldUnderline"/>
          <w:rFonts w:cs="Arial"/>
        </w:rPr>
        <w:t xml:space="preserve">more than </w:t>
      </w:r>
      <w:r w:rsidRPr="008D23C9">
        <w:rPr>
          <w:rStyle w:val="StyleBoldUnderline"/>
          <w:rFonts w:cs="Arial"/>
          <w:highlight w:val="yellow"/>
        </w:rPr>
        <w:t>two-thirds</w:t>
      </w:r>
      <w:r w:rsidRPr="001F25DE">
        <w:rPr>
          <w:rStyle w:val="StyleBoldUnderline"/>
          <w:rFonts w:cs="Arial"/>
        </w:rPr>
        <w:t xml:space="preserve"> of</w:t>
      </w:r>
      <w:r w:rsidRPr="001F25DE">
        <w:t xml:space="preserve"> over </w:t>
      </w:r>
      <w:r w:rsidRPr="001F25DE">
        <w:rPr>
          <w:rStyle w:val="StyleBoldUnderline"/>
          <w:rFonts w:cs="Arial"/>
        </w:rPr>
        <w:t>1800 water</w:t>
      </w:r>
      <w:r w:rsidRPr="001F25DE">
        <w:t>-related ‘</w:t>
      </w:r>
      <w:r w:rsidRPr="001F25DE">
        <w:rPr>
          <w:rStyle w:val="StyleBoldUnderline"/>
          <w:rFonts w:cs="Arial"/>
        </w:rPr>
        <w:t xml:space="preserve">events’ </w:t>
      </w:r>
      <w:r w:rsidRPr="008D23C9">
        <w:rPr>
          <w:rStyle w:val="StyleBoldUnderline"/>
          <w:rFonts w:cs="Arial"/>
          <w:highlight w:val="yellow"/>
        </w:rPr>
        <w:t>fall on the ‘cooperative’ scale</w:t>
      </w:r>
      <w:r w:rsidRPr="001F25DE">
        <w:t xml:space="preserve"> (Yoffe et al., 2003). Indeed, if one takes into account a much longer period, the following figures clearly demonstrate this argument. According to studies by the United Nations Food and Agriculture Organization (FAO), </w:t>
      </w:r>
      <w:r w:rsidRPr="001F25DE">
        <w:rPr>
          <w:rStyle w:val="StyleBoldUnderline"/>
          <w:rFonts w:cs="Arial"/>
        </w:rPr>
        <w:t>organized political bodies signed</w:t>
      </w:r>
      <w:r w:rsidRPr="001F25DE">
        <w:t xml:space="preserve"> between the year 805 and 1984 </w:t>
      </w:r>
      <w:r w:rsidRPr="001F25DE">
        <w:rPr>
          <w:rStyle w:val="StyleBoldUnderline"/>
          <w:rFonts w:cs="Arial"/>
        </w:rPr>
        <w:t>more than 3600 water-related treaties</w:t>
      </w:r>
      <w:r w:rsidRPr="001F25DE">
        <w:t>, and approximately 300 treaties dealing with water management or allocations in international basins have been negotiated since 1945 (FAO, 1978 and FAO, 1984).</w:t>
      </w:r>
    </w:p>
    <w:p w:rsidR="0089171C" w:rsidRPr="001F25DE" w:rsidRDefault="0089171C" w:rsidP="0089171C">
      <w:pPr>
        <w:pStyle w:val="NoSpacing"/>
      </w:pPr>
      <w:r w:rsidRPr="001F25DE">
        <w:t xml:space="preserve">The fear around water wars have been driven by a Malthusian outlook which equates scarcity with violence, conflict and war. </w:t>
      </w:r>
      <w:r w:rsidRPr="001F25DE">
        <w:rPr>
          <w:rStyle w:val="StyleBoldUnderline"/>
        </w:rPr>
        <w:t>There is however no direct correlation between water scarcity and transboundary conflict.</w:t>
      </w:r>
      <w:r w:rsidRPr="001F25DE">
        <w:rPr>
          <w:rStyle w:val="UnderlineBold"/>
          <w:rFonts w:cs="Arial"/>
        </w:rPr>
        <w:t xml:space="preserve"> </w:t>
      </w:r>
      <w:r w:rsidRPr="001F25DE">
        <w:t xml:space="preserve">Most specialists now tend to agree that the major issue is not scarcity per se but rather the allocation of water resources between the different riparian states (see for example Allouche, 2005, Allouche, 2007 and [Rouyer, 2000] ). </w:t>
      </w:r>
      <w:r w:rsidRPr="001F25DE">
        <w:rPr>
          <w:rStyle w:val="StyleBoldUnderline"/>
          <w:rFonts w:cs="Arial"/>
        </w:rPr>
        <w:t>Water rich countries have been involved in</w:t>
      </w:r>
      <w:r w:rsidRPr="001F25DE">
        <w:t xml:space="preserve"> a number of </w:t>
      </w:r>
      <w:r w:rsidRPr="001F25DE">
        <w:rPr>
          <w:rStyle w:val="StyleBoldUnderline"/>
          <w:rFonts w:cs="Arial"/>
        </w:rPr>
        <w:t>disputes with other</w:t>
      </w:r>
      <w:r w:rsidRPr="001F25DE">
        <w:t xml:space="preserve"> relatively </w:t>
      </w:r>
      <w:r w:rsidRPr="001F25DE">
        <w:rPr>
          <w:rStyle w:val="StyleBoldUnderline"/>
          <w:rFonts w:cs="Arial"/>
        </w:rPr>
        <w:t>water rich countries</w:t>
      </w:r>
      <w:r w:rsidRPr="001F25DE">
        <w:t xml:space="preserve"> (see for example India/Pakistan or Brazil/Argentina). The perception of each state’s estimated water needs really constitutes the core issue in transboundary water relations. Indeed, whether this scarcity exists or not in reality, </w:t>
      </w:r>
      <w:r w:rsidRPr="008D23C9">
        <w:rPr>
          <w:rStyle w:val="StyleBoldUnderline"/>
          <w:rFonts w:cs="Arial"/>
          <w:highlight w:val="yellow"/>
        </w:rPr>
        <w:t>perceptions of</w:t>
      </w:r>
      <w:r w:rsidRPr="001F25DE">
        <w:rPr>
          <w:rStyle w:val="StyleBoldUnderline"/>
          <w:rFonts w:cs="Arial"/>
        </w:rPr>
        <w:t xml:space="preserve"> the amount of available </w:t>
      </w:r>
      <w:r w:rsidRPr="008D23C9">
        <w:rPr>
          <w:rStyle w:val="StyleBoldUnderline"/>
          <w:rFonts w:cs="Arial"/>
          <w:highlight w:val="yellow"/>
        </w:rPr>
        <w:t>water</w:t>
      </w:r>
      <w:r w:rsidRPr="001F25DE">
        <w:t xml:space="preserve"> shapes people’s attitude towards the environment (Ohlsson, 1999). In fact, some water experts have argued that scarcity </w:t>
      </w:r>
      <w:r w:rsidRPr="008D23C9">
        <w:rPr>
          <w:rStyle w:val="StyleBoldUnderline"/>
          <w:rFonts w:cs="Arial"/>
          <w:highlight w:val="yellow"/>
        </w:rPr>
        <w:t>drives</w:t>
      </w:r>
      <w:r w:rsidRPr="001F25DE">
        <w:t xml:space="preserve"> the process of </w:t>
      </w:r>
      <w:r w:rsidRPr="008D23C9">
        <w:rPr>
          <w:rStyle w:val="StyleBoldUnderline"/>
          <w:rFonts w:cs="Arial"/>
          <w:highlight w:val="yellow"/>
        </w:rPr>
        <w:t>co-operation</w:t>
      </w:r>
      <w:r w:rsidRPr="001F25DE">
        <w:rPr>
          <w:rStyle w:val="StyleBoldUnderline"/>
          <w:rFonts w:cs="Arial"/>
        </w:rPr>
        <w:t xml:space="preserve"> among riparians</w:t>
      </w:r>
      <w:r w:rsidRPr="001F25DE">
        <w:t xml:space="preserve"> (Dinar and Dinar, 2005 and Brochmann and Gleditsch, 2006).</w:t>
      </w:r>
    </w:p>
    <w:p w:rsidR="0089171C" w:rsidRPr="001F25DE" w:rsidRDefault="0089171C" w:rsidP="0089171C">
      <w:pPr>
        <w:pStyle w:val="NoSpacing"/>
      </w:pPr>
      <w:r w:rsidRPr="001F25DE">
        <w:t xml:space="preserve">In terms of international relations, </w:t>
      </w:r>
      <w:r w:rsidRPr="001F25DE">
        <w:rPr>
          <w:rStyle w:val="StyleBoldUnderline"/>
        </w:rPr>
        <w:t xml:space="preserve">the </w:t>
      </w:r>
      <w:r w:rsidRPr="008D23C9">
        <w:rPr>
          <w:rStyle w:val="StyleBoldUnderline"/>
          <w:highlight w:val="yellow"/>
        </w:rPr>
        <w:t>threat of water wars</w:t>
      </w:r>
      <w:r w:rsidRPr="001F25DE">
        <w:rPr>
          <w:rStyle w:val="StyleBoldUnderline"/>
        </w:rPr>
        <w:t xml:space="preserve"> due to increasing scarcity </w:t>
      </w:r>
      <w:r w:rsidRPr="008D23C9">
        <w:rPr>
          <w:rStyle w:val="StyleBoldUnderline"/>
          <w:highlight w:val="yellow"/>
        </w:rPr>
        <w:t>does not make</w:t>
      </w:r>
      <w:r w:rsidRPr="001F25DE">
        <w:rPr>
          <w:rStyle w:val="StyleBoldUnderline"/>
        </w:rPr>
        <w:t xml:space="preserve"> much </w:t>
      </w:r>
      <w:r w:rsidRPr="008D23C9">
        <w:rPr>
          <w:rStyle w:val="StyleBoldUnderline"/>
          <w:highlight w:val="yellow"/>
        </w:rPr>
        <w:t>sense in the light of the</w:t>
      </w:r>
      <w:r w:rsidRPr="001F25DE">
        <w:rPr>
          <w:rStyle w:val="StyleBoldUnderline"/>
        </w:rPr>
        <w:t xml:space="preserve"> recent </w:t>
      </w:r>
      <w:r w:rsidRPr="008D23C9">
        <w:rPr>
          <w:rStyle w:val="StyleBoldUnderline"/>
          <w:highlight w:val="yellow"/>
        </w:rPr>
        <w:t>historical record</w:t>
      </w:r>
      <w:r w:rsidRPr="001F25DE">
        <w:rPr>
          <w:rStyle w:val="UnderlineBold"/>
          <w:rFonts w:cs="Arial"/>
        </w:rPr>
        <w:t>.</w:t>
      </w:r>
      <w:r w:rsidRPr="001F25DE">
        <w:t xml:space="preserve"> Overall, the water war rationale expects conflict to occur over water, and appears to suggest that violence is a viable means of securing national water supplies, an argument which is highly contestable.</w:t>
      </w:r>
    </w:p>
    <w:p w:rsidR="0089171C" w:rsidRPr="001F25DE" w:rsidRDefault="0089171C" w:rsidP="0089171C">
      <w:pPr>
        <w:pStyle w:val="NoSpacing"/>
      </w:pPr>
      <w:r w:rsidRPr="001F25DE">
        <w:t xml:space="preserve">The </w:t>
      </w:r>
      <w:r w:rsidRPr="001F25DE">
        <w:rPr>
          <w:rStyle w:val="StyleBoldUnderline"/>
          <w:rFonts w:cs="Arial"/>
        </w:rPr>
        <w:t>debates over</w:t>
      </w:r>
      <w:r w:rsidRPr="001F25DE">
        <w:t xml:space="preserve"> the likely impacts of </w:t>
      </w:r>
      <w:r w:rsidRPr="001F25DE">
        <w:rPr>
          <w:rStyle w:val="StyleBoldUnderline"/>
          <w:rFonts w:cs="Arial"/>
        </w:rPr>
        <w:t>climate change</w:t>
      </w:r>
      <w:r w:rsidRPr="001F25DE">
        <w:t xml:space="preserve"> have again </w:t>
      </w:r>
      <w:r w:rsidRPr="001F25DE">
        <w:rPr>
          <w:rStyle w:val="StyleBoldUnderline"/>
          <w:rFonts w:cs="Arial"/>
        </w:rPr>
        <w:t>popularised</w:t>
      </w:r>
      <w:r w:rsidRPr="001F25DE">
        <w:t xml:space="preserve"> the idea of </w:t>
      </w:r>
      <w:r w:rsidRPr="001F25DE">
        <w:rPr>
          <w:rStyle w:val="StyleBoldUnderline"/>
          <w:rFonts w:cs="Arial"/>
        </w:rPr>
        <w:t>water wars.</w:t>
      </w:r>
      <w:r w:rsidRPr="001F25DE">
        <w:t xml:space="preserve">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1F25DE">
        <w:rPr>
          <w:rStyle w:val="StyleBoldUnderline"/>
          <w:rFonts w:cs="Arial"/>
        </w:rPr>
        <w:t>Despite growing concern that climate change will lead to instability and violent conflict, the evidence base to substantiate the connections is thin</w:t>
      </w:r>
      <w:r w:rsidRPr="001F25DE">
        <w:t xml:space="preserve"> ( [Barnett and Adger, 2007] and Kevane and Gray, 2008).</w:t>
      </w:r>
    </w:p>
    <w:p w:rsidR="0089171C" w:rsidRPr="001F25DE" w:rsidRDefault="0089171C" w:rsidP="0089171C">
      <w:pPr>
        <w:pStyle w:val="NoSpacing"/>
      </w:pPr>
    </w:p>
    <w:p w:rsidR="0089171C" w:rsidRDefault="004B7994" w:rsidP="004B7994">
      <w:pPr>
        <w:pStyle w:val="Heading2"/>
      </w:pPr>
      <w:r>
        <w:lastRenderedPageBreak/>
        <w:t>Poverty</w:t>
      </w:r>
    </w:p>
    <w:p w:rsidR="004B7994" w:rsidRPr="004B7994" w:rsidRDefault="004B7994" w:rsidP="004B7994">
      <w:pPr>
        <w:pStyle w:val="Heading3"/>
      </w:pPr>
      <w:r>
        <w:lastRenderedPageBreak/>
        <w:t>Trade Solves Poverty</w:t>
      </w:r>
    </w:p>
    <w:p w:rsidR="0089171C" w:rsidRPr="001F25DE" w:rsidRDefault="0089171C" w:rsidP="0089171C">
      <w:pPr>
        <w:pStyle w:val="Heading4"/>
      </w:pPr>
      <w:r w:rsidRPr="001F25DE">
        <w:t>Conclusive evidence indicates trade alleviates poverty</w:t>
      </w:r>
    </w:p>
    <w:p w:rsidR="0089171C" w:rsidRPr="001F25DE" w:rsidRDefault="0089171C" w:rsidP="0089171C">
      <w:pPr>
        <w:pStyle w:val="NoSpacing"/>
      </w:pPr>
      <w:r w:rsidRPr="001F25DE">
        <w:rPr>
          <w:rStyle w:val="StyleStyleBold12pt"/>
        </w:rPr>
        <w:t xml:space="preserve">WTO </w:t>
      </w:r>
      <w:r w:rsidRPr="001F25DE">
        <w:t>6/13/</w:t>
      </w:r>
      <w:r w:rsidRPr="001F25DE">
        <w:rPr>
          <w:rStyle w:val="StyleStyleBold12pt"/>
        </w:rPr>
        <w:t>2k</w:t>
      </w:r>
      <w:r w:rsidRPr="001F25DE">
        <w:t>, “Free trade helps reduce poverty, says new WTO secretariat study”</w:t>
      </w:r>
    </w:p>
    <w:p w:rsidR="0089171C" w:rsidRPr="001F25DE" w:rsidRDefault="0089171C" w:rsidP="0089171C">
      <w:pPr>
        <w:pStyle w:val="NoSpacing"/>
      </w:pPr>
      <w:r w:rsidRPr="001F25DE">
        <w:t xml:space="preserve">The </w:t>
      </w:r>
      <w:r w:rsidRPr="00B26A18">
        <w:rPr>
          <w:rStyle w:val="StyleBoldUnderline"/>
        </w:rPr>
        <w:t>following is a selection of</w:t>
      </w:r>
      <w:r w:rsidRPr="001F25DE">
        <w:rPr>
          <w:rStyle w:val="StyleBoldUnderline"/>
        </w:rPr>
        <w:t xml:space="preserve"> the highlights of the study "Trade, Income Disparity and Poverty", by Dan Ben-David of Tel Aviv University and L. Alan Winters of Sussex University.</w:t>
      </w:r>
      <w:r w:rsidRPr="001F25DE">
        <w:t>(</w:t>
      </w:r>
      <w:bookmarkStart w:id="1" w:name="fn1"/>
      <w:r w:rsidR="00A81682" w:rsidRPr="001F25DE">
        <w:fldChar w:fldCharType="begin"/>
      </w:r>
      <w:r w:rsidRPr="001F25DE">
        <w:instrText xml:space="preserve"> HYPERLINK "http://www.wto.org/english/news_e/pres00_e/pr181_e.htm" \l "fntext1" </w:instrText>
      </w:r>
      <w:r w:rsidR="00A81682" w:rsidRPr="001F25DE">
        <w:fldChar w:fldCharType="separate"/>
      </w:r>
      <w:r w:rsidRPr="001F25DE">
        <w:t>1</w:t>
      </w:r>
      <w:r w:rsidR="00A81682" w:rsidRPr="001F25DE">
        <w:fldChar w:fldCharType="end"/>
      </w:r>
      <w:bookmarkEnd w:id="1"/>
      <w:r w:rsidRPr="001F25DE">
        <w:t>)</w:t>
      </w:r>
      <w:r w:rsidRPr="001F25DE">
        <w:rPr>
          <w:sz w:val="12"/>
        </w:rPr>
        <w:t xml:space="preserve">¶ </w:t>
      </w:r>
      <w:r w:rsidRPr="001F25DE">
        <w:t>Extreme poverty is a huge problem. 1.2 billion people survive on less than a dollar a day. A further 1.6 billion, more than a quarter of the world's population, make do with one to two dollars a day.</w:t>
      </w:r>
      <w:r w:rsidRPr="001F25DE">
        <w:rPr>
          <w:sz w:val="12"/>
        </w:rPr>
        <w:t xml:space="preserve">¶ </w:t>
      </w:r>
      <w:r w:rsidRPr="008D23C9">
        <w:rPr>
          <w:rStyle w:val="StyleBoldUnderline"/>
          <w:highlight w:val="yellow"/>
        </w:rPr>
        <w:t>To alleviate poverty, developing economies need to grow faster</w:t>
      </w:r>
      <w:r w:rsidRPr="00B26A18">
        <w:rPr>
          <w:rStyle w:val="StyleBoldUnderline"/>
        </w:rPr>
        <w:t>, and the poor need to benefit from this growth.</w:t>
      </w:r>
      <w:r w:rsidRPr="001F25DE">
        <w:rPr>
          <w:rStyle w:val="StyleBoldUnderline"/>
        </w:rPr>
        <w:t xml:space="preserve"> </w:t>
      </w:r>
      <w:r w:rsidRPr="008D23C9">
        <w:rPr>
          <w:rStyle w:val="StyleBoldUnderline"/>
          <w:highlight w:val="yellow"/>
        </w:rPr>
        <w:t>Trade can play an important</w:t>
      </w:r>
      <w:r w:rsidRPr="001F25DE">
        <w:rPr>
          <w:rStyle w:val="StyleBoldUnderline"/>
        </w:rPr>
        <w:t xml:space="preserve"> </w:t>
      </w:r>
      <w:r w:rsidRPr="008D23C9">
        <w:rPr>
          <w:rStyle w:val="StyleBoldUnderline"/>
          <w:highlight w:val="yellow"/>
        </w:rPr>
        <w:t>part</w:t>
      </w:r>
      <w:r w:rsidRPr="001F25DE">
        <w:rPr>
          <w:rStyle w:val="StyleBoldUnderline"/>
        </w:rPr>
        <w:t xml:space="preserve"> in </w:t>
      </w:r>
      <w:r w:rsidRPr="00B26A18">
        <w:rPr>
          <w:rStyle w:val="StyleBoldUnderline"/>
        </w:rPr>
        <w:t>reducing poverty, because it boosts economic growth and the poor tend to benefit from that faster</w:t>
      </w:r>
      <w:r w:rsidRPr="001F25DE">
        <w:rPr>
          <w:rStyle w:val="StyleBoldUnderline"/>
        </w:rPr>
        <w:t xml:space="preserve"> growth.</w:t>
      </w:r>
      <w:r w:rsidRPr="001F25DE">
        <w:rPr>
          <w:rStyle w:val="StyleBoldUnderline"/>
          <w:sz w:val="12"/>
        </w:rPr>
        <w:t xml:space="preserve">¶ </w:t>
      </w:r>
      <w:r w:rsidRPr="001F25DE">
        <w:t xml:space="preserve">The study finds that, in general, </w:t>
      </w:r>
      <w:r w:rsidRPr="001F25DE">
        <w:rPr>
          <w:rStyle w:val="StyleBoldUnderline"/>
        </w:rPr>
        <w:t xml:space="preserve">living standards in developing countries are not catching up with those in developed countries. But some </w:t>
      </w:r>
      <w:r w:rsidRPr="008D23C9">
        <w:rPr>
          <w:rStyle w:val="StyleBoldUnderline"/>
          <w:highlight w:val="yellow"/>
        </w:rPr>
        <w:t>developing countries</w:t>
      </w:r>
      <w:r w:rsidRPr="001F25DE">
        <w:rPr>
          <w:rStyle w:val="StyleBoldUnderline"/>
        </w:rPr>
        <w:t xml:space="preserve"> are catching up. What distinguishes them is their openness to trade. The countries </w:t>
      </w:r>
      <w:r w:rsidRPr="008D23C9">
        <w:rPr>
          <w:rStyle w:val="StyleBoldUnderline"/>
          <w:highlight w:val="yellow"/>
        </w:rPr>
        <w:t>that are catching up with rich ones are</w:t>
      </w:r>
      <w:r w:rsidRPr="001F25DE">
        <w:rPr>
          <w:rStyle w:val="StyleBoldUnderline"/>
        </w:rPr>
        <w:t xml:space="preserve"> </w:t>
      </w:r>
      <w:r w:rsidRPr="008D23C9">
        <w:rPr>
          <w:rStyle w:val="StyleBoldUnderline"/>
          <w:highlight w:val="yellow"/>
        </w:rPr>
        <w:t>those that are open to trade</w:t>
      </w:r>
      <w:r w:rsidRPr="001F25DE">
        <w:rPr>
          <w:rStyle w:val="StyleBoldUnderline"/>
        </w:rPr>
        <w:t>; and the more open they are, the faster they are converging.</w:t>
      </w:r>
      <w:r w:rsidRPr="001F25DE">
        <w:rPr>
          <w:rStyle w:val="StyleBoldUnderline"/>
          <w:sz w:val="12"/>
        </w:rPr>
        <w:t xml:space="preserve">¶ </w:t>
      </w:r>
      <w:r w:rsidRPr="001F25DE">
        <w:t xml:space="preserve">The study also finds that </w:t>
      </w:r>
      <w:r w:rsidRPr="001F25DE">
        <w:rPr>
          <w:rStyle w:val="StyleBoldUnderline"/>
        </w:rPr>
        <w:t xml:space="preserve">poor people within a country generally gain from trade liberalization. </w:t>
      </w:r>
      <w:r w:rsidRPr="008D23C9">
        <w:rPr>
          <w:rStyle w:val="StyleBoldUnderline"/>
          <w:highlight w:val="yellow"/>
        </w:rPr>
        <w:t>It concludes that "trade liberalization is</w:t>
      </w:r>
      <w:r w:rsidRPr="001F25DE">
        <w:rPr>
          <w:rStyle w:val="StyleBoldUnderline"/>
        </w:rPr>
        <w:t xml:space="preserve"> generally </w:t>
      </w:r>
      <w:r w:rsidRPr="008D23C9">
        <w:rPr>
          <w:rStyle w:val="StyleBoldUnderline"/>
          <w:highlight w:val="yellow"/>
        </w:rPr>
        <w:t>a strong</w:t>
      </w:r>
      <w:r w:rsidRPr="00FB65EB">
        <w:rPr>
          <w:rStyle w:val="StyleBoldUnderline"/>
        </w:rPr>
        <w:t>ly</w:t>
      </w:r>
      <w:r w:rsidRPr="008D23C9">
        <w:rPr>
          <w:rStyle w:val="StyleBoldUnderline"/>
          <w:highlight w:val="yellow"/>
        </w:rPr>
        <w:t xml:space="preserve"> positive contributor</w:t>
      </w:r>
      <w:r w:rsidRPr="001F25DE">
        <w:rPr>
          <w:rStyle w:val="StyleBoldUnderline"/>
        </w:rPr>
        <w:t xml:space="preserve"> </w:t>
      </w:r>
      <w:r w:rsidRPr="008D23C9">
        <w:rPr>
          <w:rStyle w:val="StyleBoldUnderline"/>
          <w:highlight w:val="yellow"/>
        </w:rPr>
        <w:t xml:space="preserve">to poverty alleviation—it allows people to exploit their productive potential, assists </w:t>
      </w:r>
      <w:r w:rsidRPr="00B26A18">
        <w:rPr>
          <w:rStyle w:val="StyleBoldUnderline"/>
        </w:rPr>
        <w:t>economic</w:t>
      </w:r>
      <w:r w:rsidRPr="008D23C9">
        <w:rPr>
          <w:rStyle w:val="StyleBoldUnderline"/>
          <w:highlight w:val="yellow"/>
        </w:rPr>
        <w:t xml:space="preserve"> growth, curtails arbitrary policy interventions and helps to insulate against shocks"</w:t>
      </w:r>
      <w:r w:rsidRPr="008D23C9">
        <w:rPr>
          <w:highlight w:val="yellow"/>
        </w:rPr>
        <w:t>.</w:t>
      </w:r>
      <w:r w:rsidRPr="001F25DE">
        <w:t xml:space="preserve"> This concurs with a new World Bank study (</w:t>
      </w:r>
      <w:bookmarkStart w:id="2" w:name="fn2"/>
      <w:r w:rsidR="00A81682" w:rsidRPr="001F25DE">
        <w:fldChar w:fldCharType="begin"/>
      </w:r>
      <w:r w:rsidRPr="001F25DE">
        <w:instrText xml:space="preserve"> HYPERLINK "http://www.wto.org/english/news_e/pres00_e/pr181_e.htm" \l "fntext2" </w:instrText>
      </w:r>
      <w:r w:rsidR="00A81682" w:rsidRPr="001F25DE">
        <w:fldChar w:fldCharType="separate"/>
      </w:r>
      <w:r w:rsidRPr="001F25DE">
        <w:t>2</w:t>
      </w:r>
      <w:r w:rsidR="00A81682" w:rsidRPr="001F25DE">
        <w:fldChar w:fldCharType="end"/>
      </w:r>
      <w:bookmarkEnd w:id="2"/>
      <w:r w:rsidRPr="001F25DE">
        <w:t xml:space="preserve">) which, </w:t>
      </w:r>
      <w:r w:rsidRPr="008D23C9">
        <w:rPr>
          <w:rStyle w:val="StyleBoldUnderline"/>
          <w:highlight w:val="yellow"/>
        </w:rPr>
        <w:t>using data from 80 countries over four decades</w:t>
      </w:r>
      <w:r w:rsidRPr="001F25DE">
        <w:rPr>
          <w:rStyle w:val="StyleBoldUnderline"/>
        </w:rPr>
        <w:t xml:space="preserve">, </w:t>
      </w:r>
      <w:r w:rsidRPr="008D23C9">
        <w:rPr>
          <w:rStyle w:val="StyleBoldUnderline"/>
          <w:highlight w:val="yellow"/>
        </w:rPr>
        <w:t>confirm</w:t>
      </w:r>
      <w:r w:rsidRPr="001F25DE">
        <w:rPr>
          <w:rStyle w:val="StyleBoldUnderline"/>
        </w:rPr>
        <w:t>s that openness boosts economic growth and that the incomes of the poor rise one-for-one with overall growth</w:t>
      </w:r>
      <w:r w:rsidRPr="001F25DE">
        <w:t>.</w:t>
      </w:r>
    </w:p>
    <w:p w:rsidR="0089171C" w:rsidRPr="001F25DE" w:rsidRDefault="0089171C" w:rsidP="0089171C">
      <w:pPr>
        <w:pStyle w:val="Heading4"/>
      </w:pPr>
      <w:r w:rsidRPr="001F25DE">
        <w:t xml:space="preserve">Maximizing all lives is the only way to affirm equality </w:t>
      </w:r>
    </w:p>
    <w:p w:rsidR="0089171C" w:rsidRPr="001F25DE" w:rsidRDefault="0089171C" w:rsidP="0089171C">
      <w:pPr>
        <w:rPr>
          <w:sz w:val="14"/>
        </w:rPr>
      </w:pPr>
      <w:r w:rsidRPr="001F25DE">
        <w:rPr>
          <w:rStyle w:val="NoSpacingChar"/>
          <w:rFonts w:eastAsiaTheme="minorHAnsi"/>
        </w:rPr>
        <w:t xml:space="preserve">David </w:t>
      </w:r>
      <w:r w:rsidRPr="001F25DE">
        <w:rPr>
          <w:b/>
        </w:rPr>
        <w:t>Cummiskey 96</w:t>
      </w:r>
      <w:r w:rsidRPr="001F25DE">
        <w:rPr>
          <w:sz w:val="14"/>
        </w:rPr>
        <w:t xml:space="preserve"> – Professor of Philosophy, Bates Kantian Consequentialism, Ethics 100.3, p 601-2, p 606, jstor, </w:t>
      </w:r>
    </w:p>
    <w:p w:rsidR="0089171C" w:rsidRPr="003F1B05" w:rsidRDefault="0089171C" w:rsidP="0089171C">
      <w:pPr>
        <w:pStyle w:val="NoSpacing"/>
        <w:rPr>
          <w:u w:val="single"/>
        </w:rPr>
      </w:pPr>
      <w:r w:rsidRPr="003F1B05">
        <w:t xml:space="preserve">We must not obscure the issue by characterizing this type of case as the sacrifice of individuals for some abstract "social entity." </w:t>
      </w:r>
      <w:r w:rsidRPr="002949B9">
        <w:rPr>
          <w:rStyle w:val="StyleBoldUnderline"/>
          <w:rFonts w:eastAsia="Calibri"/>
        </w:rPr>
        <w:t>It is not a question of some persons having to bear the cost for some elusive "overall social good</w:t>
      </w:r>
      <w:r w:rsidRPr="003F1B05">
        <w:t xml:space="preserve">." Instead, the question is whether some persons must bear the inescapable cost for the sake of other persons. Nozick, for example, argues that "to use a person in this way does not sufficiently respect and take account of the fact that he is a separate person, that his is the only life he has."30 Why, however, is this not equally true of all those that we do not save through our failure to act? </w:t>
      </w:r>
      <w:r w:rsidRPr="002949B9">
        <w:rPr>
          <w:rStyle w:val="StyleBoldUnderline"/>
          <w:rFonts w:eastAsia="Calibri"/>
        </w:rPr>
        <w:t>By emphasizing solely the one who must bear the cost if we act, one fails to sufficiently respect and take account of the many other separate persons, each with only one life, who will bear the cost of our inaction. In such a situation, what would</w:t>
      </w:r>
      <w:r w:rsidRPr="003F1B05">
        <w:t xml:space="preserve"> a conscientious Kantian agent, </w:t>
      </w:r>
      <w:r w:rsidRPr="002949B9">
        <w:rPr>
          <w:rStyle w:val="StyleBoldUnderline"/>
          <w:rFonts w:eastAsia="Calibri"/>
        </w:rPr>
        <w:t>an agent motivated by the unconditional value of</w:t>
      </w:r>
      <w:r w:rsidRPr="003F1B05">
        <w:rPr>
          <w:u w:val="single"/>
        </w:rPr>
        <w:t xml:space="preserve"> </w:t>
      </w:r>
      <w:r w:rsidRPr="003F1B05">
        <w:t xml:space="preserve">rational </w:t>
      </w:r>
      <w:r w:rsidRPr="002949B9">
        <w:rPr>
          <w:rStyle w:val="StyleBoldUnderline"/>
          <w:rFonts w:eastAsia="Calibri"/>
        </w:rPr>
        <w:t xml:space="preserve">beings, choose? </w:t>
      </w:r>
      <w:r w:rsidRPr="008D23C9">
        <w:rPr>
          <w:rStyle w:val="StyleBoldUnderline"/>
          <w:rFonts w:eastAsia="Calibri"/>
          <w:highlight w:val="yellow"/>
        </w:rPr>
        <w:t>We have a duty to promote the conditions necessary for the existence of</w:t>
      </w:r>
      <w:r w:rsidRPr="003F1B05">
        <w:rPr>
          <w:u w:val="single"/>
        </w:rPr>
        <w:t xml:space="preserve"> </w:t>
      </w:r>
      <w:r w:rsidRPr="003F1B05">
        <w:t xml:space="preserve">rational </w:t>
      </w:r>
      <w:r w:rsidRPr="008D23C9">
        <w:rPr>
          <w:rStyle w:val="StyleBoldUnderline"/>
          <w:rFonts w:eastAsia="Calibri"/>
          <w:highlight w:val="yellow"/>
        </w:rPr>
        <w:t>beings</w:t>
      </w:r>
      <w:r w:rsidRPr="003F1B05">
        <w:rPr>
          <w:u w:val="single"/>
        </w:rPr>
        <w:t>,</w:t>
      </w:r>
      <w:r w:rsidRPr="003F1B05">
        <w:t xml:space="preserve"> but both choosing to act and choosing not to act will cost the life of a rational being. Since the basis of Kant's principle is "rational nature exists as an end-in-itself' (GMM, p. 429), the reasonable solution to such a dilemma involves promoting, insofar as one can, the conditions necessary for rational beings. </w:t>
      </w:r>
      <w:r w:rsidRPr="008D23C9">
        <w:rPr>
          <w:rStyle w:val="StyleBoldUnderline"/>
          <w:rFonts w:eastAsia="Calibri"/>
          <w:highlight w:val="yellow"/>
        </w:rPr>
        <w:t>If I sacrifice some for the sake of other</w:t>
      </w:r>
      <w:r w:rsidRPr="003F1B05">
        <w:rPr>
          <w:u w:val="single"/>
        </w:rPr>
        <w:t xml:space="preserve"> </w:t>
      </w:r>
      <w:r w:rsidRPr="003F1B05">
        <w:t xml:space="preserve">rational </w:t>
      </w:r>
      <w:r w:rsidRPr="008D23C9">
        <w:rPr>
          <w:rStyle w:val="StyleBoldUnderline"/>
          <w:rFonts w:eastAsia="Calibri"/>
          <w:highlight w:val="yellow"/>
        </w:rPr>
        <w:t>beings</w:t>
      </w:r>
      <w:r w:rsidRPr="002949B9">
        <w:rPr>
          <w:rStyle w:val="StyleBoldUnderline"/>
          <w:rFonts w:eastAsia="Calibri"/>
        </w:rPr>
        <w:t xml:space="preserve">, I do not use them arbitrarily and </w:t>
      </w:r>
      <w:r w:rsidRPr="008D23C9">
        <w:rPr>
          <w:rStyle w:val="StyleBoldUnderline"/>
          <w:rFonts w:eastAsia="Calibri"/>
          <w:highlight w:val="yellow"/>
        </w:rPr>
        <w:t>I do not deny the unconditional value of</w:t>
      </w:r>
      <w:r w:rsidRPr="003F1B05">
        <w:rPr>
          <w:u w:val="single"/>
        </w:rPr>
        <w:t xml:space="preserve"> </w:t>
      </w:r>
      <w:r w:rsidRPr="003F1B05">
        <w:t xml:space="preserve">rational </w:t>
      </w:r>
      <w:r w:rsidRPr="008D23C9">
        <w:rPr>
          <w:rStyle w:val="StyleBoldUnderline"/>
          <w:rFonts w:eastAsia="Calibri"/>
          <w:highlight w:val="yellow"/>
        </w:rPr>
        <w:t>beings.</w:t>
      </w:r>
      <w:r w:rsidRPr="008D23C9">
        <w:rPr>
          <w:highlight w:val="yellow"/>
        </w:rPr>
        <w:t xml:space="preserve"> </w:t>
      </w:r>
      <w:r w:rsidRPr="008D23C9">
        <w:rPr>
          <w:rStyle w:val="StyleBoldUnderline"/>
          <w:highlight w:val="yellow"/>
        </w:rPr>
        <w:t>Persons</w:t>
      </w:r>
      <w:r w:rsidRPr="003F1B05">
        <w:t xml:space="preserve"> may </w:t>
      </w:r>
      <w:r w:rsidRPr="008D23C9">
        <w:rPr>
          <w:rStyle w:val="StyleBoldUnderline"/>
          <w:highlight w:val="yellow"/>
        </w:rPr>
        <w:t>have "dignity</w:t>
      </w:r>
      <w:r w:rsidRPr="003F1B05">
        <w:t xml:space="preserve">, an unconditional and incomparable value" that transcends any market value (GMM, p. 436), </w:t>
      </w:r>
      <w:r w:rsidRPr="008D23C9">
        <w:rPr>
          <w:rStyle w:val="StyleBoldUnderline"/>
          <w:highlight w:val="yellow"/>
        </w:rPr>
        <w:t>but</w:t>
      </w:r>
      <w:r w:rsidRPr="003F1B05">
        <w:t xml:space="preserve">, as rational beings, persons </w:t>
      </w:r>
      <w:r w:rsidRPr="008D23C9">
        <w:rPr>
          <w:rStyle w:val="StyleBoldUnderline"/>
          <w:highlight w:val="yellow"/>
        </w:rPr>
        <w:t>also</w:t>
      </w:r>
      <w:r w:rsidRPr="003F1B05">
        <w:t xml:space="preserve"> have </w:t>
      </w:r>
      <w:r w:rsidRPr="008D23C9">
        <w:rPr>
          <w:rStyle w:val="StyleBoldUnderline"/>
          <w:highlight w:val="yellow"/>
        </w:rPr>
        <w:t>a fundamental equality which dictates that some must</w:t>
      </w:r>
      <w:r w:rsidRPr="002949B9">
        <w:rPr>
          <w:rStyle w:val="StyleBoldUnderline"/>
          <w:rFonts w:eastAsia="Calibri"/>
        </w:rPr>
        <w:t xml:space="preserve"> sometimes </w:t>
      </w:r>
      <w:r w:rsidRPr="008D23C9">
        <w:rPr>
          <w:rStyle w:val="StyleBoldUnderline"/>
          <w:highlight w:val="yellow"/>
        </w:rPr>
        <w:t>give way for the sake of others</w:t>
      </w:r>
      <w:r w:rsidRPr="002C60A4">
        <w:rPr>
          <w:rStyle w:val="StyleBoldUnderline"/>
          <w:rFonts w:eastAsia="Calibri"/>
        </w:rPr>
        <w:t>.</w:t>
      </w:r>
      <w:r w:rsidRPr="003F1B05">
        <w:rPr>
          <w:u w:val="single"/>
        </w:rPr>
        <w:t xml:space="preserve"> </w:t>
      </w:r>
      <w:r w:rsidRPr="003F1B05">
        <w:t xml:space="preserve">The formula of the end-in-itself thus does not support the view that we may never force another to bear some cost in order to benefit others. If one focuses on the equal value of all rational beings, then </w:t>
      </w:r>
      <w:r w:rsidRPr="008D23C9">
        <w:rPr>
          <w:rStyle w:val="StyleBoldUnderline"/>
          <w:rFonts w:eastAsia="Calibri"/>
          <w:highlight w:val="yellow"/>
        </w:rPr>
        <w:t>equal consideration dictates that one sacrifice some to save many</w:t>
      </w:r>
      <w:r w:rsidRPr="003F1B05">
        <w:t xml:space="preserve">. [continues] According to Kant, the objective end of moral action is the existence of rational beings. </w:t>
      </w:r>
      <w:r w:rsidRPr="002949B9">
        <w:rPr>
          <w:rStyle w:val="StyleBoldUnderline"/>
          <w:rFonts w:eastAsia="Calibri"/>
        </w:rPr>
        <w:t>Respect</w:t>
      </w:r>
      <w:r w:rsidRPr="003F1B05">
        <w:rPr>
          <w:u w:val="single"/>
        </w:rPr>
        <w:t xml:space="preserve"> </w:t>
      </w:r>
      <w:r w:rsidRPr="003F1B05">
        <w:t xml:space="preserve">for rational beings </w:t>
      </w:r>
      <w:r w:rsidRPr="002949B9">
        <w:rPr>
          <w:rStyle w:val="StyleBoldUnderline"/>
          <w:rFonts w:eastAsia="Calibri"/>
        </w:rPr>
        <w:t>requires that, in deciding what to do, one give appropriate practical consideration to the unconditional value of</w:t>
      </w:r>
      <w:r w:rsidRPr="003F1B05">
        <w:rPr>
          <w:u w:val="single"/>
        </w:rPr>
        <w:t xml:space="preserve"> </w:t>
      </w:r>
      <w:r w:rsidRPr="003F1B05">
        <w:t xml:space="preserve">rational </w:t>
      </w:r>
      <w:r w:rsidRPr="002949B9">
        <w:rPr>
          <w:rStyle w:val="StyleBoldUnderline"/>
          <w:rFonts w:eastAsia="Calibri"/>
        </w:rPr>
        <w:t>beings</w:t>
      </w:r>
      <w:r w:rsidRPr="003F1B05">
        <w:t xml:space="preserve"> and to the conditional value of happiness. Since agent-centered constraints require a non-value-based rationale, the most natural interpretation of </w:t>
      </w:r>
      <w:r w:rsidRPr="002949B9">
        <w:rPr>
          <w:rStyle w:val="StyleBoldUnderline"/>
          <w:rFonts w:eastAsia="Calibri"/>
        </w:rPr>
        <w:t xml:space="preserve">the </w:t>
      </w:r>
      <w:r w:rsidRPr="008D23C9">
        <w:rPr>
          <w:rStyle w:val="StyleBoldUnderline"/>
          <w:rFonts w:eastAsia="Calibri"/>
          <w:highlight w:val="yellow"/>
        </w:rPr>
        <w:t>demand that one give equal respect to all</w:t>
      </w:r>
      <w:r w:rsidRPr="003F1B05">
        <w:rPr>
          <w:u w:val="single"/>
        </w:rPr>
        <w:t xml:space="preserve"> </w:t>
      </w:r>
      <w:r w:rsidRPr="003F1B05">
        <w:t xml:space="preserve">rational </w:t>
      </w:r>
      <w:r w:rsidRPr="008D23C9">
        <w:rPr>
          <w:rStyle w:val="StyleBoldUnderline"/>
          <w:rFonts w:eastAsia="Calibri"/>
          <w:highlight w:val="yellow"/>
        </w:rPr>
        <w:t>beings lead to</w:t>
      </w:r>
      <w:r w:rsidRPr="002949B9">
        <w:rPr>
          <w:rStyle w:val="StyleBoldUnderline"/>
          <w:rFonts w:eastAsia="Calibri"/>
        </w:rPr>
        <w:t xml:space="preserve"> a </w:t>
      </w:r>
      <w:r w:rsidRPr="008D23C9">
        <w:rPr>
          <w:rStyle w:val="StyleBoldUnderline"/>
          <w:rFonts w:eastAsia="Calibri"/>
          <w:highlight w:val="yellow"/>
        </w:rPr>
        <w:t>consequentialist</w:t>
      </w:r>
      <w:r w:rsidRPr="003F1B05">
        <w:t xml:space="preserve"> normative </w:t>
      </w:r>
      <w:r w:rsidRPr="002949B9">
        <w:rPr>
          <w:rStyle w:val="StyleBoldUnderline"/>
          <w:rFonts w:eastAsia="Calibri"/>
        </w:rPr>
        <w:t>theory</w:t>
      </w:r>
      <w:r w:rsidRPr="003F1B05">
        <w:t xml:space="preserve">. We have seen that there is no sound Kantian reason for abandoning this natural consequentialist interpretation. In particular, a consequentialist interpretation does not require sacrifices which a Kantian ought to consider unreasonable, and </w:t>
      </w:r>
      <w:r w:rsidRPr="002949B9">
        <w:rPr>
          <w:rStyle w:val="StyleBoldUnderline"/>
          <w:rFonts w:eastAsia="Calibri"/>
        </w:rPr>
        <w:t>it does not involve doing evil so that good may come of it. It simply requires an</w:t>
      </w:r>
      <w:r w:rsidRPr="003F1B05">
        <w:t xml:space="preserve"> uncompromising </w:t>
      </w:r>
      <w:r w:rsidRPr="008D23C9">
        <w:rPr>
          <w:rStyle w:val="StyleBoldUnderline"/>
          <w:rFonts w:eastAsia="Calibri"/>
          <w:highlight w:val="yellow"/>
        </w:rPr>
        <w:t>commitment to the equal value</w:t>
      </w:r>
      <w:r w:rsidRPr="003F1B05">
        <w:t xml:space="preserve"> and equal </w:t>
      </w:r>
      <w:r w:rsidRPr="003F1B05">
        <w:lastRenderedPageBreak/>
        <w:t xml:space="preserve">claims </w:t>
      </w:r>
      <w:r w:rsidRPr="008D23C9">
        <w:rPr>
          <w:rStyle w:val="StyleBoldUnderline"/>
          <w:rFonts w:eastAsia="Calibri"/>
          <w:highlight w:val="yellow"/>
        </w:rPr>
        <w:t>of all</w:t>
      </w:r>
      <w:r w:rsidRPr="003F1B05">
        <w:rPr>
          <w:u w:val="single"/>
        </w:rPr>
        <w:t xml:space="preserve"> </w:t>
      </w:r>
      <w:r w:rsidRPr="003F1B05">
        <w:t xml:space="preserve">rational </w:t>
      </w:r>
      <w:r w:rsidRPr="008D23C9">
        <w:rPr>
          <w:rStyle w:val="StyleBoldUnderline"/>
          <w:rFonts w:eastAsia="Calibri"/>
          <w:highlight w:val="yellow"/>
        </w:rPr>
        <w:t>beings</w:t>
      </w:r>
      <w:r w:rsidRPr="002949B9">
        <w:rPr>
          <w:rStyle w:val="StyleBoldUnderline"/>
          <w:rFonts w:eastAsia="Calibri"/>
        </w:rPr>
        <w:t xml:space="preserve"> and a recognition that</w:t>
      </w:r>
      <w:r w:rsidRPr="003F1B05">
        <w:t xml:space="preserve">, in the </w:t>
      </w:r>
      <w:r w:rsidRPr="008D23C9">
        <w:rPr>
          <w:rStyle w:val="StyleBoldUnderline"/>
          <w:rFonts w:eastAsia="Calibri"/>
          <w:highlight w:val="yellow"/>
        </w:rPr>
        <w:t>moral</w:t>
      </w:r>
      <w:r w:rsidRPr="003F1B05">
        <w:t xml:space="preserve"> consideration of conduct, one's own </w:t>
      </w:r>
      <w:r w:rsidRPr="008D23C9">
        <w:rPr>
          <w:rStyle w:val="StyleBoldUnderline"/>
          <w:rFonts w:eastAsia="Calibri"/>
          <w:highlight w:val="yellow"/>
        </w:rPr>
        <w:t>subjective concerns do not have overriding importance</w:t>
      </w:r>
      <w:r w:rsidRPr="003F1B05">
        <w:rPr>
          <w:u w:val="single"/>
        </w:rPr>
        <w:t>.</w:t>
      </w:r>
    </w:p>
    <w:p w:rsidR="0089171C" w:rsidRPr="001F25DE" w:rsidRDefault="0089171C" w:rsidP="0089171C">
      <w:pPr>
        <w:pStyle w:val="NoSpacing"/>
      </w:pPr>
    </w:p>
    <w:p w:rsidR="0089171C" w:rsidRPr="001F25DE" w:rsidRDefault="0089171C" w:rsidP="0089171C">
      <w:pPr>
        <w:pStyle w:val="Heading4"/>
      </w:pPr>
      <w:r w:rsidRPr="001F25DE">
        <w:t>Trade solves poverty—economic growth</w:t>
      </w:r>
    </w:p>
    <w:p w:rsidR="0089171C" w:rsidRPr="001F25DE" w:rsidRDefault="0089171C" w:rsidP="0089171C">
      <w:pPr>
        <w:pStyle w:val="NoSpacing"/>
      </w:pPr>
      <w:r w:rsidRPr="001F25DE">
        <w:t xml:space="preserve">Peter </w:t>
      </w:r>
      <w:r w:rsidRPr="001F25DE">
        <w:rPr>
          <w:rStyle w:val="StyleStyleBold12pt"/>
        </w:rPr>
        <w:t>Lilley</w:t>
      </w:r>
      <w:r w:rsidRPr="001F25DE">
        <w:t xml:space="preserve"> 7/24/</w:t>
      </w:r>
      <w:r w:rsidRPr="001F25DE">
        <w:rPr>
          <w:rStyle w:val="StyleStyleBold12pt"/>
        </w:rPr>
        <w:t>7</w:t>
      </w:r>
      <w:r w:rsidRPr="001F25DE">
        <w:t>, chairs the Conservatives' globalisation and global poverty policy group, “Only trade can solve global poverty”</w:t>
      </w:r>
    </w:p>
    <w:p w:rsidR="0089171C" w:rsidRPr="001F25DE" w:rsidRDefault="0089171C" w:rsidP="0089171C">
      <w:pPr>
        <w:pStyle w:val="NoSpacing"/>
      </w:pPr>
      <w:r w:rsidRPr="001F25DE">
        <w:t xml:space="preserve">The </w:t>
      </w:r>
      <w:r w:rsidRPr="001F25DE">
        <w:rPr>
          <w:rStyle w:val="StyleBoldUnderline"/>
        </w:rPr>
        <w:t>policy group on global poverty</w:t>
      </w:r>
      <w:r w:rsidRPr="001F25DE">
        <w:t xml:space="preserve">, which David Cameron asked me to chair, </w:t>
      </w:r>
      <w:r w:rsidRPr="001F25DE">
        <w:rPr>
          <w:rStyle w:val="StyleBoldUnderline"/>
        </w:rPr>
        <w:t xml:space="preserve">concluded that </w:t>
      </w:r>
      <w:r w:rsidRPr="008D23C9">
        <w:rPr>
          <w:rStyle w:val="StyleBoldUnderline"/>
          <w:highlight w:val="yellow"/>
        </w:rPr>
        <w:t>people are right to want more aid</w:t>
      </w:r>
      <w:r w:rsidRPr="001F25DE">
        <w:rPr>
          <w:rStyle w:val="StyleBoldUnderline"/>
        </w:rPr>
        <w:t>.</w:t>
      </w:r>
      <w:r w:rsidRPr="001F25DE">
        <w:t xml:space="preserve">¶ And they are right to be concerned about making sure it is effective and gets through to the poor. Most of our report is about how to achieve those aims.¶ </w:t>
      </w:r>
      <w:r w:rsidRPr="008D23C9">
        <w:rPr>
          <w:rStyle w:val="StyleBoldUnderline"/>
          <w:highlight w:val="yellow"/>
        </w:rPr>
        <w:t>But aid</w:t>
      </w:r>
      <w:r w:rsidRPr="001F25DE">
        <w:rPr>
          <w:rStyle w:val="StyleBoldUnderline"/>
        </w:rPr>
        <w:t xml:space="preserve"> alone </w:t>
      </w:r>
      <w:r w:rsidRPr="008D23C9">
        <w:rPr>
          <w:rStyle w:val="StyleBoldUnderline"/>
          <w:highlight w:val="yellow"/>
        </w:rPr>
        <w:t>is not enough</w:t>
      </w:r>
      <w:r w:rsidRPr="001F25DE">
        <w:t xml:space="preserve">.¶ Even if the rich countries fulfil their pledges to increase aid, </w:t>
      </w:r>
      <w:r w:rsidRPr="001F25DE">
        <w:rPr>
          <w:rStyle w:val="StyleBoldUnderline"/>
        </w:rPr>
        <w:t>the total amount will still be inadequate to finance all the health, education, nutrition, water and sanitation that people living on the edge of survival need</w:t>
      </w:r>
      <w:r w:rsidRPr="001F25DE">
        <w:t xml:space="preserve">.¶ Above all, </w:t>
      </w:r>
      <w:r w:rsidRPr="008D23C9">
        <w:rPr>
          <w:rStyle w:val="StyleBoldUnderline"/>
          <w:highlight w:val="yellow"/>
        </w:rPr>
        <w:t>they need economic growth to boost their incomes</w:t>
      </w:r>
      <w:r w:rsidRPr="001F25DE">
        <w:t xml:space="preserve">. And </w:t>
      </w:r>
      <w:r w:rsidRPr="008D23C9">
        <w:rPr>
          <w:rStyle w:val="StyleBoldUnderline"/>
          <w:highlight w:val="yellow"/>
        </w:rPr>
        <w:t>trade is the great dynamo of growth</w:t>
      </w:r>
      <w:r w:rsidRPr="008D23C9">
        <w:rPr>
          <w:highlight w:val="yellow"/>
        </w:rPr>
        <w:t>.</w:t>
      </w:r>
      <w:r w:rsidRPr="001F25DE">
        <w:t xml:space="preserve">¶ So we want to see a campaign to achieve for developing countries' trade what Drop the Debt and Make Poverty History have done for debt relief and aid.¶ The aim should be </w:t>
      </w:r>
      <w:r w:rsidRPr="008D23C9">
        <w:rPr>
          <w:rStyle w:val="StyleBoldUnderline"/>
          <w:highlight w:val="yellow"/>
        </w:rPr>
        <w:t>to give all low-income countries real trade opportunities with the developed world</w:t>
      </w:r>
      <w:r w:rsidRPr="001F25DE">
        <w:t xml:space="preserve"> - that is why we call the campaign "Real Trade".¶ We hope there will be popular pressure on governments in the EU and other rich countries to put a real trade package at the heart of a revived Doha round or, if it fails, in its place.¶ In our view, Real Trade would require rich countries to do five things: open their markets unilaterally to the products of all low-income countries; liberalise the "rules of origin" that result in 40 per cent of imports that should enter Europe tariff-free paying duties; give incentives to reduce the high tariff barriers between developing countries; abolish export subsidies that damage Third World agriculture; and give more Aid for Trade to help poor countries develop their exports.¶ We also want to see more emphasis on economic growth in aid programmes. The proportion of OECD donors' aid spent on infrastructure has fallen by two thirds and that on agriculture by even more over two decades.</w:t>
      </w:r>
    </w:p>
    <w:p w:rsidR="0089171C" w:rsidRPr="001F25DE" w:rsidRDefault="0089171C" w:rsidP="0089171C">
      <w:pPr>
        <w:pStyle w:val="Heading4"/>
      </w:pPr>
      <w:r w:rsidRPr="001F25DE">
        <w:t>Inequality is good—the rich spur innovation for the poor</w:t>
      </w:r>
    </w:p>
    <w:p w:rsidR="0089171C" w:rsidRPr="001F25DE" w:rsidRDefault="0089171C" w:rsidP="0089171C">
      <w:pPr>
        <w:pStyle w:val="NoSpacing"/>
      </w:pPr>
      <w:r w:rsidRPr="001F25DE">
        <w:t xml:space="preserve">Indur M. </w:t>
      </w:r>
      <w:r w:rsidRPr="001F25DE">
        <w:rPr>
          <w:rStyle w:val="StyleStyleBold12pt"/>
        </w:rPr>
        <w:t>Goklany</w:t>
      </w:r>
      <w:r w:rsidRPr="001F25DE">
        <w:t xml:space="preserve"> 8/22/</w:t>
      </w:r>
      <w:r w:rsidRPr="001F25DE">
        <w:rPr>
          <w:rStyle w:val="StyleStyleBold12pt"/>
        </w:rPr>
        <w:t>2</w:t>
      </w:r>
      <w:r w:rsidRPr="001F25DE">
        <w:t>, science and technology policy analyst for the United States Department of the Interior, where he holds the position of Assistant Director of Programs, Science and Technology Policy, “The Globalization of Human Well Being”</w:t>
      </w:r>
    </w:p>
    <w:p w:rsidR="0089171C" w:rsidRPr="001F25DE" w:rsidRDefault="0089171C" w:rsidP="0089171C">
      <w:pPr>
        <w:pStyle w:val="NoSpacing"/>
      </w:pPr>
      <w:r w:rsidRPr="001F25DE">
        <w:t xml:space="preserve">Conventional wisdom decries </w:t>
      </w:r>
      <w:r w:rsidRPr="001F25DE">
        <w:rPr>
          <w:rStyle w:val="StyleBoldUnderline"/>
        </w:rPr>
        <w:t>income¶ inequality</w:t>
      </w:r>
      <w:r w:rsidRPr="001F25DE">
        <w:t>, but there may be situations where</w:t>
      </w:r>
      <w:r w:rsidRPr="001F25DE">
        <w:rPr>
          <w:sz w:val="12"/>
        </w:rPr>
        <w:t xml:space="preserve">¶ </w:t>
      </w:r>
      <w:r w:rsidRPr="001F25DE">
        <w:t xml:space="preserve">some inequality </w:t>
      </w:r>
      <w:r w:rsidRPr="001F25DE">
        <w:rPr>
          <w:rStyle w:val="StyleBoldUnderline"/>
        </w:rPr>
        <w:t>would benefit humanity</w:t>
      </w:r>
      <w:r w:rsidRPr="001F25DE">
        <w:t>.</w:t>
      </w:r>
      <w:r w:rsidRPr="001F25DE">
        <w:rPr>
          <w:sz w:val="12"/>
        </w:rPr>
        <w:t xml:space="preserve">¶ </w:t>
      </w:r>
      <w:r w:rsidRPr="001F25DE">
        <w:t xml:space="preserve">Consider, for instance, that </w:t>
      </w:r>
      <w:r w:rsidRPr="001F25DE">
        <w:rPr>
          <w:rStyle w:val="StyleBoldUnderline"/>
        </w:rPr>
        <w:t xml:space="preserve">since most of the¶ easy improvements in public health have¶ been largely captured </w:t>
      </w:r>
      <w:r w:rsidRPr="001F25DE">
        <w:t xml:space="preserve">(except where globalization has lagged), the </w:t>
      </w:r>
      <w:r w:rsidRPr="001F25DE">
        <w:rPr>
          <w:rStyle w:val="StyleBoldUnderline"/>
        </w:rPr>
        <w:t>search for and implementation of cures and treatments for¶ today’s unconquered diseases</w:t>
      </w:r>
      <w:r w:rsidRPr="001F25DE">
        <w:t xml:space="preserve"> (such as</w:t>
      </w:r>
      <w:r w:rsidRPr="001F25DE">
        <w:rPr>
          <w:sz w:val="12"/>
        </w:rPr>
        <w:t xml:space="preserve">¶ </w:t>
      </w:r>
      <w:r w:rsidRPr="001F25DE">
        <w:t xml:space="preserve">strokes, heart disease, and cancers) </w:t>
      </w:r>
      <w:r w:rsidRPr="001F25DE">
        <w:rPr>
          <w:rStyle w:val="StyleBoldUnderline"/>
        </w:rPr>
        <w:t>could¶ become progressively more expensive. Richer¶ societies are in a better position to invest in¶ the research and development of new or¶ improved technologies in general, and technologies for detecting, treating, or eliminating</w:t>
      </w:r>
      <w:r w:rsidRPr="001F25DE">
        <w:t xml:space="preserve"> these </w:t>
      </w:r>
      <w:r w:rsidRPr="001F25DE">
        <w:rPr>
          <w:rStyle w:val="StyleBoldUnderline"/>
        </w:rPr>
        <w:t>diseases</w:t>
      </w:r>
      <w:r w:rsidRPr="001F25DE">
        <w:t xml:space="preserve"> in particular. AIDS is a case</w:t>
      </w:r>
      <w:r w:rsidRPr="001F25DE">
        <w:rPr>
          <w:sz w:val="12"/>
        </w:rPr>
        <w:t xml:space="preserve">¶ </w:t>
      </w:r>
      <w:r w:rsidRPr="001F25DE">
        <w:t>in point.</w:t>
      </w:r>
      <w:r w:rsidRPr="001F25DE">
        <w:rPr>
          <w:sz w:val="12"/>
        </w:rPr>
        <w:t xml:space="preserve">¶ </w:t>
      </w:r>
      <w:r w:rsidRPr="001F25DE">
        <w:t xml:space="preserve">Moreover, new technologies are often relatively costly initially. </w:t>
      </w:r>
      <w:r w:rsidRPr="001F25DE">
        <w:rPr>
          <w:rStyle w:val="StyleBoldUnderline"/>
        </w:rPr>
        <w:t>The rich</w:t>
      </w:r>
      <w:r w:rsidRPr="001F25DE">
        <w:t xml:space="preserve">, therefore, </w:t>
      </w:r>
      <w:r w:rsidRPr="001F25DE">
        <w:rPr>
          <w:rStyle w:val="StyleBoldUnderline"/>
        </w:rPr>
        <w:t>are</w:t>
      </w:r>
      <w:r w:rsidRPr="001F25DE">
        <w:rPr>
          <w:sz w:val="12"/>
        </w:rPr>
        <w:t xml:space="preserve">¶ </w:t>
      </w:r>
      <w:r w:rsidRPr="001F25DE">
        <w:t xml:space="preserve">usually </w:t>
      </w:r>
      <w:r w:rsidRPr="001F25DE">
        <w:rPr>
          <w:rStyle w:val="StyleBoldUnderline"/>
        </w:rPr>
        <w:t>the first to obtain</w:t>
      </w:r>
      <w:r w:rsidRPr="001F25DE">
        <w:t xml:space="preserve"> new or </w:t>
      </w:r>
      <w:r w:rsidRPr="001F25DE">
        <w:rPr>
          <w:rStyle w:val="StyleBoldUnderline"/>
        </w:rPr>
        <w:t>innovative¶ technology</w:t>
      </w:r>
      <w:r w:rsidRPr="001F25DE">
        <w:t xml:space="preserve">. </w:t>
      </w:r>
      <w:r w:rsidRPr="001F25DE">
        <w:rPr>
          <w:rStyle w:val="StyleBoldUnderline"/>
        </w:rPr>
        <w:t>As the rich purchase this technology, the supplier can increase production¶ and its price drops because of economies of¶ scale and learning by doing, if nothing else.¶ Such declines allow the less wealthy to also¶ afford that technology, which then paves the¶ way for further price drops and induces people of more modest means to enter the market.</w:t>
      </w:r>
      <w:r w:rsidRPr="001F25DE">
        <w:t xml:space="preserve"> Thus, arguably, </w:t>
      </w:r>
      <w:r w:rsidRPr="001F25DE">
        <w:rPr>
          <w:rStyle w:val="StyleBoldUnderline"/>
        </w:rPr>
        <w:t xml:space="preserve">wealth inequality spurs </w:t>
      </w:r>
      <w:r w:rsidRPr="001F25DE">
        <w:t xml:space="preserve">the invention, </w:t>
      </w:r>
      <w:r w:rsidRPr="001F25DE">
        <w:rPr>
          <w:rStyle w:val="StyleBoldUnderline"/>
        </w:rPr>
        <w:t>innovation</w:t>
      </w:r>
      <w:r w:rsidRPr="001F25DE">
        <w:t>, and diffusion of</w:t>
      </w:r>
      <w:r w:rsidRPr="001F25DE">
        <w:rPr>
          <w:sz w:val="12"/>
        </w:rPr>
        <w:t xml:space="preserve">¶ </w:t>
      </w:r>
      <w:r w:rsidRPr="001F25DE">
        <w:t xml:space="preserve">new technologies. </w:t>
      </w:r>
      <w:r w:rsidRPr="001F25DE">
        <w:rPr>
          <w:sz w:val="12"/>
        </w:rPr>
        <w:t xml:space="preserve">¶ </w:t>
      </w:r>
      <w:r w:rsidRPr="001F25DE">
        <w:rPr>
          <w:rStyle w:val="StyleBoldUnderline"/>
        </w:rPr>
        <w:t>This pattern has been repeated time and¶ again for goods and services</w:t>
      </w:r>
      <w:r w:rsidRPr="001F25DE">
        <w:t xml:space="preserve"> (such as telephones, VCRs, personal computers, and even</w:t>
      </w:r>
      <w:r w:rsidRPr="001F25DE">
        <w:rPr>
          <w:sz w:val="12"/>
        </w:rPr>
        <w:t xml:space="preserve">¶ </w:t>
      </w:r>
      <w:r w:rsidRPr="001F25DE">
        <w:t xml:space="preserve">vacations to exotic places) </w:t>
      </w:r>
      <w:r w:rsidRPr="001F25DE">
        <w:rPr>
          <w:rStyle w:val="StyleBoldUnderline"/>
        </w:rPr>
        <w:t>as well as health¶ technologies</w:t>
      </w:r>
      <w:r w:rsidRPr="001F25DE">
        <w:t xml:space="preserve"> (such as antibiotics, organ</w:t>
      </w:r>
      <w:r w:rsidRPr="001F25DE">
        <w:rPr>
          <w:sz w:val="12"/>
        </w:rPr>
        <w:t xml:space="preserve">¶ </w:t>
      </w:r>
      <w:r w:rsidRPr="001F25DE">
        <w:t>transplants, and, now, AIDS treatments).</w:t>
      </w:r>
      <w:r w:rsidRPr="001F25DE">
        <w:rPr>
          <w:sz w:val="12"/>
        </w:rPr>
        <w:t xml:space="preserve">¶ </w:t>
      </w:r>
      <w:r w:rsidRPr="001F25DE">
        <w:t>Innovations were expensive at first but their</w:t>
      </w:r>
      <w:r w:rsidRPr="001F25DE">
        <w:rPr>
          <w:sz w:val="12"/>
        </w:rPr>
        <w:t xml:space="preserve">¶ </w:t>
      </w:r>
      <w:r w:rsidRPr="001F25DE">
        <w:t>costs came down. Therefore, some inequality</w:t>
      </w:r>
      <w:r w:rsidRPr="001F25DE">
        <w:rPr>
          <w:sz w:val="12"/>
        </w:rPr>
        <w:t xml:space="preserve">¶ </w:t>
      </w:r>
      <w:r w:rsidRPr="001F25DE">
        <w:t>in wealth probably benefits humanity.</w:t>
      </w:r>
      <w:r w:rsidRPr="001F25DE">
        <w:rPr>
          <w:sz w:val="12"/>
        </w:rPr>
        <w:t xml:space="preserve">¶ </w:t>
      </w:r>
      <w:r w:rsidRPr="001F25DE">
        <w:t>Presumably, for a given set of supply and</w:t>
      </w:r>
      <w:r w:rsidRPr="001F25DE">
        <w:rPr>
          <w:sz w:val="12"/>
        </w:rPr>
        <w:t xml:space="preserve">¶ </w:t>
      </w:r>
      <w:r w:rsidRPr="001F25DE">
        <w:t>demand characteristics for a particular technology, there is an optimum level of income</w:t>
      </w:r>
      <w:r w:rsidRPr="001F25DE">
        <w:rPr>
          <w:sz w:val="12"/>
        </w:rPr>
        <w:t xml:space="preserve">¶ </w:t>
      </w:r>
      <w:r w:rsidRPr="001F25DE">
        <w:t>inequality that would maximize the rate of</w:t>
      </w:r>
      <w:r w:rsidRPr="001F25DE">
        <w:rPr>
          <w:sz w:val="12"/>
        </w:rPr>
        <w:t xml:space="preserve">¶ </w:t>
      </w:r>
      <w:r w:rsidRPr="001F25DE">
        <w:t>adoption of that technology, as well as the</w:t>
      </w:r>
      <w:r w:rsidRPr="001F25DE">
        <w:rPr>
          <w:sz w:val="12"/>
        </w:rPr>
        <w:t xml:space="preserve">¶ </w:t>
      </w:r>
      <w:r w:rsidRPr="001F25DE">
        <w:t>rate at which it improves human well-being.</w:t>
      </w:r>
      <w:r w:rsidRPr="001F25DE">
        <w:rPr>
          <w:sz w:val="12"/>
        </w:rPr>
        <w:t xml:space="preserve">¶ </w:t>
      </w:r>
      <w:r w:rsidRPr="001F25DE">
        <w:t>In other words, even if one were to ignore</w:t>
      </w:r>
      <w:r w:rsidRPr="001F25DE">
        <w:rPr>
          <w:sz w:val="12"/>
        </w:rPr>
        <w:t xml:space="preserve">¶ </w:t>
      </w:r>
      <w:r w:rsidRPr="001F25DE">
        <w:t xml:space="preserve">trends in inequalities in other, more significant indicators of human well-being, </w:t>
      </w:r>
      <w:r w:rsidRPr="001F25DE">
        <w:rPr>
          <w:rStyle w:val="StyleBoldUnderline"/>
        </w:rPr>
        <w:t>income¶ inequality is a poor lens for viewing the merits of globalization</w:t>
      </w:r>
      <w:r w:rsidRPr="001F25DE">
        <w:t xml:space="preserve">. </w:t>
      </w:r>
      <w:r w:rsidRPr="001F25DE">
        <w:rPr>
          <w:sz w:val="12"/>
        </w:rPr>
        <w:t xml:space="preserve">¶ </w:t>
      </w:r>
      <w:r w:rsidRPr="001F25DE">
        <w:t>Without restricting himself only to income</w:t>
      </w:r>
      <w:r w:rsidRPr="001F25DE">
        <w:rPr>
          <w:sz w:val="12"/>
        </w:rPr>
        <w:t xml:space="preserve">¶ </w:t>
      </w:r>
      <w:r w:rsidRPr="001F25DE">
        <w:t>inequality, Nobel prize–winning economist</w:t>
      </w:r>
      <w:r w:rsidRPr="001F25DE">
        <w:rPr>
          <w:sz w:val="12"/>
        </w:rPr>
        <w:t xml:space="preserve">¶ </w:t>
      </w:r>
      <w:r w:rsidRPr="001F25DE">
        <w:t xml:space="preserve">Amartya </w:t>
      </w:r>
      <w:r w:rsidRPr="001F25DE">
        <w:rPr>
          <w:rStyle w:val="StyleBoldUnderline"/>
        </w:rPr>
        <w:t>Sen claims that inequality is the central issue with respect to globalization and¶ that a “crucial question concerns the sharing¶ of the potential gains from globalization,¶ between rich and poor countries, and between¶ different groups within countries</w:t>
      </w:r>
      <w:r w:rsidRPr="001F25DE">
        <w:t>.”</w:t>
      </w:r>
    </w:p>
    <w:p w:rsidR="0089171C" w:rsidRDefault="00BC7BE7" w:rsidP="0089171C">
      <w:pPr>
        <w:pStyle w:val="Heading2"/>
      </w:pPr>
      <w:r>
        <w:lastRenderedPageBreak/>
        <w:t>Prolif</w:t>
      </w:r>
    </w:p>
    <w:p w:rsidR="00BC7BE7" w:rsidRPr="00BC7BE7" w:rsidRDefault="001C5972" w:rsidP="00BC7BE7">
      <w:pPr>
        <w:pStyle w:val="Heading3"/>
      </w:pPr>
      <w:r>
        <w:lastRenderedPageBreak/>
        <w:t>Regs Solve</w:t>
      </w:r>
    </w:p>
    <w:p w:rsidR="0089171C" w:rsidRPr="001F25DE" w:rsidRDefault="0089171C" w:rsidP="0089171C">
      <w:pPr>
        <w:pStyle w:val="Heading4"/>
      </w:pPr>
      <w:r w:rsidRPr="001F25DE">
        <w:t>Current trade regulations solve</w:t>
      </w:r>
    </w:p>
    <w:p w:rsidR="0089171C" w:rsidRPr="001F25DE" w:rsidRDefault="0089171C" w:rsidP="0089171C">
      <w:pPr>
        <w:pStyle w:val="NoSpacing"/>
      </w:pPr>
      <w:r w:rsidRPr="001F25DE">
        <w:t xml:space="preserve">Togzhan </w:t>
      </w:r>
      <w:r w:rsidRPr="001F25DE">
        <w:rPr>
          <w:rStyle w:val="StyleStyleBold12pt"/>
        </w:rPr>
        <w:t>Kassenova</w:t>
      </w:r>
      <w:r w:rsidRPr="001F25DE">
        <w:t xml:space="preserve"> 1/25/</w:t>
      </w:r>
      <w:r w:rsidRPr="001F25DE">
        <w:rPr>
          <w:rStyle w:val="StyleStyleBold12pt"/>
        </w:rPr>
        <w:t>12</w:t>
      </w:r>
      <w:r w:rsidRPr="001F25DE">
        <w:t xml:space="preserve">, associate in the Nuclear Policy Program at </w:t>
      </w:r>
      <w:r w:rsidRPr="001F25DE">
        <w:rPr>
          <w:sz w:val="12"/>
        </w:rPr>
        <w:t xml:space="preserve">¶ </w:t>
      </w:r>
      <w:r w:rsidRPr="001F25DE">
        <w:t xml:space="preserve">the Carnegie Endowment and a Stanton Nuclear Security Fellow. She specializes </w:t>
      </w:r>
      <w:r w:rsidRPr="001F25DE">
        <w:rPr>
          <w:sz w:val="12"/>
        </w:rPr>
        <w:t xml:space="preserve">¶ </w:t>
      </w:r>
      <w:r w:rsidRPr="001F25DE">
        <w:t xml:space="preserve">in weapons of mass destruction nonproliferation issues, with a regional focus on </w:t>
      </w:r>
      <w:r w:rsidRPr="001F25DE">
        <w:rPr>
          <w:sz w:val="12"/>
        </w:rPr>
        <w:t xml:space="preserve">¶ </w:t>
      </w:r>
      <w:r w:rsidRPr="001F25DE">
        <w:t xml:space="preserve">Central Asia and Southeast Asia; nuclear security; strategic trade management; </w:t>
      </w:r>
      <w:r w:rsidRPr="001F25DE">
        <w:rPr>
          <w:sz w:val="12"/>
        </w:rPr>
        <w:t xml:space="preserve">¶ </w:t>
      </w:r>
      <w:r w:rsidRPr="001F25DE">
        <w:t>and civilian nuclear energy programs, “Preventing WMD Proliferation</w:t>
      </w:r>
      <w:r w:rsidRPr="001F25DE">
        <w:rPr>
          <w:sz w:val="12"/>
        </w:rPr>
        <w:t xml:space="preserve">¶ </w:t>
      </w:r>
      <w:r w:rsidRPr="001F25DE">
        <w:t>Myths and Realities of Strategic Trade Controls”</w:t>
      </w:r>
    </w:p>
    <w:p w:rsidR="0089171C" w:rsidRDefault="0089171C" w:rsidP="0089171C">
      <w:pPr>
        <w:rPr>
          <w:rStyle w:val="NoSpacingChar"/>
          <w:rFonts w:eastAsiaTheme="minorHAnsi"/>
        </w:rPr>
      </w:pPr>
      <w:r w:rsidRPr="001F25DE">
        <w:rPr>
          <w:rStyle w:val="StyleBoldUnderline"/>
        </w:rPr>
        <w:t xml:space="preserve">The </w:t>
      </w:r>
      <w:r w:rsidRPr="008D23C9">
        <w:rPr>
          <w:rStyle w:val="StyleBoldUnderline"/>
          <w:highlight w:val="yellow"/>
        </w:rPr>
        <w:t>establishment of national strategic trade control systems</w:t>
      </w:r>
      <w:r w:rsidRPr="001F25DE">
        <w:rPr>
          <w:rStyle w:val="StyleBoldUnderline"/>
        </w:rPr>
        <w:t xml:space="preserve">, which refers to </w:t>
      </w:r>
      <w:r w:rsidRPr="001F25DE">
        <w:rPr>
          <w:rStyle w:val="NoSpacingChar"/>
          <w:rFonts w:eastAsiaTheme="minorHAnsi"/>
        </w:rPr>
        <w:t xml:space="preserve">a set of </w:t>
      </w:r>
      <w:r w:rsidRPr="00FA5EC2">
        <w:rPr>
          <w:rStyle w:val="NoSpacingChar"/>
          <w:rFonts w:eastAsiaTheme="minorHAnsi"/>
        </w:rPr>
        <w:t xml:space="preserve">¶ </w:t>
      </w:r>
      <w:r w:rsidRPr="001F25DE">
        <w:rPr>
          <w:rStyle w:val="StyleBoldUnderline"/>
        </w:rPr>
        <w:t>government policies</w:t>
      </w:r>
      <w:r w:rsidRPr="001F25DE">
        <w:rPr>
          <w:rStyle w:val="NoSpacingChar"/>
          <w:rFonts w:eastAsiaTheme="minorHAnsi"/>
        </w:rPr>
        <w:t xml:space="preserve"> and practices </w:t>
      </w:r>
      <w:r w:rsidRPr="001F25DE">
        <w:rPr>
          <w:rStyle w:val="StyleBoldUnderline"/>
        </w:rPr>
        <w:t xml:space="preserve">designed to </w:t>
      </w:r>
      <w:r w:rsidRPr="008D23C9">
        <w:rPr>
          <w:rStyle w:val="StyleBoldUnderline"/>
          <w:highlight w:val="yellow"/>
        </w:rPr>
        <w:t>regulate trade in proliferation-sensitive products for the ¶ purposes of preventing the spread of WMD</w:t>
      </w:r>
      <w:r w:rsidRPr="001F25DE">
        <w:rPr>
          <w:rStyle w:val="StyleBoldUnderline"/>
        </w:rPr>
        <w:t xml:space="preserve"> and simultaneously facilitating trade in strategic goods.</w:t>
      </w:r>
      <w:r w:rsidRPr="001F25DE">
        <w:rPr>
          <w:rStyle w:val="NoSpacingChar"/>
          <w:rFonts w:eastAsiaTheme="minorHAnsi"/>
        </w:rPr>
        <w:t xml:space="preserve"> ¶ This relatively new concept emerged from the practice of export controls. A few decades ago, when ¶ proliferation-sensitive trade was confined to a few key producers, traditional export controls had ¶ political underpinnings and suppliers would choose their customers based on strategic alliances. Today, ¶ we live in a world in which goods and technology that can be diverted for WMD programs are much ¶ more widespread than ever before. They constitute a significant component of international trade, and ¶ the lines between the peaceful and military applications of the same products and technologies are less ¶ clearly defined.</w:t>
      </w:r>
    </w:p>
    <w:p w:rsidR="001C5972" w:rsidRPr="001C5972" w:rsidRDefault="001C5972" w:rsidP="001C5972">
      <w:pPr>
        <w:pStyle w:val="Heading3"/>
      </w:pPr>
      <w:r w:rsidRPr="001C5972">
        <w:lastRenderedPageBreak/>
        <w:t>Prolif Good</w:t>
      </w:r>
    </w:p>
    <w:p w:rsidR="0089171C" w:rsidRPr="001F25DE" w:rsidRDefault="0089171C" w:rsidP="0089171C">
      <w:pPr>
        <w:pStyle w:val="Heading4"/>
      </w:pPr>
      <w:r w:rsidRPr="001F25DE">
        <w:t>Proliferation reduce the risk and impact of nuclear war</w:t>
      </w:r>
    </w:p>
    <w:p w:rsidR="0089171C" w:rsidRPr="001F25DE" w:rsidRDefault="0089171C" w:rsidP="0089171C">
      <w:pPr>
        <w:rPr>
          <w:rStyle w:val="NoSpacingChar"/>
          <w:rFonts w:eastAsiaTheme="minorHAnsi"/>
        </w:rPr>
      </w:pPr>
      <w:r w:rsidRPr="001F25DE">
        <w:rPr>
          <w:rStyle w:val="NoSpacingChar"/>
          <w:rFonts w:eastAsiaTheme="minorHAnsi"/>
        </w:rPr>
        <w:t>Victor</w:t>
      </w:r>
      <w:r w:rsidRPr="001F25DE">
        <w:rPr>
          <w:rStyle w:val="StyleStyleBold12pt"/>
        </w:rPr>
        <w:t xml:space="preserve"> Asal and </w:t>
      </w:r>
      <w:r w:rsidRPr="001F25DE">
        <w:rPr>
          <w:rStyle w:val="NoSpacingChar"/>
          <w:rFonts w:eastAsiaTheme="minorHAnsi"/>
        </w:rPr>
        <w:t>Kyle</w:t>
      </w:r>
      <w:r w:rsidRPr="001F25DE">
        <w:rPr>
          <w:rStyle w:val="StyleStyleBold12pt"/>
        </w:rPr>
        <w:t xml:space="preserve"> Beardsley 7</w:t>
      </w:r>
      <w:r w:rsidRPr="001F25DE">
        <w:rPr>
          <w:rStyle w:val="NoSpacingChar"/>
          <w:rFonts w:eastAsiaTheme="minorHAnsi"/>
        </w:rPr>
        <w:t>, Assistant Prof. Pol. Sci. – SUNY Albany, and, Assistant Prof. Pol. Sci. – Emory U., Journal of Peace Research, “Proliferation and International Crisis Behavior”</w:t>
      </w:r>
    </w:p>
    <w:p w:rsidR="0089171C" w:rsidRPr="001F25DE" w:rsidRDefault="0089171C" w:rsidP="0089171C">
      <w:pPr>
        <w:rPr>
          <w:rFonts w:eastAsia="Times New Roman"/>
          <w:sz w:val="16"/>
        </w:rPr>
      </w:pPr>
    </w:p>
    <w:p w:rsidR="0089171C" w:rsidRPr="00F72C34" w:rsidRDefault="0089171C" w:rsidP="0089171C">
      <w:pPr>
        <w:rPr>
          <w:rFonts w:eastAsia="Times New Roman"/>
          <w:sz w:val="16"/>
        </w:rPr>
      </w:pPr>
      <w:r w:rsidRPr="00F72C34">
        <w:rPr>
          <w:rFonts w:eastAsia="Times New Roman"/>
          <w:sz w:val="16"/>
        </w:rPr>
        <w:t xml:space="preserve">Other, more </w:t>
      </w:r>
      <w:r w:rsidRPr="00F72C34">
        <w:rPr>
          <w:rStyle w:val="StyleBoldUnderline"/>
        </w:rPr>
        <w:t>optimistic, scholars see benefits to nuclear proliferation</w:t>
      </w:r>
      <w:r w:rsidRPr="00F72C34">
        <w:rPr>
          <w:rFonts w:eastAsia="Times New Roman"/>
          <w:sz w:val="16"/>
        </w:rPr>
        <w:t xml:space="preserve"> or, perhaps not actively advocating the development of more nuclear weapons and nuclear-weapon states, see that </w:t>
      </w:r>
      <w:r w:rsidRPr="00F72C34">
        <w:rPr>
          <w:rStyle w:val="StyleBoldUnderline"/>
        </w:rPr>
        <w:t>the presence of nuclear weapons has at least been stabilizing</w:t>
      </w:r>
      <w:r w:rsidRPr="00F72C34">
        <w:rPr>
          <w:rFonts w:eastAsia="Times New Roman"/>
          <w:sz w:val="16"/>
        </w:rPr>
        <w:t xml:space="preserve"> in the past. For example, some scholars are confident of the promise of the ‘nuclear peace’.4 While those who oppose proliferation present a number of arguments, </w:t>
      </w:r>
      <w:r w:rsidRPr="00F72C34">
        <w:rPr>
          <w:rStyle w:val="StyleBoldUnderline"/>
        </w:rPr>
        <w:t xml:space="preserve">those who contend that </w:t>
      </w:r>
      <w:r w:rsidRPr="008D23C9">
        <w:rPr>
          <w:rStyle w:val="StyleBoldUnderline"/>
          <w:highlight w:val="yellow"/>
        </w:rPr>
        <w:t>nuclear weapons</w:t>
      </w:r>
      <w:r w:rsidRPr="00F72C34">
        <w:rPr>
          <w:rStyle w:val="StyleBoldUnderline"/>
        </w:rPr>
        <w:t xml:space="preserve"> would </w:t>
      </w:r>
      <w:r w:rsidRPr="008D23C9">
        <w:rPr>
          <w:rStyle w:val="StyleBoldUnderline"/>
          <w:highlight w:val="yellow"/>
        </w:rPr>
        <w:t>reduce interstate wars</w:t>
      </w:r>
      <w:r w:rsidRPr="00F72C34">
        <w:rPr>
          <w:rStyle w:val="StyleBoldUnderline"/>
        </w:rPr>
        <w:t xml:space="preserve"> are fairly consistent in focusing on one key argument: nuclear </w:t>
      </w:r>
      <w:r w:rsidRPr="008D23C9">
        <w:rPr>
          <w:rStyle w:val="StyleBoldUnderline"/>
          <w:highlight w:val="yellow"/>
        </w:rPr>
        <w:t>weapons make the risk of war unacceptable for states</w:t>
      </w:r>
      <w:r w:rsidRPr="00F72C34">
        <w:rPr>
          <w:rFonts w:eastAsia="Times New Roman"/>
          <w:sz w:val="16"/>
        </w:rPr>
        <w:t xml:space="preserve">. As </w:t>
      </w:r>
      <w:r w:rsidRPr="00F72C34">
        <w:rPr>
          <w:rStyle w:val="StyleBoldUnderline"/>
        </w:rPr>
        <w:t>Waltz argues, the higher the stakes</w:t>
      </w:r>
      <w:r w:rsidRPr="00F72C34">
        <w:rPr>
          <w:rFonts w:eastAsia="Times New Roman"/>
          <w:sz w:val="16"/>
        </w:rPr>
        <w:t xml:space="preserve"> and the closer a country moves toward winning them, </w:t>
      </w:r>
      <w:r w:rsidRPr="00F72C34">
        <w:rPr>
          <w:rStyle w:val="StyleBoldUnderline"/>
        </w:rPr>
        <w:t>the more surely that country invites retaliation</w:t>
      </w:r>
      <w:r w:rsidRPr="00F72C34">
        <w:rPr>
          <w:rFonts w:eastAsia="Times New Roman"/>
          <w:sz w:val="16"/>
        </w:rPr>
        <w:t xml:space="preserve"> and risks its own destruction. </w:t>
      </w:r>
      <w:r w:rsidRPr="00F72C34">
        <w:rPr>
          <w:rStyle w:val="StyleBoldUnderline"/>
        </w:rPr>
        <w:t>States are not likely to run major risks for minor gains</w:t>
      </w:r>
      <w:r w:rsidRPr="00F72C34">
        <w:rPr>
          <w:rFonts w:eastAsia="Times New Roman"/>
          <w:sz w:val="16"/>
        </w:rPr>
        <w:t xml:space="preserve">. </w:t>
      </w:r>
      <w:r w:rsidRPr="008D23C9">
        <w:rPr>
          <w:rStyle w:val="StyleBoldUnderline"/>
          <w:highlight w:val="yellow"/>
        </w:rPr>
        <w:t>War between nuclear states may escalate as the loser uses larger and larger warheads. Fearing that, states will want to draw back</w:t>
      </w:r>
      <w:r w:rsidRPr="00F72C34">
        <w:rPr>
          <w:rFonts w:eastAsia="Times New Roman"/>
          <w:sz w:val="16"/>
        </w:rPr>
        <w:t xml:space="preserve">. </w:t>
      </w:r>
      <w:r w:rsidRPr="008D23C9">
        <w:rPr>
          <w:rStyle w:val="StyleBoldUnderline"/>
          <w:highlight w:val="yellow"/>
        </w:rPr>
        <w:t>Not escalation but deescalation becomes likely</w:t>
      </w:r>
      <w:r w:rsidRPr="008D23C9">
        <w:rPr>
          <w:rFonts w:eastAsia="Times New Roman"/>
          <w:sz w:val="16"/>
          <w:highlight w:val="yellow"/>
        </w:rPr>
        <w:t xml:space="preserve">. </w:t>
      </w:r>
      <w:r w:rsidRPr="00F72C34">
        <w:rPr>
          <w:rStyle w:val="StyleBoldUnderline"/>
        </w:rPr>
        <w:t xml:space="preserve">War remains possible, but </w:t>
      </w:r>
      <w:r w:rsidRPr="008D23C9">
        <w:rPr>
          <w:rStyle w:val="StyleBoldUnderline"/>
          <w:highlight w:val="yellow"/>
        </w:rPr>
        <w:t>victory</w:t>
      </w:r>
      <w:r w:rsidRPr="00F72C34">
        <w:rPr>
          <w:rStyle w:val="StyleBoldUnderline"/>
        </w:rPr>
        <w:t xml:space="preserve"> in war </w:t>
      </w:r>
      <w:r w:rsidRPr="008D23C9">
        <w:rPr>
          <w:rStyle w:val="StyleBoldUnderline"/>
          <w:highlight w:val="yellow"/>
        </w:rPr>
        <w:t>is too dangerous to fight for</w:t>
      </w:r>
      <w:r w:rsidRPr="00F72C34">
        <w:rPr>
          <w:rFonts w:eastAsia="Times New Roman"/>
          <w:sz w:val="16"/>
        </w:rPr>
        <w:t>. (Sagan &amp; Waltz, 2003: 6–7) ‘</w:t>
      </w:r>
      <w:r w:rsidRPr="00F72C34">
        <w:rPr>
          <w:rStyle w:val="StyleBoldUnderline"/>
        </w:rPr>
        <w:t>Nuclear war simply makes the risks of war much higher and shrinks the chance that a country will go to war’</w:t>
      </w:r>
      <w:r w:rsidRPr="00F72C34">
        <w:rPr>
          <w:rFonts w:eastAsia="Times New Roman"/>
          <w:sz w:val="16"/>
        </w:rPr>
        <w:t xml:space="preserve"> (Snyder &amp; Diesing, 1977: 450). Using similar logic, Bueno </w:t>
      </w:r>
      <w:r w:rsidRPr="008D23C9">
        <w:rPr>
          <w:rStyle w:val="StyleBoldUnderline"/>
          <w:highlight w:val="yellow"/>
        </w:rPr>
        <w:t>de Mesquita &amp; Riker</w:t>
      </w:r>
      <w:r w:rsidRPr="00F72C34">
        <w:rPr>
          <w:rFonts w:eastAsia="Times New Roman"/>
          <w:sz w:val="16"/>
        </w:rPr>
        <w:t xml:space="preserve"> (1982) </w:t>
      </w:r>
      <w:r w:rsidRPr="008D23C9">
        <w:rPr>
          <w:rStyle w:val="StyleBoldUnderline"/>
          <w:highlight w:val="yellow"/>
        </w:rPr>
        <w:t>demonstrate</w:t>
      </w:r>
      <w:r w:rsidRPr="00F72C34">
        <w:rPr>
          <w:rStyle w:val="StyleBoldUnderline"/>
        </w:rPr>
        <w:t xml:space="preserve"> formally that </w:t>
      </w:r>
      <w:r w:rsidRPr="008D23C9">
        <w:rPr>
          <w:rStyle w:val="StyleBoldUnderline"/>
          <w:highlight w:val="yellow"/>
        </w:rPr>
        <w:t>a world with almost universal membership in the nuclear club will be much less likely to experience nuclear war than a world with only a few members</w:t>
      </w:r>
      <w:r w:rsidRPr="00F72C34">
        <w:rPr>
          <w:rFonts w:eastAsia="Times New Roman"/>
          <w:sz w:val="16"/>
        </w:rPr>
        <w:t>.</w:t>
      </w:r>
    </w:p>
    <w:p w:rsidR="0089171C" w:rsidRDefault="001C5972" w:rsidP="0089171C">
      <w:pPr>
        <w:pStyle w:val="Heading3"/>
      </w:pPr>
      <w:r>
        <w:lastRenderedPageBreak/>
        <w:t>Trade Solves Prolif</w:t>
      </w:r>
    </w:p>
    <w:p w:rsidR="0089171C" w:rsidRPr="001F25DE" w:rsidRDefault="0089171C" w:rsidP="0089171C">
      <w:pPr>
        <w:pStyle w:val="Heading4"/>
      </w:pPr>
      <w:r w:rsidRPr="001F25DE">
        <w:t>Cooperation from trade solves</w:t>
      </w:r>
    </w:p>
    <w:p w:rsidR="0089171C" w:rsidRPr="001F25DE" w:rsidRDefault="0089171C" w:rsidP="0089171C">
      <w:pPr>
        <w:rPr>
          <w:rStyle w:val="StyleStyleBold12pt"/>
          <w:sz w:val="16"/>
          <w:szCs w:val="16"/>
        </w:rPr>
      </w:pPr>
      <w:r w:rsidRPr="001F25DE">
        <w:rPr>
          <w:rStyle w:val="StyleStyleBold12pt"/>
        </w:rPr>
        <w:t>OCC 8/5/10</w:t>
      </w:r>
      <w:r w:rsidRPr="001F25DE">
        <w:rPr>
          <w:rStyle w:val="StyleStyleBold12pt"/>
          <w:b w:val="0"/>
        </w:rPr>
        <w:t xml:space="preserve"> </w:t>
      </w:r>
      <w:r w:rsidRPr="001F25DE">
        <w:rPr>
          <w:rStyle w:val="StyleStyleBold12pt"/>
          <w:b w:val="0"/>
          <w:sz w:val="16"/>
          <w:szCs w:val="16"/>
        </w:rPr>
        <w:t>Office of the Coordinator for Counterterrorism, “Chapter 4: The Global Challenge of WMD Terrorism”, http://www.state.gov/j/ct/rls/crt/2009/140890.htm</w:t>
      </w:r>
    </w:p>
    <w:p w:rsidR="0089171C" w:rsidRPr="001F25DE" w:rsidRDefault="0089171C" w:rsidP="0089171C">
      <w:pPr>
        <w:rPr>
          <w:rStyle w:val="StyleBoldUnderline"/>
        </w:rPr>
      </w:pPr>
      <w:r w:rsidRPr="001F25DE">
        <w:rPr>
          <w:rStyle w:val="StyleBoldUnderline"/>
        </w:rPr>
        <w:t>In this era of globalization, control of exports cannot occur only at national borders, but also must be a concern for the knowledge sharing at U.S. research universities, laboratories, and industry</w:t>
      </w:r>
      <w:r w:rsidRPr="001F25DE">
        <w:rPr>
          <w:sz w:val="16"/>
        </w:rPr>
        <w:t xml:space="preserve">. The reduced domestic pool of qualified scientists and engineers has driven many U.S. companies, universities and laboratories to recruit foreign nationals in order to remain competitive. </w:t>
      </w:r>
      <w:r w:rsidRPr="001F25DE">
        <w:rPr>
          <w:rStyle w:val="StyleBoldUnderline"/>
        </w:rPr>
        <w:t>The increased presence of talented foreign science and engineering staff and students carries the risk of WMD technology transfers by way of “deemed exports.”</w:t>
      </w:r>
      <w:r w:rsidRPr="001F25DE">
        <w:rPr>
          <w:sz w:val="16"/>
        </w:rPr>
        <w:t xml:space="preserve"> (A deemed export is the release of information pertaining to the design and manufacturing of dual-use technology or source code to a foreign national within the confines of the United States borders.) In accordance with the Export Administration Regulations, several USG departments and agencies support a national effort to better control foreign access to sensitive dual-use technologies to prevent unauthorized transfers. STATE SPONSORSHIP OF TERRORISM: A KEY CONCERN A state that directs WMD resources to terrorists, or one from which enabling resources are clandestinely diverted, poses a grave WMD terrorism threat. Although terrorist organizations will continue to seek a WMD capability independent of state programs, the sophisticated WMD knowledge and resources of a state could enable a terrorist capability. State sponsors of terrorism and all nations that fail to live up to their international counterterrorism and nonproliferation obligations deserve continued scrutiny as potential facilitators of WMD terrorism. NON-STATE FACILITATORS: AN EMERGING THREAT </w:t>
      </w:r>
      <w:r w:rsidRPr="001F25DE">
        <w:rPr>
          <w:rStyle w:val="StyleBoldUnderline"/>
        </w:rPr>
        <w:t>State sponsors of terrorism with WMD programs represent just one facext of the overall risk of WMD terrorism. The non-governmental entities they use to facilitate their WMD programs have emerged as a growing proliferation threat in recent years</w:t>
      </w:r>
      <w:r w:rsidRPr="001F25DE">
        <w:rPr>
          <w:sz w:val="16"/>
        </w:rPr>
        <w:t xml:space="preserve"> that could eventually provide terrorists with access to materials and expertise that are particularly hard to acquire. In 2003, </w:t>
      </w:r>
      <w:r w:rsidRPr="001F25DE">
        <w:rPr>
          <w:rStyle w:val="StyleBoldUnderline"/>
        </w:rPr>
        <w:t>the United States and its international partners succeeded in interdicting a shipment of WMD-related material destined for Libya’s then-active nuclear weapons program. The facts surrounding this shipment indicated a transnational nuclear proliferation network</w:t>
      </w:r>
      <w:r w:rsidRPr="001F25DE">
        <w:rPr>
          <w:sz w:val="16"/>
        </w:rPr>
        <w:t xml:space="preserve"> reaching from East Asia to Europe, </w:t>
      </w:r>
      <w:r w:rsidRPr="001F25DE">
        <w:rPr>
          <w:rStyle w:val="StyleBoldUnderline"/>
        </w:rPr>
        <w:t>developed by Pakistani nuclear scientist A.Q. Khan. This network was making available sensitive technology and WMD-related materials to nations willing to pay.</w:t>
      </w:r>
      <w:r w:rsidRPr="001F25DE">
        <w:rPr>
          <w:sz w:val="16"/>
        </w:rPr>
        <w:t xml:space="preserve"> There is a risk that such non-state facilitators and their networks could provide their services to terrorist groups. </w:t>
      </w:r>
      <w:r w:rsidRPr="001F25DE">
        <w:rPr>
          <w:rStyle w:val="StyleBoldUnderline"/>
        </w:rPr>
        <w:t>The dismantling of the A.Q. Khan network revealed an uncomfortable truth about globalization. The very trends driving globalization, improved communications and transportation links, can enable the development of extended proliferation networks that may facilitate terrorist acquisition of WMD.</w:t>
      </w:r>
      <w:r w:rsidRPr="001F25DE">
        <w:rPr>
          <w:sz w:val="16"/>
        </w:rPr>
        <w:t xml:space="preserve"> </w:t>
      </w:r>
      <w:r w:rsidRPr="001F25DE">
        <w:rPr>
          <w:rStyle w:val="StyleBoldUnderline"/>
        </w:rPr>
        <w:t>Globalization requires that partner nations work together closely to prevent, detect, and disrupt linkages that may develop between terrorists and facilitators such as A.Q. Khan.</w:t>
      </w:r>
    </w:p>
    <w:p w:rsidR="0089171C" w:rsidRDefault="0089171C" w:rsidP="0089171C">
      <w:pPr>
        <w:pStyle w:val="Heading2"/>
      </w:pPr>
      <w:r w:rsidRPr="001F25DE">
        <w:lastRenderedPageBreak/>
        <w:t>AT Disease</w:t>
      </w:r>
    </w:p>
    <w:p w:rsidR="005D1EF1" w:rsidRPr="005D1EF1" w:rsidRDefault="005D1EF1" w:rsidP="005D1EF1">
      <w:pPr>
        <w:pStyle w:val="Heading3"/>
      </w:pPr>
      <w:r>
        <w:lastRenderedPageBreak/>
        <w:t>Growth Solves Disease</w:t>
      </w:r>
    </w:p>
    <w:p w:rsidR="0089171C" w:rsidRPr="00A430DB" w:rsidRDefault="0089171C" w:rsidP="0089171C">
      <w:pPr>
        <w:pStyle w:val="Heading4"/>
      </w:pPr>
      <w:r w:rsidRPr="00A430DB">
        <w:t xml:space="preserve">Growth </w:t>
      </w:r>
      <w:r>
        <w:t>allows for</w:t>
      </w:r>
      <w:r w:rsidRPr="00A430DB">
        <w:t xml:space="preserve"> effective measures to </w:t>
      </w:r>
      <w:r>
        <w:t>prevent</w:t>
      </w:r>
      <w:r w:rsidRPr="00A430DB">
        <w:t xml:space="preserve"> disease</w:t>
      </w:r>
    </w:p>
    <w:p w:rsidR="0089171C" w:rsidRDefault="0089171C" w:rsidP="0089171C">
      <w:r w:rsidRPr="00FA5EC2">
        <w:rPr>
          <w:rStyle w:val="NoSpacingChar"/>
          <w:rFonts w:eastAsiaTheme="minorHAnsi"/>
        </w:rPr>
        <w:t xml:space="preserve">David </w:t>
      </w:r>
      <w:r w:rsidRPr="00A430DB">
        <w:rPr>
          <w:b/>
        </w:rPr>
        <w:t>Fidler</w:t>
      </w:r>
      <w:r w:rsidRPr="00FA5EC2">
        <w:rPr>
          <w:rStyle w:val="NoSpacingChar"/>
          <w:rFonts w:eastAsiaTheme="minorHAnsi"/>
        </w:rPr>
        <w:t>, Fall</w:t>
      </w:r>
      <w:r>
        <w:rPr>
          <w:b/>
        </w:rPr>
        <w:t xml:space="preserve"> </w:t>
      </w:r>
      <w:r w:rsidRPr="00A430DB">
        <w:rPr>
          <w:b/>
        </w:rPr>
        <w:t>8</w:t>
      </w:r>
      <w:r>
        <w:t>,</w:t>
      </w:r>
      <w:r w:rsidRPr="00A430DB">
        <w:t xml:space="preserve"> </w:t>
      </w:r>
      <w:r w:rsidRPr="00FA5EC2">
        <w:rPr>
          <w:rStyle w:val="NoSpacingChar"/>
          <w:rFonts w:eastAsiaTheme="minorHAnsi"/>
        </w:rPr>
        <w:t>Professor of Law, Indiana University, University Center on American and Global Security, “After the Revolution: Global Health Politics in a Time of Economic Crisis and Threatening Future Trends,”</w:t>
      </w:r>
      <w:r w:rsidRPr="00A430DB">
        <w:t xml:space="preserve"> </w:t>
      </w:r>
    </w:p>
    <w:p w:rsidR="0089171C" w:rsidRDefault="0089171C" w:rsidP="0089171C">
      <w:pPr>
        <w:rPr>
          <w:sz w:val="16"/>
        </w:rPr>
      </w:pPr>
      <w:r w:rsidRPr="00A430DB">
        <w:rPr>
          <w:sz w:val="16"/>
        </w:rPr>
        <w:t xml:space="preserve">Further, the </w:t>
      </w:r>
      <w:r w:rsidRPr="008D23C9">
        <w:rPr>
          <w:rStyle w:val="StyleBoldUnderline"/>
          <w:highlight w:val="yellow"/>
        </w:rPr>
        <w:t>global economic crisis is absorbing</w:t>
      </w:r>
      <w:r w:rsidRPr="00A430DB">
        <w:rPr>
          <w:sz w:val="16"/>
        </w:rPr>
        <w:t xml:space="preserve"> ever </w:t>
      </w:r>
      <w:r w:rsidRPr="008D23C9">
        <w:rPr>
          <w:rStyle w:val="StyleBoldUnderline"/>
          <w:highlight w:val="yellow"/>
        </w:rPr>
        <w:t>large</w:t>
      </w:r>
      <w:r w:rsidRPr="00A430DB">
        <w:rPr>
          <w:sz w:val="16"/>
        </w:rPr>
        <w:t xml:space="preserve">r </w:t>
      </w:r>
      <w:r w:rsidRPr="008D23C9">
        <w:rPr>
          <w:rStyle w:val="StyleBoldUnderline"/>
          <w:highlight w:val="yellow"/>
        </w:rPr>
        <w:t>amounts of capital to keep</w:t>
      </w:r>
      <w:r w:rsidRPr="00A430DB">
        <w:rPr>
          <w:sz w:val="16"/>
        </w:rPr>
        <w:t xml:space="preserve"> governments, </w:t>
      </w:r>
      <w:r w:rsidRPr="008D23C9">
        <w:rPr>
          <w:rStyle w:val="StyleBoldUnderline"/>
          <w:highlight w:val="yellow"/>
        </w:rPr>
        <w:t>financial institutions</w:t>
      </w:r>
      <w:r w:rsidRPr="00A430DB">
        <w:rPr>
          <w:sz w:val="16"/>
        </w:rPr>
        <w:t xml:space="preserve">, and corporations </w:t>
      </w:r>
      <w:r w:rsidRPr="008D23C9">
        <w:rPr>
          <w:rStyle w:val="StyleBoldUnderline"/>
          <w:highlight w:val="yellow"/>
        </w:rPr>
        <w:t>afloat, which drastically reduces the availability of resources for addressing</w:t>
      </w:r>
      <w:r w:rsidRPr="00FA5EC2">
        <w:rPr>
          <w:rStyle w:val="StyleBoldUnderline"/>
        </w:rPr>
        <w:t xml:space="preserve"> the </w:t>
      </w:r>
      <w:r w:rsidRPr="008D23C9">
        <w:rPr>
          <w:rStyle w:val="StyleBoldUnderline"/>
          <w:highlight w:val="yellow"/>
        </w:rPr>
        <w:t>growing costs of</w:t>
      </w:r>
      <w:r w:rsidRPr="00FA5EC2">
        <w:rPr>
          <w:rStyle w:val="StyleBoldUnderline"/>
        </w:rPr>
        <w:t xml:space="preserve"> providing adequate</w:t>
      </w:r>
      <w:r w:rsidRPr="00A430DB">
        <w:rPr>
          <w:sz w:val="16"/>
        </w:rPr>
        <w:t xml:space="preserve"> public health and </w:t>
      </w:r>
      <w:r w:rsidRPr="008D23C9">
        <w:rPr>
          <w:rStyle w:val="StyleBoldUnderline"/>
          <w:highlight w:val="yellow"/>
        </w:rPr>
        <w:t>health care</w:t>
      </w:r>
      <w:r w:rsidRPr="00FA5EC2">
        <w:rPr>
          <w:rStyle w:val="StyleBoldUnderline"/>
        </w:rPr>
        <w:t xml:space="preserve"> for populations around the world.</w:t>
      </w:r>
      <w:r w:rsidRPr="00A430DB">
        <w:rPr>
          <w:sz w:val="16"/>
        </w:rPr>
        <w:t xml:space="preserve"> </w:t>
      </w:r>
      <w:r w:rsidRPr="00FA5EC2">
        <w:rPr>
          <w:rStyle w:val="NoSpacingChar"/>
          <w:rFonts w:eastAsiaTheme="minorHAnsi"/>
        </w:rPr>
        <w:t>Even before the global economic crisis hit, experts argued that the unprecedented increases in national spending and development assistance for health were inadequate and, even worse, that many developed donor countries had not fulfilled existing aid pledges. 56 Thus, maintaining existing levels of domestic spending and development assistance on health would not be sufficient, but increased expenditures seem unlikely for years while the global economy recovers. The more likely scenario is reductions in health spending within national budgets and in foreign aid programs. Such reductions, even if shortlived, will have a severe impact on global health activities already desperately in need of more financial resources. Perhaps the cruelest irony of the global economic crisis is its emergence in the year WHO and global health stakeholders renewed the push for achieving primary health care for all. The report of the Commission on Social Determinants of Health advocated for primary health care in 2008.57 The World Health Report 2008 focused on primary health care, 58 and the WHO Director-General connected the new emphasis on primary health care to the Declaration of AlmaAta, which first launched the “health for all” strategy based on universal primary health care in 1978.59 However, 30 years ago, the Alma-Ata strategy was derailed by developments in the energy and economic sectors that sound ominously familiar, as the WHO Director-General recognized in September 2008: Nor could the visionary thinkers in 1978 have foreseen world events: an oil crisis [that began in 1979], a global recession [in the early 1980s], and the introduction [in the 1980s], by development banks, of structural adjustment programmes that shifted national budgets away from the social services, including health. As resources for health diminished, selective approaches using packages of interventions gained favour over the intended aim of fundamentally reshaping health care. The emergence of HIV/AIDS, the associated resurgence of tuberculosis, and an increase in malaria cases moved the focus of international public health away from broad-based programmes and towards the urgent management of highmortality emergencies.60</w:t>
      </w:r>
      <w:r w:rsidRPr="00A430DB">
        <w:rPr>
          <w:sz w:val="16"/>
        </w:rPr>
        <w:t xml:space="preserve"> The effort to rejuvenate the primary health care movement in a year in which global food, energy, and economic crises emerged proved ill-timed, and </w:t>
      </w:r>
      <w:r w:rsidRPr="00FA5EC2">
        <w:rPr>
          <w:rStyle w:val="StyleBoldUnderline"/>
        </w:rPr>
        <w:t>the</w:t>
      </w:r>
      <w:r w:rsidRPr="00A430DB">
        <w:rPr>
          <w:b/>
          <w:u w:val="single"/>
        </w:rPr>
        <w:t xml:space="preserve"> </w:t>
      </w:r>
      <w:r w:rsidRPr="008D23C9">
        <w:rPr>
          <w:rStyle w:val="StyleBoldUnderline"/>
          <w:highlight w:val="yellow"/>
        </w:rPr>
        <w:t>worsening</w:t>
      </w:r>
      <w:r w:rsidRPr="008D23C9">
        <w:rPr>
          <w:b/>
          <w:highlight w:val="yellow"/>
          <w:u w:val="single"/>
        </w:rPr>
        <w:t xml:space="preserve"> </w:t>
      </w:r>
      <w:r w:rsidRPr="008D23C9">
        <w:rPr>
          <w:rStyle w:val="StyleBoldUnderline"/>
          <w:highlight w:val="yellow"/>
        </w:rPr>
        <w:t>nightmare of</w:t>
      </w:r>
      <w:r w:rsidRPr="00A430DB">
        <w:rPr>
          <w:sz w:val="16"/>
        </w:rPr>
        <w:t xml:space="preserve"> the global </w:t>
      </w:r>
      <w:r w:rsidRPr="008D23C9">
        <w:rPr>
          <w:rStyle w:val="StyleBoldUnderline"/>
          <w:highlight w:val="yellow"/>
        </w:rPr>
        <w:t>economic crisis threatens</w:t>
      </w:r>
      <w:r w:rsidRPr="00A430DB">
        <w:rPr>
          <w:sz w:val="16"/>
        </w:rPr>
        <w:t xml:space="preserve"> even more damage to the </w:t>
      </w:r>
      <w:r w:rsidRPr="008D23C9">
        <w:rPr>
          <w:rStyle w:val="StyleBoldUnderline"/>
          <w:highlight w:val="yellow"/>
        </w:rPr>
        <w:t>political, economic, and social conditions needed to achieve</w:t>
      </w:r>
      <w:r w:rsidRPr="00A430DB">
        <w:rPr>
          <w:sz w:val="16"/>
        </w:rPr>
        <w:t xml:space="preserve"> progress on </w:t>
      </w:r>
      <w:r w:rsidRPr="00FA5EC2">
        <w:rPr>
          <w:rStyle w:val="StyleBoldUnderline"/>
        </w:rPr>
        <w:t>universal</w:t>
      </w:r>
      <w:r w:rsidRPr="00A430DB">
        <w:rPr>
          <w:sz w:val="16"/>
        </w:rPr>
        <w:t xml:space="preserve"> primary </w:t>
      </w:r>
      <w:r w:rsidRPr="008D23C9">
        <w:rPr>
          <w:rStyle w:val="StyleBoldUnderline"/>
          <w:highlight w:val="yellow"/>
        </w:rPr>
        <w:t>health care</w:t>
      </w:r>
      <w:r w:rsidRPr="00A430DB">
        <w:rPr>
          <w:sz w:val="16"/>
        </w:rPr>
        <w:t xml:space="preserve">. Put another way, political, economic, and intellectual capital for advancing the primary health care agenda will, for the foreseeable future, be in short supply. Instead, as with the energy and food crises, </w:t>
      </w:r>
      <w:r w:rsidRPr="008D23C9">
        <w:rPr>
          <w:b/>
          <w:highlight w:val="yellow"/>
          <w:u w:val="single"/>
        </w:rPr>
        <w:t xml:space="preserve">global health finds </w:t>
      </w:r>
      <w:r w:rsidRPr="008D23C9">
        <w:rPr>
          <w:rStyle w:val="StyleBoldUnderline"/>
          <w:highlight w:val="yellow"/>
        </w:rPr>
        <w:t xml:space="preserve">itself scrambling to address an emergency with </w:t>
      </w:r>
      <w:r w:rsidRPr="00FA5EC2">
        <w:rPr>
          <w:rStyle w:val="StyleBoldUnderline"/>
        </w:rPr>
        <w:t xml:space="preserve">potentially </w:t>
      </w:r>
      <w:r w:rsidRPr="008D23C9">
        <w:rPr>
          <w:rStyle w:val="StyleBoldUnderline"/>
          <w:highlight w:val="yellow"/>
        </w:rPr>
        <w:t>devastating consequences</w:t>
      </w:r>
      <w:r w:rsidRPr="00A430DB">
        <w:rPr>
          <w:sz w:val="16"/>
        </w:rPr>
        <w:t xml:space="preserve"> for the health of individuals and populations, health services and systems, and the social determinants of health.</w:t>
      </w:r>
    </w:p>
    <w:p w:rsidR="005D1EF1" w:rsidRPr="005D1EF1" w:rsidRDefault="005D1EF1" w:rsidP="005D1EF1">
      <w:pPr>
        <w:pStyle w:val="Heading3"/>
      </w:pPr>
      <w:r w:rsidRPr="005D1EF1">
        <w:lastRenderedPageBreak/>
        <w:t>No Extinction</w:t>
      </w:r>
    </w:p>
    <w:p w:rsidR="0089171C" w:rsidRPr="001F25DE" w:rsidRDefault="0089171C" w:rsidP="0089171C">
      <w:pPr>
        <w:pStyle w:val="Heading4"/>
      </w:pPr>
      <w:r w:rsidRPr="001F25DE">
        <w:t>No extinction from diseases – natural selection checks</w:t>
      </w:r>
    </w:p>
    <w:p w:rsidR="0089171C" w:rsidRPr="001F25DE" w:rsidRDefault="0089171C" w:rsidP="0089171C">
      <w:pPr>
        <w:rPr>
          <w:rFonts w:eastAsia="MS Gothic"/>
          <w:b/>
          <w:bCs/>
        </w:rPr>
      </w:pPr>
      <w:r w:rsidRPr="001F25DE">
        <w:rPr>
          <w:rStyle w:val="NoSpacingChar"/>
          <w:rFonts w:eastAsiaTheme="minorHAnsi"/>
        </w:rPr>
        <w:t>Richard</w:t>
      </w:r>
      <w:r w:rsidRPr="001F25DE">
        <w:rPr>
          <w:rStyle w:val="StyleStyleBold12pt"/>
          <w:rFonts w:eastAsia="MS Gothic"/>
        </w:rPr>
        <w:t xml:space="preserve"> Posner, ‘5</w:t>
      </w:r>
      <w:r w:rsidRPr="001F25DE">
        <w:rPr>
          <w:rStyle w:val="NoSpacingChar"/>
          <w:rFonts w:eastAsiaTheme="minorHAnsi"/>
        </w:rPr>
        <w:t>,Court of Appeals Judge: Professor, Chicago School of Law, Catastrophe, http://goliath.ecnext.com/coms2/gi_0199-4150331/Catastrophe-the-dozen-most-significant.html</w:t>
      </w:r>
    </w:p>
    <w:p w:rsidR="0089171C" w:rsidRPr="001F25DE" w:rsidRDefault="0089171C" w:rsidP="0089171C">
      <w:pPr>
        <w:rPr>
          <w:rStyle w:val="NoSpacingChar"/>
          <w:rFonts w:eastAsiaTheme="minorHAnsi"/>
        </w:rPr>
      </w:pPr>
      <w:r w:rsidRPr="00FA5EC2">
        <w:rPr>
          <w:rStyle w:val="NoSpacingChar"/>
          <w:rFonts w:eastAsiaTheme="minorHAnsi"/>
        </w:rPr>
        <w:t xml:space="preserve">Yet the fact that </w:t>
      </w:r>
      <w:r w:rsidRPr="008D23C9">
        <w:rPr>
          <w:rFonts w:cs="Arial"/>
          <w:b/>
          <w:highlight w:val="yellow"/>
          <w:u w:val="single"/>
        </w:rPr>
        <w:t>Homo sapiens</w:t>
      </w:r>
      <w:r w:rsidRPr="001F25DE">
        <w:rPr>
          <w:rFonts w:cs="Arial"/>
          <w:b/>
          <w:sz w:val="12"/>
        </w:rPr>
        <w:t xml:space="preserve"> has </w:t>
      </w:r>
      <w:r w:rsidRPr="008D23C9">
        <w:rPr>
          <w:rFonts w:cs="Arial"/>
          <w:b/>
          <w:highlight w:val="yellow"/>
          <w:u w:val="single"/>
        </w:rPr>
        <w:t>managed to survive every disease</w:t>
      </w:r>
      <w:r w:rsidRPr="00FA5EC2">
        <w:rPr>
          <w:rStyle w:val="NoSpacingChar"/>
          <w:rFonts w:eastAsiaTheme="minorHAnsi"/>
        </w:rPr>
        <w:t xml:space="preserve"> to assail it </w:t>
      </w:r>
      <w:r w:rsidRPr="001F25DE">
        <w:rPr>
          <w:rFonts w:cs="Arial"/>
          <w:b/>
          <w:u w:val="single"/>
        </w:rPr>
        <w:t>in</w:t>
      </w:r>
      <w:r w:rsidRPr="00FA5EC2">
        <w:rPr>
          <w:rStyle w:val="NoSpacingChar"/>
          <w:rFonts w:eastAsiaTheme="minorHAnsi"/>
        </w:rPr>
        <w:t xml:space="preserve"> the </w:t>
      </w:r>
      <w:r w:rsidRPr="001F25DE">
        <w:rPr>
          <w:rFonts w:cs="Arial"/>
          <w:b/>
          <w:u w:val="single"/>
        </w:rPr>
        <w:t>200,000 years</w:t>
      </w:r>
      <w:r w:rsidRPr="00FA5EC2">
        <w:rPr>
          <w:rStyle w:val="NoSpacingChar"/>
          <w:rFonts w:eastAsiaTheme="minorHAnsi"/>
        </w:rPr>
        <w:t xml:space="preserve"> or so of its existence is a source of genuine comfort, at least if the focus is on extinction events. There have been enormously destructive plagues, such as the Black Death, smallpox, and now AIDS, </w:t>
      </w:r>
      <w:r w:rsidRPr="001F25DE">
        <w:rPr>
          <w:rFonts w:cs="Arial"/>
          <w:b/>
          <w:u w:val="single"/>
        </w:rPr>
        <w:t xml:space="preserve">but </w:t>
      </w:r>
      <w:r w:rsidRPr="008D23C9">
        <w:rPr>
          <w:rFonts w:cs="Arial"/>
          <w:b/>
          <w:highlight w:val="yellow"/>
          <w:u w:val="single"/>
        </w:rPr>
        <w:t>none has come close to destroying th</w:t>
      </w:r>
      <w:r w:rsidRPr="001F25DE">
        <w:rPr>
          <w:rFonts w:cs="Arial"/>
          <w:b/>
          <w:u w:val="single"/>
        </w:rPr>
        <w:t>e</w:t>
      </w:r>
      <w:r w:rsidRPr="001F25DE">
        <w:rPr>
          <w:rFonts w:cs="Arial"/>
          <w:b/>
          <w:sz w:val="12"/>
        </w:rPr>
        <w:t xml:space="preserve"> </w:t>
      </w:r>
      <w:r w:rsidRPr="00FA5EC2">
        <w:rPr>
          <w:rStyle w:val="NoSpacingChar"/>
          <w:rFonts w:eastAsiaTheme="minorHAnsi"/>
        </w:rPr>
        <w:t xml:space="preserve">entire </w:t>
      </w:r>
      <w:r w:rsidRPr="008D23C9">
        <w:rPr>
          <w:rFonts w:cs="Arial"/>
          <w:b/>
          <w:highlight w:val="yellow"/>
          <w:u w:val="single"/>
        </w:rPr>
        <w:t>human race</w:t>
      </w:r>
      <w:r w:rsidRPr="008D23C9">
        <w:rPr>
          <w:rStyle w:val="NoSpacingChar"/>
          <w:rFonts w:eastAsiaTheme="minorHAnsi"/>
          <w:highlight w:val="yellow"/>
        </w:rPr>
        <w:t>.</w:t>
      </w:r>
      <w:r w:rsidRPr="00FA5EC2">
        <w:rPr>
          <w:rStyle w:val="NoSpacingChar"/>
          <w:rFonts w:eastAsiaTheme="minorHAnsi"/>
        </w:rPr>
        <w:t xml:space="preserve"> There is a biological reason. </w:t>
      </w:r>
      <w:r w:rsidRPr="008D23C9">
        <w:rPr>
          <w:rFonts w:cs="Arial"/>
          <w:b/>
          <w:highlight w:val="yellow"/>
          <w:u w:val="single"/>
        </w:rPr>
        <w:t>Natural selection favors germs of limited lethality</w:t>
      </w:r>
      <w:r w:rsidRPr="00FA5EC2">
        <w:rPr>
          <w:rStyle w:val="NoSpacingChar"/>
          <w:rFonts w:eastAsiaTheme="minorHAnsi"/>
        </w:rPr>
        <w:t xml:space="preserve">; they are fitter in an evolutionary sense because </w:t>
      </w:r>
      <w:r w:rsidRPr="008D23C9">
        <w:rPr>
          <w:rStyle w:val="StyleBoldUnderline"/>
          <w:rFonts w:eastAsia="Batang"/>
          <w:highlight w:val="yellow"/>
        </w:rPr>
        <w:t>their genes are more likely to be spread if the germs do not kill their hosts</w:t>
      </w:r>
      <w:r w:rsidRPr="00FA5EC2">
        <w:rPr>
          <w:rStyle w:val="NoSpacingChar"/>
          <w:rFonts w:eastAsiaTheme="minorHAnsi"/>
        </w:rPr>
        <w:t xml:space="preserve"> too quickly. The AIDS virus is an example of a lethal virus, wholly natural, that by lying dormant yet infectious in its host for years maximizes its spread. Yet </w:t>
      </w:r>
      <w:r w:rsidRPr="001F25DE">
        <w:rPr>
          <w:rFonts w:cs="Arial"/>
          <w:b/>
          <w:u w:val="single"/>
        </w:rPr>
        <w:t>there is no danger that AIDS wil</w:t>
      </w:r>
      <w:r w:rsidRPr="001F25DE">
        <w:rPr>
          <w:rStyle w:val="StyleBoldUnderline"/>
          <w:rFonts w:eastAsia="Batang"/>
        </w:rPr>
        <w:t>l</w:t>
      </w:r>
      <w:r w:rsidRPr="00FA5EC2">
        <w:rPr>
          <w:rStyle w:val="NoSpacingChar"/>
          <w:rFonts w:eastAsiaTheme="minorHAnsi"/>
        </w:rPr>
        <w:t xml:space="preserve"> destroy the entire human race. The likelihood of a natural pandemic that would </w:t>
      </w:r>
      <w:r w:rsidRPr="001F25DE">
        <w:rPr>
          <w:rFonts w:cs="Arial"/>
          <w:b/>
          <w:u w:val="single"/>
        </w:rPr>
        <w:t>cause</w:t>
      </w:r>
      <w:r w:rsidRPr="00FA5EC2">
        <w:rPr>
          <w:rStyle w:val="NoSpacingChar"/>
          <w:rFonts w:eastAsiaTheme="minorHAnsi"/>
        </w:rPr>
        <w:t xml:space="preserve"> the </w:t>
      </w:r>
      <w:r w:rsidRPr="001F25DE">
        <w:rPr>
          <w:rFonts w:cs="Arial"/>
          <w:b/>
          <w:u w:val="single"/>
        </w:rPr>
        <w:t>extinction</w:t>
      </w:r>
      <w:r w:rsidRPr="00FA5EC2">
        <w:rPr>
          <w:rStyle w:val="NoSpacingChar"/>
          <w:rFonts w:eastAsiaTheme="minorHAnsi"/>
        </w:rPr>
        <w:t xml:space="preserve"> of the human race is probably even less today than in the past (except in prehistoric times, when people lived in small, scattered bands, which would have limited the spread of disease), despite wider human contacts that make it more difficult to localize an infectious disease. </w:t>
      </w:r>
    </w:p>
    <w:p w:rsidR="0089171C" w:rsidRDefault="0089171C" w:rsidP="0089171C">
      <w:pPr>
        <w:pStyle w:val="Heading4"/>
      </w:pPr>
      <w:r w:rsidRPr="00E05A66">
        <w:t>Diseases “burn out” too fast to cause extinction – their ev is based on a sampling error</w:t>
      </w:r>
    </w:p>
    <w:p w:rsidR="0089171C" w:rsidRDefault="0089171C" w:rsidP="0089171C">
      <w:r w:rsidRPr="004B6277">
        <w:rPr>
          <w:rStyle w:val="StyleStyleBold12pt"/>
        </w:rPr>
        <w:t>Schwartz</w:t>
      </w:r>
      <w:r>
        <w:t xml:space="preserve">, </w:t>
      </w:r>
      <w:r w:rsidRPr="008A16D2">
        <w:rPr>
          <w:rStyle w:val="NoSpacingChar"/>
          <w:rFonts w:eastAsiaTheme="minorHAnsi"/>
        </w:rPr>
        <w:t>Science Writer for the Washington Post,</w:t>
      </w:r>
      <w:r>
        <w:t xml:space="preserve"> </w:t>
      </w:r>
      <w:r w:rsidRPr="004B6277">
        <w:rPr>
          <w:rStyle w:val="StyleStyleBold12pt"/>
        </w:rPr>
        <w:t>‘97</w:t>
      </w:r>
    </w:p>
    <w:p w:rsidR="0089171C" w:rsidRDefault="0089171C" w:rsidP="0089171C">
      <w:pPr>
        <w:pStyle w:val="NoSpacing"/>
      </w:pPr>
      <w:r>
        <w:t xml:space="preserve">[Jim, “Battling an Outbreak Of Hype”, Washington Post, 1-19-1997, </w:t>
      </w:r>
    </w:p>
    <w:p w:rsidR="0089171C" w:rsidRDefault="00A81682" w:rsidP="0089171C">
      <w:pPr>
        <w:pStyle w:val="NoSpacing"/>
      </w:pPr>
      <w:hyperlink r:id="rId34" w:history="1">
        <w:r w:rsidR="0089171C">
          <w:rPr>
            <w:rStyle w:val="Hyperlink"/>
          </w:rPr>
          <w:t>http://www.washingtonpost.com/wp-srv/style/longterm/books/reviews/virusx.htm</w:t>
        </w:r>
      </w:hyperlink>
      <w:r w:rsidR="0089171C">
        <w:t>, RSR]</w:t>
      </w:r>
    </w:p>
    <w:p w:rsidR="0089171C" w:rsidRPr="00561E8B" w:rsidRDefault="0089171C" w:rsidP="0089171C">
      <w:pPr>
        <w:rPr>
          <w:b/>
          <w:bCs/>
          <w:u w:val="single"/>
        </w:rPr>
      </w:pPr>
      <w:r w:rsidRPr="002B2F32">
        <w:rPr>
          <w:rStyle w:val="StyleBoldUnderline"/>
        </w:rPr>
        <w:t>Regis delights in deflating the scaremongers</w:t>
      </w:r>
      <w:r w:rsidRPr="003A7C52">
        <w:rPr>
          <w:sz w:val="16"/>
        </w:rPr>
        <w:t xml:space="preserve">, and parodies the scare talk surrounding the Kikwit outbreak. Thanks to global air travel, he writes, "Your own home -your very own neighborhood -was only a day away from the Ebola virus!" </w:t>
      </w:r>
      <w:r w:rsidRPr="002B2F32">
        <w:rPr>
          <w:rStyle w:val="StyleBoldUnderline"/>
        </w:rPr>
        <w:t xml:space="preserve">He then debunks. </w:t>
      </w:r>
      <w:r w:rsidRPr="008D23C9">
        <w:rPr>
          <w:rStyle w:val="StyleBoldUnderline"/>
          <w:highlight w:val="yellow"/>
        </w:rPr>
        <w:t>Such "hot" viruses as Ebola burn themselves out quickly, and are far from unstoppable. "A virus</w:t>
      </w:r>
      <w:r w:rsidRPr="008D23C9">
        <w:rPr>
          <w:sz w:val="16"/>
          <w:highlight w:val="yellow"/>
        </w:rPr>
        <w:t>,</w:t>
      </w:r>
      <w:r w:rsidRPr="003A7C52">
        <w:rPr>
          <w:sz w:val="16"/>
        </w:rPr>
        <w:t xml:space="preserve"> including the Ebola virus, </w:t>
      </w:r>
      <w:r w:rsidRPr="008D23C9">
        <w:rPr>
          <w:rStyle w:val="StyleBoldUnderline"/>
          <w:highlight w:val="yellow"/>
        </w:rPr>
        <w:t>was not something that magically tunneled through physical barriers.</w:t>
      </w:r>
      <w:r w:rsidRPr="002B2F32">
        <w:rPr>
          <w:rStyle w:val="StyleBoldUnderline"/>
        </w:rPr>
        <w:t xml:space="preserve"> </w:t>
      </w:r>
      <w:r w:rsidRPr="008D23C9">
        <w:rPr>
          <w:rStyle w:val="StyleBoldUnderline"/>
          <w:highlight w:val="yellow"/>
        </w:rPr>
        <w:t>A layer of plastic</w:t>
      </w:r>
      <w:r w:rsidRPr="002B2F32">
        <w:rPr>
          <w:rStyle w:val="StyleBoldUnderline"/>
        </w:rPr>
        <w:t xml:space="preserve"> or rubber </w:t>
      </w:r>
      <w:r w:rsidRPr="008D23C9">
        <w:rPr>
          <w:rStyle w:val="StyleBoldUnderline"/>
          <w:highlight w:val="yellow"/>
        </w:rPr>
        <w:t>was all that was necessary to contain it, and household bleach was sufficient to kill it</w:t>
      </w:r>
      <w:r w:rsidRPr="003A7C52">
        <w:rPr>
          <w:sz w:val="16"/>
        </w:rPr>
        <w:t xml:space="preserve">." Regis's book also focuses on the heroes of virology: the men and women who identify and fight the nasties. As the book's title suggests, he gives the most ink to the scientists from the U.S. Centers for Disease Control and Prevention (CDC) in Atlanta. But he shows that America has no monopoly on viral cowboys -people who will go to superhuman effort to get the job done. Sometimes they break the rules of public safety, and even common sense. Belgian scientist Guido van der Groen sweet talks a Federal Express clerk into letting him ship deadly tissue samples from the Kikwit outbreak to the CDC. The CDC's Lyle Conrad brings a victim of deadly Lassa fever into the United States from Africa via airplane in 1969, greatly expanding our understanding of the disease -and earning a loud reprimand from the then-head of the CDC. This swashbuckling science, Regis gushes, "was a mythic journey, a quest, one that partook of the legendary and the fabulous. . . . It was a romantic adventure in the classic sense." Ryan's book is both broader and deeper. He refrains from the reporters' sometimes-overheated prose, and corrects their errors. But the compelling human stories seem to drag in the telling. Virus X comes alive when Ryan delves into the science, as when he gives a breathtaking step-by-step description of the process by which the CDC's Stuart Nichol was able to identify the hantavirus's genetic sequence even before the virus itself had been successfully cultured. Little wonder, then, that Ryan really begins to cook as he draws sweeping scientific conclusions toward the end of the book. He writes that "viruses, so often thought to be nothing more than parasites, play a much wider role" in nature's grand plan. He takes on the vexing issue of why viruses that coexist in relative harmony with their natural hosts emerge to attack humans with such lethal force. </w:t>
      </w:r>
      <w:r w:rsidRPr="002B2F32">
        <w:rPr>
          <w:rStyle w:val="StyleBoldUnderline"/>
        </w:rPr>
        <w:t>Because a bug that wipes out its target population will become extinct itself, it's sound evolutionary strategy to reach an accommodation instead, and to "co-evolve" with the host over time</w:t>
      </w:r>
      <w:r w:rsidRPr="008D23C9">
        <w:rPr>
          <w:rStyle w:val="StyleBoldUnderline"/>
          <w:highlight w:val="yellow"/>
        </w:rPr>
        <w:t>. Ultimately, the bugs aren't out to kill us</w:t>
      </w:r>
      <w:r w:rsidRPr="003A7C52">
        <w:rPr>
          <w:sz w:val="16"/>
        </w:rPr>
        <w:t>, Ryan explains</w:t>
      </w:r>
      <w:r w:rsidRPr="002B2F32">
        <w:rPr>
          <w:rStyle w:val="StyleBoldUnderline"/>
        </w:rPr>
        <w:t xml:space="preserve">: </w:t>
      </w:r>
      <w:r w:rsidRPr="008D23C9">
        <w:rPr>
          <w:rStyle w:val="StyleBoldUnderline"/>
          <w:highlight w:val="yellow"/>
        </w:rPr>
        <w:t>They just want to move in</w:t>
      </w:r>
      <w:r w:rsidRPr="002B2F32">
        <w:rPr>
          <w:rStyle w:val="StyleBoldUnderline"/>
        </w:rPr>
        <w:t>, like microscopic Kato Kaelins</w:t>
      </w:r>
      <w:r w:rsidRPr="003A7C52">
        <w:rPr>
          <w:sz w:val="16"/>
        </w:rPr>
        <w:t>. New hosts for the virus haven't had time to reach this accommodation, and so the initial encounters tend to be tragic</w:t>
      </w:r>
      <w:r w:rsidRPr="002B2F32">
        <w:rPr>
          <w:rStyle w:val="StyleBoldUnderline"/>
        </w:rPr>
        <w:t>. Yet once adapted, the viral guests aren't mere freeloaders: Ryan suggests that they become part of the host's armamentarium against turf invaders</w:t>
      </w:r>
      <w:r w:rsidRPr="003A7C52">
        <w:rPr>
          <w:sz w:val="16"/>
        </w:rPr>
        <w:t>. Because we are the invaders of so many remote corners of the Earth, we run into these "unwitting knights of nature. . . . Although not primarily designed to attack humanity, human exploitation and invasion of every ecological sphere has directed that aggression our way." Ryan ends with a call for better monitoring of and response to emerging diseases -and, just to make sure we get the message, conjures up a hypothetical "virus X," a true doomsday bug as lethal as Ebola Zaire but with the airborne transmission abilities of measles. Brrrrrrrrrrr</w:t>
      </w:r>
      <w:r w:rsidRPr="002B2F32">
        <w:rPr>
          <w:rStyle w:val="StyleBoldUnderline"/>
        </w:rPr>
        <w:t>. Regis, on the other hand, steadfastly refuses to fret, and takes on the increasingly popular apocalyptic notion that emerging diseases are somehow "Gaia's revenge" on humanity for overdevelopment.</w:t>
      </w:r>
      <w:r w:rsidRPr="003A7C52">
        <w:rPr>
          <w:sz w:val="16"/>
        </w:rPr>
        <w:t xml:space="preserve"> He scorns Preston's idea that "in a sense, the earth is mounting an immune response against the human species" and Garrett's notion that "the microbes were winning." </w:t>
      </w:r>
      <w:r w:rsidRPr="008D23C9">
        <w:rPr>
          <w:rStyle w:val="Emphasis"/>
          <w:highlight w:val="yellow"/>
        </w:rPr>
        <w:t>Many more Americans have been killed by lightning</w:t>
      </w:r>
      <w:r w:rsidRPr="003A7C52">
        <w:rPr>
          <w:rStyle w:val="Emphasis"/>
        </w:rPr>
        <w:t xml:space="preserve"> </w:t>
      </w:r>
      <w:r w:rsidRPr="008D23C9">
        <w:rPr>
          <w:rStyle w:val="Emphasis"/>
          <w:highlight w:val="yellow"/>
        </w:rPr>
        <w:t>than</w:t>
      </w:r>
      <w:r w:rsidRPr="003A7C52">
        <w:rPr>
          <w:rStyle w:val="Emphasis"/>
        </w:rPr>
        <w:t xml:space="preserve"> the 700 </w:t>
      </w:r>
      <w:r w:rsidRPr="008D23C9">
        <w:rPr>
          <w:rStyle w:val="Emphasis"/>
          <w:highlight w:val="yellow"/>
        </w:rPr>
        <w:t>Ebola</w:t>
      </w:r>
      <w:r w:rsidRPr="003A7C52">
        <w:rPr>
          <w:rStyle w:val="Emphasis"/>
        </w:rPr>
        <w:t xml:space="preserve"> deaths worldwide</w:t>
      </w:r>
      <w:r w:rsidRPr="003A7C52">
        <w:rPr>
          <w:sz w:val="16"/>
        </w:rPr>
        <w:t xml:space="preserve">, yet "nobody spoke of lightning as 'the revenge of the thunderclouds,' even though there was abundant talk of Ebola as 'the revenge of the rain forest'," Regis sneers. </w:t>
      </w:r>
      <w:r w:rsidRPr="008D23C9">
        <w:rPr>
          <w:rStyle w:val="StyleBoldUnderline"/>
          <w:highlight w:val="yellow"/>
        </w:rPr>
        <w:t xml:space="preserve">This proliferation of new viral threats </w:t>
      </w:r>
      <w:r w:rsidRPr="008D23C9">
        <w:rPr>
          <w:rStyle w:val="StyleBoldUnderline"/>
          <w:highlight w:val="yellow"/>
        </w:rPr>
        <w:lastRenderedPageBreak/>
        <w:t>is an "illusion</w:t>
      </w:r>
      <w:r w:rsidRPr="002B2F32">
        <w:rPr>
          <w:rStyle w:val="StyleBoldUnderline"/>
        </w:rPr>
        <w:t xml:space="preserve">," Regis says. </w:t>
      </w:r>
      <w:r w:rsidRPr="008D23C9">
        <w:rPr>
          <w:rStyle w:val="StyleBoldUnderline"/>
          <w:highlight w:val="yellow"/>
        </w:rPr>
        <w:t>What's new are the tools of detection</w:t>
      </w:r>
      <w:r w:rsidRPr="002B2F32">
        <w:rPr>
          <w:rStyle w:val="StyleBoldUnderline"/>
        </w:rPr>
        <w:t>. "The better the CDC got at identifying the pathogens that caused age-old but hitherto unrecognized diseases, the more it looked as if scads of trailblazing new microbes were out there amassing themselves for attack, gathering their forces, and preparing to bring us 'the coming plague'."</w:t>
      </w:r>
    </w:p>
    <w:p w:rsidR="0089171C" w:rsidRDefault="0089171C" w:rsidP="0089171C">
      <w:pPr>
        <w:pStyle w:val="Heading2"/>
      </w:pPr>
      <w:r w:rsidRPr="001F25DE">
        <w:lastRenderedPageBreak/>
        <w:t>AT Bio D</w:t>
      </w:r>
    </w:p>
    <w:p w:rsidR="006268AD" w:rsidRPr="006268AD" w:rsidRDefault="006268AD" w:rsidP="006268AD">
      <w:pPr>
        <w:pStyle w:val="Heading3"/>
      </w:pPr>
      <w:r>
        <w:lastRenderedPageBreak/>
        <w:t>Trade Solves Environment</w:t>
      </w:r>
    </w:p>
    <w:p w:rsidR="0089171C" w:rsidRPr="001F25DE" w:rsidRDefault="0089171C" w:rsidP="0089171C">
      <w:pPr>
        <w:pStyle w:val="Heading4"/>
        <w:rPr>
          <w:rStyle w:val="StyleBoldUnderline"/>
          <w:rFonts w:ascii="Cambria" w:hAnsi="Cambria"/>
          <w:b/>
          <w:sz w:val="28"/>
          <w:u w:val="none"/>
        </w:rPr>
      </w:pPr>
      <w:r w:rsidRPr="001F25DE">
        <w:rPr>
          <w:rStyle w:val="StyleBoldUnderline"/>
          <w:rFonts w:ascii="Cambria" w:hAnsi="Cambria"/>
          <w:b/>
          <w:sz w:val="28"/>
          <w:u w:val="none"/>
        </w:rPr>
        <w:t>Strengthenin</w:t>
      </w:r>
      <w:r>
        <w:rPr>
          <w:rStyle w:val="StyleBoldUnderline"/>
          <w:rFonts w:ascii="Cambria" w:hAnsi="Cambria"/>
          <w:b/>
          <w:sz w:val="28"/>
          <w:u w:val="none"/>
        </w:rPr>
        <w:t>l</w:t>
      </w:r>
      <w:r w:rsidRPr="001F25DE">
        <w:rPr>
          <w:rStyle w:val="StyleBoldUnderline"/>
          <w:rFonts w:ascii="Cambria" w:hAnsi="Cambria"/>
          <w:b/>
          <w:sz w:val="28"/>
          <w:u w:val="none"/>
        </w:rPr>
        <w:t>g trade preserves the environment--Kuznets Curve proves</w:t>
      </w:r>
    </w:p>
    <w:p w:rsidR="0089171C" w:rsidRPr="001F25DE" w:rsidRDefault="0089171C" w:rsidP="0089171C">
      <w:pPr>
        <w:pStyle w:val="NoSpacing"/>
        <w:rPr>
          <w:rStyle w:val="StyleBoldUnderline"/>
          <w:rFonts w:eastAsia="MS Gothic"/>
          <w:b w:val="0"/>
          <w:sz w:val="16"/>
          <w:u w:val="none"/>
        </w:rPr>
      </w:pPr>
      <w:r w:rsidRPr="001F25DE">
        <w:rPr>
          <w:rStyle w:val="StyleBoldUnderline"/>
          <w:rFonts w:eastAsia="MS Gothic"/>
          <w:b w:val="0"/>
          <w:sz w:val="16"/>
          <w:u w:val="none"/>
        </w:rPr>
        <w:t xml:space="preserve">Jeffery </w:t>
      </w:r>
      <w:r w:rsidRPr="001F25DE">
        <w:rPr>
          <w:rStyle w:val="StyleStyleBold12pt"/>
        </w:rPr>
        <w:t>Frankel</w:t>
      </w:r>
      <w:r w:rsidRPr="001F25DE">
        <w:rPr>
          <w:rStyle w:val="StyleBoldUnderline"/>
          <w:rFonts w:eastAsia="MS Gothic"/>
          <w:b w:val="0"/>
          <w:sz w:val="16"/>
          <w:u w:val="none"/>
        </w:rPr>
        <w:t xml:space="preserve"> 1/x/</w:t>
      </w:r>
      <w:r w:rsidRPr="001F25DE">
        <w:rPr>
          <w:rStyle w:val="StyleStyleBold12pt"/>
        </w:rPr>
        <w:t>9</w:t>
      </w:r>
      <w:r w:rsidRPr="001F25DE">
        <w:rPr>
          <w:rStyle w:val="StyleBoldUnderline"/>
          <w:rFonts w:eastAsia="MS Gothic"/>
          <w:b w:val="0"/>
          <w:sz w:val="16"/>
          <w:u w:val="none"/>
        </w:rPr>
        <w:t>, Harvard Kennedy School of Government Faculty Working Group Paper Series, “Environmental Effects of International Trade”</w:t>
      </w:r>
    </w:p>
    <w:p w:rsidR="0089171C" w:rsidRDefault="0089171C" w:rsidP="0089171C">
      <w:pPr>
        <w:pStyle w:val="NoSpacing"/>
        <w:rPr>
          <w:rStyle w:val="StyleBoldUnderline"/>
          <w:rFonts w:eastAsia="MS Gothic"/>
          <w:b w:val="0"/>
          <w:sz w:val="16"/>
          <w:u w:val="none"/>
        </w:rPr>
      </w:pPr>
      <w:r w:rsidRPr="008D23C9">
        <w:rPr>
          <w:rStyle w:val="StyleBoldUnderline"/>
          <w:rFonts w:eastAsia="MS Gothic"/>
          <w:highlight w:val="yellow"/>
        </w:rPr>
        <w:t>Economic growth has</w:t>
      </w:r>
      <w:r w:rsidRPr="001F25DE">
        <w:rPr>
          <w:rStyle w:val="StyleBoldUnderline"/>
          <w:rFonts w:eastAsia="MS Gothic"/>
          <w:b w:val="0"/>
          <w:sz w:val="16"/>
          <w:u w:val="none"/>
        </w:rPr>
        <w:t xml:space="preserve"> both harmful effects on environmental quality and </w:t>
      </w:r>
      <w:r w:rsidRPr="008D23C9">
        <w:rPr>
          <w:rStyle w:val="StyleBoldUnderline"/>
          <w:rFonts w:eastAsia="MS Gothic"/>
          <w:highlight w:val="yellow"/>
        </w:rPr>
        <w:t>beneficial effects</w:t>
      </w:r>
      <w:r w:rsidRPr="001F25DE">
        <w:rPr>
          <w:rStyle w:val="StyleBoldUnderline"/>
          <w:rFonts w:eastAsia="MS Gothic"/>
          <w:b w:val="0"/>
          <w:sz w:val="16"/>
          <w:u w:val="none"/>
        </w:rPr>
        <w:t xml:space="preserve">. As a generalization, the harmful effects come via the scale of industry and the </w:t>
      </w:r>
      <w:r w:rsidRPr="001F25DE">
        <w:rPr>
          <w:rStyle w:val="StyleBoldUnderline"/>
          <w:rFonts w:eastAsia="MS Gothic"/>
        </w:rPr>
        <w:t xml:space="preserve">beneficial effects come </w:t>
      </w:r>
      <w:r w:rsidRPr="008D23C9">
        <w:rPr>
          <w:rStyle w:val="StyleBoldUnderline"/>
          <w:rFonts w:eastAsia="MS Gothic"/>
          <w:highlight w:val="yellow"/>
        </w:rPr>
        <w:t>via shifts toward cleaner sectors and cleaner production techniques</w:t>
      </w:r>
      <w:r w:rsidRPr="001F25DE">
        <w:rPr>
          <w:rStyle w:val="StyleBoldUnderline"/>
          <w:rFonts w:eastAsia="MS Gothic"/>
          <w:b w:val="0"/>
          <w:sz w:val="16"/>
          <w:u w:val="none"/>
        </w:rPr>
        <w:t xml:space="preserve">. What is the net outcome of these conflicting effects? </w:t>
      </w:r>
      <w:r w:rsidRPr="008D23C9">
        <w:rPr>
          <w:rStyle w:val="StyleBoldUnderline"/>
          <w:rFonts w:eastAsia="MS Gothic"/>
          <w:highlight w:val="yellow"/>
        </w:rPr>
        <w:t>A look at data across countries</w:t>
      </w:r>
      <w:r w:rsidRPr="001F25DE">
        <w:rPr>
          <w:rStyle w:val="StyleBoldUnderline"/>
          <w:rFonts w:eastAsia="MS Gothic"/>
        </w:rPr>
        <w:t xml:space="preserve"> or across time </w:t>
      </w:r>
      <w:r w:rsidRPr="008D23C9">
        <w:rPr>
          <w:rStyle w:val="StyleBoldUnderline"/>
          <w:rFonts w:eastAsia="MS Gothic"/>
          <w:highlight w:val="yellow"/>
        </w:rPr>
        <w:t xml:space="preserve">allows </w:t>
      </w:r>
      <w:r w:rsidRPr="0010417F">
        <w:rPr>
          <w:rStyle w:val="StyleBoldUnderline"/>
          <w:rFonts w:eastAsia="MS Gothic"/>
        </w:rPr>
        <w:t>some</w:t>
      </w:r>
      <w:r w:rsidRPr="001F25DE">
        <w:rPr>
          <w:rStyle w:val="StyleBoldUnderline"/>
          <w:rFonts w:eastAsia="MS Gothic"/>
        </w:rPr>
        <w:t xml:space="preserve"> rough </w:t>
      </w:r>
      <w:r w:rsidRPr="008D23C9">
        <w:rPr>
          <w:rStyle w:val="StyleBoldUnderline"/>
          <w:rFonts w:eastAsia="MS Gothic"/>
          <w:highlight w:val="yellow"/>
        </w:rPr>
        <w:t>generalizations</w:t>
      </w:r>
      <w:r w:rsidRPr="001F25DE">
        <w:rPr>
          <w:rStyle w:val="StyleBoldUnderline"/>
          <w:rFonts w:eastAsia="MS Gothic"/>
        </w:rPr>
        <w:t>. For some important environmental measures</w:t>
      </w:r>
      <w:r w:rsidRPr="001F25DE">
        <w:rPr>
          <w:rStyle w:val="StyleBoldUnderline"/>
          <w:rFonts w:eastAsia="MS Gothic"/>
          <w:b w:val="0"/>
          <w:sz w:val="16"/>
          <w:u w:val="none"/>
        </w:rPr>
        <w:t xml:space="preserve">, an inverted U-shaped relationship appears: </w:t>
      </w:r>
      <w:r w:rsidRPr="008D23C9">
        <w:rPr>
          <w:rStyle w:val="StyleBoldUnderline"/>
          <w:rFonts w:eastAsia="MS Gothic"/>
          <w:highlight w:val="yellow"/>
        </w:rPr>
        <w:t>at relatively low levels of income per capita, growth leads to greater environmental damage, until it levels off at an intermediate level of income</w:t>
      </w:r>
      <w:r w:rsidRPr="001F25DE">
        <w:rPr>
          <w:rStyle w:val="StyleBoldUnderline"/>
          <w:rFonts w:eastAsia="MS Gothic"/>
        </w:rPr>
        <w:t xml:space="preserve">, </w:t>
      </w:r>
      <w:r w:rsidRPr="008D23C9">
        <w:rPr>
          <w:rStyle w:val="StyleBoldUnderline"/>
          <w:rFonts w:eastAsia="MS Gothic"/>
          <w:highlight w:val="yellow"/>
        </w:rPr>
        <w:t>after which further</w:t>
      </w:r>
      <w:r w:rsidRPr="001F25DE">
        <w:rPr>
          <w:rStyle w:val="StyleBoldUnderline"/>
          <w:rFonts w:eastAsia="MS Gothic"/>
        </w:rPr>
        <w:t xml:space="preserve"> </w:t>
      </w:r>
      <w:r w:rsidRPr="008D23C9">
        <w:rPr>
          <w:rStyle w:val="StyleBoldUnderline"/>
          <w:rFonts w:eastAsia="MS Gothic"/>
          <w:highlight w:val="yellow"/>
        </w:rPr>
        <w:t>growth leads to improvements in the environment</w:t>
      </w:r>
      <w:r w:rsidRPr="001F25DE">
        <w:rPr>
          <w:rStyle w:val="StyleBoldUnderline"/>
          <w:rFonts w:eastAsia="MS Gothic"/>
        </w:rPr>
        <w:t>.</w:t>
      </w:r>
      <w:r w:rsidRPr="001F25DE">
        <w:rPr>
          <w:rStyle w:val="StyleBoldUnderline"/>
          <w:rFonts w:eastAsia="MS Gothic"/>
          <w:b w:val="0"/>
          <w:sz w:val="16"/>
          <w:u w:val="none"/>
        </w:rPr>
        <w:t xml:space="preserve"> Grossman and Krueger (1993, 1995), and the World Bank (1992), brought to public attention this empirical relationship finding for a cross section of countries, using measures of local pollution.8 </w:t>
      </w:r>
      <w:r w:rsidRPr="001F25DE">
        <w:rPr>
          <w:rStyle w:val="StyleBoldUnderline"/>
          <w:rFonts w:eastAsia="MS Gothic"/>
        </w:rPr>
        <w:t>Grossman and Krueger</w:t>
      </w:r>
      <w:r w:rsidRPr="001F25DE">
        <w:rPr>
          <w:rStyle w:val="StyleBoldUnderline"/>
          <w:rFonts w:eastAsia="MS Gothic"/>
          <w:b w:val="0"/>
          <w:sz w:val="16"/>
          <w:u w:val="none"/>
        </w:rPr>
        <w:t xml:space="preserve"> (1993) are evidently the ones to have </w:t>
      </w:r>
      <w:r w:rsidRPr="001F25DE">
        <w:rPr>
          <w:rStyle w:val="StyleBoldUnderline"/>
          <w:rFonts w:eastAsia="MS Gothic"/>
        </w:rPr>
        <w:t>named the</w:t>
      </w:r>
      <w:r w:rsidRPr="001F25DE">
        <w:rPr>
          <w:rStyle w:val="StyleBoldUnderline"/>
          <w:rFonts w:eastAsia="MS Gothic"/>
          <w:b w:val="0"/>
          <w:sz w:val="16"/>
          <w:u w:val="none"/>
        </w:rPr>
        <w:t xml:space="preserve"> inverted U-shaped </w:t>
      </w:r>
      <w:r w:rsidRPr="001F25DE">
        <w:rPr>
          <w:rStyle w:val="StyleBoldUnderline"/>
          <w:rFonts w:eastAsia="MS Gothic"/>
        </w:rPr>
        <w:t>pattern</w:t>
      </w:r>
      <w:r w:rsidRPr="001F25DE">
        <w:rPr>
          <w:rStyle w:val="StyleBoldUnderline"/>
          <w:rFonts w:eastAsia="MS Gothic"/>
          <w:b w:val="0"/>
          <w:sz w:val="16"/>
          <w:u w:val="none"/>
        </w:rPr>
        <w:t xml:space="preserve"> “the Environmental  </w:t>
      </w:r>
      <w:r w:rsidRPr="001F25DE">
        <w:rPr>
          <w:rStyle w:val="StyleBoldUnderline"/>
          <w:rFonts w:eastAsia="MS Gothic"/>
        </w:rPr>
        <w:t>Kuznets Curve</w:t>
      </w:r>
      <w:r w:rsidRPr="001F25DE">
        <w:rPr>
          <w:rStyle w:val="StyleBoldUnderline"/>
          <w:rFonts w:eastAsia="MS Gothic"/>
          <w:b w:val="0"/>
          <w:sz w:val="16"/>
          <w:u w:val="none"/>
        </w:rPr>
        <w:t>.” 9 Grossman and Krueger (1995) estimated that SO2 (Sulfur Dioxide) pollution peaked when a country’s income was about $5,000-$6,000 per capita (in 1985 dollars). Frankel and Rose (2003) estimated the peak at about $5,770. Most developing countries have not yet reached these thresholds. For countries where a long enough time series of data is available, there is also some evidence that the same inverted U-shaped relationship can hold across time. The air in major industrialized cities was far more polluted in the 1950s than it is today. A similar pattern holds typically with respect to deforestation in rich countries: the percentage of US land that was forested fell in the 18th century and first half of the 19th century, but rose in the 20th century.</w:t>
      </w:r>
    </w:p>
    <w:p w:rsidR="0074245F" w:rsidRPr="001F25DE" w:rsidRDefault="0074245F" w:rsidP="0074245F">
      <w:pPr>
        <w:pStyle w:val="Heading4"/>
        <w:rPr>
          <w:rStyle w:val="StyleBoldUnderline"/>
          <w:rFonts w:ascii="Cambria" w:hAnsi="Cambria"/>
          <w:b/>
          <w:sz w:val="28"/>
          <w:u w:val="none"/>
        </w:rPr>
      </w:pPr>
      <w:r w:rsidRPr="001F25DE">
        <w:rPr>
          <w:rStyle w:val="StyleBoldUnderline"/>
          <w:rFonts w:ascii="Cambria" w:hAnsi="Cambria"/>
          <w:b/>
          <w:sz w:val="28"/>
          <w:u w:val="none"/>
        </w:rPr>
        <w:t>Trade is good for the environment—spreads green innovation</w:t>
      </w:r>
    </w:p>
    <w:p w:rsidR="0074245F" w:rsidRPr="001F25DE" w:rsidRDefault="0074245F" w:rsidP="0074245F">
      <w:pPr>
        <w:pStyle w:val="NoSpacing"/>
        <w:rPr>
          <w:rFonts w:eastAsia="Calibri"/>
        </w:rPr>
      </w:pPr>
      <w:r w:rsidRPr="001F25DE">
        <w:t xml:space="preserve">Jeffery </w:t>
      </w:r>
      <w:r w:rsidRPr="001F25DE">
        <w:rPr>
          <w:rStyle w:val="StyleStyleBold12pt"/>
          <w:rFonts w:eastAsia="Calibri"/>
        </w:rPr>
        <w:t xml:space="preserve">Frankel </w:t>
      </w:r>
      <w:r w:rsidRPr="001F25DE">
        <w:t>1/x/</w:t>
      </w:r>
      <w:r w:rsidRPr="001F25DE">
        <w:rPr>
          <w:rStyle w:val="StyleStyleBold12pt"/>
          <w:rFonts w:eastAsia="Calibri"/>
        </w:rPr>
        <w:t>9</w:t>
      </w:r>
      <w:r w:rsidRPr="001F25DE">
        <w:t xml:space="preserve"> </w:t>
      </w:r>
      <w:r w:rsidRPr="001F25DE">
        <w:rPr>
          <w:rFonts w:eastAsia="Calibri"/>
        </w:rPr>
        <w:t>“Environmental Effects of International Trade” Harvard Kennedy School of Government Facult</w:t>
      </w:r>
      <w:r w:rsidRPr="001F25DE">
        <w:t>y Working Group Paper Series)</w:t>
      </w:r>
    </w:p>
    <w:p w:rsidR="0074245F" w:rsidRPr="001F25DE" w:rsidRDefault="0074245F" w:rsidP="0074245F">
      <w:pPr>
        <w:pStyle w:val="NoSpacing"/>
      </w:pPr>
      <w:r w:rsidRPr="001F25DE">
        <w:rPr>
          <w:rStyle w:val="StyleBoldUnderline"/>
          <w:rFonts w:eastAsia="Calibri"/>
        </w:rPr>
        <w:t>While the possibility that exposure to international competition might have an adverse effect on environmental regulation is familiar, less widely recognized and more surprising is the possibility of effects in the beneficial direction</w:t>
      </w:r>
      <w:r w:rsidRPr="001F25DE">
        <w:rPr>
          <w:rStyle w:val="NoSpacingChar"/>
          <w:rFonts w:eastAsia="Calibri"/>
        </w:rPr>
        <w:t xml:space="preserve">, which we will call the gains from trade hypothesis. </w:t>
      </w:r>
      <w:r w:rsidRPr="001F25DE">
        <w:rPr>
          <w:rStyle w:val="StyleBoldUnderline"/>
          <w:rFonts w:eastAsia="Calibri"/>
        </w:rPr>
        <w:t>Trade allows countries to attain more of what they want, which includes environmental goods in addition to market-measured output.</w:t>
      </w:r>
      <w:r w:rsidRPr="001F25DE">
        <w:rPr>
          <w:rStyle w:val="StyleBoldUnderline"/>
          <w:sz w:val="12"/>
        </w:rPr>
        <w:t xml:space="preserve">¶ </w:t>
      </w:r>
      <w:r w:rsidRPr="001F25DE">
        <w:rPr>
          <w:rStyle w:val="NoSpacingChar"/>
          <w:rFonts w:eastAsia="Calibri"/>
        </w:rPr>
        <w:t xml:space="preserve">How could openness have a positive effect on environmental quality, once we set aside the possibility of accelerating progress down the beneficial slope of the Environmental Kuznets Curve? </w:t>
      </w:r>
      <w:r w:rsidRPr="001F25DE">
        <w:rPr>
          <w:rStyle w:val="StyleBoldUnderline"/>
          <w:rFonts w:eastAsia="Calibri"/>
        </w:rPr>
        <w:t>A first possibility concerns tech</w:t>
      </w:r>
      <w:r w:rsidRPr="001F25DE">
        <w:rPr>
          <w:rStyle w:val="NoSpacingChar"/>
          <w:rFonts w:eastAsia="Calibri"/>
        </w:rPr>
        <w:t xml:space="preserve">nological </w:t>
      </w:r>
      <w:r w:rsidRPr="001F25DE">
        <w:rPr>
          <w:rStyle w:val="StyleBoldUnderline"/>
          <w:rFonts w:eastAsia="Calibri"/>
        </w:rPr>
        <w:t>and managerial innovation</w:t>
      </w:r>
      <w:r w:rsidRPr="001F25DE">
        <w:rPr>
          <w:rStyle w:val="NoSpacingChar"/>
          <w:rFonts w:eastAsia="Calibri"/>
        </w:rPr>
        <w:t xml:space="preserve">. </w:t>
      </w:r>
      <w:r w:rsidRPr="001F25DE">
        <w:rPr>
          <w:rStyle w:val="StyleBoldUnderline"/>
          <w:rFonts w:eastAsia="Calibri"/>
        </w:rPr>
        <w:t>Openness encourages ongoing innovatio</w:t>
      </w:r>
      <w:r w:rsidRPr="001F25DE">
        <w:rPr>
          <w:rStyle w:val="NoSpacingChar"/>
          <w:rFonts w:eastAsia="Calibri"/>
        </w:rPr>
        <w:t xml:space="preserve">n.18 It then seems possible that </w:t>
      </w:r>
      <w:r w:rsidRPr="001F25DE">
        <w:rPr>
          <w:rStyle w:val="StyleBoldUnderline"/>
          <w:rFonts w:eastAsia="Calibri"/>
        </w:rPr>
        <w:t xml:space="preserve">openness could encourage innovation beneficial to environmental improvement </w:t>
      </w:r>
      <w:r w:rsidRPr="001F25DE">
        <w:rPr>
          <w:rStyle w:val="NoSpacingChar"/>
          <w:rFonts w:eastAsia="Calibri"/>
        </w:rPr>
        <w:t xml:space="preserve">as well as economic progress. A second possibility is an </w:t>
      </w:r>
      <w:r w:rsidRPr="001F25DE">
        <w:rPr>
          <w:rStyle w:val="StyleBoldUnderline"/>
          <w:rFonts w:eastAsia="Calibri"/>
        </w:rPr>
        <w:t>international ratcheting up of environmental standards.</w:t>
      </w:r>
      <w:r w:rsidRPr="001F25DE">
        <w:rPr>
          <w:rStyle w:val="NoSpacingChar"/>
          <w:rFonts w:eastAsia="Calibri"/>
        </w:rPr>
        <w:t>19 T</w:t>
      </w:r>
      <w:r w:rsidRPr="001F25DE">
        <w:rPr>
          <w:rStyle w:val="StyleBoldUnderline"/>
          <w:rFonts w:eastAsia="Calibri"/>
        </w:rPr>
        <w:t>he largest political jurisdiction can set the pace for others. Within the U</w:t>
      </w:r>
      <w:r w:rsidRPr="001F25DE">
        <w:rPr>
          <w:rStyle w:val="NoSpacingChar"/>
          <w:rFonts w:eastAsia="Calibri"/>
        </w:rPr>
        <w:t xml:space="preserve">nited </w:t>
      </w:r>
      <w:r w:rsidRPr="001F25DE">
        <w:rPr>
          <w:rStyle w:val="StyleBoldUnderline"/>
          <w:rFonts w:eastAsia="Calibri"/>
        </w:rPr>
        <w:t>S</w:t>
      </w:r>
      <w:r w:rsidRPr="001F25DE">
        <w:rPr>
          <w:rStyle w:val="NoSpacingChar"/>
          <w:rFonts w:eastAsia="Calibri"/>
        </w:rPr>
        <w:t>tates, it</w:t>
      </w:r>
      <w:r w:rsidRPr="001F25DE">
        <w:rPr>
          <w:rStyle w:val="StyleBoldUnderline"/>
          <w:rFonts w:eastAsia="Calibri"/>
        </w:rPr>
        <w:t xml:space="preserve"> is called the “California effect:</w:t>
      </w:r>
      <w:r w:rsidRPr="001F25DE">
        <w:rPr>
          <w:rStyle w:val="NoSpacingChar"/>
          <w:rFonts w:eastAsia="Calibri"/>
        </w:rPr>
        <w:t xml:space="preserve">” When the largest state sets high standards for auto pollution control equipment, for example, the end result may be similar standards in other states as well. </w:t>
      </w:r>
      <w:r w:rsidRPr="001F25DE">
        <w:rPr>
          <w:rStyle w:val="StyleBoldUnderline"/>
          <w:rFonts w:eastAsia="Calibri"/>
        </w:rPr>
        <w:t>The U</w:t>
      </w:r>
      <w:r w:rsidRPr="001F25DE">
        <w:rPr>
          <w:rStyle w:val="NoSpacingChar"/>
          <w:rFonts w:eastAsia="Calibri"/>
        </w:rPr>
        <w:t>nited</w:t>
      </w:r>
      <w:r w:rsidRPr="001F25DE">
        <w:rPr>
          <w:rStyle w:val="StyleBoldUnderline"/>
          <w:rFonts w:eastAsia="Calibri"/>
        </w:rPr>
        <w:t xml:space="preserve"> S</w:t>
      </w:r>
      <w:r w:rsidRPr="001F25DE">
        <w:rPr>
          <w:rStyle w:val="NoSpacingChar"/>
          <w:rFonts w:eastAsia="Calibri"/>
        </w:rPr>
        <w:t xml:space="preserve">tates </w:t>
      </w:r>
      <w:r w:rsidRPr="001F25DE">
        <w:rPr>
          <w:rStyle w:val="StyleBoldUnderline"/>
          <w:rFonts w:eastAsia="Calibri"/>
        </w:rPr>
        <w:t>or the E</w:t>
      </w:r>
      <w:r w:rsidRPr="001F25DE">
        <w:rPr>
          <w:rStyle w:val="NoSpacingChar"/>
          <w:rFonts w:eastAsia="Calibri"/>
        </w:rPr>
        <w:t xml:space="preserve">uropean </w:t>
      </w:r>
      <w:r w:rsidRPr="001F25DE">
        <w:rPr>
          <w:rStyle w:val="StyleBoldUnderline"/>
          <w:rFonts w:eastAsia="Calibri"/>
        </w:rPr>
        <w:t>U</w:t>
      </w:r>
      <w:r w:rsidRPr="001F25DE">
        <w:rPr>
          <w:rStyle w:val="NoSpacingChar"/>
          <w:rFonts w:eastAsia="Calibri"/>
        </w:rPr>
        <w:t xml:space="preserve">nion </w:t>
      </w:r>
      <w:r w:rsidRPr="001F25DE">
        <w:rPr>
          <w:rStyle w:val="StyleBoldUnderline"/>
          <w:rFonts w:eastAsia="Calibri"/>
        </w:rPr>
        <w:t>can play the same role globally.</w:t>
      </w:r>
      <w:r w:rsidRPr="001F25DE">
        <w:rPr>
          <w:rStyle w:val="StyleBoldUnderline"/>
          <w:sz w:val="12"/>
        </w:rPr>
        <w:t xml:space="preserve">¶ </w:t>
      </w:r>
      <w:r w:rsidRPr="001F25DE">
        <w:rPr>
          <w:rStyle w:val="NoSpacingChar"/>
          <w:rFonts w:eastAsia="Calibri"/>
        </w:rPr>
        <w:t>Multinational corporations (</w:t>
      </w:r>
      <w:r w:rsidRPr="001F25DE">
        <w:rPr>
          <w:rStyle w:val="StyleBoldUnderline"/>
          <w:rFonts w:eastAsia="Calibri"/>
        </w:rPr>
        <w:t>MNCs)</w:t>
      </w:r>
      <w:r w:rsidRPr="001F25DE">
        <w:rPr>
          <w:rStyle w:val="NoSpacingChar"/>
          <w:rFonts w:eastAsia="Calibri"/>
        </w:rPr>
        <w:t xml:space="preserve"> are often the vehicle for these effects</w:t>
      </w:r>
      <w:r w:rsidRPr="001F25DE">
        <w:rPr>
          <w:rStyle w:val="StyleBoldUnderline"/>
          <w:rFonts w:eastAsia="Calibri"/>
        </w:rPr>
        <w:t>.</w:t>
      </w:r>
      <w:r w:rsidRPr="001F25DE">
        <w:rPr>
          <w:rStyle w:val="NoSpacingChar"/>
          <w:rFonts w:eastAsia="Calibri"/>
        </w:rPr>
        <w:t xml:space="preserve"> They tend to br</w:t>
      </w:r>
      <w:r w:rsidRPr="001F25DE">
        <w:rPr>
          <w:rStyle w:val="StyleBoldUnderline"/>
          <w:rFonts w:eastAsia="Calibri"/>
        </w:rPr>
        <w:t>ing clean state-of-the-art production techniques from high-standard countries of origin, to host countries where they are not yet known</w:t>
      </w:r>
      <w:r w:rsidRPr="001F25DE">
        <w:rPr>
          <w:rStyle w:val="NoSpacingChar"/>
          <w:rFonts w:eastAsia="Calibri"/>
        </w:rPr>
        <w:t>. The claim is not that all multinational corporations apply the highest environmental standards when operating in other countries. Rather the claim is that t</w:t>
      </w:r>
      <w:r w:rsidRPr="001F25DE">
        <w:rPr>
          <w:rStyle w:val="StyleBoldUnderline"/>
          <w:rFonts w:eastAsia="Calibri"/>
        </w:rPr>
        <w:t>he standards tend on average to be higher than if the host country were undertaking the same activity on its own</w:t>
      </w:r>
      <w:r w:rsidRPr="001F25DE">
        <w:rPr>
          <w:rStyle w:val="NoSpacingChar"/>
          <w:rFonts w:eastAsia="Calibri"/>
        </w:rPr>
        <w:t>.20</w:t>
      </w:r>
      <w:r w:rsidRPr="001F25DE">
        <w:rPr>
          <w:rStyle w:val="NoSpacingChar"/>
          <w:sz w:val="12"/>
        </w:rPr>
        <w:t xml:space="preserve">¶ </w:t>
      </w:r>
      <w:r w:rsidRPr="001F25DE">
        <w:rPr>
          <w:rStyle w:val="StyleBoldUnderline"/>
          <w:rFonts w:eastAsia="Calibri"/>
        </w:rPr>
        <w:t>Corporate codes of conduct offer a new way that residents of some countries can pursue environmental goals in other countries</w:t>
      </w:r>
      <w:r w:rsidRPr="001F25DE">
        <w:rPr>
          <w:rFonts w:eastAsia="Calibri"/>
        </w:rPr>
        <w:t xml:space="preserve">.21 </w:t>
      </w:r>
      <w:r w:rsidRPr="001F25DE">
        <w:rPr>
          <w:rStyle w:val="StyleBoldUnderline"/>
          <w:rFonts w:eastAsia="Calibri"/>
        </w:rPr>
        <w:t>Formal international cooperation among governments is another way that interdependence can lead to higher environmental standards rather than lower.</w:t>
      </w:r>
    </w:p>
    <w:p w:rsidR="0074245F" w:rsidRPr="001F25DE" w:rsidRDefault="0074245F" w:rsidP="0074245F">
      <w:pPr>
        <w:pStyle w:val="Heading4"/>
      </w:pPr>
      <w:r w:rsidRPr="001F25DE">
        <w:t>Trade solves the environment</w:t>
      </w:r>
    </w:p>
    <w:p w:rsidR="0074245F" w:rsidRPr="001F25DE" w:rsidRDefault="0074245F" w:rsidP="0074245F">
      <w:pPr>
        <w:pStyle w:val="NoSpacing"/>
      </w:pPr>
      <w:r w:rsidRPr="001F25DE">
        <w:rPr>
          <w:rStyle w:val="StyleStyleBold12pt"/>
        </w:rPr>
        <w:t>National Bureau of Economic Research</w:t>
      </w:r>
      <w:r w:rsidRPr="001F25DE">
        <w:t xml:space="preserve"> 11/17/</w:t>
      </w:r>
      <w:r w:rsidRPr="001F25DE">
        <w:rPr>
          <w:rStyle w:val="StyleStyleBold12pt"/>
        </w:rPr>
        <w:t>11</w:t>
      </w:r>
      <w:r w:rsidRPr="001F25DE">
        <w:t>, private, nonprofit, nonpartisan research organization dedicated to promoting a greater understanding of how the economy works. The NBER is committed to undertaking and disseminating unbiased economic research in a scientific manner, and without policy recommendations, among public policymakers, business professionals, and the academic community, “Is Trade Good or Bad for the Environment?”; Frankel and Rose: NBER Research Associates</w:t>
      </w:r>
    </w:p>
    <w:p w:rsidR="0074245F" w:rsidRPr="001F25DE" w:rsidRDefault="0074245F" w:rsidP="0074245F">
      <w:pPr>
        <w:pStyle w:val="NoSpacing"/>
        <w:rPr>
          <w:rStyle w:val="StyleBoldUnderline"/>
        </w:rPr>
      </w:pPr>
      <w:r w:rsidRPr="001F25DE">
        <w:lastRenderedPageBreak/>
        <w:t xml:space="preserve">How could trade be good for the environment? </w:t>
      </w:r>
      <w:r w:rsidRPr="001F25DE">
        <w:rPr>
          <w:rStyle w:val="StyleBoldUnderline"/>
        </w:rPr>
        <w:t>Trade allows countries to attain</w:t>
      </w:r>
      <w:r w:rsidRPr="001F25DE">
        <w:t xml:space="preserve"> more of what they want, including </w:t>
      </w:r>
      <w:r w:rsidRPr="001F25DE">
        <w:rPr>
          <w:rStyle w:val="StyleBoldUnderline"/>
        </w:rPr>
        <w:t>environmental protection</w:t>
      </w:r>
      <w:r w:rsidRPr="001F25DE">
        <w:t xml:space="preserve"> (the authors call this proposition the gains-from-trade hypothesis). </w:t>
      </w:r>
      <w:r w:rsidRPr="001F25DE">
        <w:rPr>
          <w:rStyle w:val="StyleBoldUnderline"/>
        </w:rPr>
        <w:t>Trade</w:t>
      </w:r>
      <w:r w:rsidRPr="001F25DE">
        <w:t xml:space="preserve"> might </w:t>
      </w:r>
      <w:r w:rsidRPr="001F25DE">
        <w:rPr>
          <w:rStyle w:val="StyleBoldUnderline"/>
        </w:rPr>
        <w:t>lead to international pressures to increase environmental standards, or to beneficial technological and managerial innovations. Multinational corporations</w:t>
      </w:r>
      <w:r w:rsidRPr="001F25DE">
        <w:t xml:space="preserve"> tend to </w:t>
      </w:r>
      <w:r w:rsidRPr="001F25DE">
        <w:rPr>
          <w:rStyle w:val="StyleBoldUnderline"/>
        </w:rPr>
        <w:t>bring clean state-of-the-art production techniques from higher-standard countries of origin to host countries where such standards are not yet known</w:t>
      </w:r>
      <w:r w:rsidRPr="001F25DE">
        <w:t xml:space="preserve">. Furthermore, </w:t>
      </w:r>
      <w:r w:rsidRPr="001F25DE">
        <w:rPr>
          <w:rStyle w:val="StyleBoldUnderline"/>
        </w:rPr>
        <w:t>trade economists believe that openness to trade encourages continual innovation both in technology and in management practice; such innovation likely will be applied to environmental concerns as well as to pure economic goals</w:t>
      </w:r>
      <w:r w:rsidRPr="001F25DE">
        <w:t xml:space="preserve">. In other words, </w:t>
      </w:r>
      <w:r w:rsidRPr="001F25DE">
        <w:rPr>
          <w:rStyle w:val="StyleBoldUnderline"/>
        </w:rPr>
        <w:t>Frankel and Rose suggest, environmental improvement may well accompany globalization.</w:t>
      </w:r>
    </w:p>
    <w:p w:rsidR="0074245F" w:rsidRPr="001F25DE" w:rsidRDefault="0074245F" w:rsidP="0074245F">
      <w:pPr>
        <w:pStyle w:val="Heading4"/>
        <w:rPr>
          <w:rStyle w:val="StyleBoldUnderline"/>
          <w:rFonts w:ascii="Cambria" w:hAnsi="Cambria"/>
          <w:b/>
          <w:sz w:val="28"/>
          <w:u w:val="none"/>
        </w:rPr>
      </w:pPr>
      <w:r w:rsidRPr="001F25DE">
        <w:rPr>
          <w:rStyle w:val="StyleBoldUnderline"/>
          <w:rFonts w:ascii="Cambria" w:hAnsi="Cambria"/>
          <w:b/>
          <w:sz w:val="28"/>
          <w:u w:val="none"/>
        </w:rPr>
        <w:t>Trade doesn’t hurt the environment</w:t>
      </w:r>
      <w:r>
        <w:rPr>
          <w:rStyle w:val="StyleBoldUnderline"/>
          <w:rFonts w:ascii="Cambria" w:hAnsi="Cambria"/>
          <w:b/>
          <w:sz w:val="28"/>
          <w:u w:val="none"/>
        </w:rPr>
        <w:t>--empirics</w:t>
      </w:r>
    </w:p>
    <w:p w:rsidR="0074245F" w:rsidRPr="001F25DE" w:rsidRDefault="0074245F" w:rsidP="0074245F">
      <w:pPr>
        <w:pStyle w:val="NoSpacing"/>
        <w:rPr>
          <w:rFonts w:eastAsia="Calibri"/>
        </w:rPr>
      </w:pPr>
      <w:r w:rsidRPr="001F25DE">
        <w:t xml:space="preserve">Jeffery </w:t>
      </w:r>
      <w:r w:rsidRPr="001F25DE">
        <w:rPr>
          <w:rStyle w:val="StyleStyleBold12pt"/>
          <w:rFonts w:eastAsia="Calibri"/>
        </w:rPr>
        <w:t xml:space="preserve">Frankel </w:t>
      </w:r>
      <w:r w:rsidRPr="001F25DE">
        <w:t>1/x/</w:t>
      </w:r>
      <w:r w:rsidRPr="001F25DE">
        <w:rPr>
          <w:rStyle w:val="StyleStyleBold12pt"/>
          <w:rFonts w:eastAsia="Calibri"/>
        </w:rPr>
        <w:t>9</w:t>
      </w:r>
      <w:r w:rsidRPr="001F25DE">
        <w:t xml:space="preserve"> </w:t>
      </w:r>
      <w:r w:rsidRPr="001F25DE">
        <w:rPr>
          <w:rFonts w:eastAsia="Calibri"/>
        </w:rPr>
        <w:t>“Environmental Effects of International Trade” Harvard Kennedy School of Government Facult</w:t>
      </w:r>
      <w:r w:rsidRPr="001F25DE">
        <w:t>y Working Group Paper Series)</w:t>
      </w:r>
    </w:p>
    <w:p w:rsidR="0074245F" w:rsidRPr="001F25DE" w:rsidRDefault="0074245F" w:rsidP="0074245F">
      <w:pPr>
        <w:pStyle w:val="NoSpacing"/>
        <w:rPr>
          <w:rFonts w:eastAsia="Calibri"/>
        </w:rPr>
      </w:pPr>
      <w:r w:rsidRPr="001F25DE">
        <w:rPr>
          <w:rStyle w:val="StyleBoldUnderline"/>
          <w:rFonts w:eastAsia="Calibri"/>
        </w:rPr>
        <w:t xml:space="preserve"> Empirical studies </w:t>
      </w:r>
      <w:r w:rsidRPr="001F25DE">
        <w:rPr>
          <w:rFonts w:eastAsia="Calibri"/>
        </w:rPr>
        <w:t xml:space="preserve">of cross-country data generally </w:t>
      </w:r>
      <w:r w:rsidRPr="00322255">
        <w:rPr>
          <w:rStyle w:val="StyleBoldUnderline"/>
          <w:rFonts w:eastAsia="Calibri"/>
        </w:rPr>
        <w:t>fi</w:t>
      </w:r>
      <w:r w:rsidRPr="001F25DE">
        <w:rPr>
          <w:rStyle w:val="StyleBoldUnderline"/>
          <w:rFonts w:eastAsia="Calibri"/>
        </w:rPr>
        <w:t>nd no detrimental effects of trade on some measures of environmental degradation such as local SO2</w:t>
      </w:r>
      <w:r w:rsidRPr="001F25DE">
        <w:rPr>
          <w:rFonts w:eastAsia="Calibri"/>
        </w:rPr>
        <w:t xml:space="preserve"> (sulphur dioxide) </w:t>
      </w:r>
      <w:r w:rsidRPr="001F25DE">
        <w:rPr>
          <w:rStyle w:val="StyleBoldUnderline"/>
          <w:rFonts w:eastAsia="Calibri"/>
        </w:rPr>
        <w:t>air pollution, controlling for income</w:t>
      </w:r>
      <w:r w:rsidRPr="001F25DE">
        <w:rPr>
          <w:rFonts w:eastAsia="Calibri"/>
        </w:rPr>
        <w:t>. Thus g</w:t>
      </w:r>
      <w:r w:rsidRPr="001F25DE">
        <w:rPr>
          <w:rStyle w:val="StyleBoldUnderline"/>
          <w:rFonts w:eastAsia="Calibri"/>
        </w:rPr>
        <w:t>lobalization and the environment need not necessarily be in conflict.</w:t>
      </w:r>
      <w:r w:rsidRPr="001F25DE">
        <w:rPr>
          <w:rFonts w:eastAsia="Calibri"/>
        </w:rPr>
        <w:t xml:space="preserve"> </w:t>
      </w:r>
      <w:r w:rsidRPr="001F25DE">
        <w:rPr>
          <w:rStyle w:val="StyleBoldUnderline"/>
          <w:rFonts w:eastAsia="Calibri"/>
        </w:rPr>
        <w:t>Trade and growth give countries the means to clean the air, provided they have effective institutions of governance in place at the national leve</w:t>
      </w:r>
      <w:r w:rsidRPr="001F25DE">
        <w:rPr>
          <w:rFonts w:eastAsia="Calibri"/>
        </w:rPr>
        <w:t xml:space="preserve">l. (Democratic governance is another determinant of environmental quality.) </w:t>
      </w:r>
    </w:p>
    <w:p w:rsidR="0074245F" w:rsidRDefault="0074245F" w:rsidP="0089171C">
      <w:pPr>
        <w:pStyle w:val="NoSpacing"/>
        <w:rPr>
          <w:rStyle w:val="StyleBoldUnderline"/>
          <w:rFonts w:eastAsia="MS Gothic"/>
          <w:b w:val="0"/>
          <w:sz w:val="16"/>
          <w:u w:val="none"/>
        </w:rPr>
      </w:pPr>
    </w:p>
    <w:p w:rsidR="0074245F" w:rsidRPr="0074245F" w:rsidRDefault="0074245F" w:rsidP="0074245F">
      <w:pPr>
        <w:pStyle w:val="Heading3"/>
      </w:pPr>
      <w:r w:rsidRPr="0074245F">
        <w:lastRenderedPageBreak/>
        <w:t xml:space="preserve">No Biodiversity Impact </w:t>
      </w:r>
    </w:p>
    <w:p w:rsidR="0089171C" w:rsidRPr="001F25DE" w:rsidRDefault="0089171C" w:rsidP="0089171C">
      <w:pPr>
        <w:pStyle w:val="Heading4"/>
      </w:pPr>
      <w:r w:rsidRPr="001F25DE">
        <w:t>Empirics disprove biodiversity loss impacts - their authors are hysterics</w:t>
      </w:r>
    </w:p>
    <w:p w:rsidR="0089171C" w:rsidRPr="001F25DE" w:rsidRDefault="0089171C" w:rsidP="0089171C">
      <w:pPr>
        <w:rPr>
          <w:sz w:val="16"/>
        </w:rPr>
      </w:pPr>
      <w:r w:rsidRPr="001F25DE">
        <w:rPr>
          <w:rStyle w:val="NoSpacingChar"/>
          <w:rFonts w:eastAsiaTheme="minorHAnsi"/>
        </w:rPr>
        <w:t>Hank</w:t>
      </w:r>
      <w:r w:rsidRPr="001F25DE">
        <w:rPr>
          <w:rStyle w:val="StyleStyleBold12pt"/>
        </w:rPr>
        <w:t xml:space="preserve"> Campbell </w:t>
      </w:r>
      <w:r w:rsidRPr="001F25DE">
        <w:rPr>
          <w:rStyle w:val="NoSpacingChar"/>
          <w:rFonts w:eastAsiaTheme="minorHAnsi"/>
        </w:rPr>
        <w:t>3/8/</w:t>
      </w:r>
      <w:r w:rsidRPr="001F25DE">
        <w:rPr>
          <w:rStyle w:val="StyleStyleBold12pt"/>
        </w:rPr>
        <w:t>11</w:t>
      </w:r>
      <w:r w:rsidRPr="001F25DE">
        <w:rPr>
          <w:sz w:val="16"/>
        </w:rPr>
        <w:t>, creator of Science 2.0, a community of research professors, post-docs, science book authors and Nobel laureates collaborating over scientific projects. "I Wouldn't Worry About The Latest Mass Extinction Scare," Science 2.0, http://www.science20.com/science_20/i_wouldnt_worry_about_latest_mass_extinction_scare-76989</w:t>
      </w:r>
    </w:p>
    <w:p w:rsidR="0089171C" w:rsidRPr="001F25DE" w:rsidRDefault="0089171C" w:rsidP="0089171C">
      <w:pPr>
        <w:pStyle w:val="cardtext"/>
        <w:ind w:left="0"/>
        <w:rPr>
          <w:rStyle w:val="StyleBoldUnderline"/>
          <w:b w:val="0"/>
          <w:sz w:val="12"/>
          <w:u w:val="none"/>
        </w:rPr>
      </w:pPr>
      <w:r w:rsidRPr="001F25DE">
        <w:rPr>
          <w:sz w:val="12"/>
        </w:rPr>
        <w:t xml:space="preserve">You've seen it everywhere by now - Earth's sixth </w:t>
      </w:r>
      <w:r w:rsidRPr="001F25DE">
        <w:rPr>
          <w:rStyle w:val="StyleBoldUnderline"/>
          <w:rFonts w:eastAsia="MS Gothic"/>
        </w:rPr>
        <w:t>mass extinction: Is it almost here?</w:t>
      </w:r>
      <w:r w:rsidRPr="001F25DE">
        <w:rPr>
          <w:sz w:val="12"/>
        </w:rPr>
        <w:t xml:space="preserve"> and other articles discussing an article in Nature (471, 51–57 doi:10.1038/nature09678) claiming the end of the world is nigh. ¶ Hey, I like to live in important times. So do most people. And something so important it has only happened 5 times in 540 million years, well that is really special. But </w:t>
      </w:r>
      <w:r w:rsidRPr="001F25DE">
        <w:rPr>
          <w:rStyle w:val="StyleBoldUnderline"/>
          <w:rFonts w:eastAsia="MS Gothic"/>
        </w:rPr>
        <w:t>is it real?</w:t>
      </w:r>
      <w:r w:rsidRPr="001F25DE">
        <w:rPr>
          <w:sz w:val="12"/>
        </w:rPr>
        <w:t xml:space="preserve"> ¶ Anthony Barnosky, integrative biologist at the University of California at Berkeley and first author of the paper, claims that if currently threatened species, those officially classed as critically endangered, endangered, and vulnerable, actually went extinct, and that rate of extinction continued, the sixth mass extinction could arrive in 3-22 centuries. ¶ Wait, what?? That's a lot of helping verbs confusing what should be a fairly clear issue, if it were clear. ¶ </w:t>
      </w:r>
      <w:r w:rsidRPr="008D23C9">
        <w:rPr>
          <w:rStyle w:val="StyleBoldUnderline"/>
          <w:rFonts w:eastAsia="MS Gothic"/>
          <w:highlight w:val="yellow"/>
        </w:rPr>
        <w:t>If you know anything about species</w:t>
      </w:r>
      <w:r w:rsidRPr="001F25DE">
        <w:rPr>
          <w:rStyle w:val="StyleBoldUnderline"/>
          <w:rFonts w:eastAsia="MS Gothic"/>
        </w:rPr>
        <w:t xml:space="preserve"> and </w:t>
      </w:r>
      <w:r w:rsidRPr="008D23C9">
        <w:rPr>
          <w:rStyle w:val="StyleBoldUnderline"/>
          <w:rFonts w:eastAsia="MS Gothic"/>
          <w:highlight w:val="yellow"/>
        </w:rPr>
        <w:t>extinction, you have</w:t>
      </w:r>
      <w:r w:rsidRPr="001F25DE">
        <w:rPr>
          <w:sz w:val="12"/>
        </w:rPr>
        <w:t xml:space="preserve"> already read one paragraph of my overview and </w:t>
      </w:r>
      <w:r w:rsidRPr="008D23C9">
        <w:rPr>
          <w:rStyle w:val="StyleBoldUnderline"/>
          <w:rFonts w:eastAsia="MS Gothic"/>
          <w:highlight w:val="yellow"/>
        </w:rPr>
        <w:t>seen the flaws in their model</w:t>
      </w:r>
      <w:r w:rsidRPr="001F25DE">
        <w:rPr>
          <w:rStyle w:val="StyleBoldUnderline"/>
          <w:rFonts w:eastAsia="MS Gothic"/>
        </w:rPr>
        <w:t>. Taking a few extinct</w:t>
      </w:r>
      <w:r w:rsidRPr="001F25DE">
        <w:rPr>
          <w:sz w:val="12"/>
        </w:rPr>
        <w:t xml:space="preserve"> mammal </w:t>
      </w:r>
      <w:r w:rsidRPr="001F25DE">
        <w:rPr>
          <w:rStyle w:val="StyleBoldUnderline"/>
          <w:rFonts w:eastAsia="MS Gothic"/>
        </w:rPr>
        <w:t>species</w:t>
      </w:r>
      <w:r w:rsidRPr="001F25DE">
        <w:rPr>
          <w:sz w:val="12"/>
        </w:rPr>
        <w:t xml:space="preserve"> that we know about</w:t>
      </w:r>
      <w:r w:rsidRPr="001F25DE">
        <w:rPr>
          <w:rStyle w:val="StyleBoldUnderline"/>
          <w:rFonts w:eastAsia="MS Gothic"/>
        </w:rPr>
        <w:t xml:space="preserve"> and then extrapolating</w:t>
      </w:r>
      <w:r w:rsidRPr="001F25DE">
        <w:rPr>
          <w:sz w:val="12"/>
        </w:rPr>
        <w:t xml:space="preserve"> that out to be </w:t>
      </w:r>
      <w:r w:rsidRPr="008D23C9">
        <w:rPr>
          <w:rStyle w:val="StyleBoldUnderline"/>
          <w:rFonts w:eastAsia="MS Gothic"/>
          <w:highlight w:val="yellow"/>
        </w:rPr>
        <w:t>extinction hysteria</w:t>
      </w:r>
      <w:r w:rsidRPr="001F25DE">
        <w:rPr>
          <w:rStyle w:val="StyleBoldUnderline"/>
          <w:rFonts w:eastAsia="MS Gothic"/>
        </w:rPr>
        <w:t xml:space="preserve"> </w:t>
      </w:r>
      <w:r w:rsidRPr="001F25DE">
        <w:rPr>
          <w:sz w:val="12"/>
        </w:rPr>
        <w:t xml:space="preserve">right now if we don't do something about global warming </w:t>
      </w:r>
      <w:r w:rsidRPr="008D23C9">
        <w:rPr>
          <w:rStyle w:val="StyleBoldUnderline"/>
          <w:rFonts w:eastAsia="MS Gothic"/>
          <w:highlight w:val="yellow"/>
        </w:rPr>
        <w:t>is not good science</w:t>
      </w:r>
      <w:r w:rsidRPr="001F25DE">
        <w:rPr>
          <w:sz w:val="12"/>
        </w:rPr>
        <w:t xml:space="preserve">. Worse, an integrative biologist is saying evolution does not happen. Polar bears did not exist forever, they came into existence 150,000 years ago - because of the Ice Age. ¶ </w:t>
      </w:r>
      <w:r w:rsidRPr="001F25DE">
        <w:rPr>
          <w:rStyle w:val="StyleBoldUnderline"/>
          <w:rFonts w:eastAsia="MS Gothic"/>
        </w:rPr>
        <w:t>Greenpeace co-founder</w:t>
      </w:r>
      <w:r w:rsidRPr="001F25DE">
        <w:rPr>
          <w:sz w:val="12"/>
        </w:rPr>
        <w:t xml:space="preserve"> and ecologist Dr. Patrick </w:t>
      </w:r>
      <w:r w:rsidRPr="001F25DE">
        <w:rPr>
          <w:rStyle w:val="StyleBoldUnderline"/>
          <w:rFonts w:eastAsia="MS Gothic"/>
        </w:rPr>
        <w:t>Moore told</w:t>
      </w:r>
      <w:r w:rsidRPr="001F25DE">
        <w:rPr>
          <w:sz w:val="12"/>
        </w:rPr>
        <w:t xml:space="preserve"> a global warming skepticism site, “</w:t>
      </w:r>
      <w:r w:rsidRPr="001F25DE">
        <w:rPr>
          <w:rStyle w:val="StyleBoldUnderline"/>
          <w:rFonts w:eastAsia="MS Gothic"/>
        </w:rPr>
        <w:t>I quit my life-long subscription to National Geographic when they published a similar 'sixth mass extinction' article</w:t>
      </w:r>
      <w:r w:rsidRPr="001F25DE">
        <w:rPr>
          <w:sz w:val="12"/>
        </w:rPr>
        <w:t xml:space="preserve"> in February 1999. This [latest journal] Nature article just re-hashes this theme” and "</w:t>
      </w:r>
      <w:r w:rsidRPr="001F25DE">
        <w:rPr>
          <w:rStyle w:val="StyleBoldUnderline"/>
          <w:rFonts w:eastAsia="MS Gothic"/>
        </w:rPr>
        <w:t xml:space="preserve">The fact that the study did make it through peer-review indicates that </w:t>
      </w:r>
      <w:r w:rsidRPr="008D23C9">
        <w:rPr>
          <w:rStyle w:val="StyleBoldUnderline"/>
          <w:rFonts w:eastAsia="MS Gothic"/>
          <w:highlight w:val="yellow"/>
        </w:rPr>
        <w:t>the peer review process has become corrupted.”</w:t>
      </w:r>
      <w:r w:rsidRPr="001F25DE">
        <w:rPr>
          <w:rStyle w:val="StyleBoldUnderline"/>
          <w:rFonts w:eastAsia="MS Gothic"/>
        </w:rPr>
        <w:t xml:space="preserve"> </w:t>
      </w:r>
      <w:r w:rsidRPr="001F25DE">
        <w:rPr>
          <w:rStyle w:val="StyleBoldUnderline"/>
          <w:rFonts w:eastAsia="MS Gothic"/>
          <w:sz w:val="12"/>
        </w:rPr>
        <w:t xml:space="preserve">¶ </w:t>
      </w:r>
      <w:r w:rsidRPr="001F25DE">
        <w:rPr>
          <w:sz w:val="12"/>
        </w:rPr>
        <w:t xml:space="preserve">Well, how did it make it through peer review? Read this bizarre justification of their methodology; "If you look only at the critically endangered mammals--those where the risk of extinction is at least 50 percent within three of their generations--and assume that their time will run out and they will be extinct in 1,000 years, that puts us clearly outside any range of normal and tells us that we are moving into the mass extinction realm." ¶ Well, </w:t>
      </w:r>
      <w:r w:rsidRPr="008D23C9">
        <w:rPr>
          <w:rStyle w:val="StyleBoldUnderline"/>
          <w:rFonts w:eastAsia="MS Gothic"/>
          <w:highlight w:val="yellow"/>
        </w:rPr>
        <w:t>greater extinctions occurred when Europeans visited the Americas and in a</w:t>
      </w:r>
      <w:r w:rsidRPr="001F25DE">
        <w:rPr>
          <w:rStyle w:val="StyleBoldUnderline"/>
          <w:rFonts w:eastAsia="MS Gothic"/>
        </w:rPr>
        <w:t xml:space="preserve"> much </w:t>
      </w:r>
      <w:r w:rsidRPr="008D23C9">
        <w:rPr>
          <w:rStyle w:val="StyleBoldUnderline"/>
          <w:rFonts w:eastAsia="MS Gothic"/>
          <w:highlight w:val="yellow"/>
        </w:rPr>
        <w:t>shorter time.</w:t>
      </w:r>
      <w:r w:rsidRPr="001F25DE">
        <w:rPr>
          <w:sz w:val="12"/>
        </w:rPr>
        <w:t xml:space="preserve"> And since we don't know how many species there are now, or have ever been, if someone makes a model and claims tens of thousands of species are going extinct today, that sets off cultural alarms. It's not science, though. ¶ </w:t>
      </w:r>
      <w:r w:rsidRPr="008D23C9">
        <w:rPr>
          <w:rStyle w:val="StyleBoldUnderline"/>
          <w:rFonts w:eastAsia="MS Gothic"/>
          <w:highlight w:val="yellow"/>
        </w:rPr>
        <w:t>If only 1% of species have gone extinct in the groups we</w:t>
      </w:r>
      <w:r w:rsidRPr="001F25DE">
        <w:rPr>
          <w:rStyle w:val="StyleBoldUnderline"/>
          <w:rFonts w:eastAsia="MS Gothic"/>
        </w:rPr>
        <w:t xml:space="preserve"> really </w:t>
      </w:r>
      <w:r w:rsidRPr="008D23C9">
        <w:rPr>
          <w:rStyle w:val="StyleBoldUnderline"/>
          <w:rFonts w:eastAsia="MS Gothic"/>
          <w:highlight w:val="yellow"/>
        </w:rPr>
        <w:t>know</w:t>
      </w:r>
      <w:r w:rsidRPr="001F25DE">
        <w:rPr>
          <w:rStyle w:val="StyleBoldUnderline"/>
          <w:rFonts w:eastAsia="MS Gothic"/>
        </w:rPr>
        <w:t xml:space="preserve"> much </w:t>
      </w:r>
      <w:r w:rsidRPr="008D23C9">
        <w:rPr>
          <w:rStyle w:val="StyleBoldUnderline"/>
          <w:rFonts w:eastAsia="MS Gothic"/>
          <w:highlight w:val="yellow"/>
        </w:rPr>
        <w:t>about, that is hardly a time for panic, especially if</w:t>
      </w:r>
      <w:r w:rsidRPr="001F25DE">
        <w:rPr>
          <w:rStyle w:val="StyleBoldUnderline"/>
          <w:rFonts w:eastAsia="MS Gothic"/>
        </w:rPr>
        <w:t xml:space="preserve"> </w:t>
      </w:r>
      <w:r w:rsidRPr="001F25DE">
        <w:rPr>
          <w:sz w:val="12"/>
        </w:rPr>
        <w:t xml:space="preserve">some </w:t>
      </w:r>
      <w:r w:rsidRPr="008D23C9">
        <w:rPr>
          <w:rStyle w:val="StyleBoldUnderline"/>
          <w:rFonts w:eastAsia="MS Gothic"/>
          <w:highlight w:val="yellow"/>
        </w:rPr>
        <w:t>99 percent of all species that have ever existed</w:t>
      </w:r>
      <w:r w:rsidRPr="001F25DE">
        <w:rPr>
          <w:rStyle w:val="StyleBoldUnderline"/>
          <w:rFonts w:eastAsia="MS Gothic"/>
        </w:rPr>
        <w:t xml:space="preserve"> we don't know anything about</w:t>
      </w:r>
      <w:r w:rsidRPr="001F25DE">
        <w:rPr>
          <w:sz w:val="12"/>
        </w:rPr>
        <w:t xml:space="preserve"> because they...</w:t>
      </w:r>
      <w:r w:rsidRPr="008D23C9">
        <w:rPr>
          <w:rStyle w:val="StyleBoldUnderline"/>
          <w:rFonts w:eastAsia="MS Gothic"/>
          <w:highlight w:val="yellow"/>
        </w:rPr>
        <w:t>went extinct. And we did not.</w:t>
      </w:r>
      <w:r w:rsidRPr="008D23C9">
        <w:rPr>
          <w:sz w:val="12"/>
          <w:highlight w:val="yellow"/>
        </w:rPr>
        <w:t xml:space="preserve"> ¶ </w:t>
      </w:r>
      <w:r w:rsidRPr="008D23C9">
        <w:rPr>
          <w:rStyle w:val="StyleBoldUnderline"/>
          <w:rFonts w:eastAsia="MS Gothic"/>
          <w:highlight w:val="yellow"/>
        </w:rPr>
        <w:t>It won't keep</w:t>
      </w:r>
      <w:r w:rsidRPr="001F25DE">
        <w:rPr>
          <w:sz w:val="12"/>
        </w:rPr>
        <w:t xml:space="preserve"> some </w:t>
      </w:r>
      <w:r w:rsidRPr="008D23C9">
        <w:rPr>
          <w:rStyle w:val="StyleBoldUnderline"/>
          <w:rFonts w:eastAsia="MS Gothic"/>
          <w:highlight w:val="yellow"/>
        </w:rPr>
        <w:t>researchers, and</w:t>
      </w:r>
      <w:r w:rsidRPr="001F25DE">
        <w:rPr>
          <w:rStyle w:val="StyleBoldUnderline"/>
          <w:rFonts w:eastAsia="MS Gothic"/>
        </w:rPr>
        <w:t xml:space="preserve"> the mass </w:t>
      </w:r>
      <w:r w:rsidRPr="008D23C9">
        <w:rPr>
          <w:rStyle w:val="StyleBoldUnderline"/>
          <w:rFonts w:eastAsia="MS Gothic"/>
          <w:highlight w:val="yellow"/>
        </w:rPr>
        <w:t>media, from pushing the panic button</w:t>
      </w:r>
      <w:r w:rsidRPr="001F25DE">
        <w:rPr>
          <w:sz w:val="12"/>
        </w:rPr>
        <w:t xml:space="preserve">. Co-author Charles Marshall, also an integrative biologist at UC-Berkeley wants to keep the panic button fully engaged by emphasizing that the small number of recorded extinctions to date does not mean we are not in a crisis. "Just because the magnitude is low compared to the biggest mass extinctions we've seen in half a billion years doesn't mean they aren't significant." ¶ </w:t>
      </w:r>
      <w:r w:rsidRPr="008D23C9">
        <w:rPr>
          <w:rStyle w:val="StyleBoldUnderline"/>
          <w:rFonts w:eastAsia="MS Gothic"/>
          <w:highlight w:val="yellow"/>
        </w:rPr>
        <w:t>It's</w:t>
      </w:r>
      <w:r w:rsidRPr="001F25DE">
        <w:rPr>
          <w:rStyle w:val="StyleBoldUnderline"/>
          <w:rFonts w:eastAsia="MS Gothic"/>
        </w:rPr>
        <w:t xml:space="preserve"> a double negative, </w:t>
      </w:r>
      <w:r w:rsidRPr="008D23C9">
        <w:rPr>
          <w:rStyle w:val="StyleBoldUnderline"/>
          <w:rFonts w:eastAsia="MS Gothic"/>
          <w:highlight w:val="yellow"/>
        </w:rPr>
        <w:t>bad logic and questionable science</w:t>
      </w:r>
      <w:r w:rsidRPr="001F25DE">
        <w:rPr>
          <w:sz w:val="12"/>
        </w:rPr>
        <w:t xml:space="preserve">, though. </w:t>
      </w:r>
    </w:p>
    <w:p w:rsidR="0089171C" w:rsidRDefault="0089171C" w:rsidP="0089171C">
      <w:pPr>
        <w:pStyle w:val="Heading2"/>
      </w:pPr>
      <w:r w:rsidRPr="001F25DE">
        <w:lastRenderedPageBreak/>
        <w:t>AT Dem</w:t>
      </w:r>
      <w:r>
        <w:t>ocracy</w:t>
      </w:r>
    </w:p>
    <w:p w:rsidR="00D22945" w:rsidRPr="00D22945" w:rsidRDefault="00D22945" w:rsidP="00D22945">
      <w:pPr>
        <w:pStyle w:val="Heading3"/>
      </w:pPr>
      <w:r>
        <w:lastRenderedPageBreak/>
        <w:t>Trade Solves Democracy</w:t>
      </w:r>
    </w:p>
    <w:p w:rsidR="0089171C" w:rsidRPr="001F25DE" w:rsidRDefault="0089171C" w:rsidP="0089171C">
      <w:pPr>
        <w:pStyle w:val="Heading4"/>
        <w:rPr>
          <w:rStyle w:val="StyleBoldUnderline"/>
          <w:rFonts w:ascii="Cambria" w:hAnsi="Cambria"/>
          <w:b/>
          <w:sz w:val="28"/>
          <w:u w:val="none"/>
        </w:rPr>
      </w:pPr>
      <w:r w:rsidRPr="001F25DE">
        <w:rPr>
          <w:rStyle w:val="StyleBoldUnderline"/>
          <w:rFonts w:ascii="Cambria" w:hAnsi="Cambria"/>
          <w:b/>
          <w:sz w:val="28"/>
          <w:u w:val="none"/>
        </w:rPr>
        <w:t>Trade promotes social stability—key to democracy</w:t>
      </w:r>
    </w:p>
    <w:p w:rsidR="0089171C" w:rsidRPr="001F25DE" w:rsidRDefault="0089171C" w:rsidP="0089171C">
      <w:pPr>
        <w:pStyle w:val="NoSpacing"/>
        <w:rPr>
          <w:rStyle w:val="StyleBoldUnderline"/>
          <w:rFonts w:eastAsia="MS Gothic"/>
          <w:b w:val="0"/>
          <w:sz w:val="16"/>
          <w:u w:val="none"/>
        </w:rPr>
      </w:pPr>
      <w:r w:rsidRPr="001F25DE">
        <w:rPr>
          <w:rStyle w:val="StyleBoldUnderline"/>
          <w:rFonts w:eastAsia="MS Gothic"/>
          <w:b w:val="0"/>
          <w:sz w:val="16"/>
          <w:u w:val="none"/>
        </w:rPr>
        <w:t xml:space="preserve">Daniel </w:t>
      </w:r>
      <w:r w:rsidRPr="001F25DE">
        <w:rPr>
          <w:rStyle w:val="StyleStyleBold12pt"/>
        </w:rPr>
        <w:t>Griswold 11</w:t>
      </w:r>
      <w:r w:rsidRPr="001F25DE">
        <w:rPr>
          <w:rStyle w:val="StyleBoldUnderline"/>
          <w:rFonts w:eastAsia="MS Gothic"/>
          <w:b w:val="0"/>
          <w:sz w:val="16"/>
          <w:u w:val="none"/>
        </w:rPr>
        <w:t>, director of the Center for Trade Policy Studies at the Cato Institute and author of Mad about Trade: Why Main Street America Should Embrace Globalization, “Free Trade and the Global Middle Class,” Hayek Society Journal Vol. 9</w:t>
      </w:r>
    </w:p>
    <w:p w:rsidR="0089171C" w:rsidRPr="001F25DE" w:rsidRDefault="0089171C" w:rsidP="0089171C">
      <w:pPr>
        <w:rPr>
          <w:rStyle w:val="StyleBoldUnderline"/>
        </w:rPr>
      </w:pPr>
      <w:r w:rsidRPr="001F25DE">
        <w:rPr>
          <w:rStyle w:val="NoSpacingChar"/>
          <w:rFonts w:eastAsiaTheme="minorHAnsi"/>
        </w:rPr>
        <w:t xml:space="preserve">The growth of the global middle class is not just about incomes and reduced poverty, as important as that development is to human well-being. </w:t>
      </w:r>
      <w:r w:rsidRPr="00FB65EB">
        <w:rPr>
          <w:rStyle w:val="StyleBoldUnderline"/>
        </w:rPr>
        <w:t xml:space="preserve">Along with the expansion of trade and foreign investment </w:t>
      </w:r>
      <w:r w:rsidRPr="00FB65EB">
        <w:rPr>
          <w:rStyle w:val="NoSpacingChar"/>
          <w:rFonts w:eastAsiaTheme="minorHAnsi"/>
        </w:rPr>
        <w:t>in the past three decades</w:t>
      </w:r>
      <w:r w:rsidRPr="00FB65EB">
        <w:rPr>
          <w:rStyle w:val="StyleBoldUnderline"/>
        </w:rPr>
        <w:t>, the world has also become more hospitable to other realms of human freedom</w:t>
      </w:r>
      <w:r w:rsidRPr="00FB65EB">
        <w:rPr>
          <w:rStyle w:val="NoSpacingChar"/>
          <w:rFonts w:eastAsiaTheme="minorHAnsi"/>
        </w:rPr>
        <w:t>. The two developments are related. Political scientists since Aristotle have noted</w:t>
      </w:r>
      <w:r w:rsidRPr="001F25DE">
        <w:rPr>
          <w:rStyle w:val="NoSpacingChar"/>
          <w:rFonts w:eastAsiaTheme="minorHAnsi"/>
        </w:rPr>
        <w:t xml:space="preserve"> that </w:t>
      </w:r>
      <w:r w:rsidRPr="001F25DE">
        <w:rPr>
          <w:rStyle w:val="StyleBoldUnderline"/>
        </w:rPr>
        <w:t>an educated and property owning middle class provides the most solid foundation for representative democracy</w:t>
      </w:r>
      <w:r w:rsidRPr="001F25DE">
        <w:rPr>
          <w:rStyle w:val="NoSpacingChar"/>
          <w:rFonts w:eastAsiaTheme="minorHAnsi"/>
        </w:rPr>
        <w:t xml:space="preserve">. </w:t>
      </w:r>
      <w:r w:rsidRPr="001F25DE">
        <w:rPr>
          <w:rStyle w:val="StyleBoldUnderline"/>
        </w:rPr>
        <w:t>When households own real property</w:t>
      </w:r>
      <w:r w:rsidRPr="001F25DE">
        <w:rPr>
          <w:rStyle w:val="NoSpacingChar"/>
          <w:rFonts w:eastAsiaTheme="minorHAnsi"/>
        </w:rPr>
        <w:t xml:space="preserve">, their homes, businesses, and financial assets, </w:t>
      </w:r>
      <w:r w:rsidRPr="001F25DE">
        <w:rPr>
          <w:rStyle w:val="StyleBoldUnderline"/>
        </w:rPr>
        <w:t>they are less likely to succumb to revolutionary appeals</w:t>
      </w:r>
      <w:r w:rsidRPr="001F25DE">
        <w:rPr>
          <w:rStyle w:val="NoSpacingChar"/>
          <w:rFonts w:eastAsiaTheme="minorHAnsi"/>
        </w:rPr>
        <w:t xml:space="preserve"> that have brought so much upheaval and misery to poor countries. When people are better educated, they are more able to exercise independent judgment in choosing their rulers and public policy. </w:t>
      </w:r>
      <w:r w:rsidRPr="008D23C9">
        <w:rPr>
          <w:rStyle w:val="StyleBoldUnderline"/>
          <w:highlight w:val="yellow"/>
        </w:rPr>
        <w:t>Economic independence nurtures the confidence to assert social and political independence from the government</w:t>
      </w:r>
      <w:r w:rsidRPr="001F25DE">
        <w:rPr>
          <w:rStyle w:val="NoSpacingChar"/>
          <w:rFonts w:eastAsiaTheme="minorHAnsi"/>
        </w:rPr>
        <w:t xml:space="preserve">. Those traits have been the durable foundation of American freedom since our founding. Consistent with those theories, </w:t>
      </w:r>
      <w:r w:rsidRPr="008D23C9">
        <w:rPr>
          <w:rStyle w:val="StyleBoldUnderline"/>
          <w:highlight w:val="yellow"/>
        </w:rPr>
        <w:t>our more globalized world has also become a more democratic world</w:t>
      </w:r>
      <w:r w:rsidRPr="001F25DE">
        <w:rPr>
          <w:rStyle w:val="NoSpacingChar"/>
          <w:rFonts w:eastAsiaTheme="minorHAnsi"/>
        </w:rPr>
        <w:t xml:space="preserve">. According to the think tank Freedom House based in New York, </w:t>
      </w:r>
      <w:r w:rsidRPr="008D23C9">
        <w:rPr>
          <w:rStyle w:val="StyleBoldUnderline"/>
          <w:highlight w:val="yellow"/>
        </w:rPr>
        <w:t>the past three decades of expanding</w:t>
      </w:r>
      <w:r w:rsidRPr="001F25DE">
        <w:rPr>
          <w:rStyle w:val="StyleBoldUnderline"/>
        </w:rPr>
        <w:t xml:space="preserve"> global </w:t>
      </w:r>
      <w:r w:rsidRPr="008D23C9">
        <w:rPr>
          <w:rStyle w:val="StyleBoldUnderline"/>
          <w:highlight w:val="yellow"/>
        </w:rPr>
        <w:t>trade have</w:t>
      </w:r>
      <w:r w:rsidRPr="001F25DE">
        <w:rPr>
          <w:rStyle w:val="StyleBoldUnderline"/>
        </w:rPr>
        <w:t xml:space="preserve"> also </w:t>
      </w:r>
      <w:r w:rsidRPr="008D23C9">
        <w:rPr>
          <w:rStyle w:val="StyleBoldUnderline"/>
          <w:highlight w:val="yellow"/>
        </w:rPr>
        <w:t>witnessed a dramatic expansion of political and civil freedom</w:t>
      </w:r>
      <w:r w:rsidRPr="001F25DE">
        <w:rPr>
          <w:rStyle w:val="StyleBoldUnderline"/>
        </w:rPr>
        <w:t xml:space="preserve"> around the world.</w:t>
      </w:r>
      <w:r w:rsidRPr="001F25DE">
        <w:rPr>
          <w:rStyle w:val="NoSpacingChar"/>
          <w:rFonts w:eastAsiaTheme="minorHAnsi"/>
        </w:rPr>
        <w:t xml:space="preserve"> Freedom House rates nearly 200 countries every year according to freedom of speech, assembly, worship and other civil freedoms and the freedom to participate in open, competitive elections. </w:t>
      </w:r>
      <w:r w:rsidRPr="001F25DE">
        <w:rPr>
          <w:rStyle w:val="StyleBoldUnderline"/>
        </w:rPr>
        <w:t xml:space="preserve">In 1973, </w:t>
      </w:r>
      <w:r w:rsidRPr="001F25DE">
        <w:rPr>
          <w:rStyle w:val="NoSpacingChar"/>
          <w:rFonts w:eastAsiaTheme="minorHAnsi"/>
        </w:rPr>
        <w:t>when its surveys began</w:t>
      </w:r>
      <w:r w:rsidRPr="001F25DE">
        <w:rPr>
          <w:rStyle w:val="StyleBoldUnderline"/>
        </w:rPr>
        <w:t xml:space="preserve">, </w:t>
      </w:r>
      <w:r w:rsidRPr="001F25DE">
        <w:rPr>
          <w:rStyle w:val="NoSpacingChar"/>
          <w:rFonts w:eastAsiaTheme="minorHAnsi"/>
        </w:rPr>
        <w:t>Freedom House found that</w:t>
      </w:r>
      <w:r w:rsidRPr="001F25DE">
        <w:rPr>
          <w:rStyle w:val="StyleBoldUnderline"/>
        </w:rPr>
        <w:t xml:space="preserve"> 35 percent of the world’s population lived in countries that were classified as “Free,”</w:t>
      </w:r>
      <w:r w:rsidRPr="001F25DE">
        <w:rPr>
          <w:rStyle w:val="NoSpacingChar"/>
          <w:rFonts w:eastAsiaTheme="minorHAnsi"/>
        </w:rPr>
        <w:t xml:space="preserve"> where citizens enjoyed the full range of political and civil freedoms. </w:t>
      </w:r>
      <w:r w:rsidRPr="001F25DE">
        <w:rPr>
          <w:rStyle w:val="StyleBoldUnderline"/>
        </w:rPr>
        <w:t>Today that share has grown to 46 percent</w:t>
      </w:r>
      <w:r w:rsidRPr="001F25DE">
        <w:rPr>
          <w:rStyle w:val="NoSpacingChar"/>
          <w:rFonts w:eastAsiaTheme="minorHAnsi"/>
        </w:rPr>
        <w:t xml:space="preserve">. In that same time frame, the share living in countries classified as “Partly Free” has slipped from 18 to 17 percent and </w:t>
      </w:r>
      <w:r w:rsidRPr="001F25DE">
        <w:rPr>
          <w:rStyle w:val="StyleBoldUnderline"/>
        </w:rPr>
        <w:t>the share living in countries classified as “Not Free,”</w:t>
      </w:r>
      <w:r w:rsidRPr="001F25DE">
        <w:rPr>
          <w:rStyle w:val="NoSpacingChar"/>
          <w:rFonts w:eastAsiaTheme="minorHAnsi"/>
        </w:rPr>
        <w:t xml:space="preserve"> where political and civil freedoms are denied, </w:t>
      </w:r>
      <w:r w:rsidRPr="001F25DE">
        <w:rPr>
          <w:rStyle w:val="StyleBoldUnderline"/>
        </w:rPr>
        <w:t>has dropped from 47 percent to 37 percent</w:t>
      </w:r>
      <w:r w:rsidRPr="001F25DE">
        <w:rPr>
          <w:rStyle w:val="NoSpacingChar"/>
          <w:rFonts w:eastAsiaTheme="minorHAnsi"/>
        </w:rPr>
        <w:t xml:space="preserve">. </w:t>
      </w:r>
      <w:r w:rsidRPr="001F25DE">
        <w:rPr>
          <w:rStyle w:val="StyleBoldUnderline"/>
        </w:rPr>
        <w:t>If the percentages were the same today as in 1973 there would be</w:t>
      </w:r>
      <w:r w:rsidRPr="001F25DE">
        <w:rPr>
          <w:rStyle w:val="NoSpacingChar"/>
          <w:rFonts w:eastAsiaTheme="minorHAnsi"/>
        </w:rPr>
        <w:t xml:space="preserve"> roughly </w:t>
      </w:r>
      <w:r w:rsidRPr="001F25DE">
        <w:rPr>
          <w:rStyle w:val="StyleBoldUnderline"/>
        </w:rPr>
        <w:t>700 million fewer people living in the full sunlight of democracy and civil liberty, and 700 million more living in the darkness of tyranny</w:t>
      </w:r>
      <w:r w:rsidRPr="001F25DE">
        <w:rPr>
          <w:rStyle w:val="NoSpacingChar"/>
          <w:rFonts w:eastAsiaTheme="minorHAnsi"/>
        </w:rPr>
        <w:t xml:space="preserve">. Expanding trade and globalization deserve a share of the credit. </w:t>
      </w:r>
      <w:r w:rsidRPr="001F25DE">
        <w:rPr>
          <w:rStyle w:val="StyleBoldUnderline"/>
        </w:rPr>
        <w:t>Economic freedom and development have spread the tools of communication.</w:t>
      </w:r>
      <w:r w:rsidRPr="001F25DE">
        <w:rPr>
          <w:rStyle w:val="NoSpacingChar"/>
          <w:rFonts w:eastAsiaTheme="minorHAnsi"/>
        </w:rPr>
        <w:t xml:space="preserve"> Hundreds of millions of people in developing countries now have access to cell phones, the Internet and satellite TV. Increased foreign travel and foreign investment have exposed them to a world of new friendships, ideas, and lifestyles. </w:t>
      </w:r>
      <w:r w:rsidRPr="008D23C9">
        <w:rPr>
          <w:rStyle w:val="StyleBoldUnderline"/>
          <w:highlight w:val="yellow"/>
        </w:rPr>
        <w:t>A more open</w:t>
      </w:r>
      <w:r w:rsidRPr="001F25DE">
        <w:rPr>
          <w:rStyle w:val="StyleBoldUnderline"/>
        </w:rPr>
        <w:t xml:space="preserve"> and less controlled </w:t>
      </w:r>
      <w:r w:rsidRPr="008D23C9">
        <w:rPr>
          <w:rStyle w:val="StyleBoldUnderline"/>
          <w:highlight w:val="yellow"/>
        </w:rPr>
        <w:t>economy fosters the growth of “civil society</w:t>
      </w:r>
      <w:r w:rsidRPr="001F25DE">
        <w:rPr>
          <w:rStyle w:val="NoSpacingChar"/>
          <w:rFonts w:eastAsiaTheme="minorHAnsi"/>
        </w:rPr>
        <w:t>” – including new businesses, independent labor unions, professional associations, and clubs – what the great 18</w:t>
      </w:r>
      <w:r w:rsidRPr="001F25DE">
        <w:rPr>
          <w:rStyle w:val="StyleBoldUnderline"/>
          <w:rFonts w:ascii="Times New Roman" w:hAnsi="Times New Roman"/>
          <w:sz w:val="16"/>
          <w:vertAlign w:val="superscript"/>
        </w:rPr>
        <w:t>th</w:t>
      </w:r>
      <w:r w:rsidRPr="001F25DE">
        <w:rPr>
          <w:rStyle w:val="NoSpacingChar"/>
          <w:rFonts w:eastAsiaTheme="minorHAnsi"/>
        </w:rPr>
        <w:t xml:space="preserve"> century British statesman Edmund Burke called society’s “little platoons.” </w:t>
      </w:r>
      <w:r w:rsidRPr="008D23C9">
        <w:rPr>
          <w:rStyle w:val="StyleBoldUnderline"/>
          <w:highlight w:val="yellow"/>
        </w:rPr>
        <w:t>People in a free</w:t>
      </w:r>
      <w:r w:rsidRPr="001F25DE">
        <w:rPr>
          <w:rStyle w:val="StyleBoldUnderline"/>
        </w:rPr>
        <w:t xml:space="preserve"> and open </w:t>
      </w:r>
      <w:r w:rsidRPr="008D23C9">
        <w:rPr>
          <w:rStyle w:val="StyleBoldUnderline"/>
          <w:highlight w:val="yellow"/>
        </w:rPr>
        <w:t>market</w:t>
      </w:r>
      <w:r w:rsidRPr="001F25DE">
        <w:rPr>
          <w:rStyle w:val="StyleBoldUnderline"/>
        </w:rPr>
        <w:t xml:space="preserve"> tend to </w:t>
      </w:r>
      <w:r w:rsidRPr="008D23C9">
        <w:rPr>
          <w:rStyle w:val="StyleBoldUnderline"/>
          <w:highlight w:val="yellow"/>
        </w:rPr>
        <w:t>see people outside their ethnic</w:t>
      </w:r>
      <w:r w:rsidRPr="001F25DE">
        <w:rPr>
          <w:rStyle w:val="StyleBoldUnderline"/>
        </w:rPr>
        <w:t xml:space="preserve"> and religious group </w:t>
      </w:r>
      <w:r w:rsidRPr="008D23C9">
        <w:rPr>
          <w:rStyle w:val="StyleBoldUnderline"/>
          <w:highlight w:val="yellow"/>
        </w:rPr>
        <w:t>not as threats but as potential customers</w:t>
      </w:r>
      <w:r w:rsidRPr="001F25DE">
        <w:rPr>
          <w:rStyle w:val="StyleBoldUnderline"/>
        </w:rPr>
        <w:t xml:space="preserve"> and business partners</w:t>
      </w:r>
      <w:r w:rsidRPr="001F25DE">
        <w:rPr>
          <w:rStyle w:val="NoSpacingChar"/>
          <w:rFonts w:eastAsiaTheme="minorHAnsi"/>
        </w:rPr>
        <w:t xml:space="preserve">. </w:t>
      </w:r>
      <w:r w:rsidRPr="008D23C9">
        <w:rPr>
          <w:rStyle w:val="StyleBoldUnderline"/>
          <w:highlight w:val="yellow"/>
        </w:rPr>
        <w:t>People learn to practice tolerance and compromise</w:t>
      </w:r>
      <w:r w:rsidRPr="001F25DE">
        <w:rPr>
          <w:rStyle w:val="StyleBoldUnderline"/>
        </w:rPr>
        <w:t xml:space="preserve"> in their everyday lives, essential public traits for a democracy</w:t>
      </w:r>
      <w:r w:rsidRPr="001F25DE">
        <w:rPr>
          <w:rStyle w:val="NoSpacingChar"/>
          <w:rFonts w:eastAsiaTheme="minorHAnsi"/>
        </w:rPr>
        <w:t xml:space="preserve">. </w:t>
      </w:r>
      <w:r w:rsidRPr="008D23C9">
        <w:rPr>
          <w:rStyle w:val="StyleBoldUnderline"/>
          <w:highlight w:val="yellow"/>
        </w:rPr>
        <w:t>Growth has also created a rising</w:t>
      </w:r>
      <w:r w:rsidRPr="001F25DE">
        <w:rPr>
          <w:rStyle w:val="StyleBoldUnderline"/>
        </w:rPr>
        <w:t xml:space="preserve"> </w:t>
      </w:r>
      <w:r w:rsidRPr="008D23C9">
        <w:rPr>
          <w:rStyle w:val="StyleBoldUnderline"/>
          <w:highlight w:val="yellow"/>
        </w:rPr>
        <w:t xml:space="preserve">global middle class that is </w:t>
      </w:r>
      <w:r w:rsidRPr="0010417F">
        <w:rPr>
          <w:rStyle w:val="StyleBoldUnderline"/>
        </w:rPr>
        <w:t>economically independ</w:t>
      </w:r>
      <w:r w:rsidRPr="001F25DE">
        <w:rPr>
          <w:rStyle w:val="StyleBoldUnderline"/>
        </w:rPr>
        <w:t xml:space="preserve">ent and </w:t>
      </w:r>
      <w:r w:rsidRPr="008D23C9">
        <w:rPr>
          <w:rStyle w:val="StyleBoldUnderline"/>
          <w:highlight w:val="yellow"/>
        </w:rPr>
        <w:t>politically aware</w:t>
      </w:r>
      <w:r w:rsidRPr="001F25DE">
        <w:rPr>
          <w:rStyle w:val="NoSpacingChar"/>
          <w:rFonts w:eastAsiaTheme="minorHAnsi"/>
        </w:rPr>
        <w:t xml:space="preserve">. Freed from the daily shackles of subsistence, these middle class families have turned their attention to such causes as securing property rights, improving the environment, and getting their kids through college. </w:t>
      </w:r>
      <w:r w:rsidRPr="001F25DE">
        <w:rPr>
          <w:rStyle w:val="StyleBoldUnderline"/>
        </w:rPr>
        <w:t>As people embrace the daily freedom of the marketplace and property ownership, they come to expect more freedom in the political sphere.</w:t>
      </w:r>
      <w:r w:rsidRPr="001F25DE">
        <w:rPr>
          <w:rStyle w:val="NoSpacingChar"/>
          <w:rFonts w:eastAsiaTheme="minorHAnsi"/>
        </w:rPr>
        <w:t xml:space="preserve"> </w:t>
      </w:r>
      <w:r w:rsidRPr="001F25DE">
        <w:rPr>
          <w:rStyle w:val="StyleBoldUnderline"/>
        </w:rPr>
        <w:t>Nations open to the global economy are significantly more likely to enjoy greater political and civil freedoms than those countries that are relatively closed. Governments that grant their citizens a large measure of freedom to engage in international commerce find it increasingly difficult to deprive them of political and civil liberties</w:t>
      </w:r>
      <w:r w:rsidRPr="001F25DE">
        <w:rPr>
          <w:rStyle w:val="NoSpacingChar"/>
          <w:rFonts w:eastAsiaTheme="minorHAnsi"/>
        </w:rPr>
        <w:t xml:space="preserve">, </w:t>
      </w:r>
      <w:r w:rsidRPr="001F25DE">
        <w:rPr>
          <w:rStyle w:val="StyleBoldUnderline"/>
        </w:rPr>
        <w:t>while governments that “protect” their citizens</w:t>
      </w:r>
      <w:r w:rsidRPr="001F25DE">
        <w:rPr>
          <w:rStyle w:val="NoSpacingChar"/>
          <w:rFonts w:eastAsiaTheme="minorHAnsi"/>
        </w:rPr>
        <w:t xml:space="preserve"> behind tariff walls and other barriers to international commerce </w:t>
      </w:r>
      <w:r w:rsidRPr="001F25DE">
        <w:rPr>
          <w:rStyle w:val="StyleBoldUnderline"/>
        </w:rPr>
        <w:t>find it much easier to deny those same liberties</w:t>
      </w:r>
      <w:r w:rsidRPr="001F25DE">
        <w:rPr>
          <w:rStyle w:val="NoSpacingChar"/>
          <w:rFonts w:eastAsiaTheme="minorHAnsi"/>
        </w:rPr>
        <w:t>. A special panel commissioned by the World Trade Organization to survey the state of the world trading system on the WTO’s 10</w:t>
      </w:r>
      <w:r w:rsidRPr="001F25DE">
        <w:rPr>
          <w:rStyle w:val="StyleBoldUnderline"/>
          <w:rFonts w:ascii="Times New Roman" w:hAnsi="Times New Roman"/>
          <w:sz w:val="16"/>
          <w:vertAlign w:val="superscript"/>
        </w:rPr>
        <w:t>th</w:t>
      </w:r>
      <w:r w:rsidRPr="001F25DE">
        <w:rPr>
          <w:rStyle w:val="NoSpacingChar"/>
          <w:rFonts w:eastAsiaTheme="minorHAnsi"/>
        </w:rPr>
        <w:t xml:space="preserve"> anniversary rightly observed, “Generally, </w:t>
      </w:r>
      <w:r w:rsidRPr="001F25DE">
        <w:rPr>
          <w:rStyle w:val="StyleBoldUnderline"/>
        </w:rPr>
        <w:t xml:space="preserve">the marks of </w:t>
      </w:r>
      <w:r w:rsidRPr="008D23C9">
        <w:rPr>
          <w:rStyle w:val="StyleBoldUnderline"/>
          <w:highlight w:val="yellow"/>
        </w:rPr>
        <w:t>closed economies</w:t>
      </w:r>
      <w:r w:rsidRPr="001F25DE">
        <w:rPr>
          <w:rStyle w:val="StyleBoldUnderline"/>
        </w:rPr>
        <w:t xml:space="preserve"> are </w:t>
      </w:r>
      <w:r w:rsidRPr="008D23C9">
        <w:rPr>
          <w:rStyle w:val="StyleBoldUnderline"/>
          <w:highlight w:val="yellow"/>
        </w:rPr>
        <w:t>lack</w:t>
      </w:r>
      <w:r w:rsidRPr="001F25DE">
        <w:rPr>
          <w:rStyle w:val="StyleBoldUnderline"/>
        </w:rPr>
        <w:t xml:space="preserve"> of </w:t>
      </w:r>
      <w:r w:rsidRPr="008D23C9">
        <w:rPr>
          <w:rStyle w:val="StyleBoldUnderline"/>
          <w:highlight w:val="yellow"/>
        </w:rPr>
        <w:t>democracy and a free media, political repression, and the absence of opportunity for individuals to improve their lives</w:t>
      </w:r>
      <w:r w:rsidRPr="001F25DE">
        <w:rPr>
          <w:rStyle w:val="StyleBoldUnderline"/>
        </w:rPr>
        <w:t xml:space="preserve"> </w:t>
      </w:r>
      <w:r w:rsidRPr="001F25DE">
        <w:rPr>
          <w:rStyle w:val="NoSpacingChar"/>
          <w:rFonts w:eastAsiaTheme="minorHAnsi"/>
        </w:rPr>
        <w:t xml:space="preserve">through education, innovation, honest hard work and commitment. </w:t>
      </w:r>
      <w:r w:rsidRPr="001F25DE">
        <w:rPr>
          <w:rStyle w:val="StyleBoldUnderline"/>
        </w:rPr>
        <w:t xml:space="preserve">The spread of economic freedom, trade, globalization, and middle-class incomes has helped to lay the foundation for the flowering of democracy in formerly authoritarian countries </w:t>
      </w:r>
      <w:r w:rsidRPr="001F25DE">
        <w:rPr>
          <w:rStyle w:val="NoSpacingChar"/>
          <w:rFonts w:eastAsiaTheme="minorHAnsi"/>
        </w:rPr>
        <w:t xml:space="preserve">such as South Korea, Taiwan, and Chile. It is not a coincidence that </w:t>
      </w:r>
      <w:r w:rsidRPr="001F25DE">
        <w:rPr>
          <w:rStyle w:val="StyleBoldUnderline"/>
        </w:rPr>
        <w:t>within a decade after the passage of NAFTA, one-party rule in Mexico was broken</w:t>
      </w:r>
      <w:r w:rsidRPr="001F25DE">
        <w:rPr>
          <w:rStyle w:val="NoSpacingChar"/>
          <w:rFonts w:eastAsiaTheme="minorHAnsi"/>
        </w:rPr>
        <w:t xml:space="preserve"> with the election of Vicente Fox in 2000. NAFTA helped to break </w:t>
      </w:r>
      <w:r w:rsidRPr="001F25DE">
        <w:rPr>
          <w:rStyle w:val="NoSpacingChar"/>
          <w:rFonts w:eastAsiaTheme="minorHAnsi"/>
        </w:rPr>
        <w:lastRenderedPageBreak/>
        <w:t xml:space="preserve">the grip of the long-ruling PRI over the economic life of the country. Now Mexico has become a vigorous multiparty democracy. In contrast, </w:t>
      </w:r>
      <w:r w:rsidRPr="001F25DE">
        <w:rPr>
          <w:rStyle w:val="StyleBoldUnderline"/>
        </w:rPr>
        <w:t xml:space="preserve">countries where political freedom and civil freedoms are in retreat, </w:t>
      </w:r>
      <w:r w:rsidRPr="001F25DE">
        <w:rPr>
          <w:rStyle w:val="NoSpacingChar"/>
          <w:rFonts w:eastAsiaTheme="minorHAnsi"/>
        </w:rPr>
        <w:t xml:space="preserve">such as Venezuela and Zimbabwe, </w:t>
      </w:r>
      <w:r w:rsidRPr="001F25DE">
        <w:rPr>
          <w:rStyle w:val="StyleBoldUnderline"/>
        </w:rPr>
        <w:t>are also countries where governments are busy curtailing economic freedom</w:t>
      </w:r>
      <w:r w:rsidRPr="001F25DE">
        <w:rPr>
          <w:rStyle w:val="NoSpacingChar"/>
          <w:rFonts w:eastAsiaTheme="minorHAnsi"/>
        </w:rPr>
        <w:t xml:space="preserve">. </w:t>
      </w:r>
      <w:r w:rsidRPr="001F25DE">
        <w:rPr>
          <w:rStyle w:val="StyleBoldUnderline"/>
        </w:rPr>
        <w:t>The connection between economic freedom, growth, and political and civil freedom should encourage those favor human progress and strike a note of fear in the heart of oppressive governments around the worl</w:t>
      </w:r>
      <w:r w:rsidRPr="001F25DE">
        <w:rPr>
          <w:rStyle w:val="NoSpacingChar"/>
          <w:rFonts w:eastAsiaTheme="minorHAnsi"/>
        </w:rPr>
        <w:t>d. If the experience of other countries offers a pattern, the communist rulers in Beijing will find it increasingly difficult to suppress the legitimate desires of their citizens to enjoy political rights and civil liberties commensurate with their citizens’ expanding economic freedoms and middle-class incomes. The recent economic downturn and rising unemployment in China may provide a spark</w:t>
      </w:r>
      <w:r w:rsidRPr="001F25DE">
        <w:rPr>
          <w:rStyle w:val="StyleBoldUnderline"/>
        </w:rPr>
        <w:t xml:space="preserve">. </w:t>
      </w:r>
    </w:p>
    <w:p w:rsidR="0089171C" w:rsidRPr="001F25DE" w:rsidRDefault="0089171C" w:rsidP="0089171C">
      <w:pPr>
        <w:pStyle w:val="Heading4"/>
      </w:pPr>
      <w:r w:rsidRPr="001F25DE">
        <w:t>Free trade spreads democracy</w:t>
      </w:r>
    </w:p>
    <w:p w:rsidR="0089171C" w:rsidRPr="001F25DE" w:rsidRDefault="0089171C" w:rsidP="0089171C">
      <w:pPr>
        <w:rPr>
          <w:rStyle w:val="NoSpacingChar"/>
          <w:rFonts w:eastAsiaTheme="minorHAnsi"/>
        </w:rPr>
      </w:pPr>
      <w:r w:rsidRPr="001F25DE">
        <w:rPr>
          <w:rStyle w:val="NoSpacingChar"/>
          <w:rFonts w:eastAsiaTheme="minorHAnsi"/>
        </w:rPr>
        <w:t>Daniel</w:t>
      </w:r>
      <w:r w:rsidRPr="001F25DE">
        <w:rPr>
          <w:b/>
        </w:rPr>
        <w:t xml:space="preserve"> Griswold </w:t>
      </w:r>
      <w:r w:rsidRPr="001F25DE">
        <w:rPr>
          <w:rStyle w:val="NoSpacingChar"/>
          <w:rFonts w:eastAsiaTheme="minorHAnsi"/>
        </w:rPr>
        <w:t>2/x/</w:t>
      </w:r>
      <w:r w:rsidRPr="001F25DE">
        <w:rPr>
          <w:b/>
        </w:rPr>
        <w:t>4</w:t>
      </w:r>
      <w:r w:rsidRPr="001F25DE">
        <w:rPr>
          <w:rStyle w:val="NoSpacingChar"/>
          <w:rFonts w:eastAsiaTheme="minorHAnsi"/>
        </w:rPr>
        <w:t xml:space="preserve"> – Director of the Center for Trade Policy Studies at CATO Institute,“Free Trade Sows Seeds for Democracy” </w:t>
      </w:r>
    </w:p>
    <w:p w:rsidR="0089171C" w:rsidRPr="001F25DE" w:rsidRDefault="0089171C" w:rsidP="0089171C">
      <w:pPr>
        <w:rPr>
          <w:rStyle w:val="StyleBoldUnderline"/>
          <w:b w:val="0"/>
          <w:sz w:val="16"/>
          <w:u w:val="none"/>
        </w:rPr>
      </w:pPr>
      <w:r w:rsidRPr="001F25DE">
        <w:rPr>
          <w:rStyle w:val="StyleBoldUnderline"/>
        </w:rPr>
        <w:t xml:space="preserve">One of the most powerful forces for spreading democracy and human rights </w:t>
      </w:r>
      <w:r w:rsidRPr="001F25DE">
        <w:rPr>
          <w:rStyle w:val="NoSpacingChar"/>
          <w:rFonts w:eastAsiaTheme="minorHAnsi"/>
        </w:rPr>
        <w:t xml:space="preserve">in East Asia and the rest of the world today </w:t>
      </w:r>
      <w:r w:rsidRPr="001F25DE">
        <w:rPr>
          <w:rStyle w:val="StyleBoldUnderline"/>
        </w:rPr>
        <w:t>may be the freedom to trade.</w:t>
      </w:r>
      <w:r w:rsidRPr="001F25DE">
        <w:rPr>
          <w:sz w:val="16"/>
        </w:rPr>
        <w:t xml:space="preserve"> </w:t>
      </w:r>
      <w:r w:rsidRPr="001F25DE">
        <w:rPr>
          <w:rStyle w:val="StyleBoldUnderline"/>
        </w:rPr>
        <w:t xml:space="preserve">Political scientists have long noted the connection between economic development, political reform and democracy. Increased trade and economic integration promote civil and political freedoms directly by opening a society to new technology, communications and democratic ideas. </w:t>
      </w:r>
      <w:r w:rsidRPr="001F25DE">
        <w:rPr>
          <w:sz w:val="16"/>
        </w:rPr>
        <w:t xml:space="preserve">Economic liberalization provides a counterweight to governmental power and creates space for civil society. And </w:t>
      </w:r>
      <w:r w:rsidRPr="001F25DE">
        <w:rPr>
          <w:rStyle w:val="StyleBoldUnderline"/>
        </w:rPr>
        <w:t>by promoting faster growth, trade promotes political freedom indirectly by creating an economically independent and politically aware middle class</w:t>
      </w:r>
      <w:r w:rsidRPr="001F25DE">
        <w:rPr>
          <w:sz w:val="16"/>
        </w:rPr>
        <w:t xml:space="preserve">. In an April 2002 speech urging Congress to grant him trade promotion authority, President Bush argued, "Societies that are open to commerce across their borders are more open to democracy within their borders." In a new study for the Cato Institute, "Trading Tyranny for Freedom: How Open Markets Till the Soil for Democracy," I conclude that that those assumptions rest on solid ground. </w:t>
      </w:r>
      <w:r w:rsidRPr="001F25DE">
        <w:rPr>
          <w:rStyle w:val="StyleBoldUnderline"/>
        </w:rPr>
        <w:t>Around the globe, the recent trend towards globalization has been accompanied by a trend toward greater political and civil liberty</w:t>
      </w:r>
      <w:r w:rsidRPr="001F25DE">
        <w:rPr>
          <w:sz w:val="16"/>
        </w:rPr>
        <w:t xml:space="preserve">. In </w:t>
      </w:r>
      <w:r w:rsidRPr="001F25DE">
        <w:rPr>
          <w:rStyle w:val="NoSpacingChar"/>
          <w:rFonts w:eastAsiaTheme="minorHAnsi"/>
        </w:rPr>
        <w:t>the past 30 years, cross-border flows of trade, investment and currency have increased dramatically, and far faster than output itself. During that same period, political and civil liberties have been spreading around the world.</w:t>
      </w:r>
      <w:r w:rsidRPr="001F25DE">
        <w:rPr>
          <w:sz w:val="16"/>
        </w:rPr>
        <w:t xml:space="preserve"> </w:t>
      </w:r>
    </w:p>
    <w:p w:rsidR="0089171C" w:rsidRPr="001F25DE" w:rsidRDefault="0089171C" w:rsidP="0089171C">
      <w:pPr>
        <w:pStyle w:val="NoSpacing"/>
      </w:pPr>
    </w:p>
    <w:p w:rsidR="0089171C" w:rsidRDefault="0089171C" w:rsidP="0089171C">
      <w:pPr>
        <w:pStyle w:val="Heading2"/>
      </w:pPr>
      <w:r w:rsidRPr="001F25DE">
        <w:lastRenderedPageBreak/>
        <w:t>AT Econ</w:t>
      </w:r>
      <w:r>
        <w:t>onomy</w:t>
      </w:r>
    </w:p>
    <w:p w:rsidR="00D22945" w:rsidRPr="00D22945" w:rsidRDefault="00D22945" w:rsidP="00D22945">
      <w:pPr>
        <w:pStyle w:val="Heading3"/>
      </w:pPr>
      <w:r>
        <w:lastRenderedPageBreak/>
        <w:t>Protectionism kills Economy</w:t>
      </w:r>
    </w:p>
    <w:p w:rsidR="005C6D2E" w:rsidRPr="001F25DE" w:rsidRDefault="005C6D2E" w:rsidP="005C6D2E">
      <w:pPr>
        <w:pStyle w:val="Heading4"/>
      </w:pPr>
      <w:r w:rsidRPr="001F25DE">
        <w:t>Protectionist policies are net worse—tanks global growth</w:t>
      </w:r>
    </w:p>
    <w:p w:rsidR="005C6D2E" w:rsidRPr="001F25DE" w:rsidRDefault="005C6D2E" w:rsidP="005C6D2E">
      <w:pPr>
        <w:pStyle w:val="NoSpacing"/>
      </w:pPr>
      <w:r w:rsidRPr="001F25DE">
        <w:t xml:space="preserve">Narissa </w:t>
      </w:r>
      <w:r w:rsidRPr="001F25DE">
        <w:rPr>
          <w:rStyle w:val="StyleStyleBold12pt"/>
        </w:rPr>
        <w:t>Rahan</w:t>
      </w:r>
      <w:r w:rsidRPr="001F25DE">
        <w:t xml:space="preserve"> 5/25/</w:t>
      </w:r>
      <w:r w:rsidRPr="001F25DE">
        <w:rPr>
          <w:rStyle w:val="StyleStyleBold12pt"/>
        </w:rPr>
        <w:t>12</w:t>
      </w:r>
      <w:r w:rsidRPr="001F25DE">
        <w:t>, Washington DC based international trade negotiator and WTO expert, “Protectionism a Bad Idea”</w:t>
      </w:r>
    </w:p>
    <w:p w:rsidR="005C6D2E" w:rsidRDefault="005C6D2E" w:rsidP="005C6D2E">
      <w:pPr>
        <w:pStyle w:val="NormalWeb"/>
        <w:tabs>
          <w:tab w:val="left" w:pos="7740"/>
        </w:tabs>
        <w:spacing w:before="0" w:beforeAutospacing="0" w:after="0" w:afterAutospacing="0" w:line="270" w:lineRule="atLeast"/>
        <w:textAlignment w:val="baseline"/>
        <w:rPr>
          <w:rStyle w:val="NoSpacingChar"/>
        </w:rPr>
      </w:pPr>
      <w:r w:rsidRPr="001F25DE">
        <w:rPr>
          <w:rStyle w:val="NoSpacingChar"/>
        </w:rPr>
        <w:t xml:space="preserve">THE </w:t>
      </w:r>
      <w:r w:rsidRPr="008D23C9">
        <w:rPr>
          <w:rStyle w:val="StyleBoldUnderline"/>
          <w:highlight w:val="yellow"/>
        </w:rPr>
        <w:t>international trading community has reacted with</w:t>
      </w:r>
      <w:r w:rsidRPr="001F25DE">
        <w:rPr>
          <w:rStyle w:val="StyleBoldUnderline"/>
        </w:rPr>
        <w:t xml:space="preserve"> growing </w:t>
      </w:r>
      <w:r w:rsidRPr="008D23C9">
        <w:rPr>
          <w:rStyle w:val="StyleBoldUnderline"/>
          <w:highlight w:val="yellow"/>
        </w:rPr>
        <w:t>concern to protectionist measures implemented</w:t>
      </w:r>
      <w:r w:rsidRPr="001F25DE">
        <w:rPr>
          <w:rStyle w:val="StyleBoldUnderline"/>
        </w:rPr>
        <w:t xml:space="preserve"> lately </w:t>
      </w:r>
      <w:r w:rsidRPr="008D23C9">
        <w:rPr>
          <w:rStyle w:val="StyleBoldUnderline"/>
          <w:highlight w:val="yellow"/>
        </w:rPr>
        <w:t>by</w:t>
      </w:r>
      <w:r w:rsidRPr="001F25DE">
        <w:rPr>
          <w:rStyle w:val="StyleBoldUnderline"/>
        </w:rPr>
        <w:t xml:space="preserve"> a number </w:t>
      </w:r>
      <w:r w:rsidRPr="004D3A08">
        <w:rPr>
          <w:rStyle w:val="StyleBoldUnderline"/>
        </w:rPr>
        <w:t>of</w:t>
      </w:r>
      <w:r w:rsidRPr="001F25DE">
        <w:rPr>
          <w:rStyle w:val="StyleBoldUnderline"/>
        </w:rPr>
        <w:t xml:space="preserve"> </w:t>
      </w:r>
      <w:r w:rsidRPr="008D23C9">
        <w:rPr>
          <w:rStyle w:val="StyleBoldUnderline"/>
          <w:highlight w:val="yellow"/>
        </w:rPr>
        <w:t>Latin America</w:t>
      </w:r>
      <w:r w:rsidRPr="001F25DE">
        <w:rPr>
          <w:rStyle w:val="StyleBoldUnderline"/>
        </w:rPr>
        <w:t>n countries</w:t>
      </w:r>
      <w:r w:rsidRPr="001F25DE">
        <w:rPr>
          <w:rStyle w:val="NoSpacingChar"/>
        </w:rPr>
        <w:t>. In recent months, Argentina and Brazil have imposed import restrictions in an effort to protect their domestic industries.</w:t>
      </w:r>
      <w:r w:rsidRPr="001F25DE">
        <w:rPr>
          <w:rFonts w:ascii="Helvetica" w:hAnsi="Helvetica"/>
          <w:color w:val="000000"/>
          <w:sz w:val="12"/>
          <w:szCs w:val="20"/>
        </w:rPr>
        <w:t xml:space="preserve">¶ </w:t>
      </w:r>
      <w:r w:rsidRPr="001F25DE">
        <w:rPr>
          <w:rStyle w:val="NoSpacingChar"/>
        </w:rPr>
        <w:t>Among others, Argentina is now said to require individual approval for imports of almost 600 products. Brazil has limited car imports from Mexico. Argentina has further rattled its foreign investors by expropriating Spanish-controlled energy company YPF.</w:t>
      </w:r>
      <w:r w:rsidRPr="001F25DE">
        <w:rPr>
          <w:rFonts w:ascii="Helvetica" w:hAnsi="Helvetica"/>
          <w:color w:val="000000"/>
          <w:sz w:val="12"/>
          <w:szCs w:val="20"/>
        </w:rPr>
        <w:t xml:space="preserve">¶ </w:t>
      </w:r>
      <w:r w:rsidRPr="001F25DE">
        <w:rPr>
          <w:rStyle w:val="NoSpacingChar"/>
        </w:rPr>
        <w:t xml:space="preserve">There could hardly be a worse time for any country to step up protectionist measures. </w:t>
      </w:r>
      <w:r w:rsidRPr="001F25DE">
        <w:rPr>
          <w:rStyle w:val="StyleBoldUnderline"/>
        </w:rPr>
        <w:t xml:space="preserve">According to the International Monetary Fund, </w:t>
      </w:r>
      <w:r w:rsidRPr="008D23C9">
        <w:rPr>
          <w:rStyle w:val="StyleBoldUnderline"/>
          <w:highlight w:val="yellow"/>
        </w:rPr>
        <w:t>world output growth</w:t>
      </w:r>
      <w:r w:rsidRPr="001F25DE">
        <w:rPr>
          <w:rStyle w:val="StyleBoldUnderline"/>
        </w:rPr>
        <w:t xml:space="preserve">, which slowed to 3.9 per cent last year, </w:t>
      </w:r>
      <w:r w:rsidRPr="008D23C9">
        <w:rPr>
          <w:rStyle w:val="StyleBoldUnderline"/>
          <w:highlight w:val="yellow"/>
        </w:rPr>
        <w:t>is expected to slow further to 3.5 per cent</w:t>
      </w:r>
      <w:r w:rsidRPr="001F25DE">
        <w:rPr>
          <w:rStyle w:val="StyleBoldUnderline"/>
        </w:rPr>
        <w:t xml:space="preserve"> this year.¶ Meanwhile, </w:t>
      </w:r>
      <w:r w:rsidRPr="008D23C9">
        <w:rPr>
          <w:rStyle w:val="StyleBoldUnderline"/>
          <w:highlight w:val="yellow"/>
        </w:rPr>
        <w:t>global trade growth is decelerating</w:t>
      </w:r>
      <w:r w:rsidRPr="001F25DE">
        <w:rPr>
          <w:rStyle w:val="StyleBoldUnderline"/>
        </w:rPr>
        <w:t xml:space="preserve">: after rebounding to 13.8 per cent in 2010, it dawdled to five per cent last year, and </w:t>
      </w:r>
      <w:r w:rsidRPr="008D23C9">
        <w:rPr>
          <w:rStyle w:val="StyleBoldUnderline"/>
          <w:highlight w:val="yellow"/>
        </w:rPr>
        <w:t>the</w:t>
      </w:r>
      <w:r w:rsidRPr="001F25DE">
        <w:rPr>
          <w:rStyle w:val="StyleBoldUnderline"/>
        </w:rPr>
        <w:t xml:space="preserve"> World Trade Organisation </w:t>
      </w:r>
      <w:r w:rsidRPr="008D23C9">
        <w:rPr>
          <w:rStyle w:val="StyleBoldUnderline"/>
          <w:highlight w:val="yellow"/>
        </w:rPr>
        <w:t>(WTO) expects it to crawl to 3.7 per cent this year</w:t>
      </w:r>
      <w:r w:rsidRPr="001F25DE">
        <w:rPr>
          <w:rStyle w:val="StyleBoldUnderline"/>
        </w:rPr>
        <w:t>.¶</w:t>
      </w:r>
      <w:r w:rsidRPr="001F25DE">
        <w:rPr>
          <w:rFonts w:ascii="Helvetica" w:hAnsi="Helvetica"/>
          <w:color w:val="000000"/>
          <w:sz w:val="12"/>
          <w:szCs w:val="20"/>
        </w:rPr>
        <w:t xml:space="preserve"> </w:t>
      </w:r>
      <w:r w:rsidRPr="001F25DE">
        <w:rPr>
          <w:rStyle w:val="NoSpacingChar"/>
        </w:rPr>
        <w:t>True, emerging markets and developing countries have been performing relatively strongly. But even China's recent trade figures were disappointing.</w:t>
      </w:r>
      <w:r w:rsidRPr="001F25DE">
        <w:rPr>
          <w:rFonts w:ascii="Helvetica" w:hAnsi="Helvetica"/>
          <w:color w:val="000000"/>
          <w:sz w:val="12"/>
          <w:szCs w:val="20"/>
        </w:rPr>
        <w:t xml:space="preserve">¶ </w:t>
      </w:r>
      <w:r w:rsidRPr="001F25DE">
        <w:rPr>
          <w:rStyle w:val="NoSpacingChar"/>
        </w:rPr>
        <w:t xml:space="preserve">These countries, too, are not impervious to the woes of their more advanced counterparts. </w:t>
      </w:r>
      <w:r w:rsidRPr="004D3A08">
        <w:rPr>
          <w:rStyle w:val="StyleBoldUnderline"/>
        </w:rPr>
        <w:t>Worries of Europe falling into crisis and the United States' faltering job growth are hardly ebbing</w:t>
      </w:r>
      <w:r w:rsidRPr="001F25DE">
        <w:rPr>
          <w:rStyle w:val="StyleBoldUnderline"/>
        </w:rPr>
        <w:t xml:space="preserve">. </w:t>
      </w:r>
      <w:r w:rsidRPr="008D23C9">
        <w:rPr>
          <w:rStyle w:val="StyleBoldUnderline"/>
          <w:highlight w:val="yellow"/>
        </w:rPr>
        <w:t>At a time when improvements in the global economy remain</w:t>
      </w:r>
      <w:r w:rsidRPr="001F25DE">
        <w:rPr>
          <w:rStyle w:val="StyleBoldUnderline"/>
        </w:rPr>
        <w:t xml:space="preserve"> disconcertingly </w:t>
      </w:r>
      <w:r w:rsidRPr="008D23C9">
        <w:rPr>
          <w:rStyle w:val="StyleBoldUnderline"/>
          <w:highlight w:val="yellow"/>
        </w:rPr>
        <w:t>fragile</w:t>
      </w:r>
      <w:r w:rsidRPr="004D3A08">
        <w:rPr>
          <w:rStyle w:val="StyleBoldUnderline"/>
        </w:rPr>
        <w:t xml:space="preserve">, </w:t>
      </w:r>
      <w:r w:rsidRPr="008D23C9">
        <w:rPr>
          <w:rStyle w:val="StyleBoldUnderline"/>
          <w:highlight w:val="yellow"/>
        </w:rPr>
        <w:t>stifling</w:t>
      </w:r>
      <w:r w:rsidRPr="004D3A08">
        <w:rPr>
          <w:rStyle w:val="StyleBoldUnderline"/>
        </w:rPr>
        <w:t xml:space="preserve"> sources of growth like </w:t>
      </w:r>
      <w:r w:rsidRPr="008D23C9">
        <w:rPr>
          <w:rStyle w:val="StyleBoldUnderline"/>
          <w:highlight w:val="yellow"/>
        </w:rPr>
        <w:t>trade rather than preserving</w:t>
      </w:r>
      <w:r w:rsidRPr="001F25DE">
        <w:rPr>
          <w:rStyle w:val="StyleBoldUnderline"/>
        </w:rPr>
        <w:t xml:space="preserve"> them </w:t>
      </w:r>
      <w:r w:rsidRPr="008D23C9">
        <w:rPr>
          <w:rStyle w:val="StyleBoldUnderline"/>
          <w:highlight w:val="yellow"/>
        </w:rPr>
        <w:t>means playing with fire</w:t>
      </w:r>
      <w:r w:rsidRPr="001F25DE">
        <w:rPr>
          <w:rStyle w:val="NoSpacingChar"/>
        </w:rPr>
        <w:t>.</w:t>
      </w:r>
      <w:r w:rsidRPr="001F25DE">
        <w:rPr>
          <w:rFonts w:ascii="Helvetica" w:hAnsi="Helvetica"/>
          <w:color w:val="000000"/>
          <w:sz w:val="12"/>
          <w:szCs w:val="20"/>
        </w:rPr>
        <w:t xml:space="preserve">¶ </w:t>
      </w:r>
      <w:r w:rsidRPr="001F25DE">
        <w:rPr>
          <w:rStyle w:val="NoSpacingChar"/>
        </w:rPr>
        <w:t xml:space="preserve">Of course, not all countries are affected in the same way or extent when upping trade barriers. However, </w:t>
      </w:r>
      <w:r w:rsidRPr="008D23C9">
        <w:rPr>
          <w:rStyle w:val="StyleBoldUnderline"/>
          <w:highlight w:val="yellow"/>
        </w:rPr>
        <w:t>the more tapped</w:t>
      </w:r>
      <w:r w:rsidRPr="004D3A08">
        <w:rPr>
          <w:rStyle w:val="StyleBoldUnderline"/>
        </w:rPr>
        <w:t xml:space="preserve"> </w:t>
      </w:r>
      <w:r w:rsidRPr="008D23C9">
        <w:rPr>
          <w:rStyle w:val="StyleBoldUnderline"/>
          <w:highlight w:val="yellow"/>
        </w:rPr>
        <w:t>in you are as a country</w:t>
      </w:r>
      <w:r w:rsidRPr="001F25DE">
        <w:rPr>
          <w:rStyle w:val="StyleBoldUnderline"/>
        </w:rPr>
        <w:t xml:space="preserve"> </w:t>
      </w:r>
      <w:r w:rsidRPr="008D23C9">
        <w:rPr>
          <w:rStyle w:val="StyleBoldUnderline"/>
          <w:highlight w:val="yellow"/>
        </w:rPr>
        <w:t>into the global trading system, the</w:t>
      </w:r>
      <w:r w:rsidRPr="001F25DE">
        <w:rPr>
          <w:rStyle w:val="StyleBoldUnderline"/>
        </w:rPr>
        <w:t xml:space="preserve"> </w:t>
      </w:r>
      <w:r w:rsidRPr="008D23C9">
        <w:rPr>
          <w:rStyle w:val="StyleBoldUnderline"/>
          <w:highlight w:val="yellow"/>
        </w:rPr>
        <w:t>greater the likelihood you will do serious harm to yourself by being protectionist</w:t>
      </w:r>
      <w:r w:rsidRPr="001F25DE">
        <w:rPr>
          <w:rStyle w:val="NoSpacingChar"/>
        </w:rPr>
        <w:t>.</w:t>
      </w:r>
      <w:r w:rsidRPr="001F25DE">
        <w:rPr>
          <w:rFonts w:ascii="Helvetica" w:hAnsi="Helvetica"/>
          <w:color w:val="000000"/>
          <w:sz w:val="12"/>
          <w:szCs w:val="20"/>
        </w:rPr>
        <w:t xml:space="preserve">¶ </w:t>
      </w:r>
      <w:r w:rsidRPr="001F25DE">
        <w:rPr>
          <w:rStyle w:val="NoSpacingChar"/>
        </w:rPr>
        <w:t xml:space="preserve">According to a Reuters report, </w:t>
      </w:r>
      <w:r w:rsidRPr="001F25DE">
        <w:rPr>
          <w:rStyle w:val="StyleBoldUnderline"/>
        </w:rPr>
        <w:t xml:space="preserve">the </w:t>
      </w:r>
      <w:r w:rsidRPr="008D23C9">
        <w:rPr>
          <w:rStyle w:val="StyleBoldUnderline"/>
          <w:highlight w:val="yellow"/>
        </w:rPr>
        <w:t xml:space="preserve">Latin American </w:t>
      </w:r>
      <w:r w:rsidRPr="004D3A08">
        <w:rPr>
          <w:rStyle w:val="StyleBoldUnderline"/>
        </w:rPr>
        <w:t>region's</w:t>
      </w:r>
      <w:r w:rsidRPr="008D23C9">
        <w:rPr>
          <w:rStyle w:val="StyleBoldUnderline"/>
          <w:highlight w:val="yellow"/>
        </w:rPr>
        <w:t xml:space="preserve"> imports and exports make up about 42</w:t>
      </w:r>
      <w:r w:rsidRPr="001F25DE">
        <w:rPr>
          <w:rStyle w:val="StyleBoldUnderline"/>
        </w:rPr>
        <w:t xml:space="preserve">.1 </w:t>
      </w:r>
      <w:r w:rsidRPr="008D23C9">
        <w:rPr>
          <w:rStyle w:val="StyleBoldUnderline"/>
          <w:highlight w:val="yellow"/>
        </w:rPr>
        <w:t>per cent of the region's g</w:t>
      </w:r>
      <w:r w:rsidRPr="001F25DE">
        <w:rPr>
          <w:rStyle w:val="StyleBoldUnderline"/>
        </w:rPr>
        <w:t xml:space="preserve">ross </w:t>
      </w:r>
      <w:r w:rsidRPr="008D23C9">
        <w:rPr>
          <w:rStyle w:val="StyleBoldUnderline"/>
          <w:highlight w:val="yellow"/>
        </w:rPr>
        <w:t>d</w:t>
      </w:r>
      <w:r w:rsidRPr="001F25DE">
        <w:rPr>
          <w:rStyle w:val="StyleBoldUnderline"/>
        </w:rPr>
        <w:t xml:space="preserve">omestic </w:t>
      </w:r>
      <w:r w:rsidRPr="008D23C9">
        <w:rPr>
          <w:rStyle w:val="StyleBoldUnderline"/>
          <w:highlight w:val="yellow"/>
        </w:rPr>
        <w:t>p</w:t>
      </w:r>
      <w:r w:rsidRPr="001F25DE">
        <w:rPr>
          <w:rStyle w:val="StyleBoldUnderline"/>
        </w:rPr>
        <w:t>roduct</w:t>
      </w:r>
      <w:r w:rsidRPr="001F25DE">
        <w:rPr>
          <w:rStyle w:val="NoSpacingChar"/>
        </w:rPr>
        <w:t xml:space="preserve">, roughly a 40 per cent rise since 1980. As a region, </w:t>
      </w:r>
      <w:r w:rsidRPr="004D3A08">
        <w:rPr>
          <w:rStyle w:val="StyleBoldUnderline"/>
        </w:rPr>
        <w:t>it has more to lose simply because it has gained so much from trade over the last few decades</w:t>
      </w:r>
      <w:r w:rsidRPr="001F25DE">
        <w:rPr>
          <w:rStyle w:val="NoSpacingChar"/>
        </w:rPr>
        <w:t>.</w:t>
      </w:r>
    </w:p>
    <w:p w:rsidR="005C6D2E" w:rsidRPr="005C6D2E" w:rsidRDefault="00D22945" w:rsidP="00D22945">
      <w:pPr>
        <w:pStyle w:val="Heading3"/>
      </w:pPr>
      <w:r w:rsidRPr="00D22945">
        <w:lastRenderedPageBreak/>
        <w:t>Trade = Growth</w:t>
      </w:r>
    </w:p>
    <w:p w:rsidR="0089171C" w:rsidRPr="001F25DE" w:rsidRDefault="0089171C" w:rsidP="0089171C">
      <w:pPr>
        <w:pStyle w:val="Heading4"/>
      </w:pPr>
      <w:r w:rsidRPr="001F25DE">
        <w:t>Trade accelerates growth—consensus of economists</w:t>
      </w:r>
    </w:p>
    <w:p w:rsidR="0089171C" w:rsidRPr="001F25DE" w:rsidRDefault="0089171C" w:rsidP="0089171C">
      <w:pPr>
        <w:rPr>
          <w:rStyle w:val="NoSpacingChar"/>
          <w:rFonts w:eastAsiaTheme="minorHAnsi"/>
        </w:rPr>
      </w:pPr>
      <w:r w:rsidRPr="001F25DE">
        <w:rPr>
          <w:rStyle w:val="NoSpacingChar"/>
          <w:rFonts w:eastAsiaTheme="minorHAnsi"/>
        </w:rPr>
        <w:t xml:space="preserve">Peter </w:t>
      </w:r>
      <w:r w:rsidRPr="001F25DE">
        <w:rPr>
          <w:b/>
        </w:rPr>
        <w:t xml:space="preserve">Lloyd 11, </w:t>
      </w:r>
      <w:r w:rsidRPr="001F25DE">
        <w:rPr>
          <w:rStyle w:val="NoSpacingChar"/>
          <w:rFonts w:eastAsiaTheme="minorHAnsi"/>
        </w:rPr>
        <w:t xml:space="preserve">professor of economics at the University of Melbourne, “Free Trade and Growth in the World Economy” </w:t>
      </w:r>
    </w:p>
    <w:p w:rsidR="0089171C" w:rsidRPr="001F25DE" w:rsidRDefault="0089171C" w:rsidP="0089171C">
      <w:pPr>
        <w:rPr>
          <w:sz w:val="16"/>
        </w:rPr>
      </w:pPr>
      <w:r w:rsidRPr="001F25DE">
        <w:rPr>
          <w:rStyle w:val="StyleBoldUnderline"/>
        </w:rPr>
        <w:t xml:space="preserve">The </w:t>
      </w:r>
      <w:r w:rsidRPr="008D23C9">
        <w:rPr>
          <w:rStyle w:val="StyleBoldUnderline"/>
          <w:highlight w:val="yellow"/>
        </w:rPr>
        <w:t xml:space="preserve">unanimous view of </w:t>
      </w:r>
      <w:r w:rsidRPr="00FB65EB">
        <w:rPr>
          <w:rStyle w:val="StyleBoldUnderline"/>
        </w:rPr>
        <w:t xml:space="preserve">trade </w:t>
      </w:r>
      <w:r w:rsidRPr="008D23C9">
        <w:rPr>
          <w:rStyle w:val="StyleBoldUnderline"/>
          <w:highlight w:val="yellow"/>
        </w:rPr>
        <w:t>economists</w:t>
      </w:r>
      <w:r w:rsidRPr="001F25DE">
        <w:rPr>
          <w:rStyle w:val="StyleBoldUnderline"/>
        </w:rPr>
        <w:t xml:space="preserve"> today </w:t>
      </w:r>
      <w:r w:rsidRPr="008D23C9">
        <w:rPr>
          <w:rStyle w:val="StyleBoldUnderline"/>
          <w:highlight w:val="yellow"/>
        </w:rPr>
        <w:t>is that free trade</w:t>
      </w:r>
      <w:r w:rsidRPr="001F25DE">
        <w:rPr>
          <w:rStyle w:val="StyleBoldUnderline"/>
        </w:rPr>
        <w:t xml:space="preserve"> </w:t>
      </w:r>
      <w:r w:rsidRPr="008D23C9">
        <w:rPr>
          <w:rStyle w:val="StyleBoldUnderline"/>
          <w:highlight w:val="yellow"/>
        </w:rPr>
        <w:t>is the best policy for a</w:t>
      </w:r>
      <w:r w:rsidRPr="001F25DE">
        <w:rPr>
          <w:rStyle w:val="StyleBoldUnderline"/>
        </w:rPr>
        <w:t xml:space="preserve"> single small</w:t>
      </w:r>
      <w:r w:rsidRPr="001F25DE">
        <w:rPr>
          <w:sz w:val="16"/>
        </w:rPr>
        <w:t xml:space="preserve"> (=price taking) </w:t>
      </w:r>
      <w:r w:rsidRPr="008D23C9">
        <w:rPr>
          <w:rStyle w:val="StyleBoldUnderline"/>
          <w:highlight w:val="yellow"/>
        </w:rPr>
        <w:t>economy</w:t>
      </w:r>
      <w:r w:rsidRPr="001F25DE">
        <w:rPr>
          <w:rStyle w:val="StyleBoldUnderline"/>
        </w:rPr>
        <w:t>,</w:t>
      </w:r>
      <w:r w:rsidRPr="001F25DE">
        <w:rPr>
          <w:sz w:val="16"/>
        </w:rPr>
        <w:t xml:space="preserve"> irrespective of the policies pursued by its trading partners. This is the old story that free trade allows a country to specialise according to its comparative advantage</w:t>
      </w:r>
      <w:r w:rsidRPr="008D23C9">
        <w:rPr>
          <w:sz w:val="16"/>
          <w:highlight w:val="yellow"/>
        </w:rPr>
        <w:t xml:space="preserve">. </w:t>
      </w:r>
      <w:r w:rsidRPr="008D23C9">
        <w:rPr>
          <w:rStyle w:val="StyleBoldUnderline"/>
          <w:highlight w:val="yellow"/>
        </w:rPr>
        <w:t>Departures from free trade</w:t>
      </w:r>
      <w:r w:rsidRPr="001F25DE">
        <w:rPr>
          <w:sz w:val="16"/>
        </w:rPr>
        <w:t xml:space="preserve">, therefore, </w:t>
      </w:r>
      <w:r w:rsidRPr="008D23C9">
        <w:rPr>
          <w:rStyle w:val="StyleBoldUnderline"/>
          <w:highlight w:val="yellow"/>
        </w:rPr>
        <w:t>reduce national welfare</w:t>
      </w:r>
      <w:r w:rsidRPr="001F25DE">
        <w:rPr>
          <w:rStyle w:val="StyleBoldUnderline"/>
        </w:rPr>
        <w:t>.</w:t>
      </w:r>
      <w:r w:rsidRPr="001F25DE">
        <w:rPr>
          <w:sz w:val="16"/>
        </w:rPr>
        <w:t xml:space="preserve"> We are all thoroughly familiar with this story too. There are now numerous measures of the deadweight losses from border protection for most countries of the world and the gains from trade liberalisation, thanks to the efforts of the GTAP and the World Bank and other teams of cge researchers.</w:t>
      </w:r>
    </w:p>
    <w:p w:rsidR="0089171C" w:rsidRPr="001F25DE" w:rsidRDefault="0089171C" w:rsidP="0089171C">
      <w:pPr>
        <w:rPr>
          <w:rStyle w:val="StyleBoldUnderline"/>
        </w:rPr>
      </w:pPr>
      <w:r w:rsidRPr="001F25DE">
        <w:rPr>
          <w:sz w:val="16"/>
        </w:rPr>
        <w:t xml:space="preserve">Yet, I want to argue that </w:t>
      </w:r>
      <w:r w:rsidRPr="001F25DE">
        <w:rPr>
          <w:rStyle w:val="StyleBoldUnderline"/>
        </w:rPr>
        <w:t>we still substantially underestimate the gains from trade liberalisation</w:t>
      </w:r>
      <w:r w:rsidRPr="001F25DE">
        <w:rPr>
          <w:sz w:val="16"/>
        </w:rPr>
        <w:t>. The principal reason1 is that</w:t>
      </w:r>
      <w:r w:rsidRPr="001F25DE">
        <w:rPr>
          <w:rStyle w:val="StyleBoldUnderline"/>
        </w:rPr>
        <w:t xml:space="preserve"> </w:t>
      </w:r>
      <w:r w:rsidRPr="008D23C9">
        <w:rPr>
          <w:rStyle w:val="StyleBoldUnderline"/>
          <w:highlight w:val="yellow"/>
        </w:rPr>
        <w:t>the</w:t>
      </w:r>
      <w:r w:rsidRPr="001F25DE">
        <w:rPr>
          <w:rStyle w:val="StyleBoldUnderline"/>
        </w:rPr>
        <w:t xml:space="preserve"> standard </w:t>
      </w:r>
      <w:r w:rsidRPr="008D23C9">
        <w:rPr>
          <w:rStyle w:val="StyleBoldUnderline"/>
          <w:highlight w:val="yellow"/>
        </w:rPr>
        <w:t>gains from liberalising trade are comparative</w:t>
      </w:r>
      <w:r w:rsidRPr="001F25DE">
        <w:rPr>
          <w:rStyle w:val="StyleBoldUnderline"/>
        </w:rPr>
        <w:t xml:space="preserve"> </w:t>
      </w:r>
      <w:r w:rsidRPr="008D23C9">
        <w:rPr>
          <w:rStyle w:val="StyleBoldUnderline"/>
          <w:highlight w:val="yellow"/>
        </w:rPr>
        <w:t>statics</w:t>
      </w:r>
      <w:r w:rsidRPr="008D23C9">
        <w:rPr>
          <w:sz w:val="16"/>
          <w:highlight w:val="yellow"/>
        </w:rPr>
        <w:t xml:space="preserve">. </w:t>
      </w:r>
      <w:r w:rsidRPr="008D23C9">
        <w:rPr>
          <w:rStyle w:val="StyleBoldUnderline"/>
          <w:highlight w:val="yellow"/>
        </w:rPr>
        <w:t>They increase the level of real incomes and incomes per capita</w:t>
      </w:r>
      <w:r w:rsidRPr="001F25DE">
        <w:rPr>
          <w:rStyle w:val="StyleBoldUnderline"/>
        </w:rPr>
        <w:t xml:space="preserve">. </w:t>
      </w:r>
      <w:r w:rsidRPr="001F25DE">
        <w:rPr>
          <w:sz w:val="16"/>
        </w:rPr>
        <w:t xml:space="preserve">The literature of the 1990s introduced an important distinction between the level effect and the rate of growth effect of trade liberalisation (for example, Grossman and Helpman, 1990). Old growth theory suggests that </w:t>
      </w:r>
      <w:r w:rsidRPr="00FB65EB">
        <w:rPr>
          <w:rStyle w:val="StyleBoldUnderline"/>
        </w:rPr>
        <w:t>tr</w:t>
      </w:r>
      <w:r w:rsidRPr="001F25DE">
        <w:rPr>
          <w:rStyle w:val="StyleBoldUnderline"/>
        </w:rPr>
        <w:t>ade liberalisation may raise the rate of capital formation by lowering the price of fixed capital</w:t>
      </w:r>
      <w:r w:rsidRPr="001F25DE">
        <w:rPr>
          <w:sz w:val="16"/>
        </w:rPr>
        <w:t xml:space="preserve"> (Estevadeordal and Taylor, 2008) </w:t>
      </w:r>
      <w:r w:rsidRPr="001F25DE">
        <w:rPr>
          <w:rStyle w:val="StyleBoldUnderline"/>
        </w:rPr>
        <w:t>and</w:t>
      </w:r>
      <w:r w:rsidRPr="001F25DE">
        <w:rPr>
          <w:sz w:val="16"/>
        </w:rPr>
        <w:t xml:space="preserve"> possibly also </w:t>
      </w:r>
      <w:r w:rsidRPr="001F25DE">
        <w:rPr>
          <w:rStyle w:val="StyleBoldUnderline"/>
        </w:rPr>
        <w:t xml:space="preserve">increasing the rate of return on capital and the savings rate or </w:t>
      </w:r>
      <w:r w:rsidRPr="00FB65EB">
        <w:rPr>
          <w:rStyle w:val="StyleBoldUnderline"/>
        </w:rPr>
        <w:t>net</w:t>
      </w:r>
      <w:r w:rsidRPr="001F25DE">
        <w:rPr>
          <w:rStyle w:val="StyleBoldUnderline"/>
        </w:rPr>
        <w:t xml:space="preserve"> capital inflow</w:t>
      </w:r>
      <w:r w:rsidRPr="008D23C9">
        <w:rPr>
          <w:rStyle w:val="StyleBoldUnderline"/>
          <w:highlight w:val="yellow"/>
        </w:rPr>
        <w:t>. This increase in capital formation</w:t>
      </w:r>
      <w:r w:rsidRPr="001F25DE">
        <w:rPr>
          <w:rStyle w:val="StyleBoldUnderline"/>
        </w:rPr>
        <w:t xml:space="preserve"> in turn </w:t>
      </w:r>
      <w:r w:rsidRPr="008D23C9">
        <w:rPr>
          <w:rStyle w:val="StyleBoldUnderline"/>
          <w:highlight w:val="yellow"/>
        </w:rPr>
        <w:t>raises the rate of growth</w:t>
      </w:r>
      <w:r w:rsidRPr="001F25DE">
        <w:rPr>
          <w:rStyle w:val="StyleBoldUnderline"/>
        </w:rPr>
        <w:t xml:space="preserve"> of real outputs and real incomes</w:t>
      </w:r>
      <w:r w:rsidRPr="001F25DE">
        <w:rPr>
          <w:sz w:val="16"/>
        </w:rPr>
        <w:t>. New Growth theory has added a number of other growth-inducing effects; t</w:t>
      </w:r>
      <w:r w:rsidRPr="001F25DE">
        <w:rPr>
          <w:rStyle w:val="StyleBoldUnderline"/>
        </w:rPr>
        <w:t>rade liberalisation may increase the variety of capital and intermediate inputs, or increase the productivity of R&amp; D</w:t>
      </w:r>
      <w:r w:rsidRPr="001F25DE">
        <w:rPr>
          <w:sz w:val="16"/>
        </w:rPr>
        <w:t xml:space="preserve"> (Taylor, 1999)</w:t>
      </w:r>
      <w:r w:rsidRPr="001F25DE">
        <w:rPr>
          <w:rStyle w:val="StyleBoldUnderline"/>
        </w:rPr>
        <w:t>. The level effect is once-for-all whereas the growth effect is continuing.</w:t>
      </w:r>
    </w:p>
    <w:p w:rsidR="0089171C" w:rsidRDefault="0089171C" w:rsidP="0089171C">
      <w:pPr>
        <w:rPr>
          <w:sz w:val="16"/>
        </w:rPr>
      </w:pPr>
      <w:r w:rsidRPr="001F25DE">
        <w:rPr>
          <w:sz w:val="16"/>
        </w:rPr>
        <w:t xml:space="preserve">A number of cross-sectional </w:t>
      </w:r>
      <w:r w:rsidRPr="008D23C9">
        <w:rPr>
          <w:rStyle w:val="StyleBoldUnderline"/>
          <w:highlight w:val="yellow"/>
        </w:rPr>
        <w:t>studies</w:t>
      </w:r>
      <w:r w:rsidRPr="00FB65EB">
        <w:rPr>
          <w:rStyle w:val="StyleBoldUnderline"/>
        </w:rPr>
        <w:t xml:space="preserve"> have </w:t>
      </w:r>
      <w:r w:rsidRPr="008D23C9">
        <w:rPr>
          <w:rStyle w:val="StyleBoldUnderline"/>
          <w:highlight w:val="yellow"/>
        </w:rPr>
        <w:t>found that countries that are more open to trade have higher growth rates</w:t>
      </w:r>
      <w:r w:rsidRPr="001F25DE">
        <w:rPr>
          <w:sz w:val="16"/>
        </w:rPr>
        <w:t xml:space="preserve">; see especially the influential study of Sachs and Warner (1995). This became the consensus view. It supported advocacy of continued trade liberalisation in Developing Countries by economists and institutions such as the World Bank and the IMF. </w:t>
      </w:r>
    </w:p>
    <w:p w:rsidR="00660C2B" w:rsidRPr="001F25DE" w:rsidRDefault="00660C2B" w:rsidP="00660C2B">
      <w:pPr>
        <w:pStyle w:val="Heading4"/>
        <w:rPr>
          <w:rStyle w:val="StyleBoldUnderline"/>
          <w:rFonts w:ascii="Cambria" w:hAnsi="Cambria"/>
          <w:b/>
          <w:sz w:val="28"/>
          <w:u w:val="none"/>
        </w:rPr>
      </w:pPr>
      <w:r w:rsidRPr="001F25DE">
        <w:rPr>
          <w:rStyle w:val="StyleBoldUnderline"/>
          <w:rFonts w:ascii="Cambria" w:hAnsi="Cambria"/>
          <w:b/>
          <w:sz w:val="28"/>
          <w:u w:val="none"/>
        </w:rPr>
        <w:t>Trade solves the economy—GDP and empirics</w:t>
      </w:r>
    </w:p>
    <w:p w:rsidR="00660C2B" w:rsidRPr="001F25DE" w:rsidRDefault="00660C2B" w:rsidP="00660C2B">
      <w:pPr>
        <w:pStyle w:val="NoSpacing"/>
        <w:rPr>
          <w:rStyle w:val="StyleBoldUnderline"/>
          <w:rFonts w:eastAsia="MS Gothic"/>
          <w:b w:val="0"/>
          <w:sz w:val="16"/>
          <w:u w:val="none"/>
        </w:rPr>
      </w:pPr>
      <w:r w:rsidRPr="001F25DE">
        <w:rPr>
          <w:rStyle w:val="StyleBoldUnderline"/>
          <w:rFonts w:eastAsia="MS Gothic"/>
          <w:b w:val="0"/>
          <w:sz w:val="16"/>
          <w:u w:val="none"/>
        </w:rPr>
        <w:t xml:space="preserve">Daniel </w:t>
      </w:r>
      <w:r w:rsidRPr="001F25DE">
        <w:rPr>
          <w:rStyle w:val="StyleStyleBold12pt"/>
        </w:rPr>
        <w:t>Griswold 11</w:t>
      </w:r>
      <w:r w:rsidRPr="001F25DE">
        <w:rPr>
          <w:rStyle w:val="StyleBoldUnderline"/>
          <w:rFonts w:eastAsia="MS Gothic"/>
          <w:b w:val="0"/>
          <w:sz w:val="16"/>
          <w:u w:val="none"/>
        </w:rPr>
        <w:t>, director of the Center for Trade Policy Studies at the Cato Institute and author of Mad about Trade: Why Main Street America Should Embrace Globalization, “Free Trade and the Global Middle Class,” Hayek Society Journal Vol. 9</w:t>
      </w:r>
    </w:p>
    <w:p w:rsidR="00660C2B" w:rsidRPr="001F25DE" w:rsidRDefault="00660C2B" w:rsidP="00660C2B">
      <w:pPr>
        <w:rPr>
          <w:rStyle w:val="NoSpacingChar"/>
          <w:rFonts w:eastAsiaTheme="minorHAnsi"/>
        </w:rPr>
      </w:pPr>
      <w:r w:rsidRPr="001F25DE">
        <w:rPr>
          <w:rStyle w:val="NoSpacingChar"/>
          <w:rFonts w:eastAsiaTheme="minorHAnsi"/>
        </w:rPr>
        <w:t>Whenever the U.S. Commerce Department reports rising imports and an expanding trade deficit, the economic priesthood pronounces it bad news for the economy. "Rising trade deficit could drag down economy," is a typical newspaper headline. As the Associated Press summarized conventional thinking a few months ago, "</w:t>
      </w:r>
      <w:r w:rsidRPr="00FB65EB">
        <w:rPr>
          <w:rStyle w:val="StyleBoldUnderline"/>
        </w:rPr>
        <w:t>Growth slows when imports outpace exports, because more jobs go to foreign workers</w:t>
      </w:r>
      <w:r w:rsidRPr="001F25DE">
        <w:rPr>
          <w:rStyle w:val="StyleBoldUnderline"/>
        </w:rPr>
        <w:t xml:space="preserve">." This is wrong in theory and in practice. </w:t>
      </w:r>
      <w:r w:rsidRPr="001F25DE">
        <w:rPr>
          <w:rStyle w:val="NoSpacingChar"/>
          <w:rFonts w:eastAsiaTheme="minorHAnsi"/>
        </w:rPr>
        <w:t xml:space="preserve">The stakes are high. </w:t>
      </w:r>
      <w:r w:rsidRPr="001F25DE">
        <w:rPr>
          <w:rStyle w:val="StyleBoldUnderline"/>
        </w:rPr>
        <w:t>Misguided worries about imports and trade deficits feed public anxieties, and can lead policy makers to reach for protectionist measures that do more harm than good.</w:t>
      </w:r>
      <w:r w:rsidRPr="001F25DE">
        <w:rPr>
          <w:rStyle w:val="NoSpacingChar"/>
          <w:rFonts w:eastAsiaTheme="minorHAnsi"/>
        </w:rPr>
        <w:t xml:space="preserve"> They can cause investors to misread the fundamental forces driving growth. Contrary to the prevailing orthodoxy, </w:t>
      </w:r>
      <w:r w:rsidRPr="001F25DE">
        <w:rPr>
          <w:rStyle w:val="StyleBoldUnderline"/>
        </w:rPr>
        <w:t xml:space="preserve">the U.S. economy shows no sign of suffering during periods when the trade deficit is expanding. </w:t>
      </w:r>
      <w:r w:rsidRPr="001F25DE">
        <w:rPr>
          <w:rStyle w:val="NoSpacingChar"/>
          <w:rFonts w:eastAsiaTheme="minorHAnsi"/>
        </w:rPr>
        <w:t xml:space="preserve">The mistaken assumption that imports and trade deficits are a drag on growth depends on the seemingly plausible idea that anything we import is one less thing we make ourselves. The Bureau of Economic Analysis supports this error in its quarterly estimates of gross domestic product by reporting that a rise in imports always represents a "subtraction in the calculation of GDP." Don't believe it. </w:t>
      </w:r>
      <w:r w:rsidRPr="001F25DE">
        <w:rPr>
          <w:rStyle w:val="StyleBoldUnderline"/>
        </w:rPr>
        <w:t>Much of what we import doesn't displace domestic production so much as complement it.</w:t>
      </w:r>
      <w:r w:rsidRPr="001F25DE">
        <w:rPr>
          <w:rStyle w:val="NoSpacingChar"/>
          <w:rFonts w:eastAsiaTheme="minorHAnsi"/>
        </w:rPr>
        <w:t xml:space="preserve"> </w:t>
      </w:r>
      <w:r w:rsidRPr="001F25DE">
        <w:rPr>
          <w:rStyle w:val="StyleBoldUnderline"/>
        </w:rPr>
        <w:t>Imports fuel American industry by providing the raw materials, intermediate inputs and capital machinery our producers need to compete</w:t>
      </w:r>
      <w:r w:rsidRPr="001F25DE">
        <w:rPr>
          <w:rStyle w:val="NoSpacingChar"/>
          <w:rFonts w:eastAsiaTheme="minorHAnsi"/>
        </w:rPr>
        <w:t xml:space="preserve">. </w:t>
      </w:r>
      <w:r w:rsidRPr="001F25DE">
        <w:rPr>
          <w:rStyle w:val="StyleBoldUnderline"/>
        </w:rPr>
        <w:t>Competition from imports spurs innovation, cost containment, and productivity gains.</w:t>
      </w:r>
      <w:r w:rsidRPr="001F25DE">
        <w:rPr>
          <w:rStyle w:val="NoSpacingChar"/>
          <w:rFonts w:eastAsiaTheme="minorHAnsi"/>
        </w:rPr>
        <w:t xml:space="preserve"> Lower prices for imported consumer goods allow households to spend more on home-grown services. </w:t>
      </w:r>
      <w:r w:rsidRPr="001F25DE">
        <w:rPr>
          <w:rStyle w:val="StyleBoldUnderline"/>
        </w:rPr>
        <w:t>The dollars we spend on imports quickly return to buy U.S. assets.</w:t>
      </w:r>
      <w:r w:rsidRPr="001F25DE">
        <w:rPr>
          <w:rStyle w:val="NoSpacingChar"/>
          <w:rFonts w:eastAsiaTheme="minorHAnsi"/>
        </w:rPr>
        <w:t xml:space="preserve"> </w:t>
      </w:r>
      <w:r w:rsidRPr="001F25DE">
        <w:rPr>
          <w:rStyle w:val="StyleBoldUnderline"/>
        </w:rPr>
        <w:t>In 2010, our trade deficit in goods of $647 billion was exactly offset by our trade surplus in services and investment</w:t>
      </w:r>
      <w:r w:rsidRPr="001F25DE">
        <w:rPr>
          <w:rStyle w:val="NoSpacingChar"/>
          <w:rFonts w:eastAsiaTheme="minorHAnsi"/>
        </w:rPr>
        <w:t xml:space="preserve"> income and our large capital surplus — the amount of U.S. assets, including Treasury bonds, purchased by foreigners, minus the foreign assets purchased by Americans. </w:t>
      </w:r>
      <w:r w:rsidRPr="001F25DE">
        <w:rPr>
          <w:rStyle w:val="StyleBoldUnderline"/>
        </w:rPr>
        <w:t>The</w:t>
      </w:r>
      <w:r w:rsidRPr="001F25DE">
        <w:rPr>
          <w:rStyle w:val="NoSpacingChar"/>
          <w:rFonts w:eastAsiaTheme="minorHAnsi"/>
        </w:rPr>
        <w:t xml:space="preserve"> grand </w:t>
      </w:r>
      <w:r w:rsidRPr="001F25DE">
        <w:rPr>
          <w:rStyle w:val="StyleBoldUnderline"/>
        </w:rPr>
        <w:t xml:space="preserve">balance of U.S. international transactions last year, as in every year, was zero. </w:t>
      </w:r>
      <w:r w:rsidRPr="001F25DE">
        <w:rPr>
          <w:rStyle w:val="NoSpacingChar"/>
          <w:rFonts w:eastAsiaTheme="minorHAnsi"/>
        </w:rPr>
        <w:t xml:space="preserve">Contrary to the BEA's unhelpful wording, </w:t>
      </w:r>
      <w:r w:rsidRPr="001F25DE">
        <w:rPr>
          <w:rStyle w:val="StyleBoldUnderline"/>
        </w:rPr>
        <w:t>a rising level of imports doesn't "subtract" from gross domestic product.</w:t>
      </w:r>
      <w:r w:rsidRPr="001F25DE">
        <w:rPr>
          <w:rStyle w:val="NoSpacingChar"/>
          <w:rFonts w:eastAsiaTheme="minorHAnsi"/>
        </w:rPr>
        <w:t xml:space="preserve"> </w:t>
      </w:r>
      <w:r w:rsidRPr="001F25DE">
        <w:rPr>
          <w:rStyle w:val="StyleBoldUnderline"/>
        </w:rPr>
        <w:t>The problem is the way by which the government calculates GDP</w:t>
      </w:r>
      <w:r w:rsidRPr="001F25DE">
        <w:rPr>
          <w:rStyle w:val="NoSpacingChar"/>
          <w:rFonts w:eastAsiaTheme="minorHAnsi"/>
        </w:rPr>
        <w:t xml:space="preserve">. It doesn't actually count what we produce, but rather what we spend — adding up what the government spends, what households spend, what we invest, and what we export. Imports are already counted in domestic expenditures in a way that makes them indistinguishable from domestic goods and services. </w:t>
      </w:r>
      <w:r w:rsidRPr="001F25DE">
        <w:rPr>
          <w:rStyle w:val="StyleBoldUnderline"/>
        </w:rPr>
        <w:t xml:space="preserve">If the BEA didn't subtract </w:t>
      </w:r>
      <w:r w:rsidRPr="001F25DE">
        <w:rPr>
          <w:rStyle w:val="StyleBoldUnderline"/>
        </w:rPr>
        <w:lastRenderedPageBreak/>
        <w:t xml:space="preserve">imports from total domestic expenditures, GDP would be overstated. </w:t>
      </w:r>
      <w:r w:rsidRPr="001F25DE">
        <w:rPr>
          <w:rStyle w:val="NoSpacingChar"/>
          <w:rFonts w:eastAsiaTheme="minorHAnsi"/>
        </w:rPr>
        <w:t xml:space="preserve">So, </w:t>
      </w:r>
      <w:r w:rsidRPr="001F25DE">
        <w:rPr>
          <w:rStyle w:val="StyleBoldUnderline"/>
        </w:rPr>
        <w:t>when the BEA reports that imports "subtracted" two percentage points from economic growth</w:t>
      </w:r>
      <w:r w:rsidRPr="001F25DE">
        <w:rPr>
          <w:rStyle w:val="NoSpacingChar"/>
          <w:rFonts w:eastAsiaTheme="minorHAnsi"/>
        </w:rPr>
        <w:t xml:space="preserve"> in the past quarter, </w:t>
      </w:r>
      <w:r w:rsidRPr="001F25DE">
        <w:rPr>
          <w:rStyle w:val="StyleBoldUnderline"/>
        </w:rPr>
        <w:t>that doesn't mean that GDP would have grown that much faster</w:t>
      </w:r>
      <w:r w:rsidRPr="001F25DE">
        <w:rPr>
          <w:rStyle w:val="NoSpacingChar"/>
          <w:rFonts w:eastAsiaTheme="minorHAnsi"/>
        </w:rPr>
        <w:t xml:space="preserve"> without those pesky imports. </w:t>
      </w:r>
      <w:r w:rsidRPr="001F25DE">
        <w:rPr>
          <w:rStyle w:val="StyleBoldUnderline"/>
        </w:rPr>
        <w:t>It only means that other components</w:t>
      </w:r>
      <w:r w:rsidRPr="001F25DE">
        <w:rPr>
          <w:rStyle w:val="NoSpacingChar"/>
          <w:rFonts w:eastAsiaTheme="minorHAnsi"/>
        </w:rPr>
        <w:t xml:space="preserve"> — private and government expenditures, investment, and exports — </w:t>
      </w:r>
      <w:r w:rsidRPr="001F25DE">
        <w:rPr>
          <w:rStyle w:val="StyleBoldUnderline"/>
        </w:rPr>
        <w:t>were overstated by that amount</w:t>
      </w:r>
      <w:r w:rsidRPr="001F25DE">
        <w:rPr>
          <w:rStyle w:val="NoSpacingChar"/>
          <w:rFonts w:eastAsiaTheme="minorHAnsi"/>
        </w:rPr>
        <w:t xml:space="preserve">. The subtraction reduces the overstatement, not real gross domestic product. In a recent study for the Cato Institute, I tested the conventional wisdom on imports and the economy. Since 1980, the trade deficit has grown as a share of GDP during five sustained periods: 1982-84, 1992-95, 1997-2000, 2001-06 and 2009-10. It has shrunk during three sustained periods: 1987-92, 2000-01 and 2006-09. I then examined how the U.S. economy performed during each of these periods in terms of real gross-domestic-product growth, equity prices (as measured by the Standard &amp; Poor's 500 Index), manufacturing output, total civilian employment and the unemployment rate. Contrary to the prevailing orthodoxy, </w:t>
      </w:r>
      <w:r w:rsidRPr="001F25DE">
        <w:rPr>
          <w:rStyle w:val="StyleBoldUnderline"/>
        </w:rPr>
        <w:t>the U.S. economy shows no sign of suffering during periods when the trade deficit is expanding.</w:t>
      </w:r>
      <w:r w:rsidRPr="001F25DE">
        <w:rPr>
          <w:rStyle w:val="NoSpacingChar"/>
          <w:rFonts w:eastAsiaTheme="minorHAnsi"/>
        </w:rPr>
        <w:t xml:space="preserve"> To the contrary, </w:t>
      </w:r>
      <w:r w:rsidRPr="001F25DE">
        <w:rPr>
          <w:rStyle w:val="StyleBoldUnderline"/>
        </w:rPr>
        <w:t>real GDP grew more than three times faster at an annualized rat</w:t>
      </w:r>
      <w:r w:rsidRPr="001F25DE">
        <w:rPr>
          <w:rStyle w:val="NoSpacingChar"/>
          <w:rFonts w:eastAsiaTheme="minorHAnsi"/>
        </w:rPr>
        <w:t xml:space="preserve">e — 3.6%, versus 1% — </w:t>
      </w:r>
      <w:r w:rsidRPr="001F25DE">
        <w:rPr>
          <w:rStyle w:val="StyleBoldUnderline"/>
        </w:rPr>
        <w:t>during periods when the trade deficit was expanding</w:t>
      </w:r>
      <w:r w:rsidRPr="001F25DE">
        <w:rPr>
          <w:rStyle w:val="NoSpacingChar"/>
          <w:rFonts w:eastAsiaTheme="minorHAnsi"/>
        </w:rPr>
        <w:t xml:space="preserve">, compared to those in which it was shrinking. </w:t>
      </w:r>
      <w:r w:rsidRPr="001F25DE">
        <w:rPr>
          <w:rStyle w:val="StyleBoldUnderline"/>
        </w:rPr>
        <w:t>A rising trade deficit was good news for investors,</w:t>
      </w:r>
      <w:r w:rsidRPr="001F25DE">
        <w:rPr>
          <w:rStyle w:val="NoSpacingChar"/>
          <w:rFonts w:eastAsiaTheme="minorHAnsi"/>
        </w:rPr>
        <w:t xml:space="preserve"> as well. The S&amp;P 500 climbed an annualized average of 11% during periods when the deficit was "worsening" compared with less than 1% during periods when it was "improving." Despite worries that trade is causing the de-industrialization of America, </w:t>
      </w:r>
      <w:r w:rsidRPr="001F25DE">
        <w:rPr>
          <w:rStyle w:val="StyleBoldUnderline"/>
        </w:rPr>
        <w:t>manufacturing output expanded</w:t>
      </w:r>
      <w:r w:rsidRPr="001F25DE">
        <w:rPr>
          <w:rStyle w:val="NoSpacingChar"/>
          <w:rFonts w:eastAsiaTheme="minorHAnsi"/>
        </w:rPr>
        <w:t xml:space="preserve"> at a robust </w:t>
      </w:r>
      <w:r w:rsidRPr="001F25DE">
        <w:rPr>
          <w:rStyle w:val="StyleBoldUnderline"/>
        </w:rPr>
        <w:t xml:space="preserve">5.2% a year during periods of rising deficits, and shrank by 2% a year when the trade gap was contracting. </w:t>
      </w:r>
      <w:r w:rsidRPr="001F25DE">
        <w:rPr>
          <w:rStyle w:val="NoSpacingChar"/>
          <w:rFonts w:eastAsiaTheme="minorHAnsi"/>
        </w:rPr>
        <w:t xml:space="preserve">People who blame job losses on trade deficits should consider this: Civilian employment expanded at a healthy 1.4% a year during periods of rising trade deficits, while job growth was virtually zero during stretches when the deficit was shrinking. </w:t>
      </w:r>
      <w:r w:rsidRPr="001F25DE">
        <w:rPr>
          <w:rStyle w:val="StyleBoldUnderline"/>
        </w:rPr>
        <w:t>The jobless rate declined an average of 0.4 percentage points per year when the trade gap was on an upward trend, and jumped</w:t>
      </w:r>
      <w:r w:rsidRPr="001F25DE">
        <w:rPr>
          <w:rStyle w:val="NoSpacingChar"/>
          <w:rFonts w:eastAsiaTheme="minorHAnsi"/>
        </w:rPr>
        <w:t xml:space="preserve"> a painful </w:t>
      </w:r>
      <w:r w:rsidRPr="001F25DE">
        <w:rPr>
          <w:rStyle w:val="StyleBoldUnderline"/>
        </w:rPr>
        <w:t>one point per year when the deficit was trending down</w:t>
      </w:r>
      <w:r w:rsidRPr="001F25DE">
        <w:rPr>
          <w:rStyle w:val="NoSpacingChar"/>
          <w:rFonts w:eastAsiaTheme="minorHAnsi"/>
        </w:rPr>
        <w:t xml:space="preserve">. Apparently, the only thing worse for the U.S. economy than a rising trade deficit is a falling one. Politicians obsessed with the trade balance should give up the goal of promoting exports over imports. </w:t>
      </w:r>
      <w:r w:rsidRPr="001F25DE">
        <w:rPr>
          <w:rStyle w:val="StyleBoldUnderline"/>
        </w:rPr>
        <w:t>The aim of U.S. trade policy should be to maximize the freedom of Americans to buy and sell in global markets for mutual gain</w:t>
      </w:r>
      <w:r w:rsidRPr="001F25DE">
        <w:rPr>
          <w:rStyle w:val="NoSpacingChar"/>
          <w:rFonts w:eastAsiaTheme="minorHAnsi"/>
        </w:rPr>
        <w:t xml:space="preserve">, whatever the mix of goods, services and assets we freely choose to trade. </w:t>
      </w:r>
    </w:p>
    <w:p w:rsidR="00660C2B" w:rsidRDefault="00660C2B" w:rsidP="0089171C">
      <w:pPr>
        <w:rPr>
          <w:sz w:val="16"/>
        </w:rPr>
      </w:pPr>
    </w:p>
    <w:p w:rsidR="00566E89" w:rsidRDefault="00566E89" w:rsidP="00566E89">
      <w:pPr>
        <w:pStyle w:val="Heading3"/>
      </w:pPr>
      <w:r>
        <w:lastRenderedPageBreak/>
        <w:t>Economic Decline not cause war</w:t>
      </w:r>
    </w:p>
    <w:p w:rsidR="0089171C" w:rsidRPr="00E74E60" w:rsidRDefault="0089171C" w:rsidP="0089171C">
      <w:pPr>
        <w:pStyle w:val="Heading4"/>
      </w:pPr>
      <w:r>
        <w:rPr>
          <w:u w:val="single"/>
        </w:rPr>
        <w:t>No</w:t>
      </w:r>
      <w:r>
        <w:t xml:space="preserve"> chance of war from economic decline---</w:t>
      </w:r>
      <w:r>
        <w:rPr>
          <w:u w:val="single"/>
        </w:rPr>
        <w:t>best</w:t>
      </w:r>
      <w:r>
        <w:t xml:space="preserve"> and </w:t>
      </w:r>
      <w:r>
        <w:rPr>
          <w:u w:val="single"/>
        </w:rPr>
        <w:t>most recent</w:t>
      </w:r>
      <w:r>
        <w:t xml:space="preserve"> data </w:t>
      </w:r>
    </w:p>
    <w:p w:rsidR="0089171C" w:rsidRDefault="0089171C" w:rsidP="0089171C">
      <w:pPr>
        <w:pStyle w:val="NoSpacing"/>
      </w:pPr>
      <w:r>
        <w:t xml:space="preserve">Daniel W. </w:t>
      </w:r>
      <w:r w:rsidRPr="003231C3">
        <w:rPr>
          <w:rStyle w:val="StyleStyleBold12pt"/>
        </w:rPr>
        <w:t>Drezner 12</w:t>
      </w:r>
      <w:r>
        <w:t xml:space="preserve">, Professor, The Fletcher School of Law and Diplomacy, Tufts University, October 2012, “The Irony of Global Economic Governance: The System Worked,” </w:t>
      </w:r>
      <w:hyperlink r:id="rId35" w:history="1">
        <w:r w:rsidRPr="00E01901">
          <w:rPr>
            <w:rStyle w:val="Hyperlink"/>
          </w:rPr>
          <w:t>http://www.globaleconomicgovernance.org/wp-content/uploads/IR-Colloquium-MT12-Week-5_The-Irony-of-Global-Economic-Governance.pdf</w:t>
        </w:r>
      </w:hyperlink>
    </w:p>
    <w:p w:rsidR="0089171C" w:rsidRPr="001F25DE" w:rsidRDefault="0089171C" w:rsidP="0089171C">
      <w:pPr>
        <w:rPr>
          <w:rStyle w:val="NoSpacingChar"/>
          <w:rFonts w:eastAsiaTheme="minorHAnsi"/>
        </w:rPr>
      </w:pPr>
      <w:r w:rsidRPr="008D23C9">
        <w:rPr>
          <w:rStyle w:val="StyleBoldUnderline"/>
          <w:highlight w:val="yellow"/>
        </w:rPr>
        <w:t>The</w:t>
      </w:r>
      <w:r w:rsidRPr="000045CF">
        <w:rPr>
          <w:rStyle w:val="StyleBoldUnderline"/>
        </w:rPr>
        <w:t xml:space="preserve"> final </w:t>
      </w:r>
      <w:r w:rsidRPr="008D23C9">
        <w:rPr>
          <w:rStyle w:val="StyleBoldUnderline"/>
          <w:highlight w:val="yellow"/>
        </w:rPr>
        <w:t>outcome addresses</w:t>
      </w:r>
      <w:r w:rsidRPr="000045CF">
        <w:rPr>
          <w:sz w:val="16"/>
        </w:rPr>
        <w:t xml:space="preserve"> a dog that hasn’t barked: </w:t>
      </w:r>
      <w:r w:rsidRPr="008D23C9">
        <w:rPr>
          <w:rStyle w:val="StyleBoldUnderline"/>
          <w:highlight w:val="yellow"/>
        </w:rPr>
        <w:t>the effect of the</w:t>
      </w:r>
      <w:r w:rsidRPr="000045CF">
        <w:rPr>
          <w:rStyle w:val="StyleBoldUnderline"/>
        </w:rPr>
        <w:t xml:space="preserve"> Great </w:t>
      </w:r>
      <w:r w:rsidRPr="008D23C9">
        <w:rPr>
          <w:rStyle w:val="StyleBoldUnderline"/>
          <w:highlight w:val="yellow"/>
        </w:rPr>
        <w:t>Recession on</w:t>
      </w:r>
      <w:r w:rsidRPr="000045CF">
        <w:rPr>
          <w:rStyle w:val="StyleBoldUnderline"/>
        </w:rPr>
        <w:t xml:space="preserve"> cross-border </w:t>
      </w:r>
      <w:r w:rsidRPr="008D23C9">
        <w:rPr>
          <w:rStyle w:val="StyleBoldUnderline"/>
          <w:highlight w:val="yellow"/>
        </w:rPr>
        <w:t>conflict</w:t>
      </w:r>
      <w:r w:rsidRPr="000045CF">
        <w:rPr>
          <w:sz w:val="16"/>
        </w:rPr>
        <w:t xml:space="preserve"> and violence. During the initial stages of the crisis, multiple </w:t>
      </w:r>
      <w:r w:rsidRPr="008D23C9">
        <w:rPr>
          <w:rStyle w:val="StyleBoldUnderline"/>
          <w:highlight w:val="yellow"/>
        </w:rPr>
        <w:t>analysts asserted</w:t>
      </w:r>
      <w:r w:rsidRPr="000045CF">
        <w:rPr>
          <w:sz w:val="16"/>
        </w:rPr>
        <w:t xml:space="preserve"> that </w:t>
      </w:r>
      <w:r w:rsidRPr="000045CF">
        <w:rPr>
          <w:rStyle w:val="StyleBoldUnderline"/>
        </w:rPr>
        <w:t xml:space="preserve">the financial </w:t>
      </w:r>
      <w:r w:rsidRPr="008D23C9">
        <w:rPr>
          <w:rStyle w:val="StyleBoldUnderline"/>
          <w:highlight w:val="yellow"/>
        </w:rPr>
        <w:t>crisis would lead states to</w:t>
      </w:r>
      <w:r w:rsidRPr="000045CF">
        <w:rPr>
          <w:rStyle w:val="StyleBoldUnderline"/>
        </w:rPr>
        <w:t xml:space="preserve"> increase</w:t>
      </w:r>
      <w:r w:rsidRPr="000045CF">
        <w:rPr>
          <w:sz w:val="16"/>
        </w:rPr>
        <w:t xml:space="preserve"> their </w:t>
      </w:r>
      <w:r w:rsidRPr="008D23C9">
        <w:rPr>
          <w:rStyle w:val="StyleBoldUnderline"/>
          <w:highlight w:val="yellow"/>
        </w:rPr>
        <w:t>use</w:t>
      </w:r>
      <w:r w:rsidRPr="000045CF">
        <w:rPr>
          <w:rStyle w:val="StyleBoldUnderline"/>
        </w:rPr>
        <w:t xml:space="preserve"> of </w:t>
      </w:r>
      <w:r w:rsidRPr="008D23C9">
        <w:rPr>
          <w:rStyle w:val="StyleBoldUnderline"/>
          <w:highlight w:val="yellow"/>
        </w:rPr>
        <w:t>force</w:t>
      </w:r>
      <w:r w:rsidRPr="000045CF">
        <w:rPr>
          <w:sz w:val="16"/>
        </w:rPr>
        <w:t xml:space="preserve"> as a tool for staying in power.37 Whether through greater </w:t>
      </w:r>
      <w:r w:rsidRPr="000045CF">
        <w:rPr>
          <w:rStyle w:val="StyleBoldUnderline"/>
        </w:rPr>
        <w:t xml:space="preserve">internal repression, </w:t>
      </w:r>
      <w:r w:rsidRPr="008D23C9">
        <w:rPr>
          <w:rStyle w:val="StyleBoldUnderline"/>
          <w:highlight w:val="yellow"/>
        </w:rPr>
        <w:t>diversionary wars</w:t>
      </w:r>
      <w:r w:rsidRPr="000045CF">
        <w:rPr>
          <w:rStyle w:val="StyleBoldUnderline"/>
        </w:rPr>
        <w:t xml:space="preserve">, arms races, </w:t>
      </w:r>
      <w:r w:rsidRPr="008D23C9">
        <w:rPr>
          <w:rStyle w:val="StyleBoldUnderline"/>
          <w:highlight w:val="yellow"/>
        </w:rPr>
        <w:t>or</w:t>
      </w:r>
      <w:r w:rsidRPr="000045CF">
        <w:rPr>
          <w:sz w:val="16"/>
        </w:rPr>
        <w:t xml:space="preserve"> a ratcheting up of </w:t>
      </w:r>
      <w:r w:rsidRPr="008D23C9">
        <w:rPr>
          <w:rStyle w:val="StyleBoldUnderline"/>
          <w:highlight w:val="yellow"/>
          <w:bdr w:val="single" w:sz="4" w:space="0" w:color="auto"/>
        </w:rPr>
        <w:t>great power conflict</w:t>
      </w:r>
      <w:r w:rsidRPr="000045CF">
        <w:rPr>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FA5EC2">
        <w:rPr>
          <w:rStyle w:val="NoSpacingChar"/>
          <w:rFonts w:eastAsiaTheme="minorHAnsi"/>
        </w:rPr>
        <w:t xml:space="preserve">¶ </w:t>
      </w:r>
      <w:r w:rsidRPr="000045CF">
        <w:rPr>
          <w:sz w:val="16"/>
        </w:rPr>
        <w:t xml:space="preserve">The </w:t>
      </w:r>
      <w:r w:rsidRPr="008D23C9">
        <w:rPr>
          <w:rStyle w:val="StyleBoldUnderline"/>
          <w:highlight w:val="yellow"/>
          <w:bdr w:val="single" w:sz="4" w:space="0" w:color="auto"/>
        </w:rPr>
        <w:t>aggregate data suggests otherwise</w:t>
      </w:r>
      <w:r w:rsidRPr="008D23C9">
        <w:rPr>
          <w:sz w:val="16"/>
          <w:highlight w:val="yellow"/>
        </w:rPr>
        <w:t>,</w:t>
      </w:r>
      <w:r w:rsidRPr="000045CF">
        <w:rPr>
          <w:sz w:val="16"/>
        </w:rPr>
        <w:t xml:space="preserve"> however. The Institute for Economics and Peace has constructed a “Global Peace Index” annually since 2007. A key conclusion they draw from the 2012 report is that “</w:t>
      </w:r>
      <w:r w:rsidRPr="000045CF">
        <w:rPr>
          <w:rStyle w:val="StyleBoldUnderline"/>
        </w:rPr>
        <w:t xml:space="preserve">The </w:t>
      </w:r>
      <w:r w:rsidRPr="008D23C9">
        <w:rPr>
          <w:rStyle w:val="StyleBoldUnderline"/>
          <w:highlight w:val="yellow"/>
        </w:rPr>
        <w:t>average</w:t>
      </w:r>
      <w:r w:rsidRPr="000045CF">
        <w:rPr>
          <w:rStyle w:val="StyleBoldUnderline"/>
        </w:rPr>
        <w:t xml:space="preserve"> level of </w:t>
      </w:r>
      <w:r w:rsidRPr="008D23C9">
        <w:rPr>
          <w:rStyle w:val="StyleBoldUnderline"/>
          <w:highlight w:val="yellow"/>
        </w:rPr>
        <w:t>peacefulness in 2012 is</w:t>
      </w:r>
      <w:r w:rsidRPr="000045CF">
        <w:rPr>
          <w:sz w:val="16"/>
        </w:rPr>
        <w:t xml:space="preserve"> approximately </w:t>
      </w:r>
      <w:r w:rsidRPr="008D23C9">
        <w:rPr>
          <w:rStyle w:val="StyleBoldUnderline"/>
          <w:highlight w:val="yellow"/>
        </w:rPr>
        <w:t>the same as</w:t>
      </w:r>
      <w:r w:rsidRPr="000045CF">
        <w:rPr>
          <w:sz w:val="16"/>
        </w:rPr>
        <w:t xml:space="preserve"> it was in </w:t>
      </w:r>
      <w:r w:rsidRPr="000045CF">
        <w:rPr>
          <w:rStyle w:val="StyleBoldUnderline"/>
        </w:rPr>
        <w:t>20</w:t>
      </w:r>
      <w:r w:rsidRPr="008D23C9">
        <w:rPr>
          <w:rStyle w:val="StyleBoldUnderline"/>
          <w:highlight w:val="yellow"/>
        </w:rPr>
        <w:t>07</w:t>
      </w:r>
      <w:r w:rsidRPr="000045CF">
        <w:rPr>
          <w:sz w:val="16"/>
        </w:rPr>
        <w:t xml:space="preserve">.”38 </w:t>
      </w:r>
      <w:r w:rsidRPr="008D23C9">
        <w:rPr>
          <w:rStyle w:val="StyleBoldUnderline"/>
          <w:highlight w:val="yellow"/>
        </w:rPr>
        <w:t>Interstate violence</w:t>
      </w:r>
      <w:r w:rsidRPr="000045CF">
        <w:rPr>
          <w:sz w:val="16"/>
        </w:rPr>
        <w:t xml:space="preserve"> in particular </w:t>
      </w:r>
      <w:r w:rsidRPr="008D23C9">
        <w:rPr>
          <w:rStyle w:val="StyleBoldUnderline"/>
          <w:highlight w:val="yellow"/>
        </w:rPr>
        <w:t>has</w:t>
      </w:r>
      <w:r w:rsidRPr="008D23C9">
        <w:rPr>
          <w:sz w:val="16"/>
          <w:highlight w:val="yellow"/>
        </w:rPr>
        <w:t xml:space="preserve"> </w:t>
      </w:r>
      <w:r w:rsidRPr="008D23C9">
        <w:rPr>
          <w:rStyle w:val="StyleBoldUnderline"/>
          <w:highlight w:val="yellow"/>
          <w:bdr w:val="single" w:sz="4" w:space="0" w:color="auto"/>
        </w:rPr>
        <w:t>declined</w:t>
      </w:r>
      <w:r w:rsidRPr="008D23C9">
        <w:rPr>
          <w:sz w:val="16"/>
          <w:highlight w:val="yellow"/>
        </w:rPr>
        <w:t xml:space="preserve"> </w:t>
      </w:r>
      <w:r w:rsidRPr="008D23C9">
        <w:rPr>
          <w:rStyle w:val="StyleBoldUnderline"/>
          <w:highlight w:val="yellow"/>
        </w:rPr>
        <w:t>since the</w:t>
      </w:r>
      <w:r w:rsidRPr="000045CF">
        <w:rPr>
          <w:rStyle w:val="StyleBoldUnderline"/>
        </w:rPr>
        <w:t xml:space="preserve"> start of the </w:t>
      </w:r>
      <w:r w:rsidRPr="008D23C9">
        <w:rPr>
          <w:rStyle w:val="StyleBoldUnderline"/>
          <w:highlight w:val="yellow"/>
        </w:rPr>
        <w:t>financial crisis</w:t>
      </w:r>
      <w:r w:rsidRPr="000045CF">
        <w:rPr>
          <w:sz w:val="16"/>
        </w:rPr>
        <w:t xml:space="preserve"> – </w:t>
      </w:r>
      <w:r w:rsidRPr="000045CF">
        <w:rPr>
          <w:rStyle w:val="StyleBoldUnderline"/>
        </w:rPr>
        <w:t>as have military expenditures</w:t>
      </w:r>
      <w:r w:rsidRPr="000045CF">
        <w:rPr>
          <w:sz w:val="16"/>
        </w:rPr>
        <w:t xml:space="preserve"> in most sampled countries. Other </w:t>
      </w:r>
      <w:r w:rsidRPr="008D23C9">
        <w:rPr>
          <w:rStyle w:val="StyleBoldUnderline"/>
          <w:highlight w:val="yellow"/>
          <w:bdr w:val="single" w:sz="4" w:space="0" w:color="auto"/>
        </w:rPr>
        <w:t>studies confirm</w:t>
      </w:r>
      <w:r w:rsidRPr="000045CF">
        <w:rPr>
          <w:sz w:val="16"/>
        </w:rPr>
        <w:t xml:space="preserve"> that </w:t>
      </w:r>
      <w:r w:rsidRPr="008D23C9">
        <w:rPr>
          <w:rStyle w:val="StyleBoldUnderline"/>
          <w:highlight w:val="yellow"/>
        </w:rPr>
        <w:t>the</w:t>
      </w:r>
      <w:r w:rsidRPr="000045CF">
        <w:rPr>
          <w:rStyle w:val="StyleBoldUnderline"/>
        </w:rPr>
        <w:t xml:space="preserve"> Great </w:t>
      </w:r>
      <w:r w:rsidRPr="008D23C9">
        <w:rPr>
          <w:rStyle w:val="StyleBoldUnderline"/>
          <w:highlight w:val="yellow"/>
        </w:rPr>
        <w:t>Recession has</w:t>
      </w:r>
      <w:r w:rsidRPr="008D23C9">
        <w:rPr>
          <w:sz w:val="16"/>
          <w:highlight w:val="yellow"/>
        </w:rPr>
        <w:t xml:space="preserve"> </w:t>
      </w:r>
      <w:r w:rsidRPr="008D23C9">
        <w:rPr>
          <w:rStyle w:val="StyleBoldUnderline"/>
          <w:highlight w:val="yellow"/>
          <w:bdr w:val="single" w:sz="4" w:space="0" w:color="auto"/>
        </w:rPr>
        <w:t>not triggered any increase in violent conflict</w:t>
      </w:r>
      <w:r w:rsidRPr="000045CF">
        <w:rPr>
          <w:sz w:val="16"/>
        </w:rPr>
        <w:t>; the secular decline in violence that started with the end of the Cold War has not been reversed.39 Rogers Brubaker concludes, “</w:t>
      </w:r>
      <w:r w:rsidRPr="000045CF">
        <w:rPr>
          <w:rStyle w:val="StyleBoldUnderline"/>
        </w:rPr>
        <w:t xml:space="preserve">the crisis has </w:t>
      </w:r>
      <w:r w:rsidRPr="008D23C9">
        <w:rPr>
          <w:rStyle w:val="StyleBoldUnderline"/>
          <w:highlight w:val="yellow"/>
        </w:rPr>
        <w:t>not</w:t>
      </w:r>
      <w:r w:rsidRPr="000045CF">
        <w:rPr>
          <w:sz w:val="16"/>
        </w:rPr>
        <w:t xml:space="preserve"> to date </w:t>
      </w:r>
      <w:r w:rsidRPr="008D23C9">
        <w:rPr>
          <w:rStyle w:val="StyleBoldUnderline"/>
          <w:highlight w:val="yellow"/>
        </w:rPr>
        <w:t>generated</w:t>
      </w:r>
      <w:r w:rsidRPr="000045CF">
        <w:rPr>
          <w:sz w:val="16"/>
        </w:rPr>
        <w:t xml:space="preserve"> the surge in </w:t>
      </w:r>
      <w:r w:rsidRPr="008D23C9">
        <w:rPr>
          <w:rStyle w:val="StyleBoldUnderline"/>
          <w:highlight w:val="yellow"/>
        </w:rPr>
        <w:t>protectionist nationalism or ethnic exclusion</w:t>
      </w:r>
      <w:r w:rsidRPr="000045CF">
        <w:rPr>
          <w:rStyle w:val="StyleBoldUnderline"/>
        </w:rPr>
        <w:t xml:space="preserve"> that might have been expected</w:t>
      </w:r>
      <w:r w:rsidRPr="000045CF">
        <w:rPr>
          <w:sz w:val="16"/>
        </w:rPr>
        <w:t>.”40</w:t>
      </w:r>
      <w:r w:rsidRPr="00FA5EC2">
        <w:rPr>
          <w:rStyle w:val="NoSpacingChar"/>
          <w:rFonts w:eastAsiaTheme="minorHAnsi"/>
        </w:rPr>
        <w:t xml:space="preserve">¶ </w:t>
      </w:r>
      <w:r w:rsidRPr="000045CF">
        <w:rPr>
          <w:sz w:val="16"/>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8D23C9">
        <w:rPr>
          <w:rStyle w:val="StyleBoldUnderline"/>
          <w:highlight w:val="yellow"/>
        </w:rPr>
        <w:t>Given the severity, reach and depth of the</w:t>
      </w:r>
      <w:r w:rsidRPr="000045CF">
        <w:rPr>
          <w:rStyle w:val="StyleBoldUnderline"/>
        </w:rPr>
        <w:t xml:space="preserve"> 20</w:t>
      </w:r>
      <w:r w:rsidRPr="008D23C9">
        <w:rPr>
          <w:rStyle w:val="StyleBoldUnderline"/>
          <w:highlight w:val="yellow"/>
        </w:rPr>
        <w:t>08</w:t>
      </w:r>
      <w:r w:rsidRPr="000045CF">
        <w:rPr>
          <w:rStyle w:val="StyleBoldUnderline"/>
        </w:rPr>
        <w:t xml:space="preserve"> financial </w:t>
      </w:r>
      <w:r w:rsidRPr="008D23C9">
        <w:rPr>
          <w:rStyle w:val="StyleBoldUnderline"/>
          <w:highlight w:val="yellow"/>
        </w:rPr>
        <w:t>crisis</w:t>
      </w:r>
      <w:r w:rsidRPr="008D23C9">
        <w:rPr>
          <w:sz w:val="16"/>
          <w:highlight w:val="yellow"/>
        </w:rPr>
        <w:t xml:space="preserve">, </w:t>
      </w:r>
      <w:r w:rsidRPr="008D23C9">
        <w:rPr>
          <w:rStyle w:val="StyleBoldUnderline"/>
          <w:highlight w:val="yellow"/>
        </w:rPr>
        <w:t>the proper comparison is with</w:t>
      </w:r>
      <w:r w:rsidRPr="000045CF">
        <w:rPr>
          <w:rStyle w:val="StyleBoldUnderline"/>
        </w:rPr>
        <w:t xml:space="preserve"> Great </w:t>
      </w:r>
      <w:r w:rsidRPr="008D23C9">
        <w:rPr>
          <w:rStyle w:val="StyleBoldUnderline"/>
          <w:highlight w:val="yellow"/>
        </w:rPr>
        <w:t>Depression</w:t>
      </w:r>
      <w:r w:rsidRPr="000045CF">
        <w:rPr>
          <w:sz w:val="16"/>
        </w:rPr>
        <w:t xml:space="preserve">. And </w:t>
      </w:r>
      <w:r w:rsidRPr="008D23C9">
        <w:rPr>
          <w:rStyle w:val="StyleBoldUnderline"/>
          <w:highlight w:val="yellow"/>
          <w:bdr w:val="single" w:sz="4" w:space="0" w:color="auto"/>
        </w:rPr>
        <w:t>by that standard, the outcome</w:t>
      </w:r>
      <w:r w:rsidRPr="000045CF">
        <w:rPr>
          <w:rStyle w:val="StyleBoldUnderline"/>
          <w:bdr w:val="single" w:sz="4" w:space="0" w:color="auto"/>
        </w:rPr>
        <w:t xml:space="preserve"> variables </w:t>
      </w:r>
      <w:r w:rsidRPr="008D23C9">
        <w:rPr>
          <w:rStyle w:val="StyleBoldUnderline"/>
          <w:highlight w:val="yellow"/>
          <w:bdr w:val="single" w:sz="4" w:space="0" w:color="auto"/>
        </w:rPr>
        <w:t>look impressive</w:t>
      </w:r>
      <w:r w:rsidRPr="000045CF">
        <w:rPr>
          <w:sz w:val="16"/>
        </w:rPr>
        <w:t>. As Carmen Reinhart and Kenneth Rogoff concluded in This Time is Different: “that its macroeconomic outcome has been only the most severe global recession since World War II – and not even worse – must be regarded as fortunate.”42</w:t>
      </w:r>
    </w:p>
    <w:p w:rsidR="0089171C" w:rsidRDefault="0089171C" w:rsidP="0089171C">
      <w:pPr>
        <w:pStyle w:val="Heading2"/>
      </w:pPr>
      <w:r w:rsidRPr="001F25DE">
        <w:lastRenderedPageBreak/>
        <w:t>AT S02</w:t>
      </w:r>
    </w:p>
    <w:p w:rsidR="00745A36" w:rsidRPr="00745A36" w:rsidRDefault="00745A36" w:rsidP="00745A36">
      <w:pPr>
        <w:pStyle w:val="Heading3"/>
      </w:pPr>
      <w:r>
        <w:lastRenderedPageBreak/>
        <w:t xml:space="preserve">S02 not key </w:t>
      </w:r>
      <w:bookmarkStart w:id="3" w:name="_GoBack"/>
      <w:bookmarkEnd w:id="3"/>
    </w:p>
    <w:p w:rsidR="0089171C" w:rsidRPr="001F25DE" w:rsidRDefault="0089171C" w:rsidP="0089171C">
      <w:pPr>
        <w:pStyle w:val="Heading4"/>
      </w:pPr>
      <w:r w:rsidRPr="001F25DE">
        <w:t xml:space="preserve">S02 is the only factor that could slow down anthropogenic forcings to the point where declining solar radiation or internal climate variability could have dominated. </w:t>
      </w:r>
    </w:p>
    <w:p w:rsidR="0089171C" w:rsidRPr="001F25DE" w:rsidRDefault="0089171C" w:rsidP="0089171C">
      <w:pPr>
        <w:rPr>
          <w:sz w:val="16"/>
          <w:szCs w:val="18"/>
        </w:rPr>
      </w:pPr>
      <w:r w:rsidRPr="001F25DE">
        <w:rPr>
          <w:sz w:val="16"/>
          <w:szCs w:val="18"/>
        </w:rPr>
        <w:t xml:space="preserve">Robert K. </w:t>
      </w:r>
      <w:r w:rsidRPr="001F25DE">
        <w:rPr>
          <w:rStyle w:val="StyleStyleBold12pt"/>
        </w:rPr>
        <w:t>Kaufmann et al</w:t>
      </w:r>
      <w:r w:rsidRPr="001F25DE">
        <w:rPr>
          <w:sz w:val="16"/>
          <w:szCs w:val="18"/>
        </w:rPr>
        <w:t>, 6/2/</w:t>
      </w:r>
      <w:r w:rsidRPr="001F25DE">
        <w:rPr>
          <w:rStyle w:val="StyleStyleBold12pt"/>
        </w:rPr>
        <w:t>2011</w:t>
      </w:r>
      <w:r w:rsidRPr="001F25DE">
        <w:rPr>
          <w:sz w:val="16"/>
          <w:szCs w:val="18"/>
        </w:rPr>
        <w:t xml:space="preserve">. Department of Geography and Environment, Center for Energy and Environmental Studies, Boston University. “Reconciling anthropogenic climate change with observed temperature 1998–2008,” Proceedings of the National Academy of Sciences, </w:t>
      </w:r>
      <w:hyperlink r:id="rId36" w:history="1">
        <w:r w:rsidRPr="001F25DE">
          <w:rPr>
            <w:rStyle w:val="Hyperlink"/>
            <w:sz w:val="18"/>
            <w:szCs w:val="18"/>
          </w:rPr>
          <w:t>www.pnas.org/content/early/2011/06/27/1102467108.abstract</w:t>
        </w:r>
      </w:hyperlink>
      <w:r w:rsidRPr="001F25DE">
        <w:rPr>
          <w:sz w:val="16"/>
          <w:szCs w:val="18"/>
        </w:rPr>
        <w:t>.</w:t>
      </w:r>
    </w:p>
    <w:p w:rsidR="0089171C" w:rsidRPr="001F25DE" w:rsidRDefault="0089171C" w:rsidP="0089171C"/>
    <w:p w:rsidR="0089171C" w:rsidRPr="0019306F" w:rsidRDefault="0089171C" w:rsidP="0089171C">
      <w:pPr>
        <w:rPr>
          <w:sz w:val="16"/>
          <w:szCs w:val="18"/>
        </w:rPr>
      </w:pPr>
      <w:r w:rsidRPr="009028A5">
        <w:rPr>
          <w:rStyle w:val="StyleBoldUnderline"/>
        </w:rPr>
        <w:t>Data for global surface temperature indicate little warming between 1998 and 2008</w:t>
      </w:r>
      <w:r>
        <w:rPr>
          <w:sz w:val="16"/>
          <w:szCs w:val="18"/>
        </w:rPr>
        <w:t xml:space="preserve"> (1). Furthermore, global surface temperature declines 0.2 °C between 2005 and 2008. Although temperature increases in 2009 and 2010, the lack of a clear in- crease in global surface temperature between 1998 and 2008 (1), combined with rising concentrations of atmospheric CO2 and other greenhouse gases, prompts some popular commentators (2, 3) to doubt the existing understanding of the relationship among radiative forcing, internal variability, and global surface temperature. This seeming disconnect may be one reason why the public is increasingly sceptical about anthropogenic climate change (4).¶ </w:t>
      </w:r>
      <w:r w:rsidRPr="009028A5">
        <w:rPr>
          <w:rStyle w:val="StyleBoldUnderline"/>
        </w:rPr>
        <w:t>Recent analyses address this source of scepticism by focusing on internal variability or expanding the list of forcings</w:t>
      </w:r>
      <w:r>
        <w:rPr>
          <w:sz w:val="16"/>
          <w:szCs w:val="18"/>
        </w:rPr>
        <w:t xml:space="preserve">. Model simulations are used to suggest that internal variability can generate extended periods of stable temperature similar to 1999–2008 (5). Alternatively, expanding the list of forcings to include recent changes in stratospheric water vapor (6) may account for the recent lack of warming. But neither approach evaluates whether the current understanding of the relationship among radiative forcing, internal variability, and global surface temperature can account for the timing and magnitude of the 1999–2008 hiatus in warming.¶ Here </w:t>
      </w:r>
      <w:r w:rsidRPr="009028A5">
        <w:rPr>
          <w:rStyle w:val="StyleBoldUnderline"/>
        </w:rPr>
        <w:t>we use a previously published statistical model</w:t>
      </w:r>
      <w:r>
        <w:rPr>
          <w:sz w:val="16"/>
          <w:szCs w:val="18"/>
        </w:rPr>
        <w:t xml:space="preserve"> (7) </w:t>
      </w:r>
      <w:r w:rsidRPr="009028A5">
        <w:rPr>
          <w:rStyle w:val="StyleBoldUnderline"/>
        </w:rPr>
        <w:t>to evaluate whether anthropogenic emissions of radiatively active gases, along with natural variables, can account for the 1999–2008 hiatus in</w:t>
      </w:r>
      <w:r>
        <w:rPr>
          <w:sz w:val="16"/>
          <w:szCs w:val="18"/>
        </w:rPr>
        <w:t xml:space="preserve"> </w:t>
      </w:r>
      <w:r w:rsidRPr="009028A5">
        <w:rPr>
          <w:rStyle w:val="StyleBoldUnderline"/>
        </w:rPr>
        <w:t>warming</w:t>
      </w:r>
      <w:r>
        <w:rPr>
          <w:sz w:val="16"/>
          <w:szCs w:val="18"/>
        </w:rPr>
        <w:t xml:space="preserve">. To do so, we compile information on anthropogenic and natural drivers of global surface temperature, use these data to estimate the statistical model through 1998, and use the model to simulate global surface temperature between 1999 and 2008. </w:t>
      </w:r>
      <w:r w:rsidRPr="008D23C9">
        <w:rPr>
          <w:rStyle w:val="StyleBoldUnderline"/>
          <w:highlight w:val="yellow"/>
        </w:rPr>
        <w:t>Results indicate</w:t>
      </w:r>
      <w:r w:rsidRPr="009028A5">
        <w:rPr>
          <w:rStyle w:val="StyleBoldUnderline"/>
        </w:rPr>
        <w:t xml:space="preserve"> that </w:t>
      </w:r>
      <w:r w:rsidRPr="008D23C9">
        <w:rPr>
          <w:rStyle w:val="StyleBoldUnderline"/>
          <w:highlight w:val="yellow"/>
        </w:rPr>
        <w:t>net anthropogenic forcing rises slower</w:t>
      </w:r>
      <w:r w:rsidRPr="009028A5">
        <w:rPr>
          <w:rStyle w:val="StyleBoldUnderline"/>
        </w:rPr>
        <w:t xml:space="preserve"> than previous decades </w:t>
      </w:r>
      <w:r w:rsidRPr="008D23C9">
        <w:rPr>
          <w:rStyle w:val="StyleBoldUnderline"/>
          <w:highlight w:val="yellow"/>
        </w:rPr>
        <w:t>because</w:t>
      </w:r>
      <w:r w:rsidRPr="009028A5">
        <w:rPr>
          <w:rStyle w:val="StyleBoldUnderline"/>
        </w:rPr>
        <w:t xml:space="preserve"> the cooling effects of </w:t>
      </w:r>
      <w:r w:rsidRPr="008D23C9">
        <w:rPr>
          <w:rStyle w:val="StyleBoldUnderline"/>
          <w:highlight w:val="yellow"/>
        </w:rPr>
        <w:t>sulfur emissions grow</w:t>
      </w:r>
      <w:r w:rsidRPr="009028A5">
        <w:rPr>
          <w:rStyle w:val="StyleBoldUnderline"/>
        </w:rPr>
        <w:t xml:space="preserve"> in tandem </w:t>
      </w:r>
      <w:r w:rsidRPr="008D23C9">
        <w:rPr>
          <w:rStyle w:val="StyleBoldUnderline"/>
          <w:highlight w:val="yellow"/>
        </w:rPr>
        <w:t>with</w:t>
      </w:r>
      <w:r w:rsidRPr="009028A5">
        <w:rPr>
          <w:rStyle w:val="StyleBoldUnderline"/>
        </w:rPr>
        <w:t xml:space="preserve"> the warming effects </w:t>
      </w:r>
      <w:r w:rsidRPr="008D23C9">
        <w:rPr>
          <w:rStyle w:val="StyleBoldUnderline"/>
          <w:highlight w:val="yellow"/>
        </w:rPr>
        <w:t>g</w:t>
      </w:r>
      <w:r>
        <w:rPr>
          <w:sz w:val="16"/>
        </w:rPr>
        <w:t>reen</w:t>
      </w:r>
      <w:r w:rsidRPr="008D23C9">
        <w:rPr>
          <w:rStyle w:val="StyleBoldUnderline"/>
          <w:highlight w:val="yellow"/>
        </w:rPr>
        <w:t>h</w:t>
      </w:r>
      <w:r>
        <w:rPr>
          <w:sz w:val="16"/>
        </w:rPr>
        <w:t xml:space="preserve">ouse </w:t>
      </w:r>
      <w:r w:rsidRPr="008D23C9">
        <w:rPr>
          <w:rStyle w:val="StyleBoldUnderline"/>
          <w:highlight w:val="yellow"/>
        </w:rPr>
        <w:t>g</w:t>
      </w:r>
      <w:r>
        <w:rPr>
          <w:sz w:val="16"/>
        </w:rPr>
        <w:t xml:space="preserve">as </w:t>
      </w:r>
      <w:r w:rsidRPr="008D23C9">
        <w:rPr>
          <w:rStyle w:val="StyleBoldUnderline"/>
          <w:highlight w:val="yellow"/>
        </w:rPr>
        <w:t>concentrations</w:t>
      </w:r>
      <w:r w:rsidRPr="008D23C9">
        <w:rPr>
          <w:sz w:val="16"/>
          <w:szCs w:val="18"/>
          <w:highlight w:val="yellow"/>
        </w:rPr>
        <w:t xml:space="preserve">. </w:t>
      </w:r>
      <w:r w:rsidRPr="008D23C9">
        <w:rPr>
          <w:rStyle w:val="StyleBoldUnderline"/>
          <w:highlight w:val="yellow"/>
        </w:rPr>
        <w:t>This slow-down</w:t>
      </w:r>
      <w:r w:rsidRPr="009028A5">
        <w:rPr>
          <w:rStyle w:val="StyleBoldUnderline"/>
        </w:rPr>
        <w:t xml:space="preserve">, along with declining solar insolation and a change from El Nino to La Nina conditions, </w:t>
      </w:r>
      <w:r w:rsidRPr="008D23C9">
        <w:rPr>
          <w:rStyle w:val="StyleBoldUnderline"/>
          <w:highlight w:val="yellow"/>
        </w:rPr>
        <w:t>en- ables the</w:t>
      </w:r>
      <w:r w:rsidRPr="009028A5">
        <w:rPr>
          <w:rStyle w:val="StyleBoldUnderline"/>
        </w:rPr>
        <w:t xml:space="preserve"> model to simulate the </w:t>
      </w:r>
      <w:r w:rsidRPr="008D23C9">
        <w:rPr>
          <w:rStyle w:val="StyleBoldUnderline"/>
          <w:highlight w:val="yellow"/>
        </w:rPr>
        <w:t>lack of warming after 1998</w:t>
      </w:r>
      <w:r>
        <w:rPr>
          <w:sz w:val="16"/>
          <w:szCs w:val="18"/>
        </w:rPr>
        <w:t xml:space="preserve">. </w:t>
      </w:r>
      <w:r w:rsidRPr="009028A5">
        <w:rPr>
          <w:rStyle w:val="StyleBoldUnderline"/>
        </w:rPr>
        <w:t>These findings are not sensitive to a wide range of assumptions</w:t>
      </w:r>
      <w:r>
        <w:rPr>
          <w:sz w:val="16"/>
          <w:szCs w:val="18"/>
        </w:rPr>
        <w:t xml:space="preserve">,¶ including the time series used to measure temperature, the omission of black carbon and stratospheric water vapor, and uncertainty about anthropogenic sulfur emissions and its effect on radiative forcing (SI Appendix: Sections 2.4–7).¶ Results¶ Increasing emissions and concentrations of carbon dioxide receive considerable attention, but </w:t>
      </w:r>
      <w:r w:rsidRPr="008D23C9">
        <w:rPr>
          <w:rStyle w:val="StyleBoldUnderline"/>
          <w:highlight w:val="yellow"/>
        </w:rPr>
        <w:t>our analyses identify an important change in</w:t>
      </w:r>
      <w:r w:rsidRPr="009028A5">
        <w:rPr>
          <w:rStyle w:val="StyleBoldUnderline"/>
        </w:rPr>
        <w:t xml:space="preserve"> another pathway for anthropogenic </w:t>
      </w:r>
      <w:r w:rsidRPr="008D23C9">
        <w:rPr>
          <w:rStyle w:val="StyleBoldUnderline"/>
          <w:highlight w:val="yellow"/>
        </w:rPr>
        <w:t>climate change —a rapid rise in</w:t>
      </w:r>
      <w:r w:rsidRPr="009028A5">
        <w:rPr>
          <w:rStyle w:val="StyleBoldUnderline"/>
        </w:rPr>
        <w:t xml:space="preserve"> anthropogenic </w:t>
      </w:r>
      <w:r w:rsidRPr="008D23C9">
        <w:rPr>
          <w:rStyle w:val="StyleBoldUnderline"/>
          <w:highlight w:val="yellow"/>
        </w:rPr>
        <w:t>sulfur emissions driven by</w:t>
      </w:r>
      <w:r w:rsidRPr="009028A5">
        <w:rPr>
          <w:rStyle w:val="StyleBoldUnderline"/>
        </w:rPr>
        <w:t xml:space="preserve"> large increases in </w:t>
      </w:r>
      <w:r w:rsidRPr="008D23C9">
        <w:rPr>
          <w:rStyle w:val="StyleBoldUnderline"/>
          <w:highlight w:val="yellow"/>
        </w:rPr>
        <w:t>coal consumption</w:t>
      </w:r>
      <w:r>
        <w:rPr>
          <w:sz w:val="16"/>
          <w:szCs w:val="18"/>
        </w:rPr>
        <w:t xml:space="preserve"> in Asia in general, and China in particular. Chinese coal consumption more than doubles in the 4 y from 2003 to 2007 (the previous doubling takes 22 y, 1980– 2002). In this four year period, Chinese coal consumption accounts for 77% of the 26% rise in global coal consumption (8). These increases are large relative to previous growth rates. For example, global coal consumption increases only 27% in the twenty two years between 1980 and 2002 (8). Because of the resultant increase in anthropogenic sulfur emissions, there is a 0.06 W</w:t>
      </w:r>
      <w:r>
        <w:rPr>
          <w:rFonts w:eastAsia="MS Mincho" w:cs="MS Mincho" w:hint="eastAsia"/>
          <w:sz w:val="16"/>
        </w:rPr>
        <w:t>␣</w:t>
      </w:r>
      <w:r>
        <w:rPr>
          <w:sz w:val="16"/>
          <w:szCs w:val="18"/>
        </w:rPr>
        <w:t>m2 (absolute) increase in their cooling effect since 2002 (Fig. 1). This increase partly reverses a period of declining sulfur emissions that had a warming effect of 0.19 W</w:t>
      </w:r>
      <w:r>
        <w:rPr>
          <w:rFonts w:eastAsia="MS Mincho" w:cs="MS Mincho" w:hint="eastAsia"/>
          <w:sz w:val="16"/>
        </w:rPr>
        <w:t>␣</w:t>
      </w:r>
      <w:r>
        <w:rPr>
          <w:sz w:val="16"/>
          <w:szCs w:val="18"/>
        </w:rPr>
        <w:t>m2 between 1990 and 2002.¶ The increase in sulfur emissions slows the increase in radiative forcing due to rising greenhouse gas concentrations (Fig. 1). Net anthropogenic forcing rises 0.13 W</w:t>
      </w:r>
      <w:r>
        <w:rPr>
          <w:rFonts w:eastAsia="MS Mincho" w:cs="MS Mincho" w:hint="eastAsia"/>
          <w:sz w:val="16"/>
        </w:rPr>
        <w:t>␣</w:t>
      </w:r>
      <w:r>
        <w:rPr>
          <w:sz w:val="16"/>
          <w:szCs w:val="18"/>
        </w:rPr>
        <w:t>m2 between 2002 and 2007, which is smaller than the 0.24 W</w:t>
      </w:r>
      <w:r>
        <w:rPr>
          <w:rFonts w:eastAsia="MS Mincho" w:cs="MS Mincho" w:hint="eastAsia"/>
          <w:sz w:val="16"/>
        </w:rPr>
        <w:t>␣</w:t>
      </w:r>
      <w:r>
        <w:rPr>
          <w:sz w:val="16"/>
          <w:szCs w:val="18"/>
        </w:rPr>
        <w:t>m2 rise between 1997 and 2002. The smaller net increase in anthropogenic forcing is accompanied by a 0.18 W</w:t>
      </w:r>
      <w:r>
        <w:rPr>
          <w:rFonts w:eastAsia="MS Mincho" w:cs="MS Mincho" w:hint="eastAsia"/>
          <w:sz w:val="16"/>
        </w:rPr>
        <w:t>␣</w:t>
      </w:r>
      <w:r>
        <w:rPr>
          <w:sz w:val="16"/>
          <w:szCs w:val="18"/>
        </w:rPr>
        <w:t xml:space="preserve">m2 decline in solar insolation caused by the declining phase of the eleven year solar cycle, such that the sum of modeled forcings increases little after 1998 and declines after 2002 (Fig. 1). This cooling effect is amplified by a net increase in the Southern Oscillation Index (SOI) (9).¶ The effect of changes in anthropogenic and natural forcings on global surface temperature after 1998 is assessed with a statistical model that is estimated with a sample that ends in 1998. As indicated in Fig. 2, the model simulation for global surface temperature is consistent with observations. In short, net forcing does not rise between 1999 and 2008, nor does global surface temperature. The hypothesis that the post 1998 period is consistent with the existing understanding of anthropogenic climate change is evaluated with a test statistic that evaluates the null hypothesis that the long-run relationship between global surface temperature and radiative forcing is unchanged after 1998. We fail to reject this null in two of three sample periods analyzed (SI Appendix: Table S3 and Section 2.3). The 95% confidence intervals in Figs. 2 and 3 represent uncertainty in the statistical estimates of the regression model for observed paths of forcings, SOI, and volcanic sulfates. Uncertainty about the forcings calculated with observed values for greenhouse gas concentrations, solar insolation, and the SOI is small relative to the uncertainty about observations for anthropogenic sulfur emissions. Sensitivity analysis indicates that uncertainty about the measure of surface temperature, anthropogenic sulfur emissions, or its conversion to radiative forcing has a small effect on the model’s simulated forecast for global surface temperature (SI Appendix: Section 2.4 and Figs S3, S4). Similarly, the year in which the simulation starts (SI Appendix: Fig. S6) or the sample period used to estimate the model (SI Appendix: Fig. S5) has little effect. As expected, the ability of the model to simulate observed changes in global surface temperature after 1998 improves as less reliable observations from the early portion of the sample period are eliminated from the estimation sample (Fig. 2). This improved accuracy is especially clear for the sample period that starts in 1960, when direct measurements of greenhouse gas concentrations become available and temperature measures have </w:t>
      </w:r>
      <w:r>
        <w:rPr>
          <w:sz w:val="16"/>
          <w:szCs w:val="18"/>
        </w:rPr>
        <w:lastRenderedPageBreak/>
        <w:t xml:space="preserve">better coverage and are more reliable. The improved accuracy associated with more reliable measures of radiative forcing and temperature is consistent with the hypothesis that anthropogenic activities, which alter the Earth’s heat balance, affect global surface temperature.¶ Drivers of global surface temperature after 1998 are identified by simulating the model with observed values for the independent variables of interest and estimated parameters, while the 1999– 2008 values for the other variables are held at their 1998 level. To identify the effects of human activity on temperature, we simulate the model (estimation sample 1960–1998) with post 1998 values of solar insolation, SOI, and volcanic sulfates held at their 1998 level while allowing greenhouse gas concentrations and sulfur emissions to evolve as observed. On net, human activity has a small positive effect on temperature after 1999 because of slight increases in anthropogenic forcing and on-going adjustments to postindustrial increases in anthropogenic forcings (Fig. 3). Note that observed temperature moves below the 95% confidence interval in 2000 and 2008 for the global surface temperature as driven by anthropogenic changes only (red line).¶ Conversely, holding greenhouse gas concentrations and sulfur emissions at their 1998 values and allowing solar insolation, SOI, and volcanic sulfates to evolve as observed generates a forecast that is consistent with the observed pattern of temperature change. Between 1998 and 2000, global surface temperature de- clines due to a change in circulation from an El Nino to a La Nina and a decline in insolation associated with the eleven year solar cycle. Another El Nino warms the planet in 2002. The planet cools thereafter as solar insolation declines and a strong La Nina occurs in 2008.¶ Discussion¶ </w:t>
      </w:r>
      <w:r w:rsidRPr="008D23C9">
        <w:rPr>
          <w:rStyle w:val="StyleBoldUnderline"/>
          <w:highlight w:val="yellow"/>
        </w:rPr>
        <w:t>Our explanation</w:t>
      </w:r>
      <w:r w:rsidRPr="009028A5">
        <w:rPr>
          <w:rStyle w:val="StyleBoldUnderline"/>
        </w:rPr>
        <w:t xml:space="preserve"> for the lack of warming </w:t>
      </w:r>
      <w:r w:rsidRPr="008D23C9">
        <w:rPr>
          <w:rStyle w:val="StyleBoldUnderline"/>
          <w:highlight w:val="yellow"/>
        </w:rPr>
        <w:t>can be evaluated against alternative hypotheses</w:t>
      </w:r>
      <w:r w:rsidRPr="009028A5">
        <w:rPr>
          <w:rStyle w:val="StyleBoldUnderline"/>
        </w:rPr>
        <w:t>. A recent analysis argues that the concentration of water vapor in the stratosphere decreases by about 10% after 2000 and this slows the rate of temperature increase by about 25%</w:t>
      </w:r>
      <w:r>
        <w:rPr>
          <w:sz w:val="16"/>
          <w:szCs w:val="18"/>
        </w:rPr>
        <w:t xml:space="preserve"> relative to the increase that would have occurred due to CO2 and other greenhouse gases (6). </w:t>
      </w:r>
      <w:r w:rsidRPr="009028A5">
        <w:rPr>
          <w:rStyle w:val="StyleBoldUnderline"/>
        </w:rPr>
        <w:t>If this hypothesis is correct, the omission of stratospheric water vapor</w:t>
      </w:r>
      <w:r>
        <w:rPr>
          <w:sz w:val="16"/>
          <w:szCs w:val="18"/>
        </w:rPr>
        <w:t xml:space="preserve"> (or black carbon) </w:t>
      </w:r>
      <w:r w:rsidRPr="009028A5">
        <w:rPr>
          <w:rStyle w:val="StyleBoldUnderline"/>
        </w:rPr>
        <w:t>would bias the statistical estimates and/or the model forecast</w:t>
      </w:r>
      <w:r>
        <w:rPr>
          <w:sz w:val="16"/>
          <w:szCs w:val="18"/>
        </w:rPr>
        <w:t xml:space="preserve">.¶ </w:t>
      </w:r>
      <w:r w:rsidRPr="009028A5">
        <w:rPr>
          <w:rStyle w:val="StyleBoldUnderline"/>
        </w:rPr>
        <w:t>To evaluate this hypothesis, we test whether stratospheric water vapor</w:t>
      </w:r>
      <w:r>
        <w:rPr>
          <w:sz w:val="16"/>
          <w:szCs w:val="18"/>
        </w:rPr>
        <w:t xml:space="preserve"> (</w:t>
      </w:r>
      <w:r w:rsidRPr="009028A5">
        <w:rPr>
          <w:rStyle w:val="StyleBoldUnderline"/>
        </w:rPr>
        <w:t>or black carbon</w:t>
      </w:r>
      <w:r>
        <w:rPr>
          <w:sz w:val="16"/>
          <w:szCs w:val="18"/>
        </w:rPr>
        <w:t xml:space="preserve">) </w:t>
      </w:r>
      <w:r w:rsidRPr="009028A5">
        <w:rPr>
          <w:rStyle w:val="StyleBoldUnderline"/>
        </w:rPr>
        <w:t>is related to</w:t>
      </w:r>
      <w:r>
        <w:rPr>
          <w:sz w:val="16"/>
          <w:szCs w:val="18"/>
        </w:rPr>
        <w:t xml:space="preserve"> either; (i) </w:t>
      </w:r>
      <w:r w:rsidRPr="009028A5">
        <w:rPr>
          <w:rStyle w:val="StyleBoldUnderline"/>
        </w:rPr>
        <w:t>errors</w:t>
      </w:r>
      <w:r>
        <w:rPr>
          <w:sz w:val="16"/>
          <w:szCs w:val="18"/>
        </w:rPr>
        <w:t xml:space="preserve"> </w:t>
      </w:r>
      <w:r w:rsidRPr="009028A5">
        <w:rPr>
          <w:rStyle w:val="StyleBoldUnderline"/>
        </w:rPr>
        <w:t>in the long-run relation between radiative forcing and surface temperature</w:t>
      </w:r>
      <w:r>
        <w:rPr>
          <w:sz w:val="16"/>
          <w:szCs w:val="18"/>
        </w:rPr>
        <w:t xml:space="preserve">, (ii) </w:t>
      </w:r>
      <w:r w:rsidRPr="009028A5">
        <w:rPr>
          <w:rStyle w:val="StyleBoldUnderline"/>
        </w:rPr>
        <w:t>errors in the error correction model</w:t>
      </w:r>
      <w:r>
        <w:rPr>
          <w:sz w:val="16"/>
          <w:szCs w:val="18"/>
        </w:rPr>
        <w:t xml:space="preserve"> that represents the dynamics by which surface temperature adjusts to long- and short-run determinants, </w:t>
      </w:r>
      <w:r w:rsidRPr="009028A5">
        <w:rPr>
          <w:rStyle w:val="StyleBoldUnderline"/>
        </w:rPr>
        <w:t>or</w:t>
      </w:r>
      <w:r>
        <w:rPr>
          <w:sz w:val="16"/>
          <w:szCs w:val="18"/>
        </w:rPr>
        <w:t xml:space="preserve"> (iii) </w:t>
      </w:r>
      <w:r w:rsidRPr="009028A5">
        <w:rPr>
          <w:rStyle w:val="StyleBoldUnderline"/>
        </w:rPr>
        <w:t>errors in the forecast that is generated by the full statistical model</w:t>
      </w:r>
      <w:r>
        <w:rPr>
          <w:sz w:val="16"/>
          <w:szCs w:val="18"/>
        </w:rPr>
        <w:t xml:space="preserve"> (SI Appendix: Section 2.7). For stratospheric water vapor, the analysis suggests a small negative correlation with the error from the long-run cointegrating relation, but the negative sign is inconsistent with the warming effect of stratospheric water vapor. </w:t>
      </w:r>
      <w:r w:rsidRPr="009028A5">
        <w:rPr>
          <w:rStyle w:val="StyleBoldUnderline"/>
        </w:rPr>
        <w:t>We find no relation between stratospheric water vapor and error</w:t>
      </w:r>
      <w:r>
        <w:rPr>
          <w:sz w:val="16"/>
          <w:szCs w:val="18"/>
        </w:rPr>
        <w:t xml:space="preserve"> in the dynamics by which surface temperature adjusts to long- and short-run determinants, or the simulation errors generated by the full statistical model. For black carbon there is no relation with the residuals from the statistical estimates, but there is evidence for a negligible (r2 _ 0.017) positive correlation between black carbon and the forecast error. </w:t>
      </w:r>
      <w:r w:rsidRPr="009028A5">
        <w:rPr>
          <w:rStyle w:val="StyleBoldUnderline"/>
        </w:rPr>
        <w:t xml:space="preserve">Together, these </w:t>
      </w:r>
      <w:r w:rsidRPr="008D23C9">
        <w:rPr>
          <w:rStyle w:val="StyleBoldUnderline"/>
          <w:highlight w:val="yellow"/>
        </w:rPr>
        <w:t>results suggest</w:t>
      </w:r>
      <w:r w:rsidRPr="009028A5">
        <w:rPr>
          <w:rStyle w:val="StyleBoldUnderline"/>
        </w:rPr>
        <w:t xml:space="preserve"> that </w:t>
      </w:r>
      <w:r w:rsidRPr="008D23C9">
        <w:rPr>
          <w:rStyle w:val="StyleBoldUnderline"/>
          <w:highlight w:val="yellow"/>
        </w:rPr>
        <w:t>stratospheric water vapor</w:t>
      </w:r>
      <w:r w:rsidRPr="009028A5">
        <w:rPr>
          <w:rStyle w:val="StyleBoldUnderline"/>
        </w:rPr>
        <w:t xml:space="preserve"> (and black carbon) </w:t>
      </w:r>
      <w:r w:rsidRPr="008D23C9">
        <w:rPr>
          <w:rStyle w:val="StyleBoldUnderline"/>
          <w:highlight w:val="yellow"/>
        </w:rPr>
        <w:t>does not have a</w:t>
      </w:r>
      <w:r w:rsidRPr="009028A5">
        <w:rPr>
          <w:rStyle w:val="StyleBoldUnderline"/>
        </w:rPr>
        <w:t xml:space="preserve"> statistically </w:t>
      </w:r>
      <w:r w:rsidRPr="008D23C9">
        <w:rPr>
          <w:rStyle w:val="StyleBoldUnderline"/>
          <w:highlight w:val="yellow"/>
        </w:rPr>
        <w:t>significant effect on surface temperature relative to the forcings</w:t>
      </w:r>
      <w:r w:rsidRPr="009028A5">
        <w:rPr>
          <w:rStyle w:val="StyleBoldUnderline"/>
        </w:rPr>
        <w:t xml:space="preserve"> included </w:t>
      </w:r>
      <w:r w:rsidRPr="008D23C9">
        <w:rPr>
          <w:rStyle w:val="StyleBoldUnderline"/>
          <w:highlight w:val="yellow"/>
        </w:rPr>
        <w:t>in the</w:t>
      </w:r>
      <w:r w:rsidRPr="009028A5">
        <w:rPr>
          <w:rStyle w:val="StyleBoldUnderline"/>
        </w:rPr>
        <w:t xml:space="preserve"> statistical </w:t>
      </w:r>
      <w:r w:rsidRPr="008D23C9">
        <w:rPr>
          <w:rStyle w:val="StyleBoldUnderline"/>
          <w:highlight w:val="yellow"/>
        </w:rPr>
        <w:t>model</w:t>
      </w:r>
      <w:r w:rsidRPr="009028A5">
        <w:rPr>
          <w:rStyle w:val="StyleBoldUnderline"/>
        </w:rPr>
        <w:t>.</w:t>
      </w:r>
      <w:r>
        <w:rPr>
          <w:sz w:val="16"/>
          <w:szCs w:val="18"/>
        </w:rPr>
        <w:t xml:space="preserve"> The results are moot regarding the effect of stratospheric water vapor (or black carbon) on global surface temperature in general.¶ </w:t>
      </w:r>
      <w:r w:rsidRPr="009028A5">
        <w:rPr>
          <w:rStyle w:val="StyleBoldUnderline"/>
        </w:rPr>
        <w:t>Another explanation for the recent hiatus in warming focuses on the internal variability of the climate system</w:t>
      </w:r>
      <w:r>
        <w:rPr>
          <w:sz w:val="16"/>
          <w:szCs w:val="18"/>
        </w:rPr>
        <w:t xml:space="preserve">. To quantify the effect of internal variability, simulations generated by climate models are analyzed to determine the probability of ten year periods with zero or negative trends in surface temperature (5). Analysis of a twentieth century simulation indicates that ten year periods with zero or negative temperature trends are likely (p &gt; 0.05). This relatively high probability is partially attributed to natural variability.¶ </w:t>
      </w:r>
      <w:r w:rsidRPr="009028A5">
        <w:rPr>
          <w:rStyle w:val="StyleBoldUnderline"/>
        </w:rPr>
        <w:t>While it is possible that internal variability is responsible for the 1999–2008 hiatus in warming, we suggest an alternative interpretation of the simulations</w:t>
      </w:r>
      <w:r>
        <w:rPr>
          <w:sz w:val="16"/>
          <w:szCs w:val="18"/>
        </w:rPr>
        <w:t xml:space="preserve"> described by ref. 5 that is </w:t>
      </w:r>
      <w:r w:rsidRPr="009028A5">
        <w:rPr>
          <w:rStyle w:val="StyleBoldUnderline"/>
        </w:rPr>
        <w:t>consistent with our results</w:t>
      </w:r>
      <w:r>
        <w:rPr>
          <w:sz w:val="16"/>
          <w:szCs w:val="18"/>
        </w:rPr>
        <w:t xml:space="preserve">. During the twentieth century, our measure of net anthropogenic forcing does not rise steadily. For example, there is no net increase in anthropogenic forcing between 1944 and 1976; this period is associated with stable or declining surface temperatures (Fig. 1). This balance probably is not affected by the omission of black carbon emissions because they increase little between 1940 and 1970 relative to increases during other decades of the 1850–2000 period for which data are available (10). Under these conditions, periods of zero or negative ten year temperature trends reported by ref. 5 may coincide with pro- longed periods when anthropogenic forcing is stable or declining, and are therefore not likely generated by internal variability. </w:t>
      </w:r>
      <w:r w:rsidRPr="008D23C9">
        <w:rPr>
          <w:rStyle w:val="StyleBoldUnderline"/>
          <w:highlight w:val="yellow"/>
        </w:rPr>
        <w:t>Our interpretation is bolstered by the</w:t>
      </w:r>
      <w:r w:rsidRPr="009028A5">
        <w:rPr>
          <w:rStyle w:val="StyleBoldUnderline"/>
        </w:rPr>
        <w:t xml:space="preserve"> analysis of scenario A2 from the </w:t>
      </w:r>
      <w:r w:rsidRPr="008D23C9">
        <w:rPr>
          <w:rStyle w:val="StyleBoldUnderline"/>
          <w:highlight w:val="yellow"/>
        </w:rPr>
        <w:t>IPCC</w:t>
      </w:r>
      <w:r w:rsidRPr="009028A5">
        <w:rPr>
          <w:rStyle w:val="StyleBoldUnderline"/>
        </w:rPr>
        <w:t xml:space="preserve"> Special Report on Emissions Scenarios in which net anthropogenic forcing increases steadily</w:t>
      </w:r>
      <w:r>
        <w:rPr>
          <w:sz w:val="16"/>
          <w:szCs w:val="18"/>
        </w:rPr>
        <w:t xml:space="preserve">. For these simulations, results indicate that ten year periods when temperature has no trend, or a negative trend, are unlikely- less than 5% (5). This lack of stable periods implies that the higher probability of ten year periods with little or no temperature increase in the twentieth century simulations are associated with prolonged periods when forcings do not rise. Together these results are consistent with ours- that a slowing in net forcing due to both anthropogenic activities and natural variability is responsible for the 1999–2008 hiatus in warming.¶ </w:t>
      </w:r>
      <w:r w:rsidRPr="008D23C9">
        <w:rPr>
          <w:rStyle w:val="StyleBoldUnderline"/>
          <w:highlight w:val="yellow"/>
        </w:rPr>
        <w:t>The finding that declining solar insolation and El Niño</w:t>
      </w:r>
      <w:r w:rsidRPr="009028A5">
        <w:rPr>
          <w:rStyle w:val="StyleBoldUnderline"/>
        </w:rPr>
        <w:t>/South Oscillation</w:t>
      </w:r>
      <w:r>
        <w:rPr>
          <w:sz w:val="16"/>
          <w:szCs w:val="18"/>
        </w:rPr>
        <w:t xml:space="preserve"> (ENSO) </w:t>
      </w:r>
      <w:r w:rsidRPr="008D23C9">
        <w:rPr>
          <w:rStyle w:val="StyleBoldUnderline"/>
          <w:highlight w:val="yellow"/>
        </w:rPr>
        <w:t>events dominate anthropogenic changes</w:t>
      </w:r>
      <w:r w:rsidRPr="009028A5">
        <w:rPr>
          <w:rStyle w:val="StyleBoldUnderline"/>
        </w:rPr>
        <w:t xml:space="preserve"> and therefore create the 1999–2008 pattern in surface temperature also </w:t>
      </w:r>
      <w:r w:rsidRPr="008D23C9">
        <w:rPr>
          <w:rStyle w:val="StyleBoldUnderline"/>
          <w:highlight w:val="yellow"/>
        </w:rPr>
        <w:t>is generated by another</w:t>
      </w:r>
      <w:r w:rsidRPr="009028A5">
        <w:rPr>
          <w:rStyle w:val="StyleBoldUnderline"/>
        </w:rPr>
        <w:t xml:space="preserve"> statistical </w:t>
      </w:r>
      <w:r w:rsidRPr="008D23C9">
        <w:rPr>
          <w:rStyle w:val="StyleBoldUnderline"/>
          <w:highlight w:val="yellow"/>
        </w:rPr>
        <w:t>model</w:t>
      </w:r>
      <w:r>
        <w:rPr>
          <w:sz w:val="16"/>
          <w:szCs w:val="18"/>
        </w:rPr>
        <w:t xml:space="preserve"> (11, 12). </w:t>
      </w:r>
      <w:r w:rsidRPr="008D23C9">
        <w:rPr>
          <w:rStyle w:val="StyleBoldUnderline"/>
          <w:highlight w:val="yellow"/>
        </w:rPr>
        <w:t>But this model</w:t>
      </w:r>
      <w:r w:rsidRPr="009028A5">
        <w:rPr>
          <w:rStyle w:val="StyleBoldUnderline"/>
        </w:rPr>
        <w:t xml:space="preserve"> represents net anthropogenic forcing with a deterministic time trend between 1953 and 2007</w:t>
      </w:r>
      <w:r>
        <w:rPr>
          <w:sz w:val="16"/>
          <w:szCs w:val="18"/>
        </w:rPr>
        <w:t xml:space="preserve">. </w:t>
      </w:r>
      <w:r w:rsidRPr="009028A5">
        <w:rPr>
          <w:rStyle w:val="StyleBoldUnderline"/>
        </w:rPr>
        <w:t xml:space="preserve">This representation </w:t>
      </w:r>
      <w:r w:rsidRPr="008D23C9">
        <w:rPr>
          <w:rStyle w:val="StyleBoldUnderline"/>
          <w:highlight w:val="yellow"/>
        </w:rPr>
        <w:t>is flawed</w:t>
      </w:r>
      <w:r w:rsidRPr="009028A5">
        <w:rPr>
          <w:rStyle w:val="StyleBoldUnderline"/>
        </w:rPr>
        <w:t xml:space="preserve"> both </w:t>
      </w:r>
      <w:r w:rsidRPr="008D23C9">
        <w:rPr>
          <w:rStyle w:val="StyleBoldUnderline"/>
          <w:highlight w:val="yellow"/>
        </w:rPr>
        <w:t>statistically, because time series that contain a stochastic trend cannot be approximated</w:t>
      </w:r>
      <w:r w:rsidRPr="009028A5">
        <w:rPr>
          <w:rStyle w:val="StyleBoldUnderline"/>
        </w:rPr>
        <w:t xml:space="preserve"> by a deterministic trend</w:t>
      </w:r>
      <w:r>
        <w:rPr>
          <w:sz w:val="16"/>
          <w:szCs w:val="18"/>
        </w:rPr>
        <w:t xml:space="preserve"> (13), </w:t>
      </w:r>
      <w:r w:rsidRPr="008D23C9">
        <w:rPr>
          <w:rStyle w:val="StyleBoldUnderline"/>
          <w:highlight w:val="yellow"/>
        </w:rPr>
        <w:t>and historically, because the time trend overstates gains in radiative forcing</w:t>
      </w:r>
      <w:r w:rsidRPr="009028A5">
        <w:rPr>
          <w:rStyle w:val="StyleBoldUnderline"/>
        </w:rPr>
        <w:t xml:space="preserve"> during the 1950’s and overstates gains during the last 10 y</w:t>
      </w:r>
      <w:r>
        <w:rPr>
          <w:sz w:val="16"/>
          <w:szCs w:val="18"/>
        </w:rPr>
        <w:t xml:space="preserve"> (Fig. 1). </w:t>
      </w:r>
      <w:r w:rsidRPr="009028A5">
        <w:rPr>
          <w:rStyle w:val="StyleBoldUnderline"/>
        </w:rPr>
        <w:t xml:space="preserve">As such, </w:t>
      </w:r>
      <w:r w:rsidRPr="008D23C9">
        <w:rPr>
          <w:rStyle w:val="StyleBoldUnderline"/>
          <w:highlight w:val="yellow"/>
        </w:rPr>
        <w:t>it cannot capture the slow-down in</w:t>
      </w:r>
      <w:r w:rsidRPr="009028A5">
        <w:rPr>
          <w:rStyle w:val="StyleBoldUnderline"/>
        </w:rPr>
        <w:t xml:space="preserve"> net </w:t>
      </w:r>
      <w:r w:rsidRPr="008D23C9">
        <w:rPr>
          <w:rStyle w:val="StyleBoldUnderline"/>
          <w:highlight w:val="yellow"/>
        </w:rPr>
        <w:t xml:space="preserve">anthropogenic forcings that </w:t>
      </w:r>
      <w:r w:rsidRPr="008D23C9">
        <w:rPr>
          <w:rStyle w:val="StyleBoldUnderline"/>
          <w:highlight w:val="yellow"/>
        </w:rPr>
        <w:lastRenderedPageBreak/>
        <w:t>allows the</w:t>
      </w:r>
      <w:r w:rsidRPr="009028A5">
        <w:rPr>
          <w:rStyle w:val="StyleBoldUnderline"/>
        </w:rPr>
        <w:t xml:space="preserve"> effects of </w:t>
      </w:r>
      <w:r w:rsidRPr="008D23C9">
        <w:rPr>
          <w:rStyle w:val="StyleBoldUnderline"/>
          <w:highlight w:val="yellow"/>
        </w:rPr>
        <w:t>declining solar radiation</w:t>
      </w:r>
      <w:r w:rsidRPr="009028A5">
        <w:rPr>
          <w:rStyle w:val="StyleBoldUnderline"/>
        </w:rPr>
        <w:t xml:space="preserve"> and changes from El Nino or La Nina to dominate the 1999–2008 period</w:t>
      </w:r>
      <w:r>
        <w:rPr>
          <w:sz w:val="16"/>
          <w:szCs w:val="18"/>
        </w:rPr>
        <w:t>.</w:t>
      </w:r>
    </w:p>
    <w:p w:rsidR="0089171C" w:rsidRPr="001F25DE" w:rsidRDefault="0089171C" w:rsidP="0089171C">
      <w:pPr>
        <w:pStyle w:val="Heading4"/>
      </w:pPr>
      <w:r w:rsidRPr="001F25DE">
        <w:t>Short lifetime means SO2 reductions would immediately cause warming.</w:t>
      </w:r>
    </w:p>
    <w:p w:rsidR="0089171C" w:rsidRPr="001F25DE" w:rsidRDefault="0089171C" w:rsidP="0089171C">
      <w:pPr>
        <w:rPr>
          <w:sz w:val="16"/>
          <w:szCs w:val="18"/>
        </w:rPr>
      </w:pPr>
      <w:r w:rsidRPr="001F25DE">
        <w:rPr>
          <w:sz w:val="16"/>
          <w:szCs w:val="18"/>
        </w:rPr>
        <w:t xml:space="preserve">Zeke </w:t>
      </w:r>
      <w:r w:rsidRPr="001F25DE">
        <w:rPr>
          <w:rStyle w:val="StyleStyleBold12pt"/>
        </w:rPr>
        <w:t>Hausfather</w:t>
      </w:r>
      <w:r w:rsidRPr="001F25DE">
        <w:rPr>
          <w:sz w:val="16"/>
          <w:szCs w:val="18"/>
        </w:rPr>
        <w:t>, 6/24/</w:t>
      </w:r>
      <w:r w:rsidRPr="001F25DE">
        <w:rPr>
          <w:rStyle w:val="StyleStyleBold12pt"/>
        </w:rPr>
        <w:t>2008</w:t>
      </w:r>
      <w:r w:rsidRPr="001F25DE">
        <w:rPr>
          <w:sz w:val="16"/>
          <w:szCs w:val="18"/>
        </w:rPr>
        <w:t>. MA Environmental Management @ Yale, Chief Scientist and Executive Vice President of Energy at Efficiency 2.0. “Why Reducing Sulfate Aerosol Emissions Complicates Efforts to Moderate Climate Change,” Yale Climate Forum, http://www.yaleclimatemediaforum.org/2008/06/common-climate-misconceptions-why-reducing-sulfate-aerosol-emissions-complicates-efforts-to-moderate-climate-change/.</w:t>
      </w:r>
    </w:p>
    <w:p w:rsidR="0089171C" w:rsidRPr="001F25DE" w:rsidRDefault="0089171C" w:rsidP="0089171C"/>
    <w:p w:rsidR="0089171C" w:rsidRDefault="0089171C" w:rsidP="0089171C">
      <w:pPr>
        <w:rPr>
          <w:sz w:val="16"/>
          <w:szCs w:val="18"/>
        </w:rPr>
      </w:pPr>
      <w:r w:rsidRPr="008D23C9">
        <w:rPr>
          <w:rStyle w:val="StyleBoldUnderline"/>
          <w:highlight w:val="yellow"/>
        </w:rPr>
        <w:t>A reduction of</w:t>
      </w:r>
      <w:r w:rsidRPr="009028A5">
        <w:rPr>
          <w:rStyle w:val="StyleBoldUnderline"/>
        </w:rPr>
        <w:t xml:space="preserve"> anthropogenic </w:t>
      </w:r>
      <w:r w:rsidRPr="008D23C9">
        <w:rPr>
          <w:rStyle w:val="StyleBoldUnderline"/>
          <w:highlight w:val="yellow"/>
        </w:rPr>
        <w:t>SO2</w:t>
      </w:r>
      <w:r w:rsidRPr="009028A5">
        <w:rPr>
          <w:rStyle w:val="StyleBoldUnderline"/>
        </w:rPr>
        <w:t xml:space="preserve"> of around 50 percent worldwide over the next century</w:t>
      </w:r>
      <w:r>
        <w:rPr>
          <w:sz w:val="16"/>
          <w:szCs w:val="18"/>
        </w:rPr>
        <w:t xml:space="preserve">, as projected in the most recent IPCC report, </w:t>
      </w:r>
      <w:r w:rsidRPr="008D23C9">
        <w:rPr>
          <w:rStyle w:val="StyleBoldUnderline"/>
          <w:highlight w:val="yellow"/>
        </w:rPr>
        <w:t>would result in</w:t>
      </w:r>
      <w:r w:rsidRPr="009028A5">
        <w:rPr>
          <w:rStyle w:val="StyleBoldUnderline"/>
        </w:rPr>
        <w:t xml:space="preserve"> a </w:t>
      </w:r>
      <w:r w:rsidRPr="008D23C9">
        <w:rPr>
          <w:rStyle w:val="StyleBoldUnderline"/>
          <w:highlight w:val="yellow"/>
        </w:rPr>
        <w:t>significant warming</w:t>
      </w:r>
      <w:r w:rsidRPr="009028A5">
        <w:rPr>
          <w:rStyle w:val="StyleBoldUnderline"/>
        </w:rPr>
        <w:t xml:space="preserve"> effect on the global climate</w:t>
      </w:r>
      <w:r>
        <w:rPr>
          <w:sz w:val="16"/>
          <w:szCs w:val="18"/>
        </w:rPr>
        <w:t xml:space="preserve">. </w:t>
      </w:r>
      <w:r w:rsidRPr="008D23C9">
        <w:rPr>
          <w:rStyle w:val="StyleBoldUnderline"/>
          <w:highlight w:val="yellow"/>
        </w:rPr>
        <w:t>Sulfates are</w:t>
      </w:r>
      <w:r w:rsidRPr="009028A5">
        <w:rPr>
          <w:rStyle w:val="StyleBoldUnderline"/>
        </w:rPr>
        <w:t xml:space="preserve"> extremely </w:t>
      </w:r>
      <w:r w:rsidRPr="008D23C9">
        <w:rPr>
          <w:rStyle w:val="StyleBoldUnderline"/>
          <w:highlight w:val="yellow"/>
        </w:rPr>
        <w:t>short-lived</w:t>
      </w:r>
      <w:r w:rsidRPr="009028A5">
        <w:rPr>
          <w:rStyle w:val="StyleBoldUnderline"/>
        </w:rPr>
        <w:t xml:space="preserve"> particles, </w:t>
      </w:r>
      <w:r w:rsidRPr="008D23C9">
        <w:rPr>
          <w:rStyle w:val="StyleBoldUnderline"/>
          <w:highlight w:val="yellow"/>
        </w:rPr>
        <w:t>and emission reductions would have immediate effects</w:t>
      </w:r>
      <w:r w:rsidRPr="009028A5">
        <w:rPr>
          <w:rStyle w:val="StyleBoldUnderline"/>
        </w:rPr>
        <w:t xml:space="preserve"> on radiative forcing</w:t>
      </w:r>
      <w:r>
        <w:rPr>
          <w:sz w:val="16"/>
          <w:szCs w:val="18"/>
        </w:rPr>
        <w:t xml:space="preserve">. A 50 percent reduction in sulfate aerosol emissions would reduce by half their current radiative forcing of -0.83 W m-2. </w:t>
      </w:r>
      <w:r w:rsidRPr="008D23C9">
        <w:rPr>
          <w:rStyle w:val="StyleBoldUnderline"/>
          <w:highlight w:val="yellow"/>
        </w:rPr>
        <w:t>This change</w:t>
      </w:r>
      <w:r w:rsidRPr="009028A5">
        <w:rPr>
          <w:rStyle w:val="StyleBoldUnderline"/>
        </w:rPr>
        <w:t xml:space="preserve"> in forcings </w:t>
      </w:r>
      <w:r w:rsidRPr="008D23C9">
        <w:rPr>
          <w:rStyle w:val="StyleBoldUnderline"/>
          <w:highlight w:val="yellow"/>
        </w:rPr>
        <w:t>would increase</w:t>
      </w:r>
      <w:r w:rsidRPr="009028A5">
        <w:rPr>
          <w:rStyle w:val="StyleBoldUnderline"/>
        </w:rPr>
        <w:t xml:space="preserve"> global </w:t>
      </w:r>
      <w:r w:rsidRPr="008D23C9">
        <w:rPr>
          <w:rStyle w:val="StyleBoldUnderline"/>
          <w:highlight w:val="yellow"/>
        </w:rPr>
        <w:t>temperatures by</w:t>
      </w:r>
      <w:r w:rsidRPr="009028A5">
        <w:rPr>
          <w:rStyle w:val="StyleBoldUnderline"/>
        </w:rPr>
        <w:t xml:space="preserve"> roughly </w:t>
      </w:r>
      <w:r w:rsidRPr="008D23C9">
        <w:rPr>
          <w:rStyle w:val="StyleBoldUnderline"/>
          <w:highlight w:val="yellow"/>
        </w:rPr>
        <w:t>0.36 degrees C</w:t>
      </w:r>
      <w:r>
        <w:rPr>
          <w:sz w:val="16"/>
          <w:szCs w:val="18"/>
        </w:rPr>
        <w:t xml:space="preserve"> (.64 F) </w:t>
      </w:r>
      <w:r w:rsidRPr="009028A5">
        <w:rPr>
          <w:rStyle w:val="StyleBoldUnderline"/>
        </w:rPr>
        <w:t>relative to a scenario where aerosol emissions remain constant</w:t>
      </w:r>
      <w:r>
        <w:rPr>
          <w:sz w:val="16"/>
          <w:szCs w:val="18"/>
        </w:rPr>
        <w:t xml:space="preserve">.¶ Figure three below shows the practical implications of a reduction in aerosols in the next century. </w:t>
      </w:r>
      <w:r w:rsidRPr="009028A5">
        <w:rPr>
          <w:rStyle w:val="StyleBoldUnderline"/>
        </w:rPr>
        <w:t>If current g</w:t>
      </w:r>
      <w:r>
        <w:rPr>
          <w:sz w:val="16"/>
        </w:rPr>
        <w:t>reen</w:t>
      </w:r>
      <w:r w:rsidRPr="009028A5">
        <w:rPr>
          <w:rStyle w:val="StyleBoldUnderline"/>
        </w:rPr>
        <w:t>h</w:t>
      </w:r>
      <w:r>
        <w:rPr>
          <w:sz w:val="16"/>
        </w:rPr>
        <w:t xml:space="preserve">ouse </w:t>
      </w:r>
      <w:r w:rsidRPr="009028A5">
        <w:rPr>
          <w:rStyle w:val="StyleBoldUnderline"/>
        </w:rPr>
        <w:t>g</w:t>
      </w:r>
      <w:r>
        <w:rPr>
          <w:sz w:val="16"/>
        </w:rPr>
        <w:t xml:space="preserve">as </w:t>
      </w:r>
      <w:r w:rsidRPr="009028A5">
        <w:rPr>
          <w:rStyle w:val="StyleBoldUnderline"/>
        </w:rPr>
        <w:t>concentrations remain constant at current levels, scientists project about 1.34 degrees C</w:t>
      </w:r>
      <w:r>
        <w:rPr>
          <w:sz w:val="16"/>
          <w:szCs w:val="18"/>
        </w:rPr>
        <w:t xml:space="preserve"> (2.41 F) </w:t>
      </w:r>
      <w:r w:rsidRPr="009028A5">
        <w:rPr>
          <w:rStyle w:val="StyleBoldUnderline"/>
        </w:rPr>
        <w:t>warming</w:t>
      </w:r>
      <w:r>
        <w:rPr>
          <w:sz w:val="16"/>
          <w:szCs w:val="18"/>
        </w:rPr>
        <w:t xml:space="preserve"> relative to pre-industrial temperatures by the end of the century (the world has already warmed 0.74 degrees C (1.33 F) in the past century, and 0.60 degrees C (1.08F) additional warming is in the pipeline as a result of Earth’s thermal inertia). </w:t>
      </w:r>
      <w:r w:rsidRPr="009028A5">
        <w:rPr>
          <w:rStyle w:val="StyleBoldUnderline"/>
        </w:rPr>
        <w:t>A reduction of anthropogenic atmospheric sulfate aerosols by 50 percent means that</w:t>
      </w:r>
      <w:r>
        <w:rPr>
          <w:sz w:val="16"/>
          <w:szCs w:val="18"/>
        </w:rPr>
        <w:t xml:space="preserve"> 1.34 degrees C (2.41 F) warming </w:t>
      </w:r>
      <w:r w:rsidRPr="009028A5">
        <w:rPr>
          <w:rStyle w:val="StyleBoldUnderline"/>
        </w:rPr>
        <w:t>suddenly becomes 1.70 degrees C</w:t>
      </w:r>
      <w:r>
        <w:rPr>
          <w:sz w:val="16"/>
          <w:szCs w:val="18"/>
        </w:rPr>
        <w:t xml:space="preserve"> (3.06 F).</w:t>
      </w:r>
    </w:p>
    <w:p w:rsidR="0089171C" w:rsidRPr="001F25DE" w:rsidRDefault="0089171C" w:rsidP="0089171C">
      <w:pPr>
        <w:pStyle w:val="Heading4"/>
      </w:pPr>
      <w:r w:rsidRPr="001F25DE">
        <w:t xml:space="preserve">Acid rain impacts are exaggerated—EPA research concluded it was not that big of a threat. </w:t>
      </w:r>
    </w:p>
    <w:p w:rsidR="0089171C" w:rsidRPr="001F25DE" w:rsidRDefault="0089171C" w:rsidP="0089171C">
      <w:pPr>
        <w:rPr>
          <w:sz w:val="16"/>
          <w:szCs w:val="18"/>
        </w:rPr>
      </w:pPr>
      <w:r w:rsidRPr="001F25DE">
        <w:rPr>
          <w:sz w:val="16"/>
          <w:szCs w:val="18"/>
        </w:rPr>
        <w:t xml:space="preserve">William </w:t>
      </w:r>
      <w:r w:rsidRPr="001F25DE">
        <w:rPr>
          <w:rStyle w:val="StyleStyleBold12pt"/>
        </w:rPr>
        <w:t>Anderson and</w:t>
      </w:r>
      <w:r w:rsidRPr="001F25DE">
        <w:rPr>
          <w:sz w:val="16"/>
          <w:szCs w:val="18"/>
        </w:rPr>
        <w:t xml:space="preserve"> Jacquelynne </w:t>
      </w:r>
      <w:r w:rsidRPr="001F25DE">
        <w:rPr>
          <w:rStyle w:val="StyleStyleBold12pt"/>
        </w:rPr>
        <w:t>McLellan</w:t>
      </w:r>
      <w:r w:rsidRPr="001F25DE">
        <w:rPr>
          <w:sz w:val="16"/>
          <w:szCs w:val="18"/>
        </w:rPr>
        <w:t xml:space="preserve">, July </w:t>
      </w:r>
      <w:r w:rsidRPr="001F25DE">
        <w:rPr>
          <w:rStyle w:val="StyleStyleBold12pt"/>
        </w:rPr>
        <w:t>2006</w:t>
      </w:r>
      <w:r w:rsidRPr="001F25DE">
        <w:rPr>
          <w:sz w:val="16"/>
          <w:szCs w:val="18"/>
        </w:rPr>
        <w:t>. Economics for Managers and Decision Making Analysis in the M.B.A. program at Frostburg State University. “Newspaper Ideological Bias or “Statist Quo”? The Acid (Rain) Test,” The American Journal of Economics and Sociology 65.3.</w:t>
      </w:r>
    </w:p>
    <w:p w:rsidR="0089171C" w:rsidRPr="001F25DE" w:rsidRDefault="0089171C" w:rsidP="0089171C"/>
    <w:p w:rsidR="0089171C" w:rsidRDefault="0089171C" w:rsidP="0089171C">
      <w:pPr>
        <w:rPr>
          <w:sz w:val="16"/>
          <w:szCs w:val="18"/>
        </w:rPr>
      </w:pPr>
      <w:r>
        <w:rPr>
          <w:sz w:val="16"/>
          <w:szCs w:val="18"/>
        </w:rPr>
        <w:t>Robert Angus Smith, an English chemist, discovered that rainfall in London and other industrial cities had become very acidic by 1852, and linked what he called “</w:t>
      </w:r>
      <w:r w:rsidRPr="009028A5">
        <w:rPr>
          <w:rStyle w:val="StyleBoldUnderline"/>
        </w:rPr>
        <w:t>acid rain</w:t>
      </w:r>
      <w:r>
        <w:rPr>
          <w:sz w:val="16"/>
          <w:szCs w:val="18"/>
        </w:rPr>
        <w:t xml:space="preserve">” to the burning of raw coal to power the factories and electric generators of industrial England (LaBastille 1981). However, the rainfall, which had a pH factor con- siderably lower than the 5.5 pH of “normal” rain, </w:t>
      </w:r>
      <w:r w:rsidRPr="009028A5">
        <w:rPr>
          <w:rStyle w:val="StyleBoldUnderline"/>
        </w:rPr>
        <w:t>was not seen to be an environmental crisis until the 1970s</w:t>
      </w:r>
      <w:r>
        <w:rPr>
          <w:sz w:val="16"/>
          <w:szCs w:val="18"/>
        </w:rPr>
        <w:t xml:space="preserve">, when scientists in the United States, Canada, and Scandinavia found that acidic surface waters of northern lakes could no longer support aquatic life. Paulos (1995) writes that popular press coverage often precedes detailed scientific analysis, and acid rain was no exception. The National Academy of Sciences predicted a 100-fold increase in acid lakes by 1990 if SO2 emissions were not severely curtailed (National Research Council 1981). However, </w:t>
      </w:r>
      <w:r w:rsidRPr="009028A5">
        <w:rPr>
          <w:rStyle w:val="StyleBoldUnderline"/>
        </w:rPr>
        <w:t>only a small number of scientific studies had investigated acid rain and its effects, so in 1980 President Jimmy Carter commissioned</w:t>
      </w:r>
      <w:r>
        <w:rPr>
          <w:sz w:val="16"/>
          <w:szCs w:val="18"/>
        </w:rPr>
        <w:t xml:space="preserve"> the National Acid Precipitation Assess- ment Program (</w:t>
      </w:r>
      <w:r w:rsidRPr="009028A5">
        <w:rPr>
          <w:rStyle w:val="StyleBoldUnderline"/>
        </w:rPr>
        <w:t>NAPAP</w:t>
      </w:r>
      <w:r>
        <w:rPr>
          <w:sz w:val="16"/>
          <w:szCs w:val="18"/>
        </w:rPr>
        <w:t xml:space="preserve">) </w:t>
      </w:r>
      <w:r w:rsidRPr="009028A5">
        <w:rPr>
          <w:rStyle w:val="StyleBoldUnderline"/>
        </w:rPr>
        <w:t>to examine the damage being caused by acid rain and to recommend solutions</w:t>
      </w:r>
      <w:r>
        <w:rPr>
          <w:sz w:val="16"/>
          <w:szCs w:val="18"/>
        </w:rPr>
        <w:t xml:space="preserve">. President Ronald Reagan expanded the NAPAP program in 1982 from a $10 million to $100 million annual budget, and within a year, </w:t>
      </w:r>
      <w:r w:rsidRPr="009028A5">
        <w:rPr>
          <w:rStyle w:val="StyleBoldUnderline"/>
        </w:rPr>
        <w:t>evidence emerged that contradicted the “mineral titration” theory then prevalent</w:t>
      </w:r>
      <w:r>
        <w:rPr>
          <w:sz w:val="16"/>
          <w:szCs w:val="18"/>
        </w:rPr>
        <w:t xml:space="preserve">. The mineral titration theory assumed that acidic soils could not buffer acid rain, which then ran directly into lakes and streams and acidified them. But </w:t>
      </w:r>
      <w:r w:rsidRPr="008D23C9">
        <w:rPr>
          <w:rStyle w:val="StyleBoldUnderline"/>
          <w:highlight w:val="yellow"/>
        </w:rPr>
        <w:t>Krug and Frink</w:t>
      </w:r>
      <w:r>
        <w:rPr>
          <w:sz w:val="16"/>
          <w:szCs w:val="18"/>
        </w:rPr>
        <w:t xml:space="preserve"> (1983) </w:t>
      </w:r>
      <w:r w:rsidRPr="008D23C9">
        <w:rPr>
          <w:rStyle w:val="StyleBoldUnderline"/>
          <w:highlight w:val="yellow"/>
        </w:rPr>
        <w:t>disputed the connec- tion between lake acidity and acid precipitation</w:t>
      </w:r>
      <w:r>
        <w:rPr>
          <w:sz w:val="16"/>
          <w:szCs w:val="18"/>
        </w:rPr>
        <w:t xml:space="preserve">, claiming that the composition of soil in the watersheds of lakes and streams had a greater impact upon surface water acidification than did rainfall.¶ Krug later wrote (1990, 1991) that </w:t>
      </w:r>
      <w:r w:rsidRPr="008D23C9">
        <w:rPr>
          <w:rStyle w:val="StyleBoldUnderline"/>
          <w:highlight w:val="yellow"/>
        </w:rPr>
        <w:t>core samples</w:t>
      </w:r>
      <w:r w:rsidRPr="009028A5">
        <w:rPr>
          <w:rStyle w:val="StyleBoldUnderline"/>
        </w:rPr>
        <w:t xml:space="preserve"> taken </w:t>
      </w:r>
      <w:r w:rsidRPr="008D23C9">
        <w:rPr>
          <w:rStyle w:val="StyleBoldUnderline"/>
          <w:highlight w:val="yellow"/>
        </w:rPr>
        <w:t>from acidic</w:t>
      </w:r>
      <w:r w:rsidRPr="009028A5">
        <w:rPr>
          <w:rStyle w:val="StyleBoldUnderline"/>
        </w:rPr>
        <w:t xml:space="preserve"> Adirondack </w:t>
      </w:r>
      <w:r w:rsidRPr="008D23C9">
        <w:rPr>
          <w:rStyle w:val="StyleBoldUnderline"/>
          <w:highlight w:val="yellow"/>
        </w:rPr>
        <w:t>lakes showed</w:t>
      </w:r>
      <w:r w:rsidRPr="009028A5">
        <w:rPr>
          <w:rStyle w:val="StyleBoldUnderline"/>
        </w:rPr>
        <w:t xml:space="preserve"> that </w:t>
      </w:r>
      <w:r w:rsidRPr="008D23C9">
        <w:rPr>
          <w:rStyle w:val="StyleBoldUnderline"/>
          <w:highlight w:val="yellow"/>
        </w:rPr>
        <w:t>those waters had been acidic</w:t>
      </w:r>
      <w:r w:rsidRPr="009028A5">
        <w:rPr>
          <w:rStyle w:val="StyleBoldUnderline"/>
        </w:rPr>
        <w:t xml:space="preserve"> even </w:t>
      </w:r>
      <w:r w:rsidRPr="008D23C9">
        <w:rPr>
          <w:rStyle w:val="StyleBoldUnderline"/>
          <w:highlight w:val="yellow"/>
        </w:rPr>
        <w:t>before the Industrial Revolution</w:t>
      </w:r>
      <w:r>
        <w:rPr>
          <w:sz w:val="16"/>
          <w:szCs w:val="18"/>
        </w:rPr>
        <w:t xml:space="preserve">. Furthermore, other NAPAP studies found that the region with the highest concentration of acidic lakes was not upstate New York but rather Florida, where acid rain did not fall (NAPAP 1988). This finding was especially important because the news that many of Florida’s lakes were acidic originally had been reported as an example of the peril of acid rain. Furthermore, researchers found numerous lakes in the mountains of Australia and New Zealand to be acidic despite the fact that rainfall in that region had a normal pH (Anderson 1992).¶ </w:t>
      </w:r>
      <w:r w:rsidRPr="009028A5">
        <w:rPr>
          <w:rStyle w:val="StyleBoldUnderline"/>
        </w:rPr>
        <w:t>NAPAP scientists</w:t>
      </w:r>
      <w:r>
        <w:rPr>
          <w:sz w:val="16"/>
          <w:szCs w:val="18"/>
        </w:rPr>
        <w:t xml:space="preserve"> (1989) </w:t>
      </w:r>
      <w:r w:rsidRPr="009028A5">
        <w:rPr>
          <w:rStyle w:val="StyleBoldUnderline"/>
        </w:rPr>
        <w:t>also failed to turn up evidence that acid rain was destroying U.S. forests</w:t>
      </w:r>
      <w:r>
        <w:rPr>
          <w:sz w:val="16"/>
          <w:szCs w:val="18"/>
        </w:rPr>
        <w:t xml:space="preserve">, including sugar maples. </w:t>
      </w:r>
      <w:r w:rsidRPr="008D23C9">
        <w:rPr>
          <w:rStyle w:val="StyleBoldUnderline"/>
          <w:highlight w:val="yellow"/>
        </w:rPr>
        <w:t>Researchers</w:t>
      </w:r>
      <w:r w:rsidRPr="008D23C9">
        <w:rPr>
          <w:sz w:val="16"/>
          <w:szCs w:val="18"/>
          <w:highlight w:val="yellow"/>
        </w:rPr>
        <w:t xml:space="preserve"> </w:t>
      </w:r>
      <w:r w:rsidRPr="008D23C9">
        <w:rPr>
          <w:rStyle w:val="StyleBoldUnderline"/>
          <w:highlight w:val="yellow"/>
        </w:rPr>
        <w:t>did document acid precipitation damage to</w:t>
      </w:r>
      <w:r w:rsidRPr="009028A5">
        <w:rPr>
          <w:rStyle w:val="StyleBoldUnderline"/>
        </w:rPr>
        <w:t xml:space="preserve"> approximately </w:t>
      </w:r>
      <w:r w:rsidRPr="008D23C9">
        <w:rPr>
          <w:rStyle w:val="StyleBoldUnderline"/>
          <w:highlight w:val="yellow"/>
        </w:rPr>
        <w:t>one-tenth of 1 percent of the high-altitude</w:t>
      </w:r>
      <w:r w:rsidRPr="009028A5">
        <w:rPr>
          <w:rStyle w:val="StyleBoldUnderline"/>
        </w:rPr>
        <w:t xml:space="preserve"> eastern </w:t>
      </w:r>
      <w:r w:rsidRPr="008D23C9">
        <w:rPr>
          <w:rStyle w:val="StyleBoldUnderline"/>
          <w:highlight w:val="yellow"/>
        </w:rPr>
        <w:t>red spruce forests, but found no other evidence of harm to trees and crops</w:t>
      </w:r>
      <w:r w:rsidRPr="009028A5">
        <w:rPr>
          <w:rStyle w:val="StyleBoldUnderline"/>
        </w:rPr>
        <w:t xml:space="preserve"> from acid rain</w:t>
      </w:r>
      <w:r>
        <w:rPr>
          <w:sz w:val="16"/>
          <w:szCs w:val="18"/>
        </w:rPr>
        <w:t xml:space="preserve"> (NAPAP 1989). Much of this news was included in the 1987 Interim Report that NAPAP presented to Congress. </w:t>
      </w:r>
      <w:r w:rsidRPr="009028A5">
        <w:rPr>
          <w:rStyle w:val="StyleBoldUnderline"/>
        </w:rPr>
        <w:t xml:space="preserve">While one might suppose that mem- bers of Congress </w:t>
      </w:r>
      <w:r w:rsidRPr="009028A5">
        <w:rPr>
          <w:rStyle w:val="StyleBoldUnderline"/>
        </w:rPr>
        <w:lastRenderedPageBreak/>
        <w:t>would have been pleased to find that an acid rain environmental disaster was not in the making, that is not what happened</w:t>
      </w:r>
      <w:r>
        <w:rPr>
          <w:sz w:val="16"/>
          <w:szCs w:val="18"/>
        </w:rPr>
        <w:t xml:space="preserve">. </w:t>
      </w:r>
      <w:r w:rsidRPr="009028A5">
        <w:rPr>
          <w:rStyle w:val="StyleBoldUnderline"/>
        </w:rPr>
        <w:t>Instead, most in Congress gave the researchers a hostile reception</w:t>
      </w:r>
      <w:r>
        <w:rPr>
          <w:sz w:val="16"/>
          <w:szCs w:val="18"/>
        </w:rPr>
        <w:t xml:space="preserve">. Representative James Scheuer (D-NY), then chairman of the House Subcommittee on Natural Resources, Agriculture Research, and the Environment, attacked both the report and NAPAP director J. Laurence Kulp, who resigned his position a week later. Environmental groups described the Interim Report as “political propaganda” from the Reagan administration. NAPAP scientists were not unanimous about the findings, </w:t>
      </w:r>
      <w:r w:rsidRPr="009028A5">
        <w:rPr>
          <w:rStyle w:val="StyleBoldUnderline"/>
        </w:rPr>
        <w:t>even though Roberts wrote: “The quality of NAPAP’s research effort is generally considered to be quite good, perhaps first rate, and there is little quarrel with the individual facts</w:t>
      </w:r>
      <w:r>
        <w:rPr>
          <w:sz w:val="16"/>
          <w:szCs w:val="18"/>
        </w:rPr>
        <w:t xml:space="preserve">.” The disagreement among scientists, she adds, involved “the way the facts are presented—which tends to minimize the extent of the problem.” (Roberts 1987: 1404).¶ Newspaper Ideological Bias 479 </w:t>
      </w:r>
      <w:r w:rsidRPr="009028A5">
        <w:rPr>
          <w:rStyle w:val="StyleBoldUnderline"/>
        </w:rPr>
        <w:t>Although scientists generally respected the NAPAP study, congressional leaders sided with environmentalists</w:t>
      </w:r>
      <w:r>
        <w:rPr>
          <w:sz w:val="16"/>
          <w:szCs w:val="18"/>
        </w:rPr>
        <w:t xml:space="preserve">. When President George H. W. Bush pursued stringent new rules for SO2 reduction (50 percent), he and William Reilly, Bush’s appointed head of the Envi- ronmental Protection Agency, never publicly acknowledged any of the NAPAP findings. In the fall of 1990, Congress passed the new rules, which required a 10-ton reduction from daily point sources in SO2 emissions, and a 2-ton reduction in N2O from 1980 levels, along with an 8.9-ton cap on SO2 by the year 2000. </w:t>
      </w:r>
      <w:r w:rsidRPr="009028A5">
        <w:rPr>
          <w:rStyle w:val="StyleBoldUnderline"/>
        </w:rPr>
        <w:t>The EPA permitted the NAPAP report to be released only after the bill became law</w:t>
      </w:r>
      <w:r>
        <w:rPr>
          <w:sz w:val="16"/>
          <w:szCs w:val="18"/>
        </w:rPr>
        <w:t xml:space="preserve">. The earliest discussions of acid rain occurred within a worldview that accepted at face value that rainfall more acidic than “normal” automatically was dangerous. That modern industrial society has produced environmental degradation is well accepted and, like many paradigms, is rooted in observable facts.¶ IV¶ Acid Rain Coverage by Six Newspapers¶ THE EMPIRICAL EVIDENCE covers acid rain articles from six daily U.S. newspapers: Atlanta Constitution Chicago Tribune Los Angeles Times Boston Globe New York Times Washington Post These papers were chosen because of the markets they serve, and because acid rain allegedly did not affect their cities in the same way, thus potentially influencing the nature of their coverage of that issue. For example, the New York Times represents readership in New York City, but it also is read nationwide. It is also the most influential news- paper in the Northeast, where the country’s most acidic rainfall existed. The Washington Post, while read in other cities, influences the direction of government policy in the nation’s capital. The problem of acid rain, however, was not seen to be as great in Wash- ington, D.C., as it was in New York and New England.¶ The Tribune and the Constitution both serve markets where acid rain was not as significant as in the Northeast. However, their circulation markets were also served by electric utilities that generate most of their electricity by coal, and residents of Chicago and Atlanta found themselves potentially facing higher electric bills under pending acid rain legislation. The Boston Globe is the most influential news- paper in New England, where residents especially perceived danger from acid rain. Electric utilities in New England also use higher-cost fuels than coal, the fuel of choice for utilities in the Midwest and Southeast. While expensive, these fuels do not emit as great an amount of pollutants blamed for acid rain as do coal-burning power plants.¶ The Los Angeles Times is the major newspaper in the western United States, and no acidic rainfall occurred in Los Angeles. However, the Times historically has long favored strict pollution measures, as air pollution in Los Angeles has always been an important topic.¶ V¶ How the Press Covered Acid Rain¶ </w:t>
      </w:r>
      <w:r w:rsidRPr="008D23C9">
        <w:rPr>
          <w:rStyle w:val="StyleBoldUnderline"/>
          <w:highlight w:val="yellow"/>
        </w:rPr>
        <w:t>journalists</w:t>
      </w:r>
      <w:r w:rsidRPr="009028A5">
        <w:rPr>
          <w:rStyle w:val="StyleBoldUnderline"/>
        </w:rPr>
        <w:t xml:space="preserve"> mostly </w:t>
      </w:r>
      <w:r w:rsidRPr="008D23C9">
        <w:rPr>
          <w:rStyle w:val="StyleBoldUnderline"/>
          <w:highlight w:val="yellow"/>
        </w:rPr>
        <w:t>disregarded</w:t>
      </w:r>
      <w:r w:rsidRPr="009028A5">
        <w:rPr>
          <w:rStyle w:val="StyleBoldUnderline"/>
        </w:rPr>
        <w:t xml:space="preserve"> the </w:t>
      </w:r>
      <w:r w:rsidRPr="008D23C9">
        <w:rPr>
          <w:rStyle w:val="StyleBoldUnderline"/>
          <w:highlight w:val="yellow"/>
        </w:rPr>
        <w:t>NAPAP</w:t>
      </w:r>
      <w:r w:rsidRPr="009028A5">
        <w:rPr>
          <w:rStyle w:val="StyleBoldUnderline"/>
        </w:rPr>
        <w:t xml:space="preserve"> study, </w:t>
      </w:r>
      <w:r w:rsidRPr="008D23C9">
        <w:rPr>
          <w:rStyle w:val="StyleBoldUnderline"/>
          <w:highlight w:val="yellow"/>
        </w:rPr>
        <w:t>choosing to stay with the original paradigm of acid rain as an immediate peril</w:t>
      </w:r>
      <w:r>
        <w:rPr>
          <w:sz w:val="16"/>
          <w:szCs w:val="18"/>
        </w:rPr>
        <w:t xml:space="preserve">. All six papers carried the story of the September 1987 announcement, but discounted the information. The Boston Globe carried an “objective” story that said lake acidification in the United States “is not a new phenomenon,” but still implicated acid rain. The New York Times centered its story upon the controversial nature of the report, interviewing opponents of the summary. The Chicago Tribune interpreted the report as saying that acid rain did not pose a “broad threat to the environment,” affecting “only small areas.” The Washington Post, not surprisingly, dwelt upon the report’s political aspects instead of the science. The Los Angeles Times emphasized the controversy and environmentalist criticisms. Only the Atlanta Constitution noted that the report had its supporters, reprinting a favorable editorial from the Wall Street Journal. </w:t>
      </w:r>
      <w:r w:rsidRPr="008D23C9">
        <w:rPr>
          <w:rStyle w:val="StyleBoldUnderline"/>
          <w:highlight w:val="yellow"/>
        </w:rPr>
        <w:t>Newspapers</w:t>
      </w:r>
      <w:r w:rsidRPr="009028A5">
        <w:rPr>
          <w:rStyle w:val="StyleBoldUnderline"/>
        </w:rPr>
        <w:t xml:space="preserve"> in the United States </w:t>
      </w:r>
      <w:r w:rsidRPr="008D23C9">
        <w:rPr>
          <w:rStyle w:val="StyleBoldUnderline"/>
          <w:highlight w:val="yellow"/>
        </w:rPr>
        <w:t>were selective in quoting “experts.”</w:t>
      </w:r>
      <w:r w:rsidRPr="009028A5">
        <w:rPr>
          <w:rStyle w:val="StyleBoldUnderline"/>
        </w:rPr>
        <w:t xml:space="preserve"> The treatment given to Gene Likens as opposed to Edward Krug is a telling point</w:t>
      </w:r>
      <w:r>
        <w:rPr>
          <w:sz w:val="16"/>
          <w:szCs w:val="18"/>
        </w:rPr>
        <w:t xml:space="preserve">. Likens was an ecology professor at Cornell University, and Krug was employed by the Illinois State Water Survey Division. </w:t>
      </w:r>
      <w:r w:rsidRPr="009028A5">
        <w:rPr>
          <w:rStyle w:val="StyleBoldUnderline"/>
        </w:rPr>
        <w:t>According to Abdullah (1989), in 1985 Likens was ranked seventh in mean citations in the scientific acid rain literature, while Krug ranked third</w:t>
      </w:r>
      <w:r>
        <w:rPr>
          <w:sz w:val="16"/>
          <w:szCs w:val="18"/>
        </w:rPr>
        <w:t xml:space="preserve">.¶ </w:t>
      </w:r>
      <w:r w:rsidRPr="009028A5">
        <w:rPr>
          <w:rStyle w:val="StyleBoldUnderline"/>
        </w:rPr>
        <w:t>Yet, the mainstream press liberally quoted Likens, while Krug was nearly invisible</w:t>
      </w:r>
      <w:r>
        <w:rPr>
          <w:sz w:val="16"/>
          <w:szCs w:val="18"/>
        </w:rPr>
        <w:t xml:space="preserve">, according to a LexisNexis search of acid rain articles from 1980 to 1993. The search reveals that Likens was cited 39 times in the press, most coming from papers like the New York Times, Boston Globe, Washington Post, and the Associated Press and United Press International.¶ Krug, however, was cited only nine times and then usually on edi- torial pages of conservative newspapers such as the Washington Times, Daily Oklahoman, and St. Louis Post-Dispatch. His only cita- tion in a major newspaper was in the Washington Post, and that was only because an EPA administrator attacked his views. The wire serv- ices cited him once, a UPI dispatch in 1983 in which other scientists attacked his article in Science.¶ In December 1990, CBS’s 60 Minutes questioned why the govern- ment ignored NAPAP, interviewing Krug and others. Howard Kurtz of the Washington Post then asked why environmental reporters had ignored the other side. He wrote that although the NAPAP report con- tained good news, it “was virtually ignored by the Washington Post and given scant attention by most major news organizations last year, even while Congress debated and approved new acid rain controls that will cost as much as $4 billion a year.” Wrote Kurtz: “Some reporters say privately that it is difficult to write stories that debunk the conventional wisdom of environmental activists, whom the press treats more deferentially than industry spokesmen and other lobbyists” (Kurtz 1991: A3). For example, </w:t>
      </w:r>
      <w:r w:rsidRPr="009028A5">
        <w:rPr>
          <w:rStyle w:val="StyleBoldUnderline"/>
        </w:rPr>
        <w:t>the New York Times</w:t>
      </w:r>
      <w:r>
        <w:rPr>
          <w:sz w:val="16"/>
          <w:szCs w:val="18"/>
        </w:rPr>
        <w:t xml:space="preserve"> during the measurement period </w:t>
      </w:r>
      <w:r w:rsidRPr="009028A5">
        <w:rPr>
          <w:rStyle w:val="StyleBoldUnderline"/>
        </w:rPr>
        <w:t>never quoted a scientist who was skeptical of the apocalyptic acid rain claims</w:t>
      </w:r>
      <w:r>
        <w:rPr>
          <w:sz w:val="16"/>
          <w:szCs w:val="18"/>
        </w:rPr>
        <w:t>. Skeptics quoted by the Times usually were electric or coal industry representatives, or elected officials representing districts in which coal-burning power plants were located.</w:t>
      </w:r>
    </w:p>
    <w:p w:rsidR="0089171C" w:rsidRPr="0089171C" w:rsidRDefault="0089171C" w:rsidP="0089171C"/>
    <w:sectPr w:rsidR="0089171C" w:rsidRPr="0089171C" w:rsidSect="00A8168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24C5C" w:rsidRDefault="00C24C5C" w:rsidP="005F5576">
      <w:r>
        <w:separator/>
      </w:r>
    </w:p>
  </w:endnote>
  <w:endnote w:type="continuationSeparator" w:id="0">
    <w:p w:rsidR="00C24C5C" w:rsidRDefault="00C24C5C" w:rsidP="005F557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Malgun Gothic">
    <w:panose1 w:val="020B0503020000020004"/>
    <w:charset w:val="81"/>
    <w:family w:val="swiss"/>
    <w:pitch w:val="variable"/>
    <w:sig w:usb0="900002AF" w:usb1="09D77CFB" w:usb2="00000012" w:usb3="00000000" w:csb0="00080001"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24C5C" w:rsidRDefault="00C24C5C" w:rsidP="005F5576">
      <w:r>
        <w:separator/>
      </w:r>
    </w:p>
  </w:footnote>
  <w:footnote w:type="continuationSeparator" w:id="0">
    <w:p w:rsidR="00C24C5C" w:rsidRDefault="00C24C5C" w:rsidP="005F5576">
      <w:r>
        <w:continuationSeparator/>
      </w:r>
    </w:p>
  </w:footnote>
  <w:footnote w:id="1">
    <w:p w:rsidR="00D96B14" w:rsidRDefault="00D96B14" w:rsidP="00D96B14"/>
    <w:p w:rsidR="00D96B14" w:rsidRDefault="00D96B14" w:rsidP="00D96B14"/>
  </w:footnote>
  <w:footnote w:id="2">
    <w:p w:rsidR="00D96B14" w:rsidRDefault="00D96B14" w:rsidP="00D96B14"/>
    <w:p w:rsidR="00D96B14" w:rsidRDefault="00D96B14" w:rsidP="00D96B14"/>
  </w:footnote>
  <w:footnote w:id="3">
    <w:p w:rsidR="00D96B14" w:rsidRDefault="00D96B14" w:rsidP="00D96B14"/>
    <w:p w:rsidR="00D96B14" w:rsidRDefault="00D96B14" w:rsidP="00D96B14"/>
  </w:footnote>
  <w:footnote w:id="4">
    <w:p w:rsidR="00D96B14" w:rsidRDefault="00D96B14" w:rsidP="00D96B14"/>
    <w:p w:rsidR="00D96B14" w:rsidRDefault="00D96B14" w:rsidP="00D96B14"/>
  </w:footnote>
  <w:footnote w:id="5">
    <w:p w:rsidR="00D96B14" w:rsidRDefault="00D96B14" w:rsidP="00D96B14"/>
    <w:p w:rsidR="00D96B14" w:rsidRDefault="00D96B14" w:rsidP="00D96B14"/>
  </w:footnote>
  <w:footnote w:id="6">
    <w:p w:rsidR="00D96B14" w:rsidRDefault="00D96B14" w:rsidP="00D96B14"/>
    <w:p w:rsidR="00D96B14" w:rsidRDefault="00D96B14" w:rsidP="00D96B14"/>
  </w:footnote>
  <w:footnote w:id="7">
    <w:p w:rsidR="00D96B14" w:rsidRDefault="00D96B14" w:rsidP="00D96B14"/>
    <w:p w:rsidR="00D96B14" w:rsidRDefault="00D96B14" w:rsidP="00D96B14"/>
  </w:footnote>
  <w:footnote w:id="8">
    <w:p w:rsidR="00D96B14" w:rsidRDefault="00D96B14" w:rsidP="00D96B14"/>
    <w:p w:rsidR="00D96B14" w:rsidRDefault="00D96B14" w:rsidP="00D96B14"/>
  </w:footnote>
  <w:footnote w:id="9">
    <w:p w:rsidR="00D96B14" w:rsidRDefault="00D96B14" w:rsidP="00D96B14"/>
    <w:p w:rsidR="00D96B14" w:rsidRDefault="00D96B14" w:rsidP="00D96B14"/>
  </w:footnote>
  <w:footnote w:id="10">
    <w:p w:rsidR="00D96B14" w:rsidRDefault="00D96B14" w:rsidP="00D96B14"/>
    <w:p w:rsidR="00D96B14" w:rsidRDefault="00D96B14" w:rsidP="00D96B14"/>
  </w:footnote>
  <w:footnote w:id="11">
    <w:p w:rsidR="00D96B14" w:rsidRDefault="00D96B14" w:rsidP="00D96B14"/>
    <w:p w:rsidR="00D96B14" w:rsidRDefault="00D96B14" w:rsidP="00D96B14"/>
  </w:footnote>
  <w:footnote w:id="12">
    <w:p w:rsidR="00D96B14" w:rsidRDefault="00D96B14" w:rsidP="00D96B14"/>
    <w:p w:rsidR="00D96B14" w:rsidRDefault="00D96B14" w:rsidP="00D96B14"/>
  </w:footnote>
  <w:footnote w:id="13">
    <w:p w:rsidR="00D96B14" w:rsidRDefault="00D96B14" w:rsidP="00D96B14"/>
    <w:p w:rsidR="00D96B14" w:rsidRDefault="00D96B14" w:rsidP="00D96B14"/>
  </w:footnote>
  <w:footnote w:id="14">
    <w:p w:rsidR="00D96B14" w:rsidRDefault="00D96B14" w:rsidP="00D96B14"/>
    <w:p w:rsidR="00D96B14" w:rsidRDefault="00D96B14" w:rsidP="00D96B14"/>
  </w:footnote>
  <w:footnote w:id="15">
    <w:p w:rsidR="00D96B14" w:rsidRDefault="00D96B14" w:rsidP="00D96B14"/>
    <w:p w:rsidR="00D96B14" w:rsidRDefault="00D96B14" w:rsidP="00D96B14"/>
  </w:footnote>
  <w:footnote w:id="16">
    <w:p w:rsidR="00D96B14" w:rsidRDefault="00D96B14" w:rsidP="00D96B14"/>
    <w:p w:rsidR="00D96B14" w:rsidRDefault="00D96B14" w:rsidP="00D96B14"/>
  </w:footnote>
  <w:footnote w:id="17">
    <w:p w:rsidR="00D96B14" w:rsidRDefault="00D96B14" w:rsidP="00D96B14"/>
    <w:p w:rsidR="00D96B14" w:rsidRDefault="00D96B14" w:rsidP="00D96B14"/>
  </w:footnote>
  <w:footnote w:id="18">
    <w:p w:rsidR="00D96B14" w:rsidRDefault="00D96B14" w:rsidP="00D96B14"/>
    <w:p w:rsidR="00D96B14" w:rsidRDefault="00D96B14" w:rsidP="00D96B14"/>
  </w:footnote>
  <w:footnote w:id="19">
    <w:p w:rsidR="00D96B14" w:rsidRDefault="00D96B14" w:rsidP="00D96B14"/>
    <w:p w:rsidR="00D96B14" w:rsidRDefault="00D96B14" w:rsidP="00D96B14"/>
  </w:footnote>
  <w:footnote w:id="20">
    <w:p w:rsidR="00D96B14" w:rsidRDefault="00D96B14" w:rsidP="00D96B14"/>
    <w:p w:rsidR="00D96B14" w:rsidRDefault="00D96B14" w:rsidP="00D96B14"/>
  </w:footnote>
  <w:footnote w:id="21">
    <w:p w:rsidR="00D96B14" w:rsidRDefault="00D96B14" w:rsidP="00D96B14"/>
    <w:p w:rsidR="00D96B14" w:rsidRDefault="00D96B14" w:rsidP="00D96B14"/>
  </w:footnote>
  <w:footnote w:id="22">
    <w:p w:rsidR="00D96B14" w:rsidRDefault="00D96B14" w:rsidP="00D96B14"/>
    <w:p w:rsidR="00D96B14" w:rsidRDefault="00D96B14" w:rsidP="00D96B14"/>
  </w:footnote>
  <w:footnote w:id="23">
    <w:p w:rsidR="00D96B14" w:rsidRDefault="00D96B14" w:rsidP="00D96B14"/>
    <w:p w:rsidR="00D96B14" w:rsidRDefault="00D96B14" w:rsidP="00D96B14"/>
  </w:footnote>
  <w:footnote w:id="24">
    <w:p w:rsidR="00D96B14" w:rsidRDefault="00D96B14" w:rsidP="00D96B14"/>
    <w:p w:rsidR="00D96B14" w:rsidRDefault="00D96B14" w:rsidP="00D96B14"/>
  </w:footnote>
  <w:footnote w:id="25">
    <w:p w:rsidR="00D96B14" w:rsidRDefault="00D96B14" w:rsidP="00D96B14"/>
    <w:p w:rsidR="00D96B14" w:rsidRDefault="00D96B14" w:rsidP="00D96B14"/>
  </w:footnote>
  <w:footnote w:id="26">
    <w:p w:rsidR="00D96B14" w:rsidRDefault="00D96B14" w:rsidP="00D96B14"/>
    <w:p w:rsidR="00D96B14" w:rsidRDefault="00D96B14" w:rsidP="00D96B14"/>
  </w:footnote>
  <w:footnote w:id="27">
    <w:p w:rsidR="00D96B14" w:rsidRDefault="00D96B14" w:rsidP="00D96B14"/>
    <w:p w:rsidR="00D96B14" w:rsidRDefault="00D96B14" w:rsidP="00D96B14"/>
  </w:footnote>
  <w:footnote w:id="28">
    <w:p w:rsidR="00D96B14" w:rsidRDefault="00D96B14" w:rsidP="00D96B14"/>
    <w:p w:rsidR="00D96B14" w:rsidRDefault="00D96B14" w:rsidP="00D96B14"/>
  </w:footnote>
  <w:footnote w:id="29">
    <w:p w:rsidR="00D96B14" w:rsidRDefault="00D96B14" w:rsidP="00D96B14"/>
    <w:p w:rsidR="00D96B14" w:rsidRDefault="00D96B14" w:rsidP="00D96B14"/>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21A4C"/>
    <w:multiLevelType w:val="multilevel"/>
    <w:tmpl w:val="0BFC0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37C3E26"/>
    <w:multiLevelType w:val="multilevel"/>
    <w:tmpl w:val="EC4E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906517D"/>
    <w:multiLevelType w:val="multilevel"/>
    <w:tmpl w:val="FE8C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9CB5C58"/>
    <w:multiLevelType w:val="multilevel"/>
    <w:tmpl w:val="CAE0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100B4C"/>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0B4C"/>
    <w:rsid w:val="00102E47"/>
    <w:rsid w:val="00113C68"/>
    <w:rsid w:val="00114663"/>
    <w:rsid w:val="0012057B"/>
    <w:rsid w:val="001205A5"/>
    <w:rsid w:val="00126D92"/>
    <w:rsid w:val="001301AC"/>
    <w:rsid w:val="001304DF"/>
    <w:rsid w:val="00140397"/>
    <w:rsid w:val="0014072D"/>
    <w:rsid w:val="00141F7D"/>
    <w:rsid w:val="00141FBF"/>
    <w:rsid w:val="00150EB2"/>
    <w:rsid w:val="0016509D"/>
    <w:rsid w:val="0016711C"/>
    <w:rsid w:val="00167A9F"/>
    <w:rsid w:val="001711E1"/>
    <w:rsid w:val="00175018"/>
    <w:rsid w:val="00177828"/>
    <w:rsid w:val="00177A1E"/>
    <w:rsid w:val="00182D51"/>
    <w:rsid w:val="0018565A"/>
    <w:rsid w:val="0019587B"/>
    <w:rsid w:val="001A4F0E"/>
    <w:rsid w:val="001B0A04"/>
    <w:rsid w:val="001B3CEC"/>
    <w:rsid w:val="001C1212"/>
    <w:rsid w:val="001C1D82"/>
    <w:rsid w:val="001C2147"/>
    <w:rsid w:val="001C587E"/>
    <w:rsid w:val="001C5972"/>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3F88"/>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994"/>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66E89"/>
    <w:rsid w:val="00573677"/>
    <w:rsid w:val="00575F7D"/>
    <w:rsid w:val="00580383"/>
    <w:rsid w:val="00580E40"/>
    <w:rsid w:val="00590731"/>
    <w:rsid w:val="005A506B"/>
    <w:rsid w:val="005A701C"/>
    <w:rsid w:val="005B2444"/>
    <w:rsid w:val="005B2D14"/>
    <w:rsid w:val="005B3140"/>
    <w:rsid w:val="005C0B05"/>
    <w:rsid w:val="005C6D2E"/>
    <w:rsid w:val="005D1156"/>
    <w:rsid w:val="005D1EF1"/>
    <w:rsid w:val="005E0681"/>
    <w:rsid w:val="005E3B08"/>
    <w:rsid w:val="005E3FE4"/>
    <w:rsid w:val="005E572E"/>
    <w:rsid w:val="005F402F"/>
    <w:rsid w:val="005F5576"/>
    <w:rsid w:val="006014AB"/>
    <w:rsid w:val="00605F20"/>
    <w:rsid w:val="0061680A"/>
    <w:rsid w:val="00623B70"/>
    <w:rsid w:val="006268AD"/>
    <w:rsid w:val="00631D34"/>
    <w:rsid w:val="0063578B"/>
    <w:rsid w:val="00636B3D"/>
    <w:rsid w:val="00641025"/>
    <w:rsid w:val="00650E98"/>
    <w:rsid w:val="00656C61"/>
    <w:rsid w:val="00660C2B"/>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245F"/>
    <w:rsid w:val="00743059"/>
    <w:rsid w:val="00744F58"/>
    <w:rsid w:val="00745A36"/>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0B50"/>
    <w:rsid w:val="007E3F59"/>
    <w:rsid w:val="007E5043"/>
    <w:rsid w:val="007E5183"/>
    <w:rsid w:val="008133F9"/>
    <w:rsid w:val="00823AAC"/>
    <w:rsid w:val="00854C66"/>
    <w:rsid w:val="008553E1"/>
    <w:rsid w:val="00876397"/>
    <w:rsid w:val="0087643B"/>
    <w:rsid w:val="00877669"/>
    <w:rsid w:val="0089171C"/>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1682"/>
    <w:rsid w:val="00A82989"/>
    <w:rsid w:val="00A904FE"/>
    <w:rsid w:val="00A9262C"/>
    <w:rsid w:val="00AB3B76"/>
    <w:rsid w:val="00AB61DD"/>
    <w:rsid w:val="00AC222F"/>
    <w:rsid w:val="00AC2CC7"/>
    <w:rsid w:val="00AC7B3B"/>
    <w:rsid w:val="00AD3CE6"/>
    <w:rsid w:val="00AD7AF6"/>
    <w:rsid w:val="00AE1307"/>
    <w:rsid w:val="00AE7586"/>
    <w:rsid w:val="00AF7A65"/>
    <w:rsid w:val="00B06710"/>
    <w:rsid w:val="00B07EBF"/>
    <w:rsid w:val="00B166CB"/>
    <w:rsid w:val="00B235E1"/>
    <w:rsid w:val="00B272CF"/>
    <w:rsid w:val="00B3145D"/>
    <w:rsid w:val="00B357BA"/>
    <w:rsid w:val="00B36E72"/>
    <w:rsid w:val="00B564DB"/>
    <w:rsid w:val="00B768B6"/>
    <w:rsid w:val="00B816A3"/>
    <w:rsid w:val="00B908D1"/>
    <w:rsid w:val="00B940D1"/>
    <w:rsid w:val="00BB58BD"/>
    <w:rsid w:val="00BB6A26"/>
    <w:rsid w:val="00BC1034"/>
    <w:rsid w:val="00BC7BE7"/>
    <w:rsid w:val="00BE2408"/>
    <w:rsid w:val="00BE3EC6"/>
    <w:rsid w:val="00BE5BEB"/>
    <w:rsid w:val="00BE6528"/>
    <w:rsid w:val="00C0087A"/>
    <w:rsid w:val="00C05F9D"/>
    <w:rsid w:val="00C24C5C"/>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1AD5"/>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945"/>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96B14"/>
    <w:rsid w:val="00DA018C"/>
    <w:rsid w:val="00DA3C9D"/>
    <w:rsid w:val="00DB0F7E"/>
    <w:rsid w:val="00DB5489"/>
    <w:rsid w:val="00DB6C98"/>
    <w:rsid w:val="00DC701C"/>
    <w:rsid w:val="00DD7F91"/>
    <w:rsid w:val="00E00376"/>
    <w:rsid w:val="00E01016"/>
    <w:rsid w:val="00E043B1"/>
    <w:rsid w:val="00E06ECD"/>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426A"/>
    <w:rsid w:val="00ED4F94"/>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No Spacing1121,No Spacing12,no read,No Spacing2111,Ch,TAG,No Spacing1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unhideWhenUsed/>
    <w:qFormat/>
    <w:rsid w:val="0089171C"/>
    <w:pPr>
      <w:keepNext/>
      <w:keepLines/>
      <w:spacing w:before="200"/>
      <w:outlineLvl w:val="4"/>
    </w:pPr>
    <w:rPr>
      <w:rFonts w:eastAsia="MS Gothic"/>
      <w:b/>
      <w: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Intense Emphasis1,Intense Emphasis2,c,Intense Emphasis11,ci,Intense Emphasis111,Intense Emphasi,Char Char Char1,Bold,Style,HHeading 3 + 12 pt,Cards + Font: 12 pt Char"/>
    <w:basedOn w:val="DefaultParagraphFont"/>
    <w:uiPriority w:val="6"/>
    <w:qFormat/>
    <w:rsid w:val="00D176BE"/>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Card Text,Important,Read,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Normal Tag Char,small text Char,heading 2 Char,Heading 2 Char2 Char Char,Heading 2 Char1 Char Char Char, Ch Char,No Spacing1121 Char,No Spacing12 Char,no read Char,No Spacing2111 Char,Ch Char,TAG Char"/>
    <w:basedOn w:val="DefaultParagraphFont"/>
    <w:link w:val="Heading4"/>
    <w:uiPriority w:val="4"/>
    <w:rsid w:val="00D176BE"/>
    <w:rPr>
      <w:rFonts w:ascii="Calibri" w:eastAsiaTheme="majorEastAsia" w:hAnsi="Calibri" w:cstheme="majorBidi"/>
      <w:b/>
      <w:bCs/>
      <w:iCs/>
      <w:sz w:val="26"/>
    </w:rPr>
  </w:style>
  <w:style w:type="paragraph" w:styleId="NoSpacing">
    <w:name w:val="No Spacing"/>
    <w:aliases w:val="Small Text,Tags,No Spacing1,Debate Text,No Spacing11,No Spacing2,Card,Read stuff,No Spacing111,tags,No Spacing21,No Spacing3,No Spacing211,No Spacing4,No Spacing1111,Tag and Cite,No Spacing5,No Spacing51,Tag Title,CD - Cite,Dont use"/>
    <w:link w:val="NoSpacingChar"/>
    <w:qFormat/>
    <w:rsid w:val="00AD7AF6"/>
    <w:pPr>
      <w:spacing w:after="0" w:line="240" w:lineRule="auto"/>
    </w:pPr>
    <w:rPr>
      <w:rFonts w:ascii="Calibri" w:eastAsia="Times New Roman" w:hAnsi="Calibri" w:cs="Times New Roman"/>
      <w:sz w:val="16"/>
      <w:szCs w:val="20"/>
    </w:rPr>
  </w:style>
  <w:style w:type="character" w:customStyle="1" w:styleId="NoSpacingChar">
    <w:name w:val="No Spacing Char"/>
    <w:aliases w:val="Small Text Char,Tags Char,No Spacing1 Char,Debate Text Char,No Spacing11 Char,No Spacing2 Char,Card Char,Read stuff Char,No Spacing111 Char,tags Char,No Spacing21 Char,No Spacing3 Char,No Spacing211 Char,No Spacing4 Char,No Spacing5 Char"/>
    <w:link w:val="NoSpacing"/>
    <w:rsid w:val="00AD7AF6"/>
    <w:rPr>
      <w:rFonts w:ascii="Calibri" w:eastAsia="Times New Roman" w:hAnsi="Calibri" w:cs="Times New Roman"/>
      <w:sz w:val="16"/>
      <w:szCs w:val="20"/>
    </w:rPr>
  </w:style>
  <w:style w:type="character" w:customStyle="1" w:styleId="apple-converted-space">
    <w:name w:val="apple-converted-space"/>
    <w:basedOn w:val="DefaultParagraphFont"/>
    <w:rsid w:val="00876397"/>
  </w:style>
  <w:style w:type="character" w:customStyle="1" w:styleId="underline">
    <w:name w:val="underline"/>
    <w:link w:val="textbold"/>
    <w:qFormat/>
    <w:locked/>
    <w:rsid w:val="005F402F"/>
    <w:rPr>
      <w:rFonts w:ascii="Times New Roman" w:hAnsi="Times New Roman"/>
      <w:szCs w:val="24"/>
      <w:u w:val="single"/>
    </w:rPr>
  </w:style>
  <w:style w:type="paragraph" w:customStyle="1" w:styleId="textbold">
    <w:name w:val="text bold"/>
    <w:basedOn w:val="Normal"/>
    <w:link w:val="underline"/>
    <w:qFormat/>
    <w:rsid w:val="005F402F"/>
    <w:pPr>
      <w:ind w:left="720"/>
      <w:jc w:val="both"/>
    </w:pPr>
    <w:rPr>
      <w:rFonts w:ascii="Times New Roman" w:hAnsi="Times New Roman" w:cstheme="minorBidi"/>
      <w:szCs w:val="24"/>
      <w:u w:val="single"/>
    </w:rPr>
  </w:style>
  <w:style w:type="paragraph" w:styleId="NormalWeb">
    <w:name w:val="Normal (Web)"/>
    <w:basedOn w:val="Normal"/>
    <w:uiPriority w:val="99"/>
    <w:unhideWhenUsed/>
    <w:rsid w:val="005F402F"/>
    <w:pPr>
      <w:spacing w:before="100" w:beforeAutospacing="1" w:after="100" w:afterAutospacing="1"/>
    </w:pPr>
    <w:rPr>
      <w:rFonts w:ascii="Times New Roman" w:eastAsia="Times New Roman" w:hAnsi="Times New Roman" w:cs="Times New Roman"/>
    </w:rPr>
  </w:style>
  <w:style w:type="character" w:customStyle="1" w:styleId="UnderlineBold">
    <w:name w:val="Underline + Bold"/>
    <w:uiPriority w:val="1"/>
    <w:rsid w:val="005F402F"/>
    <w:rPr>
      <w:b w:val="0"/>
      <w:sz w:val="20"/>
      <w:u w:val="single"/>
    </w:rPr>
  </w:style>
  <w:style w:type="character" w:customStyle="1" w:styleId="Brief-Smalltext">
    <w:name w:val="Brief - Small text"/>
    <w:rsid w:val="005F402F"/>
    <w:rPr>
      <w:sz w:val="14"/>
    </w:rPr>
  </w:style>
  <w:style w:type="character" w:customStyle="1" w:styleId="Heading5Char">
    <w:name w:val="Heading 5 Char"/>
    <w:basedOn w:val="DefaultParagraphFont"/>
    <w:link w:val="Heading5"/>
    <w:uiPriority w:val="9"/>
    <w:semiHidden/>
    <w:rsid w:val="0089171C"/>
    <w:rPr>
      <w:rFonts w:ascii="Calibri" w:eastAsia="MS Gothic" w:hAnsi="Calibri" w:cs="Calibri"/>
      <w:b/>
      <w:i/>
      <w:u w:val="single"/>
    </w:rPr>
  </w:style>
  <w:style w:type="character" w:styleId="Strong">
    <w:name w:val="Strong"/>
    <w:uiPriority w:val="22"/>
    <w:qFormat/>
    <w:rsid w:val="0089171C"/>
    <w:rPr>
      <w:b/>
      <w:bCs/>
    </w:rPr>
  </w:style>
  <w:style w:type="paragraph" w:customStyle="1" w:styleId="cards">
    <w:name w:val="cards"/>
    <w:basedOn w:val="Normal"/>
    <w:rsid w:val="0089171C"/>
    <w:rPr>
      <w:rFonts w:ascii="Times New Roman" w:hAnsi="Times New Roman" w:cs="Times New Roman"/>
      <w:sz w:val="20"/>
    </w:rPr>
  </w:style>
  <w:style w:type="character" w:customStyle="1" w:styleId="Box">
    <w:name w:val="Box"/>
    <w:uiPriority w:val="1"/>
    <w:qFormat/>
    <w:rsid w:val="0089171C"/>
    <w:rPr>
      <w:b/>
      <w:bCs w:val="0"/>
      <w:u w:val="single"/>
      <w:bdr w:val="single" w:sz="4" w:space="0" w:color="auto" w:frame="1"/>
    </w:rPr>
  </w:style>
  <w:style w:type="character" w:customStyle="1" w:styleId="TitleChar">
    <w:name w:val="Title Char"/>
    <w:aliases w:val="UNDERLINE Char,Cites and Cards Char,Bold Underlined Char"/>
    <w:link w:val="Title"/>
    <w:uiPriority w:val="6"/>
    <w:qFormat/>
    <w:locked/>
    <w:rsid w:val="0089171C"/>
    <w:rPr>
      <w:bCs/>
      <w:u w:val="single"/>
    </w:rPr>
  </w:style>
  <w:style w:type="paragraph" w:styleId="Title">
    <w:name w:val="Title"/>
    <w:aliases w:val="UNDERLINE,Cites and Cards,Bold Underlined"/>
    <w:basedOn w:val="Normal"/>
    <w:next w:val="Normal"/>
    <w:link w:val="TitleChar"/>
    <w:uiPriority w:val="6"/>
    <w:qFormat/>
    <w:rsid w:val="0089171C"/>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89171C"/>
    <w:rPr>
      <w:rFonts w:asciiTheme="majorHAnsi" w:eastAsiaTheme="majorEastAsia" w:hAnsiTheme="majorHAnsi" w:cstheme="majorBidi"/>
      <w:color w:val="17365D" w:themeColor="text2" w:themeShade="BF"/>
      <w:spacing w:val="5"/>
      <w:kern w:val="28"/>
      <w:sz w:val="52"/>
      <w:szCs w:val="52"/>
    </w:rPr>
  </w:style>
  <w:style w:type="character" w:customStyle="1" w:styleId="cardtextChar">
    <w:name w:val="card text Char"/>
    <w:link w:val="cardtext"/>
    <w:locked/>
    <w:rsid w:val="0089171C"/>
    <w:rPr>
      <w:rFonts w:ascii="Georgia" w:hAnsi="Georgia"/>
    </w:rPr>
  </w:style>
  <w:style w:type="paragraph" w:customStyle="1" w:styleId="cardtext">
    <w:name w:val="card text"/>
    <w:basedOn w:val="Normal"/>
    <w:link w:val="cardtextChar"/>
    <w:rsid w:val="0089171C"/>
    <w:pPr>
      <w:ind w:left="288" w:right="288"/>
    </w:pPr>
    <w:rPr>
      <w:rFonts w:ascii="Georgia" w:hAnsi="Georgia" w:cstheme="minorBidi"/>
    </w:rPr>
  </w:style>
  <w:style w:type="character" w:customStyle="1" w:styleId="cardChar">
    <w:name w:val="card Char"/>
    <w:basedOn w:val="DefaultParagraphFont"/>
    <w:link w:val="card"/>
    <w:locked/>
    <w:rsid w:val="0089171C"/>
    <w:rPr>
      <w:rFonts w:ascii="Times New Roman" w:eastAsiaTheme="minorEastAsia" w:hAnsi="Times New Roman" w:cs="Calibri"/>
      <w:kern w:val="32"/>
    </w:rPr>
  </w:style>
  <w:style w:type="paragraph" w:customStyle="1" w:styleId="card">
    <w:name w:val="card"/>
    <w:basedOn w:val="Normal"/>
    <w:link w:val="cardChar"/>
    <w:qFormat/>
    <w:rsid w:val="0089171C"/>
    <w:pPr>
      <w:ind w:left="288" w:right="288"/>
    </w:pPr>
    <w:rPr>
      <w:rFonts w:ascii="Times New Roman" w:eastAsiaTheme="minorEastAsia" w:hAnsi="Times New Roman"/>
      <w:kern w:val="32"/>
    </w:rPr>
  </w:style>
  <w:style w:type="paragraph" w:styleId="DocumentMap">
    <w:name w:val="Document Map"/>
    <w:basedOn w:val="Normal"/>
    <w:link w:val="DocumentMapChar"/>
    <w:uiPriority w:val="99"/>
    <w:semiHidden/>
    <w:rsid w:val="00ED426A"/>
    <w:rPr>
      <w:rFonts w:ascii="Tahoma" w:hAnsi="Tahoma" w:cs="Tahoma"/>
      <w:sz w:val="16"/>
      <w:szCs w:val="16"/>
    </w:rPr>
  </w:style>
  <w:style w:type="character" w:customStyle="1" w:styleId="DocumentMapChar">
    <w:name w:val="Document Map Char"/>
    <w:basedOn w:val="DefaultParagraphFont"/>
    <w:link w:val="DocumentMap"/>
    <w:uiPriority w:val="99"/>
    <w:semiHidden/>
    <w:rsid w:val="00ED426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No Spacing1121,No Spacing12,no read,No Spacing2111,Ch,TAG,No Spacing1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unhideWhenUsed/>
    <w:qFormat/>
    <w:rsid w:val="0089171C"/>
    <w:pPr>
      <w:keepNext/>
      <w:keepLines/>
      <w:spacing w:before="200"/>
      <w:outlineLvl w:val="4"/>
    </w:pPr>
    <w:rPr>
      <w:rFonts w:eastAsia="MS Gothic"/>
      <w:b/>
      <w: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Intense Emphasis1,Intense Emphasis2,c,Intense Emphasis11,ci,Intense Emphasis111,Intense Emphasi,Char Char Char1,Bold,Style,HHeading 3 + 12 pt,Cards + Font: 12 pt Char"/>
    <w:basedOn w:val="DefaultParagraphFont"/>
    <w:uiPriority w:val="6"/>
    <w:qFormat/>
    <w:rsid w:val="00D176BE"/>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Card Text,Important,Read,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Normal Tag Char,small text Char,heading 2 Char,Heading 2 Char2 Char Char,Heading 2 Char1 Char Char Char, Ch Char,No Spacing1121 Char,No Spacing12 Char,no read Char,No Spacing2111 Char,Ch Char,TAG Char"/>
    <w:basedOn w:val="DefaultParagraphFont"/>
    <w:link w:val="Heading4"/>
    <w:uiPriority w:val="4"/>
    <w:rsid w:val="00D176BE"/>
    <w:rPr>
      <w:rFonts w:ascii="Calibri" w:eastAsiaTheme="majorEastAsia" w:hAnsi="Calibri" w:cstheme="majorBidi"/>
      <w:b/>
      <w:bCs/>
      <w:iCs/>
      <w:sz w:val="26"/>
    </w:rPr>
  </w:style>
  <w:style w:type="paragraph" w:styleId="NoSpacing">
    <w:name w:val="No Spacing"/>
    <w:aliases w:val="Small Text,Tags,No Spacing1,Debate Text,No Spacing11,No Spacing2,Card,Read stuff,No Spacing111,tags,No Spacing21,No Spacing3,No Spacing211,No Spacing4,No Spacing1111,Tag and Cite,No Spacing5,No Spacing51,Tag Title,CD - Cite,Dont use"/>
    <w:link w:val="NoSpacingChar"/>
    <w:qFormat/>
    <w:rsid w:val="00AD7AF6"/>
    <w:pPr>
      <w:spacing w:after="0" w:line="240" w:lineRule="auto"/>
    </w:pPr>
    <w:rPr>
      <w:rFonts w:ascii="Calibri" w:eastAsia="Times New Roman" w:hAnsi="Calibri" w:cs="Times New Roman"/>
      <w:sz w:val="16"/>
      <w:szCs w:val="20"/>
    </w:rPr>
  </w:style>
  <w:style w:type="character" w:customStyle="1" w:styleId="NoSpacingChar">
    <w:name w:val="No Spacing Char"/>
    <w:aliases w:val="Small Text Char,Tags Char,No Spacing1 Char,Debate Text Char,No Spacing11 Char,No Spacing2 Char,Card Char,Read stuff Char,No Spacing111 Char,tags Char,No Spacing21 Char,No Spacing3 Char,No Spacing211 Char,No Spacing4 Char,No Spacing5 Char"/>
    <w:link w:val="NoSpacing"/>
    <w:rsid w:val="00AD7AF6"/>
    <w:rPr>
      <w:rFonts w:ascii="Calibri" w:eastAsia="Times New Roman" w:hAnsi="Calibri" w:cs="Times New Roman"/>
      <w:sz w:val="16"/>
      <w:szCs w:val="20"/>
    </w:rPr>
  </w:style>
  <w:style w:type="character" w:customStyle="1" w:styleId="apple-converted-space">
    <w:name w:val="apple-converted-space"/>
    <w:basedOn w:val="DefaultParagraphFont"/>
    <w:rsid w:val="00876397"/>
  </w:style>
  <w:style w:type="character" w:customStyle="1" w:styleId="underline">
    <w:name w:val="underline"/>
    <w:link w:val="textbold"/>
    <w:qFormat/>
    <w:locked/>
    <w:rsid w:val="005F402F"/>
    <w:rPr>
      <w:rFonts w:ascii="Times New Roman" w:hAnsi="Times New Roman"/>
      <w:szCs w:val="24"/>
      <w:u w:val="single"/>
    </w:rPr>
  </w:style>
  <w:style w:type="paragraph" w:customStyle="1" w:styleId="textbold">
    <w:name w:val="text bold"/>
    <w:basedOn w:val="Normal"/>
    <w:link w:val="underline"/>
    <w:qFormat/>
    <w:rsid w:val="005F402F"/>
    <w:pPr>
      <w:ind w:left="720"/>
      <w:jc w:val="both"/>
    </w:pPr>
    <w:rPr>
      <w:rFonts w:ascii="Times New Roman" w:hAnsi="Times New Roman" w:cstheme="minorBidi"/>
      <w:szCs w:val="24"/>
      <w:u w:val="single"/>
    </w:rPr>
  </w:style>
  <w:style w:type="paragraph" w:styleId="NormalWeb">
    <w:name w:val="Normal (Web)"/>
    <w:basedOn w:val="Normal"/>
    <w:uiPriority w:val="99"/>
    <w:unhideWhenUsed/>
    <w:rsid w:val="005F402F"/>
    <w:pPr>
      <w:spacing w:before="100" w:beforeAutospacing="1" w:after="100" w:afterAutospacing="1"/>
    </w:pPr>
    <w:rPr>
      <w:rFonts w:ascii="Times New Roman" w:eastAsia="Times New Roman" w:hAnsi="Times New Roman" w:cs="Times New Roman"/>
    </w:rPr>
  </w:style>
  <w:style w:type="character" w:customStyle="1" w:styleId="UnderlineBold">
    <w:name w:val="Underline + Bold"/>
    <w:uiPriority w:val="1"/>
    <w:rsid w:val="005F402F"/>
    <w:rPr>
      <w:b w:val="0"/>
      <w:sz w:val="20"/>
      <w:u w:val="single"/>
    </w:rPr>
  </w:style>
  <w:style w:type="character" w:customStyle="1" w:styleId="Brief-Smalltext">
    <w:name w:val="Brief - Small text"/>
    <w:rsid w:val="005F402F"/>
    <w:rPr>
      <w:sz w:val="14"/>
    </w:rPr>
  </w:style>
  <w:style w:type="character" w:customStyle="1" w:styleId="Heading5Char">
    <w:name w:val="Heading 5 Char"/>
    <w:basedOn w:val="DefaultParagraphFont"/>
    <w:link w:val="Heading5"/>
    <w:uiPriority w:val="9"/>
    <w:semiHidden/>
    <w:rsid w:val="0089171C"/>
    <w:rPr>
      <w:rFonts w:ascii="Calibri" w:eastAsia="MS Gothic" w:hAnsi="Calibri" w:cs="Calibri"/>
      <w:b/>
      <w:i/>
      <w:u w:val="single"/>
    </w:rPr>
  </w:style>
  <w:style w:type="character" w:styleId="Strong">
    <w:name w:val="Strong"/>
    <w:uiPriority w:val="22"/>
    <w:qFormat/>
    <w:rsid w:val="0089171C"/>
    <w:rPr>
      <w:b/>
      <w:bCs/>
    </w:rPr>
  </w:style>
  <w:style w:type="paragraph" w:customStyle="1" w:styleId="cards">
    <w:name w:val="cards"/>
    <w:basedOn w:val="Normal"/>
    <w:rsid w:val="0089171C"/>
    <w:rPr>
      <w:rFonts w:ascii="Times New Roman" w:hAnsi="Times New Roman" w:cs="Times New Roman"/>
      <w:sz w:val="20"/>
    </w:rPr>
  </w:style>
  <w:style w:type="character" w:customStyle="1" w:styleId="Box">
    <w:name w:val="Box"/>
    <w:uiPriority w:val="1"/>
    <w:qFormat/>
    <w:rsid w:val="0089171C"/>
    <w:rPr>
      <w:b/>
      <w:bCs w:val="0"/>
      <w:u w:val="single"/>
      <w:bdr w:val="single" w:sz="4" w:space="0" w:color="auto" w:frame="1"/>
    </w:rPr>
  </w:style>
  <w:style w:type="character" w:customStyle="1" w:styleId="TitleChar">
    <w:name w:val="Title Char"/>
    <w:aliases w:val="UNDERLINE Char,Cites and Cards Char,Bold Underlined Char"/>
    <w:link w:val="Title"/>
    <w:uiPriority w:val="6"/>
    <w:qFormat/>
    <w:locked/>
    <w:rsid w:val="0089171C"/>
    <w:rPr>
      <w:bCs/>
      <w:u w:val="single"/>
    </w:rPr>
  </w:style>
  <w:style w:type="paragraph" w:styleId="Title">
    <w:name w:val="Title"/>
    <w:aliases w:val="UNDERLINE,Cites and Cards,Bold Underlined"/>
    <w:basedOn w:val="Normal"/>
    <w:next w:val="Normal"/>
    <w:link w:val="TitleChar"/>
    <w:uiPriority w:val="6"/>
    <w:qFormat/>
    <w:rsid w:val="0089171C"/>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89171C"/>
    <w:rPr>
      <w:rFonts w:asciiTheme="majorHAnsi" w:eastAsiaTheme="majorEastAsia" w:hAnsiTheme="majorHAnsi" w:cstheme="majorBidi"/>
      <w:color w:val="17365D" w:themeColor="text2" w:themeShade="BF"/>
      <w:spacing w:val="5"/>
      <w:kern w:val="28"/>
      <w:sz w:val="52"/>
      <w:szCs w:val="52"/>
    </w:rPr>
  </w:style>
  <w:style w:type="character" w:customStyle="1" w:styleId="cardtextChar">
    <w:name w:val="card text Char"/>
    <w:link w:val="cardtext"/>
    <w:locked/>
    <w:rsid w:val="0089171C"/>
    <w:rPr>
      <w:rFonts w:ascii="Georgia" w:hAnsi="Georgia"/>
    </w:rPr>
  </w:style>
  <w:style w:type="paragraph" w:customStyle="1" w:styleId="cardtext">
    <w:name w:val="card text"/>
    <w:basedOn w:val="Normal"/>
    <w:link w:val="cardtextChar"/>
    <w:rsid w:val="0089171C"/>
    <w:pPr>
      <w:ind w:left="288" w:right="288"/>
    </w:pPr>
    <w:rPr>
      <w:rFonts w:ascii="Georgia" w:hAnsi="Georgia" w:cstheme="minorBidi"/>
    </w:rPr>
  </w:style>
  <w:style w:type="character" w:customStyle="1" w:styleId="cardChar">
    <w:name w:val="card Char"/>
    <w:basedOn w:val="DefaultParagraphFont"/>
    <w:link w:val="card"/>
    <w:locked/>
    <w:rsid w:val="0089171C"/>
    <w:rPr>
      <w:rFonts w:ascii="Times New Roman" w:eastAsiaTheme="minorEastAsia" w:hAnsi="Times New Roman" w:cs="Calibri"/>
      <w:kern w:val="32"/>
    </w:rPr>
  </w:style>
  <w:style w:type="paragraph" w:customStyle="1" w:styleId="card">
    <w:name w:val="card"/>
    <w:basedOn w:val="Normal"/>
    <w:link w:val="cardChar"/>
    <w:qFormat/>
    <w:rsid w:val="0089171C"/>
    <w:pPr>
      <w:ind w:left="288" w:right="288"/>
    </w:pPr>
    <w:rPr>
      <w:rFonts w:ascii="Times New Roman" w:eastAsiaTheme="minorEastAsia" w:hAnsi="Times New Roman"/>
      <w:kern w:val="3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huffingtonpost.com/ian-fletcher/america-was-founded-as-a_b_713521.html" TargetMode="External"/><Relationship Id="rId18" Type="http://schemas.openxmlformats.org/officeDocument/2006/relationships/hyperlink" Target="http://www.ranknfile-ue.org/uen_ftaa.html)" TargetMode="External"/><Relationship Id="rId26" Type="http://schemas.openxmlformats.org/officeDocument/2006/relationships/hyperlink" Target="http://www.amazon.com/exec/obidos/ASIN/050005116X/commondreams-20/ref=nosim" TargetMode="External"/><Relationship Id="rId39" Type="http://schemas.microsoft.com/office/2007/relationships/stylesWithEffects" Target="stylesWithEffects.xml"/><Relationship Id="rId3" Type="http://schemas.openxmlformats.org/officeDocument/2006/relationships/customXml" Target="../customXml/item3.xml"/><Relationship Id="rId21" Type="http://schemas.openxmlformats.org/officeDocument/2006/relationships/hyperlink" Target="http://www.ciaonet.org/journals/twq/v32i2/f_0016178_13952.pdf" TargetMode="External"/><Relationship Id="rId34" Type="http://schemas.openxmlformats.org/officeDocument/2006/relationships/hyperlink" Target="http://www.washingtonpost.com/wp-srv/style/longterm/books/reviews/virusx.htm" TargetMode="External"/><Relationship Id="rId7" Type="http://schemas.openxmlformats.org/officeDocument/2006/relationships/webSettings" Target="webSettings.xml"/><Relationship Id="rId12" Type="http://schemas.openxmlformats.org/officeDocument/2006/relationships/hyperlink" Target="http://www.huffingtonpost.com/ian-fletcher/in-praise-of-mercantilism_b_828555.html" TargetMode="External"/><Relationship Id="rId17" Type="http://schemas.openxmlformats.org/officeDocument/2006/relationships/hyperlink" Target="http://www.ncbi.nlm.nih.gov/pmc/articles/PMC3145127/" TargetMode="External"/><Relationship Id="rId25" Type="http://schemas.openxmlformats.org/officeDocument/2006/relationships/hyperlink" Target="http://www.commondreams.org/views04/1215-24.htm" TargetMode="External"/><Relationship Id="rId33" Type="http://schemas.openxmlformats.org/officeDocument/2006/relationships/hyperlink" Target="http://www.huffingtonpost.com/ian-fletcher/avoid-trade-war-were-alre_b_939967.html"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ncbi.nlm.nih.gov/pmc/articles/PMC3145127/" TargetMode="External"/><Relationship Id="rId20" Type="http://schemas.openxmlformats.org/officeDocument/2006/relationships/hyperlink" Target="http://exchanges.nyx.com/node/3372" TargetMode="External"/><Relationship Id="rId29" Type="http://schemas.openxmlformats.org/officeDocument/2006/relationships/hyperlink" Target="http://www.cato.org/publications/free-trade-bulletin/trade-policy-priority-one-averting-uschina-trade-war"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allfarmersbigchange.coop/2008/02/07/part-2-how-free-trade-destroys-local-economies-hurts-small-farmers-and-causes-massive-waves-of-migration/" TargetMode="External"/><Relationship Id="rId24" Type="http://schemas.openxmlformats.org/officeDocument/2006/relationships/hyperlink" Target="http://www.commondreams.org/views04/1215-24.htm" TargetMode="External"/><Relationship Id="rId32" Type="http://schemas.openxmlformats.org/officeDocument/2006/relationships/hyperlink" Target="http://www.cato.org/publications/free-trade-bulletin/trade-policy-priority-one-averting-uschina-trade-war" TargetMode="Externa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www.npolicy.org/article.php?aid=1182&amp;tid=30" TargetMode="External"/><Relationship Id="rId23" Type="http://schemas.openxmlformats.org/officeDocument/2006/relationships/hyperlink" Target="http://www.commondreams.org/views04/1215-24.htm" TargetMode="External"/><Relationship Id="rId28" Type="http://schemas.openxmlformats.org/officeDocument/2006/relationships/hyperlink" Target="http://www.cato.org/people/daniel-ikenson" TargetMode="External"/><Relationship Id="rId36" Type="http://schemas.openxmlformats.org/officeDocument/2006/relationships/hyperlink" Target="http://www.pnas.org/content/early/2011/06/27/1102467108.abstract" TargetMode="External"/><Relationship Id="rId10" Type="http://schemas.openxmlformats.org/officeDocument/2006/relationships/hyperlink" Target="http://www.mofga.org/Default.aspx?tabid=441" TargetMode="External"/><Relationship Id="rId19" Type="http://schemas.openxmlformats.org/officeDocument/2006/relationships/hyperlink" Target="http://www.publiccitizen.org/" TargetMode="External"/><Relationship Id="rId31" Type="http://schemas.openxmlformats.org/officeDocument/2006/relationships/hyperlink" Target="http://www.cato.org/people/daniel-ikenso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go.worldbank.org/LKD15XPB80" TargetMode="External"/><Relationship Id="rId22" Type="http://schemas.openxmlformats.org/officeDocument/2006/relationships/hyperlink" Target="http://notrickszone.com/2012/05/04/russian-sulfur-dioxide-may-be-the-cause-of-arctic-warming/" TargetMode="External"/><Relationship Id="rId27" Type="http://schemas.openxmlformats.org/officeDocument/2006/relationships/hyperlink" Target="http://www.commondreams.org/views04/1215-24.htm" TargetMode="External"/><Relationship Id="rId30" Type="http://schemas.openxmlformats.org/officeDocument/2006/relationships/hyperlink" Target="http://dukespace.lib.duke.edu/dspace/bitstream/handle/10161/5095/2011-12-15%20Milen%20Antov%20Senior%20Thesis.pdf?sequence=1" TargetMode="External"/><Relationship Id="rId35" Type="http://schemas.openxmlformats.org/officeDocument/2006/relationships/hyperlink" Target="http://www.globaleconomicgovernance.org/wp-content/uploads/IR-Colloquium-MT12-Week-5_The-Irony-of-Global-Economic-Governanc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94</Pages>
  <Words>42282</Words>
  <Characters>241014</Characters>
  <Application>Microsoft Office Word</Application>
  <DocSecurity>0</DocSecurity>
  <Lines>2008</Lines>
  <Paragraphs>565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282731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dc:creator>
  <cp:lastModifiedBy>Owner, Team 2011</cp:lastModifiedBy>
  <cp:revision>2</cp:revision>
  <dcterms:created xsi:type="dcterms:W3CDTF">2013-08-09T16:24:00Z</dcterms:created>
  <dcterms:modified xsi:type="dcterms:W3CDTF">2013-08-09T16:24:00Z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