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Pr="005E5401" w:rsidRDefault="00D5721A" w:rsidP="00D5721A">
      <w:pPr>
        <w:pStyle w:val="Heading1"/>
      </w:pPr>
      <w:bookmarkStart w:id="0" w:name="_GoBack"/>
      <w:bookmarkEnd w:id="0"/>
      <w:r w:rsidRPr="005E5401">
        <w:t>Immigration Bad/ Reverse Politics</w:t>
      </w:r>
    </w:p>
    <w:p w:rsidR="00DD3381" w:rsidRPr="005E5401" w:rsidRDefault="00DD3381" w:rsidP="00DD3381"/>
    <w:p w:rsidR="00074C09" w:rsidRPr="005E5401" w:rsidRDefault="00DD3381" w:rsidP="007A2102">
      <w:pPr>
        <w:pStyle w:val="Heading2"/>
      </w:pPr>
      <w:r w:rsidRPr="005E5401">
        <w:lastRenderedPageBreak/>
        <w:t xml:space="preserve">India </w:t>
      </w:r>
      <w:r w:rsidR="00074C09" w:rsidRPr="005E5401">
        <w:t>Brain Drain</w:t>
      </w:r>
    </w:p>
    <w:p w:rsidR="005B7950" w:rsidRPr="005E5401" w:rsidRDefault="005B7950" w:rsidP="005B7950"/>
    <w:p w:rsidR="0044359B" w:rsidRPr="005E5401" w:rsidRDefault="00074C09" w:rsidP="007A2102">
      <w:pPr>
        <w:pStyle w:val="Heading3"/>
      </w:pPr>
      <w:r w:rsidRPr="005E5401">
        <w:lastRenderedPageBreak/>
        <w:t>Brain Gain Now</w:t>
      </w:r>
    </w:p>
    <w:p w:rsidR="00074C09" w:rsidRPr="005E5401" w:rsidRDefault="00074C09" w:rsidP="0044359B">
      <w:pPr>
        <w:pStyle w:val="Heading4"/>
      </w:pPr>
      <w:r w:rsidRPr="005E5401">
        <w:t>Indian Brain Gain Now</w:t>
      </w:r>
    </w:p>
    <w:p w:rsidR="00074C09" w:rsidRPr="005E5401" w:rsidRDefault="00074C09" w:rsidP="00074C09">
      <w:pPr>
        <w:rPr>
          <w:rStyle w:val="StyleStyleBold12pt"/>
        </w:rPr>
      </w:pPr>
      <w:r w:rsidRPr="005E5401">
        <w:rPr>
          <w:rStyle w:val="StyleStyleBold12pt"/>
        </w:rPr>
        <w:t xml:space="preserve">Mishra, ’13 </w:t>
      </w:r>
      <w:r w:rsidRPr="005E5401">
        <w:t>[5/21/13, Alya Mishra is a reporter for the Chronicle, “India Takes Steps To Prevent 'Brain Drain'”, http://chronicle.com/article/article-content/139429/]</w:t>
      </w:r>
    </w:p>
    <w:p w:rsidR="00074C09" w:rsidRPr="005E5401" w:rsidRDefault="00074C09" w:rsidP="00074C09">
      <w:pPr>
        <w:rPr>
          <w:sz w:val="16"/>
          <w:szCs w:val="16"/>
        </w:rPr>
      </w:pPr>
      <w:r w:rsidRPr="005E5401">
        <w:rPr>
          <w:rStyle w:val="StyleBoldUnderline"/>
        </w:rPr>
        <w:t>India’s new science policy aims to position the nation among the top five global scientific powers by 2020. This cannot be achieved without qualified academics, researchers, and scientists</w:t>
      </w:r>
      <w:r w:rsidRPr="005E5401">
        <w:rPr>
          <w:sz w:val="16"/>
          <w:szCs w:val="16"/>
        </w:rPr>
        <w:t xml:space="preserve">, yet India has to contend with large numbers of postgraduate students leaving to complete Ph.D.'s or postdocs – </w:t>
      </w:r>
      <w:r w:rsidRPr="005E5401">
        <w:rPr>
          <w:rStyle w:val="StyleBoldUnderline"/>
        </w:rPr>
        <w:t xml:space="preserve">a majority to the U.S. – and staying away to pursue a career. Now the government and industry, along with India’s elite universities and technical institutions, have united to implement a series of measures to stem the tide while also encouraging large numbers of researchers to return home. </w:t>
      </w:r>
      <w:r w:rsidRPr="005E5401">
        <w:rPr>
          <w:sz w:val="16"/>
          <w:szCs w:val="16"/>
        </w:rPr>
        <w:t xml:space="preserve">India’s problem starts with the already small pool of students who choose to do a Ph.D. Between 1991 and 2001, the number of doctorates awarded increased by only 20 percent compared to an 85 percent jump in China. Today, no more than 1 percent of students with undergraduate degrees opt for doctoral studies and the substantial number who do prefer to go abroad. India produces only up to 125 Ph.D.'s in computer engineering a year, despite nearly 1.7 million engineering students graduating each year. Pankaj Jalote, director of the Indraprastha Institute of Information Technology in Delhi, conducted a survey among undergraduate and masters students in Indian Institutes of Technology in Bombay, Delhi, and Kanpur. “I tried to understand the students’ perception of pursuing a Ph.D. in India. A large number of students still think that becoming an academic is the only career option after completing a Ph.D. Several did not want to do a Ph.D. in India because they felt the research work was poor and an Indian Ph.D. had low market value.” For Devasmita Chakraverty, a doctoral student at the University of Virginia, the U.S. was the default choice for pursuing a Ph.D. because of its “leadership in science, research, education, and technology.” “Most Ph.D. programs in good U.S. schools are very competitive…and have a lot to offer in terms of resources and lifestyle. Fpr example, facilities for research, lab facilities, funding, conference opportunities, travel opportunities, etc,” Chakraverty said. Brain Drain Only 5 percent of Indians who go to the U.S. to earn a doctorate degree return home, as was revealed in a study on the mobility patterns of Ph.D. graduates in science, engineering, and health. According to the study International Mobility and Employment Characteristics among Recent Recipients of U.S. Doctorates by the U.S. National Science Foundation, around 5,000 Indians join U.S. universities every year for doctoral studies in these fields. India also has the largest diaspora, with 40 percent of its home-born researchers working overseas and 75 percent of its scientists going to the U.S. A major reason behind the brain drain is the divide between universities and specialised research institutions, with most universities not engaged in cutting-edge research and unable to attract the best minds. “Teaching and research do not go together as happens in the world’s leading universities. Researchers across institutions also have no occasion to engage with young minds,” said Deepak Pental, a professor of genetics at the University of Delhi. While universities in the developed world get the largest share of research funds from their governments, only about 10 percent of government research funds in India goes to universities. The brain drain is also reflected in the lack of qualified manpower for Indian higher-education and research institutions. Across the elite Indian Institutes of Technology, or IITs, there is a 43 percent vacancy of faculty posts while half the positions in the national institutes of technology and central universities are vacant. Brain Gain </w:t>
      </w:r>
      <w:r w:rsidRPr="005E5401">
        <w:rPr>
          <w:rStyle w:val="StyleBoldUnderline"/>
        </w:rPr>
        <w:t>But the tide is slowly turning. With rapid expansion of higher-education infrastructure and enabling environments, India has been successful in attracting young researchers back home. As the nation’s elite institutions try to morph from world-class teaching institutions to world-class research centers, they have put in place flexible recruitment policies</w:t>
      </w:r>
      <w:r w:rsidRPr="005E5401">
        <w:rPr>
          <w:sz w:val="16"/>
          <w:szCs w:val="16"/>
        </w:rPr>
        <w:t xml:space="preserve">, generous research grants, and industry-academe collaborations to attract their researchers back from foreign institutions. </w:t>
      </w:r>
      <w:r w:rsidRPr="005E5401">
        <w:rPr>
          <w:rStyle w:val="StyleBoldUnderline"/>
        </w:rPr>
        <w:t>At IIIT Delhi, two-thirds of academics have a Ph.D. or postdoc from a foreign university. IIT Bombay has hired more than 100 young Indian assistant professors in the past three years, all with international experience.</w:t>
      </w:r>
      <w:r w:rsidRPr="005E5401">
        <w:rPr>
          <w:sz w:val="16"/>
          <w:szCs w:val="16"/>
        </w:rPr>
        <w:t xml:space="preserve"> When Vinay Joseph Ribeiro, an assistant professor at IIT Delhi, returned to India it was for personal reasons: “While doing my Ph.D. at Rice University in Houston, I worked with a Catholic community that wanted some work done in Delhi. I wanted to pitch in, and thus applied at IIT Delhi,” Ribeiro said. “That work is long over but I stayed on because India has changed so much. There is a lot of scope for research that we couldn’t have imagined during our BTech years. Moreover, the students are very bright and teaching is a pleasure.” Devang Khakhar, director of IIT Bombay, confirmed the brain-gain phenomenon, noting that the number of Ph.D.'s returning has certainly increased: “One of the major reasons is that we are hiring many more faculty … several IIT Bombay alumni are faculty in foreign institutions and we have an alumni network that facilitates recruiting faculty.” </w:t>
      </w:r>
      <w:r w:rsidRPr="005E5401">
        <w:rPr>
          <w:rStyle w:val="StyleBoldUnderline"/>
        </w:rPr>
        <w:t xml:space="preserve">Increased financial support for research has also helped. In the past 10 years, IIT Bombay has had a 10-fold increase in research funds. </w:t>
      </w:r>
      <w:r w:rsidRPr="005E5401">
        <w:rPr>
          <w:sz w:val="16"/>
          <w:szCs w:val="16"/>
        </w:rPr>
        <w:t xml:space="preserve">Making the Ph.D. Attractive At IIIT Delhi, a joint Ph.D. with Queensland University of Technology has met the needs of several Ph.D. students. Pankaj Jalote said the doctoral students spend equal amounts of time at each institution and are also guided by supervisors from both institutions. International collaborations attract students and academics alike. IIT Bombay has a major joint Ph.D. program with Monash University in Australia and more than 100 students are enrolled. </w:t>
      </w:r>
      <w:r w:rsidRPr="005E5401">
        <w:rPr>
          <w:rStyle w:val="StyleBoldUnderline"/>
        </w:rPr>
        <w:t xml:space="preserve">“We encourage collaborations, both within India and internationally, and do provide some funds for faculty mobility. Such programmes make a faculty position at IIT Bombay more attractive,” said Khakhar. Industry in India is also contributing support in establishing research laboratories, creating collaborative projects between academics and students, and sponsoring </w:t>
      </w:r>
      <w:r w:rsidRPr="005E5401">
        <w:rPr>
          <w:rStyle w:val="StyleBoldUnderline"/>
        </w:rPr>
        <w:lastRenderedPageBreak/>
        <w:t xml:space="preserve">research projects. IIT Kharagpur has attracted significant funds from a leading corporation to carry out advanced research in power technology. The Indian government launched a prime minister’s fellowship scheme for doctoral research with industry partnership last year for science, technology, engineering, agriculture, and medicine. Under the scheme, 100 fellowships will be given to selected candidates working on research projects jointly with industry. </w:t>
      </w:r>
      <w:r w:rsidRPr="005E5401">
        <w:rPr>
          <w:sz w:val="16"/>
          <w:szCs w:val="16"/>
        </w:rPr>
        <w:t>“Several small and medium companies have approached us to support the fellowships to take their research and development work forward. It’s a win-win situation for the industry and the scholars,” said Shalini Sharma, head of higher education at the Confederation of Indian Industry, which has had to decline several requests from Indian scholars working outside India for support under the fellowship. “I am hopeful that this and several other measures by government, industry and academia will be successful in retaining talent in the country,” Sharma said.</w:t>
      </w:r>
    </w:p>
    <w:p w:rsidR="00074C09" w:rsidRPr="005E5401" w:rsidRDefault="00074C09" w:rsidP="00074C09">
      <w:pPr>
        <w:rPr>
          <w:sz w:val="16"/>
          <w:szCs w:val="16"/>
        </w:rPr>
      </w:pPr>
    </w:p>
    <w:p w:rsidR="00074C09" w:rsidRPr="005E5401" w:rsidRDefault="00074C09" w:rsidP="00074C09">
      <w:pPr>
        <w:rPr>
          <w:sz w:val="16"/>
          <w:szCs w:val="16"/>
        </w:rPr>
      </w:pPr>
    </w:p>
    <w:p w:rsidR="00DD3381" w:rsidRPr="005E5401" w:rsidRDefault="00DD3381" w:rsidP="007A2102">
      <w:pPr>
        <w:pStyle w:val="Heading3"/>
      </w:pPr>
      <w:r w:rsidRPr="005E5401">
        <w:lastRenderedPageBreak/>
        <w:t>Econ</w:t>
      </w:r>
    </w:p>
    <w:p w:rsidR="00DD3381" w:rsidRPr="005E5401" w:rsidRDefault="00DD3381" w:rsidP="00673041">
      <w:pPr>
        <w:pStyle w:val="Heading4"/>
      </w:pPr>
      <w:r w:rsidRPr="005E5401">
        <w:t>Brain Drain hurts Indian Economy</w:t>
      </w:r>
    </w:p>
    <w:p w:rsidR="00DD3381" w:rsidRPr="005E5401" w:rsidRDefault="00DD3381" w:rsidP="00DD3381">
      <w:pPr>
        <w:rPr>
          <w:rStyle w:val="StyleStyleBold12pt"/>
        </w:rPr>
      </w:pPr>
      <w:r w:rsidRPr="005E5401">
        <w:rPr>
          <w:rStyle w:val="StyleStyleBold12pt"/>
        </w:rPr>
        <w:t xml:space="preserve">Krishnadas, ‘1 </w:t>
      </w:r>
      <w:r w:rsidRPr="005E5401">
        <w:t xml:space="preserve">[7/19/01, Kariyatil Krishnadas is editor of TechIndia, “Brain drain hurts developing nations, U.N. reports”, </w:t>
      </w:r>
      <w:hyperlink r:id="rId10" w:history="1">
        <w:r w:rsidRPr="005E5401">
          <w:rPr>
            <w:rStyle w:val="Hyperlink"/>
          </w:rPr>
          <w:t>http://www.eetimes.com/document.asp?doc_id=1143665&amp;</w:t>
        </w:r>
      </w:hyperlink>
      <w:r w:rsidRPr="005E5401">
        <w:t>]</w:t>
      </w:r>
    </w:p>
    <w:p w:rsidR="00DD3381" w:rsidRPr="005E5401" w:rsidRDefault="00DD3381" w:rsidP="00DD3381">
      <w:pPr>
        <w:rPr>
          <w:sz w:val="16"/>
          <w:szCs w:val="16"/>
        </w:rPr>
      </w:pPr>
      <w:r w:rsidRPr="005E5401">
        <w:rPr>
          <w:sz w:val="16"/>
          <w:szCs w:val="16"/>
        </w:rPr>
        <w:t xml:space="preserve">BANGALORE, India — </w:t>
      </w:r>
      <w:r w:rsidRPr="005E5401">
        <w:rPr>
          <w:rStyle w:val="StyleBoldUnderline"/>
        </w:rPr>
        <w:t xml:space="preserve">The exodus of Indian engineers mostly to the United States costs India $2 billion annually, according to a recent U.N. study. </w:t>
      </w:r>
      <w:r w:rsidRPr="005E5401">
        <w:rPr>
          <w:sz w:val="16"/>
          <w:szCs w:val="16"/>
        </w:rPr>
        <w:t>While the United Nations Human Development Report 2001 stresses that "</w:t>
      </w:r>
      <w:r w:rsidRPr="005E5401">
        <w:rPr>
          <w:rStyle w:val="StyleBoldUnderline"/>
        </w:rPr>
        <w:t xml:space="preserve">technology itself has become a source of economic growth" for countries like India, many of the benefits are being outweighed by the brain drain of engineering talent. </w:t>
      </w:r>
      <w:r w:rsidRPr="005E5401">
        <w:rPr>
          <w:sz w:val="16"/>
          <w:szCs w:val="16"/>
        </w:rPr>
        <w:t>"</w:t>
      </w:r>
      <w:r w:rsidRPr="005E5401">
        <w:rPr>
          <w:rStyle w:val="StyleBoldUnderline"/>
        </w:rPr>
        <w:t>Rich nations have been opening their doors to developing-country professionals at a high cost to the home countries,"</w:t>
      </w:r>
      <w:r w:rsidRPr="005E5401">
        <w:rPr>
          <w:sz w:val="16"/>
          <w:szCs w:val="16"/>
        </w:rPr>
        <w:t xml:space="preserve"> the U.N. study warned. Based on the $15,000 to $20,000 average total cost of providing a university education in India, the country losses as much as $2 billion a year in technical investment. </w:t>
      </w:r>
      <w:r w:rsidRPr="005E5401">
        <w:rPr>
          <w:rStyle w:val="StyleBoldUnderline"/>
        </w:rPr>
        <w:t>While migrating Indian engineers enjoy a higher social status, they are often derided as "slaves to the almighty dollar,"</w:t>
      </w:r>
      <w:r w:rsidRPr="005E5401">
        <w:rPr>
          <w:sz w:val="16"/>
          <w:szCs w:val="16"/>
        </w:rPr>
        <w:t xml:space="preserve"> or as individuals who, while benefiting from a highly subsidized government education here, </w:t>
      </w:r>
      <w:r w:rsidRPr="005E5401">
        <w:rPr>
          <w:rStyle w:val="StyleBoldUnderline"/>
        </w:rPr>
        <w:t>have no incentive to help the Indian society that has trained them.</w:t>
      </w:r>
    </w:p>
    <w:p w:rsidR="00DD3381" w:rsidRPr="005E5401" w:rsidRDefault="00DD3381" w:rsidP="00DD3381"/>
    <w:p w:rsidR="00DD3381" w:rsidRPr="005E5401" w:rsidRDefault="00DD3381" w:rsidP="00673041">
      <w:pPr>
        <w:pStyle w:val="Heading4"/>
      </w:pPr>
      <w:r w:rsidRPr="005E5401">
        <w:t>Growth Solves South Asian Conflict</w:t>
      </w:r>
    </w:p>
    <w:p w:rsidR="00DD3381" w:rsidRPr="005E5401" w:rsidRDefault="00DD3381" w:rsidP="00DD3381">
      <w:pPr>
        <w:rPr>
          <w:rStyle w:val="StyleStyleBold12pt"/>
        </w:rPr>
      </w:pPr>
      <w:r w:rsidRPr="005E5401">
        <w:rPr>
          <w:rStyle w:val="StyleStyleBold12pt"/>
        </w:rPr>
        <w:t xml:space="preserve">Mamoon and Murshed, ’08 </w:t>
      </w:r>
      <w:r w:rsidRPr="005E5401">
        <w:t>[5/5/08, Dawood Mamoon works for Institute of Social Studies in the Netherlands, S. Mansoob Murshed works The Birmingham Business School, University of Birmingham and Centre for the Study of Civil War (CSCW), “The conﬂict mitigating effects of trade in the India-Pakistan case”, http://link.springer.com/content/pdf/10.1007%2Fs10101-010-0074-y.pdf]</w:t>
      </w:r>
    </w:p>
    <w:p w:rsidR="00F278D7" w:rsidRPr="005E5401" w:rsidRDefault="00DD3381" w:rsidP="00DD3381">
      <w:pPr>
        <w:pStyle w:val="card0"/>
        <w:ind w:left="0"/>
      </w:pPr>
      <w:r w:rsidRPr="005E5401">
        <w:t xml:space="preserve">However, </w:t>
      </w:r>
      <w:r w:rsidRPr="005E5401">
        <w:rPr>
          <w:rStyle w:val="StyleBoldUnderline"/>
        </w:rPr>
        <w:t>if India is able to export or import more, this would at least put a check on any rise in the severity of conflict and hostilities would adjust to some average level. Any decline in Indian trade will enhance hostilities</w:t>
      </w:r>
      <w:r w:rsidRPr="005E5401">
        <w:t xml:space="preserve">. </w:t>
      </w:r>
      <w:r w:rsidRPr="005E5401">
        <w:rPr>
          <w:rStyle w:val="StyleBoldUnderline"/>
        </w:rPr>
        <w:t>The current low levels of bilateral trade between Pakistan and India is conflict enhancing, so more trade with increased exports by both sides to each other should be encouraged.</w:t>
      </w:r>
      <w:r w:rsidRPr="005E5401">
        <w:t xml:space="preserve"> More access to Pakistani markets on the Indian side may not lead to conflict mitigation if Pakistan is not able toalso export more to India. </w:t>
      </w:r>
      <w:r w:rsidRPr="005E5401">
        <w:rPr>
          <w:rStyle w:val="StyleBoldUnderline"/>
        </w:rPr>
        <w:t>A rise in education expenditure puts a check on hostilities</w:t>
      </w:r>
      <w:r w:rsidRPr="005E5401">
        <w:t xml:space="preserve">, as seen in Graph 1e. Graph 1f is the standard representation of India-Pakistan conflict,and not only best fits historical trends but also explain the rationale behind recent India-Pakistan peace initiatives with decreasing hostilities when not only India but Pakistan also has had economic growth rates as high as 7% per annum. The forecasts suggest that </w:t>
      </w:r>
      <w:r w:rsidRPr="005E5401">
        <w:rPr>
          <w:rStyle w:val="StyleBoldUnderline"/>
        </w:rPr>
        <w:t>conflict will rise, even if there is a significant increase in combined democracy scores, if growth rates plummet. Both Pakistan and India have seen many such years, when hostilities between both countries rose significantly when at least one of the countries is performing poorly, but were channeling more resources on the military as a proportion of their GDPs</w:t>
      </w:r>
      <w:r w:rsidRPr="005E5401">
        <w:t>. The forecasts favour the economic version over the democratic version of the liberal peace. Thus one may look at current peace talks between both countries with optimism as both are performing well on the economic front and channeling fewer resources on the military as a proportion of national income, while at the same time having a divergent set of political institutions, though recently Pakistan has edged towards greater democracy with elections in February 2008.</w:t>
      </w:r>
    </w:p>
    <w:p w:rsidR="00F278D7" w:rsidRPr="005E5401" w:rsidRDefault="00F278D7" w:rsidP="00DD3381">
      <w:pPr>
        <w:pStyle w:val="card0"/>
        <w:ind w:left="0"/>
      </w:pPr>
    </w:p>
    <w:p w:rsidR="00F278D7" w:rsidRPr="005E5401" w:rsidRDefault="00F278D7" w:rsidP="00673041">
      <w:pPr>
        <w:pStyle w:val="Heading4"/>
      </w:pPr>
      <w:r w:rsidRPr="005E5401">
        <w:t>Escalates- draws in China and US</w:t>
      </w:r>
    </w:p>
    <w:p w:rsidR="00F278D7" w:rsidRPr="005E5401" w:rsidRDefault="00F278D7" w:rsidP="00F278D7">
      <w:pPr>
        <w:pStyle w:val="tag"/>
      </w:pPr>
      <w:r w:rsidRPr="005E5401">
        <w:t xml:space="preserve">Margolis, 2010 </w:t>
      </w:r>
    </w:p>
    <w:p w:rsidR="00F278D7" w:rsidRPr="005E5401" w:rsidRDefault="00F278D7" w:rsidP="00F278D7">
      <w:r w:rsidRPr="005E5401">
        <w:t xml:space="preserve">(Eric, International Author and Policy Analyst for New York Time and International Herald Tribune, “Kashmir: Three Minutes From Nuclear War”, </w:t>
      </w:r>
    </w:p>
    <w:p w:rsidR="00F278D7" w:rsidRPr="005E5401" w:rsidRDefault="00F278D7" w:rsidP="00F278D7">
      <w:r w:rsidRPr="005E5401">
        <w:t>http://www.lewrockwell.com/margolis/margolis206.html)</w:t>
      </w:r>
    </w:p>
    <w:p w:rsidR="00F278D7" w:rsidRPr="005E5401" w:rsidRDefault="00F278D7" w:rsidP="00F278D7">
      <w:pPr>
        <w:pStyle w:val="card0"/>
        <w:rPr>
          <w:rStyle w:val="underline"/>
          <w:rFonts w:eastAsiaTheme="majorEastAsia"/>
        </w:rPr>
      </w:pPr>
      <w:r w:rsidRPr="005E5401">
        <w:rPr>
          <w:sz w:val="16"/>
        </w:rPr>
        <w:lastRenderedPageBreak/>
        <w:t xml:space="preserve">In my first book, War at the Top of the World, which explores the Afghanistan and Kashmir conflicts, </w:t>
      </w:r>
      <w:r w:rsidRPr="005E5401">
        <w:rPr>
          <w:rStyle w:val="underline"/>
          <w:rFonts w:eastAsiaTheme="majorEastAsia"/>
        </w:rPr>
        <w:t>I described Kashmir as "the world's most dangerous crisis</w:t>
      </w:r>
      <w:r w:rsidRPr="005E5401">
        <w:rPr>
          <w:sz w:val="16"/>
        </w:rPr>
        <w:t xml:space="preserve">" and warned of the manifest risks of </w:t>
      </w:r>
      <w:r w:rsidRPr="005E5401">
        <w:rPr>
          <w:rStyle w:val="underline"/>
          <w:rFonts w:eastAsiaTheme="majorEastAsia"/>
        </w:rPr>
        <w:t xml:space="preserve">an all-out war between India and Pakistan </w:t>
      </w:r>
      <w:r w:rsidRPr="005E5401">
        <w:rPr>
          <w:sz w:val="16"/>
        </w:rPr>
        <w:t xml:space="preserve">that </w:t>
      </w:r>
      <w:r w:rsidRPr="005E5401">
        <w:rPr>
          <w:rStyle w:val="underline"/>
          <w:rFonts w:eastAsiaTheme="majorEastAsia"/>
        </w:rPr>
        <w:t>could quickly go nuclear</w:t>
      </w:r>
      <w:r w:rsidRPr="005E5401">
        <w:rPr>
          <w:sz w:val="16"/>
        </w:rPr>
        <w:t xml:space="preserve">. </w:t>
      </w:r>
      <w:r w:rsidRPr="005E5401">
        <w:rPr>
          <w:rStyle w:val="underline"/>
          <w:rFonts w:eastAsiaTheme="majorEastAsia"/>
        </w:rPr>
        <w:t xml:space="preserve">This awesome danger remains. India and Pakistan, both with large nuclear arsenals, have fought three major wars over Kashmir. They remain at scimitars drawn over the divided state. The United States is actively helping India build its nuclear arsenal as a counterweight to China. </w:t>
      </w:r>
      <w:r w:rsidRPr="005E5401">
        <w:rPr>
          <w:sz w:val="16"/>
        </w:rPr>
        <w:t xml:space="preserve">India keeps 500,000 troops and paramilitary police in Kashmir. In 1999, Pakistani troops moved into the Indian-ruled Ladakh region of Kashmir, nearly provoking another war between the two old foes. Both sides put their nuclear forces in high alert. </w:t>
      </w:r>
      <w:r w:rsidRPr="005E5401">
        <w:rPr>
          <w:rStyle w:val="underline"/>
          <w:rFonts w:eastAsiaTheme="majorEastAsia"/>
        </w:rPr>
        <w:t>India and Pakistan have only a hair-trigger three-minute alert window once they get warnings of enemy attack. This is almost launch on warning; the potential for an accidental war is enormous. A nuclear war between Indian and Pakistan would kill and injure tens of millions — and produce clouds of radioactive dust that would pollute all of Asia's major rivers and, eventually, the entire globe.</w:t>
      </w:r>
    </w:p>
    <w:p w:rsidR="00F278D7" w:rsidRPr="005E5401" w:rsidRDefault="00F278D7" w:rsidP="00F278D7"/>
    <w:p w:rsidR="00F278D7" w:rsidRPr="005E5401" w:rsidRDefault="00F278D7" w:rsidP="00673041">
      <w:pPr>
        <w:pStyle w:val="Heading4"/>
      </w:pPr>
      <w:r w:rsidRPr="005E5401">
        <w:t>Indo Pak war causes extinction</w:t>
      </w:r>
    </w:p>
    <w:p w:rsidR="00F278D7" w:rsidRPr="005E5401" w:rsidRDefault="00F278D7" w:rsidP="00F278D7">
      <w:r w:rsidRPr="005E5401">
        <w:rPr>
          <w:rStyle w:val="StyleStyleBold12pt"/>
        </w:rPr>
        <w:t xml:space="preserve">Fox, ‘8 </w:t>
      </w:r>
      <w:r w:rsidRPr="005E5401">
        <w:t>[4/8/08, Maggie Fox is a reporter for Reuters, “India-Pakistan Nuclear War Would Cause Ozone Hole”, http://www.planetark.com/dailynewsstory.cfm/newsid/47829/story.htm]</w:t>
      </w:r>
    </w:p>
    <w:p w:rsidR="00F278D7" w:rsidRPr="005E5401" w:rsidRDefault="00F278D7" w:rsidP="00F278D7">
      <w:pPr>
        <w:pStyle w:val="card0"/>
        <w:rPr>
          <w:rStyle w:val="underline"/>
        </w:rPr>
      </w:pPr>
      <w:r w:rsidRPr="005E5401">
        <w:rPr>
          <w:rStyle w:val="underline"/>
        </w:rPr>
        <w:t xml:space="preserve">Fires from burning cities would send 5 million metric tonnes of soot or more into the lowest part of Earth's atmosphere known as the troposphere, and heat from the sun would carry these blackened particles into the stratosphere, the team at the University of Colorado reported. </w:t>
      </w:r>
      <w:r w:rsidRPr="005E5401">
        <w:rPr>
          <w:sz w:val="16"/>
        </w:rPr>
        <w:t xml:space="preserve">"The sunlight really heats it up and sends it up to the top of the stratosphere," said Michael Mills of the Laboratory for Atmospheric and Space Physics, who chose India and Pakistan as one of several possible examples. Up there, the soot would absorb radiation from the sun and heat surrounding gases, causing chemical reactions that break down ozone. "We find column ozone losses in excess of 20 percent globally, 25 percent to 45 percent at midlatitudes, and 50 percent to 70 percent at northern high latitudes persisting for five years, with substantial losses continuing for five additional years," Mills' team wrote in the Proceedings of the National Academy of Sciences. This would let in enough ultraviolet radiation to cause cancer, damage eyes and skin, damage crops and other plants and injure animals. </w:t>
      </w:r>
      <w:r w:rsidRPr="005E5401">
        <w:rPr>
          <w:rStyle w:val="underline"/>
        </w:rPr>
        <w:t xml:space="preserve">Mills and colleagues based their computer model on other research on how much fire would be produced by a regional nuclear conflict. </w:t>
      </w:r>
      <w:r w:rsidRPr="005E5401">
        <w:rPr>
          <w:sz w:val="16"/>
        </w:rPr>
        <w:t xml:space="preserve">"Certainly there is a growing number of large nuclear-armed states that have a growing number of weapons. This could be typical of what you might see," Mills said in a telephone interview. SMOKE IS KEY </w:t>
      </w:r>
      <w:r w:rsidRPr="005E5401">
        <w:rPr>
          <w:rStyle w:val="underline"/>
        </w:rPr>
        <w:t xml:space="preserve">Eight nations are known to have nuclear weapons, and Pakistan and India are believed to have at least 50 weapons apiece, each with the power of the weapon the United States used to destroy Hiroshima in 1945. Mills said the study added a new factor to the worries about what might damage the world's ozone layer, as well as to research about the effects of even a limited nuclear exchange. </w:t>
      </w:r>
      <w:r w:rsidRPr="005E5401">
        <w:rPr>
          <w:sz w:val="16"/>
        </w:rPr>
        <w:t xml:space="preserve">"The smoke is the key and it is coming from these firestorms that build up actually several hours after the explosions," he said. </w:t>
      </w:r>
      <w:r w:rsidRPr="005E5401">
        <w:rPr>
          <w:rStyle w:val="underline"/>
        </w:rPr>
        <w:t xml:space="preserve">"We are talking about modern megacities that have a lot of material in them that would burn. We saw these kinds of megafires in World War Two in Dresden and Tokyo. The difference is we are talking about a large number of cities that would be bombed within a few days." </w:t>
      </w:r>
      <w:r w:rsidRPr="005E5401">
        <w:rPr>
          <w:sz w:val="16"/>
        </w:rPr>
        <w:t xml:space="preserve">Nothing natural could create this much black smoke in the same way, Mill noted. Volcanic ash, dust and smoke is of a different nature, for example, and forest fires are not big or hot enough. The University of Colorado's Brian Toon, who also worked on the study, said </w:t>
      </w:r>
      <w:r w:rsidRPr="005E5401">
        <w:rPr>
          <w:rStyle w:val="underline"/>
        </w:rPr>
        <w:t xml:space="preserve">the damage to the ozone layer would be worse than what has been predicted by "nuclear winter" and "ultraviolet spring" scenarios. "The big surprise is that this study demonstrates that a small-scale, regional nuclear conflict is capable of triggering ozone losses even larger than losses that were predicted following a full-scale nuclear war," Toon said in a statement. </w:t>
      </w:r>
      <w:r w:rsidRPr="005E5401">
        <w:rPr>
          <w:sz w:val="16"/>
        </w:rPr>
        <w:t xml:space="preserve">Mills noted </w:t>
      </w:r>
      <w:r w:rsidRPr="005E5401">
        <w:rPr>
          <w:rStyle w:val="underline"/>
        </w:rPr>
        <w:t xml:space="preserve">the United States is currently working on a controversial deal that would give India access to US nuclear fuel and equipment for the first time in 30 years even though India refused to join nonproliferation agreements. Nonproliferation advocates believe it undermines the global system designed to prevent the spread of nuclear weapons. </w:t>
      </w:r>
    </w:p>
    <w:p w:rsidR="00DD3381" w:rsidRPr="005E5401" w:rsidRDefault="00DD3381" w:rsidP="00DD3381">
      <w:pPr>
        <w:pStyle w:val="card0"/>
        <w:ind w:left="0"/>
      </w:pPr>
      <w:r w:rsidRPr="005E5401">
        <w:t xml:space="preserve"> </w:t>
      </w:r>
    </w:p>
    <w:p w:rsidR="00512318" w:rsidRPr="005E5401" w:rsidRDefault="00512318" w:rsidP="007A2102">
      <w:pPr>
        <w:pStyle w:val="Heading3"/>
      </w:pPr>
      <w:r w:rsidRPr="005E5401">
        <w:lastRenderedPageBreak/>
        <w:t>Biotech</w:t>
      </w:r>
    </w:p>
    <w:p w:rsidR="00483061" w:rsidRPr="005E5401" w:rsidRDefault="00483061" w:rsidP="00673041">
      <w:pPr>
        <w:pStyle w:val="Heading4"/>
      </w:pPr>
      <w:r w:rsidRPr="005E5401">
        <w:t>India is now becoming the frontrunner in biotechnology</w:t>
      </w:r>
    </w:p>
    <w:p w:rsidR="00483061" w:rsidRPr="005E5401" w:rsidRDefault="00483061" w:rsidP="00483061">
      <w:pPr>
        <w:rPr>
          <w:rStyle w:val="StyleStyleBold12pt"/>
        </w:rPr>
      </w:pPr>
      <w:r w:rsidRPr="005E5401">
        <w:rPr>
          <w:rStyle w:val="StyleStyleBold12pt"/>
        </w:rPr>
        <w:t xml:space="preserve">ExIm bank of India, ‘10 </w:t>
      </w:r>
      <w:r w:rsidRPr="005E5401">
        <w:t>[January 2010, EXIM Bank’s Occasional Paper Series is an attempt to disseminate the findings of research studies carried out in the Bank. The results of research studies can interest exporters, policy makers, industrialists, export promotion agencies as well as researchers, Project Team: Mr. S. Prahalathan, General Manager, Research &amp; Planning Group Mr. Ashish Kumar, Chief Manager, Research &amp; Planning Group Mr. Rahul Mazumdar, Manager, Research &amp; Planning Group, “OCCASIONAL PAPER NO. 137 BIOTECHNOLOGY INDUSTRY IN INDIA: OPPORTUNITIES FOR GROWTH”, http://www.eximbankindia.com/op/op137.pdf]</w:t>
      </w:r>
    </w:p>
    <w:p w:rsidR="00483061" w:rsidRPr="005E5401" w:rsidRDefault="00483061" w:rsidP="00483061">
      <w:pPr>
        <w:rPr>
          <w:rStyle w:val="StyleBoldUnderline"/>
        </w:rPr>
      </w:pPr>
      <w:r w:rsidRPr="005E5401">
        <w:rPr>
          <w:rStyle w:val="Emphasis"/>
        </w:rPr>
        <w:t>India is already being reckoned as a frontrunner in the biotechnology industry</w:t>
      </w:r>
      <w:r w:rsidRPr="005E5401">
        <w:rPr>
          <w:sz w:val="16"/>
        </w:rPr>
        <w:t xml:space="preserve">. </w:t>
      </w:r>
      <w:r w:rsidRPr="005E5401">
        <w:rPr>
          <w:rStyle w:val="StyleBoldUnderline"/>
        </w:rPr>
        <w:t>With a huge base of talented, skilled and cost competitive manpower, and a welldeveloped scientific infrastructure, India is poised to become a leading global player in biotechnology</w:t>
      </w:r>
      <w:r w:rsidRPr="005E5401">
        <w:rPr>
          <w:sz w:val="16"/>
        </w:rPr>
        <w:t xml:space="preserve">. The vast population of India helps not only in creating significant domestic demand, but also provides biotech research companies with a vast gene pool. The institutional infrastructure in the country offers a strong foundation for these strengths to get transformed into business opportunities. </w:t>
      </w:r>
      <w:r w:rsidRPr="005E5401">
        <w:rPr>
          <w:rStyle w:val="StyleBoldUnderline"/>
        </w:rPr>
        <w:t xml:space="preserve">Indian firms could focus on acquiring overseas biotechnology units in countries like the US, </w:t>
      </w:r>
      <w:r w:rsidRPr="005E5401">
        <w:rPr>
          <w:rStyle w:val="Emphasis"/>
        </w:rPr>
        <w:t xml:space="preserve">which have seen plunging valuations due to the global meltdown. </w:t>
      </w:r>
      <w:r w:rsidRPr="005E5401">
        <w:rPr>
          <w:sz w:val="16"/>
        </w:rPr>
        <w:t xml:space="preserve">Though India has a long way to go in terms of innovations in processes, instruments, and funding, </w:t>
      </w:r>
      <w:r w:rsidRPr="005E5401">
        <w:rPr>
          <w:rStyle w:val="StyleBoldUnderline"/>
        </w:rPr>
        <w:t>the future looks bright for the industry with India poised to become one of the global leaders in this industr</w:t>
      </w:r>
      <w:r w:rsidRPr="005E5401">
        <w:rPr>
          <w:sz w:val="16"/>
        </w:rPr>
        <w:t xml:space="preserve">y. </w:t>
      </w:r>
      <w:r w:rsidRPr="005E5401">
        <w:rPr>
          <w:rStyle w:val="StyleBoldUnderline"/>
        </w:rPr>
        <w:t>India,</w:t>
      </w:r>
      <w:r w:rsidRPr="005E5401">
        <w:rPr>
          <w:sz w:val="16"/>
        </w:rPr>
        <w:t xml:space="preserve"> with all its inherent strengths</w:t>
      </w:r>
      <w:r w:rsidRPr="005E5401">
        <w:rPr>
          <w:rStyle w:val="StyleBoldUnderline"/>
        </w:rPr>
        <w:t>, can definitely use biotechnology as a vehicle to improve the lives of billions across the world.</w:t>
      </w:r>
    </w:p>
    <w:p w:rsidR="00512318" w:rsidRPr="005E5401" w:rsidRDefault="00512318" w:rsidP="00673041">
      <w:pPr>
        <w:pStyle w:val="Heading4"/>
      </w:pPr>
      <w:r w:rsidRPr="005E5401">
        <w:t>Biotech Industry is booming and key to the economy</w:t>
      </w:r>
    </w:p>
    <w:p w:rsidR="00512318" w:rsidRPr="005E5401" w:rsidRDefault="00512318" w:rsidP="00512318">
      <w:pPr>
        <w:rPr>
          <w:rStyle w:val="StyleStyleBold12pt"/>
        </w:rPr>
      </w:pPr>
      <w:r w:rsidRPr="005E5401">
        <w:rPr>
          <w:rStyle w:val="StyleStyleBold12pt"/>
        </w:rPr>
        <w:t xml:space="preserve">TechVision, ’10 </w:t>
      </w:r>
      <w:r w:rsidRPr="005E5401">
        <w:t>[2010, Report by MM Activ Sci-Tech Communications- a research composed of Indian science graduates, “Biotechnology Sector for India (2009-10)”, http://www.techvision.com/bpi/pdf/reportsresources/India_Biotechnology_Sector_byMMActiv.pdf]</w:t>
      </w:r>
    </w:p>
    <w:p w:rsidR="00512318" w:rsidRPr="005E5401" w:rsidRDefault="00512318" w:rsidP="00512318">
      <w:pPr>
        <w:rPr>
          <w:sz w:val="16"/>
        </w:rPr>
      </w:pPr>
      <w:r w:rsidRPr="005E5401">
        <w:rPr>
          <w:sz w:val="16"/>
        </w:rPr>
        <w:t xml:space="preserve">Introduction </w:t>
      </w:r>
      <w:r w:rsidRPr="005E5401">
        <w:rPr>
          <w:rStyle w:val="StyleBoldUnderline"/>
        </w:rPr>
        <w:t>Biotechnology has really taken off not only as a discipline in college textbooks but also has yielded fruit in terms of profitmaking business enterprises. The success of the Biotechnology industry has lead to sustained economic growth in the developed nations</w:t>
      </w:r>
      <w:r w:rsidRPr="005E5401">
        <w:rPr>
          <w:sz w:val="16"/>
        </w:rPr>
        <w:t xml:space="preserve"> like US, European countries and Canada. </w:t>
      </w:r>
      <w:r w:rsidRPr="005E5401">
        <w:rPr>
          <w:rStyle w:val="Emphasis"/>
        </w:rPr>
        <w:t>India is also fast emerging as a key player in biotechnology related activities and investments.</w:t>
      </w:r>
      <w:r w:rsidRPr="005E5401">
        <w:rPr>
          <w:sz w:val="16"/>
        </w:rPr>
        <w:t xml:space="preserve"> Currently, although </w:t>
      </w:r>
      <w:r w:rsidRPr="005E5401">
        <w:rPr>
          <w:rStyle w:val="StyleBoldUnderline"/>
        </w:rPr>
        <w:t>the biotechnology market in India contributes only a 2% share in the global market, it is on the threshold of a colossal growth in the coming decade. The importance of the biotech market in India and its prospective growth can be grasped from the steps taken by the Indian government to further development of research and entrepreneurship initiatives in the country.</w:t>
      </w:r>
      <w:r w:rsidRPr="005E5401">
        <w:rPr>
          <w:sz w:val="16"/>
        </w:rPr>
        <w:t xml:space="preserve"> The Department of Biotechnology (DBT) and the various Centres of Excellence provide </w:t>
      </w:r>
      <w:r w:rsidRPr="005E5401">
        <w:rPr>
          <w:rStyle w:val="StyleBoldUnderline"/>
        </w:rPr>
        <w:t>the backbone of furthering research activities and laying the foundation for generating knowledge and trained manpower to assist entrepreneurship programs and the biotech private industry in India.</w:t>
      </w:r>
      <w:r w:rsidRPr="005E5401">
        <w:rPr>
          <w:sz w:val="16"/>
        </w:rPr>
        <w:t xml:space="preserve"> Several industry houses from the "old industry" have already jumped in the Indian biotechnology market to take advantage of the opportunities this new and exciting field. </w:t>
      </w:r>
      <w:r w:rsidRPr="005E5401">
        <w:rPr>
          <w:rStyle w:val="StyleBoldUnderline"/>
        </w:rPr>
        <w:t>Statistics The Indian biotech industry grew threefold in just five years to report revenues of US$ 3 billion in 2009-10, a rise of 17 per cent over the previous year, according to the eighth annual survey conducted by the Association of Biotechnology-Led Enterprises (ABLE)</w:t>
      </w:r>
      <w:r w:rsidRPr="005E5401">
        <w:rPr>
          <w:sz w:val="16"/>
        </w:rPr>
        <w:t xml:space="preserve"> and a monthly journal, BioSpectrum, based on inputs from over 150 biotech companies. </w:t>
      </w:r>
    </w:p>
    <w:p w:rsidR="00512318" w:rsidRPr="005E5401" w:rsidRDefault="00512318" w:rsidP="007104C7"/>
    <w:p w:rsidR="00512318" w:rsidRPr="005E5401" w:rsidRDefault="00512318" w:rsidP="00673041">
      <w:pPr>
        <w:pStyle w:val="Heading4"/>
      </w:pPr>
      <w:r w:rsidRPr="005E5401">
        <w:lastRenderedPageBreak/>
        <w:t>That solves starvation – biotech spinoffs are key to agricultural sectors</w:t>
      </w:r>
    </w:p>
    <w:p w:rsidR="00512318" w:rsidRPr="005E5401" w:rsidRDefault="00512318" w:rsidP="00512318">
      <w:r w:rsidRPr="005E5401">
        <w:rPr>
          <w:rStyle w:val="StyleStyleBold12pt"/>
        </w:rPr>
        <w:t>McGloughlin 2K</w:t>
      </w:r>
      <w:r w:rsidRPr="005E5401">
        <w:rPr>
          <w:sz w:val="16"/>
        </w:rPr>
        <w:t xml:space="preserve"> </w:t>
      </w:r>
      <w:r w:rsidRPr="005E5401">
        <w:t xml:space="preserve">(Martina McGloughlin is a professor at UC Davis, Journal of Agrobiotechnology Management, 2000, “Ten Reasons Why Biotechnology Will Be Important to the Developing World”, </w:t>
      </w:r>
      <w:hyperlink r:id="rId11" w:history="1">
        <w:r w:rsidRPr="005E5401">
          <w:rPr>
            <w:rStyle w:val="Hyperlink"/>
          </w:rPr>
          <w:t>http://www.agbioforum.org/v2n34/v2n34a04-mcgloughlin.htm</w:t>
        </w:r>
      </w:hyperlink>
      <w:r w:rsidRPr="005E5401">
        <w:t>)</w:t>
      </w:r>
    </w:p>
    <w:p w:rsidR="00512318" w:rsidRPr="005E5401" w:rsidRDefault="00512318" w:rsidP="00512318">
      <w:pPr>
        <w:rPr>
          <w:rStyle w:val="Emphasis"/>
        </w:rPr>
      </w:pPr>
      <w:r w:rsidRPr="005E5401">
        <w:rPr>
          <w:rStyle w:val="StyleBoldUnderline"/>
        </w:rPr>
        <w:t>Biotechnology companies, national and international organizations, including the Consultative Group on International Agricultural Research</w:t>
      </w:r>
      <w:r w:rsidRPr="005E5401">
        <w:rPr>
          <w:sz w:val="16"/>
        </w:rPr>
        <w:t xml:space="preserve"> (CGIAR), </w:t>
      </w:r>
      <w:r w:rsidRPr="005E5401">
        <w:rPr>
          <w:rStyle w:val="StyleBoldUnderline"/>
        </w:rPr>
        <w:t>and numerous academics (e.g., Ruttan 1999) have continued to argue for the need to increase agricultural productivity so that sufficient food supplies exist to meet the demand forthcoming from a swelling world population</w:t>
      </w:r>
      <w:r w:rsidRPr="005E5401">
        <w:rPr>
          <w:sz w:val="16"/>
        </w:rPr>
        <w:t xml:space="preserve">. Despite Altieri and Rosset's (this issue) assertion, </w:t>
      </w:r>
      <w:r w:rsidRPr="005E5401">
        <w:rPr>
          <w:rStyle w:val="StyleBoldUnderline"/>
        </w:rPr>
        <w:t>population density is hardly the issue. In the absence of significant productivity gains, or expansion of agriculture into marginal lands (e.g., forests), there will be not be sufficient food quantities to feed the projected levels of population</w:t>
      </w:r>
      <w:r w:rsidRPr="005E5401">
        <w:rPr>
          <w:sz w:val="16"/>
        </w:rPr>
        <w:t xml:space="preserve">. This simple reality is independent of income distribution or the location of the population. And hardly anyone, including Altieri and Rosset, will argue about the pragmatism of population projections. </w:t>
      </w:r>
      <w:r w:rsidRPr="005E5401">
        <w:rPr>
          <w:rStyle w:val="StyleBoldUnderline"/>
        </w:rPr>
        <w:t>So in the absence of a good alternative – and in the face of a proven slow down in the productivity gains from the Green Revolution</w:t>
      </w:r>
      <w:r w:rsidRPr="005E5401">
        <w:rPr>
          <w:sz w:val="16"/>
        </w:rPr>
        <w:t xml:space="preserve"> – </w:t>
      </w:r>
      <w:r w:rsidRPr="005E5401">
        <w:rPr>
          <w:rStyle w:val="Emphasis"/>
        </w:rPr>
        <w:t>biotechnology is by default our best, and maybe, only, way to increase production to meet future food needs.</w:t>
      </w:r>
    </w:p>
    <w:p w:rsidR="00512318" w:rsidRPr="005E5401" w:rsidRDefault="00512318" w:rsidP="00512318">
      <w:pPr>
        <w:rPr>
          <w:sz w:val="16"/>
        </w:rPr>
      </w:pPr>
    </w:p>
    <w:p w:rsidR="00512318" w:rsidRPr="005E5401" w:rsidRDefault="00512318" w:rsidP="00673041">
      <w:pPr>
        <w:pStyle w:val="Heading4"/>
      </w:pPr>
      <w:r w:rsidRPr="005E5401">
        <w:t>Food insecurity sparks World War 3</w:t>
      </w:r>
    </w:p>
    <w:p w:rsidR="00512318" w:rsidRPr="005E5401" w:rsidRDefault="00512318" w:rsidP="00512318">
      <w:r w:rsidRPr="005E5401">
        <w:rPr>
          <w:rStyle w:val="StyleStyleBold12pt"/>
        </w:rPr>
        <w:t>Calvin 98</w:t>
      </w:r>
      <w:r w:rsidRPr="005E5401">
        <w:t xml:space="preserve"> (William, Theoretical Neurophysiologist – U Washington, Atlantic Monthly, January, Vol 281, No. 1, p. 47-64)</w:t>
      </w:r>
    </w:p>
    <w:p w:rsidR="00512318" w:rsidRPr="005E5401" w:rsidRDefault="00512318" w:rsidP="00512318">
      <w:pPr>
        <w:rPr>
          <w:sz w:val="16"/>
        </w:rPr>
      </w:pPr>
      <w:r w:rsidRPr="005E5401">
        <w:rPr>
          <w:sz w:val="16"/>
          <w:szCs w:val="20"/>
        </w:rPr>
        <w:t>The population-crash scenario is surely the most appalling</w:t>
      </w:r>
      <w:r w:rsidRPr="005E5401">
        <w:rPr>
          <w:szCs w:val="20"/>
          <w:u w:val="single"/>
        </w:rPr>
        <w:t xml:space="preserve">. Plummeting crop yields would cause some powerful countries to try to take over their neighbors or distant lands -- if only because their armies, unpaid and lacking food, would go marauding, both at home and across the borders. The better-organized countries would attempt to use their armies, before they fell apart entirely, to take over countries with significant remaining resources, </w:t>
      </w:r>
      <w:r w:rsidRPr="005E5401">
        <w:rPr>
          <w:sz w:val="16"/>
          <w:szCs w:val="20"/>
        </w:rPr>
        <w:t>driving out or starving their inhabitants if not using modern weapons to accomplish the same end: eliminating competitors for the remaining food.</w:t>
      </w:r>
      <w:r w:rsidRPr="005E5401">
        <w:rPr>
          <w:szCs w:val="20"/>
          <w:u w:val="single"/>
        </w:rPr>
        <w:t xml:space="preserve"> This would be a worldwide problem -- and could lead to a Third World War -- </w:t>
      </w:r>
      <w:r w:rsidRPr="005E5401">
        <w:rPr>
          <w:sz w:val="16"/>
          <w:szCs w:val="20"/>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CF0D62" w:rsidRPr="005E5401" w:rsidRDefault="003F3C47" w:rsidP="007A2102">
      <w:pPr>
        <w:pStyle w:val="Heading2"/>
      </w:pPr>
      <w:r w:rsidRPr="005E5401">
        <w:lastRenderedPageBreak/>
        <w:t>-</w:t>
      </w:r>
      <w:r w:rsidR="00CF0D62" w:rsidRPr="005E5401">
        <w:t>Russia</w:t>
      </w:r>
      <w:r w:rsidR="00DD3381" w:rsidRPr="005E5401">
        <w:t xml:space="preserve"> Brain</w:t>
      </w:r>
      <w:r w:rsidR="00174FB2" w:rsidRPr="005E5401">
        <w:t xml:space="preserve"> Drain</w:t>
      </w:r>
    </w:p>
    <w:p w:rsidR="00DD3381" w:rsidRPr="005E5401" w:rsidRDefault="00DD3381" w:rsidP="007A2102">
      <w:pPr>
        <w:pStyle w:val="Heading3"/>
      </w:pPr>
      <w:r w:rsidRPr="005E5401">
        <w:lastRenderedPageBreak/>
        <w:t>Brain Drain Low</w:t>
      </w:r>
    </w:p>
    <w:p w:rsidR="00DD3381" w:rsidRPr="005E5401" w:rsidRDefault="00DD3381" w:rsidP="00673041">
      <w:pPr>
        <w:pStyle w:val="Heading4"/>
      </w:pPr>
      <w:r w:rsidRPr="005E5401">
        <w:t>No Russia Brain Drain Now- unexpected events like CIR will change that</w:t>
      </w:r>
    </w:p>
    <w:p w:rsidR="00DD3381" w:rsidRPr="005E5401" w:rsidRDefault="00DD3381" w:rsidP="00DD3381">
      <w:r w:rsidRPr="005E5401">
        <w:rPr>
          <w:rStyle w:val="StyleStyleBold12pt"/>
        </w:rPr>
        <w:t xml:space="preserve">Adomanis, ’13 </w:t>
      </w:r>
      <w:r w:rsidRPr="005E5401">
        <w:t>[2/27/13, Mark Adomanis is a graduate of Harvard and Oxford Universities, have been a Forbes contributor since June 2011, and also work as a Management Consultant for Booz Allen Hamilton in Washington DC and a specialist in Russian economic and demographics, “The Myth of Russia's Brain Drain”, http://www.forbes.com/sites/markadomanis/2013/02/27/the-myth-of-russias-brain-drain/]</w:t>
      </w:r>
    </w:p>
    <w:p w:rsidR="00DD3381" w:rsidRPr="005E5401" w:rsidRDefault="00DD3381" w:rsidP="00DD3381">
      <w:pPr>
        <w:rPr>
          <w:rStyle w:val="StyleBoldUnderline"/>
        </w:rPr>
      </w:pPr>
      <w:r w:rsidRPr="005E5401">
        <w:rPr>
          <w:sz w:val="16"/>
          <w:szCs w:val="16"/>
        </w:rPr>
        <w:t xml:space="preserve">Now it is true that there are certain countries, such as Spain, France, and Italy, where the flow of people from Russia increased during the 2000-10 period. However, those countries were never major destinations for Russians to begin with, and </w:t>
      </w:r>
      <w:r w:rsidRPr="005E5401">
        <w:rPr>
          <w:rStyle w:val="Emphasis"/>
        </w:rPr>
        <w:t>the massive declines in movement to places such as the United States</w:t>
      </w:r>
      <w:r w:rsidRPr="005E5401">
        <w:rPr>
          <w:sz w:val="16"/>
          <w:szCs w:val="16"/>
        </w:rPr>
        <w:t xml:space="preserve"> </w:t>
      </w:r>
      <w:r w:rsidRPr="005E5401">
        <w:rPr>
          <w:rStyle w:val="StyleBoldUnderline"/>
        </w:rPr>
        <w:t>and Germany more than compensate for any increase.</w:t>
      </w:r>
      <w:r w:rsidRPr="005E5401">
        <w:rPr>
          <w:sz w:val="16"/>
          <w:szCs w:val="16"/>
        </w:rPr>
        <w:t xml:space="preserve"> The OECD data table is a bit patchy, </w:t>
      </w:r>
      <w:r w:rsidRPr="005E5401">
        <w:rPr>
          <w:rStyle w:val="StyleBoldUnderline"/>
        </w:rPr>
        <w:t xml:space="preserve">I decided to highlight the countries above largely because the data they provided didn’t omit any years in the relevant time period and thus seemed more reliable, </w:t>
      </w:r>
      <w:r w:rsidRPr="005E5401">
        <w:rPr>
          <w:sz w:val="16"/>
          <w:szCs w:val="16"/>
        </w:rPr>
        <w:t xml:space="preserve">but even if you simply do a straight sum of all of the rows you learn that the movement of people out of </w:t>
      </w:r>
      <w:r w:rsidRPr="005E5401">
        <w:rPr>
          <w:rStyle w:val="StyleBoldUnderline"/>
        </w:rPr>
        <w:t>Russia peaked in 2002 and has since declined by about a third.</w:t>
      </w:r>
      <w:r w:rsidRPr="005E5401">
        <w:rPr>
          <w:sz w:val="16"/>
          <w:szCs w:val="16"/>
        </w:rPr>
        <w:t xml:space="preserve">* Maybe I have different standards, </w:t>
      </w:r>
      <w:r w:rsidRPr="005E5401">
        <w:rPr>
          <w:rStyle w:val="StyleBoldUnderline"/>
        </w:rPr>
        <w:t>but a 33% decrease in emigration out of Russia doesn’t sound like a harbinger of an epochal emigration crisis. Could Russia be threatened by increase in emigration at some point in the future, perhaps even in the very near future? Absolutely</w:t>
      </w:r>
      <w:r w:rsidRPr="005E5401">
        <w:rPr>
          <w:sz w:val="16"/>
          <w:szCs w:val="16"/>
        </w:rPr>
        <w:t xml:space="preserve">. </w:t>
      </w:r>
      <w:r w:rsidRPr="005E5401">
        <w:rPr>
          <w:rStyle w:val="StyleBoldUnderline"/>
        </w:rPr>
        <w:t>That seems perfectly plausible</w:t>
      </w:r>
      <w:r w:rsidRPr="005E5401">
        <w:rPr>
          <w:sz w:val="16"/>
          <w:szCs w:val="16"/>
        </w:rPr>
        <w:t xml:space="preserve">, particularly as austerity-crushed countries such as Spain sell permanent residency permits to anyone with sufficient cash on hand (if you’re financially secure and can live off of accumulated assets, Spain is actually a pretty attractive destination). But </w:t>
      </w:r>
      <w:r w:rsidRPr="005E5401">
        <w:rPr>
          <w:rStyle w:val="StyleBoldUnderline"/>
        </w:rPr>
        <w:t>the narrative of a Russia that is quickly emptying out, that is massively “exporting” its people to other more democratic and law-abiding countries simply doesn’t seem to be true</w:t>
      </w:r>
      <w:r w:rsidRPr="005E5401">
        <w:rPr>
          <w:sz w:val="16"/>
          <w:szCs w:val="16"/>
        </w:rPr>
        <w:t xml:space="preserve">: pretty much regardless of whose data you look at, </w:t>
      </w:r>
      <w:r w:rsidRPr="005E5401">
        <w:rPr>
          <w:rStyle w:val="StyleBoldUnderline"/>
        </w:rPr>
        <w:t xml:space="preserve">emigration from Russia in the 2010′s is much, much lower than it was in the 2000′s or in the 1990′s. </w:t>
      </w:r>
      <w:r w:rsidRPr="005E5401">
        <w:rPr>
          <w:sz w:val="16"/>
          <w:szCs w:val="16"/>
        </w:rPr>
        <w:t xml:space="preserve">I’m not particularly wedded to any particular narrative of migration patterns so if, when the 2012 data is released, it turns out there was a massive uptick in movement out of Russia I won’t’ have any problem taking that into account. </w:t>
      </w:r>
      <w:r w:rsidRPr="005E5401">
        <w:rPr>
          <w:rStyle w:val="StyleBoldUnderline"/>
        </w:rPr>
        <w:t>But before we get too worked up about Russia’s “brain drain” we should try to make sure that it’s actually taking place. As things stand, emigration from Russia is lower now than at any other point in the country’s post-Soviet history.</w:t>
      </w:r>
    </w:p>
    <w:p w:rsidR="00CF0D62" w:rsidRPr="005E5401" w:rsidRDefault="00CF0D62" w:rsidP="007A2102">
      <w:pPr>
        <w:pStyle w:val="Heading3"/>
      </w:pPr>
      <w:r w:rsidRPr="005E5401">
        <w:lastRenderedPageBreak/>
        <w:t>Reforms attracts Russians</w:t>
      </w:r>
    </w:p>
    <w:p w:rsidR="00CF0D62" w:rsidRPr="005E5401" w:rsidRDefault="00CF0D62" w:rsidP="00673041">
      <w:pPr>
        <w:pStyle w:val="Heading4"/>
      </w:pPr>
      <w:r w:rsidRPr="005E5401">
        <w:t xml:space="preserve">Immigration reform attracts Russian high skilled laborers </w:t>
      </w:r>
    </w:p>
    <w:p w:rsidR="00CF0D62" w:rsidRPr="005E5401" w:rsidRDefault="00CF0D62" w:rsidP="00CF0D62">
      <w:r w:rsidRPr="005E5401">
        <w:rPr>
          <w:rStyle w:val="StyleStyleBold12pt"/>
        </w:rPr>
        <w:t xml:space="preserve">Malakha, ‘02 </w:t>
      </w:r>
      <w:r w:rsidRPr="005E5401">
        <w:t>[September 27-28 2002 , Irina Ma;akha researcher funded by Russian Foundation for Humanities, “external migrations in russia in 1992-2000: evaluation of educational structure,” http://website1.wider.unu.edu/conference/conference-2002-3/conference%20papers/malakha.pdf]</w:t>
      </w:r>
    </w:p>
    <w:p w:rsidR="00CF0D62" w:rsidRPr="005E5401" w:rsidRDefault="00CF0D62" w:rsidP="00CF0D62">
      <w:pPr>
        <w:rPr>
          <w:rStyle w:val="StyleBoldUnderline"/>
        </w:rPr>
      </w:pPr>
      <w:r w:rsidRPr="005E5401">
        <w:rPr>
          <w:rStyle w:val="StyleBoldUnderline"/>
        </w:rPr>
        <w:t>The emigration flow towards the USA</w:t>
      </w:r>
      <w:r w:rsidRPr="005E5401">
        <w:t xml:space="preserve"> </w:t>
      </w:r>
      <w:r w:rsidRPr="005E5401">
        <w:rPr>
          <w:rStyle w:val="StyleBoldUnderline"/>
        </w:rPr>
        <w:t>having enough big share of migrants of Russian nationality</w:t>
      </w:r>
      <w:r w:rsidRPr="005E5401">
        <w:t xml:space="preserve"> and those originated from Moscow and St. Petrsburg </w:t>
      </w:r>
      <w:r w:rsidRPr="005E5401">
        <w:rPr>
          <w:rStyle w:val="StyleBoldUnderline"/>
        </w:rPr>
        <w:t>significantly differed from the flows to Germany</w:t>
      </w:r>
      <w:r w:rsidRPr="005E5401">
        <w:t xml:space="preserve"> </w:t>
      </w:r>
      <w:r w:rsidRPr="005E5401">
        <w:rPr>
          <w:rStyle w:val="StyleBoldUnderline"/>
        </w:rPr>
        <w:t>and Israel.</w:t>
      </w:r>
      <w:r w:rsidRPr="005E5401">
        <w:t xml:space="preserve"> </w:t>
      </w:r>
      <w:r w:rsidRPr="005E5401">
        <w:rPr>
          <w:rStyle w:val="StyleBoldUnderline"/>
        </w:rPr>
        <w:t>Despite</w:t>
      </w:r>
      <w:r w:rsidRPr="005E5401">
        <w:t xml:space="preserve"> of </w:t>
      </w:r>
      <w:r w:rsidRPr="005E5401">
        <w:rPr>
          <w:rStyle w:val="StyleBoldUnderline"/>
        </w:rPr>
        <w:t>a</w:t>
      </w:r>
      <w:r w:rsidRPr="005E5401">
        <w:t xml:space="preserve"> relatively </w:t>
      </w:r>
      <w:r w:rsidRPr="005E5401">
        <w:rPr>
          <w:rStyle w:val="StyleBoldUnderline"/>
        </w:rPr>
        <w:t>big share of</w:t>
      </w:r>
      <w:r w:rsidRPr="005E5401">
        <w:t xml:space="preserve"> </w:t>
      </w:r>
      <w:r w:rsidRPr="005E5401">
        <w:rPr>
          <w:rStyle w:val="StyleBoldUnderline"/>
        </w:rPr>
        <w:t>elder age group in the flow to the USA</w:t>
      </w:r>
      <w:r w:rsidRPr="005E5401">
        <w:t xml:space="preserve"> (that reflects most likely the process of families reunification) </w:t>
      </w:r>
      <w:r w:rsidRPr="005E5401">
        <w:rPr>
          <w:rStyle w:val="StyleBoldUnderline"/>
        </w:rPr>
        <w:t>we can speak about keeping on the high qualification and professional level of migrants and may be even about its increase</w:t>
      </w:r>
      <w:r w:rsidRPr="005E5401">
        <w:t xml:space="preserve">. </w:t>
      </w:r>
      <w:r w:rsidRPr="005E5401">
        <w:rPr>
          <w:rStyle w:val="StyleBoldUnderline"/>
        </w:rPr>
        <w:t>Amendments to the USA Immigration Act adopted</w:t>
      </w:r>
      <w:r w:rsidRPr="005E5401">
        <w:t xml:space="preserve"> in 1996 </w:t>
      </w:r>
      <w:r w:rsidRPr="005E5401">
        <w:rPr>
          <w:rStyle w:val="StyleBoldUnderline"/>
        </w:rPr>
        <w:t>rendered significant privileges to prominent scientists and high skilled</w:t>
      </w:r>
      <w:r w:rsidRPr="005E5401">
        <w:t xml:space="preserve"> </w:t>
      </w:r>
      <w:r w:rsidRPr="005E5401">
        <w:rPr>
          <w:rStyle w:val="StyleBoldUnderline"/>
        </w:rPr>
        <w:t>specialists which are requested by the American economy</w:t>
      </w:r>
      <w:r w:rsidRPr="005E5401">
        <w:t xml:space="preserve">. </w:t>
      </w:r>
      <w:r w:rsidRPr="005E5401">
        <w:rPr>
          <w:rStyle w:val="StyleBoldUnderline"/>
        </w:rPr>
        <w:t>This</w:t>
      </w:r>
      <w:r w:rsidRPr="005E5401">
        <w:t xml:space="preserve"> new </w:t>
      </w:r>
      <w:r w:rsidRPr="005E5401">
        <w:rPr>
          <w:rStyle w:val="StyleBoldUnderline"/>
        </w:rPr>
        <w:t>situation undoubtedly</w:t>
      </w:r>
      <w:r w:rsidRPr="005E5401">
        <w:t xml:space="preserve"> permit to </w:t>
      </w:r>
      <w:r w:rsidRPr="005E5401">
        <w:rPr>
          <w:rStyle w:val="StyleBoldUnderline"/>
        </w:rPr>
        <w:t>attract</w:t>
      </w:r>
      <w:r w:rsidRPr="005E5401">
        <w:t xml:space="preserve"> </w:t>
      </w:r>
      <w:r w:rsidRPr="005E5401">
        <w:rPr>
          <w:rStyle w:val="StyleBoldUnderline"/>
        </w:rPr>
        <w:t>high skilled specialists from other countries</w:t>
      </w:r>
      <w:r w:rsidRPr="005E5401">
        <w:t xml:space="preserve"> </w:t>
      </w:r>
      <w:r w:rsidRPr="005E5401">
        <w:rPr>
          <w:rStyle w:val="Emphasis"/>
        </w:rPr>
        <w:t>including Russia</w:t>
      </w:r>
      <w:r w:rsidRPr="005E5401">
        <w:t xml:space="preserve">. A smaller emigration flow of high skilled labour force in particular researchers and academic teachers forwarded to Ihc EU countries (besides Germany), to Canada and Australia. </w:t>
      </w:r>
      <w:r w:rsidRPr="005E5401">
        <w:rPr>
          <w:rStyle w:val="StyleBoldUnderline"/>
        </w:rPr>
        <w:t>European immigration legislation limits inflow of high skilled specialist trying to keep on labour market equilibrium</w:t>
      </w:r>
      <w:r w:rsidRPr="005E5401">
        <w:t xml:space="preserve"> and in particular the high skilled labour sector. </w:t>
      </w:r>
      <w:r w:rsidRPr="005E5401">
        <w:rPr>
          <w:rStyle w:val="StyleBoldUnderline"/>
        </w:rPr>
        <w:t>The emigration to such countries as Canada, Australia doesn't have at all an ethnic or family reunification character. The emigration legislation o</w:t>
      </w:r>
      <w:r w:rsidRPr="005E5401">
        <w:t xml:space="preserve">f these </w:t>
      </w:r>
      <w:r w:rsidRPr="005E5401">
        <w:rPr>
          <w:rStyle w:val="StyleBoldUnderline"/>
        </w:rPr>
        <w:t>countries like the American one</w:t>
      </w:r>
      <w:r w:rsidRPr="005E5401">
        <w:t xml:space="preserve"> defines </w:t>
      </w:r>
      <w:r w:rsidRPr="005E5401">
        <w:rPr>
          <w:rStyle w:val="StyleBoldUnderline"/>
        </w:rPr>
        <w:t>privileges</w:t>
      </w:r>
      <w:r w:rsidRPr="005E5401">
        <w:t xml:space="preserve"> to </w:t>
      </w:r>
      <w:r w:rsidRPr="005E5401">
        <w:rPr>
          <w:rStyle w:val="StyleBoldUnderline"/>
        </w:rPr>
        <w:t>high skilled migrants</w:t>
      </w:r>
      <w:r w:rsidRPr="005E5401">
        <w:t xml:space="preserve">. </w:t>
      </w:r>
      <w:r w:rsidRPr="005E5401">
        <w:rPr>
          <w:rStyle w:val="StyleBoldUnderline"/>
        </w:rPr>
        <w:t>This</w:t>
      </w:r>
      <w:r w:rsidRPr="005E5401">
        <w:t xml:space="preserve">, of cause, </w:t>
      </w:r>
      <w:r w:rsidRPr="005E5401">
        <w:rPr>
          <w:rStyle w:val="StyleBoldUnderline"/>
        </w:rPr>
        <w:t>has as a result a higher indexes of</w:t>
      </w:r>
      <w:r w:rsidRPr="005E5401">
        <w:t xml:space="preserve"> </w:t>
      </w:r>
      <w:r w:rsidRPr="005E5401">
        <w:rPr>
          <w:rStyle w:val="StyleBoldUnderline"/>
        </w:rPr>
        <w:t>educational and qualification levels of migrants</w:t>
      </w:r>
      <w:r w:rsidRPr="005E5401">
        <w:t xml:space="preserve">. But at the same time these countries do not have a highly developed R&amp;D sphere and are not leaders in science and technology. So, we can assume that the share of leading researchers emigrated to these countries was not big enough. The priority of countries - leaders in R&amp;D sphere is explicitly tracing in migrations of the Russian scientists. Thus, </w:t>
      </w:r>
      <w:r w:rsidRPr="005E5401">
        <w:rPr>
          <w:rStyle w:val="StyleBoldUnderline"/>
        </w:rPr>
        <w:t>a certain part of mainly ethnic migration flow represents an intellectual emigration or "</w:t>
      </w:r>
      <w:r w:rsidRPr="005E5401">
        <w:rPr>
          <w:rStyle w:val="Emphasis"/>
        </w:rPr>
        <w:t xml:space="preserve">brain drain" </w:t>
      </w:r>
      <w:r w:rsidRPr="005E5401">
        <w:rPr>
          <w:rStyle w:val="StyleBoldUnderline"/>
        </w:rPr>
        <w:t>that are a irretrievable losses of the high skilled human capital and first of all national intellectual potential.</w:t>
      </w:r>
    </w:p>
    <w:p w:rsidR="00CF0D62" w:rsidRPr="005E5401" w:rsidRDefault="00CF0D62" w:rsidP="00CF0D62"/>
    <w:p w:rsidR="007A0A2D" w:rsidRPr="005E5401" w:rsidRDefault="007A0A2D" w:rsidP="007A2102">
      <w:pPr>
        <w:pStyle w:val="Heading3"/>
      </w:pPr>
      <w:r w:rsidRPr="005E5401">
        <w:lastRenderedPageBreak/>
        <w:t>Russian Econ Collapse</w:t>
      </w:r>
    </w:p>
    <w:p w:rsidR="007A0A2D" w:rsidRPr="005E5401" w:rsidRDefault="007A0A2D" w:rsidP="00673041">
      <w:pPr>
        <w:pStyle w:val="Heading4"/>
      </w:pPr>
      <w:r w:rsidRPr="005E5401">
        <w:t>Russian Economic Downturn causes World economic collapse</w:t>
      </w:r>
    </w:p>
    <w:p w:rsidR="007A0A2D" w:rsidRPr="005E5401" w:rsidRDefault="007A0A2D" w:rsidP="007A0A2D">
      <w:r w:rsidRPr="005E5401">
        <w:rPr>
          <w:rStyle w:val="StyleStyleBold12pt"/>
        </w:rPr>
        <w:t xml:space="preserve">Cooper, ’09 </w:t>
      </w:r>
      <w:r w:rsidRPr="005E5401">
        <w:t>[6/29/09, William H. Cooper is a Specialist in International Trade and Finance, “Russia’s Economic Performance and Policies and Their Implications for the United States”, http://www.fas.org/sgp/crs/row/RL34512.pdf]</w:t>
      </w:r>
    </w:p>
    <w:p w:rsidR="007A0A2D" w:rsidRPr="005E5401" w:rsidRDefault="007A0A2D" w:rsidP="007A0A2D">
      <w:pPr>
        <w:rPr>
          <w:rStyle w:val="StyleBoldUnderline"/>
        </w:rPr>
      </w:pPr>
      <w:r w:rsidRPr="005E5401">
        <w:rPr>
          <w:rStyle w:val="StyleBoldUnderline"/>
        </w:rPr>
        <w:t xml:space="preserve">The greater importance of Russia’s economic policies and prospects to the United States lie in </w:t>
      </w:r>
    </w:p>
    <w:p w:rsidR="007A0A2D" w:rsidRPr="005E5401" w:rsidRDefault="007A0A2D" w:rsidP="007A0A2D">
      <w:r w:rsidRPr="005E5401">
        <w:rPr>
          <w:rStyle w:val="StyleBoldUnderline"/>
        </w:rPr>
        <w:t>their indirect effect on the overall economic and political environment</w:t>
      </w:r>
      <w:r w:rsidRPr="005E5401">
        <w:t xml:space="preserve"> in which the United States </w:t>
      </w:r>
    </w:p>
    <w:p w:rsidR="007A0A2D" w:rsidRPr="005E5401" w:rsidRDefault="007A0A2D" w:rsidP="007A0A2D">
      <w:pPr>
        <w:rPr>
          <w:rStyle w:val="Emphasis"/>
        </w:rPr>
      </w:pPr>
      <w:r w:rsidRPr="005E5401">
        <w:t xml:space="preserve">and Russia operate. From this perspective, </w:t>
      </w:r>
      <w:r w:rsidRPr="005E5401">
        <w:rPr>
          <w:rStyle w:val="Emphasis"/>
        </w:rPr>
        <w:t xml:space="preserve">Russia’s continuing economic stability and growth can </w:t>
      </w:r>
    </w:p>
    <w:p w:rsidR="007A0A2D" w:rsidRPr="005E5401" w:rsidRDefault="007A0A2D" w:rsidP="007A0A2D">
      <w:pPr>
        <w:rPr>
          <w:rStyle w:val="StyleBoldUnderline"/>
        </w:rPr>
      </w:pPr>
      <w:r w:rsidRPr="005E5401">
        <w:rPr>
          <w:rStyle w:val="Emphasis"/>
        </w:rPr>
        <w:t>be considered positive for the United State</w:t>
      </w:r>
      <w:r w:rsidRPr="005E5401">
        <w:t xml:space="preserve">s. </w:t>
      </w:r>
      <w:r w:rsidRPr="005E5401">
        <w:rPr>
          <w:rStyle w:val="StyleBoldUnderline"/>
        </w:rPr>
        <w:t xml:space="preserve">Because financial markets are interrelated, chaos in </w:t>
      </w:r>
    </w:p>
    <w:p w:rsidR="007A0A2D" w:rsidRPr="005E5401" w:rsidRDefault="007A0A2D" w:rsidP="007A0A2D">
      <w:r w:rsidRPr="005E5401">
        <w:rPr>
          <w:rStyle w:val="StyleBoldUnderline"/>
        </w:rPr>
        <w:t xml:space="preserve">even some of the smaller economies can </w:t>
      </w:r>
      <w:r w:rsidRPr="005E5401">
        <w:rPr>
          <w:rStyle w:val="Emphasis"/>
        </w:rPr>
        <w:t>cause uncertainty throughout the rest of the world.</w:t>
      </w:r>
      <w:r w:rsidRPr="005E5401">
        <w:t xml:space="preserve"> Such </w:t>
      </w:r>
    </w:p>
    <w:p w:rsidR="007A0A2D" w:rsidRPr="005E5401" w:rsidRDefault="007A0A2D" w:rsidP="007A0A2D">
      <w:r w:rsidRPr="005E5401">
        <w:t xml:space="preserve">was the case during Russia’s financial meltdown in 1998 and more recently with the 2008-2009 </w:t>
      </w:r>
    </w:p>
    <w:p w:rsidR="007A0A2D" w:rsidRPr="005E5401" w:rsidRDefault="007A0A2D" w:rsidP="007A0A2D">
      <w:pPr>
        <w:rPr>
          <w:rStyle w:val="StyleBoldUnderline"/>
        </w:rPr>
      </w:pPr>
      <w:r w:rsidRPr="005E5401">
        <w:t xml:space="preserve">crisis. </w:t>
      </w:r>
      <w:r w:rsidRPr="005E5401">
        <w:rPr>
          <w:rStyle w:val="StyleBoldUnderline"/>
        </w:rPr>
        <w:t xml:space="preserve">Promotion of economic stability in Russia has been a basis for U.S. support for Russia’s </w:t>
      </w:r>
    </w:p>
    <w:p w:rsidR="007A0A2D" w:rsidRPr="005E5401" w:rsidRDefault="007A0A2D" w:rsidP="007A0A2D">
      <w:r w:rsidRPr="005E5401">
        <w:rPr>
          <w:rStyle w:val="StyleBoldUnderline"/>
        </w:rPr>
        <w:t>membership in international economic organizations,</w:t>
      </w:r>
      <w:r w:rsidRPr="005E5401">
        <w:t xml:space="preserve"> including the IMF, the World Bank, and the </w:t>
      </w:r>
    </w:p>
    <w:p w:rsidR="007A0A2D" w:rsidRPr="005E5401" w:rsidRDefault="007A0A2D" w:rsidP="007A0A2D">
      <w:pPr>
        <w:rPr>
          <w:rStyle w:val="StyleBoldUnderline"/>
        </w:rPr>
      </w:pPr>
      <w:r w:rsidRPr="005E5401">
        <w:t xml:space="preserve">WTO. As </w:t>
      </w:r>
      <w:r w:rsidRPr="005E5401">
        <w:rPr>
          <w:rStyle w:val="StyleBoldUnderline"/>
        </w:rPr>
        <w:t xml:space="preserve">a major oil producer and exporter, Russia influences world oil prices that affect U.S. </w:t>
      </w:r>
    </w:p>
    <w:p w:rsidR="007A0A2D" w:rsidRPr="005E5401" w:rsidRDefault="007A0A2D" w:rsidP="007A0A2D">
      <w:pPr>
        <w:rPr>
          <w:bCs/>
          <w:u w:val="single"/>
        </w:rPr>
      </w:pPr>
      <w:r w:rsidRPr="005E5401">
        <w:rPr>
          <w:rStyle w:val="StyleBoldUnderline"/>
        </w:rPr>
        <w:t>consumers</w:t>
      </w:r>
    </w:p>
    <w:p w:rsidR="007A0A2D" w:rsidRPr="005E5401" w:rsidRDefault="007A0A2D" w:rsidP="00673041">
      <w:pPr>
        <w:pStyle w:val="Heading4"/>
      </w:pPr>
      <w:r w:rsidRPr="005E5401">
        <w:t>Russia is insulated from the U.S. economy</w:t>
      </w:r>
    </w:p>
    <w:p w:rsidR="007A0A2D" w:rsidRPr="005E5401" w:rsidRDefault="007A0A2D" w:rsidP="007A0A2D">
      <w:pPr>
        <w:rPr>
          <w:rStyle w:val="StyleStyleBold12pt"/>
        </w:rPr>
      </w:pPr>
      <w:r w:rsidRPr="005E5401">
        <w:rPr>
          <w:rStyle w:val="StyleStyleBold12pt"/>
        </w:rPr>
        <w:t xml:space="preserve">Green, ’08 </w:t>
      </w:r>
      <w:r w:rsidRPr="005E5401">
        <w:t>[2008, Christopher Green is senior economist at VTB Bank Europe Research, “VTB Europe GDP Indicator: Russia's economy weakens further in March”, http://www.ruscham.com/en/news/business_news/1/866.html]</w:t>
      </w:r>
      <w:r w:rsidRPr="005E5401">
        <w:br w:type="page"/>
      </w:r>
    </w:p>
    <w:p w:rsidR="007A0A2D" w:rsidRPr="005E5401" w:rsidRDefault="007A0A2D" w:rsidP="007A0A2D">
      <w:pPr>
        <w:rPr>
          <w:sz w:val="16"/>
          <w:szCs w:val="16"/>
        </w:rPr>
      </w:pPr>
      <w:r w:rsidRPr="005E5401">
        <w:rPr>
          <w:u w:val="single"/>
        </w:rPr>
        <w:lastRenderedPageBreak/>
        <w:t>Relative to previous episodes of global economic weakness, emerging markets are relatively better placed to endure a bout of US-led weakness</w:t>
      </w:r>
      <w:r w:rsidRPr="005E5401">
        <w:rPr>
          <w:sz w:val="16"/>
          <w:szCs w:val="16"/>
        </w:rPr>
        <w:t xml:space="preserve">, reflecting: --Cycles of global growth have recently been less synchronised than in the past, --The improved macroeconomic and financial market positions of most emerging markets, --The center of recent turmoil in credit markets has primarily been problems in the developed rather than the emerging markets, and --The current phase of US weakness has been accompanied by a pre-emptive easing in interest rates from the Federal Reserve. • </w:t>
      </w:r>
      <w:r w:rsidRPr="005E5401">
        <w:rPr>
          <w:u w:val="single"/>
        </w:rPr>
        <w:t>While Russian growth rates are likely to be dampened in the face of a sharp slowing in US activity, the strength of Russia's macroeconomic fundamentals, together with a backdrop of supportive commodity prices, places it in a relatively strong position</w:t>
      </w:r>
      <w:r w:rsidRPr="005E5401">
        <w:rPr>
          <w:sz w:val="16"/>
          <w:szCs w:val="16"/>
        </w:rPr>
        <w:t xml:space="preserve">. • </w:t>
      </w:r>
      <w:r w:rsidRPr="005E5401">
        <w:rPr>
          <w:u w:val="single"/>
        </w:rPr>
        <w:t>Over the past decade, the relationship between US and Russian growth rates has been reasonably weak and the direct trade linkages between the two countries are relatively small</w:t>
      </w:r>
      <w:r w:rsidRPr="005E5401">
        <w:rPr>
          <w:sz w:val="16"/>
          <w:szCs w:val="16"/>
        </w:rPr>
        <w:t xml:space="preserve">. </w:t>
      </w:r>
    </w:p>
    <w:p w:rsidR="0067035E" w:rsidRPr="005E5401" w:rsidRDefault="0067035E" w:rsidP="007A0A2D">
      <w:pPr>
        <w:rPr>
          <w:sz w:val="16"/>
          <w:szCs w:val="16"/>
        </w:rPr>
      </w:pPr>
    </w:p>
    <w:p w:rsidR="0067035E" w:rsidRPr="005E5401" w:rsidRDefault="0067035E" w:rsidP="00673041">
      <w:pPr>
        <w:pStyle w:val="Heading4"/>
      </w:pPr>
      <w:r w:rsidRPr="005E5401">
        <w:t>Key to diversify the economy – prevents collapse</w:t>
      </w:r>
    </w:p>
    <w:p w:rsidR="0067035E" w:rsidRPr="005E5401" w:rsidRDefault="0067035E" w:rsidP="0067035E">
      <w:pPr>
        <w:rPr>
          <w:rStyle w:val="StyleStyleBold12pt"/>
        </w:rPr>
      </w:pPr>
      <w:r w:rsidRPr="005E5401">
        <w:rPr>
          <w:rStyle w:val="StyleStyleBold12pt"/>
        </w:rPr>
        <w:t xml:space="preserve">Institute of Contemporary Development, ’10 </w:t>
      </w:r>
      <w:r w:rsidRPr="005E5401">
        <w:t>[2010, Institute of Contemporary Development ngages Russia’s and the world’s leading academics, corporate, and government leaders in open and candid dialogue on practical ways of creating a modern Russian society. The Institute initiates expert panels and conferences, conducts high-quality, independent research and represents a forum for transparent and democratic exchange of ideas and views. We are not wedded to a particular point of view; rather we have an unwavering commitment to the principle of comprehensive, open and honest dialogue about Russia’s future. The Institute’s research and discussions are formulated into innovative and practical action recommendations for the President and Government of the Russian Federation as well as analytical and informational materials for the public, “Information Technology and Russia's Future”, http://www.insor-russia.ru/en/_priorities/competitive_economy]</w:t>
      </w:r>
    </w:p>
    <w:p w:rsidR="0067035E" w:rsidRPr="005E5401" w:rsidRDefault="0067035E" w:rsidP="0067035E">
      <w:pPr>
        <w:rPr>
          <w:sz w:val="16"/>
        </w:rPr>
      </w:pPr>
      <w:r w:rsidRPr="005E5401">
        <w:rPr>
          <w:rStyle w:val="StyleBoldUnderline"/>
        </w:rPr>
        <w:t>Russia’s extremely strong economic growth is one of the country’s recent major accomplishments. Undoubtedly, the natural resources sector has played a significant role in this achievement.</w:t>
      </w:r>
      <w:r w:rsidRPr="005E5401">
        <w:rPr>
          <w:sz w:val="16"/>
        </w:rPr>
        <w:t xml:space="preserve"> However, </w:t>
      </w:r>
      <w:r w:rsidRPr="005E5401">
        <w:rPr>
          <w:rStyle w:val="StyleBoldUnderline"/>
        </w:rPr>
        <w:t>economic growth based solely on the natural resources sector is neither sufficient nor sustainable. We</w:t>
      </w:r>
      <w:r w:rsidRPr="005E5401">
        <w:rPr>
          <w:sz w:val="16"/>
        </w:rPr>
        <w:t xml:space="preserve"> are entering the era of the </w:t>
      </w:r>
      <w:r w:rsidRPr="005E5401">
        <w:rPr>
          <w:rStyle w:val="StyleBoldUnderline"/>
        </w:rPr>
        <w:t>global information society, where knowledge is the core resource and mechanism of accelerated development</w:t>
      </w:r>
      <w:r w:rsidRPr="005E5401">
        <w:rPr>
          <w:sz w:val="16"/>
        </w:rPr>
        <w:t xml:space="preserve">. Russia’s continued economic </w:t>
      </w:r>
      <w:r w:rsidRPr="005E5401">
        <w:rPr>
          <w:rStyle w:val="StyleBoldUnderline"/>
        </w:rPr>
        <w:t>growth will depend on the successful development of the innovative industries of the nation’s economy</w:t>
      </w:r>
      <w:r w:rsidRPr="005E5401">
        <w:rPr>
          <w:sz w:val="16"/>
        </w:rPr>
        <w:t>, particularly innovative infrastructure</w:t>
      </w:r>
      <w:r w:rsidRPr="005E5401">
        <w:rPr>
          <w:rStyle w:val="StyleBoldUnderline"/>
        </w:rPr>
        <w:t>. The advanced development of high-tech industries, including the Information and Communication Technology Sector (ICT), is also a key condition for a strong and growing economy.</w:t>
      </w:r>
      <w:r w:rsidRPr="005E5401">
        <w:rPr>
          <w:sz w:val="16"/>
        </w:rPr>
        <w:t xml:space="preserve"> In most developed countries, ICT represents 8-12% of a country’s GDP and is one of the leading sectors in terms of capitalization of the global economy. This sector’s role will only strengthen with time. Alongside oil &amp; gas, </w:t>
      </w:r>
      <w:r w:rsidRPr="005E5401">
        <w:rPr>
          <w:rStyle w:val="StyleBoldUnderline"/>
        </w:rPr>
        <w:t>Russia’s ICT is one of the two drivers of economic development. Since 2000, this sector has developed four times faster than the average performance of the Russian economy</w:t>
      </w:r>
      <w:r w:rsidRPr="005E5401">
        <w:rPr>
          <w:sz w:val="16"/>
        </w:rPr>
        <w:t xml:space="preserve">. </w:t>
      </w:r>
      <w:r w:rsidRPr="005E5401">
        <w:rPr>
          <w:rStyle w:val="StyleBoldUnderline"/>
        </w:rPr>
        <w:t xml:space="preserve">ICT has demonstrated rapid, steady and stable growth in all of its segments. </w:t>
      </w:r>
      <w:r w:rsidRPr="005E5401">
        <w:rPr>
          <w:sz w:val="16"/>
        </w:rPr>
        <w:t xml:space="preserve">The implementation of a number of key national projects and other large-scale government programs </w:t>
      </w:r>
      <w:r w:rsidRPr="005E5401">
        <w:rPr>
          <w:rStyle w:val="StyleBoldUnderline"/>
        </w:rPr>
        <w:t>will also encourage the development of innovative industries. The task of developing innovative sectors of the economy is one of Russia’s top priorities.</w:t>
      </w:r>
      <w:r w:rsidRPr="005E5401">
        <w:rPr>
          <w:sz w:val="16"/>
        </w:rPr>
        <w:t xml:space="preserve"> The Strategy for the Development of Russia’s Information Society, approved in 2007 by the Security Council of the Russian Federation</w:t>
      </w:r>
      <w:r w:rsidRPr="005E5401">
        <w:rPr>
          <w:rStyle w:val="StyleBoldUnderline"/>
        </w:rPr>
        <w:t>, serves as a basis for government policies and priorities for the development of the innovation economy.</w:t>
      </w:r>
      <w:r w:rsidRPr="005E5401">
        <w:rPr>
          <w:sz w:val="16"/>
        </w:rPr>
        <w:t xml:space="preserve"> The Strategy is designed to facilitate a qualitative breakthrough in three key areas: national information and communication infrastructure; </w:t>
      </w:r>
      <w:r w:rsidRPr="005E5401">
        <w:rPr>
          <w:rStyle w:val="StyleBoldUnderline"/>
        </w:rPr>
        <w:t>creation of a scientific and technical basis for innovations</w:t>
      </w:r>
      <w:r w:rsidRPr="005E5401">
        <w:rPr>
          <w:sz w:val="16"/>
        </w:rPr>
        <w:t>; and provision of sufficient, affordable and secure ICT-services.</w:t>
      </w:r>
    </w:p>
    <w:p w:rsidR="0067035E" w:rsidRPr="005E5401" w:rsidRDefault="0067035E" w:rsidP="0067035E">
      <w:pPr>
        <w:rPr>
          <w:sz w:val="16"/>
          <w:szCs w:val="16"/>
        </w:rPr>
      </w:pPr>
    </w:p>
    <w:p w:rsidR="0067035E" w:rsidRPr="005E5401" w:rsidRDefault="0067035E" w:rsidP="00673041">
      <w:pPr>
        <w:pStyle w:val="Heading4"/>
      </w:pPr>
      <w:r w:rsidRPr="005E5401">
        <w:t>Nuclear war</w:t>
      </w:r>
    </w:p>
    <w:p w:rsidR="0067035E" w:rsidRPr="005E5401" w:rsidRDefault="0067035E" w:rsidP="0067035E">
      <w:r w:rsidRPr="005E5401">
        <w:rPr>
          <w:rStyle w:val="StyleStyleBold12pt"/>
        </w:rPr>
        <w:t>Filger 9</w:t>
      </w:r>
      <w:r w:rsidRPr="005E5401">
        <w:t xml:space="preserve"> – Sheldon, author and blogger for the Huffington Post, “Russian Economy Faces Disastrous Free Fall Contraction” http://www.globaleconomiccrisis.com/blog/archives/356</w:t>
      </w:r>
    </w:p>
    <w:p w:rsidR="0067035E" w:rsidRPr="005E5401" w:rsidRDefault="0067035E" w:rsidP="0067035E">
      <w:pPr>
        <w:pStyle w:val="cardtext0"/>
        <w:ind w:left="0"/>
        <w:rPr>
          <w:rStyle w:val="StyleBoldUnderline"/>
        </w:rPr>
      </w:pPr>
      <w:r w:rsidRPr="005E5401">
        <w:rPr>
          <w:u w:val="single"/>
        </w:rPr>
        <w:t>In Russia</w:t>
      </w:r>
      <w:r w:rsidRPr="005E5401">
        <w:rPr>
          <w:sz w:val="16"/>
        </w:rPr>
        <w:t xml:space="preserve"> historically, </w:t>
      </w:r>
      <w:r w:rsidRPr="005E5401">
        <w:rPr>
          <w:u w:val="single"/>
        </w:rPr>
        <w:t>economic health and political stability are intertwined to a degree that is rarely encountered in other major</w:t>
      </w:r>
      <w:r w:rsidRPr="005E5401">
        <w:rPr>
          <w:sz w:val="16"/>
        </w:rPr>
        <w:t xml:space="preserve"> industrialized </w:t>
      </w:r>
      <w:r w:rsidRPr="005E5401">
        <w:rPr>
          <w:u w:val="single"/>
        </w:rPr>
        <w:t>economies</w:t>
      </w:r>
      <w:r w:rsidRPr="005E5401">
        <w:rPr>
          <w:sz w:val="16"/>
        </w:rPr>
        <w:t xml:space="preserve">. It was the economic stagnation of the former Soviet Union that led to its political downfall. Similarly, </w:t>
      </w:r>
      <w:r w:rsidRPr="005E5401">
        <w:rPr>
          <w:u w:val="single"/>
        </w:rPr>
        <w:t>Medvedev and Putin</w:t>
      </w:r>
      <w:r w:rsidRPr="005E5401">
        <w:rPr>
          <w:sz w:val="16"/>
        </w:rPr>
        <w:t xml:space="preserve">, both intimately acquainted with their </w:t>
      </w:r>
      <w:r w:rsidRPr="005E5401">
        <w:rPr>
          <w:sz w:val="16"/>
        </w:rPr>
        <w:lastRenderedPageBreak/>
        <w:t xml:space="preserve">nation’s history, </w:t>
      </w:r>
      <w:r w:rsidRPr="005E5401">
        <w:rPr>
          <w:u w:val="single"/>
        </w:rPr>
        <w:t xml:space="preserve">are unquestionably alarmed at the prospect that Russia’s economic crisis will endanger the nation’s </w:t>
      </w:r>
      <w:r w:rsidRPr="005E5401">
        <w:rPr>
          <w:rStyle w:val="Emphasis"/>
        </w:rPr>
        <w:t>political stability</w:t>
      </w:r>
      <w:r w:rsidRPr="005E5401">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5E5401">
        <w:rPr>
          <w:u w:val="single"/>
        </w:rPr>
        <w:t xml:space="preserve">Should the Russian economy deteriorate </w:t>
      </w:r>
      <w:r w:rsidRPr="005E5401">
        <w:rPr>
          <w:sz w:val="16"/>
        </w:rPr>
        <w:t xml:space="preserve">to the point where economic collapse is not out of the question, </w:t>
      </w:r>
      <w:r w:rsidRPr="005E5401">
        <w:rPr>
          <w:u w:val="single"/>
        </w:rPr>
        <w:t xml:space="preserve">the impact will go </w:t>
      </w:r>
      <w:r w:rsidRPr="005E5401">
        <w:rPr>
          <w:rStyle w:val="Emphasis"/>
        </w:rPr>
        <w:t>far beyond</w:t>
      </w:r>
      <w:r w:rsidRPr="005E5401">
        <w:rPr>
          <w:u w:val="single"/>
        </w:rPr>
        <w:t xml:space="preserve"> the obvious accelerant such an outcome would be for </w:t>
      </w:r>
      <w:r w:rsidRPr="005E5401">
        <w:rPr>
          <w:rStyle w:val="Emphasis"/>
        </w:rPr>
        <w:t>the Global Economic Crisis</w:t>
      </w:r>
      <w:r w:rsidRPr="005E5401">
        <w:rPr>
          <w:sz w:val="16"/>
        </w:rPr>
        <w:t xml:space="preserve">. There is a geopolitical dimension that is even more relevant then the economic context. Despite its economic vulnerabilities and perceived decline from superpower status, </w:t>
      </w:r>
      <w:r w:rsidRPr="005E5401">
        <w:rPr>
          <w:u w:val="single"/>
        </w:rPr>
        <w:t xml:space="preserve">Russia remains one of only two nations on earth with a </w:t>
      </w:r>
      <w:r w:rsidRPr="005E5401">
        <w:rPr>
          <w:rStyle w:val="Emphasis"/>
        </w:rPr>
        <w:t>nuclear arsenal of sufficient scope and capability to destroy the world</w:t>
      </w:r>
      <w:r w:rsidRPr="005E5401">
        <w:rPr>
          <w:sz w:val="16"/>
        </w:rPr>
        <w:t xml:space="preserve"> as we know it. For that reason, it is not only President Medvedev and Prime Minister Putin who will be lying awake at nights over the prospect that </w:t>
      </w:r>
      <w:r w:rsidRPr="005E5401">
        <w:rPr>
          <w:u w:val="single"/>
        </w:rPr>
        <w:t xml:space="preserve">a national economic crisis can transform itself into a virulent and </w:t>
      </w:r>
      <w:r w:rsidRPr="005E5401">
        <w:rPr>
          <w:rStyle w:val="Emphasis"/>
        </w:rPr>
        <w:t>destabilizing social and political upheaval</w:t>
      </w:r>
      <w:r w:rsidRPr="005E540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5E5401">
        <w:rPr>
          <w:u w:val="single"/>
        </w:rPr>
        <w:t>During the years</w:t>
      </w:r>
      <w:r w:rsidRPr="005E5401">
        <w:rPr>
          <w:sz w:val="16"/>
        </w:rPr>
        <w:t xml:space="preserve"> Boris </w:t>
      </w:r>
      <w:r w:rsidRPr="005E5401">
        <w:rPr>
          <w:u w:val="single"/>
        </w:rPr>
        <w:t>Yeltsin ruled</w:t>
      </w:r>
      <w:r w:rsidRPr="005E5401">
        <w:rPr>
          <w:sz w:val="16"/>
        </w:rPr>
        <w:t xml:space="preserve"> Russia, </w:t>
      </w:r>
      <w:r w:rsidRPr="005E5401">
        <w:rPr>
          <w:u w:val="single"/>
        </w:rPr>
        <w:t>security forces</w:t>
      </w:r>
      <w:r w:rsidRPr="005E5401">
        <w:rPr>
          <w:sz w:val="16"/>
        </w:rPr>
        <w:t xml:space="preserve"> responsible for </w:t>
      </w:r>
      <w:r w:rsidRPr="005E5401">
        <w:rPr>
          <w:u w:val="single"/>
        </w:rPr>
        <w:t>guarding the</w:t>
      </w:r>
      <w:r w:rsidRPr="005E5401">
        <w:rPr>
          <w:sz w:val="16"/>
        </w:rPr>
        <w:t xml:space="preserve"> nation’s </w:t>
      </w:r>
      <w:r w:rsidRPr="005E5401">
        <w:rPr>
          <w:u w:val="single"/>
        </w:rPr>
        <w:t>nuclear arsenal went without pay</w:t>
      </w:r>
      <w:r w:rsidRPr="005E5401">
        <w:rPr>
          <w:sz w:val="16"/>
        </w:rPr>
        <w:t xml:space="preserve"> for months at a time, </w:t>
      </w:r>
      <w:r w:rsidRPr="005E5401">
        <w:rPr>
          <w:u w:val="single"/>
        </w:rPr>
        <w:t>leading to fears that</w:t>
      </w:r>
      <w:r w:rsidRPr="005E5401">
        <w:rPr>
          <w:sz w:val="16"/>
        </w:rPr>
        <w:t xml:space="preserve"> desperate </w:t>
      </w:r>
      <w:r w:rsidRPr="005E5401">
        <w:rPr>
          <w:u w:val="single"/>
        </w:rPr>
        <w:t>personnel would</w:t>
      </w:r>
      <w:r w:rsidRPr="005E5401">
        <w:rPr>
          <w:sz w:val="16"/>
        </w:rPr>
        <w:t xml:space="preserve"> illicitly </w:t>
      </w:r>
      <w:r w:rsidRPr="005E5401">
        <w:rPr>
          <w:rStyle w:val="Emphasis"/>
        </w:rPr>
        <w:t xml:space="preserve">sell nuclear weapons to terrorist organizations. </w:t>
      </w:r>
      <w:r w:rsidRPr="005E5401">
        <w:rPr>
          <w:u w:val="single"/>
        </w:rPr>
        <w:t xml:space="preserve">If the current economic crisis in Russia were to deteriorate much further, </w:t>
      </w:r>
      <w:r w:rsidRPr="005E5401">
        <w:rPr>
          <w:rStyle w:val="Emphasis"/>
        </w:rPr>
        <w:t>how secure would the Russian nuclear arsenal remain</w:t>
      </w:r>
      <w:r w:rsidRPr="005E5401">
        <w:rPr>
          <w:u w:val="single"/>
        </w:rPr>
        <w:t>?</w:t>
      </w:r>
      <w:r w:rsidRPr="005E5401">
        <w:rPr>
          <w:sz w:val="16"/>
        </w:rPr>
        <w:t xml:space="preserve"> </w:t>
      </w:r>
      <w:r w:rsidRPr="005E5401">
        <w:rPr>
          <w:rStyle w:val="StyleBoldUnderline"/>
        </w:rPr>
        <w:t xml:space="preserve">It may be that the financial impact of the Global Economic Crisis is its </w:t>
      </w:r>
      <w:r w:rsidRPr="005E5401">
        <w:rPr>
          <w:rStyle w:val="Emphasis"/>
        </w:rPr>
        <w:t>least dangerous consequence</w:t>
      </w:r>
      <w:r w:rsidRPr="005E5401">
        <w:rPr>
          <w:rStyle w:val="StyleBoldUnderline"/>
        </w:rPr>
        <w:t>.</w:t>
      </w:r>
    </w:p>
    <w:p w:rsidR="0067035E" w:rsidRPr="005E5401" w:rsidRDefault="0067035E" w:rsidP="0067035E">
      <w:pPr>
        <w:rPr>
          <w:sz w:val="16"/>
          <w:szCs w:val="16"/>
        </w:rPr>
      </w:pPr>
    </w:p>
    <w:p w:rsidR="0067035E" w:rsidRPr="005E5401" w:rsidRDefault="0067035E" w:rsidP="007A0A2D">
      <w:pPr>
        <w:rPr>
          <w:sz w:val="16"/>
          <w:szCs w:val="16"/>
        </w:rPr>
      </w:pPr>
    </w:p>
    <w:p w:rsidR="00A01A7C" w:rsidRPr="005E5401" w:rsidRDefault="00A01A7C" w:rsidP="007A2102">
      <w:pPr>
        <w:pStyle w:val="Heading3"/>
      </w:pPr>
      <w:r w:rsidRPr="005E5401">
        <w:lastRenderedPageBreak/>
        <w:t>Russia Biotech</w:t>
      </w:r>
    </w:p>
    <w:p w:rsidR="00A01A7C" w:rsidRPr="005E5401" w:rsidRDefault="00A01A7C" w:rsidP="00673041">
      <w:pPr>
        <w:pStyle w:val="Heading4"/>
      </w:pPr>
      <w:r w:rsidRPr="005E5401">
        <w:t>Skilled workers are key to Russian biotech --- the government is successfully attracting them now</w:t>
      </w:r>
      <w:r w:rsidR="0022139B" w:rsidRPr="005E5401">
        <w:t>- Solves Russian Disease</w:t>
      </w:r>
    </w:p>
    <w:p w:rsidR="00A01A7C" w:rsidRPr="005E5401" w:rsidRDefault="00A01A7C" w:rsidP="00A01A7C">
      <w:pPr>
        <w:rPr>
          <w:rStyle w:val="StyleStyleBold12pt"/>
        </w:rPr>
      </w:pPr>
      <w:r w:rsidRPr="005E5401">
        <w:rPr>
          <w:rStyle w:val="StyleStyleBold12pt"/>
        </w:rPr>
        <w:t xml:space="preserve">Global Health Progress, ’10 </w:t>
      </w:r>
      <w:r w:rsidRPr="005E5401">
        <w:t>[2010, Global Health Progress initiative seeks to bring research-based biopharmaceutical companies and global health leaders together to improve access to medicine and health care in the developing world. In addition to serving as a convening point for the industry on global health topics, the initiative engages with global health organizations; lends advocacy support to shared goals; identifies best practices for programs that address health needs, and facilitates partnership and research and development efforts to fight neglected diseases in the developing world. Through meaningful public-private partnerships with others in the field, including policymakers in the developed and developing world, multi-lateral institutions, non-governmental organizations, and academia we can help shape sustainable solutions that improve the health of all people, “Russia Reveals Renewed Commitment to Expand, Promote Biotechnology Sector”, http://globalhealthprogress.org/russia-reveals-renewed-commitment-expand-promote-biotechnology-sector]</w:t>
      </w:r>
    </w:p>
    <w:p w:rsidR="00A01A7C" w:rsidRPr="005E5401" w:rsidRDefault="00A01A7C" w:rsidP="00A01A7C">
      <w:pPr>
        <w:rPr>
          <w:sz w:val="16"/>
        </w:rPr>
      </w:pPr>
      <w:r w:rsidRPr="005E5401">
        <w:rPr>
          <w:sz w:val="16"/>
        </w:rPr>
        <w:t xml:space="preserve">Global Health Progress (GHP) released a new fact sheet highlighting </w:t>
      </w:r>
      <w:r w:rsidRPr="005E5401">
        <w:rPr>
          <w:rStyle w:val="StyleBoldUnderline"/>
        </w:rPr>
        <w:t>Russia’s commitment to expanding and promoting its biotechnology sector. Although the biopharmaceutical sector in Russia is less developed than other markets, the sector is making progress by implementing public policies that support pharmaceutical research and development (</w:t>
      </w:r>
      <w:r w:rsidRPr="005E5401">
        <w:rPr>
          <w:sz w:val="16"/>
        </w:rPr>
        <w:t xml:space="preserve">R&amp;D) for life-changing treatments, contribute high-quality, high wage jobs to the region and increase the number of clinical trials offered to </w:t>
      </w:r>
      <w:r w:rsidRPr="005E5401">
        <w:rPr>
          <w:rStyle w:val="StyleBoldUnderline"/>
        </w:rPr>
        <w:t xml:space="preserve">the population to improve access to drugs and help reduce the overall burden of disease. </w:t>
      </w:r>
      <w:r w:rsidRPr="005E5401">
        <w:rPr>
          <w:sz w:val="16"/>
        </w:rPr>
        <w:t xml:space="preserve">Currently, Russia accounts for approximately 0.5% of the world biotechnology market, two-thirds of which are biopharmaceuticals. </w:t>
      </w:r>
      <w:r w:rsidRPr="005E5401">
        <w:rPr>
          <w:rStyle w:val="StyleBoldUnderline"/>
        </w:rPr>
        <w:t>In 2010, the value of the biopharmaceutical market in Russia was estimated to be approximately US $17.2 billion, compared with US $10.4 billion in 2006.</w:t>
      </w:r>
      <w:r w:rsidRPr="005E5401">
        <w:rPr>
          <w:sz w:val="16"/>
        </w:rPr>
        <w:t xml:space="preserve"> According to analysts, the Russian market is predicted to expand at a compound annual growth rate of 8.3% over the next few years and approximately 53% of the biopharmaceuticals market in Russia is comprised of innovative medicines. As part of a national 10-year plan to promote biotechnology, the government is enacting policies to strengthen Russia’s pharmaceutical research and development (R&amp;D) areas that have been historically strong. For example, special economic zones will focus on attracting investors to commercialize biotechnology and related innovations. Additionally, the Russian government is investing in “bioparks,” R&amp;D clusters of biotechnology and related sectors. </w:t>
      </w:r>
      <w:r w:rsidRPr="005E5401">
        <w:rPr>
          <w:rStyle w:val="StyleBoldUnderline"/>
        </w:rPr>
        <w:t>Russia is well-known for its highly skilled scientific workforce and the biopharmaceutical sector has emerged as an important source of high-quality, highly skilled jobs. As the presence of biopharmaceutical companies increases, so does the pool of highly skilled doctors, scientists and researchers.</w:t>
      </w:r>
      <w:r w:rsidRPr="005E5401">
        <w:rPr>
          <w:sz w:val="16"/>
        </w:rPr>
        <w:t xml:space="preserve"> According to Burrill &amp; Company, the biopharmaceutical sector currently employs approximately 12,000 people with the average salary for a PhD scientist in Russia approximately US $1,800. Currently, Russia ranks 12 out of 25 in terms of active clinical trials with 1,084 sites with an average relative annual growth rate of 33%. However, as of February 2010, there were 304 medicines in development in Russia, making the country one of the fastest annual growth rates. </w:t>
      </w:r>
      <w:r w:rsidRPr="005E5401">
        <w:rPr>
          <w:rStyle w:val="StyleBoldUnderline"/>
        </w:rPr>
        <w:t>The growth in share of global clinical trials can bring health benefits, including the diffusion of medical knowledge and effective medical practice, greater patient access to high quality care and improve access to drugs. Clinical trials can also help reduce the overall burden of disease on the Russian population. Russia’s recognition that the biopharmaceutical sector has the potential to develop tomorrow’s medicines, improve the population’s access to drugs, create economic growth and help alleviate the population’s burden of disease is leading to robust investment and progress in the region</w:t>
      </w:r>
      <w:r w:rsidRPr="005E5401">
        <w:rPr>
          <w:sz w:val="16"/>
        </w:rPr>
        <w:t>. Russian Prime Minister Vladimir Putin emphasized this commitment, “We have allocated substantial resources for the development of such promising areas as nano-and biotechnology, nuclear energy, aerospace and other research.”</w:t>
      </w:r>
    </w:p>
    <w:p w:rsidR="0022139B" w:rsidRPr="005E5401" w:rsidRDefault="0022139B" w:rsidP="00A01A7C">
      <w:pPr>
        <w:rPr>
          <w:sz w:val="16"/>
        </w:rPr>
      </w:pPr>
    </w:p>
    <w:p w:rsidR="0022139B" w:rsidRPr="005E5401" w:rsidRDefault="0022139B" w:rsidP="00673041">
      <w:pPr>
        <w:pStyle w:val="Heading4"/>
      </w:pPr>
      <w:r w:rsidRPr="005E5401">
        <w:lastRenderedPageBreak/>
        <w:t>Russian disease goes global</w:t>
      </w:r>
    </w:p>
    <w:p w:rsidR="0022139B" w:rsidRPr="005E5401" w:rsidRDefault="0022139B" w:rsidP="0022139B">
      <w:pPr>
        <w:rPr>
          <w:rStyle w:val="StyleStyleBold12pt"/>
        </w:rPr>
      </w:pPr>
      <w:r w:rsidRPr="005E5401">
        <w:rPr>
          <w:rStyle w:val="StyleStyleBold12pt"/>
        </w:rPr>
        <w:t xml:space="preserve">Zuger, ‘2K </w:t>
      </w:r>
      <w:r w:rsidRPr="005E5401">
        <w:t>[12/5/2000, Abigail Zuger , MD, is Associate Professor of Clinical Medicine at Columbia University College of Physicians and Surgeons, “Infectious Diseases Rising Again In Russia”, http://www.globalaging.org/health/world/russia3.htm]</w:t>
      </w:r>
    </w:p>
    <w:p w:rsidR="0022139B" w:rsidRPr="005E5401" w:rsidRDefault="0022139B" w:rsidP="0022139B">
      <w:pPr>
        <w:rPr>
          <w:rStyle w:val="StyleBoldUnderline"/>
        </w:rPr>
      </w:pPr>
      <w:r w:rsidRPr="005E5401">
        <w:rPr>
          <w:rStyle w:val="StyleBoldUnderline"/>
        </w:rPr>
        <w:t>VORONEZH, Russia — Russia's political turmoil, its economic crisis and its new freedoms have been accompanied by a wave of old diseases. Tuberculosis is flooding the country, producing what some authorities are calling the world's largest outbreak of the drug-resistant variety, one of medicine's most ominous problems.</w:t>
      </w:r>
      <w:r w:rsidRPr="005E5401">
        <w:rPr>
          <w:sz w:val="16"/>
        </w:rPr>
        <w:t xml:space="preserve"> </w:t>
      </w:r>
      <w:r w:rsidRPr="005E5401">
        <w:rPr>
          <w:rStyle w:val="StyleBoldUnderline"/>
        </w:rPr>
        <w:t>Rates of other infections, including hepatitis, syphilis and AIDS, are skyrocketing. An epidemic of diphtheria swept through in the mid-1990'</w:t>
      </w:r>
      <w:r w:rsidRPr="005E5401">
        <w:rPr>
          <w:sz w:val="16"/>
        </w:rPr>
        <w:t xml:space="preserve">s. Reports of smaller, </w:t>
      </w:r>
      <w:r w:rsidRPr="005E5401">
        <w:rPr>
          <w:rStyle w:val="StyleBoldUnderline"/>
        </w:rPr>
        <w:t xml:space="preserve">regional outbreaks of encephalitis, typhoid fever, malaria, polio, pneumonia and influenza pepper the nightly news. </w:t>
      </w:r>
      <w:r w:rsidRPr="005E5401">
        <w:rPr>
          <w:sz w:val="16"/>
        </w:rPr>
        <w:t xml:space="preserve">Health experts describe Russia's prison system as an "epidemiologic pump," continuously seeding the country with pockets of tuberculosis that can spread on their own. Increasingly, TB cases of Russian origin are turning up in the Baltic countries and even farther afield — for instance, Germany and Israel. </w:t>
      </w:r>
      <w:r w:rsidRPr="005E5401">
        <w:rPr>
          <w:rStyle w:val="StyleBoldUnderline"/>
        </w:rPr>
        <w:t>Specialists worry that if the rising rates of infectious diseases in Russia continue unabated, the country itself may turn into an epidemiologic pump, sending infectious diseases into the rest of the world.</w:t>
      </w:r>
    </w:p>
    <w:p w:rsidR="0022139B" w:rsidRPr="005E5401" w:rsidRDefault="0022139B" w:rsidP="0022139B">
      <w:pPr>
        <w:rPr>
          <w:rStyle w:val="StyleBoldUnderline"/>
        </w:rPr>
      </w:pPr>
    </w:p>
    <w:p w:rsidR="0022139B" w:rsidRPr="005E5401" w:rsidRDefault="0022139B" w:rsidP="00673041">
      <w:pPr>
        <w:pStyle w:val="Heading4"/>
      </w:pPr>
      <w:r w:rsidRPr="005E5401">
        <w:t>Disease causes extinction</w:t>
      </w:r>
    </w:p>
    <w:p w:rsidR="0022139B" w:rsidRPr="005E5401" w:rsidRDefault="0022139B" w:rsidP="0022139B">
      <w:r w:rsidRPr="005E5401">
        <w:rPr>
          <w:rStyle w:val="StyleStyleBold12pt"/>
        </w:rPr>
        <w:t>Greger 08</w:t>
      </w:r>
      <w:r w:rsidRPr="005E5401">
        <w:t xml:space="preserve"> (Michael, M.D., is Director of Public Health and Animal Agriculture at The Humane Society of the United States, Bird Flu: A Virus of Our Own Hatching, http://birdflubook.com/a.php?id=111)</w:t>
      </w:r>
    </w:p>
    <w:p w:rsidR="0022139B" w:rsidRPr="005E5401" w:rsidRDefault="0022139B" w:rsidP="0022139B">
      <w:pPr>
        <w:pStyle w:val="Card"/>
      </w:pPr>
      <w:r w:rsidRPr="005E5401">
        <w:t>Senate Majority Leader Frist describes the recent slew of emerging diseases in almost biblical terms: “</w:t>
      </w:r>
      <w:r w:rsidRPr="005E5401">
        <w:rPr>
          <w:rStyle w:val="StyleBoldUnderline"/>
        </w:rPr>
        <w:t>All of these [new diseases] were advance patrols of a great army that is preparing way out of sight</w:t>
      </w:r>
      <w:r w:rsidRPr="005E5401">
        <w:t xml:space="preserve">.”3146 Scientists like Joshua Lederberg don’t think this is mere rhetoric. He should know. </w:t>
      </w:r>
      <w:r w:rsidRPr="005E5401">
        <w:rPr>
          <w:rStyle w:val="StyleBoldUnderline"/>
        </w:rPr>
        <w:t>Lederberg won the Nobel Prize in medicine at age 33 for his discoveries in bacterial evolution</w:t>
      </w:r>
      <w:r w:rsidRPr="005E5401">
        <w:t>. Lederberg went on to become president of Rockefeller University. “</w:t>
      </w:r>
      <w:r w:rsidRPr="005E5401">
        <w:rPr>
          <w:rStyle w:val="StyleBoldUnderline"/>
        </w:rPr>
        <w:t>Some people think I am being hysterical</w:t>
      </w:r>
      <w:r w:rsidRPr="005E5401">
        <w:t xml:space="preserve">,” he said, referring to pandemic influenza, “but </w:t>
      </w:r>
      <w:r w:rsidRPr="005E5401">
        <w:rPr>
          <w:rStyle w:val="StyleBoldUnderline"/>
        </w:rPr>
        <w:t>there are catastrophes ahead. We live in evolutionary competition with microbes—bacteria and viruses. There is no guarantee that we will be the survivors.”</w:t>
      </w:r>
      <w:r w:rsidRPr="005E5401">
        <w:t xml:space="preserve">3147 There is a concept in host-parasite evolutionary dynamics called </w:t>
      </w:r>
      <w:r w:rsidRPr="005E5401">
        <w:rPr>
          <w:rStyle w:val="StyleBoldUnderline"/>
        </w:rPr>
        <w:t>the Red Queen hypothesis</w:t>
      </w:r>
      <w:r w:rsidRPr="005E5401">
        <w:t xml:space="preserve">, which </w:t>
      </w:r>
      <w:r w:rsidRPr="005E5401">
        <w:rPr>
          <w:rStyle w:val="StyleBoldUnderline"/>
        </w:rPr>
        <w:t>attempts to describe the unremitting struggle between immune systems and the pathogens against which they fight, each constantly evolving to try to outsmart the other</w:t>
      </w:r>
      <w:r w:rsidRPr="005E5401">
        <w:t xml:space="preserve">.3148 The name is taken from Lewis Carroll’s Through the Looking Glass in which the Red Queen instructs Alice, “Now, here, you see, it takes all the running you can do to keep in the same place.”3149 </w:t>
      </w:r>
      <w:r w:rsidRPr="005E5401">
        <w:rPr>
          <w:rStyle w:val="StyleBoldUnderline"/>
        </w:rPr>
        <w:t>Because the pathogens keep evolving, our immune systems have to keep adapting as well just to keep up</w:t>
      </w:r>
      <w:r w:rsidRPr="005E5401">
        <w:t xml:space="preserve">. According to the theory, </w:t>
      </w:r>
      <w:r w:rsidRPr="005E5401">
        <w:rPr>
          <w:rStyle w:val="StyleBoldUnderline"/>
        </w:rPr>
        <w:t>animals who “stop running” go extinct.</w:t>
      </w:r>
      <w:r w:rsidRPr="005E5401">
        <w:t xml:space="preserve"> So </w:t>
      </w:r>
      <w:r w:rsidRPr="005E5401">
        <w:rPr>
          <w:rStyle w:val="StyleBoldUnderline"/>
        </w:rPr>
        <w:t>far our immune systems have largely retained the upper hand, but the fear is that given the current rate of disease emergence, the human race is losing the race.</w:t>
      </w:r>
      <w:r w:rsidRPr="005E5401">
        <w:t xml:space="preserve"> </w:t>
      </w:r>
    </w:p>
    <w:p w:rsidR="0022139B" w:rsidRPr="005E5401" w:rsidRDefault="0022139B" w:rsidP="0022139B">
      <w:pPr>
        <w:rPr>
          <w:rStyle w:val="StyleStyleBold12pt"/>
        </w:rPr>
      </w:pPr>
    </w:p>
    <w:p w:rsidR="0022139B" w:rsidRPr="005E5401" w:rsidRDefault="0022139B" w:rsidP="00673041">
      <w:pPr>
        <w:pStyle w:val="Heading4"/>
      </w:pPr>
      <w:r w:rsidRPr="005E5401">
        <w:t>Russian disease crisis causes hypernationalism</w:t>
      </w:r>
    </w:p>
    <w:p w:rsidR="0022139B" w:rsidRPr="005E5401" w:rsidRDefault="0022139B" w:rsidP="0022139B">
      <w:r w:rsidRPr="005E5401">
        <w:rPr>
          <w:rStyle w:val="StyleStyleBold12pt"/>
        </w:rPr>
        <w:t xml:space="preserve">Twigg, ‘4 </w:t>
      </w:r>
      <w:r w:rsidRPr="005E5401">
        <w:t>[November 2004, Judyth Twigg is a professor at Virginia Commonwealth University, “National Security Implications of Russia's Health and Demographic Crisis”, http://www.gwu.edu/~ieresgwu/assets/docs/ponars/pm_0360.pdf]</w:t>
      </w:r>
    </w:p>
    <w:p w:rsidR="0022139B" w:rsidRPr="005E5401" w:rsidRDefault="0022139B" w:rsidP="0022139B">
      <w:pPr>
        <w:rPr>
          <w:rStyle w:val="StyleBoldUnderline"/>
        </w:rPr>
      </w:pPr>
      <w:r w:rsidRPr="005E5401">
        <w:rPr>
          <w:rStyle w:val="StyleBoldUnderline"/>
        </w:rPr>
        <w:t>While the population and health status of ethnic Russians, Slavs, and those of the Orthodox faith continue to decline, the reverse is true of Russia's Muslims</w:t>
      </w:r>
      <w:r w:rsidRPr="005E5401">
        <w:rPr>
          <w:sz w:val="16"/>
        </w:rPr>
        <w:t xml:space="preserve">. Throughout most of the Soviet period and continuing through the present day, </w:t>
      </w:r>
      <w:r w:rsidRPr="005E5401">
        <w:rPr>
          <w:rStyle w:val="StyleBoldUnderline"/>
        </w:rPr>
        <w:t>the regions of Russia that are predominantly Muslim have enjoyed, on average, significantly higher life expectancy and birth rates, and significantly lower morbidity and mortality</w:t>
      </w:r>
      <w:r w:rsidRPr="005E5401">
        <w:rPr>
          <w:sz w:val="16"/>
        </w:rPr>
        <w:t xml:space="preserve"> rates, than those for Russia as a whole. As is the case globally, </w:t>
      </w:r>
      <w:r w:rsidRPr="005E5401">
        <w:rPr>
          <w:rStyle w:val="StyleBoldUnderline"/>
        </w:rPr>
        <w:t>the fastest growing religion in Russia is Islam, largely due to demographic factors rather than to conversion. A large percentage of the immigrants</w:t>
      </w:r>
      <w:r w:rsidRPr="005E5401">
        <w:rPr>
          <w:sz w:val="16"/>
        </w:rPr>
        <w:t xml:space="preserve"> (legal and illegal) </w:t>
      </w:r>
      <w:r w:rsidRPr="005E5401">
        <w:rPr>
          <w:rStyle w:val="StyleBoldUnderline"/>
        </w:rPr>
        <w:lastRenderedPageBreak/>
        <w:t xml:space="preserve">to Russia that have mitigated the country's demographic decline over the last decade, compensating at least partially for the overall excess of deaths over births, </w:t>
      </w:r>
      <w:r w:rsidRPr="005E5401">
        <w:rPr>
          <w:sz w:val="16"/>
        </w:rPr>
        <w:t xml:space="preserve">have been Muslims from the Caucasus and Central Asia. Indeed, an </w:t>
      </w:r>
      <w:r w:rsidRPr="005E5401">
        <w:rPr>
          <w:rStyle w:val="StyleBoldUnderline"/>
        </w:rPr>
        <w:t>acceleration of legal immigration is frequently touted as the ultimate solution to Russia's demographic distress</w:t>
      </w:r>
      <w:r w:rsidRPr="005E5401">
        <w:rPr>
          <w:sz w:val="16"/>
        </w:rPr>
        <w:t xml:space="preserve">. </w:t>
      </w:r>
      <w:r w:rsidRPr="005E5401">
        <w:rPr>
          <w:rStyle w:val="StyleBoldUnderline"/>
        </w:rPr>
        <w:t>To be sure, hostility toward immigrants and minority ethnic groups predates the global war on terror and Russia's conflict in Chechnya</w:t>
      </w:r>
      <w:r w:rsidRPr="005E5401">
        <w:rPr>
          <w:sz w:val="16"/>
        </w:rPr>
        <w:t xml:space="preserve">. But Nord Ost and Beslan have upped the ante when it comes to race relations. </w:t>
      </w:r>
      <w:r w:rsidRPr="005E5401">
        <w:rPr>
          <w:rStyle w:val="StyleBoldUnderline"/>
        </w:rPr>
        <w:t>How will the Russian military react to the probability that it will have to recruit an increasing number of Russian Muslim soldiers in order to maintain adequate staff levels? How will Russian industry respond to a similar imperative? The ranks of neo-Nazi and skinhead youth groups across the country, still relatively small but growing at an alarming rate, routinely and violently target nonRussians</w:t>
      </w:r>
      <w:r w:rsidRPr="005E5401">
        <w:rPr>
          <w:sz w:val="16"/>
        </w:rPr>
        <w:t xml:space="preserve">, particularly those from the Caucasus. Incidents of racial violence, including murder, are now routine occurrences in Moscow and other large Russian cities. </w:t>
      </w:r>
      <w:r w:rsidRPr="005E5401">
        <w:rPr>
          <w:rStyle w:val="StyleBoldUnderline"/>
        </w:rPr>
        <w:t>As the ratio of Muslims to Slavs inevitably increases, Russia's political landscape could undergo significant change as a result, with ultra-nationalist political parties following the lead of their counterparts in France, Austria, and Germany.</w:t>
      </w:r>
    </w:p>
    <w:p w:rsidR="0022139B" w:rsidRPr="005E5401" w:rsidRDefault="0022139B" w:rsidP="0022139B">
      <w:pPr>
        <w:rPr>
          <w:rStyle w:val="StyleBoldUnderline"/>
        </w:rPr>
      </w:pPr>
    </w:p>
    <w:p w:rsidR="0022139B" w:rsidRPr="005E5401" w:rsidRDefault="0022139B" w:rsidP="00673041">
      <w:pPr>
        <w:pStyle w:val="Heading4"/>
      </w:pPr>
      <w:r w:rsidRPr="005E5401">
        <w:t>Nationalism causes nuke war</w:t>
      </w:r>
    </w:p>
    <w:p w:rsidR="0022139B" w:rsidRPr="005E5401" w:rsidRDefault="0022139B" w:rsidP="0022139B">
      <w:pPr>
        <w:rPr>
          <w:rFonts w:eastAsia="Calibri"/>
        </w:rPr>
      </w:pPr>
      <w:r w:rsidRPr="005E5401">
        <w:rPr>
          <w:rStyle w:val="StyleStyleBold12pt"/>
          <w:rFonts w:eastAsia="Calibri"/>
        </w:rPr>
        <w:t xml:space="preserve">ISRAELYAN 1998 </w:t>
      </w:r>
      <w:r w:rsidRPr="005E5401">
        <w:t>[1998, Victor Israelyan was a Soviet ambassador, diplomat, arms control negotiator, and leading political scientist, Washington Quarterly, Winter, EBSCO]</w:t>
      </w:r>
    </w:p>
    <w:p w:rsidR="0022139B" w:rsidRPr="005E5401" w:rsidRDefault="0022139B" w:rsidP="0022139B">
      <w:pPr>
        <w:rPr>
          <w:rFonts w:eastAsia="Calibri"/>
        </w:rPr>
      </w:pPr>
      <w:r w:rsidRPr="005E5401">
        <w:rPr>
          <w:rFonts w:eastAsia="Calibri"/>
          <w:sz w:val="16"/>
        </w:rPr>
        <w:t xml:space="preserve">The first and by far most dangerous possibility is what I call </w:t>
      </w:r>
      <w:r w:rsidRPr="005E5401">
        <w:rPr>
          <w:rFonts w:eastAsia="Calibri"/>
          <w:u w:val="single"/>
        </w:rPr>
        <w:t>the power scenario</w:t>
      </w:r>
      <w:r w:rsidRPr="005E5401">
        <w:rPr>
          <w:rFonts w:eastAsia="Calibri"/>
          <w:sz w:val="16"/>
        </w:rPr>
        <w:t xml:space="preserve">. Supporters of this option </w:t>
      </w:r>
      <w:r w:rsidRPr="005E5401">
        <w:rPr>
          <w:rFonts w:eastAsia="Calibri"/>
          <w:u w:val="single"/>
        </w:rPr>
        <w:t>would</w:t>
      </w:r>
      <w:r w:rsidRPr="005E5401">
        <w:rPr>
          <w:rFonts w:eastAsia="Calibri"/>
          <w:sz w:val="16"/>
        </w:rPr>
        <w:t xml:space="preserve">, in the name of a "united and undivided Russia," </w:t>
      </w:r>
      <w:r w:rsidRPr="005E5401">
        <w:rPr>
          <w:rFonts w:eastAsia="Calibri"/>
          <w:u w:val="single"/>
        </w:rPr>
        <w:t>radically change domestic and foreign policies. Many would seek to revive a dictatorship and take urgent military steps to mobilize the people against the outside "enemy</w:t>
      </w:r>
      <w:r w:rsidRPr="005E5401">
        <w:rPr>
          <w:rFonts w:eastAsia="Calibri"/>
          <w:sz w:val="16"/>
        </w:rPr>
        <w:t xml:space="preserve">." Such steps would include Russia's denunciation of the commitment to no-first-use of nuclear weapons; suspension of the Strategic Arms Reduction Treaty (START) I and refusal to ratify both START II and the Chemical Weapons Convention; denunciation of the Biological Weapons Convention; and reinstatement of a full-scale armed force, including the acquisition of additional intercontinental ballistic missiles with multiple warheads, as well as medium- and short-range missiles such as the SS-20. Some of these measures will demand substantial financing, whereas others, such as the denunciation and refusal to ratify arms control treaties, would, according to proponents, save money by alleviating the obligations of those agreements. In this scenario, </w:t>
      </w:r>
      <w:r w:rsidRPr="005E5401">
        <w:rPr>
          <w:rFonts w:eastAsia="Calibri"/>
          <w:u w:val="single"/>
        </w:rPr>
        <w:t>Russia's military planners would shift Western countries from the category of strategic partners to the category of countries representing a threat to national security. This will revive the strategy of nuclear deterrence -- and indeed, realizing its unfavorable odds against the expanded NATO, Russia will place new emphasis on the first-use of nuclear weapons</w:t>
      </w:r>
      <w:r w:rsidRPr="005E5401">
        <w:rPr>
          <w:rFonts w:eastAsia="Calibri"/>
          <w:sz w:val="16"/>
        </w:rPr>
        <w:t xml:space="preserve">, a trend that is underway already. The power scenario envisages a hard-line policy toward the CIS countries,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the use of </w:t>
      </w:r>
      <w:r w:rsidRPr="005E5401">
        <w:rPr>
          <w:rFonts w:eastAsia="Calibri"/>
          <w:u w:val="single"/>
        </w:rPr>
        <w:t>direct military force</w:t>
      </w:r>
      <w:r w:rsidRPr="005E5401">
        <w:rPr>
          <w:rFonts w:eastAsia="Calibri"/>
          <w:sz w:val="16"/>
        </w:rPr>
        <w:t xml:space="preserve"> in places like the Baltics </w:t>
      </w:r>
      <w:r w:rsidRPr="005E5401">
        <w:rPr>
          <w:rFonts w:eastAsia="Calibri"/>
          <w:u w:val="single"/>
        </w:rPr>
        <w:t>cannot be ruled out.</w:t>
      </w:r>
      <w:r w:rsidRPr="005E5401">
        <w:rPr>
          <w:rFonts w:eastAsia="Calibri"/>
          <w:sz w:val="16"/>
        </w:rPr>
        <w:t xml:space="preserve"> Some will object that this scenario is implausible because no potential dictator exists in Russia who could carry out this strategy. I am not so sure. Some Duma members -- such as Victor Antipov, Sergei Baburin, Vladimir Zhirinovsky, and Albert Makashov, who are leading politicians in ultranationalistic parties and fractions in the parliament -- are ready to follow this path to save a "united Russia." Baburin's "Anti-NATO" deputy group boasts a membership of more than 240 Duma members. One cannot help but remember that when Weimar Germany was isolated, exhausted, and humiliated as a result of World War I and the Versailles Treaty, Adolf Hitler took it upon himself to "save" his country. It took the former corporal only a few years to plunge the world into a second world war that cost humanity more than 50 million lives. I do not believe that Russia has the economic strength to implement such a scenario successfully, but then again, Germany's economic situation in the 1920s was hardly that strong either. Thus, I am afraid that </w:t>
      </w:r>
      <w:r w:rsidRPr="005E5401">
        <w:rPr>
          <w:rFonts w:eastAsia="Calibri"/>
          <w:u w:val="single"/>
        </w:rPr>
        <w:t>economics will not deter the power scenario's would-be authors from attempting it</w:t>
      </w:r>
      <w:r w:rsidRPr="005E5401">
        <w:rPr>
          <w:rFonts w:eastAsia="Calibri"/>
          <w:sz w:val="16"/>
        </w:rPr>
        <w:t xml:space="preserve">. Baburin, for example, warned that </w:t>
      </w:r>
      <w:r w:rsidRPr="005E5401">
        <w:rPr>
          <w:rFonts w:eastAsia="Calibri"/>
          <w:u w:val="single"/>
        </w:rPr>
        <w:t>any political leader who would "dare to encroach upon Russia" would be decisively repulsed by</w:t>
      </w:r>
      <w:r w:rsidRPr="005E5401">
        <w:rPr>
          <w:rFonts w:eastAsia="Calibri"/>
          <w:sz w:val="16"/>
        </w:rPr>
        <w:t xml:space="preserve"> the Russian Federation "by all measures on heaven and earth up to the use of </w:t>
      </w:r>
      <w:r w:rsidRPr="005E5401">
        <w:rPr>
          <w:rFonts w:eastAsia="Calibri"/>
          <w:u w:val="single"/>
        </w:rPr>
        <w:t>nuclear weapons</w:t>
      </w:r>
      <w:r w:rsidRPr="005E5401">
        <w:rPr>
          <w:rFonts w:eastAsia="Calibri"/>
          <w:sz w:val="16"/>
        </w:rPr>
        <w:t xml:space="preserve">." n10 In autumn 1996 Oleg Grynevsky, Russian ambassador to Sweden and former Soviet arms control negotiator, while saying that NATO expansion increases the risk of nuclear war, reminded his Western listeners that </w:t>
      </w:r>
      <w:r w:rsidRPr="005E5401">
        <w:rPr>
          <w:rFonts w:eastAsia="Calibri"/>
          <w:u w:val="single"/>
        </w:rPr>
        <w:t>Russia has enough missiles to destroy both the United States and Europe</w:t>
      </w:r>
      <w:r w:rsidRPr="005E5401">
        <w:rPr>
          <w:rFonts w:eastAsia="Calibri"/>
          <w:sz w:val="16"/>
        </w:rPr>
        <w:t xml:space="preserve">. n11 Former Russian minister of defense Igor Rodionov warned several times that </w:t>
      </w:r>
      <w:r w:rsidRPr="005E5401">
        <w:rPr>
          <w:rFonts w:eastAsia="Calibri"/>
          <w:u w:val="single"/>
        </w:rPr>
        <w:t>Russia's vast nuclear arsenal could become uncontrollable</w:t>
      </w:r>
      <w:r w:rsidRPr="005E5401">
        <w:rPr>
          <w:rFonts w:eastAsia="Calibri"/>
          <w:sz w:val="16"/>
        </w:rPr>
        <w:t xml:space="preserve">. In this context, one should keep in mind that, despite dramatically reduced nuclear arsenals -- and tensions -- </w:t>
      </w:r>
      <w:r w:rsidRPr="005E5401">
        <w:rPr>
          <w:rFonts w:eastAsia="Calibri"/>
          <w:u w:val="single"/>
        </w:rPr>
        <w:t>Russia and the United States remain poised to launch their missiles in minutes</w:t>
      </w:r>
      <w:r w:rsidRPr="005E5401">
        <w:rPr>
          <w:rFonts w:eastAsia="Calibri"/>
          <w:sz w:val="16"/>
        </w:rPr>
        <w:t xml:space="preserve">. I cannot but agree with Anatol Lieven, who wrote, "It may be, therefore, that with all the new Russian order's many problems and weaknesses, </w:t>
      </w:r>
      <w:r w:rsidRPr="005E5401">
        <w:rPr>
          <w:rFonts w:eastAsia="Calibri"/>
          <w:u w:val="single"/>
        </w:rPr>
        <w:t>it will for a long time be able to stumble on, until we all fall down together</w:t>
      </w:r>
      <w:r w:rsidRPr="005E5401">
        <w:rPr>
          <w:rFonts w:eastAsia="Calibri"/>
          <w:sz w:val="16"/>
        </w:rPr>
        <w:t>." n12</w:t>
      </w:r>
    </w:p>
    <w:p w:rsidR="0022139B" w:rsidRPr="005E5401" w:rsidRDefault="0022139B" w:rsidP="0022139B">
      <w:pPr>
        <w:rPr>
          <w:rFonts w:eastAsia="Calibri"/>
        </w:rPr>
      </w:pPr>
    </w:p>
    <w:p w:rsidR="0022139B" w:rsidRPr="005E5401" w:rsidRDefault="0022139B" w:rsidP="0022139B">
      <w:pPr>
        <w:rPr>
          <w:rStyle w:val="StyleBoldUnderline"/>
        </w:rPr>
      </w:pPr>
    </w:p>
    <w:p w:rsidR="0022139B" w:rsidRPr="005E5401" w:rsidRDefault="0022139B" w:rsidP="00A01A7C">
      <w:pPr>
        <w:rPr>
          <w:sz w:val="16"/>
        </w:rPr>
      </w:pPr>
    </w:p>
    <w:p w:rsidR="007A0A2D" w:rsidRPr="005E5401" w:rsidRDefault="007A0A2D" w:rsidP="007A2102">
      <w:pPr>
        <w:pStyle w:val="Heading3"/>
      </w:pPr>
      <w:r w:rsidRPr="005E5401">
        <w:lastRenderedPageBreak/>
        <w:t>Russian Aerospace</w:t>
      </w:r>
    </w:p>
    <w:p w:rsidR="007A0A2D" w:rsidRPr="005E5401" w:rsidRDefault="007A0A2D" w:rsidP="00673041">
      <w:pPr>
        <w:pStyle w:val="Heading4"/>
      </w:pPr>
      <w:r w:rsidRPr="005E5401">
        <w:t xml:space="preserve">Russian space program is teetering due to shortage of skilled workers—continued erosion will destroy the space program </w:t>
      </w:r>
    </w:p>
    <w:p w:rsidR="007A0A2D" w:rsidRPr="005E5401" w:rsidRDefault="007A0A2D" w:rsidP="007A0A2D">
      <w:pPr>
        <w:rPr>
          <w:rStyle w:val="StyleStyleBold12pt"/>
        </w:rPr>
      </w:pPr>
      <w:r w:rsidRPr="005E5401">
        <w:rPr>
          <w:rStyle w:val="StyleStyleBold12pt"/>
        </w:rPr>
        <w:t xml:space="preserve">Oberg, ’10 </w:t>
      </w:r>
      <w:r w:rsidRPr="005E5401">
        <w:t>[6/15/10, James Oberg is a NBC News space analyst and spent 22 years at the Johnson Space Center as a Mission Control operator and an orbital designer. He has written numerous books on the U.S. and Russian space efforts, including "Star-Crossed Orbits: Inside the U.S.-Russian Space Allance,” “How risky is it to rely on Russian spaceflight?”, http://www.nbcnews.com/id/37713521/ns/technology_and_science-space/#.UfPin9Lqn80]</w:t>
      </w:r>
    </w:p>
    <w:p w:rsidR="007A0A2D" w:rsidRPr="005E5401" w:rsidRDefault="007A0A2D" w:rsidP="007A0A2D">
      <w:pPr>
        <w:rPr>
          <w:rStyle w:val="StyleBoldUnderline"/>
        </w:rPr>
      </w:pPr>
      <w:r w:rsidRPr="005E5401">
        <w:rPr>
          <w:sz w:val="16"/>
          <w:szCs w:val="16"/>
        </w:rPr>
        <w:t xml:space="preserve">6. Demographics: </w:t>
      </w:r>
      <w:r w:rsidRPr="005E5401">
        <w:rPr>
          <w:rStyle w:val="StyleBoldUnderline"/>
        </w:rPr>
        <w:t>The saddest secret of Russia’s space program is the aging workforce</w:t>
      </w:r>
      <w:r w:rsidRPr="005E5401">
        <w:rPr>
          <w:sz w:val="16"/>
          <w:szCs w:val="16"/>
        </w:rPr>
        <w:t xml:space="preserve">, </w:t>
      </w:r>
      <w:r w:rsidRPr="005E5401">
        <w:rPr>
          <w:rStyle w:val="StyleBoldUnderline"/>
        </w:rPr>
        <w:t>retiring</w:t>
      </w:r>
      <w:r w:rsidRPr="005E5401">
        <w:rPr>
          <w:sz w:val="16"/>
          <w:szCs w:val="16"/>
        </w:rPr>
        <w:t xml:space="preserve"> or dying off at their posts. </w:t>
      </w:r>
      <w:r w:rsidRPr="005E5401">
        <w:rPr>
          <w:rStyle w:val="StyleBoldUnderline"/>
        </w:rPr>
        <w:t>These critical experts are</w:t>
      </w:r>
      <w:r w:rsidRPr="005E5401">
        <w:rPr>
          <w:sz w:val="16"/>
          <w:szCs w:val="16"/>
        </w:rPr>
        <w:t xml:space="preserve"> </w:t>
      </w:r>
      <w:r w:rsidRPr="005E5401">
        <w:rPr>
          <w:rStyle w:val="Emphasis"/>
        </w:rPr>
        <w:t>only partially</w:t>
      </w:r>
      <w:r w:rsidRPr="005E5401">
        <w:rPr>
          <w:sz w:val="16"/>
          <w:szCs w:val="16"/>
        </w:rPr>
        <w:t xml:space="preserve"> </w:t>
      </w:r>
      <w:r w:rsidRPr="005E5401">
        <w:rPr>
          <w:rStyle w:val="StyleBoldUnderline"/>
        </w:rPr>
        <w:t>being replaced by new employees</w:t>
      </w:r>
      <w:r w:rsidRPr="005E5401">
        <w:rPr>
          <w:sz w:val="16"/>
          <w:szCs w:val="16"/>
        </w:rPr>
        <w:t xml:space="preserve"> willing to work for laughably low wages because they are devoted to the ideal of spaceflight. Even recent cosmonaut recruitment efforts actually had to actively seek candidates for the job — there simply weren’t enough qualified applicants mailing in their forms. Combined with a cultural trait of not documenting procedures and past events (</w:t>
      </w:r>
      <w:r w:rsidRPr="005E5401">
        <w:rPr>
          <w:rStyle w:val="StyleBoldUnderline"/>
        </w:rPr>
        <w:t>the fewer people who know something, the more essential become those who can remember it)</w:t>
      </w:r>
      <w:r w:rsidRPr="005E5401">
        <w:rPr>
          <w:sz w:val="16"/>
          <w:szCs w:val="16"/>
        </w:rPr>
        <w:t xml:space="preserve">, </w:t>
      </w:r>
      <w:r w:rsidRPr="005E5401">
        <w:rPr>
          <w:rStyle w:val="StyleBoldUnderline"/>
        </w:rPr>
        <w:t>these staffing trends are alarming</w:t>
      </w:r>
      <w:r w:rsidRPr="005E5401">
        <w:rPr>
          <w:sz w:val="16"/>
          <w:szCs w:val="16"/>
        </w:rPr>
        <w:t xml:space="preserve"> </w:t>
      </w:r>
      <w:r w:rsidRPr="005E5401">
        <w:rPr>
          <w:rStyle w:val="StyleBoldUnderline"/>
        </w:rPr>
        <w:t>in terms of the diminution of skills and corporate memory through continued hemorrhage of irreplaceable skilled worker</w:t>
      </w:r>
      <w:r w:rsidRPr="005E5401">
        <w:rPr>
          <w:sz w:val="16"/>
          <w:szCs w:val="16"/>
        </w:rPr>
        <w:t xml:space="preserve">s. In the long run, NASA will be able to turn to U.S. commercial launch providers as well as the Russians for rides to space. And even in the short run, the risks associated with Russian spaceflight are by no means a guarantee that something will go wrong. Rather, they define areas where constant alertness and remedial work is needed. </w:t>
      </w:r>
      <w:r w:rsidRPr="005E5401">
        <w:rPr>
          <w:rStyle w:val="StyleBoldUnderline"/>
        </w:rPr>
        <w:t>Absence</w:t>
      </w:r>
      <w:r w:rsidRPr="005E5401">
        <w:rPr>
          <w:sz w:val="16"/>
          <w:szCs w:val="16"/>
        </w:rPr>
        <w:t xml:space="preserve"> or inadequacy </w:t>
      </w:r>
      <w:r w:rsidRPr="005E5401">
        <w:rPr>
          <w:rStyle w:val="StyleBoldUnderline"/>
        </w:rPr>
        <w:t xml:space="preserve">of that kind of work could then open </w:t>
      </w:r>
      <w:r w:rsidRPr="005E5401">
        <w:rPr>
          <w:rStyle w:val="Emphasis"/>
        </w:rPr>
        <w:t>the door to sudden failure</w:t>
      </w:r>
      <w:r w:rsidRPr="005E5401">
        <w:rPr>
          <w:rStyle w:val="StyleBoldUnderline"/>
        </w:rPr>
        <w:t>.</w:t>
      </w:r>
    </w:p>
    <w:p w:rsidR="007A0A2D" w:rsidRPr="005E5401" w:rsidRDefault="007A0A2D" w:rsidP="007A0A2D">
      <w:pPr>
        <w:rPr>
          <w:rStyle w:val="StyleBoldUnderline"/>
        </w:rPr>
      </w:pPr>
    </w:p>
    <w:p w:rsidR="007A0A2D" w:rsidRPr="005E5401" w:rsidRDefault="007A0A2D" w:rsidP="00673041">
      <w:pPr>
        <w:pStyle w:val="Heading4"/>
      </w:pPr>
      <w:r w:rsidRPr="005E5401">
        <w:t xml:space="preserve">The impact is extinction by asteroid collision—the US dismisses the threat </w:t>
      </w:r>
    </w:p>
    <w:p w:rsidR="007A0A2D" w:rsidRPr="005E5401" w:rsidRDefault="007A0A2D" w:rsidP="007A0A2D">
      <w:pPr>
        <w:rPr>
          <w:rStyle w:val="StyleStyleBold12pt"/>
        </w:rPr>
      </w:pPr>
      <w:r w:rsidRPr="005E5401">
        <w:rPr>
          <w:rStyle w:val="StyleStyleBold12pt"/>
        </w:rPr>
        <w:t xml:space="preserve">Russian Press Digest, ’10 </w:t>
      </w:r>
      <w:r w:rsidRPr="005E5401">
        <w:t>[5/19/10, RusDataLine, “Russia is developing equipment for exploration of a potentially dangerous asteroid”]</w:t>
      </w:r>
    </w:p>
    <w:p w:rsidR="007A0A2D" w:rsidRPr="005E5401" w:rsidRDefault="007A0A2D" w:rsidP="007A0A2D">
      <w:pPr>
        <w:rPr>
          <w:sz w:val="16"/>
          <w:szCs w:val="16"/>
        </w:rPr>
      </w:pPr>
      <w:r w:rsidRPr="005E5401">
        <w:rPr>
          <w:u w:val="single"/>
        </w:rPr>
        <w:t>Russian scientists are promising to develop a cosmic device for exploration of a celestial body which</w:t>
      </w:r>
      <w:r w:rsidRPr="005E5401">
        <w:rPr>
          <w:sz w:val="16"/>
          <w:szCs w:val="16"/>
        </w:rPr>
        <w:t xml:space="preserve">, according to certain astronomers, </w:t>
      </w:r>
      <w:r w:rsidRPr="005E5401">
        <w:rPr>
          <w:u w:val="single"/>
        </w:rPr>
        <w:t>presents a certain threat to life on Earth</w:t>
      </w:r>
      <w:r w:rsidRPr="005E5401">
        <w:rPr>
          <w:sz w:val="16"/>
          <w:szCs w:val="16"/>
        </w:rPr>
        <w:t xml:space="preserve">. On Tuesday, director of the Space Research Institute, RAS, academician Lev Zeleny, told journalists that </w:t>
      </w:r>
      <w:r w:rsidRPr="005E5401">
        <w:rPr>
          <w:u w:val="single"/>
        </w:rPr>
        <w:t>the leading domestic enterprise in the rocket and space industry</w:t>
      </w:r>
      <w:r w:rsidRPr="005E5401">
        <w:rPr>
          <w:sz w:val="16"/>
          <w:szCs w:val="16"/>
        </w:rPr>
        <w:t xml:space="preserve"> - Lavochkin Scientific Production Association, </w:t>
      </w:r>
      <w:r w:rsidRPr="005E5401">
        <w:rPr>
          <w:u w:val="single"/>
        </w:rPr>
        <w:t>is creating a device for the exploration of the asteroid</w:t>
      </w:r>
      <w:r w:rsidRPr="005E5401">
        <w:rPr>
          <w:sz w:val="16"/>
          <w:szCs w:val="16"/>
        </w:rPr>
        <w:t xml:space="preserve"> Apophis. "In 2029, the trajectory of Apophis will be at a fairly close distance from the Earth, and during the second cycle of movement, in 2036, </w:t>
      </w:r>
      <w:r w:rsidRPr="005E5401">
        <w:rPr>
          <w:u w:val="single"/>
        </w:rPr>
        <w:t>there is a probability that it will collide with our planet</w:t>
      </w:r>
      <w:r w:rsidRPr="005E5401">
        <w:rPr>
          <w:sz w:val="16"/>
          <w:szCs w:val="16"/>
        </w:rPr>
        <w:t xml:space="preserve">," cautioned academician Zeleny. According to him, the damage resulting from such a collision will be three times more severe than the destruction that was caused by the Tunguska meteorite. Scientists believe that the space object that caused the explosion near the Podkamennaya Tunguska River on June 30, 1908, was 50 meters in diameter and could have weighed 1-2 million tons. For comparison: the size of Apophis, discovered in 2004, is 270 by 60 meters, and the asteroid's total weight, according to various estimates, amounts to anywhere from 26 to 45 tons. </w:t>
      </w:r>
      <w:r w:rsidRPr="005E5401">
        <w:rPr>
          <w:u w:val="single"/>
        </w:rPr>
        <w:t>The likelihood that the giant cosmic "cobblestone" will collide with the Earth</w:t>
      </w:r>
      <w:r w:rsidRPr="005E5401">
        <w:rPr>
          <w:sz w:val="16"/>
          <w:szCs w:val="16"/>
        </w:rPr>
        <w:t xml:space="preserve"> in 2029 </w:t>
      </w:r>
      <w:r w:rsidRPr="005E5401">
        <w:rPr>
          <w:u w:val="single"/>
        </w:rPr>
        <w:t>is negligible: according to</w:t>
      </w:r>
      <w:r w:rsidRPr="005E5401">
        <w:rPr>
          <w:sz w:val="16"/>
          <w:szCs w:val="16"/>
        </w:rPr>
        <w:t xml:space="preserve"> official estimates, published by </w:t>
      </w:r>
      <w:r w:rsidRPr="005E5401">
        <w:rPr>
          <w:u w:val="single"/>
        </w:rPr>
        <w:t>NASA</w:t>
      </w:r>
      <w:r w:rsidRPr="005E5401">
        <w:rPr>
          <w:sz w:val="16"/>
          <w:szCs w:val="16"/>
        </w:rPr>
        <w:t xml:space="preserve">, the probability of a collision is 1 in 250,000. </w:t>
      </w:r>
      <w:r w:rsidRPr="005E5401">
        <w:rPr>
          <w:u w:val="single"/>
        </w:rPr>
        <w:t>However, Apophis will "come near" our planet</w:t>
      </w:r>
      <w:r w:rsidRPr="005E5401">
        <w:rPr>
          <w:sz w:val="16"/>
          <w:szCs w:val="16"/>
        </w:rPr>
        <w:t xml:space="preserve">; according to the latest estimates, in 2029, the asteroid will pass the Earth's surface at a distance of 28,900 kilometers (give or take 200-300 km). </w:t>
      </w:r>
      <w:r w:rsidRPr="005E5401">
        <w:rPr>
          <w:u w:val="single"/>
        </w:rPr>
        <w:t>Such proximity could have an effect on the orbit</w:t>
      </w:r>
      <w:r w:rsidRPr="005E5401">
        <w:rPr>
          <w:sz w:val="16"/>
          <w:szCs w:val="16"/>
        </w:rPr>
        <w:t xml:space="preserve"> of a small celestial body. </w:t>
      </w:r>
      <w:r w:rsidRPr="005E5401">
        <w:rPr>
          <w:u w:val="single"/>
        </w:rPr>
        <w:t>Deviation from the previous route could result in</w:t>
      </w:r>
      <w:r w:rsidRPr="005E5401">
        <w:rPr>
          <w:sz w:val="16"/>
          <w:szCs w:val="16"/>
        </w:rPr>
        <w:t xml:space="preserve"> the </w:t>
      </w:r>
      <w:r w:rsidRPr="005E5401">
        <w:rPr>
          <w:u w:val="single"/>
        </w:rPr>
        <w:t>Apophis to once again pass the Earth at a dangerously close distance 7 years later</w:t>
      </w:r>
      <w:r w:rsidRPr="005E5401">
        <w:rPr>
          <w:sz w:val="16"/>
          <w:szCs w:val="16"/>
        </w:rPr>
        <w:t xml:space="preserve">, in 2036. According to NASA, in the event the "celestial guest" collides with the Earth, an explosion with the force of more than 500 megatons is possible (for comparison: the effects of the Tunguska meteorite's landing are estimated at about 10 megatons, which is equivalent to an explosion of a hydrogen bomb). Scientists, who based their estimates on a maximum possible size of the asteroid - 390 meters - concluded that if such a celestial body were to enter the Earth's atmosphere at a speed of 12.6 km/s, then the collision would form a crater on the Earth's surface of almost 6 km in diameter and trigger an earthquake, measuring 6.5 on the Richter scale, within a 10 km radius. If the asteroid falls into an ocean, it would result in an enormous tsunami; and, if a densely populated area is stricken, the destruction will affect several hundreds of kilometers. However, scientists note that even such a pessimistic scenario does not assume that this will be a global-scale catastrophe, similar to the one which led to the distinction of the dinosaurs - Apophis is simply too small for this. According to the hypothesis of a Nobel Prize laureate, Luis Alvarez, the "stone" that caused a nuclear winter 65 million years ago was about 10 km in diameter. "People's lives are in danger. It is better we spend a few hundred million dollars and create a system that will allow us to avoid a collision, than sit and wait for this to happen and thousands of people lose their lives," </w:t>
      </w:r>
      <w:r w:rsidRPr="005E5401">
        <w:rPr>
          <w:sz w:val="16"/>
          <w:szCs w:val="16"/>
        </w:rPr>
        <w:lastRenderedPageBreak/>
        <w:t xml:space="preserve">Anatoly Perminov, head of Russia's Federal Space Agency Roscosmos, warned the public in January of this year. However, astronomers say that one should not expect the end of the world to come in 2036; the probability Apophis will collide with Earth is very small, but, as was noted by academician Lev Zeleny, this is not a "zero probability". In order to obtain some more precise data on the behavior of the asteroid it was suggested to place a special beacon on Apophis. This, according to Mr. Zeleny, should be accomplished in 2029 as the asteroid approaches the Earth. "The beacon will make it possible to obtain very precise trajectory measurements of the asteroid, which will allow making a more precise forecast as to whether or not it will collide with the Earth 7 years later as well as taking the necessary measures to divert it from its dangerous course," explained the director of the Space Research Institute, RAS. The topic of protection of the Earth from the asteroid threat has not only been discussed within the scientific community for a long time, but has also become a part of the mass culture - take the Hollywood production, Armageddon, as an example, which was filmed six years prior to the discovery of Apophis in 1998. In the movie, an American expedition lands on an asteroid, as it approaches the Earth, and destroys it with a nuclear explosion. Scientists are offering measures for eliminating the uninvited celestial guest that are no-less-effective and, at a first glance, equally science-fictional. For example, the space device could deploy a "solar sail" - a thin light-reflecting film - on the asteroid. It is believed that </w:t>
      </w:r>
      <w:r w:rsidRPr="005E5401">
        <w:rPr>
          <w:u w:val="single"/>
        </w:rPr>
        <w:t>the pressure of electromagnetic rays could alter the asteroid's speed and direction</w:t>
      </w:r>
      <w:r w:rsidRPr="005E5401">
        <w:rPr>
          <w:sz w:val="16"/>
          <w:szCs w:val="16"/>
        </w:rPr>
        <w:t xml:space="preserve">. Experts of the European Space Agency proposed changing the trajectory of Apophis with the use of a special "orbit evacuator". The asteroid should be approached by a space ship, which will hover above it at the nearest possible proximity, which will be made possible by engines powered by solar batteries. The "cosmic traction engine" will pull the asteroid, while slightly accelerating is movement, and eventually bring the celestial body to a safer orbit. The development of such a "traction ship" or a "cosmic traction device" has been promised by the British corporation, EADS Atrium. In turn, </w:t>
      </w:r>
      <w:r w:rsidRPr="005E5401">
        <w:rPr>
          <w:u w:val="single"/>
        </w:rPr>
        <w:t>the Lavochkin Scientific Production Association, which has not only produced artificial Earth satellites</w:t>
      </w:r>
      <w:r w:rsidRPr="005E5401">
        <w:rPr>
          <w:sz w:val="16"/>
          <w:szCs w:val="16"/>
        </w:rPr>
        <w:t xml:space="preserve"> Lunokhod-1, </w:t>
      </w:r>
      <w:r w:rsidRPr="005E5401">
        <w:rPr>
          <w:u w:val="single"/>
        </w:rPr>
        <w:t>and devices for the exploration of Venus and Mars, but also intercontinental cruise missiles, could use its designs. However,</w:t>
      </w:r>
      <w:r w:rsidRPr="005E5401">
        <w:rPr>
          <w:sz w:val="16"/>
          <w:szCs w:val="16"/>
        </w:rPr>
        <w:t xml:space="preserve"> as was noted last December by the head of Roscosmos, Anatoly Perminov, </w:t>
      </w:r>
      <w:r w:rsidRPr="005E5401">
        <w:rPr>
          <w:u w:val="single"/>
        </w:rPr>
        <w:t>there are no plans to destroy the asteroid. "No nuclear explosions</w:t>
      </w:r>
      <w:r w:rsidRPr="005E5401">
        <w:rPr>
          <w:sz w:val="16"/>
          <w:szCs w:val="16"/>
        </w:rPr>
        <w:t>, everything will be done based on the laws of physics," stressed the head of the space agency.</w:t>
      </w:r>
    </w:p>
    <w:p w:rsidR="007A0A2D" w:rsidRPr="005E5401" w:rsidRDefault="007A0A2D" w:rsidP="007A0A2D"/>
    <w:p w:rsidR="007A0A2D" w:rsidRPr="005E5401" w:rsidRDefault="007A0A2D" w:rsidP="007A0A2D"/>
    <w:p w:rsidR="00074C09" w:rsidRPr="005E5401" w:rsidRDefault="003F3C47" w:rsidP="007A2102">
      <w:pPr>
        <w:pStyle w:val="Heading2"/>
      </w:pPr>
      <w:r w:rsidRPr="005E5401">
        <w:lastRenderedPageBreak/>
        <w:t>-</w:t>
      </w:r>
      <w:r w:rsidR="00074C09" w:rsidRPr="005E5401">
        <w:t>Generic</w:t>
      </w:r>
      <w:r w:rsidR="00DD3381" w:rsidRPr="005E5401">
        <w:t xml:space="preserve"> Brain Drain</w:t>
      </w:r>
    </w:p>
    <w:p w:rsidR="00074C09" w:rsidRPr="005E5401" w:rsidRDefault="00074C09" w:rsidP="007A2102">
      <w:pPr>
        <w:pStyle w:val="Heading3"/>
      </w:pPr>
      <w:r w:rsidRPr="005E5401">
        <w:lastRenderedPageBreak/>
        <w:t>High Skilled Shortage Now</w:t>
      </w:r>
    </w:p>
    <w:p w:rsidR="004D74F8" w:rsidRPr="005E5401" w:rsidRDefault="004D74F8" w:rsidP="004D74F8">
      <w:pPr>
        <w:rPr>
          <w:rStyle w:val="StyleBoldUnderline"/>
        </w:rPr>
      </w:pPr>
    </w:p>
    <w:p w:rsidR="004D74F8" w:rsidRPr="005E5401" w:rsidRDefault="004D74F8" w:rsidP="00673041">
      <w:pPr>
        <w:pStyle w:val="Heading4"/>
      </w:pPr>
      <w:r w:rsidRPr="005E5401">
        <w:t xml:space="preserve">Lack of visas for skilled workers is causing returns to their home countries </w:t>
      </w:r>
    </w:p>
    <w:p w:rsidR="004D74F8" w:rsidRPr="005E5401" w:rsidRDefault="004D74F8" w:rsidP="004D74F8">
      <w:pPr>
        <w:rPr>
          <w:rStyle w:val="StyleStyleBold12pt"/>
        </w:rPr>
      </w:pPr>
      <w:r w:rsidRPr="005E5401">
        <w:rPr>
          <w:rStyle w:val="StyleStyleBold12pt"/>
        </w:rPr>
        <w:t xml:space="preserve">Kauffman Foundation, ’10 </w:t>
      </w:r>
      <w:r w:rsidRPr="005E5401">
        <w:t>[8/12/10, Research team from Duke University, New York University, and Harvard Law’s Labor and Worklife Program, “Intellectual Property, the Immigration Backlog, and a Reverse Brain-Drain”, http://www.kauffman.org/research-and-policy/reverse-brain-drain.asp]</w:t>
      </w:r>
    </w:p>
    <w:p w:rsidR="004D74F8" w:rsidRPr="005E5401" w:rsidRDefault="004D74F8" w:rsidP="004D74F8">
      <w:pPr>
        <w:rPr>
          <w:rStyle w:val="Emphasis"/>
        </w:rPr>
      </w:pPr>
      <w:r w:rsidRPr="005E5401">
        <w:rPr>
          <w:rStyle w:val="StyleBoldUnderline"/>
        </w:rPr>
        <w:t xml:space="preserve">More than one million skilled immigrant workers, including scientists, engineers, doctors and researchers and their families, are competing for 120,000 permanent U.S. resident visas each year, creating a sizeable imbalance likely to </w:t>
      </w:r>
      <w:r w:rsidRPr="005E5401">
        <w:rPr>
          <w:rStyle w:val="Emphasis"/>
        </w:rPr>
        <w:t>fuel a "reverse brain-drain" with skilled workers returning to their home country</w:t>
      </w:r>
      <w:r w:rsidRPr="005E5401">
        <w:rPr>
          <w:rStyle w:val="StyleBoldUnderline"/>
        </w:rPr>
        <w:t>, according to a new report released by the Kauffman Foundation</w:t>
      </w:r>
      <w:r w:rsidRPr="005E5401">
        <w:rPr>
          <w:sz w:val="16"/>
          <w:szCs w:val="16"/>
        </w:rPr>
        <w:t xml:space="preserve">. The situation is even bleaker as </w:t>
      </w:r>
      <w:r w:rsidRPr="005E5401">
        <w:rPr>
          <w:rStyle w:val="StyleBoldUnderline"/>
        </w:rPr>
        <w:t xml:space="preserve">the number of employment visas issued to immigrants from any single country is less than 10,000 per year with a wait time of several years. </w:t>
      </w:r>
      <w:r w:rsidRPr="005E5401">
        <w:rPr>
          <w:sz w:val="16"/>
          <w:szCs w:val="16"/>
        </w:rPr>
        <w:t xml:space="preserve">Conducted by researchers at Duke University, New York University and Harvard University, the study is the third in a series of studies focusing on immigrants’ contributions to the competitiveness of the U.S. economy. Earlier research revealed a dramatic increase in the contributions of foreign nationals to U.S. intellectual property over an eight-year period. </w:t>
      </w:r>
      <w:r w:rsidRPr="005E5401">
        <w:rPr>
          <w:rStyle w:val="StyleBoldUnderline"/>
        </w:rPr>
        <w:t>In this study, "Intellectual Property, the Immigration Backlog, and a Reverse Brain-Drain," researchers offer a more refined measure of this rise in contributions of foreign nationals to U.S. intellectual property and seek to explain this increase with an analysis of the immigrant-visa backlog for skilled workers</w:t>
      </w:r>
      <w:r w:rsidRPr="005E5401">
        <w:rPr>
          <w:sz w:val="16"/>
          <w:szCs w:val="16"/>
        </w:rPr>
        <w:t xml:space="preserve">. The key finding from this research is that </w:t>
      </w:r>
      <w:r w:rsidRPr="005E5401">
        <w:rPr>
          <w:rStyle w:val="StyleBoldUnderline"/>
        </w:rPr>
        <w:t>the number of skilled workers waiting for visas is significantly larger than the number that can be admitted to the United States</w:t>
      </w:r>
      <w:r w:rsidRPr="005E5401">
        <w:rPr>
          <w:sz w:val="16"/>
          <w:szCs w:val="16"/>
        </w:rPr>
        <w:t xml:space="preserve">. This imbalance </w:t>
      </w:r>
      <w:r w:rsidRPr="005E5401">
        <w:rPr>
          <w:rStyle w:val="Emphasis"/>
        </w:rPr>
        <w:t>creates the potential for a sizeable reverse brain-drain from the United States to the skilled workers’ home countries.</w:t>
      </w:r>
    </w:p>
    <w:p w:rsidR="00074C09" w:rsidRPr="005E5401" w:rsidRDefault="00074C09" w:rsidP="00673041">
      <w:pPr>
        <w:pStyle w:val="Heading4"/>
      </w:pPr>
      <w:r w:rsidRPr="005E5401">
        <w:t>High Skilled Shortage Now</w:t>
      </w:r>
    </w:p>
    <w:p w:rsidR="00074C09" w:rsidRPr="005E5401" w:rsidRDefault="00074C09" w:rsidP="00074C09">
      <w:pPr>
        <w:rPr>
          <w:rStyle w:val="StyleStyleBold12pt"/>
        </w:rPr>
      </w:pPr>
      <w:r w:rsidRPr="005E5401">
        <w:rPr>
          <w:rStyle w:val="StyleStyleBold12pt"/>
        </w:rPr>
        <w:t xml:space="preserve">Wadhwa, 7/25 </w:t>
      </w:r>
      <w:r w:rsidRPr="005E5401">
        <w:t>[7/25/13,  Vivek Wadhwa, director of research at Pratt School of Engineering, Duke University and a fellow at Stanford Law School, questions that claim. He responds to Wednesday's post on the Making Sen$e Business Desk from Hal Salzman, B. Lindsay Lowell and Daniel Kuehn, in which they argued that competition from high-tech guest workers is keeping domestic workers' wages low and making it harder for native STEM graduates to find jobs in their fields, “The Immigrant Brain Drain: How America Is Losing Its High-Tech Talent”, http://www.pbs.org/newshour/businessdesk/2013/07/the-immigrant-brain-drain-how.html]</w:t>
      </w:r>
    </w:p>
    <w:p w:rsidR="00074C09" w:rsidRPr="005E5401" w:rsidRDefault="00074C09" w:rsidP="00074C09">
      <w:pPr>
        <w:rPr>
          <w:sz w:val="16"/>
          <w:szCs w:val="16"/>
        </w:rPr>
      </w:pPr>
      <w:r w:rsidRPr="005E5401">
        <w:rPr>
          <w:rStyle w:val="StyleBoldUnderline"/>
        </w:rPr>
        <w:t xml:space="preserve">Vivek Wadhwa: Early in my academic career, at Duke University, I researched the graduation rates of engineers in India and China. Based on the numbers, I concluded that India's IT industry would perish, China would rule the world in innovation, and the U.S. was doing just fine. </w:t>
      </w:r>
      <w:r w:rsidRPr="005E5401">
        <w:rPr>
          <w:sz w:val="16"/>
          <w:szCs w:val="16"/>
        </w:rPr>
        <w:t xml:space="preserve">I also read papers by academics who analyzed U.S. science and engineering graduation data. They said that the U.S. was graduating three times as many engineers and scientists as it needed and that the excess graduates were moving into other professions. They also claimed that U.S. student performance on mathematics, science and reading tests had improved relative to other countries -- and that U.S. enrollment in math and science courses was increasing. The concerns that parents, academics, businesses and policymakers have about U.S. science, technology, engineering and mathematics (STEM) education were therefore, the papers claimed, unfounded. I believed them and wrote about this in a BusinessWeek article titled "The Science Education Myth."Then I learned an important lesson: numbers never tell the complete story and some academics spend too much time in ivory towers. Data may say it's a sunny day, but you need to open the window to make sure that it isn't actually raining. </w:t>
      </w:r>
      <w:r w:rsidRPr="005E5401">
        <w:rPr>
          <w:rStyle w:val="StyleBoldUnderline"/>
        </w:rPr>
        <w:t xml:space="preserve">The graduation data were indeed misleading. Subsequent research that I performed by traveling to India, China and Silicon Valley revealed that India's IT industry was booming, China's graduates could not innovate and </w:t>
      </w:r>
      <w:r w:rsidRPr="005E5401">
        <w:rPr>
          <w:rStyle w:val="Emphasis"/>
        </w:rPr>
        <w:t xml:space="preserve">U.S. tech centers were starved for engineering talent. </w:t>
      </w:r>
      <w:r w:rsidRPr="005E5401">
        <w:rPr>
          <w:rStyle w:val="StyleBoldUnderline"/>
        </w:rPr>
        <w:t xml:space="preserve">I also researched the secret of Silicon Valley's success. I learned that diversity and openness gave it a global advantage. I was surprised to find that immigrants were dominating the Valley's entrepreneurial ecosystem and fueling U.S. innovation and </w:t>
      </w:r>
      <w:r w:rsidRPr="005E5401">
        <w:rPr>
          <w:rStyle w:val="StyleBoldUnderline"/>
        </w:rPr>
        <w:lastRenderedPageBreak/>
        <w:t xml:space="preserve">job growth. </w:t>
      </w:r>
      <w:r w:rsidRPr="005E5401">
        <w:rPr>
          <w:sz w:val="16"/>
          <w:szCs w:val="16"/>
        </w:rPr>
        <w:t xml:space="preserve">My research team documented that from 1995 to 2005, immigrants founded 52 percent of Silicon Valley's technology companies and contributed disproportionately to the patents filed by leading tech companies such as Qualcomm (72 percent) and Cisco (60 percent). I realized that flawed data analysis and protectionist demands by nativists are causing our political leaders to advocate immigration policies that are choking U.S. innovation and economic growth. </w:t>
      </w:r>
      <w:r w:rsidRPr="005E5401">
        <w:rPr>
          <w:rStyle w:val="StyleBoldUnderline"/>
        </w:rPr>
        <w:t>Because there are not enough permanent-resident visas for the skilled foreign workers who are already in the U.S. on temporary visas, immigrant entrepreneurship has stalled</w:t>
      </w:r>
      <w:r w:rsidRPr="005E5401">
        <w:rPr>
          <w:sz w:val="16"/>
          <w:szCs w:val="16"/>
        </w:rPr>
        <w:t xml:space="preserve">. Tight limits on temporary guest worker visas, known as </w:t>
      </w:r>
      <w:r w:rsidRPr="005E5401">
        <w:rPr>
          <w:rStyle w:val="StyleBoldUnderline"/>
        </w:rPr>
        <w:t xml:space="preserve">H-1B visas, are preventing technology companies from bringing in new foreign workers, so these companies are being forced to grow their operations abroad. </w:t>
      </w:r>
      <w:r w:rsidRPr="005E5401">
        <w:rPr>
          <w:sz w:val="16"/>
          <w:szCs w:val="16"/>
        </w:rPr>
        <w:t xml:space="preserve">This means that we are limiting the benefits that come from domestic innovation and reducing the numbers of U.S.-based service, construction and administrative jobs. In trying to protect the jobs of the few, we are hurting the many. </w:t>
      </w:r>
      <w:r w:rsidRPr="005E5401">
        <w:rPr>
          <w:rStyle w:val="StyleBoldUnderline"/>
        </w:rPr>
        <w:t>I learned of the dire need that the tech industry has for skilled workers by speaking to the founders of technology companies and observing the bidding wars for talent.</w:t>
      </w:r>
      <w:r w:rsidRPr="005E5401">
        <w:rPr>
          <w:sz w:val="16"/>
          <w:szCs w:val="16"/>
        </w:rPr>
        <w:t xml:space="preserve"> Things are so bad in Silicon Valley that, as NPR's "All Tech Considered" reported, big companies are buying hot startups -- not for their products, but for their people. They call these "acqui-hires." They are paying ridiculously high prices for top talent.</w:t>
      </w:r>
    </w:p>
    <w:p w:rsidR="00074C09" w:rsidRPr="005E5401" w:rsidRDefault="00074C09" w:rsidP="00074C09">
      <w:pPr>
        <w:rPr>
          <w:sz w:val="16"/>
          <w:szCs w:val="16"/>
        </w:rPr>
      </w:pPr>
    </w:p>
    <w:p w:rsidR="005B7950" w:rsidRPr="005E5401" w:rsidRDefault="005B7950" w:rsidP="00673041">
      <w:pPr>
        <w:pStyle w:val="Heading4"/>
      </w:pPr>
      <w:r w:rsidRPr="005E5401">
        <w:t xml:space="preserve">Brain drain to Russia/China/India now because of failing US immigration policy---high skilled workers would stay here if they could </w:t>
      </w:r>
    </w:p>
    <w:p w:rsidR="005B7950" w:rsidRPr="005E5401" w:rsidRDefault="005B7950" w:rsidP="005B7950">
      <w:pPr>
        <w:rPr>
          <w:rStyle w:val="StyleStyleBold12pt"/>
        </w:rPr>
      </w:pPr>
      <w:r w:rsidRPr="005E5401">
        <w:rPr>
          <w:rStyle w:val="StyleStyleBold12pt"/>
        </w:rPr>
        <w:t xml:space="preserve">Gustin, ’12 </w:t>
      </w:r>
      <w:r w:rsidRPr="005E5401">
        <w:t>[10/11/12, Sam Gustin is a reporter at TIME focused on business, technology, and public policy, “Vivek Wadhwa: Stop the U.S. Highly-Skilled ‘Immigrant Exodus’”, http://business.time.com/2012/10/11/vivek-wadhwa-stop-the-u-s-highly-skilled-immigrant-exodus-now/]</w:t>
      </w:r>
    </w:p>
    <w:p w:rsidR="005B7950" w:rsidRPr="005E5401" w:rsidRDefault="005B7950" w:rsidP="005B7950">
      <w:pPr>
        <w:rPr>
          <w:rStyle w:val="StyleBoldUnderline"/>
        </w:rPr>
      </w:pPr>
      <w:r w:rsidRPr="005E5401">
        <w:rPr>
          <w:rStyle w:val="StyleBoldUnderline"/>
        </w:rPr>
        <w:t xml:space="preserve">United States policymakers are failing to address the departure from this country of tens of thousands of talented immigrants — including engineers, doctors, lawyers and teachers. These highly-skilled workers are </w:t>
      </w:r>
      <w:r w:rsidRPr="005E5401">
        <w:rPr>
          <w:rStyle w:val="Emphasis"/>
        </w:rPr>
        <w:t>leaving the U.S. because they can’t obtain permanent residency here</w:t>
      </w:r>
      <w:r w:rsidRPr="005E5401">
        <w:rPr>
          <w:rStyle w:val="StyleBoldUnderline"/>
        </w:rPr>
        <w:t>. Outdated immigration laws and regulations, bureaucratic delays and partisan bickeri</w:t>
      </w:r>
      <w:r w:rsidRPr="005E5401">
        <w:rPr>
          <w:sz w:val="16"/>
          <w:szCs w:val="16"/>
        </w:rPr>
        <w:t xml:space="preserve">ng have created a Kafka-esque situation where the U.S. is inexplicably </w:t>
      </w:r>
      <w:r w:rsidRPr="005E5401">
        <w:rPr>
          <w:rStyle w:val="StyleBoldUnderline"/>
        </w:rPr>
        <w:t>telling the smartest immigrants to go home.</w:t>
      </w:r>
      <w:r w:rsidRPr="005E5401">
        <w:rPr>
          <w:sz w:val="16"/>
          <w:szCs w:val="16"/>
        </w:rPr>
        <w:t xml:space="preserve"> In the midst of a hotly contested presidential race in which immigration is a key issue, forget about actual immigration reform anytime soon. As per usual, U.S. politicians are all talk, but no action. </w:t>
      </w:r>
      <w:r w:rsidRPr="005E5401">
        <w:rPr>
          <w:rStyle w:val="StyleBoldUnderline"/>
        </w:rPr>
        <w:t xml:space="preserve">America’s “immigrant exodus,” as described by author Vivek Wadhwa </w:t>
      </w:r>
      <w:r w:rsidRPr="005E5401">
        <w:rPr>
          <w:sz w:val="16"/>
          <w:szCs w:val="16"/>
        </w:rPr>
        <w:t xml:space="preserve">(pictured above), should be very alarming for a country built on the backs and minds of immigrants. After over 200 years of welcoming immigrants into this country, the U.S. is now telling the best immigrants to go away, Wadhwa argues in his new book, The Immigrant Exodus: Why America Is Losing the Global Race to Capture Entrepreneurial Talent. How many times in U.S. history have yesterday’s poor, tired, huddled masses spawned the next great entrepreneur, doctor, lawyer, or teacher? New York, Boston, Chicago, San Francisco, and Los Angeles were built by immigrants. Most attention gets focused on success stories like Andy Grove, Sergey Brin, and Elon Musk, but </w:t>
      </w:r>
      <w:r w:rsidRPr="005E5401">
        <w:rPr>
          <w:rStyle w:val="StyleBoldUnderline"/>
        </w:rPr>
        <w:t xml:space="preserve">there are tens of thousands of less well-known immigrant entrepreneurs and other skilled professionals who want to stay in the United States but can’t, due to our byzantine and outdated immigration laws. </w:t>
      </w:r>
      <w:r w:rsidRPr="005E5401">
        <w:rPr>
          <w:sz w:val="16"/>
          <w:szCs w:val="16"/>
        </w:rPr>
        <w:t xml:space="preserve">(MORE: The Policy Dilemma) </w:t>
      </w:r>
      <w:r w:rsidRPr="005E5401">
        <w:rPr>
          <w:rStyle w:val="StyleBoldUnderline"/>
        </w:rPr>
        <w:t>This is but one example of a U.S. immigration system that’s terribly broken</w:t>
      </w:r>
      <w:r w:rsidRPr="005E5401">
        <w:rPr>
          <w:sz w:val="16"/>
          <w:szCs w:val="16"/>
        </w:rPr>
        <w:t xml:space="preserve">. We can fix it. It’s an issue that policymakers should pay attention to because their actions will have a direct impact on U.S. competitiveness over the next several decades. By now, the value of immigrant entrepreneurs to the U.S. economy is beyond doubt. But the appeal of the United States as an immigrant business incubator may be slipping away. A new study co-authored by Wadhwa and released by the Kauffman Foundation shows that the proportion of immigrant-founded companies nationwide has slipped from 25.3% to 24.3% since 2005, and in Silicon Valley, the percentage of immigrant-founded startups declined from 52.4% to 43.9% during that time. This is the wrong direction. </w:t>
      </w:r>
      <w:r w:rsidRPr="005E5401">
        <w:rPr>
          <w:rStyle w:val="StyleBoldUnderline"/>
        </w:rPr>
        <w:t>“For several years, anecdotal evidence has suggested that an unwelcoming immigration system and environment in the U.S. has created a ‘reverse brain drain.’ This report confirms it with data,” said Dane Stangler, director of Research and Policy at the Kauffman Foundation.</w:t>
      </w:r>
      <w:r w:rsidRPr="005E5401">
        <w:rPr>
          <w:sz w:val="16"/>
          <w:szCs w:val="16"/>
        </w:rPr>
        <w:t xml:space="preserve"> “To maintain a dynamic economy, the U.S. needs to embrace immigrant entrepreneurs.” According to the study, immigrant founders are most likely to start companies in the “innovation/manufacturing-related services (45%) and software (22%) industries,” and employed some 560,000 workers nationwide. These companies generated an estimated $63 billion in sales from 2006 to 2012, the study found. Last week, I had the opportunity to chat with Wadhwa, who came to the U.S. as an immigrant entrepreneur two decades ago, and has since become a U.S. citizen. Wadhwa, a journalist and college professor with appointments at Duke and Stanford, has developed a reputation as a smart tech policy commentator. ”Skilled immigrants have contributed disproportionately to U.S competitiveness,” Wadhwa told me in a phone interview. “They start an extraordinary number of companies and they file an extraordinary number of patents. They’ve been giving America its edge.” </w:t>
      </w:r>
      <w:r w:rsidRPr="005E5401">
        <w:rPr>
          <w:rStyle w:val="StyleBoldUnderline"/>
        </w:rPr>
        <w:t>Wadhwa says the neglected state of U.S. immigration policy has created a situation where we are kicking highly skilled workers out of the country before they’ve had a chance to fully realize their promise in America</w:t>
      </w:r>
      <w:r w:rsidRPr="005E5401">
        <w:rPr>
          <w:sz w:val="16"/>
          <w:szCs w:val="16"/>
        </w:rPr>
        <w:t xml:space="preserve">. The U.S. grants tens of thousands of education and work visas to </w:t>
      </w:r>
      <w:r w:rsidRPr="005E5401">
        <w:rPr>
          <w:sz w:val="16"/>
          <w:szCs w:val="16"/>
        </w:rPr>
        <w:lastRenderedPageBreak/>
        <w:t xml:space="preserve">skilled-immigrants every year, </w:t>
      </w:r>
      <w:r w:rsidRPr="005E5401">
        <w:rPr>
          <w:rStyle w:val="StyleBoldUnderline"/>
        </w:rPr>
        <w:t xml:space="preserve">but because of arbitrary caps, the demand and need for such visas has now out-stripped supply. ”We bring people in as students, we bring them in to work for American companies, but we won’t let them stay beyond a short period of time.” </w:t>
      </w:r>
      <w:r w:rsidRPr="005E5401">
        <w:rPr>
          <w:sz w:val="16"/>
          <w:szCs w:val="16"/>
        </w:rPr>
        <w:t xml:space="preserve">(MORE: Broken and Obsolete) </w:t>
      </w:r>
      <w:r w:rsidRPr="005E5401">
        <w:rPr>
          <w:rStyle w:val="StyleBoldUnderline"/>
        </w:rPr>
        <w:t>As a result of this “reverse brain drain,” as Wadhwa and his colleagues called it in earlier research on this topic, highly skilled workers and professionals are increasingly looking to other global markets to locate their businesses.</w:t>
      </w:r>
      <w:r w:rsidRPr="005E5401">
        <w:rPr>
          <w:sz w:val="16"/>
          <w:szCs w:val="16"/>
        </w:rPr>
        <w:t xml:space="preserve"> </w:t>
      </w:r>
      <w:r w:rsidRPr="005E5401">
        <w:rPr>
          <w:rStyle w:val="StyleBoldUnderline"/>
        </w:rPr>
        <w:t>”We’re seeing a boom in technology entrepreneurship in India, China, and even Russia, because the U.S. won’t let</w:t>
      </w:r>
      <w:r w:rsidRPr="005E5401">
        <w:rPr>
          <w:sz w:val="16"/>
          <w:szCs w:val="16"/>
        </w:rPr>
        <w:t xml:space="preserve"> </w:t>
      </w:r>
      <w:r w:rsidRPr="005E5401">
        <w:rPr>
          <w:rStyle w:val="StyleBoldUnderline"/>
        </w:rPr>
        <w:t>people stay here,”</w:t>
      </w:r>
      <w:r w:rsidRPr="005E5401">
        <w:rPr>
          <w:sz w:val="16"/>
          <w:szCs w:val="16"/>
        </w:rPr>
        <w:t xml:space="preserve"> Wadhwa told TIME. “</w:t>
      </w:r>
      <w:r w:rsidRPr="005E5401">
        <w:rPr>
          <w:rStyle w:val="Emphasis"/>
        </w:rPr>
        <w:t>Their first choice is to be here</w:t>
      </w:r>
      <w:r w:rsidRPr="005E5401">
        <w:rPr>
          <w:sz w:val="16"/>
          <w:szCs w:val="16"/>
        </w:rPr>
        <w:t>. They came here, they’re working here</w:t>
      </w:r>
      <w:r w:rsidRPr="005E5401">
        <w:rPr>
          <w:rStyle w:val="StyleBoldUnderline"/>
        </w:rPr>
        <w:t>, they want to stay here, but we won’t give them visas.”</w:t>
      </w:r>
      <w:r w:rsidRPr="005E5401">
        <w:rPr>
          <w:sz w:val="16"/>
          <w:szCs w:val="16"/>
        </w:rPr>
        <w:t xml:space="preserve"> This is a very bad trend for the U.S., especially at a time when we need to encourage and cultivate entrepreneurship and job creation at home. </w:t>
      </w:r>
      <w:r w:rsidRPr="005E5401">
        <w:rPr>
          <w:rStyle w:val="StyleBoldUnderline"/>
        </w:rPr>
        <w:t>The toxic U.S. political climate — partisan bickering, congressional inaction, and bureaucratic inertia — have only worsened the problem. Both political parties are to blame — and the over-arching debate over undocumented immigrant amnesty has all but ruled out progress during an election year</w:t>
      </w:r>
      <w:r w:rsidRPr="005E5401">
        <w:rPr>
          <w:sz w:val="16"/>
          <w:szCs w:val="16"/>
        </w:rPr>
        <w:t>. ”Both the Democrats and the Republicans agree that we want the entrepreneurs, the scientists, the doctors, the researchers,” says Wadhwa</w:t>
      </w:r>
      <w:r w:rsidRPr="005E5401">
        <w:rPr>
          <w:rStyle w:val="StyleBoldUnderline"/>
        </w:rPr>
        <w:t>. “Everyone agrees that we want these people to stay. But there’s a stalemate on the issue of amnesty for illegal workers.”</w:t>
      </w:r>
      <w:r w:rsidRPr="005E5401">
        <w:rPr>
          <w:sz w:val="16"/>
          <w:szCs w:val="16"/>
        </w:rPr>
        <w:t xml:space="preserve"> “The Democrats won’t let any legislation pass unless it solves the problem of the illegals,” Wadhwa adds. “The Republicans won’t let any legislation pass if it solves the problem of the illegals. It’s a quagmire, because they refuse to agree with each other. It’s two sides fighting each other mindlessly.” Wadhwa says the United States Congress should pass a law reforming our immigration system that allows the most talented immigrant entrepreneurs, engineers, lawyers, doctors to gain U.S. citizenship. </w:t>
      </w:r>
      <w:r w:rsidRPr="005E5401">
        <w:rPr>
          <w:rStyle w:val="StyleBoldUnderline"/>
        </w:rPr>
        <w:t>Until then, our cash-strapped education system is simply going to train these people, before we send them back home.</w:t>
      </w:r>
    </w:p>
    <w:p w:rsidR="005B7950" w:rsidRPr="005E5401" w:rsidRDefault="005B7950" w:rsidP="005B7950">
      <w:pPr>
        <w:rPr>
          <w:rStyle w:val="StyleBoldUnderline"/>
        </w:rPr>
      </w:pPr>
    </w:p>
    <w:p w:rsidR="005B7950" w:rsidRPr="005E5401" w:rsidRDefault="005B7950" w:rsidP="00074C09">
      <w:pPr>
        <w:rPr>
          <w:sz w:val="16"/>
          <w:szCs w:val="16"/>
        </w:rPr>
      </w:pPr>
    </w:p>
    <w:p w:rsidR="00074C09" w:rsidRPr="005E5401" w:rsidRDefault="00074C09" w:rsidP="00074C09"/>
    <w:p w:rsidR="00074C09" w:rsidRPr="005E5401" w:rsidRDefault="00074C09" w:rsidP="007A2102">
      <w:pPr>
        <w:pStyle w:val="Heading3"/>
      </w:pPr>
      <w:r w:rsidRPr="005E5401">
        <w:lastRenderedPageBreak/>
        <w:t>H-1B Bad</w:t>
      </w:r>
    </w:p>
    <w:p w:rsidR="00074C09" w:rsidRPr="005E5401" w:rsidRDefault="00074C09" w:rsidP="00673041">
      <w:pPr>
        <w:pStyle w:val="Heading4"/>
      </w:pPr>
      <w:r w:rsidRPr="005E5401">
        <w:t>Turn- Workers come to America but don’t stay- hurts industry</w:t>
      </w:r>
    </w:p>
    <w:p w:rsidR="00074C09" w:rsidRPr="005E5401" w:rsidRDefault="00074C09" w:rsidP="00074C09">
      <w:pPr>
        <w:rPr>
          <w:rStyle w:val="StyleStyleBold12pt"/>
        </w:rPr>
      </w:pPr>
      <w:r w:rsidRPr="005E5401">
        <w:rPr>
          <w:rStyle w:val="StyleStyleBold12pt"/>
        </w:rPr>
        <w:t xml:space="preserve">Harkinson, ’13 </w:t>
      </w:r>
      <w:r w:rsidRPr="005E5401">
        <w:t>[2/22/13, Josh Harkinson is a staff reporter at Mother Jones, “How H-1B Visas Are Screwing Tech Workers”, http://www.motherjones.com/politics/2013/02/silicon-valley-h1b-visas-hurt-tech-workers]</w:t>
      </w:r>
    </w:p>
    <w:p w:rsidR="00074C09" w:rsidRPr="005E5401" w:rsidRDefault="00074C09" w:rsidP="00074C09">
      <w:pPr>
        <w:rPr>
          <w:sz w:val="16"/>
          <w:szCs w:val="16"/>
        </w:rPr>
      </w:pPr>
      <w:r w:rsidRPr="005E5401">
        <w:rPr>
          <w:sz w:val="16"/>
          <w:szCs w:val="16"/>
        </w:rPr>
        <w:t xml:space="preserve">A few years ago, the pharmaceutical giant Pfizer informed hundreds of tech workers at its Connecticut R&amp;D facilities that they'd soon be laid off. </w:t>
      </w:r>
      <w:r w:rsidRPr="005E5401">
        <w:rPr>
          <w:rStyle w:val="StyleBoldUnderline"/>
        </w:rPr>
        <w:t xml:space="preserve">Before getting their final paychecks, however, they'd need to train their replacements: guest workers from India who'd come to the United States on H-1B visas. "It's a very, very stressful work environment," one soon-to-be-axed worker told Connecticut's The Day newspaper. "I haven't been able to sleep in weeks." Established in 1990, the federal H-1B visa program allows employers to import up to 65,000 foreign workers each year to fill jobs that require "highly specialized knowledge." The Senate's bipartisan Immigration Innovation Act of 2013, or "I-Squared Act," would increase that cap to as many as 300,000 foreign workers. "The smartest, hardest-working, most talented people on this planet, we should want them to come here," Sen. Marco Rubio, (R-Fla.) said upon introducing the bill last month. "I, for one, have no fear that this country is going to be overrun by Ph.D.s." </w:t>
      </w:r>
      <w:r w:rsidRPr="005E5401">
        <w:rPr>
          <w:sz w:val="16"/>
          <w:szCs w:val="16"/>
        </w:rPr>
        <w:t xml:space="preserve">To be sure, America's tech economy has long depended on foreign-born workers. "Immigrants have founded 40 percent of companies in the tech sector that were financed by venture capital and went on to become public in the U.S., among them Yahoo, eBay, Intel, and Google," writes Laszlo Bock, Google's senior VP of "people operations," which, along with other tech giants such as HP and Microsoft, strongly supports a big increase in H-1B visas. "In 2012, these companies employed roughly 560,000 workers and generated $63 billion in sales." </w:t>
      </w:r>
      <w:r w:rsidRPr="005E5401">
        <w:rPr>
          <w:rStyle w:val="StyleBoldUnderline"/>
        </w:rPr>
        <w:t>But in reality, most of today's H-1B workers don't stick around to become the next Albert Einstein or Sergey Brin. ComputerWorld revealed last week that the top 10 users of H-1B visas last year were all offshore outsourcing firms such as Tata and Infosys. Together these firms hired nearly half of all H-1B workers, and less than 3 percent of them applied to become permanent residents. "The H-1B worker learns the job and then rotates back to the home country and takes the work with him,"</w:t>
      </w:r>
      <w:r w:rsidRPr="005E5401">
        <w:rPr>
          <w:sz w:val="16"/>
          <w:szCs w:val="16"/>
        </w:rPr>
        <w:t xml:space="preserve"> explains Ron Hira, an immigration expert who teaches at the Rochester Institute of Technology. None other than </w:t>
      </w:r>
      <w:r w:rsidRPr="005E5401">
        <w:rPr>
          <w:rStyle w:val="StyleBoldUnderline"/>
        </w:rPr>
        <w:t>India's former commerce secretary once dubbed the H-1B the "outsourcing visa." Of course, the big tech companies claim H-1B workers are their last resort, and that they can't find qualified Americans to fill jobs. Pressing to raise the visa cap last year, Microsoft pointed to 6,000 job openings at the company. Yet if tech workers are in such short supply, why are so many of them unemployed or underpaid? According to the Economic Policy Institute (EPI), tech employment rates still haven't rebounded to pre-recession levels</w:t>
      </w:r>
      <w:r w:rsidRPr="005E5401">
        <w:rPr>
          <w:sz w:val="16"/>
          <w:szCs w:val="16"/>
        </w:rPr>
        <w:t xml:space="preserve">. And from 2001 to 2011, the mean hourly wage for computer programmers didn't even increase enough to beat inflation. The ease of hiring H-1B workers certainly hasn't helped. More than 80 percent of H-1B visa holders are approved to be hired at wages below those paid to American-born workers for comparable positions, according to EPI. Experts who track labor conditions in the technology sector say that older, more expensive workers are particularly vulnerable to being undercut by their foreign counterparts. "You can be an exact match and never even get a phone call because you are too expensive," says Norman Matloff, a computer science professor at the University of California-Davis. "The minute that they see you've got 10 or 15 years of experience, they don't want you." </w:t>
      </w:r>
      <w:r w:rsidRPr="005E5401">
        <w:rPr>
          <w:rStyle w:val="StyleBoldUnderline"/>
        </w:rPr>
        <w:t xml:space="preserve">A 2007 study by the Urban Institute concluded that America was producing plenty of students with majors in science, technology, engineering, and math (the "STEM" professions)—many more than necessary to fill entry-level jobs. </w:t>
      </w:r>
      <w:r w:rsidRPr="005E5401">
        <w:rPr>
          <w:sz w:val="16"/>
          <w:szCs w:val="16"/>
        </w:rPr>
        <w:t>Yet Matloff sees this changing as H-1B workers cause Americans to major in more-lucrative fields such as law and business. "In terms of the number of people with graduate degrees in STEM," he says, "H-1B is the problem, not the solution."</w:t>
      </w:r>
    </w:p>
    <w:p w:rsidR="00074C09" w:rsidRPr="005E5401" w:rsidRDefault="00074C09" w:rsidP="00074C09"/>
    <w:p w:rsidR="00013D67" w:rsidRPr="005E5401" w:rsidRDefault="00013D67" w:rsidP="007A2102">
      <w:pPr>
        <w:pStyle w:val="Heading3"/>
      </w:pPr>
      <w:r w:rsidRPr="005E5401">
        <w:lastRenderedPageBreak/>
        <w:t>CIR = Amnesty</w:t>
      </w:r>
    </w:p>
    <w:p w:rsidR="00013D67" w:rsidRPr="005E5401" w:rsidRDefault="00013D67" w:rsidP="00013D67">
      <w:pPr>
        <w:pStyle w:val="Heading4"/>
      </w:pPr>
      <w:r w:rsidRPr="005E5401">
        <w:t>CIR causes amnesty</w:t>
      </w:r>
    </w:p>
    <w:p w:rsidR="00013D67" w:rsidRPr="005E5401" w:rsidRDefault="00013D67" w:rsidP="00013D67">
      <w:pPr>
        <w:rPr>
          <w:rStyle w:val="StyleStyleBold12pt"/>
        </w:rPr>
      </w:pPr>
      <w:r w:rsidRPr="005E5401">
        <w:rPr>
          <w:rStyle w:val="StyleStyleBold12pt"/>
        </w:rPr>
        <w:t xml:space="preserve">Mortensen, ’13 </w:t>
      </w:r>
      <w:r w:rsidRPr="005E5401">
        <w:t>[4/29/13, Ronald W. Mortensen, PhD, is a retired career U.S. Foreign Service Officer and former Society for Human Resource Management senior executive, “"Immigration Reform" Equals Amnesty for Illegal Aliens and Their Employers”, http://cis.org/immigration-reform-amnesty-illegal-aliens-and-their-employers]</w:t>
      </w:r>
    </w:p>
    <w:p w:rsidR="00013D67" w:rsidRPr="005E5401" w:rsidRDefault="00013D67" w:rsidP="00013D67">
      <w:pPr>
        <w:rPr>
          <w:rStyle w:val="StyleBoldUnderline"/>
        </w:rPr>
      </w:pPr>
      <w:r w:rsidRPr="005E5401">
        <w:rPr>
          <w:sz w:val="16"/>
        </w:rPr>
        <w:t xml:space="preserve">Led by Senator Marco Rubio, the "Gang of Eight" is attempting to hide the fact that </w:t>
      </w:r>
      <w:r w:rsidRPr="005E5401">
        <w:rPr>
          <w:rStyle w:val="StyleBoldUnderline"/>
        </w:rPr>
        <w:t xml:space="preserve">their "comprehensive immigration reform" bill would provide amnesty for illegal aliens and their employers. </w:t>
      </w:r>
      <w:r w:rsidRPr="005E5401">
        <w:rPr>
          <w:sz w:val="16"/>
        </w:rPr>
        <w:t xml:space="preserve">Senator Marco Rubio Sen. Marco Rubio </w:t>
      </w:r>
      <w:r w:rsidRPr="005E5401">
        <w:rPr>
          <w:rStyle w:val="StyleBoldUnderline"/>
        </w:rPr>
        <w:t>Rubio argues that illegal aliens would not be forgiven of past, harmless infractions, but would be required to pay for them</w:t>
      </w:r>
      <w:r w:rsidRPr="005E5401">
        <w:rPr>
          <w:sz w:val="16"/>
        </w:rPr>
        <w:t xml:space="preserve">. However, a </w:t>
      </w:r>
      <w:r w:rsidRPr="005E5401">
        <w:rPr>
          <w:rStyle w:val="StyleBoldUnderline"/>
        </w:rPr>
        <w:t>review of the bill shows that the token penalties</w:t>
      </w:r>
      <w:r w:rsidRPr="005E5401">
        <w:rPr>
          <w:sz w:val="16"/>
        </w:rPr>
        <w:t xml:space="preserve">, when they do exist, are not commensurate with the employment-related felonies committed by the vast majority of illegal aliens, nor are they commensurate with the benefits received by illegal aliens. </w:t>
      </w:r>
      <w:r w:rsidRPr="005E5401">
        <w:rPr>
          <w:rStyle w:val="StyleBoldUnderline"/>
        </w:rPr>
        <w:t>The penalties are, therefore, no more than thinly veiled attempts to hide the amnesty provisions of S. 744. A preliminary analysis of pp. 59 to 150 of S. 744 reveals that, like the failed 2007 amnesty bill, the Gang's bill contains 11 clear-cut amnesties for both illegal aliens and for their employers, while doing absolutely nothing about the millions of victims of illegal aliens</w:t>
      </w:r>
      <w:r w:rsidRPr="005E5401">
        <w:rPr>
          <w:sz w:val="16"/>
        </w:rPr>
        <w:t xml:space="preserve"> or about employment-related identity theft and other serious felonies. If </w:t>
      </w:r>
      <w:r w:rsidRPr="005E5401">
        <w:rPr>
          <w:rStyle w:val="StyleBoldUnderline"/>
        </w:rPr>
        <w:t>you carefully review the bill, however, you will likely find many more amnesties.</w:t>
      </w:r>
    </w:p>
    <w:p w:rsidR="0003487D" w:rsidRPr="005E5401" w:rsidRDefault="0003487D" w:rsidP="007A2102">
      <w:pPr>
        <w:pStyle w:val="Heading3"/>
      </w:pPr>
      <w:r w:rsidRPr="005E5401">
        <w:lastRenderedPageBreak/>
        <w:t>Causes Econ Decline</w:t>
      </w:r>
    </w:p>
    <w:p w:rsidR="0003487D" w:rsidRPr="005E5401" w:rsidRDefault="0003487D" w:rsidP="0003487D">
      <w:pPr>
        <w:pStyle w:val="Heading4"/>
        <w:rPr>
          <w:rFonts w:eastAsia="Times New Roman" w:cs="Times New Roman"/>
        </w:rPr>
      </w:pPr>
      <w:r w:rsidRPr="005E5401">
        <w:rPr>
          <w:rFonts w:eastAsia="Times New Roman" w:cs="Times New Roman"/>
        </w:rPr>
        <w:t>Immigration trades off with native employment and decreases wages</w:t>
      </w:r>
    </w:p>
    <w:p w:rsidR="0003487D" w:rsidRPr="005E5401" w:rsidRDefault="0003487D" w:rsidP="0003487D">
      <w:pPr>
        <w:rPr>
          <w:rFonts w:eastAsia="Calibri"/>
        </w:rPr>
      </w:pPr>
      <w:r w:rsidRPr="005E5401">
        <w:rPr>
          <w:rStyle w:val="StyleStyleBold12pt"/>
          <w:rFonts w:eastAsia="Calibri"/>
        </w:rPr>
        <w:t xml:space="preserve">Meissner ‘9 </w:t>
      </w:r>
      <w:r w:rsidRPr="005E5401">
        <w:t>[4/30/09, Doris Meissner is</w:t>
      </w:r>
      <w:r w:rsidRPr="005E5401">
        <w:rPr>
          <w:rFonts w:eastAsia="Calibri"/>
        </w:rPr>
        <w:t xml:space="preserve"> Senior Fellow and Director of the U.S. Immigration Policy Program at the Migration Policy Institute (MPI) in Washington, D.C. MPI is a non-partisan, non-governmental think tank that studies migration and the management of migration systems worldwide. One of our primary areas of research, analysis and policy recommendat</w:t>
      </w:r>
      <w:r w:rsidRPr="005E5401">
        <w:t>ions is U.S. immigration policy</w:t>
      </w:r>
      <w:r w:rsidRPr="005E5401">
        <w:rPr>
          <w:rFonts w:eastAsia="Calibri"/>
        </w:rPr>
        <w:t>, “Senate Judiciary Subcommittee on Immigration, Border Security and Citizenship Hearing – ‘Date Change---Comprehensive Immigration Reform in 2009, Can W</w:t>
      </w:r>
      <w:r w:rsidRPr="005E5401">
        <w:t>e Do It and How?’”, factiva]</w:t>
      </w:r>
    </w:p>
    <w:p w:rsidR="0003487D" w:rsidRPr="005E5401" w:rsidRDefault="0003487D" w:rsidP="0003487D">
      <w:pPr>
        <w:rPr>
          <w:sz w:val="16"/>
        </w:rPr>
      </w:pPr>
      <w:r w:rsidRPr="005E5401">
        <w:rPr>
          <w:rFonts w:eastAsia="Calibri"/>
          <w:sz w:val="16"/>
        </w:rPr>
        <w:t xml:space="preserve">Yet </w:t>
      </w:r>
      <w:r w:rsidRPr="005E5401">
        <w:rPr>
          <w:rFonts w:eastAsia="Calibri"/>
          <w:u w:val="single"/>
        </w:rPr>
        <w:t>immigration is not unambiguously beneficial</w:t>
      </w:r>
      <w:r w:rsidRPr="005E5401">
        <w:rPr>
          <w:rFonts w:eastAsia="Calibri"/>
          <w:sz w:val="16"/>
        </w:rPr>
        <w:t xml:space="preserve">. At a minimum, </w:t>
      </w:r>
      <w:r w:rsidRPr="005E5401">
        <w:rPr>
          <w:rFonts w:eastAsia="Calibri"/>
          <w:u w:val="single"/>
        </w:rPr>
        <w:t>labor inflows have distributive consequences</w:t>
      </w:r>
      <w:r w:rsidRPr="005E5401">
        <w:rPr>
          <w:rFonts w:eastAsia="Calibri"/>
          <w:sz w:val="16"/>
        </w:rPr>
        <w:t xml:space="preserve">. While economists remain divided about the details, </w:t>
      </w:r>
      <w:r w:rsidRPr="005E5401">
        <w:rPr>
          <w:rFonts w:eastAsia="Calibri"/>
          <w:u w:val="single"/>
        </w:rPr>
        <w:t>most agree that for at least some Americans, their relative wages fall as a result of immigration</w:t>
      </w:r>
      <w:r w:rsidRPr="005E5401">
        <w:rPr>
          <w:rFonts w:eastAsia="Calibri"/>
          <w:sz w:val="16"/>
        </w:rPr>
        <w:t xml:space="preserve">. In particular, </w:t>
      </w:r>
      <w:r w:rsidRPr="005E5401">
        <w:rPr>
          <w:rFonts w:eastAsia="Calibri"/>
          <w:u w:val="single"/>
        </w:rPr>
        <w:t>low-skilled native-born workers</w:t>
      </w:r>
      <w:r w:rsidRPr="005E5401">
        <w:rPr>
          <w:rFonts w:eastAsia="Calibri"/>
          <w:sz w:val="16"/>
        </w:rPr>
        <w:t xml:space="preserve"> (those without a high school degree), recent immigrants and workers with poor language skills </w:t>
      </w:r>
      <w:r w:rsidRPr="005E5401">
        <w:rPr>
          <w:rFonts w:eastAsia="Calibri"/>
          <w:u w:val="single"/>
        </w:rPr>
        <w:t>are most likely to suffer wage losses from immigration</w:t>
      </w:r>
      <w:r w:rsidRPr="005E5401">
        <w:rPr>
          <w:rFonts w:eastAsia="Calibri"/>
          <w:sz w:val="16"/>
        </w:rPr>
        <w:t xml:space="preserve">. n12 And </w:t>
      </w:r>
      <w:r w:rsidRPr="005E5401">
        <w:rPr>
          <w:rFonts w:eastAsia="Calibri"/>
          <w:u w:val="single"/>
        </w:rPr>
        <w:t xml:space="preserve">even college-educated immigrants may depress </w:t>
      </w:r>
      <w:smartTag w:uri="urn:schemas-microsoft-com:office:smarttags" w:element="place">
        <w:smartTag w:uri="urn:schemas-microsoft-com:office:smarttags" w:element="country-region">
          <w:r w:rsidRPr="005E5401">
            <w:rPr>
              <w:rFonts w:eastAsia="Calibri"/>
              <w:u w:val="single"/>
            </w:rPr>
            <w:t>U.S.</w:t>
          </w:r>
        </w:smartTag>
      </w:smartTag>
      <w:r w:rsidRPr="005E5401">
        <w:rPr>
          <w:rFonts w:eastAsia="Calibri"/>
          <w:u w:val="single"/>
        </w:rPr>
        <w:t xml:space="preserve"> wages if employers use high-skilled immigration as an explicit strategy to reduce their payroll costs.</w:t>
      </w:r>
      <w:r w:rsidRPr="005E5401">
        <w:rPr>
          <w:u w:val="single"/>
        </w:rPr>
        <w:t xml:space="preserve"> </w:t>
      </w:r>
      <w:r w:rsidRPr="005E5401">
        <w:rPr>
          <w:rFonts w:eastAsia="Calibri"/>
          <w:u w:val="single"/>
        </w:rPr>
        <w:t xml:space="preserve">An immigration system that is unable to consider specific economic needs also risks admitting immigrants who will not fare well in the </w:t>
      </w:r>
      <w:smartTag w:uri="urn:schemas-microsoft-com:office:smarttags" w:element="place">
        <w:smartTag w:uri="urn:schemas-microsoft-com:office:smarttags" w:element="country-region">
          <w:r w:rsidRPr="005E5401">
            <w:rPr>
              <w:rFonts w:eastAsia="Calibri"/>
              <w:u w:val="single"/>
            </w:rPr>
            <w:t>U.S.</w:t>
          </w:r>
        </w:smartTag>
      </w:smartTag>
      <w:r w:rsidRPr="005E5401">
        <w:rPr>
          <w:rFonts w:eastAsia="Calibri"/>
          <w:u w:val="single"/>
        </w:rPr>
        <w:t xml:space="preserve"> labor market, suffering long periods of unemployment and poor economic -- and hence social -- integration</w:t>
      </w:r>
      <w:r w:rsidRPr="005E5401">
        <w:rPr>
          <w:rFonts w:eastAsia="Calibri"/>
          <w:sz w:val="16"/>
        </w:rPr>
        <w:t xml:space="preserve">. As a rule, immigrants who fare best in the </w:t>
      </w:r>
      <w:smartTag w:uri="urn:schemas-microsoft-com:office:smarttags" w:element="place">
        <w:smartTag w:uri="urn:schemas-microsoft-com:office:smarttags" w:element="country-region">
          <w:r w:rsidRPr="005E5401">
            <w:rPr>
              <w:rFonts w:eastAsia="Calibri"/>
              <w:sz w:val="16"/>
            </w:rPr>
            <w:t>U.S.</w:t>
          </w:r>
        </w:smartTag>
      </w:smartTag>
      <w:r w:rsidRPr="005E5401">
        <w:rPr>
          <w:rFonts w:eastAsia="Calibri"/>
          <w:sz w:val="16"/>
        </w:rPr>
        <w:t xml:space="preserve"> labor market work in areas of high labor demand or have the entrepreneurial skills to create successful businesses. Such immigrants are also likely to make the greatest economic contribution without creating negative impacts on native workers.</w:t>
      </w:r>
      <w:r w:rsidRPr="005E5401">
        <w:rPr>
          <w:sz w:val="16"/>
        </w:rPr>
        <w:t xml:space="preserve"> </w:t>
      </w:r>
    </w:p>
    <w:p w:rsidR="00C07280" w:rsidRPr="005E5401" w:rsidRDefault="00C07280" w:rsidP="0003487D">
      <w:pPr>
        <w:rPr>
          <w:sz w:val="16"/>
        </w:rPr>
      </w:pPr>
    </w:p>
    <w:p w:rsidR="00524F77" w:rsidRPr="005E5401" w:rsidRDefault="00524F77" w:rsidP="00BB2DCA">
      <w:pPr>
        <w:pStyle w:val="Heading4"/>
      </w:pPr>
      <w:r w:rsidRPr="005E5401">
        <w:t>Economy is drained by immigration</w:t>
      </w:r>
    </w:p>
    <w:p w:rsidR="00524F77" w:rsidRPr="005E5401" w:rsidRDefault="00524F77" w:rsidP="00524F77">
      <w:pPr>
        <w:rPr>
          <w:rStyle w:val="StyleStyleBold12pt"/>
        </w:rPr>
      </w:pPr>
      <w:r w:rsidRPr="005E5401">
        <w:rPr>
          <w:rStyle w:val="StyleStyleBold12pt"/>
        </w:rPr>
        <w:t xml:space="preserve">Navarrette, ’03 </w:t>
      </w:r>
      <w:r w:rsidRPr="005E5401">
        <w:t>[3/26/03, Ruben Navarrette is Member of the USA Today Board of Contributors Nationally syndicated columnist with The Washington Post Writers Group Regular commentator on National Public Radio’s “Tell Me More With Michel Martin” Weekly commentator for CNN.COM Author of “A Darker Shade of Crimson: Odyssey of a Harvard Chicano” (Bantam, 1993) Graduate of Harvard College and Harvard’s John F. Kennedy School of Government Popular speaker on the lecture circuit Frequent guest on national television and radio shows, “Economic costs of illegal immigration”, http://www.theamericanresistance.com/issues/economic_costs.html]</w:t>
      </w:r>
    </w:p>
    <w:p w:rsidR="00524F77" w:rsidRPr="005E5401" w:rsidRDefault="00524F77" w:rsidP="00524F77">
      <w:pPr>
        <w:pStyle w:val="Cards"/>
        <w:rPr>
          <w:sz w:val="16"/>
        </w:rPr>
      </w:pPr>
      <w:r w:rsidRPr="005E5401">
        <w:rPr>
          <w:u w:val="single"/>
        </w:rPr>
        <w:t>Between 40 and 50 percent of wage-loss among low-skilled Americans is due to the in-migration of low-skilled workers</w:t>
      </w:r>
      <w:r w:rsidRPr="005E5401">
        <w:rPr>
          <w:sz w:val="16"/>
        </w:rPr>
        <w:t xml:space="preserve">. </w:t>
      </w:r>
      <w:r w:rsidRPr="005E5401">
        <w:rPr>
          <w:u w:val="single"/>
        </w:rPr>
        <w:t>Many American workers lose their jobs through unfair competition. An estimated 1,880,000 American workers are displaced from their jobs every year by immigration</w:t>
      </w:r>
      <w:r w:rsidRPr="005E5401">
        <w:rPr>
          <w:sz w:val="16"/>
        </w:rPr>
        <w:t xml:space="preserve"> and the cost for providing welfare and assistance to these Americans is over $15 billion a year - FAIR research. </w:t>
      </w:r>
      <w:r w:rsidRPr="005E5401">
        <w:rPr>
          <w:u w:val="single"/>
        </w:rPr>
        <w:t>Immigration is a net drain on the economy; corporate interests reap the benefits of cheap labor, while taxpayers pay the infrastructural cost</w:t>
      </w:r>
      <w:r w:rsidRPr="005E5401">
        <w:rPr>
          <w:sz w:val="16"/>
        </w:rPr>
        <w:t>. FAIR research shows "</w:t>
      </w:r>
      <w:r w:rsidRPr="005E5401">
        <w:rPr>
          <w:u w:val="single"/>
        </w:rPr>
        <w:t>the net annual cost of immigration has been estimated at between $67 and $87 billion a year.</w:t>
      </w:r>
      <w:r w:rsidRPr="005E5401">
        <w:rPr>
          <w:sz w:val="16"/>
        </w:rPr>
        <w:t xml:space="preserve"> The National Academy of Sciences found that the net fiscal drain on American taxpayers is between $166 and $226 a year per native household. Even studies claiming some modest overall gain for the economy from immigration ($1 to $10 billion a year) have found that it is outweighed by the fiscal cost ($15 to $20 billion a year) to native taxpayers." $60 billion dollars are earned by illegal aliens in the U.S. each year. One of Mexico's largest revenue streams (after exports and oil sales) consists of money sent home by legal immigrants and illegal aliens working in the U.S. Economists say this will help Mexico reduce its $17.8 billion defecit and may bolster the peso. $10 billion dollars are sent back to Mexico annually, according to the Pew Hispanic Center, reported in an Associated Press article, up $800 million from the previous year. ($9 billion dollars were previously sent back annually, according to a September 25, 2002 NPR report). That figure equals what Mexico earns annually from tourism. </w:t>
      </w:r>
      <w:r w:rsidRPr="005E5401">
        <w:rPr>
          <w:u w:val="single"/>
        </w:rPr>
        <w:t>This massive transfer of wealth from America - essentially from America's displaced working poor - goes directly to Mexico</w:t>
      </w:r>
      <w:r w:rsidRPr="005E5401">
        <w:rPr>
          <w:sz w:val="16"/>
        </w:rPr>
        <w:t>.</w:t>
      </w:r>
    </w:p>
    <w:p w:rsidR="00524F77" w:rsidRPr="005E5401" w:rsidRDefault="00524F77" w:rsidP="0003487D">
      <w:pPr>
        <w:rPr>
          <w:sz w:val="16"/>
        </w:rPr>
      </w:pPr>
    </w:p>
    <w:p w:rsidR="003F3C47" w:rsidRPr="005E5401" w:rsidRDefault="003F3C47" w:rsidP="003F3C47">
      <w:pPr>
        <w:pStyle w:val="Heading1"/>
      </w:pPr>
      <w:r w:rsidRPr="005E5401">
        <w:lastRenderedPageBreak/>
        <w:t>Overpopulation</w:t>
      </w:r>
    </w:p>
    <w:p w:rsidR="003F3C47" w:rsidRPr="005E5401" w:rsidRDefault="003F3C47" w:rsidP="007A2102">
      <w:pPr>
        <w:pStyle w:val="Heading3"/>
      </w:pPr>
      <w:r w:rsidRPr="005E5401">
        <w:lastRenderedPageBreak/>
        <w:t>CIR causes Opop</w:t>
      </w:r>
    </w:p>
    <w:p w:rsidR="003F3C47" w:rsidRPr="005E5401" w:rsidRDefault="003F3C47" w:rsidP="00673041">
      <w:pPr>
        <w:pStyle w:val="Heading4"/>
      </w:pPr>
      <w:r w:rsidRPr="005E5401">
        <w:t xml:space="preserve">CIR leads to immediate population explosion </w:t>
      </w:r>
    </w:p>
    <w:p w:rsidR="003F3C47" w:rsidRPr="005E5401" w:rsidRDefault="003F3C47" w:rsidP="003F3C47">
      <w:pPr>
        <w:rPr>
          <w:rStyle w:val="StyleStyleBold12pt"/>
        </w:rPr>
      </w:pPr>
      <w:r w:rsidRPr="005E5401">
        <w:rPr>
          <w:rStyle w:val="StyleStyleBold12pt"/>
        </w:rPr>
        <w:t xml:space="preserve">Ting, ’13 </w:t>
      </w:r>
      <w:r w:rsidRPr="005E5401">
        <w:t>[2/8/13, Jan Ting is professor of law at Temple University in Philadelphia, “Just say no to amnesty redux”, http://www.cis.org/OpedsandArticles/Jan-Ting-Just-Say-No-to-Amnesty]</w:t>
      </w:r>
    </w:p>
    <w:p w:rsidR="003F3C47" w:rsidRPr="005E5401" w:rsidRDefault="003F3C47" w:rsidP="003F3C47">
      <w:pPr>
        <w:rPr>
          <w:sz w:val="16"/>
        </w:rPr>
      </w:pPr>
      <w:r w:rsidRPr="005E5401">
        <w:rPr>
          <w:rStyle w:val="StyleBoldUnderline"/>
        </w:rPr>
        <w:t>The so-called comprehensive immigration reform proposed by a group of senators and President Obama amounts to immediate amnesty for millions of immigration-law violators, and the lifting of limits on future immigration, with some window dressing designed to assuage skeptical voters. We've seen this act before. The 1986 amnesty promised to fix the immigration problem by granting amnesty to three million immigration-law violators</w:t>
      </w:r>
      <w:r w:rsidRPr="005E5401">
        <w:rPr>
          <w:sz w:val="16"/>
        </w:rPr>
        <w:t xml:space="preserve">, strengthening the border, and penalizing employers for hiring illegal immigrants. It didn't work then, and it won't work now. We know that merely </w:t>
      </w:r>
      <w:r w:rsidRPr="005E5401">
        <w:rPr>
          <w:rStyle w:val="StyleBoldUnderline"/>
        </w:rPr>
        <w:t>strengthening the border and threatening employers who hire illegal immigrants are not sufficient to limit the numbers of foreigners seeking a better life in the United States</w:t>
      </w:r>
      <w:r w:rsidRPr="005E5401">
        <w:rPr>
          <w:sz w:val="16"/>
        </w:rPr>
        <w:t xml:space="preserve">. An </w:t>
      </w:r>
      <w:r w:rsidRPr="005E5401">
        <w:rPr>
          <w:rStyle w:val="StyleBoldUnderline"/>
        </w:rPr>
        <w:t>amnesty simply attracts more illegal immigrants, now conservatively estimated at 11 million. Illegal immigrants make a rational choice when they decide to violate our immigration law</w:t>
      </w:r>
      <w:r w:rsidRPr="005E5401">
        <w:rPr>
          <w:sz w:val="16"/>
        </w:rPr>
        <w:t>s. They weigh the costs, including the risks of getting caught, against the benefits of a better life</w:t>
      </w:r>
      <w:r w:rsidRPr="005E5401">
        <w:rPr>
          <w:rStyle w:val="StyleBoldUnderline"/>
        </w:rPr>
        <w:t xml:space="preserve">. We attract more illegal immigrants by reducing the costs through discretionary enforcement and improving the benefits through amnesty. </w:t>
      </w:r>
      <w:r w:rsidRPr="005E5401">
        <w:rPr>
          <w:sz w:val="16"/>
        </w:rPr>
        <w:t xml:space="preserve">The Pew Research Center estimates that </w:t>
      </w:r>
      <w:r w:rsidRPr="005E5401">
        <w:rPr>
          <w:rStyle w:val="StyleBoldUnderline"/>
        </w:rPr>
        <w:t xml:space="preserve">the U.S. population will increase from 300 million to more than 400 million by 2050, mainly because of immigration, and that's if we do nothing. Another amnesty would accelerate that rapid population growth. Where will an additional 100 million people obtain schooling and health care and energy to heat their homes? Where will they drive and park their cars? </w:t>
      </w:r>
      <w:r w:rsidRPr="005E5401">
        <w:rPr>
          <w:sz w:val="16"/>
        </w:rPr>
        <w:t xml:space="preserve">Both my parents were immigrants. I respect and admire immigrants, as we all should. But that's not the issue. </w:t>
      </w:r>
      <w:r w:rsidRPr="005E5401">
        <w:rPr>
          <w:rStyle w:val="StyleBoldUnderline"/>
        </w:rPr>
        <w:t>The issue is: How many? The United States is experiencing a protracted period of unemployment that is still hovering around 8 percent. Prolonged unemployment is a tragedy</w:t>
      </w:r>
      <w:r w:rsidRPr="005E5401">
        <w:rPr>
          <w:sz w:val="16"/>
        </w:rPr>
        <w:t xml:space="preserve"> of broken lives, broken families, foreclosed homes, and life without health insurance. Legal immigrants, including those amnestied, will be able to compete with unemployed Americans for jobs. </w:t>
      </w:r>
      <w:r w:rsidRPr="005E5401">
        <w:rPr>
          <w:rStyle w:val="StyleBoldUnderline"/>
        </w:rPr>
        <w:t>If we're willing to accept unlimited immigration in order to keep wages low and corporate profits high, we should just say so and stop paying for all the immigration enforcement window dressing</w:t>
      </w:r>
      <w:r w:rsidRPr="005E5401">
        <w:rPr>
          <w:sz w:val="16"/>
        </w:rPr>
        <w:t xml:space="preserve">. </w:t>
      </w:r>
      <w:r w:rsidRPr="005E5401">
        <w:rPr>
          <w:rStyle w:val="StyleBoldUnderline"/>
        </w:rPr>
        <w:t xml:space="preserve">But if we want to set and enforce a limit on immigration, we have to be willing to say no to would-be immigrants </w:t>
      </w:r>
      <w:r w:rsidRPr="005E5401">
        <w:rPr>
          <w:sz w:val="16"/>
        </w:rPr>
        <w:t xml:space="preserve">who look a lot like our own ancestors, not because there's anything wrong with them, </w:t>
      </w:r>
      <w:r w:rsidRPr="005E5401">
        <w:rPr>
          <w:rStyle w:val="StyleBoldUnderline"/>
        </w:rPr>
        <w:t xml:space="preserve">but simply because admitting them would exceed our legal limit. </w:t>
      </w:r>
      <w:r w:rsidRPr="005E5401">
        <w:rPr>
          <w:sz w:val="16"/>
        </w:rPr>
        <w:t xml:space="preserve">If those immigrants come anyway in violation of our immigration laws, </w:t>
      </w:r>
      <w:r w:rsidRPr="005E5401">
        <w:rPr>
          <w:rStyle w:val="StyleBoldUnderline"/>
        </w:rPr>
        <w:t xml:space="preserve">we have to be willing to deport them, in order to raise the costs and decrease the benefits of illegal immigration, and to deter future immigration-law violators. </w:t>
      </w:r>
      <w:r w:rsidRPr="005E5401">
        <w:rPr>
          <w:sz w:val="16"/>
        </w:rPr>
        <w:t xml:space="preserve">That's not an easy choice. But </w:t>
      </w:r>
      <w:r w:rsidRPr="005E5401">
        <w:rPr>
          <w:rStyle w:val="StyleBoldUnderline"/>
        </w:rPr>
        <w:t>I think the American people want to enforce a numerical limit on immigration, even if it means turning away people who look like our ancestors</w:t>
      </w:r>
      <w:r w:rsidRPr="005E5401">
        <w:rPr>
          <w:sz w:val="16"/>
        </w:rPr>
        <w:t>. To do so, they will have to repeatedly contact their members of Congress to tell them to stop the amnesty.</w:t>
      </w:r>
    </w:p>
    <w:p w:rsidR="00F32AB8" w:rsidRPr="005E5401" w:rsidRDefault="00F32AB8" w:rsidP="00F32AB8">
      <w:pPr>
        <w:rPr>
          <w:rStyle w:val="StyleStyleBold12pt"/>
        </w:rPr>
      </w:pPr>
    </w:p>
    <w:p w:rsidR="00F32AB8" w:rsidRPr="005E5401" w:rsidRDefault="00F32AB8" w:rsidP="00673041">
      <w:pPr>
        <w:pStyle w:val="Heading4"/>
      </w:pPr>
      <w:r w:rsidRPr="005E5401">
        <w:t>CIR is a path to amnesty---leads to floods of immigrants</w:t>
      </w:r>
    </w:p>
    <w:p w:rsidR="00F32AB8" w:rsidRPr="005E5401" w:rsidRDefault="00F32AB8" w:rsidP="00F32AB8">
      <w:r w:rsidRPr="005E5401">
        <w:rPr>
          <w:rStyle w:val="StyleStyleBold12pt"/>
        </w:rPr>
        <w:t xml:space="preserve">Nunez, ’13 </w:t>
      </w:r>
      <w:r w:rsidRPr="005E5401">
        <w:t>[2/17/13, Peter Nunez is a Prof of Political Science @ the University of San Diego, “Immigration: Amnesty plan a bad idea”, http://www.cis.org/OpedsandArticles/Nunez-Union-Tribune-021613-Obama]</w:t>
      </w:r>
    </w:p>
    <w:p w:rsidR="00F32AB8" w:rsidRPr="005E5401" w:rsidRDefault="00F32AB8" w:rsidP="00F32AB8">
      <w:pPr>
        <w:rPr>
          <w:sz w:val="16"/>
        </w:rPr>
      </w:pPr>
      <w:r w:rsidRPr="005E5401">
        <w:rPr>
          <w:rStyle w:val="StyleBoldUnderline"/>
        </w:rPr>
        <w:t>When President George W. Bush tried to ram through the McCain-Kennedy “comprehensive” immigration reform proposal, the American people rose in opposition and brought the bill to a screeching halt.</w:t>
      </w:r>
      <w:r w:rsidRPr="005E5401">
        <w:rPr>
          <w:sz w:val="16"/>
        </w:rPr>
        <w:t xml:space="preserve"> Why? Because ordinary Americans understood then what a sham “comprehensive” immigration reform was, just as they understand now that the current proposals put forward by President Obama and the “Gang of Eight” senators are virtually the same as Bush/McCain/Kennedy. </w:t>
      </w:r>
      <w:r w:rsidRPr="005E5401">
        <w:rPr>
          <w:rStyle w:val="StyleBoldUnderline"/>
        </w:rPr>
        <w:t xml:space="preserve">“Comprehensive” immigration reform, as envisioned in the two similar plans, consists essentially of two components: an amnesty for up to 11 million illegal aliens, and enhanced guest worker provisions that would allow employers to import cheaper workers from outside the U.S., regardless of the impact on the domestic work force. </w:t>
      </w:r>
      <w:r w:rsidRPr="005E5401">
        <w:rPr>
          <w:sz w:val="16"/>
        </w:rPr>
        <w:t xml:space="preserve">The only thing new in the Obama/Gang of Eight proposals is that the </w:t>
      </w:r>
      <w:r w:rsidRPr="005E5401">
        <w:rPr>
          <w:sz w:val="16"/>
        </w:rPr>
        <w:lastRenderedPageBreak/>
        <w:t xml:space="preserve">“path to citizenship” will not go into effect until after the border is secure, which raises several problems. First, how do we determine when the border is “secure,” and who makes that decision? The short answer: Politicians will decide, without any objective way to measure border security. </w:t>
      </w:r>
      <w:r w:rsidRPr="005E5401">
        <w:rPr>
          <w:rStyle w:val="StyleBoldUnderline"/>
        </w:rPr>
        <w:t>But of greatest concern is the so-called “trigger,” that we are told will delay the “path to citizenship” until the border is secure. This is an illusion meant to fool the public into believing that amnesty will only take place after the border is secure.</w:t>
      </w:r>
      <w:r w:rsidRPr="005E5401">
        <w:rPr>
          <w:sz w:val="16"/>
        </w:rPr>
        <w:t xml:space="preserve"> Nothing could be further from the </w:t>
      </w:r>
      <w:r w:rsidRPr="005E5401">
        <w:rPr>
          <w:rStyle w:val="StyleBoldUnderline"/>
        </w:rPr>
        <w:t>truth. Because on Day One, every one of the 11 million illegal aliens will be eligible for a temporary document allowing them to stay and work in the U.S., their two most important goals. Despite the “trigger,” all 11 million receive what they want at the beginning of the process, not the end, and there will be no way to take that away from them.</w:t>
      </w:r>
      <w:r w:rsidRPr="005E5401">
        <w:rPr>
          <w:sz w:val="16"/>
        </w:rPr>
        <w:t xml:space="preserve"> Does anyone seriously believe that after they have been living here for years that the government would say, “Sorry, but we cannot secure the border, you will all have to leave now”? That the president and eight senators would propose such a transparently fraudulent idea brings discredit to all of them. </w:t>
      </w:r>
      <w:r w:rsidRPr="005E5401">
        <w:rPr>
          <w:rStyle w:val="StyleBoldUnderline"/>
        </w:rPr>
        <w:t>Amnesty, or a “path to citizenship” as its proponents call it, is bad for a number of reasons</w:t>
      </w:r>
      <w:r w:rsidRPr="005E5401">
        <w:rPr>
          <w:sz w:val="16"/>
        </w:rPr>
        <w:t xml:space="preserve">. First, it rewards illegal conduct, never a good idea, because it erodes the concept of the rule of law. </w:t>
      </w:r>
      <w:r w:rsidRPr="005E5401">
        <w:rPr>
          <w:rStyle w:val="StyleBoldUnderline"/>
        </w:rPr>
        <w:t>But even worse, it encourages future illegal immigration, by demonstrating to the 4 billion people living in poverty around the world that the U.S. is not serious about enforcing its laws, and that it is worth the effort to immigrate illegally so they will benefit from the next amnesty.</w:t>
      </w:r>
      <w:r w:rsidRPr="005E5401">
        <w:rPr>
          <w:sz w:val="16"/>
        </w:rPr>
        <w:t xml:space="preserve"> </w:t>
      </w:r>
      <w:r w:rsidRPr="005E5401">
        <w:rPr>
          <w:rStyle w:val="StyleBoldUnderline"/>
        </w:rPr>
        <w:t>We gave amnesty to 2.7 million illegal aliens after the 1986 “reform</w:t>
      </w:r>
      <w:r w:rsidRPr="005E5401">
        <w:rPr>
          <w:sz w:val="16"/>
        </w:rPr>
        <w:t xml:space="preserve">,” but there have been smaller, less publicized “amnesties” handed out to particular groups since then, and the president wants amnesty for another 11 million. </w:t>
      </w:r>
      <w:r w:rsidRPr="005E5401">
        <w:rPr>
          <w:rStyle w:val="StyleBoldUnderline"/>
        </w:rPr>
        <w:t>What message are we sending to those who would love nothing better than to live and work in this bountiful country? “Come on down,”</w:t>
      </w:r>
      <w:r w:rsidRPr="005E5401">
        <w:rPr>
          <w:sz w:val="16"/>
        </w:rPr>
        <w:t xml:space="preserve"> as the announcer used to say on “The Price is Right.” </w:t>
      </w:r>
      <w:r w:rsidRPr="005E5401">
        <w:rPr>
          <w:rStyle w:val="StyleBoldUnderline"/>
        </w:rPr>
        <w:t>But there is a third evil in an amnesty, and that is the effect it has on future legal immigration. Under current law, every one of those 11 million will be able to sponsor family members to immigrate legally</w:t>
      </w:r>
      <w:r w:rsidRPr="005E5401">
        <w:rPr>
          <w:sz w:val="16"/>
        </w:rPr>
        <w:t xml:space="preserve">. Based upon the 1986 amnesty, on average </w:t>
      </w:r>
      <w:r w:rsidRPr="005E5401">
        <w:rPr>
          <w:rStyle w:val="StyleBoldUnderline"/>
        </w:rPr>
        <w:t xml:space="preserve">five legal immigrants were added to the population for each person who received amnesty. So the 11 million could add another 55 million legal immigrants in the next two decades. Is population growth at that level good for the national interest? </w:t>
      </w:r>
      <w:r w:rsidRPr="005E5401">
        <w:rPr>
          <w:sz w:val="16"/>
        </w:rPr>
        <w:t xml:space="preserve">The Obama/Gang of Eight proposals promise some sort of workplace enforcement to make sure that illegal aliens are not able to find work. Why should we believe them? </w:t>
      </w:r>
      <w:r w:rsidRPr="005E5401">
        <w:rPr>
          <w:rStyle w:val="StyleBoldUnderline"/>
        </w:rPr>
        <w:t>The 1986 law promised workplace enforcement but failed miserably.</w:t>
      </w:r>
      <w:r w:rsidRPr="005E5401">
        <w:rPr>
          <w:sz w:val="16"/>
        </w:rPr>
        <w:t xml:space="preserve"> Since then, proposals to improve workplace enforcement, such as E-Verify, a simple system that allows employers to verify employee eligibility, have been opposed by all the same groups that today support amnesty. \ </w:t>
      </w:r>
    </w:p>
    <w:p w:rsidR="00F32AB8" w:rsidRPr="005E5401" w:rsidRDefault="00F32AB8" w:rsidP="00F32AB8"/>
    <w:p w:rsidR="009A3B98" w:rsidRPr="005E5401" w:rsidRDefault="009A3B98" w:rsidP="00673041">
      <w:pPr>
        <w:pStyle w:val="Heading4"/>
      </w:pPr>
      <w:r w:rsidRPr="005E5401">
        <w:t xml:space="preserve">Link booster---poor enforcement </w:t>
      </w:r>
    </w:p>
    <w:p w:rsidR="009A3B98" w:rsidRPr="005E5401" w:rsidRDefault="009A3B98" w:rsidP="009A3B98">
      <w:pPr>
        <w:rPr>
          <w:rStyle w:val="StyleStyleBold12pt"/>
        </w:rPr>
      </w:pPr>
      <w:r w:rsidRPr="005E5401">
        <w:rPr>
          <w:rStyle w:val="StyleStyleBold12pt"/>
        </w:rPr>
        <w:t xml:space="preserve">Krikorian, ’13 </w:t>
      </w:r>
      <w:r w:rsidRPr="005E5401">
        <w:t>[1/17/13,  Mark Krikorian is the executive director of the Center for Immigration Studies, a think-tank in Washington, D.C. that promotes stricter immigration control, “Missing the point on immigration”, http://www.cis.org/OpedsandArticles/Washington-Post-Mark-Krikorian-Missing-the-Point]</w:t>
      </w:r>
    </w:p>
    <w:p w:rsidR="009A3B98" w:rsidRPr="005E5401" w:rsidRDefault="009A3B98" w:rsidP="009A3B98">
      <w:pPr>
        <w:rPr>
          <w:rStyle w:val="StyleBoldUnderline"/>
        </w:rPr>
      </w:pPr>
      <w:r w:rsidRPr="005E5401">
        <w:rPr>
          <w:rStyle w:val="StyleBoldUnderline"/>
        </w:rPr>
        <w:t>A recent report on immigration enforcement from the Migration Policy Institute, touted in these pages by one of its authors [“Beyond secure borders,” op-ed, Jan. 7], was both mistaken and missed the point</w:t>
      </w:r>
      <w:r w:rsidRPr="005E5401">
        <w:rPr>
          <w:sz w:val="16"/>
        </w:rPr>
        <w:t xml:space="preserve">. The news release about the report announced: “The U.S. government spends more on federal immigration enforcement than on all other principal federal criminal law enforcement agencies combined.” This finding was the basis of widespread media coverage and will, as intended, be cited in the coming congressional debate over President Obama’s plans to legalize the illegal-immigrant population and increase legal immigration beyond the level of 1 million people each year. </w:t>
      </w:r>
      <w:r w:rsidRPr="005E5401">
        <w:rPr>
          <w:rStyle w:val="StyleBoldUnderline"/>
        </w:rPr>
        <w:t>The political purpose of the report is to enable supporters of the president’s approach, both Democrats and Republicans, to claim that the “enforcement first” demand that sank President George W. Bush’s amnesty effort in 2007 has finally been satisfied, so no legitimate objection remains to “moving beyond” enforcement. The first problem with this is that the report’s central claim is false. As the names of the relevant agencies suggest — Immigration and Customs Enforcement (ICE); Customs and Border Protection (CBP) — much of what they do has nothing to do with immigration.</w:t>
      </w:r>
      <w:r w:rsidRPr="005E5401">
        <w:rPr>
          <w:sz w:val="16"/>
        </w:rPr>
        <w:t xml:space="preserve"> Recent ICE news releases, for instance, highlight a drug seizure, the sentencing of a child pornographer and a guilty plea by someone trying to smuggle dinosaur fossils. Important activities, no doubt, but ones clearly unrelated to immigration enforcement. Beyond that, the report focuses on the wrong thing. In typical Washington bureaucratic fashion, it confuses resource inputs with policy results. </w:t>
      </w:r>
      <w:r w:rsidRPr="005E5401">
        <w:rPr>
          <w:rStyle w:val="StyleBoldUnderline"/>
        </w:rPr>
        <w:t xml:space="preserve">There has indeed been a significant increase in funding for immigration enforcement, and this increase was desperately needed after decades of neglect — </w:t>
      </w:r>
      <w:r w:rsidRPr="005E5401">
        <w:rPr>
          <w:rStyle w:val="StyleBoldUnderline"/>
        </w:rPr>
        <w:lastRenderedPageBreak/>
        <w:t>something that became undeniable after 9/11</w:t>
      </w:r>
      <w:r w:rsidRPr="005E5401">
        <w:rPr>
          <w:sz w:val="16"/>
        </w:rPr>
        <w:t xml:space="preserve">. But to claim, as Doris Meissner wrote in The Post, </w:t>
      </w:r>
      <w:r w:rsidRPr="005E5401">
        <w:rPr>
          <w:rStyle w:val="StyleBoldUnderline"/>
        </w:rPr>
        <w:t xml:space="preserve">that a certain percentage increase in appropriated funds has allowed the nation to build “a formidable immigration enforcement machinery” is incorrect. The report suggests that the billions spent on immigration enforcement have reached a point of diminishing returns. </w:t>
      </w:r>
      <w:r w:rsidRPr="005E5401">
        <w:rPr>
          <w:sz w:val="16"/>
        </w:rPr>
        <w:t xml:space="preserve">But take the example of the U.S. Border Patrol, a CBP agency. The number of agents has doubled over the past decade, to more than 21,000. </w:t>
      </w:r>
      <w:r w:rsidRPr="005E5401">
        <w:rPr>
          <w:rStyle w:val="StyleBoldUnderline"/>
        </w:rPr>
        <w:t>That seems impressive until you consider that the Border Patrol is still smaller than the New York Police Department — and has 8,000 miles to monitor</w:t>
      </w:r>
      <w:r w:rsidRPr="005E5401">
        <w:rPr>
          <w:sz w:val="16"/>
        </w:rPr>
        <w:t xml:space="preserve">. It’s certainly possible that the Border Patrol doesn’t need more agents, but that’s not evident merely by doubling the previously small number of agents. Something similar can be said of deportations: </w:t>
      </w:r>
      <w:r w:rsidRPr="005E5401">
        <w:rPr>
          <w:rStyle w:val="StyleBoldUnderline"/>
        </w:rPr>
        <w:t>As the report and administration spokesmen have pointed out, the number of people deported</w:t>
      </w:r>
      <w:r w:rsidRPr="005E5401">
        <w:rPr>
          <w:sz w:val="16"/>
        </w:rPr>
        <w:t xml:space="preserve"> (technically, “removed”) is </w:t>
      </w:r>
      <w:r w:rsidRPr="005E5401">
        <w:rPr>
          <w:rStyle w:val="StyleBoldUnderline"/>
        </w:rPr>
        <w:t>at a record level: about 400,000 per year. But the steady growth in the number of deportations, starting in the Clinton administration, came to a halt with Obama’s inauguration.</w:t>
      </w:r>
      <w:r w:rsidRPr="005E5401">
        <w:rPr>
          <w:sz w:val="16"/>
        </w:rPr>
        <w:t xml:space="preserve"> Perhaps 400,000 deportations a year</w:t>
      </w:r>
      <w:r w:rsidRPr="005E5401">
        <w:rPr>
          <w:rStyle w:val="StyleBoldUnderline"/>
        </w:rPr>
        <w:t>, out of 11 million to 12 million illegal immigrants, is enough — but not just because it’s a “record.” And although one might be able to argue that the U.S. immigration enforcement machinery is adequate at the border or for deportations, fundamental pieces are still not in place despite the money that has been spent. For instance, the online E-Verify screening system is still not used for all new hires</w:t>
      </w:r>
      <w:r w:rsidRPr="005E5401">
        <w:rPr>
          <w:sz w:val="16"/>
        </w:rPr>
        <w:t xml:space="preserve">. The Social Security Administration and the IRS know </w:t>
      </w:r>
      <w:r w:rsidRPr="005E5401">
        <w:rPr>
          <w:rStyle w:val="StyleBoldUnderline"/>
        </w:rPr>
        <w:t>the identities and locations of millions of people who are in this country illegally but shield them based on a fanciful interpretation of privacy law</w:t>
      </w:r>
      <w:r w:rsidRPr="005E5401">
        <w:rPr>
          <w:sz w:val="16"/>
        </w:rPr>
        <w:t xml:space="preserve">. The United States has only the most rudimentary system for tracking the departures of foreign visitors — </w:t>
      </w:r>
      <w:r w:rsidRPr="005E5401">
        <w:rPr>
          <w:rStyle w:val="StyleBoldUnderline"/>
        </w:rPr>
        <w:t xml:space="preserve">and if you don’t know who has left the country, you can’t know who is still here. This is important because nearly half of the illegal-immigrant population came here legally but then didn’t leave. These are not trivial, last-minute agenda items designed to postpone consideration of an amnesty. An immigration enforcement machinery that lacks these elements is simply incomplete. </w:t>
      </w:r>
      <w:r w:rsidRPr="005E5401">
        <w:rPr>
          <w:sz w:val="16"/>
        </w:rPr>
        <w:t xml:space="preserve">And any law enforcement infrastructure is only as effective as the use to which it is put. The Obama administration has made clear </w:t>
      </w:r>
      <w:r w:rsidRPr="005E5401">
        <w:rPr>
          <w:rStyle w:val="StyleBoldUnderline"/>
        </w:rPr>
        <w:t>that it views immigration violations as secondary matters, like not wearing a seat belt, which can lead to a citation only if some other, “real” law is violated</w:t>
      </w:r>
      <w:r w:rsidRPr="005E5401">
        <w:rPr>
          <w:sz w:val="16"/>
        </w:rPr>
        <w:t xml:space="preserve">. The most lavishly funded, gold-plated </w:t>
      </w:r>
      <w:r w:rsidRPr="005E5401">
        <w:rPr>
          <w:rStyle w:val="StyleBoldUnderline"/>
        </w:rPr>
        <w:t>enforcement system in the world can’t make up for systematic nullification of the immigration law through prosecutorial discretion, deferred action and other means used by this administration to protect illegal immigrants.</w:t>
      </w:r>
    </w:p>
    <w:p w:rsidR="009A3B98" w:rsidRPr="005E5401" w:rsidRDefault="009A3B98" w:rsidP="009A3B98">
      <w:pPr>
        <w:rPr>
          <w:rStyle w:val="StyleBoldUnderline"/>
        </w:rPr>
      </w:pPr>
    </w:p>
    <w:p w:rsidR="00C71D62" w:rsidRPr="005E5401" w:rsidRDefault="00C71D62" w:rsidP="00673041">
      <w:pPr>
        <w:pStyle w:val="Heading4"/>
      </w:pPr>
      <w:r w:rsidRPr="005E5401">
        <w:t>Immigration increases global CO2 emissions</w:t>
      </w:r>
    </w:p>
    <w:p w:rsidR="00C71D62" w:rsidRPr="005E5401" w:rsidRDefault="00C71D62" w:rsidP="00C71D62">
      <w:pPr>
        <w:rPr>
          <w:rStyle w:val="StyleStyleBold12pt"/>
        </w:rPr>
      </w:pPr>
      <w:r w:rsidRPr="005E5401">
        <w:rPr>
          <w:rStyle w:val="StyleStyleBold12pt"/>
        </w:rPr>
        <w:t xml:space="preserve">Camarota and  Kolankiewicz, ’08 </w:t>
      </w:r>
      <w:r w:rsidRPr="005E5401">
        <w:t>[August 2008, Leon Kolankiewicz is an environmental scientist and national natural resources planner. He has a B.S. in forestry and wildlife management from Virginia Tech and an M.S. in environmental planning and natural resources management from the University of British Columbia, Steven A. Camarota is the senior demographic analyst at the Center of Immigration Studies]</w:t>
      </w:r>
    </w:p>
    <w:p w:rsidR="00C71D62" w:rsidRPr="005E5401" w:rsidRDefault="00C71D62" w:rsidP="00C71D62">
      <w:pPr>
        <w:rPr>
          <w:rStyle w:val="StyleBoldUnderline"/>
        </w:rPr>
      </w:pPr>
      <w:r w:rsidRPr="005E5401">
        <w:rPr>
          <w:rStyle w:val="StyleBoldUnderline"/>
        </w:rPr>
        <w:t xml:space="preserve">The findings of this study indicate that future levels of immigration will have a significant impact on efforts to reduce global CO2 emissions. Immigration to the </w:t>
      </w:r>
      <w:smartTag w:uri="urn:schemas-microsoft-com:office:smarttags" w:element="country-region">
        <w:r w:rsidRPr="005E5401">
          <w:rPr>
            <w:rStyle w:val="StyleBoldUnderline"/>
          </w:rPr>
          <w:t>United States</w:t>
        </w:r>
      </w:smartTag>
      <w:r w:rsidRPr="005E5401">
        <w:rPr>
          <w:rStyle w:val="StyleBoldUnderline"/>
        </w:rPr>
        <w:t xml:space="preserve"> significantly increases world-wide CO2 emissions because it transfers population from lower-polluting parts of the world to the </w:t>
      </w:r>
      <w:smartTag w:uri="urn:schemas-microsoft-com:office:smarttags" w:element="place">
        <w:smartTag w:uri="urn:schemas-microsoft-com:office:smarttags" w:element="country-region">
          <w:r w:rsidRPr="005E5401">
            <w:rPr>
              <w:rStyle w:val="StyleBoldUnderline"/>
            </w:rPr>
            <w:t>United States</w:t>
          </w:r>
        </w:smartTag>
      </w:smartTag>
      <w:r w:rsidRPr="005E5401">
        <w:rPr>
          <w:rStyle w:val="StyleBoldUnderline"/>
        </w:rPr>
        <w:t xml:space="preserve">, which is a higher-polluting country. On average immigrants increase their emissions four-fold by coming to </w:t>
      </w:r>
      <w:smartTag w:uri="urn:schemas-microsoft-com:office:smarttags" w:element="place">
        <w:smartTag w:uri="urn:schemas-microsoft-com:office:smarttags" w:element="country-region">
          <w:r w:rsidRPr="005E5401">
            <w:rPr>
              <w:rStyle w:val="StyleBoldUnderline"/>
            </w:rPr>
            <w:t>America</w:t>
          </w:r>
        </w:smartTag>
      </w:smartTag>
      <w:r w:rsidRPr="005E5401">
        <w:rPr>
          <w:sz w:val="16"/>
        </w:rPr>
        <w:t xml:space="preserve">. Among the findings: The estimated CO2 emissions of the average immigrant (legal or illegal) in the United States are 18 percent less than those of the average native-born American.However, immigrants in the United States produce an estimated four times more CO2 in the United States as they would have in their countries of origin. </w:t>
      </w:r>
      <w:smartTag w:uri="urn:schemas-microsoft-com:office:smarttags" w:element="country-region">
        <w:r w:rsidRPr="005E5401">
          <w:rPr>
            <w:rStyle w:val="StyleBoldUnderline"/>
          </w:rPr>
          <w:t>U.S.</w:t>
        </w:r>
      </w:smartTag>
      <w:r w:rsidRPr="005E5401">
        <w:rPr>
          <w:rStyle w:val="StyleBoldUnderline"/>
        </w:rPr>
        <w:t xml:space="preserve"> immigrants produce an estimated 637 million metric tons of CO2 emissions annually — equal to </w:t>
      </w:r>
      <w:smartTag w:uri="urn:schemas-microsoft-com:office:smarttags" w:element="country-region">
        <w:r w:rsidRPr="005E5401">
          <w:rPr>
            <w:rStyle w:val="StyleBoldUnderline"/>
          </w:rPr>
          <w:t>Great Britain</w:t>
        </w:r>
      </w:smartTag>
      <w:r w:rsidRPr="005E5401">
        <w:rPr>
          <w:rStyle w:val="StyleBoldUnderline"/>
        </w:rPr>
        <w:t xml:space="preserve"> and </w:t>
      </w:r>
      <w:smartTag w:uri="urn:schemas-microsoft-com:office:smarttags" w:element="place">
        <w:smartTag w:uri="urn:schemas-microsoft-com:office:smarttags" w:element="country-region">
          <w:r w:rsidRPr="005E5401">
            <w:rPr>
              <w:rStyle w:val="StyleBoldUnderline"/>
            </w:rPr>
            <w:t>Sweden</w:t>
          </w:r>
        </w:smartTag>
      </w:smartTag>
      <w:r w:rsidRPr="005E5401">
        <w:rPr>
          <w:rStyle w:val="StyleBoldUnderline"/>
        </w:rPr>
        <w:t xml:space="preserve"> combined</w:t>
      </w:r>
      <w:r w:rsidRPr="005E5401">
        <w:rPr>
          <w:sz w:val="16"/>
        </w:rPr>
        <w:t xml:space="preserve">. The estimated 637 tons of CO2 U.S. immigrants produce annually is 482 million tons more than they would have produced had they remained in their home countries. If the 482 million ton increase in global CO2 emissions caused by immigration to the </w:t>
      </w:r>
      <w:smartTag w:uri="urn:schemas-microsoft-com:office:smarttags" w:element="place">
        <w:smartTag w:uri="urn:schemas-microsoft-com:office:smarttags" w:element="country-region">
          <w:r w:rsidRPr="005E5401">
            <w:rPr>
              <w:sz w:val="16"/>
            </w:rPr>
            <w:t>United States</w:t>
          </w:r>
        </w:smartTag>
      </w:smartTag>
      <w:r w:rsidRPr="005E5401">
        <w:rPr>
          <w:sz w:val="16"/>
        </w:rPr>
        <w:t xml:space="preserve"> were a separate country, it would rank 10th in the world in emissions. </w:t>
      </w:r>
      <w:r w:rsidRPr="005E5401">
        <w:rPr>
          <w:rStyle w:val="StyleBoldUnderline"/>
        </w:rPr>
        <w:t xml:space="preserve">The impact of immigration to the </w:t>
      </w:r>
      <w:smartTag w:uri="urn:schemas-microsoft-com:office:smarttags" w:element="place">
        <w:smartTag w:uri="urn:schemas-microsoft-com:office:smarttags" w:element="country-region">
          <w:r w:rsidRPr="005E5401">
            <w:rPr>
              <w:rStyle w:val="StyleBoldUnderline"/>
            </w:rPr>
            <w:t>United States</w:t>
          </w:r>
        </w:smartTag>
      </w:smartTag>
      <w:r w:rsidRPr="005E5401">
        <w:rPr>
          <w:rStyle w:val="StyleBoldUnderline"/>
        </w:rPr>
        <w:t xml:space="preserve"> on global emissions is equal to approximately 5 percent of the increase in annual world-wide CO2 emissions since 1980</w:t>
      </w:r>
    </w:p>
    <w:p w:rsidR="00C71D62" w:rsidRPr="005E5401" w:rsidRDefault="00C71D62" w:rsidP="00C71D62">
      <w:pPr>
        <w:rPr>
          <w:rStyle w:val="StyleBoldUnderline"/>
        </w:rPr>
      </w:pPr>
    </w:p>
    <w:p w:rsidR="007E1DC6" w:rsidRPr="005E5401" w:rsidRDefault="007E1DC6" w:rsidP="00673041">
      <w:pPr>
        <w:pStyle w:val="Heading4"/>
      </w:pPr>
      <w:r w:rsidRPr="005E5401">
        <w:t>Immigration key factor in population growth – must reign it in to prevent environmental catastrophe </w:t>
      </w:r>
    </w:p>
    <w:p w:rsidR="007E1DC6" w:rsidRPr="005E5401" w:rsidRDefault="007E1DC6" w:rsidP="007E1DC6">
      <w:pPr>
        <w:rPr>
          <w:b/>
          <w:bCs/>
          <w:sz w:val="24"/>
        </w:rPr>
      </w:pPr>
      <w:r w:rsidRPr="005E5401">
        <w:rPr>
          <w:rStyle w:val="StyleStyleBold12pt"/>
        </w:rPr>
        <w:t xml:space="preserve">Federation for American Immigration Reform, ‘9 </w:t>
      </w:r>
      <w:r w:rsidRPr="005E5401">
        <w:t>[September 2009, Federation for American Immigration Reform is a national, nonprofit, public-interest, membership organization of concerned citizens who share a common belief that our nation's immigration policies must be reformed to serve the national interest. FAIR seeks to improve border security, to stop illegal immigration, and to promote immigration levels consistent with the national interest—more traditional rates of about 300,000 a year. With more than 250,000 members and supporters nationwide, FAIR is a non-partisan group whose membership runs the gamut from liberal to conservative.Our grassroots networks help concerned citizens use their voices to speak up for effective, sensible immigration policies that work for America's best interests. FAIR’s publications and research are used by academics and government officials in preparing new legislation.National and international media regularly turn to us to understand the latest immigration developments and to shed light on this complex subject.FAIR has been called to testify on immigration bills before Congress more than any organization in America., “The United States Is Already Overpopulated” http://www.fairus.org/issue/the-united-states-is-already-overpopulated]</w:t>
      </w:r>
      <w:r w:rsidRPr="005E5401">
        <w:rPr>
          <w:rStyle w:val="StyleStyleBold12pt"/>
          <w:sz w:val="16"/>
        </w:rPr>
        <w:br/>
      </w:r>
      <w:r w:rsidRPr="005E5401">
        <w:rPr>
          <w:rStyle w:val="StyleBoldUnderline"/>
        </w:rPr>
        <w:t>The United States is already overpopulated in the sense that we are consuming our national ecological resources at an unsustainable rate. Our growing dependence on foreign energy supplies is a prime example.</w:t>
      </w:r>
      <w:r w:rsidRPr="005E5401">
        <w:rPr>
          <w:sz w:val="16"/>
        </w:rPr>
        <w:t xml:space="preserve"> We now depend on foreign imports for 28.8 percent of our energy consumption: two-thirds of our petroleum products and about one-sixth of our natural gas consumption.1 </w:t>
      </w:r>
      <w:r w:rsidRPr="005E5401">
        <w:rPr>
          <w:rStyle w:val="StyleBoldUnderline"/>
        </w:rPr>
        <w:t>Because of the abundance of our nation's resources, we have long been careless about our level of consumption, but it is the precipitous rise in the U.S. population over the last four decades that has resulted in our outstripping of our national resources</w:t>
      </w:r>
      <w:r w:rsidRPr="005E5401">
        <w:rPr>
          <w:sz w:val="16"/>
        </w:rPr>
        <w:t xml:space="preserve">. We are living beyond our means and are doing so increasingly as our population expands. This is a serious problem with major implications for future generations. </w:t>
      </w:r>
      <w:r w:rsidRPr="005E5401">
        <w:rPr>
          <w:rStyle w:val="StyleBoldUnderline"/>
        </w:rPr>
        <w:t>This imbalance cannot be remedied without curbing both population growth</w:t>
      </w:r>
      <w:r w:rsidRPr="005E5401">
        <w:rPr>
          <w:sz w:val="16"/>
        </w:rPr>
        <w:t xml:space="preserve"> and consumption as well as increasing productivity. </w:t>
      </w:r>
      <w:r w:rsidRPr="005E5401">
        <w:rPr>
          <w:rStyle w:val="StyleBoldUnderline"/>
        </w:rPr>
        <w:t>We must become more sensitive to the issue of consumption of finite, non-renewable resources and to the limits of renewable resources</w:t>
      </w:r>
      <w:r w:rsidRPr="005E5401">
        <w:rPr>
          <w:rStyle w:val="Emphasis"/>
        </w:rPr>
        <w:t>. Reining in population growth requires immigration reduction</w:t>
      </w:r>
      <w:r w:rsidRPr="005E5401">
        <w:rPr>
          <w:rStyle w:val="StyleBoldUnderline"/>
        </w:rPr>
        <w:t>, and that objective should be at the top of the agenda for policy makers</w:t>
      </w:r>
      <w:r w:rsidRPr="005E5401">
        <w:rPr>
          <w:sz w:val="16"/>
        </w:rPr>
        <w:t xml:space="preserve"> because it is the most immediate and the most amenable to change through public policy. In 1972, </w:t>
      </w:r>
      <w:r w:rsidRPr="005E5401">
        <w:rPr>
          <w:rStyle w:val="StyleBoldUnderline"/>
        </w:rPr>
        <w:t>the Presidential Commission on Population Growth and the American Future recommended population stabilization,</w:t>
      </w:r>
      <w:r w:rsidRPr="005E5401">
        <w:rPr>
          <w:sz w:val="16"/>
        </w:rPr>
        <w:t xml:space="preserve"> concluding: “The health of our country does not depend on [population growth], nor does the vitality of business nor the welfare of the average person.” The Commission’s recommendation was based on the 1970 Census finding that the population had reached more than 203 million residents. Since 1970, the U.S. population has added more than 100 million residents, about a 50 percent growth in fewer than 40 years. As the root cause of land and resource shortages, ecological degradation and urban congestion, sustained and growing overpopulation is jeopardizing the natural inheritance we leave for future generations. </w:t>
      </w:r>
      <w:r w:rsidRPr="005E5401">
        <w:rPr>
          <w:rStyle w:val="StyleBoldUnderline"/>
        </w:rPr>
        <w:t>The United States has a national environmental policy but no national population policy. As a result, environmental policy decisions are made in a vacuum. By determining the long-term ecological carrying capacity of the United States, Congress would be able to make informed decisions regarding the impact of U.S. population change on achievement of long-term environmental objectives. This report does not attempt to quantify the carrying capacity of the United States; it simply explains how current population growth is damaging the U.S. environment and lowering the average American’s quality of life.</w:t>
      </w:r>
    </w:p>
    <w:p w:rsidR="007E1DC6" w:rsidRPr="005E5401" w:rsidRDefault="007E1DC6" w:rsidP="007E1DC6">
      <w:pPr>
        <w:rPr>
          <w:rStyle w:val="StyleStyleBold12pt"/>
        </w:rPr>
      </w:pPr>
    </w:p>
    <w:p w:rsidR="00C71D62" w:rsidRPr="005E5401" w:rsidRDefault="00C71D62" w:rsidP="00C71D62">
      <w:pPr>
        <w:rPr>
          <w:rStyle w:val="StyleBoldUnderline"/>
        </w:rPr>
      </w:pPr>
    </w:p>
    <w:p w:rsidR="009A3B98" w:rsidRPr="005E5401" w:rsidRDefault="009A3B98" w:rsidP="007A2102">
      <w:pPr>
        <w:pStyle w:val="Heading3"/>
        <w:rPr>
          <w:rStyle w:val="StyleBoldUnderline"/>
          <w:bCs/>
          <w:sz w:val="44"/>
        </w:rPr>
      </w:pPr>
      <w:r w:rsidRPr="005E5401">
        <w:rPr>
          <w:rStyle w:val="StyleBoldUnderline"/>
          <w:bCs/>
          <w:sz w:val="44"/>
        </w:rPr>
        <w:lastRenderedPageBreak/>
        <w:t>Environment impact</w:t>
      </w:r>
    </w:p>
    <w:p w:rsidR="00F1171C" w:rsidRPr="005E5401" w:rsidRDefault="00F1171C" w:rsidP="00F1171C">
      <w:pPr>
        <w:rPr>
          <w:sz w:val="16"/>
        </w:rPr>
      </w:pPr>
      <w:r w:rsidRPr="005E5401">
        <w:rPr>
          <w:sz w:val="16"/>
        </w:rPr>
        <w:t>.</w:t>
      </w:r>
    </w:p>
    <w:p w:rsidR="00F1171C" w:rsidRPr="005E5401" w:rsidRDefault="00F1171C" w:rsidP="00F1171C"/>
    <w:p w:rsidR="00F1171C" w:rsidRPr="005E5401" w:rsidRDefault="00F1171C" w:rsidP="00F1171C"/>
    <w:p w:rsidR="009A3B98" w:rsidRPr="005E5401" w:rsidRDefault="009A3B98" w:rsidP="00673041">
      <w:pPr>
        <w:pStyle w:val="Heading4"/>
      </w:pPr>
      <w:r w:rsidRPr="005E5401">
        <w:t>Risks extinction from environmental destruction</w:t>
      </w:r>
      <w:r w:rsidR="00673041" w:rsidRPr="005E5401">
        <w:t xml:space="preserve"> </w:t>
      </w:r>
    </w:p>
    <w:p w:rsidR="009A3B98" w:rsidRPr="005E5401" w:rsidRDefault="009A3B98" w:rsidP="009A3B98">
      <w:pPr>
        <w:rPr>
          <w:rStyle w:val="StyleStyleBold12pt"/>
        </w:rPr>
      </w:pPr>
      <w:r w:rsidRPr="005E5401">
        <w:rPr>
          <w:rStyle w:val="StyleStyleBold12pt"/>
        </w:rPr>
        <w:t xml:space="preserve">Kolankiewicz, ’10 </w:t>
      </w:r>
      <w:r w:rsidRPr="005E5401">
        <w:t>[3/1/10, Leon Kolankiewicz is an environmental scientist and national natural resources planner. He has a B.S. in forestry and wildlife management from Virginia Tech and an M.S. in environmental planning and natural resources management from the University of British Columbia, “From Big to Bigger How Mass Immigration and Population Growth Have Exacerbated America’s Ecological Footprint”, http://www.progressivesforimmigrationreform.org/publication/from-big-to-bigger-how-mass-immigration-and-population-growth-have-exacerbated-americas-ecological-footprint/]</w:t>
      </w:r>
    </w:p>
    <w:p w:rsidR="009A3B98" w:rsidRPr="005E5401" w:rsidRDefault="009A3B98" w:rsidP="009A3B98">
      <w:pPr>
        <w:rPr>
          <w:rStyle w:val="StyleBoldUnderline"/>
        </w:rPr>
      </w:pPr>
      <w:r w:rsidRPr="005E5401">
        <w:rPr>
          <w:sz w:val="16"/>
        </w:rPr>
        <w:t xml:space="preserve">What bearing do these “inconvenient truths” have on America’s Ecological Footprint? In a nutshell — everything. </w:t>
      </w:r>
      <w:r w:rsidRPr="005E5401">
        <w:rPr>
          <w:rStyle w:val="StyleBoldUnderline"/>
        </w:rPr>
        <w:t xml:space="preserve">Current immigration levels are enlarging the already enormous U.S. Ecological Footprint and ecological deficit. With the U.S. population booming by more than 10 percent a decade, the only way to maintain </w:t>
      </w:r>
      <w:r w:rsidRPr="005E5401">
        <w:rPr>
          <w:sz w:val="16"/>
        </w:rPr>
        <w:t xml:space="preserve">— much less reduce the current, unacceptable size of our EF is to reduce our per capita consumption every decade by more than 10 percent — </w:t>
      </w:r>
      <w:r w:rsidRPr="005E5401">
        <w:rPr>
          <w:rStyle w:val="StyleBoldUnderline"/>
        </w:rPr>
        <w:t xml:space="preserve">not just for one or five decades, but indefinitely, for as long as population growth continues. </w:t>
      </w:r>
      <w:r w:rsidRPr="005E5401">
        <w:rPr>
          <w:sz w:val="16"/>
        </w:rPr>
        <w:t xml:space="preserve">One doesn’t have to be a physicist or a political scientist to recognize that an achievement of this magnitude would be technically and politically unrealistic, if not impossible. </w:t>
      </w:r>
      <w:r w:rsidRPr="005E5401">
        <w:rPr>
          <w:rStyle w:val="StyleBoldUnderline"/>
        </w:rPr>
        <w:t>America is already in ecological overshoot, and massive population growth driven by high immigration rates only serves to exacerbate the situation</w:t>
      </w:r>
      <w:r w:rsidRPr="005E5401">
        <w:rPr>
          <w:sz w:val="16"/>
        </w:rPr>
        <w:t xml:space="preserve">.Figure 11 shows current trends with respect to the Ecological Footprint and Biocapacity of the United States from 1961 through 2006.37 </w:t>
      </w:r>
      <w:r w:rsidRPr="005E5401">
        <w:rPr>
          <w:rStyle w:val="StyleBoldUnderline"/>
        </w:rPr>
        <w:t>As is evident from the crossing lines in this graph, America’s EF first surpassed its biocapacity in the late 1960s</w:t>
      </w:r>
      <w:r w:rsidRPr="005E5401">
        <w:rPr>
          <w:sz w:val="16"/>
        </w:rPr>
        <w:t xml:space="preserve">, just prior to the first Earth Day. Since then </w:t>
      </w:r>
      <w:r w:rsidRPr="005E5401">
        <w:rPr>
          <w:rStyle w:val="StyleBoldUnderline"/>
        </w:rPr>
        <w:t>the gap or ecological deficit has only continued to widen</w:t>
      </w:r>
      <w:r w:rsidRPr="005E5401">
        <w:rPr>
          <w:sz w:val="16"/>
        </w:rPr>
        <w:t xml:space="preserve">. While the addition of each new American does not necessarily increase our per capita or per person (as opposed to our aggregate) EF — only increased per capita resource consumption and CO2 generation does that, it does directly decrease our per capita biocapacity, and </w:t>
      </w:r>
      <w:r w:rsidRPr="005E5401">
        <w:rPr>
          <w:rStyle w:val="StyleBoldUnderline"/>
        </w:rPr>
        <w:t>thus increases our ecological deficit.Population growth does this in two ways. First, given a fixed biocapacity — that is, a land base that is demonstrably finite and constant</w:t>
      </w:r>
      <w:r w:rsidRPr="005E5401">
        <w:rPr>
          <w:sz w:val="16"/>
        </w:rPr>
        <w:t>, with fixed maximum acreages of potential cropland, grazing land, forestland, and fishing grounds — it is a simple mathematical reality that adding more people who depend on this ecologically productive land base reduces per capita biocapacity</w:t>
      </w:r>
      <w:r w:rsidRPr="005E5401">
        <w:rPr>
          <w:rStyle w:val="StyleBoldUnderline"/>
        </w:rPr>
        <w:t>. Second, the more than three million new Americans added every year require space and area in which to live, work, play, shop, and attend school. As open space is converted into the “built-up land” category</w:t>
      </w:r>
      <w:r w:rsidRPr="005E5401">
        <w:rPr>
          <w:sz w:val="16"/>
        </w:rPr>
        <w:t>, some combination of forestland, cropland, and grazing land is inevitably developed. (In the 1950s, Orange County, California, home to Disneyland, was touted by developers as “Smog Free Orange County,” but by the 1990s, after four decades of relentless sprawl development to accommodate Southern California’s multiplying millions, it became known as “Orange Free Smog County”).</w:t>
      </w:r>
      <w:r w:rsidRPr="005E5401">
        <w:rPr>
          <w:rStyle w:val="StyleBoldUnderline"/>
        </w:rPr>
        <w:t xml:space="preserve"> In this way, our country’s biocapacity is steadily and inexorably diminished by a growing population. </w:t>
      </w:r>
      <w:r w:rsidRPr="005E5401">
        <w:rPr>
          <w:sz w:val="16"/>
        </w:rPr>
        <w:t xml:space="preserve">The USDA Natural Resources Conservation Service’s (NRCS’s) National Resources Inventory (NRI) estimated that the United States lost 44 million acres of cropland, 12 million acres of pastureland, and 11 million acres of rangeland from 1982 to 1997, for a total loss to our agricultural land base of 67 million acres over this 15-year period.38 (One explanation of the much higher acreage of lost cropland than pastureland and rangeland was that a larger fraction of the cropland acreage was not “lost” per se, but deliberately “retired” from active production into the so-called Conservation Reserve Program or CRP, a program administered by the U.S. Department of Agriculture’s Farm Service Agency. These were lands of marginal quality and high erodibility, lands on which modern, intensive agriculture is unsustainable). All 49 states inventoried lost cropland. Overall cropland losses continued in the next NRI published in 2007.39 </w:t>
      </w:r>
      <w:r w:rsidRPr="005E5401">
        <w:rPr>
          <w:rStyle w:val="StyleBoldUnderline"/>
        </w:rPr>
        <w:t>The impacts of the loss of this land extend beyond agriculture. The USDA has estimated that each person added to the U.S. population requires slightly more than one acre of land for urbanization and highwa</w:t>
      </w:r>
      <w:r w:rsidRPr="005E5401">
        <w:rPr>
          <w:sz w:val="16"/>
        </w:rPr>
        <w:t xml:space="preserve">ys.40 Clearly, more land is required as more people are added to our population. A comparison of NRI acreage — 25 million acres of newly developed land over the 1982-1997 period and 67 million acres of agricultural land lost shows that development per se is not responsible for all or even half of agricultural land loss. Arable land is also subject to other natural and manmade phenomena such as soil erosion (from both water and wind), salinization, and waterlogging that can rob its fertility, degrade its productivity and eventually force its retirement or increase its dependency on ever greater quantities of costly inputs like (fossil-fuel derived) nitrogen fertilizers. Arguably, however, much of these losses are due to over-exploitation by intensive agricultural practices needed to constantly raise agricultural productivity (yield per acre) in order to provide ever more food for America’s and the world’s growing populations and meat-rich diets. </w:t>
      </w:r>
      <w:r w:rsidRPr="005E5401">
        <w:rPr>
          <w:rStyle w:val="StyleBoldUnderline"/>
        </w:rPr>
        <w:t xml:space="preserve">Thus, the potent combination of relentless development and land degradation </w:t>
      </w:r>
      <w:r w:rsidRPr="005E5401">
        <w:rPr>
          <w:rStyle w:val="StyleBoldUnderline"/>
        </w:rPr>
        <w:lastRenderedPageBreak/>
        <w:t>from soil erosion and other factors is reducing America’s productive agricultural land base even as the demands on that same land base from a growing population are increasing.</w:t>
      </w:r>
      <w:r w:rsidRPr="005E5401">
        <w:rPr>
          <w:sz w:val="16"/>
        </w:rPr>
        <w:t xml:space="preserve"> If the rates of agricultural land loss that have prevailed in recent years were to continue to 2050, the nation will have lost 53 million of its remaining 377 million acres of cropland, or 14 percent, even as the U.S. population grows by 43 percent from 308 million to 440 million.41 Continuing on to 2100, the discrepancy between booming population numbers and declining cropland acreage widens even further (Figure 12). The Census Bureau’s “middle series” projection (made in the year 2000) is 571 million, more than a doubling of U.S. population in 2000.42 (The “highest serious” projection was 1.2 billion, and actual growth since these projections were made has been between the middle and highest series). If the same rate of cropland loss were to continue, the United States would lose approximately 106 million acres of its remaining 377 million acres of cropland, or nearly 30 percent. Cropland per capita, that is, the acreage of land to grow grains and other crops for each resident, would decline from 1.4 acres in 1997 to 0.47 acres in 2100, a 66 percent reduction. If this occurs, biotechnology will need to work miracles to raise yields per acre in order to maintain the sort of diet Americans have come to expect.These ominous, divergent trends — an increasing population and declining arable land, have actually led some scientists to think the unthinkable: that one day America may no longer be able to feed itself, let alone boast a food surplus for export to the world. In the 1990s, Cornell University agricultural and food scientists David and Marcia Pimentel and Mario Giampietro of the Istituto Nazionale della Nutrizione in Rome, Italy, argued that by approximately 2025, the United States would most likely cease to be a food exporter, and that food grown in this country would be needed for domestic consumption. These findings suggest that by 2050, the amount of arable land per capita may have dropped to the point that, “the diet of the average American will, of necessity, include more grains, legumes, tubers, fruits and vegetables, and significantly less animal products.”43 While this might, in fact, constitute a healthier diet both for terrestrial and aquatic ecosystems and for many calorically and cholesterol-challenged Americans, it would also represent a significant loss of dietary choice. As nations get wealthier, they tend to “move up the food chain” in the phrase of the Earth Policy Institute’s Lester Brown, that is they consume higher trophic level, more ecologically demanding and damaging meat and dairy products, but were these predictions to hold true, Americans, for better or worse, would be moving in the opposite direction.From 2005 to 2006, the U.S. per capita ecological deficit widened from 10.9 to 11.3 acres, continuing the long-term trend depicted in Figure 11. Assuming the Census Bureau’s official population projections for 2050 actually do happen, the U.S. population would be 43 percent larger than at present. Even if there were no further increase in the U.S. per capita EF, which is, as can be seen from the 45-year trend in Figure 11, a rather generous assumption, a 43 percent increase in the U.S. population would correspond to a further 43 percent reduction in biocapacity per capita, even without the types of continuing land and resource degradation just discussed above for cropland. The 2006 U.S. biocapacity was 10.9 global acres (ga) per capita. By 2050, if current U.S. demographic trends and projections hold, this will have been reduced to 6.2 ga per capita. If the per capita American EF of consumption were to remain at the 2006 value of 22.3 ga, the ecological deficit in 2050 would increase to 16.1 ga per capita. </w:t>
      </w:r>
      <w:r w:rsidRPr="005E5401">
        <w:rPr>
          <w:rStyle w:val="StyleBoldUnderline"/>
        </w:rPr>
        <w:t>In essence, if we American “Bigfeet” do not opt for a different demographic path than the one we are treading now,</w:t>
      </w:r>
      <w:r w:rsidRPr="005E5401">
        <w:rPr>
          <w:sz w:val="16"/>
        </w:rPr>
        <w:t xml:space="preserve"> </w:t>
      </w:r>
      <w:r w:rsidRPr="005E5401">
        <w:rPr>
          <w:rStyle w:val="StyleBoldUnderline"/>
        </w:rPr>
        <w:t>Ecological Footprint analysis indicates unequivocally that we will continue plodding ever deeper into the forbidden zone of Ecological Overshoot, trampling our prospects for a sustainable future.</w:t>
      </w:r>
      <w:r w:rsidRPr="005E5401">
        <w:rPr>
          <w:sz w:val="16"/>
        </w:rPr>
        <w:t xml:space="preserve"> Incidentally, </w:t>
      </w:r>
      <w:r w:rsidRPr="005E5401">
        <w:rPr>
          <w:rStyle w:val="StyleBoldUnderline"/>
        </w:rPr>
        <w:t>we would also be trampling the survival prospects for many hundreds of endangered species with which we share our country</w:t>
      </w:r>
      <w:r w:rsidRPr="005E5401">
        <w:rPr>
          <w:sz w:val="16"/>
        </w:rPr>
        <w:t xml:space="preserve">. These birds, mammals, fish, amphibians, reptiles, butterflies, mussels, and other taxa are menaced with extinction by our aggressive exploitation of nearly every ecological niche, nook, and cranny. </w:t>
      </w:r>
      <w:r w:rsidRPr="005E5401">
        <w:rPr>
          <w:rStyle w:val="StyleBoldUnderline"/>
        </w:rPr>
        <w:t>In nature, no organism in overshoot remains there for long. Sooner or later, ecosystem and/or population collapse ensues. Are we humans, because of our unique scientific acumen, immune from the laws of nature that dictate the implacable terms of existence to all other species on the planet</w:t>
      </w:r>
      <w:r w:rsidRPr="005E5401">
        <w:rPr>
          <w:sz w:val="16"/>
        </w:rPr>
        <w:t xml:space="preserve">? Our political, economic, and cultural elites seem to think so, and en masse, we certainly act so. </w:t>
      </w:r>
      <w:r w:rsidRPr="005E5401">
        <w:rPr>
          <w:rStyle w:val="StyleBoldUnderline"/>
        </w:rPr>
        <w:t>Yet ironically, many scientists themselves believe otherwise: that all-too-human hubris, unless checked by collective wisdom and self-restraint, will prove to be our undoing, and that civilization as we know it may unravel.44</w:t>
      </w:r>
    </w:p>
    <w:p w:rsidR="009A3B98" w:rsidRPr="005E5401" w:rsidRDefault="009A3B98" w:rsidP="009A3B98"/>
    <w:p w:rsidR="00D5721A" w:rsidRPr="005E5401" w:rsidRDefault="00231B28" w:rsidP="00486596">
      <w:pPr>
        <w:pStyle w:val="Heading1"/>
      </w:pPr>
      <w:r w:rsidRPr="005E5401">
        <w:lastRenderedPageBreak/>
        <w:t>Aff Answers</w:t>
      </w:r>
    </w:p>
    <w:p w:rsidR="00231B28" w:rsidRPr="005E5401" w:rsidRDefault="00231B28" w:rsidP="007A2102">
      <w:pPr>
        <w:pStyle w:val="Heading2"/>
      </w:pPr>
      <w:r w:rsidRPr="005E5401">
        <w:lastRenderedPageBreak/>
        <w:t>AT Brain Drain</w:t>
      </w:r>
    </w:p>
    <w:p w:rsidR="00154D03" w:rsidRPr="005E5401" w:rsidRDefault="00154D03" w:rsidP="007A2102">
      <w:pPr>
        <w:pStyle w:val="Heading3"/>
      </w:pPr>
      <w:r w:rsidRPr="005E5401">
        <w:lastRenderedPageBreak/>
        <w:t>Brain Drain Inevitable</w:t>
      </w:r>
    </w:p>
    <w:p w:rsidR="00154D03" w:rsidRPr="005E5401" w:rsidRDefault="00154D03" w:rsidP="00154D03">
      <w:pPr>
        <w:pStyle w:val="Heading4"/>
      </w:pPr>
      <w:r w:rsidRPr="005E5401">
        <w:t>The impact is inevitable: multiple Western economies contribute to global brain drain</w:t>
      </w:r>
    </w:p>
    <w:p w:rsidR="00154D03" w:rsidRPr="005E5401" w:rsidRDefault="00C113E5" w:rsidP="00154D03">
      <w:r w:rsidRPr="005E5401">
        <w:rPr>
          <w:rStyle w:val="StyleStyleBold12pt"/>
        </w:rPr>
        <w:t xml:space="preserve">Idehen, ’10 </w:t>
      </w:r>
      <w:r w:rsidRPr="005E5401">
        <w:t xml:space="preserve">[6/7/10, </w:t>
      </w:r>
      <w:r w:rsidR="00154D03" w:rsidRPr="005E5401">
        <w:t>Kevin Idehen</w:t>
      </w:r>
      <w:r w:rsidRPr="005E5401">
        <w:t>is a reporter for business day</w:t>
      </w:r>
      <w:r w:rsidR="00154D03" w:rsidRPr="005E5401">
        <w:t xml:space="preserve"> Business Day, </w:t>
      </w:r>
      <w:r w:rsidRPr="005E5401">
        <w:t>“</w:t>
      </w:r>
      <w:r w:rsidR="00154D03" w:rsidRPr="005E5401">
        <w:t>Africa's talented profession</w:t>
      </w:r>
      <w:r w:rsidRPr="005E5401">
        <w:t xml:space="preserve">als work outside the continent,” </w:t>
      </w:r>
      <w:hyperlink r:id="rId12" w:history="1">
        <w:r w:rsidR="00154D03" w:rsidRPr="005E5401">
          <w:rPr>
            <w:rStyle w:val="Hyperlink"/>
          </w:rPr>
          <w:t>http://www.businessdayonline.com/index.php?option=com_content&amp;view=article&amp;id=11649:africas-talented-professionals-work-outside-the-continent-&amp;catid=117:news&amp;Itemid=349</w:t>
        </w:r>
      </w:hyperlink>
      <w:r w:rsidRPr="005E5401">
        <w:t>]</w:t>
      </w:r>
    </w:p>
    <w:p w:rsidR="00154D03" w:rsidRPr="005E5401" w:rsidRDefault="00154D03" w:rsidP="00154D03">
      <w:r w:rsidRPr="005E5401">
        <w:rPr>
          <w:u w:val="single"/>
        </w:rPr>
        <w:t>The challenge of reversing any brain drain is huge but the opportunities it presents, far outweigh the threats. Most of the developed nations have policies in place to attract high skilled labour from around the world</w:t>
      </w:r>
      <w:r w:rsidRPr="005E5401">
        <w:t xml:space="preserve"> needed to fill their own vacuum. </w:t>
      </w:r>
      <w:r w:rsidRPr="005E5401">
        <w:rPr>
          <w:u w:val="single"/>
        </w:rPr>
        <w:t>The United Kingdom</w:t>
      </w:r>
      <w:r w:rsidRPr="005E5401">
        <w:t xml:space="preserve">, the United States, </w:t>
      </w:r>
      <w:r w:rsidRPr="005E5401">
        <w:rPr>
          <w:u w:val="single"/>
        </w:rPr>
        <w:t>Canada, Australia, and New Zealand have all made, and continuously updated, their policies to recruit this segment of international migrants</w:t>
      </w:r>
      <w:r w:rsidRPr="005E5401">
        <w:t>. The United States doubled its H1-B visas from 65,000 to 130,000 largely due to great lobbying by the IT and other industries. Britain’s points system, adopted in 2006, ensures that only people with the right skills or contribution will be able to enter the UK to work or study. There is no reason why Nigeria should not have a similar policy in place to attract the best to aid in accelerating our own national development.</w:t>
      </w:r>
    </w:p>
    <w:p w:rsidR="00154D03" w:rsidRPr="005E5401" w:rsidRDefault="00154D03" w:rsidP="00154D03"/>
    <w:p w:rsidR="00154D03" w:rsidRPr="005E5401" w:rsidRDefault="00154D03" w:rsidP="00154D03"/>
    <w:p w:rsidR="00C113E5" w:rsidRPr="005E5401" w:rsidRDefault="00C113E5" w:rsidP="007A2102">
      <w:pPr>
        <w:pStyle w:val="Heading3"/>
      </w:pPr>
      <w:r w:rsidRPr="005E5401">
        <w:lastRenderedPageBreak/>
        <w:t>Competitiveness Turn</w:t>
      </w:r>
    </w:p>
    <w:p w:rsidR="00C113E5" w:rsidRPr="005E5401" w:rsidRDefault="00C113E5" w:rsidP="00410888">
      <w:pPr>
        <w:pStyle w:val="Heading4"/>
      </w:pPr>
      <w:r w:rsidRPr="005E5401">
        <w:t>Failure to attract the best S&amp;T workers from less developed countries will crush U.S. competitiveness and economic growth</w:t>
      </w:r>
    </w:p>
    <w:p w:rsidR="00C113E5" w:rsidRPr="005E5401" w:rsidRDefault="00C113E5" w:rsidP="00C113E5">
      <w:pPr>
        <w:rPr>
          <w:szCs w:val="26"/>
        </w:rPr>
      </w:pPr>
      <w:r w:rsidRPr="005E5401">
        <w:rPr>
          <w:rStyle w:val="StyleStyleBold12pt"/>
        </w:rPr>
        <w:t xml:space="preserve">Freeman, ‘6 </w:t>
      </w:r>
      <w:r w:rsidRPr="005E5401">
        <w:t>[2006, Richard Freeman  is one of the leading labor economists in North America. The Herbert Ascherman Professor of Economics at Harvard University, and Co-Director of the Labor and Worklife Program at Harvard Law School, Freeman is also Senior Research Fellow on Labour Markets at the Centre for Economic Performance, “Does Globalization of the Scientific/Engineering Workforce Threaten U.S. Economic Leadership?”, Innovation Policy and the Economy, Vol. 6]</w:t>
      </w:r>
    </w:p>
    <w:p w:rsidR="00C113E5" w:rsidRPr="005E5401" w:rsidRDefault="00C113E5" w:rsidP="00C113E5">
      <w:pPr>
        <w:pStyle w:val="Card"/>
      </w:pPr>
      <w:r w:rsidRPr="005E5401">
        <w:t xml:space="preserve">Under these circumstances, a  populous developing country could  compete in high-tech sectors and do what the North-South trade models have assumed the South could not do:  compete effectively in R&amp;D  intensive  high tech industries. Even if the developing country had  somewhat lower  quality scientists and engineers or lacked some infra  structure that  gave its laboratories lower productivity than those in  advanced countries, it  would have a cost  advantage in R&amp;D in terms of  lower  wages for scientists and engineers, and would be able to employ  less  costly production labor to produce the relevant commercial prod  ucts. The  promise by Cisco to  move its contract manufacturers to China  as it  developed research facilities there presumably reflects more than  the  request of Chinese leaders, per the Chambers quote in endnote 26,  but also the  potentially lower cost of producing in China.  </w:t>
      </w:r>
      <w:r w:rsidRPr="005E5401">
        <w:rPr>
          <w:rStyle w:val="StyleBoldUnderline"/>
        </w:rPr>
        <w:t>Loss of  comparative advantage in the high-tech sector to a low wage  competitor can substantially harm an advanced country. The advanced  country would have to shift resources to less desirable sectors, where  productivity growth through learning is likely to be smaller</w:t>
      </w:r>
      <w:r w:rsidRPr="005E5401">
        <w:t xml:space="preserve">. Wages and  living standards would remain high in the advanced country because of  its skilled work force and infrastructure. But </w:t>
      </w:r>
      <w:r w:rsidRPr="005E5401">
        <w:rPr>
          <w:rStyle w:val="StyleBoldUnderline"/>
        </w:rPr>
        <w:t>the  monopoly rents from  new  products or innovations would shift from the advanced country to  the  poorer country</w:t>
      </w:r>
      <w:r w:rsidRPr="005E5401">
        <w:t xml:space="preserve">. The magnitude of the loss would depend in part on  the number of  persons working in the advanced sector, and their next  best alternatives. If the low  wage country were to use its scientists and  engineers to take a global lead in space exploration, there would be  little  impact on the economy of the advanced country. The first human  on Mars would  speak Chinese or Hindi rather than English. Students  interested in  space exploration might flock to the low wage country to  learn from the new scientific leaders. U.S. universities  contract or  lose their  space science departments, but the adverse economic effects  would be limited to that field.  </w:t>
      </w:r>
      <w:r w:rsidRPr="005E5401">
        <w:rPr>
          <w:rStyle w:val="StyleBoldUnderline"/>
        </w:rPr>
        <w:t>Consider</w:t>
      </w:r>
      <w:r w:rsidRPr="005E5401">
        <w:t xml:space="preserve">, by contrast, </w:t>
      </w:r>
      <w:r w:rsidRPr="005E5401">
        <w:rPr>
          <w:rStyle w:val="StyleBoldUnderline"/>
        </w:rPr>
        <w:t>what would happen if the low wage country  deployed its scientists and engineers to take a global lead in sectors  with sizeable  employment and significant through-put to the rest of  the  economy</w:t>
      </w:r>
      <w:r w:rsidRPr="005E5401">
        <w:t xml:space="preserve">. In this case, </w:t>
      </w:r>
      <w:r w:rsidRPr="005E5401">
        <w:rPr>
          <w:rStyle w:val="StyleBoldUnderline"/>
        </w:rPr>
        <w:t>the economic losses to the advanced coun  try could be substantial. They would be larger than those that might  occur if the advanced  country lost its technological advantage to an  equally advanced competitor</w:t>
      </w:r>
      <w:r w:rsidRPr="005E5401">
        <w:t xml:space="preserve"> because wages would have to fall more  to make another sector  competitive with the low wage competitor.38 In  the extremum, if the  only reason workers in the North were paid more  than those in the South was that the North had a  monopoly in innovat  ing new products, </w:t>
      </w:r>
      <w:r w:rsidRPr="005E5401">
        <w:rPr>
          <w:rStyle w:val="StyleBoldUnderline"/>
        </w:rPr>
        <w:t>the South would effectively become the North and  the North would become the South,  reversing their relative positions in  wages</w:t>
      </w:r>
      <w:r w:rsidRPr="005E5401">
        <w:t>. Technology would be a gold mine, and whichever country pos  sessed the mine would be wealthier than the other.</w:t>
      </w:r>
    </w:p>
    <w:p w:rsidR="00C113E5" w:rsidRPr="005E5401" w:rsidRDefault="00C113E5" w:rsidP="00C113E5"/>
    <w:p w:rsidR="00410888" w:rsidRPr="005E5401" w:rsidRDefault="00410888" w:rsidP="007A2102">
      <w:pPr>
        <w:pStyle w:val="Heading3"/>
      </w:pPr>
      <w:r w:rsidRPr="005E5401">
        <w:lastRenderedPageBreak/>
        <w:t>General Turn</w:t>
      </w:r>
    </w:p>
    <w:p w:rsidR="00410888" w:rsidRPr="005E5401" w:rsidRDefault="00410888" w:rsidP="00410888">
      <w:pPr>
        <w:pStyle w:val="Heading4"/>
      </w:pPr>
      <w:r w:rsidRPr="005E5401">
        <w:t>Turn-emmigration boost developing country productivity for four reasons</w:t>
      </w:r>
    </w:p>
    <w:p w:rsidR="00410888" w:rsidRPr="005E5401" w:rsidRDefault="00410888" w:rsidP="00410888">
      <w:r w:rsidRPr="005E5401">
        <w:rPr>
          <w:rStyle w:val="StyleStyleBold12pt"/>
        </w:rPr>
        <w:t>Commander et al, ‘4</w:t>
      </w:r>
      <w:r w:rsidRPr="005E5401">
        <w:t xml:space="preserve"> [2004, Simon Commander is visiting senior research fellow at London Business School, Mari Kagnasniemi is a research fellow in teecon dept. at U Sussex, L Allen Wintersis Prof of Economics at U Sussex, “Challenges to globalization: analyzing the economics”, 236]</w:t>
      </w:r>
    </w:p>
    <w:p w:rsidR="00410888" w:rsidRPr="005E5401" w:rsidRDefault="00410888" w:rsidP="00410888">
      <w:pPr>
        <w:pStyle w:val="Card"/>
      </w:pPr>
      <w:r w:rsidRPr="005E5401">
        <w:t xml:space="preserve">At the same time, there has been growing recognition not only of the global benefits of greater mobility, but also that the emigration of skilled labor may not be negative for the sending country.  In the first place, </w:t>
      </w:r>
      <w:r w:rsidRPr="005E5401">
        <w:rPr>
          <w:rStyle w:val="StyleBoldUnderline"/>
        </w:rPr>
        <w:t>emigration of talent may provide a positive signal that motivates others in the sending country to acquire more education</w:t>
      </w:r>
      <w:r w:rsidRPr="005E5401">
        <w:t xml:space="preserve">, thereby </w:t>
      </w:r>
      <w:r w:rsidRPr="005E5401">
        <w:rPr>
          <w:rStyle w:val="StyleBoldUnderline"/>
        </w:rPr>
        <w:t>raising human capital and</w:t>
      </w:r>
      <w:r w:rsidRPr="005E5401">
        <w:t xml:space="preserve"> possibly </w:t>
      </w:r>
      <w:r w:rsidRPr="005E5401">
        <w:rPr>
          <w:rStyle w:val="StyleBoldUnderline"/>
        </w:rPr>
        <w:t>promoting growth</w:t>
      </w:r>
      <w:r w:rsidRPr="005E5401">
        <w:t xml:space="preserve">.  Second, </w:t>
      </w:r>
      <w:r w:rsidRPr="005E5401">
        <w:rPr>
          <w:rStyle w:val="StyleBoldUnderline"/>
        </w:rPr>
        <w:t>emigrants may,</w:t>
      </w:r>
      <w:r w:rsidRPr="005E5401">
        <w:t xml:space="preserve"> in due course, </w:t>
      </w:r>
      <w:r w:rsidRPr="005E5401">
        <w:rPr>
          <w:rStyle w:val="StyleBoldUnderline"/>
        </w:rPr>
        <w:t>return or, through</w:t>
      </w:r>
      <w:r w:rsidRPr="005E5401">
        <w:t xml:space="preserve"> networks and resource repatriation (such as through </w:t>
      </w:r>
      <w:r w:rsidRPr="005E5401">
        <w:rPr>
          <w:rStyle w:val="StyleBoldUnderline"/>
        </w:rPr>
        <w:t>remittances), provide essential inputs to new businesses and activities in the sending country</w:t>
      </w:r>
      <w:r w:rsidRPr="005E5401">
        <w:t xml:space="preserve">.  Third, </w:t>
      </w:r>
      <w:r w:rsidRPr="005E5401">
        <w:rPr>
          <w:rStyle w:val="StyleBoldUnderline"/>
        </w:rPr>
        <w:t>emigration may actively promote a more effective flow of knowledge and information.</w:t>
      </w:r>
      <w:r w:rsidRPr="005E5401">
        <w:t xml:space="preserve">  Fourth, </w:t>
      </w:r>
      <w:r w:rsidRPr="005E5401">
        <w:rPr>
          <w:rStyle w:val="StyleBoldUnderline"/>
        </w:rPr>
        <w:t>the changing nature of mobility—</w:t>
      </w:r>
      <w:r w:rsidRPr="005E5401">
        <w:t>in part due to major advances in communications technology—</w:t>
      </w:r>
      <w:r w:rsidRPr="005E5401">
        <w:rPr>
          <w:rStyle w:val="StyleBoldUnderline"/>
        </w:rPr>
        <w:t xml:space="preserve">may be limiting the extent to which skills are actually lost.  </w:t>
      </w:r>
      <w:r w:rsidRPr="005E5401">
        <w:t>A network industry, like software, is possibly a case in point.</w:t>
      </w:r>
    </w:p>
    <w:p w:rsidR="00F04F5C" w:rsidRDefault="00F04F5C" w:rsidP="007A2102">
      <w:pPr>
        <w:pStyle w:val="Heading3"/>
      </w:pPr>
      <w:bookmarkStart w:id="1" w:name="_Toc146075181"/>
      <w:r>
        <w:lastRenderedPageBreak/>
        <w:t>Economy Turn</w:t>
      </w:r>
    </w:p>
    <w:p w:rsidR="00F04F5C" w:rsidRPr="00F04F5C" w:rsidRDefault="00F04F5C" w:rsidP="00F04F5C">
      <w:pPr>
        <w:pStyle w:val="Heading4"/>
      </w:pPr>
      <w:r w:rsidRPr="00F04F5C">
        <w:t>Brain drain is good for all economies—it culminates in brain circulation which solves the negative impacts of brain drain</w:t>
      </w:r>
    </w:p>
    <w:p w:rsidR="00F04F5C" w:rsidRPr="0098421C" w:rsidRDefault="00F04F5C" w:rsidP="00F04F5C">
      <w:pPr>
        <w:rPr>
          <w:rStyle w:val="StyleStyleBold12pt"/>
        </w:rPr>
      </w:pPr>
      <w:r>
        <w:rPr>
          <w:rStyle w:val="StyleStyleBold12pt"/>
        </w:rPr>
        <w:t xml:space="preserve">Saxenian, ‘2 </w:t>
      </w:r>
      <w:r w:rsidRPr="0098421C">
        <w:t>[Winter 2002, AnnaLee Saxenian isis a professor and the current Dean of the UC Berkeley School of Information, known widely for her work on technology clusters and social networks in Silicon Valley, “Brain Circulation: How High-Skill Immigration Makes Everyone Better Of”, http://people.ischool.berkeley.edu/~anno/Papers/brain-circulation-brookings-review-2002.pdf]</w:t>
      </w:r>
    </w:p>
    <w:p w:rsidR="00F04F5C" w:rsidRDefault="00F04F5C" w:rsidP="00F04F5C">
      <w:pPr>
        <w:pStyle w:val="Card"/>
        <w:rPr>
          <w:rStyle w:val="StyleBoldUnderline"/>
        </w:rPr>
      </w:pPr>
      <w:r w:rsidRPr="0098421C">
        <w:rPr>
          <w:rStyle w:val="StyleBoldUnderline"/>
        </w:rPr>
        <w:t>Understandably, the rapid growth of the foreign-born workforce has evoked intense debates over</w:t>
      </w:r>
      <w:r>
        <w:rPr>
          <w:rStyle w:val="StyleBoldUnderline"/>
        </w:rPr>
        <w:t xml:space="preserve"> </w:t>
      </w:r>
      <w:r w:rsidRPr="0098421C">
        <w:rPr>
          <w:rStyle w:val="StyleBoldUnderline"/>
        </w:rPr>
        <w:t>U.S. immigration policy</w:t>
      </w:r>
      <w:r>
        <w:t xml:space="preserve">, both here and in the developing world. In the United States, discussions of the immigration of scientists and engineers have focused primarily </w:t>
      </w:r>
      <w:r w:rsidRPr="0098421C">
        <w:rPr>
          <w:rStyle w:val="StyleBoldUnderline"/>
        </w:rPr>
        <w:t>on the extent to which</w:t>
      </w:r>
      <w:r>
        <w:rPr>
          <w:rStyle w:val="StyleBoldUnderline"/>
        </w:rPr>
        <w:t xml:space="preserve"> </w:t>
      </w:r>
      <w:r w:rsidRPr="0098421C">
        <w:rPr>
          <w:rStyle w:val="StyleBoldUnderline"/>
        </w:rPr>
        <w:t>foreign-born professionals displace native workers. The view from sending countries, by contrast,</w:t>
      </w:r>
      <w:r>
        <w:rPr>
          <w:rStyle w:val="StyleBoldUnderline"/>
        </w:rPr>
        <w:t xml:space="preserve"> </w:t>
      </w:r>
      <w:r w:rsidRPr="0098421C">
        <w:rPr>
          <w:rStyle w:val="StyleBoldUnderline"/>
        </w:rPr>
        <w:t>has been that the emigration of highly skilled personnel to the United States represents a big</w:t>
      </w:r>
      <w:r>
        <w:rPr>
          <w:rStyle w:val="StyleBoldUnderline"/>
        </w:rPr>
        <w:t xml:space="preserve"> </w:t>
      </w:r>
      <w:r w:rsidRPr="0098421C">
        <w:rPr>
          <w:rStyle w:val="StyleBoldUnderline"/>
        </w:rPr>
        <w:t>economic loss, a "brain drain."</w:t>
      </w:r>
      <w:r>
        <w:rPr>
          <w:rStyle w:val="StyleBoldUnderline"/>
        </w:rPr>
        <w:t xml:space="preserve"> </w:t>
      </w:r>
      <w:r w:rsidRPr="0098421C">
        <w:rPr>
          <w:rStyle w:val="StyleBoldUnderline"/>
        </w:rPr>
        <w:t>Neither view is adequate in today's global economy. Far from simply replacing native workers,</w:t>
      </w:r>
      <w:r>
        <w:rPr>
          <w:rStyle w:val="StyleBoldUnderline"/>
        </w:rPr>
        <w:t xml:space="preserve"> </w:t>
      </w:r>
      <w:r w:rsidRPr="0098421C">
        <w:rPr>
          <w:rStyle w:val="StyleBoldUnderline"/>
        </w:rPr>
        <w:t>foreign-born engineers are starting new businesses and generating jobs and wealth at least as</w:t>
      </w:r>
      <w:r>
        <w:rPr>
          <w:rStyle w:val="StyleBoldUnderline"/>
        </w:rPr>
        <w:t xml:space="preserve"> </w:t>
      </w:r>
      <w:r w:rsidRPr="0098421C">
        <w:rPr>
          <w:rStyle w:val="StyleBoldUnderline"/>
        </w:rPr>
        <w:t xml:space="preserve">fast as their U.S. counterparts. </w:t>
      </w:r>
      <w:r>
        <w:t xml:space="preserve">And the dynamism of </w:t>
      </w:r>
      <w:r w:rsidRPr="0098421C">
        <w:rPr>
          <w:rStyle w:val="StyleBoldUnderline"/>
        </w:rPr>
        <w:t>emerging regions in Asia and elsewhere</w:t>
      </w:r>
      <w:r>
        <w:rPr>
          <w:rStyle w:val="StyleBoldUnderline"/>
        </w:rPr>
        <w:t xml:space="preserve"> </w:t>
      </w:r>
      <w:r w:rsidRPr="0098421C">
        <w:rPr>
          <w:rStyle w:val="StyleBoldUnderline"/>
        </w:rPr>
        <w:t>now draws skilled immigrants homeward.</w:t>
      </w:r>
      <w:r>
        <w:t xml:space="preserve"> </w:t>
      </w:r>
      <w:r w:rsidRPr="0098421C">
        <w:rPr>
          <w:rStyle w:val="StyleBoldUnderline"/>
        </w:rPr>
        <w:t>Even when they choose not to return home, they are</w:t>
      </w:r>
      <w:r>
        <w:rPr>
          <w:rStyle w:val="StyleBoldUnderline"/>
        </w:rPr>
        <w:t xml:space="preserve"> </w:t>
      </w:r>
      <w:r w:rsidRPr="0098421C">
        <w:rPr>
          <w:rStyle w:val="StyleBoldUnderline"/>
        </w:rPr>
        <w:t>serving as middlemen linking businesses in the United States</w:t>
      </w:r>
      <w:r>
        <w:t xml:space="preserve"> with those in distant regions. In some parts of the world, the old </w:t>
      </w:r>
      <w:r w:rsidRPr="0098421C">
        <w:rPr>
          <w:rStyle w:val="StyleBoldUnderline"/>
        </w:rPr>
        <w:t>dynamic of "brain drain" is giving way to one I call "brain</w:t>
      </w:r>
      <w:r>
        <w:rPr>
          <w:rStyle w:val="StyleBoldUnderline"/>
        </w:rPr>
        <w:t xml:space="preserve"> </w:t>
      </w:r>
      <w:r w:rsidRPr="0098421C">
        <w:rPr>
          <w:rStyle w:val="StyleBoldUnderline"/>
        </w:rPr>
        <w:t>circulation." Most people instinctively assume that the movement of skill and talent must benefit</w:t>
      </w:r>
      <w:r>
        <w:rPr>
          <w:rStyle w:val="StyleBoldUnderline"/>
        </w:rPr>
        <w:t xml:space="preserve"> </w:t>
      </w:r>
      <w:r w:rsidRPr="0098421C">
        <w:rPr>
          <w:rStyle w:val="StyleBoldUnderline"/>
        </w:rPr>
        <w:t xml:space="preserve">one country </w:t>
      </w:r>
      <w:r>
        <w:t xml:space="preserve">at the expense of another. </w:t>
      </w:r>
      <w:r w:rsidRPr="0098421C">
        <w:rPr>
          <w:rStyle w:val="StyleBoldUnderline"/>
        </w:rPr>
        <w:t>But thanks to brain circulation, high-skilled immigration</w:t>
      </w:r>
      <w:r>
        <w:rPr>
          <w:rStyle w:val="StyleBoldUnderline"/>
        </w:rPr>
        <w:t xml:space="preserve"> </w:t>
      </w:r>
      <w:r w:rsidRPr="0098421C">
        <w:rPr>
          <w:rStyle w:val="StyleBoldUnderline"/>
        </w:rPr>
        <w:t>increasingly benefits both sides. Economically speaking, it is blessed to give and to receive.</w:t>
      </w:r>
    </w:p>
    <w:p w:rsidR="00F04F5C" w:rsidRDefault="00F04F5C" w:rsidP="00F04F5C">
      <w:pPr>
        <w:pStyle w:val="Card"/>
        <w:rPr>
          <w:rStyle w:val="StyleBoldUnderline"/>
        </w:rPr>
      </w:pPr>
    </w:p>
    <w:p w:rsidR="00F04F5C" w:rsidRPr="00F04F5C" w:rsidRDefault="00F04F5C" w:rsidP="00F04F5C">
      <w:pPr>
        <w:pStyle w:val="Heading4"/>
      </w:pPr>
      <w:r w:rsidRPr="00F04F5C">
        <w:t>When high skilled labor goes home it crashes the US economy and the global economy</w:t>
      </w:r>
    </w:p>
    <w:p w:rsidR="00F04F5C" w:rsidRPr="0098421C" w:rsidRDefault="00F04F5C" w:rsidP="00F04F5C">
      <w:pPr>
        <w:rPr>
          <w:rStyle w:val="StyleStyleBold12pt"/>
        </w:rPr>
      </w:pPr>
      <w:r>
        <w:rPr>
          <w:rStyle w:val="StyleStyleBold12pt"/>
        </w:rPr>
        <w:t xml:space="preserve">Saxenian, ‘2 </w:t>
      </w:r>
      <w:r w:rsidRPr="0098421C">
        <w:t>[Winter 2002, AnnaLee Saxenian isis a professor and the current Dean of the UC Berkeley School of Information, known widely for her work on technology clusters and social networks in Silicon Valley, “Brain Circulation: How High-Skill Immigration Makes Everyone Better Of”, http://people.ischool.berkeley.edu/~anno/Papers/brain-circulation-brookings-review-2002.pdf]</w:t>
      </w:r>
    </w:p>
    <w:p w:rsidR="00F04F5C" w:rsidRPr="000509E1" w:rsidRDefault="00F04F5C" w:rsidP="00F04F5C">
      <w:pPr>
        <w:pStyle w:val="Card"/>
        <w:rPr>
          <w:rStyle w:val="StyleBoldUnderline"/>
        </w:rPr>
      </w:pPr>
      <w:r w:rsidRPr="0098421C">
        <w:rPr>
          <w:rStyle w:val="StyleBoldUnderline"/>
        </w:rPr>
        <w:t>The scarce resource in this new environment is the ability to locate foreign partners quickly and to manage complex business relationships a</w:t>
      </w:r>
      <w:r w:rsidRPr="0098421C">
        <w:t xml:space="preserve">cross cultural and linguistic boundaries. </w:t>
      </w:r>
      <w:r w:rsidRPr="0098421C">
        <w:rPr>
          <w:rStyle w:val="StyleBoldUnderline"/>
        </w:rPr>
        <w:t>The challenge is keenest in high-tech industries whose products, markets, and technologies are continually being redefined—and whose product cycles are</w:t>
      </w:r>
      <w:r w:rsidRPr="0098421C">
        <w:t xml:space="preserve"> exceptionally short. </w:t>
      </w:r>
      <w:r w:rsidRPr="0098421C">
        <w:rPr>
          <w:rStyle w:val="StyleBoldUnderline"/>
        </w:rPr>
        <w:t>For them, first-generation immigrants like the Chinese and Indian engineers of Silicon Valley, who have the language, cultural, and technical skills to thrive</w:t>
      </w:r>
      <w:r w:rsidRPr="0098421C">
        <w:t xml:space="preserve"> in both the United States and foreign markets, </w:t>
      </w:r>
      <w:r w:rsidRPr="0098421C">
        <w:rPr>
          <w:rStyle w:val="StyleBoldUnderline"/>
        </w:rPr>
        <w:t xml:space="preserve">are invaluable. </w:t>
      </w:r>
      <w:r w:rsidRPr="0098421C">
        <w:t xml:space="preserve">Their social structures </w:t>
      </w:r>
      <w:r w:rsidRPr="000509E1">
        <w:rPr>
          <w:rStyle w:val="StyleBoldUnderline"/>
        </w:rPr>
        <w:t>enable even the smallest producers to locate and maintain collaborations across long distances and gain access to Asian capital, manufacturing capabilities, skills, and markets</w:t>
      </w:r>
      <w:r w:rsidRPr="0098421C">
        <w:t>.</w:t>
      </w:r>
      <w:r>
        <w:t xml:space="preserve"> </w:t>
      </w:r>
      <w:r w:rsidRPr="000509E1">
        <w:rPr>
          <w:rStyle w:val="StyleBoldUnderline"/>
        </w:rPr>
        <w:t>These ties have measurable economic benefits</w:t>
      </w:r>
      <w:r w:rsidRPr="0098421C">
        <w:t>. For every 1 percent increase in the number of</w:t>
      </w:r>
      <w:r>
        <w:t xml:space="preserve"> </w:t>
      </w:r>
      <w:r w:rsidRPr="0098421C">
        <w:t>first-generation immigrants from a given country, for example, California's exports to that country</w:t>
      </w:r>
      <w:r>
        <w:t xml:space="preserve"> </w:t>
      </w:r>
      <w:r w:rsidRPr="0098421C">
        <w:t xml:space="preserve">go up nearly 0.5 percent. </w:t>
      </w:r>
      <w:r w:rsidRPr="000509E1">
        <w:rPr>
          <w:rStyle w:val="StyleBoldUnderline"/>
        </w:rPr>
        <w:t>The effect is especially pronounced in the Asia-Pacific where, all other things being equal, California exports nearly four times more than it exports to comparable countries elsewhere in the world.</w:t>
      </w:r>
      <w:r>
        <w:t xml:space="preserve"> </w:t>
      </w:r>
      <w:r w:rsidRPr="000509E1">
        <w:rPr>
          <w:rStyle w:val="StyleBoldUnderline"/>
        </w:rPr>
        <w:t>Growing links between the high-tech communities</w:t>
      </w:r>
      <w:r w:rsidRPr="0098421C">
        <w:t xml:space="preserve"> of Silicon Valley and Taiwan, for example, </w:t>
      </w:r>
      <w:r w:rsidRPr="000509E1">
        <w:rPr>
          <w:rStyle w:val="StyleBoldUnderline"/>
        </w:rPr>
        <w:t>offer big benefits to both economies</w:t>
      </w:r>
      <w:r w:rsidRPr="0098421C">
        <w:t>. Silicon Valley remains the center of new product definition and of</w:t>
      </w:r>
      <w:r>
        <w:t xml:space="preserve"> </w:t>
      </w:r>
      <w:r w:rsidRPr="0098421C">
        <w:t>design and development of leading-edge technologies, whereas Taiwan offers world-class</w:t>
      </w:r>
      <w:r>
        <w:t xml:space="preserve"> </w:t>
      </w:r>
      <w:r w:rsidRPr="0098421C">
        <w:t>manufacturing, flexible development and integration, and access to key customers and markets in</w:t>
      </w:r>
      <w:r>
        <w:t xml:space="preserve"> </w:t>
      </w:r>
      <w:r w:rsidRPr="0098421C">
        <w:t xml:space="preserve">China and Southeast Asia. </w:t>
      </w:r>
      <w:r w:rsidRPr="000509E1">
        <w:rPr>
          <w:rStyle w:val="StyleBoldUnderline"/>
        </w:rPr>
        <w:t>But what appears a classic case of the economic benefits of comparative advantage would not be possible without the underlying social structures</w:t>
      </w:r>
      <w:r w:rsidRPr="0098421C">
        <w:t>, provided</w:t>
      </w:r>
      <w:r>
        <w:t xml:space="preserve"> </w:t>
      </w:r>
      <w:r w:rsidRPr="0098421C">
        <w:t>by Taiwanese engineers, which ensure continuous flows of information between the two regions.</w:t>
      </w:r>
      <w:r>
        <w:t xml:space="preserve">The reciprocal and decentralized nature </w:t>
      </w:r>
      <w:r>
        <w:lastRenderedPageBreak/>
        <w:t xml:space="preserve">of these relationships is distinctive. The ties between Japan and the United States during the 1980s were typically arm's-length, and technology transfers between large firms were managed from the top down. The Silicon Valley-Hsinchu relationship, by contrast, consists of formal and informal collaborations among individual investors and entrepreneurs, small and medium-sized firms, and divisions of larger companies on both sides of the Pacific. In this complex mix, the rich social and professional ties among Taiwanese engineers and their U.S. counterparts are as important as the more formal corporate alliances and partnerships. Silicon Valley-based firms are poised to exploit both India's software talent and Taiwan's manufacturing capabilities. Mahesh Veerina started Ramp Networks (initially Trancell Systems) in 1993 with several Indian friends, relatives, and colleagues. Their aim was to develop low-cost devices to speed Internet access for small businesses. By 1994, short on money, they decided to hire programmers in India for one-quarter of the Silicon Valley rate. One founder spent two years setting up and managing their software development center in the southern city of Hyderabad. By 1999 Ramp had 65 employees in Santa Clara and 25 in India. Having used his Indian background to link California with India, Veerina then met two principals of a Taiwanese investment fund, InveStar, that folded in Taiwan. In less than three months, Veerina set up partnerships for high-volume manufacture of Ramp's routers with three Taiwanese manufacturers (it took nine months to establish a similar partnership with a U.S. manufacturer). The Taiwanese price per unit was about half what Ramp was paying for manufacturing in the United States, and Ramp increased its output one-hundred-fold because of relationships subsequently built by Veerina with key customers in the Taiwanese personal computer industry. Ramp also opted to use the worldwide distribution channels of its Taiwanese partners. And when Ramp designed a new model, the Taiwanese manufacturer was prepared to ship product in two weeks—not the six months it would have taken in the United States. Veerina attributes much of his success to InveStar's partners and their network of contacts in Taiwan. </w:t>
      </w:r>
      <w:r w:rsidRPr="000509E1">
        <w:rPr>
          <w:rStyle w:val="StyleBoldUnderline"/>
        </w:rPr>
        <w:t>In a business where product cycles are often shorter than nine months, the speed and cost savings provided by these relationships provide critical competitive advantages</w:t>
      </w:r>
      <w:r>
        <w:t xml:space="preserve"> to a firm like Ramp. InveStar sees as one of its key assets its intimate knowledge of the ins and outs of the business infrastructure in Taiwan's decentralized industrial system. By helping outsiders (both Chinese and non-Chinese) negotiate these complicated networks to tap into Taiwan's costeffective and high-quality infrastructure and capability for speedy and flexible integration, such firms provide their clients far more than access to capital. </w:t>
      </w:r>
      <w:r w:rsidRPr="000509E1">
        <w:rPr>
          <w:rStyle w:val="StyleBoldUnderline"/>
        </w:rPr>
        <w:t>As Silicon Valley's skilled Chinese and Indian immigrants create social and economic links to their home countries, they simultaneously open foreign markets and identify manufacturing options and technical skills in Asia for the broader U.S. business community.</w:t>
      </w:r>
      <w:r>
        <w:t xml:space="preserve"> </w:t>
      </w:r>
      <w:r w:rsidRPr="000509E1">
        <w:rPr>
          <w:rStyle w:val="StyleBoldUnderline"/>
        </w:rPr>
        <w:t>Traditional Fortune 500 corporations as well as newer technology companies, for example, now increasingly turn to India for software programming and development talent</w:t>
      </w:r>
      <w:r>
        <w:t xml:space="preserve">. Meanwhile, information technology related sectors in the United States rely heavily on Taiwan (and more recently China) for their fast and flexible infrastructure for manufacturing semiconductors and PCs, as well as their growing markets for advanced technology components. And these distant resources are now just as accessible to new start-ups like Ramp as to more established corporations. </w:t>
      </w:r>
      <w:r w:rsidRPr="000509E1">
        <w:rPr>
          <w:rStyle w:val="StyleBoldUnderline"/>
        </w:rPr>
        <w:t>These new international linkages are strengthening the economic infrastructure of the United States while providing new opportunities for once peripheral regions of the world economy. Foreign-born engineers have started thousands of technology businesses in the United States, generating jobs, exports, and wealth at home and also accelerating the integration of these businesses into the global economy.</w:t>
      </w:r>
    </w:p>
    <w:p w:rsidR="001D3CB6" w:rsidRPr="005E5401" w:rsidRDefault="001D3CB6" w:rsidP="007A2102">
      <w:pPr>
        <w:pStyle w:val="Heading3"/>
      </w:pPr>
      <w:r w:rsidRPr="005E5401">
        <w:lastRenderedPageBreak/>
        <w:t>AT Foreigners Will Steal Our Secrets</w:t>
      </w:r>
      <w:bookmarkEnd w:id="1"/>
    </w:p>
    <w:p w:rsidR="001D3CB6" w:rsidRPr="005E5401" w:rsidRDefault="001D3CB6" w:rsidP="005E5401">
      <w:pPr>
        <w:pStyle w:val="Heading4"/>
      </w:pPr>
      <w:r w:rsidRPr="005E5401">
        <w:t>System checks prevent foreign S&amp;T workers from stealing our national security secrets-no comprehensive study concludes neg on this issue</w:t>
      </w:r>
    </w:p>
    <w:p w:rsidR="001D3CB6" w:rsidRPr="005E5401" w:rsidRDefault="001D3CB6" w:rsidP="001D3CB6">
      <w:r w:rsidRPr="005E5401">
        <w:t xml:space="preserve">Titus </w:t>
      </w:r>
      <w:r w:rsidRPr="005E5401">
        <w:rPr>
          <w:rStyle w:val="StyleStyleBold12pt"/>
        </w:rPr>
        <w:t>Galama and</w:t>
      </w:r>
      <w:r w:rsidRPr="005E5401">
        <w:t xml:space="preserve"> James </w:t>
      </w:r>
      <w:r w:rsidRPr="005E5401">
        <w:rPr>
          <w:rStyle w:val="StyleStyleBold12pt"/>
        </w:rPr>
        <w:t>Hosek</w:t>
      </w:r>
      <w:r w:rsidRPr="005E5401">
        <w:t xml:space="preserve">, National Defense Research Institute, </w:t>
      </w:r>
      <w:r w:rsidRPr="005E5401">
        <w:rPr>
          <w:rStyle w:val="StyleBoldUnderline"/>
        </w:rPr>
        <w:t>20</w:t>
      </w:r>
      <w:r w:rsidRPr="005E5401">
        <w:rPr>
          <w:rStyle w:val="StyleStyleBold12pt"/>
        </w:rPr>
        <w:t>08</w:t>
      </w:r>
      <w:r w:rsidRPr="005E5401">
        <w:t xml:space="preserve"> (U.S. Competitiveness in Science and Technology, http://www.rand.org/pubs/monographs/2008/RAND_MG674.pdf)</w:t>
      </w:r>
    </w:p>
    <w:p w:rsidR="001D3CB6" w:rsidRPr="005E5401" w:rsidRDefault="001D3CB6" w:rsidP="001D3CB6">
      <w:r w:rsidRPr="005E5401">
        <w:rPr>
          <w:u w:val="single"/>
        </w:rPr>
        <w:t>The case for increasing the number of U.S.-born S&amp;T graduates  rests on whether increased employment of foreign-born S&amp;T workers  makes the United States vulnerable</w:t>
      </w:r>
      <w:r w:rsidRPr="005E5401">
        <w:t xml:space="preserve">. If foreigners return home, this  represents a loss of talent and knowledge and an outﬂow of the latest  techniques and understanding. If there are too few U.S. citizens in  S&amp;E to ﬁll jobs related to national security, some national security  activities will be done more slowly or will not be done. If opportu-  nities abroad improve, the United States might attract fewer foreign  S&amp;E students and their stay rates could decline. Also, some U.S. S&amp;E  workers now spend part of their time working for their home country,  which could speed the transmission of U.S. discoveries to other coun-  tries. U.S.-born S&amp;E workers form the pool of workers for national  security jobs requiring a clearance, but these jobs are a small portion of  the market (Butz et al., 2004). We do not know how often they cannot  be ﬁlled from the supply of U.S.-born S&amp;E workers or whether ﬁrms  do, or do not, oﬀer a wage premium if there is a supply shortage at the  prevailing wage. As we saw, overall wage data do not show a premium  for U.S.-born S&amp;E workers, but perhaps some defense ﬁrms oﬀer a  premium in certain ﬁelds. </w:t>
      </w:r>
      <w:r w:rsidRPr="005E5401">
        <w:rPr>
          <w:u w:val="single"/>
        </w:rPr>
        <w:t>It is</w:t>
      </w:r>
      <w:r w:rsidRPr="005E5401">
        <w:t xml:space="preserve"> further </w:t>
      </w:r>
      <w:r w:rsidRPr="005E5401">
        <w:rPr>
          <w:u w:val="single"/>
        </w:rPr>
        <w:t>not clear that having more  foreign graduate students and S&amp;E workers has increased the outﬂow  of technology from the United States</w:t>
      </w:r>
      <w:r w:rsidRPr="005E5401">
        <w:t xml:space="preserve">; it is clearly a possibility, but we  have no information to report on this point. </w:t>
      </w:r>
      <w:r w:rsidRPr="005E5401">
        <w:rPr>
          <w:u w:val="single"/>
        </w:rPr>
        <w:t>Given the beneﬁts associated with the foreign S&amp;E workforce, the United States is likely to be  worse oﬀ if foreign access to U.S. graduate education and S&amp;E jobs  were limited</w:t>
      </w:r>
      <w:r w:rsidRPr="005E5401">
        <w:t xml:space="preserve">. We do suggest, however, that </w:t>
      </w:r>
      <w:r w:rsidRPr="005E5401">
        <w:rPr>
          <w:u w:val="single"/>
        </w:rPr>
        <w:t>any assessment of U.S. vulnerability to an increasing reliance on foreign S&amp;E workers take into  consideration the likely beneﬁts from having a larger number of highly  talented people in the United States</w:t>
      </w:r>
      <w:r w:rsidRPr="005E5401">
        <w:t xml:space="preserve">. Finally, it is helpful to keep in  mind that </w:t>
      </w:r>
      <w:r w:rsidRPr="005E5401">
        <w:rPr>
          <w:u w:val="single"/>
        </w:rPr>
        <w:t>limiting, or increasing, the number of foreign-born S&amp;E  workers is a diﬀerent question than whether the number of U.S.-born  S&amp;E workers is adequate to meet national security requirements for  such workers</w:t>
      </w:r>
      <w:r w:rsidRPr="005E5401">
        <w:t xml:space="preserve">. The two questions are related in the sense that, as men-  tioned, foreign-born S&amp;E workers might return home permanently or  temporarily and might speed the outﬂow of S&amp;T discoveries to their  colleagues abroad. But even so, </w:t>
      </w:r>
      <w:r w:rsidRPr="005E5401">
        <w:rPr>
          <w:u w:val="single"/>
        </w:rPr>
        <w:t>there are national security–related positions that are not open to foreign nationals, and the demand for and  supply of S&amp;E workers to such positions is inherently domestic</w:t>
      </w:r>
      <w:r w:rsidRPr="005E5401">
        <w:t>.</w:t>
      </w:r>
      <w:r w:rsidRPr="005E5401">
        <w:rPr>
          <w:sz w:val="12"/>
        </w:rPr>
        <w:t xml:space="preserve"> We  do not have information one way or the other to indicate that a critical  shortage is present or looming. If further assessment identiﬁes a prob-  lem, near-term policy actions would include increasing salary oﬀers and enriching job content, while longer-term actions would include  increasing the supply. For instance, when the all-volunteer force was  launched, military physicians were expected to be in critically short  supply, and this led to the creation of the health professional scholar-  ship program, under which the government paid for medical educa-  tion and the physician was obligated to serve in the military for a given  number of years.</w:t>
      </w:r>
    </w:p>
    <w:p w:rsidR="001D3CB6" w:rsidRPr="005E5401" w:rsidRDefault="001D3CB6" w:rsidP="001D3CB6"/>
    <w:p w:rsidR="000A7940" w:rsidRPr="005E5401" w:rsidRDefault="000A7940" w:rsidP="007A2102">
      <w:pPr>
        <w:pStyle w:val="Heading3"/>
      </w:pPr>
      <w:r w:rsidRPr="005E5401">
        <w:lastRenderedPageBreak/>
        <w:t>AT Russia Brain Drain Low</w:t>
      </w:r>
    </w:p>
    <w:p w:rsidR="000A7940" w:rsidRPr="005E5401" w:rsidRDefault="000A7940" w:rsidP="000A7940">
      <w:pPr>
        <w:pStyle w:val="Heading4"/>
      </w:pPr>
      <w:r w:rsidRPr="005E5401">
        <w:t>Brain Drain now</w:t>
      </w:r>
    </w:p>
    <w:p w:rsidR="000A7940" w:rsidRPr="005E5401" w:rsidRDefault="000A7940" w:rsidP="000A7940">
      <w:pPr>
        <w:rPr>
          <w:b/>
          <w:bCs/>
          <w:sz w:val="24"/>
        </w:rPr>
      </w:pPr>
      <w:r w:rsidRPr="005E5401">
        <w:rPr>
          <w:rStyle w:val="StyleStyleBold12pt"/>
        </w:rPr>
        <w:t xml:space="preserve">Narizhnaya, ’13 </w:t>
      </w:r>
      <w:r w:rsidRPr="005E5401">
        <w:t>[3/1/13, Khristina Narizhnaya, a former reporter for The Moscow Times, writes for the Los Angeles Times and other publications, “Russians Go West”, http://www.worldpolicy.org/journal/spring2013/russians-go-west]</w:t>
      </w:r>
    </w:p>
    <w:p w:rsidR="000A7940" w:rsidRPr="005E5401" w:rsidRDefault="000A7940" w:rsidP="000A7940">
      <w:pPr>
        <w:pStyle w:val="Card"/>
        <w:rPr>
          <w:rStyle w:val="StyleBoldUnderline"/>
        </w:rPr>
      </w:pPr>
      <w:r w:rsidRPr="005E5401">
        <w:t>The Skolkovo Fund president, billionaire Viktor Vekselberg, hopes the project will stop the brain drain of the nation’s most talented individuals. “</w:t>
      </w:r>
      <w:r w:rsidRPr="005E5401">
        <w:rPr>
          <w:rStyle w:val="StyleBoldUnderline"/>
        </w:rPr>
        <w:t xml:space="preserve">Many of our leading scientists and specialists work abroad and not in Russia. With the face of Skolkovo, let’s put an additional buffer, a barrier to this process,” he said in 2011. </w:t>
      </w:r>
      <w:r w:rsidRPr="005E5401">
        <w:t xml:space="preserve">Today, </w:t>
      </w:r>
      <w:r w:rsidRPr="005E5401">
        <w:rPr>
          <w:rStyle w:val="StyleBoldUnderline"/>
        </w:rPr>
        <w:t>850 companies</w:t>
      </w:r>
      <w:r w:rsidRPr="005E5401">
        <w:t xml:space="preserve"> operate in the unfinished Skolkovo Innovation Center. </w:t>
      </w:r>
      <w:r w:rsidRPr="005E5401">
        <w:rPr>
          <w:rStyle w:val="StyleBoldUnderline"/>
        </w:rPr>
        <w:t>The Skolkovo Institute of Science and Technology</w:t>
      </w:r>
      <w:r w:rsidRPr="005E5401">
        <w:t xml:space="preserve">, still under construction, </w:t>
      </w:r>
      <w:r w:rsidRPr="005E5401">
        <w:rPr>
          <w:rStyle w:val="StyleBoldUnderline"/>
        </w:rPr>
        <w:t>has sent its first class of 20 master’s students to colleges abroad to gain experience.</w:t>
      </w:r>
      <w:r w:rsidRPr="005E5401">
        <w:t xml:space="preserve"> Skolkovo is a small step that shows Russia recognizes the problem. </w:t>
      </w:r>
      <w:r w:rsidRPr="005E5401">
        <w:rPr>
          <w:rStyle w:val="StyleBoldUnderline"/>
        </w:rPr>
        <w:t xml:space="preserve">But the outflow of “brains” has not been contained, nor will it be anytime soon. </w:t>
      </w:r>
      <w:r w:rsidRPr="005E5401">
        <w:t xml:space="preserve">Although the economy is growing, </w:t>
      </w:r>
      <w:r w:rsidRPr="005E5401">
        <w:rPr>
          <w:rStyle w:val="StyleBoldUnderline"/>
        </w:rPr>
        <w:t>an accelerating number of elite Russians are leaving the country</w:t>
      </w:r>
      <w:r w:rsidRPr="005E5401">
        <w:t xml:space="preserve">. The total number of Russian emigrants hardly compares to the hundreds of thousands who left in the aftermath of the USSR’s collapse in 1991, but the </w:t>
      </w:r>
      <w:r w:rsidRPr="005E5401">
        <w:rPr>
          <w:rStyle w:val="StyleBoldUnderline"/>
        </w:rPr>
        <w:t xml:space="preserve">tens of thousands leaving today are </w:t>
      </w:r>
      <w:r w:rsidRPr="005E5401">
        <w:t xml:space="preserve">entrepreneurs, writers, and </w:t>
      </w:r>
      <w:r w:rsidRPr="005E5401">
        <w:rPr>
          <w:rStyle w:val="StyleBoldUnderline"/>
        </w:rPr>
        <w:t>scientists. Any family that can afford it is likely to send their children to study abroad, hoping they’ll find work and settle outside of Russia.</w:t>
      </w:r>
    </w:p>
    <w:p w:rsidR="000A7940" w:rsidRPr="005E5401" w:rsidRDefault="000A7940" w:rsidP="000A7940">
      <w:pPr>
        <w:pStyle w:val="Card"/>
        <w:rPr>
          <w:rStyle w:val="StyleBoldUnderline"/>
        </w:rPr>
      </w:pPr>
    </w:p>
    <w:p w:rsidR="000A7940" w:rsidRPr="005E5401" w:rsidRDefault="000A7940" w:rsidP="000A7940">
      <w:pPr>
        <w:pStyle w:val="Heading4"/>
      </w:pPr>
      <w:r w:rsidRPr="005E5401">
        <w:t>Massive Brain Drain now- political instability</w:t>
      </w:r>
    </w:p>
    <w:p w:rsidR="000A7940" w:rsidRPr="005E5401" w:rsidRDefault="000A7940" w:rsidP="000A7940">
      <w:pPr>
        <w:rPr>
          <w:rStyle w:val="StyleStyleBold12pt"/>
        </w:rPr>
      </w:pPr>
      <w:r w:rsidRPr="005E5401">
        <w:rPr>
          <w:rStyle w:val="StyleStyleBold12pt"/>
        </w:rPr>
        <w:t xml:space="preserve">Ryzhkov, ’13 </w:t>
      </w:r>
      <w:r w:rsidRPr="005E5401">
        <w:t>[2/13/13, Victor Ryzhkov is a reporter for the st.petersburg times, “ANTI-GAY BILL TAKES RUSSIA BACK TO MIDDLE AGES”, http://sptimes.ru/story/36968]</w:t>
      </w:r>
    </w:p>
    <w:p w:rsidR="000A7940" w:rsidRPr="005E5401" w:rsidRDefault="000A7940" w:rsidP="000A7940">
      <w:pPr>
        <w:pStyle w:val="Card"/>
        <w:rPr>
          <w:rStyle w:val="StyleBoldUnderline"/>
        </w:rPr>
      </w:pPr>
      <w:r w:rsidRPr="005E5401">
        <w:rPr>
          <w:rStyle w:val="StyleBoldUnderline"/>
        </w:rPr>
        <w:t>The authorities are creating an increasingly unbearable atmosphere</w:t>
      </w:r>
      <w:r w:rsidRPr="005E5401">
        <w:t xml:space="preserve"> for the most active and freedom-loving Russians, one that is filled with hate, intimidation and persecution. A</w:t>
      </w:r>
      <w:r w:rsidRPr="005E5401">
        <w:rPr>
          <w:rStyle w:val="StyleBoldUnderline"/>
        </w:rPr>
        <w:t>s a result, the brain drain of Russia’s most talented professionals is increasing at an alarming pace, which makes the ambitious innovation and modernization initiatives such as the Skolkovo technology park a useless endeavor. Up to 100,000 Russians leave the country every year, with about 2 million Russians now living permanently abroad.</w:t>
      </w:r>
      <w:r w:rsidRPr="005E5401">
        <w:t xml:space="preserve"> Meanwhile, polls consistently show that </w:t>
      </w:r>
      <w:r w:rsidRPr="005E5401">
        <w:rPr>
          <w:rStyle w:val="StyleBoldUnderline"/>
        </w:rPr>
        <w:t>the number of Russians thinking seriously of emigrating increases with every passing year under Putin.</w:t>
      </w:r>
      <w:r w:rsidRPr="005E5401">
        <w:t xml:space="preserve"> The main reason is that </w:t>
      </w:r>
      <w:r w:rsidRPr="005E5401">
        <w:rPr>
          <w:rStyle w:val="StyleBoldUnderline"/>
        </w:rPr>
        <w:t>they see no future for themselves living, working or raising a family in a Russia that is decaying because of systemic lawlessness, corruption, stagnation and autocracy.</w:t>
      </w:r>
    </w:p>
    <w:p w:rsidR="000A7940" w:rsidRPr="005E5401" w:rsidRDefault="000A7940" w:rsidP="000A7940"/>
    <w:p w:rsidR="00576F02" w:rsidRPr="005E5401" w:rsidRDefault="00576F02" w:rsidP="007A2102">
      <w:pPr>
        <w:pStyle w:val="Heading3"/>
      </w:pPr>
      <w:r w:rsidRPr="005E5401">
        <w:lastRenderedPageBreak/>
        <w:t>AT Causes Econ Decline</w:t>
      </w:r>
    </w:p>
    <w:p w:rsidR="00576F02" w:rsidRPr="005E5401" w:rsidRDefault="00576F02" w:rsidP="00576F02">
      <w:pPr>
        <w:pStyle w:val="Heading4"/>
      </w:pPr>
      <w:r w:rsidRPr="005E5401">
        <w:t>Economy High now- even with massive brain drain- 1991 spread disproves the internal link</w:t>
      </w:r>
    </w:p>
    <w:p w:rsidR="00576F02" w:rsidRPr="005E5401" w:rsidRDefault="00576F02" w:rsidP="00576F02">
      <w:pPr>
        <w:rPr>
          <w:rStyle w:val="StyleStyleBold12pt"/>
        </w:rPr>
      </w:pPr>
      <w:r w:rsidRPr="005E5401">
        <w:rPr>
          <w:rStyle w:val="StyleStyleBold12pt"/>
        </w:rPr>
        <w:t xml:space="preserve">Narizhnaya, ’13 </w:t>
      </w:r>
      <w:r w:rsidRPr="005E5401">
        <w:t>[3/1/13, Khristina Narizhnaya, a former reporter for The Moscow Times, writes for the Los Angeles Times and other publications, “Russians Go West”, http://www.worldpolicy.org/journal/spring2013/russians-go-west]</w:t>
      </w:r>
    </w:p>
    <w:p w:rsidR="00576F02" w:rsidRPr="005E5401" w:rsidRDefault="00576F02" w:rsidP="00576F02">
      <w:pPr>
        <w:pStyle w:val="Card"/>
        <w:rPr>
          <w:rStyle w:val="StyleBoldUnderline"/>
        </w:rPr>
      </w:pPr>
      <w:r w:rsidRPr="005E5401">
        <w:rPr>
          <w:rStyle w:val="StyleBoldUnderline"/>
        </w:rPr>
        <w:t xml:space="preserve">Although the economy is growing, an accelerating number of elite Russians are leaving the country. </w:t>
      </w:r>
      <w:r w:rsidRPr="005E5401">
        <w:t xml:space="preserve">The total </w:t>
      </w:r>
      <w:r w:rsidRPr="005E5401">
        <w:rPr>
          <w:rStyle w:val="StyleBoldUnderline"/>
        </w:rPr>
        <w:t>number of Russian emigrants hardly compares to the hundreds of thousands who left in the aftermath of the USSR’s collapse</w:t>
      </w:r>
      <w:r w:rsidRPr="005E5401">
        <w:t xml:space="preserve"> in 1991, but </w:t>
      </w:r>
      <w:r w:rsidRPr="005E5401">
        <w:rPr>
          <w:rStyle w:val="StyleBoldUnderline"/>
        </w:rPr>
        <w:t>the tens of thousands leaving today are entrepreneurs, writers, and scientists</w:t>
      </w:r>
      <w:r w:rsidRPr="005E5401">
        <w:t xml:space="preserve">. Any </w:t>
      </w:r>
      <w:r w:rsidRPr="005E5401">
        <w:rPr>
          <w:rStyle w:val="StyleBoldUnderline"/>
        </w:rPr>
        <w:t>family that can afford it is likely to send their children to study abroad, hoping they’ll find work</w:t>
      </w:r>
      <w:r w:rsidRPr="005E5401">
        <w:t xml:space="preserve"> and settle </w:t>
      </w:r>
      <w:r w:rsidRPr="005E5401">
        <w:rPr>
          <w:rStyle w:val="StyleBoldUnderline"/>
        </w:rPr>
        <w:t>outside of Russia.</w:t>
      </w:r>
    </w:p>
    <w:p w:rsidR="00673041" w:rsidRPr="005E5401" w:rsidRDefault="00673041" w:rsidP="00673041"/>
    <w:p w:rsidR="007C45F9" w:rsidRPr="005E5401" w:rsidRDefault="007C45F9" w:rsidP="007A2102">
      <w:pPr>
        <w:pStyle w:val="Heading3"/>
      </w:pPr>
      <w:r w:rsidRPr="005E5401">
        <w:lastRenderedPageBreak/>
        <w:t>AT India- Remittances</w:t>
      </w:r>
    </w:p>
    <w:p w:rsidR="007C45F9" w:rsidRPr="005E5401" w:rsidRDefault="007C45F9" w:rsidP="007C45F9">
      <w:pPr>
        <w:pStyle w:val="Heading4"/>
      </w:pPr>
      <w:r w:rsidRPr="005E5401">
        <w:t>Remittances are a critical component of Indian economic growth-H1B remittances from the U.S. are key</w:t>
      </w:r>
    </w:p>
    <w:p w:rsidR="007C45F9" w:rsidRPr="005E5401" w:rsidRDefault="007C45F9" w:rsidP="007C45F9">
      <w:r w:rsidRPr="005E5401">
        <w:t xml:space="preserve">Muzaffar </w:t>
      </w:r>
      <w:r w:rsidRPr="005E5401">
        <w:rPr>
          <w:rStyle w:val="StyleStyleBold12pt"/>
        </w:rPr>
        <w:t>Chishti</w:t>
      </w:r>
      <w:r w:rsidRPr="005E5401">
        <w:t xml:space="preserve">, Migration Policy Institute, February </w:t>
      </w:r>
      <w:r w:rsidRPr="005E5401">
        <w:rPr>
          <w:rStyle w:val="StyleStyleBold12pt"/>
        </w:rPr>
        <w:t>2007</w:t>
      </w:r>
      <w:r w:rsidRPr="005E5401">
        <w:t xml:space="preserve"> (The Rise in Remittances to India: A Closer Look, http://www.migrationinformation.org/Feature/display.cfm?id=577)</w:t>
      </w:r>
    </w:p>
    <w:p w:rsidR="007C45F9" w:rsidRPr="008627D7" w:rsidRDefault="007C45F9" w:rsidP="007C45F9">
      <w:r w:rsidRPr="005E5401">
        <w:t>The Reserve Bank of India (RBI) has reported that In</w:t>
      </w:r>
      <w:r w:rsidRPr="005E5401">
        <w:rPr>
          <w:u w:val="single"/>
        </w:rPr>
        <w:t>dians living abroad transferred $24.6 billion to India</w:t>
      </w:r>
      <w:r w:rsidRPr="005E5401">
        <w:t xml:space="preserve"> in the fiscal year 2005-2006. </w:t>
      </w:r>
      <w:r w:rsidRPr="005E5401">
        <w:rPr>
          <w:u w:val="single"/>
        </w:rPr>
        <w:t>India</w:t>
      </w:r>
      <w:r w:rsidRPr="005E5401">
        <w:t xml:space="preserve">, thus, </w:t>
      </w:r>
      <w:r w:rsidRPr="005E5401">
        <w:rPr>
          <w:u w:val="single"/>
        </w:rPr>
        <w:t>continues to retain its position as the leading recipient of remittances in the world</w:t>
      </w:r>
      <w:r w:rsidRPr="005E5401">
        <w:t xml:space="preserve">. The World Bank estimates for 2005 put India in the lead at $23.5 billion, with China and Mexico close behind at $22.4 billion and $21.7 billion, respectively.   Yet </w:t>
      </w:r>
      <w:r w:rsidRPr="005E5401">
        <w:rPr>
          <w:u w:val="single"/>
        </w:rPr>
        <w:t>India's dominant position in remittance receipts is a relatively recent one</w:t>
      </w:r>
      <w:r w:rsidRPr="005E5401">
        <w:t xml:space="preserve">. In 1990-1991, for instance, RBI reported that remittances from overseas Indians were a modest $2.1 billion. They have risen steadily in the last 15 years, and rather dramatically in the last 10 (see Figure 1).   The figures rose to $12.3 billion in 1996-1997, and then jumped to almost $22 billion in 2003-2004. Between 2000-2001 and 2003-2004, remittances almost doubled. With a small dip in 2004-2005, the 2005-2006 figures RBI reported suggest that the trend is here to stay.   This article first explores the relative importance of these remittances in India's economy, then explains the reasons for this exponential gain, focusing on the effects of government and commercial bank polices, the profile of recent emigrants, and the strength of the Indian economy. </w:t>
      </w:r>
      <w:r w:rsidRPr="005E5401">
        <w:rPr>
          <w:u w:val="single"/>
        </w:rPr>
        <w:t>It is generally assumed that in a large economy like India's, the impact of remittances is negligible. But</w:t>
      </w:r>
      <w:r w:rsidRPr="005E5401">
        <w:t xml:space="preserve">, compared with some important economic and fiscal indicators, </w:t>
      </w:r>
      <w:r w:rsidRPr="005E5401">
        <w:rPr>
          <w:b/>
          <w:u w:val="single"/>
        </w:rPr>
        <w:t>their relative importance is significant.</w:t>
      </w:r>
      <w:r w:rsidRPr="005E5401">
        <w:t xml:space="preserve">   Today, </w:t>
      </w:r>
      <w:r w:rsidRPr="005E5401">
        <w:rPr>
          <w:u w:val="single"/>
        </w:rPr>
        <w:t xml:space="preserve">remittances represent 3.08 percent of the country's GDP </w:t>
      </w:r>
      <w:r w:rsidRPr="005E5401">
        <w:t xml:space="preserve">— a sharp rise from 0.7 percent in 1990-1991 (see Table 1). In 2005-2006, remittances were higher than the US$23.6 billion in revenues from India's software exports, which is particularly impressive since software exports increased 33 percent that year. In 2004-2005, the state and federal governments in India combined spent less money on education than India received in remittances (see Table 2), according to the figures available from India's Ministry of Finance. And, in the same year, combined state and federal government expenditures on health care came to less than half of the remittance flow (see Table 3).  </w:t>
      </w:r>
      <w:r w:rsidRPr="005E5401">
        <w:rPr>
          <w:u w:val="single"/>
        </w:rPr>
        <w:t>The impact of remittances is more pronounced in parts of the country that have experienced higher volumes of emigration</w:t>
      </w:r>
      <w:r w:rsidRPr="005E5401">
        <w:t xml:space="preserve">. </w:t>
      </w:r>
      <w:r w:rsidRPr="005E5401">
        <w:rPr>
          <w:u w:val="single"/>
        </w:rPr>
        <w:t>In the southern state of Kerala</w:t>
      </w:r>
      <w:r w:rsidRPr="005E5401">
        <w:t xml:space="preserve">, for example, </w:t>
      </w:r>
      <w:r w:rsidRPr="005E5401">
        <w:rPr>
          <w:u w:val="single"/>
        </w:rPr>
        <w:t>remittances constitute 22 percent of the state domestic product</w:t>
      </w:r>
      <w:r w:rsidRPr="005E5401">
        <w:t xml:space="preserve">. Experts on Kerala's economy found that per capita income in Kerala is much higher than the national figure because of remittances. Including remittances, Kerala's per capita income in 2002-2003 was 60 percent higher than the national figure, and 34 percent higher excluding remittances.  To lend further credence to this argument, commentators point to two recent special bond schemes aimed at NRIs.   The popular Resurgent India Bonds, launched in 1998, matured in 2003. A sizable portion of the redeemed bonds were retained in India, instead of being repatriated abroad in foreign currency. That retained amount was thus recognized as remittances, resulting in the bulge in 2003-2004.   Similarly, the Millennium India Bonds, issued in 2000, matured at the end of 2005. It is likely that the redemption of those bonds contributed to the remittance surge in 2005-2006.   Evidence, however, suggests that the importance of these redeemed bonds cannot be exaggerated. For example, even though the overall amount of private transfers somewhat decreased in 2004-2005, a year in which no NRI bonds matured, local withdrawals still exceeded inward remittances by $943 million. Similarly, in 2001-2002, before the recent bond redemptions, withdrawals exceeded inward remittances by $1.9 billion.   Thus it is clear that the increasing relation of withdrawals to inward remittances is a developing pattern, not simply attributable to the maturing of NRI bonds.   Factors Responsible for Remittance Growth   However significant the ratio between inward remittances and local withdrawals, the fact remains that remittances to India have witnessed a dramatic increase. A combination of factors account </w:t>
      </w:r>
      <w:r w:rsidRPr="005E5401">
        <w:lastRenderedPageBreak/>
        <w:t xml:space="preserve">for this.   India's extensive economic reforms of the early 1990s provide an important context. The economic liberalization, which began in 1991, has been dubbed by some as "India's second independence." It gradually ended the state monopoly on a range of industries, allowed foreign capital in most sectors of the economy, lowered taxes and tariffs, and rolled back currency controls. These reforms accelerated India's integration into the world economy and represented a larger change in the Indian mindset.   The Diminishing Role of Unofficial Channels   A significant factor contributing to the remittance surge is simply the increased use of official channels for remitting money. Prior to 1993, the government of India strictly regulated the exchange rate of the Indian rupee, creating huge incentives to transfer money through informal, unregulated hawala networks.   Hawala, a system of money transfer with roots in South Asia, relies less on formal negotiable instruments and more on trust and extensive use of family and business networks. The system — which depends on efficient communication between the members of a network of dealers — not only provides quick transfers of money, it also generally pays a premium exchange rate.   Hawala networks in India were used because of the advantageous exchange rate as well as to circumvent tight controls on the transfer and possession of gold, a commodity highly valued in India. With the liberalization of gold imports, beginning in 1992, the incentive to employ hawala networks diminished. In 1993, the government established a market-based exchange rate, further reducing the appeal of hawala networks.   Finally, in the wake of the September 11 attacks, there has been heightened interest in tracking and regulating Hawala-type networks, reflecting international concern about the financing of terrorist activity. In the United States, these networks came under the money transfer regulations at the end of 2001, and the assets of at least one "hawala conglomerate" have been frozen.   The Declining Emphasis on Foreign Currency   The government of India's change in exchange-rate policies was followed by a change in exchange-control policies. Before 1991, rigid regulations on the conversion of rupees to foreign currency meant that most NRIs chose to keep their money in repatriable foreign currency.   Liberalization of the exchange regime started in 1992, and the highly criticized Foreign Exchange Control Act (FERA) was repealed in 2000. FERA imposed a strict control system on all transactions in foreign exchange, permitting only a limited number of transactions per year, and fixed the rupee exchange rate. FERA was repealed by the Foreign Exchange Management Act in 2000, which relaxed controls on foreign-exchange transactions.   With the gradual relaxation of exchange controls, NRIs are now less concerned about being able to convert rupees to foreign currency. Consequently, NRIs' reluctance to place money into rupee accounts is declining.   The numbers from RBI are quite striking. In March 1991, foreign currency-denominated deposits formed 72 percent of total NRI deposits; such deposits constituted only 34.7 percent of total outstanding deposits by March 2005. In addition, they are also withdrawing more money for local use, which may partly explain the recent increase in the local withdrawal component of the remittance figures.   The Shift in Emigration Patterns   If the migration of Indian workers to the Gulf states was the dominant story of the 1970s and the 1980s, </w:t>
      </w:r>
      <w:r w:rsidRPr="005E5401">
        <w:rPr>
          <w:u w:val="single"/>
        </w:rPr>
        <w:t>the migration of i</w:t>
      </w:r>
      <w:r w:rsidRPr="005E5401">
        <w:t xml:space="preserve">nformation technology (IT) </w:t>
      </w:r>
      <w:r w:rsidRPr="005E5401">
        <w:rPr>
          <w:u w:val="single"/>
        </w:rPr>
        <w:t>workers</w:t>
      </w:r>
      <w:r w:rsidRPr="005E5401">
        <w:t xml:space="preserve">, principally </w:t>
      </w:r>
      <w:r w:rsidRPr="005E5401">
        <w:rPr>
          <w:u w:val="single"/>
        </w:rPr>
        <w:t>to the United States, has been the trend since the mid-1990s</w:t>
      </w:r>
      <w:r w:rsidRPr="005E5401">
        <w:t xml:space="preserve">.   Indian migration to the United States doubled in the 1990s, </w:t>
      </w:r>
      <w:r w:rsidRPr="005E5401">
        <w:rPr>
          <w:u w:val="single"/>
        </w:rPr>
        <w:t>mostly through the use of H-1B temporary worker visas, which</w:t>
      </w:r>
      <w:r w:rsidRPr="005E5401">
        <w:t xml:space="preserve"> allow those in specialty occupations to work in the country for up to six years with the possibility of receiving permanent residence. </w:t>
      </w:r>
      <w:r w:rsidRPr="005E5401">
        <w:rPr>
          <w:u w:val="single"/>
        </w:rPr>
        <w:t>Indian software engineers became an important element of the US IT boom.</w:t>
      </w:r>
      <w:r w:rsidRPr="005E5401">
        <w:t xml:space="preserve">   Even in the Gulf countries, the number of Indian professional and managerial workers is increasing. Thus, the relative number of Indian professional workers going abroad has been growing.   </w:t>
      </w:r>
      <w:r w:rsidRPr="005E5401">
        <w:rPr>
          <w:u w:val="single"/>
        </w:rPr>
        <w:t>This new "class" of high-skilled Indian workers has greater purchasing power as well as more saving potential than lower-skilled workers</w:t>
      </w:r>
      <w:r w:rsidRPr="005E5401">
        <w:t xml:space="preserve">. </w:t>
      </w:r>
      <w:r w:rsidRPr="005E5401">
        <w:rPr>
          <w:u w:val="single"/>
        </w:rPr>
        <w:t xml:space="preserve">The recency of their migration also keeps them more connected to India. </w:t>
      </w:r>
      <w:r w:rsidRPr="005E5401">
        <w:t xml:space="preserve">Plus, the growth of India's homegrown IT services industry has helped foster strong business connections between India and Indian IT professionals abroad.   </w:t>
      </w:r>
      <w:r w:rsidRPr="005E5401">
        <w:rPr>
          <w:u w:val="single"/>
        </w:rPr>
        <w:t>The change in patterns of emigration has led to a significant shift in the source regions of remittances to India</w:t>
      </w:r>
      <w:r w:rsidRPr="005E5401">
        <w:t xml:space="preserve">. According to RBI, </w:t>
      </w:r>
      <w:r w:rsidRPr="005E5401">
        <w:rPr>
          <w:u w:val="single"/>
        </w:rPr>
        <w:t>North America has replaced the Gulf states as the most important source for remittances</w:t>
      </w:r>
      <w:r w:rsidRPr="005E5401">
        <w:t xml:space="preserve">.   RBI estimates that </w:t>
      </w:r>
      <w:r w:rsidRPr="005E5401">
        <w:rPr>
          <w:u w:val="single"/>
        </w:rPr>
        <w:t xml:space="preserve">44 percent of </w:t>
      </w:r>
      <w:r w:rsidRPr="005E5401">
        <w:rPr>
          <w:u w:val="single"/>
        </w:rPr>
        <w:lastRenderedPageBreak/>
        <w:t>remittances originate in North America</w:t>
      </w:r>
      <w:r w:rsidRPr="005E5401">
        <w:t>, 24 percent in the Gulf region, and 13 percent in Europe (see Figure 4). In contrast, studies show that in 1990-1991, 40 percent of the remittances came from Gulf countries and 24 percent from North America. Indian banking officials believe the shift began in the late-1990s, with North America solidifying its dominance in 2002-2003.</w:t>
      </w:r>
    </w:p>
    <w:p w:rsidR="007C45F9" w:rsidRPr="008627D7" w:rsidRDefault="007C45F9" w:rsidP="007C45F9"/>
    <w:p w:rsidR="007C45F9" w:rsidRPr="005A728D" w:rsidRDefault="007C45F9" w:rsidP="007C45F9">
      <w:r w:rsidRPr="008627D7">
        <w:br w:type="page"/>
      </w:r>
    </w:p>
    <w:p w:rsidR="00487F6E" w:rsidRDefault="00487F6E" w:rsidP="007A2102">
      <w:pPr>
        <w:pStyle w:val="Heading3"/>
      </w:pPr>
      <w:r>
        <w:lastRenderedPageBreak/>
        <w:t>AT Asteroids cause extinction</w:t>
      </w:r>
    </w:p>
    <w:p w:rsidR="00487F6E" w:rsidRPr="00295561" w:rsidRDefault="00487F6E" w:rsidP="00295561">
      <w:pPr>
        <w:pStyle w:val="Heading4"/>
      </w:pPr>
      <w:r w:rsidRPr="00295561">
        <w:t>Asteroids won’t cause extinction – negligible chance</w:t>
      </w:r>
    </w:p>
    <w:p w:rsidR="00487F6E" w:rsidRPr="00BC2809" w:rsidRDefault="00487F6E" w:rsidP="00487F6E">
      <w:r w:rsidRPr="00BC2809">
        <w:rPr>
          <w:rStyle w:val="StyleStyleBold12pt"/>
        </w:rPr>
        <w:t xml:space="preserve">ScienceDaily </w:t>
      </w:r>
      <w:r w:rsidRPr="00BC2809">
        <w:rPr>
          <w:rStyle w:val="StyleBoldUnderline"/>
        </w:rPr>
        <w:t>200</w:t>
      </w:r>
      <w:r w:rsidRPr="00BC2809">
        <w:rPr>
          <w:rStyle w:val="StyleStyleBold12pt"/>
        </w:rPr>
        <w:t>8,</w:t>
      </w:r>
      <w:r w:rsidRPr="00BC2809">
        <w:t xml:space="preserve"> website for updated science information, /2008, “Species Extinction By Asteroid a Rarity”, </w:t>
      </w:r>
      <w:hyperlink r:id="rId13" w:history="1">
        <w:r w:rsidRPr="00BC2809">
          <w:rPr>
            <w:rStyle w:val="Hyperlink"/>
          </w:rPr>
          <w:t>http://www.sciencedaily.com/releases/2008/10/081007102904.htm</w:t>
        </w:r>
      </w:hyperlink>
    </w:p>
    <w:p w:rsidR="00487F6E" w:rsidRPr="00BC2809" w:rsidRDefault="00487F6E" w:rsidP="00D866BA">
      <w:pPr>
        <w:pStyle w:val="Card"/>
      </w:pPr>
      <w:r w:rsidRPr="00BC2809">
        <w:t xml:space="preserve">In geology as in cancer research, the </w:t>
      </w:r>
      <w:r w:rsidRPr="00BC2809">
        <w:rPr>
          <w:rStyle w:val="underline"/>
        </w:rPr>
        <w:t>silver bullet theory always gets the headlines and nearly always turns out to be wrong. For geologists</w:t>
      </w:r>
      <w:r w:rsidRPr="00BC2809">
        <w:t xml:space="preserve"> who study mass extinctions, </w:t>
      </w:r>
      <w:r w:rsidRPr="00BC2809">
        <w:rPr>
          <w:rStyle w:val="underline"/>
        </w:rPr>
        <w:t>the silver bullet is a giant asteroid plunging to earth. But an asteroid is the prime suspect only in the most recent of five mass extinctions</w:t>
      </w:r>
      <w:r w:rsidRPr="00BC2809">
        <w:t>, said USC earth scientist David Bottjer. The cataclysm 65 million years ago wiped out the dinosaurs. "</w:t>
      </w:r>
      <w:r w:rsidRPr="00BC2809">
        <w:rPr>
          <w:rStyle w:val="underline"/>
        </w:rPr>
        <w:t>The other four have not been resolvable to a rock falling out of the sky,</w:t>
      </w:r>
      <w:r w:rsidRPr="00BC2809">
        <w:t>" Bottjer said.</w:t>
      </w:r>
    </w:p>
    <w:p w:rsidR="00487F6E" w:rsidRPr="00BC2809" w:rsidRDefault="00487F6E" w:rsidP="00487F6E"/>
    <w:p w:rsidR="00487F6E" w:rsidRPr="00295561" w:rsidRDefault="00487F6E" w:rsidP="00295561">
      <w:pPr>
        <w:pStyle w:val="Heading4"/>
      </w:pPr>
      <w:r w:rsidRPr="00295561">
        <w:t>Asteroids won’t cause extinction.  Extinction level collisions happen less than every 500,000 years.</w:t>
      </w:r>
    </w:p>
    <w:p w:rsidR="00487F6E" w:rsidRPr="00BC2809" w:rsidRDefault="00487F6E" w:rsidP="00487F6E">
      <w:pPr>
        <w:rPr>
          <w:rStyle w:val="StyleBoldUnderline"/>
          <w:b w:val="0"/>
        </w:rPr>
      </w:pPr>
      <w:r w:rsidRPr="00BC2809">
        <w:rPr>
          <w:rStyle w:val="StyleStyleBold12pt"/>
        </w:rPr>
        <w:t xml:space="preserve">Bostrom 6 </w:t>
      </w:r>
      <w:r w:rsidRPr="00D866BA">
        <w:t xml:space="preserve">(Nick director of the Future of Humanity Institute at the University of Oxford, 2006, Global Agenda, </w:t>
      </w:r>
      <w:hyperlink r:id="rId14" w:history="1">
        <w:r w:rsidRPr="00D866BA">
          <w:rPr>
            <w:rStyle w:val="Hyperlink"/>
          </w:rPr>
          <w:t>www.globalagendamagazine.com/2006/Bostrom.asp</w:t>
        </w:r>
      </w:hyperlink>
      <w:r w:rsidRPr="00D866BA">
        <w:t>)</w:t>
      </w:r>
    </w:p>
    <w:p w:rsidR="00487F6E" w:rsidRDefault="00487F6E" w:rsidP="00D866BA">
      <w:pPr>
        <w:pStyle w:val="Card"/>
        <w:rPr>
          <w:rStyle w:val="underline"/>
        </w:rPr>
      </w:pPr>
      <w:r w:rsidRPr="00BC2809">
        <w:t xml:space="preserve">It is sad that humanity as a whole has not invested even a few million dollars to improve its thinking about how it may best ensure its own survival. Some existential risks are difficult to study in a rigorous way but we will not know what insights we might develop until we do the research. There are also some sub-species of existential risk that can be measured, such as the risk of a species-destroying meteor or asteroid impact. </w:t>
      </w:r>
      <w:r w:rsidRPr="00BC2809">
        <w:rPr>
          <w:rStyle w:val="underline"/>
        </w:rPr>
        <w:t xml:space="preserve">This particular risk turns out to be very small. </w:t>
      </w:r>
      <w:r w:rsidRPr="00BC2809">
        <w:rPr>
          <w:rStyle w:val="underline"/>
          <w:b/>
          <w:sz w:val="24"/>
        </w:rPr>
        <w:t>A meteor or an asteroid would have to be considerably larger than 1km in diameter to pose an existential risk.</w:t>
      </w:r>
      <w:r w:rsidRPr="00BC2809">
        <w:rPr>
          <w:rStyle w:val="underline"/>
        </w:rPr>
        <w:t xml:space="preserve"> Fortunately, </w:t>
      </w:r>
      <w:r w:rsidRPr="00BC2809">
        <w:rPr>
          <w:rStyle w:val="underline"/>
          <w:b/>
          <w:sz w:val="24"/>
        </w:rPr>
        <w:t>such objects hit the Earth</w:t>
      </w:r>
      <w:r w:rsidRPr="00BC2809">
        <w:rPr>
          <w:rStyle w:val="underline"/>
        </w:rPr>
        <w:t xml:space="preserve"> </w:t>
      </w:r>
      <w:r w:rsidRPr="00BC2809">
        <w:rPr>
          <w:rStyle w:val="underline"/>
          <w:b/>
          <w:sz w:val="24"/>
        </w:rPr>
        <w:t>less than once in 500,000 years on average</w:t>
      </w:r>
      <w:r w:rsidRPr="00BC2809">
        <w:rPr>
          <w:rStyle w:val="underline"/>
        </w:rPr>
        <w:t>.</w:t>
      </w:r>
    </w:p>
    <w:p w:rsidR="00295561" w:rsidRDefault="00295561" w:rsidP="00D866BA">
      <w:pPr>
        <w:pStyle w:val="Card"/>
        <w:rPr>
          <w:rStyle w:val="underline"/>
        </w:rPr>
      </w:pPr>
    </w:p>
    <w:p w:rsidR="00295561" w:rsidRPr="00BC2809" w:rsidRDefault="00295561" w:rsidP="00295561"/>
    <w:p w:rsidR="00295561" w:rsidRDefault="00295561" w:rsidP="007A2102">
      <w:pPr>
        <w:pStyle w:val="Heading3"/>
      </w:pPr>
      <w:r>
        <w:lastRenderedPageBreak/>
        <w:t>Squo Solves Asteroids</w:t>
      </w:r>
    </w:p>
    <w:p w:rsidR="00295561" w:rsidRPr="00295561" w:rsidRDefault="00295561" w:rsidP="00295561">
      <w:pPr>
        <w:pStyle w:val="Heading4"/>
      </w:pPr>
      <w:r w:rsidRPr="00295561">
        <w:t>Status quo solves—NASA is increasing surveys and detection now.</w:t>
      </w:r>
    </w:p>
    <w:p w:rsidR="00295561" w:rsidRDefault="00295561" w:rsidP="00295561">
      <w:r w:rsidRPr="00BC2809">
        <w:rPr>
          <w:rStyle w:val="StyleStyleBold12pt"/>
        </w:rPr>
        <w:t>Wall</w:t>
      </w:r>
      <w:r>
        <w:rPr>
          <w:rStyle w:val="StyleStyleBold12pt"/>
        </w:rPr>
        <w:t>,</w:t>
      </w:r>
      <w:r w:rsidRPr="00BC2809">
        <w:rPr>
          <w:rStyle w:val="StyleStyleBold12pt"/>
        </w:rPr>
        <w:t xml:space="preserve"> </w:t>
      </w:r>
      <w:r>
        <w:rPr>
          <w:rStyle w:val="StyleStyleBold12pt"/>
        </w:rPr>
        <w:t>‘</w:t>
      </w:r>
      <w:r w:rsidRPr="00BC2809">
        <w:rPr>
          <w:rStyle w:val="StyleStyleBold12pt"/>
        </w:rPr>
        <w:t xml:space="preserve">11 </w:t>
      </w:r>
      <w:r w:rsidRPr="0044251C">
        <w:t>[6/3/</w:t>
      </w:r>
      <w:r>
        <w:t>11, Mike Wall is a writer for Fox News, “truck sized asteroid has close encounter with earth”, www.foxnews.com/scitech/2011/06/03/truck-sized-asteroid-has-close-encounter-with-earth/]</w:t>
      </w:r>
    </w:p>
    <w:p w:rsidR="00295561" w:rsidRPr="00F87C52" w:rsidRDefault="00295561" w:rsidP="00295561">
      <w:pPr>
        <w:pStyle w:val="Card"/>
        <w:rPr>
          <w:rStyle w:val="StyleBoldUnderline"/>
        </w:rPr>
      </w:pPr>
      <w:r w:rsidRPr="00F87C52">
        <w:rPr>
          <w:rStyle w:val="StyleBoldUnderline"/>
        </w:rPr>
        <w:t xml:space="preserve">Of course, nobody on Earth wants to be caught unawares by an impending impact with a big, dangerous space rock. </w:t>
      </w:r>
      <w:r w:rsidRPr="00F87C52">
        <w:rPr>
          <w:rStyle w:val="Emphasis"/>
        </w:rPr>
        <w:t>So NASA and other astronomers routinely scan the skies for asteroids or comets that may be an impact threat to Earth.</w:t>
      </w:r>
      <w:r>
        <w:t xml:space="preserve"> </w:t>
      </w:r>
      <w:r w:rsidRPr="00F87C52">
        <w:rPr>
          <w:rStyle w:val="StyleBoldUnderline"/>
        </w:rPr>
        <w:t>NASA is also taking more active measures to learn about potentially troublesome space rocks. The agency recently announced, for example, that it's launching a sample-return mission called OSIRIS-Rex to the asteroid 1999 RQ36 in 2016</w:t>
      </w:r>
      <w:r>
        <w:t xml:space="preserve">. A probe will send pieces of the space rock home; they should reach Earth in 2023. Scientists think these samples will contain pristine organic compounds, carbon-based molecules that are the building blocks of life as we know it. Studying these asteroid bits could shed light on the possibility that life on Earth was seeded by an asteroid strike, as some researchers believe. However, 1999 RQ36 is also potentially dangerous, with about a 1-in-1,000 chance of striking Earth in 2182. </w:t>
      </w:r>
      <w:r w:rsidRPr="00F87C52">
        <w:rPr>
          <w:rStyle w:val="StyleBoldUnderline"/>
        </w:rPr>
        <w:t>That impact would likely not be trivial, since the asteroid is 1,900 feet wide (579 meters) — as big as six football fields</w:t>
      </w:r>
      <w:r>
        <w:t xml:space="preserve">. Studying 1999 RQ36 and its movements up-close could help scientists refine their understanding of its orbit. </w:t>
      </w:r>
      <w:r w:rsidRPr="00F87C52">
        <w:rPr>
          <w:rStyle w:val="StyleBoldUnderline"/>
        </w:rPr>
        <w:t>This information could help them get a better handle on the space rock's trajectory, and possibly understand how to mitigate or prevent a potential Earth impact, researchers said.</w:t>
      </w:r>
    </w:p>
    <w:p w:rsidR="00295561" w:rsidRDefault="00295561" w:rsidP="00D866BA">
      <w:pPr>
        <w:pStyle w:val="Card"/>
        <w:rPr>
          <w:rStyle w:val="underline"/>
        </w:rPr>
      </w:pPr>
    </w:p>
    <w:p w:rsidR="009B168C" w:rsidRPr="009B168C" w:rsidRDefault="009B168C" w:rsidP="009B168C"/>
    <w:p w:rsidR="009B168C" w:rsidRDefault="009B168C" w:rsidP="009B168C">
      <w:pPr>
        <w:pStyle w:val="Heading4"/>
        <w:rPr>
          <w:rStyle w:val="StyleStyleBold12pt"/>
        </w:rPr>
      </w:pPr>
      <w:r w:rsidRPr="009B168C">
        <w:t>NASA recognizes the threat of Asteroids now</w:t>
      </w:r>
    </w:p>
    <w:p w:rsidR="009B168C" w:rsidRPr="00225F26" w:rsidRDefault="009B168C" w:rsidP="009B168C">
      <w:pPr>
        <w:rPr>
          <w:rStyle w:val="StyleStyleBold12pt"/>
        </w:rPr>
      </w:pPr>
      <w:r>
        <w:rPr>
          <w:rStyle w:val="StyleStyleBold12pt"/>
        </w:rPr>
        <w:t xml:space="preserve">NASA, ’13 </w:t>
      </w:r>
      <w:r w:rsidRPr="00225F26">
        <w:t>[4/10/13, National Aeronautics and Space Administration, “NASA's Asteroid Initiative Benefits From Rich History”, http://www.nasa.gov/mission_pages/asteroids/news/asteroid_initiative.html#.Uf0xpNLqmHM]</w:t>
      </w:r>
    </w:p>
    <w:p w:rsidR="009B168C" w:rsidRPr="00225F26" w:rsidRDefault="009B168C" w:rsidP="009B168C">
      <w:pPr>
        <w:pStyle w:val="Card"/>
        <w:rPr>
          <w:rStyle w:val="StyleBoldUnderline"/>
        </w:rPr>
      </w:pPr>
      <w:r w:rsidRPr="00225F26">
        <w:rPr>
          <w:rStyle w:val="StyleBoldUnderline"/>
        </w:rPr>
        <w:t>NASA's FY2014 budget proposal includes a plan to robotically capture a small near-Earth asteroid and redirect it safely to a stable orbit in the Earth-moon system where astronauts can visit and explore it.</w:t>
      </w:r>
    </w:p>
    <w:p w:rsidR="009B168C" w:rsidRPr="00BC2809" w:rsidRDefault="009B168C" w:rsidP="009B168C">
      <w:pPr>
        <w:pStyle w:val="Card"/>
      </w:pPr>
      <w:r>
        <w:t xml:space="preserve">Performing these elements for </w:t>
      </w:r>
      <w:r w:rsidRPr="00225F26">
        <w:rPr>
          <w:rStyle w:val="StyleBoldUnderline"/>
        </w:rPr>
        <w:t>the proposed asteroid initiative integrates the best of NASA's science, technology and human exploration capabilities and draws on the innovation of America's brightest scientists and engineers</w:t>
      </w:r>
      <w:r>
        <w:t xml:space="preserve">. </w:t>
      </w:r>
      <w:r w:rsidRPr="00225F26">
        <w:rPr>
          <w:rStyle w:val="StyleBoldUnderline"/>
        </w:rPr>
        <w:t>It uses current and developing capabilities to find both large asteroids that pose a hazard to Earth and small asteroids that could be candidates for the initiative</w:t>
      </w:r>
      <w:r>
        <w:t>, accelerates our technology development activities in high-powered solar electric propulsion and takes advantage of our hard work on the Space Launch System rocket and Orion spacecraft, helping to keep NASA on target to reach the President's goal of sending humans to Mars in the 2030s.</w:t>
      </w:r>
    </w:p>
    <w:p w:rsidR="009B168C" w:rsidRPr="009D3B0C" w:rsidRDefault="009B168C" w:rsidP="00D866BA">
      <w:pPr>
        <w:pStyle w:val="Card"/>
        <w:rPr>
          <w:rStyle w:val="underline"/>
        </w:rPr>
      </w:pPr>
    </w:p>
    <w:p w:rsidR="003D5B90" w:rsidRDefault="00277243" w:rsidP="003D5B90">
      <w:pPr>
        <w:pStyle w:val="Heading1"/>
      </w:pPr>
      <w:r>
        <w:lastRenderedPageBreak/>
        <w:t>AT</w:t>
      </w:r>
      <w:r w:rsidR="003D5B90">
        <w:t xml:space="preserve"> Opop</w:t>
      </w:r>
    </w:p>
    <w:p w:rsidR="00240D58" w:rsidRDefault="00240D58" w:rsidP="007A2102">
      <w:pPr>
        <w:pStyle w:val="Heading3"/>
      </w:pPr>
      <w:r>
        <w:lastRenderedPageBreak/>
        <w:t>CIR =/ Amnesty</w:t>
      </w:r>
    </w:p>
    <w:p w:rsidR="00240D58" w:rsidRPr="00240D58" w:rsidRDefault="00240D58" w:rsidP="00240D58">
      <w:pPr>
        <w:pStyle w:val="Heading4"/>
      </w:pPr>
      <w:r w:rsidRPr="00240D58">
        <w:t>CIR isn’t Amnesty</w:t>
      </w:r>
    </w:p>
    <w:p w:rsidR="00240D58" w:rsidRPr="00853A0B" w:rsidRDefault="00240D58" w:rsidP="00240D58">
      <w:pPr>
        <w:rPr>
          <w:rStyle w:val="StyleStyleBold12pt"/>
        </w:rPr>
      </w:pPr>
      <w:r>
        <w:rPr>
          <w:rStyle w:val="StyleStyleBold12pt"/>
        </w:rPr>
        <w:t xml:space="preserve">Nowrasteh, ‘7/23 </w:t>
      </w:r>
      <w:r w:rsidRPr="00853A0B">
        <w:t>[7/23/12, Alex Nowrasteh is the immigration policy analyst at the Cato Institute’s Center for Global Liberty and Prosperity. Previously he was the immigration policy analyst at the Competitive Enterprise Institute. His work has appeared in The Wall Street Journal, Houston Chronicle, Boston Globe, San Jose Mercury, Richmond Times-Dispatch, Huffington Post, Journal of Economic Behavior and Organization, and elsewhere. He has appeared on Fox News and numerous television and radio stations across the United States. He received his B.A. in Economics from George Mason University and MSc in Economic History from the London School of Economics, “Immigration Reform Is Not Amnesty”, http://www.cato.org/blog/immigration-reform-not-amnesty]</w:t>
      </w:r>
    </w:p>
    <w:p w:rsidR="00240D58" w:rsidRPr="00853A0B" w:rsidRDefault="00240D58" w:rsidP="00240D58">
      <w:pPr>
        <w:pStyle w:val="Card"/>
        <w:rPr>
          <w:rStyle w:val="StyleBoldUnderline"/>
        </w:rPr>
      </w:pPr>
      <w:r w:rsidRPr="00853A0B">
        <w:rPr>
          <w:rStyle w:val="StyleBoldUnderline"/>
        </w:rPr>
        <w:t>Many opponents of immigration reform have labeled any type of legalization for unauthorized immigrants “amnesty.”</w:t>
      </w:r>
      <w:r>
        <w:t xml:space="preserve"> </w:t>
      </w:r>
      <w:r w:rsidRPr="00853A0B">
        <w:t xml:space="preserve">In common terminology, an amnesty is a general forgiveness for past offenses. </w:t>
      </w:r>
      <w:r w:rsidRPr="00853A0B">
        <w:rPr>
          <w:rStyle w:val="StyleBoldUnderline"/>
        </w:rPr>
        <w:t>Calling immigration reform amnesty brands it with a scarlet letter in the minds of many who are skeptical of reform</w:t>
      </w:r>
      <w:r w:rsidRPr="00853A0B">
        <w:t>.</w:t>
      </w:r>
      <w:r>
        <w:t xml:space="preserve"> </w:t>
      </w:r>
      <w:r w:rsidRPr="00853A0B">
        <w:t xml:space="preserve">A recent video made by the Cato Institute </w:t>
      </w:r>
      <w:r w:rsidRPr="00853A0B">
        <w:rPr>
          <w:rStyle w:val="StyleBoldUnderline"/>
        </w:rPr>
        <w:t>explains just some of the many steps an unauthorized immigrant will have to go through to become legalize</w:t>
      </w:r>
      <w:r w:rsidRPr="00853A0B">
        <w:t>d if the Senate’s immigration reform becomes law: Here are some of the steps (this is not an exhaustive list) an unauthorized immigrant must follow to earn the initial registered provisional immigration (RPI) status:</w:t>
      </w:r>
      <w:r>
        <w:t xml:space="preserve"> </w:t>
      </w:r>
      <w:r w:rsidRPr="00853A0B">
        <w:rPr>
          <w:rStyle w:val="StyleBoldUnderline"/>
        </w:rPr>
        <w:t>In the country prior to 2012</w:t>
      </w:r>
      <w:r>
        <w:rPr>
          <w:rStyle w:val="StyleBoldUnderline"/>
        </w:rPr>
        <w:t xml:space="preserve"> </w:t>
      </w:r>
      <w:r w:rsidRPr="00853A0B">
        <w:rPr>
          <w:rStyle w:val="StyleBoldUnderline"/>
        </w:rPr>
        <w:t>Pays any and all outstanding tax bills (not back taxes)</w:t>
      </w:r>
      <w:r>
        <w:rPr>
          <w:rStyle w:val="StyleBoldUnderline"/>
        </w:rPr>
        <w:t xml:space="preserve"> </w:t>
      </w:r>
      <w:r w:rsidRPr="00853A0B">
        <w:rPr>
          <w:rStyle w:val="StyleBoldUnderline"/>
        </w:rPr>
        <w:t>Goes through national security and background checks</w:t>
      </w:r>
      <w:r>
        <w:rPr>
          <w:rStyle w:val="StyleBoldUnderline"/>
        </w:rPr>
        <w:t xml:space="preserve"> </w:t>
      </w:r>
      <w:r w:rsidRPr="00853A0B">
        <w:rPr>
          <w:rStyle w:val="StyleBoldUnderline"/>
        </w:rPr>
        <w:t>$1,000 fine</w:t>
      </w:r>
      <w:r>
        <w:rPr>
          <w:rStyle w:val="StyleBoldUnderline"/>
        </w:rPr>
        <w:t xml:space="preserve"> </w:t>
      </w:r>
      <w:r w:rsidRPr="00853A0B">
        <w:rPr>
          <w:rStyle w:val="StyleBoldUnderline"/>
        </w:rPr>
        <w:t>$500 fee</w:t>
      </w:r>
      <w:r>
        <w:rPr>
          <w:rStyle w:val="StyleBoldUnderline"/>
        </w:rPr>
        <w:t xml:space="preserve"> </w:t>
      </w:r>
      <w:r w:rsidRPr="00853A0B">
        <w:rPr>
          <w:rStyle w:val="StyleBoldUnderline"/>
        </w:rPr>
        <w:t>Then the unauthorized immigrant will receive a work permit valid for six years</w:t>
      </w:r>
      <w:r>
        <w:rPr>
          <w:rStyle w:val="StyleBoldUnderline"/>
        </w:rPr>
        <w:t xml:space="preserve"> </w:t>
      </w:r>
      <w:r w:rsidRPr="00853A0B">
        <w:rPr>
          <w:rStyle w:val="StyleBoldUnderline"/>
        </w:rPr>
        <w:t>After six years, the immigrant will need to apply for another RPI permit:</w:t>
      </w:r>
      <w:r>
        <w:rPr>
          <w:rStyle w:val="StyleBoldUnderline"/>
        </w:rPr>
        <w:t xml:space="preserve"> </w:t>
      </w:r>
      <w:r w:rsidRPr="00853A0B">
        <w:rPr>
          <w:rStyle w:val="StyleBoldUnderline"/>
        </w:rPr>
        <w:t>Proves that she’s been employed for virtually the entire six year period</w:t>
      </w:r>
      <w:r>
        <w:rPr>
          <w:rStyle w:val="StyleBoldUnderline"/>
        </w:rPr>
        <w:t xml:space="preserve"> </w:t>
      </w:r>
      <w:r w:rsidRPr="00853A0B">
        <w:rPr>
          <w:rStyle w:val="StyleBoldUnderline"/>
        </w:rPr>
        <w:t>Be at no less than 100 percent of the federal poverty level</w:t>
      </w:r>
      <w:r>
        <w:rPr>
          <w:rStyle w:val="StyleBoldUnderline"/>
        </w:rPr>
        <w:t xml:space="preserve"> </w:t>
      </w:r>
      <w:r w:rsidRPr="00853A0B">
        <w:rPr>
          <w:rStyle w:val="StyleBoldUnderline"/>
        </w:rPr>
        <w:t>$500 fee</w:t>
      </w:r>
      <w:r>
        <w:rPr>
          <w:rStyle w:val="StyleBoldUnderline"/>
        </w:rPr>
        <w:t xml:space="preserve"> </w:t>
      </w:r>
      <w:r w:rsidRPr="00853A0B">
        <w:rPr>
          <w:rStyle w:val="StyleBoldUnderline"/>
        </w:rPr>
        <w:t>After four years, the immigrant can apply for a green card if she:</w:t>
      </w:r>
      <w:r>
        <w:rPr>
          <w:rStyle w:val="StyleBoldUnderline"/>
        </w:rPr>
        <w:t xml:space="preserve"> </w:t>
      </w:r>
      <w:r w:rsidRPr="00853A0B">
        <w:rPr>
          <w:rStyle w:val="StyleBoldUnderline"/>
        </w:rPr>
        <w:t>Proves she can speak English</w:t>
      </w:r>
      <w:r>
        <w:rPr>
          <w:rStyle w:val="StyleBoldUnderline"/>
        </w:rPr>
        <w:t xml:space="preserve"> </w:t>
      </w:r>
      <w:r w:rsidRPr="00853A0B">
        <w:rPr>
          <w:rStyle w:val="StyleBoldUnderline"/>
        </w:rPr>
        <w:t>Proves she hasn’t been on welfare</w:t>
      </w:r>
      <w:r>
        <w:rPr>
          <w:rStyle w:val="StyleBoldUnderline"/>
        </w:rPr>
        <w:t xml:space="preserve"> </w:t>
      </w:r>
      <w:r w:rsidRPr="00853A0B">
        <w:rPr>
          <w:rStyle w:val="StyleBoldUnderline"/>
        </w:rPr>
        <w:t>Passes another round of background and security checks</w:t>
      </w:r>
      <w:r>
        <w:rPr>
          <w:rStyle w:val="StyleBoldUnderline"/>
        </w:rPr>
        <w:t xml:space="preserve"> </w:t>
      </w:r>
      <w:r w:rsidRPr="00853A0B">
        <w:rPr>
          <w:rStyle w:val="StyleBoldUnderline"/>
        </w:rPr>
        <w:t>Pays all of the normal fees associated with a green card</w:t>
      </w:r>
      <w:r>
        <w:rPr>
          <w:rStyle w:val="StyleBoldUnderline"/>
        </w:rPr>
        <w:t xml:space="preserve"> </w:t>
      </w:r>
      <w:r w:rsidRPr="00853A0B">
        <w:rPr>
          <w:rStyle w:val="StyleBoldUnderline"/>
        </w:rPr>
        <w:t>The federal government meets most of its immigration enforcement goals</w:t>
      </w:r>
      <w:r>
        <w:rPr>
          <w:rStyle w:val="StyleBoldUnderline"/>
        </w:rPr>
        <w:t xml:space="preserve"> </w:t>
      </w:r>
      <w:r w:rsidRPr="00853A0B">
        <w:rPr>
          <w:rStyle w:val="Emphasis"/>
        </w:rPr>
        <w:t>That doesn’t seem like amnesty to me.</w:t>
      </w:r>
    </w:p>
    <w:p w:rsidR="003D5B90" w:rsidRDefault="003D5B90" w:rsidP="007A2102">
      <w:pPr>
        <w:pStyle w:val="Heading3"/>
      </w:pPr>
      <w:r>
        <w:lastRenderedPageBreak/>
        <w:t>Opop- Economy turn</w:t>
      </w:r>
    </w:p>
    <w:p w:rsidR="003D5B90" w:rsidRPr="004069A1" w:rsidRDefault="003D5B90" w:rsidP="004069A1">
      <w:pPr>
        <w:pStyle w:val="Heading4"/>
      </w:pPr>
      <w:r w:rsidRPr="004069A1">
        <w:t>Population growth is key to the global economy</w:t>
      </w:r>
    </w:p>
    <w:p w:rsidR="003D5B90" w:rsidRPr="00CA606B" w:rsidRDefault="003D5B90" w:rsidP="003D5B90">
      <w:pPr>
        <w:rPr>
          <w:rStyle w:val="StyleStyleBold12pt"/>
        </w:rPr>
      </w:pPr>
      <w:r>
        <w:rPr>
          <w:rStyle w:val="StyleStyleBold12pt"/>
        </w:rPr>
        <w:t xml:space="preserve">Longman, ’04 </w:t>
      </w:r>
      <w:r w:rsidRPr="00A11D53">
        <w:t>[2/1/04, Phillip Longman is Schwartz Senior Fellow at the New America Foundation, “The Population Implosion”, http://www.newamerica.net/publications/policy/the_population_implosion]</w:t>
      </w:r>
    </w:p>
    <w:p w:rsidR="003D5B90" w:rsidRPr="00CA606B" w:rsidRDefault="003D5B90" w:rsidP="003D5B90">
      <w:pPr>
        <w:pStyle w:val="Card"/>
      </w:pPr>
      <w:r w:rsidRPr="00CA606B">
        <w:rPr>
          <w:rStyle w:val="StyleBoldUnderline"/>
        </w:rPr>
        <w:t xml:space="preserve">POPULATION AGING AND DECLINE also present severe challenges to the global economy. One reason is that </w:t>
      </w:r>
      <w:r w:rsidRPr="00CA606B">
        <w:rPr>
          <w:rStyle w:val="Emphasis"/>
        </w:rPr>
        <w:t>population growth is a major source of economic growth.</w:t>
      </w:r>
      <w:r>
        <w:t xml:space="preserve"> </w:t>
      </w:r>
      <w:r w:rsidRPr="00CA606B">
        <w:rPr>
          <w:rStyle w:val="StyleBoldUnderline"/>
        </w:rPr>
        <w:t>More people create more demand for the products capitalists sell, and more supply of the labor capitalists buy</w:t>
      </w:r>
      <w:r>
        <w:t xml:space="preserve">. Economists may be able to construct models of how economies could grow amidst a shrinking population, but in the real world it has never happened. </w:t>
      </w:r>
      <w:r w:rsidRPr="00CA606B">
        <w:rPr>
          <w:rStyle w:val="StyleBoldUnderline"/>
        </w:rPr>
        <w:t>New businesses flock to areas where the population is increasing</w:t>
      </w:r>
      <w:r>
        <w:t>, such as the Sun Belt, and avoid or leave areas where population is falling. Across the Great Plains of the United States, for example, where fewer people now live than in the 1920s, thousands of small towns are caught in a vicious cycle of depopulation, as younger workers and local business flee in search of economic opportunity, leaving behind shuttered storefronts, empty schools, and understaffed nursing homes. Drought and falling commodity prices may in this instance have set the cycle in motion, but once depopulation begins, new investment soon vanishes</w:t>
      </w:r>
      <w:r w:rsidRPr="00CA606B">
        <w:rPr>
          <w:rStyle w:val="StyleBoldUnderline"/>
        </w:rPr>
        <w:t>. Indeed, capitalism has never flourished except when accompanied by population growth, and is now languishing in those parts of the world</w:t>
      </w:r>
      <w:r>
        <w:t xml:space="preserve"> (Japan, Europe, the Great Plains of the United States), </w:t>
      </w:r>
      <w:r w:rsidRPr="00CA606B">
        <w:rPr>
          <w:rStyle w:val="StyleBoldUnderline"/>
        </w:rPr>
        <w:t>where population has become stagnant.</w:t>
      </w:r>
      <w:r>
        <w:t xml:space="preserve"> </w:t>
      </w:r>
      <w:r w:rsidRPr="00CA606B">
        <w:rPr>
          <w:rStyle w:val="StyleBoldUnderline"/>
        </w:rPr>
        <w:t>A nation's gross domestic product (GDP) is literally the sum of its labor force times average output per worker. Thus, a decline in the number of workers implies a decline in an economy's growth potential</w:t>
      </w:r>
      <w:r>
        <w:t xml:space="preserve">. When the size of the workforce is falling, economic growth occurs, if at all, only through compensating increases in productivity. </w:t>
      </w:r>
      <w:r w:rsidRPr="00CA606B">
        <w:rPr>
          <w:rStyle w:val="StyleBoldUnderline"/>
        </w:rPr>
        <w:t xml:space="preserve">The European Commission, </w:t>
      </w:r>
      <w:r>
        <w:t xml:space="preserve">for example, </w:t>
      </w:r>
      <w:r w:rsidRPr="00CA606B">
        <w:rPr>
          <w:rStyle w:val="StyleBoldUnderline"/>
        </w:rPr>
        <w:t>projects</w:t>
      </w:r>
      <w:r>
        <w:t xml:space="preserve"> that </w:t>
      </w:r>
      <w:r w:rsidRPr="00CA606B">
        <w:rPr>
          <w:rStyle w:val="StyleBoldUnderline"/>
        </w:rPr>
        <w:t>Europe's potential economic growth rate over the next 50 years will fall by 40 percent due to the shrinking size of the European work force.</w:t>
      </w:r>
      <w:r>
        <w:t xml:space="preserve"> </w:t>
      </w:r>
      <w:r w:rsidRPr="00CA606B">
        <w:rPr>
          <w:rStyle w:val="StyleBoldUnderline"/>
        </w:rPr>
        <w:t>Italy expects its working-age populations to plunge by 41 percent by 2050, meaning that output per worker will have to increase by at least that amount just to keep Italy's rate of economic growth from falling below zero</w:t>
      </w:r>
      <w:r>
        <w:t xml:space="preserve">. With a shrinking labor supply, </w:t>
      </w:r>
      <w:r w:rsidRPr="00CA606B">
        <w:rPr>
          <w:rStyle w:val="StyleBoldUnderline"/>
        </w:rPr>
        <w:t>Europe's future economic growth will depend entirely on getting more out of each remaining worker (many of them unskilled, recently arrived immigrants)</w:t>
      </w:r>
      <w:r>
        <w:t xml:space="preserve"> even as it has to tax workers at higher and higher rates to pay for old age pensions and health care. Meanwhile, abundant evidence also suggests that these very population trends work to depress the rate of technological and organizational innovation. Cross-country comparisons imply, for example, that after the proportion of elders increases in a society beyond a certain point, the level of entrepreneurship and inventiveness decreases. In 2002, Babson College and the London School of Business released their latest index of entrepreneurial activity by country. It shows that there is a distinct correlation between countries with a high ratio of workers-to-retirees and countries with a high degree of entrepreneurship, and that conversely, in countries in which a large share of the population is retired, the amount of new business formation is low. So, for example, among the most entrepreneurial countries on earth are India and China, where (at least for now) there are roughly five people of working age for every person of retirement age. Meanwhile, Japan and France are among the least entrepreneurial countries on earth and have among the lowest ratio of workers-to-retirees. There are many possible reasons for this correlation. One, of course, may be that aging workers and investors tend to be less flexible and more risk averse. Both common sense and a vast literature in finance and psychology support the claim that as we approach retirement age, we become more reluctant to take risks with our careers and nest eggs. </w:t>
      </w:r>
      <w:r w:rsidRPr="00A11D53">
        <w:rPr>
          <w:rStyle w:val="StyleBoldUnderline"/>
        </w:rPr>
        <w:t>It is not surprising, therefore, that aging countries such as Japan, Italy, and France are marked by exceptionally low rates of job turnover, and by exceptionally conservative use of capital.</w:t>
      </w:r>
    </w:p>
    <w:p w:rsidR="007C45F9" w:rsidRDefault="007C45F9" w:rsidP="00673041"/>
    <w:p w:rsidR="00DD047D" w:rsidRDefault="00DD047D" w:rsidP="007A2102">
      <w:pPr>
        <w:pStyle w:val="Heading3"/>
      </w:pPr>
      <w:r>
        <w:lastRenderedPageBreak/>
        <w:t>Opop Inevitable</w:t>
      </w:r>
    </w:p>
    <w:p w:rsidR="00DD047D" w:rsidRPr="00DD047D" w:rsidRDefault="00DD047D" w:rsidP="00DD047D">
      <w:pPr>
        <w:pStyle w:val="Heading4"/>
      </w:pPr>
      <w:r w:rsidRPr="00DD047D">
        <w:t>No overpopulation offense—pop growth is inevitable and the US has extra carrying capacity.</w:t>
      </w:r>
    </w:p>
    <w:p w:rsidR="00DD047D" w:rsidRDefault="00DD047D" w:rsidP="00DD047D">
      <w:r w:rsidRPr="00C539D2">
        <w:rPr>
          <w:rStyle w:val="StyleStyleBold12pt"/>
        </w:rPr>
        <w:t>Lacey and Thompson, ‘9</w:t>
      </w:r>
      <w:r>
        <w:t xml:space="preserve"> [3/25/9 , Marc Lacey and Ginger Thompson are writers for the New York Times, "Obama's next foreign crisis could be next door", Lexis]</w:t>
      </w:r>
    </w:p>
    <w:p w:rsidR="00DD047D" w:rsidRPr="004A2284" w:rsidRDefault="00DD047D" w:rsidP="00DD047D">
      <w:pPr>
        <w:pStyle w:val="Card"/>
        <w:rPr>
          <w:rFonts w:eastAsia="Calibri"/>
        </w:rPr>
      </w:pPr>
      <w:r w:rsidRPr="004A2284">
        <w:rPr>
          <w:rFonts w:eastAsia="Calibri"/>
        </w:rPr>
        <w:t>One day this month an immigrant will arrive or, more likely, a baby will be born who will make the United States a nation of 300 million. This demographic milestone has prompted hand-ringing among environmentalists on the left and immigration opponents on the right, all of whom are misguided. Passing the 300 million mark should be cause for celebration: Never in the history of mankind have so many people lived such free and prosperous lives in one country.</w:t>
      </w:r>
      <w:r>
        <w:t xml:space="preserve"> </w:t>
      </w:r>
      <w:r w:rsidRPr="00A53B92">
        <w:rPr>
          <w:rFonts w:eastAsia="Calibri"/>
          <w:sz w:val="20"/>
          <w:szCs w:val="20"/>
          <w:u w:val="single"/>
        </w:rPr>
        <w:t>Anti-immigration activists blame newcomers for driving up the population, when in fact most growth is natural. Since 2000, births have averaged 4.05 million a year</w:t>
      </w:r>
      <w:r w:rsidRPr="004A2284">
        <w:rPr>
          <w:rFonts w:eastAsia="Calibri"/>
        </w:rPr>
        <w:t xml:space="preserve">, and deaths 2.43 million, for an increase of 1.62 million a year. Net </w:t>
      </w:r>
      <w:r w:rsidRPr="00A53B92">
        <w:rPr>
          <w:rFonts w:eastAsia="Calibri"/>
          <w:sz w:val="20"/>
          <w:szCs w:val="20"/>
          <w:u w:val="single"/>
        </w:rPr>
        <w:t>immigration</w:t>
      </w:r>
      <w:r w:rsidRPr="004A2284">
        <w:rPr>
          <w:rFonts w:eastAsia="Calibri"/>
        </w:rPr>
        <w:t xml:space="preserve"> (</w:t>
      </w:r>
      <w:r w:rsidRPr="00A53B92">
        <w:rPr>
          <w:rFonts w:eastAsia="Calibri"/>
          <w:sz w:val="20"/>
          <w:szCs w:val="20"/>
          <w:u w:val="single"/>
        </w:rPr>
        <w:t>legal and illegal</w:t>
      </w:r>
      <w:r w:rsidRPr="004A2284">
        <w:rPr>
          <w:rFonts w:eastAsia="Calibri"/>
        </w:rPr>
        <w:t xml:space="preserve">) </w:t>
      </w:r>
      <w:r w:rsidRPr="00A53B92">
        <w:rPr>
          <w:rFonts w:eastAsia="Calibri"/>
          <w:sz w:val="20"/>
          <w:szCs w:val="20"/>
          <w:u w:val="single"/>
        </w:rPr>
        <w:t>accounts for</w:t>
      </w:r>
      <w:r w:rsidRPr="004A2284">
        <w:rPr>
          <w:rFonts w:eastAsia="Calibri"/>
        </w:rPr>
        <w:t xml:space="preserve"> another </w:t>
      </w:r>
      <w:r w:rsidRPr="00A53B92">
        <w:rPr>
          <w:rFonts w:eastAsia="Calibri"/>
          <w:sz w:val="20"/>
          <w:szCs w:val="20"/>
          <w:u w:val="single"/>
        </w:rPr>
        <w:t>1.25 million a year</w:t>
      </w:r>
      <w:r w:rsidRPr="004A2284">
        <w:rPr>
          <w:rFonts w:eastAsia="Calibri"/>
        </w:rPr>
        <w:t>, or 43 percent of our population growth.</w:t>
      </w:r>
      <w:r>
        <w:t xml:space="preserve"> </w:t>
      </w:r>
      <w:r w:rsidRPr="004A2284">
        <w:rPr>
          <w:rFonts w:eastAsia="Calibri"/>
        </w:rPr>
        <w:t>Immigrants are also blamed for traffic congestion, crowded schools and suburban sprawl in certain states and metropolitan areas. But immigration on average has accounted for only 30 percent of the change in individual state populations since 2000. The biggest driver, again, has been natural growth, which accounts for 40 percent of the growth of the typical state, with the remaining 30 percent driven by migration of Americans from one state to another.</w:t>
      </w:r>
      <w:r>
        <w:t xml:space="preserve"> </w:t>
      </w:r>
      <w:r w:rsidRPr="00A53B92">
        <w:rPr>
          <w:rFonts w:eastAsia="Calibri"/>
          <w:sz w:val="20"/>
          <w:szCs w:val="20"/>
          <w:u w:val="single"/>
        </w:rPr>
        <w:t>A rising population is entirely consistent with a higher quality of life</w:t>
      </w:r>
      <w:r w:rsidRPr="004A2284">
        <w:rPr>
          <w:rFonts w:eastAsia="Calibri"/>
        </w:rPr>
        <w:t xml:space="preserve">. </w:t>
      </w:r>
      <w:r w:rsidRPr="00A53B92">
        <w:rPr>
          <w:rFonts w:eastAsia="Calibri"/>
          <w:sz w:val="20"/>
          <w:szCs w:val="20"/>
          <w:u w:val="single"/>
        </w:rPr>
        <w:t>Though our population today is four times larger than it was a century ago, we live much longer and better than we did in 1906</w:t>
      </w:r>
      <w:r w:rsidRPr="004A2284">
        <w:rPr>
          <w:rFonts w:eastAsia="Calibri"/>
        </w:rPr>
        <w:t xml:space="preserve">. </w:t>
      </w:r>
      <w:r w:rsidRPr="00A53B92">
        <w:rPr>
          <w:rFonts w:eastAsia="Calibri"/>
          <w:sz w:val="20"/>
          <w:szCs w:val="20"/>
          <w:u w:val="single"/>
        </w:rPr>
        <w:t>Life expectancy at birth has grown from 48 to 78 years, infant mortality rates have plunged</w:t>
      </w:r>
      <w:r w:rsidRPr="004A2284">
        <w:rPr>
          <w:rFonts w:eastAsia="Calibri"/>
        </w:rPr>
        <w:t xml:space="preserve">, a host of deadly diseases have been conquered, and the air we breathe and the water we drink are far cleaner than when we were a less populous country. Our homes, too, are much bigger, and food is more plentiful than ever. </w:t>
      </w:r>
      <w:r w:rsidRPr="00A53B92">
        <w:rPr>
          <w:rFonts w:eastAsia="Calibri"/>
          <w:sz w:val="20"/>
          <w:szCs w:val="20"/>
          <w:u w:val="single"/>
        </w:rPr>
        <w:t>There is no reason why these trends cannot continue as the population rises.</w:t>
      </w:r>
      <w:r w:rsidRPr="00A53B92">
        <w:rPr>
          <w:sz w:val="20"/>
          <w:szCs w:val="20"/>
          <w:u w:val="single"/>
        </w:rPr>
        <w:t xml:space="preserve"> </w:t>
      </w:r>
      <w:r w:rsidRPr="00A53B92">
        <w:rPr>
          <w:rFonts w:eastAsia="Calibri"/>
          <w:sz w:val="20"/>
          <w:szCs w:val="20"/>
          <w:u w:val="single"/>
        </w:rPr>
        <w:t xml:space="preserve">Even at 300 million, the United States is not "overpopulated." We remain a vast country with lots </w:t>
      </w:r>
      <w:r w:rsidRPr="004A2284">
        <w:rPr>
          <w:rFonts w:eastAsia="Calibri"/>
        </w:rPr>
        <w:t xml:space="preserve">(and lots) </w:t>
      </w:r>
      <w:r w:rsidRPr="00A53B92">
        <w:rPr>
          <w:rFonts w:eastAsia="Calibri"/>
          <w:sz w:val="20"/>
          <w:szCs w:val="20"/>
          <w:u w:val="single"/>
        </w:rPr>
        <w:t>of open space</w:t>
      </w:r>
      <w:r w:rsidRPr="004A2284">
        <w:rPr>
          <w:rFonts w:eastAsia="Calibri"/>
        </w:rPr>
        <w:t xml:space="preserve">. One need only gaze out the window at 30,000 feet while flying cross-country to appreciate how much of America remains rural or unpopulated. </w:t>
      </w:r>
      <w:r w:rsidRPr="00A53B92">
        <w:rPr>
          <w:rFonts w:eastAsia="Calibri"/>
          <w:sz w:val="20"/>
          <w:szCs w:val="20"/>
          <w:u w:val="single"/>
        </w:rPr>
        <w:t>We could give every American household an acre of land and still fit all 300 million of us in the states of Illinois, Iowa, and Missouri - with the rest of the country set aside as one giant national park.</w:t>
      </w:r>
      <w:r w:rsidRPr="00A53B92">
        <w:rPr>
          <w:sz w:val="20"/>
          <w:szCs w:val="20"/>
          <w:u w:val="single"/>
        </w:rPr>
        <w:t xml:space="preserve"> </w:t>
      </w:r>
      <w:r w:rsidRPr="004A2284">
        <w:rPr>
          <w:rFonts w:eastAsia="Calibri"/>
        </w:rPr>
        <w:t>Nor is the United States suffering a "population explosion.</w:t>
      </w:r>
      <w:r w:rsidRPr="00A53B92">
        <w:rPr>
          <w:rFonts w:eastAsia="Calibri"/>
          <w:sz w:val="20"/>
          <w:szCs w:val="20"/>
          <w:u w:val="single"/>
        </w:rPr>
        <w:t>" In fact, our nation's population growth has been slowing in recent decades. Since 1900, population has grown at an average annual rate of 1.31 percent.</w:t>
      </w:r>
      <w:r w:rsidRPr="00A53B92">
        <w:rPr>
          <w:sz w:val="20"/>
          <w:szCs w:val="20"/>
          <w:u w:val="single"/>
        </w:rPr>
        <w:t xml:space="preserve"> </w:t>
      </w:r>
      <w:r w:rsidRPr="00A53B92">
        <w:rPr>
          <w:rFonts w:eastAsia="Calibri"/>
          <w:sz w:val="20"/>
          <w:szCs w:val="20"/>
          <w:u w:val="single"/>
        </w:rPr>
        <w:t>But in the past 15 years, the growth rate has slowed</w:t>
      </w:r>
      <w:r w:rsidRPr="004A2284">
        <w:rPr>
          <w:rFonts w:eastAsia="Calibri"/>
        </w:rPr>
        <w:t xml:space="preserve"> to 1.16 percent, and since 2000 the rate has slipped to just below 1 percent. Immigrants help America maintain a steady rate of growth.</w:t>
      </w:r>
    </w:p>
    <w:p w:rsidR="00DD047D" w:rsidRDefault="00DD047D" w:rsidP="00DD047D"/>
    <w:p w:rsidR="00DD047D" w:rsidRDefault="00DD047D" w:rsidP="007A2102">
      <w:pPr>
        <w:pStyle w:val="Heading3"/>
      </w:pPr>
      <w:r>
        <w:lastRenderedPageBreak/>
        <w:t>Immigration =/ Opop</w:t>
      </w:r>
    </w:p>
    <w:p w:rsidR="00DD047D" w:rsidRDefault="00DD047D" w:rsidP="00DD047D"/>
    <w:p w:rsidR="00DD047D" w:rsidRPr="00DD047D" w:rsidRDefault="00DD047D" w:rsidP="00DD047D">
      <w:pPr>
        <w:pStyle w:val="Heading4"/>
        <w:rPr>
          <w:rFonts w:eastAsia="Times New Roman" w:cs="Times New Roman"/>
        </w:rPr>
      </w:pPr>
      <w:r w:rsidRPr="00DD047D">
        <w:rPr>
          <w:rFonts w:eastAsia="Times New Roman" w:cs="Times New Roman"/>
        </w:rPr>
        <w:t>Immigration does not cause overpopulation – without immigration the labor force would actually shrink</w:t>
      </w:r>
    </w:p>
    <w:p w:rsidR="00DD047D" w:rsidRPr="00861C69" w:rsidRDefault="00DD047D" w:rsidP="00DD047D">
      <w:pPr>
        <w:rPr>
          <w:rFonts w:eastAsia="Calibri"/>
        </w:rPr>
      </w:pPr>
      <w:r w:rsidRPr="00637BDA">
        <w:rPr>
          <w:rStyle w:val="StyleStyleBold12pt"/>
          <w:rFonts w:eastAsia="Calibri"/>
        </w:rPr>
        <w:t xml:space="preserve">Griswold, </w:t>
      </w:r>
      <w:r>
        <w:rPr>
          <w:rStyle w:val="StyleStyleBold12pt"/>
        </w:rPr>
        <w:t>‘</w:t>
      </w:r>
      <w:r w:rsidRPr="00637BDA">
        <w:rPr>
          <w:rStyle w:val="StyleStyleBold12pt"/>
          <w:rFonts w:eastAsia="Calibri"/>
        </w:rPr>
        <w:t>2</w:t>
      </w:r>
      <w:r>
        <w:rPr>
          <w:rStyle w:val="StyleStyleBold12pt"/>
        </w:rPr>
        <w:t xml:space="preserve"> </w:t>
      </w:r>
      <w:r w:rsidRPr="00637BDA">
        <w:t xml:space="preserve">[2/18/02, Daniel T. Griswold is the </w:t>
      </w:r>
      <w:r w:rsidRPr="00637BDA">
        <w:rPr>
          <w:rFonts w:eastAsia="Calibri"/>
        </w:rPr>
        <w:t xml:space="preserve">associate director of the Cato Institute’s </w:t>
      </w:r>
      <w:r w:rsidRPr="00637BDA">
        <w:t>Center for Trade Policy Studies</w:t>
      </w:r>
      <w:r w:rsidRPr="00637BDA">
        <w:rPr>
          <w:rFonts w:eastAsia="Calibri"/>
        </w:rPr>
        <w:t>, “NO: Immigrants have enriched American culture and enhanced our influence in the wo</w:t>
      </w:r>
      <w:r w:rsidRPr="00637BDA">
        <w:t>rld”</w:t>
      </w:r>
      <w:r w:rsidRPr="00637BDA">
        <w:rPr>
          <w:rFonts w:eastAsia="Calibri"/>
        </w:rPr>
        <w:t>, http://www.cato.org/research</w:t>
      </w:r>
      <w:r w:rsidRPr="00637BDA">
        <w:t>/articles/griswold-020218.html]</w:t>
      </w:r>
    </w:p>
    <w:p w:rsidR="00DD047D" w:rsidRPr="00861C69" w:rsidRDefault="00DD047D" w:rsidP="00DD047D">
      <w:pPr>
        <w:rPr>
          <w:rFonts w:eastAsia="Calibri"/>
        </w:rPr>
      </w:pPr>
      <w:r w:rsidRPr="00861C69">
        <w:rPr>
          <w:rFonts w:eastAsia="Calibri"/>
          <w:u w:val="single"/>
        </w:rPr>
        <w:t>Despite the claims of immigration opponents, today's flow is not out of proportion to historical levels</w:t>
      </w:r>
      <w:r w:rsidRPr="00861C69">
        <w:rPr>
          <w:rFonts w:eastAsia="Calibri"/>
        </w:rPr>
        <w:t xml:space="preserve">. </w:t>
      </w:r>
      <w:r w:rsidRPr="00861C69">
        <w:rPr>
          <w:rFonts w:eastAsia="Calibri"/>
          <w:u w:val="single"/>
        </w:rPr>
        <w:t>Immigration in the last decade has averaged about 1 million per year</w:t>
      </w:r>
      <w:r w:rsidRPr="00861C69">
        <w:rPr>
          <w:rFonts w:eastAsia="Calibri"/>
        </w:rPr>
        <w:t xml:space="preserve">, high in absolute numbers, but the rate of 4 immigrants per year per 1,000 U.S. residents is </w:t>
      </w:r>
      <w:r w:rsidRPr="00861C69">
        <w:rPr>
          <w:rFonts w:eastAsia="Calibri"/>
          <w:u w:val="single"/>
        </w:rPr>
        <w:t>less than half the rate during the Great Migration of 1890-</w:t>
      </w:r>
      <w:r w:rsidRPr="00861C69">
        <w:rPr>
          <w:rFonts w:eastAsia="Calibri"/>
        </w:rPr>
        <w:t xml:space="preserve">1914. </w:t>
      </w:r>
      <w:r w:rsidRPr="00861C69">
        <w:rPr>
          <w:rFonts w:eastAsia="Calibri"/>
          <w:u w:val="single"/>
        </w:rPr>
        <w:t>Today, about 10 percent of U.S. residents are foreign-born, an increase from 4.7 percent in 1970, but still far short of the 14.7 percent who were foreign-born in 1910.</w:t>
      </w:r>
      <w:r>
        <w:rPr>
          <w:u w:val="single"/>
        </w:rPr>
        <w:t xml:space="preserve"> </w:t>
      </w:r>
      <w:r w:rsidRPr="00861C69">
        <w:rPr>
          <w:rFonts w:eastAsia="Calibri"/>
          <w:u w:val="single"/>
        </w:rPr>
        <w:t>Nor can immigrants fairly be blamed for causing "overpopulation." America's annual population growth of 1 percent is below our average growth rate of the last century</w:t>
      </w:r>
      <w:r w:rsidRPr="00861C69">
        <w:rPr>
          <w:rFonts w:eastAsia="Calibri"/>
        </w:rPr>
        <w:t xml:space="preserve">. In fact, </w:t>
      </w:r>
      <w:r w:rsidRPr="00861C69">
        <w:rPr>
          <w:rFonts w:eastAsia="Calibri"/>
          <w:u w:val="single"/>
        </w:rPr>
        <w:t>without immigration our labor force would begin to shrink within two decades</w:t>
      </w:r>
      <w:r w:rsidRPr="00861C69">
        <w:rPr>
          <w:rFonts w:eastAsia="Calibri"/>
        </w:rPr>
        <w:t>. According to the 2000 Census, 22 percent of U.S. counties lost population between 1990 and 2000. Immigrants could help revitalize demographically declining areas of the country, just as they helped revitalize New York City and other previously declining urban centers.</w:t>
      </w:r>
    </w:p>
    <w:p w:rsidR="00DD047D" w:rsidRPr="00637BDA" w:rsidRDefault="00DD047D" w:rsidP="00DD047D"/>
    <w:p w:rsidR="00DD047D" w:rsidRDefault="00572656" w:rsidP="007A2102">
      <w:pPr>
        <w:pStyle w:val="Heading3"/>
      </w:pPr>
      <w:r>
        <w:lastRenderedPageBreak/>
        <w:t>Tech Solves</w:t>
      </w:r>
    </w:p>
    <w:p w:rsidR="007C312D" w:rsidRPr="007C312D" w:rsidRDefault="007C312D" w:rsidP="007C312D">
      <w:pPr>
        <w:pStyle w:val="Heading4"/>
      </w:pPr>
      <w:r w:rsidRPr="007C312D">
        <w:t>Government Regulations and technological advancement solves overpopulation</w:t>
      </w:r>
    </w:p>
    <w:p w:rsidR="007C312D" w:rsidRPr="00A75303" w:rsidRDefault="007C312D" w:rsidP="007C312D">
      <w:pPr>
        <w:rPr>
          <w:rStyle w:val="StyleStyleBold12pt"/>
        </w:rPr>
      </w:pPr>
      <w:r>
        <w:rPr>
          <w:rStyle w:val="StyleStyleBold12pt"/>
        </w:rPr>
        <w:t xml:space="preserve">Pottage, ‘3 </w:t>
      </w:r>
      <w:r w:rsidRPr="00A75303">
        <w:t>[2003, John Pottage is a professor at Swarthmore College of Environmental Studies, “Population Growth, Industrialization, Technology, and the Environment”, http://fubini.swarthmore.edu/~ENVS2/S2003/jpottag1/jpottag1essay4.htm]</w:t>
      </w:r>
    </w:p>
    <w:p w:rsidR="007C312D" w:rsidRPr="00A75303" w:rsidRDefault="007C312D" w:rsidP="007C312D">
      <w:pPr>
        <w:pStyle w:val="Card"/>
      </w:pPr>
      <w:r w:rsidRPr="00A75303">
        <w:rPr>
          <w:rStyle w:val="StyleBoldUnderline"/>
        </w:rPr>
        <w:t>Despite the widespread negative effects of human population increase and industrial growth</w:t>
      </w:r>
      <w:r>
        <w:t xml:space="preserve"> such as resource depletion, ecosystem destruction, global warming, and poverty increase,</w:t>
      </w:r>
      <w:r w:rsidRPr="00A75303">
        <w:rPr>
          <w:rStyle w:val="StyleBoldUnderline"/>
        </w:rPr>
        <w:t xml:space="preserve"> humans have met with many successes in solving or lessening some of these problems. "Green chemistry" practices have sought to reduce chemical pollution </w:t>
      </w:r>
      <w:r>
        <w:t xml:space="preserve">and provide cleaner methods of industrial production (Poliakoff, et. al, 2002). </w:t>
      </w:r>
      <w:r w:rsidRPr="00A75303">
        <w:rPr>
          <w:rStyle w:val="StyleBoldUnderline"/>
        </w:rPr>
        <w:t>Governmental policy regarding the use of CFC's has significantly reduced the size of the ozone hole</w:t>
      </w:r>
      <w:r>
        <w:t xml:space="preserve"> (Kerr, 2002). Finally, </w:t>
      </w:r>
      <w:r w:rsidRPr="00A75303">
        <w:rPr>
          <w:rStyle w:val="StyleBoldUnderline"/>
        </w:rPr>
        <w:t>technological advances and education programs on birth control have begun to dramatically slow the birth rates of industrialized countries</w:t>
      </w:r>
      <w:r>
        <w:t xml:space="preserve">, and stem overall population growth (Wattenberg, 2003). </w:t>
      </w:r>
      <w:r w:rsidRPr="00A75303">
        <w:rPr>
          <w:rStyle w:val="StyleBoldUnderline"/>
        </w:rPr>
        <w:t>Researchers must continue to search for new, environmentally safe methods of sustaining the burgeoning human population</w:t>
      </w:r>
      <w:r>
        <w:t xml:space="preserve"> before these problems reach the threshold of catastrophe.</w:t>
      </w:r>
    </w:p>
    <w:p w:rsidR="00702F67" w:rsidRDefault="00702F67" w:rsidP="007A2102">
      <w:pPr>
        <w:pStyle w:val="Heading3"/>
      </w:pPr>
      <w:r>
        <w:lastRenderedPageBreak/>
        <w:t>A/T: O-Pop causes extinction</w:t>
      </w:r>
    </w:p>
    <w:p w:rsidR="00702F67" w:rsidRPr="005D244E" w:rsidRDefault="00702F67" w:rsidP="005D244E">
      <w:pPr>
        <w:pStyle w:val="Heading4"/>
      </w:pPr>
      <w:r w:rsidRPr="005D244E">
        <w:t xml:space="preserve">Overpopulation won’t cause extinction </w:t>
      </w:r>
    </w:p>
    <w:p w:rsidR="00702F67" w:rsidRPr="000F73B6" w:rsidRDefault="00702F67" w:rsidP="00702F67">
      <w:r w:rsidRPr="000F73B6">
        <w:rPr>
          <w:rStyle w:val="StyleStyleBold12pt"/>
        </w:rPr>
        <w:t xml:space="preserve">Lomborg </w:t>
      </w:r>
      <w:r w:rsidRPr="000F73B6">
        <w:rPr>
          <w:rStyle w:val="StyleBoldUnderline"/>
        </w:rPr>
        <w:t>200</w:t>
      </w:r>
      <w:r w:rsidRPr="000F73B6">
        <w:rPr>
          <w:rStyle w:val="StyleStyleBold12pt"/>
        </w:rPr>
        <w:t>1</w:t>
      </w:r>
      <w:r w:rsidRPr="000F73B6">
        <w:t xml:space="preserve"> (Bjorn Lomborg, Associate Professor, Department of Political Science, University of Aarhus, 2001, The Skeptical Environmentalist, p. 4)</w:t>
      </w:r>
    </w:p>
    <w:p w:rsidR="00702F67" w:rsidRPr="000F73B6" w:rsidRDefault="00702F67" w:rsidP="00D866BA">
      <w:pPr>
        <w:pStyle w:val="Card"/>
      </w:pPr>
      <w:r w:rsidRPr="000F73B6">
        <w:t xml:space="preserve">In presenting this description I will need to challenge our usual conception of the collapse of ecosystems, because this conception is simply not in keeping with reality. </w:t>
      </w:r>
      <w:r w:rsidRPr="000F73B6">
        <w:rPr>
          <w:rStyle w:val="underline"/>
          <w:b/>
          <w:sz w:val="24"/>
        </w:rPr>
        <w:t>We are not running out of energy or natural resources</w:t>
      </w:r>
      <w:r w:rsidRPr="000F73B6">
        <w:rPr>
          <w:b/>
        </w:rPr>
        <w:t xml:space="preserve">.’4 </w:t>
      </w:r>
      <w:r w:rsidRPr="000F73B6">
        <w:rPr>
          <w:rStyle w:val="underline"/>
          <w:b/>
          <w:sz w:val="24"/>
        </w:rPr>
        <w:t>There will be more and more food per head of the world’s population.</w:t>
      </w:r>
      <w:r w:rsidRPr="000F73B6">
        <w:rPr>
          <w:rStyle w:val="underline"/>
        </w:rPr>
        <w:t xml:space="preserve"> Fewer and </w:t>
      </w:r>
      <w:r w:rsidRPr="000F73B6">
        <w:rPr>
          <w:rStyle w:val="underline"/>
          <w:b/>
          <w:sz w:val="24"/>
        </w:rPr>
        <w:t>fewer people are starving</w:t>
      </w:r>
      <w:r w:rsidRPr="000F73B6">
        <w:t xml:space="preserve">. In 1900 we lived for an average of 30 years; today we live for 67. According to the UN we have reduced poverty more in the last 50 years than we did in the preceding 500, and it has been reduced in practically every country. </w:t>
      </w:r>
      <w:r w:rsidRPr="000F73B6">
        <w:rPr>
          <w:b/>
          <w:sz w:val="24"/>
          <w:u w:val="single"/>
        </w:rPr>
        <w:t>Glo</w:t>
      </w:r>
      <w:r w:rsidRPr="000F73B6">
        <w:rPr>
          <w:rStyle w:val="underline"/>
          <w:b/>
          <w:sz w:val="24"/>
        </w:rPr>
        <w:t>bal warming</w:t>
      </w:r>
      <w:r w:rsidRPr="000F73B6">
        <w:rPr>
          <w:rStyle w:val="underline"/>
        </w:rPr>
        <w:t xml:space="preserve">, though its size and future </w:t>
      </w:r>
      <w:r w:rsidRPr="000F73B6">
        <w:rPr>
          <w:rStyle w:val="underline"/>
          <w:b/>
          <w:sz w:val="24"/>
        </w:rPr>
        <w:t xml:space="preserve">projections are </w:t>
      </w:r>
      <w:r w:rsidRPr="000F73B6">
        <w:rPr>
          <w:rStyle w:val="underline"/>
        </w:rPr>
        <w:t xml:space="preserve">rather </w:t>
      </w:r>
      <w:r w:rsidRPr="000F73B6">
        <w:rPr>
          <w:rStyle w:val="underline"/>
          <w:b/>
          <w:sz w:val="24"/>
        </w:rPr>
        <w:t>unrealistically pessimistic</w:t>
      </w:r>
      <w:r w:rsidRPr="000F73B6">
        <w:rPr>
          <w:rStyle w:val="underline"/>
        </w:rPr>
        <w:t>, is almost certainly taking place, but the typical cure of early and radical fossil fuel cutbacks is way worse than the original affliction, and moreover its total impact will not pose a devastating problem for our future.</w:t>
      </w:r>
      <w:r w:rsidRPr="000F73B6">
        <w:rPr>
          <w:b/>
        </w:rPr>
        <w:t xml:space="preserve"> </w:t>
      </w:r>
      <w:r w:rsidRPr="000F73B6">
        <w:rPr>
          <w:rStyle w:val="underline"/>
          <w:b/>
          <w:sz w:val="24"/>
        </w:rPr>
        <w:t>Nor</w:t>
      </w:r>
      <w:r w:rsidRPr="000F73B6">
        <w:rPr>
          <w:b/>
        </w:rPr>
        <w:t xml:space="preserve"> </w:t>
      </w:r>
      <w:r w:rsidRPr="000F73B6">
        <w:rPr>
          <w:rStyle w:val="underline"/>
          <w:b/>
          <w:sz w:val="24"/>
        </w:rPr>
        <w:t>will we lose 2</w:t>
      </w:r>
      <w:r w:rsidRPr="000F73B6">
        <w:rPr>
          <w:rStyle w:val="underline"/>
        </w:rPr>
        <w:t xml:space="preserve">5—50 </w:t>
      </w:r>
      <w:r w:rsidRPr="000F73B6">
        <w:rPr>
          <w:rStyle w:val="underline"/>
          <w:b/>
          <w:sz w:val="24"/>
        </w:rPr>
        <w:t>percent of all species in our lifetime</w:t>
      </w:r>
      <w:r w:rsidRPr="000F73B6">
        <w:t xml:space="preserve"> — in fact we are losing probably 0.7 percent. Acid rain does not kill the forests, and the air and water around us are becoming less and less polluted. Mankind’s lot has actually improved in terms of practically every measurable indicator. But note carefully what I am saying here: that by far the majority of indicators show that [</w:t>
      </w:r>
      <w:r w:rsidRPr="000F73B6">
        <w:rPr>
          <w:rStyle w:val="underline"/>
        </w:rPr>
        <w:t>hu]mankind’s lot has vastly improved</w:t>
      </w:r>
      <w:r w:rsidRPr="000F73B6">
        <w:t xml:space="preserve">. This does not, however, mean that everything is good enough. The first statement refers to what the world looks like whereas the second refers to what it ought to look like. </w:t>
      </w:r>
    </w:p>
    <w:p w:rsidR="00702F67" w:rsidRPr="000F73B6" w:rsidRDefault="00702F67" w:rsidP="00702F67"/>
    <w:p w:rsidR="00702F67" w:rsidRPr="005D244E" w:rsidRDefault="00702F67" w:rsidP="005D244E">
      <w:pPr>
        <w:pStyle w:val="Heading4"/>
      </w:pPr>
      <w:r w:rsidRPr="005D244E">
        <w:t>The population explosion is over—we cite UN studies, which are scientifically qualified and should be preferred over their authors</w:t>
      </w:r>
    </w:p>
    <w:p w:rsidR="00702F67" w:rsidRPr="000F73B6" w:rsidRDefault="00702F67" w:rsidP="00702F67">
      <w:r w:rsidRPr="000F73B6">
        <w:rPr>
          <w:rStyle w:val="StyleStyleBold12pt"/>
        </w:rPr>
        <w:t xml:space="preserve">Hampshire Population Program </w:t>
      </w:r>
      <w:r w:rsidRPr="000F73B6">
        <w:rPr>
          <w:rStyle w:val="StyleBoldUnderline"/>
        </w:rPr>
        <w:t>200</w:t>
      </w:r>
      <w:r w:rsidRPr="000F73B6">
        <w:rPr>
          <w:rStyle w:val="StyleStyleBold12pt"/>
        </w:rPr>
        <w:t xml:space="preserve">7 </w:t>
      </w:r>
      <w:r w:rsidRPr="000F73B6">
        <w:t xml:space="preserve">("Babies, Burdens, and Threats: Current faces of population control," Population Policy Initiative, Hampshire College, Spring 2007, </w:t>
      </w:r>
      <w:hyperlink r:id="rId15" w:tgtFrame="_blank" w:history="1">
        <w:r w:rsidRPr="000F73B6">
          <w:t>http://popdev.hampshire.edu/projects/ppi</w:t>
        </w:r>
      </w:hyperlink>
      <w:r w:rsidRPr="000F73B6">
        <w:t>)</w:t>
      </w:r>
    </w:p>
    <w:p w:rsidR="00702F67" w:rsidRDefault="00702F67" w:rsidP="00D866BA">
      <w:pPr>
        <w:pStyle w:val="Card"/>
      </w:pPr>
      <w:r w:rsidRPr="000F73B6">
        <w:t>1.</w:t>
      </w:r>
      <w:r w:rsidRPr="000F73B6">
        <w:rPr>
          <w:rStyle w:val="underline"/>
          <w:b/>
          <w:sz w:val="24"/>
        </w:rPr>
        <w:t>The population 'explosion' is over</w:t>
      </w:r>
      <w:r w:rsidRPr="000F73B6">
        <w:rPr>
          <w:u w:val="single"/>
        </w:rPr>
        <w:t xml:space="preserve">. </w:t>
      </w:r>
      <w:r w:rsidRPr="000F73B6">
        <w:t>World population is still growing and is expected to reach 9 billion by the year 2050.  However,</w:t>
      </w:r>
      <w:r w:rsidRPr="000F73B6">
        <w:rPr>
          <w:u w:val="single"/>
        </w:rPr>
        <w:t xml:space="preserve"> </w:t>
      </w:r>
      <w:r w:rsidRPr="000F73B6">
        <w:rPr>
          <w:rStyle w:val="underline"/>
          <w:b/>
          <w:sz w:val="24"/>
        </w:rPr>
        <w:t>demographers agree</w:t>
      </w:r>
      <w:r w:rsidRPr="000F73B6">
        <w:rPr>
          <w:u w:val="single"/>
        </w:rPr>
        <w:t xml:space="preserve"> </w:t>
      </w:r>
      <w:r w:rsidRPr="000F73B6">
        <w:t>that the era of rapid growth is over</w:t>
      </w:r>
      <w:r w:rsidRPr="000F73B6">
        <w:rPr>
          <w:u w:val="single"/>
        </w:rPr>
        <w:t xml:space="preserve">. </w:t>
      </w:r>
      <w:r w:rsidRPr="000F73B6">
        <w:rPr>
          <w:rStyle w:val="underline"/>
          <w:b/>
          <w:sz w:val="24"/>
        </w:rPr>
        <w:t>Population growth rates peaked in the 1960s</w:t>
      </w:r>
      <w:r w:rsidRPr="000F73B6">
        <w:rPr>
          <w:rStyle w:val="underline"/>
        </w:rPr>
        <w:t xml:space="preserve"> </w:t>
      </w:r>
      <w:r w:rsidRPr="000F73B6">
        <w:t xml:space="preserve">due to dramatic reductions in death rates and increased life expectancy. </w:t>
      </w:r>
      <w:r w:rsidRPr="000F73B6">
        <w:rPr>
          <w:rStyle w:val="underline"/>
        </w:rPr>
        <w:t>Since then</w:t>
      </w:r>
      <w:r w:rsidRPr="000F73B6">
        <w:t xml:space="preserve">, with increasing education, urbanization, and women's work outside the home, </w:t>
      </w:r>
      <w:r w:rsidRPr="000F73B6">
        <w:rPr>
          <w:rStyle w:val="underline"/>
          <w:b/>
          <w:sz w:val="24"/>
        </w:rPr>
        <w:t>birth rates have fallen in</w:t>
      </w:r>
      <w:r w:rsidRPr="000F73B6">
        <w:rPr>
          <w:rStyle w:val="underline"/>
        </w:rPr>
        <w:t xml:space="preserve"> </w:t>
      </w:r>
      <w:r w:rsidRPr="000F73B6">
        <w:t xml:space="preserve">almost </w:t>
      </w:r>
      <w:r w:rsidRPr="000F73B6">
        <w:rPr>
          <w:rStyle w:val="underline"/>
          <w:b/>
          <w:sz w:val="24"/>
        </w:rPr>
        <w:t>every part of the world</w:t>
      </w:r>
      <w:r w:rsidRPr="000F73B6">
        <w:t xml:space="preserve">. The average is now 2.7 births per woman. A number of countries, especially in Europe, are now declining population growth as many concerned about  women have only one child. </w:t>
      </w:r>
      <w:r w:rsidRPr="000F73B6">
        <w:rPr>
          <w:rStyle w:val="underline"/>
        </w:rPr>
        <w:t xml:space="preserve">The UN projects that </w:t>
      </w:r>
      <w:r w:rsidRPr="000F73B6">
        <w:rPr>
          <w:rStyle w:val="underline"/>
          <w:b/>
          <w:sz w:val="24"/>
        </w:rPr>
        <w:t>world population will eventually stabilize</w:t>
      </w:r>
      <w:r w:rsidRPr="000F73B6">
        <w:t xml:space="preserve">, falling </w:t>
      </w:r>
      <w:r w:rsidRPr="000F73B6">
        <w:rPr>
          <w:rStyle w:val="underline"/>
          <w:b/>
          <w:sz w:val="24"/>
        </w:rPr>
        <w:t>to 8.3 billion</w:t>
      </w:r>
      <w:r w:rsidRPr="000F73B6">
        <w:rPr>
          <w:rStyle w:val="underline"/>
        </w:rPr>
        <w:t xml:space="preserve"> in 2175.</w:t>
      </w:r>
      <w:r w:rsidRPr="009D3B0C">
        <w:rPr>
          <w:rStyle w:val="underline"/>
        </w:rPr>
        <w:t> </w:t>
      </w:r>
      <w:r>
        <w:rPr>
          <w:sz w:val="22"/>
          <w:u w:val="single"/>
        </w:rPr>
        <w:t xml:space="preserve">  </w:t>
      </w:r>
    </w:p>
    <w:p w:rsidR="007C312D" w:rsidRDefault="007C312D" w:rsidP="007C312D"/>
    <w:p w:rsidR="00B17864" w:rsidRDefault="00B17864" w:rsidP="007C312D"/>
    <w:p w:rsidR="00B17864" w:rsidRDefault="00B17864" w:rsidP="00B17864">
      <w:pPr>
        <w:pStyle w:val="Heading1"/>
      </w:pPr>
      <w:r>
        <w:lastRenderedPageBreak/>
        <w:t xml:space="preserve">Random </w:t>
      </w:r>
    </w:p>
    <w:p w:rsidR="00B17864" w:rsidRPr="00B17864" w:rsidRDefault="00B17864" w:rsidP="00B17864">
      <w:pPr>
        <w:pStyle w:val="Heading3"/>
      </w:pPr>
      <w:r>
        <w:lastRenderedPageBreak/>
        <w:t xml:space="preserve">War Turns Environment </w:t>
      </w:r>
    </w:p>
    <w:p w:rsidR="00B17864" w:rsidRDefault="00B17864" w:rsidP="007C312D"/>
    <w:p w:rsidR="00B17864" w:rsidRPr="000C3C20" w:rsidRDefault="00B17864" w:rsidP="00B17864">
      <w:pPr>
        <w:rPr>
          <w:rStyle w:val="StyleBoldUnderline"/>
          <w:rFonts w:ascii="Georgia" w:hAnsi="Georgia"/>
          <w:b w:val="0"/>
          <w:u w:val="none"/>
        </w:rPr>
      </w:pPr>
      <w:r w:rsidRPr="000C3C20">
        <w:rPr>
          <w:rStyle w:val="StyleBoldUnderline"/>
          <w:rFonts w:ascii="Georgia" w:hAnsi="Georgia"/>
          <w:u w:val="none"/>
        </w:rPr>
        <w:t>War destroys the environment</w:t>
      </w:r>
    </w:p>
    <w:p w:rsidR="00B17864" w:rsidRPr="000C3C20" w:rsidRDefault="00B17864" w:rsidP="00B17864">
      <w:pPr>
        <w:rPr>
          <w:rStyle w:val="StyleBoldUnderline"/>
          <w:rFonts w:ascii="Georgia" w:hAnsi="Georgia"/>
          <w:u w:val="none"/>
        </w:rPr>
      </w:pPr>
      <w:r w:rsidRPr="000C3C20">
        <w:rPr>
          <w:rStyle w:val="StyleBoldUnderline"/>
          <w:rFonts w:ascii="Georgia" w:hAnsi="Georgia"/>
          <w:u w:val="none"/>
        </w:rPr>
        <w:t xml:space="preserve">MAPW 08 </w:t>
      </w:r>
      <w:r w:rsidRPr="000C3C20">
        <w:rPr>
          <w:rStyle w:val="StyleStyleBold12pt"/>
          <w:rFonts w:ascii="Georgia" w:hAnsi="Georgia"/>
          <w:b w:val="0"/>
        </w:rPr>
        <w:t>(Master of Arts in Professional Writing, “War destroys our environment,” September 24, 2008, http://www.mapw.org.au/files/downloads/Factsheet6.pdf//MRG)</w:t>
      </w:r>
    </w:p>
    <w:p w:rsidR="00B17864" w:rsidRPr="000C3C20" w:rsidRDefault="00B17864" w:rsidP="00B17864">
      <w:pPr>
        <w:rPr>
          <w:rFonts w:ascii="Georgia" w:hAnsi="Georgia"/>
        </w:rPr>
      </w:pPr>
      <w:r w:rsidRPr="000C3C20">
        <w:rPr>
          <w:rStyle w:val="StyleBoldUnderline"/>
          <w:rFonts w:ascii="Georgia" w:hAnsi="Georgia"/>
        </w:rPr>
        <w:t>War destroys our environment</w:t>
      </w:r>
      <w:r w:rsidRPr="000C3C20">
        <w:rPr>
          <w:rFonts w:ascii="Georgia" w:hAnsi="Georgia"/>
          <w:sz w:val="16"/>
        </w:rPr>
        <w:t xml:space="preserve"> Nar and preparations for </w:t>
      </w:r>
      <w:r w:rsidRPr="000C3C20">
        <w:rPr>
          <w:rStyle w:val="StyleBoldUnderline"/>
          <w:rFonts w:ascii="Georgia" w:hAnsi="Georgia"/>
        </w:rPr>
        <w:t>war have a devastating impact on the natural environment. They consume finite resources, leave a toxic legacy of pollutants, disrupt fragile ecosystems. and often lead to acts of deliberate and severe environmental destruction. In addition, there is the displacement of millions of people who must use everything the environment has to offer simply to survive.</w:t>
      </w:r>
      <w:r w:rsidRPr="000C3C20">
        <w:rPr>
          <w:rFonts w:ascii="Georgia" w:hAnsi="Georgia"/>
          <w:sz w:val="16"/>
        </w:rPr>
        <w:t xml:space="preserve"> I Toxic legacy </w:t>
      </w:r>
      <w:r w:rsidRPr="000C3C20">
        <w:rPr>
          <w:rStyle w:val="StyleBoldUnderline"/>
          <w:rFonts w:ascii="Georgia" w:hAnsi="Georgia"/>
        </w:rPr>
        <w:t>An array of chemical pollutants, such as heavy metals, acids, alkalis and explosives, are often left behind when troops leave an area. A particular problem is that of depleted uranium, which has been used extensively in Iraq and the Balkans, and remains in the environment as low-level radioactivity.</w:t>
      </w:r>
      <w:r w:rsidRPr="000C3C20">
        <w:rPr>
          <w:rFonts w:ascii="Georgia" w:hAnsi="Georgia"/>
          <w:sz w:val="16"/>
        </w:rPr>
        <w:t xml:space="preserve"> During the Vietnam War, </w:t>
      </w:r>
      <w:r w:rsidRPr="000C3C20">
        <w:rPr>
          <w:rStyle w:val="StyleBoldUnderline"/>
          <w:rFonts w:ascii="Georgia" w:hAnsi="Georgia"/>
        </w:rPr>
        <w:t>US forces sprayed approximately 72 million litres of Agent Orange, which stripped bare vast areas of vegetation,</w:t>
      </w:r>
      <w:r w:rsidRPr="000C3C20">
        <w:rPr>
          <w:rFonts w:ascii="Georgia" w:hAnsi="Georgia"/>
          <w:sz w:val="16"/>
        </w:rPr>
        <w:t xml:space="preserve"> and may be the cause of terrible deformities among the Vietnamese people Unexploded ordnance Landmines</w:t>
      </w:r>
      <w:r w:rsidRPr="000C3C20">
        <w:rPr>
          <w:rStyle w:val="StyleBoldUnderline"/>
          <w:rFonts w:ascii="Georgia" w:hAnsi="Georgia"/>
        </w:rPr>
        <w:t>, cluster bombs and other UXO render land uninhabitable even after a war is over For the civilians who have no choice but to use the land, these weapons can go on killing and maiming decades later.</w:t>
      </w:r>
      <w:r w:rsidRPr="000C3C20">
        <w:rPr>
          <w:rFonts w:ascii="Georgia" w:hAnsi="Georgia"/>
          <w:sz w:val="16"/>
        </w:rPr>
        <w:t xml:space="preserve"> In 2006, fishing trawlers in the Baltic fished up 6,000 pounds of 2nd World War bombs, many of them gas shells. During the 1991 Gulf War, Saddam Hussein’s forces deliberately burnt and released into the desert vast quantities of oil. In Lebanon in July 2006, Israel bombed oil storage tanks at a power station in Jiyeh, causing the release of many thousands of tonnes of fuel onto the beaches and Mediterranean Sea. Water and ot Jesr.11Ii.ewLTk1is </w:t>
      </w:r>
      <w:r w:rsidRPr="000C3C20">
        <w:rPr>
          <w:rStyle w:val="StyleBoldUnderline"/>
          <w:rFonts w:ascii="Georgia" w:hAnsi="Georgia"/>
        </w:rPr>
        <w:t>Environmental decline is likely to lead to more wars and struggles for resources. Water crises, current and future, are the most alarming example.</w:t>
      </w:r>
      <w:r w:rsidRPr="000C3C20">
        <w:rPr>
          <w:rFonts w:ascii="Georgia" w:hAnsi="Georgia"/>
          <w:sz w:val="16"/>
        </w:rPr>
        <w:t xml:space="preserve"> Globally, more than 215 major rivers — including the Jordan, Euphrates, Brahmaputra, Nile and Ganges — are shared by two or more countries, causing increasing tensions over ownership and use. The lack of water and agricultural land was a significant contributor to the human tragedy in Darfur, Sudan. </w:t>
      </w:r>
    </w:p>
    <w:p w:rsidR="00B17864" w:rsidRDefault="00B17864" w:rsidP="007C312D"/>
    <w:p w:rsidR="00B17864" w:rsidRDefault="00B17864" w:rsidP="00B17864">
      <w:pPr>
        <w:pStyle w:val="Heading3"/>
      </w:pPr>
      <w:r>
        <w:lastRenderedPageBreak/>
        <w:t>CIR Inev</w:t>
      </w:r>
    </w:p>
    <w:p w:rsidR="00B17864" w:rsidRPr="00EE1FF9" w:rsidRDefault="00B17864" w:rsidP="00B17864">
      <w:pPr>
        <w:pStyle w:val="Heading4"/>
      </w:pPr>
      <w:r w:rsidRPr="00EE1FF9">
        <w:t xml:space="preserve">Obama will inevitably pass immigration if congress cant </w:t>
      </w:r>
    </w:p>
    <w:p w:rsidR="00B17864" w:rsidRPr="00EE1FF9" w:rsidRDefault="00B17864" w:rsidP="00B17864">
      <w:pPr>
        <w:rPr>
          <w:rStyle w:val="StyleStyleBold12pt"/>
        </w:rPr>
      </w:pPr>
      <w:r>
        <w:rPr>
          <w:rStyle w:val="StyleStyleBold12pt"/>
        </w:rPr>
        <w:t>Cowan 8/3</w:t>
      </w:r>
      <w:r w:rsidRPr="00EE1FF9">
        <w:rPr>
          <w:sz w:val="16"/>
          <w:szCs w:val="16"/>
        </w:rPr>
        <w:t>(Richard Cowan journalist for Rueters http://www.reuters.com/article/2013/08/03/us-usa-immigration-obama-idUSBRE97203620130803 8/3/2013 “Focus shifts to Obama if Congress axes immigration bill”)</w:t>
      </w:r>
    </w:p>
    <w:p w:rsidR="00B17864" w:rsidRPr="00EE1FF9" w:rsidRDefault="00B17864" w:rsidP="00B17864">
      <w:pPr>
        <w:rPr>
          <w:sz w:val="16"/>
        </w:rPr>
      </w:pPr>
      <w:r w:rsidRPr="00EE1FF9">
        <w:rPr>
          <w:sz w:val="16"/>
        </w:rPr>
        <w:t xml:space="preserve">- </w:t>
      </w:r>
      <w:r w:rsidRPr="00EE1FF9">
        <w:rPr>
          <w:rStyle w:val="StyleBoldUnderline"/>
        </w:rPr>
        <w:t>If immigration reform sputters in</w:t>
      </w:r>
      <w:r w:rsidRPr="00EE1FF9">
        <w:rPr>
          <w:sz w:val="16"/>
        </w:rPr>
        <w:t xml:space="preserve"> the deeply divided U.S. </w:t>
      </w:r>
      <w:r w:rsidRPr="00EE1FF9">
        <w:rPr>
          <w:rStyle w:val="StyleBoldUnderline"/>
        </w:rPr>
        <w:t>Congress</w:t>
      </w:r>
      <w:r w:rsidRPr="00EE1FF9">
        <w:rPr>
          <w:sz w:val="16"/>
        </w:rPr>
        <w:t xml:space="preserve">, </w:t>
      </w:r>
      <w:r w:rsidRPr="00EE1FF9">
        <w:rPr>
          <w:rStyle w:val="StyleBoldUnderline"/>
        </w:rPr>
        <w:t>supporters are</w:t>
      </w:r>
      <w:r w:rsidRPr="00EE1FF9">
        <w:rPr>
          <w:sz w:val="16"/>
        </w:rPr>
        <w:t xml:space="preserve"> </w:t>
      </w:r>
      <w:r w:rsidRPr="00EE1FF9">
        <w:rPr>
          <w:rStyle w:val="StyleBoldUnderline"/>
        </w:rPr>
        <w:t>planning</w:t>
      </w:r>
      <w:r w:rsidRPr="00EE1FF9">
        <w:rPr>
          <w:sz w:val="16"/>
        </w:rPr>
        <w:t xml:space="preserve"> </w:t>
      </w:r>
      <w:r w:rsidRPr="00EE1FF9">
        <w:rPr>
          <w:rStyle w:val="StyleBoldUnderline"/>
        </w:rPr>
        <w:t xml:space="preserve">to push </w:t>
      </w:r>
      <w:r w:rsidRPr="00EE1FF9">
        <w:rPr>
          <w:sz w:val="16"/>
        </w:rPr>
        <w:t xml:space="preserve">President Barack </w:t>
      </w:r>
      <w:r w:rsidRPr="00EE1FF9">
        <w:rPr>
          <w:rStyle w:val="StyleBoldUnderline"/>
        </w:rPr>
        <w:t>Obama to act on his own</w:t>
      </w:r>
      <w:r w:rsidRPr="00EE1FF9">
        <w:rPr>
          <w:sz w:val="16"/>
        </w:rPr>
        <w:t xml:space="preserve"> to help 11 million illegal residents, lawmakers and immigration advocates said. Immigration law experts, some senators and House Democratic aides speculated that</w:t>
      </w:r>
      <w:r w:rsidRPr="00EE1FF9">
        <w:rPr>
          <w:rStyle w:val="StyleBoldUnderline"/>
        </w:rPr>
        <w:t xml:space="preserve"> if Congress cannot agree on a wide-ranging immigration bill this year, Obama could use his executive authority</w:t>
      </w:r>
      <w:r w:rsidRPr="00EE1FF9">
        <w:rPr>
          <w:sz w:val="16"/>
        </w:rPr>
        <w:t xml:space="preserve"> to stop deporting parents of children living in the United States illegally. </w:t>
      </w:r>
      <w:r w:rsidRPr="00EE1FF9">
        <w:rPr>
          <w:rStyle w:val="StyleBoldUnderline"/>
        </w:rPr>
        <w:t>Obama also could sidestep Republican opposition</w:t>
      </w:r>
      <w:r w:rsidRPr="00EE1FF9">
        <w:rPr>
          <w:sz w:val="16"/>
        </w:rPr>
        <w:t xml:space="preserve"> to legislation </w:t>
      </w:r>
      <w:r w:rsidRPr="00EE1FF9">
        <w:rPr>
          <w:rStyle w:val="StyleBoldUnderline"/>
        </w:rPr>
        <w:t>by helping a broader spectrum of illegal residents who have been in the U</w:t>
      </w:r>
      <w:r w:rsidRPr="00EE1FF9">
        <w:rPr>
          <w:sz w:val="16"/>
        </w:rPr>
        <w:t xml:space="preserve">nited </w:t>
      </w:r>
      <w:r w:rsidRPr="00EE1FF9">
        <w:rPr>
          <w:rStyle w:val="StyleBoldUnderline"/>
        </w:rPr>
        <w:t>S</w:t>
      </w:r>
      <w:r w:rsidRPr="00EE1FF9">
        <w:rPr>
          <w:sz w:val="16"/>
        </w:rPr>
        <w:t xml:space="preserve">tates </w:t>
      </w:r>
      <w:r w:rsidRPr="00EE1FF9">
        <w:rPr>
          <w:rStyle w:val="StyleBoldUnderline"/>
        </w:rPr>
        <w:t>for prolonged periods</w:t>
      </w:r>
      <w:r w:rsidRPr="00EE1FF9">
        <w:rPr>
          <w:sz w:val="16"/>
        </w:rPr>
        <w:t xml:space="preserve">, say 10 years or more, for temporary legal status if they have clean records. </w:t>
      </w:r>
      <w:r w:rsidRPr="00EE1FF9">
        <w:rPr>
          <w:rStyle w:val="StyleBoldUnderline"/>
        </w:rPr>
        <w:t xml:space="preserve">After spending most of his first term as president refusing to use his executive powers </w:t>
      </w:r>
      <w:r w:rsidRPr="00EE1FF9">
        <w:rPr>
          <w:sz w:val="16"/>
        </w:rPr>
        <w:t xml:space="preserve">to ease deportations of illegal immigrants, </w:t>
      </w:r>
      <w:r w:rsidRPr="00EE1FF9">
        <w:rPr>
          <w:rStyle w:val="StyleBoldUnderline"/>
        </w:rPr>
        <w:t>Obama flexed his presidential muscles in mid-2012</w:t>
      </w:r>
      <w:r w:rsidRPr="00EE1FF9">
        <w:rPr>
          <w:sz w:val="16"/>
        </w:rPr>
        <w:t xml:space="preserve">. With his campaign for re-election gearing up, he had his Department of Homeland Security temporarily halt deportations of undocumented children who were brought to the United States by their parents, often at a very young age. </w:t>
      </w:r>
      <w:r w:rsidRPr="00EE1FF9">
        <w:rPr>
          <w:rStyle w:val="StyleBoldUnderline"/>
        </w:rPr>
        <w:t xml:space="preserve">Seeing the effectiveness of that executive action and the absence of successful legal challenges, Obama could be emboldened to expand it </w:t>
      </w:r>
      <w:r w:rsidRPr="00EE1FF9">
        <w:rPr>
          <w:sz w:val="16"/>
        </w:rPr>
        <w:t xml:space="preserve">with the stroke of his pen. </w:t>
      </w:r>
    </w:p>
    <w:p w:rsidR="00B17864" w:rsidRPr="007C312D" w:rsidRDefault="00B17864" w:rsidP="007C312D"/>
    <w:sectPr w:rsidR="00B17864" w:rsidRPr="007C312D" w:rsidSect="0073430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73BCF" w:rsidRDefault="00173BCF" w:rsidP="005F5576">
      <w:r>
        <w:separator/>
      </w:r>
    </w:p>
  </w:endnote>
  <w:endnote w:type="continuationSeparator" w:id="0">
    <w:p w:rsidR="00173BCF" w:rsidRDefault="00173BC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73BCF" w:rsidRDefault="00173BCF" w:rsidP="005F5576">
      <w:r>
        <w:separator/>
      </w:r>
    </w:p>
  </w:footnote>
  <w:footnote w:type="continuationSeparator" w:id="0">
    <w:p w:rsidR="00173BCF" w:rsidRDefault="00173BC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074C09"/>
    <w:rsid w:val="000022F2"/>
    <w:rsid w:val="0000459F"/>
    <w:rsid w:val="00004EB4"/>
    <w:rsid w:val="00012D5A"/>
    <w:rsid w:val="00013D67"/>
    <w:rsid w:val="0002196C"/>
    <w:rsid w:val="00021F29"/>
    <w:rsid w:val="00027EED"/>
    <w:rsid w:val="0003041D"/>
    <w:rsid w:val="00033028"/>
    <w:rsid w:val="00033651"/>
    <w:rsid w:val="0003487D"/>
    <w:rsid w:val="000360A7"/>
    <w:rsid w:val="00052A1D"/>
    <w:rsid w:val="00055E12"/>
    <w:rsid w:val="00064A59"/>
    <w:rsid w:val="0007162E"/>
    <w:rsid w:val="0007252A"/>
    <w:rsid w:val="00073B9A"/>
    <w:rsid w:val="00074C09"/>
    <w:rsid w:val="0008787B"/>
    <w:rsid w:val="00090287"/>
    <w:rsid w:val="00090BA2"/>
    <w:rsid w:val="000978A3"/>
    <w:rsid w:val="00097D7E"/>
    <w:rsid w:val="000A1D39"/>
    <w:rsid w:val="000A4FA5"/>
    <w:rsid w:val="000A7940"/>
    <w:rsid w:val="000B61C8"/>
    <w:rsid w:val="000B7DD3"/>
    <w:rsid w:val="000C767D"/>
    <w:rsid w:val="000D0B76"/>
    <w:rsid w:val="000D2AE5"/>
    <w:rsid w:val="000D3A26"/>
    <w:rsid w:val="000D3D8D"/>
    <w:rsid w:val="000E41A3"/>
    <w:rsid w:val="000F08A8"/>
    <w:rsid w:val="000F37E7"/>
    <w:rsid w:val="000F73B6"/>
    <w:rsid w:val="001009F7"/>
    <w:rsid w:val="00113C68"/>
    <w:rsid w:val="00114663"/>
    <w:rsid w:val="0012057B"/>
    <w:rsid w:val="00126D92"/>
    <w:rsid w:val="001301AC"/>
    <w:rsid w:val="001304DF"/>
    <w:rsid w:val="00140397"/>
    <w:rsid w:val="0014072D"/>
    <w:rsid w:val="00141F7D"/>
    <w:rsid w:val="00141FBF"/>
    <w:rsid w:val="001438C8"/>
    <w:rsid w:val="00154D03"/>
    <w:rsid w:val="001572B0"/>
    <w:rsid w:val="0016509D"/>
    <w:rsid w:val="0016711C"/>
    <w:rsid w:val="00167A9F"/>
    <w:rsid w:val="001711E1"/>
    <w:rsid w:val="00173BCF"/>
    <w:rsid w:val="00174FB2"/>
    <w:rsid w:val="00175018"/>
    <w:rsid w:val="00177828"/>
    <w:rsid w:val="00177A1E"/>
    <w:rsid w:val="00182D51"/>
    <w:rsid w:val="0018565A"/>
    <w:rsid w:val="0019587B"/>
    <w:rsid w:val="001A4F0E"/>
    <w:rsid w:val="001B0A04"/>
    <w:rsid w:val="001B3815"/>
    <w:rsid w:val="001B3CEC"/>
    <w:rsid w:val="001B6478"/>
    <w:rsid w:val="001C1D82"/>
    <w:rsid w:val="001C2147"/>
    <w:rsid w:val="001C587E"/>
    <w:rsid w:val="001C7C90"/>
    <w:rsid w:val="001D0D51"/>
    <w:rsid w:val="001D3CB6"/>
    <w:rsid w:val="001E2E1D"/>
    <w:rsid w:val="001F24D8"/>
    <w:rsid w:val="001F7572"/>
    <w:rsid w:val="0020006E"/>
    <w:rsid w:val="002009AE"/>
    <w:rsid w:val="002101DA"/>
    <w:rsid w:val="00217499"/>
    <w:rsid w:val="0022139B"/>
    <w:rsid w:val="00231B28"/>
    <w:rsid w:val="002341EF"/>
    <w:rsid w:val="0024023F"/>
    <w:rsid w:val="00240C4E"/>
    <w:rsid w:val="00240D58"/>
    <w:rsid w:val="00243DC0"/>
    <w:rsid w:val="0024561C"/>
    <w:rsid w:val="00250E16"/>
    <w:rsid w:val="00253A9F"/>
    <w:rsid w:val="00257696"/>
    <w:rsid w:val="0026382E"/>
    <w:rsid w:val="00270391"/>
    <w:rsid w:val="00270C78"/>
    <w:rsid w:val="00272786"/>
    <w:rsid w:val="00277243"/>
    <w:rsid w:val="002853E1"/>
    <w:rsid w:val="00287AB7"/>
    <w:rsid w:val="00287D8F"/>
    <w:rsid w:val="00294AE1"/>
    <w:rsid w:val="00294D00"/>
    <w:rsid w:val="00295561"/>
    <w:rsid w:val="002A213E"/>
    <w:rsid w:val="002A612B"/>
    <w:rsid w:val="002B68A4"/>
    <w:rsid w:val="002C571D"/>
    <w:rsid w:val="002C5772"/>
    <w:rsid w:val="002D0374"/>
    <w:rsid w:val="002D2946"/>
    <w:rsid w:val="002D529E"/>
    <w:rsid w:val="002D6BD6"/>
    <w:rsid w:val="002E4DD9"/>
    <w:rsid w:val="002F0314"/>
    <w:rsid w:val="002F4203"/>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36A0"/>
    <w:rsid w:val="00394721"/>
    <w:rsid w:val="00395C83"/>
    <w:rsid w:val="003A2A3B"/>
    <w:rsid w:val="003A440C"/>
    <w:rsid w:val="003B024E"/>
    <w:rsid w:val="003B0C84"/>
    <w:rsid w:val="003B183E"/>
    <w:rsid w:val="003B2F3E"/>
    <w:rsid w:val="003B55B7"/>
    <w:rsid w:val="003C756E"/>
    <w:rsid w:val="003D2C33"/>
    <w:rsid w:val="003D4E35"/>
    <w:rsid w:val="003D5B90"/>
    <w:rsid w:val="003E4831"/>
    <w:rsid w:val="003E48DE"/>
    <w:rsid w:val="003E7E8B"/>
    <w:rsid w:val="003F3030"/>
    <w:rsid w:val="003F3425"/>
    <w:rsid w:val="003F3C47"/>
    <w:rsid w:val="003F47AE"/>
    <w:rsid w:val="00403971"/>
    <w:rsid w:val="004069A1"/>
    <w:rsid w:val="00407386"/>
    <w:rsid w:val="00410888"/>
    <w:rsid w:val="004138EF"/>
    <w:rsid w:val="0042226E"/>
    <w:rsid w:val="00424BCF"/>
    <w:rsid w:val="004319DE"/>
    <w:rsid w:val="00435232"/>
    <w:rsid w:val="004368B4"/>
    <w:rsid w:val="00436D1A"/>
    <w:rsid w:val="004400EA"/>
    <w:rsid w:val="0044359B"/>
    <w:rsid w:val="00450882"/>
    <w:rsid w:val="00451C20"/>
    <w:rsid w:val="00452001"/>
    <w:rsid w:val="0045442E"/>
    <w:rsid w:val="004564E2"/>
    <w:rsid w:val="00457271"/>
    <w:rsid w:val="00462418"/>
    <w:rsid w:val="00471A70"/>
    <w:rsid w:val="00473A79"/>
    <w:rsid w:val="00475E03"/>
    <w:rsid w:val="00476723"/>
    <w:rsid w:val="0047798D"/>
    <w:rsid w:val="00483061"/>
    <w:rsid w:val="00484CC7"/>
    <w:rsid w:val="00486596"/>
    <w:rsid w:val="00487F6E"/>
    <w:rsid w:val="004931DE"/>
    <w:rsid w:val="004946BD"/>
    <w:rsid w:val="004A6083"/>
    <w:rsid w:val="004A6E81"/>
    <w:rsid w:val="004A7806"/>
    <w:rsid w:val="004B0545"/>
    <w:rsid w:val="004B7E46"/>
    <w:rsid w:val="004C1C08"/>
    <w:rsid w:val="004D3745"/>
    <w:rsid w:val="004D3987"/>
    <w:rsid w:val="004D74F8"/>
    <w:rsid w:val="004E294C"/>
    <w:rsid w:val="004E3132"/>
    <w:rsid w:val="004E552E"/>
    <w:rsid w:val="004E656D"/>
    <w:rsid w:val="004F0849"/>
    <w:rsid w:val="004F173C"/>
    <w:rsid w:val="004F1B8C"/>
    <w:rsid w:val="004F33F3"/>
    <w:rsid w:val="004F45B0"/>
    <w:rsid w:val="004F45E4"/>
    <w:rsid w:val="005020C3"/>
    <w:rsid w:val="005111F8"/>
    <w:rsid w:val="00512318"/>
    <w:rsid w:val="00513FA2"/>
    <w:rsid w:val="00514387"/>
    <w:rsid w:val="00516459"/>
    <w:rsid w:val="00520153"/>
    <w:rsid w:val="00524F77"/>
    <w:rsid w:val="005349E1"/>
    <w:rsid w:val="00537EF5"/>
    <w:rsid w:val="00541963"/>
    <w:rsid w:val="005420CC"/>
    <w:rsid w:val="005434D0"/>
    <w:rsid w:val="005440FC"/>
    <w:rsid w:val="0054437C"/>
    <w:rsid w:val="00546D61"/>
    <w:rsid w:val="00553369"/>
    <w:rsid w:val="00555CD8"/>
    <w:rsid w:val="005579BF"/>
    <w:rsid w:val="00560C3E"/>
    <w:rsid w:val="00561015"/>
    <w:rsid w:val="00563468"/>
    <w:rsid w:val="00564EC2"/>
    <w:rsid w:val="00565EAE"/>
    <w:rsid w:val="00572656"/>
    <w:rsid w:val="00573677"/>
    <w:rsid w:val="00575F7D"/>
    <w:rsid w:val="00576F02"/>
    <w:rsid w:val="00580383"/>
    <w:rsid w:val="00580E40"/>
    <w:rsid w:val="00590731"/>
    <w:rsid w:val="00591B66"/>
    <w:rsid w:val="005A2CDE"/>
    <w:rsid w:val="005A506B"/>
    <w:rsid w:val="005A701C"/>
    <w:rsid w:val="005B2444"/>
    <w:rsid w:val="005B2D14"/>
    <w:rsid w:val="005B3140"/>
    <w:rsid w:val="005B4543"/>
    <w:rsid w:val="005B7950"/>
    <w:rsid w:val="005C0B05"/>
    <w:rsid w:val="005C3A40"/>
    <w:rsid w:val="005D1156"/>
    <w:rsid w:val="005D244E"/>
    <w:rsid w:val="005E0681"/>
    <w:rsid w:val="005E3B08"/>
    <w:rsid w:val="005E3FE4"/>
    <w:rsid w:val="005E5401"/>
    <w:rsid w:val="005E572E"/>
    <w:rsid w:val="005F5576"/>
    <w:rsid w:val="006014AB"/>
    <w:rsid w:val="00601869"/>
    <w:rsid w:val="00605F20"/>
    <w:rsid w:val="0061680A"/>
    <w:rsid w:val="00623B70"/>
    <w:rsid w:val="0063578B"/>
    <w:rsid w:val="0063679A"/>
    <w:rsid w:val="00636B3D"/>
    <w:rsid w:val="00641025"/>
    <w:rsid w:val="00643954"/>
    <w:rsid w:val="00650E98"/>
    <w:rsid w:val="00656C61"/>
    <w:rsid w:val="006672D8"/>
    <w:rsid w:val="0067035E"/>
    <w:rsid w:val="00670D96"/>
    <w:rsid w:val="0067121B"/>
    <w:rsid w:val="00672877"/>
    <w:rsid w:val="00673041"/>
    <w:rsid w:val="00683154"/>
    <w:rsid w:val="00690115"/>
    <w:rsid w:val="00690898"/>
    <w:rsid w:val="00693039"/>
    <w:rsid w:val="00693A5A"/>
    <w:rsid w:val="006A3CEA"/>
    <w:rsid w:val="006B0977"/>
    <w:rsid w:val="006B302F"/>
    <w:rsid w:val="006C64D4"/>
    <w:rsid w:val="006E53F0"/>
    <w:rsid w:val="006F46C3"/>
    <w:rsid w:val="006F7CDF"/>
    <w:rsid w:val="00700BDB"/>
    <w:rsid w:val="0070121B"/>
    <w:rsid w:val="00701E73"/>
    <w:rsid w:val="00702F67"/>
    <w:rsid w:val="007104C7"/>
    <w:rsid w:val="00711FE2"/>
    <w:rsid w:val="00712649"/>
    <w:rsid w:val="00714BC9"/>
    <w:rsid w:val="00723F91"/>
    <w:rsid w:val="00725623"/>
    <w:rsid w:val="007273BE"/>
    <w:rsid w:val="0073430D"/>
    <w:rsid w:val="00734E34"/>
    <w:rsid w:val="00743059"/>
    <w:rsid w:val="00744F58"/>
    <w:rsid w:val="00750CED"/>
    <w:rsid w:val="00751B7C"/>
    <w:rsid w:val="00760A29"/>
    <w:rsid w:val="00771E18"/>
    <w:rsid w:val="007739F1"/>
    <w:rsid w:val="007745C6"/>
    <w:rsid w:val="007755F6"/>
    <w:rsid w:val="007761AD"/>
    <w:rsid w:val="00777387"/>
    <w:rsid w:val="007815E5"/>
    <w:rsid w:val="00787343"/>
    <w:rsid w:val="00790BFA"/>
    <w:rsid w:val="00791121"/>
    <w:rsid w:val="00791C88"/>
    <w:rsid w:val="00797B76"/>
    <w:rsid w:val="007A0A2D"/>
    <w:rsid w:val="007A0AD0"/>
    <w:rsid w:val="007A2102"/>
    <w:rsid w:val="007A3D06"/>
    <w:rsid w:val="007B0B5C"/>
    <w:rsid w:val="007B383B"/>
    <w:rsid w:val="007C312D"/>
    <w:rsid w:val="007C350D"/>
    <w:rsid w:val="007C3689"/>
    <w:rsid w:val="007C3C9B"/>
    <w:rsid w:val="007C45F9"/>
    <w:rsid w:val="007D3012"/>
    <w:rsid w:val="007D65A7"/>
    <w:rsid w:val="007E1DC6"/>
    <w:rsid w:val="007E3F59"/>
    <w:rsid w:val="007E5043"/>
    <w:rsid w:val="007E5183"/>
    <w:rsid w:val="008109E4"/>
    <w:rsid w:val="008133F9"/>
    <w:rsid w:val="008156C9"/>
    <w:rsid w:val="00816D4B"/>
    <w:rsid w:val="00823AAC"/>
    <w:rsid w:val="0083317E"/>
    <w:rsid w:val="008367E3"/>
    <w:rsid w:val="00852F82"/>
    <w:rsid w:val="00854C66"/>
    <w:rsid w:val="008553E1"/>
    <w:rsid w:val="0087643B"/>
    <w:rsid w:val="00877669"/>
    <w:rsid w:val="00897F92"/>
    <w:rsid w:val="008A64C9"/>
    <w:rsid w:val="008A6E4D"/>
    <w:rsid w:val="008B180A"/>
    <w:rsid w:val="008B24B7"/>
    <w:rsid w:val="008C2CD8"/>
    <w:rsid w:val="008C5743"/>
    <w:rsid w:val="008C68EE"/>
    <w:rsid w:val="008C7F44"/>
    <w:rsid w:val="008D29C5"/>
    <w:rsid w:val="008D390F"/>
    <w:rsid w:val="008D4273"/>
    <w:rsid w:val="008D4EF3"/>
    <w:rsid w:val="008D78F3"/>
    <w:rsid w:val="008E0E4F"/>
    <w:rsid w:val="008E1FD5"/>
    <w:rsid w:val="008E4139"/>
    <w:rsid w:val="008F322F"/>
    <w:rsid w:val="00907DFE"/>
    <w:rsid w:val="00912D41"/>
    <w:rsid w:val="00914596"/>
    <w:rsid w:val="009146BF"/>
    <w:rsid w:val="00915AD4"/>
    <w:rsid w:val="00915EF1"/>
    <w:rsid w:val="009221D5"/>
    <w:rsid w:val="00924C08"/>
    <w:rsid w:val="00927D88"/>
    <w:rsid w:val="00930D1F"/>
    <w:rsid w:val="00935127"/>
    <w:rsid w:val="0094025E"/>
    <w:rsid w:val="0094256C"/>
    <w:rsid w:val="009436BC"/>
    <w:rsid w:val="0094496F"/>
    <w:rsid w:val="00953DD8"/>
    <w:rsid w:val="00953F11"/>
    <w:rsid w:val="009706C1"/>
    <w:rsid w:val="00976675"/>
    <w:rsid w:val="00976FBF"/>
    <w:rsid w:val="009837FF"/>
    <w:rsid w:val="00983C81"/>
    <w:rsid w:val="00984B38"/>
    <w:rsid w:val="009A0636"/>
    <w:rsid w:val="009A1C59"/>
    <w:rsid w:val="009A3B98"/>
    <w:rsid w:val="009A5C87"/>
    <w:rsid w:val="009A6FF5"/>
    <w:rsid w:val="009B168C"/>
    <w:rsid w:val="009B2B47"/>
    <w:rsid w:val="009B35DB"/>
    <w:rsid w:val="009C4298"/>
    <w:rsid w:val="009D318C"/>
    <w:rsid w:val="009E5169"/>
    <w:rsid w:val="009F4BD5"/>
    <w:rsid w:val="00A01A7C"/>
    <w:rsid w:val="00A10B8B"/>
    <w:rsid w:val="00A20D78"/>
    <w:rsid w:val="00A2174A"/>
    <w:rsid w:val="00A26733"/>
    <w:rsid w:val="00A3595E"/>
    <w:rsid w:val="00A46C7F"/>
    <w:rsid w:val="00A5414D"/>
    <w:rsid w:val="00A624C0"/>
    <w:rsid w:val="00A7135E"/>
    <w:rsid w:val="00A73245"/>
    <w:rsid w:val="00A77145"/>
    <w:rsid w:val="00A82989"/>
    <w:rsid w:val="00A843B6"/>
    <w:rsid w:val="00A868A5"/>
    <w:rsid w:val="00A904FE"/>
    <w:rsid w:val="00A9262C"/>
    <w:rsid w:val="00A94016"/>
    <w:rsid w:val="00AA18EF"/>
    <w:rsid w:val="00AB3B76"/>
    <w:rsid w:val="00AB61DD"/>
    <w:rsid w:val="00AC222F"/>
    <w:rsid w:val="00AC2CC7"/>
    <w:rsid w:val="00AC7B3B"/>
    <w:rsid w:val="00AD3CE6"/>
    <w:rsid w:val="00AE0CE8"/>
    <w:rsid w:val="00AE1307"/>
    <w:rsid w:val="00AE7586"/>
    <w:rsid w:val="00AF3D7A"/>
    <w:rsid w:val="00AF6E02"/>
    <w:rsid w:val="00AF7A65"/>
    <w:rsid w:val="00B06710"/>
    <w:rsid w:val="00B07EBF"/>
    <w:rsid w:val="00B102C7"/>
    <w:rsid w:val="00B15760"/>
    <w:rsid w:val="00B166CB"/>
    <w:rsid w:val="00B17864"/>
    <w:rsid w:val="00B235E1"/>
    <w:rsid w:val="00B26A6D"/>
    <w:rsid w:val="00B272CF"/>
    <w:rsid w:val="00B3145D"/>
    <w:rsid w:val="00B357BA"/>
    <w:rsid w:val="00B44671"/>
    <w:rsid w:val="00B564DB"/>
    <w:rsid w:val="00B768B6"/>
    <w:rsid w:val="00B816A3"/>
    <w:rsid w:val="00B908D1"/>
    <w:rsid w:val="00B940D1"/>
    <w:rsid w:val="00BA2F1E"/>
    <w:rsid w:val="00BB2DCA"/>
    <w:rsid w:val="00BB58BD"/>
    <w:rsid w:val="00BB6A26"/>
    <w:rsid w:val="00BC1034"/>
    <w:rsid w:val="00BC3BE8"/>
    <w:rsid w:val="00BC5D18"/>
    <w:rsid w:val="00BE2408"/>
    <w:rsid w:val="00BE3EC6"/>
    <w:rsid w:val="00BE5BEB"/>
    <w:rsid w:val="00BE6528"/>
    <w:rsid w:val="00C0087A"/>
    <w:rsid w:val="00C01B01"/>
    <w:rsid w:val="00C05F9D"/>
    <w:rsid w:val="00C07280"/>
    <w:rsid w:val="00C07A7C"/>
    <w:rsid w:val="00C113E5"/>
    <w:rsid w:val="00C11C75"/>
    <w:rsid w:val="00C14F22"/>
    <w:rsid w:val="00C27212"/>
    <w:rsid w:val="00C33810"/>
    <w:rsid w:val="00C34185"/>
    <w:rsid w:val="00C42DD6"/>
    <w:rsid w:val="00C502B1"/>
    <w:rsid w:val="00C545E7"/>
    <w:rsid w:val="00C66858"/>
    <w:rsid w:val="00C71D62"/>
    <w:rsid w:val="00C72E69"/>
    <w:rsid w:val="00C7411E"/>
    <w:rsid w:val="00C75D68"/>
    <w:rsid w:val="00C8270C"/>
    <w:rsid w:val="00C84988"/>
    <w:rsid w:val="00CA4AF6"/>
    <w:rsid w:val="00CA59CA"/>
    <w:rsid w:val="00CB2356"/>
    <w:rsid w:val="00CB4075"/>
    <w:rsid w:val="00CB4E6D"/>
    <w:rsid w:val="00CC23DE"/>
    <w:rsid w:val="00CD3E3A"/>
    <w:rsid w:val="00CD68EE"/>
    <w:rsid w:val="00CD7459"/>
    <w:rsid w:val="00CE55A6"/>
    <w:rsid w:val="00CF0D62"/>
    <w:rsid w:val="00CF13FC"/>
    <w:rsid w:val="00CF2C22"/>
    <w:rsid w:val="00CF4AAF"/>
    <w:rsid w:val="00CF561A"/>
    <w:rsid w:val="00CF6C18"/>
    <w:rsid w:val="00CF7EA8"/>
    <w:rsid w:val="00D004DA"/>
    <w:rsid w:val="00D01673"/>
    <w:rsid w:val="00D0309A"/>
    <w:rsid w:val="00D03F13"/>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21A"/>
    <w:rsid w:val="00D57CBF"/>
    <w:rsid w:val="00D60479"/>
    <w:rsid w:val="00D66ABC"/>
    <w:rsid w:val="00D71CFC"/>
    <w:rsid w:val="00D86024"/>
    <w:rsid w:val="00D866BA"/>
    <w:rsid w:val="00D913B9"/>
    <w:rsid w:val="00D94CA3"/>
    <w:rsid w:val="00D96595"/>
    <w:rsid w:val="00DA018C"/>
    <w:rsid w:val="00DA3C9D"/>
    <w:rsid w:val="00DA6A3D"/>
    <w:rsid w:val="00DB0F7E"/>
    <w:rsid w:val="00DB5489"/>
    <w:rsid w:val="00DB6C98"/>
    <w:rsid w:val="00DC10C2"/>
    <w:rsid w:val="00DC701C"/>
    <w:rsid w:val="00DD047D"/>
    <w:rsid w:val="00DD3381"/>
    <w:rsid w:val="00DD770C"/>
    <w:rsid w:val="00DD7F91"/>
    <w:rsid w:val="00DE109E"/>
    <w:rsid w:val="00E00376"/>
    <w:rsid w:val="00E01016"/>
    <w:rsid w:val="00E043B1"/>
    <w:rsid w:val="00E07138"/>
    <w:rsid w:val="00E14EBD"/>
    <w:rsid w:val="00E16734"/>
    <w:rsid w:val="00E23260"/>
    <w:rsid w:val="00E2367A"/>
    <w:rsid w:val="00E27BC7"/>
    <w:rsid w:val="00E35FC9"/>
    <w:rsid w:val="00E377A4"/>
    <w:rsid w:val="00E41346"/>
    <w:rsid w:val="00E420E9"/>
    <w:rsid w:val="00E4635D"/>
    <w:rsid w:val="00E61D76"/>
    <w:rsid w:val="00E66C13"/>
    <w:rsid w:val="00E674DB"/>
    <w:rsid w:val="00E70912"/>
    <w:rsid w:val="00E75F28"/>
    <w:rsid w:val="00E80EFA"/>
    <w:rsid w:val="00E86888"/>
    <w:rsid w:val="00E90AA6"/>
    <w:rsid w:val="00E977B8"/>
    <w:rsid w:val="00E97AD1"/>
    <w:rsid w:val="00EA109B"/>
    <w:rsid w:val="00EA14B2"/>
    <w:rsid w:val="00EA15A8"/>
    <w:rsid w:val="00EA2926"/>
    <w:rsid w:val="00EB2CDE"/>
    <w:rsid w:val="00EC1A81"/>
    <w:rsid w:val="00EC7E5C"/>
    <w:rsid w:val="00ED1342"/>
    <w:rsid w:val="00ED78F1"/>
    <w:rsid w:val="00EE46E0"/>
    <w:rsid w:val="00EE4DCA"/>
    <w:rsid w:val="00EE766A"/>
    <w:rsid w:val="00EF0F62"/>
    <w:rsid w:val="00F007E1"/>
    <w:rsid w:val="00F0130D"/>
    <w:rsid w:val="00F0134E"/>
    <w:rsid w:val="00F04F5C"/>
    <w:rsid w:val="00F057C6"/>
    <w:rsid w:val="00F1171C"/>
    <w:rsid w:val="00F17D96"/>
    <w:rsid w:val="00F21D56"/>
    <w:rsid w:val="00F22565"/>
    <w:rsid w:val="00F278D7"/>
    <w:rsid w:val="00F30303"/>
    <w:rsid w:val="00F32AB8"/>
    <w:rsid w:val="00F3380E"/>
    <w:rsid w:val="00F40837"/>
    <w:rsid w:val="00F42F79"/>
    <w:rsid w:val="00F47773"/>
    <w:rsid w:val="00F5019D"/>
    <w:rsid w:val="00F553F0"/>
    <w:rsid w:val="00F56308"/>
    <w:rsid w:val="00F634D6"/>
    <w:rsid w:val="00F64385"/>
    <w:rsid w:val="00F6473F"/>
    <w:rsid w:val="00F74DD3"/>
    <w:rsid w:val="00F76366"/>
    <w:rsid w:val="00F805C0"/>
    <w:rsid w:val="00F92522"/>
    <w:rsid w:val="00F9519C"/>
    <w:rsid w:val="00FB4261"/>
    <w:rsid w:val="00FB43B1"/>
    <w:rsid w:val="00FC0608"/>
    <w:rsid w:val="00FC2155"/>
    <w:rsid w:val="00FC41A7"/>
    <w:rsid w:val="00FD40FE"/>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11C7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11C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Aligned Card Text,CD Tag,TAG Char3,Heading 2 Char1 Char Char11,Heading 2 Char Char Char Char11,Heading 2 Char Char Char Char Char Char Char Char,Heading 2 Char Char Char Char,Heading 2 Char Char Char Char Char Char Char,T,Hat"/>
    <w:basedOn w:val="Normal"/>
    <w:next w:val="Normal"/>
    <w:link w:val="Heading2Char"/>
    <w:uiPriority w:val="2"/>
    <w:qFormat/>
    <w:rsid w:val="00C11C7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11C7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11C7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C11C75"/>
    <w:rPr>
      <w:rFonts w:ascii="Calibri" w:eastAsiaTheme="majorEastAsia" w:hAnsi="Calibri" w:cstheme="majorBidi"/>
      <w:b/>
      <w:bCs/>
      <w:sz w:val="52"/>
      <w:szCs w:val="28"/>
    </w:rPr>
  </w:style>
  <w:style w:type="character" w:customStyle="1" w:styleId="Heading2Char">
    <w:name w:val="Heading 2 Char"/>
    <w:aliases w:val="Aligned Card Text Char,CD Tag Char,TAG Char3 Char,Heading 2 Char1 Char Char11 Char,Heading 2 Char Char Char Char11 Char,Heading 2 Char Char Char Char Char Char Char Char Char,Heading 2 Char Char Char Char Char,T Char,Hat Char"/>
    <w:basedOn w:val="DefaultParagraphFont"/>
    <w:link w:val="Heading2"/>
    <w:uiPriority w:val="2"/>
    <w:rsid w:val="00C11C7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C11C7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11C75"/>
    <w:rPr>
      <w:b/>
      <w:bCs/>
    </w:rPr>
  </w:style>
  <w:style w:type="character" w:customStyle="1" w:styleId="Heading3Char">
    <w:name w:val="Heading 3 Char"/>
    <w:aliases w:val="Block Char"/>
    <w:basedOn w:val="DefaultParagraphFont"/>
    <w:link w:val="Heading3"/>
    <w:uiPriority w:val="3"/>
    <w:rsid w:val="00C11C75"/>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uiPriority w:val="6"/>
    <w:qFormat/>
    <w:rsid w:val="00C11C7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11C75"/>
    <w:rPr>
      <w:b/>
      <w:bCs/>
      <w:sz w:val="26"/>
      <w:u w:val="none"/>
    </w:rPr>
  </w:style>
  <w:style w:type="paragraph" w:styleId="Header">
    <w:name w:val="header"/>
    <w:basedOn w:val="Normal"/>
    <w:link w:val="HeaderChar"/>
    <w:uiPriority w:val="99"/>
    <w:semiHidden/>
    <w:rsid w:val="00C11C75"/>
    <w:pPr>
      <w:tabs>
        <w:tab w:val="center" w:pos="4680"/>
        <w:tab w:val="right" w:pos="9360"/>
      </w:tabs>
    </w:pPr>
  </w:style>
  <w:style w:type="character" w:customStyle="1" w:styleId="HeaderChar">
    <w:name w:val="Header Char"/>
    <w:basedOn w:val="DefaultParagraphFont"/>
    <w:link w:val="Header"/>
    <w:uiPriority w:val="99"/>
    <w:semiHidden/>
    <w:rsid w:val="00C11C75"/>
    <w:rPr>
      <w:rFonts w:ascii="Calibri" w:hAnsi="Calibri" w:cs="Calibri"/>
    </w:rPr>
  </w:style>
  <w:style w:type="paragraph" w:styleId="Footer">
    <w:name w:val="footer"/>
    <w:basedOn w:val="Normal"/>
    <w:link w:val="FooterChar"/>
    <w:uiPriority w:val="99"/>
    <w:semiHidden/>
    <w:rsid w:val="00C11C75"/>
    <w:pPr>
      <w:tabs>
        <w:tab w:val="center" w:pos="4680"/>
        <w:tab w:val="right" w:pos="9360"/>
      </w:tabs>
    </w:pPr>
  </w:style>
  <w:style w:type="character" w:customStyle="1" w:styleId="FooterChar">
    <w:name w:val="Footer Char"/>
    <w:basedOn w:val="DefaultParagraphFont"/>
    <w:link w:val="Footer"/>
    <w:uiPriority w:val="99"/>
    <w:semiHidden/>
    <w:rsid w:val="00C11C75"/>
    <w:rPr>
      <w:rFonts w:ascii="Calibri" w:hAnsi="Calibri" w:cs="Calibri"/>
    </w:rPr>
  </w:style>
  <w:style w:type="character" w:styleId="Hyperlink">
    <w:name w:val="Hyperlink"/>
    <w:basedOn w:val="DefaultParagraphFont"/>
    <w:uiPriority w:val="99"/>
    <w:semiHidden/>
    <w:rsid w:val="00C11C75"/>
    <w:rPr>
      <w:color w:val="auto"/>
      <w:u w:val="none"/>
    </w:rPr>
  </w:style>
  <w:style w:type="character" w:styleId="FollowedHyperlink">
    <w:name w:val="FollowedHyperlink"/>
    <w:basedOn w:val="DefaultParagraphFont"/>
    <w:uiPriority w:val="99"/>
    <w:semiHidden/>
    <w:rsid w:val="00C11C75"/>
    <w:rPr>
      <w:color w:val="auto"/>
      <w:u w:val="none"/>
    </w:rPr>
  </w:style>
  <w:style w:type="character" w:customStyle="1" w:styleId="Heading4Char">
    <w:name w:val="Heading 4 Char"/>
    <w:aliases w:val="Tag Char"/>
    <w:basedOn w:val="DefaultParagraphFont"/>
    <w:link w:val="Heading4"/>
    <w:uiPriority w:val="4"/>
    <w:rsid w:val="00C11C75"/>
    <w:rPr>
      <w:rFonts w:ascii="Calibri" w:eastAsiaTheme="majorEastAsia" w:hAnsi="Calibri" w:cstheme="majorBidi"/>
      <w:b/>
      <w:bCs/>
      <w:iCs/>
      <w:sz w:val="26"/>
    </w:rPr>
  </w:style>
  <w:style w:type="paragraph" w:styleId="DocumentMap">
    <w:name w:val="Document Map"/>
    <w:basedOn w:val="Normal"/>
    <w:link w:val="DocumentMapChar"/>
    <w:uiPriority w:val="99"/>
    <w:semiHidden/>
    <w:rsid w:val="001B6478"/>
    <w:rPr>
      <w:rFonts w:ascii="Tahoma" w:hAnsi="Tahoma" w:cs="Tahoma"/>
      <w:sz w:val="16"/>
      <w:szCs w:val="16"/>
    </w:rPr>
  </w:style>
  <w:style w:type="character" w:customStyle="1" w:styleId="DocumentMapChar">
    <w:name w:val="Document Map Char"/>
    <w:basedOn w:val="DefaultParagraphFont"/>
    <w:link w:val="DocumentMap"/>
    <w:uiPriority w:val="99"/>
    <w:semiHidden/>
    <w:rsid w:val="001B6478"/>
    <w:rPr>
      <w:rFonts w:ascii="Tahoma" w:hAnsi="Tahoma" w:cs="Tahoma"/>
      <w:sz w:val="16"/>
      <w:szCs w:val="16"/>
    </w:rPr>
  </w:style>
  <w:style w:type="paragraph" w:customStyle="1" w:styleId="CardText">
    <w:name w:val="CardText"/>
    <w:basedOn w:val="Normal"/>
    <w:next w:val="Normal"/>
    <w:link w:val="CardTextChar"/>
    <w:qFormat/>
    <w:rsid w:val="00751B7C"/>
    <w:pPr>
      <w:ind w:left="288" w:right="288"/>
    </w:pPr>
    <w:rPr>
      <w:rFonts w:eastAsia="Times New Roman"/>
      <w:sz w:val="16"/>
      <w:szCs w:val="20"/>
    </w:rPr>
  </w:style>
  <w:style w:type="character" w:customStyle="1" w:styleId="CardTextChar">
    <w:name w:val="CardText Char"/>
    <w:basedOn w:val="DefaultParagraphFont"/>
    <w:link w:val="CardText"/>
    <w:rsid w:val="00751B7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1B6478"/>
    <w:rPr>
      <w:u w:val="single"/>
    </w:rPr>
  </w:style>
  <w:style w:type="character" w:customStyle="1" w:styleId="Emphasis2">
    <w:name w:val="Emphasis2"/>
    <w:basedOn w:val="DefaultParagraphFont"/>
    <w:rsid w:val="001B6478"/>
    <w:rPr>
      <w:rFonts w:ascii="Times New Roman" w:hAnsi="Times New Roman"/>
      <w:b/>
      <w:iCs/>
      <w:sz w:val="24"/>
      <w:u w:val="single"/>
    </w:rPr>
  </w:style>
  <w:style w:type="paragraph" w:customStyle="1" w:styleId="textbold">
    <w:name w:val="text bold"/>
    <w:basedOn w:val="Normal"/>
    <w:link w:val="underline"/>
    <w:rsid w:val="001B6478"/>
    <w:pPr>
      <w:ind w:left="720"/>
      <w:jc w:val="both"/>
    </w:pPr>
    <w:rPr>
      <w:rFonts w:asciiTheme="minorHAnsi" w:hAnsiTheme="minorHAnsi" w:cstheme="minorBidi"/>
      <w:u w:val="single"/>
    </w:rPr>
  </w:style>
  <w:style w:type="paragraph" w:customStyle="1" w:styleId="Card">
    <w:name w:val="Card"/>
    <w:aliases w:val="Tags,Debate Text,No Spacing11,No Spacing21,No Spacing4,No Spacing1,No Spacing111111,Medium Grid 21,No Spacing5,No Spacing31,No Spacing22,No Spacing111,No Spacing1111,No Spacing11111,No Spacing3,tags,No Spacing2,Read stuff,No Spacing41"/>
    <w:basedOn w:val="Normal"/>
    <w:link w:val="CardChar"/>
    <w:qFormat/>
    <w:rsid w:val="0083317E"/>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83317E"/>
    <w:rPr>
      <w:rFonts w:ascii="Times New Roman" w:hAnsi="Times New Roman" w:cs="Times New Roman"/>
      <w:sz w:val="16"/>
    </w:rPr>
  </w:style>
  <w:style w:type="paragraph" w:customStyle="1" w:styleId="card0">
    <w:name w:val="card"/>
    <w:basedOn w:val="Normal"/>
    <w:next w:val="Normal"/>
    <w:link w:val="cardChar0"/>
    <w:qFormat/>
    <w:rsid w:val="00DD3381"/>
    <w:pPr>
      <w:widowControl w:val="0"/>
      <w:kinsoku w:val="0"/>
      <w:ind w:left="288" w:right="288"/>
    </w:pPr>
    <w:rPr>
      <w:rFonts w:eastAsia="Times New Roman"/>
      <w:szCs w:val="24"/>
    </w:rPr>
  </w:style>
  <w:style w:type="character" w:customStyle="1" w:styleId="cardChar0">
    <w:name w:val="card Char"/>
    <w:link w:val="card0"/>
    <w:rsid w:val="00DD3381"/>
    <w:rPr>
      <w:rFonts w:ascii="Times New Roman" w:eastAsia="Times New Roman" w:hAnsi="Times New Roman" w:cs="Times New Roman"/>
      <w:sz w:val="20"/>
      <w:szCs w:val="24"/>
    </w:rPr>
  </w:style>
  <w:style w:type="paragraph" w:customStyle="1" w:styleId="tag">
    <w:name w:val="tag"/>
    <w:basedOn w:val="Normal"/>
    <w:next w:val="Normal"/>
    <w:rsid w:val="00F278D7"/>
    <w:rPr>
      <w:rFonts w:eastAsia="Times New Roman"/>
      <w:b/>
      <w:sz w:val="24"/>
      <w:szCs w:val="20"/>
    </w:rPr>
  </w:style>
  <w:style w:type="paragraph" w:customStyle="1" w:styleId="cardtext0">
    <w:name w:val="card text"/>
    <w:basedOn w:val="Normal"/>
    <w:link w:val="cardtextChar0"/>
    <w:qFormat/>
    <w:rsid w:val="0067035E"/>
    <w:pPr>
      <w:ind w:left="288" w:right="288"/>
    </w:pPr>
    <w:rPr>
      <w:rFonts w:ascii="Georgia" w:hAnsi="Georgia"/>
    </w:rPr>
  </w:style>
  <w:style w:type="character" w:customStyle="1" w:styleId="cardtextChar0">
    <w:name w:val="card text Char"/>
    <w:link w:val="cardtext0"/>
    <w:rsid w:val="0067035E"/>
    <w:rPr>
      <w:rFonts w:ascii="Georgia" w:hAnsi="Georgia" w:cs="Calibri"/>
      <w:sz w:val="20"/>
    </w:rPr>
  </w:style>
  <w:style w:type="paragraph" w:customStyle="1" w:styleId="Cards">
    <w:name w:val="Cards"/>
    <w:next w:val="Normal"/>
    <w:link w:val="CardsChar"/>
    <w:rsid w:val="00524F7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524F77"/>
    <w:rPr>
      <w:rFonts w:ascii="Times New Roman" w:eastAsia="Times New Roman" w:hAnsi="Times New Roman"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11C7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C11C7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Aligned Card Text,CD Tag,TAG Char3,Heading 2 Char1 Char Char11,Heading 2 Char Char Char Char11,Heading 2 Char Char Char Char Char Char Char Char,Heading 2 Char Char Char Char,Heading 2 Char Char Char Char Char Char Char,T,Hat"/>
    <w:basedOn w:val="Normal"/>
    <w:next w:val="Normal"/>
    <w:link w:val="Heading2Char"/>
    <w:uiPriority w:val="2"/>
    <w:qFormat/>
    <w:rsid w:val="00C11C7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11C7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C11C7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11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C75"/>
  </w:style>
  <w:style w:type="character" w:customStyle="1" w:styleId="Heading1Char">
    <w:name w:val="Heading 1 Char"/>
    <w:aliases w:val="Pocket Char"/>
    <w:basedOn w:val="DefaultParagraphFont"/>
    <w:link w:val="Heading1"/>
    <w:uiPriority w:val="1"/>
    <w:rsid w:val="00C11C75"/>
    <w:rPr>
      <w:rFonts w:ascii="Calibri" w:eastAsiaTheme="majorEastAsia" w:hAnsi="Calibri" w:cstheme="majorBidi"/>
      <w:b/>
      <w:bCs/>
      <w:sz w:val="52"/>
      <w:szCs w:val="28"/>
    </w:rPr>
  </w:style>
  <w:style w:type="character" w:customStyle="1" w:styleId="Heading2Char">
    <w:name w:val="Heading 2 Char"/>
    <w:aliases w:val="Aligned Card Text Char,CD Tag Char,TAG Char3 Char,Heading 2 Char1 Char Char11 Char,Heading 2 Char Char Char Char11 Char,Heading 2 Char Char Char Char Char Char Char Char Char,Heading 2 Char Char Char Char Char,T Char,Hat Char"/>
    <w:basedOn w:val="DefaultParagraphFont"/>
    <w:link w:val="Heading2"/>
    <w:uiPriority w:val="2"/>
    <w:rsid w:val="00C11C7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C11C7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C11C75"/>
    <w:rPr>
      <w:b/>
      <w:bCs/>
    </w:rPr>
  </w:style>
  <w:style w:type="character" w:customStyle="1" w:styleId="Heading3Char">
    <w:name w:val="Heading 3 Char"/>
    <w:aliases w:val="Block Char"/>
    <w:basedOn w:val="DefaultParagraphFont"/>
    <w:link w:val="Heading3"/>
    <w:uiPriority w:val="3"/>
    <w:rsid w:val="00C11C75"/>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Style,Underline Char,Title Char,Bold Cite Char,Citation Char Char Char,ci,cite,c"/>
    <w:basedOn w:val="DefaultParagraphFont"/>
    <w:uiPriority w:val="6"/>
    <w:qFormat/>
    <w:rsid w:val="00C11C7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C11C75"/>
    <w:rPr>
      <w:b/>
      <w:bCs/>
      <w:sz w:val="26"/>
      <w:u w:val="none"/>
    </w:rPr>
  </w:style>
  <w:style w:type="paragraph" w:styleId="Header">
    <w:name w:val="header"/>
    <w:basedOn w:val="Normal"/>
    <w:link w:val="HeaderChar"/>
    <w:uiPriority w:val="99"/>
    <w:semiHidden/>
    <w:rsid w:val="00C11C75"/>
    <w:pPr>
      <w:tabs>
        <w:tab w:val="center" w:pos="4680"/>
        <w:tab w:val="right" w:pos="9360"/>
      </w:tabs>
    </w:pPr>
  </w:style>
  <w:style w:type="character" w:customStyle="1" w:styleId="HeaderChar">
    <w:name w:val="Header Char"/>
    <w:basedOn w:val="DefaultParagraphFont"/>
    <w:link w:val="Header"/>
    <w:uiPriority w:val="99"/>
    <w:semiHidden/>
    <w:rsid w:val="00C11C75"/>
    <w:rPr>
      <w:rFonts w:ascii="Calibri" w:hAnsi="Calibri" w:cs="Calibri"/>
    </w:rPr>
  </w:style>
  <w:style w:type="paragraph" w:styleId="Footer">
    <w:name w:val="footer"/>
    <w:basedOn w:val="Normal"/>
    <w:link w:val="FooterChar"/>
    <w:uiPriority w:val="99"/>
    <w:semiHidden/>
    <w:rsid w:val="00C11C75"/>
    <w:pPr>
      <w:tabs>
        <w:tab w:val="center" w:pos="4680"/>
        <w:tab w:val="right" w:pos="9360"/>
      </w:tabs>
    </w:pPr>
  </w:style>
  <w:style w:type="character" w:customStyle="1" w:styleId="FooterChar">
    <w:name w:val="Footer Char"/>
    <w:basedOn w:val="DefaultParagraphFont"/>
    <w:link w:val="Footer"/>
    <w:uiPriority w:val="99"/>
    <w:semiHidden/>
    <w:rsid w:val="00C11C75"/>
    <w:rPr>
      <w:rFonts w:ascii="Calibri" w:hAnsi="Calibri" w:cs="Calibri"/>
    </w:rPr>
  </w:style>
  <w:style w:type="character" w:styleId="Hyperlink">
    <w:name w:val="Hyperlink"/>
    <w:basedOn w:val="DefaultParagraphFont"/>
    <w:uiPriority w:val="99"/>
    <w:semiHidden/>
    <w:rsid w:val="00C11C75"/>
    <w:rPr>
      <w:color w:val="auto"/>
      <w:u w:val="none"/>
    </w:rPr>
  </w:style>
  <w:style w:type="character" w:styleId="FollowedHyperlink">
    <w:name w:val="FollowedHyperlink"/>
    <w:basedOn w:val="DefaultParagraphFont"/>
    <w:uiPriority w:val="99"/>
    <w:semiHidden/>
    <w:rsid w:val="00C11C75"/>
    <w:rPr>
      <w:color w:val="auto"/>
      <w:u w:val="none"/>
    </w:rPr>
  </w:style>
  <w:style w:type="character" w:customStyle="1" w:styleId="Heading4Char">
    <w:name w:val="Heading 4 Char"/>
    <w:aliases w:val="Tag Char"/>
    <w:basedOn w:val="DefaultParagraphFont"/>
    <w:link w:val="Heading4"/>
    <w:uiPriority w:val="4"/>
    <w:rsid w:val="00C11C75"/>
    <w:rPr>
      <w:rFonts w:ascii="Calibri" w:eastAsiaTheme="majorEastAsia" w:hAnsi="Calibri" w:cstheme="majorBidi"/>
      <w:b/>
      <w:bCs/>
      <w:iCs/>
      <w:sz w:val="26"/>
    </w:rPr>
  </w:style>
  <w:style w:type="paragraph" w:styleId="DocumentMap">
    <w:name w:val="Document Map"/>
    <w:basedOn w:val="Normal"/>
    <w:link w:val="DocumentMapChar"/>
    <w:uiPriority w:val="99"/>
    <w:semiHidden/>
    <w:rsid w:val="001B6478"/>
    <w:rPr>
      <w:rFonts w:ascii="Tahoma" w:hAnsi="Tahoma" w:cs="Tahoma"/>
      <w:sz w:val="16"/>
      <w:szCs w:val="16"/>
    </w:rPr>
  </w:style>
  <w:style w:type="character" w:customStyle="1" w:styleId="DocumentMapChar">
    <w:name w:val="Document Map Char"/>
    <w:basedOn w:val="DefaultParagraphFont"/>
    <w:link w:val="DocumentMap"/>
    <w:uiPriority w:val="99"/>
    <w:semiHidden/>
    <w:rsid w:val="001B6478"/>
    <w:rPr>
      <w:rFonts w:ascii="Tahoma" w:hAnsi="Tahoma" w:cs="Tahoma"/>
      <w:sz w:val="16"/>
      <w:szCs w:val="16"/>
    </w:rPr>
  </w:style>
  <w:style w:type="paragraph" w:customStyle="1" w:styleId="CardText">
    <w:name w:val="CardText"/>
    <w:basedOn w:val="Normal"/>
    <w:next w:val="Normal"/>
    <w:link w:val="CardTextChar"/>
    <w:qFormat/>
    <w:rsid w:val="00751B7C"/>
    <w:pPr>
      <w:ind w:left="288" w:right="288"/>
    </w:pPr>
    <w:rPr>
      <w:rFonts w:eastAsia="Times New Roman"/>
      <w:sz w:val="16"/>
      <w:szCs w:val="20"/>
    </w:rPr>
  </w:style>
  <w:style w:type="character" w:customStyle="1" w:styleId="CardTextChar">
    <w:name w:val="CardText Char"/>
    <w:basedOn w:val="DefaultParagraphFont"/>
    <w:link w:val="CardText"/>
    <w:rsid w:val="00751B7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1B6478"/>
    <w:rPr>
      <w:u w:val="single"/>
    </w:rPr>
  </w:style>
  <w:style w:type="character" w:customStyle="1" w:styleId="Emphasis2">
    <w:name w:val="Emphasis2"/>
    <w:basedOn w:val="DefaultParagraphFont"/>
    <w:rsid w:val="001B6478"/>
    <w:rPr>
      <w:rFonts w:ascii="Times New Roman" w:hAnsi="Times New Roman"/>
      <w:b/>
      <w:iCs/>
      <w:sz w:val="24"/>
      <w:u w:val="single"/>
    </w:rPr>
  </w:style>
  <w:style w:type="paragraph" w:customStyle="1" w:styleId="textbold">
    <w:name w:val="text bold"/>
    <w:basedOn w:val="Normal"/>
    <w:link w:val="underline"/>
    <w:rsid w:val="001B6478"/>
    <w:pPr>
      <w:ind w:left="720"/>
      <w:jc w:val="both"/>
    </w:pPr>
    <w:rPr>
      <w:rFonts w:asciiTheme="minorHAnsi" w:hAnsiTheme="minorHAnsi" w:cstheme="minorBidi"/>
      <w:u w:val="single"/>
    </w:rPr>
  </w:style>
  <w:style w:type="paragraph" w:customStyle="1" w:styleId="Card">
    <w:name w:val="Card"/>
    <w:aliases w:val="Tags,Debate Text,No Spacing11,No Spacing21,No Spacing4,No Spacing1,No Spacing111111,Medium Grid 21,No Spacing5,No Spacing31,No Spacing22,No Spacing111,No Spacing1111,No Spacing11111,No Spacing3,tags,No Spacing2,Read stuff,No Spacing41"/>
    <w:basedOn w:val="Normal"/>
    <w:link w:val="CardChar"/>
    <w:qFormat/>
    <w:rsid w:val="0083317E"/>
    <w:pPr>
      <w:ind w:left="288" w:right="288"/>
    </w:pPr>
    <w:rPr>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83317E"/>
    <w:rPr>
      <w:rFonts w:ascii="Times New Roman" w:hAnsi="Times New Roman" w:cs="Times New Roman"/>
      <w:sz w:val="16"/>
    </w:rPr>
  </w:style>
  <w:style w:type="paragraph" w:customStyle="1" w:styleId="card0">
    <w:name w:val="card"/>
    <w:basedOn w:val="Normal"/>
    <w:next w:val="Normal"/>
    <w:link w:val="cardChar0"/>
    <w:qFormat/>
    <w:rsid w:val="00DD3381"/>
    <w:pPr>
      <w:widowControl w:val="0"/>
      <w:kinsoku w:val="0"/>
      <w:ind w:left="288" w:right="288"/>
    </w:pPr>
    <w:rPr>
      <w:rFonts w:eastAsia="Times New Roman"/>
      <w:szCs w:val="24"/>
    </w:rPr>
  </w:style>
  <w:style w:type="character" w:customStyle="1" w:styleId="cardChar0">
    <w:name w:val="card Char"/>
    <w:link w:val="card0"/>
    <w:rsid w:val="00DD3381"/>
    <w:rPr>
      <w:rFonts w:ascii="Times New Roman" w:eastAsia="Times New Roman" w:hAnsi="Times New Roman" w:cs="Times New Roman"/>
      <w:sz w:val="20"/>
      <w:szCs w:val="24"/>
    </w:rPr>
  </w:style>
  <w:style w:type="paragraph" w:customStyle="1" w:styleId="tag">
    <w:name w:val="tag"/>
    <w:basedOn w:val="Normal"/>
    <w:next w:val="Normal"/>
    <w:rsid w:val="00F278D7"/>
    <w:rPr>
      <w:rFonts w:eastAsia="Times New Roman"/>
      <w:b/>
      <w:sz w:val="24"/>
      <w:szCs w:val="20"/>
    </w:rPr>
  </w:style>
  <w:style w:type="paragraph" w:customStyle="1" w:styleId="cardtext0">
    <w:name w:val="card text"/>
    <w:basedOn w:val="Normal"/>
    <w:link w:val="cardtextChar0"/>
    <w:qFormat/>
    <w:rsid w:val="0067035E"/>
    <w:pPr>
      <w:ind w:left="288" w:right="288"/>
    </w:pPr>
    <w:rPr>
      <w:rFonts w:ascii="Georgia" w:hAnsi="Georgia"/>
    </w:rPr>
  </w:style>
  <w:style w:type="character" w:customStyle="1" w:styleId="cardtextChar0">
    <w:name w:val="card text Char"/>
    <w:link w:val="cardtext0"/>
    <w:rsid w:val="0067035E"/>
    <w:rPr>
      <w:rFonts w:ascii="Georgia" w:hAnsi="Georgia" w:cs="Calibri"/>
      <w:sz w:val="20"/>
    </w:rPr>
  </w:style>
  <w:style w:type="paragraph" w:customStyle="1" w:styleId="Cards">
    <w:name w:val="Cards"/>
    <w:next w:val="Normal"/>
    <w:link w:val="CardsChar"/>
    <w:rsid w:val="00524F7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rsid w:val="00524F77"/>
    <w:rPr>
      <w:rFonts w:ascii="Times New Roman" w:eastAsia="Times New Roman" w:hAnsi="Times New Roman" w:cs="Times New Roman"/>
      <w:sz w:val="20"/>
      <w:szCs w:val="24"/>
    </w:rPr>
  </w:style>
</w:styles>
</file>

<file path=word/webSettings.xml><?xml version="1.0" encoding="utf-8"?>
<w:webSettings xmlns:r="http://schemas.openxmlformats.org/officeDocument/2006/relationships" xmlns:w="http://schemas.openxmlformats.org/wordprocessingml/2006/main">
  <w:divs>
    <w:div w:id="203148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iencedaily.com/releases/2008/10/081007102904.htm" TargetMode="External"/><Relationship Id="rId18" Type="http://schemas.microsoft.com/office/2007/relationships/stylesWithEffects" Target="stylesWithEffec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businessdayonline.com/index.php?option=com_content&amp;view=article&amp;id=11649:africas-talented-professionals-work-outside-the-continent-&amp;catid=117:news&amp;Itemid=349"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gbioforum.org/v2n34/v2n34a04-mcgloughlin.htm" TargetMode="External"/><Relationship Id="rId5" Type="http://schemas.openxmlformats.org/officeDocument/2006/relationships/styles" Target="styles.xml"/><Relationship Id="rId15" Type="http://schemas.openxmlformats.org/officeDocument/2006/relationships/hyperlink" Target="http://popdev.hampshire.edu/projects/ppi" TargetMode="External"/><Relationship Id="rId10" Type="http://schemas.openxmlformats.org/officeDocument/2006/relationships/hyperlink" Target="http://www.eetimes.com/document.asp?doc_id=1143665&amp;"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globalagendamagazine.com/2006/Bostrom.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922617A-F457-4F8F-B593-B7560149D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59</Pages>
  <Words>24452</Words>
  <Characters>139383</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163508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 Debate 2013</dc:creator>
  <cp:lastModifiedBy>Owner, Team 2011</cp:lastModifiedBy>
  <cp:revision>2</cp:revision>
  <dcterms:created xsi:type="dcterms:W3CDTF">2013-08-09T16:24:00Z</dcterms:created>
  <dcterms:modified xsi:type="dcterms:W3CDTF">2013-08-09T16:24:00Z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