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3B20D5" w14:textId="57352690" w:rsidR="004256D5" w:rsidRDefault="004256D5" w:rsidP="00623CD9">
      <w:pPr>
        <w:pStyle w:val="Heading1"/>
      </w:pPr>
      <w:r>
        <w:t>Notes</w:t>
      </w:r>
    </w:p>
    <w:p w14:paraId="778334DF" w14:textId="5F35D78D" w:rsidR="00623CD9" w:rsidRDefault="00623CD9" w:rsidP="00B965AD">
      <w:pPr>
        <w:pStyle w:val="Heading4"/>
      </w:pPr>
      <w:r>
        <w:t>#1 — Manufacturing Advantage</w:t>
      </w:r>
    </w:p>
    <w:p w14:paraId="180DDB98" w14:textId="03E15B96" w:rsidR="001B3EEC" w:rsidRDefault="001B3EEC" w:rsidP="00B965AD">
      <w:pPr>
        <w:pStyle w:val="Heading4"/>
      </w:pPr>
      <w:r>
        <w:t xml:space="preserve">There isn’t a pre-constructed 1NC frontline to the manufacturing advantage because the diversity of internal links/scenarios allows you to set up many possible 2NCs based on the arguments you </w:t>
      </w:r>
      <w:r w:rsidR="00623CD9">
        <w:t>include n your frontline. Please note that</w:t>
      </w:r>
      <w:r>
        <w:t xml:space="preserve"> the offense and the defense </w:t>
      </w:r>
      <w:r w:rsidR="00B965AD">
        <w:t xml:space="preserve">for offshoring </w:t>
      </w:r>
      <w:r>
        <w:t>don</w:t>
      </w:r>
      <w:r w:rsidR="00B965AD">
        <w:t>’t go well together because they create uniqueness issues for each other.</w:t>
      </w:r>
      <w:r w:rsidR="00623CD9">
        <w:t xml:space="preserve"> Pick and choose from the arguments in the file to construct a consistent frontline. </w:t>
      </w:r>
      <w:r>
        <w:t xml:space="preserve"> </w:t>
      </w:r>
    </w:p>
    <w:p w14:paraId="2D15491E" w14:textId="77777777" w:rsidR="004256D5" w:rsidRDefault="004256D5" w:rsidP="004256D5"/>
    <w:p w14:paraId="2F9B165D" w14:textId="6BB5B4F7" w:rsidR="00623CD9" w:rsidRDefault="00623CD9" w:rsidP="0049677C">
      <w:pPr>
        <w:pStyle w:val="Heading4"/>
      </w:pPr>
      <w:r>
        <w:t>#2 — U.S.-Mexico Relations Advantage</w:t>
      </w:r>
    </w:p>
    <w:p w14:paraId="2826E0DD" w14:textId="313FBC6C" w:rsidR="00623CD9" w:rsidRDefault="00623CD9" w:rsidP="00623CD9">
      <w:pPr>
        <w:pStyle w:val="Heading4"/>
      </w:pPr>
      <w:r>
        <w:t xml:space="preserve">The affirmative file includes only a few solvency cards for this advantage — the impact work is in the U.S.-Mexico Relations Core (and in other Mexico affirmative files). When preparing to debate this affirmative, students should use the U.S.-Mexico Relations Core and other Mexico case negatives to construct frontlines and backlines for the Mexico Relations Advantage — the only evidence in this file is specific to the case. </w:t>
      </w:r>
    </w:p>
    <w:p w14:paraId="768D3C79" w14:textId="3C9E1B8E" w:rsidR="00623CD9" w:rsidRDefault="00623CD9" w:rsidP="00623CD9">
      <w:pPr>
        <w:pStyle w:val="Heading4"/>
      </w:pPr>
      <w:r>
        <w:t>#3 — Critique</w:t>
      </w:r>
    </w:p>
    <w:p w14:paraId="752C3946" w14:textId="36EF4C05" w:rsidR="00623CD9" w:rsidRDefault="00623CD9" w:rsidP="00623CD9">
      <w:pPr>
        <w:pStyle w:val="Heading4"/>
      </w:pPr>
      <w:r>
        <w:t xml:space="preserve">The Border Economics Critique is a specific version of the Neoliberalism Critique. Students can read the cards in this file as specific links, impacts, and alternative solvency for their already-existing Neoliberalism Critique. </w:t>
      </w:r>
    </w:p>
    <w:p w14:paraId="128B5D7F" w14:textId="77777777" w:rsidR="00A203B6" w:rsidRPr="004256D5" w:rsidRDefault="00A203B6" w:rsidP="004256D5"/>
    <w:p w14:paraId="25AE29B5" w14:textId="24862E3A" w:rsidR="00F87218" w:rsidRDefault="00F87218" w:rsidP="008933CC">
      <w:pPr>
        <w:pStyle w:val="Heading1"/>
      </w:pPr>
      <w:r>
        <w:lastRenderedPageBreak/>
        <w:t>Case</w:t>
      </w:r>
    </w:p>
    <w:p w14:paraId="6D957205" w14:textId="19442454" w:rsidR="00FF6ED0" w:rsidRDefault="00FF6ED0" w:rsidP="008933CC">
      <w:pPr>
        <w:pStyle w:val="Heading2"/>
      </w:pPr>
      <w:r>
        <w:lastRenderedPageBreak/>
        <w:t>Solvency</w:t>
      </w:r>
    </w:p>
    <w:p w14:paraId="5100EB26" w14:textId="77777777" w:rsidR="008933CC" w:rsidRDefault="008933CC" w:rsidP="008933CC"/>
    <w:p w14:paraId="2B4A010D" w14:textId="7F260AAE" w:rsidR="008933CC" w:rsidRPr="008933CC" w:rsidRDefault="008933CC" w:rsidP="008933CC">
      <w:pPr>
        <w:pStyle w:val="Heading3"/>
      </w:pPr>
      <w:r>
        <w:lastRenderedPageBreak/>
        <w:t>1NC</w:t>
      </w:r>
      <w:r w:rsidR="00623CD9">
        <w:t xml:space="preserve"> — Solvency</w:t>
      </w:r>
    </w:p>
    <w:p w14:paraId="2FCFAA5C" w14:textId="1857A239" w:rsidR="00F87218" w:rsidRDefault="000223D6" w:rsidP="00F87218">
      <w:pPr>
        <w:pStyle w:val="Heading4"/>
      </w:pPr>
      <w:r>
        <w:t>Alt causes – drug war, fiscal reform</w:t>
      </w:r>
    </w:p>
    <w:p w14:paraId="4CC747BD" w14:textId="77777777" w:rsidR="00F87218" w:rsidRPr="000223D6" w:rsidRDefault="00F87218" w:rsidP="00F87218">
      <w:r w:rsidRPr="00FB5916">
        <w:rPr>
          <w:rStyle w:val="StyleStyleBold12pt"/>
        </w:rPr>
        <w:t>Wilson 12</w:t>
      </w:r>
      <w:r>
        <w:t xml:space="preserve"> </w:t>
      </w:r>
      <w:r w:rsidRPr="000223D6">
        <w:t xml:space="preserve">— Christopher E. Wilson, Associate at the Mexico Institute of the Woodrow Wilson International Center for Scholars, previously served as a Mexico Analyst for the U.S. Military and as a researcher at American University’s Center for North American Studies, holds an M.A. in International Affairs from American University, 2012 (“U.S. Competitiveness: The Mexican Connection,” </w:t>
      </w:r>
      <w:r w:rsidRPr="000223D6">
        <w:rPr>
          <w:i/>
        </w:rPr>
        <w:t>Issues in Science &amp; Technology</w:t>
      </w:r>
      <w:r w:rsidRPr="000223D6">
        <w:t xml:space="preserve">, Volume 28, Issue 4, Summer, Available Online at </w:t>
      </w:r>
      <w:hyperlink r:id="rId12" w:history="1">
        <w:r w:rsidRPr="000223D6">
          <w:rPr>
            <w:rStyle w:val="Hyperlink"/>
          </w:rPr>
          <w:t>http://www.issues.org/28.4/p_wilson.html</w:t>
        </w:r>
      </w:hyperlink>
      <w:r w:rsidRPr="000223D6">
        <w:t>, Accessed 05-14-2013)</w:t>
      </w:r>
    </w:p>
    <w:p w14:paraId="4AE84812" w14:textId="77777777" w:rsidR="00053318" w:rsidRPr="00FB5916" w:rsidRDefault="00053318" w:rsidP="00F87218"/>
    <w:p w14:paraId="1417FFF8" w14:textId="77777777" w:rsidR="00F87218" w:rsidRPr="000223D6" w:rsidRDefault="00F87218" w:rsidP="00F87218">
      <w:r w:rsidRPr="003306AA">
        <w:rPr>
          <w:rStyle w:val="StyleBoldUnderline"/>
        </w:rPr>
        <w:t>Without a doubt, each country must address a number of domestic challenges. Many, such as education and fiscal reform, are needed in Mexico and the U</w:t>
      </w:r>
      <w:r w:rsidRPr="000223D6">
        <w:t xml:space="preserve">nited </w:t>
      </w:r>
      <w:r w:rsidRPr="003306AA">
        <w:rPr>
          <w:rStyle w:val="StyleBoldUnderline"/>
        </w:rPr>
        <w:t>S</w:t>
      </w:r>
      <w:r w:rsidRPr="000223D6">
        <w:t xml:space="preserve">tates. </w:t>
      </w:r>
      <w:r w:rsidRPr="003306AA">
        <w:rPr>
          <w:rStyle w:val="StyleBoldUnderline"/>
        </w:rPr>
        <w:t>Mexico also needs to strengthen the rule of law, increase competition, and improve productivity in the energy sector, and the U</w:t>
      </w:r>
      <w:r w:rsidRPr="000223D6">
        <w:t xml:space="preserve">nited </w:t>
      </w:r>
      <w:r w:rsidRPr="003306AA">
        <w:rPr>
          <w:rStyle w:val="StyleBoldUnderline"/>
        </w:rPr>
        <w:t>S</w:t>
      </w:r>
      <w:r w:rsidRPr="000223D6">
        <w:t xml:space="preserve">tates </w:t>
      </w:r>
      <w:r w:rsidRPr="003306AA">
        <w:rPr>
          <w:rStyle w:val="StyleBoldUnderline"/>
        </w:rPr>
        <w:t>needs to revamp its immigration system so that it can continue to attract the most motivated and talented individuals to contribute to its economy. The regional policy options outlined below go hand in hand with these domestic efforts, and together they have the power to truly revitalize the regional economy</w:t>
      </w:r>
      <w:r w:rsidRPr="000223D6">
        <w:t>.</w:t>
      </w:r>
    </w:p>
    <w:p w14:paraId="2582C32C" w14:textId="77777777" w:rsidR="00F87218" w:rsidRDefault="00F87218" w:rsidP="00F87218"/>
    <w:p w14:paraId="378CA704" w14:textId="77777777" w:rsidR="00D9037C" w:rsidRDefault="00D9037C" w:rsidP="00D9037C">
      <w:pPr>
        <w:pStyle w:val="Heading4"/>
      </w:pPr>
      <w:r>
        <w:t xml:space="preserve">The government </w:t>
      </w:r>
      <w:r w:rsidRPr="00B27DA3">
        <w:rPr>
          <w:u w:val="single"/>
        </w:rPr>
        <w:t>fails</w:t>
      </w:r>
      <w:r>
        <w:t xml:space="preserve"> at </w:t>
      </w:r>
      <w:r w:rsidRPr="00B27DA3">
        <w:rPr>
          <w:u w:val="single"/>
        </w:rPr>
        <w:t>implementing</w:t>
      </w:r>
      <w:r>
        <w:t xml:space="preserve"> border infrastructure — coordination failures </w:t>
      </w:r>
      <w:r w:rsidRPr="00B27DA3">
        <w:rPr>
          <w:u w:val="single"/>
        </w:rPr>
        <w:t>turn the case</w:t>
      </w:r>
    </w:p>
    <w:p w14:paraId="29F00724" w14:textId="77777777" w:rsidR="00D9037C" w:rsidRDefault="00D9037C" w:rsidP="00D9037C">
      <w:r w:rsidRPr="00B27DA3">
        <w:rPr>
          <w:rStyle w:val="StyleStyleBold12pt"/>
        </w:rPr>
        <w:t>Regan 11</w:t>
      </w:r>
      <w:r>
        <w:t xml:space="preserve"> </w:t>
      </w:r>
      <w:r w:rsidRPr="00D9037C">
        <w:t xml:space="preserve">— Sean Regan, Commander, U.S. Coast Guard (Sean Regan, Naval War College, 10-28-2011, “U.S. – MEXICO POLICY COORDINATION AN ASSESSMENT OF THE TWENTY-FIRST CENTURY BORDER POLICY COORDINATION EFFORT”, </w:t>
      </w:r>
      <w:hyperlink r:id="rId13" w:history="1">
        <w:r w:rsidRPr="00D9037C">
          <w:rPr>
            <w:rStyle w:val="Hyperlink"/>
          </w:rPr>
          <w:t>http://www.dtic.mil/dtic/tr/fulltext/u2/a555536.pdf</w:t>
        </w:r>
      </w:hyperlink>
      <w:r w:rsidRPr="00D9037C">
        <w:t>, Accessed 08-02-2013 | AK)</w:t>
      </w:r>
    </w:p>
    <w:p w14:paraId="5A2410ED" w14:textId="77777777" w:rsidR="00D9037C" w:rsidRDefault="00D9037C" w:rsidP="00D9037C"/>
    <w:p w14:paraId="704941FB" w14:textId="0E57D21B" w:rsidR="00D9037C" w:rsidRPr="00D9037C" w:rsidRDefault="00D9037C" w:rsidP="00D9037C">
      <w:r w:rsidRPr="00D26277">
        <w:rPr>
          <w:rStyle w:val="StyleBoldUnderline"/>
        </w:rPr>
        <w:t xml:space="preserve">Bureaucracies on both sides of the border </w:t>
      </w:r>
      <w:r w:rsidRPr="00D26277">
        <w:rPr>
          <w:rStyle w:val="Emphasis"/>
        </w:rPr>
        <w:t>struggle</w:t>
      </w:r>
      <w:r w:rsidRPr="00D26277">
        <w:rPr>
          <w:rStyle w:val="StyleBoldUnderline"/>
        </w:rPr>
        <w:t xml:space="preserve"> to coordinate policies across and within </w:t>
      </w:r>
      <w:r w:rsidRPr="00D26277">
        <w:rPr>
          <w:rStyle w:val="Emphasis"/>
        </w:rPr>
        <w:t>various levels of government</w:t>
      </w:r>
      <w:r w:rsidRPr="00D9037C">
        <w:t xml:space="preserve"> including federal, state, and local structures. However, </w:t>
      </w:r>
      <w:r w:rsidRPr="00D26277">
        <w:rPr>
          <w:rStyle w:val="StyleBoldUnderline"/>
        </w:rPr>
        <w:t xml:space="preserve">the </w:t>
      </w:r>
      <w:r w:rsidRPr="00D26277">
        <w:rPr>
          <w:rStyle w:val="Emphasis"/>
        </w:rPr>
        <w:t>complexity</w:t>
      </w:r>
      <w:r w:rsidRPr="00D26277">
        <w:rPr>
          <w:rStyle w:val="StyleBoldUnderline"/>
        </w:rPr>
        <w:t xml:space="preserve"> and </w:t>
      </w:r>
      <w:r w:rsidRPr="00D26277">
        <w:rPr>
          <w:rStyle w:val="Emphasis"/>
        </w:rPr>
        <w:t>interdependence</w:t>
      </w:r>
      <w:r w:rsidRPr="00D26277">
        <w:rPr>
          <w:rStyle w:val="StyleBoldUnderline"/>
        </w:rPr>
        <w:t xml:space="preserve"> of bi-national issues means there is rarely a clear, single lead department or agency on any given issue</w:t>
      </w:r>
      <w:r w:rsidRPr="00D9037C">
        <w:t xml:space="preserve"> on either side of the border. </w:t>
      </w:r>
      <w:r w:rsidRPr="00D26277">
        <w:rPr>
          <w:rStyle w:val="StyleBoldUnderline"/>
        </w:rPr>
        <w:t xml:space="preserve">Complicating coordination efforts are the </w:t>
      </w:r>
      <w:r w:rsidRPr="00D26277">
        <w:rPr>
          <w:rStyle w:val="Emphasis"/>
        </w:rPr>
        <w:t>various</w:t>
      </w:r>
      <w:r w:rsidRPr="00D26277">
        <w:rPr>
          <w:rStyle w:val="StyleBoldUnderline"/>
        </w:rPr>
        <w:t xml:space="preserve"> and </w:t>
      </w:r>
      <w:proofErr w:type="gramStart"/>
      <w:r w:rsidRPr="00D26277">
        <w:rPr>
          <w:rStyle w:val="StyleBoldUnderline"/>
        </w:rPr>
        <w:t xml:space="preserve">often </w:t>
      </w:r>
      <w:r w:rsidRPr="00D26277">
        <w:rPr>
          <w:rStyle w:val="Emphasis"/>
        </w:rPr>
        <w:t>duplicative</w:t>
      </w:r>
      <w:proofErr w:type="gramEnd"/>
      <w:r w:rsidRPr="00D26277">
        <w:rPr>
          <w:rStyle w:val="StyleBoldUnderline"/>
        </w:rPr>
        <w:t xml:space="preserve"> authorities held by many U.S. and GoM institutions</w:t>
      </w:r>
      <w:r w:rsidRPr="00D9037C">
        <w:t xml:space="preserve">. In addition, </w:t>
      </w:r>
      <w:r w:rsidRPr="00D26277">
        <w:rPr>
          <w:rStyle w:val="StyleBoldUnderline"/>
        </w:rPr>
        <w:t>the various bi-national interactions at the federal, state, and local levels are</w:t>
      </w:r>
      <w:r w:rsidRPr="00D9037C">
        <w:t xml:space="preserve"> often </w:t>
      </w:r>
      <w:r w:rsidRPr="00D26277">
        <w:rPr>
          <w:rStyle w:val="StyleBoldUnderline"/>
        </w:rPr>
        <w:t>not apparent to the other levels of government</w:t>
      </w:r>
      <w:r w:rsidRPr="00D9037C">
        <w:t xml:space="preserve">. The different government stakeholders often address issues directly and indirectly through bi-lateral institutions, commissions, and agreements.7 </w:t>
      </w:r>
      <w:r w:rsidRPr="00D26277">
        <w:rPr>
          <w:rStyle w:val="StyleBoldUnderline"/>
        </w:rPr>
        <w:t xml:space="preserve">The </w:t>
      </w:r>
      <w:r w:rsidRPr="00D26277">
        <w:rPr>
          <w:rStyle w:val="Emphasis"/>
        </w:rPr>
        <w:t>failure</w:t>
      </w:r>
      <w:r w:rsidRPr="00D26277">
        <w:rPr>
          <w:rStyle w:val="StyleBoldUnderline"/>
        </w:rPr>
        <w:t xml:space="preserve"> to coordinate efforts results in</w:t>
      </w:r>
      <w:r>
        <w:rPr>
          <w:rStyle w:val="StyleBoldUnderline"/>
        </w:rPr>
        <w:t xml:space="preserve"> </w:t>
      </w:r>
      <w:r w:rsidRPr="00D26277">
        <w:rPr>
          <w:rStyle w:val="Emphasis"/>
        </w:rPr>
        <w:t>disjointed border policies</w:t>
      </w:r>
      <w:r w:rsidRPr="00D9037C">
        <w:t xml:space="preserve"> and activities leading </w:t>
      </w:r>
      <w:r w:rsidRPr="00D26277">
        <w:rPr>
          <w:rStyle w:val="StyleBoldUnderline"/>
        </w:rPr>
        <w:t xml:space="preserve">to increased levels of </w:t>
      </w:r>
      <w:r w:rsidRPr="00D26277">
        <w:rPr>
          <w:rStyle w:val="Emphasis"/>
        </w:rPr>
        <w:t>congestion</w:t>
      </w:r>
      <w:r w:rsidRPr="00D26277">
        <w:rPr>
          <w:rStyle w:val="StyleBoldUnderline"/>
        </w:rPr>
        <w:t xml:space="preserve">, </w:t>
      </w:r>
      <w:r w:rsidRPr="00D26277">
        <w:rPr>
          <w:rStyle w:val="Emphasis"/>
        </w:rPr>
        <w:t>delay</w:t>
      </w:r>
      <w:r w:rsidRPr="00D26277">
        <w:rPr>
          <w:rStyle w:val="StyleBoldUnderline"/>
        </w:rPr>
        <w:t xml:space="preserve">, </w:t>
      </w:r>
      <w:r w:rsidRPr="00D26277">
        <w:rPr>
          <w:rStyle w:val="Emphasis"/>
        </w:rPr>
        <w:t>higher border-crossing costs</w:t>
      </w:r>
      <w:r w:rsidRPr="00D26277">
        <w:rPr>
          <w:rStyle w:val="StyleBoldUnderline"/>
        </w:rPr>
        <w:t xml:space="preserve">, and </w:t>
      </w:r>
      <w:r w:rsidRPr="00D26277">
        <w:rPr>
          <w:rStyle w:val="Emphasis"/>
        </w:rPr>
        <w:t>insufficient infrastructure planning</w:t>
      </w:r>
      <w:r w:rsidRPr="00D9037C">
        <w:t xml:space="preserve">. </w:t>
      </w:r>
      <w:r w:rsidRPr="00D26277">
        <w:rPr>
          <w:rStyle w:val="StyleBoldUnderline"/>
        </w:rPr>
        <w:t>One example of a disjointed effort can be found at coordination related to the establishment and management of land ports of entry</w:t>
      </w:r>
      <w:r w:rsidRPr="00D9037C">
        <w:t xml:space="preserve"> (POEs)</w:t>
      </w:r>
      <w:proofErr w:type="gramStart"/>
      <w:r w:rsidRPr="00D9037C">
        <w:t>.8</w:t>
      </w:r>
      <w:proofErr w:type="gramEnd"/>
      <w:r w:rsidRPr="00D9037C">
        <w:t xml:space="preserve"> </w:t>
      </w:r>
      <w:r w:rsidRPr="00D26277">
        <w:rPr>
          <w:rStyle w:val="StyleBoldUnderline"/>
        </w:rPr>
        <w:t>The U</w:t>
      </w:r>
      <w:r w:rsidRPr="00D9037C">
        <w:t xml:space="preserve">nited </w:t>
      </w:r>
      <w:r w:rsidRPr="00D26277">
        <w:rPr>
          <w:rStyle w:val="StyleBoldUnderline"/>
        </w:rPr>
        <w:t>S</w:t>
      </w:r>
      <w:r w:rsidRPr="00D9037C">
        <w:t xml:space="preserve">tates and </w:t>
      </w:r>
      <w:r w:rsidRPr="00D26277">
        <w:rPr>
          <w:rStyle w:val="StyleBoldUnderline"/>
        </w:rPr>
        <w:t xml:space="preserve">Mexico have over </w:t>
      </w:r>
      <w:r w:rsidRPr="00D26277">
        <w:rPr>
          <w:rStyle w:val="Emphasis"/>
        </w:rPr>
        <w:t>seven federal departments</w:t>
      </w:r>
      <w:r w:rsidRPr="00D9037C">
        <w:t xml:space="preserve"> within each national-level structure </w:t>
      </w:r>
      <w:r w:rsidRPr="00D26277">
        <w:rPr>
          <w:rStyle w:val="StyleBoldUnderline"/>
        </w:rPr>
        <w:t>with POE related responsibilities</w:t>
      </w:r>
      <w:r w:rsidRPr="00D9037C">
        <w:t xml:space="preserve">.9 </w:t>
      </w:r>
      <w:r w:rsidRPr="00D26277">
        <w:rPr>
          <w:rStyle w:val="StyleBoldUnderline"/>
        </w:rPr>
        <w:t>Each department and agency has distinct purposes and authorities</w:t>
      </w:r>
      <w:r w:rsidRPr="00D9037C">
        <w:t xml:space="preserve"> that span issues ranging from law enforcement to commerce management. </w:t>
      </w:r>
      <w:r w:rsidRPr="00D26277">
        <w:rPr>
          <w:rStyle w:val="Emphasis"/>
        </w:rPr>
        <w:t>Sporadic</w:t>
      </w:r>
      <w:r w:rsidRPr="00D26277">
        <w:rPr>
          <w:rStyle w:val="StyleBoldUnderline"/>
        </w:rPr>
        <w:t xml:space="preserve"> and </w:t>
      </w:r>
      <w:r w:rsidRPr="00D26277">
        <w:rPr>
          <w:rStyle w:val="Emphasis"/>
        </w:rPr>
        <w:t>disjointed</w:t>
      </w:r>
      <w:r w:rsidRPr="00D26277">
        <w:rPr>
          <w:rStyle w:val="StyleBoldUnderline"/>
        </w:rPr>
        <w:t xml:space="preserve"> efforts result in departments working toward common end-states</w:t>
      </w:r>
      <w:r w:rsidRPr="00D9037C">
        <w:t xml:space="preserve"> (i.e. improved POE development) </w:t>
      </w:r>
      <w:r w:rsidRPr="00D26277">
        <w:rPr>
          <w:rStyle w:val="StyleBoldUnderline"/>
        </w:rPr>
        <w:t>but</w:t>
      </w:r>
      <w:r w:rsidRPr="00D9037C">
        <w:t xml:space="preserve"> doing so </w:t>
      </w:r>
      <w:r w:rsidRPr="00D26277">
        <w:rPr>
          <w:rStyle w:val="StyleBoldUnderline"/>
        </w:rPr>
        <w:t xml:space="preserve">in an </w:t>
      </w:r>
      <w:r w:rsidRPr="00D26277">
        <w:rPr>
          <w:rStyle w:val="Emphasis"/>
        </w:rPr>
        <w:t>uncoordinated</w:t>
      </w:r>
      <w:r w:rsidRPr="00D26277">
        <w:rPr>
          <w:rStyle w:val="StyleBoldUnderline"/>
        </w:rPr>
        <w:t xml:space="preserve"> and </w:t>
      </w:r>
      <w:r w:rsidRPr="00D26277">
        <w:rPr>
          <w:rStyle w:val="Emphasis"/>
        </w:rPr>
        <w:t>non-supporting</w:t>
      </w:r>
      <w:r w:rsidRPr="00D26277">
        <w:rPr>
          <w:rStyle w:val="StyleBoldUnderline"/>
        </w:rPr>
        <w:t xml:space="preserve"> manner</w:t>
      </w:r>
      <w:r w:rsidRPr="00D9037C">
        <w:t xml:space="preserve">. </w:t>
      </w:r>
      <w:r w:rsidRPr="00D26277">
        <w:rPr>
          <w:rStyle w:val="StyleBoldUnderline"/>
        </w:rPr>
        <w:t xml:space="preserve">National efforts to synchronize a </w:t>
      </w:r>
      <w:r w:rsidRPr="00D26277">
        <w:rPr>
          <w:rStyle w:val="Emphasis"/>
        </w:rPr>
        <w:t>whole-of-government approach</w:t>
      </w:r>
      <w:r w:rsidRPr="00D26277">
        <w:rPr>
          <w:rStyle w:val="StyleBoldUnderline"/>
        </w:rPr>
        <w:t xml:space="preserve"> have been </w:t>
      </w:r>
      <w:r w:rsidRPr="00D26277">
        <w:rPr>
          <w:rStyle w:val="Emphasis"/>
        </w:rPr>
        <w:t>haphazard</w:t>
      </w:r>
      <w:r w:rsidRPr="00D9037C">
        <w:t xml:space="preserve">. </w:t>
      </w:r>
      <w:r w:rsidRPr="00D26277">
        <w:rPr>
          <w:rStyle w:val="StyleBoldUnderline"/>
        </w:rPr>
        <w:t>Across the border, the GoM</w:t>
      </w:r>
      <w:r w:rsidRPr="00D9037C">
        <w:t xml:space="preserve"> has its own bureaucratic structure but </w:t>
      </w:r>
      <w:r w:rsidRPr="00D26277">
        <w:rPr>
          <w:rStyle w:val="StyleBoldUnderline"/>
        </w:rPr>
        <w:t>suffers from the same challenges</w:t>
      </w:r>
      <w:r w:rsidRPr="00D9037C">
        <w:t xml:space="preserve">. These federal-level challenges are both independent of and repeated within, the numerous state and local agencies that have their own policies and processes. Enhancing </w:t>
      </w:r>
      <w:r w:rsidRPr="00D9037C">
        <w:lastRenderedPageBreak/>
        <w:t xml:space="preserve">coordination among the stakeholders involved in the crossing process provides an opportunity to achieve many benefits including increased security, and reduced system costs through a predictable and coordinated policy structure.10 Prior to attempting bi-national coordination, </w:t>
      </w:r>
      <w:r w:rsidRPr="00D26277">
        <w:rPr>
          <w:rStyle w:val="StyleBoldUnderline"/>
        </w:rPr>
        <w:t>obtaining consensus on priority efforts at the federal inter-agency level must occur</w:t>
      </w:r>
      <w:r w:rsidRPr="00D9037C">
        <w:t xml:space="preserve">. </w:t>
      </w:r>
      <w:r w:rsidRPr="00D26277">
        <w:rPr>
          <w:rStyle w:val="StyleBoldUnderline"/>
        </w:rPr>
        <w:t>The U</w:t>
      </w:r>
      <w:r w:rsidRPr="00D9037C">
        <w:t xml:space="preserve">nited </w:t>
      </w:r>
      <w:r w:rsidRPr="00D26277">
        <w:rPr>
          <w:rStyle w:val="StyleBoldUnderline"/>
        </w:rPr>
        <w:t>S</w:t>
      </w:r>
      <w:r w:rsidRPr="00D9037C">
        <w:t xml:space="preserve">tates’ </w:t>
      </w:r>
      <w:r w:rsidRPr="00D26277">
        <w:rPr>
          <w:rStyle w:val="StyleBoldUnderline"/>
        </w:rPr>
        <w:t>inter-agency policy and coordination processes focus on the development of whole-of-government approaches</w:t>
      </w:r>
      <w:r w:rsidRPr="00D9037C">
        <w:t xml:space="preserve"> to issues. However, </w:t>
      </w:r>
      <w:r w:rsidRPr="00D26277">
        <w:rPr>
          <w:rStyle w:val="StyleBoldUnderline"/>
        </w:rPr>
        <w:t>security-focused</w:t>
      </w:r>
      <w:r w:rsidRPr="00D9037C">
        <w:t xml:space="preserve"> agencies, </w:t>
      </w:r>
      <w:r w:rsidRPr="00B27DA3">
        <w:rPr>
          <w:rStyle w:val="StyleBoldUnderline"/>
        </w:rPr>
        <w:t xml:space="preserve">customs-focused agencies, and transportation-focused agencies each have </w:t>
      </w:r>
      <w:r w:rsidRPr="00B27DA3">
        <w:rPr>
          <w:rStyle w:val="Emphasis"/>
        </w:rPr>
        <w:t>different mandates</w:t>
      </w:r>
      <w:r w:rsidRPr="00B27DA3">
        <w:rPr>
          <w:rStyle w:val="StyleBoldUnderline"/>
        </w:rPr>
        <w:t xml:space="preserve"> and </w:t>
      </w:r>
      <w:r w:rsidRPr="00B27DA3">
        <w:rPr>
          <w:rStyle w:val="Emphasis"/>
        </w:rPr>
        <w:t>nomenclature</w:t>
      </w:r>
      <w:r w:rsidRPr="00D9037C">
        <w:t xml:space="preserve">. </w:t>
      </w:r>
      <w:r w:rsidRPr="00B27DA3">
        <w:rPr>
          <w:rStyle w:val="StyleBoldUnderline"/>
        </w:rPr>
        <w:t xml:space="preserve">This can lead to </w:t>
      </w:r>
      <w:r w:rsidRPr="00B27DA3">
        <w:rPr>
          <w:rStyle w:val="Emphasis"/>
        </w:rPr>
        <w:t>confusion</w:t>
      </w:r>
      <w:r w:rsidRPr="00B27DA3">
        <w:rPr>
          <w:rStyle w:val="StyleBoldUnderline"/>
        </w:rPr>
        <w:t xml:space="preserve"> on which priority topic the</w:t>
      </w:r>
      <w:r w:rsidRPr="00D9037C">
        <w:t xml:space="preserve"> federal </w:t>
      </w:r>
      <w:r w:rsidRPr="00B27DA3">
        <w:rPr>
          <w:rStyle w:val="StyleBoldUnderline"/>
        </w:rPr>
        <w:t>agencies should be focused on</w:t>
      </w:r>
      <w:r w:rsidRPr="00D9037C">
        <w:t xml:space="preserve">: security, infrastructure, or throughput. </w:t>
      </w:r>
      <w:r w:rsidRPr="00B27DA3">
        <w:rPr>
          <w:rStyle w:val="StyleBoldUnderline"/>
        </w:rPr>
        <w:t xml:space="preserve">Confused, disjointed, and unclear priorities </w:t>
      </w:r>
      <w:r w:rsidRPr="00B27DA3">
        <w:rPr>
          <w:rStyle w:val="Emphasis"/>
        </w:rPr>
        <w:t>interfere</w:t>
      </w:r>
      <w:r w:rsidRPr="00B27DA3">
        <w:rPr>
          <w:rStyle w:val="StyleBoldUnderline"/>
        </w:rPr>
        <w:t xml:space="preserve"> with efforts to get </w:t>
      </w:r>
      <w:r w:rsidRPr="00B27DA3">
        <w:rPr>
          <w:rStyle w:val="Emphasis"/>
        </w:rPr>
        <w:t>Congressional funding</w:t>
      </w:r>
      <w:r w:rsidRPr="00B27DA3">
        <w:rPr>
          <w:rStyle w:val="StyleBoldUnderline"/>
        </w:rPr>
        <w:t xml:space="preserve"> that promotes</w:t>
      </w:r>
      <w:r w:rsidRPr="00D9037C">
        <w:t xml:space="preserve"> focused </w:t>
      </w:r>
      <w:r w:rsidRPr="00B27DA3">
        <w:rPr>
          <w:rStyle w:val="StyleBoldUnderline"/>
        </w:rPr>
        <w:t>cross-border progress</w:t>
      </w:r>
      <w:r w:rsidRPr="00D9037C">
        <w:t xml:space="preserve">. The structure of the GoM’s departments and agencies is similarly complex with border and national security responsibilities split between the president and eight cabinet departments. </w:t>
      </w:r>
      <w:r w:rsidRPr="00B27DA3">
        <w:rPr>
          <w:rStyle w:val="StyleBoldUnderline"/>
        </w:rPr>
        <w:t xml:space="preserve">Efforts are often duplicated across agencies because roles, responsibilities, and authority are </w:t>
      </w:r>
      <w:r w:rsidRPr="00B27DA3">
        <w:rPr>
          <w:rStyle w:val="Emphasis"/>
        </w:rPr>
        <w:t>not clearly defined</w:t>
      </w:r>
      <w:r w:rsidRPr="00D9037C">
        <w:t xml:space="preserve">.11 </w:t>
      </w:r>
      <w:r w:rsidRPr="00B27DA3">
        <w:rPr>
          <w:rStyle w:val="StyleBoldUnderline"/>
        </w:rPr>
        <w:t>Ambiguous, shifting, and overlapping responsibilities have</w:t>
      </w:r>
      <w:r w:rsidRPr="00D9037C">
        <w:t xml:space="preserve"> also </w:t>
      </w:r>
      <w:r w:rsidRPr="00B27DA3">
        <w:rPr>
          <w:rStyle w:val="StyleBoldUnderline"/>
        </w:rPr>
        <w:t>led to uncoordinated efforts</w:t>
      </w:r>
      <w:r w:rsidRPr="00D9037C">
        <w:t xml:space="preserve"> (and often animosity) </w:t>
      </w:r>
      <w:r w:rsidRPr="00B27DA3">
        <w:rPr>
          <w:rStyle w:val="StyleBoldUnderline"/>
        </w:rPr>
        <w:t>between Mexican federal agencies</w:t>
      </w:r>
      <w:r w:rsidRPr="00D9037C">
        <w:t>. While overlapping roles in the GoM federal structure may provide some checks and balances across agencies, more often it leads to confusion in both the United States and GoM with regard to authority, roles, responsibilities, and which department should coordinate with what department.</w:t>
      </w:r>
    </w:p>
    <w:p w14:paraId="0D37FA5E" w14:textId="77777777" w:rsidR="00D9037C" w:rsidRDefault="00D9037C" w:rsidP="00F87218"/>
    <w:p w14:paraId="0299E204" w14:textId="77777777" w:rsidR="00D9037C" w:rsidRDefault="00D9037C" w:rsidP="00D9037C">
      <w:pPr>
        <w:pStyle w:val="Heading4"/>
      </w:pPr>
      <w:r>
        <w:t xml:space="preserve">Current investments in the border </w:t>
      </w:r>
      <w:r w:rsidRPr="00FD5C48">
        <w:rPr>
          <w:u w:val="single"/>
        </w:rPr>
        <w:t>solve the aff</w:t>
      </w:r>
      <w:r>
        <w:t xml:space="preserve"> — the 21</w:t>
      </w:r>
      <w:r w:rsidRPr="00FD5C48">
        <w:rPr>
          <w:vertAlign w:val="superscript"/>
        </w:rPr>
        <w:t>s</w:t>
      </w:r>
      <w:r>
        <w:rPr>
          <w:vertAlign w:val="superscript"/>
        </w:rPr>
        <w:t xml:space="preserve">t </w:t>
      </w:r>
      <w:r>
        <w:t xml:space="preserve">Century Border Initiative is </w:t>
      </w:r>
      <w:r w:rsidRPr="00FD5C48">
        <w:rPr>
          <w:u w:val="single"/>
        </w:rPr>
        <w:t>sufficient</w:t>
      </w:r>
    </w:p>
    <w:p w14:paraId="64805698" w14:textId="77777777" w:rsidR="00D9037C" w:rsidRDefault="00D9037C" w:rsidP="00D9037C">
      <w:r w:rsidRPr="00FD5C48">
        <w:rPr>
          <w:rStyle w:val="StyleStyleBold12pt"/>
        </w:rPr>
        <w:t>Regan 11</w:t>
      </w:r>
      <w:r w:rsidRPr="00D9037C">
        <w:t xml:space="preserve"> — Sean Regan, Commander, U.S. Coast Guard (Sean Regan, Naval War College, 10-28-2011, “U.S. – MEXICO POLICY COORDINATION AN ASSESSMENT OF THE TWENTY-FIRST CENTURY BORDER POLICY COORDINATION EFFORT”, http://www.dtic.mil/dtic/tr/fulltext/u2/a555536.pdf, Accessed 08-02-2013 | AK)</w:t>
      </w:r>
    </w:p>
    <w:p w14:paraId="154826A5" w14:textId="77777777" w:rsidR="00D9037C" w:rsidRDefault="00D9037C" w:rsidP="00D9037C"/>
    <w:p w14:paraId="75680634" w14:textId="78B9B9B7" w:rsidR="00D9037C" w:rsidRPr="00D9037C" w:rsidRDefault="00D9037C" w:rsidP="00D9037C">
      <w:pPr>
        <w:rPr>
          <w:szCs w:val="26"/>
        </w:rPr>
      </w:pPr>
      <w:r w:rsidRPr="00D9037C">
        <w:rPr>
          <w:rStyle w:val="StyleBoldUnderline"/>
          <w:szCs w:val="26"/>
        </w:rPr>
        <w:t xml:space="preserve">It is important to examine if the </w:t>
      </w:r>
      <w:r w:rsidRPr="00D9037C">
        <w:rPr>
          <w:rStyle w:val="Emphasis"/>
          <w:szCs w:val="26"/>
        </w:rPr>
        <w:t>coordination mechanisms</w:t>
      </w:r>
      <w:r w:rsidRPr="00D9037C">
        <w:rPr>
          <w:rStyle w:val="StyleBoldUnderline"/>
          <w:szCs w:val="26"/>
        </w:rPr>
        <w:t xml:space="preserve"> established</w:t>
      </w:r>
      <w:r w:rsidRPr="00D9037C">
        <w:rPr>
          <w:szCs w:val="26"/>
        </w:rPr>
        <w:t xml:space="preserve"> by Presidents Obama and Calderón </w:t>
      </w:r>
      <w:r w:rsidRPr="00D9037C">
        <w:rPr>
          <w:rStyle w:val="StyleBoldUnderline"/>
          <w:szCs w:val="26"/>
        </w:rPr>
        <w:t>in the Twenty-First Century Border Executive Steering Committee</w:t>
      </w:r>
      <w:r w:rsidRPr="00D9037C">
        <w:rPr>
          <w:szCs w:val="26"/>
        </w:rPr>
        <w:t xml:space="preserve"> (ESC) </w:t>
      </w:r>
      <w:r w:rsidRPr="00D9037C">
        <w:rPr>
          <w:rStyle w:val="StyleBoldUnderline"/>
          <w:szCs w:val="26"/>
        </w:rPr>
        <w:t>and the tasks they</w:t>
      </w:r>
      <w:r w:rsidRPr="00D9037C">
        <w:rPr>
          <w:szCs w:val="26"/>
        </w:rPr>
        <w:t xml:space="preserve"> have chosen to </w:t>
      </w:r>
      <w:r w:rsidRPr="00D9037C">
        <w:rPr>
          <w:rStyle w:val="StyleBoldUnderline"/>
          <w:szCs w:val="26"/>
        </w:rPr>
        <w:t>address</w:t>
      </w:r>
      <w:r w:rsidRPr="00D9037C">
        <w:rPr>
          <w:szCs w:val="26"/>
        </w:rPr>
        <w:t xml:space="preserve">, have the potential to increase and improve the governance ability of the Government of Mexico. Again, governance has three components: (1) the ability to develop appropriate and collaborative policy; (2) the ability to coordinate the implementation of the policy; and (3) the ability to do so transparently and informatively to the public. </w:t>
      </w:r>
      <w:r w:rsidRPr="00D9037C">
        <w:rPr>
          <w:rStyle w:val="StyleBoldUnderline"/>
          <w:szCs w:val="26"/>
        </w:rPr>
        <w:t xml:space="preserve">The Twenty-First Century Border effort has </w:t>
      </w:r>
      <w:r w:rsidRPr="00D9037C">
        <w:rPr>
          <w:rStyle w:val="Emphasis"/>
          <w:szCs w:val="26"/>
        </w:rPr>
        <w:t>successfully met</w:t>
      </w:r>
      <w:r w:rsidRPr="00D9037C">
        <w:rPr>
          <w:rStyle w:val="StyleBoldUnderline"/>
          <w:szCs w:val="26"/>
        </w:rPr>
        <w:t xml:space="preserve"> the first two components and part of the third</w:t>
      </w:r>
      <w:r w:rsidRPr="00D9037C">
        <w:rPr>
          <w:szCs w:val="26"/>
        </w:rPr>
        <w:t xml:space="preserve"> and should result, eventually, in improved governance in Mexico. </w:t>
      </w:r>
      <w:r w:rsidRPr="00D9037C">
        <w:rPr>
          <w:rStyle w:val="StyleBoldUnderline"/>
          <w:szCs w:val="26"/>
        </w:rPr>
        <w:t xml:space="preserve">The first component, developing appropriate and collaborative policies, is </w:t>
      </w:r>
      <w:r w:rsidRPr="00D9037C">
        <w:rPr>
          <w:rStyle w:val="Emphasis"/>
          <w:szCs w:val="26"/>
        </w:rPr>
        <w:t>ongoing</w:t>
      </w:r>
      <w:r w:rsidRPr="00D9037C">
        <w:rPr>
          <w:rStyle w:val="StyleBoldUnderline"/>
          <w:szCs w:val="26"/>
        </w:rPr>
        <w:t xml:space="preserve"> and efforts to date appear to </w:t>
      </w:r>
      <w:r w:rsidRPr="00D9037C">
        <w:rPr>
          <w:rStyle w:val="Emphasis"/>
          <w:szCs w:val="26"/>
        </w:rPr>
        <w:t>have had</w:t>
      </w:r>
      <w:r w:rsidRPr="00D9037C">
        <w:rPr>
          <w:szCs w:val="26"/>
        </w:rPr>
        <w:t xml:space="preserve"> some </w:t>
      </w:r>
      <w:r w:rsidRPr="00D9037C">
        <w:rPr>
          <w:rStyle w:val="Emphasis"/>
          <w:szCs w:val="26"/>
        </w:rPr>
        <w:t>success</w:t>
      </w:r>
      <w:r w:rsidRPr="00D9037C">
        <w:rPr>
          <w:szCs w:val="26"/>
        </w:rPr>
        <w:t xml:space="preserve">. </w:t>
      </w:r>
      <w:r w:rsidRPr="00D9037C">
        <w:rPr>
          <w:rStyle w:val="StyleBoldUnderline"/>
          <w:szCs w:val="26"/>
        </w:rPr>
        <w:t>The 2010 Joint Declaration of</w:t>
      </w:r>
      <w:r w:rsidRPr="00D9037C">
        <w:rPr>
          <w:szCs w:val="26"/>
        </w:rPr>
        <w:t xml:space="preserve"> Presidents </w:t>
      </w:r>
      <w:r w:rsidRPr="00D9037C">
        <w:rPr>
          <w:rStyle w:val="StyleBoldUnderline"/>
          <w:szCs w:val="26"/>
        </w:rPr>
        <w:t>Obama and Calderón established the Twenty-First Century Border Bilateral Executive Steering Committee</w:t>
      </w:r>
      <w:r w:rsidRPr="00D9037C">
        <w:rPr>
          <w:szCs w:val="26"/>
        </w:rPr>
        <w:t xml:space="preserve"> (ESC). The ESC is composed of high-level representatives from federal government departments and agencies with authorities and responsibilities related to the border. For the United States, this includes representatives from the Departments of State, Homeland Security, Justice, Transportation, Agriculture, Commerce, Interior, Defense, and the Office of the United State Trade Representative. For Mexico representatives are from the Secretariats of Foreign Relations, Interior, Finance and Public Credit, Economy, Public Security, Communications and Transportation, Agriculture, and the Office of the Attorney General of the Republic. </w:t>
      </w:r>
      <w:r w:rsidRPr="00D9037C">
        <w:rPr>
          <w:rStyle w:val="StyleBoldUnderline"/>
          <w:szCs w:val="26"/>
        </w:rPr>
        <w:t>This group was charged</w:t>
      </w:r>
      <w:r w:rsidRPr="00D9037C">
        <w:rPr>
          <w:szCs w:val="26"/>
        </w:rPr>
        <w:t xml:space="preserve"> by the Presidents </w:t>
      </w:r>
      <w:r w:rsidRPr="00D9037C">
        <w:rPr>
          <w:rStyle w:val="StyleBoldUnderline"/>
          <w:szCs w:val="26"/>
        </w:rPr>
        <w:t xml:space="preserve">to make “progress in </w:t>
      </w:r>
      <w:r w:rsidRPr="00D9037C">
        <w:rPr>
          <w:rStyle w:val="Emphasis"/>
          <w:szCs w:val="26"/>
        </w:rPr>
        <w:t>upgrading border infrastructure</w:t>
      </w:r>
      <w:r w:rsidRPr="00D9037C">
        <w:rPr>
          <w:rStyle w:val="StyleBoldUnderline"/>
          <w:szCs w:val="26"/>
        </w:rPr>
        <w:t xml:space="preserve">; implement innovations in </w:t>
      </w:r>
      <w:r w:rsidRPr="00D9037C">
        <w:rPr>
          <w:rStyle w:val="Emphasis"/>
          <w:szCs w:val="26"/>
        </w:rPr>
        <w:t>port of entry operations</w:t>
      </w:r>
      <w:r w:rsidRPr="00D9037C">
        <w:rPr>
          <w:rStyle w:val="StyleBoldUnderline"/>
          <w:szCs w:val="26"/>
        </w:rPr>
        <w:t xml:space="preserve"> that advance</w:t>
      </w:r>
      <w:r w:rsidRPr="00D9037C">
        <w:rPr>
          <w:szCs w:val="26"/>
        </w:rPr>
        <w:t xml:space="preserve"> both citizen </w:t>
      </w:r>
      <w:r w:rsidRPr="00D9037C">
        <w:rPr>
          <w:rStyle w:val="StyleBoldUnderline"/>
          <w:szCs w:val="26"/>
        </w:rPr>
        <w:t>safety and global competitiveness; and increase our capacity to prevent and address violence and criminality in the border region</w:t>
      </w:r>
      <w:r w:rsidRPr="00D9037C">
        <w:rPr>
          <w:szCs w:val="26"/>
        </w:rPr>
        <w:t xml:space="preserve">.”19 The ESC recognized that it must address policy issues that were of mutual benefit to each nation and would demonstrably improve cross-border trade facilitation without decreasing security. In May 2010, </w:t>
      </w:r>
      <w:r w:rsidRPr="00D9037C">
        <w:rPr>
          <w:rStyle w:val="StyleBoldUnderline"/>
          <w:szCs w:val="26"/>
        </w:rPr>
        <w:t>the</w:t>
      </w:r>
      <w:r w:rsidRPr="00D9037C">
        <w:rPr>
          <w:szCs w:val="26"/>
        </w:rPr>
        <w:t xml:space="preserve"> Executive Steering Committee (</w:t>
      </w:r>
      <w:r w:rsidRPr="00D9037C">
        <w:rPr>
          <w:rStyle w:val="StyleBoldUnderline"/>
          <w:szCs w:val="26"/>
        </w:rPr>
        <w:t>ESC</w:t>
      </w:r>
      <w:r w:rsidRPr="00D9037C">
        <w:rPr>
          <w:szCs w:val="26"/>
        </w:rPr>
        <w:t xml:space="preserve">) </w:t>
      </w:r>
      <w:r w:rsidRPr="00D9037C">
        <w:rPr>
          <w:rStyle w:val="StyleBoldUnderline"/>
          <w:szCs w:val="26"/>
        </w:rPr>
        <w:t>identified binational issues for collaborative and coordinated action</w:t>
      </w:r>
      <w:r w:rsidRPr="00D9037C">
        <w:rPr>
          <w:szCs w:val="26"/>
        </w:rPr>
        <w:t xml:space="preserve">. </w:t>
      </w:r>
      <w:r w:rsidRPr="00D9037C">
        <w:rPr>
          <w:rStyle w:val="StyleBoldUnderline"/>
          <w:szCs w:val="26"/>
        </w:rPr>
        <w:t xml:space="preserve">These include programs focused on </w:t>
      </w:r>
      <w:r w:rsidRPr="00D9037C">
        <w:rPr>
          <w:rStyle w:val="Emphasis"/>
          <w:szCs w:val="26"/>
        </w:rPr>
        <w:t>reducing congestion</w:t>
      </w:r>
      <w:r w:rsidRPr="00D9037C">
        <w:rPr>
          <w:rStyle w:val="StyleBoldUnderline"/>
          <w:szCs w:val="26"/>
        </w:rPr>
        <w:t xml:space="preserve"> and </w:t>
      </w:r>
      <w:r w:rsidRPr="00D9037C">
        <w:rPr>
          <w:rStyle w:val="Emphasis"/>
          <w:szCs w:val="26"/>
        </w:rPr>
        <w:t>delays</w:t>
      </w:r>
      <w:r w:rsidRPr="00D9037C">
        <w:rPr>
          <w:rStyle w:val="StyleBoldUnderline"/>
          <w:szCs w:val="26"/>
        </w:rPr>
        <w:t xml:space="preserve"> in cross-border traffic</w:t>
      </w:r>
      <w:r w:rsidRPr="00D9037C">
        <w:rPr>
          <w:szCs w:val="26"/>
        </w:rPr>
        <w:t xml:space="preserve">; the </w:t>
      </w:r>
      <w:r w:rsidRPr="00D9037C">
        <w:rPr>
          <w:rStyle w:val="StyleBoldUnderline"/>
          <w:szCs w:val="26"/>
        </w:rPr>
        <w:t xml:space="preserve">creation, expansion, or mutual recognition </w:t>
      </w:r>
      <w:r w:rsidRPr="00D9037C">
        <w:rPr>
          <w:rStyle w:val="StyleBoldUnderline"/>
          <w:szCs w:val="26"/>
        </w:rPr>
        <w:lastRenderedPageBreak/>
        <w:t xml:space="preserve">of </w:t>
      </w:r>
      <w:r w:rsidRPr="00D9037C">
        <w:rPr>
          <w:rStyle w:val="Emphasis"/>
          <w:szCs w:val="26"/>
        </w:rPr>
        <w:t>“trusted shipper” programs</w:t>
      </w:r>
      <w:r w:rsidRPr="00D9037C">
        <w:rPr>
          <w:szCs w:val="26"/>
        </w:rPr>
        <w:t xml:space="preserve"> (programs allowing enforcement authorities to concentrate their efforts where they are most needed to stop illicit border flows); </w:t>
      </w:r>
      <w:r w:rsidRPr="00D9037C">
        <w:rPr>
          <w:rStyle w:val="StyleBoldUnderline"/>
          <w:szCs w:val="26"/>
        </w:rPr>
        <w:t>programs that permit pre-screening, pre-clearance, and pre-inspection of people, goods, and products prior to</w:t>
      </w:r>
      <w:r w:rsidRPr="00D9037C">
        <w:rPr>
          <w:szCs w:val="26"/>
        </w:rPr>
        <w:t xml:space="preserve"> them </w:t>
      </w:r>
      <w:r w:rsidRPr="00D9037C">
        <w:rPr>
          <w:rStyle w:val="StyleBoldUnderline"/>
          <w:szCs w:val="26"/>
        </w:rPr>
        <w:t xml:space="preserve">arriving at POEs; and, </w:t>
      </w:r>
      <w:r w:rsidRPr="00D9037C">
        <w:rPr>
          <w:rStyle w:val="Emphasis"/>
          <w:szCs w:val="26"/>
        </w:rPr>
        <w:t>improved</w:t>
      </w:r>
      <w:r w:rsidRPr="00D9037C">
        <w:rPr>
          <w:szCs w:val="26"/>
        </w:rPr>
        <w:t xml:space="preserve"> bi-national </w:t>
      </w:r>
      <w:r w:rsidRPr="00D9037C">
        <w:rPr>
          <w:rStyle w:val="Emphasis"/>
          <w:szCs w:val="26"/>
        </w:rPr>
        <w:t>coordination</w:t>
      </w:r>
      <w:r w:rsidRPr="00D9037C">
        <w:rPr>
          <w:rStyle w:val="StyleBoldUnderline"/>
          <w:szCs w:val="26"/>
        </w:rPr>
        <w:t xml:space="preserve"> in planning, financing, permitting, designing, building, and operating POEs</w:t>
      </w:r>
      <w:r w:rsidRPr="00D9037C">
        <w:rPr>
          <w:szCs w:val="26"/>
        </w:rPr>
        <w:t xml:space="preserve">. National Security Staff representatives indicate </w:t>
      </w:r>
      <w:r w:rsidRPr="00D9037C">
        <w:rPr>
          <w:rStyle w:val="StyleBoldUnderline"/>
          <w:szCs w:val="26"/>
        </w:rPr>
        <w:t xml:space="preserve">there were nearly </w:t>
      </w:r>
      <w:r w:rsidRPr="00D9037C">
        <w:rPr>
          <w:rStyle w:val="Emphasis"/>
          <w:szCs w:val="26"/>
        </w:rPr>
        <w:t>21 priority projects</w:t>
      </w:r>
      <w:r w:rsidRPr="00D9037C">
        <w:rPr>
          <w:rStyle w:val="StyleBoldUnderline"/>
          <w:szCs w:val="26"/>
        </w:rPr>
        <w:t xml:space="preserve"> identified with topic areas addressing infrastructure to information sharing</w:t>
      </w:r>
      <w:r w:rsidRPr="00D9037C">
        <w:rPr>
          <w:szCs w:val="26"/>
        </w:rPr>
        <w:t xml:space="preserve">. </w:t>
      </w:r>
      <w:r w:rsidRPr="00D9037C">
        <w:rPr>
          <w:rStyle w:val="StyleBoldUnderline"/>
          <w:szCs w:val="26"/>
        </w:rPr>
        <w:t>ESC members from both nations agreed to the list</w:t>
      </w:r>
      <w:r w:rsidRPr="00D9037C">
        <w:rPr>
          <w:szCs w:val="26"/>
        </w:rPr>
        <w:t xml:space="preserve"> of priority projects </w:t>
      </w:r>
      <w:r w:rsidRPr="00D9037C">
        <w:rPr>
          <w:rStyle w:val="StyleBoldUnderline"/>
          <w:szCs w:val="26"/>
        </w:rPr>
        <w:t xml:space="preserve">and </w:t>
      </w:r>
      <w:r w:rsidRPr="00D9037C">
        <w:rPr>
          <w:rStyle w:val="Emphasis"/>
          <w:szCs w:val="26"/>
        </w:rPr>
        <w:t>work is underway</w:t>
      </w:r>
      <w:r w:rsidRPr="00D9037C">
        <w:rPr>
          <w:rStyle w:val="StyleBoldUnderline"/>
          <w:szCs w:val="26"/>
        </w:rPr>
        <w:t xml:space="preserve"> to address them</w:t>
      </w:r>
      <w:r w:rsidRPr="00D9037C">
        <w:rPr>
          <w:szCs w:val="26"/>
        </w:rPr>
        <w:t xml:space="preserve">. Overall, </w:t>
      </w:r>
      <w:r w:rsidRPr="00D9037C">
        <w:rPr>
          <w:rStyle w:val="StyleBoldUnderline"/>
          <w:szCs w:val="26"/>
        </w:rPr>
        <w:t xml:space="preserve">the bureaucratic structure formed by the Presidents appears to have </w:t>
      </w:r>
      <w:r w:rsidRPr="00D9037C">
        <w:rPr>
          <w:rStyle w:val="Emphasis"/>
          <w:szCs w:val="26"/>
        </w:rPr>
        <w:t>enhanced</w:t>
      </w:r>
      <w:r w:rsidRPr="00D9037C">
        <w:rPr>
          <w:rStyle w:val="StyleBoldUnderline"/>
          <w:szCs w:val="26"/>
        </w:rPr>
        <w:t xml:space="preserve"> the development of </w:t>
      </w:r>
      <w:r w:rsidRPr="00D9037C">
        <w:rPr>
          <w:rStyle w:val="Emphasis"/>
          <w:szCs w:val="26"/>
        </w:rPr>
        <w:t>coordinated border policies</w:t>
      </w:r>
      <w:r w:rsidRPr="00D9037C">
        <w:rPr>
          <w:szCs w:val="26"/>
        </w:rPr>
        <w:t xml:space="preserve">, the first component of governance. </w:t>
      </w:r>
    </w:p>
    <w:p w14:paraId="65053BFC" w14:textId="77777777" w:rsidR="00D9037C" w:rsidRDefault="00D9037C" w:rsidP="00D9037C">
      <w:pPr>
        <w:pStyle w:val="Heading4"/>
      </w:pPr>
      <w:r>
        <w:t xml:space="preserve">And, it ensures </w:t>
      </w:r>
      <w:r w:rsidRPr="00DC2D51">
        <w:rPr>
          <w:u w:val="single"/>
        </w:rPr>
        <w:t>coordination</w:t>
      </w:r>
      <w:r>
        <w:t xml:space="preserve"> — the status quo </w:t>
      </w:r>
      <w:r w:rsidRPr="00DC2D51">
        <w:rPr>
          <w:u w:val="single"/>
        </w:rPr>
        <w:t>solves</w:t>
      </w:r>
    </w:p>
    <w:p w14:paraId="14DB1A1A" w14:textId="77777777" w:rsidR="00D9037C" w:rsidRDefault="00D9037C" w:rsidP="00D9037C">
      <w:r w:rsidRPr="00FD5C48">
        <w:rPr>
          <w:rStyle w:val="StyleStyleBold12pt"/>
        </w:rPr>
        <w:t>Regan 11</w:t>
      </w:r>
      <w:r>
        <w:t xml:space="preserve"> </w:t>
      </w:r>
      <w:r w:rsidRPr="00D303AD">
        <w:t>— Sean Regan, Commander, U.S. Coast Guard (Sean Regan, Naval War College, 10-28-2011, “U.S. – MEXICO POLICY COORDINATION AN ASSESSMENT OF THE TWENTY-FIRST CENTURY BORDER POLICY COORDINATION EFFORT”, http://www.dtic.mil/dtic/tr/fulltext/u2/a555536.pdf, Accessed 08-02-2013 | AK)</w:t>
      </w:r>
    </w:p>
    <w:p w14:paraId="28A86F59" w14:textId="77777777" w:rsidR="00D303AD" w:rsidRDefault="00D303AD" w:rsidP="00D9037C"/>
    <w:p w14:paraId="53D7385B" w14:textId="5D1C4E00" w:rsidR="00D9037C" w:rsidRDefault="00D9037C" w:rsidP="00F87218">
      <w:r w:rsidRPr="00D303AD">
        <w:t xml:space="preserve">Similarly, </w:t>
      </w:r>
      <w:r w:rsidRPr="00DC2D51">
        <w:rPr>
          <w:rStyle w:val="StyleBoldUnderline"/>
        </w:rPr>
        <w:t xml:space="preserve">the GoM has made </w:t>
      </w:r>
      <w:r w:rsidRPr="00DC2D51">
        <w:rPr>
          <w:rStyle w:val="Emphasis"/>
        </w:rPr>
        <w:t>progress</w:t>
      </w:r>
      <w:r w:rsidRPr="00DC2D51">
        <w:rPr>
          <w:rStyle w:val="StyleBoldUnderline"/>
        </w:rPr>
        <w:t xml:space="preserve"> in </w:t>
      </w:r>
      <w:r w:rsidRPr="00DC2D51">
        <w:rPr>
          <w:rStyle w:val="Emphasis"/>
        </w:rPr>
        <w:t>adjusting its coordination structures</w:t>
      </w:r>
      <w:r w:rsidRPr="00DC2D51">
        <w:rPr>
          <w:rStyle w:val="StyleBoldUnderline"/>
        </w:rPr>
        <w:t xml:space="preserve"> for greater effectiveness</w:t>
      </w:r>
      <w:r w:rsidRPr="00D303AD">
        <w:t xml:space="preserve">. </w:t>
      </w:r>
      <w:r w:rsidRPr="00DC2D51">
        <w:rPr>
          <w:rStyle w:val="StyleBoldUnderline"/>
        </w:rPr>
        <w:t>The GoM established a five-group structure that aligns with the U</w:t>
      </w:r>
      <w:r w:rsidRPr="00D303AD">
        <w:t xml:space="preserve">nited </w:t>
      </w:r>
      <w:r w:rsidRPr="00DC2D51">
        <w:rPr>
          <w:rStyle w:val="StyleBoldUnderline"/>
        </w:rPr>
        <w:t>S</w:t>
      </w:r>
      <w:r w:rsidRPr="00D303AD">
        <w:t xml:space="preserve">tates’ </w:t>
      </w:r>
      <w:r w:rsidRPr="00DC2D51">
        <w:rPr>
          <w:rStyle w:val="StyleBoldUnderline"/>
        </w:rPr>
        <w:t>structure</w:t>
      </w:r>
      <w:r w:rsidRPr="00D303AD">
        <w:t xml:space="preserve">. </w:t>
      </w:r>
      <w:r w:rsidRPr="00DC2D51">
        <w:rPr>
          <w:rStyle w:val="StyleBoldUnderline"/>
        </w:rPr>
        <w:t>The five groups include an infrastructure planning subcommittee</w:t>
      </w:r>
      <w:r w:rsidRPr="00D303AD">
        <w:t xml:space="preserve"> that aligns with the U.S. Infrastructure Planning group </w:t>
      </w:r>
      <w:r w:rsidRPr="00DC2D51">
        <w:rPr>
          <w:rStyle w:val="StyleBoldUnderline"/>
        </w:rPr>
        <w:t>and a law enforcement and security subcommittee</w:t>
      </w:r>
      <w:r w:rsidRPr="00D303AD">
        <w:t xml:space="preserve"> that </w:t>
      </w:r>
      <w:proofErr w:type="gramStart"/>
      <w:r w:rsidRPr="00D303AD">
        <w:t>parallels</w:t>
      </w:r>
      <w:proofErr w:type="gramEnd"/>
      <w:r w:rsidRPr="00D303AD">
        <w:t xml:space="preserve"> the U.S. Corridor Security effort. Further, </w:t>
      </w:r>
      <w:r w:rsidRPr="00DC2D51">
        <w:rPr>
          <w:rStyle w:val="StyleBoldUnderline"/>
        </w:rPr>
        <w:t>it established three subcommittees that align</w:t>
      </w:r>
      <w:r w:rsidRPr="00D303AD">
        <w:t xml:space="preserve"> very </w:t>
      </w:r>
      <w:r w:rsidRPr="00DC2D51">
        <w:rPr>
          <w:rStyle w:val="StyleBoldUnderline"/>
        </w:rPr>
        <w:t>closely with the U.S. Secure Flows effort</w:t>
      </w:r>
      <w:r w:rsidRPr="00D303AD">
        <w:t xml:space="preserve">. </w:t>
      </w:r>
      <w:r w:rsidRPr="00D303AD">
        <w:rPr>
          <w:rStyle w:val="StyleBoldUnderline"/>
          <w:sz w:val="16"/>
          <w:u w:val="none"/>
        </w:rPr>
        <w:t>These</w:t>
      </w:r>
      <w:r w:rsidRPr="00D303AD">
        <w:t xml:space="preserve"> subcommittees address commerce facilitation, bi-national risk management, and preclearance and pre-inspection. </w:t>
      </w:r>
      <w:r w:rsidRPr="00DC2D51">
        <w:rPr>
          <w:rStyle w:val="StyleBoldUnderline"/>
        </w:rPr>
        <w:t xml:space="preserve">State Department representatives have remarked this is a </w:t>
      </w:r>
      <w:r w:rsidRPr="00DC2D51">
        <w:rPr>
          <w:rStyle w:val="Emphasis"/>
        </w:rPr>
        <w:t>remarkable step forward</w:t>
      </w:r>
      <w:r w:rsidRPr="00DC2D51">
        <w:rPr>
          <w:rStyle w:val="StyleBoldUnderline"/>
        </w:rPr>
        <w:t xml:space="preserve"> in the GoM’s inter-agency coordination and participation in cooperative policy-making</w:t>
      </w:r>
      <w:r w:rsidRPr="00D303AD">
        <w:t xml:space="preserve">.21 </w:t>
      </w:r>
      <w:proofErr w:type="gramStart"/>
      <w:r w:rsidRPr="00DC2D51">
        <w:rPr>
          <w:rStyle w:val="StyleBoldUnderline"/>
        </w:rPr>
        <w:t>It</w:t>
      </w:r>
      <w:proofErr w:type="gramEnd"/>
      <w:r w:rsidRPr="00DC2D51">
        <w:rPr>
          <w:rStyle w:val="StyleBoldUnderline"/>
        </w:rPr>
        <w:t xml:space="preserve"> is also a strong indication of the GoM’s commitment to ensuring bi-national approaches</w:t>
      </w:r>
      <w:r w:rsidRPr="00D303AD">
        <w:t xml:space="preserve"> to important topics.</w:t>
      </w:r>
      <w:r w:rsidR="00D303AD" w:rsidRPr="00D303AD">
        <w:t xml:space="preserve"> </w:t>
      </w:r>
      <w:r w:rsidRPr="00DC2D51">
        <w:rPr>
          <w:rStyle w:val="StyleBoldUnderline"/>
        </w:rPr>
        <w:t>An ESC working group</w:t>
      </w:r>
      <w:r w:rsidRPr="00D303AD">
        <w:t xml:space="preserve"> met in December 2010 and </w:t>
      </w:r>
      <w:r w:rsidRPr="00DC2D51">
        <w:rPr>
          <w:rStyle w:val="StyleBoldUnderline"/>
        </w:rPr>
        <w:t>agreed upon progressive crossborder efficiency and effectiveness goals that would be accomplished</w:t>
      </w:r>
      <w:r w:rsidRPr="00D303AD">
        <w:t xml:space="preserve"> within a 12-month period. To manage the implementation of these goals </w:t>
      </w:r>
      <w:r w:rsidRPr="00DC2D51">
        <w:rPr>
          <w:rStyle w:val="StyleBoldUnderline"/>
        </w:rPr>
        <w:t>a bi-national, co-chaired structure was established</w:t>
      </w:r>
      <w:r w:rsidRPr="00D303AD">
        <w:t xml:space="preserve">. </w:t>
      </w:r>
      <w:r w:rsidRPr="00DC2D51">
        <w:rPr>
          <w:rStyle w:val="StyleBoldUnderline"/>
        </w:rPr>
        <w:t xml:space="preserve">These groups should improve </w:t>
      </w:r>
      <w:r w:rsidRPr="00DC2D51">
        <w:rPr>
          <w:rStyle w:val="Emphasis"/>
        </w:rPr>
        <w:t>coordination</w:t>
      </w:r>
      <w:r w:rsidRPr="00DC2D51">
        <w:rPr>
          <w:rStyle w:val="StyleBoldUnderline"/>
        </w:rPr>
        <w:t xml:space="preserve"> and </w:t>
      </w:r>
      <w:r w:rsidRPr="00DC2D51">
        <w:rPr>
          <w:rStyle w:val="Emphasis"/>
        </w:rPr>
        <w:t>efficiency</w:t>
      </w:r>
      <w:r w:rsidRPr="00D303AD">
        <w:t>. The bi-national groups seek to address:</w:t>
      </w:r>
    </w:p>
    <w:p w14:paraId="4B138D58" w14:textId="77777777" w:rsidR="002C41A3" w:rsidRDefault="002C41A3" w:rsidP="00F87218"/>
    <w:p w14:paraId="48223F96" w14:textId="77777777" w:rsidR="002C41A3" w:rsidRDefault="002C41A3" w:rsidP="00F87218"/>
    <w:p w14:paraId="1CA895AB" w14:textId="591A94D6" w:rsidR="002C41A3" w:rsidRDefault="002C41A3" w:rsidP="002C41A3">
      <w:pPr>
        <w:pStyle w:val="Heading3"/>
      </w:pPr>
      <w:r>
        <w:lastRenderedPageBreak/>
        <w:t xml:space="preserve">2NC </w:t>
      </w:r>
      <w:r w:rsidR="00623CD9">
        <w:t>— Status Quo Solves</w:t>
      </w:r>
    </w:p>
    <w:p w14:paraId="240D328D" w14:textId="77777777" w:rsidR="002C41A3" w:rsidRPr="002C41A3" w:rsidRDefault="002C41A3" w:rsidP="002C41A3"/>
    <w:p w14:paraId="6751D74D" w14:textId="77777777" w:rsidR="002C41A3" w:rsidRPr="00AA2436" w:rsidRDefault="002C41A3" w:rsidP="002C41A3">
      <w:pPr>
        <w:pStyle w:val="Heading4"/>
        <w:rPr>
          <w:rStyle w:val="StyleStyleBold12pt"/>
          <w:b/>
        </w:rPr>
      </w:pPr>
      <w:r w:rsidRPr="00AA2436">
        <w:rPr>
          <w:rStyle w:val="StyleStyleBold12pt"/>
          <w:b/>
        </w:rPr>
        <w:t>Status quo solves trade and border infrastructure</w:t>
      </w:r>
    </w:p>
    <w:p w14:paraId="49BD834F" w14:textId="68494416" w:rsidR="002C41A3" w:rsidRPr="002C41A3" w:rsidRDefault="002C41A3" w:rsidP="002C41A3">
      <w:pPr>
        <w:rPr>
          <w:rStyle w:val="StyleStyleBold12pt"/>
          <w:sz w:val="22"/>
        </w:rPr>
      </w:pPr>
      <w:r w:rsidRPr="00AA2436">
        <w:rPr>
          <w:rStyle w:val="StyleStyleBold12pt"/>
        </w:rPr>
        <w:t xml:space="preserve">Houghton 13 </w:t>
      </w:r>
      <w:r w:rsidRPr="00AA2436">
        <w:rPr>
          <w:rStyle w:val="StyleStyleBold12pt"/>
          <w:b w:val="0"/>
        </w:rPr>
        <w:t>(</w:t>
      </w:r>
      <w:r w:rsidRPr="002C41A3">
        <w:rPr>
          <w:rStyle w:val="StyleStyleBold12pt"/>
          <w:b w:val="0"/>
          <w:sz w:val="20"/>
        </w:rPr>
        <w:t xml:space="preserve">Richard Houghton, writter for Mexico Real Estate News and Blog. 7/23/13. </w:t>
      </w:r>
      <w:proofErr w:type="gramStart"/>
      <w:r w:rsidRPr="002C41A3">
        <w:rPr>
          <w:rStyle w:val="StyleStyleBold12pt"/>
          <w:b w:val="0"/>
          <w:sz w:val="20"/>
        </w:rPr>
        <w:t>"Mexico Announces $316 Billion Infrastructure Investment Plan".</w:t>
      </w:r>
      <w:proofErr w:type="gramEnd"/>
      <w:r w:rsidRPr="002C41A3">
        <w:rPr>
          <w:rStyle w:val="StyleStyleBold12pt"/>
          <w:b w:val="0"/>
          <w:sz w:val="20"/>
        </w:rPr>
        <w:t xml:space="preserve"> www.investmentpropertiesmexico.com/mexico-real-estate-news-blog/2013/07/mexico-announces-316-billion-infrastructure-investment-plan)</w:t>
      </w:r>
      <w:r w:rsidRPr="002C41A3">
        <w:rPr>
          <w:rStyle w:val="StyleStyleBold12pt"/>
          <w:b w:val="0"/>
          <w:sz w:val="20"/>
        </w:rPr>
        <w:br/>
      </w:r>
    </w:p>
    <w:p w14:paraId="06633B7B" w14:textId="30E8A687" w:rsidR="002C41A3" w:rsidRPr="002C41A3" w:rsidRDefault="002C41A3" w:rsidP="002C41A3">
      <w:r w:rsidRPr="002C41A3">
        <w:t xml:space="preserve">President Enrique Peña </w:t>
      </w:r>
      <w:r w:rsidRPr="00B4202A">
        <w:rPr>
          <w:rStyle w:val="StyleBoldUnderline"/>
        </w:rPr>
        <w:t>Nieto expects at least one third of the investment total to be invested in transportation</w:t>
      </w:r>
      <w:r w:rsidRPr="002C41A3">
        <w:t xml:space="preserve"> and communications </w:t>
      </w:r>
      <w:r w:rsidRPr="00B4202A">
        <w:rPr>
          <w:rStyle w:val="StyleBoldUnderline"/>
        </w:rPr>
        <w:t>projects</w:t>
      </w:r>
      <w:r w:rsidRPr="002C41A3">
        <w:t xml:space="preserve"> that will be funded by both public and private investors. This will reportedly include new highways, ports and railroads to connect all areas of the country, thereby </w:t>
      </w:r>
      <w:r w:rsidRPr="00CC7122">
        <w:rPr>
          <w:rStyle w:val="Emphasis"/>
        </w:rPr>
        <w:t>improving travel and logistics for businesses operating in Mexico</w:t>
      </w:r>
      <w:proofErr w:type="gramStart"/>
      <w:r w:rsidRPr="00B4202A">
        <w:rPr>
          <w:rStyle w:val="StyleBoldUnderline"/>
        </w:rPr>
        <w:t>.</w:t>
      </w:r>
      <w:r w:rsidRPr="002C41A3">
        <w:rPr>
          <w:rStyle w:val="StyleBoldUnderline"/>
          <w:sz w:val="12"/>
          <w:u w:val="none"/>
        </w:rPr>
        <w:t>¶</w:t>
      </w:r>
      <w:proofErr w:type="gramEnd"/>
      <w:r w:rsidRPr="0037112D">
        <w:rPr>
          <w:rStyle w:val="StyleBoldUnderline"/>
          <w:sz w:val="12"/>
        </w:rPr>
        <w:t xml:space="preserve"> </w:t>
      </w:r>
      <w:r w:rsidRPr="002C41A3">
        <w:t>“Communications and Transport Minister Gerardo Ruiz Esparza said major works include construction or modernization of 5,410 kilometers of highways, the upgrading of six regional airports and a number of sea ports, as well as the construction of three intercity passenger railways, a new line for the Monterrey subway system, and a light passenger train system,” writes the Wall Street Journal.</w:t>
      </w:r>
      <w:r w:rsidRPr="002C41A3">
        <w:rPr>
          <w:sz w:val="12"/>
        </w:rPr>
        <w:t>¶</w:t>
      </w:r>
      <w:r w:rsidRPr="002C41A3">
        <w:t xml:space="preserve"> In 2013 alone, </w:t>
      </w:r>
      <w:r w:rsidRPr="009D429A">
        <w:rPr>
          <w:rStyle w:val="StyleBoldUnderline"/>
        </w:rPr>
        <w:t>the Mexican government reportedly plans to spend nearly $3 billion to modernize roads</w:t>
      </w:r>
      <w:r w:rsidRPr="002C41A3">
        <w:t>, according to the nation’s General Director of Highways, Hector Arvizu. The money will be used to ensure the economy, efficiency, safety and quality of airports, highways, ports, railroads and official buildings</w:t>
      </w:r>
      <w:proofErr w:type="gramStart"/>
      <w:r w:rsidRPr="002C41A3">
        <w:t>.</w:t>
      </w:r>
      <w:r w:rsidRPr="002C41A3">
        <w:rPr>
          <w:sz w:val="12"/>
        </w:rPr>
        <w:t>¶</w:t>
      </w:r>
      <w:proofErr w:type="gramEnd"/>
      <w:r w:rsidRPr="002C41A3">
        <w:t xml:space="preserve"> “</w:t>
      </w:r>
      <w:r w:rsidRPr="0037112D">
        <w:rPr>
          <w:rStyle w:val="StyleBoldUnderline"/>
        </w:rPr>
        <w:t xml:space="preserve">Mexican trains now haul about 14 percent of the nearly $500 billion worth of goods that cross the </w:t>
      </w:r>
      <w:r w:rsidRPr="0037112D">
        <w:rPr>
          <w:rStyle w:val="Emphasis"/>
        </w:rPr>
        <w:t>Mexico-U.S. border each year, up from 10 percent in 2009</w:t>
      </w:r>
      <w:r w:rsidRPr="0037112D">
        <w:rPr>
          <w:rStyle w:val="StyleBoldUnderline"/>
        </w:rPr>
        <w:t>,</w:t>
      </w:r>
      <w:r w:rsidRPr="002C41A3">
        <w:t>” writes Reuters</w:t>
      </w:r>
      <w:r w:rsidRPr="009D429A">
        <w:rPr>
          <w:rStyle w:val="StyleBoldUnderline"/>
        </w:rPr>
        <w:t>. “With some saying bilateral trade could double in the next five years, having already jumped 62 percent between 2009 and 2012, it’s a trend that looks set to continue.</w:t>
      </w:r>
      <w:r w:rsidRPr="002C41A3">
        <w:t>”</w:t>
      </w:r>
      <w:r w:rsidRPr="002C41A3">
        <w:rPr>
          <w:sz w:val="12"/>
        </w:rPr>
        <w:t>¶</w:t>
      </w:r>
      <w:r w:rsidRPr="002C41A3">
        <w:t xml:space="preserve"> Over the next five years, </w:t>
      </w:r>
      <w:r w:rsidRPr="009D429A">
        <w:rPr>
          <w:rStyle w:val="StyleBoldUnderline"/>
        </w:rPr>
        <w:t>at least $100 billion has been allocated to improve these key parts of Mexico’s infrastructure</w:t>
      </w:r>
      <w:r w:rsidRPr="002C41A3">
        <w:t xml:space="preserve">, including funds that have been earmarked to build the nation’s first high-speed rail links. This move is expected to revive passenger rail in Mexico City and the Riviera Maya, connecting Cancun real estate with the colonial city of Merida, which is just a short ride inland on Mexico’s Yucatan Peninsula. </w:t>
      </w:r>
      <w:r w:rsidRPr="002C41A3">
        <w:rPr>
          <w:sz w:val="12"/>
        </w:rPr>
        <w:t>¶</w:t>
      </w:r>
      <w:r w:rsidRPr="002C41A3">
        <w:t xml:space="preserve"> In addition, </w:t>
      </w:r>
      <w:r w:rsidRPr="0037112D">
        <w:rPr>
          <w:rStyle w:val="StyleBoldUnderline"/>
        </w:rPr>
        <w:t>Mexico’s transport</w:t>
      </w:r>
      <w:r w:rsidRPr="002C41A3">
        <w:t xml:space="preserve"> and communications </w:t>
      </w:r>
      <w:r w:rsidRPr="0037112D">
        <w:rPr>
          <w:rStyle w:val="StyleBoldUnderline"/>
        </w:rPr>
        <w:t>authority has vowed to invest at least an additional $450 million</w:t>
      </w:r>
      <w:r w:rsidRPr="002C41A3">
        <w:t xml:space="preserve"> in its Gulf ports, including new access roads, dredging and a new railway line </w:t>
      </w:r>
      <w:r w:rsidRPr="0037112D">
        <w:rPr>
          <w:rStyle w:val="StyleBoldUnderline"/>
        </w:rPr>
        <w:t xml:space="preserve">that will make the port more accessible and efficient for various </w:t>
      </w:r>
      <w:r w:rsidRPr="00CC7122">
        <w:rPr>
          <w:rStyle w:val="Emphasis"/>
        </w:rPr>
        <w:t>exporters</w:t>
      </w:r>
      <w:r w:rsidRPr="002C41A3">
        <w:t>. This year the government already completed a new entrance into Mahahual’s Costa Maya Cruise Port, which is a popular destination for international travelers in the state of Quintana Roo south of Cancun on Mexico’s Yucatan Peninsula.</w:t>
      </w:r>
    </w:p>
    <w:p w14:paraId="5DC5DEED" w14:textId="77777777" w:rsidR="002C41A3" w:rsidRDefault="002C41A3" w:rsidP="002C41A3"/>
    <w:p w14:paraId="505A0B56" w14:textId="77777777" w:rsidR="002111AE" w:rsidRDefault="002111AE" w:rsidP="002111AE">
      <w:pPr>
        <w:pStyle w:val="Heading4"/>
      </w:pPr>
      <w:r>
        <w:t>Squo upgrades are sufficient to solve</w:t>
      </w:r>
    </w:p>
    <w:p w14:paraId="2971B44A" w14:textId="77777777" w:rsidR="002111AE" w:rsidRPr="00E80526" w:rsidRDefault="002111AE" w:rsidP="002111AE">
      <w:pPr>
        <w:rPr>
          <w:rStyle w:val="StyleStyleBold12pt"/>
          <w:b w:val="0"/>
        </w:rPr>
      </w:pPr>
      <w:r w:rsidRPr="00E80526">
        <w:rPr>
          <w:rStyle w:val="StyleStyleBold12pt"/>
        </w:rPr>
        <w:t>Robinson-Avila</w:t>
      </w:r>
      <w:r>
        <w:rPr>
          <w:rStyle w:val="StyleStyleBold12pt"/>
        </w:rPr>
        <w:t xml:space="preserve"> 11 </w:t>
      </w:r>
      <w:r w:rsidRPr="00E80526">
        <w:rPr>
          <w:rStyle w:val="StyleStyleBold12pt"/>
          <w:b w:val="0"/>
          <w:sz w:val="16"/>
          <w:szCs w:val="16"/>
        </w:rPr>
        <w:t>(Kevin, NMBW Senior Reporter at Albuquerque Business First, “Border boom brings new infrastructure,” December 9</w:t>
      </w:r>
      <w:r w:rsidRPr="00E80526">
        <w:rPr>
          <w:rStyle w:val="StyleStyleBold12pt"/>
          <w:b w:val="0"/>
          <w:sz w:val="16"/>
          <w:szCs w:val="16"/>
          <w:vertAlign w:val="superscript"/>
        </w:rPr>
        <w:t>th</w:t>
      </w:r>
      <w:r w:rsidRPr="00E80526">
        <w:rPr>
          <w:rStyle w:val="StyleStyleBold12pt"/>
          <w:b w:val="0"/>
          <w:sz w:val="16"/>
          <w:szCs w:val="16"/>
        </w:rPr>
        <w:t xml:space="preserve">, 2011, </w:t>
      </w:r>
      <w:hyperlink r:id="rId14" w:history="1">
        <w:r w:rsidRPr="00E80526">
          <w:rPr>
            <w:rStyle w:val="Hyperlink"/>
            <w:szCs w:val="16"/>
          </w:rPr>
          <w:t>http://www.bizjournals.com/albuquerque/print-edition/2011/12/09/border-boom-brings-new-infrastructure.html?page=all</w:t>
        </w:r>
      </w:hyperlink>
      <w:r>
        <w:rPr>
          <w:rStyle w:val="StyleStyleBold12pt"/>
          <w:b w:val="0"/>
          <w:sz w:val="16"/>
          <w:szCs w:val="16"/>
        </w:rPr>
        <w:t xml:space="preserve"> //EH</w:t>
      </w:r>
      <w:r w:rsidRPr="00E80526">
        <w:rPr>
          <w:rStyle w:val="StyleStyleBold12pt"/>
          <w:b w:val="0"/>
          <w:sz w:val="16"/>
          <w:szCs w:val="16"/>
        </w:rPr>
        <w:t>)</w:t>
      </w:r>
    </w:p>
    <w:p w14:paraId="0A1E50C1" w14:textId="77777777" w:rsidR="002111AE" w:rsidRPr="00E80526" w:rsidRDefault="002111AE" w:rsidP="002111AE"/>
    <w:p w14:paraId="480CB5BC" w14:textId="77777777" w:rsidR="002111AE" w:rsidRDefault="002111AE" w:rsidP="002111AE"/>
    <w:p w14:paraId="2AA4BAED" w14:textId="77777777" w:rsidR="002111AE" w:rsidRDefault="002111AE" w:rsidP="002111AE">
      <w:r w:rsidRPr="00E80526">
        <w:t xml:space="preserve">The Santa Teresa Port </w:t>
      </w:r>
      <w:proofErr w:type="gramStart"/>
      <w:r w:rsidRPr="00E80526">
        <w:t>of</w:t>
      </w:r>
      <w:proofErr w:type="gramEnd"/>
      <w:r w:rsidRPr="00E80526">
        <w:t xml:space="preserve"> Entry is stretched to the limit. The border crossing, which opened in 1992, was modernized in 1998 to accommodate growing commercial and passenger traffic. But since Foxconn set up manufacturing operations in 2009 at San Jerónimo, just south of the port, activity there has exploded, said New Mexico Border Authority Executive Director William Mattiace. </w:t>
      </w:r>
      <w:r w:rsidRPr="00E80526">
        <w:rPr>
          <w:rStyle w:val="StyleBoldUnderline"/>
        </w:rPr>
        <w:t>This year, northbound commercial crossings will surpass 100,000, more than double the 45,900 crossings in 2008</w:t>
      </w:r>
      <w:r w:rsidRPr="00E80526">
        <w:t xml:space="preserve">, before Foxconn opened. And the Border Authority projects 540,000 northbound passenger vehicle crossings this year, up from 374,000 in 2008. </w:t>
      </w:r>
      <w:r w:rsidRPr="00E80526">
        <w:rPr>
          <w:rStyle w:val="StyleBoldUnderline"/>
        </w:rPr>
        <w:t>To manage all that traffic, the port is getting a $21.5 million makeover to double its capacity, funded by the U.S. departments of Homeland Security and Transportation</w:t>
      </w:r>
      <w:proofErr w:type="gramStart"/>
      <w:r w:rsidRPr="00E80526">
        <w:rPr>
          <w:rStyle w:val="StyleBoldUnderline"/>
        </w:rPr>
        <w:t>.</w:t>
      </w:r>
      <w:r w:rsidRPr="00E80526">
        <w:rPr>
          <w:rStyle w:val="StyleBoldUnderline"/>
          <w:sz w:val="12"/>
          <w:u w:val="none"/>
        </w:rPr>
        <w:t>¶</w:t>
      </w:r>
      <w:proofErr w:type="gramEnd"/>
      <w:r w:rsidRPr="00E80526">
        <w:rPr>
          <w:rStyle w:val="StyleBoldUnderline"/>
        </w:rPr>
        <w:t xml:space="preserve"> Commercial crossing lanes will expand from two to four, and passenger lanes from one to three.</w:t>
      </w:r>
      <w:r w:rsidRPr="00E80526">
        <w:rPr>
          <w:rStyle w:val="StyleBoldUnderline"/>
          <w:sz w:val="12"/>
          <w:u w:val="none"/>
        </w:rPr>
        <w:t>¶</w:t>
      </w:r>
      <w:r w:rsidRPr="00E80526">
        <w:rPr>
          <w:rStyle w:val="StyleBoldUnderline"/>
        </w:rPr>
        <w:t xml:space="preserve"> A new inspection station will be built for northbound trucks, with modern cameras, X-ray equipment and “biotech tags” to track shipments after they leave </w:t>
      </w:r>
      <w:r w:rsidRPr="00E80526">
        <w:rPr>
          <w:rStyle w:val="StyleBoldUnderline"/>
        </w:rPr>
        <w:lastRenderedPageBreak/>
        <w:t>the port</w:t>
      </w:r>
      <w:r w:rsidRPr="00E80526">
        <w:t xml:space="preserve">, Mattiace said. </w:t>
      </w:r>
      <w:r w:rsidRPr="00E80526">
        <w:rPr>
          <w:rStyle w:val="StyleBoldUnderline"/>
        </w:rPr>
        <w:t>Infrastructure improvements are also under way at Santa Teresa’s two industrial parks, beginning with a $3.6 million overhaul of the water system to increase pressure flow, expand storage capacity and improve water quality</w:t>
      </w:r>
      <w:r w:rsidRPr="00E80526">
        <w:t>, said Doña Ana County Assistant Manager Sue Padilla. A $5 million arsenic removal system is also planned. The county manages all infrastructure improvements because Santa Teresa is not an incorporated area. International Business Accelerator Executive Director Jerry Pacheco said water improvements are critical to attract more park tenants. “The water system is very old,” Pacheco said. “In some cases, it was failing fire suppression tests.” Park tenants formed a Border Industrial Association in 2008 that includes 60 member companies. It’s become a central voice in setting infrastructure priorities, said Guillermo López, general manager for printing firm Monarch Litho Inc. at Santa Teresa. “We’re not a city, so we depend on Doña Ana County to get things done,” López said. “</w:t>
      </w:r>
      <w:r w:rsidRPr="00E80526">
        <w:rPr>
          <w:rStyle w:val="StyleBoldUnderline"/>
        </w:rPr>
        <w:t>By getting together to address common issues, we’ve gotten momentum going.”</w:t>
      </w:r>
      <w:r w:rsidRPr="00E80526">
        <w:rPr>
          <w:rStyle w:val="StyleBoldUnderline"/>
          <w:sz w:val="12"/>
          <w:u w:val="none"/>
        </w:rPr>
        <w:t>¶</w:t>
      </w:r>
      <w:r w:rsidRPr="00E80526">
        <w:rPr>
          <w:rStyle w:val="StyleBoldUnderline"/>
        </w:rPr>
        <w:t xml:space="preserve"> Other capital projects include improvements to the county airport and a $1.5 million hazardous materials station for emergency responses to spills, which will allow park tenants to manage a broader range of chemicals</w:t>
      </w:r>
      <w:r w:rsidRPr="00E80526">
        <w:t>, Padilla said. The county is also lobbying U.S. Customs to establish operations at the county airport to permit international air traffic.</w:t>
      </w:r>
    </w:p>
    <w:p w14:paraId="0B060943" w14:textId="77777777" w:rsidR="002C41A3" w:rsidRPr="002C41A3" w:rsidRDefault="002C41A3" w:rsidP="002C41A3"/>
    <w:p w14:paraId="43F041BA" w14:textId="7174B4BC" w:rsidR="00D5221B" w:rsidRDefault="00623CD9" w:rsidP="00623CD9">
      <w:pPr>
        <w:pStyle w:val="Heading2"/>
      </w:pPr>
      <w:r>
        <w:lastRenderedPageBreak/>
        <w:t>Mexico Relations Advantage</w:t>
      </w:r>
    </w:p>
    <w:p w14:paraId="389F471B" w14:textId="3D805412" w:rsidR="00D5221B" w:rsidRDefault="00D5221B" w:rsidP="00D5221B">
      <w:pPr>
        <w:pStyle w:val="Heading3"/>
      </w:pPr>
      <w:r>
        <w:lastRenderedPageBreak/>
        <w:t>1NC</w:t>
      </w:r>
      <w:r w:rsidR="00623CD9">
        <w:t xml:space="preserve"> — Mexico Relations Advantage</w:t>
      </w:r>
    </w:p>
    <w:p w14:paraId="0BE03B3C" w14:textId="77777777" w:rsidR="00D5221B" w:rsidRDefault="00D5221B" w:rsidP="00D5221B">
      <w:pPr>
        <w:pStyle w:val="Heading4"/>
      </w:pPr>
      <w:r>
        <w:t xml:space="preserve">Alternate causalities to an </w:t>
      </w:r>
      <w:r w:rsidRPr="006509D2">
        <w:rPr>
          <w:u w:val="single"/>
        </w:rPr>
        <w:t>effective</w:t>
      </w:r>
      <w:r>
        <w:t xml:space="preserve"> border policy — </w:t>
      </w:r>
      <w:r w:rsidRPr="006509D2">
        <w:rPr>
          <w:u w:val="single"/>
        </w:rPr>
        <w:t>immigration</w:t>
      </w:r>
      <w:r>
        <w:t xml:space="preserve"> and </w:t>
      </w:r>
      <w:r w:rsidRPr="006509D2">
        <w:rPr>
          <w:u w:val="single"/>
        </w:rPr>
        <w:t>law enforcement</w:t>
      </w:r>
    </w:p>
    <w:p w14:paraId="344D1F26" w14:textId="77777777" w:rsidR="00D5221B" w:rsidRDefault="00D5221B" w:rsidP="00D5221B">
      <w:r w:rsidRPr="006509D2">
        <w:rPr>
          <w:rStyle w:val="StyleStyleBold12pt"/>
        </w:rPr>
        <w:t>O’Neil 13</w:t>
      </w:r>
      <w:r>
        <w:t xml:space="preserve"> </w:t>
      </w:r>
      <w:r w:rsidRPr="00D5221B">
        <w:t xml:space="preserve">— Shannon K. O’Neil, Senior Fellow for Latin America Studies at the Council on Foreign Relations. She is the author of the forthcoming book Two Nations Indivisible: Mexico, the United States, and the Road Ahead (Oxford University Press, 2013), from which this essay is adapted (Shannon K. O’Neil, Council on Foreign Relations, March/April 2013, “Mexico Makes It”, </w:t>
      </w:r>
      <w:hyperlink r:id="rId15" w:history="1">
        <w:r w:rsidRPr="00D5221B">
          <w:rPr>
            <w:rStyle w:val="Hyperlink"/>
          </w:rPr>
          <w:t>http://www.cfr.org/mexico/mexico-makes/p30098</w:t>
        </w:r>
      </w:hyperlink>
      <w:r w:rsidRPr="00D5221B">
        <w:t>, Accessed 08-01-2013 | AK)</w:t>
      </w:r>
    </w:p>
    <w:p w14:paraId="2AABA97B" w14:textId="77777777" w:rsidR="00D5221B" w:rsidRDefault="00D5221B" w:rsidP="00D5221B"/>
    <w:p w14:paraId="4D1ED9ED" w14:textId="644E4B4D" w:rsidR="00D5221B" w:rsidRPr="00D5221B" w:rsidRDefault="00D5221B" w:rsidP="00D5221B">
      <w:r w:rsidRPr="00D5221B">
        <w:t xml:space="preserve">For all these reasons, </w:t>
      </w:r>
      <w:r w:rsidRPr="006509D2">
        <w:rPr>
          <w:rStyle w:val="StyleBoldUnderline"/>
        </w:rPr>
        <w:t>the U</w:t>
      </w:r>
      <w:r w:rsidRPr="00D5221B">
        <w:t xml:space="preserve">nited </w:t>
      </w:r>
      <w:r w:rsidRPr="006509D2">
        <w:rPr>
          <w:rStyle w:val="StyleBoldUnderline"/>
        </w:rPr>
        <w:t>S</w:t>
      </w:r>
      <w:r w:rsidRPr="00D5221B">
        <w:t xml:space="preserve">tates </w:t>
      </w:r>
      <w:r w:rsidRPr="006509D2">
        <w:rPr>
          <w:rStyle w:val="StyleBoldUnderline"/>
        </w:rPr>
        <w:t xml:space="preserve">should strengthen its relationship with its neighbor, </w:t>
      </w:r>
      <w:r w:rsidRPr="006509D2">
        <w:rPr>
          <w:rStyle w:val="Emphasis"/>
        </w:rPr>
        <w:t>starting with immigration laws</w:t>
      </w:r>
      <w:r w:rsidRPr="006509D2">
        <w:rPr>
          <w:rStyle w:val="StyleBoldUnderline"/>
        </w:rPr>
        <w:t xml:space="preserve"> that support the binational individuals and communities that already exist in the U</w:t>
      </w:r>
      <w:r w:rsidRPr="00D5221B">
        <w:t xml:space="preserve">nited </w:t>
      </w:r>
      <w:r w:rsidRPr="006509D2">
        <w:rPr>
          <w:rStyle w:val="StyleBoldUnderline"/>
        </w:rPr>
        <w:t>S</w:t>
      </w:r>
      <w:r w:rsidRPr="00D5221B">
        <w:t xml:space="preserve">tates and encourage the legal immigration of Mexican workers and their families. U.S. President Barack Obama has promised to send such legislation to Congress, but a strong anti-immigrant wing within the Republican Party and the slow U.S. economic recovery pose significant barriers to a comprehensive and far-reaching deal. Nevertheless, the United States and Mexico urgently need to invest in border infrastructure, standardize their customs forms, and </w:t>
      </w:r>
      <w:proofErr w:type="gramStart"/>
      <w:r w:rsidRPr="00D5221B">
        <w:t>work to better facilitate</w:t>
      </w:r>
      <w:proofErr w:type="gramEnd"/>
      <w:r w:rsidRPr="00D5221B">
        <w:t xml:space="preserve"> legal trade between them. Furthermore, getting Americans to recognize the benefits of cross-border production will be an uphill battle, but it is one worth fighting in order to boost the United States' exports, jobs, and overall economic growth. </w:t>
      </w:r>
      <w:r w:rsidRPr="006509D2">
        <w:rPr>
          <w:rStyle w:val="StyleBoldUnderline"/>
        </w:rPr>
        <w:t xml:space="preserve">On the </w:t>
      </w:r>
      <w:r w:rsidRPr="006509D2">
        <w:rPr>
          <w:rStyle w:val="Emphasis"/>
        </w:rPr>
        <w:t>security front</w:t>
      </w:r>
      <w:r w:rsidRPr="006509D2">
        <w:rPr>
          <w:rStyle w:val="StyleBoldUnderline"/>
        </w:rPr>
        <w:t xml:space="preserve">, U.S. efforts must </w:t>
      </w:r>
      <w:r w:rsidRPr="006509D2">
        <w:rPr>
          <w:rStyle w:val="Emphasis"/>
        </w:rPr>
        <w:t>move beyond cracking down on drug trafficking</w:t>
      </w:r>
      <w:r w:rsidRPr="006509D2">
        <w:rPr>
          <w:rStyle w:val="StyleBoldUnderline"/>
        </w:rPr>
        <w:t xml:space="preserve"> to helping Mexico combat crime more generally</w:t>
      </w:r>
      <w:r w:rsidRPr="00D5221B">
        <w:t xml:space="preserve">. Security links have expanded since 2007, when Washington and Mexico City began taking on drug traffickers together. </w:t>
      </w:r>
      <w:r w:rsidRPr="006509D2">
        <w:rPr>
          <w:rStyle w:val="StyleBoldUnderline"/>
        </w:rPr>
        <w:t>Today, Obama should support Peña Nieto's strategy of cracking down on violence rather than try to eliminate the drug trade</w:t>
      </w:r>
      <w:r w:rsidRPr="00D5221B">
        <w:t xml:space="preserve">. </w:t>
      </w:r>
      <w:r w:rsidRPr="006509D2">
        <w:rPr>
          <w:rStyle w:val="StyleBoldUnderline"/>
        </w:rPr>
        <w:t>Washington should</w:t>
      </w:r>
      <w:r w:rsidRPr="00D5221B">
        <w:t xml:space="preserve"> also </w:t>
      </w:r>
      <w:r w:rsidRPr="006509D2">
        <w:rPr>
          <w:rStyle w:val="Emphasis"/>
        </w:rPr>
        <w:t>expand its law enforcement training programs</w:t>
      </w:r>
      <w:r w:rsidRPr="00D5221B">
        <w:t xml:space="preserve">, currently conducted primarily at the federal level, </w:t>
      </w:r>
      <w:r w:rsidRPr="006509D2">
        <w:rPr>
          <w:rStyle w:val="StyleBoldUnderline"/>
        </w:rPr>
        <w:t>to Mexico's state and local police forces and justice systems</w:t>
      </w:r>
      <w:r w:rsidRPr="00D5221B">
        <w:t xml:space="preserve">. </w:t>
      </w:r>
      <w:r w:rsidRPr="006509D2">
        <w:rPr>
          <w:rStyle w:val="StyleBoldUnderline"/>
        </w:rPr>
        <w:t>Washington and Mexico City should</w:t>
      </w:r>
      <w:r w:rsidRPr="00D5221B">
        <w:t xml:space="preserve"> also </w:t>
      </w:r>
      <w:r w:rsidRPr="006509D2">
        <w:rPr>
          <w:rStyle w:val="StyleBoldUnderline"/>
        </w:rPr>
        <w:t>invest</w:t>
      </w:r>
      <w:r w:rsidRPr="00D5221B">
        <w:t xml:space="preserve"> together </w:t>
      </w:r>
      <w:r w:rsidRPr="006509D2">
        <w:rPr>
          <w:rStyle w:val="StyleBoldUnderline"/>
        </w:rPr>
        <w:t>in border community projects and programs that support social and economic development in</w:t>
      </w:r>
      <w:r w:rsidRPr="00D5221B">
        <w:t xml:space="preserve"> often </w:t>
      </w:r>
      <w:r w:rsidRPr="006509D2">
        <w:rPr>
          <w:rStyle w:val="StyleBoldUnderline"/>
        </w:rPr>
        <w:t>neglected and crime-ridden areas</w:t>
      </w:r>
      <w:r w:rsidRPr="00D5221B">
        <w:t>.</w:t>
      </w:r>
    </w:p>
    <w:p w14:paraId="63AA0074" w14:textId="77777777" w:rsidR="00D5221B" w:rsidRDefault="00D5221B" w:rsidP="00D5221B"/>
    <w:p w14:paraId="1691ABBA" w14:textId="59B1CBB5" w:rsidR="00D5221B" w:rsidRDefault="00D5221B" w:rsidP="00D5221B">
      <w:pPr>
        <w:pStyle w:val="Heading4"/>
      </w:pPr>
      <w:r>
        <w:t>[</w:t>
      </w:r>
      <w:proofErr w:type="gramStart"/>
      <w:r>
        <w:t>insert</w:t>
      </w:r>
      <w:proofErr w:type="gramEnd"/>
      <w:r>
        <w:t xml:space="preserve"> other relations defense from other files]</w:t>
      </w:r>
    </w:p>
    <w:p w14:paraId="6D75C274" w14:textId="77777777" w:rsidR="00D5221B" w:rsidRPr="00D5221B" w:rsidRDefault="00D5221B" w:rsidP="00D5221B"/>
    <w:p w14:paraId="5BC83B07" w14:textId="0F665B43" w:rsidR="00D5221B" w:rsidRDefault="00623CD9" w:rsidP="008933CC">
      <w:pPr>
        <w:pStyle w:val="Heading2"/>
      </w:pPr>
      <w:r>
        <w:lastRenderedPageBreak/>
        <w:t>Economic Growth Advantage</w:t>
      </w:r>
    </w:p>
    <w:p w14:paraId="3B27CAB6" w14:textId="77777777" w:rsidR="00D5221B" w:rsidRDefault="00D5221B" w:rsidP="00D5221B"/>
    <w:p w14:paraId="72FB457D" w14:textId="7251F1E9" w:rsidR="00D5221B" w:rsidRDefault="00D5221B" w:rsidP="00D5221B">
      <w:pPr>
        <w:pStyle w:val="Heading3"/>
      </w:pPr>
      <w:r>
        <w:lastRenderedPageBreak/>
        <w:t>1NC</w:t>
      </w:r>
      <w:r w:rsidR="00623CD9">
        <w:t xml:space="preserve"> — Economic Growth Advantage</w:t>
      </w:r>
    </w:p>
    <w:p w14:paraId="6C4926F7" w14:textId="77777777" w:rsidR="00D5221B" w:rsidRDefault="00D5221B" w:rsidP="00D5221B"/>
    <w:p w14:paraId="790B4513" w14:textId="77777777" w:rsidR="00D303AD" w:rsidRPr="0002713F" w:rsidRDefault="00D303AD" w:rsidP="00D303AD">
      <w:pPr>
        <w:pStyle w:val="Heading4"/>
      </w:pPr>
      <w:r>
        <w:t xml:space="preserve">Trade with Mexico </w:t>
      </w:r>
      <w:r w:rsidRPr="0002713F">
        <w:rPr>
          <w:i/>
          <w:u w:val="single"/>
        </w:rPr>
        <w:t>isn’t</w:t>
      </w:r>
      <w:r w:rsidRPr="0002713F">
        <w:rPr>
          <w:u w:val="single"/>
        </w:rPr>
        <w:t xml:space="preserve"> key to the economy</w:t>
      </w:r>
      <w:r>
        <w:t xml:space="preserve"> — it’s a </w:t>
      </w:r>
      <w:r w:rsidRPr="002E3EF9">
        <w:rPr>
          <w:u w:val="single"/>
        </w:rPr>
        <w:t>small percentage</w:t>
      </w:r>
      <w:r>
        <w:t xml:space="preserve"> of the GDP and their authors conflate </w:t>
      </w:r>
      <w:r w:rsidRPr="002E3EF9">
        <w:rPr>
          <w:u w:val="single"/>
        </w:rPr>
        <w:t>correlation</w:t>
      </w:r>
      <w:r>
        <w:t xml:space="preserve"> with </w:t>
      </w:r>
      <w:r w:rsidRPr="002E3EF9">
        <w:rPr>
          <w:u w:val="single"/>
        </w:rPr>
        <w:t>causation</w:t>
      </w:r>
    </w:p>
    <w:p w14:paraId="4065EF93" w14:textId="77777777" w:rsidR="00D303AD" w:rsidRPr="001A26A5" w:rsidRDefault="00D303AD" w:rsidP="00D303AD">
      <w:r w:rsidRPr="002E3EF9">
        <w:rPr>
          <w:rStyle w:val="StyleStyleBold12pt"/>
        </w:rPr>
        <w:t>Villarreal 12</w:t>
      </w:r>
      <w:r w:rsidRPr="001A26A5">
        <w:t xml:space="preserve"> — M. Angeles Villarreal, Specialist in International Trade and Finance (M. Angeles Villarreal, </w:t>
      </w:r>
      <w:r w:rsidRPr="001A26A5">
        <w:rPr>
          <w:i/>
        </w:rPr>
        <w:t>Congressional Research Service</w:t>
      </w:r>
      <w:r w:rsidRPr="001A26A5">
        <w:t>, 08-09-2012, “U.S.-Mexico Economic Relations: Trends, Issues, and Implications”, http://www.fas.org/sgp/crs/row/RL32934.pdf, Accessed 08-02-2013 | AK)</w:t>
      </w:r>
    </w:p>
    <w:p w14:paraId="35295B9E" w14:textId="77777777" w:rsidR="001A26A5" w:rsidRDefault="001A26A5" w:rsidP="00D303AD"/>
    <w:p w14:paraId="21A4B60B" w14:textId="77777777" w:rsidR="00D303AD" w:rsidRPr="001A26A5" w:rsidRDefault="00D303AD" w:rsidP="00D303AD">
      <w:r w:rsidRPr="001A26A5">
        <w:t xml:space="preserve">Effects on the U.S. Economy </w:t>
      </w:r>
    </w:p>
    <w:p w14:paraId="49532F1C" w14:textId="3984C293" w:rsidR="00D5221B" w:rsidRPr="001A26A5" w:rsidRDefault="00D303AD" w:rsidP="00D5221B">
      <w:pPr>
        <w:rPr>
          <w:szCs w:val="26"/>
        </w:rPr>
      </w:pPr>
      <w:r w:rsidRPr="001A26A5">
        <w:rPr>
          <w:rStyle w:val="StyleBoldUnderline"/>
          <w:szCs w:val="26"/>
        </w:rPr>
        <w:t xml:space="preserve">The overall effect of NAFTA on the U.S. economy has been </w:t>
      </w:r>
      <w:r w:rsidRPr="001A26A5">
        <w:rPr>
          <w:rStyle w:val="Emphasis"/>
          <w:szCs w:val="26"/>
        </w:rPr>
        <w:t>relatively small</w:t>
      </w:r>
      <w:r w:rsidRPr="001A26A5">
        <w:rPr>
          <w:szCs w:val="26"/>
        </w:rPr>
        <w:t xml:space="preserve">, primarily because </w:t>
      </w:r>
      <w:r w:rsidRPr="001A26A5">
        <w:rPr>
          <w:rStyle w:val="StyleBoldUnderline"/>
          <w:szCs w:val="26"/>
        </w:rPr>
        <w:t xml:space="preserve">two-way trade with Mexico amounts to </w:t>
      </w:r>
      <w:r w:rsidRPr="001A26A5">
        <w:rPr>
          <w:rStyle w:val="Emphasis"/>
          <w:szCs w:val="26"/>
        </w:rPr>
        <w:t>less than 3% of U.S. GDP</w:t>
      </w:r>
      <w:r w:rsidRPr="001A26A5">
        <w:rPr>
          <w:szCs w:val="26"/>
        </w:rPr>
        <w:t xml:space="preserve">. </w:t>
      </w:r>
      <w:r w:rsidRPr="001A26A5">
        <w:rPr>
          <w:rStyle w:val="StyleBoldUnderline"/>
          <w:szCs w:val="26"/>
        </w:rPr>
        <w:t xml:space="preserve">Thus, </w:t>
      </w:r>
      <w:r w:rsidRPr="001A26A5">
        <w:rPr>
          <w:rStyle w:val="Emphasis"/>
          <w:szCs w:val="26"/>
        </w:rPr>
        <w:t>any changes in trade patterns</w:t>
      </w:r>
      <w:r w:rsidRPr="001A26A5">
        <w:rPr>
          <w:rStyle w:val="StyleBoldUnderline"/>
          <w:szCs w:val="26"/>
        </w:rPr>
        <w:t xml:space="preserve"> with Mexico </w:t>
      </w:r>
      <w:r w:rsidRPr="001A26A5">
        <w:rPr>
          <w:rStyle w:val="Emphasis"/>
          <w:szCs w:val="26"/>
        </w:rPr>
        <w:t>would not be expected to be significant</w:t>
      </w:r>
      <w:r w:rsidRPr="001A26A5">
        <w:rPr>
          <w:rStyle w:val="StyleBoldUnderline"/>
          <w:szCs w:val="26"/>
        </w:rPr>
        <w:t xml:space="preserve"> in relation to the overall U.S. economy</w:t>
      </w:r>
      <w:r w:rsidRPr="001A26A5">
        <w:rPr>
          <w:szCs w:val="26"/>
        </w:rPr>
        <w:t>. In some sectors, however, trade-related effects could be more significant, especially in those industries that were more exposed to the removal of tariff and non-tariff trade barriers, such as the textile and apparel, and automotive industries.</w:t>
      </w:r>
      <w:r w:rsidR="001A26A5" w:rsidRPr="001A26A5">
        <w:rPr>
          <w:szCs w:val="26"/>
        </w:rPr>
        <w:t xml:space="preserve"> </w:t>
      </w:r>
      <w:r w:rsidRPr="001A26A5">
        <w:rPr>
          <w:szCs w:val="26"/>
        </w:rPr>
        <w:t>Since NAFTA, the automotive, textile, and apparel industries have experienced some of the more noteworthy changes in trading patterns, which may also have affected U.S. employment in these industries. U.S. trade with Mexico has increased considerably more than U.S. trade with other countries, and Mexico has become a more significant trading partner with the United States since NAFTA implementation.</w:t>
      </w:r>
      <w:r w:rsidR="001A26A5" w:rsidRPr="001A26A5">
        <w:rPr>
          <w:szCs w:val="26"/>
        </w:rPr>
        <w:t xml:space="preserve"> </w:t>
      </w:r>
      <w:r w:rsidRPr="001A26A5">
        <w:rPr>
          <w:szCs w:val="26"/>
        </w:rPr>
        <w:t xml:space="preserve">In the automotive industry, the industry comprising the most U.S. trade with Mexico, </w:t>
      </w:r>
      <w:r w:rsidRPr="001A26A5">
        <w:rPr>
          <w:rStyle w:val="StyleBoldUnderline"/>
          <w:szCs w:val="26"/>
        </w:rPr>
        <w:t>NAFTA provisions consisted of a phased elimination of tariffs, the gradual removal of many non-tariff barriers to trade</w:t>
      </w:r>
      <w:r w:rsidRPr="001A26A5">
        <w:rPr>
          <w:szCs w:val="26"/>
        </w:rPr>
        <w:t xml:space="preserve"> including rules of origin provisions, enhanced protection of intellectual property rights, less restrictive government procurement practices, </w:t>
      </w:r>
      <w:r w:rsidRPr="001A26A5">
        <w:rPr>
          <w:rStyle w:val="StyleBoldUnderline"/>
          <w:szCs w:val="26"/>
        </w:rPr>
        <w:t>and the elimination of performance requirements on investors from other NAFTA countries</w:t>
      </w:r>
      <w:r w:rsidRPr="001A26A5">
        <w:rPr>
          <w:szCs w:val="26"/>
        </w:rPr>
        <w:t xml:space="preserve">. </w:t>
      </w:r>
      <w:r w:rsidRPr="001A26A5">
        <w:rPr>
          <w:rStyle w:val="StyleBoldUnderline"/>
          <w:szCs w:val="26"/>
        </w:rPr>
        <w:t>These provisions may have accelerated</w:t>
      </w:r>
      <w:r w:rsidRPr="001A26A5">
        <w:rPr>
          <w:szCs w:val="26"/>
        </w:rPr>
        <w:t xml:space="preserve"> the </w:t>
      </w:r>
      <w:r w:rsidRPr="001A26A5">
        <w:rPr>
          <w:rStyle w:val="StyleBoldUnderline"/>
          <w:szCs w:val="26"/>
        </w:rPr>
        <w:t>ongoing trade patterns</w:t>
      </w:r>
      <w:r w:rsidRPr="001A26A5">
        <w:rPr>
          <w:szCs w:val="26"/>
        </w:rPr>
        <w:t xml:space="preserve"> between the United States and Mexico. </w:t>
      </w:r>
      <w:r w:rsidRPr="001A26A5">
        <w:rPr>
          <w:rStyle w:val="StyleBoldUnderline"/>
          <w:szCs w:val="26"/>
        </w:rPr>
        <w:t>Because the U</w:t>
      </w:r>
      <w:r w:rsidRPr="001A26A5">
        <w:rPr>
          <w:szCs w:val="26"/>
        </w:rPr>
        <w:t xml:space="preserve">nited </w:t>
      </w:r>
      <w:r w:rsidRPr="001A26A5">
        <w:rPr>
          <w:rStyle w:val="StyleBoldUnderline"/>
          <w:szCs w:val="26"/>
        </w:rPr>
        <w:t>S</w:t>
      </w:r>
      <w:r w:rsidRPr="001A26A5">
        <w:rPr>
          <w:szCs w:val="26"/>
        </w:rPr>
        <w:t xml:space="preserve">tates </w:t>
      </w:r>
      <w:r w:rsidRPr="001A26A5">
        <w:rPr>
          <w:rStyle w:val="StyleBoldUnderline"/>
          <w:szCs w:val="26"/>
        </w:rPr>
        <w:t>and Canada were already highly integrated, most of the trade impacts on the</w:t>
      </w:r>
      <w:r w:rsidRPr="001A26A5">
        <w:rPr>
          <w:szCs w:val="26"/>
        </w:rPr>
        <w:t xml:space="preserve"> U.S. </w:t>
      </w:r>
      <w:r w:rsidRPr="001A26A5">
        <w:rPr>
          <w:rStyle w:val="StyleBoldUnderline"/>
          <w:szCs w:val="26"/>
        </w:rPr>
        <w:t>automotive industry relate to trade liberalization with Mexico</w:t>
      </w:r>
      <w:r w:rsidRPr="001A26A5">
        <w:rPr>
          <w:szCs w:val="26"/>
        </w:rPr>
        <w:t xml:space="preserve">. Prior to NAFTA Mexico had a series of government decrees protecting the domestic auto sector by reserving the domestic automobile market for domestically produced parts and </w:t>
      </w:r>
      <w:proofErr w:type="gramStart"/>
      <w:r w:rsidRPr="001A26A5">
        <w:rPr>
          <w:szCs w:val="26"/>
        </w:rPr>
        <w:t>vehicles.</w:t>
      </w:r>
      <w:proofErr w:type="gramEnd"/>
      <w:r w:rsidRPr="001A26A5">
        <w:rPr>
          <w:szCs w:val="26"/>
        </w:rPr>
        <w:t xml:space="preserve"> NAFTA established the removal of Mexico’s restrictive trade and investment policies and the elimination of U.S. tariffs on autos and auto parts. By 2006, the automotive industry has had the highest dollar increase ($41 billion) in total U.S. trade with Mexico since NAFTA passage.</w:t>
      </w:r>
      <w:r w:rsidR="001A26A5" w:rsidRPr="001A26A5">
        <w:rPr>
          <w:szCs w:val="26"/>
        </w:rPr>
        <w:t xml:space="preserve"> </w:t>
      </w:r>
      <w:r w:rsidRPr="001A26A5">
        <w:rPr>
          <w:szCs w:val="26"/>
        </w:rPr>
        <w:t>The main NAFTA provisions related to textiles and apparel consisted of eliminating tariffs and quotas for goods coming from Mexico and eliminating Mexican tariffs on U.S. textile and apparel products. To benefit from the free trade provision, goods were required to meet the rules of origin provision, which assured that apparel products that were traded among the three NAFTA partners were made of yarn and fabric made within the free trade area. The strict rules of origin provisions were meant to ensure that U.S. textiles producers would continue to supply U.S. apparel companies that moved to Mexico. Without a rules of origin provision, apparel companies would have been able to import low-cost fabrics from countries such as China and export the final product to the United States under the free trade provision.51</w:t>
      </w:r>
      <w:r w:rsidR="001A26A5" w:rsidRPr="001A26A5">
        <w:rPr>
          <w:szCs w:val="26"/>
        </w:rPr>
        <w:t xml:space="preserve"> </w:t>
      </w:r>
      <w:r w:rsidRPr="001A26A5">
        <w:rPr>
          <w:rStyle w:val="StyleBoldUnderline"/>
          <w:szCs w:val="26"/>
        </w:rPr>
        <w:t xml:space="preserve">While some U.S. industries may have benefitted from increased demand for U.S. products in Mexico, creating new jobs, other industries have experienced </w:t>
      </w:r>
      <w:r w:rsidRPr="001A26A5">
        <w:rPr>
          <w:rStyle w:val="Emphasis"/>
          <w:szCs w:val="26"/>
        </w:rPr>
        <w:t>job losses</w:t>
      </w:r>
      <w:r w:rsidRPr="001A26A5">
        <w:rPr>
          <w:szCs w:val="26"/>
        </w:rPr>
        <w:t xml:space="preserve">. </w:t>
      </w:r>
      <w:r w:rsidRPr="001A26A5">
        <w:rPr>
          <w:rStyle w:val="StyleBoldUnderline"/>
          <w:szCs w:val="26"/>
        </w:rPr>
        <w:t xml:space="preserve">Data on the effects of trade liberalization with Mexico are </w:t>
      </w:r>
      <w:r w:rsidRPr="001A26A5">
        <w:rPr>
          <w:rStyle w:val="Emphasis"/>
          <w:szCs w:val="26"/>
        </w:rPr>
        <w:t>limited</w:t>
      </w:r>
      <w:r w:rsidRPr="001A26A5">
        <w:rPr>
          <w:rStyle w:val="StyleBoldUnderline"/>
          <w:szCs w:val="26"/>
        </w:rPr>
        <w:t xml:space="preserve"> and the effect on specific sectors of the U.S. economy is </w:t>
      </w:r>
      <w:r w:rsidRPr="001A26A5">
        <w:rPr>
          <w:rStyle w:val="Emphasis"/>
          <w:szCs w:val="26"/>
        </w:rPr>
        <w:t>difficult to quantify</w:t>
      </w:r>
      <w:r w:rsidRPr="001A26A5">
        <w:rPr>
          <w:szCs w:val="26"/>
        </w:rPr>
        <w:t xml:space="preserve">. </w:t>
      </w:r>
      <w:r w:rsidRPr="001A26A5">
        <w:rPr>
          <w:rStyle w:val="StyleBoldUnderline"/>
          <w:szCs w:val="26"/>
        </w:rPr>
        <w:t>Trade-related job gains and losses since NAFTA</w:t>
      </w:r>
      <w:r w:rsidRPr="001A26A5">
        <w:rPr>
          <w:szCs w:val="26"/>
        </w:rPr>
        <w:t xml:space="preserve"> may have accelerated trends that were ongoing prior to NAFTA and </w:t>
      </w:r>
      <w:r w:rsidRPr="001A26A5">
        <w:rPr>
          <w:rStyle w:val="StyleBoldUnderline"/>
          <w:szCs w:val="26"/>
        </w:rPr>
        <w:t xml:space="preserve">may not be </w:t>
      </w:r>
      <w:r w:rsidRPr="001A26A5">
        <w:rPr>
          <w:rStyle w:val="Emphasis"/>
          <w:szCs w:val="26"/>
        </w:rPr>
        <w:t>totally attributable to the trade agreement</w:t>
      </w:r>
      <w:r w:rsidRPr="001A26A5">
        <w:rPr>
          <w:szCs w:val="26"/>
        </w:rPr>
        <w:t xml:space="preserve">.52 </w:t>
      </w:r>
      <w:r w:rsidRPr="001A26A5">
        <w:rPr>
          <w:rStyle w:val="StyleBoldUnderline"/>
          <w:szCs w:val="26"/>
        </w:rPr>
        <w:t xml:space="preserve">Quantifying these effects is </w:t>
      </w:r>
      <w:r w:rsidRPr="001A26A5">
        <w:rPr>
          <w:rStyle w:val="Emphasis"/>
          <w:szCs w:val="26"/>
        </w:rPr>
        <w:t>challenging</w:t>
      </w:r>
      <w:r w:rsidRPr="001A26A5">
        <w:rPr>
          <w:rStyle w:val="StyleBoldUnderline"/>
          <w:szCs w:val="26"/>
        </w:rPr>
        <w:t xml:space="preserve"> because of the </w:t>
      </w:r>
      <w:r w:rsidRPr="001A26A5">
        <w:rPr>
          <w:rStyle w:val="Emphasis"/>
          <w:szCs w:val="26"/>
        </w:rPr>
        <w:t>other economic factors</w:t>
      </w:r>
      <w:r w:rsidRPr="001A26A5">
        <w:rPr>
          <w:rStyle w:val="StyleBoldUnderline"/>
          <w:szCs w:val="26"/>
        </w:rPr>
        <w:t xml:space="preserve"> that influence trade and employment levels</w:t>
      </w:r>
      <w:r w:rsidRPr="001A26A5">
        <w:rPr>
          <w:szCs w:val="26"/>
        </w:rPr>
        <w:t xml:space="preserve">. The devaluation of the Mexican peso in 1995 resulted in lower Mexican wages, which likely provided an incentive for U.S. companies to move to lower their production costs. </w:t>
      </w:r>
      <w:r w:rsidRPr="001A26A5">
        <w:rPr>
          <w:rStyle w:val="StyleBoldUnderline"/>
          <w:szCs w:val="26"/>
        </w:rPr>
        <w:t>Trade-related employment effects</w:t>
      </w:r>
      <w:r w:rsidRPr="001A26A5">
        <w:rPr>
          <w:szCs w:val="26"/>
        </w:rPr>
        <w:t xml:space="preserve"> following NAFTA </w:t>
      </w:r>
      <w:r w:rsidRPr="001A26A5">
        <w:rPr>
          <w:rStyle w:val="StyleBoldUnderline"/>
          <w:szCs w:val="26"/>
        </w:rPr>
        <w:t>could have</w:t>
      </w:r>
      <w:r w:rsidRPr="001A26A5">
        <w:rPr>
          <w:szCs w:val="26"/>
        </w:rPr>
        <w:t xml:space="preserve"> also </w:t>
      </w:r>
      <w:r w:rsidRPr="001A26A5">
        <w:rPr>
          <w:rStyle w:val="StyleBoldUnderline"/>
          <w:szCs w:val="26"/>
        </w:rPr>
        <w:t>resulted from the lowering of trade barriers, and from the economic conditions in Mexico</w:t>
      </w:r>
      <w:r w:rsidRPr="001A26A5">
        <w:rPr>
          <w:szCs w:val="26"/>
        </w:rPr>
        <w:t xml:space="preserve"> and the United States influencing investment decisions and the demand for goods. </w:t>
      </w:r>
    </w:p>
    <w:p w14:paraId="2CA5B623" w14:textId="77777777" w:rsidR="00D5221B" w:rsidRDefault="00D5221B" w:rsidP="00D5221B"/>
    <w:p w14:paraId="146D35D0" w14:textId="59C22DA0" w:rsidR="002111AE" w:rsidRDefault="00623CD9" w:rsidP="002111AE">
      <w:pPr>
        <w:pStyle w:val="Heading3"/>
      </w:pPr>
      <w:r>
        <w:lastRenderedPageBreak/>
        <w:t>2NC — Economy Alternate Causalities</w:t>
      </w:r>
    </w:p>
    <w:p w14:paraId="5EE37DB1" w14:textId="77777777" w:rsidR="002111AE" w:rsidRDefault="002111AE" w:rsidP="002111AE"/>
    <w:p w14:paraId="722E3B6B" w14:textId="1B43A691" w:rsidR="002111AE" w:rsidRDefault="002111AE" w:rsidP="002111AE">
      <w:pPr>
        <w:pStyle w:val="Heading4"/>
      </w:pPr>
      <w:r>
        <w:t xml:space="preserve">Alt causes – labor, wages </w:t>
      </w:r>
    </w:p>
    <w:p w14:paraId="1E0D6004" w14:textId="0014EEF5" w:rsidR="002111AE" w:rsidRPr="002111AE" w:rsidRDefault="002111AE" w:rsidP="002111AE">
      <w:pPr>
        <w:rPr>
          <w:bCs/>
          <w:szCs w:val="16"/>
        </w:rPr>
      </w:pPr>
      <w:r>
        <w:rPr>
          <w:rStyle w:val="StyleStyleBold12pt"/>
        </w:rPr>
        <w:t xml:space="preserve">The Economist 11 </w:t>
      </w:r>
      <w:r w:rsidRPr="0035372F">
        <w:rPr>
          <w:rStyle w:val="StyleStyleBold12pt"/>
          <w:b w:val="0"/>
          <w:sz w:val="16"/>
          <w:szCs w:val="16"/>
        </w:rPr>
        <w:t>(“How important is it to make things</w:t>
      </w:r>
      <w:proofErr w:type="gramStart"/>
      <w:r w:rsidRPr="0035372F">
        <w:rPr>
          <w:rStyle w:val="StyleStyleBold12pt"/>
          <w:b w:val="0"/>
          <w:sz w:val="16"/>
          <w:szCs w:val="16"/>
        </w:rPr>
        <w:t>?,</w:t>
      </w:r>
      <w:proofErr w:type="gramEnd"/>
      <w:r w:rsidRPr="0035372F">
        <w:rPr>
          <w:rStyle w:val="StyleStyleBold12pt"/>
          <w:b w:val="0"/>
          <w:sz w:val="16"/>
          <w:szCs w:val="16"/>
        </w:rPr>
        <w:t>” August 30</w:t>
      </w:r>
      <w:r w:rsidRPr="0035372F">
        <w:rPr>
          <w:rStyle w:val="StyleStyleBold12pt"/>
          <w:b w:val="0"/>
          <w:sz w:val="16"/>
          <w:szCs w:val="16"/>
          <w:vertAlign w:val="superscript"/>
        </w:rPr>
        <w:t>th</w:t>
      </w:r>
      <w:r w:rsidRPr="0035372F">
        <w:rPr>
          <w:rStyle w:val="StyleStyleBold12pt"/>
          <w:b w:val="0"/>
          <w:sz w:val="16"/>
          <w:szCs w:val="16"/>
        </w:rPr>
        <w:t xml:space="preserve">, 2011, The Economist Free Exchange of Economics, </w:t>
      </w:r>
      <w:hyperlink r:id="rId16" w:anchor="sort-comments" w:history="1">
        <w:r w:rsidRPr="0035372F">
          <w:rPr>
            <w:rStyle w:val="Hyperlink"/>
            <w:szCs w:val="16"/>
          </w:rPr>
          <w:t>http://www.economist.com/blogs/freeexchange/2011/08/manufacturing?page=1#sort-comments</w:t>
        </w:r>
      </w:hyperlink>
      <w:r w:rsidRPr="0035372F">
        <w:rPr>
          <w:rStyle w:val="StyleStyleBold12pt"/>
          <w:b w:val="0"/>
          <w:sz w:val="16"/>
          <w:szCs w:val="16"/>
        </w:rPr>
        <w:t xml:space="preserve"> //EH)</w:t>
      </w:r>
    </w:p>
    <w:p w14:paraId="022935B3" w14:textId="77777777" w:rsidR="002111AE" w:rsidRDefault="002111AE" w:rsidP="002111AE"/>
    <w:p w14:paraId="01FDC901" w14:textId="77777777" w:rsidR="002111AE" w:rsidRDefault="002111AE" w:rsidP="002111AE">
      <w:r w:rsidRPr="004B0110">
        <w:t xml:space="preserve">AS THE weak recovery continues, various experts continue to linger on the importance of manufacturing to growth in output and employment. </w:t>
      </w:r>
      <w:r w:rsidRPr="0035372F">
        <w:rPr>
          <w:rStyle w:val="StyleBoldUnderline"/>
        </w:rPr>
        <w:t>America's economy will work again, many argue, when its workers are once again engaged in the critical task of making things. I continue to struggle to understand this focus.</w:t>
      </w:r>
      <w:r w:rsidRPr="004B0110">
        <w:t xml:space="preserve"> </w:t>
      </w:r>
      <w:r w:rsidRPr="0035372F">
        <w:rPr>
          <w:rStyle w:val="StyleBoldUnderline"/>
        </w:rPr>
        <w:t>Think of the kinds of tasks that make a product possible: the people who identify a market opportunity and come up with a concept, the people who produce a workable product design, the people who design a production method and supply chain, the people who find supplies and labour at prices and qualities consistent with profitable production, the people who manage the logistics of bringing inputs together, the people who actually assemble the inputs, the people who manage the logistics of delivering the goods to markets, the people who actually sell the goods to customers, and the people who track these processes and add up the numbers to make sure things are working as planned. Why is the assembly step obviously the most important to economic activity</w:t>
      </w:r>
      <w:r w:rsidRPr="004B0110">
        <w:t xml:space="preserve">? Manufacturing enthusiasts often cite the benefits of manufacturing's high compensation levels for middle-skilled work, but this is a mistaken idea. </w:t>
      </w:r>
      <w:r w:rsidRPr="0035372F">
        <w:rPr>
          <w:rStyle w:val="StyleBoldUnderline"/>
        </w:rPr>
        <w:t>In the tradable sector, high wages are possible only when there are high levels of value creation. That corresponds to high skill levels or capital intensities, both of which limit the extent to which high-wage manufacturing jobs will be responsible for mass employment. Low-skill jobs in tradable sectors will tend to flow to places with very low labour costs</w:t>
      </w:r>
      <w:r w:rsidRPr="004B0110">
        <w:t xml:space="preserve">. </w:t>
      </w:r>
      <w:r w:rsidRPr="0035372F">
        <w:rPr>
          <w:rStyle w:val="StyleBoldUnderline"/>
        </w:rPr>
        <w:t xml:space="preserve">Of course, America can employ lots of people in non-tradable, middle-skill manufacturing jobs: things like </w:t>
      </w:r>
      <w:proofErr w:type="gramStart"/>
      <w:r w:rsidRPr="0035372F">
        <w:rPr>
          <w:rStyle w:val="StyleBoldUnderline"/>
        </w:rPr>
        <w:t>home-building</w:t>
      </w:r>
      <w:proofErr w:type="gramEnd"/>
      <w:r w:rsidRPr="0035372F">
        <w:rPr>
          <w:rStyle w:val="StyleBoldUnderline"/>
        </w:rPr>
        <w:t>, on-site prepared food manufacture, and the production of shortened hair</w:t>
      </w:r>
      <w:r w:rsidRPr="004B0110">
        <w:t xml:space="preserve">. Yet employment in construction, restaurant, and personal service jobs doesn't satisfy manufacturing enthusiasts, despite the ample market appetite for such workers. </w:t>
      </w:r>
      <w:r w:rsidRPr="0035372F">
        <w:rPr>
          <w:rStyle w:val="StyleBoldUnderline"/>
        </w:rPr>
        <w:t xml:space="preserve">Some </w:t>
      </w:r>
      <w:proofErr w:type="gramStart"/>
      <w:r w:rsidRPr="0035372F">
        <w:rPr>
          <w:rStyle w:val="StyleBoldUnderline"/>
        </w:rPr>
        <w:t>folks</w:t>
      </w:r>
      <w:proofErr w:type="gramEnd"/>
      <w:r w:rsidRPr="0035372F">
        <w:rPr>
          <w:rStyle w:val="StyleBoldUnderline"/>
        </w:rPr>
        <w:t xml:space="preserve"> fret that without manufacturing, America will struggle to export enough to pay for the imports it wants. This is a red herring</w:t>
      </w:r>
      <w:r w:rsidRPr="004B0110">
        <w:t xml:space="preserve">. </w:t>
      </w:r>
      <w:r w:rsidRPr="0035372F">
        <w:rPr>
          <w:rStyle w:val="StyleBoldUnderline"/>
        </w:rPr>
        <w:t>America manufactures and exports trillions in goods. As the dollar continues its imbalance-reducing decline, these figures are likely to grow</w:t>
      </w:r>
      <w:r w:rsidRPr="004B0110">
        <w:t xml:space="preserve">, but that won't necessarily translate into many more jobs. Meanwhile, America exports over half a trillion dollars in services every year and runs a service-sector trade surplus. </w:t>
      </w:r>
      <w:r w:rsidRPr="0035372F">
        <w:rPr>
          <w:rStyle w:val="StyleBoldUnderline"/>
        </w:rPr>
        <w:t>America is at no risk of running out of things to sell to foreigners</w:t>
      </w:r>
      <w:proofErr w:type="gramStart"/>
      <w:r w:rsidRPr="0035372F">
        <w:rPr>
          <w:rStyle w:val="StyleBoldUnderline"/>
        </w:rPr>
        <w:t>.</w:t>
      </w:r>
      <w:r w:rsidRPr="004B0110">
        <w:rPr>
          <w:rStyle w:val="StyleBoldUnderline"/>
          <w:sz w:val="12"/>
          <w:u w:val="none"/>
        </w:rPr>
        <w:t>¶</w:t>
      </w:r>
      <w:proofErr w:type="gramEnd"/>
      <w:r w:rsidRPr="0035372F">
        <w:rPr>
          <w:rStyle w:val="StyleBoldUnderline"/>
        </w:rPr>
        <w:t xml:space="preserve"> Others worry that once the assembly step has been moved abroad, others will follow: logistics and management, then design. I think that in most cases, this has things backwards</w:t>
      </w:r>
      <w:r w:rsidRPr="004B0110">
        <w:t xml:space="preserve">. Firms ship goods abroad when the value-added from being in America's skilled, innovative centres of production has been exhausted. </w:t>
      </w:r>
      <w:r w:rsidRPr="0035372F">
        <w:rPr>
          <w:rStyle w:val="StyleBoldUnderline"/>
        </w:rPr>
        <w:t>America's failure is not in retaining low value-added jobs; it's in undermining the growth of its high-value-added places, mostly by making it hard for skilled workers to move to them.</w:t>
      </w:r>
      <w:r w:rsidRPr="004B0110">
        <w:t xml:space="preserve"> High housing costs from land-use regulation are an obstacle to domestic migration, and barriers to immigration of skilled-workers from abroad amount to a massive, ongoing own-goal on the part of the American government and economy. A great many people argue in favour of investments in education, training, science research and infrastructure on the grounds that these will boost American manufacturing. I agree that those investments are a good idea and that they're likely to improve the climate for American industry, but I'm uncomfortable in using the latter to justify the former. Such investments will boost economic activity generally, </w:t>
      </w:r>
      <w:r w:rsidRPr="004B0110">
        <w:lastRenderedPageBreak/>
        <w:t xml:space="preserve">including the high-value-added, knowledge-intensive design and service work at which the American economy excels. Meanwhile, there are far more effective (though economically costly) ways to boost manufacturing. If the goal is to boost American industry, one may as well slap tariffs on foreign goods. That shouldn't be the goal, however. A </w:t>
      </w:r>
      <w:r w:rsidRPr="004B0110">
        <w:rPr>
          <w:rStyle w:val="StyleBoldUnderline"/>
        </w:rPr>
        <w:t>fast growing, full-employment, high-wage economy should. There's no reason to think that actual manufacture must be responsible for a large share of employment in that kind of economy</w:t>
      </w:r>
      <w:r w:rsidRPr="004B0110">
        <w:t>. Of course, it could be the case that Americans feel that some income redistribution is necessary, and they prefer to do it through effective subsidies to manufacturing employment rather than through disability payments to the long-term unemployed, or funding for retraining, or investment in infrastructure. From an efficiency standpoint, that's an extremely peculiar preference, but from a political economy standpoint it isn't too hard to understand. It sure is troubling that that seems to be the direction of enthusiasm in America, however.</w:t>
      </w:r>
    </w:p>
    <w:p w14:paraId="0C1DE6DC" w14:textId="77777777" w:rsidR="002111AE" w:rsidRPr="002111AE" w:rsidRDefault="002111AE" w:rsidP="002111AE"/>
    <w:p w14:paraId="2C7CF44C" w14:textId="6E6A426F" w:rsidR="008933CC" w:rsidRDefault="00FF6ED0" w:rsidP="00623CD9">
      <w:pPr>
        <w:pStyle w:val="Heading2"/>
      </w:pPr>
      <w:r>
        <w:lastRenderedPageBreak/>
        <w:t>NAFTA</w:t>
      </w:r>
      <w:r w:rsidR="00623CD9">
        <w:t xml:space="preserve"> Credibility Advantage</w:t>
      </w:r>
    </w:p>
    <w:p w14:paraId="50B4DC81" w14:textId="534C2950" w:rsidR="008933CC" w:rsidRPr="008933CC" w:rsidRDefault="008933CC" w:rsidP="008933CC">
      <w:pPr>
        <w:pStyle w:val="Heading3"/>
      </w:pPr>
      <w:r>
        <w:lastRenderedPageBreak/>
        <w:t>1NC</w:t>
      </w:r>
      <w:r w:rsidR="00623CD9">
        <w:t xml:space="preserve"> — NAFTA Credibility Advantage</w:t>
      </w:r>
    </w:p>
    <w:p w14:paraId="748EFFF0" w14:textId="77777777" w:rsidR="00FF6ED0" w:rsidRDefault="00FF6ED0" w:rsidP="00FF6ED0"/>
    <w:p w14:paraId="37B15807" w14:textId="3939EA67" w:rsidR="003F7D8F" w:rsidRPr="003A5B90" w:rsidRDefault="003A5B90" w:rsidP="003A5B90">
      <w:pPr>
        <w:pStyle w:val="Heading4"/>
      </w:pPr>
      <w:r>
        <w:t xml:space="preserve">Aff can’t overcome structural alt causes to trilateralism – </w:t>
      </w:r>
      <w:r>
        <w:rPr>
          <w:u w:val="single"/>
        </w:rPr>
        <w:t>necessary</w:t>
      </w:r>
      <w:r>
        <w:t xml:space="preserve"> but not </w:t>
      </w:r>
      <w:r>
        <w:rPr>
          <w:u w:val="single"/>
        </w:rPr>
        <w:t>sufficient</w:t>
      </w:r>
    </w:p>
    <w:p w14:paraId="6B3AC832" w14:textId="7EF909E5" w:rsidR="00281C8E" w:rsidRDefault="00281C8E" w:rsidP="00281C8E">
      <w:pPr>
        <w:rPr>
          <w:rStyle w:val="StyleStyleBold12pt"/>
          <w:b w:val="0"/>
        </w:rPr>
      </w:pPr>
      <w:r>
        <w:rPr>
          <w:rStyle w:val="StyleStyleBold12pt"/>
        </w:rPr>
        <w:t xml:space="preserve">The Economist </w:t>
      </w:r>
      <w:r w:rsidRPr="00281C8E">
        <w:rPr>
          <w:rStyle w:val="StyleStyleBold12pt"/>
          <w:b w:val="0"/>
          <w:sz w:val="16"/>
        </w:rPr>
        <w:t xml:space="preserve">(The Economist, </w:t>
      </w:r>
      <w:r>
        <w:rPr>
          <w:rStyle w:val="StyleStyleBold12pt"/>
          <w:b w:val="0"/>
          <w:sz w:val="16"/>
        </w:rPr>
        <w:t xml:space="preserve">from the print edition </w:t>
      </w:r>
      <w:r>
        <w:rPr>
          <w:rStyle w:val="StyleStyleBold12pt"/>
          <w:b w:val="0"/>
          <w:i/>
          <w:sz w:val="16"/>
        </w:rPr>
        <w:t>The Americas</w:t>
      </w:r>
      <w:r w:rsidRPr="00281C8E">
        <w:rPr>
          <w:rStyle w:val="StyleStyleBold12pt"/>
          <w:b w:val="0"/>
          <w:sz w:val="16"/>
        </w:rPr>
        <w:t xml:space="preserve">, February 24, 2011, “To each his own: The push for deeper ties peters out,” </w:t>
      </w:r>
      <w:hyperlink r:id="rId17" w:history="1">
        <w:r w:rsidRPr="00281C8E">
          <w:rPr>
            <w:rStyle w:val="Hyperlink"/>
          </w:rPr>
          <w:t>http://www.economist.com/node/18229546</w:t>
        </w:r>
      </w:hyperlink>
      <w:r w:rsidRPr="00281C8E">
        <w:rPr>
          <w:rStyle w:val="StyleStyleBold12pt"/>
          <w:b w:val="0"/>
          <w:sz w:val="16"/>
        </w:rPr>
        <w:t>, alp)</w:t>
      </w:r>
    </w:p>
    <w:p w14:paraId="7DE24D94" w14:textId="77777777" w:rsidR="003A5B90" w:rsidRDefault="003A5B90" w:rsidP="00FF6ED0"/>
    <w:p w14:paraId="1A3BCA95" w14:textId="78F70615" w:rsidR="003F7D8F" w:rsidRPr="001B484E" w:rsidRDefault="003F7D8F" w:rsidP="00FF6ED0">
      <w:r w:rsidRPr="001B484E">
        <w:rPr>
          <w:rStyle w:val="StyleBoldUnderline"/>
        </w:rPr>
        <w:t>A North American version of the E</w:t>
      </w:r>
      <w:r w:rsidRPr="001B484E">
        <w:t xml:space="preserve">uropean </w:t>
      </w:r>
      <w:r w:rsidRPr="001B484E">
        <w:rPr>
          <w:rStyle w:val="StyleBoldUnderline"/>
        </w:rPr>
        <w:t>U</w:t>
      </w:r>
      <w:r w:rsidRPr="001B484E">
        <w:t xml:space="preserve">nion </w:t>
      </w:r>
      <w:r w:rsidRPr="001B484E">
        <w:rPr>
          <w:rStyle w:val="StyleBoldUnderline"/>
        </w:rPr>
        <w:t>was always a long shot.</w:t>
      </w:r>
      <w:r w:rsidRPr="001B484E">
        <w:t xml:space="preserve"> Having </w:t>
      </w:r>
      <w:proofErr w:type="gramStart"/>
      <w:r w:rsidRPr="001B484E">
        <w:rPr>
          <w:rStyle w:val="StyleBoldUnderline"/>
        </w:rPr>
        <w:t>one giant dealing</w:t>
      </w:r>
      <w:proofErr w:type="gramEnd"/>
      <w:r w:rsidRPr="001B484E">
        <w:rPr>
          <w:rStyle w:val="StyleBoldUnderline"/>
        </w:rPr>
        <w:t xml:space="preserve"> with two relative dwarves is unlikely to produce a deal acceptable to all parties.</w:t>
      </w:r>
      <w:r w:rsidRPr="001B484E">
        <w:t xml:space="preserve"> Moreover, </w:t>
      </w:r>
      <w:r w:rsidRPr="001B484E">
        <w:rPr>
          <w:rStyle w:val="StyleBoldUnderline"/>
        </w:rPr>
        <w:t xml:space="preserve">North America lacked the historical impetus of the </w:t>
      </w:r>
      <w:proofErr w:type="gramStart"/>
      <w:r w:rsidRPr="001B484E">
        <w:rPr>
          <w:rStyle w:val="StyleBoldUnderline"/>
        </w:rPr>
        <w:t>second world war</w:t>
      </w:r>
      <w:proofErr w:type="gramEnd"/>
      <w:r w:rsidRPr="001B484E">
        <w:rPr>
          <w:rStyle w:val="StyleBoldUnderline"/>
        </w:rPr>
        <w:t>,</w:t>
      </w:r>
      <w:r w:rsidRPr="001B484E">
        <w:t xml:space="preserve"> which gave European integration a sense of purpose. Nonetheless, even the modest goals set in the years following NAFTA's passage have been blocked. One big reason is the </w:t>
      </w:r>
      <w:r w:rsidRPr="001B484E">
        <w:rPr>
          <w:rStyle w:val="StyleBoldUnderline"/>
        </w:rPr>
        <w:t>September 11th</w:t>
      </w:r>
      <w:r w:rsidRPr="001B484E">
        <w:t xml:space="preserve"> attacks, which </w:t>
      </w:r>
      <w:r w:rsidRPr="001B484E">
        <w:rPr>
          <w:rStyle w:val="StyleBoldUnderline"/>
        </w:rPr>
        <w:t>led the U</w:t>
      </w:r>
      <w:r w:rsidRPr="001B484E">
        <w:t xml:space="preserve">nited </w:t>
      </w:r>
      <w:r w:rsidRPr="001B484E">
        <w:rPr>
          <w:rStyle w:val="StyleBoldUnderline"/>
        </w:rPr>
        <w:t>S</w:t>
      </w:r>
      <w:r w:rsidRPr="001B484E">
        <w:t xml:space="preserve">tates </w:t>
      </w:r>
      <w:r w:rsidRPr="001B484E">
        <w:rPr>
          <w:rStyle w:val="StyleBoldUnderline"/>
        </w:rPr>
        <w:t>to redouble its border enforcement.</w:t>
      </w:r>
      <w:r w:rsidRPr="001B484E">
        <w:t xml:space="preserve"> Whereas </w:t>
      </w:r>
      <w:r w:rsidRPr="001B484E">
        <w:rPr>
          <w:rStyle w:val="StyleBoldUnderline"/>
        </w:rPr>
        <w:t>in the</w:t>
      </w:r>
      <w:r w:rsidRPr="001B484E">
        <w:t xml:space="preserve"> 19</w:t>
      </w:r>
      <w:r w:rsidRPr="001B484E">
        <w:rPr>
          <w:rStyle w:val="StyleBoldUnderline"/>
        </w:rPr>
        <w:t>90s Americans discussed eliminating border controls with Canada</w:t>
      </w:r>
      <w:r w:rsidRPr="001B484E">
        <w:t xml:space="preserve">, earlier this month the United States Government Accountability Office reported that less than 1% of the country's northern border had an “acceptable level of security”. </w:t>
      </w:r>
      <w:r w:rsidRPr="001B484E">
        <w:rPr>
          <w:rStyle w:val="StyleBoldUnderline"/>
        </w:rPr>
        <w:t>To the south, Mexico's raging drug war and stream of migrants make the prospect of relaxing controls</w:t>
      </w:r>
      <w:r w:rsidRPr="001B484E">
        <w:t xml:space="preserve"> there </w:t>
      </w:r>
      <w:r w:rsidRPr="001B484E">
        <w:rPr>
          <w:rStyle w:val="StyleBoldUnderline"/>
        </w:rPr>
        <w:t>politically unthinkable.</w:t>
      </w:r>
      <w:r w:rsidRPr="001B484E">
        <w:t xml:space="preserve"> Mr </w:t>
      </w:r>
      <w:r w:rsidRPr="001B484E">
        <w:rPr>
          <w:rStyle w:val="StyleBoldUnderline"/>
        </w:rPr>
        <w:t>Obama has struggled to fight off new restrictions, like Arizona's harsh state law</w:t>
      </w:r>
      <w:r w:rsidRPr="001B484E">
        <w:t xml:space="preserve"> on immigration. </w:t>
      </w:r>
      <w:r w:rsidRPr="001B484E">
        <w:rPr>
          <w:rStyle w:val="StyleBoldUnderline"/>
        </w:rPr>
        <w:t>America's lengthy recession</w:t>
      </w:r>
      <w:r w:rsidRPr="001B484E">
        <w:t xml:space="preserve"> also </w:t>
      </w:r>
      <w:r w:rsidRPr="001B484E">
        <w:rPr>
          <w:rStyle w:val="StyleBoldUnderline"/>
        </w:rPr>
        <w:t>diminished the appeal of further trade liberalisation.</w:t>
      </w:r>
      <w:r w:rsidRPr="001B484E">
        <w:t xml:space="preserve"> NAFTA has always had its doubters in the Democratic Party, including Mr Obama when he was competing for its nomination. As a candidate, Mr </w:t>
      </w:r>
      <w:r w:rsidRPr="001B484E">
        <w:rPr>
          <w:rStyle w:val="StyleBoldUnderline"/>
        </w:rPr>
        <w:t>Obama vowed to renegotiate the deal. Although he has not honoured that pledge</w:t>
      </w:r>
      <w:r w:rsidRPr="001B484E">
        <w:t>—much to the relief of Mexico and Canada—</w:t>
      </w:r>
      <w:r w:rsidRPr="001B484E">
        <w:rPr>
          <w:rStyle w:val="StyleBoldUnderline"/>
        </w:rPr>
        <w:t>the U</w:t>
      </w:r>
      <w:r w:rsidRPr="001B484E">
        <w:t xml:space="preserve">nited </w:t>
      </w:r>
      <w:r w:rsidRPr="001B484E">
        <w:rPr>
          <w:rStyle w:val="StyleBoldUnderline"/>
        </w:rPr>
        <w:t>S</w:t>
      </w:r>
      <w:r w:rsidRPr="001B484E">
        <w:t xml:space="preserve">tates </w:t>
      </w:r>
      <w:r w:rsidRPr="001B484E">
        <w:rPr>
          <w:rStyle w:val="StyleBoldUnderline"/>
        </w:rPr>
        <w:t>did cancel a programme allowing Mexican lorry drivers to work in America in 2009, in violation of</w:t>
      </w:r>
      <w:r w:rsidRPr="001B484E">
        <w:t xml:space="preserve"> its </w:t>
      </w:r>
      <w:r w:rsidRPr="001B484E">
        <w:rPr>
          <w:rStyle w:val="StyleBoldUnderline"/>
        </w:rPr>
        <w:t>NAFTA</w:t>
      </w:r>
      <w:r w:rsidRPr="001B484E">
        <w:t xml:space="preserve"> obligations. Mexico retaliated with a series of tariffs aimed at the states of legislators who opposed the programme. America is not the only country to blame. Because </w:t>
      </w:r>
      <w:r w:rsidRPr="001B484E">
        <w:rPr>
          <w:rStyle w:val="StyleBoldUnderline"/>
        </w:rPr>
        <w:t>Mr Harper runs a minority government that could fall at any time, he has chiefly focused on short-term, voter-pleasing issues like cracking down on</w:t>
      </w:r>
      <w:r w:rsidRPr="001B484E">
        <w:t xml:space="preserve"> illegal </w:t>
      </w:r>
      <w:r w:rsidRPr="001B484E">
        <w:rPr>
          <w:rStyle w:val="StyleBoldUnderline"/>
        </w:rPr>
        <w:t>immigration. Canada imposed new visa restrictions on Mexican visitors</w:t>
      </w:r>
      <w:r w:rsidRPr="001B484E">
        <w:t xml:space="preserve"> in 2009, angering the Mexican government. And whereas </w:t>
      </w:r>
      <w:r w:rsidRPr="001B484E">
        <w:rPr>
          <w:rStyle w:val="StyleBoldUnderline"/>
        </w:rPr>
        <w:t>Canadian</w:t>
      </w:r>
      <w:r w:rsidRPr="001B484E">
        <w:t xml:space="preserve"> companies once strongly backed regional integration, their </w:t>
      </w:r>
      <w:r w:rsidRPr="001B484E">
        <w:rPr>
          <w:rStyle w:val="StyleBoldUnderline"/>
        </w:rPr>
        <w:t>focus has now shifted to Asia, turning their North American agenda</w:t>
      </w:r>
      <w:r w:rsidRPr="001B484E">
        <w:t xml:space="preserve"> almost entirely </w:t>
      </w:r>
      <w:r w:rsidRPr="001B484E">
        <w:rPr>
          <w:rStyle w:val="StyleBoldUnderline"/>
        </w:rPr>
        <w:t>towards the U</w:t>
      </w:r>
      <w:r w:rsidRPr="001B484E">
        <w:t xml:space="preserve">nited </w:t>
      </w:r>
      <w:r w:rsidRPr="001B484E">
        <w:rPr>
          <w:rStyle w:val="StyleBoldUnderline"/>
        </w:rPr>
        <w:t>S</w:t>
      </w:r>
      <w:r w:rsidRPr="001B484E">
        <w:t xml:space="preserve">tates. Mr Harper has followed suit: although he has talked of a hemispheric foreign policy and signed free-trade deals with Colombia, Panama and Peru, he is now working on aligning Canadian and American security measures and regulations. </w:t>
      </w:r>
      <w:r w:rsidRPr="001B484E">
        <w:rPr>
          <w:rStyle w:val="StyleBoldUnderline"/>
        </w:rPr>
        <w:t>The main obstacle to trilateral co-operation is that Canada and Mexico are much more interested in their relations with the U</w:t>
      </w:r>
      <w:r w:rsidRPr="001B484E">
        <w:t xml:space="preserve">nited </w:t>
      </w:r>
      <w:r w:rsidRPr="001B484E">
        <w:rPr>
          <w:rStyle w:val="StyleBoldUnderline"/>
        </w:rPr>
        <w:t>S</w:t>
      </w:r>
      <w:r w:rsidRPr="001B484E">
        <w:t xml:space="preserve">tates </w:t>
      </w:r>
      <w:r w:rsidRPr="001B484E">
        <w:rPr>
          <w:rStyle w:val="StyleBoldUnderline"/>
        </w:rPr>
        <w:t>than</w:t>
      </w:r>
      <w:r w:rsidRPr="001B484E">
        <w:t xml:space="preserve"> they are in </w:t>
      </w:r>
      <w:r w:rsidRPr="001B484E">
        <w:rPr>
          <w:rStyle w:val="StyleBoldUnderline"/>
        </w:rPr>
        <w:t>each other.</w:t>
      </w:r>
      <w:r w:rsidRPr="001B484E">
        <w:t xml:space="preserve"> Until that changes, the next North American summit will probably prove just as difficult to schedule.</w:t>
      </w:r>
    </w:p>
    <w:p w14:paraId="2CFD821D" w14:textId="02D781A9" w:rsidR="00FF6ED0" w:rsidRDefault="00FF6ED0" w:rsidP="00FF6ED0"/>
    <w:p w14:paraId="7DC76252" w14:textId="7018E34F" w:rsidR="00FC56DD" w:rsidRDefault="00FC56DD" w:rsidP="00FC56DD">
      <w:pPr>
        <w:pStyle w:val="Heading4"/>
      </w:pPr>
      <w:r>
        <w:t xml:space="preserve">Alt cause – Mexican politics </w:t>
      </w:r>
    </w:p>
    <w:p w14:paraId="1A46B441" w14:textId="5DBC9845" w:rsidR="0004210D" w:rsidRPr="0004210D" w:rsidRDefault="00FC56DD" w:rsidP="00FC56DD">
      <w:pPr>
        <w:rPr>
          <w:rStyle w:val="StyleStyleBold12pt"/>
          <w:b w:val="0"/>
          <w:sz w:val="16"/>
        </w:rPr>
      </w:pPr>
      <w:r>
        <w:rPr>
          <w:rStyle w:val="StyleStyleBold12pt"/>
        </w:rPr>
        <w:t xml:space="preserve">Studer 12 </w:t>
      </w:r>
      <w:r w:rsidRPr="0004210D">
        <w:rPr>
          <w:rStyle w:val="StyleStyleBold12pt"/>
          <w:b w:val="0"/>
          <w:sz w:val="16"/>
        </w:rPr>
        <w:t xml:space="preserve">(Isabel, founding director of the Center for Dialogue and Analysis on North America, </w:t>
      </w:r>
      <w:r w:rsidR="00D34D1A" w:rsidRPr="0004210D">
        <w:rPr>
          <w:rStyle w:val="StyleStyleBold12pt"/>
          <w:b w:val="0"/>
          <w:sz w:val="16"/>
        </w:rPr>
        <w:t xml:space="preserve">professor of business, assistant director general for Canada at the Mexican Ministry of Foreign Affairs, research director at the North American Commission for Labor Cooperation, consultant for the Inter-American Development Bank, PhD, University of Miami Center for Hemispheric Policy, </w:t>
      </w:r>
      <w:r w:rsidR="0004210D" w:rsidRPr="0004210D">
        <w:rPr>
          <w:rStyle w:val="StyleStyleBold12pt"/>
          <w:b w:val="0"/>
          <w:sz w:val="16"/>
        </w:rPr>
        <w:t xml:space="preserve">December 4, 2012, “2012: A New Mexican Vision for </w:t>
      </w:r>
    </w:p>
    <w:p w14:paraId="6513E9AF" w14:textId="3A07E6D8" w:rsidR="00FC56DD" w:rsidRPr="0004210D" w:rsidRDefault="0004210D" w:rsidP="00FC56DD">
      <w:pPr>
        <w:rPr>
          <w:rStyle w:val="StyleStyleBold12pt"/>
          <w:b w:val="0"/>
          <w:sz w:val="16"/>
        </w:rPr>
      </w:pPr>
      <w:r w:rsidRPr="0004210D">
        <w:rPr>
          <w:rStyle w:val="StyleStyleBold12pt"/>
          <w:b w:val="0"/>
          <w:sz w:val="16"/>
        </w:rPr>
        <w:t xml:space="preserve">North American Integration,” </w:t>
      </w:r>
      <w:hyperlink r:id="rId18" w:history="1">
        <w:r w:rsidRPr="0004210D">
          <w:rPr>
            <w:rStyle w:val="Hyperlink"/>
          </w:rPr>
          <w:t>https://www6.miami.edu/hemispheric-policy/Task_Force_Papers/Studer-ModernMexicoTFPaper.pdf</w:t>
        </w:r>
      </w:hyperlink>
      <w:r w:rsidRPr="0004210D">
        <w:rPr>
          <w:rStyle w:val="StyleStyleBold12pt"/>
          <w:b w:val="0"/>
          <w:sz w:val="16"/>
        </w:rPr>
        <w:t>, alp)</w:t>
      </w:r>
    </w:p>
    <w:p w14:paraId="05D5436A" w14:textId="77777777" w:rsidR="00FC56DD" w:rsidRDefault="00FC56DD" w:rsidP="00FF6ED0"/>
    <w:p w14:paraId="1B4EE509" w14:textId="16A2C760" w:rsidR="00FC56DD" w:rsidRPr="0004210D" w:rsidRDefault="00FC56DD" w:rsidP="00FF6ED0">
      <w:r w:rsidRPr="0004210D">
        <w:t xml:space="preserve">Finally, and perhaps </w:t>
      </w:r>
      <w:r w:rsidRPr="0004210D">
        <w:rPr>
          <w:rStyle w:val="StyleBoldUnderline"/>
        </w:rPr>
        <w:t>most important, a new strategic vision with the U</w:t>
      </w:r>
      <w:r w:rsidRPr="0004210D">
        <w:t xml:space="preserve">nited </w:t>
      </w:r>
      <w:r w:rsidRPr="0004210D">
        <w:rPr>
          <w:rStyle w:val="StyleBoldUnderline"/>
        </w:rPr>
        <w:t>S</w:t>
      </w:r>
      <w:r w:rsidRPr="0004210D">
        <w:t xml:space="preserve">tates </w:t>
      </w:r>
      <w:r w:rsidRPr="0004210D">
        <w:rPr>
          <w:rStyle w:val="StyleBoldUnderline"/>
        </w:rPr>
        <w:t>requires changing Mexico’s</w:t>
      </w:r>
      <w:r w:rsidRPr="0004210D">
        <w:t xml:space="preserve"> almost </w:t>
      </w:r>
      <w:r w:rsidRPr="0004210D">
        <w:rPr>
          <w:rStyle w:val="StyleBoldUnderline"/>
        </w:rPr>
        <w:t xml:space="preserve">exclusive attention from the presidency to the U.S. </w:t>
      </w:r>
      <w:r w:rsidRPr="0004210D">
        <w:rPr>
          <w:rStyle w:val="StyleBoldUnderline"/>
        </w:rPr>
        <w:lastRenderedPageBreak/>
        <w:t>Congress and other domestic actors who have a stake in deepening the relationship</w:t>
      </w:r>
      <w:r w:rsidRPr="0004210D">
        <w:t xml:space="preserve"> and in establishing a more positive dynamic with Mexico. The strategy would necessarily imply educating sectors of the U.S. Congress and the U.S. public about how their interests are linked to those of Mexico and how Mexico can be part of the solution, rather than be regarded as causing problems for the United States. </w:t>
      </w:r>
      <w:r w:rsidRPr="0004210D">
        <w:rPr>
          <w:rStyle w:val="StyleBoldUnderline"/>
        </w:rPr>
        <w:t>Such a strategy will not be easy,</w:t>
      </w:r>
      <w:r w:rsidRPr="0004210D">
        <w:t xml:space="preserve"> not only </w:t>
      </w:r>
      <w:r w:rsidRPr="0004210D">
        <w:rPr>
          <w:rStyle w:val="StyleBoldUnderline"/>
        </w:rPr>
        <w:t>because it will require a fundamental change in how the Mexican political establishment relates to the U</w:t>
      </w:r>
      <w:r w:rsidRPr="0004210D">
        <w:t xml:space="preserve">nited </w:t>
      </w:r>
      <w:r w:rsidRPr="0004210D">
        <w:rPr>
          <w:rStyle w:val="StyleBoldUnderline"/>
        </w:rPr>
        <w:t>S</w:t>
      </w:r>
      <w:r w:rsidRPr="0004210D">
        <w:t xml:space="preserve">tates, but </w:t>
      </w:r>
      <w:r w:rsidRPr="0004210D">
        <w:rPr>
          <w:rStyle w:val="StyleBoldUnderline"/>
        </w:rPr>
        <w:t>also because of the natural tendency of the Mexican government to focus its efforts</w:t>
      </w:r>
      <w:r w:rsidRPr="0004210D">
        <w:t xml:space="preserve"> and demands, almost </w:t>
      </w:r>
      <w:r w:rsidRPr="0004210D">
        <w:rPr>
          <w:rStyle w:val="StyleBoldUnderline"/>
        </w:rPr>
        <w:t>obsessively, on the White House. Because a majority of</w:t>
      </w:r>
      <w:r w:rsidRPr="0004210D">
        <w:t xml:space="preserve"> the most important </w:t>
      </w:r>
      <w:r w:rsidRPr="0004210D">
        <w:rPr>
          <w:rStyle w:val="StyleBoldUnderline"/>
        </w:rPr>
        <w:t>issues of the</w:t>
      </w:r>
      <w:r w:rsidRPr="0004210D">
        <w:t xml:space="preserve"> U.S.- Mexico </w:t>
      </w:r>
      <w:r w:rsidRPr="0004210D">
        <w:rPr>
          <w:rStyle w:val="StyleBoldUnderline"/>
        </w:rPr>
        <w:t>cooperation agenda—migration, arms control, cross-border trucking</w:t>
      </w:r>
      <w:r w:rsidRPr="0004210D">
        <w:t>, trade, energy and climate change—</w:t>
      </w:r>
      <w:r w:rsidRPr="0004210D">
        <w:rPr>
          <w:rStyle w:val="StyleBoldUnderline"/>
        </w:rPr>
        <w:t>require action by</w:t>
      </w:r>
      <w:r w:rsidRPr="0004210D">
        <w:t xml:space="preserve"> the U.S. </w:t>
      </w:r>
      <w:r w:rsidRPr="0004210D">
        <w:rPr>
          <w:rStyle w:val="StyleBoldUnderline"/>
        </w:rPr>
        <w:t>Congress, a new North American vision will require that Mexico’s new government develop</w:t>
      </w:r>
      <w:r w:rsidRPr="0004210D">
        <w:t xml:space="preserve"> and implement </w:t>
      </w:r>
      <w:r w:rsidRPr="0004210D">
        <w:rPr>
          <w:rStyle w:val="StyleBoldUnderline"/>
        </w:rPr>
        <w:t>a more sophisticated strategy to relate to</w:t>
      </w:r>
      <w:r w:rsidRPr="0004210D">
        <w:t xml:space="preserve"> the U.S. </w:t>
      </w:r>
      <w:r w:rsidRPr="0004210D">
        <w:rPr>
          <w:rStyle w:val="StyleBoldUnderline"/>
        </w:rPr>
        <w:t>Congress</w:t>
      </w:r>
      <w:r w:rsidRPr="0004210D">
        <w:t>, as well as to local constituencies that are inextricably linked to Mexico’s interests.</w:t>
      </w:r>
    </w:p>
    <w:p w14:paraId="3CB55A98" w14:textId="77777777" w:rsidR="00FC56DD" w:rsidRDefault="00FC56DD" w:rsidP="00FF6ED0"/>
    <w:p w14:paraId="5F3374A7" w14:textId="3CCC166E" w:rsidR="00AD579D" w:rsidRDefault="00532658" w:rsidP="00FF6ED0">
      <w:hyperlink r:id="rId19" w:history="1">
        <w:r w:rsidR="00AD579D">
          <w:rPr>
            <w:rStyle w:val="Hyperlink"/>
          </w:rPr>
          <w:t>https://www6.miami.edu/hemispheric-policy/Task_Force_Papers/Studer-ModernMexicoTFPaper.pdf</w:t>
        </w:r>
      </w:hyperlink>
    </w:p>
    <w:p w14:paraId="540F1597" w14:textId="77777777" w:rsidR="00AD579D" w:rsidRPr="00FF6ED0" w:rsidRDefault="00AD579D" w:rsidP="00FF6ED0"/>
    <w:p w14:paraId="3535ABFB" w14:textId="257FC214" w:rsidR="00FF6ED0" w:rsidRDefault="00B4328C" w:rsidP="00F87218">
      <w:r>
        <w:t>The general elections that took place in July in Mexico and the recent presidential election in the United States provide an opportunity to put forward ideas to renew the U.S.-Mexico bilateral agenda and to develop a new vision for North American integration. Unfortunately, as has happened in the past, the two countries will most likely forgo this opportunity. While foreign policy generally does not feature in the elections of these two countries as a key topic, many issues concerning the U.S.-Mexico relationship, including migration, border security and trade, tend to gain some visibility, albeit a negative one, in the U.S. electoral game. One example was President Barack Obama’s electoral promise to renegotiate the North American Free Trade Agreement (NAFTA). By contrast, these “intermestic” issues (issues that concern both the international and domestic realms) did not feature prominently in the Mexican elections, although in this past electoral season the fight against drug-trafficking and the associated levels</w:t>
      </w:r>
      <w:r w:rsidR="00187BEB">
        <w:t xml:space="preserve"> </w:t>
      </w:r>
      <w:r>
        <w:t>of violence was an exception.</w:t>
      </w:r>
      <w:r w:rsidR="00187BEB">
        <w:t xml:space="preserve"> </w:t>
      </w:r>
      <w:r>
        <w:t xml:space="preserve">1 </w:t>
      </w:r>
    </w:p>
    <w:p w14:paraId="314537E8" w14:textId="77777777" w:rsidR="00187BEB" w:rsidRDefault="00187BEB" w:rsidP="00F87218"/>
    <w:p w14:paraId="363B2A25" w14:textId="0F718DD0" w:rsidR="004B0293" w:rsidRPr="00E64BAB" w:rsidRDefault="00E64BAB" w:rsidP="004B0293">
      <w:pPr>
        <w:pStyle w:val="Heading4"/>
      </w:pPr>
      <w:r>
        <w:t xml:space="preserve">The impact to NAFTA trade is </w:t>
      </w:r>
      <w:r>
        <w:rPr>
          <w:u w:val="single"/>
        </w:rPr>
        <w:t>low magnitude</w:t>
      </w:r>
      <w:r>
        <w:t xml:space="preserve"> – statistics and studies </w:t>
      </w:r>
    </w:p>
    <w:p w14:paraId="4209C00C" w14:textId="2C938D06" w:rsidR="004B0293" w:rsidRPr="004B0293" w:rsidRDefault="004B0293" w:rsidP="004B0293">
      <w:pPr>
        <w:rPr>
          <w:rStyle w:val="StyleStyleBold12pt"/>
          <w:b w:val="0"/>
        </w:rPr>
      </w:pPr>
      <w:r>
        <w:rPr>
          <w:rStyle w:val="StyleStyleBold12pt"/>
        </w:rPr>
        <w:t xml:space="preserve">Villareal and Ferugson 13 </w:t>
      </w:r>
      <w:r w:rsidRPr="004B0293">
        <w:rPr>
          <w:rStyle w:val="StyleStyleBold12pt"/>
          <w:b w:val="0"/>
          <w:sz w:val="16"/>
        </w:rPr>
        <w:t xml:space="preserve">(M. Angeles and Ian F., specialists in international trade and finance, Congressional Research Service, February 21, 2013, “NAFTA at 20: Overview and Trade Effects,” </w:t>
      </w:r>
      <w:hyperlink r:id="rId20" w:history="1">
        <w:r w:rsidRPr="004B0293">
          <w:rPr>
            <w:rStyle w:val="Hyperlink"/>
          </w:rPr>
          <w:t>http://www.fas.org/sgp/crs/row/R42965.pdf</w:t>
        </w:r>
      </w:hyperlink>
      <w:r w:rsidRPr="004B0293">
        <w:rPr>
          <w:rStyle w:val="StyleStyleBold12pt"/>
          <w:b w:val="0"/>
          <w:sz w:val="16"/>
        </w:rPr>
        <w:t>, alp)</w:t>
      </w:r>
    </w:p>
    <w:p w14:paraId="7E234468" w14:textId="77777777" w:rsidR="004B0293" w:rsidRDefault="004B0293" w:rsidP="004B0293"/>
    <w:p w14:paraId="6813A877" w14:textId="319361FF" w:rsidR="004B0293" w:rsidRPr="004B0293" w:rsidRDefault="004B0293" w:rsidP="004B0293">
      <w:r w:rsidRPr="004B0293">
        <w:rPr>
          <w:rStyle w:val="StyleBoldUnderline"/>
        </w:rPr>
        <w:t>The overall net effect of NAFTA on the U.S. economy has been relatively small</w:t>
      </w:r>
      <w:r w:rsidRPr="004B0293">
        <w:t xml:space="preserve">, primarily </w:t>
      </w:r>
      <w:r w:rsidRPr="004B0293">
        <w:rPr>
          <w:rStyle w:val="StyleBoldUnderline"/>
        </w:rPr>
        <w:t>because total trade with</w:t>
      </w:r>
      <w:r w:rsidRPr="004B0293">
        <w:t xml:space="preserve"> both </w:t>
      </w:r>
      <w:r w:rsidRPr="004B0293">
        <w:rPr>
          <w:rStyle w:val="StyleBoldUnderline"/>
        </w:rPr>
        <w:t>Mexico and Canada was equal to less than 5% of U.S. GDP at the time NAFTA went into effect.</w:t>
      </w:r>
      <w:r w:rsidRPr="004B0293">
        <w:t xml:space="preserve"> Because many, if not most, of the economic effects came as a result of U.S.-Mexico trade liberalization, it is also important to take into account that </w:t>
      </w:r>
      <w:r w:rsidRPr="004B0293">
        <w:rPr>
          <w:rStyle w:val="StyleBoldUnderline"/>
        </w:rPr>
        <w:t>two-way trade with Mexico was equal to an even smaller percentage of GDP (1.4%) in 1994.</w:t>
      </w:r>
      <w:r w:rsidRPr="004B0293">
        <w:t xml:space="preserve"> Thus, </w:t>
      </w:r>
      <w:r w:rsidRPr="004B0293">
        <w:rPr>
          <w:rStyle w:val="StyleBoldUnderline"/>
        </w:rPr>
        <w:t>any changes in trade patterns would not</w:t>
      </w:r>
      <w:r w:rsidRPr="004B0293">
        <w:t xml:space="preserve"> be expected to </w:t>
      </w:r>
      <w:r w:rsidRPr="004B0293">
        <w:rPr>
          <w:rStyle w:val="StyleBoldUnderline"/>
        </w:rPr>
        <w:t>be significant in relation to the overall U.S. economy.</w:t>
      </w:r>
      <w:r w:rsidRPr="004B0293">
        <w:t xml:space="preserve"> A major challenge in assessing NAFTA is separating the effects that came as a result of the agreement from other factors</w:t>
      </w:r>
      <w:r w:rsidRPr="004B0293">
        <w:rPr>
          <w:rStyle w:val="StyleBoldUnderline"/>
        </w:rPr>
        <w:t>. U.S. trade with Mexico and Canada was already growing prior to NAFTA and</w:t>
      </w:r>
      <w:r w:rsidRPr="004B0293">
        <w:t xml:space="preserve"> it likely </w:t>
      </w:r>
      <w:r w:rsidRPr="004B0293">
        <w:rPr>
          <w:rStyle w:val="StyleBoldUnderline"/>
        </w:rPr>
        <w:t>would have continued to do so without an agreement. A 2003 report by the C</w:t>
      </w:r>
      <w:r w:rsidRPr="004B0293">
        <w:t xml:space="preserve">ongressional </w:t>
      </w:r>
      <w:r w:rsidRPr="004B0293">
        <w:rPr>
          <w:rStyle w:val="StyleBoldUnderline"/>
        </w:rPr>
        <w:t>B</w:t>
      </w:r>
      <w:r w:rsidRPr="004B0293">
        <w:t xml:space="preserve">udget </w:t>
      </w:r>
      <w:r w:rsidRPr="004B0293">
        <w:rPr>
          <w:rStyle w:val="StyleBoldUnderline"/>
        </w:rPr>
        <w:t>O</w:t>
      </w:r>
      <w:r w:rsidRPr="004B0293">
        <w:t xml:space="preserve">ffice </w:t>
      </w:r>
      <w:r w:rsidRPr="004B0293">
        <w:rPr>
          <w:rStyle w:val="StyleBoldUnderline"/>
        </w:rPr>
        <w:t>observed that it was difficult to precisely measure the effects of NAFTA. It estimated that NAFTA</w:t>
      </w:r>
      <w:r w:rsidRPr="004B0293">
        <w:t xml:space="preserve"> likely </w:t>
      </w:r>
      <w:r w:rsidRPr="004B0293">
        <w:rPr>
          <w:rStyle w:val="StyleBoldUnderline"/>
        </w:rPr>
        <w:t>increased</w:t>
      </w:r>
      <w:r w:rsidRPr="004B0293">
        <w:t xml:space="preserve"> annual </w:t>
      </w:r>
      <w:r w:rsidRPr="004B0293">
        <w:rPr>
          <w:rStyle w:val="StyleBoldUnderline"/>
        </w:rPr>
        <w:t>U.S. GDP, but by a very small amount</w:t>
      </w:r>
      <w:r w:rsidRPr="004B0293">
        <w:t xml:space="preserve"> – “probably </w:t>
      </w:r>
      <w:r w:rsidRPr="004B0293">
        <w:rPr>
          <w:rStyle w:val="StyleBoldUnderline"/>
        </w:rPr>
        <w:t>no more than a few billion dollars, or a few hundredths of a percent.</w:t>
      </w:r>
      <w:r w:rsidRPr="004B0293">
        <w:t>”52 In some sectors, trade-related effects could have been more significant, especially in those industries that were more exposed to the removal of tariff and non-tariff trade barriers, such as the textile, apparel, automotive, and agriculture industries.</w:t>
      </w:r>
    </w:p>
    <w:p w14:paraId="16CC98AC" w14:textId="77777777" w:rsidR="004B0293" w:rsidRDefault="004B0293" w:rsidP="00F87218"/>
    <w:p w14:paraId="769B83EF" w14:textId="4F05F9CC" w:rsidR="00E64BAB" w:rsidRDefault="00E64BAB" w:rsidP="00E64BAB">
      <w:pPr>
        <w:pStyle w:val="Heading4"/>
      </w:pPr>
      <w:r>
        <w:t xml:space="preserve">Prefer our </w:t>
      </w:r>
      <w:proofErr w:type="gramStart"/>
      <w:r>
        <w:t>ev</w:t>
      </w:r>
      <w:proofErr w:type="gramEnd"/>
      <w:r>
        <w:t xml:space="preserve"> – their studies are flawed</w:t>
      </w:r>
    </w:p>
    <w:p w14:paraId="5E2F1358" w14:textId="2ABA1548" w:rsidR="00E64BAB" w:rsidRPr="00E64BAB" w:rsidRDefault="00E64BAB" w:rsidP="00E64BAB">
      <w:r>
        <w:rPr>
          <w:rStyle w:val="StyleStyleBold12pt"/>
        </w:rPr>
        <w:t xml:space="preserve">Villareal and Ferugson 13 </w:t>
      </w:r>
      <w:r w:rsidRPr="004B0293">
        <w:rPr>
          <w:rStyle w:val="StyleStyleBold12pt"/>
          <w:b w:val="0"/>
          <w:sz w:val="16"/>
        </w:rPr>
        <w:t xml:space="preserve">(M. Angeles and Ian F., specialists in international trade and finance, Congressional Research Service, February 21, 2013, “NAFTA at 20: Overview and Trade Effects,” </w:t>
      </w:r>
      <w:hyperlink r:id="rId21" w:history="1">
        <w:r w:rsidRPr="004B0293">
          <w:rPr>
            <w:rStyle w:val="Hyperlink"/>
          </w:rPr>
          <w:t>http://www.fas.org/sgp/crs/row/R42965.pdf</w:t>
        </w:r>
      </w:hyperlink>
      <w:r w:rsidRPr="004B0293">
        <w:rPr>
          <w:rStyle w:val="StyleStyleBold12pt"/>
          <w:b w:val="0"/>
          <w:sz w:val="16"/>
        </w:rPr>
        <w:t>, alp)</w:t>
      </w:r>
    </w:p>
    <w:p w14:paraId="47215272" w14:textId="77777777" w:rsidR="00E64BAB" w:rsidRDefault="00E64BAB" w:rsidP="00F87218"/>
    <w:p w14:paraId="3395F29D" w14:textId="4D05E7D4" w:rsidR="004B0293" w:rsidRPr="00E64BAB" w:rsidRDefault="00E64BAB" w:rsidP="00F87218">
      <w:r w:rsidRPr="00E64BAB">
        <w:rPr>
          <w:rStyle w:val="StyleBoldUnderline"/>
        </w:rPr>
        <w:t>Studies by the U.S. International Trade Commission</w:t>
      </w:r>
      <w:r w:rsidRPr="00E64BAB">
        <w:t xml:space="preserve"> (USITC) on the effects of NAFTA </w:t>
      </w:r>
      <w:r w:rsidRPr="00E64BAB">
        <w:rPr>
          <w:rStyle w:val="StyleBoldUnderline"/>
        </w:rPr>
        <w:t>pointed out the difficulty in isolating the agreement’s effects from other factors.</w:t>
      </w:r>
      <w:r w:rsidRPr="00E64BAB">
        <w:t xml:space="preserve"> Although the </w:t>
      </w:r>
      <w:r w:rsidRPr="00E64BAB">
        <w:rPr>
          <w:rStyle w:val="StyleBoldUnderline"/>
        </w:rPr>
        <w:t>effects of NAFTA are not easily measured</w:t>
      </w:r>
      <w:r w:rsidRPr="00E64BAB">
        <w:t xml:space="preserve">, the USITC provided some estimates over the years. A 2003 study estimated that U.S. </w:t>
      </w:r>
      <w:r w:rsidRPr="00E64BAB">
        <w:rPr>
          <w:rStyle w:val="StyleBoldUnderline"/>
        </w:rPr>
        <w:t>GDP could experience an increase</w:t>
      </w:r>
      <w:r w:rsidRPr="00E64BAB">
        <w:t xml:space="preserve"> between </w:t>
      </w:r>
      <w:r w:rsidRPr="00E64BAB">
        <w:rPr>
          <w:rStyle w:val="StyleBoldUnderline"/>
        </w:rPr>
        <w:t>0.1%</w:t>
      </w:r>
      <w:r w:rsidRPr="00E64BAB">
        <w:t xml:space="preserve"> and 0.5% </w:t>
      </w:r>
      <w:r w:rsidRPr="00E64BAB">
        <w:rPr>
          <w:rStyle w:val="StyleBoldUnderline"/>
        </w:rPr>
        <w:t>upon full implementation</w:t>
      </w:r>
      <w:r w:rsidRPr="00E64BAB">
        <w:t xml:space="preserve"> of the agreement.53 Another USITC study that was congressionally mandated in 1997 offered a comprehensive assessment of the operation and effects of NAFTA after three years.54 The report estimated that NAFTA had a small, but positive, effect on the overall U.S. economy. Some of the </w:t>
      </w:r>
      <w:r w:rsidRPr="00E64BAB">
        <w:rPr>
          <w:rStyle w:val="StyleBoldUnderline"/>
        </w:rPr>
        <w:t>findings include the following: data inadequacies at the industry level made it difficult to isolate the effects of NAFTA on absolute trade flows</w:t>
      </w:r>
      <w:r w:rsidRPr="00E64BAB">
        <w:t>; U.S. trade with NAFTA partners increased more rapidly than U.S. trade with the rest of the world; the share of U.S. exports in the Mexican market increased by a higher percentage than the share of total imports from other countries; industries such as autos, chemicals, textiles, and electronics benefitted by achieving synergies across the North American market.55</w:t>
      </w:r>
    </w:p>
    <w:p w14:paraId="1A89418C" w14:textId="77777777" w:rsidR="004B0293" w:rsidRDefault="004B0293" w:rsidP="00F87218"/>
    <w:p w14:paraId="08481744" w14:textId="7273F361" w:rsidR="00935861" w:rsidRDefault="00935861" w:rsidP="00935861">
      <w:pPr>
        <w:pStyle w:val="Heading4"/>
      </w:pPr>
      <w:r>
        <w:rPr>
          <w:u w:val="single"/>
        </w:rPr>
        <w:t>Despite</w:t>
      </w:r>
      <w:r>
        <w:t xml:space="preserve"> political and security disagreements, </w:t>
      </w:r>
      <w:r>
        <w:rPr>
          <w:u w:val="single"/>
        </w:rPr>
        <w:t>disaster relief</w:t>
      </w:r>
      <w:r>
        <w:t xml:space="preserve"> collaboration is inevitable – Katrina proves</w:t>
      </w:r>
    </w:p>
    <w:p w14:paraId="654CD289" w14:textId="231D97DD" w:rsidR="00935861" w:rsidRPr="00935861" w:rsidRDefault="00935861" w:rsidP="00935861">
      <w:pPr>
        <w:pStyle w:val="ListParagraph"/>
        <w:numPr>
          <w:ilvl w:val="0"/>
          <w:numId w:val="8"/>
        </w:numPr>
      </w:pPr>
      <w:r>
        <w:t>Also alt causes – BMD, US foreign wars, distinct security doctrines</w:t>
      </w:r>
    </w:p>
    <w:p w14:paraId="2B60294F" w14:textId="6953621D" w:rsidR="00935861" w:rsidRPr="008A3FA0" w:rsidRDefault="008A3FA0" w:rsidP="008A3FA0">
      <w:pPr>
        <w:rPr>
          <w:rStyle w:val="StyleStyleBold12pt"/>
          <w:b w:val="0"/>
          <w:sz w:val="16"/>
        </w:rPr>
      </w:pPr>
      <w:r>
        <w:rPr>
          <w:rStyle w:val="StyleStyleBold12pt"/>
        </w:rPr>
        <w:t xml:space="preserve">Clarkson 07 </w:t>
      </w:r>
      <w:r>
        <w:rPr>
          <w:rStyle w:val="StyleStyleBold12pt"/>
          <w:b w:val="0"/>
          <w:sz w:val="16"/>
        </w:rPr>
        <w:t xml:space="preserve">(Stephen, professor of political economy at the Department of Political Science, University of Toronto, from the journal </w:t>
      </w:r>
      <w:r>
        <w:rPr>
          <w:rStyle w:val="StyleStyleBold12pt"/>
          <w:b w:val="0"/>
          <w:i/>
          <w:sz w:val="16"/>
        </w:rPr>
        <w:t>Norteamérica</w:t>
      </w:r>
      <w:r>
        <w:rPr>
          <w:rStyle w:val="StyleStyleBold12pt"/>
          <w:b w:val="0"/>
          <w:sz w:val="16"/>
        </w:rPr>
        <w:t xml:space="preserve">, year 2, issue number 2, July-December 2007 publishing issue, “Does North America Exist? Transborder Governance after NAFTA and The Security and Prosperity Partnership,” </w:t>
      </w:r>
      <w:hyperlink r:id="rId22" w:history="1">
        <w:r w:rsidRPr="00DE7C6A">
          <w:rPr>
            <w:rStyle w:val="Hyperlink"/>
          </w:rPr>
          <w:t>http://www.revistascisan.unam.mx/Norteamerica/pdfs/n04/n0405.pdf</w:t>
        </w:r>
      </w:hyperlink>
      <w:r>
        <w:rPr>
          <w:rStyle w:val="StyleStyleBold12pt"/>
          <w:b w:val="0"/>
          <w:sz w:val="16"/>
        </w:rPr>
        <w:t>, alp)</w:t>
      </w:r>
    </w:p>
    <w:p w14:paraId="142D93B8" w14:textId="77777777" w:rsidR="00935861" w:rsidRDefault="00935861" w:rsidP="00935861"/>
    <w:p w14:paraId="1D59D55E" w14:textId="60356AF7" w:rsidR="00935861" w:rsidRPr="00935861" w:rsidRDefault="00935861" w:rsidP="00935861">
      <w:r w:rsidRPr="00935861">
        <w:t xml:space="preserve">In contrast, </w:t>
      </w:r>
      <w:r w:rsidRPr="00935861">
        <w:rPr>
          <w:rStyle w:val="StyleBoldUnderline"/>
        </w:rPr>
        <w:t>an absence of Canadian-Mexican dialogue characterized each country’s response to Northern Command, the Pentagon’s reorganization of its command structure for North American defense.</w:t>
      </w:r>
      <w:r w:rsidRPr="00935861">
        <w:t xml:space="preserve"> In responding to Northern Command, </w:t>
      </w:r>
      <w:r w:rsidRPr="00935861">
        <w:rPr>
          <w:rStyle w:val="StyleBoldUnderline"/>
        </w:rPr>
        <w:t>Ottawa</w:t>
      </w:r>
      <w:r w:rsidRPr="00935861">
        <w:t xml:space="preserve"> had to decide how far it would follow the Norad model of actually integrating its armed forces while retaining nominal autonomy. In an apparent move toward complete integration, it </w:t>
      </w:r>
      <w:r w:rsidRPr="00935861">
        <w:rPr>
          <w:rStyle w:val="StyleBoldUnderline"/>
        </w:rPr>
        <w:t>reorganized its armed forces into a Canada Command but did not move beyond participating in a binational military planning group</w:t>
      </w:r>
      <w:r w:rsidRPr="00935861">
        <w:t xml:space="preserve"> whose mandate was to discuss extending bilateral military integration from the two air forces to their army and navy. </w:t>
      </w:r>
      <w:r w:rsidRPr="00935861">
        <w:rPr>
          <w:rStyle w:val="StyleBoldUnderline"/>
        </w:rPr>
        <w:t>Nor did the</w:t>
      </w:r>
      <w:r w:rsidRPr="00935861">
        <w:t xml:space="preserve"> Chrétien </w:t>
      </w:r>
      <w:r w:rsidRPr="00935861">
        <w:rPr>
          <w:rStyle w:val="StyleBoldUnderline"/>
        </w:rPr>
        <w:t>government</w:t>
      </w:r>
      <w:r w:rsidRPr="00935861">
        <w:t xml:space="preserve"> resolve how to respond to the United States’ pressure to </w:t>
      </w:r>
      <w:r w:rsidRPr="00935861">
        <w:rPr>
          <w:rStyle w:val="StyleBoldUnderline"/>
        </w:rPr>
        <w:t>support its B</w:t>
      </w:r>
      <w:r w:rsidRPr="00935861">
        <w:t xml:space="preserve">allistic </w:t>
      </w:r>
      <w:r w:rsidRPr="00935861">
        <w:rPr>
          <w:rStyle w:val="StyleBoldUnderline"/>
        </w:rPr>
        <w:t>M</w:t>
      </w:r>
      <w:r w:rsidRPr="00935861">
        <w:t xml:space="preserve">issile </w:t>
      </w:r>
      <w:r w:rsidRPr="00935861">
        <w:rPr>
          <w:rStyle w:val="StyleBoldUnderline"/>
        </w:rPr>
        <w:t>D</w:t>
      </w:r>
      <w:r w:rsidRPr="00935861">
        <w:t xml:space="preserve">efense </w:t>
      </w:r>
      <w:r w:rsidRPr="00935861">
        <w:rPr>
          <w:rStyle w:val="StyleBoldUnderline"/>
        </w:rPr>
        <w:t>program</w:t>
      </w:r>
      <w:r w:rsidRPr="00935861">
        <w:t xml:space="preserve">, whose technological integrity was suspect and </w:t>
      </w:r>
      <w:r w:rsidRPr="00935861">
        <w:rPr>
          <w:rStyle w:val="StyleBoldUnderline"/>
        </w:rPr>
        <w:t>whose strategic rationale violated Canada’s</w:t>
      </w:r>
      <w:r w:rsidRPr="00935861">
        <w:t xml:space="preserve"> well-established </w:t>
      </w:r>
      <w:r w:rsidRPr="00935861">
        <w:rPr>
          <w:rStyle w:val="StyleBoldUnderline"/>
        </w:rPr>
        <w:t>stance against the “weaponization” of space.</w:t>
      </w:r>
      <w:r w:rsidRPr="00935861">
        <w:t xml:space="preserve"> In the end, </w:t>
      </w:r>
      <w:r w:rsidRPr="00935861">
        <w:rPr>
          <w:rStyle w:val="StyleBoldUnderline"/>
        </w:rPr>
        <w:t>partisan political calculations</w:t>
      </w:r>
      <w:r w:rsidRPr="00935861">
        <w:t xml:space="preserve"> in 2005 </w:t>
      </w:r>
      <w:r w:rsidRPr="00935861">
        <w:rPr>
          <w:rStyle w:val="StyleBoldUnderline"/>
        </w:rPr>
        <w:t>forced Prime Minister</w:t>
      </w:r>
      <w:r w:rsidRPr="00935861">
        <w:t xml:space="preserve"> Paul </w:t>
      </w:r>
      <w:r w:rsidRPr="00935861">
        <w:rPr>
          <w:rStyle w:val="StyleBoldUnderline"/>
        </w:rPr>
        <w:t>Martin to refuse Canada’s endorsement for BMD</w:t>
      </w:r>
      <w:r w:rsidRPr="00935861">
        <w:t xml:space="preserve">, while ideological proclivity to support the United States subsequently pushed Prime Minister Stephen Harper in the opposite direction. </w:t>
      </w:r>
      <w:r w:rsidRPr="00935861">
        <w:rPr>
          <w:rStyle w:val="StyleBoldUnderline"/>
        </w:rPr>
        <w:t>Just as Canada reverted to its Cold War intimacy with the Pentagon upon the declaration of the new U.S. global war, Mexico reverted to its Cold War estrangement. Far from ingratiating itself with Washington by sending support to Afghanistan, Mexico withheld even moral support</w:t>
      </w:r>
      <w:r w:rsidRPr="00935861">
        <w:t xml:space="preserve"> and reaffirmed its long tradition of non-intervention beyond its frontiers. Although the Mexican navy was comfortable about cooperating with the U.S. Navy on security exercises in the Gulf of Mexico, </w:t>
      </w:r>
      <w:r w:rsidRPr="00935861">
        <w:rPr>
          <w:rStyle w:val="StyleBoldUnderline"/>
        </w:rPr>
        <w:t>there was no possibility that the Mexican military could be prevailed upon to collaborate with the U.S. Army beyond</w:t>
      </w:r>
      <w:r w:rsidRPr="00935861">
        <w:t xml:space="preserve"> the kind of </w:t>
      </w:r>
      <w:r w:rsidRPr="00976A96">
        <w:rPr>
          <w:rStyle w:val="Emphasis"/>
        </w:rPr>
        <w:t>disaster relief that it supplied in 2005 in the wake of</w:t>
      </w:r>
      <w:r w:rsidRPr="00935861">
        <w:t xml:space="preserve"> Hurricane </w:t>
      </w:r>
      <w:r w:rsidRPr="00976A96">
        <w:rPr>
          <w:rStyle w:val="Emphasis"/>
        </w:rPr>
        <w:t>Katrina</w:t>
      </w:r>
      <w:r w:rsidRPr="00935861">
        <w:t xml:space="preserve"> (Alvarez, 2005). While sending a Mexican military observer to bilateral U.S.-Canadian meetings at Norad was seen to be a major step forward, the significance attributed to this gesture underlined the enormous discrepancy that persisted between the two bilateral relationships in North America’s defense sector.</w:t>
      </w:r>
    </w:p>
    <w:p w14:paraId="50B136DC" w14:textId="77777777" w:rsidR="00935861" w:rsidRDefault="00935861" w:rsidP="00F87218"/>
    <w:p w14:paraId="74F72FC8" w14:textId="0A873FDE" w:rsidR="000223D6" w:rsidRDefault="00623CD9" w:rsidP="000223D6">
      <w:pPr>
        <w:pStyle w:val="Heading3"/>
      </w:pPr>
      <w:r>
        <w:lastRenderedPageBreak/>
        <w:t>2NC — Integration Fails</w:t>
      </w:r>
    </w:p>
    <w:p w14:paraId="4DA7E9FE" w14:textId="77777777" w:rsidR="000223D6" w:rsidRDefault="000223D6" w:rsidP="000223D6"/>
    <w:p w14:paraId="2551FAAD" w14:textId="33485E5F" w:rsidR="000223D6" w:rsidRPr="0068068E" w:rsidRDefault="000223D6" w:rsidP="000223D6">
      <w:pPr>
        <w:pStyle w:val="Heading4"/>
        <w:rPr>
          <w:u w:val="single"/>
        </w:rPr>
      </w:pPr>
      <w:r>
        <w:t xml:space="preserve">NAFTA’s failure proves promised integration can’t overcome </w:t>
      </w:r>
      <w:r>
        <w:rPr>
          <w:u w:val="single"/>
        </w:rPr>
        <w:t>structural barriers</w:t>
      </w:r>
      <w:r>
        <w:t xml:space="preserve"> – aff </w:t>
      </w:r>
      <w:proofErr w:type="gramStart"/>
      <w:r>
        <w:t>ev</w:t>
      </w:r>
      <w:proofErr w:type="gramEnd"/>
      <w:r>
        <w:t xml:space="preserve"> is </w:t>
      </w:r>
      <w:r>
        <w:rPr>
          <w:u w:val="single"/>
        </w:rPr>
        <w:t>overly optimistic</w:t>
      </w:r>
    </w:p>
    <w:p w14:paraId="550A8248" w14:textId="77777777" w:rsidR="000223D6" w:rsidRPr="0068068E" w:rsidRDefault="000223D6" w:rsidP="000223D6">
      <w:pPr>
        <w:rPr>
          <w:rStyle w:val="StyleStyleBold12pt"/>
        </w:rPr>
      </w:pPr>
      <w:r>
        <w:rPr>
          <w:rStyle w:val="StyleStyleBold12pt"/>
        </w:rPr>
        <w:t xml:space="preserve">Studer, 12 </w:t>
      </w:r>
      <w:r w:rsidRPr="0068068E">
        <w:rPr>
          <w:szCs w:val="16"/>
        </w:rPr>
        <w:t xml:space="preserve">Isabel, Founding Director, Center for Dialogue and Analysis on North America, Tecnológico de Monterrey, Mexico City Campus, 12/4, University of Miami, </w:t>
      </w:r>
      <w:hyperlink r:id="rId23" w:history="1">
        <w:r w:rsidRPr="0068068E">
          <w:rPr>
            <w:rStyle w:val="Hyperlink"/>
            <w:szCs w:val="16"/>
          </w:rPr>
          <w:t>https://www6.miami.edu/hemispheric-policy/Task_Force_Papers/Studer-ModernMexicoTFPaper.pdf</w:t>
        </w:r>
      </w:hyperlink>
      <w:r w:rsidRPr="0068068E">
        <w:rPr>
          <w:szCs w:val="16"/>
        </w:rPr>
        <w:t>, “2012: A New Mexican Vision for North American Integration” | ADM</w:t>
      </w:r>
    </w:p>
    <w:p w14:paraId="0F34F048" w14:textId="77777777" w:rsidR="000223D6" w:rsidRDefault="000223D6" w:rsidP="000223D6">
      <w:r w:rsidRPr="0068068E">
        <w:t xml:space="preserve">Unfortunately, </w:t>
      </w:r>
      <w:r w:rsidRPr="0068068E">
        <w:rPr>
          <w:rStyle w:val="StyleBoldUnderline"/>
        </w:rPr>
        <w:t>a North American vision as a development strategy</w:t>
      </w:r>
      <w:r w:rsidRPr="0068068E">
        <w:t xml:space="preserve"> for Mexico </w:t>
      </w:r>
      <w:r w:rsidRPr="0068068E">
        <w:rPr>
          <w:rStyle w:val="StyleBoldUnderline"/>
        </w:rPr>
        <w:t>has been missing since</w:t>
      </w:r>
      <w:r w:rsidRPr="0068068E">
        <w:t xml:space="preserve"> well before the recent electoral season. Since the signing of the North American Free Trade Agreement (</w:t>
      </w:r>
      <w:r w:rsidRPr="0068068E">
        <w:rPr>
          <w:rStyle w:val="StyleBoldUnderline"/>
        </w:rPr>
        <w:t>NAFTA</w:t>
      </w:r>
      <w:r w:rsidRPr="0068068E">
        <w:t xml:space="preserve">), </w:t>
      </w:r>
      <w:r w:rsidRPr="0068068E">
        <w:rPr>
          <w:rStyle w:val="Emphasis"/>
        </w:rPr>
        <w:t>Mexico had enormous political hurdles</w:t>
      </w:r>
      <w:r w:rsidRPr="0068068E">
        <w:t xml:space="preserve"> </w:t>
      </w:r>
      <w:r w:rsidRPr="0068068E">
        <w:rPr>
          <w:rStyle w:val="StyleBoldUnderline"/>
        </w:rPr>
        <w:t>to articulate a vision for North</w:t>
      </w:r>
      <w:r>
        <w:rPr>
          <w:rStyle w:val="StyleBoldUnderline"/>
        </w:rPr>
        <w:t xml:space="preserve"> </w:t>
      </w:r>
      <w:r w:rsidRPr="0068068E">
        <w:rPr>
          <w:rStyle w:val="StyleBoldUnderline"/>
        </w:rPr>
        <w:t>America that could tap into the opportunities arising from the high levels of economic and social integration</w:t>
      </w:r>
      <w:r w:rsidRPr="0068068E">
        <w:t xml:space="preserve"> that exist in North America. With NAFTA, </w:t>
      </w:r>
      <w:r w:rsidRPr="0068068E">
        <w:rPr>
          <w:rStyle w:val="StyleBoldUnderline"/>
        </w:rPr>
        <w:t>Mexico agreed to link its economic future to the United States and to pursue a dramatic process of economic liberalization</w:t>
      </w:r>
      <w:r w:rsidRPr="0068068E">
        <w:t xml:space="preserve">, expecting that it would help to eventually reduce Mexico’s development gaps with the United States and Canada. </w:t>
      </w:r>
      <w:proofErr w:type="gramStart"/>
      <w:r w:rsidRPr="0068068E">
        <w:rPr>
          <w:rStyle w:val="Emphasis"/>
        </w:rPr>
        <w:t>This optimistic picture</w:t>
      </w:r>
      <w:r w:rsidRPr="0068068E">
        <w:t xml:space="preserve"> </w:t>
      </w:r>
      <w:r w:rsidRPr="0068068E">
        <w:rPr>
          <w:rStyle w:val="StyleBoldUnderline"/>
        </w:rPr>
        <w:t>of North American integration assumed</w:t>
      </w:r>
      <w:r w:rsidRPr="0068068E">
        <w:t xml:space="preserve"> that </w:t>
      </w:r>
      <w:r w:rsidRPr="0068068E">
        <w:rPr>
          <w:rStyle w:val="StyleBoldUnderline"/>
        </w:rPr>
        <w:t>NAFTA would</w:t>
      </w:r>
      <w:r w:rsidRPr="0068068E">
        <w:t xml:space="preserve"> progressively and inevitably </w:t>
      </w:r>
      <w:r w:rsidRPr="0068068E">
        <w:rPr>
          <w:rStyle w:val="StyleBoldUnderline"/>
        </w:rPr>
        <w:t>lead</w:t>
      </w:r>
      <w:proofErr w:type="gramEnd"/>
      <w:r w:rsidRPr="0068068E">
        <w:rPr>
          <w:rStyle w:val="StyleBoldUnderline"/>
        </w:rPr>
        <w:t xml:space="preserve"> to a repeat of the</w:t>
      </w:r>
      <w:r w:rsidRPr="0068068E">
        <w:t xml:space="preserve"> pre-21st century </w:t>
      </w:r>
      <w:r w:rsidRPr="0068068E">
        <w:rPr>
          <w:rStyle w:val="StyleBoldUnderline"/>
        </w:rPr>
        <w:t>European success story</w:t>
      </w:r>
      <w:r w:rsidRPr="0068068E">
        <w:t xml:space="preserve">, where regional integration effectively addressed existing regional asymmetries. </w:t>
      </w:r>
      <w:r w:rsidRPr="0068068E">
        <w:rPr>
          <w:rStyle w:val="StyleBoldUnderline"/>
        </w:rPr>
        <w:t>The transition toward democracy and the decade of political turmoil in Mexico that followed the</w:t>
      </w:r>
      <w:r w:rsidRPr="0068068E">
        <w:t xml:space="preserve"> </w:t>
      </w:r>
      <w:r w:rsidRPr="0068068E">
        <w:rPr>
          <w:rStyle w:val="StyleBoldUnderline"/>
        </w:rPr>
        <w:t>implementation of NAFTA</w:t>
      </w:r>
      <w:r w:rsidRPr="0068068E">
        <w:t xml:space="preserve">, starting with the Zapatista movement and followed by the assassination of a presidential candidate and other political leaders, complicated the country´s ability to continue the program of economic liberalization that had started in the late 1980s. With the loss of control of the Mexican Congress by the Institutional Revolutionary Party (PRI) in 1997, and then with the arrival of the first opposition president, the PAN’s (National Action Party) Vicente Fox in 2000, after more than 70 years of PRI power, </w:t>
      </w:r>
      <w:r w:rsidRPr="0068068E">
        <w:rPr>
          <w:rStyle w:val="Emphasis"/>
        </w:rPr>
        <w:t>political polarization in Mexico has stalled additional reforms</w:t>
      </w:r>
      <w:r w:rsidRPr="0068068E">
        <w:t xml:space="preserve">. To this date, almost two decades after NAFTA was proposed, major liberalization of sectors that are critical for the competitiveness of the Mexican economy, such as energy, labor and telecommunications, remains stuck in the Mexican Congress. </w:t>
      </w:r>
      <w:r w:rsidRPr="0068068E">
        <w:rPr>
          <w:rStyle w:val="StyleBoldUnderline"/>
        </w:rPr>
        <w:t>Slow rates of economic growth</w:t>
      </w:r>
      <w:r w:rsidRPr="0068068E">
        <w:t xml:space="preserve">, persistent </w:t>
      </w:r>
      <w:r w:rsidRPr="0068068E">
        <w:rPr>
          <w:rStyle w:val="StyleBoldUnderline"/>
        </w:rPr>
        <w:t>high levels of poverty and inequality, as well as increasing regional disparities</w:t>
      </w:r>
      <w:r w:rsidRPr="0068068E">
        <w:t xml:space="preserve"> between the north and the south of Mexico, </w:t>
      </w:r>
      <w:r w:rsidRPr="0068068E">
        <w:rPr>
          <w:rStyle w:val="StyleBoldUnderline"/>
        </w:rPr>
        <w:t>have</w:t>
      </w:r>
      <w:r w:rsidRPr="0068068E">
        <w:t xml:space="preserve"> often </w:t>
      </w:r>
      <w:r w:rsidRPr="0068068E">
        <w:rPr>
          <w:rStyle w:val="StyleBoldUnderline"/>
        </w:rPr>
        <w:t>been cited as evidence that</w:t>
      </w:r>
      <w:r w:rsidRPr="0068068E">
        <w:t xml:space="preserve"> the “optimistic experiment” called </w:t>
      </w:r>
      <w:r w:rsidRPr="0068068E">
        <w:rPr>
          <w:rStyle w:val="Emphasis"/>
        </w:rPr>
        <w:t>NAFTA has failed</w:t>
      </w:r>
      <w:r w:rsidRPr="0068068E">
        <w:t xml:space="preserve">. The debate regarding the impact of NAFTA on Mexico’s development is beyond the scope of this essay, but one can safely state that, while the narrow objectives of NAFTA have been achieved, </w:t>
      </w:r>
      <w:r w:rsidRPr="0068068E">
        <w:rPr>
          <w:rStyle w:val="StyleBoldUnderline"/>
        </w:rPr>
        <w:t>the broader visionfor North America as a means to address Mexico’s development challenges has vanished</w:t>
      </w:r>
      <w:r w:rsidRPr="0068068E">
        <w:t>.3</w:t>
      </w:r>
    </w:p>
    <w:p w14:paraId="7CF2B1C0" w14:textId="63BC262B" w:rsidR="000223D6" w:rsidRDefault="000223D6" w:rsidP="000223D6">
      <w:pPr>
        <w:pStyle w:val="Heading4"/>
      </w:pPr>
      <w:r>
        <w:rPr>
          <w:u w:val="single"/>
        </w:rPr>
        <w:t>Undocumented migration</w:t>
      </w:r>
      <w:r>
        <w:t xml:space="preserve"> undermines </w:t>
      </w:r>
      <w:r>
        <w:rPr>
          <w:u w:val="single"/>
        </w:rPr>
        <w:t>NAFTA credibility</w:t>
      </w:r>
      <w:r>
        <w:t xml:space="preserve"> and hinders the success of integration</w:t>
      </w:r>
    </w:p>
    <w:p w14:paraId="059A0A6A" w14:textId="77777777" w:rsidR="000223D6" w:rsidRPr="0068068E" w:rsidRDefault="000223D6" w:rsidP="000223D6">
      <w:pPr>
        <w:rPr>
          <w:rStyle w:val="StyleStyleBold12pt"/>
        </w:rPr>
      </w:pPr>
      <w:r>
        <w:rPr>
          <w:rStyle w:val="StyleStyleBold12pt"/>
        </w:rPr>
        <w:t xml:space="preserve">Studer, 12 </w:t>
      </w:r>
      <w:r w:rsidRPr="0068068E">
        <w:rPr>
          <w:szCs w:val="16"/>
        </w:rPr>
        <w:t xml:space="preserve">Isabel, Founding Director, Center for Dialogue and Analysis on North America, Tecnológico de Monterrey, Mexico City Campus, 12/4, University of Miami, </w:t>
      </w:r>
      <w:hyperlink r:id="rId24" w:history="1">
        <w:r w:rsidRPr="0068068E">
          <w:rPr>
            <w:rStyle w:val="Hyperlink"/>
            <w:szCs w:val="16"/>
          </w:rPr>
          <w:t>https://www6.miami.edu/hemispheric-policy/Task_Force_Papers/Studer-ModernMexicoTFPaper.pdf</w:t>
        </w:r>
      </w:hyperlink>
      <w:r w:rsidRPr="0068068E">
        <w:rPr>
          <w:szCs w:val="16"/>
        </w:rPr>
        <w:t>, “2012: A New Mexican Vision for North American Integration” | ADM</w:t>
      </w:r>
    </w:p>
    <w:p w14:paraId="018E3B22" w14:textId="77777777" w:rsidR="000223D6" w:rsidRDefault="000223D6" w:rsidP="000223D6">
      <w:r w:rsidRPr="0068068E">
        <w:t xml:space="preserve">One has to do with </w:t>
      </w:r>
      <w:r w:rsidRPr="0068068E">
        <w:rPr>
          <w:rStyle w:val="StyleBoldUnderline"/>
        </w:rPr>
        <w:t>migration</w:t>
      </w:r>
      <w:r w:rsidRPr="0068068E">
        <w:t xml:space="preserve">, which </w:t>
      </w:r>
      <w:r w:rsidRPr="0068068E">
        <w:rPr>
          <w:rStyle w:val="StyleBoldUnderline"/>
        </w:rPr>
        <w:t>is often seen</w:t>
      </w:r>
      <w:r w:rsidRPr="0068068E">
        <w:t xml:space="preserve"> by NAFTA’s critics </w:t>
      </w:r>
      <w:r w:rsidRPr="0068068E">
        <w:rPr>
          <w:rStyle w:val="StyleBoldUnderline"/>
        </w:rPr>
        <w:t>as the clearest proof of the failure of free trade as a model of development</w:t>
      </w:r>
      <w:r w:rsidRPr="0068068E">
        <w:t xml:space="preserve">—although, paradoxically, migration also represents the profound linkages that exist between the Mexican and American societies and labor markets. </w:t>
      </w:r>
      <w:r w:rsidRPr="0068068E">
        <w:rPr>
          <w:rStyle w:val="StyleBoldUnderline"/>
        </w:rPr>
        <w:t xml:space="preserve">Only in North America has the dynamic between trade and migration become so central to address the </w:t>
      </w:r>
      <w:r w:rsidRPr="0068068E">
        <w:rPr>
          <w:rStyle w:val="Emphasis"/>
        </w:rPr>
        <w:t>asymmetrical nature of integration plans</w:t>
      </w:r>
      <w:r w:rsidRPr="0068068E">
        <w:t xml:space="preserve">. The </w:t>
      </w:r>
      <w:r w:rsidRPr="0068068E">
        <w:rPr>
          <w:rStyle w:val="StyleBoldUnderline"/>
        </w:rPr>
        <w:t>NAFTA</w:t>
      </w:r>
      <w:r w:rsidRPr="0068068E">
        <w:t xml:space="preserve"> promise for Mexico’s development, however, </w:t>
      </w:r>
      <w:r w:rsidRPr="0068068E">
        <w:rPr>
          <w:rStyle w:val="StyleBoldUnderline"/>
        </w:rPr>
        <w:t>presented trade and migration as</w:t>
      </w:r>
      <w:r w:rsidRPr="0068068E">
        <w:rPr>
          <w:rStyle w:val="Emphasis"/>
        </w:rPr>
        <w:t xml:space="preserve"> mutually exclusive</w:t>
      </w:r>
      <w:r w:rsidRPr="0068068E">
        <w:t xml:space="preserve"> policy options. Historically, </w:t>
      </w:r>
      <w:r w:rsidRPr="0068068E">
        <w:rPr>
          <w:rStyle w:val="StyleBoldUnderline"/>
        </w:rPr>
        <w:t>migration has been a key issue in the policy agenda of North American countries</w:t>
      </w:r>
      <w:r w:rsidRPr="0068068E">
        <w:t xml:space="preserve">, but in the late 1980s and early 1990s, it became particularly contentious in the U.S.-Mexico context, as the number of Mexicans migrating to the United States, mostly through illegal channels, soared. While NAFTA generated the expectation that migration, particularly undocumented migration, would subside, wage differentials and economic asymmetries between Mexico and its two </w:t>
      </w:r>
      <w:r w:rsidRPr="0068068E">
        <w:lastRenderedPageBreak/>
        <w:t xml:space="preserve">trade partners persisted.4 </w:t>
      </w:r>
      <w:r w:rsidRPr="0068068E">
        <w:rPr>
          <w:rStyle w:val="StyleBoldUnderline"/>
        </w:rPr>
        <w:t>Mexican immigration</w:t>
      </w:r>
      <w:r w:rsidRPr="0068068E">
        <w:t xml:space="preserve"> to the United States </w:t>
      </w:r>
      <w:r w:rsidRPr="0068068E">
        <w:rPr>
          <w:rStyle w:val="StyleBoldUnderline"/>
        </w:rPr>
        <w:t>did not</w:t>
      </w:r>
      <w:r>
        <w:rPr>
          <w:rStyle w:val="StyleBoldUnderline"/>
        </w:rPr>
        <w:t xml:space="preserve"> </w:t>
      </w:r>
      <w:r w:rsidRPr="0068068E">
        <w:rPr>
          <w:rStyle w:val="StyleBoldUnderline"/>
        </w:rPr>
        <w:t>stop</w:t>
      </w:r>
      <w:r w:rsidRPr="0068068E">
        <w:t xml:space="preserve">, </w:t>
      </w:r>
      <w:r w:rsidRPr="0068068E">
        <w:rPr>
          <w:rStyle w:val="StyleBoldUnderline"/>
        </w:rPr>
        <w:t>but rather increased substantially</w:t>
      </w:r>
      <w:r w:rsidRPr="0068068E">
        <w:t xml:space="preserve">. </w:t>
      </w:r>
      <w:r w:rsidRPr="0068068E">
        <w:rPr>
          <w:rStyle w:val="StyleBoldUnderline"/>
        </w:rPr>
        <w:t>The sheer volume</w:t>
      </w:r>
      <w:r w:rsidRPr="0068068E">
        <w:t xml:space="preserve"> of Mexicans migrating to the United States in the 1990s </w:t>
      </w:r>
      <w:r w:rsidRPr="0068068E">
        <w:rPr>
          <w:rStyle w:val="StyleBoldUnderline"/>
        </w:rPr>
        <w:t>was such that many have argued that the agreement may have even contributed to increase the number of Mexicans migrating to the United States</w:t>
      </w:r>
      <w:r w:rsidRPr="0068068E">
        <w:t xml:space="preserve">, including, for instance, the Mexican farmers who were displaced by the import of cheap U.S. corn into Mexico. By the late 1990s, net migration of Mexicans to the United States, of both legal and illegal immigration, continued to grow and exceeded an average of half a million people per year, which compared with an average of 370,000 per year in the early 1990s. But </w:t>
      </w:r>
      <w:r w:rsidRPr="0068068E">
        <w:rPr>
          <w:rStyle w:val="Emphasis"/>
        </w:rPr>
        <w:t>NAFTA could not possibly stop migration</w:t>
      </w:r>
      <w:r w:rsidRPr="0068068E">
        <w:t xml:space="preserve">, particularly given the rapid growth of the U.S. economy, which has always been a powerful attraction for migrants. Between 1990 and 2010, immigration accounted for one-third of U.S. population growth.5The lack of immigration policies addressing U.S. labor-market needs more adequately, particularly for low-skilled workers in a period of high economic growth resulted in a significant increase in the number of unauthorized immigrants. Their numbers peaked at 11.8 million in 2007 and then dropped to less than 11 million by 2010. </w:t>
      </w:r>
      <w:r w:rsidRPr="0068068E">
        <w:rPr>
          <w:rStyle w:val="StyleBoldUnderline"/>
        </w:rPr>
        <w:t>Due to Mexico’s geographic location</w:t>
      </w:r>
      <w:r w:rsidRPr="0068068E">
        <w:t xml:space="preserve"> and the huge asymmetries that continued to exist with its northern neighbor, </w:t>
      </w:r>
      <w:r w:rsidRPr="0068068E">
        <w:rPr>
          <w:rStyle w:val="StyleBoldUnderline"/>
        </w:rPr>
        <w:t>a large percentage of</w:t>
      </w:r>
      <w:r w:rsidRPr="0068068E">
        <w:t xml:space="preserve"> these </w:t>
      </w:r>
      <w:r w:rsidRPr="0068068E">
        <w:rPr>
          <w:rStyle w:val="StyleBoldUnderline"/>
        </w:rPr>
        <w:t>undocumented immigrants were of Mexican origin</w:t>
      </w:r>
      <w:r w:rsidRPr="0068068E">
        <w:t xml:space="preserve">. While the sheer size of </w:t>
      </w:r>
      <w:r w:rsidRPr="0068068E">
        <w:rPr>
          <w:rStyle w:val="StyleBoldUnderline"/>
        </w:rPr>
        <w:t>undocumented migration</w:t>
      </w:r>
      <w:r w:rsidRPr="0068068E">
        <w:t xml:space="preserve"> of Mexicans to the United States </w:t>
      </w:r>
      <w:r w:rsidRPr="0068068E">
        <w:rPr>
          <w:rStyle w:val="Emphasis"/>
        </w:rPr>
        <w:t>undermined the legitimacy of NAFTA</w:t>
      </w:r>
      <w:r w:rsidRPr="0068068E">
        <w:t xml:space="preserve"> as a model of development, the political hurdles in the United States to embracing a North American vision are more structural. The deep reluctance in the U.S. Congress to cede any “sovereignty” to international or supranational organizations is historical. This factor works against the North American integration project and helps explain why the Mexican proposal of replicating the European model of economic integration has never been appealing to the United States.6These obstacles are reflected in the historical lack of White House leadership regarding the North American integration project. President Bill Clinton faced strong political opposition to NAFTA, particularly from environmental and labor groups, and also from other sectors of the U.S. society that vehemently opposed globalization. During the 1991-1993 NAFTA negotiations, even moderate U.S. groups demanded a model of economic integration that was based on “fair” rather than “free” trade, and favored the inclusion of a Social Charter for North America. Acceptance of this proposal, however, would have killed NAFTA, as the inclusion of social and environmental issues was unacceptable to the agreement’s strongest supporters, who were essentially orthodox free traders </w:t>
      </w:r>
    </w:p>
    <w:p w14:paraId="487F4AC9" w14:textId="62A7507B" w:rsidR="000223D6" w:rsidRPr="000D3E82" w:rsidRDefault="000223D6" w:rsidP="000223D6">
      <w:pPr>
        <w:pStyle w:val="Heading4"/>
      </w:pPr>
      <w:r>
        <w:t xml:space="preserve">Political hurdles </w:t>
      </w:r>
      <w:r w:rsidRPr="000D3E82">
        <w:rPr>
          <w:u w:val="single"/>
        </w:rPr>
        <w:t>prevent integration</w:t>
      </w:r>
      <w:r>
        <w:t xml:space="preserve"> and </w:t>
      </w:r>
      <w:r>
        <w:rPr>
          <w:u w:val="single"/>
        </w:rPr>
        <w:t>undermine</w:t>
      </w:r>
      <w:r>
        <w:t xml:space="preserve"> NAFTA’s credibility</w:t>
      </w:r>
    </w:p>
    <w:p w14:paraId="5664ED24" w14:textId="77777777" w:rsidR="000223D6" w:rsidRPr="0068068E" w:rsidRDefault="000223D6" w:rsidP="000223D6">
      <w:pPr>
        <w:rPr>
          <w:rStyle w:val="StyleStyleBold12pt"/>
        </w:rPr>
      </w:pPr>
      <w:r>
        <w:rPr>
          <w:rStyle w:val="StyleStyleBold12pt"/>
        </w:rPr>
        <w:t xml:space="preserve">Studer, 12 </w:t>
      </w:r>
      <w:r w:rsidRPr="0068068E">
        <w:rPr>
          <w:szCs w:val="16"/>
        </w:rPr>
        <w:t xml:space="preserve">Isabel, Founding Director, Center for Dialogue and Analysis on North America, Tecnológico de Monterrey, Mexico City Campus, 12/4, University of Miami, </w:t>
      </w:r>
      <w:hyperlink r:id="rId25" w:history="1">
        <w:r w:rsidRPr="0068068E">
          <w:rPr>
            <w:rStyle w:val="Hyperlink"/>
            <w:szCs w:val="16"/>
          </w:rPr>
          <w:t>https://www6.miami.edu/hemispheric-policy/Task_Force_Papers/Studer-ModernMexicoTFPaper.pdf</w:t>
        </w:r>
      </w:hyperlink>
      <w:r w:rsidRPr="0068068E">
        <w:rPr>
          <w:szCs w:val="16"/>
        </w:rPr>
        <w:t>, “2012: A New Mexican Vision for North American Integration” | ADM</w:t>
      </w:r>
    </w:p>
    <w:p w14:paraId="78EA6780" w14:textId="77777777" w:rsidR="000223D6" w:rsidRPr="000D3E82" w:rsidRDefault="000223D6" w:rsidP="000223D6">
      <w:r w:rsidRPr="000D3E82">
        <w:t xml:space="preserve">While the sheer size of undocumented migration of Mexicans to the United States undermined the legitimacy of NAFTA as a model of development, </w:t>
      </w:r>
      <w:r w:rsidRPr="000D3E82">
        <w:rPr>
          <w:rStyle w:val="Emphasis"/>
        </w:rPr>
        <w:t>the political hurdles in the United States to</w:t>
      </w:r>
      <w:r>
        <w:rPr>
          <w:rStyle w:val="Emphasis"/>
        </w:rPr>
        <w:t xml:space="preserve"> </w:t>
      </w:r>
      <w:r w:rsidRPr="000D3E82">
        <w:rPr>
          <w:rStyle w:val="Emphasis"/>
        </w:rPr>
        <w:t>embracing a North American vision are more structural</w:t>
      </w:r>
      <w:r w:rsidRPr="000D3E82">
        <w:t xml:space="preserve">. </w:t>
      </w:r>
      <w:r w:rsidRPr="000D3E82">
        <w:rPr>
          <w:rStyle w:val="StyleBoldUnderline"/>
        </w:rPr>
        <w:t>The deep reluctance in</w:t>
      </w:r>
      <w:r w:rsidRPr="000D3E82">
        <w:t xml:space="preserve"> the U.S. </w:t>
      </w:r>
      <w:r w:rsidRPr="000D3E82">
        <w:rPr>
          <w:rStyle w:val="StyleBoldUnderline"/>
        </w:rPr>
        <w:t>Congress to cede</w:t>
      </w:r>
      <w:r w:rsidRPr="000D3E82">
        <w:t xml:space="preserve"> any “</w:t>
      </w:r>
      <w:r w:rsidRPr="000D3E82">
        <w:rPr>
          <w:rStyle w:val="StyleBoldUnderline"/>
        </w:rPr>
        <w:t>sovereignty</w:t>
      </w:r>
      <w:r w:rsidRPr="000D3E82">
        <w:t xml:space="preserve">” </w:t>
      </w:r>
      <w:r w:rsidRPr="000D3E82">
        <w:rPr>
          <w:rStyle w:val="StyleBoldUnderline"/>
        </w:rPr>
        <w:t>to international or supranational organizations is historical</w:t>
      </w:r>
      <w:r w:rsidRPr="000D3E82">
        <w:t xml:space="preserve">. </w:t>
      </w:r>
      <w:r w:rsidRPr="000D3E82">
        <w:rPr>
          <w:rStyle w:val="StyleBoldUnderline"/>
        </w:rPr>
        <w:t xml:space="preserve">This factor works </w:t>
      </w:r>
      <w:r w:rsidRPr="000D3E82">
        <w:rPr>
          <w:rStyle w:val="Emphasis"/>
        </w:rPr>
        <w:t>against the North American integration project</w:t>
      </w:r>
      <w:r w:rsidRPr="000D3E82">
        <w:t xml:space="preserve"> </w:t>
      </w:r>
      <w:r w:rsidRPr="000D3E82">
        <w:rPr>
          <w:rStyle w:val="StyleBoldUnderline"/>
        </w:rPr>
        <w:t>and helps explain why the Mexican proposal of replicating the European model of economic integration has never been appealing</w:t>
      </w:r>
      <w:r w:rsidRPr="000D3E82">
        <w:t xml:space="preserve"> to the United States.6These obstacles are reflected in the historical lack of White House leadership regarding the North American integration project. President Bill </w:t>
      </w:r>
      <w:r w:rsidRPr="000D3E82">
        <w:rPr>
          <w:rStyle w:val="StyleBoldUnderline"/>
        </w:rPr>
        <w:t>Clinton faced strong political opposition to NAFTA</w:t>
      </w:r>
      <w:r w:rsidRPr="000D3E82">
        <w:t xml:space="preserve">, particularly from environmental and labor groups, and also from other sectors of the U.S. society that vehemently opposed globalization. During the 1991-1993 NAFTA negotiations, even moderate </w:t>
      </w:r>
      <w:r w:rsidRPr="000D3E82">
        <w:rPr>
          <w:rStyle w:val="StyleBoldUnderline"/>
        </w:rPr>
        <w:t>U.S. groups demanded a model of economic integration that was based on “fair”</w:t>
      </w:r>
      <w:r w:rsidRPr="000D3E82">
        <w:t xml:space="preserve"> rather than “free” </w:t>
      </w:r>
      <w:r w:rsidRPr="000D3E82">
        <w:rPr>
          <w:rStyle w:val="StyleBoldUnderline"/>
        </w:rPr>
        <w:t>trade</w:t>
      </w:r>
      <w:r w:rsidRPr="000D3E82">
        <w:t xml:space="preserve">, and favored the inclusion of a Social Charter for North America. </w:t>
      </w:r>
      <w:r w:rsidRPr="000D3E82">
        <w:rPr>
          <w:rStyle w:val="StyleBoldUnderline"/>
        </w:rPr>
        <w:t>Acceptance</w:t>
      </w:r>
      <w:r w:rsidRPr="000D3E82">
        <w:t xml:space="preserve"> of this proposal, however, </w:t>
      </w:r>
      <w:r w:rsidRPr="000D3E82">
        <w:rPr>
          <w:rStyle w:val="Emphasis"/>
        </w:rPr>
        <w:t>would have killed NAFTA</w:t>
      </w:r>
      <w:r w:rsidRPr="000D3E82">
        <w:t xml:space="preserve">, as the inclusion of social and environmental issues was unacceptable to the agreement’s strongest supporters, who were essentially orthodox free traders. Although President Clinton had not negotiated NAFTA and had expressed outright opposition to the agreement during his electoral campaign, he got NAFTA ratified in the U.S. Congress. His achievement came at the expense of keeping the North American integration project alive. </w:t>
      </w:r>
      <w:r w:rsidRPr="000D3E82">
        <w:rPr>
          <w:rStyle w:val="StyleBoldUnderline"/>
        </w:rPr>
        <w:t>Proponents of NAFTA were unhappy</w:t>
      </w:r>
      <w:r w:rsidRPr="000D3E82">
        <w:t xml:space="preserve"> with the side agreements on labor and the environment, which were subsequently added by the agreement’s detractors as a necessary condition for their support. The </w:t>
      </w:r>
      <w:r w:rsidRPr="000D3E82">
        <w:rPr>
          <w:rStyle w:val="StyleBoldUnderline"/>
        </w:rPr>
        <w:t>detractors</w:t>
      </w:r>
      <w:r w:rsidRPr="000D3E82">
        <w:t xml:space="preserve">, however, </w:t>
      </w:r>
      <w:r w:rsidRPr="000D3E82">
        <w:rPr>
          <w:rStyle w:val="StyleBoldUnderline"/>
        </w:rPr>
        <w:t>were also dissatisfied</w:t>
      </w:r>
      <w:r w:rsidRPr="000D3E82">
        <w:t xml:space="preserve">, claiming that the parallel agreements were too weak to ensure the protection of U.S. environmental and labor standards. Thus, while for many analysts </w:t>
      </w:r>
      <w:r w:rsidRPr="000D3E82">
        <w:rPr>
          <w:rStyle w:val="StyleBoldUnderline"/>
        </w:rPr>
        <w:t>the attacks of September 11</w:t>
      </w:r>
      <w:r w:rsidRPr="000D3E82">
        <w:t xml:space="preserve">, 2001, </w:t>
      </w:r>
      <w:r w:rsidRPr="000D3E82">
        <w:rPr>
          <w:rStyle w:val="Emphasis"/>
        </w:rPr>
        <w:t>ended the political viability of North America as a vision for the region</w:t>
      </w:r>
      <w:r w:rsidRPr="000D3E82">
        <w:t xml:space="preserve">, the fact is that the </w:t>
      </w:r>
      <w:r w:rsidRPr="000D3E82">
        <w:rPr>
          <w:rStyle w:val="Emphasis"/>
        </w:rPr>
        <w:t>domestic opposition</w:t>
      </w:r>
      <w:r w:rsidRPr="000D3E82">
        <w:rPr>
          <w:rStyle w:val="StyleBoldUnderline"/>
        </w:rPr>
        <w:t xml:space="preserve"> in the United States to the North American project, from both the political left and </w:t>
      </w:r>
      <w:proofErr w:type="gramStart"/>
      <w:r w:rsidRPr="000D3E82">
        <w:rPr>
          <w:rStyle w:val="StyleBoldUnderline"/>
        </w:rPr>
        <w:t>right,</w:t>
      </w:r>
      <w:proofErr w:type="gramEnd"/>
      <w:r w:rsidRPr="000D3E82">
        <w:rPr>
          <w:rStyle w:val="StyleBoldUnderline"/>
        </w:rPr>
        <w:t xml:space="preserve"> </w:t>
      </w:r>
      <w:r w:rsidRPr="000D3E82">
        <w:t xml:space="preserve">has always been significant. </w:t>
      </w:r>
    </w:p>
    <w:p w14:paraId="53918924" w14:textId="4401622C" w:rsidR="000223D6" w:rsidRDefault="000223D6" w:rsidP="000223D6">
      <w:pPr>
        <w:pStyle w:val="Heading4"/>
      </w:pPr>
      <w:r>
        <w:lastRenderedPageBreak/>
        <w:t xml:space="preserve">NAFTA credibility </w:t>
      </w:r>
      <w:r>
        <w:rPr>
          <w:u w:val="single"/>
        </w:rPr>
        <w:t>alone</w:t>
      </w:r>
      <w:r>
        <w:t xml:space="preserve"> can’t solve – more investment by </w:t>
      </w:r>
      <w:r>
        <w:rPr>
          <w:u w:val="single"/>
        </w:rPr>
        <w:t>both countries</w:t>
      </w:r>
      <w:r>
        <w:t xml:space="preserve"> is necessary</w:t>
      </w:r>
    </w:p>
    <w:p w14:paraId="11471CA6" w14:textId="77777777" w:rsidR="000223D6" w:rsidRDefault="000223D6" w:rsidP="000223D6">
      <w:pPr>
        <w:rPr>
          <w:rStyle w:val="StyleStyleBold12pt"/>
        </w:rPr>
      </w:pPr>
      <w:r>
        <w:rPr>
          <w:rStyle w:val="StyleStyleBold12pt"/>
        </w:rPr>
        <w:t xml:space="preserve">Villareal and Fergusson, 13 </w:t>
      </w:r>
      <w:r w:rsidRPr="00507D01">
        <w:rPr>
          <w:szCs w:val="16"/>
        </w:rPr>
        <w:t xml:space="preserve">M. Angeles, Specialist in International Trade and Finance, and Ian F., Specialist in International Trade and Finance, Congressional Research Service, </w:t>
      </w:r>
      <w:hyperlink r:id="rId26" w:history="1">
        <w:r w:rsidRPr="00507D01">
          <w:rPr>
            <w:rStyle w:val="Hyperlink"/>
            <w:szCs w:val="16"/>
          </w:rPr>
          <w:t>http://www.fas.org/sgp/crs/row/R42965.pdf</w:t>
        </w:r>
      </w:hyperlink>
      <w:r w:rsidRPr="00507D01">
        <w:rPr>
          <w:szCs w:val="16"/>
        </w:rPr>
        <w:t xml:space="preserve">, “NAFTA at 20: Overview and Trade </w:t>
      </w:r>
      <w:proofErr w:type="gramStart"/>
      <w:r w:rsidRPr="00507D01">
        <w:rPr>
          <w:szCs w:val="16"/>
        </w:rPr>
        <w:t>Effects ,</w:t>
      </w:r>
      <w:proofErr w:type="gramEnd"/>
      <w:r w:rsidRPr="00507D01">
        <w:rPr>
          <w:szCs w:val="16"/>
        </w:rPr>
        <w:t>” ADM</w:t>
      </w:r>
    </w:p>
    <w:p w14:paraId="7022B55D" w14:textId="77777777" w:rsidR="000223D6" w:rsidRPr="00507D01" w:rsidRDefault="000223D6" w:rsidP="000223D6">
      <w:r w:rsidRPr="00507D01">
        <w:t xml:space="preserve">One of the main arguments in favor of NAFTA at the time </w:t>
      </w:r>
      <w:proofErr w:type="gramStart"/>
      <w:r w:rsidRPr="00507D01">
        <w:t>it was being proposed by policymakers</w:t>
      </w:r>
      <w:proofErr w:type="gramEnd"/>
      <w:r w:rsidRPr="00507D01">
        <w:t xml:space="preserve"> was that the agreement would improve economic conditions in Mexico and narrow the income disparity between Mexico and the United States and Canada. Studies that have addressed the issue of economic convergence71 have noted that </w:t>
      </w:r>
      <w:r w:rsidRPr="00507D01">
        <w:rPr>
          <w:rStyle w:val="Emphasis"/>
        </w:rPr>
        <w:t>economic convergence in North America has failed to materialize</w:t>
      </w:r>
      <w:r w:rsidRPr="00507D01">
        <w:t xml:space="preserve">. One study states that </w:t>
      </w:r>
      <w:r w:rsidRPr="00507D01">
        <w:rPr>
          <w:rStyle w:val="StyleBoldUnderline"/>
        </w:rPr>
        <w:t>NAFTA failed to fulfill the promise of closing the</w:t>
      </w:r>
      <w:r w:rsidRPr="00507D01">
        <w:t xml:space="preserve"> Mexico-U.S. </w:t>
      </w:r>
      <w:r w:rsidRPr="00507D01">
        <w:rPr>
          <w:rStyle w:val="StyleBoldUnderline"/>
        </w:rPr>
        <w:t>development gap</w:t>
      </w:r>
      <w:r w:rsidRPr="00507D01">
        <w:t xml:space="preserve"> and that this was partially </w:t>
      </w:r>
      <w:r w:rsidRPr="00507D01">
        <w:rPr>
          <w:rStyle w:val="StyleBoldUnderline"/>
        </w:rPr>
        <w:t>due to the lack of deeper</w:t>
      </w:r>
      <w:r w:rsidRPr="00507D01">
        <w:t xml:space="preserve"> forms of regional </w:t>
      </w:r>
      <w:r w:rsidRPr="00507D01">
        <w:rPr>
          <w:rStyle w:val="StyleBoldUnderline"/>
        </w:rPr>
        <w:t>integration</w:t>
      </w:r>
      <w:r w:rsidRPr="00507D01">
        <w:t xml:space="preserve"> or cooperation </w:t>
      </w:r>
      <w:r w:rsidRPr="00507D01">
        <w:rPr>
          <w:rStyle w:val="StyleBoldUnderline"/>
        </w:rPr>
        <w:t>between Mexico and the United States</w:t>
      </w:r>
      <w:r w:rsidRPr="00507D01">
        <w:t xml:space="preserve">.72 The study contends that </w:t>
      </w:r>
      <w:r w:rsidRPr="00507D01">
        <w:rPr>
          <w:rStyle w:val="StyleBoldUnderline"/>
        </w:rPr>
        <w:t>domestic policies</w:t>
      </w:r>
      <w:r w:rsidRPr="00507D01">
        <w:t xml:space="preserve"> in both countries, along with underlying geographic and demographic realities, </w:t>
      </w:r>
      <w:r w:rsidRPr="00507D01">
        <w:rPr>
          <w:rStyle w:val="Emphasis"/>
        </w:rPr>
        <w:t>contribute to the continuing disparities</w:t>
      </w:r>
      <w:r w:rsidRPr="00507D01">
        <w:t xml:space="preserve"> in income. The authors argue that </w:t>
      </w:r>
      <w:r w:rsidRPr="00507D01">
        <w:rPr>
          <w:rStyle w:val="StyleBoldUnderline"/>
        </w:rPr>
        <w:t>neither Mexico nor the United States adopted complementary policies</w:t>
      </w:r>
      <w:r w:rsidRPr="00507D01">
        <w:t xml:space="preserve"> after NAFTA that could have promoted a more successful regional integration effort. </w:t>
      </w:r>
      <w:r w:rsidRPr="00507D01">
        <w:rPr>
          <w:rStyle w:val="StyleBoldUnderline"/>
        </w:rPr>
        <w:t>These policies</w:t>
      </w:r>
      <w:r w:rsidRPr="00507D01">
        <w:t xml:space="preserve"> could </w:t>
      </w:r>
      <w:r w:rsidRPr="00507D01">
        <w:rPr>
          <w:rStyle w:val="StyleBoldUnderline"/>
        </w:rPr>
        <w:t>include</w:t>
      </w:r>
      <w:r w:rsidRPr="00507D01">
        <w:t xml:space="preserve"> </w:t>
      </w:r>
      <w:r w:rsidRPr="00507D01">
        <w:rPr>
          <w:rStyle w:val="Emphasis"/>
        </w:rPr>
        <w:t>education, industrial policies</w:t>
      </w:r>
      <w:r w:rsidRPr="00507D01">
        <w:t xml:space="preserve">, </w:t>
      </w:r>
      <w:r w:rsidRPr="00507D01">
        <w:rPr>
          <w:rStyle w:val="StyleBoldUnderline"/>
        </w:rPr>
        <w:t>and</w:t>
      </w:r>
      <w:r w:rsidRPr="00507D01">
        <w:t xml:space="preserve"> more investment in border and </w:t>
      </w:r>
      <w:r w:rsidRPr="00507D01">
        <w:rPr>
          <w:rStyle w:val="Emphasis"/>
        </w:rPr>
        <w:t>transportation infrastructure</w:t>
      </w:r>
      <w:r w:rsidRPr="00507D01">
        <w:t xml:space="preserve">. The authors also note that </w:t>
      </w:r>
      <w:r w:rsidRPr="00507D01">
        <w:rPr>
          <w:rStyle w:val="StyleBoldUnderline"/>
        </w:rPr>
        <w:t>other developments</w:t>
      </w:r>
      <w:r w:rsidRPr="00507D01">
        <w:t xml:space="preserve">, such as increased security along the U.S.-Mexico border after the September 11 terrorist attacks, </w:t>
      </w:r>
      <w:r w:rsidRPr="00507D01">
        <w:rPr>
          <w:rStyle w:val="StyleBoldUnderline"/>
        </w:rPr>
        <w:t>have made it much more difficult</w:t>
      </w:r>
      <w:r w:rsidRPr="00507D01">
        <w:t xml:space="preserve"> for the movement of goods and services across the border and </w:t>
      </w:r>
      <w:r w:rsidRPr="00507D01">
        <w:rPr>
          <w:rStyle w:val="StyleBoldUnderline"/>
        </w:rPr>
        <w:t>for improving regional integration</w:t>
      </w:r>
      <w:r w:rsidRPr="00507D01">
        <w:t xml:space="preserve">. They argue that the two countries could cooperate on policies that foster convergence and economic development in Mexico instead of increasing security and “building walls.”73A World Bank study states that </w:t>
      </w:r>
      <w:r w:rsidRPr="00507D01">
        <w:rPr>
          <w:rStyle w:val="StyleBoldUnderline"/>
        </w:rPr>
        <w:t>NAFTA</w:t>
      </w:r>
      <w:r w:rsidRPr="00507D01">
        <w:t xml:space="preserve"> brought economic and social benefits to the Mexican economy, but that it </w:t>
      </w:r>
      <w:r w:rsidRPr="00507D01">
        <w:rPr>
          <w:rStyle w:val="StyleBoldUnderline"/>
        </w:rPr>
        <w:t>is not enough to help narrow the disparities in economic conditions</w:t>
      </w:r>
      <w:r w:rsidRPr="00507D01">
        <w:t xml:space="preserve"> between Mexico and the United States.74 It contends that </w:t>
      </w:r>
      <w:r w:rsidRPr="00507D01">
        <w:rPr>
          <w:rStyle w:val="StyleBoldUnderline"/>
        </w:rPr>
        <w:t xml:space="preserve">Mexico needs to invest more in </w:t>
      </w:r>
      <w:r w:rsidRPr="00507D01">
        <w:rPr>
          <w:rStyle w:val="Emphasis"/>
        </w:rPr>
        <w:t>education, innovation and infrastructure</w:t>
      </w:r>
      <w:r w:rsidRPr="00507D01">
        <w:t xml:space="preserve">, </w:t>
      </w:r>
      <w:r w:rsidRPr="00507D01">
        <w:rPr>
          <w:rStyle w:val="StyleBoldUnderline"/>
        </w:rPr>
        <w:t>and</w:t>
      </w:r>
      <w:r w:rsidRPr="00507D01">
        <w:t xml:space="preserve"> in the quality of </w:t>
      </w:r>
      <w:r w:rsidRPr="00507D01">
        <w:rPr>
          <w:rStyle w:val="Emphasis"/>
        </w:rPr>
        <w:t>national institutions</w:t>
      </w:r>
      <w:r w:rsidRPr="00507D01">
        <w:t xml:space="preserve">. The study also states that </w:t>
      </w:r>
      <w:r w:rsidRPr="00507D01">
        <w:rPr>
          <w:rStyle w:val="StyleBoldUnderline"/>
        </w:rPr>
        <w:t>income convergence</w:t>
      </w:r>
      <w:r w:rsidRPr="00507D01">
        <w:t xml:space="preserve"> between a Latin American country and the United States </w:t>
      </w:r>
      <w:r w:rsidRPr="00507D01">
        <w:rPr>
          <w:rStyle w:val="StyleBoldUnderline"/>
        </w:rPr>
        <w:t>is limited by</w:t>
      </w:r>
      <w:r w:rsidRPr="00507D01">
        <w:t xml:space="preserve"> the wide </w:t>
      </w:r>
      <w:r w:rsidRPr="00507D01">
        <w:rPr>
          <w:rStyle w:val="StyleBoldUnderline"/>
        </w:rPr>
        <w:t>differences in the quality of domestic institutions</w:t>
      </w:r>
      <w:r w:rsidRPr="00507D01">
        <w:t xml:space="preserve">, in the </w:t>
      </w:r>
      <w:r w:rsidRPr="00507D01">
        <w:rPr>
          <w:rStyle w:val="StyleBoldUnderline"/>
        </w:rPr>
        <w:t>innovation dynamics</w:t>
      </w:r>
      <w:r w:rsidRPr="00507D01">
        <w:t xml:space="preserve"> of domestic firms, </w:t>
      </w:r>
      <w:r w:rsidRPr="00507D01">
        <w:rPr>
          <w:rStyle w:val="StyleBoldUnderline"/>
        </w:rPr>
        <w:t>and</w:t>
      </w:r>
      <w:r w:rsidRPr="00507D01">
        <w:t xml:space="preserve"> in the </w:t>
      </w:r>
      <w:r w:rsidRPr="00507D01">
        <w:rPr>
          <w:rStyle w:val="StyleBoldUnderline"/>
        </w:rPr>
        <w:t>skills of the labor force</w:t>
      </w:r>
      <w:r w:rsidRPr="00507D01">
        <w:t xml:space="preserve">. While NAFTA had a positive effect on wages and employment in some Mexican states, </w:t>
      </w:r>
      <w:r w:rsidRPr="00507D01">
        <w:rPr>
          <w:rStyle w:val="StyleBoldUnderline"/>
        </w:rPr>
        <w:t>the wage differential within the country increased as a result of trade liberalization</w:t>
      </w:r>
      <w:r w:rsidRPr="00507D01">
        <w:t xml:space="preserve">.75 Another study also notes that </w:t>
      </w:r>
      <w:r w:rsidRPr="00507D01">
        <w:rPr>
          <w:rStyle w:val="StyleBoldUnderline"/>
        </w:rPr>
        <w:t>the ability of Mexico to improve economic conditions depends on its capacity to improve its national institutions</w:t>
      </w:r>
      <w:r w:rsidRPr="00507D01">
        <w:t>, adding that Mexican institutions did not improve significantly more than those of other Latin American countries since NAFTA went into effect.76</w:t>
      </w:r>
    </w:p>
    <w:p w14:paraId="5066B162" w14:textId="77777777" w:rsidR="000223D6" w:rsidRDefault="000223D6" w:rsidP="000223D6"/>
    <w:p w14:paraId="66C8AFF7" w14:textId="77105CC5" w:rsidR="000223D6" w:rsidRDefault="00623CD9" w:rsidP="000223D6">
      <w:pPr>
        <w:pStyle w:val="Heading3"/>
      </w:pPr>
      <w:r>
        <w:lastRenderedPageBreak/>
        <w:t xml:space="preserve">2NC — </w:t>
      </w:r>
      <w:r w:rsidR="000223D6">
        <w:t xml:space="preserve">Status </w:t>
      </w:r>
      <w:r>
        <w:t>Quo Solves Trilateralism</w:t>
      </w:r>
    </w:p>
    <w:p w14:paraId="62D3EE46" w14:textId="4E01888D" w:rsidR="000223D6" w:rsidRDefault="000223D6" w:rsidP="000223D6">
      <w:pPr>
        <w:pStyle w:val="Heading4"/>
      </w:pPr>
      <w:r>
        <w:t xml:space="preserve">A </w:t>
      </w:r>
      <w:r>
        <w:rPr>
          <w:u w:val="single"/>
        </w:rPr>
        <w:t>host of continental issues</w:t>
      </w:r>
      <w:r>
        <w:t xml:space="preserve"> are currently being resolved </w:t>
      </w:r>
      <w:r>
        <w:rPr>
          <w:u w:val="single"/>
        </w:rPr>
        <w:t>trilaterally</w:t>
      </w:r>
      <w:r>
        <w:t xml:space="preserve"> – solves the internal link to disaster relief</w:t>
      </w:r>
    </w:p>
    <w:p w14:paraId="7768EF82" w14:textId="77777777" w:rsidR="000223D6" w:rsidRPr="00507D01" w:rsidRDefault="000223D6" w:rsidP="000223D6">
      <w:pPr>
        <w:rPr>
          <w:rStyle w:val="StyleStyleBold12pt"/>
        </w:rPr>
      </w:pPr>
      <w:proofErr w:type="gramStart"/>
      <w:r>
        <w:rPr>
          <w:rStyle w:val="StyleStyleBold12pt"/>
        </w:rPr>
        <w:t xml:space="preserve">1ac Gabriel, 12 </w:t>
      </w:r>
      <w:r w:rsidRPr="00507D01">
        <w:rPr>
          <w:szCs w:val="16"/>
        </w:rPr>
        <w:t>Dana, activist and independent researcher.</w:t>
      </w:r>
      <w:proofErr w:type="gramEnd"/>
      <w:r w:rsidRPr="00507D01">
        <w:rPr>
          <w:szCs w:val="16"/>
        </w:rPr>
        <w:t xml:space="preserve"> He writes about trade, globalization, sovereignty, security, as well as other issues, Center for Research on Globalization, 4/10, </w:t>
      </w:r>
      <w:hyperlink r:id="rId27" w:history="1">
        <w:r w:rsidRPr="00507D01">
          <w:rPr>
            <w:rStyle w:val="Hyperlink"/>
            <w:szCs w:val="16"/>
          </w:rPr>
          <w:t>http://www.globalresearch.ca/militarization-and-the-trilateral-north-american-police-state-nafta-partners-take-steps-to-boost-trilateral-relationship/30237</w:t>
        </w:r>
      </w:hyperlink>
      <w:r w:rsidRPr="00507D01">
        <w:rPr>
          <w:szCs w:val="16"/>
        </w:rPr>
        <w:t>, “MILITARIZATION AND THE TRILATERAL NORTH AMERICAN POLICE STATE: NAFTA Partners Take Steps to “Boost Trilateral Relationship” | ADM</w:t>
      </w:r>
    </w:p>
    <w:p w14:paraId="3F741199" w14:textId="51D7B128" w:rsidR="000223D6" w:rsidRPr="000223D6" w:rsidRDefault="000223D6" w:rsidP="000223D6">
      <w:r w:rsidRPr="00507D01">
        <w:t xml:space="preserve">While bilateral initiatives have dominated North American issues over the last couple of years, the trilateral relationship has suffered. </w:t>
      </w:r>
      <w:r w:rsidRPr="00507D01">
        <w:rPr>
          <w:rStyle w:val="StyleBoldUnderline"/>
        </w:rPr>
        <w:t>With a series of high-level meetings</w:t>
      </w:r>
      <w:r w:rsidRPr="00507D01">
        <w:t xml:space="preserve">, </w:t>
      </w:r>
      <w:r w:rsidRPr="00507D01">
        <w:rPr>
          <w:rStyle w:val="StyleBoldUnderline"/>
        </w:rPr>
        <w:t xml:space="preserve">the U.S., Canada and Mexico are taking steps to </w:t>
      </w:r>
      <w:r w:rsidRPr="00507D01">
        <w:rPr>
          <w:rStyle w:val="Emphasis"/>
        </w:rPr>
        <w:t>boost the NAFTA partnership</w:t>
      </w:r>
      <w:r w:rsidRPr="00507D01">
        <w:t xml:space="preserve">. First, the defense </w:t>
      </w:r>
      <w:r w:rsidRPr="00507D01">
        <w:rPr>
          <w:rStyle w:val="StyleBoldUnderline"/>
        </w:rPr>
        <w:t>ministers met to discuss</w:t>
      </w:r>
      <w:r w:rsidRPr="00507D01">
        <w:t xml:space="preserve"> shared continental </w:t>
      </w:r>
      <w:r w:rsidRPr="00507D01">
        <w:rPr>
          <w:rStyle w:val="Emphasis"/>
        </w:rPr>
        <w:t>security threats</w:t>
      </w:r>
      <w:r w:rsidRPr="00507D01">
        <w:t xml:space="preserve">. </w:t>
      </w:r>
      <w:r w:rsidRPr="00507D01">
        <w:rPr>
          <w:rStyle w:val="StyleBoldUnderline"/>
        </w:rPr>
        <w:t>This was followed by a</w:t>
      </w:r>
      <w:r w:rsidRPr="00507D01">
        <w:t xml:space="preserve"> leaders </w:t>
      </w:r>
      <w:proofErr w:type="gramStart"/>
      <w:r w:rsidRPr="00507D01">
        <w:rPr>
          <w:rStyle w:val="StyleBoldUnderline"/>
        </w:rPr>
        <w:t>summit which</w:t>
      </w:r>
      <w:proofErr w:type="gramEnd"/>
      <w:r w:rsidRPr="00507D01">
        <w:rPr>
          <w:rStyle w:val="StyleBoldUnderline"/>
        </w:rPr>
        <w:t xml:space="preserve"> pledged to deepen</w:t>
      </w:r>
      <w:r w:rsidRPr="00507D01">
        <w:t xml:space="preserve"> </w:t>
      </w:r>
      <w:r w:rsidRPr="00507D01">
        <w:rPr>
          <w:rStyle w:val="Emphasis"/>
        </w:rPr>
        <w:t>trade, regulatory, energy and security cooperation</w:t>
      </w:r>
      <w:r w:rsidRPr="00507D01">
        <w:t xml:space="preserve">. The </w:t>
      </w:r>
      <w:r w:rsidRPr="00507D01">
        <w:rPr>
          <w:rStyle w:val="StyleBoldUnderline"/>
        </w:rPr>
        <w:t>recent meetings</w:t>
      </w:r>
      <w:r w:rsidRPr="00507D01">
        <w:t xml:space="preserve"> have </w:t>
      </w:r>
      <w:r w:rsidRPr="00507D01">
        <w:rPr>
          <w:rStyle w:val="StyleBoldUnderline"/>
        </w:rPr>
        <w:t>caused some to</w:t>
      </w:r>
      <w:r w:rsidRPr="00507D01">
        <w:t xml:space="preserve"> once again </w:t>
      </w:r>
      <w:r w:rsidRPr="00507D01">
        <w:rPr>
          <w:rStyle w:val="StyleBoldUnderline"/>
        </w:rPr>
        <w:t>take notice of</w:t>
      </w:r>
      <w:r w:rsidRPr="00507D01">
        <w:t xml:space="preserve"> the incremental </w:t>
      </w:r>
      <w:r w:rsidRPr="00507D01">
        <w:rPr>
          <w:rStyle w:val="StyleBoldUnderline"/>
        </w:rPr>
        <w:t>efforts to merge all three countries</w:t>
      </w:r>
      <w:r w:rsidRPr="00507D01">
        <w:t xml:space="preserve"> into a North American Union. In what was hailed as an historic event, U.S. Secretary of Defense Leon Panetta, Canadian Defense Minister Peter MacKay, Mexican Secretary of National Defense Guillermo Galvan, and Mexican Secretary of the Navy Mariano Mendoza recently held the Inaugural Meeting of North American Defense Ministers. As part of a framework </w:t>
      </w:r>
      <w:r w:rsidRPr="00507D01">
        <w:rPr>
          <w:rStyle w:val="StyleBoldUnderline"/>
        </w:rPr>
        <w:t>they agreed to</w:t>
      </w:r>
      <w:r w:rsidRPr="00507D01">
        <w:t xml:space="preserve">, “ </w:t>
      </w:r>
      <w:r w:rsidRPr="00507D01">
        <w:rPr>
          <w:rStyle w:val="Emphasis"/>
        </w:rPr>
        <w:t>Develop a joint trilateral defense threat assessment</w:t>
      </w:r>
      <w:r w:rsidRPr="00507D01">
        <w:t xml:space="preserve"> </w:t>
      </w:r>
      <w:r w:rsidRPr="00507D01">
        <w:rPr>
          <w:rStyle w:val="StyleBoldUnderline"/>
        </w:rPr>
        <w:t>for North America</w:t>
      </w:r>
      <w:r w:rsidRPr="00507D01">
        <w:t xml:space="preserve"> to deepen our common understanding of the threats and challenges we face. Explore ways to improve our support to the efforts of civilian public security agencies in countering illicit activities in our respective countries and the hemisphere, such as narcotics trafficking. </w:t>
      </w:r>
      <w:r w:rsidRPr="00507D01">
        <w:rPr>
          <w:rStyle w:val="StyleBoldUnderline"/>
        </w:rPr>
        <w:t xml:space="preserve">Explore how we can collaborate to increase the speed and efficiency with which our armed forces support civilian-led </w:t>
      </w:r>
      <w:r w:rsidRPr="00507D01">
        <w:rPr>
          <w:rStyle w:val="Emphasis"/>
        </w:rPr>
        <w:t>responses to disasters</w:t>
      </w:r>
      <w:r w:rsidRPr="00507D01">
        <w:t xml:space="preserve">. Continue to work together to strengthen hemispheric defense forums.” The ministers also committed to enhancing cooperation in the fight against transnational criminal organizations. The trilateral defense meeting is part of the ongoing efforts to establish a fully integrated North American security perimeter. On April 2, President Barack </w:t>
      </w:r>
      <w:r w:rsidRPr="00507D01">
        <w:rPr>
          <w:rStyle w:val="StyleBoldUnderline"/>
        </w:rPr>
        <w:t>Obama hosted</w:t>
      </w:r>
      <w:r w:rsidRPr="00507D01">
        <w:t xml:space="preserve"> Canadian Prime Minister Stephen </w:t>
      </w:r>
      <w:r w:rsidRPr="00507D01">
        <w:rPr>
          <w:rStyle w:val="StyleBoldUnderline"/>
        </w:rPr>
        <w:t>Harper and</w:t>
      </w:r>
      <w:r w:rsidRPr="00507D01">
        <w:t xml:space="preserve"> Mexican President Felipe </w:t>
      </w:r>
      <w:r w:rsidRPr="00507D01">
        <w:rPr>
          <w:rStyle w:val="StyleBoldUnderline"/>
        </w:rPr>
        <w:t>Calderon</w:t>
      </w:r>
      <w:r w:rsidRPr="00507D01">
        <w:t xml:space="preserve"> for the sixth North American Leaders Summit. In a joint statement </w:t>
      </w:r>
      <w:r w:rsidRPr="00507D01">
        <w:rPr>
          <w:rStyle w:val="StyleBoldUnderline"/>
        </w:rPr>
        <w:t>they reaffirmed their, “commitment to further develop our thriving political and economic partnership</w:t>
      </w:r>
      <w:r w:rsidRPr="00507D01">
        <w:t xml:space="preserve"> with a consistent and strategic long-term vision.” The leaders acknowledged that, “continued North American competitiveness requires secure supply chains and efficient borders. We remain committed to achieving this through co-operative approaches.” With respect to regulatory initiatives, </w:t>
      </w:r>
      <w:r w:rsidRPr="00507D01">
        <w:rPr>
          <w:rStyle w:val="StyleBoldUnderline"/>
        </w:rPr>
        <w:t>they agreed to move forward trilaterally in</w:t>
      </w:r>
      <w:r w:rsidRPr="00507D01">
        <w:t xml:space="preserve"> areas such as “</w:t>
      </w:r>
      <w:r w:rsidRPr="00507D01">
        <w:rPr>
          <w:rStyle w:val="StyleBoldUnderline"/>
        </w:rPr>
        <w:t>vehicle emission standards, railroad safety,</w:t>
      </w:r>
      <w:r w:rsidRPr="00507D01">
        <w:t xml:space="preserve"> the Globally Harmonized System of </w:t>
      </w:r>
      <w:r w:rsidRPr="00507D01">
        <w:rPr>
          <w:rStyle w:val="StyleBoldUnderline"/>
        </w:rPr>
        <w:t>Classification</w:t>
      </w:r>
      <w:r w:rsidRPr="00507D01">
        <w:t xml:space="preserve"> and Labeling </w:t>
      </w:r>
      <w:r w:rsidRPr="00507D01">
        <w:rPr>
          <w:rStyle w:val="StyleBoldUnderline"/>
        </w:rPr>
        <w:t>of</w:t>
      </w:r>
      <w:r w:rsidRPr="00507D01">
        <w:t xml:space="preserve"> Workplace </w:t>
      </w:r>
      <w:r w:rsidRPr="00507D01">
        <w:rPr>
          <w:rStyle w:val="StyleBoldUnderline"/>
        </w:rPr>
        <w:t>Chemicals, and</w:t>
      </w:r>
      <w:r w:rsidRPr="00507D01">
        <w:t xml:space="preserve"> aligning principles of our </w:t>
      </w:r>
      <w:r w:rsidRPr="00507D01">
        <w:rPr>
          <w:rStyle w:val="StyleBoldUnderline"/>
        </w:rPr>
        <w:t>regulatory approaches to nanomaterials</w:t>
      </w:r>
      <w:r w:rsidRPr="00507D01">
        <w:t xml:space="preserve">.” </w:t>
      </w:r>
      <w:r w:rsidRPr="00507D01">
        <w:rPr>
          <w:rStyle w:val="StyleBoldUnderline"/>
        </w:rPr>
        <w:t>They also announced the creation of the North American Plan for Animal and Pandemic Influenza</w:t>
      </w:r>
      <w:r w:rsidRPr="00507D01">
        <w:t xml:space="preserve">. Following the leaders summit, U.S. Trade Representative Ron Kirk engaged in discussions with Canadian Trade Minister Ed Fast and Mexico’s Secretary of the Economy Bruno Ferrari, as part of the NAFTA Commission Meeting. In their joint communique, the </w:t>
      </w:r>
      <w:r w:rsidRPr="00507D01">
        <w:rPr>
          <w:rStyle w:val="StyleBoldUnderline"/>
        </w:rPr>
        <w:t>leaders recognized</w:t>
      </w:r>
      <w:r w:rsidRPr="00507D01">
        <w:t>, “</w:t>
      </w:r>
      <w:r w:rsidRPr="00507D01">
        <w:rPr>
          <w:rStyle w:val="Emphasis"/>
        </w:rPr>
        <w:t>the growing regional and federal cooperation</w:t>
      </w:r>
      <w:r w:rsidRPr="00507D01">
        <w:t xml:space="preserve"> </w:t>
      </w:r>
      <w:r w:rsidRPr="00507D01">
        <w:rPr>
          <w:rStyle w:val="StyleBoldUnderline"/>
        </w:rPr>
        <w:t>in</w:t>
      </w:r>
      <w:r w:rsidRPr="00507D01">
        <w:t xml:space="preserve"> the area of continental </w:t>
      </w:r>
      <w:r w:rsidRPr="00507D01">
        <w:rPr>
          <w:rStyle w:val="StyleBoldUnderline"/>
        </w:rPr>
        <w:t>energy</w:t>
      </w:r>
      <w:r w:rsidRPr="00507D01">
        <w:t xml:space="preserve">, including electricity generation and interconnection and welcome increasing North American energy trade.” They emphasized the need to deepen, “cooperation to enhance our collective energy security, including the safe and efficient exploration and exploitation of resources.” There was no mention of the Keystone XL Pipeline </w:t>
      </w:r>
      <w:proofErr w:type="gramStart"/>
      <w:r w:rsidRPr="00507D01">
        <w:t>Project which</w:t>
      </w:r>
      <w:proofErr w:type="gramEnd"/>
      <w:r w:rsidRPr="00507D01">
        <w:t xml:space="preserve"> would carry oil from western Canada to the Texas gulf coast. President Obama has blocked the plan pending further environmental review. While speaking at the Woodrow Wilson Center following the leaders summit, Prime Minister Harper made it clear that even if the pipeline is approved, Canadian oil will be heading for Asian markets. Meanwhile, the U.S. has been pushing Mexico to further open up its oil sector to private investment. In February, they signed an agreement regarding, “the development of oil and gas reservoirs that cross the international maritime boundary between the two countries in the Gulf of Mexico.” The leaders joint statement also noted that, “</w:t>
      </w:r>
      <w:r w:rsidRPr="00507D01">
        <w:rPr>
          <w:rStyle w:val="StyleBoldUnderline"/>
        </w:rPr>
        <w:t>The</w:t>
      </w:r>
      <w:r w:rsidRPr="00507D01">
        <w:t xml:space="preserve"> Trans-Pacific Partnership (</w:t>
      </w:r>
      <w:r w:rsidRPr="00507D01">
        <w:rPr>
          <w:rStyle w:val="StyleBoldUnderline"/>
        </w:rPr>
        <w:t>TPP</w:t>
      </w:r>
      <w:r w:rsidRPr="00507D01">
        <w:t xml:space="preserve">) </w:t>
      </w:r>
      <w:r w:rsidRPr="00507D01">
        <w:rPr>
          <w:rStyle w:val="StyleBoldUnderline"/>
        </w:rPr>
        <w:t>provides an opportunity to further deepen our trade relationship</w:t>
      </w:r>
      <w:r w:rsidRPr="00507D01">
        <w:t xml:space="preserve"> and create jobs. The United States welcomes Canada’s and Mexico’s interest in joining the TPP.” During a press conference with his NAFTA counterparts, Obama confirmed that, “</w:t>
      </w:r>
      <w:r w:rsidRPr="00507D01">
        <w:rPr>
          <w:rStyle w:val="StyleBoldUnderline"/>
        </w:rPr>
        <w:t>Consultations</w:t>
      </w:r>
      <w:r w:rsidRPr="00507D01">
        <w:t xml:space="preserve"> with our TPP partners </w:t>
      </w:r>
      <w:r w:rsidRPr="00507D01">
        <w:rPr>
          <w:rStyle w:val="StyleBoldUnderline"/>
        </w:rPr>
        <w:t>are now underway</w:t>
      </w:r>
      <w:r w:rsidRPr="00507D01">
        <w:t xml:space="preserve"> on how new members can meet the high standards of this trade agreement, which could be a real model for the world.” The U.S. is spearheading TPP </w:t>
      </w:r>
      <w:proofErr w:type="gramStart"/>
      <w:r w:rsidRPr="00507D01">
        <w:t>negotiations which</w:t>
      </w:r>
      <w:proofErr w:type="gramEnd"/>
      <w:r w:rsidRPr="00507D01">
        <w:t xml:space="preserve"> also include </w:t>
      </w:r>
      <w:r w:rsidRPr="00507D01">
        <w:lastRenderedPageBreak/>
        <w:t xml:space="preserve">Australia, Brunei, Chile, Malaysia, New Zealand, Peru, Singapore and Vietnam. Japan has also expressed interest in being part of the TPP process. The door is also open for other countries to join which is why many consider it to be a building block for an Asia-Pacific free trade zone. Robert Pastor who has been a leading advocate for deeper North American integration described the TPP as a flawed strategy. He explained Canada and Mexico’s decision to join, “as a defensive measure to ensure that they protect what they gained from NAFTA.” Pastor warned how, “the TPP will divert scarce political capital and attention from North America.” In contrast, the Council of the Americas </w:t>
      </w:r>
      <w:proofErr w:type="gramStart"/>
      <w:r w:rsidRPr="00507D01">
        <w:t>are</w:t>
      </w:r>
      <w:proofErr w:type="gramEnd"/>
      <w:r w:rsidRPr="00507D01">
        <w:t xml:space="preserve"> of the opinion that it would boost the integrated North American economy. They view the TPP as a “promising vehicle to support the updating of our bilateral and trilateral trading relationships within North America to the high standards of twenty-first century free-trade agreements.” While on a visit to the U.S. in March, Canadian Trade Minister Ed Fast proclaimed that, “As neighbours and friends, we can and should build the TPP together. As like-minded allies, we can ensure that high standards are included in the TPP on such issues as investment, regulatory cooperation, state-owned enterprises and labour provisions.” </w:t>
      </w:r>
      <w:r w:rsidRPr="00507D01">
        <w:rPr>
          <w:rStyle w:val="StyleBoldUnderline"/>
        </w:rPr>
        <w:t>If Canada and Mexico are accepted into the TPP fold, it could be used to renegotiate and expand NAFTA</w:t>
      </w:r>
      <w:r w:rsidRPr="00507D01">
        <w:t xml:space="preserve">. The </w:t>
      </w:r>
      <w:r w:rsidRPr="00507D01">
        <w:rPr>
          <w:rStyle w:val="StyleBoldUnderline"/>
        </w:rPr>
        <w:t>U.S., Canada and Mexico have also agreed to launch a consolidated Central America Integration</w:t>
      </w:r>
      <w:r w:rsidRPr="00507D01">
        <w:t xml:space="preserve"> System-North America Security </w:t>
      </w:r>
      <w:r w:rsidRPr="00507D01">
        <w:rPr>
          <w:rStyle w:val="StyleBoldUnderline"/>
        </w:rPr>
        <w:t>Dialogue to deepen regional coordination and cooperation</w:t>
      </w:r>
      <w:r w:rsidRPr="00507D01">
        <w:t xml:space="preserve">. This includes working closer together in the fight against transnational organized crime, arms trafficking and money laundering. During the leaders joint news conference, President Obama praised Mexico’s courage in standing up to the drug cartels, and added, “today each of us reaffirmed our commitment to meeting this challenge together — because that’s the only way that we’re going to succeed.” President Calderon went on to say, “The security of North America is absolutely tied to each of its member states.” </w:t>
      </w:r>
      <w:r w:rsidRPr="00507D01">
        <w:rPr>
          <w:rStyle w:val="StyleBoldUnderline"/>
        </w:rPr>
        <w:t>The Merida Initiative has expanded</w:t>
      </w:r>
      <w:r w:rsidRPr="00507D01">
        <w:t xml:space="preserve"> the U.S.-Mexico security partnership. It has provided military equipment, training, </w:t>
      </w:r>
      <w:proofErr w:type="gramStart"/>
      <w:r w:rsidRPr="00507D01">
        <w:t>infrastructure</w:t>
      </w:r>
      <w:proofErr w:type="gramEnd"/>
      <w:r w:rsidRPr="00507D01">
        <w:t xml:space="preserve"> development, along with border security and information technology enhancement. At the 2009 North American Leaders Summit, Prime Minister Harper announced Canadian support for Mexico’s fight against drug trafficking and transnational organized crime.</w:t>
      </w:r>
    </w:p>
    <w:p w14:paraId="49F10C02" w14:textId="77777777" w:rsidR="000223D6" w:rsidRDefault="000223D6" w:rsidP="00F87218"/>
    <w:p w14:paraId="2A24E014" w14:textId="32EAF882" w:rsidR="00740098" w:rsidRDefault="00623CD9" w:rsidP="00874674">
      <w:pPr>
        <w:pStyle w:val="Heading3"/>
        <w:ind w:left="720"/>
      </w:pPr>
      <w:r>
        <w:lastRenderedPageBreak/>
        <w:t xml:space="preserve">2NC — </w:t>
      </w:r>
      <w:r w:rsidR="00740098">
        <w:t xml:space="preserve">AT: NAFTA </w:t>
      </w:r>
      <w:r>
        <w:t>Trade Impact</w:t>
      </w:r>
    </w:p>
    <w:p w14:paraId="35A828AB" w14:textId="77777777" w:rsidR="00740098" w:rsidRPr="000D3E82" w:rsidRDefault="00740098" w:rsidP="00785FB9">
      <w:pPr>
        <w:pStyle w:val="Heading4"/>
        <w:rPr>
          <w:u w:val="single"/>
        </w:rPr>
      </w:pPr>
      <w:r>
        <w:t xml:space="preserve">NAFTA doesn’t </w:t>
      </w:r>
      <w:r>
        <w:rPr>
          <w:u w:val="single"/>
        </w:rPr>
        <w:t>significantly increase</w:t>
      </w:r>
      <w:r>
        <w:t xml:space="preserve"> North American trade – </w:t>
      </w:r>
      <w:r>
        <w:rPr>
          <w:u w:val="single"/>
        </w:rPr>
        <w:t>trends go neg</w:t>
      </w:r>
    </w:p>
    <w:p w14:paraId="0F2D01E3" w14:textId="77777777" w:rsidR="00740098" w:rsidRPr="000D3E82" w:rsidRDefault="00740098" w:rsidP="00785FB9">
      <w:pPr>
        <w:rPr>
          <w:rStyle w:val="StyleStyleBold12pt"/>
        </w:rPr>
      </w:pPr>
      <w:r>
        <w:rPr>
          <w:rStyle w:val="StyleStyleBold12pt"/>
        </w:rPr>
        <w:t xml:space="preserve">Teslik, 09 </w:t>
      </w:r>
      <w:r w:rsidRPr="000D3E82">
        <w:rPr>
          <w:szCs w:val="16"/>
        </w:rPr>
        <w:t xml:space="preserve">Lee Hudson, consultant at McKinsey &amp; Company.He was previously a speechwriter for Queen Rania of Jordan. He has also worked as senior editor and commodities analyst at Roubini Global </w:t>
      </w:r>
      <w:proofErr w:type="gramStart"/>
      <w:r w:rsidRPr="000D3E82">
        <w:rPr>
          <w:szCs w:val="16"/>
        </w:rPr>
        <w:t>Economics  and</w:t>
      </w:r>
      <w:proofErr w:type="gramEnd"/>
      <w:r w:rsidRPr="000D3E82">
        <w:rPr>
          <w:szCs w:val="16"/>
        </w:rPr>
        <w:t xml:space="preserve"> as associate editor of economics for the Council on Foreign Relations. His writings have been published in The New York Times, Washington Post, Slate, Newsweek, and Time, and he has written for The Economist, Council on Foreign Relations, 7/7, </w:t>
      </w:r>
      <w:hyperlink r:id="rId28" w:anchor="p3" w:history="1">
        <w:r w:rsidRPr="000D3E82">
          <w:rPr>
            <w:rStyle w:val="Hyperlink"/>
            <w:szCs w:val="16"/>
          </w:rPr>
          <w:t>http://www.cfr.org/world/naftas-economic-impact/p15790#p3</w:t>
        </w:r>
      </w:hyperlink>
      <w:r w:rsidRPr="000D3E82">
        <w:rPr>
          <w:szCs w:val="16"/>
        </w:rPr>
        <w:t>, “NAFTA's Economic Impact” | ADM</w:t>
      </w:r>
    </w:p>
    <w:p w14:paraId="4CAE2C2B" w14:textId="77777777" w:rsidR="00740098" w:rsidRDefault="00740098" w:rsidP="00785FB9">
      <w:r w:rsidRPr="000D3E82">
        <w:t xml:space="preserve">In May 2003, </w:t>
      </w:r>
      <w:r w:rsidRPr="000D3E82">
        <w:rPr>
          <w:rStyle w:val="StyleBoldUnderline"/>
        </w:rPr>
        <w:t xml:space="preserve">the Congressional Budget Office attempted a </w:t>
      </w:r>
      <w:r w:rsidRPr="000D3E82">
        <w:rPr>
          <w:rStyle w:val="Emphasis"/>
        </w:rPr>
        <w:t>full-scale examination</w:t>
      </w:r>
      <w:r w:rsidRPr="000D3E82">
        <w:t xml:space="preserve"> </w:t>
      </w:r>
      <w:r w:rsidRPr="000D3E82">
        <w:rPr>
          <w:rStyle w:val="StyleBoldUnderline"/>
        </w:rPr>
        <w:t>of NAFTA's economic consequences</w:t>
      </w:r>
      <w:r w:rsidRPr="000D3E82">
        <w:t xml:space="preserve"> to date, taking care to note the challenges inherent in any effort to assign direct causation to one specific trade agreement. </w:t>
      </w:r>
      <w:r w:rsidRPr="000D3E82">
        <w:rPr>
          <w:rStyle w:val="StyleBoldUnderline"/>
        </w:rPr>
        <w:t>The report came to three main conclusions</w:t>
      </w:r>
      <w:r w:rsidRPr="000D3E82">
        <w:t xml:space="preserve">: U.S. </w:t>
      </w:r>
      <w:r w:rsidRPr="000D3E82">
        <w:rPr>
          <w:rStyle w:val="StyleBoldUnderline"/>
        </w:rPr>
        <w:t>trade with Mexico was growing before NAFTA's implementation, and would</w:t>
      </w:r>
      <w:r w:rsidRPr="000D3E82">
        <w:t xml:space="preserve"> likely </w:t>
      </w:r>
      <w:r w:rsidRPr="000D3E82">
        <w:rPr>
          <w:rStyle w:val="StyleBoldUnderline"/>
        </w:rPr>
        <w:t>have continued to grow with or without the deal on a scale that "</w:t>
      </w:r>
      <w:r w:rsidRPr="000D3E82">
        <w:rPr>
          <w:rStyle w:val="Emphasis"/>
        </w:rPr>
        <w:t>dwarfs the effects" of NAFTA itself</w:t>
      </w:r>
      <w:r w:rsidRPr="000D3E82">
        <w:t xml:space="preserve">; </w:t>
      </w:r>
      <w:r w:rsidRPr="000D3E82">
        <w:rPr>
          <w:rStyle w:val="StyleBoldUnderline"/>
        </w:rPr>
        <w:t>The direct effect of NAFTA on U.S.-Mexico trade is fairly small</w:t>
      </w:r>
      <w:r w:rsidRPr="000D3E82">
        <w:t xml:space="preserve">, and thus </w:t>
      </w:r>
      <w:r w:rsidRPr="000D3E82">
        <w:rPr>
          <w:rStyle w:val="StyleBoldUnderline"/>
        </w:rPr>
        <w:t>the direct impact on the U.S. labor market is also small</w:t>
      </w:r>
      <w:r w:rsidRPr="000D3E82">
        <w:t xml:space="preserve">; and Overall, the </w:t>
      </w:r>
      <w:r w:rsidRPr="000D3E82">
        <w:rPr>
          <w:rStyle w:val="StyleBoldUnderline"/>
        </w:rPr>
        <w:t>NAFTA deal</w:t>
      </w:r>
      <w:r w:rsidRPr="000D3E82">
        <w:t xml:space="preserve"> has </w:t>
      </w:r>
      <w:r w:rsidRPr="000D3E82">
        <w:rPr>
          <w:rStyle w:val="StyleBoldUnderline"/>
        </w:rPr>
        <w:t>expanded</w:t>
      </w:r>
      <w:r w:rsidRPr="000D3E82">
        <w:t xml:space="preserve"> U.S. gross domestic product (</w:t>
      </w:r>
      <w:r w:rsidRPr="000D3E82">
        <w:rPr>
          <w:rStyle w:val="StyleBoldUnderline"/>
        </w:rPr>
        <w:t>GDP</w:t>
      </w:r>
      <w:r w:rsidRPr="000D3E82">
        <w:t>) "</w:t>
      </w:r>
      <w:r w:rsidRPr="000D3E82">
        <w:rPr>
          <w:rStyle w:val="Emphasis"/>
        </w:rPr>
        <w:t>very slightly</w:t>
      </w:r>
      <w:r w:rsidRPr="000D3E82">
        <w:t xml:space="preserve">," </w:t>
      </w:r>
      <w:r w:rsidRPr="000D3E82">
        <w:rPr>
          <w:rStyle w:val="StyleBoldUnderline"/>
        </w:rPr>
        <w:t>and has had a similar effect</w:t>
      </w:r>
      <w:r w:rsidRPr="000D3E82">
        <w:t>-both positive and small-</w:t>
      </w:r>
      <w:r w:rsidRPr="000D3E82">
        <w:rPr>
          <w:rStyle w:val="StyleBoldUnderline"/>
        </w:rPr>
        <w:t>on the Canadian and Mexican economies</w:t>
      </w:r>
      <w:r w:rsidRPr="000D3E82">
        <w:t>.</w:t>
      </w:r>
    </w:p>
    <w:p w14:paraId="50E14B22" w14:textId="77777777" w:rsidR="00740098" w:rsidRDefault="00740098" w:rsidP="00874674">
      <w:pPr>
        <w:ind w:left="720"/>
      </w:pPr>
    </w:p>
    <w:p w14:paraId="6E0C2533" w14:textId="77777777" w:rsidR="00740098" w:rsidRDefault="00740098" w:rsidP="00785FB9">
      <w:pPr>
        <w:pStyle w:val="Heading4"/>
      </w:pPr>
      <w:r>
        <w:t xml:space="preserve">NAFTA hasn’t helped Mexico – growth has </w:t>
      </w:r>
      <w:r>
        <w:rPr>
          <w:u w:val="single"/>
        </w:rPr>
        <w:t>slowed</w:t>
      </w:r>
      <w:r>
        <w:t xml:space="preserve"> since NAFTA</w:t>
      </w:r>
    </w:p>
    <w:p w14:paraId="62FC0B2A" w14:textId="77777777" w:rsidR="00740098" w:rsidRPr="000D3E82" w:rsidRDefault="00740098" w:rsidP="00785FB9">
      <w:pPr>
        <w:rPr>
          <w:b/>
          <w:bCs/>
          <w:sz w:val="26"/>
        </w:rPr>
      </w:pPr>
      <w:r>
        <w:rPr>
          <w:rStyle w:val="StyleStyleBold12pt"/>
        </w:rPr>
        <w:t xml:space="preserve">Teslik, 09 </w:t>
      </w:r>
      <w:r w:rsidRPr="000D3E82">
        <w:rPr>
          <w:szCs w:val="16"/>
        </w:rPr>
        <w:t xml:space="preserve">Lee Hudson, consultant at McKinsey &amp; Company.He was previously a speechwriter for Queen Rania of Jordan. He has also worked as senior editor and commodities analyst at Roubini Global </w:t>
      </w:r>
      <w:proofErr w:type="gramStart"/>
      <w:r w:rsidRPr="000D3E82">
        <w:rPr>
          <w:szCs w:val="16"/>
        </w:rPr>
        <w:t>Economics  and</w:t>
      </w:r>
      <w:proofErr w:type="gramEnd"/>
      <w:r w:rsidRPr="000D3E82">
        <w:rPr>
          <w:szCs w:val="16"/>
        </w:rPr>
        <w:t xml:space="preserve"> as associate editor of economics for the Council on Foreign Relations. His writings have been published in The New York Times, Washington Post, Slate, Newsweek, and Time, and he has written for The Economist, Council on Foreign Relations, 7/7, </w:t>
      </w:r>
      <w:hyperlink r:id="rId29" w:anchor="p3" w:history="1">
        <w:r w:rsidRPr="000D3E82">
          <w:rPr>
            <w:rStyle w:val="Hyperlink"/>
            <w:szCs w:val="16"/>
          </w:rPr>
          <w:t>http://www.cfr.org/world/naftas-economic-impact/p15790#p3</w:t>
        </w:r>
      </w:hyperlink>
      <w:r w:rsidRPr="000D3E82">
        <w:rPr>
          <w:szCs w:val="16"/>
        </w:rPr>
        <w:t>, “NAFTA's Economic Impact” | ADM</w:t>
      </w:r>
    </w:p>
    <w:p w14:paraId="7A452AD6" w14:textId="77777777" w:rsidR="00740098" w:rsidRDefault="00740098" w:rsidP="00785FB9">
      <w:r w:rsidRPr="000D3E82">
        <w:rPr>
          <w:rStyle w:val="StyleBoldUnderline"/>
        </w:rPr>
        <w:t>Analysts cite economic growth in Mexico since NAFTA was implemented</w:t>
      </w:r>
      <w:r w:rsidRPr="000D3E82">
        <w:t xml:space="preserve">. </w:t>
      </w:r>
      <w:r w:rsidRPr="000D3E82">
        <w:rPr>
          <w:rStyle w:val="StyleBoldUnderline"/>
        </w:rPr>
        <w:t>Attributing this</w:t>
      </w:r>
      <w:r w:rsidRPr="000D3E82">
        <w:t xml:space="preserve"> growth directly </w:t>
      </w:r>
      <w:r w:rsidRPr="000D3E82">
        <w:rPr>
          <w:rStyle w:val="Emphasis"/>
        </w:rPr>
        <w:t>to the deal is a fuzzy process</w:t>
      </w:r>
      <w:r w:rsidRPr="000D3E82">
        <w:t xml:space="preserve">, however, and some experts say </w:t>
      </w:r>
      <w:r w:rsidRPr="000D3E82">
        <w:rPr>
          <w:rStyle w:val="Emphasis"/>
        </w:rPr>
        <w:t>Mexican growth has underperformed expectations</w:t>
      </w:r>
      <w:r w:rsidRPr="000D3E82">
        <w:t xml:space="preserve">. Since 1994, Mexico's </w:t>
      </w:r>
      <w:r w:rsidRPr="000D3E82">
        <w:rPr>
          <w:rStyle w:val="StyleBoldUnderline"/>
        </w:rPr>
        <w:t>GDP has increased at an</w:t>
      </w:r>
      <w:r w:rsidRPr="000D3E82">
        <w:t xml:space="preserve"> average </w:t>
      </w:r>
      <w:r w:rsidRPr="000D3E82">
        <w:rPr>
          <w:rStyle w:val="StyleBoldUnderline"/>
        </w:rPr>
        <w:t>annual rate of 2.7 percent</w:t>
      </w:r>
      <w:r w:rsidRPr="000D3E82">
        <w:t xml:space="preserve">, </w:t>
      </w:r>
      <w:r w:rsidRPr="000D3E82">
        <w:rPr>
          <w:rStyle w:val="StyleBoldUnderline"/>
        </w:rPr>
        <w:t>below the average growth rates of</w:t>
      </w:r>
      <w:r w:rsidRPr="000D3E82">
        <w:t xml:space="preserve"> 3.3 percent and 3.6 percent in </w:t>
      </w:r>
      <w:r w:rsidRPr="000D3E82">
        <w:rPr>
          <w:rStyle w:val="StyleBoldUnderline"/>
        </w:rPr>
        <w:t>the United States and Canada</w:t>
      </w:r>
      <w:r w:rsidRPr="000D3E82">
        <w:t xml:space="preserve">, respectively. Mexican exports to the United States have quadrupled since NAFTA's implementation, from $60 billion to $280 billion per year. American exports to Mexico have also increased sharply, more than tripling as Mexico's economy has grown. In addition, experts say trade liberalization between Mexico and the United States has brought broad positive consequences for regular Mexicans, not just Mexican business interests. For instance, the deal has led to a dramatic reduction in prices for Mexican consumers. GEA, a Mexico City-based economic consulting firm, estimates that the cost of basic household goods in Mexico has halved since NAFTA's implementation. But some analysts argue </w:t>
      </w:r>
      <w:r w:rsidRPr="000D3E82">
        <w:rPr>
          <w:rStyle w:val="Emphasis"/>
        </w:rPr>
        <w:t>the deal hasn't benefited Mexico much</w:t>
      </w:r>
      <w:r w:rsidRPr="000D3E82">
        <w:t xml:space="preserve">. Alejandro </w:t>
      </w:r>
      <w:r w:rsidRPr="000D3E82">
        <w:rPr>
          <w:rStyle w:val="StyleBoldUnderline"/>
        </w:rPr>
        <w:t>Portes</w:t>
      </w:r>
      <w:r w:rsidRPr="000D3E82">
        <w:t xml:space="preserve">, a Princeton sociology professor, </w:t>
      </w:r>
      <w:r w:rsidRPr="000D3E82">
        <w:rPr>
          <w:rStyle w:val="StyleBoldUnderline"/>
        </w:rPr>
        <w:t>notes stagnation in the country's labor market</w:t>
      </w:r>
      <w:r w:rsidRPr="000D3E82">
        <w:t>: "</w:t>
      </w:r>
      <w:r w:rsidRPr="000D3E82">
        <w:rPr>
          <w:rStyle w:val="Emphasis"/>
        </w:rPr>
        <w:t>Economic growth has been anemic in Mexico</w:t>
      </w:r>
      <w:r w:rsidRPr="000D3E82">
        <w:t>, averaging less than 3.5 percent per year or less than 2 percent on a per capita basis since 2000," Portes writes. "</w:t>
      </w:r>
      <w:r w:rsidRPr="000D3E82">
        <w:rPr>
          <w:rStyle w:val="Emphasis"/>
        </w:rPr>
        <w:t>Unemployment is higher</w:t>
      </w:r>
      <w:r w:rsidRPr="000D3E82">
        <w:t xml:space="preserve"> than what it was when the treaty was signed; and half of the labor force must eke out a living in invented jobs in the informal economy, a figure ten percent higher than in the pre-NAFTA years." Some critics single out Mexico's farm industry, saying </w:t>
      </w:r>
      <w:r w:rsidRPr="000D3E82">
        <w:rPr>
          <w:rStyle w:val="Emphasis"/>
        </w:rPr>
        <w:t>NAFTA has crippled Mexican farming prospects</w:t>
      </w:r>
      <w:r w:rsidRPr="000D3E82">
        <w:t xml:space="preserve"> </w:t>
      </w:r>
      <w:r w:rsidRPr="000D3E82">
        <w:rPr>
          <w:rStyle w:val="StyleBoldUnderline"/>
        </w:rPr>
        <w:t xml:space="preserve">by opening competition to the </w:t>
      </w:r>
      <w:proofErr w:type="gramStart"/>
      <w:r w:rsidRPr="000D3E82">
        <w:rPr>
          <w:rStyle w:val="StyleBoldUnderline"/>
        </w:rPr>
        <w:t>heavily-subsidized</w:t>
      </w:r>
      <w:proofErr w:type="gramEnd"/>
      <w:r w:rsidRPr="000D3E82">
        <w:rPr>
          <w:rStyle w:val="StyleBoldUnderline"/>
        </w:rPr>
        <w:t xml:space="preserve"> U.S. farm industry</w:t>
      </w:r>
      <w:r w:rsidRPr="000D3E82">
        <w:t xml:space="preserve">. Economists dispute this assessment as flatly incorrect. The Economist notes that despite increased competition, Mexican farm exports to the United States have in fact tripled since NAFTA's implementation, in part because of reduced tariffs on maize. Yet </w:t>
      </w:r>
      <w:r w:rsidRPr="000D3E82">
        <w:rPr>
          <w:rStyle w:val="StyleBoldUnderline"/>
        </w:rPr>
        <w:t>even</w:t>
      </w:r>
      <w:r w:rsidRPr="000D3E82">
        <w:t xml:space="preserve"> some </w:t>
      </w:r>
      <w:r w:rsidRPr="000D3E82">
        <w:rPr>
          <w:rStyle w:val="Emphasis"/>
        </w:rPr>
        <w:t>strongly pro-NAFTA experts</w:t>
      </w:r>
      <w:r w:rsidRPr="000D3E82">
        <w:t xml:space="preserve"> </w:t>
      </w:r>
      <w:r w:rsidRPr="000D3E82">
        <w:rPr>
          <w:rStyle w:val="StyleBoldUnderline"/>
        </w:rPr>
        <w:t>say</w:t>
      </w:r>
      <w:r w:rsidRPr="000D3E82">
        <w:t xml:space="preserve"> they are surprised </w:t>
      </w:r>
      <w:r w:rsidRPr="000D3E82">
        <w:rPr>
          <w:rStyle w:val="StyleBoldUnderline"/>
        </w:rPr>
        <w:t>the deal hasn't done more to boost Mexico's economy</w:t>
      </w:r>
      <w:r w:rsidRPr="000D3E82">
        <w:t xml:space="preserve">. Schott and Hufbauer of the Peterson Institute say </w:t>
      </w:r>
      <w:r w:rsidRPr="000D3E82">
        <w:rPr>
          <w:rStyle w:val="StyleBoldUnderline"/>
        </w:rPr>
        <w:t>Mexican growth rates</w:t>
      </w:r>
      <w:r w:rsidRPr="000D3E82">
        <w:t xml:space="preserve"> over the past decade and a half </w:t>
      </w:r>
      <w:r w:rsidRPr="000D3E82">
        <w:rPr>
          <w:rStyle w:val="Emphasis"/>
        </w:rPr>
        <w:t>have been "a disappointment</w:t>
      </w:r>
      <w:r w:rsidRPr="000D3E82">
        <w:t xml:space="preserve">." They attribute Mexican economic stagnation not to NAFTA, however, but rather to a lack of liberalization in sectors not covered by NAFTA. </w:t>
      </w:r>
      <w:proofErr w:type="gramStart"/>
      <w:r w:rsidRPr="000D3E82">
        <w:t>"Sectors that were shielded from NAFTA-particularly energy in Mexico-have also been shielded from its positive effects."</w:t>
      </w:r>
      <w:proofErr w:type="gramEnd"/>
    </w:p>
    <w:p w14:paraId="4A89591D" w14:textId="77777777" w:rsidR="00740098" w:rsidRDefault="00740098" w:rsidP="00740098"/>
    <w:p w14:paraId="2BE06A55" w14:textId="4C629D38" w:rsidR="000223D6" w:rsidRDefault="00623CD9" w:rsidP="00740098">
      <w:pPr>
        <w:pStyle w:val="Heading3"/>
      </w:pPr>
      <w:r>
        <w:lastRenderedPageBreak/>
        <w:t xml:space="preserve">2NC — </w:t>
      </w:r>
      <w:r w:rsidR="00740098">
        <w:t xml:space="preserve">AT: Disaster </w:t>
      </w:r>
      <w:r>
        <w:t>Relief Impact</w:t>
      </w:r>
    </w:p>
    <w:p w14:paraId="5A4CA6D6" w14:textId="77777777" w:rsidR="00740098" w:rsidRDefault="00740098" w:rsidP="00740098"/>
    <w:p w14:paraId="1BCDEEEA" w14:textId="6A15030D" w:rsidR="00740098" w:rsidRPr="00507D01" w:rsidRDefault="00740098" w:rsidP="00740098">
      <w:pPr>
        <w:pStyle w:val="Heading4"/>
        <w:rPr>
          <w:u w:val="single"/>
        </w:rPr>
      </w:pPr>
      <w:r>
        <w:t xml:space="preserve">Federal disaster relief efforts </w:t>
      </w:r>
      <w:r>
        <w:rPr>
          <w:u w:val="single"/>
        </w:rPr>
        <w:t>always fail</w:t>
      </w:r>
      <w:r>
        <w:t xml:space="preserve"> – improvements are solely </w:t>
      </w:r>
      <w:r>
        <w:rPr>
          <w:u w:val="single"/>
        </w:rPr>
        <w:t>nominal</w:t>
      </w:r>
      <w:r>
        <w:t xml:space="preserve"> and don’t resolve </w:t>
      </w:r>
      <w:r>
        <w:rPr>
          <w:u w:val="single"/>
        </w:rPr>
        <w:t>structural issues</w:t>
      </w:r>
    </w:p>
    <w:p w14:paraId="465338FC" w14:textId="77777777" w:rsidR="00740098" w:rsidRPr="00507D01" w:rsidRDefault="00740098" w:rsidP="00740098">
      <w:pPr>
        <w:rPr>
          <w:rStyle w:val="StyleStyleBold12pt"/>
        </w:rPr>
      </w:pPr>
      <w:r>
        <w:rPr>
          <w:rStyle w:val="StyleStyleBold12pt"/>
        </w:rPr>
        <w:t>Mener, 07</w:t>
      </w:r>
      <w:r w:rsidRPr="00507D01">
        <w:rPr>
          <w:szCs w:val="16"/>
        </w:rPr>
        <w:t xml:space="preserve"> Andrew, University of Pennsylvania, Department of Political Science, UPenn College of Arts and Sciences; CUREJ - College Undergraduate Research Electronic Journal, 07, </w:t>
      </w:r>
      <w:hyperlink r:id="rId30" w:history="1">
        <w:r w:rsidRPr="00507D01">
          <w:rPr>
            <w:rStyle w:val="Hyperlink"/>
            <w:szCs w:val="16"/>
          </w:rPr>
          <w:t>http://repository.upenn.edu/cgi/viewcontent.cgi?article=1068&amp;context=curej</w:t>
        </w:r>
      </w:hyperlink>
      <w:r w:rsidRPr="00507D01">
        <w:rPr>
          <w:szCs w:val="16"/>
        </w:rPr>
        <w:t>, “Disaster Response in the United States of America: An Analysis of the Bureaucratic and Political History of a Failing System” | ADM</w:t>
      </w:r>
    </w:p>
    <w:p w14:paraId="01BDFB4F" w14:textId="77777777" w:rsidR="00740098" w:rsidRDefault="00740098" w:rsidP="00740098">
      <w:r w:rsidRPr="00507D01">
        <w:t xml:space="preserve">While the disaster response system may be adequate in small-scale disasters when a handful of agencies must coordinate, as I embarked on this research project </w:t>
      </w:r>
      <w:r w:rsidRPr="00507D01">
        <w:rPr>
          <w:rStyle w:val="StyleBoldUnderline"/>
        </w:rPr>
        <w:t xml:space="preserve">I became astonished by our nation’s </w:t>
      </w:r>
      <w:r w:rsidRPr="00507D01">
        <w:rPr>
          <w:rStyle w:val="Emphasis"/>
        </w:rPr>
        <w:t>striking lack of preparedness</w:t>
      </w:r>
      <w:r w:rsidRPr="00507D01">
        <w:t xml:space="preserve">. </w:t>
      </w:r>
      <w:r w:rsidRPr="00507D01">
        <w:rPr>
          <w:rStyle w:val="StyleBoldUnderline"/>
        </w:rPr>
        <w:t>Disasters often strike</w:t>
      </w:r>
      <w:r w:rsidRPr="00507D01">
        <w:t xml:space="preserve"> with limited or no warning, and by definition they result in large-scale death, destruction, and mass hysteria. </w:t>
      </w:r>
      <w:r w:rsidRPr="00507D01">
        <w:rPr>
          <w:rStyle w:val="StyleBoldUnderline"/>
        </w:rPr>
        <w:t>They often have long-lasting</w:t>
      </w:r>
      <w:r w:rsidRPr="00507D01">
        <w:t xml:space="preserve"> and large-scale economic, political, and psychological </w:t>
      </w:r>
      <w:r w:rsidRPr="00507D01">
        <w:rPr>
          <w:rStyle w:val="StyleBoldUnderline"/>
        </w:rPr>
        <w:t>effects</w:t>
      </w:r>
      <w:r w:rsidRPr="00507D01">
        <w:t xml:space="preserve">. While individual disasters may not be predictable, we can be assured that </w:t>
      </w:r>
      <w:r w:rsidRPr="00507D01">
        <w:rPr>
          <w:rStyle w:val="Emphasis"/>
        </w:rPr>
        <w:t>another disaster will occur</w:t>
      </w:r>
      <w:r w:rsidRPr="00507D01">
        <w:t xml:space="preserve"> in the not too distant future. It may come in the form of a hurricane, earthquake, tsunami, or other natural disaster; or, it may be the result of an intentional human act such as war, terrorism, bioterrorism, or some yet unforeseen destructive act. The American public and political officials have a choice. They can continue, however illogical, to live in denial that another destructive event is forthcoming, or they can learn from the past and finally create a political and bureaucratic system capable of curtailing destructive effects.  </w:t>
      </w:r>
      <w:r w:rsidRPr="00507D01">
        <w:rPr>
          <w:rStyle w:val="StyleBoldUnderline"/>
        </w:rPr>
        <w:t>Despite having responded to thousands of natural disasters</w:t>
      </w:r>
      <w:r w:rsidRPr="00507D01">
        <w:t xml:space="preserve"> and numerous terrorist attacks, at present </w:t>
      </w:r>
      <w:r w:rsidRPr="00507D01">
        <w:rPr>
          <w:rStyle w:val="StyleBoldUnderline"/>
        </w:rPr>
        <w:t>the United States government at the federal, state, and local levels</w:t>
      </w:r>
      <w:r w:rsidRPr="00507D01">
        <w:t xml:space="preserve"> </w:t>
      </w:r>
      <w:r w:rsidRPr="00507D01">
        <w:rPr>
          <w:rStyle w:val="StyleBoldUnderline"/>
        </w:rPr>
        <w:t>is</w:t>
      </w:r>
      <w:r>
        <w:rPr>
          <w:rStyle w:val="StyleBoldUnderline"/>
        </w:rPr>
        <w:t xml:space="preserve"> </w:t>
      </w:r>
      <w:r w:rsidRPr="00507D01">
        <w:rPr>
          <w:rStyle w:val="Emphasis"/>
        </w:rPr>
        <w:t>exceedingly unprepared</w:t>
      </w:r>
      <w:r w:rsidRPr="00507D01">
        <w:t xml:space="preserve"> </w:t>
      </w:r>
      <w:r w:rsidRPr="00507D01">
        <w:rPr>
          <w:rStyle w:val="StyleBoldUnderline"/>
        </w:rPr>
        <w:t>to handle</w:t>
      </w:r>
      <w:r w:rsidRPr="00507D01">
        <w:t xml:space="preserve"> the immediate aftereffects of </w:t>
      </w:r>
      <w:r w:rsidRPr="00507D01">
        <w:rPr>
          <w:rStyle w:val="StyleBoldUnderline"/>
        </w:rPr>
        <w:t>disasters</w:t>
      </w:r>
      <w:r w:rsidRPr="00507D01">
        <w:t xml:space="preserve">. </w:t>
      </w:r>
      <w:r w:rsidRPr="00507D01">
        <w:rPr>
          <w:rStyle w:val="StyleBoldUnderline"/>
        </w:rPr>
        <w:t>The</w:t>
      </w:r>
      <w:r w:rsidRPr="00507D01">
        <w:t xml:space="preserve"> federal </w:t>
      </w:r>
      <w:r w:rsidRPr="00507D01">
        <w:rPr>
          <w:rStyle w:val="StyleBoldUnderline"/>
        </w:rPr>
        <w:t>government has created numerous</w:t>
      </w:r>
      <w:r w:rsidRPr="00507D01">
        <w:t xml:space="preserve"> large </w:t>
      </w:r>
      <w:r w:rsidRPr="00507D01">
        <w:rPr>
          <w:rStyle w:val="Emphasis"/>
        </w:rPr>
        <w:t>bureaucracies and congressional panels</w:t>
      </w:r>
      <w:r w:rsidRPr="00507D01">
        <w:t xml:space="preserve"> as well as generated hundreds of official reports each of which purports to detail appropriate disaster response guidelines. Nonetheless, the </w:t>
      </w:r>
      <w:r w:rsidRPr="00507D01">
        <w:rPr>
          <w:rStyle w:val="StyleBoldUnderline"/>
        </w:rPr>
        <w:t>improvements</w:t>
      </w:r>
      <w:r w:rsidRPr="00507D01">
        <w:t xml:space="preserve"> since the first disaster response plan was implemented during World War I </w:t>
      </w:r>
      <w:r w:rsidRPr="00507D01">
        <w:rPr>
          <w:rStyle w:val="Emphasis"/>
        </w:rPr>
        <w:t>are not palpable</w:t>
      </w:r>
      <w:r w:rsidRPr="00507D01">
        <w:t xml:space="preserve">.  During the most recent major Hurricanes – Katrina and Rita – </w:t>
      </w:r>
      <w:r w:rsidRPr="00507D01">
        <w:rPr>
          <w:rStyle w:val="StyleBoldUnderline"/>
        </w:rPr>
        <w:t>despite having</w:t>
      </w:r>
      <w:r w:rsidRPr="00507D01">
        <w:t xml:space="preserve"> significant </w:t>
      </w:r>
      <w:r w:rsidRPr="00507D01">
        <w:rPr>
          <w:rStyle w:val="StyleBoldUnderline"/>
        </w:rPr>
        <w:t>advanced notice</w:t>
      </w:r>
      <w:r w:rsidRPr="00507D01">
        <w:t xml:space="preserve"> of the impending natural disaster as well as years of investigative reports warning about the fragility of the New Orleans levy system, the </w:t>
      </w:r>
      <w:r w:rsidRPr="00507D01">
        <w:rPr>
          <w:rStyle w:val="Emphasis"/>
        </w:rPr>
        <w:t>disaster response system failed</w:t>
      </w:r>
      <w:r w:rsidRPr="00507D01">
        <w:t xml:space="preserve"> the citizens of Louisiana and the Gulf Coast. That the system requires repair is not debatable. The </w:t>
      </w:r>
      <w:proofErr w:type="gramStart"/>
      <w:r w:rsidRPr="00507D01">
        <w:t>questions which remain</w:t>
      </w:r>
      <w:proofErr w:type="gramEnd"/>
      <w:r w:rsidRPr="00507D01">
        <w:t xml:space="preserve"> are how the current system came to be, what our expectations of the system should be, and how we ought to shock the political bureaucracy into action to repair the obviously ailing system.  Changes to this point have consistently stemmed from the conviction that failure was a result of poor leadership, poor individual decisions, and inexperience. These “</w:t>
      </w:r>
      <w:r w:rsidRPr="00507D01">
        <w:rPr>
          <w:rStyle w:val="StyleBoldUnderline"/>
        </w:rPr>
        <w:t>improvements</w:t>
      </w:r>
      <w:r w:rsidRPr="00507D01">
        <w:t xml:space="preserve">” </w:t>
      </w:r>
      <w:r w:rsidRPr="00507D01">
        <w:rPr>
          <w:rStyle w:val="StyleBoldUnderline"/>
        </w:rPr>
        <w:t>stemmed from the obvious fact that the system would work better if each participating organization were better equipped, better trained, and more highly funded</w:t>
      </w:r>
      <w:r w:rsidRPr="00507D01">
        <w:t xml:space="preserve">. However, while these shortcomings contribute to the inefficiencies, </w:t>
      </w:r>
      <w:r w:rsidRPr="00507D01">
        <w:rPr>
          <w:rStyle w:val="StyleBoldUnderline"/>
        </w:rPr>
        <w:t>the</w:t>
      </w:r>
      <w:r w:rsidRPr="00507D01">
        <w:rPr>
          <w:rStyle w:val="Emphasis"/>
        </w:rPr>
        <w:t xml:space="preserve"> consistent failure of the system</w:t>
      </w:r>
      <w:r w:rsidRPr="00507D01">
        <w:t xml:space="preserve"> under different personal leaderships, </w:t>
      </w:r>
      <w:r w:rsidRPr="00507D01">
        <w:rPr>
          <w:rStyle w:val="StyleBoldUnderline"/>
        </w:rPr>
        <w:t>points to a</w:t>
      </w:r>
      <w:r w:rsidRPr="00507D01">
        <w:t xml:space="preserve"> </w:t>
      </w:r>
      <w:r w:rsidRPr="00507D01">
        <w:rPr>
          <w:rStyle w:val="Emphasis"/>
        </w:rPr>
        <w:t>systemic cause for the failure</w:t>
      </w:r>
      <w:r w:rsidRPr="00507D01">
        <w:t xml:space="preserve">. </w:t>
      </w:r>
      <w:r w:rsidRPr="00507D01">
        <w:rPr>
          <w:rStyle w:val="StyleBoldUnderline"/>
        </w:rPr>
        <w:t>Criticism must look at the overall system and the environment</w:t>
      </w:r>
      <w:r w:rsidRPr="00507D01">
        <w:t xml:space="preserve"> in which it functions to develop a practical, appropriate, and affordable strategic plan. The government must replace its tendency to fund “random acts of preparedness1” with a carefully outlined strategic plan that is sensitive to American political traditions, yet still effective</w:t>
      </w:r>
    </w:p>
    <w:p w14:paraId="705EBE6B" w14:textId="1D1FA6C9" w:rsidR="00740098" w:rsidRDefault="00740098" w:rsidP="00740098">
      <w:pPr>
        <w:pStyle w:val="Heading4"/>
      </w:pPr>
      <w:r>
        <w:t>Katrina proves</w:t>
      </w:r>
    </w:p>
    <w:p w14:paraId="7DBBFBF7" w14:textId="77777777" w:rsidR="00740098" w:rsidRPr="00B02D8A" w:rsidRDefault="00740098" w:rsidP="00740098">
      <w:pPr>
        <w:rPr>
          <w:b/>
          <w:bCs/>
          <w:sz w:val="26"/>
        </w:rPr>
      </w:pPr>
      <w:r>
        <w:rPr>
          <w:rStyle w:val="StyleStyleBold12pt"/>
        </w:rPr>
        <w:t>Mener, 07</w:t>
      </w:r>
      <w:r w:rsidRPr="00507D01">
        <w:rPr>
          <w:szCs w:val="16"/>
        </w:rPr>
        <w:t xml:space="preserve"> Andrew, University of Pennsylvania, Department of Political Science, UPenn College of Arts and Sciences; CUREJ - College Undergraduate Research Electronic Journal, 07, </w:t>
      </w:r>
      <w:hyperlink r:id="rId31" w:history="1">
        <w:r w:rsidRPr="00507D01">
          <w:rPr>
            <w:rStyle w:val="Hyperlink"/>
            <w:szCs w:val="16"/>
          </w:rPr>
          <w:t>http://repository.upenn.edu/cgi/viewcontent.cgi?article=1068&amp;context=curej</w:t>
        </w:r>
      </w:hyperlink>
      <w:r w:rsidRPr="00507D01">
        <w:rPr>
          <w:szCs w:val="16"/>
        </w:rPr>
        <w:t>, “Disaster Response in the United States of America: An Analysis of the Bureaucratic and Political History of a Failing System” | ADM</w:t>
      </w:r>
    </w:p>
    <w:p w14:paraId="2FBE357B" w14:textId="77777777" w:rsidR="00740098" w:rsidRPr="00B02D8A" w:rsidRDefault="00740098" w:rsidP="00740098">
      <w:r w:rsidRPr="00B02D8A">
        <w:t xml:space="preserve">Most Americans, when asked who is to blame for the failed emergency response to Hurricane Katrina, will probably point to the federal government, in general, and to FEMA, in specific. </w:t>
      </w:r>
      <w:r w:rsidRPr="00B02D8A">
        <w:rPr>
          <w:rStyle w:val="StyleBoldUnderline"/>
        </w:rPr>
        <w:t>FEMA is to blame for many of the failures</w:t>
      </w:r>
      <w:r w:rsidRPr="00B02D8A">
        <w:t xml:space="preserve">; however, the </w:t>
      </w:r>
      <w:r w:rsidRPr="00B02D8A">
        <w:rPr>
          <w:rStyle w:val="Emphasis"/>
        </w:rPr>
        <w:t>problems are much more systemic</w:t>
      </w:r>
      <w:r w:rsidRPr="00B02D8A">
        <w:t xml:space="preserve"> </w:t>
      </w:r>
      <w:r w:rsidRPr="00B02D8A">
        <w:rPr>
          <w:rStyle w:val="StyleBoldUnderline"/>
        </w:rPr>
        <w:t>and</w:t>
      </w:r>
      <w:r w:rsidRPr="00B02D8A">
        <w:t xml:space="preserve"> </w:t>
      </w:r>
      <w:r w:rsidRPr="00B02D8A">
        <w:rPr>
          <w:rStyle w:val="Emphasis"/>
        </w:rPr>
        <w:t>far more widespread</w:t>
      </w:r>
      <w:r w:rsidRPr="00B02D8A">
        <w:t xml:space="preserve"> than most people realize or care to admit. Most agencies provided many extraordinary services during Hurricane Katrina but failed to deliver others. During the first day of the storm, there was extreme confusion over the situation in New Orleans. </w:t>
      </w:r>
      <w:r w:rsidRPr="00B02D8A">
        <w:rPr>
          <w:rStyle w:val="StyleBoldUnderline"/>
        </w:rPr>
        <w:t>Even though the levees were considered vulnerable</w:t>
      </w:r>
      <w:r w:rsidRPr="00B02D8A">
        <w:t xml:space="preserve"> in a storm of this magnitude, </w:t>
      </w:r>
      <w:r w:rsidRPr="00B02D8A">
        <w:rPr>
          <w:rStyle w:val="StyleBoldUnderline"/>
        </w:rPr>
        <w:t xml:space="preserve">there was limited </w:t>
      </w:r>
      <w:r w:rsidRPr="00B02D8A">
        <w:rPr>
          <w:rStyle w:val="StyleBoldUnderline"/>
        </w:rPr>
        <w:lastRenderedPageBreak/>
        <w:t>information</w:t>
      </w:r>
      <w:r w:rsidRPr="00B02D8A">
        <w:t xml:space="preserve"> about whether or not the levees had actually failed. Local first responders were responsible for surveying the damage and relaying that information to state and federal officials. However, </w:t>
      </w:r>
      <w:r w:rsidRPr="00B02D8A">
        <w:rPr>
          <w:rStyle w:val="StyleBoldUnderline"/>
        </w:rPr>
        <w:t>due to equipment damage, personnel shortages, and communication system malfunctions</w:t>
      </w:r>
      <w:r w:rsidRPr="00B02D8A">
        <w:t xml:space="preserve">, state and federal </w:t>
      </w:r>
      <w:r w:rsidRPr="00B02D8A">
        <w:rPr>
          <w:rStyle w:val="StyleBoldUnderline"/>
        </w:rPr>
        <w:t>officials were unable to ascertain the severity of the situation</w:t>
      </w:r>
      <w:r w:rsidRPr="00B02D8A">
        <w:t xml:space="preserve">. All parties knew the situation was bad but there was very little information to suggest just how bad. The White House and the Select Bipartisan Committee reports both comment that the condition of the levees was uncertain during the first day. According to the White House report, at 9:12 a.m. on August 29 there was a report of a break in the levee system. However, the White House later received information indicating that the flooding was caused by water flowing over the top of the levee system and that there was no break. At 6 p.m. the White House was informed that the levee system was not breached, and at 9 p.m. FEMA Director Michael Brown said on national television that the levee system had not been breached. It was not until the next morning that it became clear to federal officials that there were hundreds of breaches in the levee system and that most of New Orleans was under water.75 </w:t>
      </w:r>
      <w:r w:rsidRPr="00B02D8A">
        <w:rPr>
          <w:rStyle w:val="StyleBoldUnderline"/>
        </w:rPr>
        <w:t>Only when the severity of the damage was clear, did</w:t>
      </w:r>
      <w:r w:rsidRPr="00B02D8A">
        <w:t xml:space="preserve"> Homeland Security </w:t>
      </w:r>
      <w:r w:rsidRPr="00B02D8A">
        <w:rPr>
          <w:rStyle w:val="StyleBoldUnderline"/>
        </w:rPr>
        <w:t>Secretary</w:t>
      </w:r>
      <w:r w:rsidRPr="00B02D8A">
        <w:t xml:space="preserve"> Michael </w:t>
      </w:r>
      <w:r w:rsidRPr="00B02D8A">
        <w:rPr>
          <w:rStyle w:val="StyleBoldUnderline"/>
        </w:rPr>
        <w:t>Chertoff declare Hurricane Katrina to be an Incident of National Significance</w:t>
      </w:r>
      <w:r w:rsidRPr="00B02D8A">
        <w:t xml:space="preserve">. According to the National Response Plan’s Glossary of Terms, an Incident of National Significance is: An actual or potential high-impact event that requires a coordinated and effective response by an appropriate combination of Federal, State, local, tribal, nongovernmental, and/or private-sector entities in order to save lives and minimize damage, and provide the basis for long-term community recovery and mitigation of activities.76 Since there was little doubt, even before the severity of the damage was clear, that Hurricane Katrina would meet this definition, </w:t>
      </w:r>
      <w:r w:rsidRPr="00B02D8A">
        <w:rPr>
          <w:rStyle w:val="StyleBoldUnderline"/>
        </w:rPr>
        <w:t>the delay</w:t>
      </w:r>
      <w:r w:rsidRPr="00B02D8A">
        <w:t xml:space="preserve"> in making this declaration </w:t>
      </w:r>
      <w:r w:rsidRPr="00B02D8A">
        <w:rPr>
          <w:rStyle w:val="Emphasis"/>
        </w:rPr>
        <w:t>has been widely criticized</w:t>
      </w:r>
      <w:r w:rsidRPr="00B02D8A">
        <w:t xml:space="preserve">. In reality, however, even if Secretary Chertoff had made the declaration and a federal coordinating officer had been appointed earlier, </w:t>
      </w:r>
      <w:r w:rsidRPr="00B02D8A">
        <w:rPr>
          <w:rStyle w:val="StyleBoldUnderline"/>
        </w:rPr>
        <w:t>it is unlikely that the federal response would have been altered substantially</w:t>
      </w:r>
      <w:r w:rsidRPr="00B02D8A">
        <w:t xml:space="preserve">. Even with a federal coordinating officer in place, the federal official still would not have known what assistance the state needed since local first responders were unable to obtain and relay that information.77 Nevertheless, it is possible that the mere declaration of an Incident of National Significance would have increased FEMA’s ability to coordinate with other agencies by raising the profile of the event. In addition to declaring an Incident of National Significance, however, Secretary Chertoff could have declared a Catastrophic Event. A Catastrophic Event is defined in the National Response Plan’s Catastrophic Event Annex as: Any natural or manmade incident, including terrorism, that results in extraordinary levels of mass casualties, damage, or disruption severely affecting the population, infrastructure, environment, economy, national moral, and/or government functions. A catastrophic event could result in sustained national impacts over a prolonged period of time; almost immediately exceeds resources normally available to State, local, tribal, and private-sector authorities in the impacted area; and significantly interrupts governmental operations and emergency services to such an extent that national security could be threatened…78 Of particular importance in a Catastrophic Event is the realization that </w:t>
      </w:r>
      <w:r w:rsidRPr="00B02D8A">
        <w:rPr>
          <w:rStyle w:val="StyleBoldUnderline"/>
        </w:rPr>
        <w:t>state and local resources will be completely overwhelmed almost instantly</w:t>
      </w:r>
      <w:r w:rsidRPr="00B02D8A">
        <w:t xml:space="preserve">. Such a declaration would have permitted the federal government to preposition supplies in the disaster region. In theory, this would have been extraordinarily important since the federal government is technically not permitted to preposition supplies before an official disaster declaration is requested by the state governor and certified by the president. In reality, however, FEMA ignored this regulation and prepositioned supplies without the required authorizations. Thus, although this extraordinary declaration would have raised the profile of the event and may have led to additional prepositioning of supplies and personnel, it is not clear if it would have significantly altered the federal response.79Following the storm, when officials were finally able to survey the damage, it was concluded that approximately 300,000 homes were destroyed or uninhabitable.80 </w:t>
      </w:r>
      <w:r w:rsidRPr="00B02D8A">
        <w:rPr>
          <w:rStyle w:val="StyleBoldUnderline"/>
        </w:rPr>
        <w:t>FEMA</w:t>
      </w:r>
      <w:r w:rsidRPr="00B02D8A">
        <w:t xml:space="preserve">, in an attempt to assist these families and others, </w:t>
      </w:r>
      <w:r w:rsidRPr="00B02D8A">
        <w:rPr>
          <w:rStyle w:val="StyleBoldUnderline"/>
        </w:rPr>
        <w:t>distributed direct financial assistance to</w:t>
      </w:r>
      <w:r>
        <w:rPr>
          <w:rStyle w:val="StyleBoldUnderline"/>
        </w:rPr>
        <w:t xml:space="preserve"> </w:t>
      </w:r>
      <w:r w:rsidRPr="00B02D8A">
        <w:t xml:space="preserve">between 1.4 and 1.7 million </w:t>
      </w:r>
      <w:r w:rsidRPr="00B02D8A">
        <w:rPr>
          <w:rStyle w:val="StyleBoldUnderline"/>
        </w:rPr>
        <w:t>households</w:t>
      </w:r>
      <w:r w:rsidRPr="00B02D8A">
        <w:t xml:space="preserve">.81 This was an extraordinary effort. However, </w:t>
      </w:r>
      <w:r w:rsidRPr="00B02D8A">
        <w:rPr>
          <w:rStyle w:val="Emphasis"/>
        </w:rPr>
        <w:t>the system for distributing this money was seriously flawed</w:t>
      </w:r>
      <w:r w:rsidRPr="00B02D8A">
        <w:t xml:space="preserve">. In an attempt to make the money available as quickly as possible, FEMA distributed 2.5 million debit cards worth $2,000 each to evacuees. However, 900,000 of these cards went to people with fake addresses and $24 million worth of cards were given out without any reasonable accountability.82 In its review of the federal government’s response to Hurricane Katrina, </w:t>
      </w:r>
      <w:r w:rsidRPr="00B02D8A">
        <w:rPr>
          <w:rStyle w:val="StyleBoldUnderline"/>
        </w:rPr>
        <w:t>the General Accounting Office noted the need to more carefully balance quick action with appropriate protections against fraud</w:t>
      </w:r>
      <w:r w:rsidRPr="00B02D8A">
        <w:t xml:space="preserve">. </w:t>
      </w:r>
      <w:r w:rsidRPr="00B02D8A">
        <w:rPr>
          <w:rStyle w:val="StyleBoldUnderline"/>
        </w:rPr>
        <w:t>The GAO cited examples of unduly slow action due to administrative procedures and unjustifiably fast action that resulted in excessive fraud</w:t>
      </w:r>
      <w:r w:rsidRPr="00B02D8A">
        <w:t>.83</w:t>
      </w:r>
    </w:p>
    <w:p w14:paraId="5B5C01F0" w14:textId="77777777" w:rsidR="000223D6" w:rsidRDefault="000223D6" w:rsidP="00F87218"/>
    <w:p w14:paraId="70A43C29" w14:textId="63CD2917" w:rsidR="00FE2651" w:rsidRDefault="00623CD9" w:rsidP="008933CC">
      <w:pPr>
        <w:pStyle w:val="Heading2"/>
      </w:pPr>
      <w:r>
        <w:lastRenderedPageBreak/>
        <w:t xml:space="preserve">Manufacturing Advantage </w:t>
      </w:r>
    </w:p>
    <w:p w14:paraId="07ECDA70" w14:textId="77777777" w:rsidR="008933CC" w:rsidRDefault="008933CC" w:rsidP="008933CC"/>
    <w:p w14:paraId="2484A027" w14:textId="32DF0948" w:rsidR="008933CC" w:rsidRDefault="00623CD9" w:rsidP="008933CC">
      <w:pPr>
        <w:pStyle w:val="Heading3"/>
      </w:pPr>
      <w:r>
        <w:lastRenderedPageBreak/>
        <w:t>1NC — Asia Economy Impact</w:t>
      </w:r>
    </w:p>
    <w:p w14:paraId="6B15F87D" w14:textId="77777777" w:rsidR="000261CD" w:rsidRDefault="000261CD" w:rsidP="000261CD"/>
    <w:p w14:paraId="5013FA7D" w14:textId="77777777" w:rsidR="000261CD" w:rsidRPr="00786BB6" w:rsidRDefault="000261CD" w:rsidP="000261CD">
      <w:pPr>
        <w:pStyle w:val="Heading4"/>
        <w:rPr>
          <w:rStyle w:val="StyleBoldUnderline"/>
          <w:u w:val="none"/>
        </w:rPr>
      </w:pPr>
      <w:r>
        <w:rPr>
          <w:rStyle w:val="StyleBoldUnderline"/>
          <w:u w:val="none"/>
        </w:rPr>
        <w:t>Asian economies resilient</w:t>
      </w:r>
    </w:p>
    <w:p w14:paraId="297D6AD9" w14:textId="77777777" w:rsidR="000261CD" w:rsidRPr="004504E0" w:rsidRDefault="000261CD" w:rsidP="000261CD">
      <w:pPr>
        <w:rPr>
          <w:bCs/>
          <w:sz w:val="26"/>
        </w:rPr>
      </w:pPr>
      <w:r>
        <w:rPr>
          <w:rStyle w:val="StyleStyleBold12pt"/>
        </w:rPr>
        <w:t xml:space="preserve">Trairatvorakul 7/20 </w:t>
      </w:r>
      <w:r w:rsidRPr="004504E0">
        <w:rPr>
          <w:rStyle w:val="StyleStyleBold12pt"/>
          <w:b w:val="0"/>
          <w:sz w:val="16"/>
          <w:szCs w:val="16"/>
        </w:rPr>
        <w:t xml:space="preserve">(Prasarn, governor of the Bank of Thailand, formerly of the Securities and Exchange Commission of Thailand, MBA and PhD in business administration from Harvard, transcript of a speech via The Nation, July 20, 2013, “Asian and Thai economies in a volatile world,” </w:t>
      </w:r>
      <w:hyperlink r:id="rId32" w:history="1">
        <w:r w:rsidRPr="004504E0">
          <w:rPr>
            <w:rStyle w:val="Hyperlink"/>
            <w:szCs w:val="16"/>
          </w:rPr>
          <w:t>http://www.nationmultimedia.com/opinion/Asian-and-Thai-economies-in-a-volatile-world-30210816.html</w:t>
        </w:r>
      </w:hyperlink>
      <w:r w:rsidRPr="004504E0">
        <w:rPr>
          <w:szCs w:val="16"/>
        </w:rPr>
        <w:t>, alp)</w:t>
      </w:r>
    </w:p>
    <w:p w14:paraId="4B78CDB7" w14:textId="77777777" w:rsidR="000261CD" w:rsidRDefault="000261CD" w:rsidP="000261CD">
      <w:pPr>
        <w:rPr>
          <w:rStyle w:val="StyleBoldUnderline"/>
        </w:rPr>
      </w:pPr>
    </w:p>
    <w:p w14:paraId="7BA04F6D" w14:textId="56594995" w:rsidR="000261CD" w:rsidRPr="000261CD" w:rsidRDefault="000261CD" w:rsidP="000261CD">
      <w:pPr>
        <w:rPr>
          <w:bCs/>
          <w:sz w:val="26"/>
          <w:u w:val="single"/>
        </w:rPr>
      </w:pPr>
      <w:r w:rsidRPr="00813AF8">
        <w:rPr>
          <w:rStyle w:val="StyleBoldUnderline"/>
        </w:rPr>
        <w:t>Notwithstanding the turbulence of the global economy, Asian economies</w:t>
      </w:r>
      <w:r w:rsidRPr="00422DBA">
        <w:t xml:space="preserve"> had </w:t>
      </w:r>
      <w:r w:rsidRPr="00813AF8">
        <w:rPr>
          <w:rStyle w:val="StyleBoldUnderline"/>
        </w:rPr>
        <w:t>prove</w:t>
      </w:r>
      <w:r w:rsidRPr="00422DBA">
        <w:t xml:space="preserve">n </w:t>
      </w:r>
      <w:r w:rsidRPr="00813AF8">
        <w:rPr>
          <w:rStyle w:val="StyleBoldUnderline"/>
        </w:rPr>
        <w:t>to be resilient in the face of negative external developments, with favourable macro-economic performance and well-maintained stability, thanks to the region's flexible policy framework, robust financial system and improved risk management</w:t>
      </w:r>
      <w:r w:rsidRPr="00422DBA">
        <w:t xml:space="preserve">, as lessons had been learned from the crisis of 1997. The success of Asian economies in weathering the global financial crisis is commendable. But it would be a mistake to be lulled into complacency by this success in short-term volatility management. In particular, there remain important long-term challenges to the sustainability of growth in Asia. Indeed, latest economic indicators already pointed to a less upbeat growth trajectory for the Asian region, including China. This is the second topic: </w:t>
      </w:r>
      <w:r w:rsidRPr="00813AF8">
        <w:rPr>
          <w:rStyle w:val="StyleBoldUnderline"/>
        </w:rPr>
        <w:t>What can Asia do to sustain its high pace of growth in the post-crisis world?</w:t>
      </w:r>
      <w:r w:rsidRPr="00422DBA">
        <w:t xml:space="preserve"> Since the onset of the global financial crisis, most policy responses in emerging markets have been focused on demand-side management, through monetary or fiscal policy stimulus. But boosting demand alone can only get us thus far. </w:t>
      </w:r>
      <w:r w:rsidRPr="00813AF8">
        <w:rPr>
          <w:rStyle w:val="StyleBoldUnderline"/>
        </w:rPr>
        <w:t>The real lift of potential growth of the economy must</w:t>
      </w:r>
      <w:r w:rsidRPr="00422DBA">
        <w:t xml:space="preserve"> essentially </w:t>
      </w:r>
      <w:r w:rsidRPr="00813AF8">
        <w:rPr>
          <w:rStyle w:val="StyleBoldUnderline"/>
        </w:rPr>
        <w:t>come from supply-side progress. This refers to either the more abundant or the better use of capital and labour inputs in the economy.</w:t>
      </w:r>
      <w:r w:rsidRPr="00422DBA">
        <w:t xml:space="preserve"> Although Asia's potential growth remains higher than in other regions, recent studies point to a possible reduction in trend growth since the 2008 financial crisis. For example, the IMF's Regional Economic Outlook for Asia and Pacific region, April 2013, highlighted that a number of emerging Asian economies could run the risk of a sustained growth slowdown of the so-called the"middle-income trap" phenomenon. </w:t>
      </w:r>
      <w:r w:rsidRPr="00813AF8">
        <w:rPr>
          <w:rStyle w:val="StyleBoldUnderline"/>
        </w:rPr>
        <w:t>Two common drags to long-term growth in emerging Asia are the labour shortage and the decline in productivity</w:t>
      </w:r>
      <w:r w:rsidRPr="00422DBA">
        <w:t xml:space="preserve"> growth. The problem of labour shortage has been deep-rooted in Thailand for many years, but has not received much attention until recently. This could be partly due to favourable economic expansion that has masked this problem, and also because of the ability on the part of firms to employ migrant workers. But now, </w:t>
      </w:r>
      <w:r w:rsidRPr="00813AF8">
        <w:rPr>
          <w:rStyle w:val="StyleBoldUnderline"/>
        </w:rPr>
        <w:t>with protracted external demand slowdown coinciding with a recent weakening in domestic demand, the long-standing weakness of the labour market has emerged as an important bottleneck hampering</w:t>
      </w:r>
      <w:r w:rsidRPr="00422DBA">
        <w:t xml:space="preserve"> potential </w:t>
      </w:r>
      <w:r w:rsidRPr="00813AF8">
        <w:rPr>
          <w:rStyle w:val="StyleBoldUnderline"/>
        </w:rPr>
        <w:t>growth.</w:t>
      </w:r>
      <w:r w:rsidRPr="00422DBA">
        <w:t xml:space="preserve"> Leaving aside the demographic ageing problem that has yet to reach its peak, pervasive skills mismatch has been identified as a main cause of labour shortage. In particular, workers with vocational training needed by the manufacturing industries, are in much shorter supply relative to university graduates. This has been one of the major holdbacks on manufacturing capacity. A related issue is that of a long stall in labour productivity as well as overall productivity growth. </w:t>
      </w:r>
      <w:r w:rsidRPr="00813AF8">
        <w:rPr>
          <w:rStyle w:val="StyleBoldUnderline"/>
        </w:rPr>
        <w:t>Policy distortions and a lack of clear</w:t>
      </w:r>
      <w:r w:rsidRPr="00422DBA">
        <w:t xml:space="preserve"> policy </w:t>
      </w:r>
      <w:r w:rsidRPr="00813AF8">
        <w:rPr>
          <w:rStyle w:val="StyleBoldUnderline"/>
        </w:rPr>
        <w:t>directions can discourage firms from accumulating physical capital and investing in innovation</w:t>
      </w:r>
      <w:r w:rsidRPr="00422DBA">
        <w:t xml:space="preserve">, and prevent workers from moving to the higher value-added sector. For example, agricultural price subsidy measures, while serving their redistributive purposes, may inadvertently channel workers away from highly productive manufacturing to the agricultural sector, thus contributing to lower overall productivity in the economy. At the same time, </w:t>
      </w:r>
      <w:r w:rsidRPr="00813AF8">
        <w:rPr>
          <w:rStyle w:val="StyleBoldUnderline"/>
        </w:rPr>
        <w:t xml:space="preserve">low public spending on research and development, and insufficient protection of </w:t>
      </w:r>
      <w:r w:rsidRPr="00813AF8">
        <w:rPr>
          <w:rStyle w:val="Emphasis"/>
        </w:rPr>
        <w:t>i</w:t>
      </w:r>
      <w:r w:rsidRPr="00422DBA">
        <w:t xml:space="preserve">ntellectual </w:t>
      </w:r>
      <w:r w:rsidRPr="00813AF8">
        <w:rPr>
          <w:rStyle w:val="Emphasis"/>
        </w:rPr>
        <w:t>p</w:t>
      </w:r>
      <w:r w:rsidRPr="00422DBA">
        <w:t xml:space="preserve">roperty </w:t>
      </w:r>
      <w:r w:rsidRPr="00813AF8">
        <w:rPr>
          <w:rStyle w:val="Emphasis"/>
        </w:rPr>
        <w:t>r</w:t>
      </w:r>
      <w:r w:rsidRPr="00422DBA">
        <w:t xml:space="preserve">ights, may deter innovative entrepreneurship and hinder a transformation towards a knowledge-based economy. The good news is, </w:t>
      </w:r>
      <w:r w:rsidRPr="00422DBA">
        <w:rPr>
          <w:rStyle w:val="StyleBoldUnderline"/>
        </w:rPr>
        <w:t>the risk of a sustained</w:t>
      </w:r>
      <w:r w:rsidRPr="00422DBA">
        <w:t xml:space="preserve"> growth </w:t>
      </w:r>
      <w:r w:rsidRPr="00422DBA">
        <w:rPr>
          <w:rStyle w:val="StyleBoldUnderline"/>
        </w:rPr>
        <w:t>slowdown could be reduced or</w:t>
      </w:r>
      <w:r w:rsidRPr="00422DBA">
        <w:t xml:space="preserve"> even </w:t>
      </w:r>
      <w:r w:rsidRPr="00422DBA">
        <w:rPr>
          <w:rStyle w:val="StyleBoldUnderline"/>
        </w:rPr>
        <w:t xml:space="preserve">avoided, as the successes of </w:t>
      </w:r>
      <w:r w:rsidRPr="00422DBA">
        <w:t xml:space="preserve">some </w:t>
      </w:r>
      <w:r w:rsidRPr="00422DBA">
        <w:rPr>
          <w:rStyle w:val="StyleBoldUnderline"/>
        </w:rPr>
        <w:t>mature economies in Asia have shown in the past.</w:t>
      </w:r>
      <w:r w:rsidRPr="00422DBA">
        <w:t xml:space="preserve"> This will depend crucially on the quality and the timeliness of public policies across a wide spectrum in tackling these long-term issues. Reorienting the country's growth strategy to focus more on skills development, innovation and productivity involves deliberate planning over a long stretch of time. Three principles are of the essence: visionary leadership, consistency and continuity. These three principles should be at the root of the national economic policy formulation and implementation, to ensure quality public policy that can enhance the country's competitiveness and sustain long-term growth. Implementing reform through domestic policy alone is likely to be a daunting task, but fortunately Asian economies can leverage on the vast opportunities offered by the regional economic network and regional economic and financial integration in Asia. Under the ASEAN economic community (AEC), the region's prospects will be much </w:t>
      </w:r>
      <w:r w:rsidRPr="00422DBA">
        <w:lastRenderedPageBreak/>
        <w:t xml:space="preserve">enhanced by further integration efforts to foster freer international trade and more mobile factors of production. Four broad facets of regional connectivity are expected to contribute to ASEAN economic growth and stability. First, with barriers to trade in goods and services brought down, there will likely be a substantial expansion in intra-regional demand. </w:t>
      </w:r>
      <w:r w:rsidRPr="00422DBA">
        <w:rPr>
          <w:rStyle w:val="StyleBoldUnderline"/>
        </w:rPr>
        <w:t xml:space="preserve">This increasing role of intra-regional trade in final-consumption goods should provide the region with a potential source of resilience against shocks. </w:t>
      </w:r>
    </w:p>
    <w:p w14:paraId="2E88B4C3" w14:textId="77777777" w:rsidR="00FE2651" w:rsidRDefault="00FE2651" w:rsidP="00FE2651">
      <w:pPr>
        <w:rPr>
          <w:b/>
        </w:rPr>
      </w:pPr>
    </w:p>
    <w:p w14:paraId="64762356" w14:textId="1EC07BF7" w:rsidR="00B965AD" w:rsidRDefault="00623CD9" w:rsidP="00BB7F71">
      <w:pPr>
        <w:pStyle w:val="Heading3"/>
      </w:pPr>
      <w:r>
        <w:lastRenderedPageBreak/>
        <w:t>1NC —</w:t>
      </w:r>
      <w:r w:rsidR="00B965AD">
        <w:t xml:space="preserve"> </w:t>
      </w:r>
      <w:r>
        <w:t>Auto Industry Impact</w:t>
      </w:r>
    </w:p>
    <w:p w14:paraId="1F267726" w14:textId="77777777" w:rsidR="00B965AD" w:rsidRDefault="00B965AD" w:rsidP="00B965AD"/>
    <w:p w14:paraId="21B5B530" w14:textId="51CF9A5F" w:rsidR="00B965AD" w:rsidRDefault="00B965AD" w:rsidP="00B965AD">
      <w:pPr>
        <w:pStyle w:val="Heading4"/>
      </w:pPr>
      <w:r>
        <w:t xml:space="preserve">Structural reasons Mexican production sharing is </w:t>
      </w:r>
      <w:r>
        <w:rPr>
          <w:u w:val="single"/>
        </w:rPr>
        <w:t>sustainable</w:t>
      </w:r>
      <w:r>
        <w:t xml:space="preserve"> and </w:t>
      </w:r>
      <w:r>
        <w:rPr>
          <w:u w:val="single"/>
        </w:rPr>
        <w:t>inevitable</w:t>
      </w:r>
      <w:r>
        <w:t xml:space="preserve"> </w:t>
      </w:r>
    </w:p>
    <w:p w14:paraId="14992290" w14:textId="71EEF2ED" w:rsidR="00B965AD" w:rsidRPr="00B965AD" w:rsidRDefault="00B965AD" w:rsidP="00B965AD">
      <w:pPr>
        <w:rPr>
          <w:rStyle w:val="StyleStyleBold12pt"/>
          <w:b w:val="0"/>
          <w:sz w:val="16"/>
        </w:rPr>
      </w:pPr>
      <w:r>
        <w:rPr>
          <w:rStyle w:val="StyleStyleBold12pt"/>
        </w:rPr>
        <w:t xml:space="preserve">Klayman 5/4 </w:t>
      </w:r>
      <w:r>
        <w:rPr>
          <w:rStyle w:val="StyleStyleBold12pt"/>
          <w:b w:val="0"/>
          <w:sz w:val="16"/>
        </w:rPr>
        <w:t xml:space="preserve">(Ben, Reuters, May 4, 2013, “Auto industry love for Mexico grows with new Audi plant,” </w:t>
      </w:r>
      <w:hyperlink r:id="rId33" w:history="1">
        <w:r w:rsidRPr="00DE7C6A">
          <w:rPr>
            <w:rStyle w:val="Hyperlink"/>
          </w:rPr>
          <w:t>http://www.reuters.com/article/2013/05/04/us-audi-mexico-idUSBRE9430D220130504</w:t>
        </w:r>
      </w:hyperlink>
      <w:r>
        <w:rPr>
          <w:rStyle w:val="StyleStyleBold12pt"/>
          <w:b w:val="0"/>
          <w:sz w:val="16"/>
        </w:rPr>
        <w:t>, alp)</w:t>
      </w:r>
    </w:p>
    <w:p w14:paraId="0C5AA90E" w14:textId="77777777" w:rsidR="00B965AD" w:rsidRDefault="00B965AD" w:rsidP="00B965AD"/>
    <w:p w14:paraId="5A485849" w14:textId="67922D28" w:rsidR="00B965AD" w:rsidRPr="00154EB9" w:rsidRDefault="00B965AD" w:rsidP="00B965AD">
      <w:r w:rsidRPr="00154EB9">
        <w:t xml:space="preserve">(Reuters) - </w:t>
      </w:r>
      <w:r w:rsidRPr="00154EB9">
        <w:rPr>
          <w:rStyle w:val="StyleBoldUnderline"/>
        </w:rPr>
        <w:t>The automotive industry's growing love affair with Mexico was celebrated</w:t>
      </w:r>
      <w:r w:rsidRPr="00154EB9">
        <w:t xml:space="preserve"> here on Saturday as Audi executives laid the foundation stone for its first assembly plant in the Americas. Volkswagen AG's (VOWG_</w:t>
      </w:r>
      <w:proofErr w:type="gramStart"/>
      <w:r w:rsidRPr="00154EB9">
        <w:t>p.DE</w:t>
      </w:r>
      <w:proofErr w:type="gramEnd"/>
      <w:r w:rsidRPr="00154EB9">
        <w:t xml:space="preserve">) premium brand is joining a parade of automakers who have announced plans to build cars in a country that is seen as a doorway not only to the rest of North and South America but to the world. Audi officials said the $1.3 billion plant </w:t>
      </w:r>
      <w:proofErr w:type="gramStart"/>
      <w:r w:rsidRPr="00154EB9">
        <w:t>will</w:t>
      </w:r>
      <w:proofErr w:type="gramEnd"/>
      <w:r w:rsidRPr="00154EB9">
        <w:t xml:space="preserve"> open in three years and eventually be the German brand's only source globally for its Q5 SUVs after it opens in mid-2016. </w:t>
      </w:r>
      <w:proofErr w:type="gramStart"/>
      <w:r w:rsidRPr="00154EB9">
        <w:rPr>
          <w:rStyle w:val="StyleBoldUnderline"/>
        </w:rPr>
        <w:t>"Mexico was chosen</w:t>
      </w:r>
      <w:r w:rsidRPr="00154EB9">
        <w:t xml:space="preserve"> very </w:t>
      </w:r>
      <w:r w:rsidRPr="00154EB9">
        <w:rPr>
          <w:rStyle w:val="StyleBoldUnderline"/>
        </w:rPr>
        <w:t>deliberately," Audi Chairman</w:t>
      </w:r>
      <w:r w:rsidRPr="00154EB9">
        <w:t xml:space="preserve"> Rupert </w:t>
      </w:r>
      <w:r w:rsidRPr="00154EB9">
        <w:rPr>
          <w:rStyle w:val="StyleBoldUnderline"/>
        </w:rPr>
        <w:t>Stadler told</w:t>
      </w:r>
      <w:r w:rsidRPr="00154EB9">
        <w:t xml:space="preserve"> more than 500 industry and </w:t>
      </w:r>
      <w:r w:rsidRPr="00154EB9">
        <w:rPr>
          <w:rStyle w:val="StyleBoldUnderline"/>
        </w:rPr>
        <w:t>government officials</w:t>
      </w:r>
      <w:r w:rsidRPr="00154EB9">
        <w:t xml:space="preserve"> outside the town of San Jose Chiapa in central Mexico.</w:t>
      </w:r>
      <w:proofErr w:type="gramEnd"/>
      <w:r w:rsidRPr="00154EB9">
        <w:t xml:space="preserve"> </w:t>
      </w:r>
      <w:r w:rsidRPr="00154EB9">
        <w:rPr>
          <w:rStyle w:val="StyleBoldUnderline"/>
        </w:rPr>
        <w:t>"It is situated between North and South America, making it a linchpin between the two regions."</w:t>
      </w:r>
      <w:r w:rsidRPr="00154EB9">
        <w:t xml:space="preserve"> He added that </w:t>
      </w:r>
      <w:r w:rsidRPr="00154EB9">
        <w:rPr>
          <w:rStyle w:val="StyleBoldUnderline"/>
        </w:rPr>
        <w:t>Mexico was an "ideal export base." With numerous free trade agreements, a cheap, well-educated labor force, and proximity to the lucrative U.S. auto market, combined with growing demand in South America</w:t>
      </w:r>
      <w:r w:rsidRPr="00154EB9">
        <w:t xml:space="preserve">, automakers have been lining up for two years to set up shop in a country that could eventually overtake Brazil as Latin America's biggest economy. Audi's ceremony came two days after Japanese automaker Honda Motor Co (7267.T) said it would build a $470 million transmission plant in the central state of Guanajuato, near an $800 million assembly plant that is expected to begin operations in February 2014. Other automakers who have announced plans to open plants in Mexico include Mazda Motor Co (7261.T) and Nissan Motor </w:t>
      </w:r>
      <w:proofErr w:type="gramStart"/>
      <w:r w:rsidRPr="00154EB9">
        <w:t>Co(</w:t>
      </w:r>
      <w:proofErr w:type="gramEnd"/>
      <w:r w:rsidRPr="00154EB9">
        <w:t xml:space="preserve">7201.T), while companies already there - General Motors Co (GM.N) and Ford Motor Co (F.N) - continue to pump hundreds of millions into their plants. The new plants also are attracting supplier factories and more could be on the way as Nissan's Infiniti brand, BMW (BMWG.DE) and Hyundai (005380.KS) </w:t>
      </w:r>
      <w:proofErr w:type="gramStart"/>
      <w:r w:rsidRPr="00154EB9">
        <w:t>are</w:t>
      </w:r>
      <w:proofErr w:type="gramEnd"/>
      <w:r w:rsidRPr="00154EB9">
        <w:t xml:space="preserve"> weighing the possibility of building plants in North America. When </w:t>
      </w:r>
      <w:r w:rsidRPr="00154EB9">
        <w:rPr>
          <w:rStyle w:val="StyleBoldUnderline"/>
        </w:rPr>
        <w:t>Nissan said</w:t>
      </w:r>
      <w:r w:rsidRPr="00154EB9">
        <w:t xml:space="preserve"> in January 2012 that </w:t>
      </w:r>
      <w:r w:rsidRPr="00154EB9">
        <w:rPr>
          <w:rStyle w:val="StyleBoldUnderline"/>
        </w:rPr>
        <w:t>it would build a $2 billion plant in the central state of Aguascalientes</w:t>
      </w:r>
      <w:r w:rsidRPr="00154EB9">
        <w:t xml:space="preserve"> to open in late 2013, CEO Carlos Ghosn called Mexico, where it has now two plants and is the market leader in sales, production and exports, a "key engine" to Nissan's growth in the Americas. The Japanese automaker exports to 115 countries from Mexico. Last year, Mexico attracted $3.7 billion in announced investments by automakers alone, matching the U.S. total, according to the Center for Automotive Research in Ann Arbor, Michigan. IHS Automotive estimated that investments by automakers in Mexico over the next few years could total $3 billion annually. From 2000 to 2013, </w:t>
      </w:r>
      <w:r w:rsidRPr="00154EB9">
        <w:rPr>
          <w:rStyle w:val="StyleBoldUnderline"/>
        </w:rPr>
        <w:t>vehicle production in Mexico has risen</w:t>
      </w:r>
      <w:r w:rsidRPr="00154EB9">
        <w:t xml:space="preserve"> almost </w:t>
      </w:r>
      <w:r w:rsidRPr="00154EB9">
        <w:rPr>
          <w:rStyle w:val="StyleBoldUnderline"/>
        </w:rPr>
        <w:t>3 percent annually, compared with declines in the U</w:t>
      </w:r>
      <w:r w:rsidRPr="00154EB9">
        <w:t xml:space="preserve">nited </w:t>
      </w:r>
      <w:r w:rsidRPr="00154EB9">
        <w:rPr>
          <w:rStyle w:val="StyleBoldUnderline"/>
        </w:rPr>
        <w:t>S</w:t>
      </w:r>
      <w:r w:rsidRPr="00154EB9">
        <w:t xml:space="preserve">tates </w:t>
      </w:r>
      <w:r w:rsidRPr="00154EB9">
        <w:rPr>
          <w:rStyle w:val="StyleBoldUnderline"/>
        </w:rPr>
        <w:t>and Canada of 1.3 percent and 2.4 percent, respectively, according to B</w:t>
      </w:r>
      <w:r w:rsidRPr="00154EB9">
        <w:t xml:space="preserve">oston </w:t>
      </w:r>
      <w:r w:rsidRPr="00154EB9">
        <w:rPr>
          <w:rStyle w:val="StyleBoldUnderline"/>
        </w:rPr>
        <w:t>C</w:t>
      </w:r>
      <w:r w:rsidRPr="00154EB9">
        <w:t xml:space="preserve">onsulting </w:t>
      </w:r>
      <w:r w:rsidRPr="00154EB9">
        <w:rPr>
          <w:rStyle w:val="StyleBoldUnderline"/>
        </w:rPr>
        <w:t>G</w:t>
      </w:r>
      <w:r w:rsidRPr="00154EB9">
        <w:t xml:space="preserve">roup. </w:t>
      </w:r>
      <w:r w:rsidRPr="00154EB9">
        <w:rPr>
          <w:rStyle w:val="StyleBoldUnderline"/>
        </w:rPr>
        <w:t>That trend will hold through 2018 as Mexico's production is forecast to grow 5 percent annually, compared with 3 percent growth in the U</w:t>
      </w:r>
      <w:r w:rsidRPr="00154EB9">
        <w:t xml:space="preserve">nited </w:t>
      </w:r>
      <w:r w:rsidRPr="00154EB9">
        <w:rPr>
          <w:rStyle w:val="StyleBoldUnderline"/>
        </w:rPr>
        <w:t>S</w:t>
      </w:r>
      <w:r w:rsidRPr="00154EB9">
        <w:t xml:space="preserve">tates </w:t>
      </w:r>
      <w:r w:rsidRPr="00154EB9">
        <w:rPr>
          <w:rStyle w:val="StyleBoldUnderline"/>
        </w:rPr>
        <w:t>and a 4 percent decline in Canada. Mexico is the eighth largest producer of vehicles in the world. Audi executives touted Mexico's good infrastructure, competitive cost structures and existing free-trade agreements</w:t>
      </w:r>
      <w:r w:rsidRPr="00154EB9">
        <w:t xml:space="preserve"> in picking the site for the new plant, which will cover an area the size of 400 soccer fields. They called the Mexi</w:t>
      </w:r>
      <w:r w:rsidR="00154EB9" w:rsidRPr="00154EB9">
        <w:t>c</w:t>
      </w:r>
      <w:r w:rsidRPr="00154EB9">
        <w:t xml:space="preserve">an plant a "dream moment." VW has a VW plant in nearby Puebla City and an engine plant in Silao. VW has said it wants to boost sales in the United States, the world's No. 2 auto market, to 1 million vehicles by 2018, including 200,000 from Audi. It is the same time frame in which VW has pledged to become the world's largest automaker. Last year, VW's U.S. sales totaled more than 577,000, including 139,310 for Audi. The new plant in Mexico is also part of the automaker's plan for Audi to reach annual global sales of more than 2 million by 2020 with the aim of snatching the luxury crown from BMW globally as well as challenging its luxury rival and Daimler's (DAIGn.DE) Mercedes-Benz in the U.S. market. BMW and Mercedes have had production footprints in North America since the 1990s and each sell about twice as many cars in the United States as Audi. </w:t>
      </w:r>
      <w:r w:rsidRPr="00154EB9">
        <w:rPr>
          <w:rStyle w:val="StyleBoldUnderline"/>
        </w:rPr>
        <w:t>Access to the lucrative U.S. market isn't the only draw though as Mexico has 12 free trade agreements with 44 countries, while the United States' 14 trade deals cover only 20 countries.</w:t>
      </w:r>
      <w:r w:rsidRPr="00154EB9">
        <w:t xml:space="preserve"> Xavier </w:t>
      </w:r>
      <w:r w:rsidRPr="00154EB9">
        <w:rPr>
          <w:rStyle w:val="StyleBoldUnderline"/>
        </w:rPr>
        <w:t>Mosquet, leader of</w:t>
      </w:r>
      <w:r w:rsidRPr="00154EB9">
        <w:t xml:space="preserve"> </w:t>
      </w:r>
      <w:r w:rsidRPr="00154EB9">
        <w:rPr>
          <w:rStyle w:val="StyleBoldUnderline"/>
        </w:rPr>
        <w:t>B</w:t>
      </w:r>
      <w:r w:rsidRPr="00154EB9">
        <w:t xml:space="preserve">oston </w:t>
      </w:r>
      <w:r w:rsidRPr="00154EB9">
        <w:rPr>
          <w:rStyle w:val="StyleBoldUnderline"/>
        </w:rPr>
        <w:t>C</w:t>
      </w:r>
      <w:r w:rsidRPr="00154EB9">
        <w:t xml:space="preserve">onsulting </w:t>
      </w:r>
      <w:r w:rsidRPr="00154EB9">
        <w:rPr>
          <w:rStyle w:val="StyleBoldUnderline"/>
        </w:rPr>
        <w:t>G</w:t>
      </w:r>
      <w:r w:rsidRPr="00154EB9">
        <w:t xml:space="preserve">roup's </w:t>
      </w:r>
      <w:r w:rsidRPr="00154EB9">
        <w:rPr>
          <w:rStyle w:val="StyleBoldUnderline"/>
        </w:rPr>
        <w:t>automotive practice, said Mexico was the "better choice" over the U</w:t>
      </w:r>
      <w:r w:rsidRPr="00154EB9">
        <w:t xml:space="preserve">nited </w:t>
      </w:r>
      <w:r w:rsidRPr="00154EB9">
        <w:rPr>
          <w:rStyle w:val="StyleBoldUnderline"/>
        </w:rPr>
        <w:t>S</w:t>
      </w:r>
      <w:r w:rsidRPr="00154EB9">
        <w:t xml:space="preserve">tates </w:t>
      </w:r>
      <w:r w:rsidRPr="00154EB9">
        <w:rPr>
          <w:rStyle w:val="StyleBoldUnderline"/>
        </w:rPr>
        <w:t>for exporting to the rest of Latin America. Also in Mexico's favor are the rising labor costs in China, lower transportation costs and even Mexico's own growing economy</w:t>
      </w:r>
      <w:r w:rsidRPr="00154EB9">
        <w:t xml:space="preserve">, industry officials and analysts said. In 2010, Mexico's total compensation per worker was $3.94 an hour, said Kristin </w:t>
      </w:r>
      <w:r w:rsidRPr="00154EB9">
        <w:lastRenderedPageBreak/>
        <w:t xml:space="preserve">Dziczek, director of labor and industry at the Center for Automotive Research, citing Bureau of Labor Statistics data. That compared with $3.45 in China, $34.59 in the United States and $52.60 in Germany. And </w:t>
      </w:r>
      <w:r w:rsidRPr="00154EB9">
        <w:rPr>
          <w:rStyle w:val="StyleBoldUnderline"/>
        </w:rPr>
        <w:t>the Mexican work force is increasingly well educated.</w:t>
      </w:r>
      <w:r w:rsidRPr="00154EB9">
        <w:t xml:space="preserve"> Audi officials say 2,500 applicants, many with degrees, have expressed interest in the 3,800 jobs they will have at the San Jose Chiapa plant and they haven't even advertised the jobs yet. Nomura said last August that Mexico could overtake Brazil as Latin America's top economy as early as 2022. Mexico's annual economic growth is projected to increase 4.5 percent in that period, up from 2.1 percent annual growth from 2002 to 2010. </w:t>
      </w:r>
      <w:r w:rsidRPr="00154EB9">
        <w:rPr>
          <w:rStyle w:val="StyleBoldUnderline"/>
        </w:rPr>
        <w:t>Mexico</w:t>
      </w:r>
      <w:r w:rsidRPr="00154EB9">
        <w:t xml:space="preserve"> also </w:t>
      </w:r>
      <w:r w:rsidRPr="00154EB9">
        <w:rPr>
          <w:rStyle w:val="StyleBoldUnderline"/>
        </w:rPr>
        <w:t>serves as a natural hedge for many foreign automakers against stronger currencies at home or disasters like the tsunami in 2011 that hurt</w:t>
      </w:r>
      <w:r w:rsidRPr="00154EB9">
        <w:t xml:space="preserve"> the </w:t>
      </w:r>
      <w:r w:rsidRPr="00154EB9">
        <w:rPr>
          <w:rStyle w:val="StyleBoldUnderline"/>
        </w:rPr>
        <w:t>Japanese automakers</w:t>
      </w:r>
      <w:r w:rsidRPr="00154EB9">
        <w:t>, IHS analyst Guido Vildozo said. "It's probably one of the reasons why you're hearing that some of the other automakers are also kicking the tires," he said.</w:t>
      </w:r>
    </w:p>
    <w:p w14:paraId="606F0BD9" w14:textId="77777777" w:rsidR="00B965AD" w:rsidRDefault="00B965AD" w:rsidP="00B965AD"/>
    <w:p w14:paraId="6DDB3603" w14:textId="0BC9FFFA" w:rsidR="00154EB9" w:rsidRDefault="00BD26C5" w:rsidP="00BD26C5">
      <w:pPr>
        <w:pStyle w:val="Heading4"/>
      </w:pPr>
      <w:r>
        <w:t>The industry’s also resilient – empirics and 2008 crisis prove</w:t>
      </w:r>
    </w:p>
    <w:p w14:paraId="4C03D297" w14:textId="2AAF648A" w:rsidR="00BD26C5" w:rsidRDefault="00BD26C5" w:rsidP="00BD26C5">
      <w:pPr>
        <w:rPr>
          <w:rStyle w:val="StyleStyleBold12pt"/>
          <w:b w:val="0"/>
          <w:sz w:val="16"/>
        </w:rPr>
      </w:pPr>
      <w:r>
        <w:rPr>
          <w:rStyle w:val="StyleStyleBold12pt"/>
        </w:rPr>
        <w:t xml:space="preserve">Wayland 7/3 </w:t>
      </w:r>
      <w:r>
        <w:rPr>
          <w:rStyle w:val="StyleStyleBold12pt"/>
          <w:b w:val="0"/>
          <w:sz w:val="16"/>
        </w:rPr>
        <w:t>(Michael, automotive reporter for Michigan Live, July 3, 2013, “US auto industry resilient in 2013; Sales al</w:t>
      </w:r>
      <w:r w:rsidR="00296323">
        <w:rPr>
          <w:rStyle w:val="StyleStyleBold12pt"/>
          <w:b w:val="0"/>
          <w:sz w:val="16"/>
        </w:rPr>
        <w:t xml:space="preserve">ready top 7.8 million vehicles,” </w:t>
      </w:r>
      <w:hyperlink r:id="rId34" w:history="1">
        <w:r w:rsidR="00296323" w:rsidRPr="00DE7C6A">
          <w:rPr>
            <w:rStyle w:val="Hyperlink"/>
          </w:rPr>
          <w:t>http://www.mlive.com/auto/index.ssf/2013/07/us_auto_industry_resilient_in.html</w:t>
        </w:r>
      </w:hyperlink>
      <w:r w:rsidR="00296323">
        <w:rPr>
          <w:rStyle w:val="StyleStyleBold12pt"/>
          <w:b w:val="0"/>
          <w:sz w:val="16"/>
        </w:rPr>
        <w:t>, alp)</w:t>
      </w:r>
    </w:p>
    <w:p w14:paraId="3CFB326B" w14:textId="5DF646B7" w:rsidR="00BD26C5" w:rsidRPr="00296323" w:rsidRDefault="00BD26C5" w:rsidP="00BD26C5">
      <w:pPr>
        <w:rPr>
          <w:rStyle w:val="StyleStyleBold12pt"/>
          <w:b w:val="0"/>
          <w:sz w:val="22"/>
        </w:rPr>
      </w:pPr>
    </w:p>
    <w:p w14:paraId="22A83233" w14:textId="455F12F7" w:rsidR="00110731" w:rsidRPr="00026A62" w:rsidRDefault="00110731" w:rsidP="00B965AD">
      <w:pPr>
        <w:rPr>
          <w:rStyle w:val="StyleBoldUnderline"/>
        </w:rPr>
      </w:pPr>
      <w:r w:rsidRPr="0029670D">
        <w:t xml:space="preserve">DETROIT- </w:t>
      </w:r>
      <w:r w:rsidRPr="00026A62">
        <w:rPr>
          <w:rStyle w:val="StyleBoldUnderline"/>
        </w:rPr>
        <w:t>The U.S. auto industry remained resilient through</w:t>
      </w:r>
      <w:r w:rsidRPr="0029670D">
        <w:t xml:space="preserve"> the first half of </w:t>
      </w:r>
      <w:r w:rsidRPr="00026A62">
        <w:rPr>
          <w:rStyle w:val="StyleBoldUnderline"/>
        </w:rPr>
        <w:t>2013. Automakers, including the Detroit Three</w:t>
      </w:r>
      <w:r w:rsidRPr="0029670D">
        <w:t xml:space="preserve">, on Tuesday </w:t>
      </w:r>
      <w:r w:rsidRPr="00026A62">
        <w:rPr>
          <w:rStyle w:val="StyleBoldUnderline"/>
        </w:rPr>
        <w:t>reported total sales</w:t>
      </w:r>
      <w:r w:rsidRPr="0029670D">
        <w:t xml:space="preserve"> of 1.4 million vehicles in June for the U.S., </w:t>
      </w:r>
      <w:r w:rsidRPr="00026A62">
        <w:rPr>
          <w:rStyle w:val="StyleBoldUnderline"/>
        </w:rPr>
        <w:t>a 9 percent increase from a year ago.</w:t>
      </w:r>
      <w:r w:rsidRPr="0029670D">
        <w:t xml:space="preserve"> That brings U.S. vehicle sales for the first six months to more than 7.8 million cars and trucks, and more than halfway to what was expected to be a 15.5-million vehicle market, </w:t>
      </w:r>
      <w:r w:rsidRPr="00026A62">
        <w:rPr>
          <w:rStyle w:val="StyleBoldUnderline"/>
        </w:rPr>
        <w:t>according to Autodata Corp.</w:t>
      </w:r>
      <w:r w:rsidRPr="0029670D">
        <w:t xml:space="preserve"> In June, </w:t>
      </w:r>
      <w:r w:rsidRPr="00026A62">
        <w:rPr>
          <w:rStyle w:val="StyleBoldUnderline"/>
        </w:rPr>
        <w:t>new vehicles sold</w:t>
      </w:r>
      <w:r w:rsidRPr="0029670D">
        <w:t xml:space="preserve"> at an annualized rate of 15.96 million -- </w:t>
      </w:r>
      <w:r w:rsidRPr="00026A62">
        <w:rPr>
          <w:rStyle w:val="StyleBoldUnderline"/>
        </w:rPr>
        <w:t>the fastest monthly pace since December 2007,</w:t>
      </w:r>
      <w:r w:rsidRPr="0029670D">
        <w:t xml:space="preserve"> according to Edmunds.com. It hasn't hit 16 million since November 2007. </w:t>
      </w:r>
      <w:r w:rsidRPr="00026A62">
        <w:rPr>
          <w:rStyle w:val="StyleBoldUnderline"/>
        </w:rPr>
        <w:t xml:space="preserve">Industry experts and analysts say record-low interest </w:t>
      </w:r>
      <w:proofErr w:type="gramStart"/>
      <w:r w:rsidRPr="00026A62">
        <w:rPr>
          <w:rStyle w:val="StyleBoldUnderline"/>
        </w:rPr>
        <w:t>rates,</w:t>
      </w:r>
      <w:proofErr w:type="gramEnd"/>
      <w:r w:rsidRPr="00026A62">
        <w:rPr>
          <w:rStyle w:val="StyleBoldUnderline"/>
        </w:rPr>
        <w:t xml:space="preserve"> pent-up demand and economic signs of a recovery continue to lead consumers into dealerships with no signs of slowing down. “It was a great finish to the first half of the year,”</w:t>
      </w:r>
      <w:r w:rsidRPr="0029670D">
        <w:t xml:space="preserve"> said TrueCar.com senior analyst Jesse Toprak. </w:t>
      </w:r>
      <w:r w:rsidRPr="00026A62">
        <w:rPr>
          <w:rStyle w:val="StyleBoldUnderline"/>
        </w:rPr>
        <w:t>“It</w:t>
      </w:r>
      <w:r w:rsidRPr="0029670D">
        <w:t xml:space="preserve"> certainly </w:t>
      </w:r>
      <w:r w:rsidRPr="00026A62">
        <w:rPr>
          <w:rStyle w:val="StyleBoldUnderline"/>
        </w:rPr>
        <w:t>exceeded our expectations</w:t>
      </w:r>
      <w:r w:rsidRPr="0029670D">
        <w:t xml:space="preserve">, and that was mostly </w:t>
      </w:r>
      <w:r w:rsidRPr="00026A62">
        <w:rPr>
          <w:rStyle w:val="StyleBoldUnderline"/>
        </w:rPr>
        <w:t>thanks to the truck segment coming back strong</w:t>
      </w:r>
      <w:r w:rsidRPr="0029670D">
        <w:t xml:space="preserve">er than expected.” </w:t>
      </w:r>
      <w:r w:rsidRPr="00026A62">
        <w:rPr>
          <w:rStyle w:val="StyleBoldUnderline"/>
        </w:rPr>
        <w:t>Autodata Corp. reports</w:t>
      </w:r>
      <w:r w:rsidRPr="0029670D">
        <w:t xml:space="preserve"> light truck sales, including full-size pickups, topped 3.8 million through the first six months of 2013, </w:t>
      </w:r>
      <w:r w:rsidRPr="00026A62">
        <w:rPr>
          <w:rStyle w:val="StyleBoldUnderline"/>
        </w:rPr>
        <w:t>an 11.2 percent increase from a year ago.</w:t>
      </w:r>
    </w:p>
    <w:p w14:paraId="2A1AD3C6" w14:textId="77777777" w:rsidR="00110731" w:rsidRDefault="00110731" w:rsidP="00B965AD"/>
    <w:p w14:paraId="0DB4132B" w14:textId="1256DD12" w:rsidR="00154EB9" w:rsidRDefault="00110731" w:rsidP="00110731">
      <w:pPr>
        <w:pStyle w:val="Heading4"/>
      </w:pPr>
      <w:r>
        <w:t>Truck sales prove</w:t>
      </w:r>
    </w:p>
    <w:p w14:paraId="623B2713" w14:textId="377FF83A" w:rsidR="00110731" w:rsidRDefault="00026A62" w:rsidP="00110731">
      <w:pPr>
        <w:rPr>
          <w:rStyle w:val="StyleStyleBold12pt"/>
          <w:b w:val="0"/>
          <w:sz w:val="16"/>
        </w:rPr>
      </w:pPr>
      <w:r>
        <w:rPr>
          <w:rStyle w:val="StyleStyleBold12pt"/>
        </w:rPr>
        <w:t xml:space="preserve">Wayland 7/3 </w:t>
      </w:r>
      <w:r>
        <w:rPr>
          <w:rStyle w:val="StyleStyleBold12pt"/>
          <w:b w:val="0"/>
          <w:sz w:val="16"/>
        </w:rPr>
        <w:t xml:space="preserve">(Michael, automotive reporter for Michigan Live, July 3, 2013, “US auto industry resilient in 2013; Sales already top 7.8 million vehicles,” </w:t>
      </w:r>
      <w:hyperlink r:id="rId35" w:history="1">
        <w:r w:rsidRPr="00DE7C6A">
          <w:rPr>
            <w:rStyle w:val="Hyperlink"/>
          </w:rPr>
          <w:t>http://www.mlive.com/auto/index.ssf/2013/07/us_auto_industry_resilient_in.html</w:t>
        </w:r>
      </w:hyperlink>
      <w:r>
        <w:rPr>
          <w:rStyle w:val="StyleStyleBold12pt"/>
          <w:b w:val="0"/>
          <w:sz w:val="16"/>
        </w:rPr>
        <w:t>, alp)</w:t>
      </w:r>
    </w:p>
    <w:p w14:paraId="43629293" w14:textId="77777777" w:rsidR="00026A62" w:rsidRPr="00026A62" w:rsidRDefault="00026A62" w:rsidP="00110731"/>
    <w:p w14:paraId="296BB4DC" w14:textId="71798A2D" w:rsidR="00110731" w:rsidRPr="0029670D" w:rsidRDefault="00110731" w:rsidP="00110731">
      <w:r w:rsidRPr="0029670D">
        <w:t xml:space="preserve">Toprak said </w:t>
      </w:r>
      <w:r w:rsidRPr="00026A62">
        <w:rPr>
          <w:rStyle w:val="StyleBoldUnderline"/>
        </w:rPr>
        <w:t>there’s no foreseeable reason why truck sales shouldn’t continue through the rest of the year. “There are a lot of new product intros in the second half,”</w:t>
      </w:r>
      <w:r w:rsidRPr="0029670D">
        <w:t xml:space="preserve"> he said. “And typically </w:t>
      </w:r>
      <w:r w:rsidRPr="00026A62">
        <w:rPr>
          <w:rStyle w:val="StyleBoldUnderline"/>
        </w:rPr>
        <w:t>seasonality favors</w:t>
      </w:r>
      <w:r w:rsidRPr="0029670D">
        <w:t xml:space="preserve"> full-size </w:t>
      </w:r>
      <w:r w:rsidRPr="00026A62">
        <w:rPr>
          <w:rStyle w:val="StyleBoldUnderline"/>
        </w:rPr>
        <w:t>trucks</w:t>
      </w:r>
      <w:r w:rsidRPr="0029670D">
        <w:t xml:space="preserve"> even more </w:t>
      </w:r>
      <w:r w:rsidRPr="00026A62">
        <w:rPr>
          <w:rStyle w:val="StyleBoldUnderline"/>
        </w:rPr>
        <w:t>later in the year</w:t>
      </w:r>
      <w:r w:rsidRPr="0029670D">
        <w:t xml:space="preserve"> -- especially the fourth quarter.” </w:t>
      </w:r>
      <w:r w:rsidRPr="00026A62">
        <w:rPr>
          <w:rStyle w:val="StyleBoldUnderline"/>
        </w:rPr>
        <w:t>Ford</w:t>
      </w:r>
      <w:r w:rsidRPr="0029670D">
        <w:t xml:space="preserve">, with its recently introduced the F-150 Tremor sport pickup, and crosstown rivals </w:t>
      </w:r>
      <w:r w:rsidRPr="00026A62">
        <w:rPr>
          <w:rStyle w:val="StyleBoldUnderline"/>
        </w:rPr>
        <w:t>General Motors Co. and Chrysler</w:t>
      </w:r>
      <w:r w:rsidRPr="0029670D">
        <w:t xml:space="preserve"> Group </w:t>
      </w:r>
      <w:r w:rsidRPr="00026A62">
        <w:rPr>
          <w:rStyle w:val="StyleBoldUnderline"/>
        </w:rPr>
        <w:t>each have new</w:t>
      </w:r>
      <w:r w:rsidRPr="0029670D">
        <w:t xml:space="preserve"> pickup </w:t>
      </w:r>
      <w:r w:rsidRPr="00026A62">
        <w:rPr>
          <w:rStyle w:val="StyleBoldUnderline"/>
        </w:rPr>
        <w:t>truck entries expected to hit the marketplace</w:t>
      </w:r>
      <w:r w:rsidRPr="0029670D">
        <w:t xml:space="preserve"> by early next year. GM already started shipping new 2014 Chevrolet Silverado and GMC Sierra full-size pickup crew cab models nationwide, and other models and powertrain options will continue to come out later this year. Kurt </w:t>
      </w:r>
      <w:r w:rsidRPr="00026A62">
        <w:rPr>
          <w:rStyle w:val="StyleBoldUnderline"/>
        </w:rPr>
        <w:t>McNeil, GM vice president of U.S. sales</w:t>
      </w:r>
      <w:r w:rsidRPr="0029670D">
        <w:t xml:space="preserve"> operations, </w:t>
      </w:r>
      <w:r w:rsidRPr="00026A62">
        <w:rPr>
          <w:rStyle w:val="StyleBoldUnderline"/>
        </w:rPr>
        <w:t>said large pickup truck sales for the</w:t>
      </w:r>
      <w:r w:rsidRPr="0029670D">
        <w:t xml:space="preserve"> Detroit-based </w:t>
      </w:r>
      <w:r w:rsidRPr="00026A62">
        <w:rPr>
          <w:rStyle w:val="StyleBoldUnderline"/>
        </w:rPr>
        <w:t>automaker were up 29 percent</w:t>
      </w:r>
      <w:r w:rsidRPr="0029670D">
        <w:t xml:space="preserve">, including retail sales up 31 percent. The Silverado is GM's top-selling vehicle in the U.S. and only trails Ford's F-Series in sales. Silverado sales were up nearly 25 percent through the first six months of 2013, while Sierra sales are up 20 percent. “Trucks are hot, there’s no question about it," McNeil said Tuesday during a sales conference call with investors and reporters. </w:t>
      </w:r>
      <w:r w:rsidRPr="00026A62">
        <w:rPr>
          <w:rStyle w:val="StyleBoldUnderline"/>
        </w:rPr>
        <w:t>GM said full-size pickup truck sales to small business customers -- categorized as customers who purchase up to four vehicles at a time -- were up 69 percent for June.</w:t>
      </w:r>
      <w:r w:rsidRPr="0029670D">
        <w:t xml:space="preserve"> Ninety percent of pickup truck sales last month were from the 2013 model-year, according McNeil. </w:t>
      </w:r>
      <w:r w:rsidRPr="0029670D">
        <w:lastRenderedPageBreak/>
        <w:t xml:space="preserve">About 6,600 models were from the 2014 models, which are turning on an average of about 10 days. </w:t>
      </w:r>
      <w:r w:rsidRPr="00026A62">
        <w:rPr>
          <w:rStyle w:val="StyleBoldUnderline"/>
        </w:rPr>
        <w:t xml:space="preserve">“We have </w:t>
      </w:r>
      <w:r w:rsidRPr="00026A62">
        <w:rPr>
          <w:rStyle w:val="Emphasis"/>
        </w:rPr>
        <w:t>good momentum</w:t>
      </w:r>
      <w:r w:rsidRPr="00026A62">
        <w:rPr>
          <w:rStyle w:val="StyleBoldUnderline"/>
        </w:rPr>
        <w:t xml:space="preserve"> heading into the second half of 2013: the </w:t>
      </w:r>
      <w:r w:rsidRPr="00026A62">
        <w:rPr>
          <w:rStyle w:val="Emphasis"/>
        </w:rPr>
        <w:t>economic outlook is solid</w:t>
      </w:r>
      <w:r w:rsidRPr="00026A62">
        <w:rPr>
          <w:rStyle w:val="StyleBoldUnderline"/>
        </w:rPr>
        <w:t xml:space="preserve"> and our </w:t>
      </w:r>
      <w:r w:rsidRPr="00026A62">
        <w:rPr>
          <w:rStyle w:val="Emphasis"/>
        </w:rPr>
        <w:t>launch vehicles are performing well</w:t>
      </w:r>
      <w:r w:rsidRPr="00026A62">
        <w:rPr>
          <w:rStyle w:val="StyleBoldUnderline"/>
        </w:rPr>
        <w:t xml:space="preserve"> in the marketplace,” McNeil said</w:t>
      </w:r>
      <w:r w:rsidRPr="0029670D">
        <w:t xml:space="preserve"> in a statement.</w:t>
      </w:r>
    </w:p>
    <w:p w14:paraId="7943D730" w14:textId="77777777" w:rsidR="00110731" w:rsidRDefault="00110731" w:rsidP="00110731"/>
    <w:p w14:paraId="38D8F35F" w14:textId="0FA5A3FA" w:rsidR="00E17740" w:rsidRPr="001C5ABD" w:rsidRDefault="001C5ABD" w:rsidP="001C5ABD">
      <w:pPr>
        <w:pStyle w:val="Heading4"/>
      </w:pPr>
      <w:r>
        <w:rPr>
          <w:u w:val="single"/>
        </w:rPr>
        <w:t>Sequestration</w:t>
      </w:r>
      <w:r>
        <w:t xml:space="preserve">, </w:t>
      </w:r>
      <w:r>
        <w:rPr>
          <w:u w:val="single"/>
        </w:rPr>
        <w:t>higher taxes</w:t>
      </w:r>
      <w:r>
        <w:t xml:space="preserve">, and </w:t>
      </w:r>
      <w:r>
        <w:rPr>
          <w:u w:val="single"/>
        </w:rPr>
        <w:t>gas prices</w:t>
      </w:r>
      <w:r>
        <w:t xml:space="preserve"> are alt causes to the aff and prove </w:t>
      </w:r>
      <w:r>
        <w:rPr>
          <w:u w:val="single"/>
        </w:rPr>
        <w:t>resiliency</w:t>
      </w:r>
    </w:p>
    <w:p w14:paraId="06703206" w14:textId="4A04E52E" w:rsidR="00D01702" w:rsidRDefault="00D01702" w:rsidP="00D01702">
      <w:pPr>
        <w:rPr>
          <w:rStyle w:val="StyleStyleBold12pt"/>
          <w:b w:val="0"/>
          <w:sz w:val="16"/>
        </w:rPr>
      </w:pPr>
      <w:r>
        <w:rPr>
          <w:rStyle w:val="StyleStyleBold12pt"/>
        </w:rPr>
        <w:t xml:space="preserve">Wayland 3/2 </w:t>
      </w:r>
      <w:r>
        <w:rPr>
          <w:rStyle w:val="StyleStyleBold12pt"/>
          <w:b w:val="0"/>
          <w:sz w:val="16"/>
        </w:rPr>
        <w:t xml:space="preserve">(Michael, automotive reporter for Michigan Live, March 2, 2013, “U.S. auto industry remains resilient despite sequester, higher gas prices,” </w:t>
      </w:r>
      <w:hyperlink r:id="rId36" w:history="1">
        <w:r w:rsidR="00E17740" w:rsidRPr="00DE7C6A">
          <w:rPr>
            <w:rStyle w:val="Hyperlink"/>
          </w:rPr>
          <w:t>http://www.mlive.com/auto/index.ssf/2013/03/us_auto_industry_remains_resil.html</w:t>
        </w:r>
      </w:hyperlink>
      <w:r w:rsidR="00E17740">
        <w:rPr>
          <w:rStyle w:val="StyleStyleBold12pt"/>
          <w:b w:val="0"/>
          <w:sz w:val="16"/>
        </w:rPr>
        <w:t>, alp)</w:t>
      </w:r>
    </w:p>
    <w:p w14:paraId="27B149AD" w14:textId="77777777" w:rsidR="00D01702" w:rsidRPr="00E17740" w:rsidRDefault="00D01702" w:rsidP="00110731"/>
    <w:p w14:paraId="5236CBC9" w14:textId="42A6477B" w:rsidR="00D01702" w:rsidRPr="001C5ABD" w:rsidRDefault="00D01702" w:rsidP="00110731">
      <w:r w:rsidRPr="001C5ABD">
        <w:t xml:space="preserve">DETROIT- </w:t>
      </w:r>
      <w:r w:rsidRPr="001C5ABD">
        <w:rPr>
          <w:rStyle w:val="StyleBoldUnderline"/>
        </w:rPr>
        <w:t>The</w:t>
      </w:r>
      <w:r w:rsidRPr="001C5ABD">
        <w:t xml:space="preserve"> U.S. </w:t>
      </w:r>
      <w:r w:rsidRPr="001C5ABD">
        <w:rPr>
          <w:rStyle w:val="StyleBoldUnderline"/>
        </w:rPr>
        <w:t>automotive industry continued to prove</w:t>
      </w:r>
      <w:r w:rsidRPr="001C5ABD">
        <w:t xml:space="preserve"> its newfound </w:t>
      </w:r>
      <w:r w:rsidRPr="001C5ABD">
        <w:rPr>
          <w:rStyle w:val="StyleBoldUnderline"/>
        </w:rPr>
        <w:t>resilience</w:t>
      </w:r>
      <w:r w:rsidRPr="001C5ABD">
        <w:t xml:space="preserve"> in February. </w:t>
      </w:r>
      <w:r w:rsidRPr="001C5ABD">
        <w:rPr>
          <w:rStyle w:val="StyleBoldUnderline"/>
        </w:rPr>
        <w:t>The Detroit Three and non-domestic automakers</w:t>
      </w:r>
      <w:r w:rsidRPr="001C5ABD">
        <w:t xml:space="preserve"> on Friday </w:t>
      </w:r>
      <w:r w:rsidRPr="001C5ABD">
        <w:rPr>
          <w:rStyle w:val="StyleBoldUnderline"/>
        </w:rPr>
        <w:t>reported sales of</w:t>
      </w:r>
      <w:r w:rsidRPr="001C5ABD">
        <w:t xml:space="preserve"> just less than 1.2 million units in the U.S. for last month, </w:t>
      </w:r>
      <w:r w:rsidRPr="001C5ABD">
        <w:rPr>
          <w:rStyle w:val="StyleBoldUnderline"/>
        </w:rPr>
        <w:t>a 4 percent increase from February 2012.</w:t>
      </w:r>
      <w:r w:rsidRPr="001C5ABD">
        <w:t xml:space="preserve"> February sales hit an annualized rate of 15.4 million cars and trucks. </w:t>
      </w:r>
      <w:r w:rsidRPr="001C5ABD">
        <w:rPr>
          <w:rStyle w:val="StyleBoldUnderline"/>
        </w:rPr>
        <w:t>Analysts and executives said the industry continues to outpace the economy even with higher Social Security taxes, gas prices hovering around $4 a gallon and the</w:t>
      </w:r>
      <w:r w:rsidRPr="001C5ABD">
        <w:t xml:space="preserve"> federal government’s “continued saga” of fiscal cliffs and the </w:t>
      </w:r>
      <w:r w:rsidRPr="001C5ABD">
        <w:rPr>
          <w:rStyle w:val="StyleBoldUnderline"/>
        </w:rPr>
        <w:t>sequester. “Autos remained really unaffected by a lot of these detractors,” said</w:t>
      </w:r>
      <w:r w:rsidRPr="001C5ABD">
        <w:t xml:space="preserve"> Jessica </w:t>
      </w:r>
      <w:r w:rsidRPr="001C5ABD">
        <w:rPr>
          <w:rStyle w:val="StyleBoldUnderline"/>
        </w:rPr>
        <w:t>Caldwell</w:t>
      </w:r>
      <w:r w:rsidRPr="001C5ABD">
        <w:t xml:space="preserve">, Edmunds.com </w:t>
      </w:r>
      <w:r w:rsidRPr="001C5ABD">
        <w:rPr>
          <w:rStyle w:val="StyleBoldUnderline"/>
        </w:rPr>
        <w:t>senior analyst.</w:t>
      </w:r>
      <w:r w:rsidRPr="001C5ABD">
        <w:t xml:space="preserve"> “That’s generally good news.” February marked the fourth-straight month of the seasonally adjusted annual rate, or selling-rate of vehicles topping 15 million and a full-year of 1 million or more new car and truck sales for each month. January 2012 was the last month to not top 1 million in sales. </w:t>
      </w:r>
      <w:r w:rsidRPr="001C5ABD">
        <w:rPr>
          <w:rStyle w:val="StyleBoldUnderline"/>
        </w:rPr>
        <w:t>New models, pent-up demand and loosening credit continue to drive sales, according to analysts.</w:t>
      </w:r>
      <w:r w:rsidRPr="001C5ABD">
        <w:t xml:space="preserve"> Edmunds.com reports the average finance rate for new cars and trucks is about 4.3 percent.</w:t>
      </w:r>
    </w:p>
    <w:p w14:paraId="1B34B4DD" w14:textId="77777777" w:rsidR="00D01702" w:rsidRDefault="00D01702" w:rsidP="00110731"/>
    <w:p w14:paraId="51E1CB35" w14:textId="309B652E" w:rsidR="002111AE" w:rsidRDefault="002111AE" w:rsidP="002111AE">
      <w:pPr>
        <w:pStyle w:val="Heading4"/>
      </w:pPr>
      <w:r w:rsidRPr="00A316DB">
        <w:t xml:space="preserve">Manufacturing not key to </w:t>
      </w:r>
      <w:r>
        <w:t>deterrence</w:t>
      </w:r>
    </w:p>
    <w:p w14:paraId="5E3D99E7" w14:textId="77777777" w:rsidR="002111AE" w:rsidRPr="000372E8" w:rsidRDefault="002111AE" w:rsidP="002111AE">
      <w:pPr>
        <w:rPr>
          <w:rStyle w:val="StyleStyleBold12pt"/>
          <w:b w:val="0"/>
          <w:sz w:val="16"/>
          <w:szCs w:val="16"/>
        </w:rPr>
      </w:pPr>
      <w:r w:rsidRPr="00A316DB">
        <w:rPr>
          <w:rStyle w:val="StyleStyleBold12pt"/>
        </w:rPr>
        <w:t>Reich 09</w:t>
      </w:r>
      <w:r>
        <w:rPr>
          <w:rStyle w:val="StyleStyleBold12pt"/>
        </w:rPr>
        <w:t xml:space="preserve"> </w:t>
      </w:r>
      <w:r w:rsidRPr="000372E8">
        <w:rPr>
          <w:rStyle w:val="StyleStyleBold12pt"/>
          <w:b w:val="0"/>
          <w:sz w:val="16"/>
          <w:szCs w:val="16"/>
        </w:rPr>
        <w:t>(Robert B., former U.S. Secretary of Labor, is professor of public policy at the University of California at Berkeley. His latest book is Supercapitalism, “Manufacturing Jobs Are Never Coming Back,” May 28</w:t>
      </w:r>
      <w:r w:rsidRPr="000372E8">
        <w:rPr>
          <w:rStyle w:val="StyleStyleBold12pt"/>
          <w:b w:val="0"/>
          <w:sz w:val="16"/>
          <w:szCs w:val="16"/>
          <w:vertAlign w:val="superscript"/>
        </w:rPr>
        <w:t>th</w:t>
      </w:r>
      <w:r w:rsidRPr="000372E8">
        <w:rPr>
          <w:rStyle w:val="StyleStyleBold12pt"/>
          <w:b w:val="0"/>
          <w:sz w:val="16"/>
          <w:szCs w:val="16"/>
        </w:rPr>
        <w:t xml:space="preserve">, 2009, Forbes, </w:t>
      </w:r>
      <w:hyperlink r:id="rId37" w:history="1">
        <w:r w:rsidRPr="000372E8">
          <w:rPr>
            <w:rStyle w:val="Hyperlink"/>
            <w:szCs w:val="16"/>
          </w:rPr>
          <w:t>http://www.forbes.com/2009/05/28/robert-reich-manufacturing-business-economy.html</w:t>
        </w:r>
      </w:hyperlink>
      <w:r w:rsidRPr="000372E8">
        <w:rPr>
          <w:rStyle w:val="StyleStyleBold12pt"/>
          <w:b w:val="0"/>
          <w:sz w:val="16"/>
          <w:szCs w:val="16"/>
        </w:rPr>
        <w:t xml:space="preserve"> //EH)</w:t>
      </w:r>
    </w:p>
    <w:p w14:paraId="7C461119" w14:textId="77777777" w:rsidR="002111AE" w:rsidRDefault="002111AE" w:rsidP="002111AE">
      <w:pPr>
        <w:rPr>
          <w:rStyle w:val="StyleBoldUnderline"/>
        </w:rPr>
      </w:pPr>
    </w:p>
    <w:p w14:paraId="270AF8A6" w14:textId="77777777" w:rsidR="002111AE" w:rsidRDefault="002111AE" w:rsidP="002111AE">
      <w:pPr>
        <w:rPr>
          <w:rStyle w:val="StyleBoldUnderline"/>
        </w:rPr>
      </w:pPr>
      <w:r w:rsidRPr="00A316DB">
        <w:rPr>
          <w:rStyle w:val="StyleBoldUnderline"/>
        </w:rPr>
        <w:t xml:space="preserve">Others argue we need more manufacturing assembly operations in the U.S. because our national security depends on it. That seems doubtful. </w:t>
      </w:r>
      <w:proofErr w:type="gramStart"/>
      <w:r w:rsidRPr="00A316DB">
        <w:rPr>
          <w:rStyle w:val="StyleBoldUnderline"/>
        </w:rPr>
        <w:t>U.S. military contractors subcontract all over the world.</w:t>
      </w:r>
      <w:proofErr w:type="gramEnd"/>
      <w:r w:rsidRPr="00A316DB">
        <w:rPr>
          <w:rStyle w:val="StyleBoldUnderline"/>
        </w:rPr>
        <w:t xml:space="preserve"> As long as they diversify their sources so as not to be dependent on one location or country, we’re safe. In the unlikely event that much of the rest of the world where manufacturing is </w:t>
      </w:r>
      <w:r w:rsidRPr="00A316DB">
        <w:t xml:space="preserve">now done suddenly turns on us, we can create the factories and equipment we need. </w:t>
      </w:r>
      <w:r w:rsidRPr="00A316DB">
        <w:rPr>
          <w:rStyle w:val="StyleBoldUnderline"/>
        </w:rPr>
        <w:t>We’ve mobilized for war before, quite successfully</w:t>
      </w:r>
      <w:r w:rsidRPr="00A316DB">
        <w:t xml:space="preserve">. It’s always possible that the U.S. dollar eventually drops so low that global companies find it cheaper to locate more of their assembly operations in the U.S.–but don’t hold your breath. If and when that happens, American consumers will become far poorer than we are today because everything we buy from the rest of the world will be that much costlier. I don’t want to sound like one of those rabid free-market fundamentalists who </w:t>
      </w:r>
      <w:proofErr w:type="gramStart"/>
      <w:r w:rsidRPr="00A316DB">
        <w:t>believes</w:t>
      </w:r>
      <w:proofErr w:type="gramEnd"/>
      <w:r w:rsidRPr="00A316DB">
        <w:t xml:space="preserve"> the market always knows best. The market is fallible, as we’ve recently and painfully experienced. And sometimes we need to consider what’s good for our economy and society as a whole regardless of where the market may lead us. </w:t>
      </w:r>
      <w:r w:rsidRPr="00A316DB">
        <w:rPr>
          <w:rStyle w:val="StyleBoldUnderline"/>
        </w:rPr>
        <w:t>But that’s exactly where I depart from those who believe we need a larger manufacturing sector in America. Creating and sustaining it would be very costly to American consumers and taxpayers. I just don’t get how those costs could possibly be justified.</w:t>
      </w:r>
    </w:p>
    <w:p w14:paraId="6AF1C8DA" w14:textId="77777777" w:rsidR="002111AE" w:rsidRDefault="002111AE" w:rsidP="002111AE">
      <w:pPr>
        <w:rPr>
          <w:rStyle w:val="StyleBoldUnderline"/>
        </w:rPr>
      </w:pPr>
    </w:p>
    <w:p w14:paraId="60344FAF" w14:textId="77777777" w:rsidR="002111AE" w:rsidRPr="00110731" w:rsidRDefault="002111AE" w:rsidP="00110731"/>
    <w:p w14:paraId="37337EF8" w14:textId="7A0238C1" w:rsidR="00241329" w:rsidRDefault="00623CD9" w:rsidP="00BB7F71">
      <w:pPr>
        <w:pStyle w:val="Heading3"/>
      </w:pPr>
      <w:r>
        <w:lastRenderedPageBreak/>
        <w:t>1NC —</w:t>
      </w:r>
      <w:r w:rsidR="00241329">
        <w:t xml:space="preserve"> Offshoring </w:t>
      </w:r>
      <w:r>
        <w:t>Not Bad</w:t>
      </w:r>
    </w:p>
    <w:p w14:paraId="56BCBB2A" w14:textId="77777777" w:rsidR="00241329" w:rsidRDefault="00241329" w:rsidP="00241329"/>
    <w:p w14:paraId="79B13FB2" w14:textId="428E2343" w:rsidR="001859B7" w:rsidRDefault="001859B7" w:rsidP="001859B7">
      <w:pPr>
        <w:pStyle w:val="Heading4"/>
      </w:pPr>
      <w:r>
        <w:t>No impact to off-shoring:</w:t>
      </w:r>
    </w:p>
    <w:p w14:paraId="1FE580E2" w14:textId="77777777" w:rsidR="001859B7" w:rsidRDefault="001859B7" w:rsidP="00241329"/>
    <w:p w14:paraId="1FBDFA31" w14:textId="14A898F1" w:rsidR="00D901C9" w:rsidRDefault="001859B7" w:rsidP="00D901C9">
      <w:pPr>
        <w:pStyle w:val="Heading4"/>
      </w:pPr>
      <w:r>
        <w:t>1) Wage increases and selective re-shoring</w:t>
      </w:r>
    </w:p>
    <w:p w14:paraId="5319B73F" w14:textId="1FA889DF" w:rsidR="00D901C9" w:rsidRDefault="00D901C9" w:rsidP="00241329">
      <w:r w:rsidRPr="00D901C9">
        <w:rPr>
          <w:rStyle w:val="StyleStyleBold12pt"/>
        </w:rPr>
        <w:t>Heineman, 3/26</w:t>
      </w:r>
      <w:r>
        <w:t xml:space="preserve"> </w:t>
      </w:r>
      <w:r w:rsidRPr="00D901C9">
        <w:t>(Ben, The Atlantic, 3/26/13, http://www.theatlantic.com/business/archive/2013/03/why-we-can-all-stop-worrying-about-offshoring-and-outsourcing/274388/, "Why We Can All Stop Worrying About Offshoring and Outsourcing," alp)</w:t>
      </w:r>
    </w:p>
    <w:p w14:paraId="1C97D949" w14:textId="77777777" w:rsidR="00D901C9" w:rsidRDefault="00D901C9" w:rsidP="00241329"/>
    <w:p w14:paraId="4152EBA1" w14:textId="163A0776" w:rsidR="00241329" w:rsidRPr="009D3E0A" w:rsidRDefault="00241329" w:rsidP="00241329">
      <w:r w:rsidRPr="009D3E0A">
        <w:rPr>
          <w:rStyle w:val="StyleBoldUnderline"/>
        </w:rPr>
        <w:t>Labor markets have</w:t>
      </w:r>
      <w:r w:rsidRPr="009D3E0A">
        <w:t xml:space="preserve"> for the past quarter century </w:t>
      </w:r>
      <w:r w:rsidRPr="009D3E0A">
        <w:rPr>
          <w:rStyle w:val="StyleBoldUnderline"/>
        </w:rPr>
        <w:t>been at the center of the globalization disputes under the "off-shoring</w:t>
      </w:r>
      <w:r w:rsidRPr="009D3E0A">
        <w:t xml:space="preserve"> and out-sourcing" </w:t>
      </w:r>
      <w:r w:rsidRPr="009D3E0A">
        <w:rPr>
          <w:rStyle w:val="StyleBoldUnderline"/>
        </w:rPr>
        <w:t>rubric. How many jobs were lost at home</w:t>
      </w:r>
      <w:r w:rsidRPr="009D3E0A">
        <w:t xml:space="preserve"> to cheap labor abroad? What were conditions for those overseas workers? But </w:t>
      </w:r>
      <w:r w:rsidRPr="009D3E0A">
        <w:rPr>
          <w:rStyle w:val="StyleBoldUnderline"/>
        </w:rPr>
        <w:t>the rapidly changing nature of the global economy has changed much</w:t>
      </w:r>
      <w:r w:rsidRPr="009D3E0A">
        <w:t xml:space="preserve">, though not all, of that "off-shoring/out-sourcing" debate. Today, </w:t>
      </w:r>
      <w:r w:rsidRPr="009D3E0A">
        <w:rPr>
          <w:rStyle w:val="StyleBoldUnderline"/>
        </w:rPr>
        <w:t>cheap labor is only one of many factors leading global companies to choose where to do business</w:t>
      </w:r>
      <w:r w:rsidRPr="009D3E0A">
        <w:t xml:space="preserve"> in diverse nations across the world. </w:t>
      </w:r>
      <w:r w:rsidRPr="009D3E0A">
        <w:rPr>
          <w:rStyle w:val="StyleBoldUnderline"/>
        </w:rPr>
        <w:t>Major economic changes</w:t>
      </w:r>
      <w:r w:rsidRPr="009D3E0A">
        <w:t xml:space="preserve"> like the internal growth of emerging markets </w:t>
      </w:r>
      <w:r w:rsidRPr="009D3E0A">
        <w:rPr>
          <w:rStyle w:val="StyleBoldUnderline"/>
        </w:rPr>
        <w:t>have scrambled debates about the global economy, posed challenges for international business, stimulated contradictory public policies and confused the</w:t>
      </w:r>
      <w:r w:rsidRPr="009D3E0A">
        <w:t xml:space="preserve"> general </w:t>
      </w:r>
      <w:r w:rsidRPr="009D3E0A">
        <w:rPr>
          <w:rStyle w:val="StyleBoldUnderline"/>
        </w:rPr>
        <w:t>public.</w:t>
      </w:r>
      <w:r w:rsidRPr="009D3E0A">
        <w:t xml:space="preserve"> It was often cheap labor in emerging markets that, more than two decades ago, led companies in developed markets to move company jobs away from the home country either to company owned facilities (off-shoring) or to third parties (out-sourcing) in developing markets. </w:t>
      </w:r>
      <w:r w:rsidRPr="009D3E0A">
        <w:rPr>
          <w:rStyle w:val="StyleBoldUnderline"/>
        </w:rPr>
        <w:t xml:space="preserve">The broad idea was that less expensive manufacturing or inexpensive </w:t>
      </w:r>
      <w:proofErr w:type="gramStart"/>
      <w:r w:rsidRPr="009D3E0A">
        <w:rPr>
          <w:rStyle w:val="StyleBoldUnderline"/>
        </w:rPr>
        <w:t>white collar</w:t>
      </w:r>
      <w:proofErr w:type="gramEnd"/>
      <w:r w:rsidRPr="009D3E0A">
        <w:rPr>
          <w:rStyle w:val="StyleBoldUnderline"/>
        </w:rPr>
        <w:t xml:space="preserve"> workers would create goods and services in developing nations that would serve world markets. China, especially</w:t>
      </w:r>
      <w:r w:rsidRPr="009D3E0A">
        <w:t xml:space="preserve">, would be the global product-manufacturing center; India, via the web, would be the global service provider. The </w:t>
      </w:r>
      <w:proofErr w:type="gramStart"/>
      <w:r w:rsidRPr="009D3E0A">
        <w:t>well known</w:t>
      </w:r>
      <w:proofErr w:type="gramEnd"/>
      <w:r w:rsidRPr="009D3E0A">
        <w:t xml:space="preserve"> debate ensued between free-trade (more competition, cheaper goods in U.S., growth in developing markets) and fair trade (only wealthy benefit, hollowing out of U.S. middle class, exploitive labor standards overseas). </w:t>
      </w:r>
      <w:r w:rsidRPr="009D3E0A">
        <w:rPr>
          <w:rStyle w:val="StyleBoldUnderline"/>
        </w:rPr>
        <w:t>The debate heated up</w:t>
      </w:r>
      <w:r w:rsidRPr="009D3E0A">
        <w:t xml:space="preserve"> in political years (including 2012), </w:t>
      </w:r>
      <w:r w:rsidRPr="009D3E0A">
        <w:rPr>
          <w:rStyle w:val="StyleBoldUnderline"/>
        </w:rPr>
        <w:t>when "outsourcing" became a</w:t>
      </w:r>
      <w:r w:rsidRPr="009D3E0A">
        <w:t xml:space="preserve">n especially a </w:t>
      </w:r>
      <w:r w:rsidRPr="009D3E0A">
        <w:rPr>
          <w:rStyle w:val="StyleBoldUnderline"/>
        </w:rPr>
        <w:t>dirty word.</w:t>
      </w:r>
      <w:r w:rsidRPr="009D3E0A">
        <w:t xml:space="preserve"> But, in addition to dramatic economic growth in emerging markets, </w:t>
      </w:r>
      <w:r w:rsidRPr="009D3E0A">
        <w:rPr>
          <w:rStyle w:val="StyleBoldUnderline"/>
        </w:rPr>
        <w:t>four recent trends have</w:t>
      </w:r>
      <w:r w:rsidRPr="009D3E0A">
        <w:t xml:space="preserve"> </w:t>
      </w:r>
      <w:r w:rsidRPr="009D3E0A">
        <w:rPr>
          <w:rStyle w:val="StyleBoldUnderline"/>
        </w:rPr>
        <w:t>significantly modified this</w:t>
      </w:r>
      <w:r w:rsidRPr="009D3E0A">
        <w:t xml:space="preserve"> old off-shoring and out-sourcing </w:t>
      </w:r>
      <w:r w:rsidRPr="009D3E0A">
        <w:rPr>
          <w:rStyle w:val="StyleBoldUnderline"/>
        </w:rPr>
        <w:t>schematic. First, labor costs</w:t>
      </w:r>
      <w:r w:rsidRPr="009D3E0A">
        <w:t xml:space="preserve"> for many businesses </w:t>
      </w:r>
      <w:r w:rsidRPr="009D3E0A">
        <w:rPr>
          <w:rStyle w:val="StyleBoldUnderline"/>
        </w:rPr>
        <w:t>may no longer be the critical</w:t>
      </w:r>
      <w:r w:rsidRPr="009D3E0A">
        <w:t xml:space="preserve"> or even primary </w:t>
      </w:r>
      <w:r w:rsidRPr="009D3E0A">
        <w:rPr>
          <w:rStyle w:val="StyleBoldUnderline"/>
        </w:rPr>
        <w:t>factor in global location decisions. Wages are rising in many emerging markets due</w:t>
      </w:r>
      <w:r w:rsidRPr="009D3E0A">
        <w:t xml:space="preserve">, in part, </w:t>
      </w:r>
      <w:r w:rsidRPr="009D3E0A">
        <w:rPr>
          <w:rStyle w:val="StyleBoldUnderline"/>
        </w:rPr>
        <w:t>to increased demand, new labor laws, and</w:t>
      </w:r>
      <w:r w:rsidRPr="009D3E0A">
        <w:t xml:space="preserve"> greater </w:t>
      </w:r>
      <w:r w:rsidRPr="009D3E0A">
        <w:rPr>
          <w:rStyle w:val="StyleBoldUnderline"/>
        </w:rPr>
        <w:t>worker voice.</w:t>
      </w:r>
      <w:r w:rsidRPr="009D3E0A">
        <w:t xml:space="preserve"> Wages are declining in developed markets like the U.S. where depressed economic conditions for workers have led to lower wage and benefit packages, especially for lower entry level workers, and often through negotiations with organized labor. New </w:t>
      </w:r>
      <w:proofErr w:type="gramStart"/>
      <w:r w:rsidRPr="009D3E0A">
        <w:t xml:space="preserve">technology, such as </w:t>
      </w:r>
      <w:r w:rsidRPr="009D3E0A">
        <w:rPr>
          <w:rStyle w:val="StyleBoldUnderline"/>
        </w:rPr>
        <w:t>robotics, and higher productivity</w:t>
      </w:r>
      <w:r w:rsidRPr="009D3E0A">
        <w:t xml:space="preserve"> have</w:t>
      </w:r>
      <w:proofErr w:type="gramEnd"/>
      <w:r w:rsidRPr="009D3E0A">
        <w:t xml:space="preserve"> also </w:t>
      </w:r>
      <w:r w:rsidRPr="009D3E0A">
        <w:rPr>
          <w:rStyle w:val="StyleBoldUnderline"/>
        </w:rPr>
        <w:t>lowered the price of labor</w:t>
      </w:r>
      <w:r w:rsidRPr="009D3E0A">
        <w:t xml:space="preserve"> as a percentage of total product or service costs. When labor cost differences are not as dramatic or important, other costs like materials, energy, transportation, currency, capital, government imposed costs (tariffs, regulation) -- which were always important -- may have as great (or greater) impact on the location as cheap workers. </w:t>
      </w:r>
      <w:r w:rsidRPr="009D3E0A">
        <w:rPr>
          <w:rStyle w:val="StyleBoldUnderline"/>
        </w:rPr>
        <w:t>Second, companies are</w:t>
      </w:r>
      <w:r w:rsidRPr="009D3E0A">
        <w:t xml:space="preserve"> retaining but </w:t>
      </w:r>
      <w:r w:rsidRPr="009D3E0A">
        <w:rPr>
          <w:rStyle w:val="StyleBoldUnderline"/>
        </w:rPr>
        <w:t>modifying</w:t>
      </w:r>
      <w:r w:rsidRPr="009D3E0A">
        <w:t xml:space="preserve"> their </w:t>
      </w:r>
      <w:r w:rsidRPr="009D3E0A">
        <w:rPr>
          <w:rStyle w:val="StyleBoldUnderline"/>
        </w:rPr>
        <w:t>global supply chains by selectively reversing</w:t>
      </w:r>
      <w:r w:rsidRPr="009D3E0A">
        <w:t xml:space="preserve"> the long-term trend of </w:t>
      </w:r>
      <w:r w:rsidRPr="009D3E0A">
        <w:rPr>
          <w:rStyle w:val="StyleBoldUnderline"/>
        </w:rPr>
        <w:t>outsourcing. They are "making" important parts of the products or services rather than "buying" from third parties</w:t>
      </w:r>
      <w:r w:rsidRPr="009D3E0A">
        <w:t xml:space="preserve">, as described recently by U.S. business people and journalists, Companies are recognizing that closely interrelating, even co-locating, research and development, design and marketing, manufacturing and assembly close to the markets served can lead to much faster response to market shifts and to much faster innovation. </w:t>
      </w:r>
      <w:r w:rsidRPr="009D3E0A">
        <w:rPr>
          <w:rStyle w:val="StyleBoldUnderline"/>
        </w:rPr>
        <w:t>The</w:t>
      </w:r>
      <w:r w:rsidRPr="009D3E0A">
        <w:t xml:space="preserve"> old </w:t>
      </w:r>
      <w:r w:rsidRPr="009D3E0A">
        <w:rPr>
          <w:rStyle w:val="StyleBoldUnderline"/>
        </w:rPr>
        <w:t>practice of designing at home and</w:t>
      </w:r>
      <w:r w:rsidRPr="009D3E0A">
        <w:t xml:space="preserve"> then </w:t>
      </w:r>
      <w:r w:rsidRPr="009D3E0A">
        <w:rPr>
          <w:rStyle w:val="StyleBoldUnderline"/>
        </w:rPr>
        <w:t>manufacturing abroad can slow the pace of innovation</w:t>
      </w:r>
      <w:r w:rsidRPr="009D3E0A">
        <w:t xml:space="preserve"> and product change to a crawl. So </w:t>
      </w:r>
      <w:r w:rsidRPr="009D3E0A">
        <w:rPr>
          <w:rStyle w:val="StyleBoldUnderline"/>
        </w:rPr>
        <w:t>companies are making complex trade-offs between "making" and "buying"</w:t>
      </w:r>
      <w:r w:rsidRPr="009D3E0A">
        <w:t xml:space="preserve"> -- and between the need to develop technology at connected global R&amp;D centers and the need to apply it in a variety of local settings in a variety of ways. Similarly, companies which were enamored of outsourcing key service functions like information technology to nations like India are discovering that these, too, are key to fast-paced </w:t>
      </w:r>
      <w:r w:rsidRPr="009D3E0A">
        <w:lastRenderedPageBreak/>
        <w:t>innovation and should be "made" not "bought" -- bringing them back in-house, with corporate units integrated across the world under global/local management. The "de-verticalizing" outsourcing process - when a company sent many of its functions between raw materials and the finished product to third parties - is now being partially reversed with "re-verticalization." But, even with changes, global supply chains, even if owned more by the company and less by third parties, will remain critical.</w:t>
      </w:r>
    </w:p>
    <w:p w14:paraId="4B3D0000" w14:textId="77777777" w:rsidR="00241329" w:rsidRDefault="00241329" w:rsidP="00241329"/>
    <w:p w14:paraId="47759559" w14:textId="6AA566B1" w:rsidR="009E278C" w:rsidRPr="009E278C" w:rsidRDefault="009E278C" w:rsidP="009E278C">
      <w:pPr>
        <w:pStyle w:val="Heading4"/>
      </w:pPr>
      <w:r>
        <w:t xml:space="preserve">2) Proximity – predictive </w:t>
      </w:r>
      <w:proofErr w:type="gramStart"/>
      <w:r>
        <w:t>ev</w:t>
      </w:r>
      <w:proofErr w:type="gramEnd"/>
      <w:r>
        <w:t xml:space="preserve"> that reshoring’s inevitable – unionization and regulation are alt causes</w:t>
      </w:r>
    </w:p>
    <w:p w14:paraId="6312B479" w14:textId="29492A36" w:rsidR="009E278C" w:rsidRPr="007A3F79" w:rsidRDefault="007A3F79" w:rsidP="007A3F79">
      <w:pPr>
        <w:rPr>
          <w:rStyle w:val="StyleStyleBold12pt"/>
          <w:b w:val="0"/>
          <w:sz w:val="16"/>
        </w:rPr>
      </w:pPr>
      <w:r>
        <w:rPr>
          <w:rStyle w:val="StyleStyleBold12pt"/>
        </w:rPr>
        <w:t xml:space="preserve">Fluser No date </w:t>
      </w:r>
      <w:r>
        <w:rPr>
          <w:rStyle w:val="StyleStyleBold12pt"/>
          <w:b w:val="0"/>
          <w:sz w:val="16"/>
        </w:rPr>
        <w:t xml:space="preserve">(Fluser, SEO Business Directory, no date, last updated 2013, “Re-Shoring, Off-Shoring, or Right-Shoring - Global Trade and Wages in the Balance,” </w:t>
      </w:r>
      <w:hyperlink r:id="rId38" w:history="1">
        <w:r w:rsidRPr="00DE7C6A">
          <w:rPr>
            <w:rStyle w:val="Hyperlink"/>
          </w:rPr>
          <w:t>http://fluser.com/articles/re-shoring-off-shoring-or-right-shoring--global-trade-and-wages-in-the-balance-429.php</w:t>
        </w:r>
      </w:hyperlink>
      <w:r>
        <w:rPr>
          <w:rStyle w:val="StyleStyleBold12pt"/>
          <w:b w:val="0"/>
          <w:sz w:val="16"/>
        </w:rPr>
        <w:t>, alp)</w:t>
      </w:r>
    </w:p>
    <w:p w14:paraId="7D524C66" w14:textId="77777777" w:rsidR="009E278C" w:rsidRDefault="009E278C" w:rsidP="009E278C"/>
    <w:p w14:paraId="0370DFFF" w14:textId="47575B31" w:rsidR="009E278C" w:rsidRPr="00DA79C1" w:rsidRDefault="009E278C" w:rsidP="009E278C">
      <w:r w:rsidRPr="009E278C">
        <w:rPr>
          <w:rStyle w:val="StyleBoldUnderline"/>
        </w:rPr>
        <w:t>There</w:t>
      </w:r>
      <w:r w:rsidRPr="00DA79C1">
        <w:t xml:space="preserve"> sure </w:t>
      </w:r>
      <w:r w:rsidRPr="009E278C">
        <w:rPr>
          <w:rStyle w:val="StyleBoldUnderline"/>
        </w:rPr>
        <w:t>is a lot of talk about China taking jobs away from the U</w:t>
      </w:r>
      <w:r w:rsidRPr="00DA79C1">
        <w:t xml:space="preserve">nited </w:t>
      </w:r>
      <w:r w:rsidRPr="009E278C">
        <w:rPr>
          <w:rStyle w:val="StyleBoldUnderline"/>
        </w:rPr>
        <w:t>S</w:t>
      </w:r>
      <w:r w:rsidRPr="00DA79C1">
        <w:t xml:space="preserve">tates, and yet for some reason it doesn't concern me as much as others, because I realize that </w:t>
      </w:r>
      <w:r w:rsidRPr="009E278C">
        <w:rPr>
          <w:rStyle w:val="StyleBoldUnderline"/>
        </w:rPr>
        <w:t>eventually a rebalancing of global trade will occur. The issues of up-and-coming India and China have taken their toll,</w:t>
      </w:r>
      <w:r w:rsidRPr="00DA79C1">
        <w:t xml:space="preserve"> and currently are a concern, but </w:t>
      </w:r>
      <w:r w:rsidRPr="009E278C">
        <w:rPr>
          <w:rStyle w:val="StyleBoldUnderline"/>
        </w:rPr>
        <w:t>as wage inflation continues, jobs will migrate to other places.</w:t>
      </w:r>
      <w:r w:rsidRPr="00DA79C1">
        <w:t xml:space="preserve"> Indeed, our next-door neighbor </w:t>
      </w:r>
      <w:r w:rsidRPr="009E278C">
        <w:rPr>
          <w:rStyle w:val="StyleBoldUnderline"/>
        </w:rPr>
        <w:t>Mexico will</w:t>
      </w:r>
      <w:r w:rsidRPr="00DA79C1">
        <w:t xml:space="preserve"> also </w:t>
      </w:r>
      <w:r w:rsidRPr="009E278C">
        <w:rPr>
          <w:rStyle w:val="StyleBoldUnderline"/>
        </w:rPr>
        <w:t>be on the list along with a revitalized</w:t>
      </w:r>
      <w:r w:rsidRPr="00DA79C1">
        <w:t xml:space="preserve"> and new </w:t>
      </w:r>
      <w:r w:rsidRPr="009E278C">
        <w:rPr>
          <w:rStyle w:val="StyleBoldUnderline"/>
        </w:rPr>
        <w:t>North Africa</w:t>
      </w:r>
      <w:r w:rsidRPr="00DA79C1">
        <w:t xml:space="preserve"> with so many people making only a dollar and change per day. When I hear people badmouthing China for their currency manipulation I laugh because </w:t>
      </w:r>
      <w:r w:rsidRPr="009E278C">
        <w:rPr>
          <w:rStyle w:val="StyleBoldUnderline"/>
        </w:rPr>
        <w:t>China is in</w:t>
      </w:r>
      <w:r w:rsidRPr="00DA79C1">
        <w:t xml:space="preserve"> a little bit of </w:t>
      </w:r>
      <w:r w:rsidRPr="009E278C">
        <w:rPr>
          <w:rStyle w:val="StyleBoldUnderline"/>
        </w:rPr>
        <w:t>economic hot water, and they painted themselves into a corner. They could</w:t>
      </w:r>
      <w:r w:rsidRPr="00DA79C1">
        <w:t xml:space="preserve"> easily </w:t>
      </w:r>
      <w:r w:rsidRPr="009E278C">
        <w:rPr>
          <w:rStyle w:val="StyleBoldUnderline"/>
        </w:rPr>
        <w:t>have a complete reset of their economy due to pushing the year-over-year growth at 10%, without regards to the realities at hand. They have</w:t>
      </w:r>
      <w:r w:rsidRPr="00DA79C1">
        <w:t xml:space="preserve"> some </w:t>
      </w:r>
      <w:r w:rsidRPr="009E278C">
        <w:rPr>
          <w:rStyle w:val="StyleBoldUnderline"/>
        </w:rPr>
        <w:t>bad loans</w:t>
      </w:r>
      <w:r w:rsidRPr="00DA79C1">
        <w:t xml:space="preserve"> from municipal vehicles that are outstanding, and now those </w:t>
      </w:r>
      <w:r w:rsidRPr="009E278C">
        <w:rPr>
          <w:rStyle w:val="StyleBoldUnderline"/>
        </w:rPr>
        <w:t>municipal vehicles are selling bonds to pay off those bad loans and get themselves into a better financial situation.</w:t>
      </w:r>
      <w:r w:rsidRPr="00DA79C1">
        <w:t xml:space="preserve"> In reality, such tactics are nothing more than a switcheroo on the balance sheet, and hardly take care of the problem. </w:t>
      </w:r>
      <w:r w:rsidRPr="009E278C">
        <w:rPr>
          <w:rStyle w:val="StyleBoldUnderline"/>
        </w:rPr>
        <w:t>When that house of cards comes crashing down, it will affect the currency, valuation, and therefore, all the problems will take care of themselves</w:t>
      </w:r>
      <w:r w:rsidRPr="00DA79C1">
        <w:t xml:space="preserve"> on our side of the stick. Not long ago, there was some talk in some of the financial magazines including the Economist, that the United States could expect 3 million jobs to come back to our shores as China's middle class gets going, and as </w:t>
      </w:r>
      <w:r w:rsidRPr="009E278C">
        <w:rPr>
          <w:rStyle w:val="StyleBoldUnderline"/>
        </w:rPr>
        <w:t>their wage inflation continues to rise at an annual</w:t>
      </w:r>
      <w:r w:rsidRPr="00DA79C1">
        <w:t xml:space="preserve"> 15 to </w:t>
      </w:r>
      <w:r w:rsidRPr="009E278C">
        <w:rPr>
          <w:rStyle w:val="StyleBoldUnderline"/>
        </w:rPr>
        <w:t>20% per year.</w:t>
      </w:r>
      <w:r w:rsidRPr="00DA79C1">
        <w:t xml:space="preserve"> Surely, </w:t>
      </w:r>
      <w:r w:rsidRPr="009E278C">
        <w:rPr>
          <w:rStyle w:val="StyleBoldUnderline"/>
        </w:rPr>
        <w:t>some jobs may come back to the U</w:t>
      </w:r>
      <w:r w:rsidRPr="00DA79C1">
        <w:t xml:space="preserve">nited </w:t>
      </w:r>
      <w:r w:rsidRPr="009E278C">
        <w:rPr>
          <w:rStyle w:val="StyleBoldUnderline"/>
        </w:rPr>
        <w:t>S</w:t>
      </w:r>
      <w:r w:rsidRPr="00DA79C1">
        <w:t xml:space="preserve">tates, </w:t>
      </w:r>
      <w:r w:rsidRPr="009E278C">
        <w:rPr>
          <w:rStyle w:val="StyleBoldUnderline"/>
        </w:rPr>
        <w:t>or companies</w:t>
      </w:r>
      <w:r w:rsidRPr="00DA79C1">
        <w:t xml:space="preserve"> here </w:t>
      </w:r>
      <w:r w:rsidRPr="009E278C">
        <w:rPr>
          <w:rStyle w:val="StyleBoldUnderline"/>
        </w:rPr>
        <w:t>may decide that it is more prudent to build factories in the states</w:t>
      </w:r>
      <w:r w:rsidRPr="00DA79C1">
        <w:t xml:space="preserve">, but I just bet that Mexico, certain parts of Latin America, and other countries will be the net gain in all of this and not necessarily the US. Rather than being concerned about what China is doing, perhaps we need to look at our own mirrors and consider some of our own policies. </w:t>
      </w:r>
      <w:r w:rsidRPr="009E278C">
        <w:rPr>
          <w:rStyle w:val="StyleBoldUnderline"/>
        </w:rPr>
        <w:t>We've over regulated</w:t>
      </w:r>
      <w:r w:rsidRPr="00DA79C1">
        <w:t xml:space="preserve"> our </w:t>
      </w:r>
      <w:r w:rsidRPr="009E278C">
        <w:rPr>
          <w:rStyle w:val="StyleBoldUnderline"/>
        </w:rPr>
        <w:t xml:space="preserve">companies </w:t>
      </w:r>
      <w:r w:rsidRPr="00DA79C1">
        <w:t xml:space="preserve">here the United States, </w:t>
      </w:r>
      <w:r w:rsidRPr="009E278C">
        <w:rPr>
          <w:rStyle w:val="StyleBoldUnderline"/>
        </w:rPr>
        <w:t>and</w:t>
      </w:r>
      <w:r w:rsidRPr="00DA79C1">
        <w:t xml:space="preserve"> we've </w:t>
      </w:r>
      <w:r w:rsidRPr="009E278C">
        <w:rPr>
          <w:rStyle w:val="StyleBoldUnderline"/>
        </w:rPr>
        <w:t>given too much power to the unions</w:t>
      </w:r>
      <w:r w:rsidRPr="00DA79C1">
        <w:t xml:space="preserve">, the lawyers, and we've just done a terrible job in keeping civility between the rich and poor, and the corporations and the workers - this </w:t>
      </w:r>
      <w:r w:rsidRPr="009E278C">
        <w:rPr>
          <w:rStyle w:val="StyleBoldUnderline"/>
        </w:rPr>
        <w:t>infighting is</w:t>
      </w:r>
      <w:r w:rsidRPr="00DA79C1">
        <w:t xml:space="preserve"> commonly </w:t>
      </w:r>
      <w:r w:rsidRPr="009E278C">
        <w:rPr>
          <w:rStyle w:val="StyleBoldUnderline"/>
        </w:rPr>
        <w:t>referred to as class warfare.</w:t>
      </w:r>
      <w:r w:rsidRPr="00DA79C1">
        <w:t xml:space="preserve"> Rather than yelling at Wall Street, not that they don't deserve a little critique, we ought to consider what we are best at in the United States, and that is free-market capitalism.</w:t>
      </w:r>
    </w:p>
    <w:p w14:paraId="247FD59C" w14:textId="77777777" w:rsidR="009E278C" w:rsidRDefault="009E278C" w:rsidP="00241329"/>
    <w:p w14:paraId="68457008" w14:textId="3B8DAB87" w:rsidR="00C81FF4" w:rsidRPr="00C81FF4" w:rsidRDefault="00C81FF4" w:rsidP="00C81FF4">
      <w:pPr>
        <w:pStyle w:val="Heading4"/>
        <w:rPr>
          <w:rStyle w:val="StyleStyleBold12pt"/>
          <w:b/>
          <w:bCs w:val="0"/>
        </w:rPr>
      </w:pPr>
      <w:r>
        <w:t>3) Reshoring doesn’t solve competitiveness – low skill and job redistribution</w:t>
      </w:r>
    </w:p>
    <w:p w14:paraId="0B930129" w14:textId="3F978D11" w:rsidR="00DA0B93" w:rsidRPr="00C81FF4" w:rsidRDefault="00C81FF4" w:rsidP="00C81FF4">
      <w:pPr>
        <w:pStyle w:val="ListParagraph"/>
        <w:numPr>
          <w:ilvl w:val="0"/>
          <w:numId w:val="7"/>
        </w:numPr>
      </w:pPr>
      <w:r>
        <w:t>Offshoring creates large domestic markets abroad that benefit trade/multinationals and create an export market for expensive goods</w:t>
      </w:r>
    </w:p>
    <w:p w14:paraId="31A2D005" w14:textId="77777777" w:rsidR="00C81FF4" w:rsidRPr="00011EE5" w:rsidRDefault="00C81FF4" w:rsidP="00011EE5">
      <w:pPr>
        <w:rPr>
          <w:rStyle w:val="StyleStyleBold12pt"/>
          <w:b w:val="0"/>
          <w:sz w:val="16"/>
        </w:rPr>
      </w:pPr>
      <w:r>
        <w:rPr>
          <w:rStyle w:val="StyleStyleBold12pt"/>
        </w:rPr>
        <w:t xml:space="preserve">Speakman 12 </w:t>
      </w:r>
      <w:r w:rsidRPr="00011EE5">
        <w:rPr>
          <w:rStyle w:val="StyleStyleBold12pt"/>
          <w:b w:val="0"/>
          <w:sz w:val="16"/>
        </w:rPr>
        <w:t xml:space="preserve">(Colin, Director of China Programs at CAPA International Education, president of the Council on China Exchange, former Senior Vice President/Global Director of Partnership Programs at the American Institute for Foreign Study, master’s degree from the London School of Economics and Political Science, contributing writer for China Daily, China Daily, August 15, 2012, “Outsourcing is not that bad for US,” </w:t>
      </w:r>
      <w:hyperlink r:id="rId39" w:history="1">
        <w:r w:rsidRPr="00011EE5">
          <w:rPr>
            <w:rStyle w:val="Hyperlink"/>
          </w:rPr>
          <w:t>http://www.chinadailyapac.com/article/outsourcing-not-bad-us</w:t>
        </w:r>
      </w:hyperlink>
      <w:r w:rsidRPr="00011EE5">
        <w:rPr>
          <w:rStyle w:val="StyleStyleBold12pt"/>
          <w:b w:val="0"/>
          <w:sz w:val="16"/>
        </w:rPr>
        <w:t>, alp)</w:t>
      </w:r>
    </w:p>
    <w:p w14:paraId="4CC220FD" w14:textId="77777777" w:rsidR="00C81FF4" w:rsidRDefault="00C81FF4" w:rsidP="00C81FF4"/>
    <w:p w14:paraId="2867BF18" w14:textId="7CB1A422" w:rsidR="00DA0B93" w:rsidRPr="00374A14" w:rsidRDefault="00DA0B93" w:rsidP="00DA0B93">
      <w:pPr>
        <w:rPr>
          <w:rStyle w:val="StyleBoldUnderline"/>
        </w:rPr>
      </w:pPr>
      <w:r w:rsidRPr="00374A14">
        <w:t xml:space="preserve">Put more generally, </w:t>
      </w:r>
      <w:r w:rsidRPr="00374A14">
        <w:rPr>
          <w:rStyle w:val="StyleBoldUnderline"/>
        </w:rPr>
        <w:t>where in a typical</w:t>
      </w:r>
      <w:r w:rsidRPr="00374A14">
        <w:t xml:space="preserve"> American </w:t>
      </w:r>
      <w:r w:rsidRPr="00374A14">
        <w:rPr>
          <w:rStyle w:val="StyleBoldUnderline"/>
        </w:rPr>
        <w:t>multinational company's mission statement do the words "we strive to protect US jobs at all costs" appear?</w:t>
      </w:r>
      <w:r w:rsidRPr="00374A14">
        <w:t xml:space="preserve"> It is </w:t>
      </w:r>
      <w:r w:rsidRPr="00374A14">
        <w:rPr>
          <w:rStyle w:val="StyleBoldUnderline"/>
        </w:rPr>
        <w:t>more likely</w:t>
      </w:r>
      <w:r w:rsidRPr="00374A14">
        <w:t xml:space="preserve"> for us to find </w:t>
      </w:r>
      <w:r w:rsidRPr="00374A14">
        <w:rPr>
          <w:rStyle w:val="StyleBoldUnderline"/>
        </w:rPr>
        <w:t>"we aim to consistently provide a high return to our shareholders"</w:t>
      </w:r>
      <w:r w:rsidRPr="00374A14">
        <w:t xml:space="preserve"> and if that means switching employment between countries to increase profits, so </w:t>
      </w:r>
      <w:proofErr w:type="gramStart"/>
      <w:r w:rsidRPr="00374A14">
        <w:t>be</w:t>
      </w:r>
      <w:proofErr w:type="gramEnd"/>
      <w:r w:rsidRPr="00374A14">
        <w:t xml:space="preserve"> it. A clue is in the words "American multinational"; such companies have responsibilities toward their global workforce and, let's face it, the world needs jobs. Travel back a couple of decades </w:t>
      </w:r>
      <w:r w:rsidRPr="00374A14">
        <w:lastRenderedPageBreak/>
        <w:t xml:space="preserve">and you will see a graph of the supply source that resembles an hour glass fallen on its side when it comes to US industries like footwear and toys. The left axis would start showing sourced from China as low down and sourced from elsewhere outside then US (South Korea for example) high up, but as the years pass, China rises and the other sources fall. </w:t>
      </w:r>
      <w:r w:rsidRPr="00374A14">
        <w:rPr>
          <w:rStyle w:val="StyleBoldUnderline"/>
        </w:rPr>
        <w:t>It is not</w:t>
      </w:r>
      <w:r w:rsidRPr="00374A14">
        <w:t xml:space="preserve"> so much </w:t>
      </w:r>
      <w:r w:rsidRPr="00374A14">
        <w:rPr>
          <w:rStyle w:val="StyleBoldUnderline"/>
        </w:rPr>
        <w:t>outsourcing itself that has suddenly been discovered, but that so much of it has been aggregated in China in the last decade. Is that</w:t>
      </w:r>
      <w:r w:rsidRPr="00374A14">
        <w:t xml:space="preserve"> change </w:t>
      </w:r>
      <w:r w:rsidRPr="00374A14">
        <w:rPr>
          <w:rStyle w:val="StyleBoldUnderline"/>
        </w:rPr>
        <w:t>so bad?</w:t>
      </w:r>
      <w:r w:rsidRPr="00374A14">
        <w:t xml:space="preserve"> Are 5 million jobs outsourced a million each to five countries any less of a job loss than the whole 5 million outsourced to one? </w:t>
      </w:r>
      <w:r w:rsidRPr="00374A14">
        <w:rPr>
          <w:rStyle w:val="StyleBoldUnderline"/>
        </w:rPr>
        <w:t>The primary advantage of one foreign country growing a higher income domestic market is that it provides opportunities for overseas domestic sales on a bigger scale</w:t>
      </w:r>
      <w:r w:rsidRPr="00374A14">
        <w:t xml:space="preserve"> than if dispersed across many countries, </w:t>
      </w:r>
      <w:r w:rsidRPr="00374A14">
        <w:rPr>
          <w:rStyle w:val="StyleBoldUnderline"/>
        </w:rPr>
        <w:t>and thus an opportunity for American companies beyond the importing of goods to the US. Do Americans want those low-wage basic jobs back now?</w:t>
      </w:r>
      <w:r w:rsidRPr="00374A14">
        <w:t xml:space="preserve"> </w:t>
      </w:r>
      <w:proofErr w:type="gramStart"/>
      <w:r w:rsidRPr="00374A14">
        <w:t>Probably not, despite the idea that rising labor costs in China may make re-shoring possible.</w:t>
      </w:r>
      <w:proofErr w:type="gramEnd"/>
      <w:r w:rsidRPr="00374A14">
        <w:t xml:space="preserve"> It is more likely that those jobs would be resourced to western China where labor costs are lower, or to Cambodia, Indonesia, Laos or Vietnam. If we look far enough ahead, China and its neighbors will face the outsourcing pressure as their labor costs rise, and the Middle East and Africa could become the new home of low-cost historic manufacturing. All this means that </w:t>
      </w:r>
      <w:r w:rsidRPr="00374A14">
        <w:rPr>
          <w:rStyle w:val="StyleBoldUnderline"/>
        </w:rPr>
        <w:t>the low-cost seeking job outsourcing is not the battle that</w:t>
      </w:r>
      <w:r w:rsidRPr="00374A14">
        <w:t xml:space="preserve"> US </w:t>
      </w:r>
      <w:r w:rsidRPr="00374A14">
        <w:rPr>
          <w:rStyle w:val="StyleBoldUnderline"/>
        </w:rPr>
        <w:t>politicians should be looking to win. The important battlefield will be the next generation of higher skilled, higher added-value jobs in</w:t>
      </w:r>
      <w:r w:rsidRPr="00374A14">
        <w:t xml:space="preserve"> the </w:t>
      </w:r>
      <w:r w:rsidRPr="00374A14">
        <w:rPr>
          <w:rStyle w:val="StyleBoldUnderline"/>
        </w:rPr>
        <w:t>innovative</w:t>
      </w:r>
      <w:r w:rsidRPr="00374A14">
        <w:t xml:space="preserve"> and increasingly green </w:t>
      </w:r>
      <w:r w:rsidRPr="00374A14">
        <w:rPr>
          <w:rStyle w:val="StyleBoldUnderline"/>
        </w:rPr>
        <w:t>industries. Solar power, wind</w:t>
      </w:r>
      <w:r w:rsidRPr="00374A14">
        <w:t xml:space="preserve"> turbines, </w:t>
      </w:r>
      <w:r w:rsidRPr="00374A14">
        <w:rPr>
          <w:rStyle w:val="StyleBoldUnderline"/>
        </w:rPr>
        <w:t>alternative fuel vehicles</w:t>
      </w:r>
      <w:r w:rsidRPr="00374A14">
        <w:t xml:space="preserve">, </w:t>
      </w:r>
      <w:r w:rsidRPr="00374A14">
        <w:rPr>
          <w:rStyle w:val="StyleBoldUnderline"/>
        </w:rPr>
        <w:t>healthcare tech</w:t>
      </w:r>
      <w:r w:rsidRPr="00374A14">
        <w:t xml:space="preserve">nological advances and other cutting edge areas </w:t>
      </w:r>
      <w:r w:rsidRPr="00374A14">
        <w:rPr>
          <w:rStyle w:val="StyleBoldUnderline"/>
        </w:rPr>
        <w:t xml:space="preserve">are seen as the preserve of the advanced Western economies, especially the US with its high quality universities, support for </w:t>
      </w:r>
      <w:r w:rsidRPr="00374A14">
        <w:rPr>
          <w:rStyle w:val="Emphasis"/>
        </w:rPr>
        <w:t>r</w:t>
      </w:r>
      <w:r w:rsidRPr="00374A14">
        <w:t xml:space="preserve">esearch </w:t>
      </w:r>
      <w:r w:rsidRPr="00374A14">
        <w:rPr>
          <w:rStyle w:val="StyleBoldUnderline"/>
        </w:rPr>
        <w:t>and</w:t>
      </w:r>
      <w:r w:rsidRPr="00374A14">
        <w:t xml:space="preserve"> </w:t>
      </w:r>
      <w:r w:rsidRPr="00374A14">
        <w:rPr>
          <w:rStyle w:val="Emphasis"/>
        </w:rPr>
        <w:t>d</w:t>
      </w:r>
      <w:r w:rsidRPr="00374A14">
        <w:t xml:space="preserve">evelopment and tradition of thinking outside the box. They are the great hope of innovation driven industrial development. But </w:t>
      </w:r>
      <w:r w:rsidRPr="00374A14">
        <w:rPr>
          <w:rStyle w:val="StyleBoldUnderline"/>
        </w:rPr>
        <w:t>guess what? China wants those jobs too.</w:t>
      </w:r>
      <w:r w:rsidRPr="00374A14">
        <w:t xml:space="preserve"> We know China wants </w:t>
      </w:r>
      <w:r w:rsidRPr="00374A14">
        <w:rPr>
          <w:rStyle w:val="StyleBoldUnderline"/>
        </w:rPr>
        <w:t>to move from</w:t>
      </w:r>
      <w:r w:rsidRPr="00374A14">
        <w:t xml:space="preserve"> the </w:t>
      </w:r>
      <w:r w:rsidRPr="00374A14">
        <w:rPr>
          <w:rStyle w:val="StyleBoldUnderline"/>
        </w:rPr>
        <w:t>"made in China" to "created in China"</w:t>
      </w:r>
      <w:r w:rsidRPr="00374A14">
        <w:t xml:space="preserve"> stage and to raise the living standards of its people by getting them into higher skilled jobs. China already has taken a lead in solar and wind power and is the US' major competitor in new industries. If Americans are to have confidence in a future with plentiful well-paid jobs, their </w:t>
      </w:r>
      <w:r w:rsidRPr="00374A14">
        <w:rPr>
          <w:rStyle w:val="StyleBoldUnderline"/>
        </w:rPr>
        <w:t>politicians need to start outlining how the US can compete for those jobs rather than how it can reclaim</w:t>
      </w:r>
      <w:r w:rsidRPr="00374A14">
        <w:t xml:space="preserve"> the </w:t>
      </w:r>
      <w:r w:rsidRPr="00374A14">
        <w:rPr>
          <w:rStyle w:val="StyleBoldUnderline"/>
        </w:rPr>
        <w:t>old outsourced jobs.</w:t>
      </w:r>
    </w:p>
    <w:p w14:paraId="352C6D5C" w14:textId="77777777" w:rsidR="00DA0B93" w:rsidRDefault="00DA0B93" w:rsidP="00241329"/>
    <w:p w14:paraId="0BB1C9F9" w14:textId="39166318" w:rsidR="000261CD" w:rsidRDefault="000261CD" w:rsidP="000261CD">
      <w:pPr>
        <w:pStyle w:val="Heading4"/>
      </w:pPr>
      <w:r>
        <w:t xml:space="preserve">4) </w:t>
      </w:r>
      <w:r>
        <w:rPr>
          <w:u w:val="single"/>
        </w:rPr>
        <w:t>No tradeoff</w:t>
      </w:r>
      <w:r>
        <w:t xml:space="preserve"> between the manufacturing that goes on in Mexico and what we offshore – </w:t>
      </w:r>
      <w:r>
        <w:rPr>
          <w:u w:val="single"/>
        </w:rPr>
        <w:t>structurally different</w:t>
      </w:r>
      <w:r>
        <w:t xml:space="preserve"> economies – 11 warrants</w:t>
      </w:r>
    </w:p>
    <w:p w14:paraId="161FF6BB" w14:textId="77777777" w:rsidR="000261CD" w:rsidRDefault="000261CD" w:rsidP="000261CD">
      <w:r>
        <w:rPr>
          <w:rStyle w:val="StyleStyleBold12pt"/>
        </w:rPr>
        <w:t xml:space="preserve">Peters, Hearn, and Shaiken 13 </w:t>
      </w:r>
      <w:r w:rsidRPr="00AC201A">
        <w:rPr>
          <w:rStyle w:val="StyleStyleBold12pt"/>
          <w:b w:val="0"/>
          <w:sz w:val="16"/>
        </w:rPr>
        <w:t xml:space="preserve">(Enrique Dussel, Adrian H., Harley, member of the economic faculty at la Universidad Nacional Autonoma de Mexico, division of postgraduate studies, AND ARC future fellow, convenor if IR at the University of Sydney China Studies Center, PhD, AND professor of education and geography at Berkeley, Center for Latin American Studies, University of Miami, May 1, 2013, “China and the New Triangular Relationships in the Americas: China and the Future of US-Mexico Relations,” </w:t>
      </w:r>
      <w:hyperlink r:id="rId40" w:history="1">
        <w:r w:rsidRPr="00AC201A">
          <w:rPr>
            <w:rStyle w:val="Hyperlink"/>
          </w:rPr>
          <w:t>http://scholarlyrepository.miami.edu/cgi/viewcontent.cgi?article=1002&amp;context=clas_publications</w:t>
        </w:r>
      </w:hyperlink>
      <w:r w:rsidRPr="00AC201A">
        <w:rPr>
          <w:rStyle w:val="StyleStyleBold12pt"/>
          <w:b w:val="0"/>
          <w:sz w:val="16"/>
        </w:rPr>
        <w:t>, alp)</w:t>
      </w:r>
    </w:p>
    <w:p w14:paraId="63491875" w14:textId="77777777" w:rsidR="000261CD" w:rsidRPr="008A5304" w:rsidRDefault="000261CD" w:rsidP="000261CD"/>
    <w:p w14:paraId="6DAA4B44" w14:textId="4CB13DC9" w:rsidR="000261CD" w:rsidRPr="000261CD" w:rsidRDefault="000261CD" w:rsidP="000261CD">
      <w:pPr>
        <w:rPr>
          <w:bCs/>
        </w:rPr>
      </w:pPr>
      <w:r w:rsidRPr="00BB44F5">
        <w:rPr>
          <w:rStyle w:val="StyleBoldUnderline"/>
        </w:rPr>
        <w:t>Many in the</w:t>
      </w:r>
      <w:r w:rsidRPr="00FB6AA8">
        <w:rPr>
          <w:rStyle w:val="StyleStyleBold12pt"/>
          <w:b w:val="0"/>
          <w:sz w:val="16"/>
        </w:rPr>
        <w:t xml:space="preserve"> U.S. </w:t>
      </w:r>
      <w:r w:rsidRPr="00BB44F5">
        <w:rPr>
          <w:rStyle w:val="StyleBoldUnderline"/>
        </w:rPr>
        <w:t>Congress and media accuse China of being a leading cause of the downturn in</w:t>
      </w:r>
      <w:r w:rsidRPr="00FB6AA8">
        <w:rPr>
          <w:rStyle w:val="StyleStyleBold12pt"/>
          <w:b w:val="0"/>
          <w:sz w:val="16"/>
        </w:rPr>
        <w:t xml:space="preserve"> U.S. </w:t>
      </w:r>
      <w:r w:rsidRPr="00BB44F5">
        <w:rPr>
          <w:rStyle w:val="StyleBoldUnderline"/>
        </w:rPr>
        <w:t>manufacturing during the recessions of 2002 and 2009, and have proposed legislation</w:t>
      </w:r>
      <w:r w:rsidRPr="00FB6AA8">
        <w:rPr>
          <w:rStyle w:val="StyleStyleBold12pt"/>
          <w:b w:val="0"/>
          <w:sz w:val="16"/>
        </w:rPr>
        <w:t xml:space="preserve"> designed </w:t>
      </w:r>
      <w:r w:rsidRPr="00BB44F5">
        <w:rPr>
          <w:rStyle w:val="StyleBoldUnderline"/>
        </w:rPr>
        <w:t>to mitigate the inﬂuences of China’s “unfair” policies on U.S. industry</w:t>
      </w:r>
      <w:r w:rsidRPr="00FB6AA8">
        <w:t xml:space="preserve"> </w:t>
      </w:r>
      <w:r w:rsidRPr="00FB6AA8">
        <w:rPr>
          <w:rStyle w:val="StyleStyleBold12pt"/>
          <w:b w:val="0"/>
          <w:sz w:val="16"/>
        </w:rPr>
        <w:t xml:space="preserve">7. In the ﬁrst of the decade’s two recessions, </w:t>
      </w:r>
      <w:r w:rsidRPr="00BB44F5">
        <w:rPr>
          <w:rStyle w:val="StyleBoldUnderline"/>
        </w:rPr>
        <w:t>U.S. manufacturers’ shipments declined by 7.5 percent during 2000-02</w:t>
      </w:r>
      <w:r w:rsidRPr="00FB6AA8">
        <w:rPr>
          <w:rStyle w:val="StyleStyleBold12pt"/>
          <w:b w:val="0"/>
          <w:sz w:val="16"/>
        </w:rPr>
        <w:t xml:space="preserve"> (table 2a) </w:t>
      </w:r>
      <w:r w:rsidRPr="00BB44F5">
        <w:rPr>
          <w:rStyle w:val="StyleBoldUnderline"/>
        </w:rPr>
        <w:t xml:space="preserve">and the economy lost </w:t>
      </w:r>
      <w:r>
        <w:rPr>
          <w:rStyle w:val="StyleBoldUnderline"/>
        </w:rPr>
        <w:t>$</w:t>
      </w:r>
      <w:r w:rsidRPr="00BB44F5">
        <w:rPr>
          <w:rStyle w:val="StyleBoldUnderline"/>
        </w:rPr>
        <w:t>2.5 million</w:t>
      </w:r>
      <w:r w:rsidRPr="00FB6AA8">
        <w:rPr>
          <w:rStyle w:val="StyleStyleBold12pt"/>
          <w:b w:val="0"/>
          <w:sz w:val="16"/>
        </w:rPr>
        <w:t xml:space="preserve">. 4. How does Mexico Compete with China? The following are </w:t>
      </w:r>
      <w:r w:rsidRPr="00BB44F5">
        <w:rPr>
          <w:rStyle w:val="StyleBoldUnderline"/>
        </w:rPr>
        <w:t>key factors enabl</w:t>
      </w:r>
      <w:r w:rsidRPr="00FB6AA8">
        <w:rPr>
          <w:rStyle w:val="StyleStyleBold12pt"/>
          <w:b w:val="0"/>
          <w:sz w:val="16"/>
        </w:rPr>
        <w:t xml:space="preserve">ing </w:t>
      </w:r>
      <w:r w:rsidRPr="00BB44F5">
        <w:rPr>
          <w:rStyle w:val="StyleBoldUnderline"/>
        </w:rPr>
        <w:t xml:space="preserve">Mexico to maintain its share of the U.S. market, despite intense competition from China: </w:t>
      </w:r>
      <w:r w:rsidRPr="00046F64">
        <w:rPr>
          <w:rStyle w:val="Emphasis"/>
        </w:rPr>
        <w:t>1.</w:t>
      </w:r>
      <w:r w:rsidRPr="00BB44F5">
        <w:rPr>
          <w:rStyle w:val="StyleBoldUnderline"/>
        </w:rPr>
        <w:t xml:space="preserve"> Lower transportation costs. </w:t>
      </w:r>
      <w:r w:rsidRPr="00046F64">
        <w:rPr>
          <w:rStyle w:val="Emphasis"/>
        </w:rPr>
        <w:t>2.</w:t>
      </w:r>
      <w:r w:rsidRPr="00BB44F5">
        <w:rPr>
          <w:rStyle w:val="StyleBoldUnderline"/>
        </w:rPr>
        <w:t xml:space="preserve"> Less time from manufacture to market. </w:t>
      </w:r>
      <w:r w:rsidRPr="00046F64">
        <w:rPr>
          <w:rStyle w:val="Emphasis"/>
        </w:rPr>
        <w:t>3.</w:t>
      </w:r>
      <w:r w:rsidRPr="00BB44F5">
        <w:rPr>
          <w:rStyle w:val="StyleBoldUnderline"/>
        </w:rPr>
        <w:t xml:space="preserve"> Easier communication and supervision of production. </w:t>
      </w:r>
      <w:r w:rsidRPr="00046F64">
        <w:rPr>
          <w:rStyle w:val="Emphasis"/>
        </w:rPr>
        <w:t>4.</w:t>
      </w:r>
      <w:r w:rsidRPr="00BB44F5">
        <w:rPr>
          <w:rStyle w:val="StyleBoldUnderline"/>
        </w:rPr>
        <w:t xml:space="preserve"> Greater ﬂexibility for changes in production. </w:t>
      </w:r>
      <w:r w:rsidRPr="00046F64">
        <w:rPr>
          <w:rStyle w:val="Emphasis"/>
        </w:rPr>
        <w:t>5.</w:t>
      </w:r>
      <w:r w:rsidRPr="00BB44F5">
        <w:rPr>
          <w:rStyle w:val="StyleBoldUnderline"/>
        </w:rPr>
        <w:t xml:space="preserve"> More transparent government regulations. </w:t>
      </w:r>
      <w:r w:rsidRPr="003104C7">
        <w:rPr>
          <w:rStyle w:val="Emphasis"/>
        </w:rPr>
        <w:t>6.</w:t>
      </w:r>
      <w:r w:rsidRPr="00BB44F5">
        <w:rPr>
          <w:rStyle w:val="StyleBoldUnderline"/>
        </w:rPr>
        <w:t xml:space="preserve"> Better protection of intellectual property.</w:t>
      </w:r>
      <w:r w:rsidRPr="00FB6AA8">
        <w:rPr>
          <w:rStyle w:val="StyleStyleBold12pt"/>
          <w:b w:val="0"/>
          <w:sz w:val="16"/>
        </w:rPr>
        <w:t xml:space="preserve"> Table 3 and ﬁgures 9 and 10 compare the leading U.S. imports from Mexico and China in 2011. </w:t>
      </w:r>
      <w:r w:rsidRPr="00424A57">
        <w:rPr>
          <w:rStyle w:val="StyleBoldUnderline"/>
        </w:rPr>
        <w:t>Motor vehicles and auto parts account</w:t>
      </w:r>
      <w:r w:rsidRPr="00FB6AA8">
        <w:rPr>
          <w:rStyle w:val="StyleStyleBold12pt"/>
          <w:b w:val="0"/>
          <w:sz w:val="16"/>
        </w:rPr>
        <w:t xml:space="preserve">ed </w:t>
      </w:r>
      <w:r w:rsidRPr="00424A57">
        <w:rPr>
          <w:rStyle w:val="StyleBoldUnderline"/>
        </w:rPr>
        <w:t>for</w:t>
      </w:r>
      <w:r w:rsidRPr="00FB6AA8">
        <w:rPr>
          <w:rStyle w:val="StyleStyleBold12pt"/>
          <w:b w:val="0"/>
          <w:sz w:val="16"/>
        </w:rPr>
        <w:t xml:space="preserve"> nearly </w:t>
      </w:r>
      <w:r w:rsidRPr="00424A57">
        <w:rPr>
          <w:rStyle w:val="StyleBoldUnderline"/>
        </w:rPr>
        <w:t xml:space="preserve">one quarter of U.S. imports </w:t>
      </w:r>
      <w:r w:rsidRPr="00424A57">
        <w:rPr>
          <w:rStyle w:val="StyleBoldUnderline"/>
        </w:rPr>
        <w:lastRenderedPageBreak/>
        <w:t>from Mexico, but only 4 percent of imports from China.</w:t>
      </w:r>
      <w:r w:rsidRPr="00FB6AA8">
        <w:rPr>
          <w:rStyle w:val="StyleStyleBold12pt"/>
          <w:b w:val="0"/>
          <w:sz w:val="16"/>
        </w:rPr>
        <w:t xml:space="preserve"> Computer and telecom equipment accounted for over one quarter of U.S. imports from China. </w:t>
      </w:r>
      <w:r w:rsidRPr="00424A57">
        <w:rPr>
          <w:rStyle w:val="StyleBoldUnderline"/>
        </w:rPr>
        <w:t>Mexico is most competitive relative to China in products with the following characteristics: a. High ratio of weight to value: (1) Motor vehicles (2) Large</w:t>
      </w:r>
      <w:r w:rsidRPr="00FB6AA8">
        <w:rPr>
          <w:rStyle w:val="StyleStyleBold12pt"/>
          <w:b w:val="0"/>
          <w:sz w:val="16"/>
        </w:rPr>
        <w:t xml:space="preserve"> screen </w:t>
      </w:r>
      <w:r w:rsidRPr="00424A57">
        <w:rPr>
          <w:rStyle w:val="StyleBoldUnderline"/>
        </w:rPr>
        <w:t>televisions (3)</w:t>
      </w:r>
      <w:r w:rsidRPr="00FB6AA8">
        <w:rPr>
          <w:rStyle w:val="StyleStyleBold12pt"/>
          <w:b w:val="0"/>
          <w:sz w:val="16"/>
        </w:rPr>
        <w:t xml:space="preserve"> Major </w:t>
      </w:r>
      <w:r w:rsidRPr="00424A57">
        <w:rPr>
          <w:rStyle w:val="StyleBoldUnderline"/>
        </w:rPr>
        <w:t>household appliances b. Quality</w:t>
      </w:r>
      <w:r w:rsidRPr="00FB6AA8">
        <w:rPr>
          <w:rStyle w:val="StyleStyleBold12pt"/>
          <w:b w:val="0"/>
          <w:sz w:val="16"/>
        </w:rPr>
        <w:t xml:space="preserve"> (rather than price) </w:t>
      </w:r>
      <w:r w:rsidRPr="00424A57">
        <w:rPr>
          <w:rStyle w:val="StyleBoldUnderline"/>
        </w:rPr>
        <w:t>intensive: (1) Medical goods (2) Process control instruments (3) Precision metal working</w:t>
      </w:r>
      <w:r w:rsidRPr="00FB6AA8">
        <w:rPr>
          <w:rStyle w:val="StyleStyleBold12pt"/>
          <w:b w:val="0"/>
          <w:sz w:val="16"/>
        </w:rPr>
        <w:t xml:space="preserve"> c. Are inputs for industries that require just-in-time delivery, customized production, or require frequent design changes—such as auto parts </w:t>
      </w:r>
      <w:r w:rsidRPr="00424A57">
        <w:rPr>
          <w:rStyle w:val="StyleBoldUnderline"/>
        </w:rPr>
        <w:t>d. Protection in intellectual property is important</w:t>
      </w:r>
      <w:r w:rsidRPr="00FB6AA8">
        <w:rPr>
          <w:rStyle w:val="StyleStyleBold12pt"/>
          <w:b w:val="0"/>
          <w:sz w:val="16"/>
        </w:rPr>
        <w:t xml:space="preserve"> Felipe Canales of BAS-Tech Group contrasted the competitive advantages of Mexico and China succinctly in a recent interview. </w:t>
      </w:r>
      <w:r w:rsidRPr="00424A57">
        <w:rPr>
          <w:rStyle w:val="StyleBoldUnderline"/>
        </w:rPr>
        <w:t>Mexico has the advantage for mid-volume customized products such as the “3As”: automotive, appliances, and aerospace. China’s strength is in high volume products, such as the “3Cs”: communications, computers, and consumer goods</w:t>
      </w:r>
      <w:r w:rsidRPr="00FB6AA8">
        <w:rPr>
          <w:rStyle w:val="StyleStyleBold12pt"/>
          <w:b w:val="0"/>
          <w:sz w:val="16"/>
        </w:rPr>
        <w:t xml:space="preserve"> (Canales, Myers, and Rozental 2012). Several </w:t>
      </w:r>
      <w:r w:rsidRPr="00424A57">
        <w:rPr>
          <w:rStyle w:val="StyleBoldUnderline"/>
        </w:rPr>
        <w:t xml:space="preserve">factors are increasing the costs of importing from China: </w:t>
      </w:r>
      <w:r w:rsidRPr="00424A57">
        <w:rPr>
          <w:rStyle w:val="Emphasis"/>
        </w:rPr>
        <w:t>1.</w:t>
      </w:r>
      <w:r w:rsidRPr="00424A57">
        <w:rPr>
          <w:rStyle w:val="StyleBoldUnderline"/>
        </w:rPr>
        <w:t xml:space="preserve"> </w:t>
      </w:r>
      <w:proofErr w:type="gramStart"/>
      <w:r w:rsidRPr="00424A57">
        <w:rPr>
          <w:rStyle w:val="StyleBoldUnderline"/>
        </w:rPr>
        <w:t>Rising value of the yuan</w:t>
      </w:r>
      <w:r w:rsidRPr="00FB6AA8">
        <w:rPr>
          <w:rStyle w:val="StyleStyleBold12pt"/>
          <w:b w:val="0"/>
          <w:sz w:val="16"/>
        </w:rPr>
        <w:t xml:space="preserve"> (Schneider 2012).</w:t>
      </w:r>
      <w:proofErr w:type="gramEnd"/>
      <w:r w:rsidRPr="00FB6AA8">
        <w:rPr>
          <w:rStyle w:val="StyleStyleBold12pt"/>
          <w:b w:val="0"/>
          <w:sz w:val="16"/>
        </w:rPr>
        <w:t xml:space="preserve"> </w:t>
      </w:r>
      <w:r w:rsidRPr="00424A57">
        <w:rPr>
          <w:rStyle w:val="Emphasis"/>
        </w:rPr>
        <w:t>2.</w:t>
      </w:r>
      <w:r w:rsidRPr="00424A57">
        <w:rPr>
          <w:rStyle w:val="StyleBoldUnderline"/>
        </w:rPr>
        <w:t xml:space="preserve"> Rising labor costs in the industrialized coastal regions of China. </w:t>
      </w:r>
      <w:r w:rsidRPr="00424A57">
        <w:rPr>
          <w:rStyle w:val="Emphasis"/>
        </w:rPr>
        <w:t>3.</w:t>
      </w:r>
      <w:r w:rsidRPr="00424A57">
        <w:rPr>
          <w:rStyle w:val="StyleBoldUnderline"/>
        </w:rPr>
        <w:t xml:space="preserve"> Rising costs of</w:t>
      </w:r>
      <w:r w:rsidRPr="00FB6AA8">
        <w:rPr>
          <w:rStyle w:val="StyleStyleBold12pt"/>
          <w:b w:val="0"/>
          <w:sz w:val="16"/>
        </w:rPr>
        <w:t xml:space="preserve"> imported inputs used in </w:t>
      </w:r>
      <w:r w:rsidRPr="00424A57">
        <w:rPr>
          <w:rStyle w:val="StyleBoldUnderline"/>
        </w:rPr>
        <w:t xml:space="preserve">assembly plants in China. </w:t>
      </w:r>
      <w:r w:rsidRPr="00424A57">
        <w:rPr>
          <w:rStyle w:val="Emphasis"/>
        </w:rPr>
        <w:t>4.</w:t>
      </w:r>
      <w:r w:rsidRPr="00424A57">
        <w:rPr>
          <w:rStyle w:val="StyleBoldUnderline"/>
        </w:rPr>
        <w:t xml:space="preserve"> Growth of demand by China’s middle class. </w:t>
      </w:r>
      <w:r w:rsidRPr="00424A57">
        <w:rPr>
          <w:rStyle w:val="Emphasis"/>
        </w:rPr>
        <w:t>5.</w:t>
      </w:r>
      <w:r w:rsidRPr="00424A57">
        <w:rPr>
          <w:rStyle w:val="StyleBoldUnderline"/>
        </w:rPr>
        <w:t xml:space="preserve"> Increasing costs to ship</w:t>
      </w:r>
      <w:r w:rsidRPr="00FB6AA8">
        <w:rPr>
          <w:rStyle w:val="StyleStyleBold12pt"/>
          <w:b w:val="0"/>
          <w:sz w:val="16"/>
        </w:rPr>
        <w:t xml:space="preserve"> ﬁnished goods </w:t>
      </w:r>
      <w:r w:rsidRPr="00424A57">
        <w:rPr>
          <w:rStyle w:val="StyleBoldUnderline"/>
        </w:rPr>
        <w:t>to North America.</w:t>
      </w:r>
      <w:r w:rsidRPr="00FB6AA8">
        <w:rPr>
          <w:rStyle w:val="StyleStyleBold12pt"/>
          <w:b w:val="0"/>
          <w:sz w:val="16"/>
        </w:rPr>
        <w:t xml:space="preserve"> Some goods are very labor-intensive to manufacture and, as costs increase in China, their production may shift to lower labor-cost countries such as Vietnam, Cambodia, and Indonesia.12 For some other products, </w:t>
      </w:r>
      <w:r w:rsidRPr="002A27A0">
        <w:rPr>
          <w:rStyle w:val="StyleBoldUnderline"/>
        </w:rPr>
        <w:t>while production may not shift from China to Mexico, goods made in Mexico are becoming more competitive in the U.S. market as costs in China rise and sourcing</w:t>
      </w:r>
      <w:r w:rsidRPr="00FB6AA8">
        <w:rPr>
          <w:rStyle w:val="StyleStyleBold12pt"/>
          <w:b w:val="0"/>
          <w:sz w:val="16"/>
        </w:rPr>
        <w:t xml:space="preserve"> may </w:t>
      </w:r>
      <w:r w:rsidRPr="002A27A0">
        <w:rPr>
          <w:rStyle w:val="StyleBoldUnderline"/>
        </w:rPr>
        <w:t>shift to Mexico</w:t>
      </w:r>
      <w:r w:rsidRPr="00FB6AA8">
        <w:rPr>
          <w:rStyle w:val="StyleStyleBold12pt"/>
          <w:b w:val="0"/>
          <w:sz w:val="16"/>
        </w:rPr>
        <w:t xml:space="preserve"> (Lahart and Orlik 2012). Table 4 identiﬁes 25 product categories for which China supplied over one-half of U.S. imports in 2011. Collectively, in those 25 categories, China accounted for 65 percent of total U.S. imports in 2011 (ﬁgure 11). By contrast, imports from Mexico accounted for just 9 percent. </w:t>
      </w:r>
      <w:r w:rsidRPr="002A27A0">
        <w:rPr>
          <w:rStyle w:val="StyleBoldUnderline"/>
        </w:rPr>
        <w:t>When people exclaim, “Everything is made in China!” they are thinking about products in</w:t>
      </w:r>
      <w:r w:rsidRPr="00FB6AA8">
        <w:rPr>
          <w:rStyle w:val="StyleStyleBold12pt"/>
          <w:b w:val="0"/>
          <w:sz w:val="16"/>
        </w:rPr>
        <w:t xml:space="preserve"> those </w:t>
      </w:r>
      <w:r w:rsidRPr="002A27A0">
        <w:rPr>
          <w:rStyle w:val="StyleBoldUnderline"/>
        </w:rPr>
        <w:t>25 categories.</w:t>
      </w:r>
      <w:r w:rsidRPr="00FB6AA8">
        <w:rPr>
          <w:rStyle w:val="StyleStyleBold12pt"/>
          <w:b w:val="0"/>
          <w:sz w:val="16"/>
        </w:rPr>
        <w:t xml:space="preserve"> But </w:t>
      </w:r>
      <w:r w:rsidRPr="002A27A0">
        <w:rPr>
          <w:rStyle w:val="StyleBoldUnderline"/>
        </w:rPr>
        <w:t>what about the other 225 product categories used by industry analysts at the U.S. International Trade Commission? Those</w:t>
      </w:r>
      <w:r w:rsidRPr="00FB6AA8">
        <w:rPr>
          <w:rStyle w:val="StyleStyleBold12pt"/>
          <w:b w:val="0"/>
          <w:sz w:val="16"/>
        </w:rPr>
        <w:t xml:space="preserve"> 225 categories </w:t>
      </w:r>
      <w:r w:rsidRPr="002A27A0">
        <w:rPr>
          <w:rStyle w:val="StyleBoldUnderline"/>
        </w:rPr>
        <w:t>accounted for 88 percent of total U.S. imports</w:t>
      </w:r>
      <w:r w:rsidRPr="00FB6AA8">
        <w:rPr>
          <w:rStyle w:val="StyleStyleBold12pt"/>
          <w:b w:val="0"/>
          <w:sz w:val="16"/>
        </w:rPr>
        <w:t xml:space="preserve"> in 2011. </w:t>
      </w:r>
      <w:r w:rsidRPr="002A27A0">
        <w:rPr>
          <w:rStyle w:val="StyleBoldUnderline"/>
        </w:rPr>
        <w:t>Imports from Mexico</w:t>
      </w:r>
      <w:r w:rsidRPr="00FB6AA8">
        <w:rPr>
          <w:rStyle w:val="StyleStyleBold12pt"/>
          <w:b w:val="0"/>
          <w:sz w:val="16"/>
        </w:rPr>
        <w:t xml:space="preserve"> in those collective categories </w:t>
      </w:r>
      <w:r w:rsidRPr="002A27A0">
        <w:rPr>
          <w:rStyle w:val="StyleBoldUnderline"/>
        </w:rPr>
        <w:t>exceeded imports from China</w:t>
      </w:r>
      <w:r w:rsidRPr="00FB6AA8">
        <w:rPr>
          <w:rStyle w:val="StyleStyleBold12pt"/>
          <w:b w:val="0"/>
          <w:sz w:val="16"/>
        </w:rPr>
        <w:t xml:space="preserve">, with imports from Mexico accounting for 12.4 percent of U.S. imports in those categories and imports from China accounting for 12.0 percent (table 5 and ﬁgure 12). Contrary to popular perceptions, </w:t>
      </w:r>
      <w:r w:rsidRPr="002A27A0">
        <w:rPr>
          <w:rStyle w:val="StyleBoldUnderline"/>
        </w:rPr>
        <w:t>the bulk of North American manufacturing did not go to China.</w:t>
      </w:r>
      <w:r w:rsidRPr="00FB6AA8">
        <w:rPr>
          <w:rStyle w:val="StyleStyleBold12pt"/>
          <w:b w:val="0"/>
          <w:sz w:val="16"/>
        </w:rPr>
        <w:t xml:space="preserve"> Although many U.S. manufacturers established production facilities in China to supply the existing and hoped-for market there, and other U.S. companies contracted out manufacturing of labor-intensive articles to low-cost producers in China in order to maintain or expand their market shares in the United States, much of </w:t>
      </w:r>
      <w:r w:rsidRPr="002A27A0">
        <w:rPr>
          <w:rStyle w:val="StyleBoldUnderline"/>
        </w:rPr>
        <w:t>the growth in U.S. imports from China</w:t>
      </w:r>
      <w:r w:rsidRPr="00FB6AA8">
        <w:rPr>
          <w:rStyle w:val="StyleStyleBold12pt"/>
          <w:b w:val="0"/>
          <w:sz w:val="16"/>
        </w:rPr>
        <w:t xml:space="preserve"> in the last two decades </w:t>
      </w:r>
      <w:r w:rsidRPr="002A27A0">
        <w:rPr>
          <w:rStyle w:val="StyleBoldUnderline"/>
        </w:rPr>
        <w:t>came from a shift of production from Hong Kong, Taiwan, and Japan to China rather than from the U</w:t>
      </w:r>
      <w:r w:rsidRPr="00FB6AA8">
        <w:rPr>
          <w:rStyle w:val="StyleStyleBold12pt"/>
          <w:b w:val="0"/>
          <w:sz w:val="16"/>
        </w:rPr>
        <w:t xml:space="preserve">nited </w:t>
      </w:r>
      <w:r w:rsidRPr="002A27A0">
        <w:rPr>
          <w:rStyle w:val="StyleBoldUnderline"/>
        </w:rPr>
        <w:t>S</w:t>
      </w:r>
      <w:r w:rsidRPr="00FB6AA8">
        <w:rPr>
          <w:rStyle w:val="StyleStyleBold12pt"/>
          <w:b w:val="0"/>
          <w:sz w:val="16"/>
        </w:rPr>
        <w:t xml:space="preserve">tates </w:t>
      </w:r>
      <w:r w:rsidRPr="002A27A0">
        <w:rPr>
          <w:rStyle w:val="StyleBoldUnderline"/>
        </w:rPr>
        <w:t>to China.</w:t>
      </w:r>
      <w:r w:rsidRPr="00FB6AA8">
        <w:rPr>
          <w:rStyle w:val="StyleStyleBold12pt"/>
          <w:b w:val="0"/>
          <w:sz w:val="16"/>
        </w:rPr>
        <w:t xml:space="preserve"> As demonstrated in </w:t>
      </w:r>
      <w:proofErr w:type="gramStart"/>
      <w:r w:rsidRPr="00FB6AA8">
        <w:rPr>
          <w:rStyle w:val="StyleStyleBold12pt"/>
          <w:b w:val="0"/>
          <w:sz w:val="16"/>
        </w:rPr>
        <w:t>tables</w:t>
      </w:r>
      <w:proofErr w:type="gramEnd"/>
      <w:r w:rsidRPr="00FB6AA8">
        <w:rPr>
          <w:rStyle w:val="StyleStyleBold12pt"/>
          <w:b w:val="0"/>
          <w:sz w:val="16"/>
        </w:rPr>
        <w:t xml:space="preserve"> 2a and 2b and ﬁgure 7, U.S. producers’ shipments of manufactured goods grew by 27 percent during 2000-2012. </w:t>
      </w:r>
      <w:r w:rsidRPr="002A27A0">
        <w:rPr>
          <w:rStyle w:val="StyleBoldUnderline"/>
        </w:rPr>
        <w:t>For</w:t>
      </w:r>
      <w:r w:rsidRPr="00FB6AA8">
        <w:rPr>
          <w:rStyle w:val="StyleStyleBold12pt"/>
          <w:b w:val="0"/>
          <w:sz w:val="16"/>
        </w:rPr>
        <w:t xml:space="preserve"> many </w:t>
      </w:r>
      <w:r w:rsidRPr="002A27A0">
        <w:rPr>
          <w:rStyle w:val="StyleBoldUnderline"/>
        </w:rPr>
        <w:t>U.S. companies, partnerships with assembly plants in Mexico</w:t>
      </w:r>
      <w:r w:rsidRPr="00FB6AA8">
        <w:rPr>
          <w:rStyle w:val="StyleStyleBold12pt"/>
          <w:b w:val="0"/>
          <w:sz w:val="16"/>
        </w:rPr>
        <w:t xml:space="preserve"> for the supply of intermediate and ﬁnal goods has </w:t>
      </w:r>
      <w:r w:rsidRPr="002A27A0">
        <w:rPr>
          <w:rStyle w:val="StyleBoldUnderline"/>
        </w:rPr>
        <w:t>helped these companies remain competitive with non-North American suppliers</w:t>
      </w:r>
      <w:r w:rsidRPr="00FB6AA8">
        <w:rPr>
          <w:rStyle w:val="StyleStyleBold12pt"/>
          <w:b w:val="0"/>
          <w:sz w:val="16"/>
        </w:rPr>
        <w:t xml:space="preserve"> to the U.S. market. NAFTA has played an important role in facilitating these partnerships. </w:t>
      </w:r>
      <w:r w:rsidRPr="002A27A0">
        <w:rPr>
          <w:rStyle w:val="StyleBoldUnderline"/>
        </w:rPr>
        <w:t>The ability of the North American manufacturing industry to remain competitive depends on commitments from</w:t>
      </w:r>
      <w:r w:rsidRPr="00FB6AA8">
        <w:rPr>
          <w:rStyle w:val="StyleStyleBold12pt"/>
          <w:b w:val="0"/>
          <w:sz w:val="16"/>
        </w:rPr>
        <w:t xml:space="preserve"> all three </w:t>
      </w:r>
      <w:r w:rsidRPr="002A27A0">
        <w:rPr>
          <w:rStyle w:val="StyleBoldUnderline"/>
        </w:rPr>
        <w:t>NAFTA partners to invest in infrastructure, education, and research</w:t>
      </w:r>
      <w:r w:rsidRPr="00FB6AA8">
        <w:rPr>
          <w:rStyle w:val="StyleStyleBold12pt"/>
          <w:b w:val="0"/>
          <w:sz w:val="16"/>
        </w:rPr>
        <w:t xml:space="preserve">, facilitate access to markets and credit for small- and medium-sized business, implement reforms that will make it easier to do business </w:t>
      </w:r>
      <w:r w:rsidRPr="002A27A0">
        <w:rPr>
          <w:rStyle w:val="StyleBoldUnderline"/>
        </w:rPr>
        <w:t>while protecting</w:t>
      </w:r>
      <w:r w:rsidRPr="00FB6AA8">
        <w:rPr>
          <w:rStyle w:val="StyleStyleBold12pt"/>
          <w:b w:val="0"/>
          <w:sz w:val="16"/>
        </w:rPr>
        <w:t xml:space="preserve"> the rights of stakeholders, and enforce </w:t>
      </w:r>
      <w:r w:rsidRPr="00D577D8">
        <w:rPr>
          <w:rStyle w:val="Emphasis"/>
        </w:rPr>
        <w:t>i</w:t>
      </w:r>
      <w:r w:rsidRPr="00FB6AA8">
        <w:rPr>
          <w:rStyle w:val="StyleStyleBold12pt"/>
          <w:b w:val="0"/>
          <w:sz w:val="16"/>
        </w:rPr>
        <w:t xml:space="preserve">ntellectual </w:t>
      </w:r>
      <w:r w:rsidRPr="00D577D8">
        <w:rPr>
          <w:rStyle w:val="Emphasis"/>
        </w:rPr>
        <w:t>p</w:t>
      </w:r>
      <w:r w:rsidRPr="00FB6AA8">
        <w:rPr>
          <w:rStyle w:val="StyleStyleBold12pt"/>
          <w:b w:val="0"/>
          <w:sz w:val="16"/>
        </w:rPr>
        <w:t xml:space="preserve">roperty </w:t>
      </w:r>
      <w:r w:rsidRPr="00D577D8">
        <w:rPr>
          <w:rStyle w:val="Emphasis"/>
        </w:rPr>
        <w:t>r</w:t>
      </w:r>
      <w:r w:rsidRPr="00FB6AA8">
        <w:rPr>
          <w:rStyle w:val="StyleStyleBold12pt"/>
          <w:b w:val="0"/>
          <w:sz w:val="16"/>
        </w:rPr>
        <w:t>ights.13</w:t>
      </w:r>
    </w:p>
    <w:p w14:paraId="3E9E15BF" w14:textId="77777777" w:rsidR="000261CD" w:rsidRPr="00241329" w:rsidRDefault="000261CD" w:rsidP="00241329"/>
    <w:p w14:paraId="784075F4" w14:textId="347D42BF" w:rsidR="00BB7F71" w:rsidRDefault="00623CD9" w:rsidP="00BB7F71">
      <w:pPr>
        <w:pStyle w:val="Heading3"/>
      </w:pPr>
      <w:r>
        <w:lastRenderedPageBreak/>
        <w:t>1NC — Offshoring Good</w:t>
      </w:r>
    </w:p>
    <w:p w14:paraId="413ADE82" w14:textId="77777777" w:rsidR="00A05C3B" w:rsidRDefault="00A05C3B" w:rsidP="00A05C3B"/>
    <w:p w14:paraId="117630C5" w14:textId="409FA59A" w:rsidR="009A448C" w:rsidRDefault="009A448C" w:rsidP="009A448C">
      <w:pPr>
        <w:pStyle w:val="Heading4"/>
      </w:pPr>
      <w:r>
        <w:t>Offshoring’s good:</w:t>
      </w:r>
    </w:p>
    <w:p w14:paraId="66A41AA9" w14:textId="77777777" w:rsidR="009A448C" w:rsidRDefault="009A448C" w:rsidP="009A448C"/>
    <w:p w14:paraId="47A0E77A" w14:textId="749DF50C" w:rsidR="009A448C" w:rsidRPr="009A448C" w:rsidRDefault="009A448C" w:rsidP="009A448C">
      <w:pPr>
        <w:pStyle w:val="Heading4"/>
      </w:pPr>
      <w:r>
        <w:t xml:space="preserve">a) Cost savings and innovation </w:t>
      </w:r>
    </w:p>
    <w:p w14:paraId="7B9E5EB3" w14:textId="37068DAF" w:rsidR="009A448C" w:rsidRPr="009A448C" w:rsidRDefault="009A448C" w:rsidP="009A448C">
      <w:pPr>
        <w:rPr>
          <w:rStyle w:val="StyleStyleBold12pt"/>
          <w:b w:val="0"/>
          <w:sz w:val="16"/>
        </w:rPr>
      </w:pPr>
      <w:r>
        <w:rPr>
          <w:rStyle w:val="StyleStyleBold12pt"/>
        </w:rPr>
        <w:t xml:space="preserve">Ottavanio, Peri, and Wright 12 </w:t>
      </w:r>
      <w:r>
        <w:rPr>
          <w:rStyle w:val="StyleStyleBold12pt"/>
          <w:b w:val="0"/>
          <w:sz w:val="16"/>
        </w:rPr>
        <w:t xml:space="preserve">(Gianmarco, Giovanni, and Greg C., Centre for Economic Performance, Economic and Social Research Council, The London School of Economics and Political Science, May 2012, “Immigration, Offshoring and American Jobs,” </w:t>
      </w:r>
      <w:hyperlink r:id="rId41" w:history="1">
        <w:r w:rsidRPr="00DE7C6A">
          <w:rPr>
            <w:rStyle w:val="Hyperlink"/>
          </w:rPr>
          <w:t>http://cep.lse.ac.uk/pubs/download/dp1147.pdf</w:t>
        </w:r>
      </w:hyperlink>
      <w:r>
        <w:rPr>
          <w:rStyle w:val="StyleStyleBold12pt"/>
          <w:b w:val="0"/>
          <w:sz w:val="16"/>
        </w:rPr>
        <w:t>, alp)</w:t>
      </w:r>
    </w:p>
    <w:p w14:paraId="76FE8ACC" w14:textId="77777777" w:rsidR="00BB7F71" w:rsidRDefault="00BB7F71" w:rsidP="00BB7F71"/>
    <w:p w14:paraId="4229E93D" w14:textId="6A49C0EA" w:rsidR="00BB7F71" w:rsidRPr="001E0A6D" w:rsidRDefault="002F74E5" w:rsidP="00BB7F71">
      <w:pPr>
        <w:rPr>
          <w:rStyle w:val="StyleBoldUnderline"/>
        </w:rPr>
      </w:pPr>
      <w:r w:rsidRPr="001E0A6D">
        <w:rPr>
          <w:rStyle w:val="StyleBoldUnderline"/>
        </w:rPr>
        <w:t>The relocation of jobs</w:t>
      </w:r>
      <w:r w:rsidRPr="001E0A6D">
        <w:t xml:space="preserve"> abroad </w:t>
      </w:r>
      <w:r w:rsidRPr="001E0A6D">
        <w:rPr>
          <w:rStyle w:val="StyleBoldUnderline"/>
        </w:rPr>
        <w:t>by multinationals and</w:t>
      </w:r>
      <w:r w:rsidRPr="001E0A6D">
        <w:t xml:space="preserve"> the increased </w:t>
      </w:r>
      <w:r w:rsidRPr="001E0A6D">
        <w:rPr>
          <w:rStyle w:val="StyleBoldUnderline"/>
        </w:rPr>
        <w:t>labor market competition</w:t>
      </w:r>
      <w:r w:rsidRPr="001E0A6D">
        <w:t xml:space="preserve"> due to immigrant</w:t>
      </w:r>
      <w:r w:rsidR="00A05C3B" w:rsidRPr="001E0A6D">
        <w:t xml:space="preserve"> </w:t>
      </w:r>
      <w:r w:rsidRPr="001E0A6D">
        <w:t xml:space="preserve">workers </w:t>
      </w:r>
      <w:r w:rsidRPr="001E0A6D">
        <w:rPr>
          <w:rStyle w:val="StyleBoldUnderline"/>
        </w:rPr>
        <w:t>are</w:t>
      </w:r>
      <w:r w:rsidRPr="001E0A6D">
        <w:t xml:space="preserve"> often </w:t>
      </w:r>
      <w:r w:rsidRPr="001E0A6D">
        <w:rPr>
          <w:rStyle w:val="StyleBoldUnderline"/>
        </w:rPr>
        <w:t>credited with the demise of</w:t>
      </w:r>
      <w:r w:rsidRPr="001E0A6D">
        <w:t xml:space="preserve"> many </w:t>
      </w:r>
      <w:r w:rsidRPr="001E0A6D">
        <w:rPr>
          <w:rStyle w:val="StyleBoldUnderline"/>
        </w:rPr>
        <w:t>manufacturing jobs once held by American citizens. While</w:t>
      </w:r>
      <w:r w:rsidR="00A05C3B" w:rsidRPr="001E0A6D">
        <w:t xml:space="preserve"> </w:t>
      </w:r>
      <w:r w:rsidRPr="001E0A6D">
        <w:t xml:space="preserve">it is certainly true that </w:t>
      </w:r>
      <w:r w:rsidRPr="001E0A6D">
        <w:rPr>
          <w:rStyle w:val="StyleBoldUnderline"/>
        </w:rPr>
        <w:t>manufacturing production and employment</w:t>
      </w:r>
      <w:r w:rsidRPr="001E0A6D">
        <w:t>, as a percentage of the total economy, have</w:t>
      </w:r>
      <w:r w:rsidR="00A05C3B" w:rsidRPr="001E0A6D">
        <w:t xml:space="preserve"> </w:t>
      </w:r>
      <w:r w:rsidRPr="001E0A6D">
        <w:rPr>
          <w:rStyle w:val="StyleBoldUnderline"/>
        </w:rPr>
        <w:t>declined over recent decades</w:t>
      </w:r>
      <w:r w:rsidRPr="001E0A6D">
        <w:t xml:space="preserve"> in the U.S., measuring the impact of those two aspects of globalization on jobs has</w:t>
      </w:r>
      <w:r w:rsidR="00A05C3B" w:rsidRPr="001E0A6D">
        <w:t xml:space="preserve"> </w:t>
      </w:r>
      <w:r w:rsidRPr="001E0A6D">
        <w:t>been di</w:t>
      </w:r>
      <w:r w:rsidRPr="001E0A6D">
        <w:rPr>
          <w:rFonts w:ascii="Cambria Math" w:hAnsi="Cambria Math" w:cs="Cambria Math"/>
        </w:rPr>
        <w:t>ﬃ</w:t>
      </w:r>
      <w:r w:rsidRPr="001E0A6D">
        <w:t xml:space="preserve">cult. </w:t>
      </w:r>
      <w:r w:rsidRPr="001E0A6D">
        <w:rPr>
          <w:rStyle w:val="StyleBoldUnderline"/>
        </w:rPr>
        <w:t>This is due to</w:t>
      </w:r>
      <w:r w:rsidRPr="001E0A6D">
        <w:t xml:space="preserve"> the possible presence of two </w:t>
      </w:r>
      <w:r w:rsidRPr="001E0A6D">
        <w:rPr>
          <w:rStyle w:val="StyleBoldUnderline"/>
        </w:rPr>
        <w:t>opposing e</w:t>
      </w:r>
      <w:r w:rsidRPr="001E0A6D">
        <w:rPr>
          <w:rStyle w:val="StyleBoldUnderline"/>
          <w:rFonts w:ascii="Cambria Math" w:hAnsi="Cambria Math" w:cs="Cambria Math"/>
        </w:rPr>
        <w:t>ﬀ</w:t>
      </w:r>
      <w:r w:rsidRPr="001E0A6D">
        <w:rPr>
          <w:rStyle w:val="StyleBoldUnderline"/>
        </w:rPr>
        <w:t>ects.</w:t>
      </w:r>
      <w:r w:rsidRPr="001E0A6D">
        <w:t xml:space="preserve"> On the one hand, there is a direct</w:t>
      </w:r>
      <w:r w:rsidR="00A05C3B" w:rsidRPr="001E0A6D">
        <w:t xml:space="preserve"> </w:t>
      </w:r>
      <w:r w:rsidRPr="001E0A6D">
        <w:rPr>
          <w:rStyle w:val="StyleBoldUnderline"/>
        </w:rPr>
        <w:t>“displacement e</w:t>
      </w:r>
      <w:r w:rsidRPr="001E0A6D">
        <w:rPr>
          <w:rStyle w:val="StyleBoldUnderline"/>
          <w:rFonts w:ascii="Cambria Math" w:hAnsi="Cambria Math" w:cs="Cambria Math"/>
        </w:rPr>
        <w:t>ﬀ</w:t>
      </w:r>
      <w:r w:rsidRPr="001E0A6D">
        <w:rPr>
          <w:rStyle w:val="StyleBoldUnderline"/>
        </w:rPr>
        <w:t>ect": o</w:t>
      </w:r>
      <w:r w:rsidRPr="001E0A6D">
        <w:rPr>
          <w:rStyle w:val="StyleBoldUnderline"/>
          <w:rFonts w:ascii="Cambria Math" w:hAnsi="Cambria Math" w:cs="Cambria Math"/>
        </w:rPr>
        <w:t>ﬀ</w:t>
      </w:r>
      <w:r w:rsidRPr="001E0A6D">
        <w:rPr>
          <w:rStyle w:val="StyleBoldUnderline"/>
        </w:rPr>
        <w:t>shoring some production processes or hiring immigrants to perform them directly</w:t>
      </w:r>
      <w:r w:rsidR="00A05C3B" w:rsidRPr="001E0A6D">
        <w:rPr>
          <w:rStyle w:val="StyleBoldUnderline"/>
        </w:rPr>
        <w:t xml:space="preserve"> </w:t>
      </w:r>
      <w:r w:rsidRPr="001E0A6D">
        <w:rPr>
          <w:rStyle w:val="StyleBoldUnderline"/>
        </w:rPr>
        <w:t>reduces the demand for native workers.</w:t>
      </w:r>
      <w:r w:rsidRPr="001E0A6D">
        <w:t xml:space="preserve"> On the other hand, </w:t>
      </w:r>
      <w:r w:rsidRPr="001E0A6D">
        <w:rPr>
          <w:rStyle w:val="StyleBoldUnderline"/>
        </w:rPr>
        <w:t>there is an indirect “productivity e</w:t>
      </w:r>
      <w:r w:rsidRPr="001E0A6D">
        <w:rPr>
          <w:rStyle w:val="StyleBoldUnderline"/>
          <w:rFonts w:ascii="Cambria Math" w:hAnsi="Cambria Math" w:cs="Cambria Math"/>
        </w:rPr>
        <w:t>ﬀ</w:t>
      </w:r>
      <w:r w:rsidRPr="001E0A6D">
        <w:rPr>
          <w:rStyle w:val="StyleBoldUnderline"/>
        </w:rPr>
        <w:t>ect": the</w:t>
      </w:r>
      <w:r w:rsidR="00A05C3B" w:rsidRPr="001E0A6D">
        <w:rPr>
          <w:rStyle w:val="StyleBoldUnderline"/>
        </w:rPr>
        <w:t xml:space="preserve"> </w:t>
      </w:r>
      <w:r w:rsidRPr="001E0A6D">
        <w:rPr>
          <w:rStyle w:val="StyleBoldUnderline"/>
        </w:rPr>
        <w:t>cost savings associated with employing immigrant and o</w:t>
      </w:r>
      <w:r w:rsidRPr="001E0A6D">
        <w:rPr>
          <w:rStyle w:val="StyleBoldUnderline"/>
          <w:rFonts w:ascii="Cambria Math" w:hAnsi="Cambria Math" w:cs="Cambria Math"/>
        </w:rPr>
        <w:t>ﬀ</w:t>
      </w:r>
      <w:r w:rsidRPr="001E0A6D">
        <w:rPr>
          <w:rStyle w:val="StyleBoldUnderline"/>
        </w:rPr>
        <w:t>shore labor</w:t>
      </w:r>
      <w:r w:rsidRPr="001E0A6D">
        <w:t xml:space="preserve"> increases the e</w:t>
      </w:r>
      <w:r w:rsidRPr="001E0A6D">
        <w:rPr>
          <w:rFonts w:ascii="Cambria Math" w:hAnsi="Cambria Math" w:cs="Cambria Math"/>
        </w:rPr>
        <w:t>ﬃ</w:t>
      </w:r>
      <w:r w:rsidRPr="001E0A6D">
        <w:t>ciency of the production</w:t>
      </w:r>
      <w:r w:rsidR="00A05C3B" w:rsidRPr="001E0A6D">
        <w:t xml:space="preserve"> </w:t>
      </w:r>
      <w:r w:rsidRPr="001E0A6D">
        <w:t>process, thus raising the demand for native workers—if not in the same tasks that are o</w:t>
      </w:r>
      <w:r w:rsidRPr="001E0A6D">
        <w:rPr>
          <w:rFonts w:ascii="Cambria Math" w:hAnsi="Cambria Math" w:cs="Cambria Math"/>
        </w:rPr>
        <w:t>ﬀ</w:t>
      </w:r>
      <w:r w:rsidRPr="001E0A6D">
        <w:t>shored or given to</w:t>
      </w:r>
      <w:r w:rsidR="00A05C3B" w:rsidRPr="001E0A6D">
        <w:t xml:space="preserve"> </w:t>
      </w:r>
      <w:r w:rsidRPr="001E0A6D">
        <w:t xml:space="preserve">immigrant workers, then certainly in tasks that are complementary to them. </w:t>
      </w:r>
      <w:r w:rsidR="00A05C3B" w:rsidRPr="001E0A6D">
        <w:t>At the core of our argument are the observations that jobs (“tasks") vary in terms of the relative intensity of use of workers’ skills, workers di</w:t>
      </w:r>
      <w:r w:rsidR="00A05C3B" w:rsidRPr="001E0A6D">
        <w:rPr>
          <w:rFonts w:ascii="Cambria Math" w:hAnsi="Cambria Math" w:cs="Cambria Math"/>
        </w:rPr>
        <w:t>ﬀ</w:t>
      </w:r>
      <w:r w:rsidR="00A05C3B" w:rsidRPr="001E0A6D">
        <w:t>er in terms of their relative abundance of those skills, and the relative abundance of workers with speciﬁc skills varies systematically across native, immigrant and o</w:t>
      </w:r>
      <w:r w:rsidR="00A05C3B" w:rsidRPr="001E0A6D">
        <w:rPr>
          <w:rFonts w:ascii="Cambria Math" w:hAnsi="Cambria Math" w:cs="Cambria Math"/>
        </w:rPr>
        <w:t>ﬀ</w:t>
      </w:r>
      <w:r w:rsidR="00A05C3B" w:rsidRPr="001E0A6D">
        <w:t xml:space="preserve">shore groups. As long as only natives are available, producers will do with the skill composition they have. </w:t>
      </w:r>
      <w:r w:rsidR="00A05C3B" w:rsidRPr="001E0A6D">
        <w:rPr>
          <w:rStyle w:val="StyleBoldUnderline"/>
        </w:rPr>
        <w:t>Once immigrant and o</w:t>
      </w:r>
      <w:r w:rsidR="00A05C3B" w:rsidRPr="001E0A6D">
        <w:rPr>
          <w:rStyle w:val="StyleBoldUnderline"/>
          <w:rFonts w:ascii="Cambria Math" w:hAnsi="Cambria Math" w:cs="Cambria Math"/>
        </w:rPr>
        <w:t>ﬀ</w:t>
      </w:r>
      <w:r w:rsidR="00A05C3B" w:rsidRPr="001E0A6D">
        <w:rPr>
          <w:rStyle w:val="StyleBoldUnderline"/>
        </w:rPr>
        <w:t>shore workers become employable, e</w:t>
      </w:r>
      <w:r w:rsidR="00A05C3B" w:rsidRPr="001E0A6D">
        <w:rPr>
          <w:rStyle w:val="StyleBoldUnderline"/>
          <w:rFonts w:ascii="Cambria Math" w:hAnsi="Cambria Math" w:cs="Cambria Math"/>
        </w:rPr>
        <w:t>ﬃ</w:t>
      </w:r>
      <w:r w:rsidR="00A05C3B" w:rsidRPr="001E0A6D">
        <w:rPr>
          <w:rStyle w:val="StyleBoldUnderline"/>
        </w:rPr>
        <w:t>ciency gains can be reaped by hiring them to perform tasks</w:t>
      </w:r>
      <w:r w:rsidR="00A05C3B" w:rsidRPr="001E0A6D">
        <w:t xml:space="preserve"> in which they have a relative (“comparative") advantage. </w:t>
      </w:r>
      <w:r w:rsidR="00A05C3B" w:rsidRPr="001E0A6D">
        <w:rPr>
          <w:rStyle w:val="StyleBoldUnderline"/>
        </w:rPr>
        <w:t>This gives native workers the opportunity to specialize</w:t>
      </w:r>
      <w:r w:rsidR="00A05C3B" w:rsidRPr="001E0A6D">
        <w:t xml:space="preserve"> in the tasks in which they exhibit their own relative advantage. If strong enough, </w:t>
      </w:r>
      <w:r w:rsidR="00A05C3B" w:rsidRPr="001E0A6D">
        <w:rPr>
          <w:rStyle w:val="StyleBoldUnderline"/>
        </w:rPr>
        <w:t>the productivity e</w:t>
      </w:r>
      <w:r w:rsidR="00A05C3B" w:rsidRPr="001E0A6D">
        <w:rPr>
          <w:rStyle w:val="StyleBoldUnderline"/>
          <w:rFonts w:ascii="Cambria Math" w:hAnsi="Cambria Math" w:cs="Cambria Math"/>
        </w:rPr>
        <w:t>ﬀ</w:t>
      </w:r>
      <w:r w:rsidR="00A05C3B" w:rsidRPr="001E0A6D">
        <w:rPr>
          <w:rStyle w:val="StyleBoldUnderline"/>
        </w:rPr>
        <w:t>ect associated with this e</w:t>
      </w:r>
      <w:r w:rsidR="00A05C3B" w:rsidRPr="001E0A6D">
        <w:rPr>
          <w:rStyle w:val="StyleBoldUnderline"/>
          <w:rFonts w:ascii="Cambria Math" w:hAnsi="Cambria Math" w:cs="Cambria Math"/>
        </w:rPr>
        <w:t>ﬃ</w:t>
      </w:r>
      <w:r w:rsidR="00A05C3B" w:rsidRPr="001E0A6D">
        <w:rPr>
          <w:rStyle w:val="StyleBoldUnderline"/>
        </w:rPr>
        <w:t>cient pattern of task specialization may o</w:t>
      </w:r>
      <w:r w:rsidR="00A05C3B" w:rsidRPr="001E0A6D">
        <w:rPr>
          <w:rStyle w:val="StyleBoldUnderline"/>
          <w:rFonts w:ascii="Cambria Math" w:hAnsi="Cambria Math" w:cs="Cambria Math"/>
        </w:rPr>
        <w:t>ﬀ</w:t>
      </w:r>
      <w:r w:rsidR="00A05C3B" w:rsidRPr="001E0A6D">
        <w:rPr>
          <w:rStyle w:val="StyleBoldUnderline"/>
        </w:rPr>
        <w:t>set the displacement e</w:t>
      </w:r>
      <w:r w:rsidR="00A05C3B" w:rsidRPr="001E0A6D">
        <w:rPr>
          <w:rStyle w:val="StyleBoldUnderline"/>
          <w:rFonts w:ascii="Cambria Math" w:hAnsi="Cambria Math" w:cs="Cambria Math"/>
        </w:rPr>
        <w:t>ﬀ</w:t>
      </w:r>
      <w:r w:rsidR="00A05C3B" w:rsidRPr="001E0A6D">
        <w:rPr>
          <w:rStyle w:val="StyleBoldUnderline"/>
        </w:rPr>
        <w:t>ect of immigration and o</w:t>
      </w:r>
      <w:r w:rsidR="00A05C3B" w:rsidRPr="001E0A6D">
        <w:rPr>
          <w:rStyle w:val="StyleBoldUnderline"/>
          <w:rFonts w:ascii="Cambria Math" w:hAnsi="Cambria Math" w:cs="Cambria Math"/>
        </w:rPr>
        <w:t>ﬀ</w:t>
      </w:r>
      <w:r w:rsidR="00A05C3B" w:rsidRPr="001E0A6D">
        <w:rPr>
          <w:rStyle w:val="StyleBoldUnderline"/>
        </w:rPr>
        <w:t>shoring on</w:t>
      </w:r>
      <w:r w:rsidR="00A05C3B" w:rsidRPr="001E0A6D">
        <w:t xml:space="preserve"> native workers’ </w:t>
      </w:r>
      <w:r w:rsidR="00A05C3B" w:rsidRPr="001E0A6D">
        <w:rPr>
          <w:rStyle w:val="StyleBoldUnderline"/>
        </w:rPr>
        <w:t>employment. We have modeled and found empirical support</w:t>
      </w:r>
      <w:r w:rsidR="00A05C3B" w:rsidRPr="001E0A6D">
        <w:t xml:space="preserve"> for a scenario in which jobs (“tasks") vary in terms of their relative intensity of workers’ skills and workers di</w:t>
      </w:r>
      <w:r w:rsidR="00A05C3B" w:rsidRPr="001E0A6D">
        <w:rPr>
          <w:rFonts w:ascii="Cambria Math" w:hAnsi="Cambria Math" w:cs="Cambria Math"/>
        </w:rPr>
        <w:t>ﬀ</w:t>
      </w:r>
      <w:r w:rsidR="00A05C3B" w:rsidRPr="001E0A6D">
        <w:t>er in terms of their relative endowment of those skills with a systematic component across native, immigrant or o</w:t>
      </w:r>
      <w:r w:rsidR="00A05C3B" w:rsidRPr="001E0A6D">
        <w:rPr>
          <w:rFonts w:ascii="Cambria Math" w:hAnsi="Cambria Math" w:cs="Cambria Math"/>
        </w:rPr>
        <w:t>ﬀ</w:t>
      </w:r>
      <w:r w:rsidR="00A05C3B" w:rsidRPr="001E0A6D">
        <w:t xml:space="preserve">shore groups. </w:t>
      </w:r>
      <w:r w:rsidR="00A05C3B" w:rsidRPr="001E0A6D">
        <w:rPr>
          <w:rStyle w:val="StyleBoldUnderline"/>
        </w:rPr>
        <w:t>As long as only natives are available, producers will only employ them. Once immigrant and o</w:t>
      </w:r>
      <w:r w:rsidR="00A05C3B" w:rsidRPr="001E0A6D">
        <w:rPr>
          <w:rStyle w:val="StyleBoldUnderline"/>
          <w:rFonts w:ascii="Cambria Math" w:hAnsi="Cambria Math" w:cs="Cambria Math"/>
        </w:rPr>
        <w:t>ﬀ</w:t>
      </w:r>
      <w:r w:rsidR="00A05C3B" w:rsidRPr="001E0A6D">
        <w:rPr>
          <w:rStyle w:val="StyleBoldUnderline"/>
        </w:rPr>
        <w:t>shore workers become employable, e</w:t>
      </w:r>
      <w:r w:rsidR="00A05C3B" w:rsidRPr="001E0A6D">
        <w:rPr>
          <w:rStyle w:val="StyleBoldUnderline"/>
          <w:rFonts w:ascii="Cambria Math" w:hAnsi="Cambria Math" w:cs="Cambria Math"/>
        </w:rPr>
        <w:t>ﬃ</w:t>
      </w:r>
      <w:r w:rsidR="00A05C3B" w:rsidRPr="001E0A6D">
        <w:rPr>
          <w:rStyle w:val="StyleBoldUnderline"/>
        </w:rPr>
        <w:t>ciency gains can be reaped by hiring them to perform tasks in which, due to their skills, they have a relative advantage, giving native workers the opportunity to specialize</w:t>
      </w:r>
      <w:r w:rsidR="00A05C3B" w:rsidRPr="001E0A6D">
        <w:t xml:space="preserve"> in the tasks in which they exhibit their own relative advantage. If strong enough, </w:t>
      </w:r>
      <w:r w:rsidR="00A05C3B" w:rsidRPr="001E0A6D">
        <w:rPr>
          <w:rStyle w:val="StyleBoldUnderline"/>
        </w:rPr>
        <w:t>the productivity e</w:t>
      </w:r>
      <w:r w:rsidR="00A05C3B" w:rsidRPr="001E0A6D">
        <w:rPr>
          <w:rStyle w:val="StyleBoldUnderline"/>
          <w:rFonts w:ascii="Cambria Math" w:hAnsi="Cambria Math" w:cs="Cambria Math"/>
        </w:rPr>
        <w:t>ﬀ</w:t>
      </w:r>
      <w:r w:rsidR="00A05C3B" w:rsidRPr="001E0A6D">
        <w:rPr>
          <w:rStyle w:val="StyleBoldUnderline"/>
        </w:rPr>
        <w:t>ect associated with this improved task assignment may o</w:t>
      </w:r>
      <w:r w:rsidR="00A05C3B" w:rsidRPr="001E0A6D">
        <w:rPr>
          <w:rStyle w:val="StyleBoldUnderline"/>
          <w:rFonts w:ascii="Cambria Math" w:hAnsi="Cambria Math" w:cs="Cambria Math"/>
        </w:rPr>
        <w:t>ﬀ</w:t>
      </w:r>
      <w:r w:rsidR="00A05C3B" w:rsidRPr="001E0A6D">
        <w:rPr>
          <w:rStyle w:val="StyleBoldUnderline"/>
        </w:rPr>
        <w:t>set the displacement e</w:t>
      </w:r>
      <w:r w:rsidR="00A05C3B" w:rsidRPr="001E0A6D">
        <w:rPr>
          <w:rStyle w:val="StyleBoldUnderline"/>
          <w:rFonts w:ascii="Cambria Math" w:hAnsi="Cambria Math" w:cs="Cambria Math"/>
        </w:rPr>
        <w:t>ﬀ</w:t>
      </w:r>
      <w:r w:rsidR="00A05C3B" w:rsidRPr="001E0A6D">
        <w:rPr>
          <w:rStyle w:val="StyleBoldUnderline"/>
        </w:rPr>
        <w:t>ect of</w:t>
      </w:r>
      <w:r w:rsidR="00A05C3B" w:rsidRPr="001E0A6D">
        <w:t xml:space="preserve"> immigration and </w:t>
      </w:r>
      <w:r w:rsidR="00A05C3B" w:rsidRPr="001E0A6D">
        <w:rPr>
          <w:rStyle w:val="StyleBoldUnderline"/>
        </w:rPr>
        <w:t>o</w:t>
      </w:r>
      <w:r w:rsidR="00A05C3B" w:rsidRPr="001E0A6D">
        <w:rPr>
          <w:rStyle w:val="StyleBoldUnderline"/>
          <w:rFonts w:ascii="Cambria Math" w:hAnsi="Cambria Math" w:cs="Cambria Math"/>
        </w:rPr>
        <w:t>ﬀ</w:t>
      </w:r>
      <w:r w:rsidR="00A05C3B" w:rsidRPr="001E0A6D">
        <w:rPr>
          <w:rStyle w:val="StyleBoldUnderline"/>
        </w:rPr>
        <w:t>shoring on native</w:t>
      </w:r>
      <w:r w:rsidR="00A05C3B" w:rsidRPr="001E0A6D">
        <w:t xml:space="preserve"> workers</w:t>
      </w:r>
      <w:r w:rsidR="00A05C3B" w:rsidRPr="001E0A6D">
        <w:rPr>
          <w:rFonts w:cs="Georgia"/>
        </w:rPr>
        <w:t>’</w:t>
      </w:r>
      <w:r w:rsidR="00A05C3B" w:rsidRPr="001E0A6D">
        <w:t xml:space="preserve"> </w:t>
      </w:r>
      <w:r w:rsidR="00A05C3B" w:rsidRPr="001E0A6D">
        <w:rPr>
          <w:rStyle w:val="StyleBoldUnderline"/>
        </w:rPr>
        <w:t>employment.</w:t>
      </w:r>
      <w:r w:rsidR="00A05C3B" w:rsidRPr="001E0A6D">
        <w:t xml:space="preserve"> Despite the widely held belief that immigration and o</w:t>
      </w:r>
      <w:r w:rsidR="00A05C3B" w:rsidRPr="001E0A6D">
        <w:rPr>
          <w:rFonts w:ascii="Cambria Math" w:hAnsi="Cambria Math" w:cs="Cambria Math"/>
        </w:rPr>
        <w:t>ﬀ</w:t>
      </w:r>
      <w:r w:rsidR="00A05C3B" w:rsidRPr="001E0A6D">
        <w:t xml:space="preserve">shoring are reducing the job opportunities of U.S. natives, we have found instead that, during our period of observation, </w:t>
      </w:r>
      <w:r w:rsidR="00A05C3B" w:rsidRPr="001E0A6D">
        <w:rPr>
          <w:rStyle w:val="StyleBoldUnderline"/>
        </w:rPr>
        <w:t>manufacturing industries with</w:t>
      </w:r>
      <w:r w:rsidR="00A05C3B" w:rsidRPr="001E0A6D">
        <w:t xml:space="preserve"> a </w:t>
      </w:r>
      <w:r w:rsidR="00A05C3B" w:rsidRPr="001E0A6D">
        <w:rPr>
          <w:rStyle w:val="StyleBoldUnderline"/>
        </w:rPr>
        <w:t>larger</w:t>
      </w:r>
      <w:r w:rsidR="00A05C3B" w:rsidRPr="001E0A6D">
        <w:t xml:space="preserve"> increase in </w:t>
      </w:r>
      <w:r w:rsidR="00A05C3B" w:rsidRPr="001E0A6D">
        <w:rPr>
          <w:rStyle w:val="StyleBoldUnderline"/>
        </w:rPr>
        <w:t>global exposure</w:t>
      </w:r>
      <w:r w:rsidR="00A05C3B" w:rsidRPr="001E0A6D">
        <w:t xml:space="preserve"> (through o</w:t>
      </w:r>
      <w:r w:rsidR="00A05C3B" w:rsidRPr="001E0A6D">
        <w:rPr>
          <w:rFonts w:ascii="Cambria Math" w:hAnsi="Cambria Math" w:cs="Cambria Math"/>
        </w:rPr>
        <w:t>ﬀ</w:t>
      </w:r>
      <w:r w:rsidR="00A05C3B" w:rsidRPr="001E0A6D">
        <w:t xml:space="preserve">shoring and immigration) </w:t>
      </w:r>
      <w:r w:rsidR="00A05C3B" w:rsidRPr="001E0A6D">
        <w:rPr>
          <w:rStyle w:val="StyleBoldUnderline"/>
        </w:rPr>
        <w:t>fared better than those with lagging exposure in terms of</w:t>
      </w:r>
      <w:r w:rsidR="00A05C3B" w:rsidRPr="001E0A6D">
        <w:t xml:space="preserve"> native employment </w:t>
      </w:r>
      <w:r w:rsidR="00A05C3B" w:rsidRPr="001E0A6D">
        <w:rPr>
          <w:rStyle w:val="StyleBoldUnderline"/>
        </w:rPr>
        <w:t>growth.</w:t>
      </w:r>
    </w:p>
    <w:p w14:paraId="093C422B" w14:textId="77777777" w:rsidR="001E0A6D" w:rsidRDefault="001E0A6D" w:rsidP="00BB7F71"/>
    <w:p w14:paraId="6188DF48" w14:textId="3EF1FF04" w:rsidR="00531BA4" w:rsidRPr="000404E4" w:rsidRDefault="00AC030C" w:rsidP="00531BA4">
      <w:pPr>
        <w:pStyle w:val="Heading4"/>
      </w:pPr>
      <w:r>
        <w:lastRenderedPageBreak/>
        <w:t>b) Labor and manufacturing</w:t>
      </w:r>
    </w:p>
    <w:p w14:paraId="7AAB3DCC" w14:textId="379C32A2" w:rsidR="00897D46" w:rsidRDefault="00AC030C" w:rsidP="00BB7F71">
      <w:r w:rsidRPr="00AC030C">
        <w:rPr>
          <w:rStyle w:val="StyleStyleBold12pt"/>
        </w:rPr>
        <w:t xml:space="preserve">Grossman </w:t>
      </w:r>
      <w:r w:rsidR="00531BA4" w:rsidRPr="00AC030C">
        <w:rPr>
          <w:rStyle w:val="StyleStyleBold12pt"/>
        </w:rPr>
        <w:t xml:space="preserve">08 </w:t>
      </w:r>
      <w:r w:rsidR="00531BA4" w:rsidRPr="00531BA4">
        <w:t xml:space="preserve">[Gene M. Grossman, Professor at the Department of Economics, Princeton University, American Economic Review, 2008, "Trading Tasks: A Simple Theory of Offshoring", pg. online @ </w:t>
      </w:r>
      <w:hyperlink r:id="rId42" w:history="1">
        <w:r w:rsidR="00531BA4" w:rsidRPr="00531BA4">
          <w:rPr>
            <w:rStyle w:val="Hyperlink"/>
          </w:rPr>
          <w:t>www.princeton.edu/~~erossi/TT.pdf</w:t>
        </w:r>
      </w:hyperlink>
      <w:r w:rsidR="00531BA4" w:rsidRPr="00531BA4">
        <w:t>, alp]</w:t>
      </w:r>
    </w:p>
    <w:p w14:paraId="166EB026" w14:textId="77777777" w:rsidR="00897D46" w:rsidRDefault="00897D46" w:rsidP="00BB7F71"/>
    <w:p w14:paraId="2FD37F01" w14:textId="5D896316" w:rsidR="002F19BA" w:rsidRDefault="00897D46" w:rsidP="00897D46">
      <w:r w:rsidRPr="00531BA4">
        <w:t xml:space="preserve">The rendering of a firm’s geographic organization as a continuous variable permits a useful decomposition of the impact of an economy-wide decrease in offshoring costs on the wages of low-skilled workers. In general, </w:t>
      </w:r>
      <w:r w:rsidRPr="00531BA4">
        <w:rPr>
          <w:rStyle w:val="StyleBoldUnderline"/>
        </w:rPr>
        <w:t>a fall in the cost of separating low-skill tasks induces a productivity effect, a relative-price effect, and a labor-supply effect on</w:t>
      </w:r>
      <w:r w:rsidRPr="00531BA4">
        <w:t xml:space="preserve"> low-skill </w:t>
      </w:r>
      <w:r w:rsidRPr="00531BA4">
        <w:rPr>
          <w:rStyle w:val="StyleBoldUnderline"/>
        </w:rPr>
        <w:t>wages.</w:t>
      </w:r>
      <w:r w:rsidRPr="00531BA4">
        <w:t xml:space="preserve"> The productivity effect derives from the cost savings that firms enjoy when prospects for offshoring improve. This effect—which is present whenever the difficulty of offshoring varies by task, and task trade is already taking place—works to the benefit of low-skilled labor. A relative-price effect occurs when a fall in offshoring costs alters a country’s terms of trade. </w:t>
      </w:r>
      <w:r w:rsidRPr="00531BA4">
        <w:rPr>
          <w:rStyle w:val="StyleBoldUnderline"/>
        </w:rPr>
        <w:t>The relative price of a good moves opposite to the change in its relative world supply. Such price movements are mirrored by movements in relative cost and have implications for wages</w:t>
      </w:r>
      <w:r w:rsidRPr="00531BA4">
        <w:t xml:space="preserve"> that are familiar from traditional trade theories. Finally, the labor-supply effect operates in environments in which factor prices respond to factor supplies at given relative prices. This effect derives from the reabsorption of workers who formerly performed tasks that are now carried out abroad. After developing our decomposition in Section II, we proceed to examine each of the effects in greater detail. Section IIA highlights the productivity effect by focusing on a small economy that produces two goods with two factors. In such an environment the terms of trade are fixed and wages do not respond to factor supplies, which leaves the productivity effect as the only remaining force. We show that </w:t>
      </w:r>
      <w:r w:rsidRPr="00531BA4">
        <w:rPr>
          <w:rStyle w:val="StyleBoldUnderline"/>
        </w:rPr>
        <w:t>improvements in the technology for offshoring low-skill tasks are isomorphic to (low-skilled) labor-augmenting technological progress and that</w:t>
      </w:r>
      <w:r w:rsidRPr="00531BA4">
        <w:t xml:space="preserve">, perhaps surprisingly, </w:t>
      </w:r>
      <w:r w:rsidRPr="00531BA4">
        <w:rPr>
          <w:rStyle w:val="StyleBoldUnderline"/>
        </w:rPr>
        <w:t>the real wage for low-skilled labor must rise.</w:t>
      </w:r>
      <w:r w:rsidRPr="00531BA4">
        <w:t xml:space="preserve"> We contrast the effect of offshoring and immigration and argue that the latter will not result in a productivity effect. In Section IIB and IIC, we introduce the relative-price effect and the labor-supply effect by analyzing first a large two-sector economy and then an economy in which the high-wage country specializes in the production of a single good. We show that </w:t>
      </w:r>
      <w:r w:rsidRPr="00531BA4">
        <w:rPr>
          <w:rStyle w:val="StyleBoldUnderline"/>
        </w:rPr>
        <w:t>the productivity effect is small when the range of offshored tasks is small, but it can outweigh the other effects when the volume of task trade is large.</w:t>
      </w:r>
      <w:r w:rsidRPr="00531BA4">
        <w:t xml:space="preserve"> In Section III, we extend the model to include the possibility of offshoring tasks that require high-skilled labor. Here </w:t>
      </w:r>
      <w:r w:rsidRPr="00531BA4">
        <w:rPr>
          <w:rStyle w:val="StyleBoldUnderline"/>
        </w:rPr>
        <w:t>we identify another productivity effect, this one favoring high-skill workers.</w:t>
      </w:r>
      <w:r w:rsidRPr="00531BA4">
        <w:t xml:space="preserve"> Much has been written recently about offshoring. Part of this literature focuses on a firm’s choice of organizational form.4 </w:t>
      </w:r>
      <w:r w:rsidRPr="00531BA4">
        <w:rPr>
          <w:rStyle w:val="StyleBoldUnderline"/>
        </w:rPr>
        <w:t>Although this is an interesting problem, the models used to address it tend to be complex, incorporating imperfect information</w:t>
      </w:r>
      <w:r w:rsidRPr="00531BA4">
        <w:t xml:space="preserve"> and subtle contracting or matching problems, and so the general equilibrium structure has been kept to a bare minimum. </w:t>
      </w:r>
      <w:r w:rsidRPr="00531BA4">
        <w:rPr>
          <w:rStyle w:val="StyleBoldUnderline"/>
        </w:rPr>
        <w:t>Another strand of literature</w:t>
      </w:r>
      <w:r w:rsidRPr="00531BA4">
        <w:t xml:space="preserve">, closer in spirit to this paper, </w:t>
      </w:r>
      <w:r w:rsidRPr="00531BA4">
        <w:rPr>
          <w:rStyle w:val="StyleBoldUnderline"/>
        </w:rPr>
        <w:t>models “fragmentation” of the production process.</w:t>
      </w:r>
      <w:r w:rsidRPr="00531BA4">
        <w:t xml:space="preserve"> This has been conceived as the breakdown of technology for producing some good into discrete parts that can be separated in space.5 </w:t>
      </w:r>
      <w:r w:rsidRPr="00531BA4">
        <w:rPr>
          <w:rStyle w:val="StyleBoldUnderline"/>
        </w:rPr>
        <w:t>The effects of</w:t>
      </w:r>
      <w:r w:rsidRPr="00531BA4">
        <w:t xml:space="preserve"> such </w:t>
      </w:r>
      <w:r w:rsidRPr="00531BA4">
        <w:rPr>
          <w:rStyle w:val="StyleBoldUnderline"/>
        </w:rPr>
        <w:t>fragmentation hinge critically on the industry in which it occurs and the factor intensities of the fragments.</w:t>
      </w:r>
      <w:r w:rsidRPr="00531BA4">
        <w:t xml:space="preserve"> A useful taxonomy has emerged, with a myriad of interesting possibilities, but general principles have been obscure. </w:t>
      </w:r>
      <w:r w:rsidRPr="00531BA4">
        <w:rPr>
          <w:rStyle w:val="StyleBoldUnderline"/>
        </w:rPr>
        <w:t>By treating offshoring as a continuous and ubiquitous phenomenon, we are able to synthesize this literature</w:t>
      </w:r>
      <w:r w:rsidRPr="00531BA4">
        <w:t xml:space="preserve"> and lay bare its unifying principles. Another related literature examines globalization in models with tradeable intermediate inputs.6 </w:t>
      </w:r>
      <w:proofErr w:type="gramStart"/>
      <w:r w:rsidRPr="00531BA4">
        <w:t>The</w:t>
      </w:r>
      <w:proofErr w:type="gramEnd"/>
      <w:r w:rsidRPr="00531BA4">
        <w:t xml:space="preserve"> distinction between “tasks” and “intermediate inputs” is largely semantic, but our incorporation of heterogeneous trade costs distinguishes our analysis from these earlier papers. </w:t>
      </w:r>
      <w:r w:rsidRPr="00531BA4">
        <w:rPr>
          <w:rStyle w:val="StyleBoldUnderline"/>
        </w:rPr>
        <w:t>The assumption of uniform (or zero) costs of trading intermediate goods has led the authors of these studies to overlook the positive productivity effect.</w:t>
      </w:r>
      <w:r w:rsidRPr="00531BA4">
        <w:t xml:space="preserve"> In sum, </w:t>
      </w:r>
      <w:r w:rsidRPr="00531BA4">
        <w:rPr>
          <w:rStyle w:val="StyleBoldUnderline"/>
        </w:rPr>
        <w:t>our paper makes two distinct contributions. First, it provides a simple and tractable model of offshoring that can be used for many purposes.</w:t>
      </w:r>
      <w:r w:rsidRPr="00531BA4">
        <w:t xml:space="preserve"> By modeling the production process as a continuum of tasks, we are able to provide a novel decomposition of the effects of a fall in offshoring costs. </w:t>
      </w:r>
      <w:r w:rsidRPr="00531BA4">
        <w:rPr>
          <w:rStyle w:val="StyleBoldUnderline"/>
        </w:rPr>
        <w:t>Our second contribution is to uncover the productivity effect and to show that this effect is analogous to factor-augmenting technological change.</w:t>
      </w:r>
      <w:r w:rsidRPr="00531BA4">
        <w:t xml:space="preserve">7 </w:t>
      </w:r>
      <w:proofErr w:type="gramStart"/>
      <w:r w:rsidRPr="00531BA4">
        <w:t>We</w:t>
      </w:r>
      <w:proofErr w:type="gramEnd"/>
      <w:r w:rsidRPr="00531BA4">
        <w:t xml:space="preserve"> characterize this effect fully and show that it typically grows with the volume of offshoring.</w:t>
      </w:r>
    </w:p>
    <w:p w14:paraId="3A4C9808" w14:textId="77777777" w:rsidR="006D2E11" w:rsidRDefault="006D2E11" w:rsidP="00897D46"/>
    <w:p w14:paraId="385087A4" w14:textId="7EC375AA" w:rsidR="00231905" w:rsidRDefault="00623CD9" w:rsidP="00D71395">
      <w:pPr>
        <w:pStyle w:val="Heading3"/>
      </w:pPr>
      <w:r>
        <w:lastRenderedPageBreak/>
        <w:t xml:space="preserve">2NC — </w:t>
      </w:r>
      <w:r w:rsidR="00231905">
        <w:t>Auto industry defense</w:t>
      </w:r>
    </w:p>
    <w:p w14:paraId="5011E71D" w14:textId="77777777" w:rsidR="00231905" w:rsidRDefault="00231905" w:rsidP="00231905"/>
    <w:p w14:paraId="4CFB4EA2" w14:textId="77777777" w:rsidR="00231905" w:rsidRPr="00342BE4" w:rsidRDefault="00231905" w:rsidP="00231905">
      <w:pPr>
        <w:pStyle w:val="Heading4"/>
        <w:rPr>
          <w:rStyle w:val="StyleStyleBold12pt"/>
          <w:b/>
        </w:rPr>
      </w:pPr>
      <w:r w:rsidRPr="00342BE4">
        <w:rPr>
          <w:rStyle w:val="StyleStyleBold12pt"/>
          <w:b/>
        </w:rPr>
        <w:t>Auto-industry high, sustainable, and resiliant</w:t>
      </w:r>
    </w:p>
    <w:p w14:paraId="60048753" w14:textId="51D50F8D" w:rsidR="00231905" w:rsidRPr="00231905" w:rsidRDefault="00231905" w:rsidP="00231905">
      <w:pPr>
        <w:rPr>
          <w:rStyle w:val="StyleStyleBold12pt"/>
          <w:b w:val="0"/>
          <w:sz w:val="20"/>
        </w:rPr>
      </w:pPr>
      <w:r w:rsidRPr="00342BE4">
        <w:rPr>
          <w:rStyle w:val="StyleStyleBold12pt"/>
        </w:rPr>
        <w:t xml:space="preserve">Krisher 13 </w:t>
      </w:r>
      <w:r w:rsidRPr="00231905">
        <w:rPr>
          <w:rStyle w:val="StyleStyleBold12pt"/>
          <w:b w:val="0"/>
          <w:sz w:val="20"/>
        </w:rPr>
        <w:t>(Tom Krisher</w:t>
      </w:r>
      <w:proofErr w:type="gramStart"/>
      <w:r w:rsidRPr="00231905">
        <w:rPr>
          <w:rStyle w:val="StyleStyleBold12pt"/>
          <w:b w:val="0"/>
          <w:sz w:val="20"/>
        </w:rPr>
        <w:t>, .</w:t>
      </w:r>
      <w:proofErr w:type="gramEnd"/>
      <w:r w:rsidRPr="00231905">
        <w:rPr>
          <w:rStyle w:val="StyleStyleBold12pt"/>
          <w:b w:val="0"/>
          <w:sz w:val="20"/>
        </w:rPr>
        <w:t xml:space="preserve"> 6/9/13. </w:t>
      </w:r>
      <w:proofErr w:type="gramStart"/>
      <w:r w:rsidRPr="00231905">
        <w:rPr>
          <w:rStyle w:val="StyleStyleBold12pt"/>
          <w:b w:val="0"/>
          <w:sz w:val="20"/>
        </w:rPr>
        <w:t>"American auto industry on verge of hiring spree".</w:t>
      </w:r>
      <w:proofErr w:type="gramEnd"/>
      <w:r w:rsidRPr="00231905">
        <w:rPr>
          <w:rStyle w:val="StyleStyleBold12pt"/>
          <w:b w:val="0"/>
          <w:sz w:val="20"/>
        </w:rPr>
        <w:t xml:space="preserve"> </w:t>
      </w:r>
      <w:proofErr w:type="gramStart"/>
      <w:r w:rsidRPr="00231905">
        <w:rPr>
          <w:rStyle w:val="StyleStyleBold12pt"/>
          <w:b w:val="0"/>
          <w:sz w:val="20"/>
        </w:rPr>
        <w:t>Detroit Free Press.</w:t>
      </w:r>
      <w:proofErr w:type="gramEnd"/>
      <w:r w:rsidRPr="00231905">
        <w:rPr>
          <w:rStyle w:val="StyleStyleBold12pt"/>
          <w:b w:val="0"/>
          <w:sz w:val="20"/>
        </w:rPr>
        <w:t xml:space="preserve"> </w:t>
      </w:r>
      <w:hyperlink r:id="rId43" w:history="1">
        <w:r w:rsidRPr="00231905">
          <w:rPr>
            <w:rStyle w:val="Hyperlink"/>
            <w:sz w:val="20"/>
          </w:rPr>
          <w:t>www.freep.com/article/20130609/BUSINESS01/306090123/American-auto-industry-about-to-go-on-hiring-spree</w:t>
        </w:r>
      </w:hyperlink>
      <w:r w:rsidRPr="00231905">
        <w:rPr>
          <w:rStyle w:val="StyleStyleBold12pt"/>
          <w:b w:val="0"/>
          <w:sz w:val="20"/>
        </w:rPr>
        <w:t>)</w:t>
      </w:r>
    </w:p>
    <w:p w14:paraId="2F0E6213" w14:textId="77777777" w:rsidR="00231905" w:rsidRPr="00342BE4" w:rsidRDefault="00231905" w:rsidP="00231905">
      <w:pPr>
        <w:rPr>
          <w:rStyle w:val="StyleStyleBold12pt"/>
        </w:rPr>
      </w:pPr>
    </w:p>
    <w:p w14:paraId="28C85944" w14:textId="77777777" w:rsidR="00231905" w:rsidRDefault="00231905" w:rsidP="00231905">
      <w:r w:rsidRPr="00CC6123">
        <w:rPr>
          <w:rStyle w:val="StyleBoldUnderline"/>
          <w:highlight w:val="cyan"/>
        </w:rPr>
        <w:t>The auto industry is about to go on a hiring spree</w:t>
      </w:r>
      <w:r w:rsidRPr="00F750E2">
        <w:rPr>
          <w:rStyle w:val="StyleBoldUnderline"/>
        </w:rPr>
        <w:t xml:space="preserve"> as car makers and parts suppliers race to find engineers, technicians and factory workers</w:t>
      </w:r>
      <w:r w:rsidRPr="00CC6123">
        <w:t xml:space="preserve"> to build the next generation of vehicles</w:t>
      </w:r>
      <w:proofErr w:type="gramStart"/>
      <w:r w:rsidRPr="00CC6123">
        <w:t>.</w:t>
      </w:r>
      <w:r w:rsidRPr="00CC6123">
        <w:rPr>
          <w:sz w:val="12"/>
        </w:rPr>
        <w:t>¶</w:t>
      </w:r>
      <w:proofErr w:type="gramEnd"/>
      <w:r w:rsidRPr="00CC6123">
        <w:t xml:space="preserve"> The new employees will be part of a larger, busier workforce. </w:t>
      </w:r>
      <w:r w:rsidRPr="00F750E2">
        <w:rPr>
          <w:rStyle w:val="StyleBoldUnderline"/>
        </w:rPr>
        <w:t xml:space="preserve">From coast to coast, </w:t>
      </w:r>
      <w:r w:rsidRPr="00CC6123">
        <w:rPr>
          <w:rStyle w:val="StyleBoldUnderline"/>
          <w:highlight w:val="cyan"/>
        </w:rPr>
        <w:t>the industry is in top gear</w:t>
      </w:r>
      <w:r w:rsidRPr="00F750E2">
        <w:rPr>
          <w:rStyle w:val="StyleBoldUnderline"/>
        </w:rPr>
        <w:t xml:space="preserve">. </w:t>
      </w:r>
      <w:r w:rsidRPr="00CC6123">
        <w:rPr>
          <w:rStyle w:val="StyleBoldUnderline"/>
          <w:highlight w:val="cyan"/>
        </w:rPr>
        <w:t>Factories are operating at</w:t>
      </w:r>
      <w:r w:rsidRPr="00F750E2">
        <w:rPr>
          <w:rStyle w:val="StyleBoldUnderline"/>
        </w:rPr>
        <w:t xml:space="preserve"> about </w:t>
      </w:r>
      <w:r w:rsidRPr="004662BF">
        <w:rPr>
          <w:rStyle w:val="Emphasis"/>
          <w:highlight w:val="cyan"/>
        </w:rPr>
        <w:t>95% of capacity</w:t>
      </w:r>
      <w:r w:rsidRPr="00CC6123">
        <w:t xml:space="preserve">, and many are already running three shifts. As a result, some </w:t>
      </w:r>
      <w:r w:rsidRPr="00F750E2">
        <w:rPr>
          <w:rStyle w:val="StyleBoldUnderline"/>
        </w:rPr>
        <w:t xml:space="preserve">auto and parts </w:t>
      </w:r>
      <w:r w:rsidRPr="00CC6123">
        <w:rPr>
          <w:rStyle w:val="StyleBoldUnderline"/>
          <w:highlight w:val="cyan"/>
        </w:rPr>
        <w:t>companies are</w:t>
      </w:r>
      <w:r w:rsidRPr="00CC6123">
        <w:t xml:space="preserve"> doing something they've been reluctant to consider since the recession: </w:t>
      </w:r>
      <w:r w:rsidRPr="00CC6123">
        <w:rPr>
          <w:rStyle w:val="StyleBoldUnderline"/>
          <w:highlight w:val="cyan"/>
        </w:rPr>
        <w:t>Adding floor space and spending</w:t>
      </w:r>
      <w:r w:rsidRPr="00F750E2">
        <w:rPr>
          <w:rStyle w:val="StyleBoldUnderline"/>
        </w:rPr>
        <w:t xml:space="preserve"> millions of dollars </w:t>
      </w:r>
      <w:r w:rsidRPr="00CC6123">
        <w:rPr>
          <w:rStyle w:val="StyleBoldUnderline"/>
          <w:highlight w:val="cyan"/>
        </w:rPr>
        <w:t>on new equipment</w:t>
      </w:r>
      <w:proofErr w:type="gramStart"/>
      <w:r w:rsidRPr="00F750E2">
        <w:rPr>
          <w:rStyle w:val="StyleBoldUnderline"/>
        </w:rPr>
        <w:t>.</w:t>
      </w:r>
      <w:r w:rsidRPr="00CC6123">
        <w:rPr>
          <w:rStyle w:val="StyleBoldUnderline"/>
          <w:sz w:val="12"/>
          <w:u w:val="none"/>
        </w:rPr>
        <w:t>¶</w:t>
      </w:r>
      <w:proofErr w:type="gramEnd"/>
      <w:r w:rsidRPr="00CC6123">
        <w:t xml:space="preserve"> "We're really bumping up against the edge," says Michael Robinet, managing director of IHS Automotive, which forecasts auto production. "So it really is brick-and-mortar time."</w:t>
      </w:r>
      <w:r w:rsidRPr="00CC6123">
        <w:rPr>
          <w:sz w:val="12"/>
        </w:rPr>
        <w:t>¶</w:t>
      </w:r>
      <w:r w:rsidRPr="00CC6123">
        <w:t xml:space="preserve"> </w:t>
      </w:r>
      <w:proofErr w:type="gramStart"/>
      <w:r w:rsidRPr="00CC6123">
        <w:rPr>
          <w:rStyle w:val="StyleBoldUnderline"/>
          <w:highlight w:val="cyan"/>
        </w:rPr>
        <w:t>The</w:t>
      </w:r>
      <w:proofErr w:type="gramEnd"/>
      <w:r w:rsidRPr="00CC6123">
        <w:rPr>
          <w:rStyle w:val="StyleBoldUnderline"/>
          <w:highlight w:val="cyan"/>
        </w:rPr>
        <w:t xml:space="preserve"> auto industry</w:t>
      </w:r>
      <w:r w:rsidRPr="00CC6123">
        <w:rPr>
          <w:highlight w:val="cyan"/>
        </w:rPr>
        <w:t>'s</w:t>
      </w:r>
      <w:r w:rsidRPr="00CC6123">
        <w:t xml:space="preserve"> stepped-up hiring </w:t>
      </w:r>
      <w:r w:rsidRPr="00CC6123">
        <w:rPr>
          <w:rStyle w:val="StyleBoldUnderline"/>
          <w:highlight w:val="cyan"/>
        </w:rPr>
        <w:t>will</w:t>
      </w:r>
      <w:r w:rsidRPr="00CC6123">
        <w:t xml:space="preserve"> help </w:t>
      </w:r>
      <w:r w:rsidRPr="00CC6123">
        <w:rPr>
          <w:rStyle w:val="Emphasis"/>
          <w:highlight w:val="cyan"/>
        </w:rPr>
        <w:t>sustain</w:t>
      </w:r>
      <w:r w:rsidRPr="00CC6123">
        <w:t xml:space="preserve"> the nation's </w:t>
      </w:r>
      <w:r w:rsidRPr="00697BDB">
        <w:rPr>
          <w:rStyle w:val="StyleBoldUnderline"/>
        </w:rPr>
        <w:t xml:space="preserve">job </w:t>
      </w:r>
      <w:r w:rsidRPr="00CC6123">
        <w:rPr>
          <w:rStyle w:val="StyleBoldUnderline"/>
          <w:highlight w:val="cyan"/>
        </w:rPr>
        <w:t>growth</w:t>
      </w:r>
      <w:r w:rsidRPr="00697BDB">
        <w:rPr>
          <w:rStyle w:val="StyleBoldUnderline"/>
        </w:rPr>
        <w:t xml:space="preserve"> </w:t>
      </w:r>
      <w:r w:rsidRPr="00CC6123">
        <w:t xml:space="preserve">and help fuel consumer spending. On Friday, the government said </w:t>
      </w:r>
      <w:r w:rsidRPr="00D27A97">
        <w:rPr>
          <w:rStyle w:val="StyleBoldUnderline"/>
        </w:rPr>
        <w:t>U.S. employers added 175,000 jobs</w:t>
      </w:r>
      <w:r w:rsidRPr="00CC6123">
        <w:t xml:space="preserve"> in May, roughly the monthly average for the past year and </w:t>
      </w:r>
      <w:r w:rsidRPr="00CC6123">
        <w:rPr>
          <w:rStyle w:val="StyleBoldUnderline"/>
          <w:highlight w:val="cyan"/>
        </w:rPr>
        <w:t>a sign of</w:t>
      </w:r>
      <w:r w:rsidRPr="00CC6123">
        <w:t xml:space="preserve"> the economy's </w:t>
      </w:r>
      <w:r w:rsidRPr="00CC6123">
        <w:rPr>
          <w:rStyle w:val="Emphasis"/>
          <w:highlight w:val="cyan"/>
        </w:rPr>
        <w:t>resilience</w:t>
      </w:r>
      <w:proofErr w:type="gramStart"/>
      <w:r w:rsidRPr="00CC6123">
        <w:t>.</w:t>
      </w:r>
      <w:r w:rsidRPr="00CC6123">
        <w:rPr>
          <w:sz w:val="12"/>
        </w:rPr>
        <w:t>¶</w:t>
      </w:r>
      <w:proofErr w:type="gramEnd"/>
      <w:r w:rsidRPr="00CC6123">
        <w:t xml:space="preserve"> At 7.6%, U.S. unemployment remains well above the 5% to 6% typical of a healthy economy. Growth is still modest, in part because of higher taxes and government spending cuts that kicked in this year and weak overseas economies. But the housing market is strengthening, and U.S. consumer confidence has reached a five-year high</w:t>
      </w:r>
      <w:proofErr w:type="gramStart"/>
      <w:r w:rsidRPr="00CC6123">
        <w:t>.</w:t>
      </w:r>
      <w:r w:rsidRPr="00CC6123">
        <w:rPr>
          <w:sz w:val="12"/>
        </w:rPr>
        <w:t>¶</w:t>
      </w:r>
      <w:proofErr w:type="gramEnd"/>
      <w:r w:rsidRPr="00CC6123">
        <w:t xml:space="preserve"> </w:t>
      </w:r>
      <w:r w:rsidRPr="00B76BD8">
        <w:rPr>
          <w:rStyle w:val="StyleBoldUnderline"/>
        </w:rPr>
        <w:t>The</w:t>
      </w:r>
      <w:r w:rsidRPr="005E4DEF">
        <w:rPr>
          <w:rStyle w:val="StyleBoldUnderline"/>
        </w:rPr>
        <w:t xml:space="preserve"> auto industry's outlook is bright</w:t>
      </w:r>
      <w:r w:rsidRPr="00CC6123">
        <w:t>. Vehicle sales for 2013 could reach 15.5 million, the highest in six years. To meet that demand, automakers must find more people. Hundreds of companies that make parts for automakers have to hire, too, just to keep up</w:t>
      </w:r>
      <w:proofErr w:type="gramStart"/>
      <w:r w:rsidRPr="00CC6123">
        <w:t>.</w:t>
      </w:r>
      <w:r w:rsidRPr="00CC6123">
        <w:rPr>
          <w:sz w:val="12"/>
        </w:rPr>
        <w:t>¶</w:t>
      </w:r>
      <w:proofErr w:type="gramEnd"/>
      <w:r w:rsidRPr="00CC6123">
        <w:t xml:space="preserve"> "As volume goes up, we will really need to add heads," says Mel Stephens, a spokesman for Lear Corp., which makes automotive seats.</w:t>
      </w:r>
      <w:r w:rsidRPr="00CC6123">
        <w:rPr>
          <w:sz w:val="12"/>
        </w:rPr>
        <w:t>¶</w:t>
      </w:r>
      <w:r w:rsidRPr="00CC6123">
        <w:t xml:space="preserve"> From January through May, automakers and parts companies hired 8,000 workers, a relatively slow rate. But the pace is picking up. The Center for Automotive Research expects the industry to add 35,000 over the full year</w:t>
      </w:r>
      <w:proofErr w:type="gramStart"/>
      <w:r w:rsidRPr="00CC6123">
        <w:t>.</w:t>
      </w:r>
      <w:r w:rsidRPr="00CC6123">
        <w:rPr>
          <w:sz w:val="12"/>
        </w:rPr>
        <w:t>¶</w:t>
      </w:r>
      <w:proofErr w:type="gramEnd"/>
      <w:r w:rsidRPr="00CC6123">
        <w:t xml:space="preserve"> </w:t>
      </w:r>
      <w:r w:rsidRPr="00F0329D">
        <w:rPr>
          <w:rStyle w:val="StyleBoldUnderline"/>
        </w:rPr>
        <w:t xml:space="preserve">The </w:t>
      </w:r>
      <w:r w:rsidRPr="00B76BD8">
        <w:rPr>
          <w:rStyle w:val="StyleBoldUnderline"/>
          <w:highlight w:val="cyan"/>
        </w:rPr>
        <w:t>hiring plans are widespread</w:t>
      </w:r>
      <w:r w:rsidRPr="00CC6123">
        <w:t>. Chrysler Group LLC, Honda Motor Co., General Motors Co., Mercedes-Benz and Ford Motor Co. plan to add more than 13,000 people this year</w:t>
      </w:r>
      <w:proofErr w:type="gramStart"/>
      <w:r w:rsidRPr="00CC6123">
        <w:t>.</w:t>
      </w:r>
      <w:r w:rsidRPr="00CC6123">
        <w:rPr>
          <w:sz w:val="12"/>
        </w:rPr>
        <w:t>¶</w:t>
      </w:r>
      <w:proofErr w:type="gramEnd"/>
      <w:r w:rsidRPr="00CC6123">
        <w:t xml:space="preserve"> Large parts companies such as Lear, BorgWarner Inc. and TRW Automotive Holdings Corp. are hiring at factories and research centers. </w:t>
      </w:r>
      <w:r w:rsidRPr="00F0329D">
        <w:rPr>
          <w:rStyle w:val="StyleBoldUnderline"/>
        </w:rPr>
        <w:t>Smaller suppliers are adding jobs as well</w:t>
      </w:r>
      <w:proofErr w:type="gramStart"/>
      <w:r w:rsidRPr="00F0329D">
        <w:rPr>
          <w:rStyle w:val="StyleBoldUnderline"/>
        </w:rPr>
        <w:t>.</w:t>
      </w:r>
      <w:r w:rsidRPr="00CC6123">
        <w:rPr>
          <w:rStyle w:val="StyleBoldUnderline"/>
          <w:sz w:val="12"/>
          <w:u w:val="none"/>
        </w:rPr>
        <w:t>¶</w:t>
      </w:r>
      <w:proofErr w:type="gramEnd"/>
      <w:r w:rsidRPr="00CC6123">
        <w:rPr>
          <w:rStyle w:val="StyleBoldUnderline"/>
          <w:sz w:val="12"/>
        </w:rPr>
        <w:t xml:space="preserve"> </w:t>
      </w:r>
      <w:r w:rsidRPr="00CC6123">
        <w:t>The auto business has helped keep the economy afloat while Americans wait for the rest of the business world to start hiring. Since 2009, 1 in every 4 manufacturing jobs added in the U.S. came in the auto industry, says Daniel Meckstroth, chief economist for the Manufacturers Alliance for Productivity and Innovation, a manufacturing trade group. The auto industry is just under 7% of U.S. manufacturing jobs</w:t>
      </w:r>
      <w:proofErr w:type="gramStart"/>
      <w:r w:rsidRPr="00CC6123">
        <w:t>.</w:t>
      </w:r>
      <w:r w:rsidRPr="00CC6123">
        <w:rPr>
          <w:sz w:val="12"/>
        </w:rPr>
        <w:t>¶</w:t>
      </w:r>
      <w:proofErr w:type="gramEnd"/>
      <w:r w:rsidRPr="00CC6123">
        <w:t xml:space="preserve"> Car companies and parts makers created 167,500 jobs from the end of the recession in June 2009 through May. At the same time, U.S. auto sales rose from a low point of 10.4 million in 2009 to an annual rate of more than 15 million so far this year</w:t>
      </w:r>
      <w:proofErr w:type="gramStart"/>
      <w:r w:rsidRPr="00CC6123">
        <w:t>.</w:t>
      </w:r>
      <w:r w:rsidRPr="00CC6123">
        <w:rPr>
          <w:sz w:val="12"/>
        </w:rPr>
        <w:t>¶</w:t>
      </w:r>
      <w:proofErr w:type="gramEnd"/>
      <w:r w:rsidRPr="00CC6123">
        <w:t xml:space="preserve"> Chrysler's comeback gave Jeff Caldwell the confidence to leave a human resources consulting firm. Caldwell joined the company in February as an assembly line supervisor at a Jeep Grand Cherokee factory in Detroit. He supervises 100 workers who build the SUV's chassis</w:t>
      </w:r>
      <w:proofErr w:type="gramStart"/>
      <w:r w:rsidRPr="00CC6123">
        <w:t>.</w:t>
      </w:r>
      <w:r w:rsidRPr="00CC6123">
        <w:rPr>
          <w:sz w:val="12"/>
        </w:rPr>
        <w:t>¶</w:t>
      </w:r>
      <w:proofErr w:type="gramEnd"/>
      <w:r w:rsidRPr="00CC6123">
        <w:t xml:space="preserve"> "I knew </w:t>
      </w:r>
      <w:r w:rsidRPr="00B76BD8">
        <w:rPr>
          <w:rStyle w:val="StyleBoldUnderline"/>
        </w:rPr>
        <w:t>Chrysler</w:t>
      </w:r>
      <w:r w:rsidRPr="00CC6123">
        <w:t xml:space="preserve"> was moving in the right direction," says Caldwell, 29, who was born in Detroit and always had an interest in cars. "They kind of </w:t>
      </w:r>
      <w:r w:rsidRPr="0094347D">
        <w:rPr>
          <w:rStyle w:val="StyleBoldUnderline"/>
        </w:rPr>
        <w:t>reinvented themselves</w:t>
      </w:r>
      <w:r w:rsidRPr="00CC6123">
        <w:t>, and I really wanted to get in while I could."</w:t>
      </w:r>
      <w:r w:rsidRPr="00CC6123">
        <w:rPr>
          <w:sz w:val="12"/>
        </w:rPr>
        <w:t>¶</w:t>
      </w:r>
      <w:r w:rsidRPr="00CC6123">
        <w:t xml:space="preserve"> Among the hiring planned for this year</w:t>
      </w:r>
      <w:proofErr w:type="gramStart"/>
      <w:r w:rsidRPr="00CC6123">
        <w:t>:</w:t>
      </w:r>
      <w:r w:rsidRPr="00CC6123">
        <w:rPr>
          <w:sz w:val="12"/>
        </w:rPr>
        <w:t>¶</w:t>
      </w:r>
      <w:proofErr w:type="gramEnd"/>
      <w:r w:rsidRPr="00CC6123">
        <w:t xml:space="preserve"> — </w:t>
      </w:r>
      <w:r w:rsidRPr="00B76BD8">
        <w:rPr>
          <w:rStyle w:val="StyleBoldUnderline"/>
          <w:highlight w:val="cyan"/>
        </w:rPr>
        <w:t>Chrysler will add</w:t>
      </w:r>
      <w:r w:rsidRPr="0094347D">
        <w:rPr>
          <w:rStyle w:val="StyleBoldUnderline"/>
        </w:rPr>
        <w:t xml:space="preserve"> more than </w:t>
      </w:r>
      <w:r w:rsidRPr="00B76BD8">
        <w:rPr>
          <w:rStyle w:val="StyleBoldUnderline"/>
          <w:highlight w:val="cyan"/>
        </w:rPr>
        <w:t>3,500 workers</w:t>
      </w:r>
      <w:r w:rsidRPr="0094347D">
        <w:rPr>
          <w:rStyle w:val="StyleBoldUnderline"/>
        </w:rPr>
        <w:t xml:space="preserve"> this year </w:t>
      </w:r>
      <w:r w:rsidRPr="00B76BD8">
        <w:rPr>
          <w:rStyle w:val="StyleBoldUnderline"/>
          <w:highlight w:val="cyan"/>
        </w:rPr>
        <w:t>at factories</w:t>
      </w:r>
      <w:r w:rsidRPr="00CC6123">
        <w:t xml:space="preserve"> in Indiana, Ohio and Michigan to make transmissions and to build Jeeps and Ram pickups.</w:t>
      </w:r>
      <w:r w:rsidRPr="00CC6123">
        <w:rPr>
          <w:sz w:val="12"/>
        </w:rPr>
        <w:t>¶</w:t>
      </w:r>
      <w:r w:rsidRPr="00CC6123">
        <w:t xml:space="preserve"> — </w:t>
      </w:r>
      <w:r w:rsidRPr="00B76BD8">
        <w:rPr>
          <w:rStyle w:val="StyleBoldUnderline"/>
          <w:highlight w:val="cyan"/>
        </w:rPr>
        <w:t xml:space="preserve">Ford expects to hire </w:t>
      </w:r>
      <w:r w:rsidRPr="00B76BD8">
        <w:rPr>
          <w:rStyle w:val="StyleBoldUnderline"/>
        </w:rPr>
        <w:t>2,200</w:t>
      </w:r>
      <w:r w:rsidRPr="0094347D">
        <w:rPr>
          <w:rStyle w:val="StyleBoldUnderline"/>
        </w:rPr>
        <w:t xml:space="preserve"> salaried </w:t>
      </w:r>
      <w:r w:rsidRPr="00B76BD8">
        <w:rPr>
          <w:rStyle w:val="StyleBoldUnderline"/>
          <w:highlight w:val="cyan"/>
        </w:rPr>
        <w:t>workers in information technology</w:t>
      </w:r>
      <w:r w:rsidRPr="00CC6123">
        <w:t xml:space="preserve">, product development </w:t>
      </w:r>
      <w:r w:rsidRPr="00B76BD8">
        <w:rPr>
          <w:rStyle w:val="StyleBoldUnderline"/>
          <w:highlight w:val="cyan"/>
        </w:rPr>
        <w:t xml:space="preserve">and </w:t>
      </w:r>
      <w:r w:rsidRPr="00B76BD8">
        <w:rPr>
          <w:rStyle w:val="Emphasis"/>
          <w:highlight w:val="cyan"/>
        </w:rPr>
        <w:t>manufacturing</w:t>
      </w:r>
      <w:r w:rsidRPr="00CC6123">
        <w:t>. Plus the company is hiring 1,400 factory workers and recalling another 2,000 laid-off employees, in Michigan and Missouri</w:t>
      </w:r>
      <w:proofErr w:type="gramStart"/>
      <w:r w:rsidRPr="00CC6123">
        <w:t>.</w:t>
      </w:r>
      <w:r w:rsidRPr="00CC6123">
        <w:rPr>
          <w:sz w:val="12"/>
        </w:rPr>
        <w:t>¶</w:t>
      </w:r>
      <w:proofErr w:type="gramEnd"/>
      <w:r w:rsidRPr="00CC6123">
        <w:t xml:space="preserve"> — </w:t>
      </w:r>
      <w:r w:rsidRPr="00B76BD8">
        <w:rPr>
          <w:rStyle w:val="StyleBoldUnderline"/>
          <w:highlight w:val="cyan"/>
        </w:rPr>
        <w:t>GM is hiring</w:t>
      </w:r>
      <w:r w:rsidRPr="00D7116F">
        <w:rPr>
          <w:rStyle w:val="StyleBoldUnderline"/>
        </w:rPr>
        <w:t xml:space="preserve"> 4,000 </w:t>
      </w:r>
      <w:r w:rsidRPr="00B76BD8">
        <w:rPr>
          <w:rStyle w:val="StyleBoldUnderline"/>
          <w:highlight w:val="cyan"/>
        </w:rPr>
        <w:t>engineers</w:t>
      </w:r>
      <w:r w:rsidRPr="00CC6123">
        <w:t xml:space="preserve"> and computer professionals at four technical centers in Arizona, Georgia, Michigan and Texas to develop software and other innovations.</w:t>
      </w:r>
      <w:r w:rsidRPr="00CC6123">
        <w:rPr>
          <w:sz w:val="12"/>
        </w:rPr>
        <w:t>¶</w:t>
      </w:r>
      <w:r w:rsidRPr="00CC6123">
        <w:t xml:space="preserve"> — Honda is adding at least 500 jobs this year at factories in Ohio, Indiana and Alabama as it moves more production to North America.</w:t>
      </w:r>
      <w:r w:rsidRPr="00CC6123">
        <w:rPr>
          <w:sz w:val="12"/>
        </w:rPr>
        <w:t>¶</w:t>
      </w:r>
      <w:r w:rsidRPr="00CC6123">
        <w:t xml:space="preserve"> — At TRW Automotive, recruiters are looking for 50 engineers in the Detroit area to work on new safety features such as a system that warns drivers when large animals are in their path.</w:t>
      </w:r>
      <w:r w:rsidRPr="00CC6123">
        <w:rPr>
          <w:sz w:val="12"/>
        </w:rPr>
        <w:t>¶</w:t>
      </w:r>
      <w:r w:rsidRPr="00CC6123">
        <w:t xml:space="preserve"> </w:t>
      </w:r>
      <w:r w:rsidRPr="004662BF">
        <w:rPr>
          <w:rStyle w:val="Emphasis"/>
          <w:highlight w:val="cyan"/>
        </w:rPr>
        <w:t>Smaller companies</w:t>
      </w:r>
      <w:r w:rsidRPr="00D7116F">
        <w:rPr>
          <w:rStyle w:val="StyleBoldUnderline"/>
        </w:rPr>
        <w:t xml:space="preserve"> also </w:t>
      </w:r>
      <w:r w:rsidRPr="00FD4C24">
        <w:rPr>
          <w:rStyle w:val="StyleBoldUnderline"/>
          <w:highlight w:val="cyan"/>
        </w:rPr>
        <w:t>are joining in</w:t>
      </w:r>
      <w:r w:rsidRPr="00CC6123">
        <w:t>. Automotive business at Waukesha Metal Products in Sussex, Wis., is so strong that the company is near its capacity to make metal parts for axles, drive shafts and interiors. It's adding $1 million worth of equipment near Milwaukee and building a plant in Mexico to be closer to companies it supplies</w:t>
      </w:r>
      <w:proofErr w:type="gramStart"/>
      <w:r w:rsidRPr="00CC6123">
        <w:t>.</w:t>
      </w:r>
      <w:r w:rsidRPr="00CC6123">
        <w:rPr>
          <w:sz w:val="12"/>
        </w:rPr>
        <w:t>¶</w:t>
      </w:r>
      <w:proofErr w:type="gramEnd"/>
      <w:r w:rsidRPr="00CC6123">
        <w:t xml:space="preserve"> Most </w:t>
      </w:r>
      <w:r w:rsidRPr="00D7116F">
        <w:rPr>
          <w:rStyle w:val="StyleBoldUnderline"/>
        </w:rPr>
        <w:t xml:space="preserve">industry analysts predict that U.S. auto </w:t>
      </w:r>
      <w:r w:rsidRPr="00FD4C24">
        <w:rPr>
          <w:rStyle w:val="StyleBoldUnderline"/>
          <w:highlight w:val="cyan"/>
        </w:rPr>
        <w:t>sales will rise gradually</w:t>
      </w:r>
      <w:r w:rsidRPr="00CC6123">
        <w:t xml:space="preserve"> during the next five </w:t>
      </w:r>
      <w:r w:rsidRPr="00CC6123">
        <w:lastRenderedPageBreak/>
        <w:t>years. Estimates for this year range from 15 million to 15.5 million, compared with 14.5 million a year ago. LMC Automotive, a Troy, Mich., forecasting firm, predicts that sales will gradually increase to 17 million in 2017. That level would be almost equal to the boom years of the late 1990s and early 2000s</w:t>
      </w:r>
      <w:proofErr w:type="gramStart"/>
      <w:r w:rsidRPr="00CC6123">
        <w:t>.</w:t>
      </w:r>
      <w:r w:rsidRPr="00CC6123">
        <w:rPr>
          <w:sz w:val="12"/>
        </w:rPr>
        <w:t>¶</w:t>
      </w:r>
      <w:proofErr w:type="gramEnd"/>
      <w:r w:rsidRPr="00CC6123">
        <w:t xml:space="preserve"> Analysts say sales will climb as more people reach driving age. Also, many consumers and businesses still have cars and trucks they bought last decade, if not earlier. The average vehicle on U.S. roads is now a record 11.2 years</w:t>
      </w:r>
      <w:proofErr w:type="gramStart"/>
      <w:r w:rsidRPr="00CC6123">
        <w:t>.</w:t>
      </w:r>
      <w:r w:rsidRPr="00CC6123">
        <w:rPr>
          <w:sz w:val="12"/>
        </w:rPr>
        <w:t>¶</w:t>
      </w:r>
      <w:proofErr w:type="gramEnd"/>
      <w:r w:rsidRPr="00CC6123">
        <w:t xml:space="preserve"> The improving economy also helps lift sales. As the housing and construction sectors have come back to life, pickup sales have </w:t>
      </w:r>
      <w:proofErr w:type="gramStart"/>
      <w:r w:rsidRPr="00CC6123">
        <w:t>risen</w:t>
      </w:r>
      <w:proofErr w:type="gramEnd"/>
      <w:r w:rsidRPr="00CC6123">
        <w:t xml:space="preserve"> faster than the rest of the market. That has meant a job for Curtis Enkey of suburban Kansas City</w:t>
      </w:r>
      <w:proofErr w:type="gramStart"/>
      <w:r w:rsidRPr="00CC6123">
        <w:t>.</w:t>
      </w:r>
      <w:r w:rsidRPr="00CC6123">
        <w:rPr>
          <w:sz w:val="12"/>
        </w:rPr>
        <w:t>¶</w:t>
      </w:r>
      <w:proofErr w:type="gramEnd"/>
      <w:r w:rsidRPr="00CC6123">
        <w:t xml:space="preserve"> Enkey was laid off in April of last year when Ford moved production of the Escape SUV from his factory near Kansas City to Louisville, Ky. He wasn't supposed to come back until Ford started making a commercial van at his plant in July or August. But higher sales of the F-150 pickup, which also is made at his factory, brought an early call to return</w:t>
      </w:r>
      <w:proofErr w:type="gramStart"/>
      <w:r w:rsidRPr="00CC6123">
        <w:t>.</w:t>
      </w:r>
      <w:r w:rsidRPr="00CC6123">
        <w:rPr>
          <w:sz w:val="12"/>
        </w:rPr>
        <w:t>¶</w:t>
      </w:r>
      <w:proofErr w:type="gramEnd"/>
      <w:r w:rsidRPr="00CC6123">
        <w:t xml:space="preserve"> Now Enkey is happily working 50-hour weeks. A Ford worker since 1995, he makes about $29 per hour plus benefits</w:t>
      </w:r>
      <w:proofErr w:type="gramStart"/>
      <w:r w:rsidRPr="00CC6123">
        <w:t>.</w:t>
      </w:r>
      <w:r w:rsidRPr="00CC6123">
        <w:rPr>
          <w:sz w:val="12"/>
        </w:rPr>
        <w:t>¶</w:t>
      </w:r>
      <w:proofErr w:type="gramEnd"/>
      <w:r w:rsidRPr="00CC6123">
        <w:t xml:space="preserve"> Even with the added hiring, the auto industry isn't the job creator it once was. In 2005, before huge cuts began, more than 1.1 million people made motor vehicles and parts. Today, 798,000 do, according to the latest government statistics</w:t>
      </w:r>
      <w:proofErr w:type="gramStart"/>
      <w:r w:rsidRPr="00CC6123">
        <w:t>.</w:t>
      </w:r>
      <w:r w:rsidRPr="00CC6123">
        <w:rPr>
          <w:sz w:val="12"/>
        </w:rPr>
        <w:t>¶</w:t>
      </w:r>
      <w:proofErr w:type="gramEnd"/>
      <w:r w:rsidRPr="00CC6123">
        <w:t xml:space="preserve"> For engineers and many white-collar jobs, auto companies pay salaries that are competitive with the rest of the country. But wages and benefits in the factories have declined</w:t>
      </w:r>
      <w:proofErr w:type="gramStart"/>
      <w:r w:rsidRPr="00CC6123">
        <w:t>.</w:t>
      </w:r>
      <w:r w:rsidRPr="00CC6123">
        <w:rPr>
          <w:sz w:val="12"/>
        </w:rPr>
        <w:t>¶</w:t>
      </w:r>
      <w:proofErr w:type="gramEnd"/>
      <w:r w:rsidRPr="00CC6123">
        <w:t xml:space="preserve"> Most new hires will start around $16 per hour, a little over half the pay that longtime workers get. The lower wage was a concession made by the United Auto Workers union to cut costs as the companies ran into financial trouble six years ago. New hires receive health care but get 401K plans instead of pensions, and they don't get health care in retirement like longtime workers do. Still, their wages are better than most other factory workers, who make $13 to $14 per hour in the U.S.</w:t>
      </w:r>
      <w:r w:rsidRPr="00CC6123">
        <w:rPr>
          <w:sz w:val="12"/>
        </w:rPr>
        <w:t>¶</w:t>
      </w:r>
      <w:r w:rsidRPr="00CC6123">
        <w:t xml:space="preserve"> The industry would be adding even more workers if not for productivity gains made since the boom years, says Kristin Dziczek, head of the labor and industry group at the Center for Automotive Research</w:t>
      </w:r>
      <w:proofErr w:type="gramStart"/>
      <w:r w:rsidRPr="00CC6123">
        <w:t>.</w:t>
      </w:r>
      <w:r w:rsidRPr="00CC6123">
        <w:rPr>
          <w:sz w:val="12"/>
        </w:rPr>
        <w:t>¶</w:t>
      </w:r>
      <w:proofErr w:type="gramEnd"/>
      <w:r w:rsidRPr="00CC6123">
        <w:t xml:space="preserve"> In 2004, the nation had 70 auto-assembly plants. Now there are only 55. But the industry will make 10.7 million vehicles in those plants this year, only 850,000 fewer than in 2004, according to Ward's Automotive</w:t>
      </w:r>
      <w:proofErr w:type="gramStart"/>
      <w:r w:rsidRPr="00CC6123">
        <w:t>.</w:t>
      </w:r>
      <w:r w:rsidRPr="00CC6123">
        <w:rPr>
          <w:sz w:val="12"/>
        </w:rPr>
        <w:t>¶</w:t>
      </w:r>
      <w:proofErr w:type="gramEnd"/>
      <w:r w:rsidRPr="00CC6123">
        <w:t xml:space="preserve"> Executives are being forced to rethink hard lines they've drawn against adding space — and costs — since they closed factories during the economic downturn.</w:t>
      </w:r>
      <w:r w:rsidRPr="00CC6123">
        <w:rPr>
          <w:sz w:val="12"/>
        </w:rPr>
        <w:t>¶</w:t>
      </w:r>
      <w:r w:rsidRPr="00CC6123">
        <w:t xml:space="preserve"> For instance, </w:t>
      </w:r>
      <w:r w:rsidRPr="00FD4C24">
        <w:rPr>
          <w:rStyle w:val="StyleBoldUnderline"/>
          <w:highlight w:val="cyan"/>
        </w:rPr>
        <w:t>G</w:t>
      </w:r>
      <w:r w:rsidRPr="002D6B1E">
        <w:rPr>
          <w:rStyle w:val="StyleBoldUnderline"/>
        </w:rPr>
        <w:t xml:space="preserve">eneral </w:t>
      </w:r>
      <w:r w:rsidRPr="00FD4C24">
        <w:rPr>
          <w:rStyle w:val="StyleBoldUnderline"/>
          <w:highlight w:val="cyan"/>
        </w:rPr>
        <w:t>M</w:t>
      </w:r>
      <w:r w:rsidRPr="00FD4C24">
        <w:rPr>
          <w:rStyle w:val="StyleBoldUnderline"/>
        </w:rPr>
        <w:t>o</w:t>
      </w:r>
      <w:r w:rsidRPr="002D6B1E">
        <w:rPr>
          <w:rStyle w:val="StyleBoldUnderline"/>
        </w:rPr>
        <w:t xml:space="preserve">tors </w:t>
      </w:r>
      <w:r w:rsidRPr="00FD4C24">
        <w:rPr>
          <w:rStyle w:val="StyleBoldUnderline"/>
          <w:highlight w:val="cyan"/>
        </w:rPr>
        <w:t>is building a</w:t>
      </w:r>
      <w:r w:rsidRPr="002D6B1E">
        <w:rPr>
          <w:rStyle w:val="StyleBoldUnderline"/>
        </w:rPr>
        <w:t xml:space="preserve"> 500,000-square-foot </w:t>
      </w:r>
      <w:r w:rsidRPr="00FD4C24">
        <w:rPr>
          <w:rStyle w:val="StyleBoldUnderline"/>
          <w:highlight w:val="cyan"/>
        </w:rPr>
        <w:t>addition to its plant</w:t>
      </w:r>
      <w:r w:rsidRPr="002D6B1E">
        <w:rPr>
          <w:rStyle w:val="StyleBoldUnderline"/>
        </w:rPr>
        <w:t xml:space="preserve"> in Wentzville, Mo., to handle expected sales of the next generation of midsize pickup trucks due out next year.</w:t>
      </w:r>
      <w:r w:rsidRPr="00CC6123">
        <w:rPr>
          <w:rStyle w:val="StyleBoldUnderline"/>
          <w:sz w:val="12"/>
          <w:u w:val="none"/>
        </w:rPr>
        <w:t>¶</w:t>
      </w:r>
      <w:r w:rsidRPr="00CC6123">
        <w:t xml:space="preserve"> But </w:t>
      </w:r>
      <w:r w:rsidRPr="002D6B1E">
        <w:rPr>
          <w:rStyle w:val="StyleBoldUnderline"/>
        </w:rPr>
        <w:t xml:space="preserve">at </w:t>
      </w:r>
      <w:r w:rsidRPr="00FD4C24">
        <w:rPr>
          <w:rStyle w:val="StyleBoldUnderline"/>
          <w:highlight w:val="cyan"/>
        </w:rPr>
        <w:t>Ford, executives</w:t>
      </w:r>
      <w:r w:rsidRPr="00CC6123">
        <w:t xml:space="preserve"> want to keep costs down by squeezing as many cars and trucks as possible out of existing factory space, mostly by </w:t>
      </w:r>
      <w:r w:rsidRPr="00FD4C24">
        <w:rPr>
          <w:rStyle w:val="StyleBoldUnderline"/>
          <w:highlight w:val="cyan"/>
        </w:rPr>
        <w:t>increasing</w:t>
      </w:r>
      <w:r w:rsidRPr="002D6B1E">
        <w:rPr>
          <w:rStyle w:val="StyleBoldUnderline"/>
        </w:rPr>
        <w:t xml:space="preserve"> </w:t>
      </w:r>
      <w:r w:rsidRPr="00FD4C24">
        <w:rPr>
          <w:rStyle w:val="StyleBoldUnderline"/>
          <w:highlight w:val="cyan"/>
        </w:rPr>
        <w:t xml:space="preserve">line speeds and </w:t>
      </w:r>
      <w:r w:rsidRPr="004662BF">
        <w:rPr>
          <w:rStyle w:val="Emphasis"/>
          <w:highlight w:val="cyan"/>
        </w:rPr>
        <w:t>breaking up equipment bottlenecks</w:t>
      </w:r>
      <w:r w:rsidRPr="002D6B1E">
        <w:rPr>
          <w:rStyle w:val="StyleBoldUnderline"/>
        </w:rPr>
        <w:t>.</w:t>
      </w:r>
      <w:r w:rsidRPr="00CC6123">
        <w:rPr>
          <w:rStyle w:val="StyleBoldUnderline"/>
          <w:sz w:val="12"/>
          <w:u w:val="none"/>
        </w:rPr>
        <w:t>¶</w:t>
      </w:r>
      <w:r w:rsidRPr="00CC6123">
        <w:t xml:space="preserve"> "</w:t>
      </w:r>
      <w:r w:rsidRPr="002D6B1E">
        <w:rPr>
          <w:rStyle w:val="StyleBoldUnderline"/>
        </w:rPr>
        <w:t>We are running a number of our plants pretty full</w:t>
      </w:r>
      <w:r w:rsidRPr="00CC6123">
        <w:t>," says Joe Hinrichs, the company's president of the Americas. "</w:t>
      </w:r>
      <w:r w:rsidRPr="002D6B1E">
        <w:rPr>
          <w:rStyle w:val="StyleBoldUnderline"/>
        </w:rPr>
        <w:t xml:space="preserve">But </w:t>
      </w:r>
      <w:r w:rsidRPr="00FD4C24">
        <w:rPr>
          <w:rStyle w:val="StyleBoldUnderline"/>
        </w:rPr>
        <w:t>we have more upside</w:t>
      </w:r>
      <w:r w:rsidRPr="002D6B1E">
        <w:rPr>
          <w:rStyle w:val="StyleBoldUnderline"/>
        </w:rPr>
        <w:t xml:space="preserve"> if we need it."</w:t>
      </w:r>
      <w:r w:rsidRPr="00CC6123">
        <w:rPr>
          <w:sz w:val="12"/>
        </w:rPr>
        <w:t>¶</w:t>
      </w:r>
      <w:r w:rsidRPr="00CC6123">
        <w:t xml:space="preserve"> </w:t>
      </w:r>
      <w:proofErr w:type="gramStart"/>
      <w:r w:rsidRPr="00CC6123">
        <w:t>The</w:t>
      </w:r>
      <w:proofErr w:type="gramEnd"/>
      <w:r w:rsidRPr="00CC6123">
        <w:t xml:space="preserve"> recent hiring binge is even causing worker shortages in some areas. Skilled workers such as engineers, machinists, software developers and welders are hard to find, especially in the Detroit area. Entry-level factory jobs, which start around $15 per hour, are filled quickly.</w:t>
      </w:r>
    </w:p>
    <w:p w14:paraId="29153E93" w14:textId="77777777" w:rsidR="00231905" w:rsidRDefault="00231905" w:rsidP="00231905"/>
    <w:p w14:paraId="6F849955" w14:textId="77777777" w:rsidR="00231905" w:rsidRPr="00231905" w:rsidRDefault="00231905" w:rsidP="00231905"/>
    <w:p w14:paraId="27713217" w14:textId="1539F0F5" w:rsidR="006D2E11" w:rsidRDefault="00623CD9" w:rsidP="00D71395">
      <w:pPr>
        <w:pStyle w:val="Heading3"/>
      </w:pPr>
      <w:r>
        <w:lastRenderedPageBreak/>
        <w:t>2NC — Reshoring I</w:t>
      </w:r>
      <w:r w:rsidR="00D71395">
        <w:t>nevitable</w:t>
      </w:r>
    </w:p>
    <w:p w14:paraId="6930F4DD" w14:textId="77777777" w:rsidR="00D71395" w:rsidRDefault="00D71395" w:rsidP="00D71395"/>
    <w:p w14:paraId="12981A3F" w14:textId="2E9AC11A" w:rsidR="00D71395" w:rsidRDefault="00D71395" w:rsidP="00D71395">
      <w:pPr>
        <w:pStyle w:val="Heading4"/>
      </w:pPr>
      <w:r>
        <w:t>Reshoring’s inev – commitments and predictions</w:t>
      </w:r>
    </w:p>
    <w:p w14:paraId="25F4778A" w14:textId="662CFDA0" w:rsidR="00D71395" w:rsidRPr="00D71395" w:rsidRDefault="00D71395" w:rsidP="00D71395">
      <w:pPr>
        <w:rPr>
          <w:rStyle w:val="StyleStyleBold12pt"/>
          <w:b w:val="0"/>
          <w:sz w:val="16"/>
        </w:rPr>
      </w:pPr>
      <w:r>
        <w:rPr>
          <w:rStyle w:val="StyleStyleBold12pt"/>
        </w:rPr>
        <w:t xml:space="preserve">Khan 7/24 </w:t>
      </w:r>
      <w:r>
        <w:rPr>
          <w:rStyle w:val="StyleStyleBold12pt"/>
          <w:b w:val="0"/>
          <w:sz w:val="16"/>
        </w:rPr>
        <w:t xml:space="preserve">(Mubin S., Special Correspondent of New Age, a leading Bangladeshi newspaper, graduate of the Graduate School of Journalism at Columbia University, </w:t>
      </w:r>
      <w:r w:rsidR="00AE4E8B">
        <w:rPr>
          <w:rStyle w:val="StyleStyleBold12pt"/>
          <w:b w:val="0"/>
          <w:sz w:val="16"/>
        </w:rPr>
        <w:t xml:space="preserve">The Guardian, July 24, 2013, “US manufacturing and the troubled promise of reshoring,” </w:t>
      </w:r>
      <w:hyperlink r:id="rId44" w:history="1">
        <w:r w:rsidR="00AE4E8B" w:rsidRPr="00DE7C6A">
          <w:rPr>
            <w:rStyle w:val="Hyperlink"/>
          </w:rPr>
          <w:t>http://www.theguardian.com/business/2013/jul/24/us-manufacturing-troubled-promise-reshoring</w:t>
        </w:r>
      </w:hyperlink>
      <w:r w:rsidR="00AE4E8B">
        <w:rPr>
          <w:rStyle w:val="StyleStyleBold12pt"/>
          <w:b w:val="0"/>
          <w:sz w:val="16"/>
        </w:rPr>
        <w:t>, alp)</w:t>
      </w:r>
    </w:p>
    <w:p w14:paraId="703390F7" w14:textId="77777777" w:rsidR="00D71395" w:rsidRDefault="00D71395" w:rsidP="00D71395"/>
    <w:p w14:paraId="2901E8FA" w14:textId="57DCEDB1" w:rsidR="005017C4" w:rsidRPr="00623CD9" w:rsidRDefault="00D71395" w:rsidP="00D71395">
      <w:pPr>
        <w:rPr>
          <w:bCs/>
          <w:sz w:val="26"/>
          <w:szCs w:val="26"/>
          <w:u w:val="single"/>
        </w:rPr>
      </w:pPr>
      <w:r w:rsidRPr="001B3237">
        <w:rPr>
          <w:rStyle w:val="StyleBoldUnderline"/>
          <w:szCs w:val="26"/>
        </w:rPr>
        <w:t>The buzz has been growing</w:t>
      </w:r>
      <w:r w:rsidRPr="001B3237">
        <w:rPr>
          <w:szCs w:val="26"/>
        </w:rPr>
        <w:t xml:space="preserve"> to a point of headiness: </w:t>
      </w:r>
      <w:r w:rsidRPr="001B3237">
        <w:rPr>
          <w:rStyle w:val="StyleBoldUnderline"/>
          <w:szCs w:val="26"/>
        </w:rPr>
        <w:t>American giants</w:t>
      </w:r>
      <w:r w:rsidRPr="001B3237">
        <w:rPr>
          <w:szCs w:val="26"/>
        </w:rPr>
        <w:t xml:space="preserve"> including </w:t>
      </w:r>
      <w:r w:rsidRPr="001B3237">
        <w:rPr>
          <w:rStyle w:val="StyleBoldUnderline"/>
          <w:szCs w:val="26"/>
        </w:rPr>
        <w:t>Apple</w:t>
      </w:r>
      <w:r w:rsidRPr="001B3237">
        <w:rPr>
          <w:szCs w:val="26"/>
        </w:rPr>
        <w:t xml:space="preserve">, </w:t>
      </w:r>
      <w:r w:rsidRPr="001B3237">
        <w:rPr>
          <w:rStyle w:val="StyleBoldUnderline"/>
          <w:szCs w:val="26"/>
        </w:rPr>
        <w:t>G</w:t>
      </w:r>
      <w:r w:rsidRPr="001B3237">
        <w:rPr>
          <w:szCs w:val="26"/>
        </w:rPr>
        <w:t xml:space="preserve">eneral </w:t>
      </w:r>
      <w:r w:rsidRPr="001B3237">
        <w:rPr>
          <w:rStyle w:val="StyleBoldUnderline"/>
          <w:szCs w:val="26"/>
        </w:rPr>
        <w:t>E</w:t>
      </w:r>
      <w:r w:rsidRPr="001B3237">
        <w:rPr>
          <w:szCs w:val="26"/>
        </w:rPr>
        <w:t xml:space="preserve">lectric, </w:t>
      </w:r>
      <w:r w:rsidRPr="001B3237">
        <w:rPr>
          <w:rStyle w:val="StyleBoldUnderline"/>
          <w:szCs w:val="26"/>
        </w:rPr>
        <w:t>Ford, Chrysler, Whirlpool, Lenovo and Caterpillar have all started setting up new plants or reinvesting in old plants in the US. The B</w:t>
      </w:r>
      <w:r w:rsidRPr="001B3237">
        <w:rPr>
          <w:szCs w:val="26"/>
        </w:rPr>
        <w:t xml:space="preserve">oston </w:t>
      </w:r>
      <w:r w:rsidRPr="001B3237">
        <w:rPr>
          <w:rStyle w:val="StyleBoldUnderline"/>
          <w:szCs w:val="26"/>
        </w:rPr>
        <w:t>C</w:t>
      </w:r>
      <w:r w:rsidRPr="001B3237">
        <w:rPr>
          <w:szCs w:val="26"/>
        </w:rPr>
        <w:t xml:space="preserve">onsulting </w:t>
      </w:r>
      <w:r w:rsidRPr="001B3237">
        <w:rPr>
          <w:rStyle w:val="StyleBoldUnderline"/>
          <w:szCs w:val="26"/>
        </w:rPr>
        <w:t>G</w:t>
      </w:r>
      <w:r w:rsidRPr="001B3237">
        <w:rPr>
          <w:szCs w:val="26"/>
        </w:rPr>
        <w:t xml:space="preserve">roup </w:t>
      </w:r>
      <w:r w:rsidRPr="001B3237">
        <w:rPr>
          <w:rStyle w:val="StyleBoldUnderline"/>
          <w:szCs w:val="26"/>
        </w:rPr>
        <w:t>predicted</w:t>
      </w:r>
      <w:r w:rsidRPr="001B3237">
        <w:rPr>
          <w:szCs w:val="26"/>
        </w:rPr>
        <w:t xml:space="preserve"> that </w:t>
      </w:r>
      <w:r w:rsidRPr="001B3237">
        <w:rPr>
          <w:rStyle w:val="StyleBoldUnderline"/>
          <w:szCs w:val="26"/>
        </w:rPr>
        <w:t>up to 5 million manufacturing and</w:t>
      </w:r>
      <w:r w:rsidRPr="001B3237">
        <w:rPr>
          <w:szCs w:val="26"/>
        </w:rPr>
        <w:t xml:space="preserve"> related </w:t>
      </w:r>
      <w:r w:rsidRPr="001B3237">
        <w:rPr>
          <w:rStyle w:val="StyleBoldUnderline"/>
          <w:szCs w:val="26"/>
        </w:rPr>
        <w:t>service jobs will be returning by 2020."</w:t>
      </w:r>
      <w:r w:rsidR="001B3237" w:rsidRPr="001B3237">
        <w:rPr>
          <w:rStyle w:val="StyleBoldUnderline"/>
          <w:szCs w:val="26"/>
        </w:rPr>
        <w:t xml:space="preserve"> The White House promised</w:t>
      </w:r>
      <w:r w:rsidR="001B3237" w:rsidRPr="001B3237">
        <w:rPr>
          <w:bCs/>
          <w:szCs w:val="26"/>
        </w:rPr>
        <w:t xml:space="preserve"> last year that </w:t>
      </w:r>
      <w:r w:rsidR="001B3237" w:rsidRPr="001B3237">
        <w:rPr>
          <w:rStyle w:val="StyleBoldUnderline"/>
          <w:szCs w:val="26"/>
        </w:rPr>
        <w:t>major American companies like Ford will invest $16bn at home and add 12,000 jobs in the US by 2015.</w:t>
      </w:r>
      <w:r w:rsidR="001B3237" w:rsidRPr="001B3237">
        <w:rPr>
          <w:bCs/>
          <w:szCs w:val="26"/>
        </w:rPr>
        <w:t xml:space="preserve"> The president praised companies like Master Lock for revitalizing America's economy. "Right now we have an excellent opportunity to bring manufacturing back – but we have to seize it," the president said last year.</w:t>
      </w:r>
    </w:p>
    <w:p w14:paraId="2A19EB3B" w14:textId="190BDDD5" w:rsidR="004A1B5E" w:rsidRPr="004570BD" w:rsidRDefault="004A1B5E" w:rsidP="004A1B5E">
      <w:pPr>
        <w:pStyle w:val="Heading4"/>
      </w:pPr>
      <w:r>
        <w:t xml:space="preserve">Prefer </w:t>
      </w:r>
      <w:r>
        <w:rPr>
          <w:u w:val="single"/>
        </w:rPr>
        <w:t>predictive evidence</w:t>
      </w:r>
      <w:r>
        <w:t xml:space="preserve"> – even if the aff bolsters some areas of manufacturing, </w:t>
      </w:r>
      <w:r>
        <w:rPr>
          <w:u w:val="single"/>
        </w:rPr>
        <w:t>broad reshoring</w:t>
      </w:r>
      <w:r>
        <w:t xml:space="preserve"> solves the entire advantage</w:t>
      </w:r>
      <w:r w:rsidR="0066398D">
        <w:t xml:space="preserve"> because it ensures</w:t>
      </w:r>
      <w:r w:rsidR="004570BD">
        <w:t xml:space="preserve"> a</w:t>
      </w:r>
      <w:r w:rsidR="0066398D">
        <w:t xml:space="preserve"> </w:t>
      </w:r>
      <w:r w:rsidR="0066398D">
        <w:rPr>
          <w:u w:val="single"/>
        </w:rPr>
        <w:t>manufacturing renaissance</w:t>
      </w:r>
      <w:r w:rsidR="004570BD">
        <w:t xml:space="preserve"> – concessions on unionization, wage gaps, productivity increases, and logistics costs prove</w:t>
      </w:r>
    </w:p>
    <w:p w14:paraId="7F0C5A51" w14:textId="29908D65" w:rsidR="006C2E0A" w:rsidRDefault="0066398D" w:rsidP="0066398D">
      <w:pPr>
        <w:rPr>
          <w:rStyle w:val="StyleStyleBold12pt"/>
          <w:b w:val="0"/>
          <w:sz w:val="16"/>
        </w:rPr>
      </w:pPr>
      <w:r>
        <w:rPr>
          <w:rStyle w:val="StyleStyleBold12pt"/>
        </w:rPr>
        <w:t xml:space="preserve">Plumer 5/1 </w:t>
      </w:r>
      <w:r>
        <w:rPr>
          <w:rStyle w:val="StyleStyleBold12pt"/>
          <w:b w:val="0"/>
          <w:sz w:val="16"/>
        </w:rPr>
        <w:t xml:space="preserve">(Brad, reporter, former editor at the New Republic, cites Jay Parker, the president of Lenovo’s operations in North America, </w:t>
      </w:r>
      <w:r w:rsidR="006C2E0A">
        <w:rPr>
          <w:rStyle w:val="StyleStyleBold12pt"/>
          <w:b w:val="0"/>
          <w:sz w:val="16"/>
        </w:rPr>
        <w:t>cites statistics from the Reshoring Initiative, an industry-led effort to bring jobs to the US, founded by Harry Moser, who sits on the board of the National Institute of Metalworking Skills, BS in Mechanical Engineering and MS from MIT, and an MBA from the University of Chicago,</w:t>
      </w:r>
      <w:r w:rsidR="000529FC">
        <w:rPr>
          <w:rStyle w:val="StyleStyleBold12pt"/>
          <w:b w:val="0"/>
          <w:sz w:val="16"/>
        </w:rPr>
        <w:t xml:space="preserve"> cites Scott Paul of the Alliance for American Manufacturing,</w:t>
      </w:r>
      <w:r w:rsidR="006C2E0A">
        <w:rPr>
          <w:rStyle w:val="StyleStyleBold12pt"/>
          <w:b w:val="0"/>
          <w:sz w:val="16"/>
        </w:rPr>
        <w:t xml:space="preserve"> The Washington Post, May 1, 2013, “Is U.S. manufacturing making a comeback — or is it just hype?,” </w:t>
      </w:r>
      <w:hyperlink r:id="rId45" w:history="1">
        <w:r w:rsidR="006C2E0A" w:rsidRPr="00DE7C6A">
          <w:rPr>
            <w:rStyle w:val="Hyperlink"/>
          </w:rPr>
          <w:t>http://www.washingtonpost.com/blogs/wonkblog/wp/2013/05/01/is-u-s-manufacturing-set-for-a-comeback-or-is-it-all-hype/</w:t>
        </w:r>
      </w:hyperlink>
      <w:r w:rsidR="006C2E0A">
        <w:rPr>
          <w:rStyle w:val="StyleStyleBold12pt"/>
          <w:b w:val="0"/>
          <w:sz w:val="16"/>
        </w:rPr>
        <w:t>, alp)</w:t>
      </w:r>
    </w:p>
    <w:p w14:paraId="6C7C8CA4" w14:textId="77777777" w:rsidR="006C2E0A" w:rsidRPr="006C2E0A" w:rsidRDefault="006C2E0A" w:rsidP="0066398D">
      <w:pPr>
        <w:rPr>
          <w:rStyle w:val="StyleStyleBold12pt"/>
          <w:b w:val="0"/>
          <w:sz w:val="22"/>
        </w:rPr>
      </w:pPr>
    </w:p>
    <w:p w14:paraId="3F620050" w14:textId="2651CD5B" w:rsidR="004A1B5E" w:rsidRPr="000529FC" w:rsidRDefault="001C319B" w:rsidP="00D71395">
      <w:pPr>
        <w:rPr>
          <w:rStyle w:val="StyleBoldUnderline"/>
        </w:rPr>
      </w:pPr>
      <w:r w:rsidRPr="000529FC">
        <w:rPr>
          <w:rStyle w:val="StyleBoldUnderline"/>
        </w:rPr>
        <w:t>It’s hardly news when a U.S. firm moves</w:t>
      </w:r>
      <w:r w:rsidRPr="000529FC">
        <w:rPr>
          <w:bCs/>
        </w:rPr>
        <w:t xml:space="preserve"> its manufacturing operations abroad </w:t>
      </w:r>
      <w:r w:rsidRPr="000529FC">
        <w:rPr>
          <w:rStyle w:val="StyleBoldUnderline"/>
        </w:rPr>
        <w:t>to China.</w:t>
      </w:r>
      <w:r w:rsidRPr="000529FC">
        <w:rPr>
          <w:bCs/>
        </w:rPr>
        <w:t xml:space="preserve"> But </w:t>
      </w:r>
      <w:r w:rsidRPr="000529FC">
        <w:rPr>
          <w:rStyle w:val="StyleBoldUnderline"/>
        </w:rPr>
        <w:t>what about when a Chinese company sets up</w:t>
      </w:r>
      <w:r w:rsidRPr="000529FC">
        <w:rPr>
          <w:bCs/>
        </w:rPr>
        <w:t xml:space="preserve"> a factory </w:t>
      </w:r>
      <w:r w:rsidRPr="000529FC">
        <w:rPr>
          <w:rStyle w:val="StyleBoldUnderline"/>
        </w:rPr>
        <w:t>in the U</w:t>
      </w:r>
      <w:r w:rsidRPr="000529FC">
        <w:rPr>
          <w:bCs/>
        </w:rPr>
        <w:t xml:space="preserve">nited </w:t>
      </w:r>
      <w:r w:rsidRPr="000529FC">
        <w:rPr>
          <w:rStyle w:val="StyleBoldUnderline"/>
        </w:rPr>
        <w:t>S</w:t>
      </w:r>
      <w:r w:rsidRPr="000529FC">
        <w:rPr>
          <w:bCs/>
        </w:rPr>
        <w:t xml:space="preserve">tates? </w:t>
      </w:r>
      <w:r w:rsidR="0096225D" w:rsidRPr="000529FC">
        <w:rPr>
          <w:bCs/>
        </w:rPr>
        <w:t xml:space="preserve">That actually happened in January, when </w:t>
      </w:r>
      <w:r w:rsidR="0096225D" w:rsidRPr="000529FC">
        <w:rPr>
          <w:rStyle w:val="StyleBoldUnderline"/>
        </w:rPr>
        <w:t>Lenovo</w:t>
      </w:r>
      <w:r w:rsidR="0096225D" w:rsidRPr="000529FC">
        <w:rPr>
          <w:bCs/>
        </w:rPr>
        <w:t>, a Beijing-based computer maker, opened a new manufacturing line in Whitsett, N.C., to handle assembly of PCs, tablets, workstations and servers.</w:t>
      </w:r>
      <w:r w:rsidR="00627E96" w:rsidRPr="000529FC">
        <w:rPr>
          <w:bCs/>
        </w:rPr>
        <w:t xml:space="preserve"> </w:t>
      </w:r>
      <w:r w:rsidR="0096225D" w:rsidRPr="000529FC">
        <w:rPr>
          <w:bCs/>
        </w:rPr>
        <w:t xml:space="preserve">The rationale? The company </w:t>
      </w:r>
      <w:r w:rsidR="0096225D" w:rsidRPr="000529FC">
        <w:rPr>
          <w:rStyle w:val="StyleBoldUnderline"/>
        </w:rPr>
        <w:t>is expanding into the U.S. market and needs the flexibility to assemble units for speedy delivery</w:t>
      </w:r>
      <w:r w:rsidR="0096225D" w:rsidRPr="000529FC">
        <w:rPr>
          <w:bCs/>
        </w:rPr>
        <w:t xml:space="preserve"> across the country, says Jay Parker, Lenovo’s president for North America.</w:t>
      </w:r>
      <w:r w:rsidR="00627E96" w:rsidRPr="000529FC">
        <w:rPr>
          <w:bCs/>
        </w:rPr>
        <w:t xml:space="preserve"> </w:t>
      </w:r>
      <w:r w:rsidR="0096225D" w:rsidRPr="000529FC">
        <w:rPr>
          <w:bCs/>
        </w:rPr>
        <w:t xml:space="preserve">But also — and this was crucial — the math added up. </w:t>
      </w:r>
      <w:r w:rsidR="0096225D" w:rsidRPr="000529FC">
        <w:rPr>
          <w:rStyle w:val="StyleBoldUnderline"/>
        </w:rPr>
        <w:t>While it’s still cheaper to build things in China</w:t>
      </w:r>
      <w:r w:rsidR="0096225D" w:rsidRPr="000529FC">
        <w:rPr>
          <w:bCs/>
        </w:rPr>
        <w:t xml:space="preserve">, those </w:t>
      </w:r>
      <w:r w:rsidR="0096225D" w:rsidRPr="000529FC">
        <w:rPr>
          <w:rStyle w:val="StyleBoldUnderline"/>
        </w:rPr>
        <w:t>famously low Chinese wages have risen in recent years.</w:t>
      </w:r>
      <w:r w:rsidR="0096225D" w:rsidRPr="000529FC">
        <w:rPr>
          <w:bCs/>
        </w:rPr>
        <w:t xml:space="preserve"> “We reached the point where </w:t>
      </w:r>
      <w:r w:rsidR="0096225D" w:rsidRPr="000529FC">
        <w:rPr>
          <w:rStyle w:val="StyleBoldUnderline"/>
        </w:rPr>
        <w:t>we could offset a portion of</w:t>
      </w:r>
      <w:r w:rsidR="0096225D" w:rsidRPr="000529FC">
        <w:rPr>
          <w:bCs/>
        </w:rPr>
        <w:t xml:space="preserve"> those </w:t>
      </w:r>
      <w:r w:rsidR="0096225D" w:rsidRPr="000529FC">
        <w:rPr>
          <w:rStyle w:val="StyleBoldUnderline"/>
        </w:rPr>
        <w:t>labor costs by saving on logistics,”</w:t>
      </w:r>
      <w:r w:rsidR="0096225D" w:rsidRPr="000529FC">
        <w:rPr>
          <w:bCs/>
        </w:rPr>
        <w:t xml:space="preserve"> Parker says.</w:t>
      </w:r>
      <w:r w:rsidR="00627E96" w:rsidRPr="000529FC">
        <w:rPr>
          <w:bCs/>
        </w:rPr>
        <w:t xml:space="preserve"> </w:t>
      </w:r>
      <w:r w:rsidR="0096225D" w:rsidRPr="000529FC">
        <w:rPr>
          <w:bCs/>
        </w:rPr>
        <w:t xml:space="preserve">U.S. firms that have long operated abroad are making similar moves: Caterpillar, GE and Ford are among those that have announced that they’re shifting some manufacturing operations back to the United States. And </w:t>
      </w:r>
      <w:r w:rsidR="0096225D" w:rsidRPr="000529FC">
        <w:rPr>
          <w:rStyle w:val="StyleBoldUnderline"/>
        </w:rPr>
        <w:t>economists are</w:t>
      </w:r>
      <w:r w:rsidR="0096225D" w:rsidRPr="000529FC">
        <w:rPr>
          <w:bCs/>
        </w:rPr>
        <w:t xml:space="preserve"> now </w:t>
      </w:r>
      <w:r w:rsidR="0096225D" w:rsidRPr="000529FC">
        <w:rPr>
          <w:rStyle w:val="StyleBoldUnderline"/>
        </w:rPr>
        <w:t>debating whether these</w:t>
      </w:r>
      <w:r w:rsidR="0096225D" w:rsidRPr="000529FC">
        <w:rPr>
          <w:bCs/>
        </w:rPr>
        <w:t xml:space="preserve"> stories </w:t>
      </w:r>
      <w:r w:rsidR="0096225D" w:rsidRPr="000529FC">
        <w:rPr>
          <w:rStyle w:val="StyleBoldUnderline"/>
        </w:rPr>
        <w:t xml:space="preserve">are a blip — or whether they signal the beginning </w:t>
      </w:r>
      <w:proofErr w:type="gramStart"/>
      <w:r w:rsidR="0096225D" w:rsidRPr="000529FC">
        <w:rPr>
          <w:rStyle w:val="StyleBoldUnderline"/>
        </w:rPr>
        <w:t>of a major renaissa</w:t>
      </w:r>
      <w:r w:rsidR="00627E96" w:rsidRPr="000529FC">
        <w:rPr>
          <w:rStyle w:val="StyleBoldUnderline"/>
        </w:rPr>
        <w:t>nces</w:t>
      </w:r>
      <w:proofErr w:type="gramEnd"/>
      <w:r w:rsidR="00627E96" w:rsidRPr="000529FC">
        <w:rPr>
          <w:rStyle w:val="StyleBoldUnderline"/>
        </w:rPr>
        <w:t xml:space="preserve"> for American manufacturing.</w:t>
      </w:r>
      <w:r w:rsidR="00627E96" w:rsidRPr="000529FC">
        <w:rPr>
          <w:bCs/>
        </w:rPr>
        <w:t xml:space="preserve"> It’s easy to be skeptical. So far, the effect on jobs has been modest. Since January 2010, the United States has added 520,000 manufacturing jobs — and of those, just 50,000 have come from overseas firms moving here, according to the Reshoring Initiative. (That includes 115 in the new Lenovo plant.) That’s a decent number, but it pales beside the 6 million factory jobs that the Bureau of Labor Statistics says vanished between 2000 and 2009. And all those reshoring anecdotes might just be that — isolated anecdotes. In March, Jan Hatzius of Goldman Sachs pored over the data on U.S. trade and manufacturing and found that the manufacturing gains since 2010 have mainly just been a cyclical bounce-back from the recession and nothing more. “Evidence for a structural renaissance is scant so far,” he wrote. Yet the optimists counter that </w:t>
      </w:r>
      <w:r w:rsidR="00627E96" w:rsidRPr="000529FC">
        <w:rPr>
          <w:rStyle w:val="StyleBoldUnderline"/>
        </w:rPr>
        <w:t>the logic of a manufacturing comeback remains compelling. Besides the shrinking wage gap</w:t>
      </w:r>
      <w:r w:rsidR="00627E96" w:rsidRPr="000529FC">
        <w:rPr>
          <w:bCs/>
        </w:rPr>
        <w:t xml:space="preserve"> between China and the United States, </w:t>
      </w:r>
      <w:r w:rsidR="00627E96" w:rsidRPr="000529FC">
        <w:rPr>
          <w:rStyle w:val="StyleBoldUnderline"/>
        </w:rPr>
        <w:t xml:space="preserve">the productivity of the American worker keeps rising. Shipping costs are rising, </w:t>
      </w:r>
      <w:r w:rsidR="00627E96" w:rsidRPr="000529FC">
        <w:rPr>
          <w:rStyle w:val="StyleBoldUnderline"/>
        </w:rPr>
        <w:lastRenderedPageBreak/>
        <w:t>making outsourcing more costly.</w:t>
      </w:r>
      <w:r w:rsidR="00627E96" w:rsidRPr="000529FC">
        <w:rPr>
          <w:bCs/>
        </w:rPr>
        <w:t xml:space="preserve"> And </w:t>
      </w:r>
      <w:r w:rsidR="00627E96" w:rsidRPr="000529FC">
        <w:rPr>
          <w:rStyle w:val="StyleBoldUnderline"/>
        </w:rPr>
        <w:t>the surge in shale gas drilling gives the U</w:t>
      </w:r>
      <w:r w:rsidR="00627E96" w:rsidRPr="000529FC">
        <w:rPr>
          <w:bCs/>
        </w:rPr>
        <w:t xml:space="preserve">nited </w:t>
      </w:r>
      <w:r w:rsidR="00627E96" w:rsidRPr="000529FC">
        <w:rPr>
          <w:rStyle w:val="StyleBoldUnderline"/>
        </w:rPr>
        <w:t>S</w:t>
      </w:r>
      <w:r w:rsidR="00627E96" w:rsidRPr="000529FC">
        <w:rPr>
          <w:bCs/>
        </w:rPr>
        <w:t xml:space="preserve">tates a wealth of </w:t>
      </w:r>
      <w:r w:rsidR="00627E96" w:rsidRPr="000529FC">
        <w:rPr>
          <w:rStyle w:val="StyleBoldUnderline"/>
        </w:rPr>
        <w:t>cheap domestic energy to bolster industries such as petrochemicals.</w:t>
      </w:r>
      <w:r w:rsidR="00627E96" w:rsidRPr="000529FC">
        <w:rPr>
          <w:bCs/>
        </w:rPr>
        <w:t xml:space="preserve"> All that could combine to make U.S. factories more competitive in the years ahead, not just with Europe and Japan, but with the manufacturing behemoth in China. This shift likely won’t mean the United States will have 19 million manufacturing workers again, the way it did in the 1980s. For one thing, automation is still a powerful force. And the types of jobs that come back will be very different from the ones that vanished. Still, </w:t>
      </w:r>
      <w:r w:rsidR="00627E96" w:rsidRPr="000529FC">
        <w:rPr>
          <w:rStyle w:val="StyleBoldUnderline"/>
        </w:rPr>
        <w:t>any significant uptick in domestic manufacturing after a decades-long decline could bolster the economy and spur innovation.</w:t>
      </w:r>
      <w:r w:rsidR="00627E96" w:rsidRPr="000529FC">
        <w:rPr>
          <w:bCs/>
        </w:rPr>
        <w:t xml:space="preserve"> “I think it’s fair to say this hasn’t all registered in the data just yet,” says Scott Paul, the president of the Alliance for American Manufacturing, in response to Hatzius’ points. “But </w:t>
      </w:r>
      <w:r w:rsidR="00627E96" w:rsidRPr="000529FC">
        <w:rPr>
          <w:rStyle w:val="StyleBoldUnderline"/>
        </w:rPr>
        <w:t>we’re starting to lay the groundwork where we’ll start to see a real effect three to 10 years from now.”</w:t>
      </w:r>
      <w:r w:rsidR="00627E96" w:rsidRPr="000529FC">
        <w:rPr>
          <w:bCs/>
        </w:rPr>
        <w:t xml:space="preserve"> So </w:t>
      </w:r>
      <w:r w:rsidR="00627E96" w:rsidRPr="000529FC">
        <w:rPr>
          <w:rStyle w:val="StyleBoldUnderline"/>
        </w:rPr>
        <w:t>what does that groundwork look like? For many analysts, the narrowing of the wage gap</w:t>
      </w:r>
      <w:r w:rsidR="00627E96" w:rsidRPr="000529FC">
        <w:rPr>
          <w:bCs/>
        </w:rPr>
        <w:t xml:space="preserve"> between China and the United States </w:t>
      </w:r>
      <w:r w:rsidR="00627E96" w:rsidRPr="000529FC">
        <w:rPr>
          <w:rStyle w:val="StyleBoldUnderline"/>
        </w:rPr>
        <w:t>is the most significant factor.</w:t>
      </w:r>
      <w:r w:rsidR="00627E96" w:rsidRPr="000529FC">
        <w:rPr>
          <w:bCs/>
        </w:rPr>
        <w:t xml:space="preserve"> China has been getting wealthier, and its factory workers are demanding ever-higher wages. </w:t>
      </w:r>
      <w:r w:rsidR="00627E96" w:rsidRPr="000529FC">
        <w:rPr>
          <w:rStyle w:val="StyleBoldUnderline"/>
        </w:rPr>
        <w:t>Whereas the gap in labor costs</w:t>
      </w:r>
      <w:r w:rsidR="00627E96" w:rsidRPr="000529FC">
        <w:rPr>
          <w:bCs/>
        </w:rPr>
        <w:t xml:space="preserve"> between the two countries </w:t>
      </w:r>
      <w:r w:rsidR="00627E96" w:rsidRPr="000529FC">
        <w:rPr>
          <w:rStyle w:val="StyleBoldUnderline"/>
        </w:rPr>
        <w:t>was about $17 per hour in 2006, that could shrink to as little as $7 per hour by 2015, says</w:t>
      </w:r>
      <w:r w:rsidR="00627E96" w:rsidRPr="000529FC">
        <w:rPr>
          <w:bCs/>
        </w:rPr>
        <w:t xml:space="preserve"> Dan </w:t>
      </w:r>
      <w:r w:rsidR="00627E96" w:rsidRPr="000529FC">
        <w:rPr>
          <w:rStyle w:val="StyleBoldUnderline"/>
        </w:rPr>
        <w:t>North, an economist with Euler Hermes, a credit insurer that works with manufacturers.</w:t>
      </w:r>
      <w:r w:rsidR="00627E96" w:rsidRPr="000529FC">
        <w:rPr>
          <w:bCs/>
        </w:rPr>
        <w:t xml:space="preserve"> “If you’re a U.S. company and the advantage is only $7 per hour, suddenly it may be worth staying home,” North says. </w:t>
      </w:r>
      <w:r w:rsidR="00627E96" w:rsidRPr="000529FC">
        <w:rPr>
          <w:rStyle w:val="StyleBoldUnderline"/>
        </w:rPr>
        <w:t>“If I stay here, I have lower inventory costs, lower transportation costs. I’m closer to my market, I can have higher-quality production and I can keep my technology.”</w:t>
      </w:r>
      <w:r w:rsidR="00627E96" w:rsidRPr="000529FC">
        <w:rPr>
          <w:bCs/>
        </w:rPr>
        <w:t xml:space="preserve"> This notion appears to be catching on. </w:t>
      </w:r>
      <w:r w:rsidR="00627E96" w:rsidRPr="000529FC">
        <w:rPr>
          <w:rStyle w:val="StyleBoldUnderline"/>
        </w:rPr>
        <w:t xml:space="preserve">In </w:t>
      </w:r>
      <w:r w:rsidR="000529FC" w:rsidRPr="000529FC">
        <w:rPr>
          <w:rStyle w:val="StyleBoldUnderline"/>
        </w:rPr>
        <w:t xml:space="preserve">a </w:t>
      </w:r>
      <w:r w:rsidR="00627E96" w:rsidRPr="000529FC">
        <w:rPr>
          <w:rStyle w:val="StyleBoldUnderline"/>
        </w:rPr>
        <w:t>February 2012 survey from the</w:t>
      </w:r>
      <w:r w:rsidR="00627E96" w:rsidRPr="000529FC">
        <w:rPr>
          <w:bCs/>
        </w:rPr>
        <w:t xml:space="preserve"> Boston Consulting Group (</w:t>
      </w:r>
      <w:r w:rsidR="00627E96" w:rsidRPr="000529FC">
        <w:rPr>
          <w:rStyle w:val="StyleBoldUnderline"/>
        </w:rPr>
        <w:t>BCG</w:t>
      </w:r>
      <w:r w:rsidR="00627E96" w:rsidRPr="000529FC">
        <w:rPr>
          <w:bCs/>
        </w:rPr>
        <w:t xml:space="preserve">), </w:t>
      </w:r>
      <w:r w:rsidR="00627E96" w:rsidRPr="000529FC">
        <w:rPr>
          <w:rStyle w:val="StyleBoldUnderline"/>
        </w:rPr>
        <w:t>37 percent of U.S. manufacturers with sales above $1</w:t>
      </w:r>
      <w:r w:rsidR="00627E96" w:rsidRPr="000529FC">
        <w:rPr>
          <w:rStyle w:val="StyleBoldUnderline"/>
          <w:rFonts w:ascii="Times New Roman" w:hAnsi="Times New Roman" w:cs="Times New Roman"/>
        </w:rPr>
        <w:t> </w:t>
      </w:r>
      <w:r w:rsidR="00627E96" w:rsidRPr="000529FC">
        <w:rPr>
          <w:rStyle w:val="StyleBoldUnderline"/>
        </w:rPr>
        <w:t>billion said they were considering shifting</w:t>
      </w:r>
      <w:r w:rsidR="00627E96" w:rsidRPr="000529FC">
        <w:t xml:space="preserve"> </w:t>
      </w:r>
      <w:r w:rsidR="00627E96" w:rsidRPr="000529FC">
        <w:rPr>
          <w:bCs/>
        </w:rPr>
        <w:t xml:space="preserve">some </w:t>
      </w:r>
      <w:r w:rsidR="00627E96" w:rsidRPr="000529FC">
        <w:rPr>
          <w:rStyle w:val="StyleBoldUnderline"/>
        </w:rPr>
        <w:t>production from China to the U</w:t>
      </w:r>
      <w:r w:rsidR="00627E96" w:rsidRPr="000529FC">
        <w:rPr>
          <w:bCs/>
        </w:rPr>
        <w:t xml:space="preserve">nited </w:t>
      </w:r>
      <w:r w:rsidR="00627E96" w:rsidRPr="000529FC">
        <w:rPr>
          <w:rStyle w:val="StyleBoldUnderline"/>
        </w:rPr>
        <w:t>S</w:t>
      </w:r>
      <w:r w:rsidR="00627E96" w:rsidRPr="000529FC">
        <w:rPr>
          <w:bCs/>
        </w:rPr>
        <w:t xml:space="preserve">tates. The factors they pointed to were not only that wages and benefits were rising in China, but </w:t>
      </w:r>
      <w:r w:rsidR="00627E96" w:rsidRPr="000529FC">
        <w:rPr>
          <w:rStyle w:val="StyleBoldUnderline"/>
        </w:rPr>
        <w:t>the country is</w:t>
      </w:r>
      <w:r w:rsidR="00627E96" w:rsidRPr="000529FC">
        <w:rPr>
          <w:bCs/>
        </w:rPr>
        <w:t xml:space="preserve"> also </w:t>
      </w:r>
      <w:r w:rsidR="00627E96" w:rsidRPr="000529FC">
        <w:rPr>
          <w:rStyle w:val="StyleBoldUnderline"/>
        </w:rPr>
        <w:t>enacting stricter labor laws and experiencing more frequent labor disputes and strikes. “Companies are realizing it’s not as easy to do things in China as they thought,” says</w:t>
      </w:r>
      <w:r w:rsidR="00627E96" w:rsidRPr="000529FC">
        <w:rPr>
          <w:bCs/>
        </w:rPr>
        <w:t xml:space="preserve"> Hal </w:t>
      </w:r>
      <w:r w:rsidR="00627E96" w:rsidRPr="000529FC">
        <w:rPr>
          <w:rStyle w:val="StyleBoldUnderline"/>
        </w:rPr>
        <w:t>Sirkin, a senior partner at B</w:t>
      </w:r>
      <w:r w:rsidR="00627E96" w:rsidRPr="000529FC">
        <w:rPr>
          <w:bCs/>
        </w:rPr>
        <w:t xml:space="preserve">oston </w:t>
      </w:r>
      <w:r w:rsidR="00627E96" w:rsidRPr="000529FC">
        <w:rPr>
          <w:rStyle w:val="StyleBoldUnderline"/>
        </w:rPr>
        <w:t>C</w:t>
      </w:r>
      <w:r w:rsidR="00627E96" w:rsidRPr="000529FC">
        <w:rPr>
          <w:bCs/>
        </w:rPr>
        <w:t xml:space="preserve">onsulting </w:t>
      </w:r>
      <w:r w:rsidR="00627E96" w:rsidRPr="000529FC">
        <w:rPr>
          <w:rStyle w:val="StyleBoldUnderline"/>
        </w:rPr>
        <w:t>G</w:t>
      </w:r>
      <w:r w:rsidR="00627E96" w:rsidRPr="000529FC">
        <w:rPr>
          <w:bCs/>
        </w:rPr>
        <w:t xml:space="preserve">roup who has been predicting the convergence of labor costs since 2011. The flip side is that </w:t>
      </w:r>
      <w:r w:rsidR="00627E96" w:rsidRPr="000529FC">
        <w:rPr>
          <w:rStyle w:val="StyleBoldUnderline"/>
        </w:rPr>
        <w:t>American workers are becoming more attractive</w:t>
      </w:r>
      <w:r w:rsidR="00627E96" w:rsidRPr="000529FC">
        <w:rPr>
          <w:bCs/>
        </w:rPr>
        <w:t xml:space="preserve"> — for a mix of reasons. </w:t>
      </w:r>
      <w:r w:rsidR="00627E96" w:rsidRPr="000529FC">
        <w:rPr>
          <w:rStyle w:val="StyleBoldUnderline"/>
        </w:rPr>
        <w:t>Worker productivity has been rising steadily</w:t>
      </w:r>
      <w:r w:rsidR="00627E96" w:rsidRPr="000529FC">
        <w:rPr>
          <w:bCs/>
        </w:rPr>
        <w:t xml:space="preserve"> over the years. But also, BCG says, </w:t>
      </w:r>
      <w:r w:rsidR="00627E96" w:rsidRPr="000529FC">
        <w:rPr>
          <w:rStyle w:val="StyleBoldUnderline"/>
        </w:rPr>
        <w:t>the decline of U.S. organized labor is luring</w:t>
      </w:r>
      <w:r w:rsidR="00627E96" w:rsidRPr="000529FC">
        <w:rPr>
          <w:bCs/>
        </w:rPr>
        <w:t xml:space="preserve"> some </w:t>
      </w:r>
      <w:r w:rsidR="00627E96" w:rsidRPr="000529FC">
        <w:rPr>
          <w:rStyle w:val="StyleBoldUnderline"/>
        </w:rPr>
        <w:t>multinational corporations home</w:t>
      </w:r>
      <w:r w:rsidR="00627E96" w:rsidRPr="000529FC">
        <w:rPr>
          <w:bCs/>
        </w:rPr>
        <w:t xml:space="preserve">, particularly </w:t>
      </w:r>
      <w:r w:rsidR="00627E96" w:rsidRPr="000529FC">
        <w:rPr>
          <w:rStyle w:val="StyleBoldUnderline"/>
        </w:rPr>
        <w:t xml:space="preserve">to the nonunion </w:t>
      </w:r>
      <w:proofErr w:type="gramStart"/>
      <w:r w:rsidR="00627E96" w:rsidRPr="000529FC">
        <w:rPr>
          <w:rStyle w:val="StyleBoldUnderline"/>
        </w:rPr>
        <w:t>South</w:t>
      </w:r>
      <w:proofErr w:type="gramEnd"/>
      <w:r w:rsidR="00627E96" w:rsidRPr="000529FC">
        <w:rPr>
          <w:rStyle w:val="StyleBoldUnderline"/>
        </w:rPr>
        <w:t>. Unions</w:t>
      </w:r>
      <w:r w:rsidR="00627E96" w:rsidRPr="000529FC">
        <w:rPr>
          <w:bCs/>
        </w:rPr>
        <w:t xml:space="preserve">, for their part, have often </w:t>
      </w:r>
      <w:r w:rsidR="00627E96" w:rsidRPr="000529FC">
        <w:rPr>
          <w:rStyle w:val="StyleBoldUnderline"/>
        </w:rPr>
        <w:t>responded by allowing wages to fall</w:t>
      </w:r>
      <w:r w:rsidR="00627E96" w:rsidRPr="000529FC">
        <w:rPr>
          <w:bCs/>
        </w:rPr>
        <w:t xml:space="preserve"> in order </w:t>
      </w:r>
      <w:r w:rsidR="00627E96" w:rsidRPr="000529FC">
        <w:rPr>
          <w:rStyle w:val="StyleBoldUnderline"/>
        </w:rPr>
        <w:t>to keep jobs in the U</w:t>
      </w:r>
      <w:r w:rsidR="00627E96" w:rsidRPr="000529FC">
        <w:rPr>
          <w:bCs/>
        </w:rPr>
        <w:t xml:space="preserve">nited </w:t>
      </w:r>
      <w:r w:rsidR="00627E96" w:rsidRPr="000529FC">
        <w:rPr>
          <w:rStyle w:val="StyleBoldUnderline"/>
        </w:rPr>
        <w:t>S</w:t>
      </w:r>
      <w:r w:rsidR="00627E96" w:rsidRPr="000529FC">
        <w:rPr>
          <w:bCs/>
        </w:rPr>
        <w:t xml:space="preserve">tates. </w:t>
      </w:r>
      <w:r w:rsidR="00627E96" w:rsidRPr="000529FC">
        <w:rPr>
          <w:rStyle w:val="StyleBoldUnderline"/>
        </w:rPr>
        <w:t>Ford started bringing back production from China and Mexico after an agreement with the United Auto Workers let the company hire</w:t>
      </w:r>
      <w:r w:rsidR="00627E96" w:rsidRPr="000529FC">
        <w:rPr>
          <w:bCs/>
        </w:rPr>
        <w:t xml:space="preserve"> new “second-tier” </w:t>
      </w:r>
      <w:r w:rsidR="00627E96" w:rsidRPr="000529FC">
        <w:rPr>
          <w:rStyle w:val="StyleBoldUnderline"/>
        </w:rPr>
        <w:t>workers at lower wages.</w:t>
      </w:r>
    </w:p>
    <w:p w14:paraId="4DE2D4D8" w14:textId="77777777" w:rsidR="001C319B" w:rsidRDefault="001C319B" w:rsidP="00D71395">
      <w:pPr>
        <w:rPr>
          <w:bCs/>
        </w:rPr>
      </w:pPr>
    </w:p>
    <w:p w14:paraId="53062AF7" w14:textId="77777777" w:rsidR="00231905" w:rsidRPr="004662BF" w:rsidRDefault="00231905" w:rsidP="00231905">
      <w:pPr>
        <w:pStyle w:val="Heading4"/>
      </w:pPr>
      <w:r w:rsidRPr="007A4111">
        <w:rPr>
          <w:rStyle w:val="StyleStyleBold12pt"/>
          <w:b/>
        </w:rPr>
        <w:t>Manufacturing</w:t>
      </w:r>
      <w:r w:rsidRPr="004662BF">
        <w:t xml:space="preserve"> in the US comparatively more attractive now – Chinese constraints are rising faster than ours</w:t>
      </w:r>
    </w:p>
    <w:p w14:paraId="2EAB269D" w14:textId="77777777" w:rsidR="00231905" w:rsidRPr="007A4111" w:rsidRDefault="00231905" w:rsidP="00231905">
      <w:pPr>
        <w:rPr>
          <w:rStyle w:val="StyleStyleBold12pt"/>
        </w:rPr>
      </w:pPr>
      <w:r w:rsidRPr="007A4111">
        <w:rPr>
          <w:rStyle w:val="StyleStyleBold12pt"/>
        </w:rPr>
        <w:t xml:space="preserve">Lehner 11 </w:t>
      </w:r>
      <w:r w:rsidRPr="00231905">
        <w:rPr>
          <w:rStyle w:val="StyleStyleBold12pt"/>
          <w:b w:val="0"/>
          <w:sz w:val="20"/>
        </w:rPr>
        <w:t xml:space="preserve">(Vice President of the Progressive Farmer. 2011 “Reports of American Manufacturing's Death Are Exaggerated” </w:t>
      </w:r>
      <w:hyperlink r:id="rId46" w:history="1">
        <w:r w:rsidRPr="00231905">
          <w:rPr>
            <w:rStyle w:val="StyleStyleBold12pt"/>
            <w:b w:val="0"/>
            <w:sz w:val="20"/>
          </w:rPr>
          <w:t>http://www.dtnprogressivefarmer.com/dtnag/view/ag/printablePage.do?ID=BLOG_PRINTABLE_PAGE&amp;bypassCache=true&amp;pageLayout=v4&amp;blogHandle=editorsnotebook&amp;blogEntryId=8a82c0bc31d5e6e301336f3dd2381059&amp;articleTitle=Reports+of+American+Manufacturing%27s+Death+Are+Exaggerated&amp;editionName=DTNAgFreeSiteOnline</w:t>
        </w:r>
      </w:hyperlink>
      <w:r w:rsidRPr="00231905">
        <w:rPr>
          <w:rStyle w:val="StyleStyleBold12pt"/>
          <w:b w:val="0"/>
          <w:sz w:val="20"/>
        </w:rPr>
        <w:t>)</w:t>
      </w:r>
    </w:p>
    <w:p w14:paraId="76F5298D" w14:textId="77777777" w:rsidR="00231905" w:rsidRPr="004662BF" w:rsidRDefault="00231905" w:rsidP="00231905">
      <w:pPr>
        <w:rPr>
          <w:rFonts w:asciiTheme="minorHAnsi" w:eastAsia="Calibri" w:hAnsiTheme="minorHAnsi"/>
          <w:bCs/>
          <w:u w:val="single"/>
        </w:rPr>
      </w:pPr>
    </w:p>
    <w:p w14:paraId="3648023B" w14:textId="77777777" w:rsidR="00231905" w:rsidRPr="00231905" w:rsidRDefault="00231905" w:rsidP="00231905">
      <w:pPr>
        <w:rPr>
          <w:rFonts w:eastAsia="Calibri"/>
          <w:bCs/>
          <w:sz w:val="26"/>
          <w:szCs w:val="26"/>
          <w:u w:val="single"/>
        </w:rPr>
      </w:pPr>
      <w:r w:rsidRPr="00231905">
        <w:rPr>
          <w:rFonts w:eastAsia="Calibri"/>
          <w:bCs/>
          <w:sz w:val="26"/>
          <w:szCs w:val="26"/>
          <w:u w:val="single"/>
        </w:rPr>
        <w:t xml:space="preserve">Since 1972, America's manufacturing output more than doubled. Between 1997 and 2008, its dollar value rose by a third. </w:t>
      </w:r>
      <w:proofErr w:type="gramStart"/>
      <w:r w:rsidRPr="00231905">
        <w:rPr>
          <w:rFonts w:eastAsia="Calibri"/>
          <w:bCs/>
          <w:sz w:val="26"/>
          <w:szCs w:val="26"/>
          <w:u w:val="single"/>
        </w:rPr>
        <w:t>In 2010, the U.S. accounted for 19.4% of global manufacturing value added</w:t>
      </w:r>
      <w:r w:rsidRPr="00231905">
        <w:rPr>
          <w:rFonts w:eastAsia="Calibri"/>
          <w:szCs w:val="26"/>
        </w:rPr>
        <w:t>, just shy of China's 19.8%.</w:t>
      </w:r>
      <w:proofErr w:type="gramEnd"/>
      <w:r w:rsidRPr="00231905">
        <w:rPr>
          <w:rFonts w:eastAsia="Calibri"/>
          <w:szCs w:val="26"/>
        </w:rPr>
        <w:t xml:space="preserve"> The BCG study is titled "Made in America, Again: Why Manufacturing Will Return to the U.S." </w:t>
      </w:r>
      <w:r w:rsidRPr="00231905">
        <w:rPr>
          <w:rFonts w:eastAsia="Calibri"/>
          <w:bCs/>
          <w:sz w:val="26"/>
          <w:szCs w:val="26"/>
          <w:u w:val="single"/>
        </w:rPr>
        <w:t>In truth,</w:t>
      </w:r>
      <w:r w:rsidRPr="00231905">
        <w:rPr>
          <w:rFonts w:eastAsia="Calibri"/>
          <w:szCs w:val="26"/>
        </w:rPr>
        <w:t xml:space="preserve"> though, </w:t>
      </w:r>
      <w:r w:rsidRPr="00231905">
        <w:rPr>
          <w:rFonts w:eastAsia="Calibri"/>
          <w:bCs/>
          <w:sz w:val="26"/>
          <w:szCs w:val="26"/>
          <w:u w:val="single"/>
        </w:rPr>
        <w:t xml:space="preserve">manufacturing never went entirely </w:t>
      </w:r>
      <w:r w:rsidRPr="00231905">
        <w:rPr>
          <w:rFonts w:eastAsia="Calibri"/>
          <w:bCs/>
          <w:sz w:val="26"/>
          <w:szCs w:val="26"/>
          <w:u w:val="single"/>
        </w:rPr>
        <w:lastRenderedPageBreak/>
        <w:t>away</w:t>
      </w:r>
      <w:r w:rsidRPr="00231905">
        <w:rPr>
          <w:rFonts w:eastAsia="Calibri"/>
          <w:szCs w:val="26"/>
        </w:rPr>
        <w:t xml:space="preserve">. </w:t>
      </w:r>
      <w:r w:rsidRPr="00231905">
        <w:rPr>
          <w:rFonts w:eastAsia="Calibri"/>
          <w:bCs/>
          <w:sz w:val="26"/>
          <w:szCs w:val="26"/>
          <w:u w:val="single"/>
        </w:rPr>
        <w:t>It seemed to in part because our factories</w:t>
      </w:r>
      <w:r w:rsidRPr="00231905">
        <w:rPr>
          <w:rFonts w:eastAsia="Calibri"/>
          <w:szCs w:val="26"/>
        </w:rPr>
        <w:t xml:space="preserve">, like our farms, </w:t>
      </w:r>
      <w:r w:rsidRPr="00231905">
        <w:rPr>
          <w:rFonts w:eastAsia="Calibri"/>
          <w:bCs/>
          <w:sz w:val="26"/>
          <w:szCs w:val="26"/>
          <w:u w:val="single"/>
        </w:rPr>
        <w:t>are so much more productive: Factories churn out 2.5 times as much they did in 1972 with a third fewer workers</w:t>
      </w:r>
      <w:r w:rsidRPr="00231905">
        <w:rPr>
          <w:rFonts w:eastAsia="Calibri"/>
          <w:szCs w:val="26"/>
        </w:rPr>
        <w:t xml:space="preserve">. It's the jobs that went away. What also departed was America's post-World War II dominance. Because the war had destroyed European and Japanese factories while ours went unscathed, the U.S. in the early 1950s accounted for 40% of the world's manufactured goods. Our share today is half that not because our output has shrunk but because the world's has expanded faster. </w:t>
      </w:r>
      <w:r w:rsidRPr="00231905">
        <w:rPr>
          <w:rFonts w:eastAsia="Calibri"/>
          <w:bCs/>
          <w:sz w:val="26"/>
          <w:szCs w:val="26"/>
          <w:u w:val="single"/>
        </w:rPr>
        <w:t xml:space="preserve">The most interesting aspect of the study is its argument that the U.S. is in the early phases of becoming a </w:t>
      </w:r>
      <w:r w:rsidRPr="00231905">
        <w:rPr>
          <w:rFonts w:eastAsia="Calibri"/>
          <w:iCs/>
          <w:sz w:val="26"/>
          <w:szCs w:val="26"/>
          <w:u w:val="single"/>
          <w:bdr w:val="single" w:sz="4" w:space="0" w:color="auto"/>
        </w:rPr>
        <w:t>more attractive place</w:t>
      </w:r>
      <w:r w:rsidRPr="00231905">
        <w:rPr>
          <w:rFonts w:eastAsia="Calibri"/>
          <w:bCs/>
          <w:sz w:val="26"/>
          <w:szCs w:val="26"/>
          <w:u w:val="single"/>
        </w:rPr>
        <w:t xml:space="preserve"> to locate factories. </w:t>
      </w:r>
      <w:r w:rsidRPr="00231905">
        <w:rPr>
          <w:rFonts w:eastAsia="Calibri"/>
          <w:iCs/>
          <w:sz w:val="26"/>
          <w:szCs w:val="26"/>
          <w:u w:val="single"/>
          <w:bdr w:val="single" w:sz="4" w:space="0" w:color="auto"/>
        </w:rPr>
        <w:t>Within five years</w:t>
      </w:r>
      <w:r w:rsidRPr="00231905">
        <w:rPr>
          <w:rFonts w:eastAsia="Calibri"/>
          <w:bCs/>
          <w:sz w:val="26"/>
          <w:szCs w:val="26"/>
          <w:u w:val="single"/>
        </w:rPr>
        <w:t xml:space="preserve">, BCG maintains, it will no longer be cheaper to manufacture some goods in China than in the U.S. Rising Chinese wages and land costs, a weakening dollar and superior U.S. factory productivity are among the reasons the cost gap will close. </w:t>
      </w:r>
      <w:r w:rsidRPr="00231905">
        <w:rPr>
          <w:rFonts w:eastAsia="Calibri"/>
          <w:szCs w:val="26"/>
        </w:rPr>
        <w:t>BCG urges American companies to reassess their China strategy. "</w:t>
      </w:r>
      <w:r w:rsidRPr="00231905">
        <w:rPr>
          <w:rFonts w:eastAsia="Calibri"/>
          <w:bCs/>
          <w:sz w:val="26"/>
          <w:szCs w:val="26"/>
          <w:u w:val="single"/>
        </w:rPr>
        <w:t>China should no longer be treated as the default option</w:t>
      </w:r>
      <w:r w:rsidRPr="00231905">
        <w:rPr>
          <w:rFonts w:eastAsia="Calibri"/>
          <w:szCs w:val="26"/>
        </w:rPr>
        <w:t xml:space="preserve">," BCG says. It will remain the place to make products that require a lot of labor, especially those destined for Asian markets. </w:t>
      </w:r>
      <w:r w:rsidRPr="00231905">
        <w:rPr>
          <w:rFonts w:eastAsia="Calibri"/>
          <w:bCs/>
          <w:sz w:val="26"/>
          <w:szCs w:val="26"/>
          <w:u w:val="single"/>
        </w:rPr>
        <w:t xml:space="preserve">But products turned out in modest volumes with relatively little labor may be best manufactured in the U.S. </w:t>
      </w:r>
    </w:p>
    <w:p w14:paraId="5C055120" w14:textId="77777777" w:rsidR="00231905" w:rsidRDefault="00231905" w:rsidP="00D71395">
      <w:pPr>
        <w:rPr>
          <w:bCs/>
        </w:rPr>
      </w:pPr>
    </w:p>
    <w:p w14:paraId="5EA85EA5" w14:textId="77777777" w:rsidR="00DF70CD" w:rsidRDefault="00DF70CD" w:rsidP="00DF70CD">
      <w:pPr>
        <w:pStyle w:val="Heading4"/>
      </w:pPr>
      <w:r>
        <w:t>Re-shoring happening in the status quo – newest report conclusive</w:t>
      </w:r>
    </w:p>
    <w:p w14:paraId="7C43D3DA" w14:textId="77777777" w:rsidR="00DF70CD" w:rsidRDefault="00DF70CD" w:rsidP="00DF70CD">
      <w:pPr>
        <w:rPr>
          <w:rStyle w:val="StyleStyleBold12pt"/>
          <w:b w:val="0"/>
          <w:sz w:val="16"/>
          <w:szCs w:val="16"/>
        </w:rPr>
      </w:pPr>
      <w:r w:rsidRPr="000372E8">
        <w:rPr>
          <w:rStyle w:val="StyleStyleBold12pt"/>
        </w:rPr>
        <w:t xml:space="preserve">Selko 6/10 </w:t>
      </w:r>
      <w:r>
        <w:rPr>
          <w:rStyle w:val="StyleStyleBold12pt"/>
        </w:rPr>
        <w:t xml:space="preserve"> </w:t>
      </w:r>
      <w:r>
        <w:rPr>
          <w:rStyle w:val="StyleStyleBold12pt"/>
          <w:b w:val="0"/>
          <w:sz w:val="16"/>
          <w:szCs w:val="16"/>
        </w:rPr>
        <w:t>(Adrienne, Senior Editor for Industrial Weakly and Adrienne has managed IndustryWeek’s award-winning website, overseeing eNewletters, webinars, and contributed content. Before joining the staff, Adrienne was managing editor of corporate publications at a large regional financial institution. She also ran a public relations and marketing company that published a best-selling healthcare book.</w:t>
      </w:r>
    </w:p>
    <w:p w14:paraId="51235252" w14:textId="77777777" w:rsidR="00DF70CD" w:rsidRPr="000372E8" w:rsidRDefault="00DF70CD" w:rsidP="00DF70CD">
      <w:pPr>
        <w:rPr>
          <w:rStyle w:val="StyleStyleBold12pt"/>
          <w:b w:val="0"/>
          <w:sz w:val="16"/>
          <w:szCs w:val="16"/>
        </w:rPr>
      </w:pPr>
      <w:r>
        <w:rPr>
          <w:rStyle w:val="StyleStyleBold12pt"/>
          <w:b w:val="0"/>
          <w:sz w:val="16"/>
          <w:szCs w:val="16"/>
        </w:rPr>
        <w:t>Adrienne received a bachelor’s of business administration from the University of Michigan and is especially interested in wellness and natural health. “Reshoring Adds More Jobs but Not Net Growth,” Industrial Weekly, June 10</w:t>
      </w:r>
      <w:r w:rsidRPr="000372E8">
        <w:rPr>
          <w:rStyle w:val="StyleStyleBold12pt"/>
          <w:b w:val="0"/>
          <w:sz w:val="16"/>
          <w:szCs w:val="16"/>
          <w:vertAlign w:val="superscript"/>
        </w:rPr>
        <w:t>th</w:t>
      </w:r>
      <w:r>
        <w:rPr>
          <w:rStyle w:val="StyleStyleBold12pt"/>
          <w:b w:val="0"/>
          <w:sz w:val="16"/>
          <w:szCs w:val="16"/>
        </w:rPr>
        <w:t xml:space="preserve">, 2013, </w:t>
      </w:r>
      <w:hyperlink r:id="rId47" w:history="1">
        <w:r w:rsidRPr="006B3DD3">
          <w:rPr>
            <w:rStyle w:val="Hyperlink"/>
            <w:szCs w:val="16"/>
          </w:rPr>
          <w:t>http://www.industryweek.com/workforce/reshoring-adds-more-jobs-not-net-growth</w:t>
        </w:r>
      </w:hyperlink>
      <w:r>
        <w:rPr>
          <w:rStyle w:val="StyleStyleBold12pt"/>
          <w:b w:val="0"/>
          <w:sz w:val="16"/>
          <w:szCs w:val="16"/>
        </w:rPr>
        <w:t xml:space="preserve"> //EH)</w:t>
      </w:r>
    </w:p>
    <w:p w14:paraId="531A04DB" w14:textId="77777777" w:rsidR="00DF70CD" w:rsidRDefault="00DF70CD" w:rsidP="00DF70CD"/>
    <w:p w14:paraId="28392312" w14:textId="77777777" w:rsidR="00DF70CD" w:rsidRDefault="00DF70CD" w:rsidP="00DF70CD">
      <w:r w:rsidRPr="000372E8">
        <w:rPr>
          <w:rStyle w:val="StyleBoldUnderline"/>
        </w:rPr>
        <w:t>While some industries add jobs, others shed them resulting in no change to the total number of manufacturing jobs.</w:t>
      </w:r>
      <w:r w:rsidRPr="000372E8">
        <w:t xml:space="preserve"> However </w:t>
      </w:r>
      <w:r w:rsidRPr="000372E8">
        <w:rPr>
          <w:rStyle w:val="StyleBoldUnderline"/>
        </w:rPr>
        <w:t>there has been a halt in the decades-long trend of losing more jobs than added,</w:t>
      </w:r>
      <w:r w:rsidRPr="000372E8">
        <w:t xml:space="preserve"> according to a new report, Stabilization of the U.S. Manufacturing Sector and Its Impact on Industrial Real Estate by the NAIOP Research Foundation, released on June 5. </w:t>
      </w:r>
      <w:proofErr w:type="gramStart"/>
      <w:r w:rsidRPr="000372E8">
        <w:rPr>
          <w:rStyle w:val="StyleBoldUnderline"/>
        </w:rPr>
        <w:t>The study concludes that the reshoring trend of manufacturing industries to the United States yields stabilization of jobs</w:t>
      </w:r>
      <w:r w:rsidRPr="000372E8">
        <w:t>, but not net growth.</w:t>
      </w:r>
      <w:proofErr w:type="gramEnd"/>
      <w:r w:rsidRPr="000372E8">
        <w:t xml:space="preserve"> </w:t>
      </w:r>
      <w:r w:rsidRPr="000372E8">
        <w:rPr>
          <w:rStyle w:val="StyleBoldUnderline"/>
        </w:rPr>
        <w:t>The manufacturing sector is expected to level off at an employment level of roughly 11 million jobs between now and 2020,</w:t>
      </w:r>
      <w:r w:rsidRPr="000372E8">
        <w:t xml:space="preserve"> after losing 6 million jobs between 2000 and 2010. “Employment stabilization across the manufacturing sector bodes well for the overall economy and creates opportunity for real estate,” said Thomas J. Bisacquino, NAIOP CEO. “</w:t>
      </w:r>
      <w:r w:rsidRPr="000372E8">
        <w:rPr>
          <w:rStyle w:val="StyleBoldUnderline"/>
        </w:rPr>
        <w:t>Rising wages in countries like China, increasing global transportation costs and political instability abroad are all factors affecting the decision to remain or return to the United States.</w:t>
      </w:r>
      <w:r w:rsidRPr="000372E8">
        <w:t xml:space="preserve">” While industrial-related jobs are projected to stabilize, service-based jobs are expected to grow on a net basis. The result is that 20 million net new jobs </w:t>
      </w:r>
      <w:proofErr w:type="gramStart"/>
      <w:r w:rsidRPr="000372E8">
        <w:t>are projected to be created</w:t>
      </w:r>
      <w:proofErr w:type="gramEnd"/>
      <w:r w:rsidRPr="000372E8">
        <w:t xml:space="preserve"> in the United States between 2013 and 2020, compared to a slight loss of about 5 million jobs between 2000 and 2010. Growing/ Declining Industries and Geographic Implications Between 2010 and 2020, Industries generating low labor products, such as chemicals and technology, are expected to expand, and industries generating more labor intensive products, such as apparel, are likely to contract</w:t>
      </w:r>
      <w:r w:rsidRPr="000372E8">
        <w:rPr>
          <w:rStyle w:val="StyleBoldUnderline"/>
        </w:rPr>
        <w:t>. A geographic shift is expected to metropolitan areas, as companies select more strategic locations that decrease transportation costs and locate closer to consumers and skilled labor</w:t>
      </w:r>
      <w:r w:rsidRPr="000372E8">
        <w:t xml:space="preserve">. “As a result, the reshoring trend will not be felt evenly across the United States,” said Bisacquino. “The opportunity for real estate is for regions with expanding industries to be prepared with skilled workforces to fulfill the job demand and facilitate the development of the necessary infrastructure and buildings.” </w:t>
      </w:r>
    </w:p>
    <w:p w14:paraId="3E6909C3" w14:textId="77777777" w:rsidR="00DF70CD" w:rsidRDefault="00DF70CD" w:rsidP="00D71395">
      <w:pPr>
        <w:rPr>
          <w:bCs/>
        </w:rPr>
      </w:pPr>
    </w:p>
    <w:p w14:paraId="7F1985D4" w14:textId="77777777" w:rsidR="00DF70CD" w:rsidRDefault="00DF70CD" w:rsidP="00DF70CD">
      <w:pPr>
        <w:pStyle w:val="Heading4"/>
      </w:pPr>
      <w:r>
        <w:t>Manufacturing output increasing – reshoring since 09</w:t>
      </w:r>
    </w:p>
    <w:p w14:paraId="113008F5" w14:textId="77777777" w:rsidR="00DF70CD" w:rsidRPr="000372E8" w:rsidRDefault="00DF70CD" w:rsidP="00DF70CD">
      <w:r w:rsidRPr="000372E8">
        <w:rPr>
          <w:rStyle w:val="StyleStyleBold12pt"/>
        </w:rPr>
        <w:t>Ronderos 13</w:t>
      </w:r>
      <w:r>
        <w:t xml:space="preserve"> </w:t>
      </w:r>
      <w:r w:rsidRPr="000372E8">
        <w:rPr>
          <w:szCs w:val="16"/>
        </w:rPr>
        <w:t xml:space="preserve">(L. Nicholas, Regional Plan Association's New York Director. He is the primary representative of RPA in New York City, Lower Hudson Valley and New York State. His priorities include fundraising and project administrative </w:t>
      </w:r>
      <w:r w:rsidRPr="000372E8">
        <w:rPr>
          <w:szCs w:val="16"/>
        </w:rPr>
        <w:lastRenderedPageBreak/>
        <w:t xml:space="preserve">responsibilities, staffing the RPA New York State Committee and coordinating RPA's participation in significant regional projects and initiatives in New York. Nicolas has conducted recent RPA projects in demographic, economic and market analysis He holds a B.A. in Anthropology from Los Andes University, a M.S. in Urban Policy Analysis and Management from The New School and a Certificate in Real Estate Finance and Investment from New York University. He is Adjunct Professor at the New Jersey Institute of Technology's College of Architecture and Design. “Stabilization of the U.S. Manufacturing Sector and Its Impact on Industrial Space,” NAIOP Research Foundation - The Foundation's research projects, educational programs and outreach activities have a united purpose: to support developers, owners and others involved in commercial real estate in meeting and exceeding the needs and expectations of our communities, now and in the future, June 2013, </w:t>
      </w:r>
      <w:hyperlink r:id="rId48" w:history="1">
        <w:r w:rsidRPr="000372E8">
          <w:rPr>
            <w:rStyle w:val="Hyperlink"/>
            <w:szCs w:val="16"/>
          </w:rPr>
          <w:t>http://www.naiop.org/~/media/Research/Research/Research%20Reports/Stabilization%20of%20the%20US%20Manufacturing%20and%20Its%20Impact%20on%20Industrial%20Space/NAIOP_Ronderos_FINAL_web%20version.ashx</w:t>
        </w:r>
      </w:hyperlink>
      <w:r w:rsidRPr="000372E8">
        <w:rPr>
          <w:szCs w:val="16"/>
        </w:rPr>
        <w:t xml:space="preserve"> //EH)</w:t>
      </w:r>
    </w:p>
    <w:p w14:paraId="7AD46AE7" w14:textId="77777777" w:rsidR="00DF70CD" w:rsidRDefault="00DF70CD" w:rsidP="00DF70CD"/>
    <w:p w14:paraId="65DDF6CD" w14:textId="1CBB8891" w:rsidR="00DF70CD" w:rsidRPr="00DF70CD" w:rsidRDefault="00DF70CD" w:rsidP="00DF70CD">
      <w:pPr>
        <w:rPr>
          <w:bCs/>
          <w:sz w:val="26"/>
          <w:u w:val="single"/>
        </w:rPr>
      </w:pPr>
      <w:r w:rsidRPr="000372E8">
        <w:t xml:space="preserve">Between June 1979 and December 2009, the manufacturing industry lost nearly 41 percent of its jobs to increased production in countries with cheaper manufacturing costs, such as China, and to the Great Recession, which caused a large decline in national production. </w:t>
      </w:r>
      <w:r w:rsidRPr="000372E8">
        <w:rPr>
          <w:rStyle w:val="StyleBoldUnderline"/>
        </w:rPr>
        <w:t>Since 2009, as the economy began to rebound, there have been improvements in the manufacturing industry</w:t>
      </w:r>
      <w:r w:rsidRPr="000372E8">
        <w:t xml:space="preserve">. </w:t>
      </w:r>
      <w:r w:rsidRPr="000372E8">
        <w:rPr>
          <w:rStyle w:val="StyleBoldUnderline"/>
        </w:rPr>
        <w:t>For multiple reasons, including rising wages, political instability in countries where products were previously manufactured, and rising costs surrounding transportation of products, some companies have found that it is now more economical to manufacture within the U.S. This shift has led to a so called “re-shoring.”</w:t>
      </w:r>
      <w:r w:rsidRPr="000372E8">
        <w:t xml:space="preserve"> The Super Sectors and GDP In order to understand the future of the manufacturing sector and its effects on industrial real estate, one must first understand the industry’s past broad trends and its role in the U.S. economy. </w:t>
      </w:r>
      <w:r w:rsidRPr="000372E8">
        <w:rPr>
          <w:rStyle w:val="StyleBoldUnderline"/>
        </w:rPr>
        <w:t xml:space="preserve">Goods-producing industries, including manufacturing, have decreased as a share of GDP during the last </w:t>
      </w:r>
      <w:proofErr w:type="gramStart"/>
      <w:r w:rsidRPr="000372E8">
        <w:rPr>
          <w:rStyle w:val="StyleBoldUnderline"/>
        </w:rPr>
        <w:t>half century</w:t>
      </w:r>
      <w:proofErr w:type="gramEnd"/>
      <w:r w:rsidRPr="000372E8">
        <w:rPr>
          <w:rStyle w:val="StyleBoldUnderline"/>
        </w:rPr>
        <w:t>; however, this focus on GDP’s declining share misses an important point. Although the share has declined, and employment has dropped in absolute terms, manufacturing output has increased.</w:t>
      </w:r>
    </w:p>
    <w:p w14:paraId="0F52121C" w14:textId="77777777" w:rsidR="00DF70CD" w:rsidRDefault="00DF70CD" w:rsidP="00DF70CD">
      <w:pPr>
        <w:rPr>
          <w:rStyle w:val="Emphasis"/>
        </w:rPr>
      </w:pPr>
    </w:p>
    <w:p w14:paraId="5A8D6468" w14:textId="77777777" w:rsidR="00DF70CD" w:rsidRPr="00426FE9" w:rsidRDefault="00DF70CD" w:rsidP="00DF70CD">
      <w:pPr>
        <w:pStyle w:val="Heading4"/>
      </w:pPr>
      <w:r w:rsidRPr="00426FE9">
        <w:t>New Study concludes manufacturing output increasing in the status quo – re shoring movements</w:t>
      </w:r>
    </w:p>
    <w:p w14:paraId="47E6B89C" w14:textId="1B796F9D" w:rsidR="00DF70CD" w:rsidRPr="00DF70CD" w:rsidRDefault="00DF70CD" w:rsidP="00DF70CD">
      <w:pPr>
        <w:rPr>
          <w:rStyle w:val="Emphasis"/>
          <w:b w:val="0"/>
          <w:iCs w:val="0"/>
          <w:sz w:val="22"/>
          <w:u w:val="none"/>
        </w:rPr>
      </w:pPr>
      <w:r w:rsidRPr="000372E8">
        <w:rPr>
          <w:rStyle w:val="StyleStyleBold12pt"/>
        </w:rPr>
        <w:t>Ronderos 13</w:t>
      </w:r>
      <w:r>
        <w:t xml:space="preserve"> </w:t>
      </w:r>
      <w:r w:rsidRPr="000372E8">
        <w:rPr>
          <w:szCs w:val="16"/>
        </w:rPr>
        <w:t xml:space="preserve">(L. Nicholas, Regional Plan Association's New York Director. He is the primary representative of RPA in New York City, Lower Hudson Valley and New York State. His priorities include fundraising and project administrative responsibilities, staffing the RPA New York State Committee and coordinating RPA's participation in significant regional projects and initiatives in New York. Nicolas has conducted recent RPA projects in demographic, economic and market analysis He holds a B.A. in Anthropology from Los Andes University, a M.S. in Urban Policy Analysis and Management from The New School and a Certificate in Real Estate Finance and Investment from New York University. He is Adjunct Professor at the New Jersey Institute of Technology's College of Architecture and Design. “Stabilization of the U.S. Manufacturing Sector and Its Impact on Industrial Space,” NAIOP Research Foundation - The Foundation's research projects, educational programs and outreach activities have a united purpose: to support developers, owners and others involved in commercial real estate in meeting and exceeding the needs and expectations of our communities, now and in the future, June 2013, </w:t>
      </w:r>
      <w:hyperlink r:id="rId49" w:history="1">
        <w:r w:rsidRPr="000372E8">
          <w:rPr>
            <w:rStyle w:val="Hyperlink"/>
            <w:szCs w:val="16"/>
          </w:rPr>
          <w:t>http://www.naiop.org/~/media/Research/Research/Research%20Reports/Stabilization%20of%20the%20US%20Manufacturing%20and%20Its%20Impact%20on%20Industrial%20Space/NAIOP_Ronderos_FINAL_web%20version.ashx</w:t>
        </w:r>
      </w:hyperlink>
      <w:r w:rsidRPr="000372E8">
        <w:rPr>
          <w:szCs w:val="16"/>
        </w:rPr>
        <w:t xml:space="preserve"> //EH)</w:t>
      </w:r>
    </w:p>
    <w:p w14:paraId="79451B80" w14:textId="77777777" w:rsidR="00DF70CD" w:rsidRDefault="00DF70CD" w:rsidP="00DF70CD">
      <w:pPr>
        <w:rPr>
          <w:rStyle w:val="Emphasis"/>
        </w:rPr>
      </w:pPr>
    </w:p>
    <w:p w14:paraId="6B3CEDBE" w14:textId="77777777" w:rsidR="00DF70CD" w:rsidRDefault="00DF70CD" w:rsidP="00DF70CD">
      <w:r w:rsidRPr="00426FE9">
        <w:t xml:space="preserve">As previously stated, </w:t>
      </w:r>
      <w:r w:rsidRPr="00426FE9">
        <w:rPr>
          <w:rStyle w:val="StyleBoldUnderline"/>
        </w:rPr>
        <w:t>the manufacturing sector reached its most recent low point during the Great Recession; however, since then, manufacturing industries have grown</w:t>
      </w:r>
      <w:r w:rsidRPr="00426FE9">
        <w:t>. While the economy as a whole has begun to rebuild, “</w:t>
      </w:r>
      <w:r w:rsidRPr="00426FE9">
        <w:rPr>
          <w:rStyle w:val="StyleBoldUnderline"/>
        </w:rPr>
        <w:t>between 2009 and 2010, manufacturing output grew at a rate more than double [that of] GDP</w:t>
      </w:r>
      <w:r w:rsidRPr="00426FE9">
        <w:t xml:space="preserve">.”1 The Bureau of Labor Statistics (BLS) reports that </w:t>
      </w:r>
      <w:r w:rsidRPr="00426FE9">
        <w:rPr>
          <w:rStyle w:val="StyleBoldUnderline"/>
        </w:rPr>
        <w:t>the U.S. is, “expected to experience an increase in real output from $4.4 trillion to $5.7 trillion, a 2.8 percent annual increase</w:t>
      </w:r>
      <w:r w:rsidRPr="00426FE9">
        <w:t xml:space="preserve">, higher than the prerecession level of real output,” and this, “14.5 percent projected growth rate over the 2010-2020 period makes this industry the fastest in output growth.” </w:t>
      </w:r>
      <w:r w:rsidRPr="00426FE9">
        <w:rPr>
          <w:rStyle w:val="StyleBoldUnderline"/>
        </w:rPr>
        <w:t>Other reports have also projected similar growth within the industry, which could play a major role in U.S. GDP</w:t>
      </w:r>
      <w:r w:rsidRPr="00426FE9">
        <w:t xml:space="preserve">. A Brookings report from 2012 entitled “The Outsized Benefits of U.S. Manufacturing” states that, “manufacturing accounts for 11 percent of U.S. GDP” and that this amount could increase if certain steps are taken. </w:t>
      </w:r>
      <w:r w:rsidRPr="00426FE9">
        <w:rPr>
          <w:rStyle w:val="StyleBoldUnderline"/>
        </w:rPr>
        <w:t xml:space="preserve">These steps revolve around technological innovation, which is seen “as key to the future </w:t>
      </w:r>
      <w:r w:rsidRPr="00426FE9">
        <w:rPr>
          <w:rStyle w:val="StyleBoldUnderline"/>
        </w:rPr>
        <w:lastRenderedPageBreak/>
        <w:t>of manufacturing in this country.”</w:t>
      </w:r>
      <w:r w:rsidRPr="00426FE9">
        <w:t xml:space="preserve">4 </w:t>
      </w:r>
      <w:r w:rsidRPr="00426FE9">
        <w:rPr>
          <w:rStyle w:val="StyleBoldUnderline"/>
        </w:rPr>
        <w:t>As a result of technology advances, and the difference between wages in the U.S. and China beginning to shrink, companies are expected to bring their manufacturing of high technology products back to the U.S.</w:t>
      </w:r>
      <w:r w:rsidRPr="00426FE9">
        <w:t xml:space="preserve"> A 2011 article by The New American magazine states that this “resultant sea-change by repatriating </w:t>
      </w:r>
      <w:proofErr w:type="gramStart"/>
      <w:r w:rsidRPr="00426FE9">
        <w:t>jobs  in</w:t>
      </w:r>
      <w:proofErr w:type="gramEnd"/>
      <w:r w:rsidRPr="00426FE9">
        <w:t xml:space="preserve"> these industries would be massive, potentially adding $100 billion to America’s GDP, while reducing oil  consumption due to lower transportation costs.” At the same time, the Boston Consulting Group suggests that </w:t>
      </w:r>
      <w:r w:rsidRPr="00426FE9">
        <w:rPr>
          <w:rStyle w:val="StyleBoldUnderline"/>
        </w:rPr>
        <w:t>this growth would create jobs due to a “shortage of highly skilled manufacturing workers” possibly reaching “approximately 875,000 machinists, welders, industrial-machinery mechanics, and industry engineers by 2020.”</w:t>
      </w:r>
      <w:r w:rsidRPr="00426FE9">
        <w:t xml:space="preserve">6 As measured by GDP, employment, and output, </w:t>
      </w:r>
      <w:r w:rsidRPr="00426FE9">
        <w:rPr>
          <w:rStyle w:val="StyleBoldUnderline"/>
        </w:rPr>
        <w:t>the manufacturing industry is projected to grow in the next decade</w:t>
      </w:r>
      <w:r w:rsidRPr="00426FE9">
        <w:t>, and this growth will cause a demand for more space, having major implications for industrial real estate products.</w:t>
      </w:r>
    </w:p>
    <w:p w14:paraId="5DB4E09B" w14:textId="77777777" w:rsidR="00DF70CD" w:rsidRDefault="00DF70CD" w:rsidP="00D71395">
      <w:pPr>
        <w:rPr>
          <w:bCs/>
        </w:rPr>
      </w:pPr>
    </w:p>
    <w:p w14:paraId="05D630B8" w14:textId="77777777" w:rsidR="00DF70CD" w:rsidRDefault="00DF70CD" w:rsidP="00DF70CD">
      <w:pPr>
        <w:pStyle w:val="Heading4"/>
      </w:pPr>
      <w:r>
        <w:t>Re-shoring happening now – Bureau of Prisons push</w:t>
      </w:r>
    </w:p>
    <w:p w14:paraId="0517A9A9" w14:textId="77777777" w:rsidR="00DF70CD" w:rsidRPr="009B7876" w:rsidRDefault="00DF70CD" w:rsidP="00DF70CD">
      <w:pPr>
        <w:rPr>
          <w:szCs w:val="16"/>
        </w:rPr>
      </w:pPr>
      <w:r w:rsidRPr="00995114">
        <w:rPr>
          <w:rStyle w:val="StyleStyleBold12pt"/>
        </w:rPr>
        <w:t>Rohrlich 13</w:t>
      </w:r>
      <w:r>
        <w:t xml:space="preserve"> </w:t>
      </w:r>
      <w:r w:rsidRPr="00995114">
        <w:rPr>
          <w:szCs w:val="16"/>
        </w:rPr>
        <w:t>(Justin, Emmy Award-winning Head Writer of Minyanville's World In Review, the world's first (and only) animated business news show, “Will Your Job Be ‘Reshored’ To A Federal Prisoner</w:t>
      </w:r>
      <w:proofErr w:type="gramStart"/>
      <w:r w:rsidRPr="00995114">
        <w:rPr>
          <w:szCs w:val="16"/>
        </w:rPr>
        <w:t>?,</w:t>
      </w:r>
      <w:proofErr w:type="gramEnd"/>
      <w:r w:rsidRPr="00995114">
        <w:rPr>
          <w:szCs w:val="16"/>
        </w:rPr>
        <w:t>” March 13</w:t>
      </w:r>
      <w:r w:rsidRPr="00995114">
        <w:rPr>
          <w:szCs w:val="16"/>
          <w:vertAlign w:val="superscript"/>
        </w:rPr>
        <w:t>th</w:t>
      </w:r>
      <w:r w:rsidRPr="00995114">
        <w:rPr>
          <w:szCs w:val="16"/>
        </w:rPr>
        <w:t xml:space="preserve">, 2013, Restoring Liberty – Website published by Joe Miller - attended Yale Law School where he earned his Juris doctorate. He also holds a Master’s Degree in Economics from the University of Alaska, </w:t>
      </w:r>
      <w:hyperlink r:id="rId50" w:history="1">
        <w:r w:rsidRPr="00995114">
          <w:rPr>
            <w:rStyle w:val="Hyperlink"/>
            <w:szCs w:val="16"/>
          </w:rPr>
          <w:t>http://joemiller.us/2013/03/will-your-job-be-reshored-to-a-federal-prisoner/</w:t>
        </w:r>
      </w:hyperlink>
      <w:r w:rsidRPr="00995114">
        <w:rPr>
          <w:szCs w:val="16"/>
        </w:rPr>
        <w:t xml:space="preserve"> //EH)</w:t>
      </w:r>
    </w:p>
    <w:p w14:paraId="77D46F50" w14:textId="77777777" w:rsidR="00DF70CD" w:rsidRPr="00995114" w:rsidRDefault="00DF70CD" w:rsidP="00DF70CD"/>
    <w:p w14:paraId="2BBF55BC" w14:textId="77777777" w:rsidR="00DF70CD" w:rsidRPr="00995114" w:rsidRDefault="00DF70CD" w:rsidP="00DF70CD">
      <w:r w:rsidRPr="00995114">
        <w:t xml:space="preserve">Twelve million Americans are currently unemployed, according to the most recent Department of Labor statistics. Forty percent of the unemployed have been so for at least six months, and the average job seeker spends 36.9 weeks out of work. </w:t>
      </w:r>
      <w:proofErr w:type="gramStart"/>
      <w:r w:rsidRPr="00995114">
        <w:t>The good news for the jobless?</w:t>
      </w:r>
      <w:proofErr w:type="gramEnd"/>
      <w:r w:rsidRPr="00995114">
        <w:t xml:space="preserve"> US industry is now in the throes of a “reshoring” trend: “Next year we’re going to bring some production to the US,” Apple (NASDAQ:AAPL) CEO Tim Cook told Bloomberg Businessweek in December. “This doesn’t mean that Apple will do it ourselves, but we’ll be working with people and we’ll be investing our money.” </w:t>
      </w:r>
      <w:proofErr w:type="gramStart"/>
      <w:r w:rsidRPr="00995114">
        <w:t>The bad news?</w:t>
      </w:r>
      <w:proofErr w:type="gramEnd"/>
      <w:r w:rsidRPr="00995114">
        <w:t xml:space="preserve"> </w:t>
      </w:r>
      <w:r w:rsidRPr="00426FE9">
        <w:rPr>
          <w:rStyle w:val="StyleBoldUnderline"/>
        </w:rPr>
        <w:t>The Bureau of Prisons is angling to have as many reshored jobs as possible filled by federal prisoners</w:t>
      </w:r>
      <w:r w:rsidRPr="00995114">
        <w:t xml:space="preserve">. </w:t>
      </w:r>
      <w:r w:rsidRPr="00995114">
        <w:rPr>
          <w:rStyle w:val="StyleBoldUnderline"/>
        </w:rPr>
        <w:t>Between 2000 and 2011, wages in Asia have nearly doubled</w:t>
      </w:r>
      <w:r w:rsidRPr="00995114">
        <w:t xml:space="preserve">, according to the International Labour Organization. </w:t>
      </w:r>
      <w:r w:rsidRPr="00995114">
        <w:rPr>
          <w:rStyle w:val="StyleBoldUnderline"/>
        </w:rPr>
        <w:t>The Chinese government is planning to increase the minimum wage by 13% annually until 2015.</w:t>
      </w:r>
      <w:r w:rsidRPr="00995114">
        <w:t xml:space="preserve"> </w:t>
      </w:r>
      <w:r w:rsidRPr="00995114">
        <w:rPr>
          <w:rStyle w:val="StyleBoldUnderline"/>
        </w:rPr>
        <w:t>Labor unrest, formerly unheard of in Asia, has become more frequent, with companies routinely raising workers’ pay after strikes.</w:t>
      </w:r>
      <w:r w:rsidRPr="00995114">
        <w:t xml:space="preserve"> At the same time, </w:t>
      </w:r>
      <w:r w:rsidRPr="00995114">
        <w:rPr>
          <w:rStyle w:val="StyleBoldUnderline"/>
        </w:rPr>
        <w:t>wages paid to federal inmates working in prison factories across the United States have remained flat, ranging from $0.23 to $1.15 an hour</w:t>
      </w:r>
      <w:r w:rsidRPr="00995114">
        <w:t xml:space="preserve">. </w:t>
      </w:r>
      <w:r w:rsidRPr="00995114">
        <w:rPr>
          <w:rStyle w:val="StyleBoldUnderline"/>
        </w:rPr>
        <w:t>Federal Prison Industries</w:t>
      </w:r>
      <w:r w:rsidRPr="00995114">
        <w:t xml:space="preserve"> -- also known by the trade name UNICOR -- </w:t>
      </w:r>
      <w:r w:rsidRPr="00995114">
        <w:rPr>
          <w:rStyle w:val="StyleBoldUnderline"/>
        </w:rPr>
        <w:t>is a self-sustaining, self-funding company within the US Bureau of Prisons.</w:t>
      </w:r>
      <w:r w:rsidRPr="00995114">
        <w:t xml:space="preserve"> It is owned wholly by the US government and was created by an act of Congress in 1934 to function as a rehabilitative tool to teach real-world work skills to federal inmates. These inmates were historically limited to producing goods for government use, such as furniture, uniforms, even, believe it or not, components for Patriot missiles. However, as Bob Sloan, a prison industries consultant and Executive Director of the Voters Legislative Transparency Project, explains to me, </w:t>
      </w:r>
      <w:r w:rsidRPr="00995114">
        <w:rPr>
          <w:rStyle w:val="StyleBoldUnderline"/>
        </w:rPr>
        <w:t>Congress amended the 2011 Continuing Appropriations Act “to allow private companies access to the labor of federal prisoners and UNICOR facilities</w:t>
      </w:r>
      <w:r w:rsidRPr="00995114">
        <w:t xml:space="preserve">” under what's known as the Prison Industries Enhancement Certification Program, or PIECP. “Additionally, </w:t>
      </w:r>
      <w:r w:rsidRPr="00995114">
        <w:rPr>
          <w:rStyle w:val="StyleBoldUnderline"/>
        </w:rPr>
        <w:t>the FPI board of directors authorized a ‘repatriation’ program where US companies can bring jobs back to the US making products no longer manufactured in the US</w:t>
      </w:r>
      <w:r w:rsidRPr="00995114">
        <w:t>,” Sloan tells me. “</w:t>
      </w:r>
      <w:r w:rsidRPr="00995114">
        <w:rPr>
          <w:rStyle w:val="StyleBoldUnderline"/>
        </w:rPr>
        <w:t>Prisoners will be paid standard prison</w:t>
      </w:r>
      <w:r w:rsidRPr="00995114">
        <w:t xml:space="preserve"> wages.” Indeed, FPI</w:t>
      </w:r>
      <w:r w:rsidRPr="00995114">
        <w:rPr>
          <w:rStyle w:val="StyleBoldUnderline"/>
        </w:rPr>
        <w:t>/UNICOR’s 2012 annual report states that the board of directors “has approved 14 pilot programs for repatriated products</w:t>
      </w:r>
      <w:r w:rsidRPr="00995114">
        <w:t xml:space="preserve">.” It also details “substantial losses” incurred and </w:t>
      </w:r>
      <w:proofErr w:type="gramStart"/>
      <w:r w:rsidRPr="00995114">
        <w:t>asserts that</w:t>
      </w:r>
      <w:proofErr w:type="gramEnd"/>
      <w:r w:rsidRPr="00995114">
        <w:t xml:space="preserve"> “inmate employment levels have dropped precipitously.” To be sure, </w:t>
      </w:r>
      <w:proofErr w:type="gramStart"/>
      <w:r w:rsidRPr="00995114">
        <w:t>not every job being reshored will be filled by an inmate</w:t>
      </w:r>
      <w:proofErr w:type="gramEnd"/>
      <w:r w:rsidRPr="00995114">
        <w:t xml:space="preserve">. But according to the report, “FPI anticipates these pilot projects will assist in further reducing its losses," </w:t>
      </w:r>
      <w:r w:rsidRPr="00995114">
        <w:rPr>
          <w:rStyle w:val="StyleBoldUnderline"/>
        </w:rPr>
        <w:t>which would logically induce the Bureau of Prisons to funnel as much business as possible to its 109 existing UNICOR factories, which currently employ just over 21,000 inmates</w:t>
      </w:r>
      <w:r w:rsidRPr="00995114">
        <w:t xml:space="preserve">. Though prison authorities welcome the opportunity to close their budget gaps through its industries, companies on the outside with which they will compete will be negatively impacted. States have been partnering with private </w:t>
      </w:r>
      <w:r w:rsidRPr="00995114">
        <w:lastRenderedPageBreak/>
        <w:t xml:space="preserve">industry to manufacture goods in prison since </w:t>
      </w:r>
      <w:proofErr w:type="gramStart"/>
      <w:r w:rsidRPr="00995114">
        <w:t>the PIECP program was created by Congress</w:t>
      </w:r>
      <w:proofErr w:type="gramEnd"/>
      <w:r w:rsidRPr="00995114">
        <w:t xml:space="preserve"> in 1979. </w:t>
      </w:r>
      <w:r w:rsidRPr="00995114">
        <w:rPr>
          <w:rStyle w:val="StyleBoldUnderline"/>
        </w:rPr>
        <w:t>Prisoners in state prisons have packaged products for Microsoft</w:t>
      </w:r>
      <w:r w:rsidRPr="00995114">
        <w:t xml:space="preserve"> (NASDAQ:MSFT), </w:t>
      </w:r>
      <w:r w:rsidRPr="00995114">
        <w:rPr>
          <w:rStyle w:val="StyleBoldUnderline"/>
        </w:rPr>
        <w:t>Starbucks</w:t>
      </w:r>
      <w:r w:rsidRPr="00995114">
        <w:t xml:space="preserve"> (NASDAQ:SBUX), </w:t>
      </w:r>
      <w:r w:rsidRPr="00995114">
        <w:rPr>
          <w:rStyle w:val="StyleBoldUnderline"/>
        </w:rPr>
        <w:t>and Costco</w:t>
      </w:r>
      <w:r w:rsidRPr="00995114">
        <w:t xml:space="preserve"> (NASDAQ:COST) subcontractors, and helped build a Wisconsin Wal-Mart (NYSE:WMT) distribution center. </w:t>
      </w:r>
      <w:r w:rsidRPr="00995114">
        <w:rPr>
          <w:rStyle w:val="StyleBoldUnderline"/>
        </w:rPr>
        <w:t>The goal is to keep as much of the population as busy as possible; as prison staff like to say, idle inmates are dangerous inmates</w:t>
      </w:r>
      <w:r w:rsidRPr="00995114">
        <w:t xml:space="preserve">. “While there is a need for training of our incarcerated members of society, that training should not come at the expense of workers on the outside who have committed no criminal act and lose their jobs to prisoners,” says Bob Sloan. And why would that well-trained, experienced free-world worker lose out to a prisoner? When a business owner takes advantage of incentives that include facility leases for as little as $1 a year, tax subsidies or exemptions such as Nevada’s Modified Business Tax, and a host of methods to avoid paying inmates even the minimum rates guaranteed by law, </w:t>
      </w:r>
      <w:r w:rsidRPr="00995114">
        <w:rPr>
          <w:rStyle w:val="StyleBoldUnderline"/>
        </w:rPr>
        <w:t>it is difficult for those paying a living wage, benefits, vacation pay, and so forth to compete.</w:t>
      </w:r>
      <w:r w:rsidRPr="00995114">
        <w:t xml:space="preserve"> If Apple were so inclined, inmates working under the banner of UNICOR's Electronics Business Group seem to be able to do many of the same things as Foxconn employees -- and their products will be "Made in the USA." Further, critics charge that prison labor not only drives down wages on the outside, its use can also counteract the skills training inmates receive while incarcerated -- if production in one's new area of expertise moves behind bars, where will an inmate look for work after he is released? As for the inmates themselves, most are not immediately concerned with their effect on the outside labor market. To quote one, "F--k society, they locked me up." Bob Sloan and I have filed a Freedom of Information Act request in an attempt to identify the 14 industries set for repatriation. Stay tuned.</w:t>
      </w:r>
    </w:p>
    <w:p w14:paraId="3FBB0C5D" w14:textId="77777777" w:rsidR="00DF70CD" w:rsidRDefault="00DF70CD" w:rsidP="00D71395">
      <w:pPr>
        <w:rPr>
          <w:bCs/>
        </w:rPr>
      </w:pPr>
    </w:p>
    <w:p w14:paraId="61238F4E" w14:textId="77777777" w:rsidR="006C3F2D" w:rsidRDefault="006C3F2D" w:rsidP="006C3F2D">
      <w:pPr>
        <w:pStyle w:val="Heading4"/>
      </w:pPr>
      <w:r>
        <w:t>Nearshoring happening in the status quo absent the plan – rising wage costs in Asia</w:t>
      </w:r>
    </w:p>
    <w:p w14:paraId="2C3D8C63" w14:textId="77777777" w:rsidR="006C3F2D" w:rsidRPr="00DC4FC5" w:rsidRDefault="006C3F2D" w:rsidP="006C3F2D">
      <w:r w:rsidRPr="00DC4FC5">
        <w:rPr>
          <w:rStyle w:val="StyleStyleBold12pt"/>
        </w:rPr>
        <w:t>Idaho Department of Labor 7/9</w:t>
      </w:r>
      <w:r>
        <w:rPr>
          <w:rStyle w:val="StyleStyleBold12pt"/>
        </w:rPr>
        <w:t xml:space="preserve"> </w:t>
      </w:r>
      <w:r w:rsidRPr="00DC4FC5">
        <w:rPr>
          <w:rStyle w:val="StyleStyleBold12pt"/>
          <w:b w:val="0"/>
          <w:sz w:val="16"/>
          <w:szCs w:val="16"/>
        </w:rPr>
        <w:t>(</w:t>
      </w:r>
      <w:r w:rsidRPr="00DC4FC5">
        <w:rPr>
          <w:szCs w:val="16"/>
        </w:rPr>
        <w:t xml:space="preserve">Idaho Department of Labor provides a broad range of state and local data on past, current and projected labor market conditions, including the monthly unemployment rate. Employment, unemployment, demographic, income and other statistics are key economic indicators produced in cooperation with the U.S. Bureau of Labor Statistics, the U.S. Bureau of Economic Analysis and the U.S. Census Bureau. The division also establishes Idaho’s average weekly benefit amount and the average tax rate for employer-paid unemployment insurance taxes and monitors the health of the Unemployment Insurance Trust Fund. In the future, the division is being challenged to maintain the abundance, quality and timeliness of labor market information in the face of persisting cuts in the federal support for department programs. {If you wish to have more information about them, here is a pdf outlining their goals/mission </w:t>
      </w:r>
      <w:hyperlink r:id="rId51" w:history="1">
        <w:r w:rsidRPr="00DC4FC5">
          <w:rPr>
            <w:rStyle w:val="Hyperlink"/>
            <w:szCs w:val="16"/>
          </w:rPr>
          <w:t>http://labor.idaho.gov/publications/AgencyInfo/AgencySummary.pdf</w:t>
        </w:r>
      </w:hyperlink>
      <w:r w:rsidRPr="00DC4FC5">
        <w:rPr>
          <w:szCs w:val="16"/>
        </w:rPr>
        <w:t>}, “Mexico Shows Strong Economic Growth, Lower Outmigration,” July 9</w:t>
      </w:r>
      <w:r w:rsidRPr="00DC4FC5">
        <w:rPr>
          <w:szCs w:val="16"/>
          <w:vertAlign w:val="superscript"/>
        </w:rPr>
        <w:t>th</w:t>
      </w:r>
      <w:r w:rsidRPr="00DC4FC5">
        <w:rPr>
          <w:szCs w:val="16"/>
        </w:rPr>
        <w:t xml:space="preserve">, 2013, </w:t>
      </w:r>
      <w:hyperlink r:id="rId52" w:history="1">
        <w:r w:rsidRPr="00DC4FC5">
          <w:rPr>
            <w:rStyle w:val="Hyperlink"/>
            <w:szCs w:val="16"/>
          </w:rPr>
          <w:t>http://idaholabor.wordpress.com/2013/07/09/mexico-shows-strong-economic-growth-lower-outmigration/</w:t>
        </w:r>
      </w:hyperlink>
      <w:r w:rsidRPr="00DC4FC5">
        <w:rPr>
          <w:szCs w:val="16"/>
        </w:rPr>
        <w:t xml:space="preserve"> //EH)</w:t>
      </w:r>
    </w:p>
    <w:p w14:paraId="503F7EC4" w14:textId="77777777" w:rsidR="006C3F2D" w:rsidRDefault="006C3F2D" w:rsidP="006C3F2D"/>
    <w:p w14:paraId="2EEF0603" w14:textId="77777777" w:rsidR="006C3F2D" w:rsidRDefault="006C3F2D" w:rsidP="006C3F2D">
      <w:pPr>
        <w:rPr>
          <w:rStyle w:val="StyleBoldUnderline"/>
        </w:rPr>
      </w:pPr>
      <w:r w:rsidRPr="00DC4FC5">
        <w:t xml:space="preserve">A Manufacturing Powerhouse Some experts believe that ““Hecho en Mexico” – </w:t>
      </w:r>
      <w:r w:rsidRPr="00DC4FC5">
        <w:rPr>
          <w:rStyle w:val="StyleBoldUnderline"/>
        </w:rPr>
        <w:t>Made in Mexico – will become as common in the next 15 years as “Made in China</w:t>
      </w:r>
      <w:r w:rsidRPr="00DC4FC5">
        <w:t xml:space="preserve">” has been in the past 15. </w:t>
      </w:r>
      <w:r w:rsidRPr="00DC4FC5">
        <w:rPr>
          <w:rStyle w:val="StyleBoldUnderline"/>
        </w:rPr>
        <w:t>Mexico already exports more manufactured goods than the rest of Latin America combined</w:t>
      </w:r>
      <w:r w:rsidRPr="00DC4FC5">
        <w:t xml:space="preserve">. It is the No. 1 exporter of beer and the fourth largest exporter of automobiles. Its factories are the world’s top producers of refrigerators and flat screen televisions. </w:t>
      </w:r>
      <w:r w:rsidRPr="00DC4FC5">
        <w:rPr>
          <w:rStyle w:val="StyleBoldUnderline"/>
        </w:rPr>
        <w:t>Its electronics exports grew 73 percent between 2002 and 2012, and now it is becoming a major aerospace manufacturer</w:t>
      </w:r>
      <w:r w:rsidRPr="00DC4FC5">
        <w:t xml:space="preserve">. </w:t>
      </w:r>
      <w:r w:rsidRPr="00DC4FC5">
        <w:rPr>
          <w:rStyle w:val="StyleBoldUnderline"/>
        </w:rPr>
        <w:t>Some of the same factors that are making American companies “re-shore” production from China to the United States are making American and European companies consider manufacturing in Mexico</w:t>
      </w:r>
      <w:r w:rsidRPr="00DC4FC5">
        <w:t xml:space="preserve">. Some experts refer to that as “nearshoring.” </w:t>
      </w:r>
      <w:r w:rsidRPr="00DC4FC5">
        <w:rPr>
          <w:rStyle w:val="StyleBoldUnderline"/>
        </w:rPr>
        <w:t>Bringing production to Mexico can bring it closer to American consumers, reduce transportation costs, simplify logistics and make it easier to access reliable suppliers</w:t>
      </w:r>
      <w:r w:rsidRPr="00DC4FC5">
        <w:t xml:space="preserve">. </w:t>
      </w:r>
      <w:r w:rsidRPr="00DC4FC5">
        <w:rPr>
          <w:rStyle w:val="StyleBoldUnderline"/>
        </w:rPr>
        <w:t>Because of the North American Free Trade Act in 1994, many manufacturers already view the United States and Mexico as a single market for production purposes</w:t>
      </w:r>
      <w:r w:rsidRPr="00DC4FC5">
        <w:t xml:space="preserve">. Manufacturing is returning from China. Starting in the 1990s, Mexico lost thousands of manufacturing jobs to China. Those job losses escalated emigration to the U.S. </w:t>
      </w:r>
      <w:r w:rsidRPr="00DC4FC5">
        <w:rPr>
          <w:rStyle w:val="StyleBoldUnderline"/>
        </w:rPr>
        <w:t>While China’s labor costs have soared in recent years, Mexico’s labor costs have remained fairly stable</w:t>
      </w:r>
      <w:r w:rsidRPr="00DC4FC5">
        <w:t xml:space="preserve">. According to the HSBC bank, </w:t>
      </w:r>
      <w:r w:rsidRPr="00DC4FC5">
        <w:rPr>
          <w:rStyle w:val="StyleBoldUnderline"/>
        </w:rPr>
        <w:t>in 2000 it cost just $0.32 an hour to employ a Chinese manufacturing worker against $1.51 for a Mexican worker. By last year Chinese wages had quintupled to $1.63 while Mexican wages had risen only to $2.10. Lower transportation costs make up the difference for many products</w:t>
      </w:r>
      <w:r w:rsidRPr="00DC4FC5">
        <w:t xml:space="preserve">. </w:t>
      </w:r>
      <w:r w:rsidRPr="00DC4FC5">
        <w:rPr>
          <w:rStyle w:val="StyleBoldUnderline"/>
        </w:rPr>
        <w:t xml:space="preserve">Transportation from Asia to America became much </w:t>
      </w:r>
      <w:r w:rsidRPr="00DC4FC5">
        <w:rPr>
          <w:rStyle w:val="StyleBoldUnderline"/>
        </w:rPr>
        <w:lastRenderedPageBreak/>
        <w:t>more expensive in recent years. The price of oil has tripled since 2000, making it more attractive to manufacture close to markets. A container can take three months to travel from China to the United States, but products trucked in from Mexico can take just a couple of days.</w:t>
      </w:r>
    </w:p>
    <w:p w14:paraId="1C180925" w14:textId="77777777" w:rsidR="006C3F2D" w:rsidRDefault="006C3F2D" w:rsidP="00D71395">
      <w:pPr>
        <w:rPr>
          <w:bCs/>
        </w:rPr>
      </w:pPr>
    </w:p>
    <w:p w14:paraId="458A747D" w14:textId="77777777" w:rsidR="006C3F2D" w:rsidRDefault="006C3F2D" w:rsidP="006C3F2D">
      <w:pPr>
        <w:pStyle w:val="Heading4"/>
      </w:pPr>
      <w:r>
        <w:t>Onshoring happening now – rising labor costs in Asia, transportation costs, R&amp;D in the US</w:t>
      </w:r>
    </w:p>
    <w:p w14:paraId="6BA3AEC2" w14:textId="77777777" w:rsidR="006C3F2D" w:rsidRPr="005B6DD2" w:rsidRDefault="006C3F2D" w:rsidP="006C3F2D">
      <w:pPr>
        <w:rPr>
          <w:rStyle w:val="StyleStyleBold12pt"/>
          <w:b w:val="0"/>
          <w:sz w:val="16"/>
          <w:szCs w:val="16"/>
        </w:rPr>
      </w:pPr>
      <w:r>
        <w:rPr>
          <w:rStyle w:val="StyleStyleBold12pt"/>
        </w:rPr>
        <w:t xml:space="preserve">TD Economics 12 </w:t>
      </w:r>
      <w:r>
        <w:rPr>
          <w:rStyle w:val="StyleStyleBold12pt"/>
          <w:b w:val="0"/>
          <w:sz w:val="16"/>
          <w:szCs w:val="16"/>
        </w:rPr>
        <w:t>(Headquartered in Toronto, Canada, with offices around the world, TD Bank Group offers a full range of financial products and services, “OFFSHORING, ONSHORING, AND THE REBIRTH OF AMERICAN MANUFACTURING,” October 15</w:t>
      </w:r>
      <w:r w:rsidRPr="005B6DD2">
        <w:rPr>
          <w:rStyle w:val="StyleStyleBold12pt"/>
          <w:b w:val="0"/>
          <w:sz w:val="16"/>
          <w:szCs w:val="16"/>
          <w:vertAlign w:val="superscript"/>
        </w:rPr>
        <w:t>th</w:t>
      </w:r>
      <w:r>
        <w:rPr>
          <w:rStyle w:val="StyleStyleBold12pt"/>
          <w:b w:val="0"/>
          <w:sz w:val="16"/>
          <w:szCs w:val="16"/>
        </w:rPr>
        <w:t xml:space="preserve">, 2012, Special Report by TD economics, </w:t>
      </w:r>
      <w:hyperlink r:id="rId53" w:history="1">
        <w:r w:rsidRPr="006B3DD3">
          <w:rPr>
            <w:rStyle w:val="Hyperlink"/>
            <w:szCs w:val="16"/>
          </w:rPr>
          <w:t>http://www.td.com/document/PDF/economics/special/md1012_onshoring.pdf</w:t>
        </w:r>
      </w:hyperlink>
      <w:r>
        <w:rPr>
          <w:rStyle w:val="StyleStyleBold12pt"/>
          <w:b w:val="0"/>
          <w:sz w:val="16"/>
          <w:szCs w:val="16"/>
        </w:rPr>
        <w:t xml:space="preserve"> //EH)</w:t>
      </w:r>
    </w:p>
    <w:p w14:paraId="01743008" w14:textId="77777777" w:rsidR="006C3F2D" w:rsidRDefault="006C3F2D" w:rsidP="006C3F2D">
      <w:pPr>
        <w:rPr>
          <w:rStyle w:val="StyleBoldUnderline"/>
        </w:rPr>
      </w:pPr>
      <w:r w:rsidRPr="005B6DD2">
        <w:t xml:space="preserve">The </w:t>
      </w:r>
      <w:r w:rsidRPr="005B6DD2">
        <w:rPr>
          <w:rStyle w:val="StyleBoldUnderline"/>
        </w:rPr>
        <w:t>resurgence of U.S. manufacturing employment since the trough of the Great Recession has been remarkable</w:t>
      </w:r>
      <w:r w:rsidRPr="005B6DD2">
        <w:t xml:space="preserve">. The recent period of robust employment gains has been the longest since the early nineties, with the sector adding nearly half-million jobs since January 2010. Also, </w:t>
      </w:r>
      <w:r w:rsidRPr="005B6DD2">
        <w:rPr>
          <w:rStyle w:val="StyleBoldUnderline"/>
        </w:rPr>
        <w:t>the recent pace of job gains in the sector has been highest in ﬁfteen years</w:t>
      </w:r>
      <w:r w:rsidRPr="005B6DD2">
        <w:t xml:space="preserve">. While much of the strength has been due to a cyclical rebound, especially in the automotive sector, </w:t>
      </w:r>
      <w:r w:rsidRPr="005B6DD2">
        <w:rPr>
          <w:rStyle w:val="StyleBoldUnderline"/>
        </w:rPr>
        <w:t>some can be attributed to the slowing trend of offshoring</w:t>
      </w:r>
      <w:r w:rsidRPr="005B6DD2">
        <w:t xml:space="preserve">.  In fact, </w:t>
      </w:r>
      <w:r w:rsidRPr="005B6DD2">
        <w:rPr>
          <w:rStyle w:val="StyleBoldUnderline"/>
        </w:rPr>
        <w:t>approximately 56,000, or one-quarter of the jobs created over the last year is due to less ﬁrms moving production overseas.</w:t>
      </w:r>
      <w:r w:rsidRPr="005B6DD2">
        <w:t xml:space="preserve"> </w:t>
      </w:r>
      <w:r w:rsidRPr="005B6DD2">
        <w:rPr>
          <w:rStyle w:val="StyleBoldUnderline"/>
        </w:rPr>
        <w:t xml:space="preserve">Changing global conditions are slowly beginning to erode China’s </w:t>
      </w:r>
      <w:proofErr w:type="gramStart"/>
      <w:r w:rsidRPr="005B6DD2">
        <w:rPr>
          <w:rStyle w:val="StyleBoldUnderline"/>
        </w:rPr>
        <w:t>advantages which</w:t>
      </w:r>
      <w:proofErr w:type="gramEnd"/>
      <w:r w:rsidRPr="005B6DD2">
        <w:rPr>
          <w:rStyle w:val="StyleBoldUnderline"/>
        </w:rPr>
        <w:t xml:space="preserve"> have made it a manufacturing hub for many of the products consumed in America and elsewhere</w:t>
      </w:r>
      <w:r w:rsidRPr="005B6DD2">
        <w:t xml:space="preserve">. </w:t>
      </w:r>
      <w:r w:rsidRPr="005B6DD2">
        <w:rPr>
          <w:rStyle w:val="StyleBoldUnderline"/>
        </w:rPr>
        <w:t>The rapidly rising wages, which have been outpacing productivity gains, have steadily increased the unit labor costs of production.</w:t>
      </w:r>
      <w:r w:rsidRPr="005B6DD2">
        <w:t xml:space="preserve"> </w:t>
      </w:r>
      <w:r w:rsidRPr="005B6DD2">
        <w:rPr>
          <w:rStyle w:val="StyleBoldUnderline"/>
        </w:rPr>
        <w:t>This is all the more apparent when accounting for the renminbi appreciation, both in nominal and real terms</w:t>
      </w:r>
      <w:r w:rsidRPr="005B6DD2">
        <w:t xml:space="preserve">. Furthermore, risks </w:t>
      </w:r>
      <w:r w:rsidRPr="005B6DD2">
        <w:rPr>
          <w:rStyle w:val="StyleBoldUnderline"/>
        </w:rPr>
        <w:t>associated with hauling goods across great distances together with volatile shipping costs and long lead-times have also contributed to the slowing trend.</w:t>
      </w:r>
      <w:r w:rsidRPr="005B6DD2">
        <w:t xml:space="preserve"> </w:t>
      </w:r>
      <w:r w:rsidRPr="005B6DD2">
        <w:rPr>
          <w:rStyle w:val="StyleBoldUnderline"/>
        </w:rPr>
        <w:t>This is accentuated by a growing tendency towards customization and agile manufacturing.</w:t>
      </w:r>
      <w:r w:rsidRPr="005B6DD2">
        <w:t xml:space="preserve"> Moreover, the overarching trend of increased capital intensity has had a two-fold effect. </w:t>
      </w:r>
      <w:r w:rsidRPr="005B6DD2">
        <w:rPr>
          <w:rStyle w:val="StyleBoldUnderline"/>
        </w:rPr>
        <w:t>Firstly, it has made labor-cost savings less important, weakening the case for offshoring</w:t>
      </w:r>
      <w:r w:rsidRPr="005B6DD2">
        <w:t xml:space="preserve">. </w:t>
      </w:r>
      <w:r w:rsidRPr="005B6DD2">
        <w:rPr>
          <w:rStyle w:val="StyleBoldUnderline"/>
        </w:rPr>
        <w:t>And secondly, it has accentuated the need for closer ties between production and R&amp;D, beneﬁts of IP protection, and potential security risks of producing offshore, thereby strengthening the case for onshoring</w:t>
      </w:r>
      <w:r w:rsidRPr="005B6DD2">
        <w:t xml:space="preserve">.  Onshoring en masse is yet to emerge and unlikely to do so for the manufacturing sector as a whole, but the </w:t>
      </w:r>
      <w:r w:rsidRPr="005B6DD2">
        <w:rPr>
          <w:rStyle w:val="StyleBoldUnderline"/>
        </w:rPr>
        <w:t>aforementioned factors are beginning to set the stage for a sustained deceleration in offshoring activity as well as improving the competitive position of industries that did not offshore</w:t>
      </w:r>
      <w:r w:rsidRPr="005B6DD2">
        <w:t xml:space="preserve">, or NSOMIs. A gradual comeback may be possible in some industries over the coming decade. This is especially likely across the recently-offshored manufacturing industries, or ROMIs, which tend to be relatively more capital intensive, as well as furniture. Interestingly, future onshoring may not involve shuttering of factories in China’s established industrial clusters, but rather diverting their output from North American to the rapidly growing Asian market. At the same time the U.S. market would begin to be served by factories at home employing American workers. </w:t>
      </w:r>
      <w:r w:rsidRPr="005B6DD2">
        <w:rPr>
          <w:rStyle w:val="StyleBoldUnderline"/>
        </w:rPr>
        <w:t>But jobs onshored will not be of the magnitude or skill-level as the ones that were lost to offshoring in the ﬁrst plac</w:t>
      </w:r>
      <w:r w:rsidRPr="005B6DD2">
        <w:t xml:space="preserve">e. Also, the near six million jobs lost over the past decade </w:t>
      </w:r>
      <w:proofErr w:type="gramStart"/>
      <w:r w:rsidRPr="005B6DD2">
        <w:t>is</w:t>
      </w:r>
      <w:proofErr w:type="gramEnd"/>
      <w:r w:rsidRPr="005B6DD2">
        <w:t xml:space="preserve"> unlikely to be made up fully in the foreseeable future. </w:t>
      </w:r>
      <w:r w:rsidRPr="005B6DD2">
        <w:rPr>
          <w:rStyle w:val="StyleBoldUnderline"/>
        </w:rPr>
        <w:t xml:space="preserve">New manufacturing jobs will require less labor-content and consist of high-skilled, </w:t>
      </w:r>
      <w:proofErr w:type="gramStart"/>
      <w:r w:rsidRPr="005B6DD2">
        <w:rPr>
          <w:rStyle w:val="StyleBoldUnderline"/>
        </w:rPr>
        <w:t>highly-productive</w:t>
      </w:r>
      <w:proofErr w:type="gramEnd"/>
      <w:r w:rsidRPr="005B6DD2">
        <w:rPr>
          <w:rStyle w:val="StyleBoldUnderline"/>
        </w:rPr>
        <w:t xml:space="preserve"> positions, in which America has a competitive advantage</w:t>
      </w:r>
      <w:r w:rsidRPr="005B6DD2">
        <w:t xml:space="preserve">. </w:t>
      </w:r>
      <w:r w:rsidRPr="005B6DD2">
        <w:rPr>
          <w:rStyle w:val="StyleBoldUnderline"/>
        </w:rPr>
        <w:t xml:space="preserve">Exploiting this advantage is the only way American manufacturing can attain meaningful and lasting progress thereby leading to the industry’s rebirth. </w:t>
      </w:r>
    </w:p>
    <w:p w14:paraId="6163576E" w14:textId="77777777" w:rsidR="006C3F2D" w:rsidRPr="006C2E0A" w:rsidRDefault="006C3F2D" w:rsidP="00D71395">
      <w:pPr>
        <w:rPr>
          <w:bCs/>
        </w:rPr>
      </w:pPr>
    </w:p>
    <w:p w14:paraId="167DD973" w14:textId="286038BD" w:rsidR="003578BF" w:rsidRDefault="00623CD9" w:rsidP="003578BF">
      <w:pPr>
        <w:pStyle w:val="Heading3"/>
      </w:pPr>
      <w:r>
        <w:lastRenderedPageBreak/>
        <w:t>2NC — Job S</w:t>
      </w:r>
      <w:r w:rsidR="003578BF">
        <w:t>hift</w:t>
      </w:r>
    </w:p>
    <w:p w14:paraId="0583D029" w14:textId="77777777" w:rsidR="003578BF" w:rsidRDefault="003578BF" w:rsidP="003578BF"/>
    <w:p w14:paraId="1384A581" w14:textId="4461BC64" w:rsidR="003578BF" w:rsidRDefault="003578BF" w:rsidP="003578BF">
      <w:pPr>
        <w:pStyle w:val="Heading4"/>
      </w:pPr>
      <w:r>
        <w:t>The aff doesn’t solve – jobs will just shift to Bangladesh</w:t>
      </w:r>
    </w:p>
    <w:p w14:paraId="57779F82" w14:textId="382301A8" w:rsidR="003578BF" w:rsidRPr="003578BF" w:rsidRDefault="003578BF" w:rsidP="003578BF">
      <w:pPr>
        <w:rPr>
          <w:bCs/>
        </w:rPr>
      </w:pPr>
      <w:r>
        <w:rPr>
          <w:rStyle w:val="StyleStyleBold12pt"/>
        </w:rPr>
        <w:t xml:space="preserve">Khan 7/24 </w:t>
      </w:r>
      <w:r>
        <w:rPr>
          <w:rStyle w:val="StyleStyleBold12pt"/>
          <w:b w:val="0"/>
          <w:sz w:val="16"/>
        </w:rPr>
        <w:t xml:space="preserve">(Mubin S., Special Correspondent of New Age, a leading Bangladeshi newspaper, graduate of the Graduate School of Journalism at Columbia University, The Guardian, July 24, 2013, “US manufacturing and the troubled promise of reshoring,” </w:t>
      </w:r>
      <w:hyperlink r:id="rId54" w:history="1">
        <w:r w:rsidRPr="00DE7C6A">
          <w:rPr>
            <w:rStyle w:val="Hyperlink"/>
          </w:rPr>
          <w:t>http://www.theguardian.com/business/2013/jul/24/us-manufacturing-troubled-promise-reshoring</w:t>
        </w:r>
      </w:hyperlink>
      <w:r>
        <w:rPr>
          <w:rStyle w:val="StyleStyleBold12pt"/>
          <w:b w:val="0"/>
          <w:sz w:val="16"/>
        </w:rPr>
        <w:t>, alp)</w:t>
      </w:r>
    </w:p>
    <w:p w14:paraId="232F300B" w14:textId="77777777" w:rsidR="003578BF" w:rsidRDefault="003578BF" w:rsidP="003578BF"/>
    <w:p w14:paraId="74852097" w14:textId="45BF6355" w:rsidR="003578BF" w:rsidRPr="003578BF" w:rsidRDefault="003578BF" w:rsidP="003578BF">
      <w:pPr>
        <w:rPr>
          <w:rStyle w:val="StyleBoldUnderline"/>
        </w:rPr>
      </w:pPr>
      <w:r w:rsidRPr="003578BF">
        <w:rPr>
          <w:rStyle w:val="StyleBoldUnderline"/>
        </w:rPr>
        <w:t>One strain of thinking holds that the chief rival of</w:t>
      </w:r>
      <w:r w:rsidRPr="003578BF">
        <w:t xml:space="preserve"> the </w:t>
      </w:r>
      <w:r w:rsidRPr="003578BF">
        <w:rPr>
          <w:rStyle w:val="StyleBoldUnderline"/>
        </w:rPr>
        <w:t>U</w:t>
      </w:r>
      <w:r w:rsidRPr="003578BF">
        <w:t xml:space="preserve">nited </w:t>
      </w:r>
      <w:r w:rsidRPr="003578BF">
        <w:rPr>
          <w:rStyle w:val="StyleBoldUnderline"/>
        </w:rPr>
        <w:t>S</w:t>
      </w:r>
      <w:r w:rsidRPr="003578BF">
        <w:t xml:space="preserve">tates </w:t>
      </w:r>
      <w:r w:rsidRPr="003578BF">
        <w:rPr>
          <w:rStyle w:val="StyleBoldUnderline"/>
        </w:rPr>
        <w:t>manufacturing</w:t>
      </w:r>
      <w:r w:rsidRPr="003578BF">
        <w:t xml:space="preserve"> sector </w:t>
      </w:r>
      <w:r w:rsidRPr="003578BF">
        <w:rPr>
          <w:rStyle w:val="StyleBoldUnderline"/>
        </w:rPr>
        <w:t>is China.</w:t>
      </w:r>
      <w:r w:rsidRPr="003578BF">
        <w:t xml:space="preserve"> From 1991 to 2007, </w:t>
      </w:r>
      <w:r w:rsidRPr="003578BF">
        <w:rPr>
          <w:rStyle w:val="StyleBoldUnderline"/>
        </w:rPr>
        <w:t>US imports from China grew by</w:t>
      </w:r>
      <w:r w:rsidRPr="003578BF">
        <w:t xml:space="preserve"> a staggering </w:t>
      </w:r>
      <w:r w:rsidRPr="003578BF">
        <w:rPr>
          <w:rStyle w:val="StyleBoldUnderline"/>
        </w:rPr>
        <w:t>1,156%</w:t>
      </w:r>
      <w:r w:rsidRPr="003578BF">
        <w:t xml:space="preserve"> – while, over the same period, </w:t>
      </w:r>
      <w:r w:rsidRPr="003578BF">
        <w:rPr>
          <w:rStyle w:val="StyleBoldUnderline"/>
        </w:rPr>
        <w:t>the fraction of the US working population employed in manufacturing fell by a third. China accounts for 40% of US imports</w:t>
      </w:r>
      <w:r w:rsidRPr="003578BF">
        <w:t xml:space="preserve"> in luggage, toys and footwear, and 30% of apparel, textiles, furniture and electrical appliances. In 2000, average Chinese wages were 22 times lower than average US wages. Those who fear China's disruptive impact on US manufacturing believe </w:t>
      </w:r>
      <w:r w:rsidRPr="003578BF">
        <w:rPr>
          <w:rStyle w:val="StyleBoldUnderline"/>
        </w:rPr>
        <w:t>Americans can take cheer from the fact that China's growth appears to be stumbling. B</w:t>
      </w:r>
      <w:r w:rsidRPr="003578BF">
        <w:t xml:space="preserve">oston </w:t>
      </w:r>
      <w:r w:rsidRPr="003578BF">
        <w:rPr>
          <w:rStyle w:val="StyleBoldUnderline"/>
        </w:rPr>
        <w:t>C</w:t>
      </w:r>
      <w:r w:rsidRPr="003578BF">
        <w:t xml:space="preserve">onsulting </w:t>
      </w:r>
      <w:r>
        <w:rPr>
          <w:rStyle w:val="StyleBoldUnderline"/>
        </w:rPr>
        <w:t>G</w:t>
      </w:r>
      <w:r w:rsidRPr="003578BF">
        <w:t xml:space="preserve">roup </w:t>
      </w:r>
      <w:r w:rsidRPr="003578BF">
        <w:rPr>
          <w:rStyle w:val="StyleBoldUnderline"/>
        </w:rPr>
        <w:t>reasoned that a more sophisticated Chinese economy</w:t>
      </w:r>
      <w:r w:rsidRPr="003578BF">
        <w:t xml:space="preserve"> has </w:t>
      </w:r>
      <w:r w:rsidRPr="003578BF">
        <w:rPr>
          <w:rStyle w:val="StyleBoldUnderline"/>
        </w:rPr>
        <w:t>resulted in better-paid Chinese workers, which reduces the costs company can save by basing</w:t>
      </w:r>
      <w:r w:rsidRPr="003578BF">
        <w:t xml:space="preserve"> production </w:t>
      </w:r>
      <w:r w:rsidRPr="003578BF">
        <w:rPr>
          <w:rStyle w:val="StyleBoldUnderline"/>
        </w:rPr>
        <w:t>there.</w:t>
      </w:r>
      <w:r w:rsidRPr="003578BF">
        <w:t xml:space="preserve"> At the same time, </w:t>
      </w:r>
      <w:r w:rsidRPr="003578BF">
        <w:rPr>
          <w:rStyle w:val="StyleBoldUnderline"/>
        </w:rPr>
        <w:t>global fuel prices</w:t>
      </w:r>
      <w:r w:rsidRPr="003578BF">
        <w:t xml:space="preserve"> have </w:t>
      </w:r>
      <w:r w:rsidRPr="003578BF">
        <w:rPr>
          <w:rStyle w:val="StyleBoldUnderline"/>
        </w:rPr>
        <w:t>tripled since 2000, making shipment of manufactured goods all the way from China</w:t>
      </w:r>
      <w:r w:rsidRPr="003578BF">
        <w:t xml:space="preserve"> an </w:t>
      </w:r>
      <w:r w:rsidRPr="003578BF">
        <w:rPr>
          <w:rStyle w:val="StyleBoldUnderline"/>
        </w:rPr>
        <w:t>expensive</w:t>
      </w:r>
      <w:r w:rsidRPr="003578BF">
        <w:t xml:space="preserve"> exercise. </w:t>
      </w:r>
      <w:r w:rsidRPr="003578BF">
        <w:rPr>
          <w:rStyle w:val="StyleBoldUnderline"/>
        </w:rPr>
        <w:t>That could make the U</w:t>
      </w:r>
      <w:r w:rsidRPr="003578BF">
        <w:t xml:space="preserve">nited </w:t>
      </w:r>
      <w:r w:rsidRPr="003578BF">
        <w:rPr>
          <w:rStyle w:val="StyleBoldUnderline"/>
        </w:rPr>
        <w:t>S</w:t>
      </w:r>
      <w:r w:rsidRPr="003578BF">
        <w:t xml:space="preserve">tates a </w:t>
      </w:r>
      <w:r w:rsidRPr="003578BF">
        <w:rPr>
          <w:rStyle w:val="StyleBoldUnderline"/>
        </w:rPr>
        <w:t>competitive</w:t>
      </w:r>
      <w:r w:rsidRPr="003578BF">
        <w:t xml:space="preserve"> alternative </w:t>
      </w:r>
      <w:r w:rsidRPr="003578BF">
        <w:rPr>
          <w:rStyle w:val="StyleBoldUnderline"/>
        </w:rPr>
        <w:t>again</w:t>
      </w:r>
      <w:r w:rsidRPr="003578BF">
        <w:t xml:space="preserve"> for manufacturing, BCG argued. </w:t>
      </w:r>
      <w:r w:rsidRPr="003578BF">
        <w:rPr>
          <w:rStyle w:val="StyleBoldUnderline"/>
        </w:rPr>
        <w:t>There is, however, a long way to go before China falls behind the US.</w:t>
      </w:r>
      <w:r w:rsidRPr="003578BF">
        <w:t xml:space="preserve"> There's still a significant difference between average US wages and Chinese wages remains significant. China's per capita annual income of $5,445, along with a quarter of its population still living in rural areas, contributes to cheap labor. And </w:t>
      </w:r>
      <w:r w:rsidRPr="003578BF">
        <w:rPr>
          <w:rStyle w:val="StyleBoldUnderline"/>
        </w:rPr>
        <w:t>even if these jobs move away from China, they are more likely to end up in places like India, Bangladesh and Africa – where wages are even cheaper – than return to US shores.</w:t>
      </w:r>
    </w:p>
    <w:p w14:paraId="750BD52F" w14:textId="77777777" w:rsidR="003578BF" w:rsidRDefault="003578BF" w:rsidP="00D71395"/>
    <w:p w14:paraId="12D0694E" w14:textId="0366E6F9" w:rsidR="005F29D3" w:rsidRDefault="00623CD9" w:rsidP="004D4CC2">
      <w:pPr>
        <w:pStyle w:val="Heading3"/>
      </w:pPr>
      <w:r>
        <w:lastRenderedPageBreak/>
        <w:t>2NC — Manufacturing R</w:t>
      </w:r>
      <w:r w:rsidR="005F29D3">
        <w:t>esilient</w:t>
      </w:r>
    </w:p>
    <w:p w14:paraId="53521D14" w14:textId="77777777" w:rsidR="005F29D3" w:rsidRDefault="005F29D3" w:rsidP="005F29D3"/>
    <w:p w14:paraId="5D9B5B89" w14:textId="6FEC2D5B" w:rsidR="005F29D3" w:rsidRPr="004662BF" w:rsidRDefault="005F29D3" w:rsidP="005F29D3">
      <w:pPr>
        <w:pStyle w:val="Heading4"/>
        <w:rPr>
          <w:lang w:eastAsia="zh-CN"/>
        </w:rPr>
      </w:pPr>
      <w:r w:rsidRPr="004662BF">
        <w:rPr>
          <w:lang w:eastAsia="zh-CN"/>
        </w:rPr>
        <w:t xml:space="preserve">Manufacturing industry empirically </w:t>
      </w:r>
      <w:r>
        <w:rPr>
          <w:lang w:eastAsia="zh-CN"/>
        </w:rPr>
        <w:t>resilient</w:t>
      </w:r>
    </w:p>
    <w:p w14:paraId="2C138717" w14:textId="77777777" w:rsidR="005F29D3" w:rsidRPr="007A4111" w:rsidRDefault="005F29D3" w:rsidP="005F29D3">
      <w:pPr>
        <w:rPr>
          <w:rStyle w:val="StyleStyleBold12pt"/>
          <w:lang w:eastAsia="zh-CN"/>
        </w:rPr>
      </w:pPr>
      <w:r w:rsidRPr="007A4111">
        <w:rPr>
          <w:rStyle w:val="StyleStyleBold12pt"/>
          <w:lang w:eastAsia="zh-CN"/>
        </w:rPr>
        <w:t xml:space="preserve">WSJ 11 </w:t>
      </w:r>
      <w:r w:rsidRPr="005F29D3">
        <w:rPr>
          <w:rStyle w:val="StyleStyleBold12pt"/>
          <w:b w:val="0"/>
          <w:sz w:val="20"/>
          <w:lang w:eastAsia="zh-CN"/>
        </w:rPr>
        <w:t>(Wall Street Journal. 2/25/11. "The Truth About U.S. Manufacturing."</w:t>
      </w:r>
      <w:proofErr w:type="gramStart"/>
      <w:r w:rsidRPr="005F29D3">
        <w:rPr>
          <w:rStyle w:val="StyleStyleBold12pt"/>
          <w:b w:val="0"/>
          <w:sz w:val="20"/>
          <w:lang w:eastAsia="zh-CN"/>
        </w:rPr>
        <w:t>online.wsj.com</w:t>
      </w:r>
      <w:proofErr w:type="gramEnd"/>
      <w:r w:rsidRPr="005F29D3">
        <w:rPr>
          <w:rStyle w:val="StyleStyleBold12pt"/>
          <w:b w:val="0"/>
          <w:sz w:val="20"/>
          <w:lang w:eastAsia="zh-CN"/>
        </w:rPr>
        <w:t>/article/SB10001424052748703652104576122353274221570.html.html#articleTabs%3Darticle)</w:t>
      </w:r>
    </w:p>
    <w:p w14:paraId="04323B8D" w14:textId="77777777" w:rsidR="005F29D3" w:rsidRPr="004662BF" w:rsidRDefault="005F29D3" w:rsidP="005F29D3">
      <w:pPr>
        <w:rPr>
          <w:rFonts w:asciiTheme="minorHAnsi" w:eastAsia="Calibri" w:hAnsiTheme="minorHAnsi"/>
        </w:rPr>
      </w:pPr>
    </w:p>
    <w:p w14:paraId="16233A8F" w14:textId="77777777" w:rsidR="005F29D3" w:rsidRPr="005F29D3" w:rsidRDefault="005F29D3" w:rsidP="005F29D3">
      <w:pPr>
        <w:rPr>
          <w:rFonts w:eastAsia="Calibri"/>
          <w:szCs w:val="26"/>
        </w:rPr>
      </w:pPr>
      <w:r w:rsidRPr="005F29D3">
        <w:rPr>
          <w:rFonts w:eastAsia="Calibri"/>
          <w:bCs/>
          <w:sz w:val="26"/>
          <w:szCs w:val="26"/>
          <w:u w:val="single"/>
        </w:rPr>
        <w:t>Is American manufacturing dead? You might think so reading most of the nation's editorial pages</w:t>
      </w:r>
      <w:r w:rsidRPr="005F29D3">
        <w:rPr>
          <w:rFonts w:eastAsia="Calibri"/>
          <w:szCs w:val="26"/>
        </w:rPr>
        <w:t xml:space="preserve"> or watching the endless laments in the news that "nothing is made in America anymore," and that our manufacturing jobs have vanished to China, Mexico and South Korea. </w:t>
      </w:r>
      <w:r w:rsidRPr="005F29D3">
        <w:rPr>
          <w:rFonts w:eastAsia="Calibri"/>
          <w:bCs/>
          <w:sz w:val="26"/>
          <w:szCs w:val="26"/>
          <w:u w:val="single"/>
        </w:rPr>
        <w:t xml:space="preserve">Yet </w:t>
      </w:r>
      <w:r w:rsidRPr="005F29D3">
        <w:rPr>
          <w:rFonts w:eastAsia="Calibri"/>
          <w:bCs/>
          <w:sz w:val="26"/>
          <w:szCs w:val="26"/>
          <w:highlight w:val="cyan"/>
          <w:u w:val="single"/>
        </w:rPr>
        <w:t>the empirical evidence tells a</w:t>
      </w:r>
      <w:r w:rsidRPr="005F29D3">
        <w:rPr>
          <w:rFonts w:eastAsia="Calibri"/>
          <w:bCs/>
          <w:sz w:val="26"/>
          <w:szCs w:val="26"/>
          <w:u w:val="single"/>
        </w:rPr>
        <w:t xml:space="preserve"> different </w:t>
      </w:r>
      <w:r w:rsidRPr="005F29D3">
        <w:rPr>
          <w:rFonts w:eastAsia="Calibri"/>
          <w:bCs/>
          <w:sz w:val="26"/>
          <w:szCs w:val="26"/>
          <w:highlight w:val="cyan"/>
          <w:u w:val="single"/>
        </w:rPr>
        <w:t xml:space="preserve">story—of </w:t>
      </w:r>
      <w:r w:rsidRPr="005F29D3">
        <w:rPr>
          <w:rFonts w:eastAsia="Calibri"/>
          <w:bCs/>
          <w:sz w:val="26"/>
          <w:szCs w:val="26"/>
          <w:u w:val="single"/>
        </w:rPr>
        <w:t xml:space="preserve">a </w:t>
      </w:r>
      <w:r w:rsidRPr="005F29D3">
        <w:rPr>
          <w:rFonts w:eastAsia="Calibri"/>
          <w:bCs/>
          <w:sz w:val="26"/>
          <w:szCs w:val="26"/>
          <w:highlight w:val="cyan"/>
          <w:u w:val="single"/>
        </w:rPr>
        <w:t xml:space="preserve">thriving </w:t>
      </w:r>
      <w:r w:rsidRPr="005F29D3">
        <w:rPr>
          <w:rFonts w:eastAsia="Calibri"/>
          <w:bCs/>
          <w:sz w:val="26"/>
          <w:szCs w:val="26"/>
          <w:u w:val="single"/>
        </w:rPr>
        <w:t xml:space="preserve">and growing U.S. manufacturing </w:t>
      </w:r>
      <w:r w:rsidRPr="005F29D3">
        <w:rPr>
          <w:rFonts w:eastAsia="Calibri"/>
          <w:bCs/>
          <w:sz w:val="26"/>
          <w:szCs w:val="26"/>
          <w:highlight w:val="cyan"/>
          <w:u w:val="single"/>
        </w:rPr>
        <w:t xml:space="preserve">sector, and a country that remains </w:t>
      </w:r>
      <w:r w:rsidRPr="005F29D3">
        <w:rPr>
          <w:rFonts w:eastAsia="Calibri"/>
          <w:b/>
          <w:iCs/>
          <w:sz w:val="26"/>
          <w:szCs w:val="26"/>
          <w:highlight w:val="cyan"/>
          <w:u w:val="single"/>
        </w:rPr>
        <w:t>by far</w:t>
      </w:r>
      <w:r w:rsidRPr="005F29D3">
        <w:rPr>
          <w:rFonts w:eastAsia="Calibri"/>
          <w:iCs/>
          <w:sz w:val="26"/>
          <w:szCs w:val="26"/>
          <w:u w:val="single"/>
        </w:rPr>
        <w:t xml:space="preserve"> </w:t>
      </w:r>
      <w:r w:rsidRPr="005F29D3">
        <w:rPr>
          <w:rFonts w:eastAsia="Calibri"/>
          <w:bCs/>
          <w:sz w:val="26"/>
          <w:szCs w:val="26"/>
          <w:highlight w:val="cyan"/>
          <w:u w:val="single"/>
        </w:rPr>
        <w:t>the world's largest manufacturer</w:t>
      </w:r>
      <w:r w:rsidRPr="005F29D3">
        <w:rPr>
          <w:rFonts w:eastAsia="Calibri"/>
          <w:szCs w:val="26"/>
          <w:highlight w:val="cyan"/>
        </w:rPr>
        <w:t>.</w:t>
      </w:r>
      <w:r w:rsidRPr="005F29D3">
        <w:rPr>
          <w:rFonts w:eastAsia="Calibri"/>
          <w:szCs w:val="26"/>
        </w:rPr>
        <w:t xml:space="preserve"> This is a particularly sensitive topic in my hometown of Flint, Mich., where auto-plant closings have meant lost jobs and difficult transitions for the displaced. </w:t>
      </w:r>
      <w:r w:rsidRPr="005F29D3">
        <w:rPr>
          <w:rFonts w:eastAsia="Calibri"/>
          <w:bCs/>
          <w:sz w:val="26"/>
          <w:szCs w:val="26"/>
          <w:u w:val="single"/>
        </w:rPr>
        <w:t xml:space="preserve">But </w:t>
      </w:r>
      <w:r w:rsidRPr="005F29D3">
        <w:rPr>
          <w:rFonts w:eastAsia="Calibri"/>
          <w:bCs/>
          <w:sz w:val="26"/>
          <w:szCs w:val="26"/>
          <w:highlight w:val="cyan"/>
          <w:u w:val="single"/>
        </w:rPr>
        <w:t>while it's true that the U.S. has lost</w:t>
      </w:r>
      <w:r w:rsidRPr="005F29D3">
        <w:rPr>
          <w:rFonts w:eastAsia="Calibri"/>
          <w:bCs/>
          <w:sz w:val="26"/>
          <w:szCs w:val="26"/>
          <w:u w:val="single"/>
        </w:rPr>
        <w:t xml:space="preserve"> more than seven million manufacturing </w:t>
      </w:r>
      <w:r w:rsidRPr="005F29D3">
        <w:rPr>
          <w:rFonts w:eastAsia="Calibri"/>
          <w:bCs/>
          <w:sz w:val="26"/>
          <w:szCs w:val="26"/>
          <w:highlight w:val="cyan"/>
          <w:u w:val="single"/>
        </w:rPr>
        <w:t>jobs</w:t>
      </w:r>
      <w:r w:rsidRPr="005F29D3">
        <w:rPr>
          <w:rFonts w:eastAsia="Calibri"/>
          <w:bCs/>
          <w:sz w:val="26"/>
          <w:szCs w:val="26"/>
          <w:u w:val="single"/>
        </w:rPr>
        <w:t xml:space="preserve"> since the late 1970s, our </w:t>
      </w:r>
      <w:r w:rsidRPr="005F29D3">
        <w:rPr>
          <w:rFonts w:eastAsia="Calibri"/>
          <w:bCs/>
          <w:sz w:val="26"/>
          <w:szCs w:val="26"/>
          <w:highlight w:val="cyan"/>
          <w:u w:val="single"/>
        </w:rPr>
        <w:t xml:space="preserve">manufacturing </w:t>
      </w:r>
      <w:r w:rsidRPr="005F29D3">
        <w:rPr>
          <w:rFonts w:eastAsia="Calibri"/>
          <w:bCs/>
          <w:sz w:val="26"/>
          <w:szCs w:val="26"/>
          <w:u w:val="single"/>
        </w:rPr>
        <w:t xml:space="preserve">output </w:t>
      </w:r>
      <w:r w:rsidRPr="005F29D3">
        <w:rPr>
          <w:rFonts w:eastAsia="Calibri"/>
          <w:bCs/>
          <w:sz w:val="26"/>
          <w:szCs w:val="26"/>
          <w:highlight w:val="cyan"/>
          <w:u w:val="single"/>
        </w:rPr>
        <w:t xml:space="preserve">has </w:t>
      </w:r>
      <w:r w:rsidRPr="005F29D3">
        <w:rPr>
          <w:rFonts w:eastAsia="Calibri"/>
          <w:b/>
          <w:iCs/>
          <w:sz w:val="26"/>
          <w:szCs w:val="26"/>
          <w:highlight w:val="cyan"/>
          <w:u w:val="single"/>
          <w:bdr w:val="single" w:sz="4" w:space="0" w:color="auto"/>
        </w:rPr>
        <w:t>continued to expand.</w:t>
      </w:r>
      <w:r w:rsidRPr="005F29D3">
        <w:rPr>
          <w:rFonts w:eastAsia="Calibri"/>
          <w:iCs/>
          <w:sz w:val="26"/>
          <w:szCs w:val="26"/>
          <w:u w:val="single"/>
        </w:rPr>
        <w:t xml:space="preserve"> </w:t>
      </w:r>
      <w:r w:rsidRPr="005F29D3">
        <w:rPr>
          <w:rFonts w:eastAsia="Calibri"/>
          <w:bCs/>
          <w:sz w:val="26"/>
          <w:szCs w:val="26"/>
          <w:u w:val="single"/>
        </w:rPr>
        <w:t xml:space="preserve">International </w:t>
      </w:r>
      <w:r w:rsidRPr="005F29D3">
        <w:rPr>
          <w:rFonts w:eastAsia="Calibri"/>
          <w:bCs/>
          <w:sz w:val="26"/>
          <w:szCs w:val="26"/>
          <w:highlight w:val="cyan"/>
          <w:u w:val="single"/>
        </w:rPr>
        <w:t>data</w:t>
      </w:r>
      <w:r w:rsidRPr="005F29D3">
        <w:rPr>
          <w:rFonts w:eastAsia="Calibri"/>
          <w:bCs/>
          <w:sz w:val="26"/>
          <w:szCs w:val="26"/>
          <w:u w:val="single"/>
        </w:rPr>
        <w:t xml:space="preserve"> compiled by the United Nations on global output from 1970-2009 </w:t>
      </w:r>
      <w:r w:rsidRPr="005F29D3">
        <w:rPr>
          <w:rFonts w:eastAsia="Calibri"/>
          <w:bCs/>
          <w:sz w:val="26"/>
          <w:szCs w:val="26"/>
          <w:highlight w:val="cyan"/>
          <w:u w:val="single"/>
        </w:rPr>
        <w:t>show this success story</w:t>
      </w:r>
      <w:r w:rsidRPr="005F29D3">
        <w:rPr>
          <w:rFonts w:eastAsia="Calibri"/>
          <w:bCs/>
          <w:sz w:val="26"/>
          <w:szCs w:val="26"/>
          <w:u w:val="single"/>
        </w:rPr>
        <w:t>.</w:t>
      </w:r>
      <w:r w:rsidRPr="005F29D3">
        <w:rPr>
          <w:rFonts w:eastAsia="Calibri"/>
          <w:szCs w:val="26"/>
        </w:rPr>
        <w:t xml:space="preserve"> Excluding recession-related decreases in 2001 and 2008-09, America's manufacturing output has continued to increase since 1970. </w:t>
      </w:r>
      <w:r w:rsidRPr="005F29D3">
        <w:rPr>
          <w:rFonts w:eastAsia="Calibri"/>
          <w:bCs/>
          <w:sz w:val="26"/>
          <w:szCs w:val="26"/>
          <w:highlight w:val="cyan"/>
          <w:u w:val="single"/>
        </w:rPr>
        <w:t>In every year</w:t>
      </w:r>
      <w:r w:rsidRPr="005F29D3">
        <w:rPr>
          <w:rFonts w:eastAsia="Calibri"/>
          <w:bCs/>
          <w:sz w:val="26"/>
          <w:szCs w:val="26"/>
          <w:u w:val="single"/>
        </w:rPr>
        <w:t xml:space="preserve"> since 2004, </w:t>
      </w:r>
      <w:r w:rsidRPr="005F29D3">
        <w:rPr>
          <w:rFonts w:eastAsia="Calibri"/>
          <w:bCs/>
          <w:sz w:val="26"/>
          <w:szCs w:val="26"/>
          <w:highlight w:val="cyan"/>
          <w:u w:val="single"/>
        </w:rPr>
        <w:t>manufacturing output has exceeded</w:t>
      </w:r>
      <w:r w:rsidRPr="005F29D3">
        <w:rPr>
          <w:rFonts w:eastAsia="Calibri"/>
          <w:bCs/>
          <w:sz w:val="26"/>
          <w:szCs w:val="26"/>
          <w:u w:val="single"/>
        </w:rPr>
        <w:t xml:space="preserve"> $2 trillion</w:t>
      </w:r>
      <w:r w:rsidRPr="005F29D3">
        <w:rPr>
          <w:rFonts w:eastAsia="Calibri"/>
          <w:szCs w:val="26"/>
        </w:rPr>
        <w:t xml:space="preserve"> (in constant 2005 dollars), </w:t>
      </w:r>
      <w:r w:rsidRPr="005F29D3">
        <w:rPr>
          <w:rFonts w:eastAsia="Calibri"/>
          <w:bCs/>
          <w:sz w:val="26"/>
          <w:szCs w:val="26"/>
          <w:highlight w:val="cyan"/>
          <w:u w:val="single"/>
        </w:rPr>
        <w:t>twice the output produced in</w:t>
      </w:r>
      <w:r w:rsidRPr="005F29D3">
        <w:rPr>
          <w:rFonts w:eastAsia="Calibri"/>
          <w:bCs/>
          <w:sz w:val="26"/>
          <w:szCs w:val="26"/>
          <w:u w:val="single"/>
        </w:rPr>
        <w:t xml:space="preserve"> America's factories in </w:t>
      </w:r>
      <w:r w:rsidRPr="005F29D3">
        <w:rPr>
          <w:rFonts w:eastAsia="Calibri"/>
          <w:bCs/>
          <w:sz w:val="26"/>
          <w:szCs w:val="26"/>
          <w:highlight w:val="cyan"/>
          <w:u w:val="single"/>
        </w:rPr>
        <w:t>the</w:t>
      </w:r>
      <w:r w:rsidRPr="005F29D3">
        <w:rPr>
          <w:rFonts w:eastAsia="Calibri"/>
          <w:bCs/>
          <w:sz w:val="26"/>
          <w:szCs w:val="26"/>
          <w:u w:val="single"/>
        </w:rPr>
        <w:t xml:space="preserve"> </w:t>
      </w:r>
      <w:r w:rsidRPr="005F29D3">
        <w:rPr>
          <w:rFonts w:eastAsia="Calibri"/>
          <w:bCs/>
          <w:sz w:val="26"/>
          <w:szCs w:val="26"/>
          <w:highlight w:val="cyan"/>
          <w:u w:val="single"/>
        </w:rPr>
        <w:t>early 1970s.</w:t>
      </w:r>
      <w:r w:rsidRPr="005F29D3">
        <w:rPr>
          <w:rFonts w:eastAsia="Calibri"/>
          <w:bCs/>
          <w:sz w:val="26"/>
          <w:szCs w:val="26"/>
          <w:u w:val="single"/>
        </w:rPr>
        <w:t xml:space="preserve"> Taken on its own, U.S. manufacturing would rank today as the sixth largest economy in the world, just behind France and ahead of the United Kingdom, Italy and Brazil</w:t>
      </w:r>
      <w:r w:rsidRPr="005F29D3">
        <w:rPr>
          <w:rFonts w:eastAsia="Calibri"/>
          <w:szCs w:val="26"/>
        </w:rPr>
        <w:t xml:space="preserve">. In 2009, the most recent full year for which international data are available, our manufacturing output was $2.155 trillion (including mining and utilities). That's more than 45% higher than China's, the country we're supposedly losing ground to. </w:t>
      </w:r>
      <w:r w:rsidRPr="005F29D3">
        <w:rPr>
          <w:rFonts w:eastAsia="Calibri"/>
          <w:bCs/>
          <w:sz w:val="26"/>
          <w:szCs w:val="26"/>
          <w:highlight w:val="cyan"/>
          <w:u w:val="single"/>
        </w:rPr>
        <w:t>Despite</w:t>
      </w:r>
      <w:r w:rsidRPr="005F29D3">
        <w:rPr>
          <w:rFonts w:eastAsia="Calibri"/>
          <w:bCs/>
          <w:sz w:val="26"/>
          <w:szCs w:val="26"/>
          <w:u w:val="single"/>
        </w:rPr>
        <w:t xml:space="preserve"> recent </w:t>
      </w:r>
      <w:r w:rsidRPr="005F29D3">
        <w:rPr>
          <w:rFonts w:eastAsia="Calibri"/>
          <w:bCs/>
          <w:sz w:val="26"/>
          <w:szCs w:val="26"/>
          <w:highlight w:val="cyan"/>
          <w:u w:val="single"/>
        </w:rPr>
        <w:t>gains</w:t>
      </w:r>
      <w:r w:rsidRPr="005F29D3">
        <w:rPr>
          <w:rFonts w:eastAsia="Calibri"/>
          <w:bCs/>
          <w:sz w:val="26"/>
          <w:szCs w:val="26"/>
          <w:u w:val="single"/>
        </w:rPr>
        <w:t xml:space="preserve"> in China and </w:t>
      </w:r>
      <w:r w:rsidRPr="005F29D3">
        <w:rPr>
          <w:rFonts w:eastAsia="Calibri"/>
          <w:bCs/>
          <w:sz w:val="26"/>
          <w:szCs w:val="26"/>
          <w:highlight w:val="cyan"/>
          <w:u w:val="single"/>
        </w:rPr>
        <w:t>elsewhere, the U.S. still produced more than 20% of global manufacturing output</w:t>
      </w:r>
      <w:r w:rsidRPr="005F29D3">
        <w:rPr>
          <w:rFonts w:eastAsia="Calibri"/>
          <w:bCs/>
          <w:sz w:val="26"/>
          <w:szCs w:val="26"/>
          <w:u w:val="single"/>
        </w:rPr>
        <w:t xml:space="preserve"> in 2009. The truth is that </w:t>
      </w:r>
      <w:r w:rsidRPr="005F29D3">
        <w:rPr>
          <w:rFonts w:eastAsia="Calibri"/>
          <w:bCs/>
          <w:sz w:val="26"/>
          <w:szCs w:val="26"/>
          <w:highlight w:val="cyan"/>
          <w:u w:val="single"/>
          <w:bdr w:val="single" w:sz="4" w:space="0" w:color="auto"/>
        </w:rPr>
        <w:t>America still makes a lot of stuff, and</w:t>
      </w:r>
      <w:r w:rsidRPr="005F29D3">
        <w:rPr>
          <w:rFonts w:eastAsia="Calibri"/>
          <w:bCs/>
          <w:sz w:val="26"/>
          <w:szCs w:val="26"/>
          <w:u w:val="single"/>
          <w:bdr w:val="single" w:sz="4" w:space="0" w:color="auto"/>
        </w:rPr>
        <w:t xml:space="preserve"> we're making </w:t>
      </w:r>
      <w:r w:rsidRPr="005F29D3">
        <w:rPr>
          <w:rFonts w:eastAsia="Calibri"/>
          <w:bCs/>
          <w:sz w:val="26"/>
          <w:szCs w:val="26"/>
          <w:highlight w:val="cyan"/>
          <w:u w:val="single"/>
          <w:bdr w:val="single" w:sz="4" w:space="0" w:color="auto"/>
        </w:rPr>
        <w:t>more of it than ever before</w:t>
      </w:r>
      <w:r w:rsidRPr="005F29D3">
        <w:rPr>
          <w:rFonts w:eastAsia="Calibri"/>
          <w:bCs/>
          <w:sz w:val="26"/>
          <w:szCs w:val="26"/>
          <w:u w:val="single"/>
          <w:bdr w:val="single" w:sz="4" w:space="0" w:color="auto"/>
        </w:rPr>
        <w:t xml:space="preserve">. We're merely able to do it </w:t>
      </w:r>
      <w:r w:rsidRPr="005F29D3">
        <w:rPr>
          <w:rFonts w:eastAsia="Calibri"/>
          <w:bCs/>
          <w:sz w:val="26"/>
          <w:szCs w:val="26"/>
          <w:highlight w:val="cyan"/>
          <w:u w:val="single"/>
          <w:bdr w:val="single" w:sz="4" w:space="0" w:color="auto"/>
        </w:rPr>
        <w:t>with a fraction of the workers needed</w:t>
      </w:r>
      <w:r w:rsidRPr="005F29D3">
        <w:rPr>
          <w:rFonts w:eastAsia="Calibri"/>
          <w:bCs/>
          <w:sz w:val="26"/>
          <w:szCs w:val="26"/>
          <w:u w:val="single"/>
        </w:rPr>
        <w:t xml:space="preserve"> in the past</w:t>
      </w:r>
      <w:r w:rsidRPr="005F29D3">
        <w:rPr>
          <w:rFonts w:eastAsia="Calibri"/>
          <w:szCs w:val="26"/>
        </w:rPr>
        <w:t xml:space="preserve">. Consider the incredible, increasing productivity of America's manufacturing workers: The average U.S. factory worker is responsible today for more than $180,000 of annual manufacturing output, triple the $60,000 in 1972. </w:t>
      </w:r>
      <w:r w:rsidRPr="005F29D3">
        <w:rPr>
          <w:rFonts w:eastAsia="Calibri"/>
          <w:bCs/>
          <w:sz w:val="26"/>
          <w:szCs w:val="26"/>
          <w:u w:val="single"/>
        </w:rPr>
        <w:t>Increases in productivity are a direct result of capital investments in productivity-enhancing technology,</w:t>
      </w:r>
      <w:r w:rsidRPr="005F29D3">
        <w:rPr>
          <w:rFonts w:eastAsia="Calibri"/>
          <w:szCs w:val="26"/>
        </w:rPr>
        <w:t xml:space="preserve"> such as GM's next generation Ecotec engine. These increases are a direct result of capital investments in productivity-enhancing technology, which last year helped boost output to record levels in industries like computers and semiconductors, medical equipment and supplies, pharmaceuticals and medicine, and oil and </w:t>
      </w:r>
      <w:proofErr w:type="gramStart"/>
      <w:r w:rsidRPr="005F29D3">
        <w:rPr>
          <w:rFonts w:eastAsia="Calibri"/>
          <w:szCs w:val="26"/>
        </w:rPr>
        <w:t>natural-gas</w:t>
      </w:r>
      <w:proofErr w:type="gramEnd"/>
      <w:r w:rsidRPr="005F29D3">
        <w:rPr>
          <w:rFonts w:eastAsia="Calibri"/>
          <w:szCs w:val="26"/>
        </w:rPr>
        <w:t xml:space="preserve"> equipment.</w:t>
      </w:r>
    </w:p>
    <w:p w14:paraId="76A2C638" w14:textId="77777777" w:rsidR="005F29D3" w:rsidRDefault="005F29D3" w:rsidP="005F29D3"/>
    <w:p w14:paraId="2BEB27A3" w14:textId="77777777" w:rsidR="006C3F2D" w:rsidRDefault="006C3F2D" w:rsidP="006C3F2D">
      <w:pPr>
        <w:pStyle w:val="Heading4"/>
      </w:pPr>
      <w:r>
        <w:t>Manufacturing industry resilient – technological innovation</w:t>
      </w:r>
    </w:p>
    <w:p w14:paraId="775C5235" w14:textId="77777777" w:rsidR="006C3F2D" w:rsidRPr="00607C8E" w:rsidRDefault="006C3F2D" w:rsidP="006C3F2D">
      <w:pPr>
        <w:rPr>
          <w:bCs/>
          <w:szCs w:val="16"/>
        </w:rPr>
      </w:pPr>
      <w:r>
        <w:rPr>
          <w:rStyle w:val="StyleStyleBold12pt"/>
        </w:rPr>
        <w:t xml:space="preserve">Engler 09 </w:t>
      </w:r>
      <w:r w:rsidRPr="00607C8E">
        <w:rPr>
          <w:rStyle w:val="StyleStyleBold12pt"/>
          <w:b w:val="0"/>
          <w:sz w:val="16"/>
          <w:szCs w:val="16"/>
        </w:rPr>
        <w:t>(John, the former three-term governor of Michigan, is president of the National Association of Manufacturers, the nation’s largest industrial trade association. “Forging A Second American Century,” Forbes, May 28</w:t>
      </w:r>
      <w:r w:rsidRPr="00607C8E">
        <w:rPr>
          <w:rStyle w:val="StyleStyleBold12pt"/>
          <w:b w:val="0"/>
          <w:sz w:val="16"/>
          <w:szCs w:val="16"/>
          <w:vertAlign w:val="superscript"/>
        </w:rPr>
        <w:t>th</w:t>
      </w:r>
      <w:r w:rsidRPr="00607C8E">
        <w:rPr>
          <w:rStyle w:val="StyleStyleBold12pt"/>
          <w:b w:val="0"/>
          <w:sz w:val="16"/>
          <w:szCs w:val="16"/>
        </w:rPr>
        <w:t xml:space="preserve">, 2009, </w:t>
      </w:r>
      <w:hyperlink r:id="rId55" w:history="1">
        <w:r w:rsidRPr="00607C8E">
          <w:rPr>
            <w:rStyle w:val="Hyperlink"/>
            <w:szCs w:val="16"/>
          </w:rPr>
          <w:t>http://www.forbes.com/2009/05/27/john-engler-manufacturing-business-america.html</w:t>
        </w:r>
      </w:hyperlink>
      <w:r w:rsidRPr="00607C8E">
        <w:rPr>
          <w:szCs w:val="16"/>
        </w:rPr>
        <w:t xml:space="preserve"> //EH)</w:t>
      </w:r>
    </w:p>
    <w:p w14:paraId="2BCAABB9" w14:textId="77777777" w:rsidR="006C3F2D" w:rsidRDefault="006C3F2D" w:rsidP="006C3F2D"/>
    <w:p w14:paraId="192AA469" w14:textId="77777777" w:rsidR="006C3F2D" w:rsidRDefault="006C3F2D" w:rsidP="006C3F2D">
      <w:r w:rsidRPr="00607C8E">
        <w:t xml:space="preserve">The 20th Century is often called the American Century, marking the U.S. rise to global pre-eminence. Manufacturing powered our ascendance, factories created our </w:t>
      </w:r>
      <w:proofErr w:type="gramStart"/>
      <w:r w:rsidRPr="00607C8E">
        <w:t>prosperity.</w:t>
      </w:r>
      <w:r w:rsidRPr="006F2844">
        <w:rPr>
          <w:rStyle w:val="StyleBoldUnderline"/>
        </w:rPr>
        <w:t>But</w:t>
      </w:r>
      <w:proofErr w:type="gramEnd"/>
      <w:r w:rsidRPr="006F2844">
        <w:rPr>
          <w:rStyle w:val="StyleBoldUnderline"/>
        </w:rPr>
        <w:t xml:space="preserve"> the American Century is nearly a decade gone, manufacturing jobs are dwindling, and the future promises fierce competition from the new industrial giants of China and India</w:t>
      </w:r>
      <w:r w:rsidRPr="00607C8E">
        <w:t xml:space="preserve"> (and the old giants of Europe). The recession drags painfully on, and dozens of other competitor countries target what they sense is a new U.S. </w:t>
      </w:r>
      <w:proofErr w:type="gramStart"/>
      <w:r w:rsidRPr="00607C8E">
        <w:t>vulnerability.</w:t>
      </w:r>
      <w:r w:rsidRPr="006F2844">
        <w:rPr>
          <w:rStyle w:val="Emphasis"/>
        </w:rPr>
        <w:t>It</w:t>
      </w:r>
      <w:proofErr w:type="gramEnd"/>
      <w:r w:rsidRPr="006F2844">
        <w:rPr>
          <w:rStyle w:val="Emphasis"/>
        </w:rPr>
        <w:t xml:space="preserve"> is time to finally resign ourselves to becoming a second-rate manufacturing </w:t>
      </w:r>
      <w:r w:rsidRPr="006F2844">
        <w:rPr>
          <w:rStyle w:val="Emphasis"/>
        </w:rPr>
        <w:lastRenderedPageBreak/>
        <w:t>nation? Not if manufacturers have anything to say about it. Manufacturers in the United States have adapted before to survive, and they will again</w:t>
      </w:r>
      <w:r w:rsidRPr="00607C8E">
        <w:t xml:space="preserve">. </w:t>
      </w:r>
      <w:proofErr w:type="gramStart"/>
      <w:r w:rsidRPr="00607C8E">
        <w:t>First, the good news.</w:t>
      </w:r>
      <w:proofErr w:type="gramEnd"/>
      <w:r w:rsidRPr="00607C8E">
        <w:t xml:space="preserve"> </w:t>
      </w:r>
      <w:r w:rsidRPr="006F2844">
        <w:rPr>
          <w:rStyle w:val="StyleBoldUnderline"/>
        </w:rPr>
        <w:t>The United States remains the world’s largest manufacturing nation</w:t>
      </w:r>
      <w:r w:rsidRPr="00607C8E">
        <w:t xml:space="preserve">, </w:t>
      </w:r>
      <w:r w:rsidRPr="006F2844">
        <w:rPr>
          <w:rStyle w:val="StyleBoldUnderline"/>
        </w:rPr>
        <w:t>accounting for more than 19.5% of global manufacturing output</w:t>
      </w:r>
      <w:r w:rsidRPr="00607C8E">
        <w:t xml:space="preserve">. </w:t>
      </w:r>
      <w:r w:rsidRPr="006F2844">
        <w:rPr>
          <w:rStyle w:val="StyleBoldUnderline"/>
        </w:rPr>
        <w:t>In 2007, the U.S. produced more volume of products than ever before</w:t>
      </w:r>
      <w:r w:rsidRPr="00607C8E">
        <w:t xml:space="preserve">, and manufacturing represented $1.6 trillion of our economy, or about 11.6% of gross domestic product. Manufacturing in the United States accounts for more than 12 million jobs and supports millions more in other sectors. And manufacturing jobs are among the most highly compensated in the nation, paying on average about 20% more than those in other sectors. Yes, we are shedding manufacturing jobs. In the U.S., manufacturing has lost some 1.5 million jobs since the current downturn started, continuing a long-term trend that dates back at least until the early 1980s. </w:t>
      </w:r>
      <w:r w:rsidRPr="003507BE">
        <w:rPr>
          <w:rStyle w:val="StyleBoldUnderline"/>
        </w:rPr>
        <w:t xml:space="preserve">But to concentrate on aggregate job losses masks </w:t>
      </w:r>
      <w:proofErr w:type="gramStart"/>
      <w:r w:rsidRPr="003507BE">
        <w:rPr>
          <w:rStyle w:val="StyleBoldUnderline"/>
        </w:rPr>
        <w:t>a more</w:t>
      </w:r>
      <w:proofErr w:type="gramEnd"/>
      <w:r w:rsidRPr="003507BE">
        <w:rPr>
          <w:rStyle w:val="StyleBoldUnderline"/>
        </w:rPr>
        <w:t xml:space="preserve"> profound trend–vastly improved productivity. Americans are making a lot more stuff with a lot fewer people</w:t>
      </w:r>
      <w:r w:rsidRPr="00607C8E">
        <w:t xml:space="preserve">. </w:t>
      </w:r>
      <w:r w:rsidRPr="00607C8E">
        <w:rPr>
          <w:rStyle w:val="StyleBoldUnderline"/>
        </w:rPr>
        <w:t>This increased productivity is largely due to continuous innovation in the manufacturing sector and high investment levels in new technology</w:t>
      </w:r>
      <w:r w:rsidRPr="00607C8E">
        <w:t xml:space="preserve">. Examples abound. In the northwestern Pennsylvania town of Meadville, a group of businesses evolved over a century into a tool-and-die sector of more than 130 companies. The companies had grown with the American auto industry, and their fates were tied to Detroit. </w:t>
      </w:r>
      <w:r w:rsidRPr="00607C8E">
        <w:rPr>
          <w:rStyle w:val="StyleBoldUnderline"/>
        </w:rPr>
        <w:t xml:space="preserve">Ten years ago Meadville’s Starn Tool &amp; </w:t>
      </w:r>
      <w:proofErr w:type="gramStart"/>
      <w:r w:rsidRPr="00607C8E">
        <w:rPr>
          <w:rStyle w:val="StyleBoldUnderline"/>
        </w:rPr>
        <w:t>Manufacturing</w:t>
      </w:r>
      <w:proofErr w:type="gramEnd"/>
      <w:r w:rsidRPr="00607C8E">
        <w:rPr>
          <w:rStyle w:val="StyleBoldUnderline"/>
        </w:rPr>
        <w:t>, with 54 employees, did the overwhelming majority of its business with auto suppliers. Today, the auto industry represents only 5% of its business. Like other companies in the area, Starn adapted to changing markets and is now producing tools and parts for everything from satellites to Segway scooters.</w:t>
      </w:r>
      <w:r w:rsidRPr="00607C8E">
        <w:t xml:space="preserve"> Down in Pittsboro, N.C., a former hosiery mill where 400 laborers once worked on looms is now home to a biotechnology company, Biolex Therapeutics, where 90 workers use advanced laboratory equipment to develop a drug for a serious liver ailment. Even the lowest paid of the lab technicians earns far more than the seamstresses in the old hosiery mill. In Haleyville, Ala., Exxel Outdoors recently revved up to produce up to 2 million of its top-end line of sleeping bags. Exxel was manufacturing in China, but as costs of production and shipping rose, it made economic sense to move production back to the United States. </w:t>
      </w:r>
      <w:r w:rsidRPr="00607C8E">
        <w:rPr>
          <w:rStyle w:val="StyleBoldUnderline"/>
        </w:rPr>
        <w:t>In general as manufacturing becomes more automated, both in the U.S. and abroad, lower labor costs in places like China and India are increasingly less important to the competitive picture.</w:t>
      </w:r>
      <w:r w:rsidRPr="00607C8E">
        <w:t xml:space="preserve"> But the bad news is that regardless of labor costs, U.S. manufacturers face disadvantages that are largely beyond the control of individual firms. A 2008 study by National Association of Manufacturers affiliate organization The Manufacturing Institute and the Manufacturer’s Alliance/MAPI compared the cost of manufacturing in the U.S. to a group of nine industrial nations including Germany, Japan, China and Mexico. Because of higher taxes, energy and regulatory costs, U.S. manufacturers face a 17.6% structural cost disadvantage when competing against firms from these nine countries. But progress is being made. The same group estimated that just two years earlier, in 2006, American firms faced a 31.7% structural cost disadvantage. </w:t>
      </w:r>
      <w:r w:rsidRPr="00607C8E">
        <w:rPr>
          <w:rStyle w:val="Emphasis"/>
        </w:rPr>
        <w:t>History provides some reassurance regarding recovery. American manufacturing has always come back after past downturns, and most economists forecast recovery by the second quarter of next year 2010. For U.S. manufacturers, the American Century lives on, and there is no reason to accept–or expect–a second-rate status</w:t>
      </w:r>
      <w:r w:rsidRPr="00607C8E">
        <w:t>.</w:t>
      </w:r>
    </w:p>
    <w:p w14:paraId="2A70293F" w14:textId="77777777" w:rsidR="006C3F2D" w:rsidRPr="005F29D3" w:rsidRDefault="006C3F2D" w:rsidP="005F29D3"/>
    <w:p w14:paraId="4302042C" w14:textId="4B2103EF" w:rsidR="004D4CC2" w:rsidRDefault="00623CD9" w:rsidP="004D4CC2">
      <w:pPr>
        <w:pStyle w:val="Heading3"/>
      </w:pPr>
      <w:r>
        <w:lastRenderedPageBreak/>
        <w:t>2NC —</w:t>
      </w:r>
      <w:r w:rsidR="004D4CC2">
        <w:t xml:space="preserve"> </w:t>
      </w:r>
      <w:r>
        <w:t>Alternate Causalities</w:t>
      </w:r>
    </w:p>
    <w:p w14:paraId="1A151620" w14:textId="77777777" w:rsidR="004D4CC2" w:rsidRDefault="004D4CC2" w:rsidP="004D4CC2"/>
    <w:p w14:paraId="0EE29C2C" w14:textId="10A54C27" w:rsidR="00C81FF4" w:rsidRDefault="00C81FF4" w:rsidP="00C81FF4">
      <w:pPr>
        <w:pStyle w:val="Heading4"/>
      </w:pPr>
      <w:r>
        <w:t>Alt causes – robotic automation, poor education, no high skilled workers</w:t>
      </w:r>
    </w:p>
    <w:p w14:paraId="128197B2" w14:textId="618CD03D" w:rsidR="00C81FF4" w:rsidRPr="00C81FF4" w:rsidRDefault="00214C7B" w:rsidP="00C81FF4">
      <w:pPr>
        <w:pStyle w:val="ListParagraph"/>
        <w:numPr>
          <w:ilvl w:val="0"/>
          <w:numId w:val="6"/>
        </w:numPr>
      </w:pPr>
      <w:r>
        <w:t>Proves CIR turns the case</w:t>
      </w:r>
    </w:p>
    <w:p w14:paraId="0A52C4FE" w14:textId="55E8477E" w:rsidR="004D4CC2" w:rsidRPr="004D4CC2" w:rsidRDefault="004D4CC2" w:rsidP="004D4CC2">
      <w:pPr>
        <w:rPr>
          <w:rStyle w:val="StyleStyleBold12pt"/>
        </w:rPr>
      </w:pPr>
      <w:r>
        <w:rPr>
          <w:rStyle w:val="StyleStyleBold12pt"/>
        </w:rPr>
        <w:t xml:space="preserve">Khan 7/24 </w:t>
      </w:r>
      <w:r>
        <w:rPr>
          <w:rStyle w:val="StyleStyleBold12pt"/>
          <w:b w:val="0"/>
          <w:sz w:val="16"/>
        </w:rPr>
        <w:t>(Mubin S., Special Correspondent of New Age, a leading Bangladeshi newspaper, graduate of the Graduate School of Journalism at Columbia University, The Guardian, July 24, 2013,</w:t>
      </w:r>
      <w:r w:rsidR="00CB4925">
        <w:rPr>
          <w:rStyle w:val="StyleStyleBold12pt"/>
          <w:b w:val="0"/>
          <w:sz w:val="16"/>
        </w:rPr>
        <w:t xml:space="preserve"> updated to correct some figures on 8/1,</w:t>
      </w:r>
      <w:r>
        <w:rPr>
          <w:rStyle w:val="StyleStyleBold12pt"/>
          <w:b w:val="0"/>
          <w:sz w:val="16"/>
        </w:rPr>
        <w:t xml:space="preserve"> “US manufacturing and the troubled promise of reshoring,” </w:t>
      </w:r>
      <w:hyperlink r:id="rId56" w:history="1">
        <w:r w:rsidRPr="00DE7C6A">
          <w:rPr>
            <w:rStyle w:val="Hyperlink"/>
          </w:rPr>
          <w:t>http://www.theguardian.com/business/2013/jul/24/us-manufacturing-troubled-promise-reshoring</w:t>
        </w:r>
      </w:hyperlink>
      <w:r>
        <w:rPr>
          <w:rStyle w:val="StyleStyleBold12pt"/>
          <w:b w:val="0"/>
          <w:sz w:val="16"/>
        </w:rPr>
        <w:t>, alp)</w:t>
      </w:r>
    </w:p>
    <w:p w14:paraId="35FE9AC6" w14:textId="77777777" w:rsidR="004D4CC2" w:rsidRDefault="004D4CC2" w:rsidP="004D4CC2"/>
    <w:p w14:paraId="67161DA5" w14:textId="5FF02054" w:rsidR="004D4CC2" w:rsidRPr="00F25900" w:rsidRDefault="004D4CC2" w:rsidP="004D4CC2">
      <w:r w:rsidRPr="00F25900">
        <w:rPr>
          <w:rStyle w:val="StyleBoldUnderline"/>
        </w:rPr>
        <w:t>It's not just the Chinese who are perceived as a threat.</w:t>
      </w:r>
      <w:r w:rsidRPr="00F25900">
        <w:t xml:space="preserve"> It's a very real risk that </w:t>
      </w:r>
      <w:r w:rsidRPr="00F25900">
        <w:rPr>
          <w:rStyle w:val="StyleBoldUnderline"/>
        </w:rPr>
        <w:t>robots are taking American jobs.</w:t>
      </w:r>
      <w:r w:rsidRPr="00F25900">
        <w:t xml:space="preserve"> New </w:t>
      </w:r>
      <w:r w:rsidRPr="00F25900">
        <w:rPr>
          <w:rStyle w:val="StyleBoldUnderline"/>
        </w:rPr>
        <w:t>manufacturing plants in the US may translate into more jobs for robots than humans.</w:t>
      </w:r>
      <w:r w:rsidRPr="00F25900">
        <w:t xml:space="preserve"> Kathryn </w:t>
      </w:r>
      <w:r w:rsidRPr="00F25900">
        <w:rPr>
          <w:rStyle w:val="StyleBoldUnderline"/>
        </w:rPr>
        <w:t>Harrigan, a professor at the Columbia Business School, says</w:t>
      </w:r>
      <w:r w:rsidRPr="00F25900">
        <w:t xml:space="preserve"> many </w:t>
      </w:r>
      <w:r w:rsidRPr="00F25900">
        <w:rPr>
          <w:rStyle w:val="StyleBoldUnderline"/>
        </w:rPr>
        <w:t>companies relied for too long on cheap human labor instead of splashing out large amounts of money on automating their factories.</w:t>
      </w:r>
      <w:r w:rsidRPr="00F25900">
        <w:t xml:space="preserve"> "Now that some of that competitive advantage has eroded and automation is even cheaper," Harrigan said. "They are simply completing the transition that would have taken place earlier." </w:t>
      </w:r>
      <w:r w:rsidRPr="00F25900">
        <w:rPr>
          <w:rStyle w:val="StyleBoldUnderline"/>
        </w:rPr>
        <w:t>Automated factories</w:t>
      </w:r>
      <w:r w:rsidRPr="00F25900">
        <w:t xml:space="preserve">, however, </w:t>
      </w:r>
      <w:r w:rsidRPr="00F25900">
        <w:rPr>
          <w:rStyle w:val="StyleBoldUnderline"/>
        </w:rPr>
        <w:t>require</w:t>
      </w:r>
      <w:r w:rsidRPr="00F25900">
        <w:t xml:space="preserve"> highly </w:t>
      </w:r>
      <w:r w:rsidRPr="00F25900">
        <w:rPr>
          <w:rStyle w:val="StyleBoldUnderline"/>
        </w:rPr>
        <w:t>skilled workers</w:t>
      </w:r>
      <w:r w:rsidRPr="00F25900">
        <w:t xml:space="preserve">, often </w:t>
      </w:r>
      <w:r w:rsidRPr="00F25900">
        <w:rPr>
          <w:rStyle w:val="StyleBoldUnderline"/>
        </w:rPr>
        <w:t>with training in</w:t>
      </w:r>
      <w:r w:rsidRPr="00F25900">
        <w:t xml:space="preserve"> technology and </w:t>
      </w:r>
      <w:r w:rsidRPr="00F25900">
        <w:rPr>
          <w:rStyle w:val="StyleBoldUnderline"/>
        </w:rPr>
        <w:t>computers. The US, with declining graduation rates, may not have a rich supply</w:t>
      </w:r>
      <w:r w:rsidRPr="00F25900">
        <w:t xml:space="preserve"> of such workers. </w:t>
      </w:r>
      <w:r w:rsidRPr="00F25900">
        <w:rPr>
          <w:rStyle w:val="StyleBoldUnderline"/>
        </w:rPr>
        <w:t>"If we want American kids to get those jobs, then we will have to restructure our education system,"</w:t>
      </w:r>
      <w:r w:rsidRPr="00F25900">
        <w:t xml:space="preserve"> Harrigan said. Experts say that </w:t>
      </w:r>
      <w:r w:rsidRPr="00F25900">
        <w:rPr>
          <w:rStyle w:val="StyleBoldUnderline"/>
        </w:rPr>
        <w:t>with structural changes in education and infrastructure, America can</w:t>
      </w:r>
      <w:r w:rsidRPr="00F25900">
        <w:t xml:space="preserve"> probably </w:t>
      </w:r>
      <w:r w:rsidRPr="00F25900">
        <w:rPr>
          <w:rStyle w:val="StyleBoldUnderline"/>
        </w:rPr>
        <w:t>gain</w:t>
      </w:r>
      <w:r w:rsidRPr="00F25900">
        <w:t xml:space="preserve"> further </w:t>
      </w:r>
      <w:r w:rsidRPr="00F25900">
        <w:rPr>
          <w:rStyle w:val="StyleBoldUnderline"/>
        </w:rPr>
        <w:t>competitive advantage and stay a leader in the industries of the future</w:t>
      </w:r>
      <w:r w:rsidRPr="00F25900">
        <w:t xml:space="preserve"> – biotechnology, nanotechnology, wind power, aerospace, next generation automobiles – especially in comparison to countries of similar economic stature. That will take time, however, and </w:t>
      </w:r>
      <w:r w:rsidRPr="00F25900">
        <w:rPr>
          <w:rStyle w:val="StyleBoldUnderline"/>
        </w:rPr>
        <w:t>the White House, Congress and corporate community have not made</w:t>
      </w:r>
      <w:r w:rsidRPr="00F25900">
        <w:t xml:space="preserve"> much </w:t>
      </w:r>
      <w:r w:rsidRPr="00F25900">
        <w:rPr>
          <w:rStyle w:val="StyleBoldUnderline"/>
        </w:rPr>
        <w:t>progress</w:t>
      </w:r>
      <w:r w:rsidRPr="00F25900">
        <w:t xml:space="preserve"> on that front.</w:t>
      </w:r>
    </w:p>
    <w:p w14:paraId="4C16ABE2" w14:textId="77777777" w:rsidR="004D4CC2" w:rsidRDefault="004D4CC2" w:rsidP="00D71395"/>
    <w:p w14:paraId="020A7E22" w14:textId="106FE63B" w:rsidR="00B975FF" w:rsidRDefault="00B975FF" w:rsidP="00B975FF">
      <w:pPr>
        <w:pStyle w:val="Heading4"/>
      </w:pPr>
      <w:r>
        <w:t>Low skill jobs and Chinese subsidies prevent effective reshoring</w:t>
      </w:r>
    </w:p>
    <w:p w14:paraId="4B7E14FF" w14:textId="77777777" w:rsidR="009E7718" w:rsidRDefault="009E7718" w:rsidP="009E7718">
      <w:pPr>
        <w:rPr>
          <w:rStyle w:val="StyleStyleBold12pt"/>
          <w:b w:val="0"/>
          <w:sz w:val="16"/>
        </w:rPr>
      </w:pPr>
      <w:r>
        <w:rPr>
          <w:rStyle w:val="StyleStyleBold12pt"/>
        </w:rPr>
        <w:t xml:space="preserve">Plumer 5/1 </w:t>
      </w:r>
      <w:r>
        <w:rPr>
          <w:rStyle w:val="StyleStyleBold12pt"/>
          <w:b w:val="0"/>
          <w:sz w:val="16"/>
        </w:rPr>
        <w:t xml:space="preserve">(Brad, reporter, former editor at the New Republic, cites Jay Parker, the president of Lenovo’s operations in North America, cites statistics from the Reshoring Initiative, an industry-led effort to bring jobs to the US, founded by Harry Moser, who sits on the board of the National Institute of Metalworking Skills, BS in Mechanical Engineering and MS from MIT, and an MBA from the University of Chicago, cites Scott Paul of the Alliance for American Manufacturing, The Washington Post, May 1, 2013, “Is U.S. manufacturing making a comeback — or is it just hype?,” </w:t>
      </w:r>
      <w:hyperlink r:id="rId57" w:history="1">
        <w:r w:rsidRPr="00DE7C6A">
          <w:rPr>
            <w:rStyle w:val="Hyperlink"/>
          </w:rPr>
          <w:t>http://www.washingtonpost.com/blogs/wonkblog/wp/2013/05/01/is-u-s-manufacturing-set-for-a-comeback-or-is-it-all-hype/</w:t>
        </w:r>
      </w:hyperlink>
      <w:r>
        <w:rPr>
          <w:rStyle w:val="StyleStyleBold12pt"/>
          <w:b w:val="0"/>
          <w:sz w:val="16"/>
        </w:rPr>
        <w:t>, alp)</w:t>
      </w:r>
    </w:p>
    <w:p w14:paraId="6D452380" w14:textId="77777777" w:rsidR="00B975FF" w:rsidRDefault="00B975FF" w:rsidP="00B975FF"/>
    <w:p w14:paraId="2FE01B29" w14:textId="10591B5A" w:rsidR="00B975FF" w:rsidRPr="009E7718" w:rsidRDefault="00B975FF" w:rsidP="00B975FF">
      <w:r w:rsidRPr="009E7718">
        <w:t xml:space="preserve">Most of the </w:t>
      </w:r>
      <w:r w:rsidRPr="009E7718">
        <w:rPr>
          <w:rStyle w:val="StyleBoldUnderline"/>
        </w:rPr>
        <w:t>evidence that “reshoring” is happening is</w:t>
      </w:r>
      <w:r w:rsidRPr="009E7718">
        <w:t xml:space="preserve"> still very much </w:t>
      </w:r>
      <w:r w:rsidRPr="009E7718">
        <w:rPr>
          <w:rStyle w:val="StyleBoldUnderline"/>
        </w:rPr>
        <w:t>anecdotal</w:t>
      </w:r>
      <w:r w:rsidRPr="009E7718">
        <w:t xml:space="preserve">, and </w:t>
      </w:r>
      <w:r w:rsidRPr="009E7718">
        <w:rPr>
          <w:rStyle w:val="StyleBoldUnderline"/>
        </w:rPr>
        <w:t>there’s a limit to how far it is likely to go.</w:t>
      </w:r>
      <w:r w:rsidRPr="009E7718">
        <w:t xml:space="preserve"> For one thing, North says, </w:t>
      </w:r>
      <w:r w:rsidRPr="009E7718">
        <w:rPr>
          <w:rStyle w:val="StyleBoldUnderline"/>
        </w:rPr>
        <w:t>the industries most reliant on cheap labor</w:t>
      </w:r>
      <w:r w:rsidRPr="009E7718">
        <w:t xml:space="preserve"> — including textiles and mass-produced clothing — </w:t>
      </w:r>
      <w:r w:rsidRPr="009E7718">
        <w:rPr>
          <w:rStyle w:val="StyleBoldUnderline"/>
        </w:rPr>
        <w:t>will likely never return to the U</w:t>
      </w:r>
      <w:r w:rsidRPr="009E7718">
        <w:t xml:space="preserve">nited </w:t>
      </w:r>
      <w:r w:rsidRPr="009E7718">
        <w:rPr>
          <w:rStyle w:val="StyleBoldUnderline"/>
        </w:rPr>
        <w:t>S</w:t>
      </w:r>
      <w:r w:rsidRPr="009E7718">
        <w:t xml:space="preserve">tates. Moreover, </w:t>
      </w:r>
      <w:r w:rsidRPr="009E7718">
        <w:rPr>
          <w:rStyle w:val="StyleBoldUnderline"/>
        </w:rPr>
        <w:t>China has built up a formidable manufacturing infrastructure that will keep many companies there, even as labor costs shift. “Chinese suppliers have</w:t>
      </w:r>
      <w:r w:rsidRPr="009E7718">
        <w:t xml:space="preserve"> now developed </w:t>
      </w:r>
      <w:r w:rsidRPr="009E7718">
        <w:rPr>
          <w:rStyle w:val="StyleBoldUnderline"/>
        </w:rPr>
        <w:t>dense</w:t>
      </w:r>
      <w:r w:rsidRPr="009E7718">
        <w:t xml:space="preserve"> supplier </w:t>
      </w:r>
      <w:r w:rsidRPr="009E7718">
        <w:rPr>
          <w:rStyle w:val="StyleBoldUnderline"/>
        </w:rPr>
        <w:t>networks that</w:t>
      </w:r>
      <w:r w:rsidRPr="009E7718">
        <w:t xml:space="preserve"> now </w:t>
      </w:r>
      <w:r w:rsidRPr="009E7718">
        <w:rPr>
          <w:rStyle w:val="StyleBoldUnderline"/>
        </w:rPr>
        <w:t>have their own capabilities for introducing new products,” says</w:t>
      </w:r>
      <w:r w:rsidRPr="009E7718">
        <w:t xml:space="preserve"> Suzanne </w:t>
      </w:r>
      <w:r w:rsidRPr="009E7718">
        <w:rPr>
          <w:rStyle w:val="StyleBoldUnderline"/>
        </w:rPr>
        <w:t>Berger, a political science professor at</w:t>
      </w:r>
      <w:r w:rsidRPr="009E7718">
        <w:t xml:space="preserve"> the </w:t>
      </w:r>
      <w:r w:rsidRPr="009E7718">
        <w:rPr>
          <w:rStyle w:val="StyleBoldUnderline"/>
        </w:rPr>
        <w:t>M</w:t>
      </w:r>
      <w:r w:rsidRPr="009E7718">
        <w:t xml:space="preserve">assachusetts </w:t>
      </w:r>
      <w:r w:rsidRPr="009E7718">
        <w:rPr>
          <w:rStyle w:val="StyleBoldUnderline"/>
        </w:rPr>
        <w:t>I</w:t>
      </w:r>
      <w:r w:rsidRPr="009E7718">
        <w:t xml:space="preserve">nstitute of </w:t>
      </w:r>
      <w:r w:rsidRPr="009E7718">
        <w:rPr>
          <w:rStyle w:val="StyleBoldUnderline"/>
        </w:rPr>
        <w:t>T</w:t>
      </w:r>
      <w:r w:rsidRPr="009E7718">
        <w:t xml:space="preserve">echnology who studies manufacturing. “And, of course, China is a market that’s growing extremely rapidly — so many </w:t>
      </w:r>
      <w:r w:rsidRPr="009E7718">
        <w:rPr>
          <w:rStyle w:val="StyleBoldUnderline"/>
        </w:rPr>
        <w:t>companies will want to stay in close proximity to those customers.” What’s more</w:t>
      </w:r>
      <w:r w:rsidRPr="009E7718">
        <w:t xml:space="preserve">, several experts noted, </w:t>
      </w:r>
      <w:r w:rsidRPr="009E7718">
        <w:rPr>
          <w:rStyle w:val="StyleBoldUnderline"/>
        </w:rPr>
        <w:t>the Chinese government may</w:t>
      </w:r>
      <w:r w:rsidRPr="009E7718">
        <w:t xml:space="preserve"> well </w:t>
      </w:r>
      <w:r w:rsidRPr="009E7718">
        <w:rPr>
          <w:rStyle w:val="StyleBoldUnderline"/>
        </w:rPr>
        <w:t>try to prevent the gap in labor costs from narrowing</w:t>
      </w:r>
      <w:r w:rsidRPr="009E7718">
        <w:t xml:space="preserve"> — either </w:t>
      </w:r>
      <w:r w:rsidRPr="009E7718">
        <w:rPr>
          <w:rStyle w:val="StyleBoldUnderline"/>
        </w:rPr>
        <w:t>by subsidizing domestic firms or</w:t>
      </w:r>
      <w:r w:rsidRPr="009E7718">
        <w:t xml:space="preserve"> through </w:t>
      </w:r>
      <w:r w:rsidRPr="009E7718">
        <w:rPr>
          <w:rStyle w:val="StyleBoldUnderline"/>
        </w:rPr>
        <w:t>other policies.</w:t>
      </w:r>
      <w:r w:rsidRPr="009E7718">
        <w:t xml:space="preserve"> “I </w:t>
      </w:r>
      <w:r w:rsidRPr="009E7718">
        <w:rPr>
          <w:rStyle w:val="StyleBoldUnderline"/>
        </w:rPr>
        <w:t>don’t</w:t>
      </w:r>
      <w:r w:rsidRPr="009E7718">
        <w:t xml:space="preserve"> think you want to </w:t>
      </w:r>
      <w:r w:rsidRPr="009E7718">
        <w:rPr>
          <w:rStyle w:val="StyleBoldUnderline"/>
        </w:rPr>
        <w:t>underestimate the willingness of China to protect its manufacturing,”</w:t>
      </w:r>
      <w:r w:rsidRPr="009E7718">
        <w:t xml:space="preserve"> says Paul. “Even in the face of steep odds.”</w:t>
      </w:r>
    </w:p>
    <w:p w14:paraId="67957F65" w14:textId="77777777" w:rsidR="00B975FF" w:rsidRDefault="00B975FF" w:rsidP="00D71395"/>
    <w:p w14:paraId="2A883ACF" w14:textId="6AAFC308" w:rsidR="0060110C" w:rsidRPr="009434F2" w:rsidRDefault="0060110C" w:rsidP="0060110C">
      <w:pPr>
        <w:pStyle w:val="Heading4"/>
        <w:rPr>
          <w:rStyle w:val="StyleStyleBold12pt"/>
          <w:b/>
        </w:rPr>
      </w:pPr>
      <w:r>
        <w:rPr>
          <w:rStyle w:val="StyleStyleBold12pt"/>
          <w:b/>
        </w:rPr>
        <w:t>Alt causes – semiconductors, PCB, Obama policies</w:t>
      </w:r>
    </w:p>
    <w:p w14:paraId="4744F11D" w14:textId="77777777" w:rsidR="0060110C" w:rsidRPr="009434F2" w:rsidRDefault="0060110C" w:rsidP="0060110C">
      <w:pPr>
        <w:rPr>
          <w:rStyle w:val="StyleStyleBold12pt"/>
          <w:b w:val="0"/>
          <w:sz w:val="16"/>
          <w:szCs w:val="16"/>
        </w:rPr>
      </w:pPr>
      <w:r>
        <w:rPr>
          <w:rStyle w:val="StyleStyleBold12pt"/>
        </w:rPr>
        <w:t xml:space="preserve">Fletcher 11 </w:t>
      </w:r>
      <w:r w:rsidRPr="00F66303">
        <w:rPr>
          <w:szCs w:val="16"/>
        </w:rPr>
        <w:t>(</w:t>
      </w:r>
      <w:r w:rsidRPr="009434F2">
        <w:rPr>
          <w:rStyle w:val="StyleStyleBold12pt"/>
          <w:b w:val="0"/>
          <w:sz w:val="16"/>
          <w:szCs w:val="16"/>
        </w:rPr>
        <w:t xml:space="preserve">Ian, Senior Economist of the Coalition for a Prosperous America, a nationwide grass-roots organization dedicated to fixing America’s trade policies and comprising representatives from business, agriculture, and labor. He was previously Research Fellow at the U.S. Business and Industry Council, a Washington think tank founded in 1933 and before that, an economist in private practice serving mainly hedge funds and private equity firms. Educated at Columbia University and the University of Chicago, “American Manufacturing Slowly Rotting Away: How Industries Die,” The Huffington Post, February 20, 2011, </w:t>
      </w:r>
      <w:hyperlink r:id="rId58" w:history="1">
        <w:r w:rsidRPr="009434F2">
          <w:rPr>
            <w:rStyle w:val="Hyperlink"/>
            <w:szCs w:val="16"/>
          </w:rPr>
          <w:t>http://www.huffingtonpost.com/ian-fletcher/american-manufacturing-sl_b_825733.html</w:t>
        </w:r>
      </w:hyperlink>
      <w:r w:rsidRPr="009434F2">
        <w:rPr>
          <w:rStyle w:val="StyleStyleBold12pt"/>
          <w:b w:val="0"/>
          <w:sz w:val="16"/>
          <w:szCs w:val="16"/>
        </w:rPr>
        <w:t xml:space="preserve"> //EH)</w:t>
      </w:r>
    </w:p>
    <w:p w14:paraId="3AE2BE2D" w14:textId="77777777" w:rsidR="0060110C" w:rsidRPr="004A42B2" w:rsidRDefault="0060110C" w:rsidP="0060110C"/>
    <w:p w14:paraId="27A6999E" w14:textId="77777777" w:rsidR="0060110C" w:rsidRDefault="0060110C" w:rsidP="0060110C">
      <w:pPr>
        <w:rPr>
          <w:rStyle w:val="StyleBoldUnderline"/>
        </w:rPr>
      </w:pPr>
      <w:r w:rsidRPr="004A42B2">
        <w:t xml:space="preserve">I wrote in a previous post about why </w:t>
      </w:r>
      <w:r w:rsidRPr="004A42B2">
        <w:rPr>
          <w:rStyle w:val="StyleBoldUnderline"/>
        </w:rPr>
        <w:t>America's manufacturing sector</w:t>
      </w:r>
      <w:r w:rsidRPr="004A42B2">
        <w:t xml:space="preserve">, despite record output, </w:t>
      </w:r>
      <w:r w:rsidRPr="004A42B2">
        <w:rPr>
          <w:rStyle w:val="StyleBoldUnderline"/>
        </w:rPr>
        <w:t>is actually in very deep trouble</w:t>
      </w:r>
      <w:r w:rsidRPr="004A42B2">
        <w:t xml:space="preserve">: record output doesn't prove the sector healthy when we are running a huge trade deficit in manufactured goods, i.e. consuming more goods than we produce and plugging the gap with asset sales and debt. But this analysis of the problem only touches the quantitative surface of our ongoing industrial decline. Real industries are not abstract aggregates; they are complex ecosystems of suppliers and supply chains, skills and customer relationships, long-term investments and returns. Deindustrialization is thus a more complex process than is usually realized. </w:t>
      </w:r>
      <w:r w:rsidRPr="004A42B2">
        <w:rPr>
          <w:rStyle w:val="StyleBoldUnderline"/>
        </w:rPr>
        <w:t>It is not just layoffs and crumbling buildings; industries sicken and die in complicated ways</w:t>
      </w:r>
      <w:r w:rsidRPr="004A42B2">
        <w:t xml:space="preserve">. To take just one example, when American producers are pushed out of foreign markets by protectionism abroad and out of domestic markets by the export subsidies of foreign nations, it is not just immediate profits that are lost. Declining sales undermine their scale economies, driving up their costs and making them even less competitive. Less profit means less money to plow into future technology development. Less access to sophisticated foreign markets means less exposure to sophisticated foreign technology and diverse foreign buyer needs. When an industry shrinks, it ceases to support the complex web of skills, many of them outside the industry itself, upon which it depends. These skills often take years to master, so they only survive if the industry (and its supporting industries, several tiers deep into the supply chain) remain in continuous operation. The same goes for specialized suppliers. Thus, for example, in the words of the Financial Times's James Kynge: The more Boeing outsourced, the quicker the machine-tool companies that supplied it went bust, providing opportunities for Chinese competitors to buy the technology they needed, better to supply companies like Boeing. Similarly, America starts being invisibly shut out of future industries which struggling or dying industries would have spawned. For example, in the words of tech CEO Richard Elkus: Just as the loss of the VCR wiped out America's ability to participate in the design and manufacture of broadcast video-recording equipment, the loss of the design and manufacturing of consumer electronic cameras in the United States virtually guaranteed the demise of its professional camera market... Thus, as the United States lost its position in consumer electronics, it began to lose its competitive base in commercial electronics as well. The losses in these related infrastructures would begin to negatively affect other down-stream industries, not the least of which was the automobile... Like an ecosystem, a competitive economy is a holistic entity, far greater than the sum of its parts. (Emphasis added.) </w:t>
      </w:r>
      <w:r w:rsidRPr="004A42B2">
        <w:rPr>
          <w:rStyle w:val="StyleBoldUnderline"/>
        </w:rPr>
        <w:t xml:space="preserve">One important example of this is the decline of the </w:t>
      </w:r>
      <w:proofErr w:type="gramStart"/>
      <w:r w:rsidRPr="004A42B2">
        <w:rPr>
          <w:rStyle w:val="StyleBoldUnderline"/>
        </w:rPr>
        <w:t>once-supreme</w:t>
      </w:r>
      <w:proofErr w:type="gramEnd"/>
      <w:r w:rsidRPr="004A42B2">
        <w:rPr>
          <w:rStyle w:val="StyleBoldUnderline"/>
        </w:rPr>
        <w:t xml:space="preserve"> American semiconductor industry, visible in declining plant investment relative to the rest of the world.</w:t>
      </w:r>
      <w:r w:rsidRPr="004A42B2">
        <w:t xml:space="preserve"> </w:t>
      </w:r>
      <w:r w:rsidRPr="004A42B2">
        <w:rPr>
          <w:rStyle w:val="StyleBoldUnderline"/>
        </w:rPr>
        <w:t>In 2009, the whole of North America received only 21% of the world's investment in semiconductor capital equipment, compared to 64% going to China, Japan, South Korea, and Taiwan.</w:t>
      </w:r>
      <w:r w:rsidRPr="004A42B2">
        <w:t xml:space="preserve"> </w:t>
      </w:r>
      <w:r w:rsidRPr="004A42B2">
        <w:rPr>
          <w:rStyle w:val="StyleBoldUnderline"/>
        </w:rPr>
        <w:t>The U.S. now has virtually no position in photolithographic steppers</w:t>
      </w:r>
      <w:r w:rsidRPr="004A42B2">
        <w:t xml:space="preserve">, the ultra-expensive machines, among the most sophisticated technological devices in existence, that "print" the microscopic circuits of computer chips on silicon wafers. </w:t>
      </w:r>
      <w:r w:rsidRPr="004A42B2">
        <w:rPr>
          <w:rStyle w:val="StyleBoldUnderline"/>
        </w:rPr>
        <w:t>America's lack of a position in steppers means that close collaboration between the makers of these machines and the companies that use them is no longer easy in the U.S.</w:t>
      </w:r>
      <w:r w:rsidRPr="004A42B2">
        <w:t xml:space="preserve"> This collaboration traditionally drove both the chip and the stepper industries to new heights of performance. </w:t>
      </w:r>
      <w:r w:rsidRPr="004A42B2">
        <w:rPr>
          <w:rStyle w:val="StyleBoldUnderline"/>
        </w:rPr>
        <w:t>American companies had 90% of the world market in 1980, but have less than 10% today.</w:t>
      </w:r>
      <w:r w:rsidRPr="004A42B2">
        <w:t xml:space="preserve"> </w:t>
      </w:r>
      <w:r w:rsidRPr="004A42B2">
        <w:rPr>
          <w:rStyle w:val="StyleBoldUnderline"/>
        </w:rPr>
        <w:t>The decay of the related printed circuit board (PCB) industry tells a similar tale.</w:t>
      </w:r>
      <w:r w:rsidRPr="004A42B2">
        <w:t xml:space="preserve"> An extended 2008 excerpt from Manufacturing &amp; Technology News is worth reading on this score: </w:t>
      </w:r>
      <w:r w:rsidRPr="004A42B2">
        <w:rPr>
          <w:rStyle w:val="StyleBoldUnderline"/>
        </w:rPr>
        <w:t>The state of this industry has gone further downhill from what seems to be eons ago in 2005</w:t>
      </w:r>
      <w:r w:rsidRPr="004A42B2">
        <w:t xml:space="preserve">. </w:t>
      </w:r>
      <w:r w:rsidRPr="004A42B2">
        <w:rPr>
          <w:rStyle w:val="StyleBoldUnderline"/>
        </w:rPr>
        <w:t>The bare printed circuit industry is extremely sick in North America. Many equipment manufacturers have disappeared or are a shallow shell of their former selves</w:t>
      </w:r>
      <w:r w:rsidRPr="004A42B2">
        <w:t xml:space="preserve">. Many have opted to follow their customers to Asia, building machines there. Many raw material vendors have also gone. </w:t>
      </w:r>
      <w:r w:rsidRPr="004A42B2">
        <w:rPr>
          <w:rStyle w:val="StyleBoldUnderline"/>
        </w:rPr>
        <w:t>What is basically left in the United States are very fragile manufacturers</w:t>
      </w:r>
      <w:r w:rsidRPr="004A42B2">
        <w:t xml:space="preserve">, weak in capital, struggling to supply [Original Equipment Manufacturers] at prices that do not contribute to profit. </w:t>
      </w:r>
      <w:r w:rsidRPr="004A42B2">
        <w:rPr>
          <w:rStyle w:val="StyleBoldUnderline"/>
        </w:rPr>
        <w:t xml:space="preserve">The majority of the remaining manufacturers should be called 'shops.' They are owner operated and employ themselves. They </w:t>
      </w:r>
      <w:r w:rsidRPr="004A42B2">
        <w:rPr>
          <w:rStyle w:val="StyleBoldUnderline"/>
        </w:rPr>
        <w:lastRenderedPageBreak/>
        <w:t>are small. They barely survive. They cannot invest. Most offer only small lot, quick-turn delivery. There is very little R&amp;D, if any at all. They can't afford equipment. They are stale. The larger companies simply get into deeper debt loads. The profits aren't there to reinvest. Talent is no longer attracted to a dying industry and the remaining manufacturers have cut all incentive</w:t>
      </w:r>
      <w:r w:rsidRPr="004A42B2">
        <w:t xml:space="preserve">s. PCB manufacturers need raw materials with which to produce their wares. There is hardly a copper clad lamination industry. Drill bits are coming from offshore. </w:t>
      </w:r>
      <w:r w:rsidRPr="004A42B2">
        <w:rPr>
          <w:rStyle w:val="StyleBoldUnderline"/>
        </w:rPr>
        <w:t>Imaging materials, specialty chemicals, metal finishing chemistry, film and capital equipment have disappeared from the United States</w:t>
      </w:r>
      <w:r w:rsidRPr="004A42B2">
        <w:t xml:space="preserve">. Saving a PCB shop isn't saving anything if its raw materials must come from offshore. As the mass exodus of PCB manufacturers heads east, so is their supply chain. </w:t>
      </w:r>
      <w:r w:rsidRPr="004A42B2">
        <w:rPr>
          <w:rStyle w:val="StyleBoldUnderline"/>
        </w:rPr>
        <w:t>All over America, other industries are quietly falling apart in similar ways. Losing positions in key technologies means that whatever brilliant innovations Americans may dream up in small start-up companies in the future, large-scale commercialization of those innovations will increasingly take place abroad</w:t>
      </w:r>
      <w:r w:rsidRPr="004A42B2">
        <w:t xml:space="preserve">. </w:t>
      </w:r>
      <w:r w:rsidRPr="004A42B2">
        <w:rPr>
          <w:rStyle w:val="StyleBoldUnderline"/>
        </w:rPr>
        <w:t>A similar fate befell Great Britain</w:t>
      </w:r>
      <w:r w:rsidRPr="004A42B2">
        <w:t xml:space="preserve">, which invented such staples of the postwar era as radar, the jet passenger plane, and the CAT scanner, only to see huge industries based on each end up in the U.S. </w:t>
      </w:r>
      <w:r w:rsidRPr="004A42B2">
        <w:rPr>
          <w:rStyle w:val="StyleBoldUnderline"/>
        </w:rPr>
        <w:t>For example, the U.S. invented photovoltaic cells, and was number one in their production as recently as 1998, but has now dropped to fifth behind Japan, China, Germany, and Taiwan</w:t>
      </w:r>
      <w:r w:rsidRPr="004A42B2">
        <w:t xml:space="preserve">. </w:t>
      </w:r>
      <w:r w:rsidRPr="004A42B2">
        <w:rPr>
          <w:rStyle w:val="StyleBoldUnderline"/>
        </w:rPr>
        <w:t>Of the world's 10 largest wind turbine makers, only one (General Electric) is American. Over time, the industries of the future inexorably become the industries of the present</w:t>
      </w:r>
      <w:r w:rsidRPr="004A42B2">
        <w:t xml:space="preserve">, so this is a formula for automatic economic decline. </w:t>
      </w:r>
      <w:r w:rsidRPr="004A42B2">
        <w:rPr>
          <w:rStyle w:val="StyleBoldUnderline"/>
        </w:rPr>
        <w:t>Case in point: nanotechnology is probably the first major new industry in a century in which the U.S. is not the undisputed world leader</w:t>
      </w:r>
      <w:r w:rsidRPr="004A42B2">
        <w:t xml:space="preserve">. </w:t>
      </w:r>
      <w:r w:rsidRPr="004A42B2">
        <w:rPr>
          <w:rStyle w:val="StyleBoldUnderline"/>
        </w:rPr>
        <w:t>America's increasingly patchy technological base also renders it vulnerable to foreign suppliers of "key" or "chokepoint" technologies</w:t>
      </w:r>
      <w:r w:rsidRPr="004A42B2">
        <w:t xml:space="preserve">. </w:t>
      </w:r>
      <w:proofErr w:type="gramStart"/>
      <w:r w:rsidRPr="004A42B2">
        <w:t>These,</w:t>
      </w:r>
      <w:proofErr w:type="gramEnd"/>
      <w:r w:rsidRPr="004A42B2">
        <w:t xml:space="preserve"> though obscure and of small dollar value in themselves, are technologies without which major other technologies cannot function. For example, China recently restricted export of the rare-earth minerals required to make advanced magnets for everything from headphones to electric cars. Another form this problem takes is the refusal of oligopoly suppliers to sell their best technology to American companies as quickly as they make it available to their own corporate partners. It doesn't take much imagination to see how foreign industrial policy could turn this into a potent competitive weapon against American industry. </w:t>
      </w:r>
      <w:r w:rsidRPr="004A42B2">
        <w:rPr>
          <w:rStyle w:val="StyleBoldUnderline"/>
        </w:rPr>
        <w:t>For another example, Japan now supplies over 70 percent of the world's nickel-metal hydride batteries and 60-70 percent of the world's lithium-ion batteries. This will give Japan a key advantage in electric cars. The Obama administration shows no awareness of any of this</w:t>
      </w:r>
      <w:r w:rsidRPr="004A42B2">
        <w:t xml:space="preserve">, despite scratching a hole in its head over why job creation has stalled. (Hint: it hasn't stalled in the nations, from China to Germany, running trade surpluses with us in manufactured goods.) It is not yet too late to reverse these dynamics, but we are definitely running out of time. </w:t>
      </w:r>
      <w:r w:rsidRPr="004A42B2">
        <w:rPr>
          <w:rStyle w:val="StyleBoldUnderline"/>
        </w:rPr>
        <w:t>So the sooner we start questioning the sacred myth of free trade, which is largely responsible for this mess, the better.</w:t>
      </w:r>
    </w:p>
    <w:p w14:paraId="11C76C08" w14:textId="77777777" w:rsidR="0060110C" w:rsidRDefault="0060110C" w:rsidP="00D71395"/>
    <w:p w14:paraId="18734013" w14:textId="4A26C46F" w:rsidR="0060110C" w:rsidRPr="009434F2" w:rsidRDefault="0060110C" w:rsidP="0060110C">
      <w:pPr>
        <w:pStyle w:val="Heading4"/>
        <w:rPr>
          <w:rStyle w:val="StyleStyleBold12pt"/>
          <w:b/>
        </w:rPr>
      </w:pPr>
      <w:r>
        <w:rPr>
          <w:rStyle w:val="StyleStyleBold12pt"/>
          <w:b/>
        </w:rPr>
        <w:t>Alt cause – skilled labor</w:t>
      </w:r>
    </w:p>
    <w:p w14:paraId="186DC556" w14:textId="77777777" w:rsidR="0060110C" w:rsidRPr="005E6341" w:rsidRDefault="0060110C" w:rsidP="0060110C">
      <w:pPr>
        <w:rPr>
          <w:rStyle w:val="StyleStyleBold12pt"/>
          <w:b w:val="0"/>
        </w:rPr>
      </w:pPr>
      <w:r>
        <w:rPr>
          <w:rStyle w:val="StyleStyleBold12pt"/>
        </w:rPr>
        <w:t xml:space="preserve">Stringfellow 12 </w:t>
      </w:r>
      <w:r w:rsidRPr="009434F2">
        <w:rPr>
          <w:rStyle w:val="StyleStyleBold12pt"/>
          <w:b w:val="0"/>
          <w:sz w:val="16"/>
          <w:szCs w:val="16"/>
        </w:rPr>
        <w:t>(Angela, a PR and MarComm Consultant and Social Media Strategist offering full-circle marketing solutions to businesses</w:t>
      </w:r>
      <w:proofErr w:type="gramStart"/>
      <w:r w:rsidRPr="009434F2">
        <w:rPr>
          <w:rStyle w:val="StyleStyleBold12pt"/>
          <w:b w:val="0"/>
          <w:sz w:val="16"/>
          <w:szCs w:val="16"/>
        </w:rPr>
        <w:t>.,</w:t>
      </w:r>
      <w:proofErr w:type="gramEnd"/>
      <w:r w:rsidRPr="009434F2">
        <w:rPr>
          <w:rStyle w:val="StyleStyleBold12pt"/>
          <w:b w:val="0"/>
          <w:sz w:val="16"/>
          <w:szCs w:val="16"/>
        </w:rPr>
        <w:t xml:space="preserve"> “Challenges Facing Today's Manufacturing Industry,” March 7</w:t>
      </w:r>
      <w:r w:rsidRPr="009434F2">
        <w:rPr>
          <w:rStyle w:val="StyleStyleBold12pt"/>
          <w:b w:val="0"/>
          <w:sz w:val="16"/>
          <w:szCs w:val="16"/>
          <w:vertAlign w:val="superscript"/>
        </w:rPr>
        <w:t>th</w:t>
      </w:r>
      <w:r w:rsidRPr="009434F2">
        <w:rPr>
          <w:rStyle w:val="StyleStyleBold12pt"/>
          <w:b w:val="0"/>
          <w:sz w:val="16"/>
          <w:szCs w:val="16"/>
        </w:rPr>
        <w:t xml:space="preserve">, 2012, Open Forum, </w:t>
      </w:r>
      <w:hyperlink r:id="rId59" w:history="1">
        <w:r w:rsidRPr="009434F2">
          <w:rPr>
            <w:rStyle w:val="Hyperlink"/>
            <w:szCs w:val="16"/>
          </w:rPr>
          <w:t>https://www.openforum.com/articles/challenges-facing-todays-manufacturing-industry/</w:t>
        </w:r>
      </w:hyperlink>
      <w:r w:rsidRPr="009434F2">
        <w:rPr>
          <w:rStyle w:val="StyleStyleBold12pt"/>
          <w:b w:val="0"/>
          <w:sz w:val="16"/>
          <w:szCs w:val="16"/>
        </w:rPr>
        <w:t xml:space="preserve">  //EH)</w:t>
      </w:r>
    </w:p>
    <w:p w14:paraId="46384311" w14:textId="77777777" w:rsidR="0060110C" w:rsidRDefault="0060110C" w:rsidP="0060110C"/>
    <w:p w14:paraId="7771C04F" w14:textId="77777777" w:rsidR="0060110C" w:rsidRDefault="0060110C" w:rsidP="0060110C">
      <w:r w:rsidRPr="005E6341">
        <w:t xml:space="preserve">MARCH 07, 2012 </w:t>
      </w:r>
      <w:proofErr w:type="gramStart"/>
      <w:r w:rsidRPr="005E6341">
        <w:rPr>
          <w:rStyle w:val="StyleBoldUnderline"/>
        </w:rPr>
        <w:t>The</w:t>
      </w:r>
      <w:proofErr w:type="gramEnd"/>
      <w:r w:rsidRPr="005E6341">
        <w:rPr>
          <w:rStyle w:val="StyleBoldUnderline"/>
        </w:rPr>
        <w:t xml:space="preserve"> manufacturing industry has been beleaguered by obstacles</w:t>
      </w:r>
      <w:r w:rsidRPr="005E6341">
        <w:t xml:space="preserve">. Nearly every news outlet has covered the </w:t>
      </w:r>
      <w:r w:rsidRPr="005E6341">
        <w:rPr>
          <w:rStyle w:val="StyleBoldUnderline"/>
        </w:rPr>
        <w:t xml:space="preserve">closing of factories, labor disputes between companies and their employees or reductions in force due to the shift of labor </w:t>
      </w:r>
      <w:proofErr w:type="gramStart"/>
      <w:r w:rsidRPr="005E6341">
        <w:rPr>
          <w:rStyle w:val="StyleBoldUnderline"/>
        </w:rPr>
        <w:t>off-shore</w:t>
      </w:r>
      <w:proofErr w:type="gramEnd"/>
      <w:r w:rsidRPr="005E6341">
        <w:t xml:space="preserve">. </w:t>
      </w:r>
      <w:r w:rsidRPr="005E6341">
        <w:rPr>
          <w:rStyle w:val="StyleBoldUnderline"/>
        </w:rPr>
        <w:t>The reputation of the industry has been marred by low wages and less than desirable working conditions,</w:t>
      </w:r>
      <w:r w:rsidRPr="005E6341">
        <w:t xml:space="preserve"> in addition to quality-control problems. </w:t>
      </w:r>
      <w:r w:rsidRPr="005E6341">
        <w:rPr>
          <w:rStyle w:val="StyleBoldUnderline"/>
        </w:rPr>
        <w:t>But, according to Paul Golden</w:t>
      </w:r>
      <w:r w:rsidRPr="005E6341">
        <w:t>, founder and managing partner of Schilling Ventures, LLC</w:t>
      </w:r>
      <w:proofErr w:type="gramStart"/>
      <w:r w:rsidRPr="005E6341">
        <w:t>.,</w:t>
      </w:r>
      <w:proofErr w:type="gramEnd"/>
      <w:r w:rsidRPr="005E6341">
        <w:t xml:space="preserve"> </w:t>
      </w:r>
      <w:r w:rsidRPr="005E6341">
        <w:rPr>
          <w:rStyle w:val="StyleBoldUnderline"/>
        </w:rPr>
        <w:t xml:space="preserve">the biggest obstacle facing the manufacturing </w:t>
      </w:r>
      <w:r w:rsidRPr="005E6341">
        <w:rPr>
          <w:rStyle w:val="StyleBoldUnderline"/>
        </w:rPr>
        <w:lastRenderedPageBreak/>
        <w:t>sector today is the lack of skilled training</w:t>
      </w:r>
      <w:r w:rsidRPr="005E6341">
        <w:t xml:space="preserve">. Schilling Ventures builds market-leading industrial companies through strategic counsel on lean operations. </w:t>
      </w:r>
      <w:r w:rsidRPr="005E6341">
        <w:rPr>
          <w:rStyle w:val="StyleBoldUnderline"/>
        </w:rPr>
        <w:t>Employers are struggling to find individuals who are skilled and mechanically adept.</w:t>
      </w:r>
      <w:r w:rsidRPr="005E6341">
        <w:t xml:space="preserve"> “Workers don’t know enough trade skills. This is compounded by many school districts failing at the basics of education for individuals headed to the shop floor,” Golden says. </w:t>
      </w:r>
      <w:r w:rsidRPr="005E6341">
        <w:rPr>
          <w:rStyle w:val="StyleBoldUnderline"/>
        </w:rPr>
        <w:t xml:space="preserve">The lack of skilled laborers, he says, hinders productivity, creating a disadvantage against </w:t>
      </w:r>
      <w:proofErr w:type="gramStart"/>
      <w:r w:rsidRPr="005E6341">
        <w:rPr>
          <w:rStyle w:val="StyleBoldUnderline"/>
        </w:rPr>
        <w:t>off-shore</w:t>
      </w:r>
      <w:proofErr w:type="gramEnd"/>
      <w:r w:rsidRPr="005E6341">
        <w:rPr>
          <w:rStyle w:val="StyleBoldUnderline"/>
        </w:rPr>
        <w:t xml:space="preserve"> competitors.</w:t>
      </w:r>
      <w:r w:rsidRPr="005E6341">
        <w:t xml:space="preserve"> </w:t>
      </w:r>
      <w:r w:rsidRPr="005E6341">
        <w:rPr>
          <w:rStyle w:val="StyleBoldUnderline"/>
        </w:rPr>
        <w:t>Additionally, many companies struggle to find employees with strong work ethics, instead finding those who opt for lower pay in exchange for less quality work</w:t>
      </w:r>
      <w:r w:rsidRPr="005E6341">
        <w:t xml:space="preserve">. “China and India can compensate for lack of skills by adding labor, as wages are comparatively low,” Golden says. However, in the U.S., </w:t>
      </w:r>
      <w:r w:rsidRPr="005E6341">
        <w:rPr>
          <w:rStyle w:val="StyleBoldUnderline"/>
        </w:rPr>
        <w:t>manufacturers must rely on their employees to improve productivity and achieve higher revenues. And, in an already over-worked sector, this may be hard to achieve</w:t>
      </w:r>
      <w:r w:rsidRPr="005E6341">
        <w:t xml:space="preserve">. “Without strong skills, shop floor workers won’t drive those benefits,” he adds. </w:t>
      </w:r>
      <w:r w:rsidRPr="005E6341">
        <w:rPr>
          <w:rStyle w:val="StyleBoldUnderline"/>
        </w:rPr>
        <w:t>Adding to the problem is the lack of quality engineers joining the manufacturing sector</w:t>
      </w:r>
      <w:r w:rsidRPr="005E6341">
        <w:t xml:space="preserve">. According to Golden, many engineers are looking towards Web and software firms, leaving the industry hurting for creative talent for product development efforts. In addition, </w:t>
      </w:r>
      <w:r w:rsidRPr="005E6341">
        <w:rPr>
          <w:rStyle w:val="StyleBoldUnderline"/>
        </w:rPr>
        <w:t>manufacturing is no longer viewed as “the” place to go for young, well-educated professionals. “Software, Wall Street and consulting have become the in places to be</w:t>
      </w:r>
      <w:r w:rsidRPr="005E6341">
        <w:t>,” Golden says. “</w:t>
      </w:r>
      <w:r w:rsidRPr="005E6341">
        <w:rPr>
          <w:rStyle w:val="StyleBoldUnderline"/>
        </w:rPr>
        <w:t>Without innovation, price becomes the competitive basis, and U.S. cost structures can’t match those from off-shore without exceptional productivity</w:t>
      </w:r>
      <w:r w:rsidRPr="005E6341">
        <w:t xml:space="preserve">.” The obstacles addressed by Golden are not without solutions. The industry needs to recreate a positive image of manufacturing that once enticed the brightest professionals to the sector. “We need to make manufacturing ‘in’ again, highlighting the fortunes created and the valuable contribution made from manufacturing so that we can attract our best and brightest.” He believes this can be done by creating a “Do it for America” type </w:t>
      </w:r>
      <w:proofErr w:type="gramStart"/>
      <w:r w:rsidRPr="005E6341">
        <w:t>ethos which</w:t>
      </w:r>
      <w:proofErr w:type="gramEnd"/>
      <w:r w:rsidRPr="005E6341">
        <w:t xml:space="preserve"> will help attract students to the engineering and science fields. In addition, school districts must ramp up their vocational training programs. Although he has seen more specific training programs through partnerships between manufacturers and trade schools, Golden believes this is an effective “band-aid to the fundamental educational problems in the U.S.” He suggests a program similar to Germany’s apprentice and trade education track that cultivates students interesting in joining the manufacturing sector. “We should be able to create a U.S. version that promotes the pride of a trade skill, opportunity to earn a great living and the ability to parlay that trade into a business ownership.” Manufacturing and trade skills were once regarded as a sure route to the American dream. But as society evolves, perceptions change and industries that were considered a viable route to success must now take steps to transform public perception and align reputations with the opportunities that still exist.</w:t>
      </w:r>
    </w:p>
    <w:p w14:paraId="7390E377" w14:textId="77777777" w:rsidR="0060110C" w:rsidRDefault="0060110C" w:rsidP="00D71395"/>
    <w:p w14:paraId="622012C1" w14:textId="723D52D7" w:rsidR="0060110C" w:rsidRDefault="00623CD9" w:rsidP="0060110C">
      <w:pPr>
        <w:pStyle w:val="Heading3"/>
      </w:pPr>
      <w:r>
        <w:lastRenderedPageBreak/>
        <w:t>2NC —</w:t>
      </w:r>
      <w:r w:rsidR="0060110C">
        <w:t xml:space="preserve"> Industry </w:t>
      </w:r>
      <w:r>
        <w:t>Collapse Inevitable</w:t>
      </w:r>
    </w:p>
    <w:p w14:paraId="2711F6CC" w14:textId="77777777" w:rsidR="0060110C" w:rsidRDefault="0060110C" w:rsidP="0060110C"/>
    <w:p w14:paraId="5B4AC8E7" w14:textId="248A6598" w:rsidR="0060110C" w:rsidRDefault="0060110C" w:rsidP="0060110C">
      <w:pPr>
        <w:pStyle w:val="Heading4"/>
      </w:pPr>
      <w:r>
        <w:t xml:space="preserve">Aff may be </w:t>
      </w:r>
      <w:r w:rsidRPr="00AB3C86">
        <w:rPr>
          <w:u w:val="single"/>
        </w:rPr>
        <w:t>necessary</w:t>
      </w:r>
      <w:r>
        <w:t xml:space="preserve"> to </w:t>
      </w:r>
      <w:r w:rsidR="002111AE">
        <w:t>bolster</w:t>
      </w:r>
      <w:r>
        <w:t xml:space="preserve"> the manufacturing sector, but it is not </w:t>
      </w:r>
      <w:r w:rsidRPr="00AB3C86">
        <w:rPr>
          <w:u w:val="single"/>
        </w:rPr>
        <w:t xml:space="preserve">sufficient </w:t>
      </w:r>
      <w:r>
        <w:t>to stave off collapse</w:t>
      </w:r>
    </w:p>
    <w:p w14:paraId="5F0A2C1E" w14:textId="77777777" w:rsidR="0060110C" w:rsidRPr="00AB3C86" w:rsidRDefault="0060110C" w:rsidP="0060110C">
      <w:pPr>
        <w:rPr>
          <w:rStyle w:val="StyleStyleBold12pt"/>
          <w:b w:val="0"/>
        </w:rPr>
      </w:pPr>
      <w:r>
        <w:rPr>
          <w:rStyle w:val="StyleStyleBold12pt"/>
        </w:rPr>
        <w:t xml:space="preserve">Boushey 12 </w:t>
      </w:r>
      <w:r w:rsidRPr="00AB3C86">
        <w:rPr>
          <w:rStyle w:val="StyleStyleBold12pt"/>
          <w:b w:val="0"/>
          <w:sz w:val="16"/>
          <w:szCs w:val="16"/>
        </w:rPr>
        <w:t>(Heather, Chief Economist at American Progress, where her research focuses on U.S. employment, social policy, and family economic well-being. She is also currently a visiting fellow at the Institute for Public Policy Research in London, “Tax Reform and the U.S. Manufacturing Sector Testimony before the U.S. House of Representatives Committee on Ways and Means,” July 19</w:t>
      </w:r>
      <w:r w:rsidRPr="00AB3C86">
        <w:rPr>
          <w:rStyle w:val="StyleStyleBold12pt"/>
          <w:b w:val="0"/>
          <w:sz w:val="16"/>
          <w:szCs w:val="16"/>
          <w:vertAlign w:val="superscript"/>
        </w:rPr>
        <w:t>th</w:t>
      </w:r>
      <w:r w:rsidRPr="00AB3C86">
        <w:rPr>
          <w:rStyle w:val="StyleStyleBold12pt"/>
          <w:b w:val="0"/>
          <w:sz w:val="16"/>
          <w:szCs w:val="16"/>
        </w:rPr>
        <w:t xml:space="preserve">, 2012, Center for American Progress Action Fund, </w:t>
      </w:r>
      <w:hyperlink r:id="rId60" w:history="1">
        <w:r w:rsidRPr="00AB3C86">
          <w:rPr>
            <w:rStyle w:val="Hyperlink"/>
            <w:szCs w:val="16"/>
          </w:rPr>
          <w:t>http://www.americanprogressaction.org/issues/general/report/2012/07/19/11949/tax-reform-and-the-u-s-manufacturing-sector/</w:t>
        </w:r>
      </w:hyperlink>
      <w:r w:rsidRPr="00AB3C86">
        <w:rPr>
          <w:rStyle w:val="StyleStyleBold12pt"/>
          <w:b w:val="0"/>
          <w:sz w:val="16"/>
          <w:szCs w:val="16"/>
        </w:rPr>
        <w:t xml:space="preserve"> //EH)</w:t>
      </w:r>
    </w:p>
    <w:p w14:paraId="244B71D0" w14:textId="77777777" w:rsidR="0060110C" w:rsidRDefault="0060110C" w:rsidP="0060110C"/>
    <w:p w14:paraId="7D59F626" w14:textId="77777777" w:rsidR="0060110C" w:rsidRDefault="0060110C" w:rsidP="0060110C"/>
    <w:p w14:paraId="7F451BD8" w14:textId="77777777" w:rsidR="0060110C" w:rsidRPr="00B043B6" w:rsidRDefault="0060110C" w:rsidP="0060110C">
      <w:r w:rsidRPr="00B043B6">
        <w:rPr>
          <w:rStyle w:val="StyleBoldUnderline"/>
        </w:rPr>
        <w:t>Second, there are a variety of ways that policymakers can support manufacturing</w:t>
      </w:r>
      <w:r w:rsidRPr="00B043B6">
        <w:t>, of which reforming the corporate tax code is one piece of the puzzle</w:t>
      </w:r>
      <w:proofErr w:type="gramStart"/>
      <w:r w:rsidRPr="00B043B6">
        <w:t>.</w:t>
      </w:r>
      <w:proofErr w:type="gramEnd"/>
      <w:r w:rsidRPr="00B043B6">
        <w:t xml:space="preserve"> Manufacturers make their investment decisions based on a variety of factors, not only the level of taxation. </w:t>
      </w:r>
      <w:r w:rsidRPr="00B043B6">
        <w:rPr>
          <w:rStyle w:val="StyleBoldUnderline"/>
        </w:rPr>
        <w:t>The research is clear that any set of policies aimed at supporting U.S. manufacturing should include investments in education and training, infrastructure, basic and applied research and development, and improvements to basic data collection</w:t>
      </w:r>
      <w:r w:rsidRPr="00B043B6">
        <w:t xml:space="preserve">. To support manufacturing, I recommend that this Congress focus on a few key items: </w:t>
      </w:r>
      <w:r w:rsidRPr="00B043B6">
        <w:rPr>
          <w:rStyle w:val="StyleBoldUnderline"/>
        </w:rPr>
        <w:t>Pass comprehensive business tax reform that both eliminates loopholes and inefficient business tax expenditures without disadvantaging domestic manufacturing</w:t>
      </w:r>
      <w:r w:rsidRPr="00B043B6">
        <w:t xml:space="preserve">. Currently, loopholes allow companies to avoid paying U.S. taxes by artificially shifting their profits offshore. Closing these loopholes by adopting strong provisions to prevent base erosion and will promote job growth in the United States and insure businesses are both competitive and fairly taxed. </w:t>
      </w:r>
      <w:r w:rsidRPr="00B043B6">
        <w:rPr>
          <w:rStyle w:val="StyleBoldUnderline"/>
        </w:rPr>
        <w:t>Find a fiscally responsible way to make the research and experimentation, or R&amp;E, tax credit permanent in order to boost and attract domestic investment in research and development, or R&amp;D, from the private sector</w:t>
      </w:r>
      <w:r w:rsidRPr="00B043B6">
        <w:t>. Studies have shown that the R&amp;E tax credit stimulates as much research and development investment as a direct subsidy and that the social returns on R&amp;D are greater than returns for private investors who finance R&amp;D. The Obama tax proposal finances the credit exclusively through business tax reform</w:t>
      </w:r>
      <w:proofErr w:type="gramStart"/>
      <w:r w:rsidRPr="00B043B6">
        <w:rPr>
          <w:rStyle w:val="StyleBoldUnderline"/>
        </w:rPr>
        <w:t>.</w:t>
      </w:r>
      <w:r w:rsidRPr="00B043B6">
        <w:rPr>
          <w:rStyle w:val="StyleBoldUnderline"/>
          <w:sz w:val="12"/>
          <w:u w:val="none"/>
        </w:rPr>
        <w:t>¶</w:t>
      </w:r>
      <w:proofErr w:type="gramEnd"/>
      <w:r w:rsidRPr="00B043B6">
        <w:rPr>
          <w:rStyle w:val="StyleBoldUnderline"/>
        </w:rPr>
        <w:t xml:space="preserve"> Introduce a minimum tax on foreign earnings to prevent production from going to tax havens overseas. This would also ease the tax code’s current bias towards foreign, as opposed to domestic, investment and level the playing field among competing businesses</w:t>
      </w:r>
      <w:r w:rsidRPr="00B043B6">
        <w:t xml:space="preserve">. I want to stress, however, that the level of taxation is only one piece of the puzzle and the statutory corporate tax rate is only one aspect of the corporate tax code and how it affects businesses. Supporting manufacturing requires a deeper policy commitment and while I will focus my time in my remarks specifically on tax policy, given the jurisdiction of this committee, there are also a variety of other ways that we can promote manufacturing and innovation in the United States—or least not disadvantage it relative to other industries—including: Improve infrastructure so that U.S. goods can be more easily transported and marketed at home and abroad. This will also make the U.S. more appealing to businesses and globally competitive. </w:t>
      </w:r>
      <w:r w:rsidRPr="00B043B6">
        <w:rPr>
          <w:rStyle w:val="StyleBoldUnderline"/>
        </w:rPr>
        <w:t>Implement the Obama administration’s proposal to start an $8 billion “Community College to Career Fund” to encourage collaboration and partnerships between community colleges and businesses in training our future workforce</w:t>
      </w:r>
      <w:r w:rsidRPr="00B043B6">
        <w:t xml:space="preserve">. Two million workers would learn skills vital to working in burgeoning industries like advanced manufacturing and heath care. A highly skilled workforce would also give the U.S. and its regional economies further advantages over its global competitors. </w:t>
      </w:r>
      <w:r w:rsidRPr="00B043B6">
        <w:rPr>
          <w:rStyle w:val="StyleBoldUnderline"/>
        </w:rPr>
        <w:t>Increase government investment in advanced manufacturing by 19 percent, to $2.2 billion in fiscal year 2013, as outlined by the current administration</w:t>
      </w:r>
      <w:r w:rsidRPr="00B043B6">
        <w:t xml:space="preserve">. Manufacturing workers receive better pay and benefits, while the manufacturing sector is the driving force behind innovation in our economy. Additional investments in this area will benefit workers, improve our standard of living, and strengthen our economy. </w:t>
      </w:r>
      <w:r w:rsidRPr="00B043B6">
        <w:rPr>
          <w:rStyle w:val="StyleBoldUnderline"/>
        </w:rPr>
        <w:t>Follow through on President Obama’s plan to establish a National Network for Manufacturing Innovation. This network, comprised of up to 15 new manufacturing institutes, would facilitate and promote collaboration between companies and research universities</w:t>
      </w:r>
      <w:r w:rsidRPr="00B043B6">
        <w:t xml:space="preserve">, all with the </w:t>
      </w:r>
      <w:r w:rsidRPr="00B043B6">
        <w:lastRenderedPageBreak/>
        <w:t>aim of increasing and scaling up manufacturing production. Having a strong manufacturing industry in the United States should be at the top of our national economic agenda. Without a vibrant and innovative manufacturing base, we will not be a global leader for long. Moreover, as more of our energy future will rely on high-tech manufacturing, our economic competitiveness will be even more closely aligned with our ability to be an innovator and producer of manufactured goods. Further, this is an urgent national issue and one of those cases where success begets success. Economists have begun to study and show that the “industrial commons” matters for innovation and the extent to which we allow manufacturing processes to continue to go overseas, we only make it that much harder to regain our place as a global leader. As my colleagues Michael Ettlinger and Kate Gordon have put it, “the cross-fertilization and engagement of a community of experts in industry, academia, and government is vital to our nation’s economic competitiveness.”</w:t>
      </w:r>
    </w:p>
    <w:p w14:paraId="629A7A18" w14:textId="77777777" w:rsidR="0060110C" w:rsidRDefault="0060110C" w:rsidP="0060110C"/>
    <w:p w14:paraId="6EDC43A9" w14:textId="77777777" w:rsidR="002111AE" w:rsidRDefault="002111AE" w:rsidP="002111AE">
      <w:pPr>
        <w:pStyle w:val="Heading4"/>
      </w:pPr>
      <w:r>
        <w:t>Manufacturing decline is inevitable – agriculture and technology</w:t>
      </w:r>
    </w:p>
    <w:p w14:paraId="4A00CCD6" w14:textId="68A2E0F6" w:rsidR="002111AE" w:rsidRPr="002111AE" w:rsidRDefault="002111AE" w:rsidP="002111AE">
      <w:pPr>
        <w:rPr>
          <w:bCs/>
          <w:szCs w:val="16"/>
        </w:rPr>
      </w:pPr>
      <w:r w:rsidRPr="00A316DB">
        <w:rPr>
          <w:rStyle w:val="StyleStyleBold12pt"/>
        </w:rPr>
        <w:t>Reich 09</w:t>
      </w:r>
      <w:r>
        <w:rPr>
          <w:rStyle w:val="StyleStyleBold12pt"/>
        </w:rPr>
        <w:t xml:space="preserve"> </w:t>
      </w:r>
      <w:r w:rsidRPr="000372E8">
        <w:rPr>
          <w:rStyle w:val="StyleStyleBold12pt"/>
          <w:b w:val="0"/>
          <w:sz w:val="16"/>
          <w:szCs w:val="16"/>
        </w:rPr>
        <w:t>(Robert B., former U.S. Secretary of Labor, is professor of public policy at the University of California at Berkeley. His latest book is Supercapitalism, “Manufacturing Jobs Are Never Coming Back,” May 28</w:t>
      </w:r>
      <w:r w:rsidRPr="000372E8">
        <w:rPr>
          <w:rStyle w:val="StyleStyleBold12pt"/>
          <w:b w:val="0"/>
          <w:sz w:val="16"/>
          <w:szCs w:val="16"/>
          <w:vertAlign w:val="superscript"/>
        </w:rPr>
        <w:t>th</w:t>
      </w:r>
      <w:r w:rsidRPr="000372E8">
        <w:rPr>
          <w:rStyle w:val="StyleStyleBold12pt"/>
          <w:b w:val="0"/>
          <w:sz w:val="16"/>
          <w:szCs w:val="16"/>
        </w:rPr>
        <w:t xml:space="preserve">, 2009, Forbes, </w:t>
      </w:r>
      <w:hyperlink r:id="rId61" w:history="1">
        <w:r w:rsidRPr="000372E8">
          <w:rPr>
            <w:rStyle w:val="Hyperlink"/>
            <w:szCs w:val="16"/>
          </w:rPr>
          <w:t>http://www.forbes.com/2009/05/28/robert-reich-manufacturing-business-economy.html</w:t>
        </w:r>
      </w:hyperlink>
      <w:r w:rsidRPr="000372E8">
        <w:rPr>
          <w:rStyle w:val="StyleStyleBold12pt"/>
          <w:b w:val="0"/>
          <w:sz w:val="16"/>
          <w:szCs w:val="16"/>
        </w:rPr>
        <w:t xml:space="preserve"> //EH)</w:t>
      </w:r>
    </w:p>
    <w:p w14:paraId="1BBF0EDA" w14:textId="77777777" w:rsidR="002111AE" w:rsidRPr="00A316DB" w:rsidRDefault="002111AE" w:rsidP="002111AE"/>
    <w:p w14:paraId="0BA98442" w14:textId="41CCCB5F" w:rsidR="002111AE" w:rsidRPr="002111AE" w:rsidRDefault="002111AE" w:rsidP="002111AE">
      <w:r w:rsidRPr="002111AE">
        <w:t xml:space="preserve">It doesn’t make sense for America to try to enlarge manufacturing as a portion of the economy. </w:t>
      </w:r>
      <w:r w:rsidRPr="00353881">
        <w:rPr>
          <w:rStyle w:val="StyleBoldUnderline"/>
        </w:rPr>
        <w:t>Even if the U.S. were to seal its borders and bar any manufactured goods from coming in from abroad</w:t>
      </w:r>
      <w:r w:rsidRPr="002111AE">
        <w:t>–something I don’t recommend–</w:t>
      </w:r>
      <w:r w:rsidRPr="00353881">
        <w:rPr>
          <w:rStyle w:val="StyleBoldUnderline"/>
        </w:rPr>
        <w:t xml:space="preserve">we’d still be losing manufacturing jobs. That’s mainly because of </w:t>
      </w:r>
      <w:proofErr w:type="gramStart"/>
      <w:r w:rsidRPr="00353881">
        <w:rPr>
          <w:rStyle w:val="StyleBoldUnderline"/>
        </w:rPr>
        <w:t>technology</w:t>
      </w:r>
      <w:r w:rsidRPr="002111AE">
        <w:t>.When</w:t>
      </w:r>
      <w:proofErr w:type="gramEnd"/>
      <w:r w:rsidRPr="002111AE">
        <w:t xml:space="preserve"> we think of manufacturing jobs, we tend to imagine old-time assembly lines populated by millions of blue-collar workers who had well-paying jobs with good benefits. But that picture no longer describes most manufacturing. I recently toured a U.S. factory containing two employees and 400 computerized robots. The two live people sat in front of computer screens and instructed the robots. In a few years this factory won’t have a single employee on site, except for an occasional visiting technician who repairs and upgrades the </w:t>
      </w:r>
      <w:proofErr w:type="gramStart"/>
      <w:r w:rsidRPr="002111AE">
        <w:t>robots.</w:t>
      </w:r>
      <w:r w:rsidRPr="00A316DB">
        <w:rPr>
          <w:rStyle w:val="StyleBoldUnderline"/>
        </w:rPr>
        <w:t>Factory</w:t>
      </w:r>
      <w:proofErr w:type="gramEnd"/>
      <w:r w:rsidRPr="00A316DB">
        <w:rPr>
          <w:rStyle w:val="StyleBoldUnderline"/>
        </w:rPr>
        <w:t xml:space="preserve"> jobs are vanishing all over the world. Even China is losing them. The Chinese are doing more manufacturing than ever, but they’re also becoming far more efficient at it. They’ve shuttered most of the old state-run factories. Their new factories are chock full of automated and computerized machines. As a result, they don’t need as many manufacturing workers as before</w:t>
      </w:r>
      <w:proofErr w:type="gramStart"/>
      <w:r w:rsidRPr="00A316DB">
        <w:rPr>
          <w:rStyle w:val="StyleBoldUnderline"/>
        </w:rPr>
        <w:t>.</w:t>
      </w:r>
      <w:r w:rsidRPr="002111AE">
        <w:rPr>
          <w:rStyle w:val="StyleBoldUnderline"/>
          <w:sz w:val="12"/>
          <w:u w:val="none"/>
        </w:rPr>
        <w:t>¶</w:t>
      </w:r>
      <w:proofErr w:type="gramEnd"/>
      <w:r w:rsidRPr="00A316DB">
        <w:rPr>
          <w:rStyle w:val="StyleBoldUnderline"/>
        </w:rPr>
        <w:t xml:space="preserve"> Economists at Alliance Capital Management took a look at employment trends in twenty large economies and found that between 1995 and 2002</w:t>
      </w:r>
      <w:r w:rsidRPr="002111AE">
        <w:t>–before the asset bubble and subsequent bust–</w:t>
      </w:r>
      <w:r w:rsidRPr="00A316DB">
        <w:rPr>
          <w:rStyle w:val="StyleBoldUnderline"/>
        </w:rPr>
        <w:t>twenty-two million manufacturing jobs disappeared.</w:t>
      </w:r>
      <w:r w:rsidRPr="002111AE">
        <w:t xml:space="preserve"> </w:t>
      </w:r>
      <w:r w:rsidRPr="00A316DB">
        <w:rPr>
          <w:rStyle w:val="StyleBoldUnderline"/>
        </w:rPr>
        <w:t>The United States wasn’t even the biggest loser. We lost about 11% of our manufacturing jobs in that period, but the Japanese lost 16% of theirs. Even developing nations lost factory jobs: Brazil suffered a 20% decline, and China had a 15% drop</w:t>
      </w:r>
      <w:proofErr w:type="gramStart"/>
      <w:r w:rsidRPr="00A316DB">
        <w:rPr>
          <w:rStyle w:val="StyleBoldUnderline"/>
        </w:rPr>
        <w:t>.</w:t>
      </w:r>
      <w:r w:rsidRPr="002111AE">
        <w:rPr>
          <w:rStyle w:val="StyleBoldUnderline"/>
          <w:sz w:val="12"/>
          <w:u w:val="none"/>
        </w:rPr>
        <w:t>¶</w:t>
      </w:r>
      <w:proofErr w:type="gramEnd"/>
      <w:r w:rsidRPr="00A316DB">
        <w:rPr>
          <w:rStyle w:val="StyleBoldUnderline"/>
        </w:rPr>
        <w:t xml:space="preserve"> What happened to manufacturing? </w:t>
      </w:r>
      <w:proofErr w:type="gramStart"/>
      <w:r w:rsidRPr="00A316DB">
        <w:rPr>
          <w:rStyle w:val="StyleBoldUnderline"/>
        </w:rPr>
        <w:t>In two words, higher productivity</w:t>
      </w:r>
      <w:r w:rsidRPr="002111AE">
        <w:t>.</w:t>
      </w:r>
      <w:proofErr w:type="gramEnd"/>
      <w:r w:rsidRPr="002111AE">
        <w:t xml:space="preserve"> As productivity rises, employment falls because fewer people are needed. </w:t>
      </w:r>
      <w:r w:rsidRPr="00A316DB">
        <w:rPr>
          <w:rStyle w:val="StyleBoldUnderline"/>
        </w:rPr>
        <w:t xml:space="preserve">In this, manufacturing is following the same trend as agriculture. A century ago, almost 30% of adult Americans worked on a farm. Nowadays, fewer than 5% do. That doesn’t mean the U.S. failed at agriculture. </w:t>
      </w:r>
      <w:proofErr w:type="gramStart"/>
      <w:r w:rsidRPr="00A316DB">
        <w:rPr>
          <w:rStyle w:val="StyleBoldUnderline"/>
        </w:rPr>
        <w:t>Quite the opposite.</w:t>
      </w:r>
      <w:proofErr w:type="gramEnd"/>
      <w:r w:rsidRPr="00A316DB">
        <w:rPr>
          <w:rStyle w:val="StyleBoldUnderline"/>
        </w:rPr>
        <w:t xml:space="preserve"> American agriculture is a huge success story. America can generate far larger crops than a century ago with far fewer people. New technologies, more efficient machines, new methods of fertilizing, better systems of crop rotation, and efficiencies of large scale have all made</w:t>
      </w:r>
      <w:r>
        <w:rPr>
          <w:rStyle w:val="StyleBoldUnderline"/>
        </w:rPr>
        <w:t xml:space="preserve"> farming much more productive. </w:t>
      </w:r>
      <w:r w:rsidRPr="00A316DB">
        <w:rPr>
          <w:rStyle w:val="StyleBoldUnderline"/>
        </w:rPr>
        <w:t>Manufacturing is analogous. In America and elsewhere around the world, it’s a success.</w:t>
      </w:r>
      <w:r w:rsidRPr="002111AE">
        <w:t xml:space="preserve"> Since 1995, even as manufacturing employment has dropped around the world, global industrial output has risen more than 30%</w:t>
      </w:r>
      <w:proofErr w:type="gramStart"/>
      <w:r w:rsidRPr="002111AE">
        <w:t>.We</w:t>
      </w:r>
      <w:proofErr w:type="gramEnd"/>
      <w:r w:rsidRPr="002111AE">
        <w:t xml:space="preserve"> should stop pining after the days when millions of Americans stood along assembly lines and continuously bolted, fit, soldered or clamped what went by. Those days are over. </w:t>
      </w:r>
      <w:r w:rsidRPr="00A316DB">
        <w:rPr>
          <w:rStyle w:val="StyleBoldUnderline"/>
        </w:rPr>
        <w:t>And stop blaming poor nations whose workers get very low wages. Of course their wages are low; these nations are poor</w:t>
      </w:r>
      <w:r w:rsidRPr="002111AE">
        <w:t xml:space="preserve">. They can become more prosperous only by exporting to rich nations. When America blocks their exports by erecting tariffs and subsidizing our domestic industries, we prevent them from doing better. Helping poorer nations become more prosperous is not only in the interest of humanity but also wise because it lessens global </w:t>
      </w:r>
      <w:proofErr w:type="gramStart"/>
      <w:r w:rsidRPr="002111AE">
        <w:t>instability.</w:t>
      </w:r>
      <w:r w:rsidRPr="00A316DB">
        <w:rPr>
          <w:rStyle w:val="StyleBoldUnderline"/>
        </w:rPr>
        <w:t>Want</w:t>
      </w:r>
      <w:proofErr w:type="gramEnd"/>
      <w:r w:rsidRPr="00A316DB">
        <w:rPr>
          <w:rStyle w:val="StyleBoldUnderline"/>
        </w:rPr>
        <w:t xml:space="preserve"> to blame something? Blame new knowledge. Knowledge created the </w:t>
      </w:r>
      <w:r w:rsidRPr="00A316DB">
        <w:rPr>
          <w:rStyle w:val="StyleBoldUnderline"/>
        </w:rPr>
        <w:lastRenderedPageBreak/>
        <w:t>electronic gadgets and software that can now do almost any routine task.</w:t>
      </w:r>
      <w:r w:rsidRPr="002111AE">
        <w:t xml:space="preserve"> This goes well beyond the factory floor. America also used to have lots of elevator operators, telephone operators, bank tellers and service-station attendants. Remember? Most have been replaced by technology. Supermarket </w:t>
      </w:r>
      <w:proofErr w:type="gramStart"/>
      <w:r w:rsidRPr="002111AE">
        <w:t>check-out</w:t>
      </w:r>
      <w:proofErr w:type="gramEnd"/>
      <w:r w:rsidRPr="002111AE">
        <w:t xml:space="preserve"> clerks are being replaced by automatic scanners. The Internet has taken over the routine tasks of travel agents, real estate brokers, </w:t>
      </w:r>
      <w:proofErr w:type="gramStart"/>
      <w:r w:rsidRPr="002111AE">
        <w:t>stock brokers</w:t>
      </w:r>
      <w:proofErr w:type="gramEnd"/>
      <w:r w:rsidRPr="002111AE">
        <w:t xml:space="preserve"> and even accountants. With digitization and high-speed data networks a lot of back office work can now be done more cheaply abroad.</w:t>
      </w:r>
    </w:p>
    <w:p w14:paraId="5DF3D918" w14:textId="77777777" w:rsidR="002111AE" w:rsidRDefault="002111AE" w:rsidP="0060110C"/>
    <w:p w14:paraId="5CBE195E" w14:textId="51DC0A87" w:rsidR="002111AE" w:rsidRDefault="00623CD9" w:rsidP="002111AE">
      <w:pPr>
        <w:pStyle w:val="Heading3"/>
      </w:pPr>
      <w:r>
        <w:lastRenderedPageBreak/>
        <w:t>2NC —</w:t>
      </w:r>
      <w:r w:rsidR="002111AE">
        <w:t xml:space="preserve"> Manufacturing </w:t>
      </w:r>
      <w:r>
        <w:t>Not Key To Economy</w:t>
      </w:r>
    </w:p>
    <w:p w14:paraId="62C0BF4F" w14:textId="77777777" w:rsidR="002111AE" w:rsidRDefault="002111AE" w:rsidP="002111AE"/>
    <w:p w14:paraId="4CC0D1D3" w14:textId="77777777" w:rsidR="002111AE" w:rsidRDefault="002111AE" w:rsidP="002111AE">
      <w:pPr>
        <w:pStyle w:val="Heading4"/>
      </w:pPr>
      <w:r>
        <w:t>Manufacturing not key to economy – symbolic analysts fill in for job loss</w:t>
      </w:r>
    </w:p>
    <w:p w14:paraId="1C3E6BCA" w14:textId="77777777" w:rsidR="002111AE" w:rsidRDefault="002111AE" w:rsidP="002111AE">
      <w:pPr>
        <w:rPr>
          <w:rStyle w:val="StyleStyleBold12pt"/>
          <w:b w:val="0"/>
          <w:sz w:val="16"/>
          <w:szCs w:val="16"/>
        </w:rPr>
      </w:pPr>
      <w:r w:rsidRPr="00A316DB">
        <w:rPr>
          <w:rStyle w:val="StyleStyleBold12pt"/>
        </w:rPr>
        <w:t>Reich 09</w:t>
      </w:r>
      <w:r>
        <w:rPr>
          <w:rStyle w:val="StyleStyleBold12pt"/>
        </w:rPr>
        <w:t xml:space="preserve"> </w:t>
      </w:r>
      <w:r w:rsidRPr="000372E8">
        <w:rPr>
          <w:rStyle w:val="StyleStyleBold12pt"/>
          <w:b w:val="0"/>
          <w:sz w:val="16"/>
          <w:szCs w:val="16"/>
        </w:rPr>
        <w:t>(Robert B., former U.S. Secretary of Labor, is professor of public policy at the University of California at Berkeley. His latest book is Supercapitalism, “Manufacturing Jobs Are Never Coming Back,” May 28</w:t>
      </w:r>
      <w:r w:rsidRPr="000372E8">
        <w:rPr>
          <w:rStyle w:val="StyleStyleBold12pt"/>
          <w:b w:val="0"/>
          <w:sz w:val="16"/>
          <w:szCs w:val="16"/>
          <w:vertAlign w:val="superscript"/>
        </w:rPr>
        <w:t>th</w:t>
      </w:r>
      <w:r w:rsidRPr="000372E8">
        <w:rPr>
          <w:rStyle w:val="StyleStyleBold12pt"/>
          <w:b w:val="0"/>
          <w:sz w:val="16"/>
          <w:szCs w:val="16"/>
        </w:rPr>
        <w:t xml:space="preserve">, 2009, Forbes, </w:t>
      </w:r>
      <w:hyperlink r:id="rId62" w:history="1">
        <w:r w:rsidRPr="000372E8">
          <w:rPr>
            <w:rStyle w:val="Hyperlink"/>
            <w:szCs w:val="16"/>
          </w:rPr>
          <w:t>http://www.forbes.com/2009/05/28/robert-reich-manufacturing-business-economy.html</w:t>
        </w:r>
      </w:hyperlink>
      <w:r w:rsidRPr="000372E8">
        <w:rPr>
          <w:rStyle w:val="StyleStyleBold12pt"/>
          <w:b w:val="0"/>
          <w:sz w:val="16"/>
          <w:szCs w:val="16"/>
        </w:rPr>
        <w:t xml:space="preserve"> //EH)</w:t>
      </w:r>
    </w:p>
    <w:p w14:paraId="71DD019E" w14:textId="77777777" w:rsidR="002111AE" w:rsidRPr="00A316DB" w:rsidRDefault="002111AE" w:rsidP="002111AE">
      <w:pPr>
        <w:rPr>
          <w:rStyle w:val="StyleStyleBold12pt"/>
          <w:b w:val="0"/>
        </w:rPr>
      </w:pPr>
    </w:p>
    <w:p w14:paraId="21B9D996" w14:textId="77777777" w:rsidR="002111AE" w:rsidRDefault="002111AE" w:rsidP="002111AE">
      <w:pPr>
        <w:rPr>
          <w:rStyle w:val="StyleBoldUnderline"/>
        </w:rPr>
      </w:pPr>
      <w:r w:rsidRPr="00A316DB">
        <w:rPr>
          <w:rStyle w:val="StyleBoldUnderline"/>
        </w:rPr>
        <w:t xml:space="preserve">Any job that’s even slightly </w:t>
      </w:r>
      <w:proofErr w:type="gramStart"/>
      <w:r w:rsidRPr="00A316DB">
        <w:rPr>
          <w:rStyle w:val="StyleBoldUnderline"/>
        </w:rPr>
        <w:t>routine</w:t>
      </w:r>
      <w:proofErr w:type="gramEnd"/>
      <w:r w:rsidRPr="00A316DB">
        <w:rPr>
          <w:rStyle w:val="StyleBoldUnderline"/>
        </w:rPr>
        <w:t xml:space="preserve"> is disappearing from the U.S. But this doesn’t mean we are left with fewer jobs. It means only that we have fewer routine jobs, including traditional manufacturing</w:t>
      </w:r>
      <w:r w:rsidRPr="002111AE">
        <w:t xml:space="preserve">. When the U.S. economy gets back on track, many routine jobs won’t be returning–but new jobs will take their place. A quarter of all Americans now work in jobs that weren’t listed in the Census Bureau’s occupation codes in 1967. Technophobes, neo-Luddites and anti-globalists </w:t>
      </w:r>
      <w:proofErr w:type="gramStart"/>
      <w:r w:rsidRPr="002111AE">
        <w:t>be</w:t>
      </w:r>
      <w:proofErr w:type="gramEnd"/>
      <w:r w:rsidRPr="002111AE">
        <w:t xml:space="preserve"> warned: You’re on the wrong side of history. You see only the loss of old jobs. You’re overlooking all the new </w:t>
      </w:r>
      <w:proofErr w:type="gramStart"/>
      <w:r w:rsidRPr="002111AE">
        <w:t>ones.The</w:t>
      </w:r>
      <w:proofErr w:type="gramEnd"/>
      <w:r w:rsidRPr="002111AE">
        <w:t xml:space="preserve"> reason they’re so easy to overlook is that so much of the new value added is invisible. </w:t>
      </w:r>
      <w:r w:rsidRPr="00A316DB">
        <w:rPr>
          <w:rStyle w:val="StyleBoldUnderline"/>
        </w:rPr>
        <w:t xml:space="preserve">A growing percent of every consumer dollar goes to people who analyze, manipulate, innovate and create. These people are responsible for research and development, design and engineering. </w:t>
      </w:r>
      <w:proofErr w:type="gramStart"/>
      <w:r w:rsidRPr="002111AE">
        <w:t>Or for high-level sales, marketing and advertising.</w:t>
      </w:r>
      <w:proofErr w:type="gramEnd"/>
      <w:r w:rsidRPr="002111AE">
        <w:t xml:space="preserve"> They’re composers, writers and producers. They’re lawyers, journalists, doctors and management consultants. </w:t>
      </w:r>
      <w:r w:rsidRPr="00A316DB">
        <w:rPr>
          <w:rStyle w:val="StyleBoldUnderline"/>
        </w:rPr>
        <w:t xml:space="preserve">I call this “symbolic analytic” work because most of it has to do with analyzing, manipulating and communicating through numbers, shapes, words, </w:t>
      </w:r>
      <w:proofErr w:type="gramStart"/>
      <w:r w:rsidRPr="00A316DB">
        <w:rPr>
          <w:rStyle w:val="StyleBoldUnderline"/>
        </w:rPr>
        <w:t>ideas.</w:t>
      </w:r>
      <w:r w:rsidRPr="002111AE">
        <w:t>Symbolic</w:t>
      </w:r>
      <w:proofErr w:type="gramEnd"/>
      <w:r w:rsidRPr="002111AE">
        <w:t xml:space="preserve">-analytic work can’t be directly touched or held in your hands, as goods that come out of factories can be. In fact, many of these tasks are officially classified as services rather than manufacturing. Yet almost whatever consumers buy these days, they’re paying more for these sorts of tasks than for the physical material or its assemblage. On the back of every one of Apple’s iPods is the notice “Designed by Apple in California, Assembled in China.” You can bet iPod’s design garners a bigger share of the iPod’s purchase price than its </w:t>
      </w:r>
      <w:proofErr w:type="gramStart"/>
      <w:r w:rsidRPr="002111AE">
        <w:t>assembly.</w:t>
      </w:r>
      <w:r w:rsidRPr="00A316DB">
        <w:rPr>
          <w:rStyle w:val="StyleBoldUnderline"/>
        </w:rPr>
        <w:t>Symbolic</w:t>
      </w:r>
      <w:proofErr w:type="gramEnd"/>
      <w:r w:rsidRPr="00A316DB">
        <w:rPr>
          <w:rStyle w:val="StyleBoldUnderline"/>
        </w:rPr>
        <w:t xml:space="preserve"> analysts have been hit by the current downturn, just as everyone else has. But over the long term, symbolic analysts will do just fine–as long as they stay away from job functions that are becoming routinized</w:t>
      </w:r>
      <w:r w:rsidRPr="002111AE">
        <w:t xml:space="preserve">. They will continue to benefit from economic change. Computer technology gives them more tools for thinking, creating and communicating. The global market gives them more potential customers for their insights. To be sure, symbolic analysts are popping up all over the world. More than half of all Fortune 500 companies say they’re outsourcing some software development or expanding their own development centers outside the U.S. </w:t>
      </w:r>
      <w:r w:rsidRPr="00A316DB">
        <w:rPr>
          <w:rStyle w:val="StyleBoldUnderline"/>
        </w:rPr>
        <w:t xml:space="preserve">But apart from recessions, demand for symbolic analysts in the U.S. will continue to grow faster than the </w:t>
      </w:r>
      <w:proofErr w:type="gramStart"/>
      <w:r w:rsidRPr="00A316DB">
        <w:rPr>
          <w:rStyle w:val="StyleBoldUnderline"/>
        </w:rPr>
        <w:t>supply</w:t>
      </w:r>
      <w:r w:rsidRPr="002111AE">
        <w:t>.The</w:t>
      </w:r>
      <w:proofErr w:type="gramEnd"/>
      <w:r w:rsidRPr="002111AE">
        <w:t xml:space="preserve"> nations with the highest percentages of their working populations doing symbolic-analytic tasks will have the highest standard of living and be the most competitive internationally. </w:t>
      </w:r>
      <w:r w:rsidRPr="00A316DB">
        <w:rPr>
          <w:rStyle w:val="StyleBoldUnderline"/>
        </w:rPr>
        <w:t>America’s biggest challenge is to educate more of our people sufficiently to excel at them</w:t>
      </w:r>
      <w:r w:rsidRPr="002111AE">
        <w:t xml:space="preserve">. We do remarkably well with the children from relatively affluent families. Our universities are the envy of the world. Entire regions specialize in one or another kind of symbolic analytic work–Los Angeles for music and film, Silicon Valley for software and the Internet, greater Boston for bio-medical engineering, and New York, until recently, for finance. </w:t>
      </w:r>
      <w:r w:rsidRPr="00A316DB">
        <w:rPr>
          <w:rStyle w:val="StyleBoldUnderline"/>
        </w:rPr>
        <w:t xml:space="preserve">But we’re in danger of losing ground because too many of our kids, especially those from lower-middle class and poor families, can’t get the education they need. They’re getting low-paid jobs in the local service economy–in retail stores, restaurant outlets, hotels and </w:t>
      </w:r>
      <w:proofErr w:type="gramStart"/>
      <w:r w:rsidRPr="00A316DB">
        <w:rPr>
          <w:rStyle w:val="StyleBoldUnderline"/>
        </w:rPr>
        <w:t>hospitals</w:t>
      </w:r>
      <w:r w:rsidRPr="002111AE">
        <w:t>.Some</w:t>
      </w:r>
      <w:proofErr w:type="gramEnd"/>
      <w:r w:rsidRPr="002111AE">
        <w:t xml:space="preserve"> argue that even if I’m correct about all this, the erosion of traditional manufacturing impedes the capacity of Americans to learn these symbolic-analytic tasks, because such learning depends on an intimate understanding of the assembly process. This may be true for a few of these tasks: Manufacturing engineers surely need to know manufacturing inside out, and some design engineers need that knowledge as well. But most symbolic analysts do not. </w:t>
      </w:r>
      <w:r w:rsidRPr="00A316DB">
        <w:rPr>
          <w:rStyle w:val="StyleBoldUnderline"/>
        </w:rPr>
        <w:t>Whatever they need to learn about manufacturing assembly can usually be discovered on line</w:t>
      </w:r>
      <w:r w:rsidRPr="002111AE">
        <w:t>.</w:t>
      </w:r>
      <w:r w:rsidRPr="00A316DB">
        <w:rPr>
          <w:rStyle w:val="StyleBoldUnderline"/>
        </w:rPr>
        <w:t xml:space="preserve"> </w:t>
      </w:r>
    </w:p>
    <w:p w14:paraId="03E013D4" w14:textId="77777777" w:rsidR="002111AE" w:rsidRPr="0060110C" w:rsidRDefault="002111AE" w:rsidP="0060110C"/>
    <w:p w14:paraId="4D8B6E10" w14:textId="790A31C1" w:rsidR="00FE2651" w:rsidRDefault="00FE2651" w:rsidP="00673220">
      <w:pPr>
        <w:pStyle w:val="Heading1"/>
      </w:pPr>
      <w:r>
        <w:lastRenderedPageBreak/>
        <w:t>Disadvantages</w:t>
      </w:r>
    </w:p>
    <w:p w14:paraId="64F84797" w14:textId="40BDB27E" w:rsidR="00C36885" w:rsidRDefault="00623CD9" w:rsidP="00C36885">
      <w:pPr>
        <w:pStyle w:val="Heading2"/>
      </w:pPr>
      <w:r>
        <w:lastRenderedPageBreak/>
        <w:t>Politics DA</w:t>
      </w:r>
    </w:p>
    <w:p w14:paraId="5E45F82F" w14:textId="487566F6" w:rsidR="00C36885" w:rsidRDefault="00C36885" w:rsidP="00C36885">
      <w:pPr>
        <w:pStyle w:val="Heading3"/>
      </w:pPr>
      <w:r>
        <w:lastRenderedPageBreak/>
        <w:t>1NC</w:t>
      </w:r>
      <w:r w:rsidR="00623CD9">
        <w:t xml:space="preserve"> — Politics Link</w:t>
      </w:r>
    </w:p>
    <w:p w14:paraId="5CA5AF36" w14:textId="77777777" w:rsidR="00C36885" w:rsidRPr="00C36885" w:rsidRDefault="00C36885" w:rsidP="00C36885"/>
    <w:p w14:paraId="7BF41AC4" w14:textId="77777777" w:rsidR="00C36885" w:rsidRDefault="00C36885" w:rsidP="00C36885">
      <w:pPr>
        <w:pStyle w:val="Heading4"/>
      </w:pPr>
      <w:r>
        <w:t xml:space="preserve">The plan </w:t>
      </w:r>
      <w:r w:rsidRPr="00F20C05">
        <w:rPr>
          <w:u w:val="single"/>
        </w:rPr>
        <w:t>uniquely</w:t>
      </w:r>
      <w:r>
        <w:t xml:space="preserve"> </w:t>
      </w:r>
      <w:r w:rsidRPr="00F20C05">
        <w:t>poisons the well</w:t>
      </w:r>
      <w:r>
        <w:t xml:space="preserve"> on immigration reform — ensures </w:t>
      </w:r>
      <w:r w:rsidRPr="00F20C05">
        <w:rPr>
          <w:u w:val="single"/>
        </w:rPr>
        <w:t>GOP backlash</w:t>
      </w:r>
      <w:r>
        <w:t xml:space="preserve"> over </w:t>
      </w:r>
      <w:r w:rsidRPr="00F20C05">
        <w:rPr>
          <w:u w:val="single"/>
        </w:rPr>
        <w:t>spending</w:t>
      </w:r>
      <w:r>
        <w:t xml:space="preserve">, and </w:t>
      </w:r>
      <w:r w:rsidRPr="00F20C05">
        <w:rPr>
          <w:u w:val="single"/>
        </w:rPr>
        <w:t>assumes</w:t>
      </w:r>
      <w:r>
        <w:t xml:space="preserve"> their link turns </w:t>
      </w:r>
    </w:p>
    <w:p w14:paraId="5EB3D06E" w14:textId="77777777" w:rsidR="00C36885" w:rsidRDefault="00C36885" w:rsidP="00C36885">
      <w:r w:rsidRPr="00F20C05">
        <w:rPr>
          <w:rStyle w:val="StyleStyleBold12pt"/>
        </w:rPr>
        <w:t>Irwin 13</w:t>
      </w:r>
      <w:r>
        <w:t xml:space="preserve"> — Neil Irwin, Washington Post columnist and the economics editor of Wonkblog, The Post’s site for policy news and analysis (Neil Irwin, Washington Post: Wonkblog, 02-11-2013, “Is Congress really going to miss its free lunch on infrastructure?</w:t>
      </w:r>
      <w:proofErr w:type="gramStart"/>
      <w:r>
        <w:t>”,</w:t>
      </w:r>
      <w:proofErr w:type="gramEnd"/>
      <w:r>
        <w:t xml:space="preserve"> </w:t>
      </w:r>
      <w:hyperlink r:id="rId63" w:history="1">
        <w:r w:rsidRPr="00BF7AF5">
          <w:rPr>
            <w:rStyle w:val="Hyperlink"/>
          </w:rPr>
          <w:t>http://www.washingtonpost.com/blogs/wonkblog/wp/2013/02/11/is-congress-really-going-to-miss-its-free-lunch-on-infrastructure/</w:t>
        </w:r>
      </w:hyperlink>
      <w:r>
        <w:t>, Accessed 08-01-2013 | AK)</w:t>
      </w:r>
    </w:p>
    <w:p w14:paraId="334FF623" w14:textId="77777777" w:rsidR="00C36885" w:rsidRDefault="00C36885" w:rsidP="00C36885"/>
    <w:p w14:paraId="1DA25EF4" w14:textId="77777777" w:rsidR="00C36885" w:rsidRDefault="00C36885" w:rsidP="00C36885">
      <w:r w:rsidRPr="00E361C8">
        <w:rPr>
          <w:rStyle w:val="StyleBoldUnderline"/>
        </w:rPr>
        <w:t xml:space="preserve">Since the election, there have been </w:t>
      </w:r>
      <w:r w:rsidRPr="00E361C8">
        <w:rPr>
          <w:rStyle w:val="Emphasis"/>
        </w:rPr>
        <w:t>hints</w:t>
      </w:r>
      <w:r w:rsidRPr="00E361C8">
        <w:rPr>
          <w:rStyle w:val="StyleBoldUnderline"/>
        </w:rPr>
        <w:t xml:space="preserve"> that we could be entering a period with</w:t>
      </w:r>
      <w:r>
        <w:t xml:space="preserve"> some actual </w:t>
      </w:r>
      <w:r w:rsidRPr="00E361C8">
        <w:rPr>
          <w:rStyle w:val="StyleBoldUnderline"/>
        </w:rPr>
        <w:t xml:space="preserve">productive, bipartisan dealmaking, </w:t>
      </w:r>
      <w:r w:rsidRPr="00E361C8">
        <w:rPr>
          <w:rStyle w:val="Emphasis"/>
        </w:rPr>
        <w:t>most explicitly on immigration reform</w:t>
      </w:r>
      <w:r>
        <w:t xml:space="preserve">. But </w:t>
      </w:r>
      <w:r w:rsidRPr="00E361C8">
        <w:rPr>
          <w:rStyle w:val="StyleBoldUnderline"/>
        </w:rPr>
        <w:t>the Republican reaction to Obama’s</w:t>
      </w:r>
      <w:r>
        <w:t xml:space="preserve"> expected </w:t>
      </w:r>
      <w:r w:rsidRPr="00E361C8">
        <w:rPr>
          <w:rStyle w:val="StyleBoldUnderline"/>
        </w:rPr>
        <w:t xml:space="preserve">proposals on </w:t>
      </w:r>
      <w:r w:rsidRPr="00E361C8">
        <w:rPr>
          <w:rStyle w:val="Emphasis"/>
        </w:rPr>
        <w:t>infrastructure</w:t>
      </w:r>
      <w:r>
        <w:t xml:space="preserve"> in Tuesday’s State of the Union address </w:t>
      </w:r>
      <w:r w:rsidRPr="00E361C8">
        <w:rPr>
          <w:rStyle w:val="StyleBoldUnderline"/>
        </w:rPr>
        <w:t>may be a better indicator of whether we are in for</w:t>
      </w:r>
      <w:r>
        <w:t xml:space="preserve"> a year of </w:t>
      </w:r>
      <w:r w:rsidRPr="00E361C8">
        <w:rPr>
          <w:rStyle w:val="StyleBoldUnderline"/>
        </w:rPr>
        <w:t>real legislative give-and-take</w:t>
      </w:r>
      <w:r>
        <w:t>—</w:t>
      </w:r>
      <w:r w:rsidRPr="00E361C8">
        <w:rPr>
          <w:rStyle w:val="StyleBoldUnderline"/>
        </w:rPr>
        <w:t xml:space="preserve">or a </w:t>
      </w:r>
      <w:r w:rsidRPr="00E361C8">
        <w:rPr>
          <w:rStyle w:val="Emphasis"/>
        </w:rPr>
        <w:t>return of the ugly politics</w:t>
      </w:r>
      <w:r w:rsidRPr="00E361C8">
        <w:rPr>
          <w:rStyle w:val="StyleBoldUnderline"/>
        </w:rPr>
        <w:t xml:space="preserve"> of the last several years</w:t>
      </w:r>
      <w:r>
        <w:t>.</w:t>
      </w:r>
    </w:p>
    <w:p w14:paraId="79217FFE" w14:textId="77777777" w:rsidR="00C36885" w:rsidRDefault="00C36885" w:rsidP="00C36885">
      <w:r>
        <w:t>It will also be an indication of whether the U.S. government is going to let a once-in-a-lifetime opportunity to rebuild the nation’s roads and bridges more or less for free slip through its fingers.</w:t>
      </w:r>
    </w:p>
    <w:p w14:paraId="15382CCF" w14:textId="77777777" w:rsidR="00C36885" w:rsidRDefault="00C36885" w:rsidP="00C36885">
      <w:r>
        <w:t xml:space="preserve">The early buzz from the White House is that </w:t>
      </w:r>
      <w:r w:rsidRPr="00E361C8">
        <w:rPr>
          <w:rStyle w:val="StyleBoldUnderline"/>
        </w:rPr>
        <w:t>while Obama will discuss the</w:t>
      </w:r>
      <w:r>
        <w:t xml:space="preserve"> current </w:t>
      </w:r>
      <w:r w:rsidRPr="00E361C8">
        <w:rPr>
          <w:rStyle w:val="StyleBoldUnderline"/>
        </w:rPr>
        <w:t xml:space="preserve">legislative </w:t>
      </w:r>
      <w:proofErr w:type="gramStart"/>
      <w:r w:rsidRPr="00E361C8">
        <w:rPr>
          <w:rStyle w:val="StyleBoldUnderline"/>
        </w:rPr>
        <w:t>hot-buttons</w:t>
      </w:r>
      <w:proofErr w:type="gramEnd"/>
      <w:r w:rsidRPr="00E361C8">
        <w:rPr>
          <w:rStyle w:val="StyleBoldUnderline"/>
        </w:rPr>
        <w:t xml:space="preserve"> of immigration</w:t>
      </w:r>
      <w:r>
        <w:t xml:space="preserve"> and gun control, the economy is a major focus of his speech. In particular, </w:t>
      </w:r>
      <w:r w:rsidRPr="00E361C8">
        <w:rPr>
          <w:rStyle w:val="StyleBoldUnderline"/>
        </w:rPr>
        <w:t>he will call for new infrastructure investment</w:t>
      </w:r>
      <w:r>
        <w:t xml:space="preserve">—roads, bridges, </w:t>
      </w:r>
      <w:proofErr w:type="gramStart"/>
      <w:r>
        <w:t>power</w:t>
      </w:r>
      <w:proofErr w:type="gramEnd"/>
      <w:r>
        <w:t xml:space="preserve"> grid, that sort of thing.</w:t>
      </w:r>
    </w:p>
    <w:p w14:paraId="271BCC81" w14:textId="77777777" w:rsidR="00C36885" w:rsidRDefault="00C36885" w:rsidP="00C36885">
      <w:r w:rsidRPr="00E361C8">
        <w:rPr>
          <w:rStyle w:val="StyleBoldUnderline"/>
        </w:rPr>
        <w:t xml:space="preserve">The big question on infrastructure is whether the White House is </w:t>
      </w:r>
      <w:r w:rsidRPr="00E361C8">
        <w:rPr>
          <w:rStyle w:val="Emphasis"/>
        </w:rPr>
        <w:t>correctly reading the politics of the moment</w:t>
      </w:r>
      <w:r>
        <w:t xml:space="preserve">. </w:t>
      </w:r>
      <w:r w:rsidRPr="00E361C8">
        <w:rPr>
          <w:rStyle w:val="StyleBoldUnderline"/>
        </w:rPr>
        <w:t>Could Congressional Republicans be ready to sign on to</w:t>
      </w:r>
      <w:r>
        <w:t xml:space="preserve"> some form of </w:t>
      </w:r>
      <w:r w:rsidRPr="00E361C8">
        <w:rPr>
          <w:rStyle w:val="StyleBoldUnderline"/>
        </w:rPr>
        <w:t>large-scale investment in the nation’s transportation</w:t>
      </w:r>
      <w:r>
        <w:t xml:space="preserve"> and energy </w:t>
      </w:r>
      <w:r w:rsidRPr="00E361C8">
        <w:rPr>
          <w:rStyle w:val="StyleBoldUnderline"/>
        </w:rPr>
        <w:t>infrastructure?</w:t>
      </w:r>
      <w:r>
        <w:t xml:space="preserve"> </w:t>
      </w:r>
      <w:r w:rsidRPr="00E361C8">
        <w:rPr>
          <w:rStyle w:val="StyleBoldUnderline"/>
        </w:rPr>
        <w:t xml:space="preserve">Or is Obama </w:t>
      </w:r>
      <w:r w:rsidRPr="00E361C8">
        <w:rPr>
          <w:rStyle w:val="Emphasis"/>
        </w:rPr>
        <w:t>tilting at windmills</w:t>
      </w:r>
      <w:r>
        <w:t xml:space="preserve"> (literally, in this case).</w:t>
      </w:r>
    </w:p>
    <w:p w14:paraId="70813964" w14:textId="77777777" w:rsidR="00C36885" w:rsidRDefault="00C36885" w:rsidP="00C36885">
      <w:r>
        <w:t xml:space="preserve">It comes as </w:t>
      </w:r>
      <w:r w:rsidRPr="00E361C8">
        <w:rPr>
          <w:rStyle w:val="StyleBoldUnderline"/>
        </w:rPr>
        <w:t xml:space="preserve">we may be approaching the end of a </w:t>
      </w:r>
      <w:proofErr w:type="gramStart"/>
      <w:r w:rsidRPr="00E361C8">
        <w:rPr>
          <w:rStyle w:val="StyleBoldUnderline"/>
        </w:rPr>
        <w:t>five year</w:t>
      </w:r>
      <w:proofErr w:type="gramEnd"/>
      <w:r w:rsidRPr="00E361C8">
        <w:rPr>
          <w:rStyle w:val="StyleBoldUnderline"/>
        </w:rPr>
        <w:t xml:space="preserve"> period in which investing in the nation’s</w:t>
      </w:r>
      <w:r>
        <w:t xml:space="preserve"> physical </w:t>
      </w:r>
      <w:r w:rsidRPr="00E361C8">
        <w:rPr>
          <w:rStyle w:val="StyleBoldUnderline"/>
        </w:rPr>
        <w:t>infrastructure has been</w:t>
      </w:r>
      <w:r>
        <w:t xml:space="preserve"> something close to </w:t>
      </w:r>
      <w:r w:rsidRPr="00E361C8">
        <w:rPr>
          <w:rStyle w:val="StyleBoldUnderline"/>
        </w:rPr>
        <w:t>a free lunch</w:t>
      </w:r>
      <w:r>
        <w:t xml:space="preserve">. With interest rates near all-time lows and millions of construction workers unemployed, the last few years have been a time that it would have been a historical bargain for the United States to do upgrades to roads, bridges, and airports that will eventually need to take place anyway. </w:t>
      </w:r>
      <w:r w:rsidRPr="00E361C8">
        <w:rPr>
          <w:rStyle w:val="StyleBoldUnderline"/>
        </w:rPr>
        <w:t xml:space="preserve">It has been a </w:t>
      </w:r>
      <w:r w:rsidRPr="00E361C8">
        <w:rPr>
          <w:rStyle w:val="Emphasis"/>
        </w:rPr>
        <w:t>political breakdown</w:t>
      </w:r>
      <w:r>
        <w:t>—</w:t>
      </w:r>
      <w:r w:rsidRPr="00E361C8">
        <w:rPr>
          <w:rStyle w:val="StyleBoldUnderline"/>
        </w:rPr>
        <w:t xml:space="preserve">in particular conservatives’ view of almost </w:t>
      </w:r>
      <w:r w:rsidRPr="00E361C8">
        <w:rPr>
          <w:rStyle w:val="Emphasis"/>
        </w:rPr>
        <w:t>any non-defense federal spending as wasteful</w:t>
      </w:r>
      <w:r>
        <w:t>—</w:t>
      </w:r>
      <w:r w:rsidRPr="00E361C8">
        <w:rPr>
          <w:rStyle w:val="StyleBoldUnderline"/>
        </w:rPr>
        <w:t>standing in the way</w:t>
      </w:r>
      <w:r>
        <w:t>.</w:t>
      </w:r>
    </w:p>
    <w:p w14:paraId="2883AAF0" w14:textId="77777777" w:rsidR="00C36885" w:rsidRDefault="00C36885" w:rsidP="00C36885">
      <w:r>
        <w:t>This graph shows total private fixed investment relative to the nation’s potential GDP, going back to 1949. (That’s how much the private sector is spending on both houses and commercial installations). After averaging 15.5 percent from 1949 to 2007, private investment fell as low as 10.6 percent in the economic collapse starting in 2008 (it was 12.2 percent at the end of 2012).</w:t>
      </w:r>
    </w:p>
    <w:p w14:paraId="5E418B88" w14:textId="77777777" w:rsidR="00C36885" w:rsidRDefault="00C36885" w:rsidP="00C36885">
      <w:r>
        <w:t xml:space="preserve">In other words, for the last few </w:t>
      </w:r>
      <w:proofErr w:type="gramStart"/>
      <w:r>
        <w:t>years</w:t>
      </w:r>
      <w:proofErr w:type="gramEnd"/>
      <w:r>
        <w:t xml:space="preserve"> private construction activity has been far below its historic norms. And so long as the private sector isn’t building houses and office buildings and factories, the government can build without crowding out private investment.</w:t>
      </w:r>
    </w:p>
    <w:p w14:paraId="1392D227" w14:textId="77777777" w:rsidR="00C36885" w:rsidRDefault="00C36885" w:rsidP="00C36885">
      <w:r>
        <w:t>But that window might not last much longer; at the current pace, private investment will be back to its historical average in another few years. It’s not now or never, exactly, but it very likely will be cheaper now to spruce up the nation’s transportation and energy infrastructure than it will be in the not-too-distant future.</w:t>
      </w:r>
    </w:p>
    <w:p w14:paraId="0294CB4F" w14:textId="77777777" w:rsidR="00C36885" w:rsidRDefault="00C36885" w:rsidP="00C36885">
      <w:r w:rsidRPr="00E361C8">
        <w:rPr>
          <w:rStyle w:val="Emphasis"/>
        </w:rPr>
        <w:t>In concept</w:t>
      </w:r>
      <w:r w:rsidRPr="00E361C8">
        <w:rPr>
          <w:rStyle w:val="StyleBoldUnderline"/>
        </w:rPr>
        <w:t>, this is an area where there should be room for the two parties to work together</w:t>
      </w:r>
      <w:r>
        <w:t xml:space="preserve">. </w:t>
      </w:r>
      <w:r w:rsidRPr="00E361C8">
        <w:rPr>
          <w:rStyle w:val="StyleBoldUnderline"/>
        </w:rPr>
        <w:t>Business interests</w:t>
      </w:r>
      <w:r>
        <w:t xml:space="preserve"> tend to </w:t>
      </w:r>
      <w:r w:rsidRPr="00E361C8">
        <w:rPr>
          <w:rStyle w:val="StyleBoldUnderline"/>
        </w:rPr>
        <w:t>favor</w:t>
      </w:r>
      <w:r>
        <w:t xml:space="preserve"> new </w:t>
      </w:r>
      <w:r w:rsidRPr="00E361C8">
        <w:rPr>
          <w:rStyle w:val="StyleBoldUnderline"/>
        </w:rPr>
        <w:t>infrastructure spending</w:t>
      </w:r>
      <w:r>
        <w:t xml:space="preserve">, for both the benefits it brings for the companies that would like faster and more efficient ways to ship their goods and the construction companies that stand to make money actually building the stuff. </w:t>
      </w:r>
      <w:r w:rsidRPr="00E361C8">
        <w:rPr>
          <w:rStyle w:val="StyleBoldUnderline"/>
        </w:rPr>
        <w:t>Even small government conservatives want</w:t>
      </w:r>
      <w:r>
        <w:t xml:space="preserve"> to have </w:t>
      </w:r>
      <w:r w:rsidRPr="00E361C8">
        <w:rPr>
          <w:rStyle w:val="StyleBoldUnderline"/>
        </w:rPr>
        <w:t>quality roads in their districts</w:t>
      </w:r>
      <w:r>
        <w:t>. Wisely chosen infrastructure spending should not increase the national debt over time, as upfront expenditures are paid back either through tolls and user fees, greater economic development, or both.</w:t>
      </w:r>
    </w:p>
    <w:p w14:paraId="21483E76" w14:textId="77777777" w:rsidR="00C36885" w:rsidRDefault="00C36885" w:rsidP="00C36885">
      <w:r w:rsidRPr="00E361C8">
        <w:rPr>
          <w:rStyle w:val="StyleBoldUnderline"/>
        </w:rPr>
        <w:t xml:space="preserve">Over the last few years, though, those facts have </w:t>
      </w:r>
      <w:r w:rsidRPr="00E361C8">
        <w:rPr>
          <w:rStyle w:val="Emphasis"/>
        </w:rPr>
        <w:t>crashed headlong</w:t>
      </w:r>
      <w:r w:rsidRPr="00E361C8">
        <w:rPr>
          <w:rStyle w:val="StyleBoldUnderline"/>
        </w:rPr>
        <w:t xml:space="preserve"> into a widespread view in the Republican caucus that </w:t>
      </w:r>
      <w:r w:rsidRPr="00E361C8">
        <w:rPr>
          <w:rStyle w:val="Emphasis"/>
        </w:rPr>
        <w:t>any federal spending is wasteful</w:t>
      </w:r>
      <w:r w:rsidRPr="00E361C8">
        <w:rPr>
          <w:rStyle w:val="StyleBoldUnderline"/>
        </w:rPr>
        <w:t>.</w:t>
      </w:r>
      <w:r>
        <w:t xml:space="preserve"> “</w:t>
      </w:r>
      <w:r w:rsidRPr="00E361C8">
        <w:rPr>
          <w:rStyle w:val="StyleBoldUnderline"/>
        </w:rPr>
        <w:t>Anything that is akin to the stimulus bill is not going to be acceptable</w:t>
      </w:r>
      <w:r>
        <w:t xml:space="preserve"> to the American people,” House Majority Leader Eric Cantor said in September 2011, after Obama proposed a series of job-creation measures centered </w:t>
      </w:r>
      <w:proofErr w:type="gramStart"/>
      <w:r>
        <w:t>around</w:t>
      </w:r>
      <w:proofErr w:type="gramEnd"/>
      <w:r>
        <w:t xml:space="preserve"> new infrastructure.</w:t>
      </w:r>
    </w:p>
    <w:p w14:paraId="6B910783" w14:textId="77777777" w:rsidR="00C36885" w:rsidRDefault="00C36885" w:rsidP="00C36885">
      <w:r>
        <w:lastRenderedPageBreak/>
        <w:t>But a few things have changed since then. First, Republicans have seen electoral damage by their image as an obstruction-at-all-cost party, losing the White House and seats in both houses of Congress in the 2012 elections. Cantor himself delivered a speech last week aimed at presenting a more pragmatic face to the party. Second, the president has been re-elected, so there is no longer the odd dynamic where bipartisan dealmaking could make Obama look more statesmanlike and help his re-election chances.</w:t>
      </w:r>
    </w:p>
    <w:p w14:paraId="35DA2AD8" w14:textId="77777777" w:rsidR="00C36885" w:rsidRDefault="00C36885" w:rsidP="00C36885">
      <w:r>
        <w:t xml:space="preserve">Much of the </w:t>
      </w:r>
      <w:r w:rsidRPr="00E361C8">
        <w:rPr>
          <w:rStyle w:val="StyleBoldUnderline"/>
        </w:rPr>
        <w:t xml:space="preserve">Republican opposition to infrastructure spending has been rooted in a conviction that </w:t>
      </w:r>
      <w:r w:rsidRPr="00E361C8">
        <w:rPr>
          <w:rStyle w:val="Emphasis"/>
        </w:rPr>
        <w:t>all government spending is a boondoggle</w:t>
      </w:r>
      <w:r w:rsidRPr="00E361C8">
        <w:rPr>
          <w:rStyle w:val="StyleBoldUnderline"/>
        </w:rPr>
        <w:t>, taxing hard-working Americans to give benefits to a favored few</w:t>
      </w:r>
      <w:r>
        <w:t xml:space="preserve">, and exceeding any reasonable cost estimate in the process. </w:t>
      </w:r>
      <w:r w:rsidRPr="00E361C8">
        <w:rPr>
          <w:rStyle w:val="StyleBoldUnderline"/>
        </w:rPr>
        <w:t>That’s always a risk with new spending on infrastructure: that instead of the Hoover Dam and</w:t>
      </w:r>
      <w:r>
        <w:t xml:space="preserve"> the </w:t>
      </w:r>
      <w:r w:rsidRPr="00E361C8">
        <w:rPr>
          <w:rStyle w:val="StyleBoldUnderline"/>
        </w:rPr>
        <w:t>interstate highway system, you end up with the Bridge to Nowhere and the Big Dig</w:t>
      </w:r>
      <w:r>
        <w:t>.</w:t>
      </w:r>
    </w:p>
    <w:p w14:paraId="6084B5F9" w14:textId="77777777" w:rsidR="00C36885" w:rsidRPr="00C36885" w:rsidRDefault="00C36885" w:rsidP="00C36885"/>
    <w:p w14:paraId="5B3F8E45" w14:textId="4F9F8351" w:rsidR="00C36885" w:rsidRDefault="00C36885" w:rsidP="00C36885">
      <w:pPr>
        <w:pStyle w:val="Heading3"/>
      </w:pPr>
      <w:r>
        <w:lastRenderedPageBreak/>
        <w:t>2NC</w:t>
      </w:r>
      <w:r w:rsidR="00623CD9">
        <w:t xml:space="preserve"> — Politics Link</w:t>
      </w:r>
    </w:p>
    <w:p w14:paraId="3041DD3C" w14:textId="77777777" w:rsidR="00C36885" w:rsidRPr="00C36885" w:rsidRDefault="00C36885" w:rsidP="00C36885"/>
    <w:p w14:paraId="4BEE1C62" w14:textId="77777777" w:rsidR="00C36885" w:rsidRDefault="00C36885" w:rsidP="00C36885">
      <w:pPr>
        <w:pStyle w:val="Heading4"/>
      </w:pPr>
      <w:r>
        <w:t xml:space="preserve">Border infrastructure investments are subject to </w:t>
      </w:r>
      <w:r w:rsidRPr="00FD045F">
        <w:rPr>
          <w:u w:val="single"/>
        </w:rPr>
        <w:t>congressional backlash</w:t>
      </w:r>
      <w:r>
        <w:t xml:space="preserve"> and </w:t>
      </w:r>
      <w:r w:rsidRPr="00FD045F">
        <w:rPr>
          <w:u w:val="single"/>
        </w:rPr>
        <w:t>tied to Obama</w:t>
      </w:r>
    </w:p>
    <w:p w14:paraId="08C3A88E" w14:textId="77777777" w:rsidR="00C36885" w:rsidRDefault="00C36885" w:rsidP="00C36885">
      <w:r w:rsidRPr="00067CF0">
        <w:rPr>
          <w:rStyle w:val="StyleStyleBold12pt"/>
        </w:rPr>
        <w:t>Puig 13</w:t>
      </w:r>
      <w:r>
        <w:t xml:space="preserve"> — columnist for the Mexican newspaper Milenio and the anchor of the television show En 15 (Carlos Puig, International Herald Tribune, 06-05-2013, “Toeing the Line”, </w:t>
      </w:r>
      <w:hyperlink r:id="rId64" w:history="1">
        <w:r w:rsidRPr="003054F5">
          <w:rPr>
            <w:rStyle w:val="Hyperlink"/>
          </w:rPr>
          <w:t>http://latitude.blogs.nytimes.com/2013/06/05/toeing-the-line/?_r=0</w:t>
        </w:r>
      </w:hyperlink>
      <w:r>
        <w:t>, Accessed 07-31-2013 | AK)</w:t>
      </w:r>
    </w:p>
    <w:p w14:paraId="552617F7" w14:textId="77777777" w:rsidR="00C36885" w:rsidRDefault="00C36885" w:rsidP="00C36885"/>
    <w:p w14:paraId="31724A67" w14:textId="77777777" w:rsidR="00C36885" w:rsidRDefault="00C36885" w:rsidP="00C36885">
      <w:r>
        <w:t xml:space="preserve">In 2011, </w:t>
      </w:r>
      <w:r w:rsidRPr="00067CF0">
        <w:rPr>
          <w:rStyle w:val="StyleBoldUnderline"/>
        </w:rPr>
        <w:t xml:space="preserve">the U.S. and Mexican governments agreed to </w:t>
      </w:r>
      <w:r w:rsidRPr="00067CF0">
        <w:rPr>
          <w:rStyle w:val="Emphasis"/>
        </w:rPr>
        <w:t>revamp border infrastructure</w:t>
      </w:r>
      <w:r>
        <w:t xml:space="preserve"> in the Tijuana/San Diego area to reduce waiting times to a maximum of 30 minutes. In October last year Mexico opened its new border station with 22 inspection lanes, an additional 16 from before. </w:t>
      </w:r>
      <w:r w:rsidRPr="00067CF0">
        <w:rPr>
          <w:rStyle w:val="StyleBoldUnderline"/>
        </w:rPr>
        <w:t>On the U.S. side, the plan was to</w:t>
      </w:r>
      <w:r>
        <w:t xml:space="preserve"> roughly </w:t>
      </w:r>
      <w:r w:rsidRPr="00067CF0">
        <w:rPr>
          <w:rStyle w:val="StyleBoldUnderline"/>
        </w:rPr>
        <w:t>triple the number of car lanes and double the number of inspection posts for pedestrians</w:t>
      </w:r>
      <w:r>
        <w:t xml:space="preserve">. But </w:t>
      </w:r>
      <w:r w:rsidRPr="00067CF0">
        <w:rPr>
          <w:rStyle w:val="StyleBoldUnderline"/>
        </w:rPr>
        <w:t xml:space="preserve">the project has </w:t>
      </w:r>
      <w:r w:rsidRPr="00067CF0">
        <w:rPr>
          <w:rStyle w:val="Emphasis"/>
        </w:rPr>
        <w:t>fallen prey</w:t>
      </w:r>
      <w:r w:rsidRPr="00067CF0">
        <w:rPr>
          <w:rStyle w:val="StyleBoldUnderline"/>
        </w:rPr>
        <w:t xml:space="preserve"> to the economic crisis and the</w:t>
      </w:r>
      <w:r>
        <w:t xml:space="preserve"> U.S. </w:t>
      </w:r>
      <w:proofErr w:type="gramStart"/>
      <w:r>
        <w:t xml:space="preserve">budget </w:t>
      </w:r>
      <w:r w:rsidRPr="00067CF0">
        <w:rPr>
          <w:rStyle w:val="StyleBoldUnderline"/>
        </w:rPr>
        <w:t>sequester</w:t>
      </w:r>
      <w:proofErr w:type="gramEnd"/>
      <w:r>
        <w:t xml:space="preserve">, and </w:t>
      </w:r>
      <w:r w:rsidRPr="00067CF0">
        <w:rPr>
          <w:rStyle w:val="StyleBoldUnderline"/>
        </w:rPr>
        <w:t>Customs and Border Protection</w:t>
      </w:r>
      <w:r>
        <w:t xml:space="preserve"> — a subset of the Department of Homeland Security — </w:t>
      </w:r>
      <w:r w:rsidRPr="00067CF0">
        <w:rPr>
          <w:rStyle w:val="StyleBoldUnderline"/>
        </w:rPr>
        <w:t xml:space="preserve">has </w:t>
      </w:r>
      <w:r w:rsidRPr="00067CF0">
        <w:rPr>
          <w:rStyle w:val="Emphasis"/>
        </w:rPr>
        <w:t>delayed</w:t>
      </w:r>
      <w:r w:rsidRPr="00067CF0">
        <w:rPr>
          <w:rStyle w:val="StyleBoldUnderline"/>
        </w:rPr>
        <w:t xml:space="preserve"> any construction</w:t>
      </w:r>
      <w:r>
        <w:t xml:space="preserve">. </w:t>
      </w:r>
      <w:r w:rsidRPr="00067CF0">
        <w:rPr>
          <w:rStyle w:val="StyleBoldUnderline"/>
        </w:rPr>
        <w:t>Although</w:t>
      </w:r>
      <w:r>
        <w:t xml:space="preserve"> President Barack </w:t>
      </w:r>
      <w:r w:rsidRPr="00067CF0">
        <w:rPr>
          <w:rStyle w:val="StyleBoldUnderline"/>
        </w:rPr>
        <w:t xml:space="preserve">Obama </w:t>
      </w:r>
      <w:r w:rsidRPr="00067CF0">
        <w:rPr>
          <w:rStyle w:val="Emphasis"/>
        </w:rPr>
        <w:t>included in his budget proposal</w:t>
      </w:r>
      <w:r>
        <w:t xml:space="preserve"> for FY 2014 some </w:t>
      </w:r>
      <w:r w:rsidRPr="00067CF0">
        <w:rPr>
          <w:rStyle w:val="StyleBoldUnderline"/>
        </w:rPr>
        <w:t>$226 million dollars for the border crossings, the allocation is</w:t>
      </w:r>
      <w:r>
        <w:t xml:space="preserve"> still </w:t>
      </w:r>
      <w:r w:rsidRPr="00067CF0">
        <w:rPr>
          <w:rStyle w:val="Emphasis"/>
        </w:rPr>
        <w:t>under discussion</w:t>
      </w:r>
      <w:r w:rsidRPr="00067CF0">
        <w:rPr>
          <w:rStyle w:val="StyleBoldUnderline"/>
        </w:rPr>
        <w:t xml:space="preserve"> in Congress</w:t>
      </w:r>
      <w:r>
        <w:t>.</w:t>
      </w:r>
    </w:p>
    <w:p w14:paraId="089D2BEF" w14:textId="77777777" w:rsidR="00C36885" w:rsidRDefault="00C36885" w:rsidP="00C36885">
      <w:pPr>
        <w:pStyle w:val="Heading4"/>
      </w:pPr>
      <w:r>
        <w:t xml:space="preserve">The plan’s aura of spending </w:t>
      </w:r>
      <w:r w:rsidRPr="00FD045F">
        <w:rPr>
          <w:u w:val="single"/>
        </w:rPr>
        <w:t>ensures</w:t>
      </w:r>
      <w:r>
        <w:t xml:space="preserve"> loss of PC — political opposition </w:t>
      </w:r>
      <w:r w:rsidRPr="00FD045F">
        <w:rPr>
          <w:u w:val="single"/>
        </w:rPr>
        <w:t>turns the case</w:t>
      </w:r>
    </w:p>
    <w:p w14:paraId="10AB337D" w14:textId="77777777" w:rsidR="00C36885" w:rsidRDefault="00C36885" w:rsidP="00C36885">
      <w:r w:rsidRPr="00647DE8">
        <w:rPr>
          <w:rStyle w:val="StyleStyleBold12pt"/>
        </w:rPr>
        <w:t>Reilly 13</w:t>
      </w:r>
      <w:r>
        <w:t xml:space="preserve"> — reporter at Federal Times (Sean Reilly, Federal Times, 03-06-2013, “Private investors sought for border infrastructure”, </w:t>
      </w:r>
      <w:hyperlink r:id="rId65" w:history="1">
        <w:r w:rsidRPr="003054F5">
          <w:rPr>
            <w:rStyle w:val="Hyperlink"/>
          </w:rPr>
          <w:t>http://www.federaltimes.com/article/20130306/DEPARTMENTS03/303060009/Private-investors-sought-border-infrastructure</w:t>
        </w:r>
      </w:hyperlink>
      <w:r>
        <w:t>, Accessed 07-31-2013 | AK)</w:t>
      </w:r>
    </w:p>
    <w:p w14:paraId="12E2F6B7" w14:textId="77777777" w:rsidR="00C36885" w:rsidRDefault="00C36885" w:rsidP="00C36885"/>
    <w:p w14:paraId="281F75B7" w14:textId="77777777" w:rsidR="00C36885" w:rsidRDefault="00C36885" w:rsidP="00C36885">
      <w:r w:rsidRPr="00647DE8">
        <w:rPr>
          <w:rStyle w:val="StyleBoldUnderline"/>
        </w:rPr>
        <w:t>Cross-border trade is booming, but federal</w:t>
      </w:r>
      <w:r>
        <w:t xml:space="preserve"> building </w:t>
      </w:r>
      <w:r w:rsidRPr="00647DE8">
        <w:rPr>
          <w:rStyle w:val="StyleBoldUnderline"/>
        </w:rPr>
        <w:t xml:space="preserve">money to expand and enhance border crossings </w:t>
      </w:r>
      <w:r w:rsidRPr="00647DE8">
        <w:rPr>
          <w:rStyle w:val="Emphasis"/>
        </w:rPr>
        <w:t>has dried up</w:t>
      </w:r>
      <w:r>
        <w:t>.</w:t>
      </w:r>
    </w:p>
    <w:p w14:paraId="59F3BFE6" w14:textId="77777777" w:rsidR="00C36885" w:rsidRDefault="00C36885" w:rsidP="00C36885">
      <w:r>
        <w:t xml:space="preserve">In response, </w:t>
      </w:r>
      <w:proofErr w:type="gramStart"/>
      <w:r>
        <w:t>a spate of proposals aim</w:t>
      </w:r>
      <w:proofErr w:type="gramEnd"/>
      <w:r>
        <w:t xml:space="preserve"> to leverage private funding to make up the difference, particularly along the U.S.-Mexico border.</w:t>
      </w:r>
    </w:p>
    <w:p w14:paraId="7715D343" w14:textId="77777777" w:rsidR="00C36885" w:rsidRDefault="00C36885" w:rsidP="00C36885">
      <w:r>
        <w:t>The Department of Homeland Security has created a task force to look at ways to encourage private investment in roads and other infrastructure at border crossings. In a recently proposed overhaul of the immigration system, the Obama administration also suggested allowing DHS to accept donations from citizens, businesses, and state and local governments to enhance border crossings, officially known as land ports of entry, according to a copy of the package obtained by USA Today, a sister paper of Federal Times.</w:t>
      </w:r>
    </w:p>
    <w:p w14:paraId="1B56A315" w14:textId="77777777" w:rsidR="00C36885" w:rsidRDefault="00C36885" w:rsidP="00C36885">
      <w:r>
        <w:t xml:space="preserve">On a separate track, Sen. John Cornyn, R-Texas, in January reintroduced a bill that would allow Customs and Border Protection, part of DHS, to charge fees in return for providing extra customs and immigration services. The bill would also order the General Services Administration, which owns or leases about three-quarters of the 168 land ports of entry in CBP’s inventory, to set up a process for evaluating cost-sharing proposals for upkeep or construction of new infrastructure. </w:t>
      </w:r>
      <w:r w:rsidRPr="00647DE8">
        <w:rPr>
          <w:rStyle w:val="StyleBoldUnderline"/>
        </w:rPr>
        <w:t>The idea is to ensure that proposals</w:t>
      </w:r>
      <w:r>
        <w:t xml:space="preserve"> for such alternative financing arrangements “</w:t>
      </w:r>
      <w:r w:rsidRPr="00647DE8">
        <w:rPr>
          <w:rStyle w:val="StyleBoldUnderline"/>
        </w:rPr>
        <w:t xml:space="preserve">no longer </w:t>
      </w:r>
      <w:r w:rsidRPr="00647DE8">
        <w:rPr>
          <w:rStyle w:val="Emphasis"/>
        </w:rPr>
        <w:t>sit on desks in Washington for decades</w:t>
      </w:r>
      <w:r>
        <w:t>,” Cornyn said in a news release.</w:t>
      </w:r>
    </w:p>
    <w:p w14:paraId="65BB2C20" w14:textId="77777777" w:rsidR="00C36885" w:rsidRDefault="00C36885" w:rsidP="00C36885">
      <w:r w:rsidRPr="00647DE8">
        <w:rPr>
          <w:rStyle w:val="StyleBoldUnderline"/>
        </w:rPr>
        <w:t>Customs and Border Protection estimates it would take some $6 billion to fully modernize its ports of entry</w:t>
      </w:r>
      <w:r>
        <w:t>, which are more than 40 years old on average and lack the capacity to handle steadily growing traffic volumes.</w:t>
      </w:r>
    </w:p>
    <w:p w14:paraId="5898BD1D" w14:textId="77777777" w:rsidR="00C36885" w:rsidRDefault="00C36885" w:rsidP="00C36885">
      <w:r>
        <w:t xml:space="preserve">But </w:t>
      </w:r>
      <w:r w:rsidRPr="00647DE8">
        <w:rPr>
          <w:rStyle w:val="StyleBoldUnderline"/>
        </w:rPr>
        <w:t xml:space="preserve">as </w:t>
      </w:r>
      <w:r w:rsidRPr="00647DE8">
        <w:rPr>
          <w:rStyle w:val="Emphasis"/>
        </w:rPr>
        <w:t>lawmakers crack down on federally funded construction</w:t>
      </w:r>
      <w:r w:rsidRPr="00647DE8">
        <w:rPr>
          <w:rStyle w:val="StyleBoldUnderline"/>
        </w:rPr>
        <w:t xml:space="preserve">, ports of entry projects have gotten </w:t>
      </w:r>
      <w:r w:rsidRPr="00647DE8">
        <w:rPr>
          <w:rStyle w:val="Emphasis"/>
        </w:rPr>
        <w:t>no money</w:t>
      </w:r>
      <w:r w:rsidRPr="00647DE8">
        <w:rPr>
          <w:rStyle w:val="StyleBoldUnderline"/>
        </w:rPr>
        <w:t xml:space="preserve"> from GSA’s Public Buildings Fund since 2010</w:t>
      </w:r>
      <w:r>
        <w:t>, according to numbers provided by the Texas Border Coalition, an advocacy group.</w:t>
      </w:r>
    </w:p>
    <w:p w14:paraId="769BD42E" w14:textId="77777777" w:rsidR="00C36885" w:rsidRDefault="00C36885" w:rsidP="00C36885">
      <w:r>
        <w:t>“We think it’s a big deal,” John Cook, mayor of El Paso, Texas, and a backer of Cornyn’s bill, said in a phone interview. “Our No. 1 economic driver is international trade. Anything we can do to enhance and protect it is in our best interest.”</w:t>
      </w:r>
    </w:p>
    <w:p w14:paraId="5327CFF6" w14:textId="77777777" w:rsidR="00C36885" w:rsidRDefault="00C36885" w:rsidP="00C36885">
      <w:r>
        <w:t>There are no rules forbidding public-private partnerships, said Chris Wilson, a trade expert at the Mexico Institute at the Woodrow Wilson International Center for Scholars. “It’s more a matter of creating a stable legal framework that everyone can refer to.”</w:t>
      </w:r>
    </w:p>
    <w:p w14:paraId="3961F5BF" w14:textId="77777777" w:rsidR="00C36885" w:rsidRDefault="00C36885" w:rsidP="00C36885">
      <w:r>
        <w:t>One example of how this could work is underway along the California-Mexico border, where a group of investors have government approval to build an enclosed pedestrian bridge from San Diego to the Tijuana airport. In return for paying a toll, users will be able avoid traffic tie-ups elsewhere along the border. The walkway is scheduled to open next year.</w:t>
      </w:r>
    </w:p>
    <w:p w14:paraId="7E1D7102" w14:textId="77777777" w:rsidR="00C36885" w:rsidRDefault="00C36885" w:rsidP="00C36885">
      <w:r w:rsidRPr="00647DE8">
        <w:rPr>
          <w:rStyle w:val="StyleBoldUnderline"/>
        </w:rPr>
        <w:lastRenderedPageBreak/>
        <w:t>Congress has yet to act on any specific legislation to spur similar endeavors</w:t>
      </w:r>
      <w:r>
        <w:t xml:space="preserve">. And </w:t>
      </w:r>
      <w:r w:rsidRPr="00647DE8">
        <w:rPr>
          <w:rStyle w:val="StyleBoldUnderline"/>
        </w:rPr>
        <w:t xml:space="preserve">even if it does, </w:t>
      </w:r>
      <w:r w:rsidRPr="00441900">
        <w:rPr>
          <w:rStyle w:val="Emphasis"/>
        </w:rPr>
        <w:t>permitting requirements</w:t>
      </w:r>
      <w:r w:rsidRPr="00647DE8">
        <w:rPr>
          <w:rStyle w:val="StyleBoldUnderline"/>
        </w:rPr>
        <w:t xml:space="preserve"> and other </w:t>
      </w:r>
      <w:proofErr w:type="gramStart"/>
      <w:r w:rsidRPr="00647DE8">
        <w:rPr>
          <w:rStyle w:val="StyleBoldUnderline"/>
        </w:rPr>
        <w:t>hurdles means</w:t>
      </w:r>
      <w:proofErr w:type="gramEnd"/>
      <w:r>
        <w:t xml:space="preserve"> that </w:t>
      </w:r>
      <w:r w:rsidRPr="00647DE8">
        <w:rPr>
          <w:rStyle w:val="StyleBoldUnderline"/>
        </w:rPr>
        <w:t xml:space="preserve">new projects probably won’t take off for </w:t>
      </w:r>
      <w:r w:rsidRPr="00441900">
        <w:rPr>
          <w:rStyle w:val="Emphasis"/>
        </w:rPr>
        <w:t>five more years</w:t>
      </w:r>
      <w:r>
        <w:t>, Wilson said.</w:t>
      </w:r>
    </w:p>
    <w:p w14:paraId="4A8544A6" w14:textId="77777777" w:rsidR="00C36885" w:rsidRPr="00FD045F" w:rsidRDefault="00C36885" w:rsidP="00C36885">
      <w:pPr>
        <w:pStyle w:val="Heading4"/>
        <w:rPr>
          <w:rStyle w:val="StyleStyleBold12pt"/>
          <w:b/>
        </w:rPr>
      </w:pPr>
      <w:r w:rsidRPr="00FD045F">
        <w:rPr>
          <w:rStyle w:val="StyleStyleBold12pt"/>
          <w:b/>
        </w:rPr>
        <w:t xml:space="preserve">The plan </w:t>
      </w:r>
      <w:r w:rsidRPr="00FD045F">
        <w:rPr>
          <w:rStyle w:val="StyleStyleBold12pt"/>
          <w:b/>
          <w:u w:val="single"/>
        </w:rPr>
        <w:t>drains PC</w:t>
      </w:r>
      <w:r w:rsidRPr="00FD045F">
        <w:rPr>
          <w:rStyle w:val="StyleStyleBold12pt"/>
          <w:b/>
        </w:rPr>
        <w:t xml:space="preserve"> and </w:t>
      </w:r>
      <w:r w:rsidRPr="00FD045F">
        <w:rPr>
          <w:rStyle w:val="StyleStyleBold12pt"/>
          <w:b/>
          <w:u w:val="single"/>
        </w:rPr>
        <w:t>no link turns</w:t>
      </w:r>
      <w:r w:rsidRPr="00FD045F">
        <w:rPr>
          <w:rStyle w:val="StyleStyleBold12pt"/>
          <w:b/>
        </w:rPr>
        <w:t xml:space="preserve"> — </w:t>
      </w:r>
      <w:r w:rsidRPr="00FD045F">
        <w:rPr>
          <w:rStyle w:val="StyleStyleBold12pt"/>
          <w:b/>
          <w:u w:val="single"/>
        </w:rPr>
        <w:t>deficit concerns</w:t>
      </w:r>
      <w:r w:rsidRPr="00FD045F">
        <w:rPr>
          <w:rStyle w:val="StyleStyleBold12pt"/>
          <w:b/>
        </w:rPr>
        <w:t xml:space="preserve"> and </w:t>
      </w:r>
      <w:r w:rsidRPr="00FD045F">
        <w:rPr>
          <w:rStyle w:val="StyleStyleBold12pt"/>
          <w:b/>
          <w:u w:val="single"/>
        </w:rPr>
        <w:t>gridlock</w:t>
      </w:r>
      <w:r w:rsidRPr="00FD045F">
        <w:rPr>
          <w:rStyle w:val="StyleStyleBold12pt"/>
          <w:b/>
        </w:rPr>
        <w:t xml:space="preserve"> neutralize support</w:t>
      </w:r>
    </w:p>
    <w:p w14:paraId="75A775EF" w14:textId="77777777" w:rsidR="00C36885" w:rsidRDefault="00C36885" w:rsidP="00C36885">
      <w:r w:rsidRPr="001F1E15">
        <w:rPr>
          <w:rStyle w:val="StyleStyleBold12pt"/>
        </w:rPr>
        <w:t>Halverstadt 13</w:t>
      </w:r>
      <w:r>
        <w:t xml:space="preserve"> — Lisa Halverstadt, reporter at Voice of San Diego (Lisa Halverstadt, Voice of San Diego, 04-25-2013, “Waiting on Congress to Ease Border Waits”, </w:t>
      </w:r>
      <w:hyperlink r:id="rId66" w:history="1">
        <w:r w:rsidRPr="00BF7AF5">
          <w:rPr>
            <w:rStyle w:val="Hyperlink"/>
          </w:rPr>
          <w:t>http://voiceofsandiego.org/2013/04/25/waiting-on-congress-to-ease-border-waits/</w:t>
        </w:r>
      </w:hyperlink>
      <w:r>
        <w:t>, Accessed 08-01-2013 | AK)</w:t>
      </w:r>
    </w:p>
    <w:p w14:paraId="346445AA" w14:textId="77777777" w:rsidR="00C36885" w:rsidRDefault="00C36885" w:rsidP="00C36885">
      <w:r>
        <w:t xml:space="preserve"> </w:t>
      </w:r>
    </w:p>
    <w:p w14:paraId="05D15D8F" w14:textId="77777777" w:rsidR="00C36885" w:rsidRDefault="00C36885" w:rsidP="00C36885">
      <w:r w:rsidRPr="001F1E15">
        <w:rPr>
          <w:rStyle w:val="StyleBoldUnderline"/>
        </w:rPr>
        <w:t>Funding to improve</w:t>
      </w:r>
      <w:r>
        <w:t xml:space="preserve"> the world’s busiest land </w:t>
      </w:r>
      <w:r w:rsidRPr="001F1E15">
        <w:rPr>
          <w:rStyle w:val="StyleBoldUnderline"/>
        </w:rPr>
        <w:t>border crossing made it into</w:t>
      </w:r>
      <w:r>
        <w:t xml:space="preserve"> President Barack </w:t>
      </w:r>
      <w:r w:rsidRPr="001F1E15">
        <w:rPr>
          <w:rStyle w:val="StyleBoldUnderline"/>
        </w:rPr>
        <w:t>Obama’s budget but that doesn’t mean the project will shorten lines</w:t>
      </w:r>
      <w:r>
        <w:t xml:space="preserve"> at the San Ysidro port </w:t>
      </w:r>
      <w:r w:rsidRPr="001F1E15">
        <w:rPr>
          <w:rStyle w:val="Emphasis"/>
        </w:rPr>
        <w:t>anytime soon</w:t>
      </w:r>
      <w:r>
        <w:t>.</w:t>
      </w:r>
    </w:p>
    <w:p w14:paraId="4BFEDF69" w14:textId="77777777" w:rsidR="00C36885" w:rsidRDefault="00C36885" w:rsidP="00C36885">
      <w:r>
        <w:t xml:space="preserve">Some </w:t>
      </w:r>
      <w:r w:rsidRPr="001F1E15">
        <w:rPr>
          <w:rStyle w:val="StyleBoldUnderline"/>
        </w:rPr>
        <w:t xml:space="preserve">San Diego politicians and business leaders have spent </w:t>
      </w:r>
      <w:r w:rsidRPr="001F1E15">
        <w:rPr>
          <w:rStyle w:val="Emphasis"/>
        </w:rPr>
        <w:t>years</w:t>
      </w:r>
      <w:r w:rsidRPr="001F1E15">
        <w:rPr>
          <w:rStyle w:val="StyleBoldUnderline"/>
        </w:rPr>
        <w:t xml:space="preserve"> advocating for the completion of a</w:t>
      </w:r>
      <w:r>
        <w:t xml:space="preserve"> three-phase </w:t>
      </w:r>
      <w:r w:rsidRPr="001F1E15">
        <w:rPr>
          <w:rStyle w:val="StyleBoldUnderline"/>
        </w:rPr>
        <w:t>project that would boost the crossings’ outdated infrastructure</w:t>
      </w:r>
      <w:r>
        <w:t xml:space="preserve"> with 38 new inspection booths and realign Interstate 5 to match up with Mexico’s El Chaparral facility, among other fixes.</w:t>
      </w:r>
    </w:p>
    <w:p w14:paraId="0BCD9C49" w14:textId="77777777" w:rsidR="00C36885" w:rsidRDefault="00C36885" w:rsidP="00C36885">
      <w:r w:rsidRPr="001F1E15">
        <w:rPr>
          <w:rStyle w:val="StyleBoldUnderline"/>
        </w:rPr>
        <w:t>The latest upgrade would create the new southbound connection to Mexico</w:t>
      </w:r>
      <w:r>
        <w:t xml:space="preserve"> and add northbound inspection booths.</w:t>
      </w:r>
    </w:p>
    <w:p w14:paraId="69F14787" w14:textId="77777777" w:rsidR="00C36885" w:rsidRDefault="00C36885" w:rsidP="00C36885">
      <w:r w:rsidRPr="001F1E15">
        <w:rPr>
          <w:rStyle w:val="StyleBoldUnderline"/>
        </w:rPr>
        <w:t xml:space="preserve">But </w:t>
      </w:r>
      <w:r w:rsidRPr="001F1E15">
        <w:rPr>
          <w:rStyle w:val="Emphasis"/>
        </w:rPr>
        <w:t>no one is certain</w:t>
      </w:r>
      <w:r w:rsidRPr="001F1E15">
        <w:rPr>
          <w:rStyle w:val="StyleBoldUnderline"/>
        </w:rPr>
        <w:t xml:space="preserve"> the $226 million the president included in his budget for the</w:t>
      </w:r>
      <w:r>
        <w:t xml:space="preserve"> latest phase of the </w:t>
      </w:r>
      <w:r w:rsidRPr="001F1E15">
        <w:rPr>
          <w:rStyle w:val="StyleBoldUnderline"/>
        </w:rPr>
        <w:t>project will make its way to San Ysidro</w:t>
      </w:r>
      <w:r>
        <w:t>.</w:t>
      </w:r>
    </w:p>
    <w:p w14:paraId="6851E9EC" w14:textId="77777777" w:rsidR="00C36885" w:rsidRDefault="00C36885" w:rsidP="00C36885">
      <w:r w:rsidRPr="001F1E15">
        <w:rPr>
          <w:rStyle w:val="StyleBoldUnderline"/>
        </w:rPr>
        <w:t>The</w:t>
      </w:r>
      <w:r>
        <w:t xml:space="preserve"> budget </w:t>
      </w:r>
      <w:r w:rsidRPr="001F1E15">
        <w:rPr>
          <w:rStyle w:val="StyleBoldUnderline"/>
        </w:rPr>
        <w:t xml:space="preserve">proposal must survive both the budget appropriations process and an </w:t>
      </w:r>
      <w:r w:rsidRPr="001F1E15">
        <w:rPr>
          <w:rStyle w:val="Emphasis"/>
        </w:rPr>
        <w:t>ever-dysfunctional Congress</w:t>
      </w:r>
      <w:r w:rsidRPr="001F1E15">
        <w:rPr>
          <w:rStyle w:val="StyleBoldUnderline"/>
        </w:rPr>
        <w:t>, which hasn’t approved a</w:t>
      </w:r>
      <w:r>
        <w:t xml:space="preserve"> formal </w:t>
      </w:r>
      <w:r w:rsidRPr="001F1E15">
        <w:rPr>
          <w:rStyle w:val="StyleBoldUnderline"/>
        </w:rPr>
        <w:t>budget since 2009</w:t>
      </w:r>
      <w:r w:rsidRPr="001F1E15">
        <w:t>.</w:t>
      </w:r>
    </w:p>
    <w:p w14:paraId="2987E172" w14:textId="77777777" w:rsidR="00C36885" w:rsidRDefault="00C36885" w:rsidP="00C36885">
      <w:r>
        <w:t xml:space="preserve">Rep. Susan </w:t>
      </w:r>
      <w:r w:rsidRPr="001F1E15">
        <w:rPr>
          <w:rStyle w:val="StyleBoldUnderline"/>
        </w:rPr>
        <w:t>Davis</w:t>
      </w:r>
      <w:r>
        <w:t xml:space="preserve">, part of San Diego’s congressional delegation </w:t>
      </w:r>
      <w:r w:rsidRPr="001F1E15">
        <w:rPr>
          <w:rStyle w:val="StyleBoldUnderline"/>
        </w:rPr>
        <w:t>who has championed the funding</w:t>
      </w:r>
      <w:r>
        <w:t xml:space="preserve">, said she </w:t>
      </w:r>
      <w:r w:rsidRPr="001F1E15">
        <w:rPr>
          <w:rStyle w:val="StyleBoldUnderline"/>
        </w:rPr>
        <w:t>doesn’t feel comfortable making promises</w:t>
      </w:r>
      <w:r>
        <w:t>.</w:t>
      </w:r>
    </w:p>
    <w:p w14:paraId="5CE09CAB" w14:textId="77777777" w:rsidR="00C36885" w:rsidRDefault="00C36885" w:rsidP="00C36885">
      <w:r w:rsidRPr="001F1E15">
        <w:rPr>
          <w:rStyle w:val="StyleBoldUnderline"/>
        </w:rPr>
        <w:t xml:space="preserve">“We know that </w:t>
      </w:r>
      <w:r w:rsidRPr="001F1E15">
        <w:rPr>
          <w:rStyle w:val="Emphasis"/>
        </w:rPr>
        <w:t>no matter where we try and push it</w:t>
      </w:r>
      <w:r w:rsidRPr="001F1E15">
        <w:rPr>
          <w:rStyle w:val="StyleBoldUnderline"/>
        </w:rPr>
        <w:t xml:space="preserve"> in the budget we have </w:t>
      </w:r>
      <w:r w:rsidRPr="001F1E15">
        <w:rPr>
          <w:rStyle w:val="Emphasis"/>
        </w:rPr>
        <w:t>a lot of people</w:t>
      </w:r>
      <w:r w:rsidRPr="001F1E15">
        <w:rPr>
          <w:rStyle w:val="StyleBoldUnderline"/>
        </w:rPr>
        <w:t xml:space="preserve"> who </w:t>
      </w:r>
      <w:r w:rsidRPr="001F1E15">
        <w:rPr>
          <w:rStyle w:val="Emphasis"/>
        </w:rPr>
        <w:t>don’t want to move</w:t>
      </w:r>
      <w:r w:rsidRPr="001F1E15">
        <w:rPr>
          <w:rStyle w:val="StyleBoldUnderline"/>
        </w:rPr>
        <w:t xml:space="preserve"> in the direction of investment</w:t>
      </w:r>
      <w:r>
        <w:t xml:space="preserve"> that supports the economy right now,” Davis told Voice of San Diego.</w:t>
      </w:r>
    </w:p>
    <w:p w14:paraId="2FE72630" w14:textId="77777777" w:rsidR="00C36885" w:rsidRDefault="00C36885" w:rsidP="00C36885">
      <w:r>
        <w:t>Davis and other advocates are cautiously optimistic.</w:t>
      </w:r>
    </w:p>
    <w:p w14:paraId="51B0BFA6" w14:textId="77777777" w:rsidR="00C36885" w:rsidRDefault="00C36885" w:rsidP="00C36885">
      <w:r>
        <w:t>They’re grateful the Obama administration identified the funds but if Congress once again fails to pass a budget, the funding is history.</w:t>
      </w:r>
    </w:p>
    <w:p w14:paraId="04B536B3" w14:textId="77777777" w:rsidR="00C36885" w:rsidRDefault="00C36885" w:rsidP="00C36885">
      <w:r>
        <w:t>That’s significant because Congress hasn’t passed a budget since 2009. Instead, it’s relied on continuing resolutions — legislative tools that allow lawmakers to simply extend the previous year’s budget.</w:t>
      </w:r>
    </w:p>
    <w:p w14:paraId="37001A04" w14:textId="77777777" w:rsidR="00C36885" w:rsidRDefault="00C36885" w:rsidP="00C36885">
      <w:r>
        <w:t>Continuing resolutions don’t incorporate construction projects, meaning such a move would keep San Ysidro funding off the nation’s balance sheet for next year.</w:t>
      </w:r>
    </w:p>
    <w:p w14:paraId="19F2CCA5" w14:textId="77777777" w:rsidR="00C36885" w:rsidRDefault="00C36885" w:rsidP="00C36885">
      <w:r w:rsidRPr="001F1E15">
        <w:rPr>
          <w:rStyle w:val="StyleBoldUnderline"/>
        </w:rPr>
        <w:t>Funding for improved border infrastructure</w:t>
      </w:r>
      <w:r>
        <w:t xml:space="preserve"> in Calexico, Calif., </w:t>
      </w:r>
      <w:r w:rsidRPr="001F1E15">
        <w:rPr>
          <w:rStyle w:val="Emphasis"/>
        </w:rPr>
        <w:t>fell prey</w:t>
      </w:r>
      <w:r w:rsidRPr="001F1E15">
        <w:rPr>
          <w:rStyle w:val="StyleBoldUnderline"/>
        </w:rPr>
        <w:t xml:space="preserve"> to a continuing resolution in 2011</w:t>
      </w:r>
      <w:r>
        <w:t>.</w:t>
      </w:r>
    </w:p>
    <w:p w14:paraId="12A18A78" w14:textId="77777777" w:rsidR="00C36885" w:rsidRDefault="00C36885" w:rsidP="00C36885">
      <w:r w:rsidRPr="001F1E15">
        <w:rPr>
          <w:rStyle w:val="StyleBoldUnderline"/>
        </w:rPr>
        <w:t xml:space="preserve">The Senate allocated $84.4 million for the area’s west port of entry but </w:t>
      </w:r>
      <w:r w:rsidRPr="001F1E15">
        <w:rPr>
          <w:rStyle w:val="Emphasis"/>
        </w:rPr>
        <w:t>Congress never produced a bill</w:t>
      </w:r>
      <w:r>
        <w:t>.</w:t>
      </w:r>
    </w:p>
    <w:p w14:paraId="5A49DDBB" w14:textId="77777777" w:rsidR="00C36885" w:rsidRDefault="00C36885" w:rsidP="00C36885">
      <w:r>
        <w:t>Last December, the Imperial Valley Press reported that Imperial County is now negotiating with California Power Corp., which may be willing to bankroll the border crossing upgrades. This is the county’s backup plan for the Calexico crossing should federal leaders fail to allocate funds anytime soon.</w:t>
      </w:r>
    </w:p>
    <w:p w14:paraId="5ECC3B5A" w14:textId="77777777" w:rsidR="00C36885" w:rsidRDefault="00C36885" w:rsidP="00C36885">
      <w:r w:rsidRPr="00FD045F">
        <w:rPr>
          <w:rStyle w:val="StyleBoldUnderline"/>
        </w:rPr>
        <w:t xml:space="preserve">If there isn’t a continuing resolution, the funds are more likely to survive but there’s still a chance they could be </w:t>
      </w:r>
      <w:r w:rsidRPr="00FD045F">
        <w:rPr>
          <w:rStyle w:val="Emphasis"/>
        </w:rPr>
        <w:t>nixed</w:t>
      </w:r>
      <w:r w:rsidRPr="00FD045F">
        <w:rPr>
          <w:rStyle w:val="StyleBoldUnderline"/>
        </w:rPr>
        <w:t xml:space="preserve"> in a bid to </w:t>
      </w:r>
      <w:r w:rsidRPr="00FD045F">
        <w:rPr>
          <w:rStyle w:val="Emphasis"/>
        </w:rPr>
        <w:t>lower the</w:t>
      </w:r>
      <w:r>
        <w:t xml:space="preserve"> nation’s </w:t>
      </w:r>
      <w:r w:rsidRPr="00FD045F">
        <w:rPr>
          <w:rStyle w:val="Emphasis"/>
        </w:rPr>
        <w:t>deficit</w:t>
      </w:r>
      <w:r>
        <w:t>, or in a budget compromise.</w:t>
      </w:r>
    </w:p>
    <w:p w14:paraId="5C0DE587" w14:textId="77777777" w:rsidR="00C36885" w:rsidRDefault="00C36885" w:rsidP="00C36885">
      <w:r>
        <w:t xml:space="preserve">That’s why </w:t>
      </w:r>
      <w:r w:rsidRPr="00FD045F">
        <w:rPr>
          <w:rStyle w:val="Emphasis"/>
        </w:rPr>
        <w:t>even the</w:t>
      </w:r>
      <w:r>
        <w:t xml:space="preserve"> San Ysidro </w:t>
      </w:r>
      <w:r w:rsidRPr="00FD045F">
        <w:rPr>
          <w:rStyle w:val="Emphasis"/>
        </w:rPr>
        <w:t>project’s strongest advocates</w:t>
      </w:r>
      <w:r w:rsidRPr="00FD045F">
        <w:rPr>
          <w:rStyle w:val="StyleBoldUnderline"/>
        </w:rPr>
        <w:t xml:space="preserve"> aren’t convinced it will get started anytime soon</w:t>
      </w:r>
      <w:r>
        <w:t>.</w:t>
      </w:r>
    </w:p>
    <w:p w14:paraId="1C2B5339" w14:textId="77777777" w:rsidR="00C36885" w:rsidRDefault="00C36885" w:rsidP="00C36885">
      <w:r>
        <w:t>“I think being in the president’s budget is a very positive sign but whether it will make it through the budget or not, I don’t know,” said Paul Ganster, director of San Diego State University’s Institute for Regional Studies of the Californias.</w:t>
      </w:r>
    </w:p>
    <w:p w14:paraId="452469C1" w14:textId="77777777" w:rsidR="00C36885" w:rsidRDefault="00C36885" w:rsidP="00C36885">
      <w:r>
        <w:t xml:space="preserve">Ganster, who has long pushed San Diego leaders to collaborate more with their Baja California counterparts, said the full backing of the region’s full congressional delegation </w:t>
      </w:r>
      <w:proofErr w:type="gramStart"/>
      <w:r>
        <w:t>will</w:t>
      </w:r>
      <w:proofErr w:type="gramEnd"/>
      <w:r>
        <w:t xml:space="preserve"> be key.</w:t>
      </w:r>
    </w:p>
    <w:p w14:paraId="20F9E5DC" w14:textId="77777777" w:rsidR="00C36885" w:rsidRDefault="00C36885" w:rsidP="00C36885">
      <w:r>
        <w:lastRenderedPageBreak/>
        <w:t>City Councilman David Alvarez, whose district includes San Ysidro, agreed.</w:t>
      </w:r>
    </w:p>
    <w:p w14:paraId="2DF3ED1C" w14:textId="77777777" w:rsidR="00C36885" w:rsidRDefault="00C36885" w:rsidP="00C36885">
      <w:r>
        <w:t>“</w:t>
      </w:r>
      <w:r w:rsidRPr="00FD045F">
        <w:rPr>
          <w:rStyle w:val="StyleBoldUnderline"/>
        </w:rPr>
        <w:t xml:space="preserve">If we don’t have our own delegation from our own backyard advocating in support of this, it’s going to be </w:t>
      </w:r>
      <w:r w:rsidRPr="00FD045F">
        <w:rPr>
          <w:rStyle w:val="Emphasis"/>
        </w:rPr>
        <w:t>hard to persuade 430 members of Congress</w:t>
      </w:r>
      <w:r w:rsidRPr="00FD045F">
        <w:rPr>
          <w:rStyle w:val="StyleBoldUnderline"/>
        </w:rPr>
        <w:t xml:space="preserve"> to do the same</w:t>
      </w:r>
      <w:r>
        <w:t>,” Alvarez said.</w:t>
      </w:r>
    </w:p>
    <w:p w14:paraId="01DC09E4" w14:textId="77777777" w:rsidR="00C36885" w:rsidRDefault="00C36885" w:rsidP="00C36885"/>
    <w:p w14:paraId="6865A469" w14:textId="56124157" w:rsidR="00C52355" w:rsidRDefault="00623CD9" w:rsidP="00673220">
      <w:pPr>
        <w:pStyle w:val="Heading2"/>
      </w:pPr>
      <w:r>
        <w:lastRenderedPageBreak/>
        <w:t>Border Environment DA</w:t>
      </w:r>
    </w:p>
    <w:p w14:paraId="717F3360" w14:textId="156191C1" w:rsidR="00673220" w:rsidRPr="00673220" w:rsidRDefault="00673220" w:rsidP="00673220">
      <w:pPr>
        <w:pStyle w:val="Heading3"/>
      </w:pPr>
      <w:r>
        <w:lastRenderedPageBreak/>
        <w:t>1NC</w:t>
      </w:r>
      <w:r w:rsidR="00623CD9">
        <w:t xml:space="preserve"> — Border Environment DA</w:t>
      </w:r>
    </w:p>
    <w:p w14:paraId="1E614616" w14:textId="77777777" w:rsidR="00C52355" w:rsidRDefault="00C52355" w:rsidP="00C52355"/>
    <w:p w14:paraId="14CA69B9" w14:textId="1334238B" w:rsidR="00C52355" w:rsidRPr="005B373B" w:rsidRDefault="00673220" w:rsidP="00FE2651">
      <w:pPr>
        <w:pStyle w:val="Heading4"/>
      </w:pPr>
      <w:r>
        <w:t>Border infrastructure wrecks endangered species’ habitats</w:t>
      </w:r>
    </w:p>
    <w:p w14:paraId="3446ACBC" w14:textId="77777777" w:rsidR="00C52355" w:rsidRPr="00673220" w:rsidRDefault="00C52355" w:rsidP="00C52355">
      <w:r w:rsidRPr="00CC5C5A">
        <w:rPr>
          <w:rStyle w:val="StyleStyleBold12pt"/>
        </w:rPr>
        <w:t>WorldWatch Institute No Date</w:t>
      </w:r>
      <w:r>
        <w:t xml:space="preserve"> </w:t>
      </w:r>
      <w:r w:rsidRPr="00673220">
        <w:t xml:space="preserve">(“Biodiversity on the U.S.-Mexican Border,” Conservation Biology in the U.S.-Mexican Border Region, Atleast in the 21st century, </w:t>
      </w:r>
      <w:hyperlink r:id="rId67" w:history="1">
        <w:r w:rsidRPr="00673220">
          <w:rPr>
            <w:rStyle w:val="Hyperlink"/>
          </w:rPr>
          <w:t>http://www.worldwatch.org/node/567</w:t>
        </w:r>
      </w:hyperlink>
      <w:r w:rsidRPr="00673220">
        <w:t xml:space="preserve"> //EH)</w:t>
      </w:r>
    </w:p>
    <w:p w14:paraId="2A38D813" w14:textId="77777777" w:rsidR="00673220" w:rsidRPr="00CC5C5A" w:rsidRDefault="00673220" w:rsidP="00C52355"/>
    <w:p w14:paraId="6B38E537" w14:textId="6BC5F288" w:rsidR="00C52355" w:rsidRDefault="00C52355" w:rsidP="00C52355">
      <w:r w:rsidRPr="00A90F3B">
        <w:rPr>
          <w:rStyle w:val="StyleBoldUnderline"/>
        </w:rPr>
        <w:t>Establishing effective cross-border policies is not easy</w:t>
      </w:r>
      <w:r w:rsidRPr="00A90F3B">
        <w:t xml:space="preserve">. While nations can readily agree to conserve migrating species in their territories, as when Mexico signed on to the United States' Migratory Bird Treaty Act to protect migrating birds half a century ago, </w:t>
      </w:r>
      <w:r w:rsidRPr="00A90F3B">
        <w:rPr>
          <w:rStyle w:val="StyleBoldUnderline"/>
        </w:rPr>
        <w:t>protecting adjacent prime natural areas proves much more difficult</w:t>
      </w:r>
      <w:r w:rsidRPr="00A90F3B">
        <w:t xml:space="preserve">. </w:t>
      </w:r>
      <w:r w:rsidRPr="00A90F3B">
        <w:rPr>
          <w:rStyle w:val="StyleBoldUnderline"/>
        </w:rPr>
        <w:t>Designed to stop humans from freely crossing, borders also stop other species.</w:t>
      </w:r>
      <w:r w:rsidRPr="00A90F3B">
        <w:t xml:space="preserve"> </w:t>
      </w:r>
      <w:proofErr w:type="gramStart"/>
      <w:r w:rsidRPr="00A90F3B">
        <w:t>Since 9/11, the U.S.-Mexican border has been further bolstered by both the Department of Homeland Security (DHS, which was formerly divided into the customs, border patrol, and immigration agencies) and the still somewhat-secret Joint Task Force Six</w:t>
      </w:r>
      <w:proofErr w:type="gramEnd"/>
      <w:r w:rsidRPr="00A90F3B">
        <w:t xml:space="preserve"> (JTF-6, a multi-service command charged with providing counter-drug-trafficking support). </w:t>
      </w:r>
      <w:r w:rsidRPr="00A90F3B">
        <w:rPr>
          <w:rStyle w:val="Emphasis"/>
        </w:rPr>
        <w:t>These agencies' efforts and physical infrastructure have done significant damage to wildlife habitats.</w:t>
      </w:r>
      <w:r w:rsidRPr="00A90F3B">
        <w:t xml:space="preserve"> </w:t>
      </w:r>
      <w:r w:rsidRPr="00A90F3B">
        <w:rPr>
          <w:rStyle w:val="StyleBoldUnderline"/>
        </w:rPr>
        <w:t>Their use of sensor fields, roads, and triple fences up to 50 meters deep create erosion and dust. The physical presence of vehicular patrols, all-night artificial lighting, noise, dragging of screens to clear a slate that makes footprints visible, and the clearing of brush also degrade sensitive habitat as homeland security forces seek view and access points</w:t>
      </w:r>
      <w:r w:rsidRPr="00A90F3B">
        <w:t xml:space="preserve">. Along the San Diego segment, a proposal to install triple fencing now pits the federal government's ambitions to secure borders against the state and local jurisdiction over environmental issues. "The </w:t>
      </w:r>
      <w:r w:rsidRPr="00A90F3B">
        <w:rPr>
          <w:rStyle w:val="StyleBoldUnderline"/>
        </w:rPr>
        <w:t>project would cut a 150-foot swath across a habitat that is home to some of the state's rarest plants and at least three endangered wildlife species</w:t>
      </w:r>
      <w:r w:rsidRPr="00A90F3B">
        <w:t xml:space="preserve">," writes California environmental journalist Terry Rodgers. </w:t>
      </w:r>
    </w:p>
    <w:p w14:paraId="21D3B13E" w14:textId="77777777" w:rsidR="00C52355" w:rsidRDefault="00C52355" w:rsidP="00C52355"/>
    <w:p w14:paraId="51436A18" w14:textId="0295C323" w:rsidR="00C52355" w:rsidRPr="005B373B" w:rsidRDefault="00673220" w:rsidP="00FE2651">
      <w:pPr>
        <w:pStyle w:val="Heading4"/>
      </w:pPr>
      <w:r>
        <w:t xml:space="preserve">It’s a hotspot </w:t>
      </w:r>
    </w:p>
    <w:p w14:paraId="224A0681" w14:textId="77777777" w:rsidR="00C52355" w:rsidRPr="00A90F3B" w:rsidRDefault="00C52355" w:rsidP="00C52355">
      <w:pPr>
        <w:rPr>
          <w:rStyle w:val="StyleStyleBold12pt"/>
          <w:b w:val="0"/>
        </w:rPr>
      </w:pPr>
      <w:r>
        <w:rPr>
          <w:rStyle w:val="StyleStyleBold12pt"/>
        </w:rPr>
        <w:t xml:space="preserve">WorldWatch Institute No Date </w:t>
      </w:r>
      <w:r w:rsidRPr="00673220">
        <w:rPr>
          <w:rStyle w:val="StyleStyleBold12pt"/>
          <w:b w:val="0"/>
          <w:sz w:val="20"/>
        </w:rPr>
        <w:t>(“Biodiversity on the U.S.-Mexican Border,” Conservation Biology in the U.S.-Mexican Border Region, Atleast in the 21</w:t>
      </w:r>
      <w:r w:rsidRPr="00673220">
        <w:rPr>
          <w:rStyle w:val="StyleStyleBold12pt"/>
          <w:b w:val="0"/>
          <w:sz w:val="20"/>
          <w:vertAlign w:val="superscript"/>
        </w:rPr>
        <w:t>st</w:t>
      </w:r>
      <w:r w:rsidRPr="00673220">
        <w:rPr>
          <w:rStyle w:val="StyleStyleBold12pt"/>
          <w:b w:val="0"/>
          <w:sz w:val="20"/>
        </w:rPr>
        <w:t xml:space="preserve"> century, </w:t>
      </w:r>
      <w:hyperlink r:id="rId68" w:history="1">
        <w:r w:rsidRPr="00673220">
          <w:rPr>
            <w:rStyle w:val="Hyperlink"/>
          </w:rPr>
          <w:t>http://www.worldwatch.org/node/567</w:t>
        </w:r>
      </w:hyperlink>
      <w:r w:rsidRPr="00673220">
        <w:rPr>
          <w:rStyle w:val="StyleStyleBold12pt"/>
          <w:b w:val="0"/>
          <w:sz w:val="20"/>
        </w:rPr>
        <w:t xml:space="preserve"> //EH)</w:t>
      </w:r>
    </w:p>
    <w:p w14:paraId="0CE854B0" w14:textId="77777777" w:rsidR="00C52355" w:rsidRDefault="00C52355" w:rsidP="00C52355"/>
    <w:p w14:paraId="4805A4E6" w14:textId="77777777" w:rsidR="00C52355" w:rsidRDefault="00C52355" w:rsidP="00C52355">
      <w:r w:rsidRPr="00A90F3B">
        <w:rPr>
          <w:rStyle w:val="Emphasis"/>
        </w:rPr>
        <w:t>The U.S.-Mexican border region has the highest rate of species endangerment in the United States. Some 31 percent of the species listed as endangered by the U.S. Department of Interior are found in the region</w:t>
      </w:r>
      <w:r>
        <w:t xml:space="preserve">. </w:t>
      </w:r>
      <w:r w:rsidRPr="00A90F3B">
        <w:rPr>
          <w:rStyle w:val="Emphasis"/>
        </w:rPr>
        <w:t>On the Mexican side of the border, 85 species of plants and animals are endangered</w:t>
      </w:r>
      <w:r w:rsidRPr="00A90F3B">
        <w:rPr>
          <w:rStyle w:val="StyleBoldUnderline"/>
        </w:rPr>
        <w:t>. Not surprisingly, the threats to these species are exacerbated by the fact that the ecosystems in this region are split by a political boundary that greatly complicates conservation efforts</w:t>
      </w:r>
      <w:r>
        <w:t xml:space="preserve">. The area along the U.S.-Mexican border has seen extraordinary population growth, and the resulting residential and industrial sprawl along the border can evoke a doomsday vision for the entire strip from the Pacific to the Gulf of Mexico. </w:t>
      </w:r>
      <w:r w:rsidRPr="00A90F3B">
        <w:rPr>
          <w:rStyle w:val="StyleBoldUnderline"/>
        </w:rPr>
        <w:t>Already, habitat loss is estimated at 2.5 hectares (more than 6 acres) per day</w:t>
      </w:r>
      <w:r>
        <w:t xml:space="preserve"> within Tijuana alone. </w:t>
      </w:r>
      <w:r w:rsidRPr="00A90F3B">
        <w:rPr>
          <w:rStyle w:val="StyleBoldUnderline"/>
        </w:rPr>
        <w:t>Last summer a coalition of U.S. and Mexican conservation biologists and other experts</w:t>
      </w:r>
      <w:r>
        <w:t xml:space="preserve"> (the Southwest Consortium for Environmental Research and Policy) met </w:t>
      </w:r>
      <w:r w:rsidRPr="00A90F3B">
        <w:rPr>
          <w:rStyle w:val="StyleBoldUnderline"/>
        </w:rPr>
        <w:t>to discuss possible ways of responding to this mounting border crisis</w:t>
      </w:r>
      <w:r>
        <w:t>. Well aware that the most important principle of biodiversity conservation is the need to protect the largest possible intact landscapes, we focused on identifying ways in which protections could be established that, in effect, crossed the border-regardless where the fences or guards might stand-to encompass whole ecosystems.</w:t>
      </w:r>
    </w:p>
    <w:p w14:paraId="1B93F7E7" w14:textId="77777777" w:rsidR="00C52355" w:rsidRDefault="00C52355" w:rsidP="00C52355"/>
    <w:p w14:paraId="2329C541" w14:textId="38F147B6" w:rsidR="00673220" w:rsidRDefault="00673220" w:rsidP="00673220">
      <w:pPr>
        <w:pStyle w:val="Heading4"/>
      </w:pPr>
      <w:r>
        <w:lastRenderedPageBreak/>
        <w:t>[</w:t>
      </w:r>
      <w:proofErr w:type="gramStart"/>
      <w:r>
        <w:t>insert</w:t>
      </w:r>
      <w:proofErr w:type="gramEnd"/>
      <w:r>
        <w:t xml:space="preserve"> impact evidence]</w:t>
      </w:r>
    </w:p>
    <w:p w14:paraId="14812190" w14:textId="77777777" w:rsidR="00673220" w:rsidRDefault="00673220" w:rsidP="00C52355"/>
    <w:p w14:paraId="169A256C" w14:textId="56B5F5EE" w:rsidR="00C52355" w:rsidRDefault="00623CD9" w:rsidP="00673220">
      <w:pPr>
        <w:pStyle w:val="Heading3"/>
      </w:pPr>
      <w:r>
        <w:lastRenderedPageBreak/>
        <w:t>AT: Environmental R</w:t>
      </w:r>
      <w:r w:rsidR="00673220">
        <w:t xml:space="preserve">eviews </w:t>
      </w:r>
      <w:r>
        <w:t>Solve</w:t>
      </w:r>
    </w:p>
    <w:p w14:paraId="329A652B" w14:textId="3E9AE1F2" w:rsidR="00C52355" w:rsidRPr="005B373B" w:rsidRDefault="00673220" w:rsidP="00FE2651">
      <w:pPr>
        <w:pStyle w:val="Heading4"/>
      </w:pPr>
      <w:r>
        <w:t xml:space="preserve">Normal means waives environmental reviews </w:t>
      </w:r>
    </w:p>
    <w:p w14:paraId="682800A7" w14:textId="77777777" w:rsidR="00C52355" w:rsidRPr="00673220" w:rsidRDefault="00C52355" w:rsidP="00C52355">
      <w:r w:rsidRPr="00673220">
        <w:rPr>
          <w:rStyle w:val="StyleStyleBold12pt"/>
        </w:rPr>
        <w:t>Archibold 07</w:t>
      </w:r>
      <w:r>
        <w:t xml:space="preserve"> </w:t>
      </w:r>
      <w:r w:rsidRPr="00673220">
        <w:t xml:space="preserve">(Randal C., The New York Times bureau chief for Mexico, Central America and the Caribbean, based in Mexico City. Before beginning his assignment there in August 2010, he was a national correspondent based in Los Angeles. Before working for The New York Times, Mr. Archibold worked for five years at The Los Angeles Times as a reporter and editor. He also has worked at The Los Angeles Daily News, The San Diego Tribune, The Asbury Park Press and other newspapers. Mr. Archibold graduated from Rutgers University and afterward spent several months studying history and Spanish in Panama, “Border Fence Work Raises Environmental Concerns,” New York Times, November 21, </w:t>
      </w:r>
      <w:hyperlink r:id="rId69" w:history="1">
        <w:r w:rsidRPr="00673220">
          <w:rPr>
            <w:rStyle w:val="Hyperlink"/>
          </w:rPr>
          <w:t>http://www.nytimes.com/2007/11/21/us/21fence.html?_r=0</w:t>
        </w:r>
      </w:hyperlink>
      <w:r w:rsidRPr="00673220">
        <w:t xml:space="preserve"> //EH)</w:t>
      </w:r>
    </w:p>
    <w:p w14:paraId="61AE054C" w14:textId="77777777" w:rsidR="00C52355" w:rsidRDefault="00C52355" w:rsidP="00C52355"/>
    <w:p w14:paraId="2BBC245E" w14:textId="7224E542" w:rsidR="00C52355" w:rsidRPr="00C52355" w:rsidRDefault="00C52355" w:rsidP="00C52355">
      <w:r>
        <w:t xml:space="preserve">The Department of Homeland Security is ahead of schedule in building some 700 miles of fencing along the Mexican border, but </w:t>
      </w:r>
      <w:r w:rsidRPr="00157DF0">
        <w:rPr>
          <w:rStyle w:val="StyleBoldUnderline"/>
        </w:rPr>
        <w:t>some environmental groups, elected officials and local Indian tribes say too little attention is being paid to the environmental consequences of the barriers</w:t>
      </w:r>
      <w:r>
        <w:t xml:space="preserve">. In the latest flash point, Homeland Security Department officials took possession of land last week in the Buenos Aires National Wildlife Refuge in southern Arizona by brokering a land swap with another federal agency, the Fish and Wildlife Service. Opponents say the 12-to-15-foot-tall steel </w:t>
      </w:r>
      <w:r w:rsidRPr="00157DF0">
        <w:rPr>
          <w:rStyle w:val="StyleBoldUnderline"/>
        </w:rPr>
        <w:t>fence and its construction will disrupt the habitat of jaguars, pygmy owls and other sensitive fauna in the wildlife refuge, and encourage illegal immigrants to use more remote, ecologically delicate terrain</w:t>
      </w:r>
      <w:r>
        <w:t xml:space="preserve">. </w:t>
      </w:r>
      <w:r w:rsidRPr="00157DF0">
        <w:rPr>
          <w:rStyle w:val="Emphasis"/>
        </w:rPr>
        <w:t>Three times, including twice this year, Homeland Security Secretary Michael Chertoff has exempted fence construction along the border from environmental reviews normally required for such projects, saying the waivers avoid legal delays that threaten speedy completion</w:t>
      </w:r>
      <w:r>
        <w:t>. Officials at the Fish and Wildlife Service said they believed Mr. Chertoff could have issued a similar exemption in the Buenos Aires case if they had not negotiated the land swap. The Fish and Wildlife Service’s manager of the refuge had issued a document that declared the fence would have no significant impact on the refuge, but rescinded that declaration several weeks before the land swap was agreed upon. “</w:t>
      </w:r>
      <w:r w:rsidRPr="00157DF0">
        <w:rPr>
          <w:rStyle w:val="StyleBoldUnderline"/>
        </w:rPr>
        <w:t>This is another example of the federal government riding roughshod over America’s treasured lands and legal process in its rush to complete a highly ineffective and controversial border wall</w:t>
      </w:r>
      <w:r>
        <w:t xml:space="preserve">,” said Matt Clark, the Southwest representative for Defenders of Wildlife, an advocacy group. Federal officials have defended the land swap and the environmental waivers, saying speedy construction of the fence will help lead to control of the border and reduce trash and other environmental damage generated by illegal immigrant traffic. The land swap at the Buenos Aires refuge involved 5.8 acres along a seven-mile stretch at Sasabe that has been a major illegal crossing point. A spokesman for the Fish and Wildlife Service said the deal was not intended to bypass the decision by the then-refuge manager in October to withdraw his assessment that the fence was compatible. The manager, Mitch Ellis, did not respond to a telephone message. But in an interview last week with The Arizona Daily Star he objected to the way the fence decision was being carried out. “Nobody did anything wrong except that we sort of hid the process,” Mr. Ellis told the newspaper, “and I’m not sure why we did it that way.” Jose Viramontes, a spokesman for the Fish and Wildlife Service, said the swap was the “win-win” solution to overcome potential environmental damage on the land and regulatory difficulties in building on it. “The fence gets built, the D.H.S. meets its mission, and we acquire valuable land,” Mr. Viramontes said. The land being given to the Fish and Wildlife Service in exchange for the 5.8 acres has not yet been identified. </w:t>
      </w:r>
      <w:r w:rsidRPr="00157DF0">
        <w:rPr>
          <w:rStyle w:val="StyleBoldUnderline"/>
        </w:rPr>
        <w:t>Mr. Chertoff first used his waiver power, granted to him under the REAL ID Act of 2005, to speed the construction of fencing in 2005 on disputed land in San Diego. The other decisions came in January and in October of this year, both on tracts in Southern Arizona</w:t>
      </w:r>
      <w:r>
        <w:t xml:space="preserve">. Defenders of Wildlife and the Sierra Club are challenging Mr. Chertoff’s waiver power through an amended federal lawsuit arising from his decision in October to overrule environmental review for a stretch of fence on the San Pedro Riparian National Conservation Area in southeastern Arizona. The lawsuit is pending in federal court. In addition, Representative John D. Dingell, Democrat of Michigan and chairman of the House Energy and Commerce Committee, has asked Mr. Chertoff in a letter for a detailed explanation by Wednesday of why he needed to invoke the waiver for the San Pedro fence. Mr. Chertoff has said the fencing, in addition to thousands of new Border Patrol agents and presence of thousands of National Guard troops, has resulted in a 22 percent drop in apprehensions of illegal immigrants along the border, though economists and political scientists on the border say several other factors could be contributing to the decline. A spokeswoman for the Homeland Security Department, Veronica Nur Valdes, said that when the department has waived environmental review it has included some features in the fencing to answer environmental concerns, like including tiny holes to allow lizards and other animals through. While plans for a “virtual fence,” a test project involving integrated high-tech cameras and </w:t>
      </w:r>
      <w:proofErr w:type="gramStart"/>
      <w:r>
        <w:t>sensors,</w:t>
      </w:r>
      <w:proofErr w:type="gramEnd"/>
      <w:r>
        <w:t xml:space="preserve"> have been delayed for months by technical glitches, physical barriers are going up quickly and are remaking stretches of vast border wilderness. In the past year, the government has built 270 miles of pedestrian and vehicle fencing, including 76 miles of pedestrian fencing, exceeding a goal of 70 miles, for a total of 106 miles of such barriers along the 2,000-mile Mexican border. Most of the vehicle barriers do little to stop individuals on foot, but they impede cars </w:t>
      </w:r>
      <w:r>
        <w:lastRenderedPageBreak/>
        <w:t>and trucks from driving loads of people across. Next year, the department plans to add 225 miles of pedestrian fence, for a total of 370 by the end of 2008, in addition to several hundred miles of vehicle fencing. Officials said total fencing would amount to 670 miles by the end of 2008, establishing a natural and a manufactured barrier over the heaviest illegal traffic areas from the Pacific Ocean to the Texas-New Mexico border.</w:t>
      </w:r>
    </w:p>
    <w:p w14:paraId="45C8B45A" w14:textId="0CCD8160" w:rsidR="00673220" w:rsidRDefault="00623CD9" w:rsidP="00673220">
      <w:pPr>
        <w:pStyle w:val="Heading1"/>
      </w:pPr>
      <w:r>
        <w:lastRenderedPageBreak/>
        <w:t>Critiques</w:t>
      </w:r>
    </w:p>
    <w:p w14:paraId="59B3BFA2" w14:textId="44186FF2" w:rsidR="003D3194" w:rsidRDefault="00623CD9" w:rsidP="00623CD9">
      <w:pPr>
        <w:pStyle w:val="Heading2"/>
      </w:pPr>
      <w:r>
        <w:lastRenderedPageBreak/>
        <w:t>Border Economics Critique</w:t>
      </w:r>
    </w:p>
    <w:p w14:paraId="3661E94D" w14:textId="67E181EF" w:rsidR="00623CD9" w:rsidRPr="00623CD9" w:rsidRDefault="00623CD9" w:rsidP="00623CD9">
      <w:r>
        <w:t xml:space="preserve">Note: This is a specific version of the neoliberalism critique. You can take the cards from this section and use them as links to your already-existing neoliberalism critique. </w:t>
      </w:r>
    </w:p>
    <w:p w14:paraId="265155B6" w14:textId="788B74F2" w:rsidR="001508D0" w:rsidRDefault="001508D0" w:rsidP="001508D0">
      <w:pPr>
        <w:pStyle w:val="Heading3"/>
      </w:pPr>
      <w:r>
        <w:lastRenderedPageBreak/>
        <w:t>1NC</w:t>
      </w:r>
      <w:r w:rsidR="00623CD9">
        <w:t xml:space="preserve"> — Border Economics Critique</w:t>
      </w:r>
    </w:p>
    <w:p w14:paraId="1951DC05" w14:textId="77777777" w:rsidR="00024E7A" w:rsidRDefault="00024E7A" w:rsidP="00024E7A"/>
    <w:p w14:paraId="7472686E" w14:textId="5E6C1696" w:rsidR="001508D0" w:rsidRDefault="00673AAA" w:rsidP="001508D0">
      <w:pPr>
        <w:pStyle w:val="Heading4"/>
      </w:pPr>
      <w:r>
        <w:t xml:space="preserve">Fordist capitalism </w:t>
      </w:r>
      <w:r w:rsidR="00623CD9">
        <w:t>disadvantages</w:t>
      </w:r>
      <w:r w:rsidR="00C01E31">
        <w:t xml:space="preserve"> Mexican labor – ensures </w:t>
      </w:r>
      <w:r w:rsidR="00E03B93" w:rsidRPr="00623CD9">
        <w:rPr>
          <w:u w:val="single"/>
        </w:rPr>
        <w:t>out-migration</w:t>
      </w:r>
      <w:r w:rsidR="00C21458">
        <w:t xml:space="preserve">, makes the poorest segments of the population </w:t>
      </w:r>
      <w:r w:rsidR="00C21458" w:rsidRPr="00623CD9">
        <w:rPr>
          <w:u w:val="single"/>
        </w:rPr>
        <w:t>disposable</w:t>
      </w:r>
      <w:r w:rsidR="00C21458">
        <w:t xml:space="preserve">, and makes </w:t>
      </w:r>
      <w:r w:rsidR="00C21458" w:rsidRPr="00623CD9">
        <w:rPr>
          <w:u w:val="single"/>
        </w:rPr>
        <w:t>economic collapse</w:t>
      </w:r>
      <w:r w:rsidR="00C21458">
        <w:t xml:space="preserve"> </w:t>
      </w:r>
      <w:r w:rsidR="00C21458" w:rsidRPr="00623CD9">
        <w:t>inevitable</w:t>
      </w:r>
    </w:p>
    <w:p w14:paraId="641D4223" w14:textId="77777777" w:rsidR="00024E7A" w:rsidRDefault="00024E7A" w:rsidP="00024E7A">
      <w:pPr>
        <w:rPr>
          <w:rStyle w:val="StyleStyleBold12pt"/>
          <w:b w:val="0"/>
          <w:sz w:val="16"/>
        </w:rPr>
      </w:pPr>
      <w:r>
        <w:rPr>
          <w:rStyle w:val="StyleStyleBold12pt"/>
        </w:rPr>
        <w:t xml:space="preserve">Otero 11 </w:t>
      </w:r>
      <w:r w:rsidRPr="00024E7A">
        <w:rPr>
          <w:rStyle w:val="StyleStyleBold12pt"/>
          <w:b w:val="0"/>
          <w:sz w:val="16"/>
        </w:rPr>
        <w:t xml:space="preserve">(Gerardo, department of sociology and anthropology at Simon Fraser University, Routledge Taylor and Francis Group, Journal of Poverty, 15:384 – 402, October 17, 2011, “Neoliberal Globalization, NAFTA, and Migration: Mexico’s Loss of Food and Labor Sovereignty,” </w:t>
      </w:r>
      <w:hyperlink r:id="rId70" w:history="1">
        <w:r w:rsidRPr="00024E7A">
          <w:rPr>
            <w:rStyle w:val="Hyperlink"/>
          </w:rPr>
          <w:t>http://www.sfu.ca/~otero/docs/JoP-Otero-NAFTA-MIGRATION.pdf</w:t>
        </w:r>
      </w:hyperlink>
      <w:r w:rsidRPr="00024E7A">
        <w:rPr>
          <w:rStyle w:val="StyleStyleBold12pt"/>
          <w:b w:val="0"/>
          <w:sz w:val="16"/>
        </w:rPr>
        <w:t>, alp)</w:t>
      </w:r>
    </w:p>
    <w:p w14:paraId="517F346C" w14:textId="77777777" w:rsidR="00024E7A" w:rsidRDefault="00024E7A" w:rsidP="00024E7A">
      <w:pPr>
        <w:rPr>
          <w:rStyle w:val="StyleStyleBold12pt"/>
          <w:b w:val="0"/>
          <w:sz w:val="22"/>
        </w:rPr>
      </w:pPr>
    </w:p>
    <w:p w14:paraId="180AE8CE" w14:textId="77777777" w:rsidR="00024E7A" w:rsidRDefault="00894965" w:rsidP="00024E7A">
      <w:pPr>
        <w:rPr>
          <w:rStyle w:val="StyleStyleBold12pt"/>
          <w:b w:val="0"/>
          <w:sz w:val="16"/>
        </w:rPr>
      </w:pPr>
      <w:r w:rsidRPr="00894965">
        <w:rPr>
          <w:rStyle w:val="StyleStyleBold12pt"/>
          <w:b w:val="0"/>
          <w:sz w:val="16"/>
        </w:rPr>
        <w:t xml:space="preserve">This article explores the way in which </w:t>
      </w:r>
      <w:r w:rsidRPr="00894965">
        <w:rPr>
          <w:rStyle w:val="StyleBoldUnderline"/>
        </w:rPr>
        <w:t>the U.S. economy</w:t>
      </w:r>
      <w:r w:rsidRPr="00894965">
        <w:rPr>
          <w:rStyle w:val="StyleStyleBold12pt"/>
          <w:b w:val="0"/>
          <w:sz w:val="16"/>
        </w:rPr>
        <w:t xml:space="preserve"> has </w:t>
      </w:r>
      <w:r w:rsidRPr="00894965">
        <w:rPr>
          <w:rStyle w:val="StyleBoldUnderline"/>
        </w:rPr>
        <w:t>faced the crisis of</w:t>
      </w:r>
      <w:r w:rsidRPr="00894965">
        <w:rPr>
          <w:rStyle w:val="StyleStyleBold12pt"/>
          <w:b w:val="0"/>
          <w:sz w:val="16"/>
        </w:rPr>
        <w:t xml:space="preserve"> the </w:t>
      </w:r>
      <w:r w:rsidRPr="00894965">
        <w:rPr>
          <w:rStyle w:val="StyleBoldUnderline"/>
        </w:rPr>
        <w:t>Fordist</w:t>
      </w:r>
      <w:r w:rsidRPr="00894965">
        <w:rPr>
          <w:rStyle w:val="StyleStyleBold12pt"/>
          <w:b w:val="0"/>
          <w:sz w:val="16"/>
        </w:rPr>
        <w:t xml:space="preserve"> stage of </w:t>
      </w:r>
      <w:r w:rsidRPr="00894965">
        <w:rPr>
          <w:rStyle w:val="StyleBoldUnderline"/>
        </w:rPr>
        <w:t>capitalism</w:t>
      </w:r>
      <w:r w:rsidRPr="00894965">
        <w:rPr>
          <w:rStyle w:val="StyleStyleBold12pt"/>
          <w:b w:val="0"/>
          <w:sz w:val="16"/>
        </w:rPr>
        <w:t xml:space="preserve"> since the 1970s </w:t>
      </w:r>
      <w:r w:rsidRPr="00894965">
        <w:rPr>
          <w:rStyle w:val="StyleBoldUnderline"/>
        </w:rPr>
        <w:t>by focusing on a cheap</w:t>
      </w:r>
      <w:r>
        <w:rPr>
          <w:rStyle w:val="StyleBoldUnderline"/>
        </w:rPr>
        <w:t xml:space="preserve"> </w:t>
      </w:r>
      <w:r w:rsidRPr="00894965">
        <w:rPr>
          <w:rStyle w:val="StyleBoldUnderline"/>
        </w:rPr>
        <w:t>labor strategy to restore proﬁtability. By endorsing</w:t>
      </w:r>
      <w:r w:rsidRPr="00894965">
        <w:rPr>
          <w:rStyle w:val="StyleStyleBold12pt"/>
          <w:b w:val="0"/>
          <w:sz w:val="16"/>
        </w:rPr>
        <w:t xml:space="preserve"> the </w:t>
      </w:r>
      <w:r w:rsidRPr="00894965">
        <w:rPr>
          <w:rStyle w:val="StyleBoldUnderline"/>
        </w:rPr>
        <w:t>North American Free Trade</w:t>
      </w:r>
      <w:r w:rsidRPr="00894965">
        <w:rPr>
          <w:rStyle w:val="StyleStyleBold12pt"/>
          <w:b w:val="0"/>
          <w:sz w:val="16"/>
        </w:rPr>
        <w:t xml:space="preserve"> Agreement (NAFTA), </w:t>
      </w:r>
      <w:r w:rsidRPr="00894965">
        <w:rPr>
          <w:rStyle w:val="StyleBoldUnderline"/>
        </w:rPr>
        <w:t>U.S. ofﬁcials ensured access to an abundant supply of labor</w:t>
      </w:r>
      <w:r w:rsidRPr="00894965">
        <w:rPr>
          <w:rStyle w:val="StyleStyleBold12pt"/>
          <w:b w:val="0"/>
          <w:sz w:val="16"/>
        </w:rPr>
        <w:t xml:space="preserve"> south of the border. For their part, </w:t>
      </w:r>
      <w:r w:rsidRPr="00894965">
        <w:rPr>
          <w:rStyle w:val="StyleBoldUnderline"/>
        </w:rPr>
        <w:t>Mexico’s political technocrats placed their bet for economic growth on</w:t>
      </w:r>
      <w:r w:rsidRPr="00894965">
        <w:rPr>
          <w:rStyle w:val="StyleStyleBold12pt"/>
          <w:b w:val="0"/>
          <w:sz w:val="16"/>
        </w:rPr>
        <w:t xml:space="preserve"> the </w:t>
      </w:r>
      <w:r w:rsidRPr="00894965">
        <w:rPr>
          <w:rStyle w:val="StyleBoldUnderline"/>
        </w:rPr>
        <w:t>comparative advantage</w:t>
      </w:r>
      <w:r w:rsidRPr="00894965">
        <w:rPr>
          <w:rStyle w:val="StyleStyleBold12pt"/>
          <w:b w:val="0"/>
          <w:sz w:val="16"/>
        </w:rPr>
        <w:t xml:space="preserve"> of cheap labor. </w:t>
      </w:r>
      <w:r w:rsidRPr="00894965">
        <w:rPr>
          <w:rStyle w:val="StyleBoldUnderline"/>
        </w:rPr>
        <w:t>This has been a losing bet</w:t>
      </w:r>
      <w:r w:rsidRPr="00894965">
        <w:rPr>
          <w:rStyle w:val="StyleStyleBold12pt"/>
          <w:b w:val="0"/>
          <w:sz w:val="16"/>
        </w:rPr>
        <w:t xml:space="preserve"> for the workers of both countries: </w:t>
      </w:r>
      <w:r w:rsidRPr="00894965">
        <w:rPr>
          <w:rStyle w:val="StyleBoldUnderline"/>
        </w:rPr>
        <w:t>Neoliberalism and Mexico’s integration into the North American economy</w:t>
      </w:r>
      <w:r w:rsidRPr="00894965">
        <w:rPr>
          <w:rStyle w:val="StyleStyleBold12pt"/>
          <w:b w:val="0"/>
          <w:sz w:val="16"/>
        </w:rPr>
        <w:t xml:space="preserve">— without free labor mobility—have </w:t>
      </w:r>
      <w:r w:rsidRPr="00894965">
        <w:rPr>
          <w:rStyle w:val="StyleBoldUnderline"/>
        </w:rPr>
        <w:t>had a detrimental impact</w:t>
      </w:r>
      <w:r w:rsidRPr="00894965">
        <w:rPr>
          <w:rStyle w:val="StyleStyleBold12pt"/>
          <w:b w:val="0"/>
          <w:sz w:val="16"/>
        </w:rPr>
        <w:t xml:space="preserve">, particularly </w:t>
      </w:r>
      <w:r w:rsidRPr="00894965">
        <w:rPr>
          <w:rStyle w:val="StyleBoldUnderline"/>
        </w:rPr>
        <w:t>on Mexico. The</w:t>
      </w:r>
      <w:r w:rsidRPr="00894965">
        <w:rPr>
          <w:rStyle w:val="StyleStyleBold12pt"/>
          <w:b w:val="0"/>
          <w:sz w:val="16"/>
        </w:rPr>
        <w:t xml:space="preserve"> counterpart of its </w:t>
      </w:r>
      <w:r w:rsidRPr="00894965">
        <w:rPr>
          <w:rStyle w:val="StyleBoldUnderline"/>
        </w:rPr>
        <w:t>loss of food self-sufﬁciency by growing dependency on U.S.-</w:t>
      </w:r>
      <w:r w:rsidRPr="00894965">
        <w:rPr>
          <w:rStyle w:val="StyleStyleBold12pt"/>
          <w:b w:val="0"/>
          <w:sz w:val="16"/>
        </w:rPr>
        <w:t xml:space="preserve">grains </w:t>
      </w:r>
      <w:r w:rsidRPr="00894965">
        <w:rPr>
          <w:rStyle w:val="StyleBoldUnderline"/>
        </w:rPr>
        <w:t>imports has been the loss of labor sovereignty.</w:t>
      </w:r>
      <w:r w:rsidRPr="00894965">
        <w:rPr>
          <w:rStyle w:val="StyleStyleBold12pt"/>
          <w:b w:val="0"/>
          <w:sz w:val="16"/>
        </w:rPr>
        <w:t xml:space="preserve"> Deﬁned as the ability of a nation to generate employment with livable wages for the vast majority of the population, </w:t>
      </w:r>
      <w:r w:rsidRPr="00894965">
        <w:rPr>
          <w:rStyle w:val="StyleBoldUnderline"/>
        </w:rPr>
        <w:t>labor sovereignty has been a casualty of Mexico’s economic integration with its northern neighbors. The most visible result of this</w:t>
      </w:r>
      <w:r w:rsidRPr="00894965">
        <w:rPr>
          <w:rStyle w:val="StyleStyleBold12pt"/>
          <w:b w:val="0"/>
          <w:sz w:val="16"/>
        </w:rPr>
        <w:t xml:space="preserve"> loss </w:t>
      </w:r>
      <w:r w:rsidRPr="00894965">
        <w:rPr>
          <w:rStyle w:val="StyleBoldUnderline"/>
        </w:rPr>
        <w:t>has been</w:t>
      </w:r>
      <w:r w:rsidRPr="00894965">
        <w:rPr>
          <w:rStyle w:val="StyleStyleBold12pt"/>
          <w:b w:val="0"/>
          <w:sz w:val="16"/>
        </w:rPr>
        <w:t xml:space="preserve"> substantially </w:t>
      </w:r>
      <w:r w:rsidRPr="00894965">
        <w:rPr>
          <w:rStyle w:val="StyleBoldUnderline"/>
        </w:rPr>
        <w:t>increased out-migration rates, with</w:t>
      </w:r>
      <w:r w:rsidRPr="00894965">
        <w:rPr>
          <w:rStyle w:val="StyleStyleBold12pt"/>
          <w:b w:val="0"/>
          <w:sz w:val="16"/>
        </w:rPr>
        <w:t xml:space="preserve"> vast numbers of </w:t>
      </w:r>
      <w:r w:rsidRPr="00894965">
        <w:rPr>
          <w:rStyle w:val="StyleBoldUnderline"/>
        </w:rPr>
        <w:t>displaced Mexican workers ﬂowing into the U</w:t>
      </w:r>
      <w:r w:rsidRPr="00894965">
        <w:rPr>
          <w:rStyle w:val="StyleStyleBold12pt"/>
          <w:b w:val="0"/>
          <w:sz w:val="16"/>
        </w:rPr>
        <w:t xml:space="preserve">nited </w:t>
      </w:r>
      <w:r w:rsidRPr="00894965">
        <w:rPr>
          <w:rStyle w:val="StyleBoldUnderline"/>
        </w:rPr>
        <w:t>S</w:t>
      </w:r>
      <w:r w:rsidRPr="00894965">
        <w:rPr>
          <w:rStyle w:val="StyleStyleBold12pt"/>
          <w:b w:val="0"/>
          <w:sz w:val="16"/>
        </w:rPr>
        <w:t xml:space="preserve">tates in search for work, most often unauthorized or undocumented. More speciﬁcally, this article explores the relation between food self-sufﬁciency and labor sovereignty in the midst of Mexico’s integration to its northern neighbors, especially to the U.S. economy. It compares and contrasts food self-sufﬁciency in the three NAFTA countries around production for the domestic market, per-capita calorie consumption, and overall food trade. The main proposition is that food-self-sufﬁciency is a condition for a country to enjoy labor sovereignty, as deﬁned above. </w:t>
      </w:r>
      <w:r w:rsidRPr="00894965">
        <w:rPr>
          <w:rStyle w:val="StyleBoldUnderline"/>
        </w:rPr>
        <w:t>Of the three NAFTA nations, Mexico is the least self-sufﬁcient</w:t>
      </w:r>
      <w:r w:rsidRPr="00894965">
        <w:rPr>
          <w:rStyle w:val="StyleStyleBold12pt"/>
          <w:b w:val="0"/>
          <w:sz w:val="16"/>
        </w:rPr>
        <w:t xml:space="preserve">, and hence the one that expels the largest rate of migrants. Although Mexico’s exports of fruits and vegetables to the United States and Canada increased substantially since the late 1980s, this sector did not generate nearly enough employment to absorb bankrupted peasants. Therefore, </w:t>
      </w:r>
      <w:r w:rsidRPr="00894965">
        <w:rPr>
          <w:rStyle w:val="StyleBoldUnderline"/>
        </w:rPr>
        <w:t>Mexico has become dependent on the importation of basic-subsistence grains, which used to be produced by smallholder peasant farmers.</w:t>
      </w:r>
      <w:r w:rsidRPr="00894965">
        <w:rPr>
          <w:rStyle w:val="StyleStyleBold12pt"/>
          <w:b w:val="0"/>
          <w:sz w:val="16"/>
        </w:rPr>
        <w:t xml:space="preserve"> Many </w:t>
      </w:r>
      <w:r w:rsidRPr="00894965">
        <w:rPr>
          <w:rStyle w:val="StyleBoldUnderline"/>
        </w:rPr>
        <w:t>peasants became redundant in the Mexican economy</w:t>
      </w:r>
      <w:r w:rsidRPr="00894965">
        <w:rPr>
          <w:rStyle w:val="StyleStyleBold12pt"/>
          <w:b w:val="0"/>
          <w:sz w:val="16"/>
        </w:rPr>
        <w:t>, and their only way out, literally, has been to migrate to the United States or Canada. Although most migrants to Canada (a small minority) enter that country as part of state-sponsored guest worker programs (Otero &amp; Preibisch, 2010), the vast majority of migrants to the United States do so as undocumented or unauthorized workers.</w:t>
      </w:r>
    </w:p>
    <w:p w14:paraId="7591EAF1" w14:textId="77777777" w:rsidR="007E2CDA" w:rsidRDefault="007E2CDA" w:rsidP="00024E7A">
      <w:pPr>
        <w:rPr>
          <w:rStyle w:val="StyleStyleBold12pt"/>
          <w:b w:val="0"/>
          <w:sz w:val="22"/>
        </w:rPr>
      </w:pPr>
    </w:p>
    <w:p w14:paraId="14CDA719" w14:textId="58E4EB38" w:rsidR="00623CD9" w:rsidRDefault="00623CD9" w:rsidP="00623CD9">
      <w:pPr>
        <w:pStyle w:val="Heading4"/>
      </w:pPr>
      <w:r>
        <w:t xml:space="preserve">Economic rationality prioritizes short term profit over the well-being of </w:t>
      </w:r>
      <w:r w:rsidRPr="00623CD9">
        <w:rPr>
          <w:u w:val="single"/>
        </w:rPr>
        <w:t>environment</w:t>
      </w:r>
      <w:r>
        <w:t xml:space="preserve"> and </w:t>
      </w:r>
      <w:r w:rsidRPr="00623CD9">
        <w:rPr>
          <w:u w:val="single"/>
        </w:rPr>
        <w:t>human life</w:t>
      </w:r>
      <w:r>
        <w:t xml:space="preserve"> — this makes </w:t>
      </w:r>
      <w:r w:rsidRPr="00623CD9">
        <w:rPr>
          <w:u w:val="single"/>
        </w:rPr>
        <w:t>extinction</w:t>
      </w:r>
      <w:r>
        <w:t xml:space="preserve"> inevitable </w:t>
      </w:r>
    </w:p>
    <w:p w14:paraId="309032FD" w14:textId="77777777" w:rsidR="00623CD9" w:rsidRPr="00D75766" w:rsidRDefault="00623CD9" w:rsidP="00623CD9">
      <w:pPr>
        <w:tabs>
          <w:tab w:val="left" w:pos="6375"/>
        </w:tabs>
        <w:rPr>
          <w:b/>
        </w:rPr>
      </w:pPr>
      <w:r w:rsidRPr="00623CD9">
        <w:rPr>
          <w:rStyle w:val="StyleStyleBold12pt"/>
        </w:rPr>
        <w:t>Nhanenge</w:t>
      </w:r>
      <w:r w:rsidRPr="00D75766">
        <w:rPr>
          <w:b/>
        </w:rPr>
        <w:t xml:space="preserve">, South Africa development studies masters, </w:t>
      </w:r>
      <w:r w:rsidRPr="00623CD9">
        <w:rPr>
          <w:rStyle w:val="StyleStyleBold12pt"/>
        </w:rPr>
        <w:t>2007</w:t>
      </w:r>
    </w:p>
    <w:p w14:paraId="2700E3A3" w14:textId="77777777" w:rsidR="00623CD9" w:rsidRPr="00D75766" w:rsidRDefault="00623CD9" w:rsidP="00623CD9">
      <w:pPr>
        <w:tabs>
          <w:tab w:val="left" w:pos="6375"/>
        </w:tabs>
        <w:rPr>
          <w:sz w:val="12"/>
        </w:rPr>
      </w:pPr>
      <w:r w:rsidRPr="00D75766">
        <w:rPr>
          <w:sz w:val="12"/>
        </w:rPr>
        <w:t xml:space="preserve">(Jytte, “Ecofeminsm: Towards Integrating The Concerns Of Women, Poor People And Nature Into Development”, February, </w:t>
      </w:r>
      <w:hyperlink r:id="rId71" w:history="1">
        <w:r w:rsidRPr="00D75766">
          <w:rPr>
            <w:rStyle w:val="Hyperlink"/>
            <w:sz w:val="12"/>
          </w:rPr>
          <w:t>http://uir.unisa.ac.za/bitstream/handle/10500/570/dissertation.pdf?sequence=1</w:t>
        </w:r>
      </w:hyperlink>
      <w:r w:rsidRPr="00D75766">
        <w:rPr>
          <w:sz w:val="12"/>
        </w:rPr>
        <w:t>, DOA: 7-4-12)</w:t>
      </w:r>
    </w:p>
    <w:p w14:paraId="6829A1E1" w14:textId="77777777" w:rsidR="00623CD9" w:rsidRPr="00D75766" w:rsidRDefault="00623CD9" w:rsidP="00623CD9">
      <w:pPr>
        <w:tabs>
          <w:tab w:val="left" w:pos="6375"/>
        </w:tabs>
        <w:rPr>
          <w:sz w:val="12"/>
        </w:rPr>
      </w:pPr>
    </w:p>
    <w:p w14:paraId="20342163" w14:textId="77777777" w:rsidR="00623CD9" w:rsidRDefault="00623CD9" w:rsidP="00623CD9">
      <w:pPr>
        <w:tabs>
          <w:tab w:val="left" w:pos="6375"/>
        </w:tabs>
        <w:rPr>
          <w:sz w:val="12"/>
        </w:rPr>
      </w:pPr>
      <w:r w:rsidRPr="00D75766">
        <w:rPr>
          <w:sz w:val="12"/>
        </w:rPr>
        <w:t xml:space="preserve">Generation of wealth was an important part of the Scientific Revolution and its modern society. The scientific discipline of economics therefore became a significant means for wealth creation. However, since it is founded on similar dualised premises as science, also </w:t>
      </w:r>
      <w:r w:rsidRPr="008A22EE">
        <w:rPr>
          <w:rStyle w:val="StyleBoldUnderline"/>
          <w:highlight w:val="cyan"/>
        </w:rPr>
        <w:t>economics became a system of domination and exploitation</w:t>
      </w:r>
      <w:r w:rsidRPr="00D75766">
        <w:rPr>
          <w:rStyle w:val="StyleBoldUnderline"/>
        </w:rPr>
        <w:t xml:space="preserve"> of women, </w:t>
      </w:r>
      <w:proofErr w:type="gramStart"/>
      <w:r w:rsidRPr="00D75766">
        <w:rPr>
          <w:rStyle w:val="StyleBoldUnderline"/>
        </w:rPr>
        <w:t>Others</w:t>
      </w:r>
      <w:proofErr w:type="gramEnd"/>
      <w:r w:rsidRPr="00D75766">
        <w:rPr>
          <w:rStyle w:val="StyleBoldUnderline"/>
        </w:rPr>
        <w:t xml:space="preserve"> and nature.</w:t>
      </w:r>
      <w:r w:rsidRPr="00D75766">
        <w:rPr>
          <w:sz w:val="12"/>
        </w:rPr>
        <w:t xml:space="preserve"> The following discussion is intended to show that. The way in which economics, with its priority on masculine forces, becomes dominant relates to web-like, inter-connected and complex processes, which are not always clearly perceived. </w:t>
      </w:r>
      <w:r w:rsidRPr="00D75766">
        <w:rPr>
          <w:rStyle w:val="StyleBoldUnderline"/>
        </w:rPr>
        <w:t>The below discussions try to show how the dua</w:t>
      </w:r>
      <w:r w:rsidRPr="008A22EE">
        <w:rPr>
          <w:rStyle w:val="StyleBoldUnderline"/>
          <w:highlight w:val="cyan"/>
        </w:rPr>
        <w:t xml:space="preserve">lised priority of the </w:t>
      </w:r>
      <w:r w:rsidRPr="008A22EE">
        <w:rPr>
          <w:rStyle w:val="StyleBoldUnderline"/>
          <w:highlight w:val="cyan"/>
        </w:rPr>
        <w:lastRenderedPageBreak/>
        <w:t>individual over society, reason over emotion, self-interest over community-interest, competition over cooperation, and more pairs</w:t>
      </w:r>
      <w:r w:rsidRPr="008A22EE">
        <w:rPr>
          <w:sz w:val="12"/>
          <w:highlight w:val="cyan"/>
        </w:rPr>
        <w:t xml:space="preserve">, </w:t>
      </w:r>
      <w:r w:rsidRPr="008A22EE">
        <w:rPr>
          <w:rStyle w:val="BoldUnderlineChar"/>
          <w:rFonts w:eastAsia="Calibri"/>
          <w:sz w:val="22"/>
          <w:highlight w:val="cyan"/>
        </w:rPr>
        <w:t>generate</w:t>
      </w:r>
      <w:r w:rsidRPr="008A22EE">
        <w:rPr>
          <w:sz w:val="12"/>
          <w:highlight w:val="cyan"/>
        </w:rPr>
        <w:t xml:space="preserve"> </w:t>
      </w:r>
      <w:r w:rsidRPr="008A22EE">
        <w:rPr>
          <w:rStyle w:val="BoldUnderlineChar"/>
          <w:rFonts w:eastAsia="Calibri"/>
          <w:sz w:val="22"/>
          <w:highlight w:val="cyan"/>
        </w:rPr>
        <w:t>domination that leads to the four crises of violence and war, poverty, human oppression and environmental degradation</w:t>
      </w:r>
      <w:r w:rsidRPr="00D75766">
        <w:rPr>
          <w:sz w:val="12"/>
        </w:rPr>
        <w:t xml:space="preserve">. The aim in sum is to show how the current perspective of economics is destroying society (women and Others) and nature. </w:t>
      </w:r>
      <w:r w:rsidRPr="00D75766">
        <w:rPr>
          <w:rStyle w:val="StyleBoldUnderline"/>
        </w:rPr>
        <w:t>The following discussion is</w:t>
      </w:r>
      <w:r w:rsidRPr="00D75766">
        <w:rPr>
          <w:sz w:val="12"/>
        </w:rPr>
        <w:t xml:space="preserve"> consequently a critique of economics. It is </w:t>
      </w:r>
      <w:r w:rsidRPr="00D75766">
        <w:rPr>
          <w:rStyle w:val="StyleBoldUnderline"/>
        </w:rPr>
        <w:t>meant to highlight some elements that make economics a dominant ideology, rather than a system of knowledge</w:t>
      </w:r>
      <w:r w:rsidRPr="00D75766">
        <w:rPr>
          <w:sz w:val="12"/>
        </w:rPr>
        <w:t xml:space="preserve">. It adopts a feministic view and it is therefore seen from the side of women, poor people and nature. The critique is extensive, but not exhaustive.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w:t>
      </w:r>
      <w:r w:rsidRPr="00D75766">
        <w:rPr>
          <w:rStyle w:val="StyleBoldUnderline"/>
        </w:rPr>
        <w:t>The first three sections intend to show that economics sees itself as a neutral, objective, quantitative and universal science</w:t>
      </w:r>
      <w:r w:rsidRPr="00D75766">
        <w:rPr>
          <w:sz w:val="12"/>
        </w:rPr>
        <w:t xml:space="preserve">, which does not need to be integrated in social and natural reality. </w:t>
      </w:r>
      <w:r w:rsidRPr="00D75766">
        <w:rPr>
          <w:rStyle w:val="BoldUnderlineChar"/>
          <w:rFonts w:eastAsia="Calibri"/>
          <w:sz w:val="22"/>
        </w:rPr>
        <w:t xml:space="preserve">The outcome of this is, however, that </w:t>
      </w:r>
      <w:r w:rsidRPr="004B07C7">
        <w:rPr>
          <w:rStyle w:val="BoldUnderlineChar"/>
          <w:rFonts w:eastAsia="Calibri"/>
          <w:sz w:val="22"/>
          <w:highlight w:val="cyan"/>
        </w:rPr>
        <w:t>economics cannot value social and environmental needs</w:t>
      </w:r>
      <w:r w:rsidRPr="00D75766">
        <w:rPr>
          <w:sz w:val="12"/>
        </w:rPr>
        <w:t xml:space="preserve">. </w:t>
      </w:r>
      <w:r w:rsidRPr="00D75766">
        <w:rPr>
          <w:rStyle w:val="StyleBoldUnderline"/>
        </w:rPr>
        <w:t>Hence, a few individuals become very rich</w:t>
      </w:r>
      <w:r w:rsidRPr="00D75766">
        <w:rPr>
          <w:sz w:val="12"/>
        </w:rPr>
        <w:t xml:space="preserve"> from capitalising on free social and natural resources</w:t>
      </w:r>
      <w:r w:rsidRPr="00D75766">
        <w:rPr>
          <w:rStyle w:val="StyleBoldUnderline"/>
        </w:rPr>
        <w:t>, while the health of the public and the environment is degraded</w:t>
      </w:r>
      <w:r w:rsidRPr="00D75766">
        <w:rPr>
          <w:sz w:val="12"/>
        </w:rPr>
        <w:t xml:space="preserve">. </w:t>
      </w:r>
      <w:r w:rsidRPr="00D75766">
        <w:rPr>
          <w:rStyle w:val="StyleBoldUnderline"/>
        </w:rPr>
        <w:t>It also is shown that the exaggerated focus on monetary wealth does not increase human happiness. It rather leads to a deteriorating quality of life</w:t>
      </w:r>
      <w:r w:rsidRPr="00D75766">
        <w:rPr>
          <w:sz w:val="12"/>
        </w:rPr>
        <w:t xml:space="preserve">. </w:t>
      </w:r>
      <w:r w:rsidRPr="00D75766">
        <w:rPr>
          <w:rStyle w:val="BoldUnderlineChar"/>
          <w:rFonts w:eastAsia="Calibri"/>
          <w:sz w:val="22"/>
        </w:rPr>
        <w:t xml:space="preserve">Thus, </w:t>
      </w:r>
      <w:r w:rsidRPr="004B07C7">
        <w:rPr>
          <w:rStyle w:val="BoldUnderlineChar"/>
          <w:rFonts w:eastAsia="Calibri"/>
          <w:sz w:val="22"/>
          <w:highlight w:val="cyan"/>
        </w:rPr>
        <w:t>the false belief in eternal economic growth may eventually destroy life on planet Earth</w:t>
      </w:r>
      <w:r w:rsidRPr="00D75766">
        <w:rPr>
          <w:sz w:val="12"/>
        </w:rPr>
        <w:t xml:space="preserve">. The next section shows that economics is based on dualism, with a focus solely on yang forces. This has serious consequences for all yin issues: For example, </w:t>
      </w:r>
      <w:r w:rsidRPr="00D75766">
        <w:rPr>
          <w:rStyle w:val="StyleBoldUnderline"/>
        </w:rPr>
        <w:t>the priority on individualism over community may in its extreme form lead to self-destruction</w:t>
      </w:r>
      <w:r w:rsidRPr="00D75766">
        <w:rPr>
          <w:sz w:val="12"/>
        </w:rPr>
        <w:t xml:space="preserve">. </w:t>
      </w:r>
      <w:r w:rsidRPr="00D75766">
        <w:rPr>
          <w:rStyle w:val="BoldUnderlineChar"/>
          <w:rFonts w:eastAsia="Calibri"/>
          <w:sz w:val="22"/>
        </w:rPr>
        <w:t xml:space="preserve">Similarly, </w:t>
      </w:r>
      <w:r w:rsidRPr="004B07C7">
        <w:rPr>
          <w:rStyle w:val="BoldUnderlineChar"/>
          <w:rFonts w:eastAsia="Calibri"/>
          <w:sz w:val="22"/>
          <w:highlight w:val="cyan"/>
        </w:rPr>
        <w:t>the priority on rationality while excluding human emotions may end in greed, domination, poverty, violence and war</w:t>
      </w:r>
      <w:r w:rsidRPr="00D75766">
        <w:rPr>
          <w:sz w:val="12"/>
        </w:rPr>
        <w:t xml:space="preserve">. The next section is important as a means to understanding "rational" economics. Its aim is to clarify the psychological meaning of money. In reality, reason and emotion are interrelated parts of the human mind; they cannot be separated. </w:t>
      </w:r>
      <w:r w:rsidRPr="00D75766">
        <w:rPr>
          <w:rStyle w:val="StyleBoldUnderline"/>
        </w:rPr>
        <w:t xml:space="preserve">Thus, </w:t>
      </w:r>
      <w:r w:rsidRPr="004B07C7">
        <w:rPr>
          <w:rStyle w:val="StyleBoldUnderline"/>
          <w:highlight w:val="cyan"/>
        </w:rPr>
        <w:t>economic "rationality</w:t>
      </w:r>
      <w:r w:rsidRPr="00D75766">
        <w:rPr>
          <w:rStyle w:val="StyleBoldUnderline"/>
        </w:rPr>
        <w:t>" and its focus on eternal wealth generation are based on personal emotions like fears and inadequacies, rather than reason.</w:t>
      </w:r>
      <w:r w:rsidRPr="00D75766">
        <w:rPr>
          <w:sz w:val="12"/>
        </w:rPr>
        <w:t xml:space="preserve"> The false belief in dualism means that human beings are </w:t>
      </w:r>
      <w:proofErr w:type="gramStart"/>
      <w:r w:rsidRPr="00D75766">
        <w:rPr>
          <w:sz w:val="12"/>
        </w:rPr>
        <w:t>lying</w:t>
      </w:r>
      <w:proofErr w:type="gramEnd"/>
      <w:r w:rsidRPr="00D75766">
        <w:rPr>
          <w:sz w:val="12"/>
        </w:rPr>
        <w:t xml:space="preserve"> to themselves, which results in disturbed minds, stupid actions with disastrous consequences. </w:t>
      </w:r>
      <w:r w:rsidRPr="00D75766">
        <w:rPr>
          <w:rStyle w:val="BoldUnderlineChar"/>
          <w:rFonts w:eastAsia="Calibri"/>
          <w:sz w:val="22"/>
        </w:rPr>
        <w:t xml:space="preserve">The focus on masculine forces </w:t>
      </w:r>
      <w:r w:rsidRPr="004B07C7">
        <w:rPr>
          <w:rStyle w:val="BoldUnderlineChar"/>
          <w:rFonts w:eastAsia="Calibri"/>
          <w:sz w:val="22"/>
          <w:highlight w:val="cyan"/>
        </w:rPr>
        <w:t>is consequently psychologically unhealthy; it leads to domination of society and nature, and will eventually destroy the world</w:t>
      </w:r>
      <w:r w:rsidRPr="00D75766">
        <w:rPr>
          <w:sz w:val="12"/>
        </w:rPr>
        <w:t xml:space="preserve">. The following three sections are intending to show that the new global capitalism is doing just that. First, the neo-liberal economical scheme is presented. Secondly, its application in the Third World as Structural Adjustment Programmes and as the New Economic Partnership for African Development is critiqued. Thirdly, the extreme application of the disturbed "rational" human mind, manifested in the form of an institutional psychopath "the corporation", is discussed. After concluding that economics is a patriarchal system of domination, alternative economic models, which can support women, </w:t>
      </w:r>
      <w:proofErr w:type="gramStart"/>
      <w:r w:rsidRPr="00D75766">
        <w:rPr>
          <w:sz w:val="12"/>
        </w:rPr>
        <w:t>Others</w:t>
      </w:r>
      <w:proofErr w:type="gramEnd"/>
      <w:r w:rsidRPr="00D75766">
        <w:rPr>
          <w:sz w:val="12"/>
        </w:rPr>
        <w:t xml:space="preserve"> and nature, are presented. </w:t>
      </w:r>
    </w:p>
    <w:p w14:paraId="74FAF206" w14:textId="77777777" w:rsidR="00C21458" w:rsidRDefault="00C21458" w:rsidP="00024E7A">
      <w:pPr>
        <w:rPr>
          <w:rStyle w:val="StyleStyleBold12pt"/>
          <w:b w:val="0"/>
          <w:sz w:val="22"/>
        </w:rPr>
      </w:pPr>
    </w:p>
    <w:p w14:paraId="6C057EFC" w14:textId="77777777" w:rsidR="00532658" w:rsidRDefault="00532658" w:rsidP="00532658">
      <w:pPr>
        <w:pStyle w:val="Heading4"/>
      </w:pPr>
      <w:r>
        <w:t xml:space="preserve">Vote negative to endorse a world of </w:t>
      </w:r>
      <w:r w:rsidRPr="00623CD9">
        <w:rPr>
          <w:u w:val="single"/>
        </w:rPr>
        <w:t>Mexican labor sovereignty</w:t>
      </w:r>
      <w:r>
        <w:t xml:space="preserve"> in the face of the neoliberal implications of North American trade</w:t>
      </w:r>
    </w:p>
    <w:p w14:paraId="29E585EE" w14:textId="77777777" w:rsidR="00532658" w:rsidRDefault="00532658" w:rsidP="00532658">
      <w:pPr>
        <w:rPr>
          <w:rStyle w:val="StyleStyleBold12pt"/>
          <w:b w:val="0"/>
          <w:sz w:val="16"/>
        </w:rPr>
      </w:pPr>
      <w:r>
        <w:rPr>
          <w:rStyle w:val="StyleStyleBold12pt"/>
        </w:rPr>
        <w:t xml:space="preserve">Otero 11 </w:t>
      </w:r>
      <w:r w:rsidRPr="00024E7A">
        <w:rPr>
          <w:rStyle w:val="StyleStyleBold12pt"/>
          <w:b w:val="0"/>
          <w:sz w:val="16"/>
        </w:rPr>
        <w:t xml:space="preserve">(Gerardo, department of sociology and anthropology at Simon Fraser University, Routledge Taylor and Francis Group, Journal of Poverty, 15:384 – 402, October 17, 2011, “Neoliberal Globalization, NAFTA, and Migration: Mexico’s Loss of Food and Labor Sovereignty,” </w:t>
      </w:r>
      <w:hyperlink r:id="rId72" w:history="1">
        <w:r w:rsidRPr="00024E7A">
          <w:rPr>
            <w:rStyle w:val="Hyperlink"/>
          </w:rPr>
          <w:t>http://www.sfu.ca/~otero/docs/JoP-Otero-NAFTA-MIGRATION.pdf</w:t>
        </w:r>
      </w:hyperlink>
      <w:r w:rsidRPr="00024E7A">
        <w:rPr>
          <w:rStyle w:val="StyleStyleBold12pt"/>
          <w:b w:val="0"/>
          <w:sz w:val="16"/>
        </w:rPr>
        <w:t>, alp)</w:t>
      </w:r>
    </w:p>
    <w:p w14:paraId="654FC304" w14:textId="77777777" w:rsidR="00532658" w:rsidRDefault="00532658" w:rsidP="00532658"/>
    <w:p w14:paraId="3FF95C33" w14:textId="77777777" w:rsidR="00532658" w:rsidRPr="006B42F3" w:rsidRDefault="00532658" w:rsidP="00532658">
      <w:pPr>
        <w:rPr>
          <w:rStyle w:val="Emphasis"/>
          <w:b w:val="0"/>
          <w:iCs w:val="0"/>
          <w:sz w:val="16"/>
          <w:u w:val="none"/>
        </w:rPr>
      </w:pPr>
      <w:r w:rsidRPr="007C0973">
        <w:rPr>
          <w:rStyle w:val="StyleBoldUnderline"/>
        </w:rPr>
        <w:t>An alternative policy conclusion</w:t>
      </w:r>
      <w:r w:rsidRPr="00D0418A">
        <w:t xml:space="preserve"> could be as follows: if the dismal conditions in rural Mexico stand as the key causal factor that explains out-migration from “The Rock” (from Hellman’s subtitle), why not propose a North American policy of compensation and transfer, as existed in the European Union (EU)? In the EU, policies were geared to boost the lessdeveloped nations of Greece, Portugal, and Spain upward in economic development, so their workers would not inundate other more-developed countries’ labor markets. So, given how prevalent the anti-undocumentedmigrants sentiment is in the United States, </w:t>
      </w:r>
      <w:r w:rsidRPr="007C0973">
        <w:rPr>
          <w:rStyle w:val="StyleBoldUnderline"/>
        </w:rPr>
        <w:t>why not suggest that the Mexican government itself could revise its all-out embrace of neoliberalism? Mexico</w:t>
      </w:r>
      <w:r w:rsidRPr="00D0418A">
        <w:t xml:space="preserve"> (which now has the equivalent of about 20% of its electorate working in the United States) </w:t>
      </w:r>
      <w:r w:rsidRPr="007C0973">
        <w:rPr>
          <w:rStyle w:val="StyleBoldUnderline"/>
        </w:rPr>
        <w:t>could move to reconstruct its countryside, so that its people will reach food self-sufﬁciency and labor sovereignty again</w:t>
      </w:r>
      <w:r w:rsidRPr="00D0418A">
        <w:t xml:space="preserve">, as before 1986. </w:t>
      </w:r>
      <w:r w:rsidRPr="007C0973">
        <w:rPr>
          <w:rStyle w:val="StyleBoldUnderline"/>
        </w:rPr>
        <w:t>This could save hundreds of thousands of Mexicans from engaging the perilous journey north and help reconstruct their crumbling</w:t>
      </w:r>
      <w:r w:rsidRPr="00D0418A">
        <w:t xml:space="preserve"> rural comm</w:t>
      </w:r>
      <w:r w:rsidRPr="007C0973">
        <w:rPr>
          <w:rStyle w:val="StyleBoldUnderline"/>
        </w:rPr>
        <w:t>unities.</w:t>
      </w:r>
      <w:r w:rsidRPr="00D0418A">
        <w:t xml:space="preserve"> For sure, </w:t>
      </w:r>
      <w:r w:rsidRPr="007C0973">
        <w:rPr>
          <w:rStyle w:val="StyleBoldUnderline"/>
        </w:rPr>
        <w:t>this will</w:t>
      </w:r>
      <w:r w:rsidRPr="00D0418A">
        <w:t xml:space="preserve"> also </w:t>
      </w:r>
      <w:r w:rsidRPr="007C0973">
        <w:rPr>
          <w:rStyle w:val="StyleBoldUnderline"/>
        </w:rPr>
        <w:t>involve a considerable push</w:t>
      </w:r>
      <w:r w:rsidRPr="00D0418A">
        <w:t xml:space="preserve"> up for wages </w:t>
      </w:r>
      <w:r w:rsidRPr="007C0973">
        <w:rPr>
          <w:rStyle w:val="StyleBoldUnderline"/>
        </w:rPr>
        <w:t xml:space="preserve">in the United States, and that too might help alleviate </w:t>
      </w:r>
      <w:r w:rsidRPr="007C0973">
        <w:rPr>
          <w:rStyle w:val="StyleBoldUnderline"/>
        </w:rPr>
        <w:lastRenderedPageBreak/>
        <w:t>the huge income disparities</w:t>
      </w:r>
      <w:r w:rsidRPr="00D0418A">
        <w:t xml:space="preserve"> that have appeared since the 1970s in that country. </w:t>
      </w:r>
      <w:r>
        <w:t xml:space="preserve">Other authors are highly critical about the consequences of guest worker programs on migrants, labeling their situation in receiving countries as one of virtual servitude (e.g., Franz, 2007; Vogel, 2007). The guest worker program as proposed in 2007 in the United States, Franz (2007) argued, will transform American citizenship from an institution based on civic membership to one based on residence rights and socioeconomic status. American citizenship, now a relatively accessible option, will become a closed-off status, unattainable for the majority of temporary workers. This will exacerbate Downloaded by [Mr Gerardo Otero] at 11:43 17 October 2011 Migration Seen from Sending Countries There are three main positions in assessing the impacts of migration on the development of sending countries: the neoclassical modernization-anddevelopment approach, that generally sees a positive impact; a socialdemocratic approach that sees problems and promises for sending countries; and a critical approach that sees primarily negative development impacts of migration. Studies in the ﬁrst camp range from the micromotivations of migrants at the individual level, which in some cases include collective motivations to maximize “utility” for the migrant’s communities (e.g., Stark &amp; Bloom, 1985). For his part, Edward Taylor (1999) attempted to infuse some optimism to migration and development studies, starting from the observation that, in 1995, international migrant remittances exceeded $70 billion worldwide. Taylor asked: “How have these remittances shaped development in migrant sending countries?” (p. 63) His assumption is that “migration and remittances should have a positive effect on local production” (p. 76). Presumably this would result from migrant households being able to overcome credit and risk constraints for engaging in production (p. 76). Later studies show, however, that development effects of remittances are negligible (Ellerman, 2005), given that most funds are spent on simple reproduction needs, rather than on expanded reproduction or capital accumulation (Cypher &amp; Delgado-Wise, 2010). The social-democratic position also views some positive impacts from migration in sending countries, although disparities are clearly acknowledged (Portes, 2009, p. 19) and call for a joint development policy from sending and receiving countries to maximize positive development outcomes. Alejandro Portes (2009), for instance, seeks to “reconcile” the opposing views on the matter between those who argue that migration can be beneﬁcial and those who believe that “migration is not only a symptom of underdevelopment, but a cause of it” (p. 6). From Portes’ perspective, however, migration can have positive development impacts, but he differentiated between cyclical and permanent migration. Overall, cyclical migration, of either manual labor or professional labor, is preferred over permanent migration for the development of the sending nation. Even with permanent migration, however, migrants become part of transnational communities, so these migrants can still contribute to their home nation. Transnationalism refers to the idea that new immigrants stay connected to their home communities through social organizations. Portes (2009) disputed the true effectiveness of “transnationalism” as he believed Downloaded by [Mr Gerardo Otero] at 11:43 17 October 2011. </w:t>
      </w:r>
      <w:r w:rsidRPr="00D0418A">
        <w:t xml:space="preserve">As a less than democratic nation, </w:t>
      </w:r>
      <w:r w:rsidRPr="007C0973">
        <w:rPr>
          <w:rStyle w:val="StyleBoldUnderline"/>
        </w:rPr>
        <w:t>the fact that Mexico’s ruling class and government technocracy bought into neoliberalism had little to do with how broader sectors of the nation perceived it.</w:t>
      </w:r>
      <w:r w:rsidRPr="00D0418A">
        <w:t xml:space="preserve"> Although the trends are dire, </w:t>
      </w:r>
      <w:r w:rsidRPr="007C0973">
        <w:rPr>
          <w:rStyle w:val="StyleBoldUnderline"/>
        </w:rPr>
        <w:t>the massive protests by peasant groups and their supporters are sufﬁcient to question whether neoliberal globalization and the new international division of labor</w:t>
      </w:r>
      <w:r w:rsidRPr="00D0418A">
        <w:t xml:space="preserve"> in food </w:t>
      </w:r>
      <w:r w:rsidRPr="007C0973">
        <w:rPr>
          <w:rStyle w:val="StyleBoldUnderline"/>
        </w:rPr>
        <w:t>will be successfully implemented in Mexico.</w:t>
      </w:r>
      <w:r w:rsidRPr="00D0418A">
        <w:t xml:space="preserve"> I am not claiming that neoliberalism lacks detractors or produces no negative impacts in Canada and the United States, but it is the least-developed country that has the greatest negative repercussions from such restructuring, and consequently, it faces the most resistance from the ground. </w:t>
      </w:r>
      <w:r w:rsidRPr="007C0973">
        <w:rPr>
          <w:rStyle w:val="StyleBoldUnderline"/>
        </w:rPr>
        <w:t>It is ultimately at the level of the nation-state that neoliberal regulation takes hold. Pedro Magaña Guerrero, a Mexican peasant whose organization is a member of Via Campesina, put it this way after praising militancy at the global level: “The consolidation of alternatives rests completely on what is happening at the local level, it depends on the development of organizations</w:t>
      </w:r>
      <w:r w:rsidRPr="00D0418A">
        <w:t xml:space="preserve"> in their [peasants’] regions, in their countries” (cited by Desmarais, 2007, p. 135). </w:t>
      </w:r>
      <w:r w:rsidRPr="007C0973">
        <w:rPr>
          <w:rStyle w:val="StyleBoldUnderline"/>
        </w:rPr>
        <w:t>Looking within nation-states will</w:t>
      </w:r>
      <w:r w:rsidRPr="00D0418A">
        <w:t xml:space="preserve"> thus </w:t>
      </w:r>
      <w:r w:rsidRPr="007C0973">
        <w:rPr>
          <w:rStyle w:val="StyleBoldUnderline"/>
        </w:rPr>
        <w:t>allow for studying</w:t>
      </w:r>
      <w:r w:rsidRPr="00D0418A">
        <w:t xml:space="preserve"> </w:t>
      </w:r>
      <w:r w:rsidRPr="007C0973">
        <w:rPr>
          <w:rStyle w:val="StyleBoldUnderline"/>
        </w:rPr>
        <w:t>how</w:t>
      </w:r>
      <w:r w:rsidRPr="00D0418A">
        <w:t xml:space="preserve"> and whether their </w:t>
      </w:r>
      <w:r w:rsidRPr="007C0973">
        <w:rPr>
          <w:rStyle w:val="StyleBoldUnderline"/>
        </w:rPr>
        <w:t xml:space="preserve">internal sociopolitical dynamics may become independent factors that </w:t>
      </w:r>
      <w:r w:rsidRPr="00865183">
        <w:rPr>
          <w:rStyle w:val="Emphasis"/>
        </w:rPr>
        <w:t xml:space="preserve">could alter dominant trends in the world economy from the bottom up. </w:t>
      </w:r>
    </w:p>
    <w:p w14:paraId="054F9EE8" w14:textId="77777777" w:rsidR="00885832" w:rsidRDefault="00885832" w:rsidP="000C0CB1">
      <w:pPr>
        <w:rPr>
          <w:rStyle w:val="StyleBoldUnderline"/>
        </w:rPr>
      </w:pPr>
      <w:bookmarkStart w:id="0" w:name="_GoBack"/>
      <w:bookmarkEnd w:id="0"/>
    </w:p>
    <w:p w14:paraId="5A7AC152" w14:textId="5A20C63D" w:rsidR="00E85E8A" w:rsidRPr="001508D0" w:rsidRDefault="00623CD9" w:rsidP="00E85E8A">
      <w:pPr>
        <w:pStyle w:val="Heading3"/>
        <w:rPr>
          <w:rStyle w:val="StyleBoldUnderline"/>
          <w:sz w:val="32"/>
        </w:rPr>
      </w:pPr>
      <w:r>
        <w:rPr>
          <w:rStyle w:val="StyleBoldUnderline"/>
          <w:sz w:val="32"/>
        </w:rPr>
        <w:lastRenderedPageBreak/>
        <w:t xml:space="preserve">2NC — </w:t>
      </w:r>
      <w:r w:rsidR="00E85E8A" w:rsidRPr="001508D0">
        <w:rPr>
          <w:rStyle w:val="StyleBoldUnderline"/>
          <w:sz w:val="32"/>
        </w:rPr>
        <w:t xml:space="preserve">Turns </w:t>
      </w:r>
      <w:r>
        <w:rPr>
          <w:rStyle w:val="StyleBoldUnderline"/>
          <w:sz w:val="32"/>
        </w:rPr>
        <w:t>Case</w:t>
      </w:r>
    </w:p>
    <w:p w14:paraId="5CA140C2" w14:textId="77777777" w:rsidR="00E85E8A" w:rsidRPr="00CC6E14" w:rsidRDefault="00E85E8A" w:rsidP="00E85E8A">
      <w:pPr>
        <w:pStyle w:val="Heading4"/>
        <w:rPr>
          <w:rStyle w:val="StyleBoldUnderline"/>
          <w:u w:val="none"/>
        </w:rPr>
      </w:pPr>
      <w:r>
        <w:rPr>
          <w:rStyle w:val="StyleBoldUnderline"/>
          <w:u w:val="none"/>
        </w:rPr>
        <w:t>The way economists construct theories of US-Mexico cross-border economics forecloses the possibility of disaster in favor of an optimistic but false view of economic history – causes collapse and turns case</w:t>
      </w:r>
    </w:p>
    <w:p w14:paraId="313E2A85" w14:textId="77777777" w:rsidR="005E5FAF" w:rsidRPr="00902E44" w:rsidRDefault="005E5FAF" w:rsidP="005E5FAF">
      <w:pPr>
        <w:rPr>
          <w:rStyle w:val="StyleStyleBold12pt"/>
          <w:b w:val="0"/>
          <w:sz w:val="16"/>
        </w:rPr>
      </w:pPr>
      <w:r>
        <w:rPr>
          <w:rStyle w:val="StyleStyleBold12pt"/>
        </w:rPr>
        <w:t xml:space="preserve">Cypher and Wise 11 </w:t>
      </w:r>
      <w:r w:rsidRPr="00902E44">
        <w:rPr>
          <w:rStyle w:val="StyleStyleBold12pt"/>
          <w:b w:val="0"/>
          <w:sz w:val="16"/>
        </w:rPr>
        <w:t xml:space="preserve">(James M., and Raúl Delgado, research professor in the doctoral program in development studies at la Universidad Autónoma de Zacatecas, author of </w:t>
      </w:r>
      <w:r w:rsidRPr="00902E44">
        <w:rPr>
          <w:rStyle w:val="StyleStyleBold12pt"/>
          <w:b w:val="0"/>
          <w:i/>
          <w:sz w:val="16"/>
        </w:rPr>
        <w:t>The Process of Economic Development</w:t>
      </w:r>
      <w:r w:rsidRPr="00902E44">
        <w:rPr>
          <w:rStyle w:val="StyleStyleBold12pt"/>
          <w:b w:val="0"/>
          <w:sz w:val="16"/>
        </w:rPr>
        <w:t xml:space="preserve"> and </w:t>
      </w:r>
      <w:r w:rsidRPr="00902E44">
        <w:rPr>
          <w:rStyle w:val="StyleStyleBold12pt"/>
          <w:b w:val="0"/>
          <w:i/>
          <w:sz w:val="16"/>
        </w:rPr>
        <w:t>State and Capital in Mexico: Development Policy since 1940</w:t>
      </w:r>
      <w:r w:rsidRPr="00902E44">
        <w:rPr>
          <w:rStyle w:val="StyleStyleBold12pt"/>
          <w:b w:val="0"/>
          <w:sz w:val="16"/>
        </w:rPr>
        <w:t xml:space="preserve">, AND PhD in social sciences from the University of Pennsylvania, recipient of the 1993 Maestro Jesus Silvia Herzog prize in economics, member of the Mexican Academy of Sciences, member of the National System of Researchers, executive secretary of the International Migration and Development Network, director of the doctoral program in development studies at la Universidad Autónoma de Zacatecas, October 10, 2011, </w:t>
      </w:r>
      <w:r w:rsidRPr="00902E44">
        <w:rPr>
          <w:rStyle w:val="StyleStyleBold12pt"/>
          <w:b w:val="0"/>
          <w:i/>
          <w:sz w:val="16"/>
        </w:rPr>
        <w:t>Mexico’s Economic Dilemma (The Developmental Failure of Neoliberalism)</w:t>
      </w:r>
      <w:r w:rsidRPr="00902E44">
        <w:rPr>
          <w:rStyle w:val="StyleStyleBold12pt"/>
          <w:b w:val="0"/>
          <w:sz w:val="16"/>
        </w:rPr>
        <w:t xml:space="preserve">, available online at </w:t>
      </w:r>
      <w:hyperlink r:id="rId73" w:history="1">
        <w:r w:rsidRPr="00902E44">
          <w:rPr>
            <w:rStyle w:val="Hyperlink"/>
          </w:rPr>
          <w:t>http://www.kilibro.com/en/book/preview/147236/mexicos-economic-dilemma</w:t>
        </w:r>
      </w:hyperlink>
      <w:r w:rsidRPr="00902E44">
        <w:rPr>
          <w:rStyle w:val="StyleStyleBold12pt"/>
          <w:b w:val="0"/>
          <w:sz w:val="16"/>
        </w:rPr>
        <w:t>, alp)</w:t>
      </w:r>
    </w:p>
    <w:p w14:paraId="38F1F434" w14:textId="77777777" w:rsidR="00E85E8A" w:rsidRDefault="00E85E8A" w:rsidP="00E85E8A">
      <w:pPr>
        <w:rPr>
          <w:rStyle w:val="StyleBoldUnderline"/>
        </w:rPr>
      </w:pPr>
    </w:p>
    <w:p w14:paraId="35323819" w14:textId="77777777" w:rsidR="00E85E8A" w:rsidRPr="0069068E" w:rsidRDefault="00E85E8A" w:rsidP="00E85E8A">
      <w:pPr>
        <w:rPr>
          <w:rStyle w:val="StyleBoldUnderline"/>
          <w:bCs/>
          <w:sz w:val="16"/>
          <w:u w:val="none"/>
        </w:rPr>
      </w:pPr>
      <w:r w:rsidRPr="007C3451">
        <w:rPr>
          <w:rStyle w:val="StyleBoldUnderline"/>
        </w:rPr>
        <w:t>Mexico’s economic dilemma consists of the fact that on the one hand, the existing economic strategy is carrying the nation to higher</w:t>
      </w:r>
      <w:r w:rsidRPr="0069068E">
        <w:rPr>
          <w:rStyle w:val="StyleBoldUnderline"/>
          <w:sz w:val="16"/>
          <w:u w:val="none"/>
        </w:rPr>
        <w:t xml:space="preserve"> and higher </w:t>
      </w:r>
      <w:r w:rsidRPr="007C3451">
        <w:rPr>
          <w:rStyle w:val="StyleBoldUnderline"/>
        </w:rPr>
        <w:t>levels of disarticulation, stagnation, and migration.</w:t>
      </w:r>
      <w:r w:rsidRPr="0069068E">
        <w:t xml:space="preserve"> </w:t>
      </w:r>
      <w:r w:rsidRPr="0069068E">
        <w:rPr>
          <w:rStyle w:val="StyleBoldUnderline"/>
          <w:sz w:val="16"/>
          <w:u w:val="none"/>
        </w:rPr>
        <w:t xml:space="preserve">On the other hand, agents of change and </w:t>
      </w:r>
      <w:r w:rsidRPr="007C3451">
        <w:rPr>
          <w:rStyle w:val="StyleBoldUnderline"/>
        </w:rPr>
        <w:t>ideas of change have been precluded from Mexico’s policy discourse.</w:t>
      </w:r>
      <w:r w:rsidRPr="0069068E">
        <w:rPr>
          <w:rStyle w:val="StyleBoldUnderline"/>
          <w:sz w:val="16"/>
          <w:u w:val="none"/>
        </w:rPr>
        <w:t xml:space="preserve"> The current situation has been described as follows by two prominent analysts: </w:t>
      </w:r>
      <w:r w:rsidRPr="007C3451">
        <w:rPr>
          <w:rStyle w:val="StyleBoldUnderline"/>
        </w:rPr>
        <w:t>“Mexico has lost its way"; “It appears as a nation with weak institutions, uncertain of its international identity</w:t>
      </w:r>
      <w:r w:rsidRPr="0069068E">
        <w:rPr>
          <w:rStyle w:val="StyleBoldUnderline"/>
          <w:sz w:val="16"/>
          <w:u w:val="none"/>
        </w:rPr>
        <w:t xml:space="preserve">: a sleeping giant that from time to time becomes agitated without being able to move”; “A country, one could say, </w:t>
      </w:r>
      <w:r w:rsidRPr="007C3451">
        <w:rPr>
          <w:rStyle w:val="StyleBoldUnderline"/>
        </w:rPr>
        <w:t>with too much of a past, and too little future”</w:t>
      </w:r>
      <w:r w:rsidRPr="0069068E">
        <w:rPr>
          <w:rStyle w:val="StyleBoldUnderline"/>
          <w:sz w:val="16"/>
          <w:u w:val="none"/>
        </w:rPr>
        <w:t xml:space="preserve"> (Castaneda and Aguilar Camin 2009, 34-35). In short, </w:t>
      </w:r>
      <w:r w:rsidRPr="007C3451">
        <w:rPr>
          <w:rStyle w:val="StyleBoldUnderline"/>
        </w:rPr>
        <w:t>Mexico’s dilemma consists of a status quo that is intolerable. The nation exists under conditions determined by an institutional “lock-in” effect that serves to guarantee that fundamental structural change has</w:t>
      </w:r>
      <w:r w:rsidRPr="0069068E">
        <w:rPr>
          <w:rStyle w:val="StyleBoldUnderline"/>
          <w:sz w:val="16"/>
          <w:u w:val="none"/>
        </w:rPr>
        <w:t xml:space="preserve"> increasingly </w:t>
      </w:r>
      <w:r w:rsidRPr="007C3451">
        <w:rPr>
          <w:rStyle w:val="StyleBoldUnderline"/>
        </w:rPr>
        <w:t>been deemed unthinkable</w:t>
      </w:r>
      <w:r w:rsidRPr="0069068E">
        <w:rPr>
          <w:rStyle w:val="StyleBoldUnderline"/>
          <w:sz w:val="16"/>
          <w:u w:val="none"/>
        </w:rPr>
        <w:t xml:space="preserve"> by the powers that be—and often by the underlying population. </w:t>
      </w:r>
      <w:r w:rsidRPr="007C3451">
        <w:rPr>
          <w:rStyle w:val="StyleBoldUnderline"/>
        </w:rPr>
        <w:t>Mexico’s economic structure has, as its pivot point, the export of manufactured products</w:t>
      </w:r>
      <w:r w:rsidRPr="0069068E">
        <w:rPr>
          <w:rStyle w:val="StyleBoldUnderline"/>
          <w:sz w:val="16"/>
          <w:u w:val="none"/>
        </w:rPr>
        <w:t xml:space="preserve">—with auto and auto parts exports occupying pride of place. In the first half of 2009 Mexico’s exports and imports fell by 30 percent. Even more remarkable, auto and auto parts </w:t>
      </w:r>
      <w:r w:rsidRPr="0069068E">
        <w:rPr>
          <w:rStyle w:val="StyleBoldUnderline"/>
        </w:rPr>
        <w:t>exports fell by 40 percent.</w:t>
      </w:r>
      <w:r w:rsidRPr="0069068E">
        <w:t xml:space="preserve"> </w:t>
      </w:r>
      <w:r w:rsidRPr="0069068E">
        <w:rPr>
          <w:rStyle w:val="StyleBoldUnderline"/>
          <w:sz w:val="16"/>
          <w:u w:val="none"/>
        </w:rPr>
        <w:t xml:space="preserve">Not surprisingly, then, </w:t>
      </w:r>
      <w:r w:rsidRPr="0069068E">
        <w:rPr>
          <w:rStyle w:val="StyleBoldUnderline"/>
        </w:rPr>
        <w:t>the</w:t>
      </w:r>
      <w:r w:rsidRPr="0069068E">
        <w:rPr>
          <w:rStyle w:val="StyleBoldUnderline"/>
          <w:sz w:val="16"/>
          <w:u w:val="none"/>
        </w:rPr>
        <w:t xml:space="preserve"> </w:t>
      </w:r>
      <w:r w:rsidRPr="0069068E">
        <w:rPr>
          <w:rStyle w:val="StyleBoldUnderline"/>
        </w:rPr>
        <w:t>gross domestic product</w:t>
      </w:r>
      <w:r w:rsidRPr="0069068E">
        <w:rPr>
          <w:rStyle w:val="StyleBoldUnderline"/>
          <w:sz w:val="16"/>
          <w:u w:val="none"/>
        </w:rPr>
        <w:t xml:space="preserve"> (GDP) </w:t>
      </w:r>
      <w:r w:rsidRPr="0069068E">
        <w:rPr>
          <w:rStyle w:val="StyleBoldUnderline"/>
        </w:rPr>
        <w:t>fell at an annual rate of more than 10 percent in</w:t>
      </w:r>
      <w:r w:rsidRPr="0069068E">
        <w:rPr>
          <w:rStyle w:val="StyleBoldUnderline"/>
          <w:sz w:val="16"/>
          <w:u w:val="none"/>
        </w:rPr>
        <w:t xml:space="preserve"> the second quarter of </w:t>
      </w:r>
      <w:r w:rsidRPr="0069068E">
        <w:rPr>
          <w:rStyle w:val="StyleBoldUnderline"/>
        </w:rPr>
        <w:t>2009-—with an expected total annual reduction of 6.6 percent according to the United Nations’ Latin American Commission. Mexico’s GDP</w:t>
      </w:r>
      <w:r w:rsidRPr="0069068E">
        <w:rPr>
          <w:rStyle w:val="StyleBoldUnderline"/>
          <w:sz w:val="16"/>
          <w:u w:val="none"/>
        </w:rPr>
        <w:t xml:space="preserve"> at the close of 2009 </w:t>
      </w:r>
      <w:r w:rsidRPr="0069068E">
        <w:rPr>
          <w:rStyle w:val="StyleBoldUnderline"/>
        </w:rPr>
        <w:t>was equal to that of 2005</w:t>
      </w:r>
      <w:r w:rsidRPr="0069068E">
        <w:rPr>
          <w:rStyle w:val="StyleBoldUnderline"/>
          <w:sz w:val="16"/>
          <w:u w:val="none"/>
        </w:rPr>
        <w:t xml:space="preserve">, but there were nearly five million more citizens. </w:t>
      </w:r>
      <w:r w:rsidRPr="0069068E">
        <w:rPr>
          <w:rStyle w:val="StyleBoldUnderline"/>
        </w:rPr>
        <w:t>Net foreign direct investment</w:t>
      </w:r>
      <w:r w:rsidRPr="0069068E">
        <w:rPr>
          <w:rStyle w:val="StyleBoldUnderline"/>
          <w:sz w:val="16"/>
          <w:u w:val="none"/>
        </w:rPr>
        <w:t xml:space="preserve"> (incoming direct investment minus outgoing direct investment)—</w:t>
      </w:r>
      <w:r w:rsidRPr="0069068E">
        <w:rPr>
          <w:rStyle w:val="StyleBoldUnderline"/>
        </w:rPr>
        <w:t xml:space="preserve">a strategic economic indicator in the government's view—was only $3.8 billion </w:t>
      </w:r>
      <w:r w:rsidRPr="0069068E">
        <w:rPr>
          <w:rStyle w:val="StyleBoldUnderline"/>
          <w:sz w:val="16"/>
          <w:u w:val="none"/>
        </w:rPr>
        <w:t xml:space="preserve">US, </w:t>
      </w:r>
      <w:r w:rsidRPr="0069068E">
        <w:rPr>
          <w:rStyle w:val="StyleBoldUnderline"/>
        </w:rPr>
        <w:t>a decline of 83 percent</w:t>
      </w:r>
      <w:r w:rsidRPr="0069068E">
        <w:rPr>
          <w:rStyle w:val="StyleBoldUnderline"/>
          <w:sz w:val="16"/>
          <w:u w:val="none"/>
        </w:rPr>
        <w:t xml:space="preserve"> from 2008. </w:t>
      </w:r>
      <w:r w:rsidRPr="0069068E">
        <w:rPr>
          <w:rStyle w:val="StyleBoldUnderline"/>
        </w:rPr>
        <w:t>To find statistics that would come close to matching the economic disaster Mexico confronted in 2009 it would be necessary to go back to the Great Depression</w:t>
      </w:r>
      <w:r w:rsidRPr="0069068E">
        <w:rPr>
          <w:rStyle w:val="StyleBoldUnderline"/>
          <w:sz w:val="16"/>
          <w:u w:val="none"/>
        </w:rPr>
        <w:t xml:space="preserve"> years of the early 1930s. </w:t>
      </w:r>
      <w:r w:rsidRPr="0069068E">
        <w:rPr>
          <w:rStyle w:val="StyleBoldUnderline"/>
        </w:rPr>
        <w:t>A very old and very tired cliché comes to mind</w:t>
      </w:r>
      <w:r w:rsidRPr="0069068E">
        <w:rPr>
          <w:rStyle w:val="StyleBoldUnderline"/>
          <w:sz w:val="16"/>
          <w:u w:val="none"/>
        </w:rPr>
        <w:t xml:space="preserve"> in the current context: </w:t>
      </w:r>
      <w:r w:rsidRPr="0069068E">
        <w:rPr>
          <w:rStyle w:val="StyleBoldUnderline"/>
        </w:rPr>
        <w:t>“Whenever Uncle Sam sneezes, Mexico gets pneumonia.”</w:t>
      </w:r>
      <w:r w:rsidRPr="0069068E">
        <w:rPr>
          <w:rStyle w:val="StyleBoldUnderline"/>
          <w:sz w:val="16"/>
          <w:u w:val="none"/>
        </w:rPr>
        <w:t xml:space="preserve"> Tired as it is, and as tired as we are of hearing it, </w:t>
      </w:r>
      <w:r w:rsidRPr="0069068E">
        <w:rPr>
          <w:rStyle w:val="StyleBoldUnderline"/>
        </w:rPr>
        <w:t>it has never been truer in Mexico’s long history than it is today.</w:t>
      </w:r>
      <w:r w:rsidRPr="0069068E">
        <w:rPr>
          <w:rStyle w:val="StyleBoldUnderline"/>
          <w:sz w:val="16"/>
          <w:u w:val="none"/>
        </w:rPr>
        <w:t xml:space="preserve"> Mexico hitched its star to the United States in the course of the 1980s. The knot was tied in what was thought to be an irreversible fashion by the North American Free Trade Agreement (</w:t>
      </w:r>
      <w:r w:rsidRPr="0069068E">
        <w:rPr>
          <w:rStyle w:val="StyleBoldUnderline"/>
        </w:rPr>
        <w:t>NAFTA</w:t>
      </w:r>
      <w:r w:rsidRPr="0069068E">
        <w:rPr>
          <w:rStyle w:val="StyleBoldUnderline"/>
          <w:sz w:val="16"/>
          <w:u w:val="none"/>
        </w:rPr>
        <w:t xml:space="preserve">), which </w:t>
      </w:r>
      <w:r w:rsidRPr="0069068E">
        <w:rPr>
          <w:rStyle w:val="StyleBoldUnderline"/>
        </w:rPr>
        <w:t>came into effect at the beginning of 1994.</w:t>
      </w:r>
      <w:r w:rsidRPr="0069068E">
        <w:rPr>
          <w:rStyle w:val="StyleBoldUnderline"/>
          <w:sz w:val="16"/>
          <w:u w:val="none"/>
        </w:rPr>
        <w:t xml:space="preserve"> Since the 1980s, when the Mexican government, led by the highly organized peak business associations run by the conglomerate-owning economic elite, bet its all on an export-led model, </w:t>
      </w:r>
      <w:r w:rsidRPr="0069068E">
        <w:rPr>
          <w:rStyle w:val="StyleBoldUnderline"/>
        </w:rPr>
        <w:t>Mexico's economic success has been overwhelmingly dependent upon the growth in the consumer market in the U</w:t>
      </w:r>
      <w:r w:rsidRPr="0069068E">
        <w:rPr>
          <w:rStyle w:val="StyleBoldUnderline"/>
          <w:sz w:val="16"/>
          <w:u w:val="none"/>
        </w:rPr>
        <w:t xml:space="preserve">nited </w:t>
      </w:r>
      <w:r w:rsidRPr="0069068E">
        <w:rPr>
          <w:rStyle w:val="StyleBoldUnderline"/>
        </w:rPr>
        <w:t>S</w:t>
      </w:r>
      <w:r w:rsidRPr="0069068E">
        <w:rPr>
          <w:rStyle w:val="StyleBoldUnderline"/>
          <w:sz w:val="16"/>
          <w:u w:val="none"/>
        </w:rPr>
        <w:t xml:space="preserve">tates—which has absorbed 85 to 90 percent of Mexico’s exports in recent years. However, as James </w:t>
      </w:r>
      <w:r w:rsidRPr="0069068E">
        <w:rPr>
          <w:rStyle w:val="StyleBoldUnderline"/>
        </w:rPr>
        <w:t>Galbraith has re</w:t>
      </w:r>
      <w:r>
        <w:rPr>
          <w:rStyle w:val="StyleBoldUnderline"/>
        </w:rPr>
        <w:t>cently and perceptively written,</w:t>
      </w:r>
      <w:r w:rsidRPr="0069068E">
        <w:rPr>
          <w:rStyle w:val="StyleBoldUnderline"/>
        </w:rPr>
        <w:t xml:space="preserve"> there is “No Return to Normal" </w:t>
      </w:r>
      <w:r w:rsidRPr="0069068E">
        <w:rPr>
          <w:rStyle w:val="StyleBoldUnderline"/>
        </w:rPr>
        <w:lastRenderedPageBreak/>
        <w:t>possible in the future of the U.S. economy</w:t>
      </w:r>
      <w:r w:rsidRPr="0069068E">
        <w:rPr>
          <w:rStyle w:val="StyleBoldUnderline"/>
          <w:sz w:val="16"/>
          <w:u w:val="none"/>
        </w:rPr>
        <w:t xml:space="preserve"> (Galbraith 2009). U.S. consumers, as a group, are now forced to cut their discretionary consumption to the bone. The varieties of purchases of consumer durables, particularly auto and electronics related, can be deferred for months or years and drastically reduced overall. Here </w:t>
      </w:r>
      <w:r w:rsidRPr="0069068E">
        <w:rPr>
          <w:rStyle w:val="StyleBoldUnderline"/>
        </w:rPr>
        <w:t>we find Mexico’s current dilemma: (1) falling incoming foreign direct investment (now reduced to defensive strategies designed to cut production costs in a shrinking market</w:t>
      </w:r>
      <w:r w:rsidRPr="0069068E">
        <w:t>—</w:t>
      </w:r>
      <w:r w:rsidRPr="0069068E">
        <w:rPr>
          <w:rStyle w:val="StyleBoldUnderline"/>
          <w:sz w:val="16"/>
          <w:u w:val="none"/>
        </w:rPr>
        <w:t xml:space="preserve">rather than the exploding market of the 1990-2007 period), </w:t>
      </w:r>
      <w:r w:rsidRPr="0069068E">
        <w:rPr>
          <w:rStyle w:val="StyleBoldUnderline"/>
        </w:rPr>
        <w:t>and (2) stagnant or falling sales of consumer goods geared to be exported to the U.S. market.</w:t>
      </w:r>
      <w:r w:rsidRPr="0069068E">
        <w:rPr>
          <w:rStyle w:val="StyleBoldUnderline"/>
          <w:sz w:val="16"/>
          <w:u w:val="none"/>
        </w:rPr>
        <w:t xml:space="preserve"> To return to Alan Riding, </w:t>
      </w:r>
      <w:r w:rsidRPr="0069068E">
        <w:rPr>
          <w:rStyle w:val="StyleBoldUnderline"/>
        </w:rPr>
        <w:t>Mexican policy makers have not mastered the dynamics of the U.S. market because they</w:t>
      </w:r>
      <w:r w:rsidRPr="0069068E">
        <w:rPr>
          <w:rStyle w:val="StyleBoldUnderline"/>
          <w:sz w:val="16"/>
          <w:u w:val="none"/>
        </w:rPr>
        <w:t xml:space="preserve">, like their U.S. counterparts when considering Mexico, </w:t>
      </w:r>
      <w:r w:rsidRPr="0069068E">
        <w:rPr>
          <w:rStyle w:val="StyleBoldUnderline"/>
        </w:rPr>
        <w:t>have but the flimsiest of ideas as to how the political economy of the U.S. is constructed</w:t>
      </w:r>
      <w:r w:rsidRPr="0069068E">
        <w:rPr>
          <w:rStyle w:val="StyleBoldUnderline"/>
          <w:sz w:val="16"/>
          <w:u w:val="none"/>
        </w:rPr>
        <w:t xml:space="preserve"> (and reconstructed). </w:t>
      </w:r>
      <w:r w:rsidRPr="0069068E">
        <w:rPr>
          <w:rStyle w:val="StyleBoldUnderline"/>
        </w:rPr>
        <w:t>Having gone “down,” according to the neoclassical economic thought that guides</w:t>
      </w:r>
      <w:r w:rsidRPr="0069068E">
        <w:rPr>
          <w:rStyle w:val="StyleBoldUnderline"/>
          <w:sz w:val="16"/>
          <w:u w:val="none"/>
        </w:rPr>
        <w:t xml:space="preserve"> the U .S</w:t>
      </w:r>
      <w:proofErr w:type="gramStart"/>
      <w:r w:rsidRPr="0069068E">
        <w:rPr>
          <w:rStyle w:val="StyleBoldUnderline"/>
          <w:sz w:val="16"/>
          <w:u w:val="none"/>
        </w:rPr>
        <w:t>.-</w:t>
      </w:r>
      <w:proofErr w:type="gramEnd"/>
      <w:r w:rsidRPr="0069068E">
        <w:rPr>
          <w:rStyle w:val="StyleBoldUnderline"/>
          <w:sz w:val="16"/>
          <w:u w:val="none"/>
        </w:rPr>
        <w:t xml:space="preserve">trained </w:t>
      </w:r>
      <w:r w:rsidRPr="0069068E">
        <w:rPr>
          <w:rStyle w:val="StyleBoldUnderline"/>
        </w:rPr>
        <w:t>economists</w:t>
      </w:r>
      <w:r w:rsidRPr="0069068E">
        <w:rPr>
          <w:rStyle w:val="StyleBoldUnderline"/>
          <w:sz w:val="16"/>
          <w:u w:val="none"/>
        </w:rPr>
        <w:t xml:space="preserve"> who surround President Calderon, </w:t>
      </w:r>
      <w:r w:rsidRPr="0069068E">
        <w:rPr>
          <w:rStyle w:val="StyleBoldUnderline"/>
        </w:rPr>
        <w:t>the</w:t>
      </w:r>
      <w:r w:rsidRPr="0069068E">
        <w:rPr>
          <w:rStyle w:val="StyleBoldUnderline"/>
          <w:sz w:val="16"/>
          <w:u w:val="none"/>
        </w:rPr>
        <w:t xml:space="preserve"> U.S. </w:t>
      </w:r>
      <w:r w:rsidRPr="0069068E">
        <w:rPr>
          <w:rStyle w:val="StyleBoldUnderline"/>
        </w:rPr>
        <w:t>economy will (automatically) return to an “equilibrium"—causing massive exports to</w:t>
      </w:r>
      <w:r w:rsidRPr="0069068E">
        <w:rPr>
          <w:rStyle w:val="StyleBoldUnderline"/>
          <w:sz w:val="16"/>
          <w:u w:val="none"/>
        </w:rPr>
        <w:t xml:space="preserve"> once again </w:t>
      </w:r>
      <w:r w:rsidRPr="0069068E">
        <w:rPr>
          <w:rStyle w:val="StyleBoldUnderline"/>
        </w:rPr>
        <w:t>move north across the Mexico-U.S. border. Such is the teaching of orthodox mainstream economics that has no</w:t>
      </w:r>
      <w:r w:rsidRPr="0069068E">
        <w:rPr>
          <w:rStyle w:val="StyleBoldUnderline"/>
          <w:sz w:val="16"/>
          <w:u w:val="none"/>
        </w:rPr>
        <w:t xml:space="preserve"> real </w:t>
      </w:r>
      <w:r w:rsidRPr="0069068E">
        <w:rPr>
          <w:rStyle w:val="StyleBoldUnderline"/>
        </w:rPr>
        <w:t>theory of economic cr</w:t>
      </w:r>
      <w:r>
        <w:rPr>
          <w:rStyle w:val="StyleBoldUnderline"/>
        </w:rPr>
        <w:t>isis,</w:t>
      </w:r>
      <w:r w:rsidRPr="0069068E">
        <w:rPr>
          <w:rStyle w:val="StyleBoldUnderline"/>
        </w:rPr>
        <w:t xml:space="preserve"> let alone a historically conscious analysis of moments of structural change</w:t>
      </w:r>
      <w:r w:rsidRPr="0069068E">
        <w:rPr>
          <w:rStyle w:val="StyleBoldUnderline"/>
          <w:sz w:val="16"/>
          <w:u w:val="none"/>
        </w:rPr>
        <w:t xml:space="preserve">—such as the present one. </w:t>
      </w:r>
    </w:p>
    <w:p w14:paraId="0376E2FA" w14:textId="77777777" w:rsidR="00E85E8A" w:rsidRDefault="00E85E8A" w:rsidP="00E85E8A">
      <w:pPr>
        <w:rPr>
          <w:rStyle w:val="StyleBoldUnderline"/>
          <w:bCs/>
          <w:u w:val="none"/>
        </w:rPr>
      </w:pPr>
    </w:p>
    <w:p w14:paraId="02EE323E" w14:textId="27232879" w:rsidR="00D96018" w:rsidRPr="00D96018" w:rsidRDefault="00623CD9" w:rsidP="00D96018">
      <w:pPr>
        <w:pStyle w:val="Heading3"/>
        <w:rPr>
          <w:rStyle w:val="StyleBoldUnderline"/>
          <w:bCs w:val="0"/>
          <w:sz w:val="32"/>
        </w:rPr>
      </w:pPr>
      <w:r>
        <w:rPr>
          <w:rStyle w:val="StyleBoldUnderline"/>
          <w:sz w:val="32"/>
        </w:rPr>
        <w:lastRenderedPageBreak/>
        <w:t xml:space="preserve">2NC — </w:t>
      </w:r>
      <w:r w:rsidR="00D96018">
        <w:rPr>
          <w:rStyle w:val="StyleBoldUnderline"/>
          <w:sz w:val="32"/>
        </w:rPr>
        <w:t xml:space="preserve">Root </w:t>
      </w:r>
      <w:r>
        <w:rPr>
          <w:rStyle w:val="StyleBoldUnderline"/>
          <w:sz w:val="32"/>
        </w:rPr>
        <w:t>Cause</w:t>
      </w:r>
    </w:p>
    <w:p w14:paraId="2BBE98E6" w14:textId="77777777" w:rsidR="00E0533D" w:rsidRPr="00E0533D" w:rsidRDefault="00E0533D" w:rsidP="00E0533D">
      <w:pPr>
        <w:pStyle w:val="Heading4"/>
        <w:rPr>
          <w:rStyle w:val="StyleBoldUnderline"/>
          <w:bCs w:val="0"/>
          <w:szCs w:val="26"/>
          <w:u w:val="none"/>
        </w:rPr>
      </w:pPr>
      <w:r>
        <w:rPr>
          <w:rStyle w:val="StyleBoldUnderline"/>
          <w:szCs w:val="26"/>
          <w:u w:val="none"/>
        </w:rPr>
        <w:t xml:space="preserve">The economic model of the affirmative is rooted in an exploitative theory of transnational dependence which marginalizes the population at the expense of elites – that’s the </w:t>
      </w:r>
      <w:r>
        <w:rPr>
          <w:rStyle w:val="StyleBoldUnderline"/>
          <w:szCs w:val="26"/>
        </w:rPr>
        <w:t>root cause</w:t>
      </w:r>
      <w:r>
        <w:rPr>
          <w:rStyle w:val="StyleBoldUnderline"/>
          <w:szCs w:val="26"/>
          <w:u w:val="none"/>
        </w:rPr>
        <w:t xml:space="preserve"> of Mexican economic decline</w:t>
      </w:r>
    </w:p>
    <w:p w14:paraId="49FC8736" w14:textId="77777777" w:rsidR="005E5FAF" w:rsidRPr="00902E44" w:rsidRDefault="005E5FAF" w:rsidP="005E5FAF">
      <w:pPr>
        <w:rPr>
          <w:rStyle w:val="StyleStyleBold12pt"/>
          <w:b w:val="0"/>
          <w:sz w:val="16"/>
        </w:rPr>
      </w:pPr>
      <w:r>
        <w:rPr>
          <w:rStyle w:val="StyleStyleBold12pt"/>
        </w:rPr>
        <w:t xml:space="preserve">Cypher and Wise 11 </w:t>
      </w:r>
      <w:r w:rsidRPr="00902E44">
        <w:rPr>
          <w:rStyle w:val="StyleStyleBold12pt"/>
          <w:b w:val="0"/>
          <w:sz w:val="16"/>
        </w:rPr>
        <w:t xml:space="preserve">(James M., and Raúl Delgado, research professor in the doctoral program in development studies at la Universidad Autónoma de Zacatecas, author of </w:t>
      </w:r>
      <w:r w:rsidRPr="00902E44">
        <w:rPr>
          <w:rStyle w:val="StyleStyleBold12pt"/>
          <w:b w:val="0"/>
          <w:i/>
          <w:sz w:val="16"/>
        </w:rPr>
        <w:t>The Process of Economic Development</w:t>
      </w:r>
      <w:r w:rsidRPr="00902E44">
        <w:rPr>
          <w:rStyle w:val="StyleStyleBold12pt"/>
          <w:b w:val="0"/>
          <w:sz w:val="16"/>
        </w:rPr>
        <w:t xml:space="preserve"> and </w:t>
      </w:r>
      <w:r w:rsidRPr="00902E44">
        <w:rPr>
          <w:rStyle w:val="StyleStyleBold12pt"/>
          <w:b w:val="0"/>
          <w:i/>
          <w:sz w:val="16"/>
        </w:rPr>
        <w:t>State and Capital in Mexico: Development Policy since 1940</w:t>
      </w:r>
      <w:r w:rsidRPr="00902E44">
        <w:rPr>
          <w:rStyle w:val="StyleStyleBold12pt"/>
          <w:b w:val="0"/>
          <w:sz w:val="16"/>
        </w:rPr>
        <w:t xml:space="preserve">, AND PhD in social sciences from the University of Pennsylvania, recipient of the 1993 Maestro Jesus Silvia Herzog prize in economics, member of the Mexican Academy of Sciences, member of the National System of Researchers, executive secretary of the International Migration and Development Network, director of the doctoral program in development studies at la Universidad Autónoma de Zacatecas, October 10, 2011, </w:t>
      </w:r>
      <w:r w:rsidRPr="00902E44">
        <w:rPr>
          <w:rStyle w:val="StyleStyleBold12pt"/>
          <w:b w:val="0"/>
          <w:i/>
          <w:sz w:val="16"/>
        </w:rPr>
        <w:t>Mexico’s Economic Dilemma (The Developmental Failure of Neoliberalism)</w:t>
      </w:r>
      <w:r w:rsidRPr="00902E44">
        <w:rPr>
          <w:rStyle w:val="StyleStyleBold12pt"/>
          <w:b w:val="0"/>
          <w:sz w:val="16"/>
        </w:rPr>
        <w:t xml:space="preserve">, available online at </w:t>
      </w:r>
      <w:hyperlink r:id="rId74" w:history="1">
        <w:r w:rsidRPr="00902E44">
          <w:rPr>
            <w:rStyle w:val="Hyperlink"/>
          </w:rPr>
          <w:t>http://www.kilibro.com/en/book/preview/147236/mexicos-economic-dilemma</w:t>
        </w:r>
      </w:hyperlink>
      <w:r w:rsidRPr="00902E44">
        <w:rPr>
          <w:rStyle w:val="StyleStyleBold12pt"/>
          <w:b w:val="0"/>
          <w:sz w:val="16"/>
        </w:rPr>
        <w:t>, alp)</w:t>
      </w:r>
    </w:p>
    <w:p w14:paraId="77DC0123" w14:textId="77777777" w:rsidR="00E0533D" w:rsidRDefault="00E0533D" w:rsidP="000C0CB1">
      <w:pPr>
        <w:rPr>
          <w:rStyle w:val="StyleBoldUnderline"/>
          <w:bCs/>
          <w:u w:val="none"/>
        </w:rPr>
      </w:pPr>
    </w:p>
    <w:p w14:paraId="4E248E0E" w14:textId="77777777" w:rsidR="007B0F7B" w:rsidRPr="00231D70" w:rsidRDefault="00C245A5" w:rsidP="000C0CB1">
      <w:pPr>
        <w:rPr>
          <w:rStyle w:val="StyleBoldUnderline"/>
          <w:bCs/>
          <w:sz w:val="16"/>
          <w:u w:val="none"/>
        </w:rPr>
      </w:pPr>
      <w:r w:rsidRPr="00FA328E">
        <w:rPr>
          <w:rStyle w:val="StyleBoldUnderline"/>
        </w:rPr>
        <w:t>The maquilized sectors of the economy have</w:t>
      </w:r>
      <w:r w:rsidRPr="00231D70">
        <w:rPr>
          <w:rStyle w:val="StyleBoldUnderline"/>
          <w:sz w:val="16"/>
          <w:u w:val="none"/>
        </w:rPr>
        <w:t xml:space="preserve"> since late 2006 </w:t>
      </w:r>
      <w:r w:rsidRPr="00FA328E">
        <w:rPr>
          <w:rStyle w:val="StyleBoldUnderline"/>
        </w:rPr>
        <w:t>been grouped under the acronym “IMMEX program” firms.</w:t>
      </w:r>
      <w:r w:rsidRPr="00231D70">
        <w:rPr>
          <w:rStyle w:val="StyleBoldUnderline"/>
          <w:sz w:val="16"/>
          <w:u w:val="none"/>
        </w:rPr>
        <w:t xml:space="preserve"> That is, the maquila firms and those which we have termed the disguised maquila firms (who are highly dependent upon manufacture products exports but who are not operating within the technical confines of the maquila regime) are now both part of the “Manufacturing, Maquiladora and Export Services Industry Program,” or IMMEX. </w:t>
      </w:r>
      <w:r w:rsidRPr="00FA328E">
        <w:rPr>
          <w:rStyle w:val="StyleBoldUnderline"/>
        </w:rPr>
        <w:t>These firms accounted for 76 percent of all of Mexico ’s manufacturing exports in 2008</w:t>
      </w:r>
      <w:r w:rsidRPr="00231D70">
        <w:rPr>
          <w:rStyle w:val="StyleBoldUnderline"/>
          <w:sz w:val="16"/>
          <w:u w:val="none"/>
        </w:rPr>
        <w:t xml:space="preserve"> (CNIMME 2009, 5:5d)</w:t>
      </w:r>
      <w:proofErr w:type="gramStart"/>
      <w:r w:rsidRPr="00231D70">
        <w:rPr>
          <w:rStyle w:val="StyleBoldUnderline"/>
          <w:sz w:val="16"/>
          <w:u w:val="none"/>
        </w:rPr>
        <w:t>.3</w:t>
      </w:r>
      <w:proofErr w:type="gramEnd"/>
      <w:r w:rsidRPr="00231D70">
        <w:rPr>
          <w:rStyle w:val="StyleBoldUnderline"/>
          <w:sz w:val="16"/>
          <w:u w:val="none"/>
        </w:rPr>
        <w:t xml:space="preserve"> More broadly, </w:t>
      </w:r>
      <w:r w:rsidRPr="00FA328E">
        <w:rPr>
          <w:rStyle w:val="StyleBoldUnderline"/>
        </w:rPr>
        <w:t>they accounted for 60 percent of all exports in the same year, even in the face of record high prices for Mexico’s oil exports.</w:t>
      </w:r>
      <w:r w:rsidR="00C12902" w:rsidRPr="00231D70">
        <w:rPr>
          <w:rStyle w:val="StyleBoldUnderline"/>
          <w:sz w:val="16"/>
          <w:u w:val="none"/>
        </w:rPr>
        <w:t xml:space="preserve"> </w:t>
      </w:r>
      <w:r w:rsidRPr="00231D70">
        <w:rPr>
          <w:rStyle w:val="StyleBoldUnderline"/>
          <w:sz w:val="16"/>
          <w:u w:val="none"/>
        </w:rPr>
        <w:t xml:space="preserve">Approximately </w:t>
      </w:r>
      <w:r w:rsidRPr="00FA328E">
        <w:rPr>
          <w:rStyle w:val="StyleBoldUnderline"/>
        </w:rPr>
        <w:t>90 percent of the export production of the IMMEX firms</w:t>
      </w:r>
      <w:r w:rsidRPr="00231D70">
        <w:rPr>
          <w:rStyle w:val="StyleBoldUnderline"/>
          <w:sz w:val="16"/>
          <w:u w:val="none"/>
        </w:rPr>
        <w:t xml:space="preserve"> (the maquilas and the disguised maquilas) </w:t>
      </w:r>
      <w:r w:rsidRPr="00FA328E">
        <w:rPr>
          <w:rStyle w:val="StyleBoldUnderline"/>
        </w:rPr>
        <w:t>was produced for export to the United States in 2007. More than 44 percent and as much as 60 percent of all formal manufacturing employment in Mexico</w:t>
      </w:r>
      <w:r w:rsidRPr="00231D70">
        <w:rPr>
          <w:rStyle w:val="StyleBoldUnderline"/>
          <w:sz w:val="16"/>
          <w:u w:val="none"/>
        </w:rPr>
        <w:t xml:space="preserve"> in 2008 </w:t>
      </w:r>
      <w:r w:rsidRPr="00FA328E">
        <w:rPr>
          <w:rStyle w:val="StyleBoldUnderline"/>
        </w:rPr>
        <w:t>was generated through internationalized processing activities via the cheap labor—export model</w:t>
      </w:r>
      <w:r w:rsidRPr="00231D70">
        <w:rPr>
          <w:rStyle w:val="StyleBoldUnderline"/>
          <w:sz w:val="16"/>
          <w:u w:val="none"/>
        </w:rPr>
        <w:t xml:space="preserve"> by the IMMEX ﬁrms (Capdevielle 2005, 568; CNIMME 2009, 5:5d).“ ' The IMMEX firms, the largest portion owned by U.S. capital transplants, succeeded in raising Mexico’ s share of total U.S. imports from 6.7 percent in 1993 to 10.3 percent in 2008-in spite of the recent surge in U.S. imports from China (De la Cruz, Koopman, Wang, and Wei 2009, 8). ~ IMMEX firms produced a trade </w:t>
      </w:r>
      <w:r w:rsidR="00C12902" w:rsidRPr="00231D70">
        <w:rPr>
          <w:rStyle w:val="StyleBoldUnderline"/>
          <w:sz w:val="16"/>
          <w:u w:val="none"/>
        </w:rPr>
        <w:t>surplus</w:t>
      </w:r>
      <w:r w:rsidRPr="00231D70">
        <w:rPr>
          <w:rStyle w:val="StyleBoldUnderline"/>
          <w:sz w:val="16"/>
          <w:u w:val="none"/>
        </w:rPr>
        <w:t xml:space="preserve"> of $46.2 billion US in 2006, sur</w:t>
      </w:r>
      <w:r w:rsidR="00C12902" w:rsidRPr="00231D70">
        <w:rPr>
          <w:rStyle w:val="StyleBoldUnderline"/>
          <w:sz w:val="16"/>
          <w:u w:val="none"/>
        </w:rPr>
        <w:t xml:space="preserve">passing the petroleum sector’s surplus of $37.3 billion, even in the midst of the commodities boom. In 2000, the IMMEX surplus was more than three times greater than the petroleum surplus (CNIMME 2009, 6:5e; INEGI various years). </w:t>
      </w:r>
      <w:r w:rsidR="00C12902" w:rsidRPr="00FA328E">
        <w:rPr>
          <w:rStyle w:val="StyleBoldUnderline"/>
        </w:rPr>
        <w:t>While all of this has bolstered the profit margins of the transplant firms, the net result for Mexico is an economy that lacks continuity</w:t>
      </w:r>
      <w:r w:rsidR="00C6494D" w:rsidRPr="00FA328E">
        <w:rPr>
          <w:rStyle w:val="StyleBoldUnderline"/>
        </w:rPr>
        <w:t>, autonomy, and dynamism.</w:t>
      </w:r>
      <w:r w:rsidR="00C6494D" w:rsidRPr="00231D70">
        <w:rPr>
          <w:rStyle w:val="StyleBoldUnderline"/>
          <w:sz w:val="16"/>
          <w:u w:val="none"/>
        </w:rPr>
        <w:t xml:space="preserve"> It is one where </w:t>
      </w:r>
      <w:r w:rsidR="00C6494D" w:rsidRPr="00FA328E">
        <w:rPr>
          <w:rStyle w:val="StyleBoldUnderline"/>
        </w:rPr>
        <w:t>the productive apparatus has been dismantled and reassembled to fit the structural requiremen</w:t>
      </w:r>
      <w:r w:rsidR="007B0F7B" w:rsidRPr="00FA328E">
        <w:rPr>
          <w:rStyle w:val="StyleBoldUnderline"/>
        </w:rPr>
        <w:t>ts of the U.S. economy, leaving Mexico in control of</w:t>
      </w:r>
      <w:r w:rsidR="007B0F7B" w:rsidRPr="00231D70">
        <w:rPr>
          <w:rStyle w:val="StyleBoldUnderline"/>
          <w:sz w:val="16"/>
          <w:u w:val="none"/>
        </w:rPr>
        <w:t xml:space="preserve"> certain </w:t>
      </w:r>
      <w:r w:rsidR="007B0F7B" w:rsidRPr="00FA328E">
        <w:rPr>
          <w:rStyle w:val="StyleBoldUnderline"/>
        </w:rPr>
        <w:t>low-value</w:t>
      </w:r>
      <w:r w:rsidR="007B0F7B" w:rsidRPr="00231D70">
        <w:rPr>
          <w:rStyle w:val="StyleBoldUnderline"/>
          <w:sz w:val="16"/>
          <w:u w:val="none"/>
        </w:rPr>
        <w:t xml:space="preserve">-added </w:t>
      </w:r>
      <w:r w:rsidR="007B0F7B" w:rsidRPr="00FA328E">
        <w:rPr>
          <w:rStyle w:val="StyleBoldUnderline"/>
        </w:rPr>
        <w:t>resource-based activities</w:t>
      </w:r>
      <w:r w:rsidR="007B0F7B" w:rsidRPr="00231D70">
        <w:rPr>
          <w:rStyle w:val="StyleBoldUnderline"/>
          <w:sz w:val="16"/>
          <w:u w:val="none"/>
        </w:rPr>
        <w:t xml:space="preserve"> and a range of other rentier pursuits in tourism, ﬁnance, and real estate. Instead of advancing its productive apparatus, </w:t>
      </w:r>
      <w:r w:rsidR="007B0F7B" w:rsidRPr="00FA328E">
        <w:rPr>
          <w:rStyle w:val="StyleBoldUnderline"/>
        </w:rPr>
        <w:t>Mexico is falling further behind</w:t>
      </w:r>
      <w:r w:rsidR="007B0F7B" w:rsidRPr="00231D70">
        <w:rPr>
          <w:rStyle w:val="StyleBoldUnderline"/>
          <w:sz w:val="16"/>
          <w:u w:val="none"/>
        </w:rPr>
        <w:t xml:space="preserve"> (relatively) </w:t>
      </w:r>
      <w:r w:rsidR="007B0F7B" w:rsidRPr="00FA328E">
        <w:rPr>
          <w:rStyle w:val="StyleBoldUnderline"/>
        </w:rPr>
        <w:t>bec</w:t>
      </w:r>
      <w:r w:rsidR="00FA328E" w:rsidRPr="00FA328E">
        <w:rPr>
          <w:rStyle w:val="StyleBoldUnderline"/>
        </w:rPr>
        <w:t>ause in essence the labor export</w:t>
      </w:r>
      <w:r w:rsidR="007B0F7B" w:rsidRPr="00FA328E">
        <w:rPr>
          <w:rStyle w:val="StyleBoldUnderline"/>
        </w:rPr>
        <w:t>—led model is structurally designed to transfer Mexico’s economic surplus away from</w:t>
      </w:r>
      <w:r w:rsidR="007B0F7B" w:rsidRPr="00231D70">
        <w:rPr>
          <w:rStyle w:val="StyleBoldUnderline"/>
          <w:sz w:val="16"/>
          <w:u w:val="none"/>
        </w:rPr>
        <w:t xml:space="preserve"> its potential </w:t>
      </w:r>
      <w:r w:rsidR="007B0F7B" w:rsidRPr="00FA328E">
        <w:rPr>
          <w:rStyle w:val="StyleBoldUnderline"/>
        </w:rPr>
        <w:t>positive usage.</w:t>
      </w:r>
      <w:r w:rsidR="007B0F7B" w:rsidRPr="00231D70">
        <w:rPr>
          <w:rStyle w:val="StyleBoldUnderline"/>
          <w:sz w:val="16"/>
          <w:u w:val="none"/>
        </w:rPr>
        <w:t xml:space="preserve"> The process of subordinated </w:t>
      </w:r>
      <w:r w:rsidR="007B0F7B" w:rsidRPr="00FA328E">
        <w:rPr>
          <w:rStyle w:val="StyleBoldUnderline"/>
        </w:rPr>
        <w:t>integration fails to advance the productive apparatus of the economy through investments in expanded research, development</w:t>
      </w:r>
      <w:r w:rsidR="007B0F7B" w:rsidRPr="00231D70">
        <w:rPr>
          <w:rStyle w:val="StyleBoldUnderline"/>
          <w:sz w:val="16"/>
          <w:u w:val="none"/>
        </w:rPr>
        <w:t xml:space="preserve">, and </w:t>
      </w:r>
      <w:r w:rsidR="007B0F7B" w:rsidRPr="00FA328E">
        <w:rPr>
          <w:rStyle w:val="StyleBoldUnderline"/>
        </w:rPr>
        <w:t>technological applications</w:t>
      </w:r>
      <w:r w:rsidR="007B0F7B" w:rsidRPr="00231D70">
        <w:rPr>
          <w:rStyle w:val="StyleBoldUnderline"/>
          <w:sz w:val="16"/>
          <w:u w:val="none"/>
        </w:rPr>
        <w:t xml:space="preserve"> and through </w:t>
      </w:r>
      <w:r w:rsidR="007B0F7B" w:rsidRPr="00FA328E">
        <w:rPr>
          <w:rStyle w:val="StyleBoldUnderline"/>
        </w:rPr>
        <w:t>public</w:t>
      </w:r>
      <w:r w:rsidR="007B0F7B" w:rsidRPr="00231D70">
        <w:rPr>
          <w:rStyle w:val="StyleBoldUnderline"/>
          <w:sz w:val="16"/>
          <w:u w:val="none"/>
        </w:rPr>
        <w:t xml:space="preserve"> sector </w:t>
      </w:r>
      <w:r w:rsidR="007B0F7B" w:rsidRPr="00FA328E">
        <w:rPr>
          <w:rStyle w:val="StyleBoldUnderline"/>
        </w:rPr>
        <w:t>infrastructural investments designed to</w:t>
      </w:r>
      <w:r w:rsidR="007B0F7B" w:rsidRPr="00231D70">
        <w:rPr>
          <w:rStyle w:val="StyleBoldUnderline"/>
          <w:sz w:val="16"/>
          <w:u w:val="none"/>
        </w:rPr>
        <w:t xml:space="preserve"> rapidly </w:t>
      </w:r>
      <w:r w:rsidR="007B0F7B" w:rsidRPr="00FA328E">
        <w:rPr>
          <w:rStyle w:val="StyleBoldUnderline"/>
        </w:rPr>
        <w:t>improve Mexico’s quality of education, public health, and autonomous industrial base.</w:t>
      </w:r>
      <w:r w:rsidR="007B0F7B" w:rsidRPr="00231D70">
        <w:rPr>
          <w:rStyle w:val="StyleBoldUnderline"/>
          <w:sz w:val="16"/>
          <w:u w:val="none"/>
        </w:rPr>
        <w:t xml:space="preserve"> Symbiotically, </w:t>
      </w:r>
      <w:r w:rsidR="007B0F7B" w:rsidRPr="00FA328E">
        <w:rPr>
          <w:rStyle w:val="StyleBoldUnderline"/>
        </w:rPr>
        <w:t>the Mexican elite</w:t>
      </w:r>
      <w:r w:rsidR="007B0F7B" w:rsidRPr="00231D70">
        <w:rPr>
          <w:rStyle w:val="StyleBoldUnderline"/>
          <w:sz w:val="16"/>
          <w:u w:val="none"/>
        </w:rPr>
        <w:t xml:space="preserve"> (in its bifurcated economic and political dimensions, as defined below) </w:t>
      </w:r>
      <w:r w:rsidR="007B0F7B" w:rsidRPr="00FA328E">
        <w:rPr>
          <w:rStyle w:val="StyleBoldUnderline"/>
        </w:rPr>
        <w:t>coexists with and facilitates the</w:t>
      </w:r>
      <w:r w:rsidR="007B0F7B" w:rsidRPr="00231D70">
        <w:rPr>
          <w:rStyle w:val="StyleBoldUnderline"/>
          <w:sz w:val="16"/>
          <w:u w:val="none"/>
        </w:rPr>
        <w:t xml:space="preserve"> perceived structural dimensions of the </w:t>
      </w:r>
      <w:r w:rsidR="007B0F7B" w:rsidRPr="00FA328E">
        <w:rPr>
          <w:rStyle w:val="StyleBoldUnderline"/>
        </w:rPr>
        <w:t>restructuring process as delimited by U.S. economic interests.</w:t>
      </w:r>
      <w:r w:rsidR="007B0F7B" w:rsidRPr="00231D70">
        <w:rPr>
          <w:rStyle w:val="StyleBoldUnderline"/>
          <w:sz w:val="16"/>
          <w:u w:val="none"/>
        </w:rPr>
        <w:t xml:space="preserve"> In this process, certain rentier benefits befall this elite, while it carefully maintains its option of engaging in devastating capital ﬂight—or deploying the threat of capital ﬂight—to preserve these benefits. In short, we analyze the social structure of distorted dependent accumulation built up in Mexico in the past thirty years. We offer a case study of </w:t>
      </w:r>
      <w:r w:rsidR="007B0F7B" w:rsidRPr="00FA328E">
        <w:rPr>
          <w:rStyle w:val="StyleBoldUnderline"/>
        </w:rPr>
        <w:t>Mexico’s socioeconomic system</w:t>
      </w:r>
      <w:r w:rsidR="007B0F7B" w:rsidRPr="00231D70">
        <w:rPr>
          <w:rStyle w:val="StyleBoldUnderline"/>
          <w:sz w:val="16"/>
          <w:u w:val="none"/>
        </w:rPr>
        <w:t xml:space="preserve"> that comfortably </w:t>
      </w:r>
      <w:r w:rsidR="007B0F7B" w:rsidRPr="00FA328E">
        <w:rPr>
          <w:rStyle w:val="StyleBoldUnderline"/>
        </w:rPr>
        <w:t xml:space="preserve">fits the term “transnational dependent </w:t>
      </w:r>
      <w:r w:rsidR="007B0F7B" w:rsidRPr="00FA328E">
        <w:rPr>
          <w:rStyle w:val="StyleBoldUnderline"/>
        </w:rPr>
        <w:lastRenderedPageBreak/>
        <w:t>capitalism”—based on the exploitation and exportation of cheap labor</w:t>
      </w:r>
      <w:r w:rsidR="007B0F7B" w:rsidRPr="00231D70">
        <w:rPr>
          <w:rStyle w:val="StyleBoldUnderline"/>
          <w:sz w:val="16"/>
          <w:u w:val="none"/>
        </w:rPr>
        <w:t xml:space="preserve"> (see note 2). </w:t>
      </w:r>
      <w:r w:rsidR="007B0F7B" w:rsidRPr="00FA328E">
        <w:rPr>
          <w:rStyle w:val="StyleBoldUnderline"/>
        </w:rPr>
        <w:t>Transnational dependent capitalism entails the disarticulation of the Mexican economy within a</w:t>
      </w:r>
      <w:r w:rsidR="007B0F7B" w:rsidRPr="00231D70">
        <w:t xml:space="preserve"> </w:t>
      </w:r>
      <w:r w:rsidR="007B0F7B" w:rsidRPr="00231D70">
        <w:rPr>
          <w:rStyle w:val="StyleBoldUnderline"/>
          <w:sz w:val="16"/>
          <w:u w:val="none"/>
        </w:rPr>
        <w:t xml:space="preserve">transnational </w:t>
      </w:r>
      <w:r w:rsidR="007B0F7B" w:rsidRPr="00FA328E">
        <w:rPr>
          <w:rStyle w:val="StyleBoldUnderline"/>
        </w:rPr>
        <w:t>process of rearticulation between U.S.</w:t>
      </w:r>
      <w:r w:rsidR="007B0F7B" w:rsidRPr="00231D70">
        <w:rPr>
          <w:rStyle w:val="StyleBoldUnderline"/>
          <w:sz w:val="16"/>
          <w:u w:val="none"/>
        </w:rPr>
        <w:t xml:space="preserve">-sited advanced </w:t>
      </w:r>
      <w:r w:rsidR="007B0F7B" w:rsidRPr="00FA328E">
        <w:rPr>
          <w:rStyle w:val="StyleBoldUnderline"/>
        </w:rPr>
        <w:t>production and engineering processes exported to Mexico</w:t>
      </w:r>
      <w:r w:rsidR="007B0F7B" w:rsidRPr="00231D70">
        <w:rPr>
          <w:rStyle w:val="StyleBoldUnderline"/>
          <w:sz w:val="16"/>
          <w:u w:val="none"/>
        </w:rPr>
        <w:t xml:space="preserve">, which then link to Mexican assembly, and finally the re-export of final manufactures to the U.S. consumer market. Under this system </w:t>
      </w:r>
      <w:r w:rsidR="007B0F7B" w:rsidRPr="00FA328E">
        <w:rPr>
          <w:rStyle w:val="StyleBoldUnderline"/>
        </w:rPr>
        <w:t>Mexico is dotted with enclaves</w:t>
      </w:r>
      <w:r w:rsidR="007B0F7B" w:rsidRPr="00231D70">
        <w:rPr>
          <w:rStyle w:val="StyleBoldUnderline"/>
          <w:sz w:val="16"/>
          <w:u w:val="none"/>
        </w:rPr>
        <w:t>—primarily and increasingly in the north and</w:t>
      </w:r>
      <w:r w:rsidR="00FA328E" w:rsidRPr="00231D70">
        <w:rPr>
          <w:rStyle w:val="StyleBoldUnderline"/>
          <w:sz w:val="16"/>
          <w:u w:val="none"/>
        </w:rPr>
        <w:t xml:space="preserve"> north central states—</w:t>
      </w:r>
      <w:r w:rsidR="00FA328E" w:rsidRPr="00FA328E">
        <w:rPr>
          <w:rStyle w:val="StyleBoldUnderline"/>
        </w:rPr>
        <w:t>undertaki</w:t>
      </w:r>
      <w:r w:rsidR="007B0F7B" w:rsidRPr="00FA328E">
        <w:rPr>
          <w:rStyle w:val="StyleBoldUnderline"/>
        </w:rPr>
        <w:t>ng asymmetric production processes wherein the low-value-added activities of the internationalized production chain occur in Mexico.</w:t>
      </w:r>
      <w:r w:rsidR="007B0F7B" w:rsidRPr="00231D70">
        <w:rPr>
          <w:rStyle w:val="StyleBoldUnderline"/>
          <w:sz w:val="16"/>
          <w:u w:val="none"/>
        </w:rPr>
        <w:t xml:space="preserve"> And, in the ﬁnal analysis, </w:t>
      </w:r>
      <w:r w:rsidR="007B0F7B" w:rsidRPr="00FA328E">
        <w:rPr>
          <w:rStyle w:val="StyleBoldUnderline"/>
        </w:rPr>
        <w:t>the significant profits arising from these activities</w:t>
      </w:r>
      <w:r w:rsidR="007B0F7B" w:rsidRPr="00231D70">
        <w:rPr>
          <w:rStyle w:val="StyleBoldUnderline"/>
          <w:sz w:val="16"/>
          <w:u w:val="none"/>
        </w:rPr>
        <w:t xml:space="preserve"> (via transfer prices or other mechanisms) </w:t>
      </w:r>
      <w:r w:rsidR="007B0F7B" w:rsidRPr="00FA328E">
        <w:rPr>
          <w:rStyle w:val="StyleBoldUnderline"/>
        </w:rPr>
        <w:t>are repatriated to</w:t>
      </w:r>
      <w:r w:rsidR="007B0F7B" w:rsidRPr="00231D70">
        <w:rPr>
          <w:rStyle w:val="StyleBoldUnderline"/>
          <w:sz w:val="16"/>
          <w:u w:val="none"/>
        </w:rPr>
        <w:t xml:space="preserve">, primarily, the </w:t>
      </w:r>
      <w:r w:rsidR="007B0F7B" w:rsidRPr="00FA328E">
        <w:rPr>
          <w:rStyle w:val="StyleBoldUnderline"/>
        </w:rPr>
        <w:t>U.S.-based firms that are the dominant participants in this new economic model.</w:t>
      </w:r>
      <w:r w:rsidR="007B0F7B" w:rsidRPr="00231D70">
        <w:rPr>
          <w:rStyle w:val="StyleBoldUnderline"/>
          <w:sz w:val="16"/>
          <w:u w:val="none"/>
        </w:rPr>
        <w:t xml:space="preserve"> </w:t>
      </w:r>
    </w:p>
    <w:p w14:paraId="6B6A901E" w14:textId="77777777" w:rsidR="00C245A5" w:rsidRDefault="00C245A5" w:rsidP="000C0CB1">
      <w:pPr>
        <w:rPr>
          <w:rStyle w:val="StyleBoldUnderline"/>
          <w:bCs/>
          <w:u w:val="none"/>
        </w:rPr>
      </w:pPr>
    </w:p>
    <w:p w14:paraId="2E2EBB4B" w14:textId="36D5F0E2" w:rsidR="00506DC2" w:rsidRPr="00506DC2" w:rsidRDefault="00623CD9" w:rsidP="00D92EAC">
      <w:pPr>
        <w:pStyle w:val="Heading3"/>
        <w:rPr>
          <w:rStyle w:val="StyleBoldUnderline"/>
          <w:bCs w:val="0"/>
          <w:sz w:val="32"/>
        </w:rPr>
      </w:pPr>
      <w:r>
        <w:rPr>
          <w:rStyle w:val="StyleBoldUnderline"/>
          <w:sz w:val="32"/>
        </w:rPr>
        <w:lastRenderedPageBreak/>
        <w:t>2NC — Food Security Impact</w:t>
      </w:r>
    </w:p>
    <w:p w14:paraId="60B095EB" w14:textId="2243504E" w:rsidR="00506DC2" w:rsidRPr="004717AD" w:rsidRDefault="004717AD" w:rsidP="00506DC2">
      <w:pPr>
        <w:pStyle w:val="Heading4"/>
      </w:pPr>
      <w:r>
        <w:rPr>
          <w:rStyle w:val="StyleStyleBold12pt"/>
          <w:b/>
          <w:szCs w:val="26"/>
        </w:rPr>
        <w:t xml:space="preserve">Cross-border trade ensures economic </w:t>
      </w:r>
      <w:r>
        <w:rPr>
          <w:rStyle w:val="StyleStyleBold12pt"/>
          <w:b/>
          <w:szCs w:val="26"/>
          <w:u w:val="single"/>
        </w:rPr>
        <w:t>dependence</w:t>
      </w:r>
      <w:r>
        <w:rPr>
          <w:rStyle w:val="StyleStyleBold12pt"/>
          <w:b/>
          <w:szCs w:val="26"/>
        </w:rPr>
        <w:t xml:space="preserve"> founded on a theory of </w:t>
      </w:r>
      <w:r>
        <w:rPr>
          <w:rStyle w:val="StyleStyleBold12pt"/>
          <w:b/>
          <w:szCs w:val="26"/>
          <w:u w:val="single"/>
        </w:rPr>
        <w:t>comparative advantage</w:t>
      </w:r>
      <w:r>
        <w:rPr>
          <w:rStyle w:val="StyleStyleBold12pt"/>
          <w:b/>
          <w:szCs w:val="26"/>
        </w:rPr>
        <w:t xml:space="preserve"> – makes </w:t>
      </w:r>
      <w:r>
        <w:rPr>
          <w:rStyle w:val="StyleStyleBold12pt"/>
          <w:b/>
          <w:szCs w:val="26"/>
          <w:u w:val="single"/>
        </w:rPr>
        <w:t>food insecurity</w:t>
      </w:r>
      <w:r>
        <w:rPr>
          <w:rStyle w:val="StyleStyleBold12pt"/>
          <w:b/>
          <w:szCs w:val="26"/>
        </w:rPr>
        <w:t xml:space="preserve">, </w:t>
      </w:r>
      <w:r>
        <w:rPr>
          <w:rStyle w:val="StyleStyleBold12pt"/>
          <w:b/>
          <w:szCs w:val="26"/>
          <w:u w:val="single"/>
        </w:rPr>
        <w:t>famine</w:t>
      </w:r>
      <w:r>
        <w:rPr>
          <w:rStyle w:val="StyleStyleBold12pt"/>
          <w:b/>
          <w:szCs w:val="26"/>
        </w:rPr>
        <w:t>, and</w:t>
      </w:r>
      <w:r>
        <w:t xml:space="preserve"> </w:t>
      </w:r>
      <w:r>
        <w:rPr>
          <w:u w:val="single"/>
        </w:rPr>
        <w:t>instability</w:t>
      </w:r>
      <w:r>
        <w:t xml:space="preserve"> inevitable – empirics </w:t>
      </w:r>
    </w:p>
    <w:p w14:paraId="71744397" w14:textId="77777777" w:rsidR="00506DC2" w:rsidRDefault="00506DC2" w:rsidP="00506DC2">
      <w:pPr>
        <w:rPr>
          <w:rStyle w:val="StyleStyleBold12pt"/>
          <w:b w:val="0"/>
          <w:sz w:val="16"/>
        </w:rPr>
      </w:pPr>
      <w:r>
        <w:rPr>
          <w:rStyle w:val="StyleStyleBold12pt"/>
        </w:rPr>
        <w:t xml:space="preserve">Otero 11 </w:t>
      </w:r>
      <w:r w:rsidRPr="00024E7A">
        <w:rPr>
          <w:rStyle w:val="StyleStyleBold12pt"/>
          <w:b w:val="0"/>
          <w:sz w:val="16"/>
        </w:rPr>
        <w:t xml:space="preserve">(Gerardo, department of sociology and anthropology at Simon Fraser University, Routledge Taylor and Francis Group, Journal of Poverty, 15:384 – 402, October 17, 2011, “Neoliberal Globalization, NAFTA, and Migration: Mexico’s Loss of Food and Labor Sovereignty,” </w:t>
      </w:r>
      <w:hyperlink r:id="rId75" w:history="1">
        <w:r w:rsidRPr="00024E7A">
          <w:rPr>
            <w:rStyle w:val="Hyperlink"/>
          </w:rPr>
          <w:t>http://www.sfu.ca/~otero/docs/JoP-Otero-NAFTA-MIGRATION.pdf</w:t>
        </w:r>
      </w:hyperlink>
      <w:r w:rsidRPr="00024E7A">
        <w:rPr>
          <w:rStyle w:val="StyleStyleBold12pt"/>
          <w:b w:val="0"/>
          <w:sz w:val="16"/>
        </w:rPr>
        <w:t>, alp)</w:t>
      </w:r>
    </w:p>
    <w:p w14:paraId="1451F54A" w14:textId="77777777" w:rsidR="00506DC2" w:rsidRDefault="00506DC2" w:rsidP="00506DC2">
      <w:pPr>
        <w:rPr>
          <w:rStyle w:val="StyleStyleBold12pt"/>
          <w:b w:val="0"/>
          <w:sz w:val="22"/>
        </w:rPr>
      </w:pPr>
    </w:p>
    <w:p w14:paraId="273BCDE8" w14:textId="77777777" w:rsidR="00506DC2" w:rsidRDefault="00506DC2" w:rsidP="00506DC2">
      <w:r w:rsidRPr="00C245D2">
        <w:t xml:space="preserve">The contrast between the predominantly luxury imports of Canada and the United States with those of Mexico is notable: there is no doubt that </w:t>
      </w:r>
      <w:r w:rsidRPr="00C245D2">
        <w:rPr>
          <w:rStyle w:val="StyleBoldUnderline"/>
        </w:rPr>
        <w:t>Mexico is far more food vulnerable than</w:t>
      </w:r>
      <w:r w:rsidRPr="00C245D2">
        <w:t xml:space="preserve"> the other two </w:t>
      </w:r>
      <w:r w:rsidRPr="00C245D2">
        <w:rPr>
          <w:rStyle w:val="StyleBoldUnderline"/>
        </w:rPr>
        <w:t>NAFTA partners.</w:t>
      </w:r>
      <w:r w:rsidRPr="00C245D2">
        <w:t xml:space="preserve"> Consequently, </w:t>
      </w:r>
      <w:r w:rsidRPr="00C245D2">
        <w:rPr>
          <w:rStyle w:val="StyleBoldUnderline"/>
        </w:rPr>
        <w:t xml:space="preserve">of the three NAFTA countries, only Mexico has seen food prices </w:t>
      </w:r>
      <w:proofErr w:type="gramStart"/>
      <w:r w:rsidRPr="00C245D2">
        <w:rPr>
          <w:rStyle w:val="StyleBoldUnderline"/>
        </w:rPr>
        <w:t>rise</w:t>
      </w:r>
      <w:proofErr w:type="gramEnd"/>
      <w:r w:rsidRPr="00C245D2">
        <w:rPr>
          <w:rStyle w:val="StyleBoldUnderline"/>
        </w:rPr>
        <w:t xml:space="preserve"> signiﬁcantly</w:t>
      </w:r>
      <w:r w:rsidRPr="00C245D2">
        <w:t xml:space="preserve"> during the global food crisis, starting in late 2006. Canada has actually experienced a 0.6% food deﬂation, likely caused by the appreciation of its currency by about 30% since 2002. In addition, “Canada’s prices may be kept low because the country is producing much of its own food—possibly too much,” according to Bank of Nova Scotia senior economist Adrianne Warren (Scofﬁeld &amp; Strauss, 2008, p. B1, B6). Due to reverse trends in its currency, which has been devalued signiﬁcantly against other major </w:t>
      </w:r>
      <w:proofErr w:type="gramStart"/>
      <w:r w:rsidRPr="00C245D2">
        <w:t>currencies,</w:t>
      </w:r>
      <w:proofErr w:type="gramEnd"/>
      <w:r w:rsidRPr="00C245D2">
        <w:t xml:space="preserve"> price inﬂation in the United States was 4% in 2007 (Scofﬁeld &amp; Strauss, 2008, p. B1). For the most part, however, Canada is also substantially self-sufﬁcient. As the World Bank’s president, Robert Zoellick, told reporters from Bloomberg BusinessWeek about the food-price crisis: </w:t>
      </w:r>
      <w:r w:rsidRPr="00C245D2">
        <w:rPr>
          <w:rStyle w:val="StyleBoldUnderline"/>
        </w:rPr>
        <w:t>“The</w:t>
      </w:r>
      <w:r w:rsidRPr="00C245D2">
        <w:t xml:space="preserve"> [2010 food] </w:t>
      </w:r>
      <w:r w:rsidRPr="00C245D2">
        <w:rPr>
          <w:rStyle w:val="StyleBoldUnderline"/>
        </w:rPr>
        <w:t>price hike is</w:t>
      </w:r>
      <w:r w:rsidRPr="00C245D2">
        <w:t xml:space="preserve"> already </w:t>
      </w:r>
      <w:r w:rsidRPr="00C245D2">
        <w:rPr>
          <w:rStyle w:val="StyleBoldUnderline"/>
        </w:rPr>
        <w:t>pushing millions of people into poverty and putting stress on the most vulnerable, who spend more than half of their income on food”</w:t>
      </w:r>
      <w:r w:rsidRPr="00C245D2">
        <w:t xml:space="preserve"> (Pooley &amp; Revizin, 2011, p. 8). </w:t>
      </w:r>
      <w:r w:rsidRPr="00C245D2">
        <w:rPr>
          <w:rStyle w:val="StyleBoldUnderline"/>
        </w:rPr>
        <w:t>According to the United Nation’s Food and Agriculture Organization</w:t>
      </w:r>
      <w:r w:rsidRPr="00C245D2">
        <w:t xml:space="preserve"> (FAO), </w:t>
      </w:r>
      <w:r w:rsidRPr="00C245D2">
        <w:rPr>
          <w:rStyle w:val="StyleBoldUnderline"/>
        </w:rPr>
        <w:t>with Mexico being a “middle-income” country, its households spend close to 35% of their income on food.</w:t>
      </w:r>
      <w:r w:rsidRPr="00C245D2">
        <w:t xml:space="preserve"> Still, any price increases have a much more serious impact than they do in either Canada or the United States, where households spend on average 11% to 12% of their budgets on food. I thus focus on how Mexico has fared in the NAFTA-deﬁned food division of labor. Although Mexico unilaterally opened its borders for most products in the late 1980s in preparation for NAFTA, this agreement contained some selective protection and phase-out periods for various crops. Corn, beans, sugar, and milk were given the longest phase-out period of protection with 14 years, which ended in 2008. By 2003, most agricultural products became liberalized, contributing to stirring up a peasant protest movement (Bartra &amp; Otero, 2009). Even the London-based conservative newsweekly </w:t>
      </w:r>
      <w:r w:rsidRPr="00C245D2">
        <w:rPr>
          <w:rStyle w:val="StyleBoldUnderline"/>
        </w:rPr>
        <w:t>The Economist</w:t>
      </w:r>
      <w:r w:rsidRPr="00C245D2">
        <w:t xml:space="preserve"> (“Mexico’s Farmers,” 2002), </w:t>
      </w:r>
      <w:r w:rsidRPr="00C245D2">
        <w:rPr>
          <w:rStyle w:val="StyleBoldUnderline"/>
        </w:rPr>
        <w:t>an enthusiastic supporter of freemarket policies, and BusinessWeek’s correspondent in Mexico</w:t>
      </w:r>
      <w:r w:rsidRPr="00C245D2">
        <w:t xml:space="preserve"> City (Smith, 2002), </w:t>
      </w:r>
      <w:r w:rsidRPr="00C245D2">
        <w:rPr>
          <w:rStyle w:val="StyleBoldUnderline"/>
        </w:rPr>
        <w:t>expressed their dismay over the Mexican government’s meager support for its agricultural sector.</w:t>
      </w:r>
      <w:r w:rsidRPr="00C245D2">
        <w:t xml:space="preserve"> These articles highlighted the international context of widespread agricultural subsidies throughout the advanced capitalist countries. In the NAFTA countries, “[</w:t>
      </w:r>
      <w:proofErr w:type="gramStart"/>
      <w:r w:rsidRPr="00C245D2">
        <w:t>r]elative</w:t>
      </w:r>
      <w:proofErr w:type="gramEnd"/>
      <w:r w:rsidRPr="00C245D2">
        <w:t xml:space="preserve"> to the value of national agricultural production, budgetary expenditures on farm payments during 1999–2001 equaled 15 percent in the United States, 10 percent in Canada, and 7 percent in Mexico” (Zahniser, Young, &amp; Wainio, 2005, p. 2). Agricultural </w:t>
      </w:r>
      <w:r w:rsidRPr="00C245D2">
        <w:rPr>
          <w:rStyle w:val="StyleBoldUnderline"/>
        </w:rPr>
        <w:t>trade liberalization in Mexico</w:t>
      </w:r>
      <w:r w:rsidRPr="00C245D2">
        <w:t xml:space="preserve"> has </w:t>
      </w:r>
      <w:r w:rsidRPr="00C245D2">
        <w:rPr>
          <w:rStyle w:val="StyleBoldUnderline"/>
        </w:rPr>
        <w:t>caused a big shift to high</w:t>
      </w:r>
      <w:r>
        <w:rPr>
          <w:rStyle w:val="StyleBoldUnderline"/>
        </w:rPr>
        <w:t xml:space="preserve"> </w:t>
      </w:r>
      <w:r w:rsidRPr="00C245D2">
        <w:rPr>
          <w:rStyle w:val="StyleBoldUnderline"/>
        </w:rPr>
        <w:t>value fruit and vegetable production for export over that of lower-value food grains for the domestic market; imports that have heavy subsidies for U.S. farmers.</w:t>
      </w:r>
      <w:r w:rsidRPr="00C245D2">
        <w:t xml:space="preserve"> As a result of such new division of labor, by 2003, </w:t>
      </w:r>
      <w:r w:rsidRPr="00C245D2">
        <w:rPr>
          <w:rStyle w:val="StyleBoldUnderline"/>
        </w:rPr>
        <w:t>Mexico had become dependent on the U</w:t>
      </w:r>
      <w:r w:rsidRPr="00C245D2">
        <w:t xml:space="preserve">nited </w:t>
      </w:r>
      <w:r w:rsidRPr="00C245D2">
        <w:rPr>
          <w:rStyle w:val="StyleBoldUnderline"/>
        </w:rPr>
        <w:t>S</w:t>
      </w:r>
      <w:r w:rsidRPr="00C245D2">
        <w:t xml:space="preserve">tates </w:t>
      </w:r>
      <w:r w:rsidRPr="00C245D2">
        <w:rPr>
          <w:rStyle w:val="StyleBoldUnderline"/>
        </w:rPr>
        <w:t>for the importation of some of its most critical foodstuffs, including maize</w:t>
      </w:r>
      <w:r w:rsidRPr="00C245D2">
        <w:t xml:space="preserve"> and meat, two of the leading agricultural imports. </w:t>
      </w:r>
      <w:r w:rsidRPr="00C245D2">
        <w:rPr>
          <w:rStyle w:val="StyleBoldUnderline"/>
        </w:rPr>
        <w:t>Signiﬁcant amounts of corn were ﬁrst imported from the United States in 1989, a tendency that continued to grow until 23% of Mexico’s</w:t>
      </w:r>
      <w:r w:rsidRPr="00C245D2">
        <w:t xml:space="preserve"> corn </w:t>
      </w:r>
      <w:r w:rsidRPr="00C245D2">
        <w:rPr>
          <w:rStyle w:val="StyleBoldUnderline"/>
        </w:rPr>
        <w:t>supply was imported by 2007.</w:t>
      </w:r>
      <w:r w:rsidRPr="00C245D2">
        <w:t xml:space="preserve"> Once completely liberalized, corn imports grew by 19 times in January 2007 over the same month of the previous year. It should be clariﬁed that Mexico imports yellow corn, used to produce animal feed, high-fructose corn syrup, or ethanol</w:t>
      </w:r>
      <w:proofErr w:type="gramStart"/>
      <w:r w:rsidRPr="00C245D2">
        <w:t>;</w:t>
      </w:r>
      <w:proofErr w:type="gramEnd"/>
      <w:r w:rsidRPr="00C245D2">
        <w:t xml:space="preserve"> whereas it continues to be self-sufﬁcient in white corn for food production. But though white and yellow corn should properly be considered two different products, the reality is that the usually lower import prices of yellow corn have also caused prices for white corn to fall for producers. Tr</w:t>
      </w:r>
      <w:r w:rsidRPr="00C245D2">
        <w:rPr>
          <w:rStyle w:val="StyleBoldUnderline"/>
        </w:rPr>
        <w:t>ade liberalization rendered Mexico highly vulnerable to price ﬂuctuations instigated in other countries. A dramatic example of this is the corn crisis</w:t>
      </w:r>
      <w:r w:rsidRPr="00C245D2">
        <w:t xml:space="preserve"> triggered </w:t>
      </w:r>
      <w:r w:rsidRPr="00C245D2">
        <w:rPr>
          <w:rStyle w:val="StyleBoldUnderline"/>
        </w:rPr>
        <w:t>in 2006, when</w:t>
      </w:r>
      <w:r w:rsidRPr="00C245D2">
        <w:t xml:space="preserve"> then U.S. President George </w:t>
      </w:r>
      <w:r w:rsidRPr="00C245D2">
        <w:rPr>
          <w:rStyle w:val="StyleBoldUnderline"/>
        </w:rPr>
        <w:t xml:space="preserve">Bush introduced a subsidy to produce corn-based ethanol in an effort to reduce his country’s </w:t>
      </w:r>
      <w:r w:rsidRPr="00C245D2">
        <w:rPr>
          <w:rStyle w:val="StyleBoldUnderline"/>
        </w:rPr>
        <w:lastRenderedPageBreak/>
        <w:t>dependency on Middle Eastern oil.</w:t>
      </w:r>
      <w:r w:rsidRPr="00C245D2">
        <w:t xml:space="preserve"> Whereas ethanol policy may well beneﬁt U.S. and Canadian farmers, </w:t>
      </w:r>
      <w:r w:rsidRPr="00C245D2">
        <w:rPr>
          <w:rStyle w:val="StyleBoldUnderline"/>
        </w:rPr>
        <w:t>tortilla prices in Mexico suffered a 60% increase</w:t>
      </w:r>
      <w:r w:rsidRPr="00C245D2">
        <w:t xml:space="preserve"> in early 2007 </w:t>
      </w:r>
      <w:r w:rsidRPr="00C245D2">
        <w:rPr>
          <w:rStyle w:val="StyleBoldUnderline"/>
        </w:rPr>
        <w:t>due to increased dependency on maize imports</w:t>
      </w:r>
      <w:r w:rsidRPr="00C245D2">
        <w:t xml:space="preserve"> (Roig-Franzia 2007). Price increases were also seen in wheat and its derivative products (e.g., bread, pasta, etc.), as many wheat farmers abandoned this crop in favor of corn to tap on its higher price. </w:t>
      </w:r>
      <w:r w:rsidRPr="00C245D2">
        <w:rPr>
          <w:rStyle w:val="StyleBoldUnderline"/>
        </w:rPr>
        <w:t>By 2008, subsidies and bad weather in several grain-producing countries generated the highest food prices in decades. Reports</w:t>
      </w:r>
      <w:r w:rsidRPr="00C245D2">
        <w:t xml:space="preserve"> in the news contained </w:t>
      </w:r>
      <w:r w:rsidRPr="00C245D2">
        <w:rPr>
          <w:rStyle w:val="StyleBoldUnderline"/>
        </w:rPr>
        <w:t>warnings of popular uprisings in about 40 nations around the world</w:t>
      </w:r>
      <w:r w:rsidRPr="00C245D2">
        <w:t xml:space="preserve"> (e.g., “Amenaza alza de alimento,” 2008).</w:t>
      </w:r>
    </w:p>
    <w:p w14:paraId="3C5715B2" w14:textId="77777777" w:rsidR="00506DC2" w:rsidRDefault="00506DC2" w:rsidP="00506DC2"/>
    <w:p w14:paraId="7227B15A" w14:textId="48078946" w:rsidR="00D96018" w:rsidRPr="00D96018" w:rsidRDefault="00D96018" w:rsidP="00D96018">
      <w:pPr>
        <w:pStyle w:val="Heading3"/>
        <w:rPr>
          <w:rStyle w:val="StyleBoldUnderline"/>
          <w:bCs w:val="0"/>
          <w:sz w:val="32"/>
        </w:rPr>
      </w:pPr>
      <w:r>
        <w:rPr>
          <w:rStyle w:val="StyleBoldUnderline"/>
          <w:sz w:val="32"/>
        </w:rPr>
        <w:lastRenderedPageBreak/>
        <w:t xml:space="preserve">2NC </w:t>
      </w:r>
      <w:r w:rsidR="00623CD9">
        <w:rPr>
          <w:rStyle w:val="StyleBoldUnderline"/>
          <w:sz w:val="32"/>
        </w:rPr>
        <w:t xml:space="preserve">— </w:t>
      </w:r>
      <w:r>
        <w:rPr>
          <w:rStyle w:val="StyleBoldUnderline"/>
          <w:sz w:val="32"/>
        </w:rPr>
        <w:t>Methodology</w:t>
      </w:r>
    </w:p>
    <w:p w14:paraId="5E35E382" w14:textId="77777777" w:rsidR="00873260" w:rsidRPr="00583E60" w:rsidRDefault="00873260" w:rsidP="00873260">
      <w:pPr>
        <w:pStyle w:val="Heading4"/>
        <w:rPr>
          <w:szCs w:val="26"/>
        </w:rPr>
      </w:pPr>
      <w:r>
        <w:rPr>
          <w:rStyle w:val="StyleBoldUnderline"/>
          <w:szCs w:val="26"/>
          <w:u w:val="none"/>
        </w:rPr>
        <w:t xml:space="preserve">The aff’s methodology is </w:t>
      </w:r>
      <w:r>
        <w:rPr>
          <w:rStyle w:val="StyleBoldUnderline"/>
          <w:szCs w:val="26"/>
        </w:rPr>
        <w:t>one-sided</w:t>
      </w:r>
      <w:r>
        <w:rPr>
          <w:rStyle w:val="StyleBoldUnderline"/>
          <w:szCs w:val="26"/>
          <w:u w:val="none"/>
        </w:rPr>
        <w:t xml:space="preserve"> and </w:t>
      </w:r>
      <w:r>
        <w:rPr>
          <w:rStyle w:val="StyleBoldUnderline"/>
          <w:szCs w:val="26"/>
        </w:rPr>
        <w:t>restrictive</w:t>
      </w:r>
      <w:r>
        <w:rPr>
          <w:rStyle w:val="StyleBoldUnderline"/>
          <w:szCs w:val="26"/>
          <w:u w:val="none"/>
        </w:rPr>
        <w:t xml:space="preserve"> – prefer our </w:t>
      </w:r>
      <w:r>
        <w:rPr>
          <w:rStyle w:val="StyleBoldUnderline"/>
          <w:szCs w:val="26"/>
        </w:rPr>
        <w:t>holistic</w:t>
      </w:r>
      <w:r>
        <w:rPr>
          <w:rStyle w:val="StyleBoldUnderline"/>
          <w:szCs w:val="26"/>
          <w:u w:val="none"/>
        </w:rPr>
        <w:t xml:space="preserve"> approach to economic analysis</w:t>
      </w:r>
      <w:r w:rsidR="0031644E">
        <w:rPr>
          <w:rStyle w:val="StyleBoldUnderline"/>
          <w:szCs w:val="26"/>
          <w:u w:val="none"/>
        </w:rPr>
        <w:t xml:space="preserve"> – only way to include marginalized population in our economic calculus</w:t>
      </w:r>
      <w:r w:rsidR="00583E60">
        <w:rPr>
          <w:rStyle w:val="StyleBoldUnderline"/>
          <w:szCs w:val="26"/>
          <w:u w:val="none"/>
        </w:rPr>
        <w:t xml:space="preserve">. The </w:t>
      </w:r>
      <w:r w:rsidR="00583E60">
        <w:rPr>
          <w:rStyle w:val="StyleBoldUnderline"/>
          <w:szCs w:val="26"/>
        </w:rPr>
        <w:t>starting point</w:t>
      </w:r>
      <w:r w:rsidR="00583E60">
        <w:rPr>
          <w:rStyle w:val="StyleBoldUnderline"/>
          <w:szCs w:val="26"/>
          <w:u w:val="none"/>
        </w:rPr>
        <w:t xml:space="preserve"> of economic policy is important</w:t>
      </w:r>
    </w:p>
    <w:p w14:paraId="5465EA56" w14:textId="77777777" w:rsidR="005E5FAF" w:rsidRPr="00902E44" w:rsidRDefault="005E5FAF" w:rsidP="005E5FAF">
      <w:pPr>
        <w:rPr>
          <w:rStyle w:val="StyleStyleBold12pt"/>
          <w:b w:val="0"/>
          <w:sz w:val="16"/>
        </w:rPr>
      </w:pPr>
      <w:r>
        <w:rPr>
          <w:rStyle w:val="StyleStyleBold12pt"/>
        </w:rPr>
        <w:t xml:space="preserve">Cypher and Wise 11 </w:t>
      </w:r>
      <w:r w:rsidRPr="00902E44">
        <w:rPr>
          <w:rStyle w:val="StyleStyleBold12pt"/>
          <w:b w:val="0"/>
          <w:sz w:val="16"/>
        </w:rPr>
        <w:t xml:space="preserve">(James M., and Raúl Delgado, research professor in the doctoral program in development studies at la Universidad Autónoma de Zacatecas, author of </w:t>
      </w:r>
      <w:r w:rsidRPr="00902E44">
        <w:rPr>
          <w:rStyle w:val="StyleStyleBold12pt"/>
          <w:b w:val="0"/>
          <w:i/>
          <w:sz w:val="16"/>
        </w:rPr>
        <w:t>The Process of Economic Development</w:t>
      </w:r>
      <w:r w:rsidRPr="00902E44">
        <w:rPr>
          <w:rStyle w:val="StyleStyleBold12pt"/>
          <w:b w:val="0"/>
          <w:sz w:val="16"/>
        </w:rPr>
        <w:t xml:space="preserve"> and </w:t>
      </w:r>
      <w:r w:rsidRPr="00902E44">
        <w:rPr>
          <w:rStyle w:val="StyleStyleBold12pt"/>
          <w:b w:val="0"/>
          <w:i/>
          <w:sz w:val="16"/>
        </w:rPr>
        <w:t>State and Capital in Mexico: Development Policy since 1940</w:t>
      </w:r>
      <w:r w:rsidRPr="00902E44">
        <w:rPr>
          <w:rStyle w:val="StyleStyleBold12pt"/>
          <w:b w:val="0"/>
          <w:sz w:val="16"/>
        </w:rPr>
        <w:t xml:space="preserve">, AND PhD in social sciences from the University of Pennsylvania, recipient of the 1993 Maestro Jesus Silvia Herzog prize in economics, member of the Mexican Academy of Sciences, member of the National System of Researchers, executive secretary of the International Migration and Development Network, director of the doctoral program in development studies at la Universidad Autónoma de Zacatecas, October 10, 2011, </w:t>
      </w:r>
      <w:r w:rsidRPr="00902E44">
        <w:rPr>
          <w:rStyle w:val="StyleStyleBold12pt"/>
          <w:b w:val="0"/>
          <w:i/>
          <w:sz w:val="16"/>
        </w:rPr>
        <w:t>Mexico’s Economic Dilemma (The Developmental Failure of Neoliberalism)</w:t>
      </w:r>
      <w:r w:rsidRPr="00902E44">
        <w:rPr>
          <w:rStyle w:val="StyleStyleBold12pt"/>
          <w:b w:val="0"/>
          <w:sz w:val="16"/>
        </w:rPr>
        <w:t xml:space="preserve">, available online at </w:t>
      </w:r>
      <w:hyperlink r:id="rId76" w:history="1">
        <w:r w:rsidRPr="00902E44">
          <w:rPr>
            <w:rStyle w:val="Hyperlink"/>
          </w:rPr>
          <w:t>http://www.kilibro.com/en/book/preview/147236/mexicos-economic-dilemma</w:t>
        </w:r>
      </w:hyperlink>
      <w:r w:rsidRPr="00902E44">
        <w:rPr>
          <w:rStyle w:val="StyleStyleBold12pt"/>
          <w:b w:val="0"/>
          <w:sz w:val="16"/>
        </w:rPr>
        <w:t>, alp)</w:t>
      </w:r>
    </w:p>
    <w:p w14:paraId="64DBC599" w14:textId="77777777" w:rsidR="00D83E1A" w:rsidRDefault="00D83E1A" w:rsidP="000C0CB1">
      <w:pPr>
        <w:rPr>
          <w:rStyle w:val="StyleBoldUnderline"/>
          <w:bCs/>
          <w:u w:val="none"/>
        </w:rPr>
      </w:pPr>
    </w:p>
    <w:p w14:paraId="5E386F0C" w14:textId="77777777" w:rsidR="00D83E1A" w:rsidRDefault="00D83E1A" w:rsidP="000C0CB1">
      <w:pPr>
        <w:rPr>
          <w:rStyle w:val="StyleBoldUnderline"/>
        </w:rPr>
      </w:pPr>
      <w:r w:rsidRPr="00873260">
        <w:rPr>
          <w:rStyle w:val="StyleBoldUnderline"/>
          <w:sz w:val="16"/>
          <w:u w:val="none"/>
        </w:rPr>
        <w:t xml:space="preserve">In addition, </w:t>
      </w:r>
      <w:r w:rsidRPr="00873260">
        <w:rPr>
          <w:rStyle w:val="StyleBoldUnderline"/>
        </w:rPr>
        <w:t>the book is based upon extensive primary or original field research, including numerous interviews with key policy makers</w:t>
      </w:r>
      <w:r w:rsidRPr="00873260">
        <w:rPr>
          <w:rStyle w:val="StyleBoldUnderline"/>
          <w:sz w:val="16"/>
          <w:u w:val="none"/>
        </w:rPr>
        <w:t xml:space="preserve">, particularly at selected state-level secretariats of economic development. </w:t>
      </w:r>
      <w:r w:rsidRPr="00873260">
        <w:rPr>
          <w:rStyle w:val="StyleBoldUnderline"/>
        </w:rPr>
        <w:t>The fieldwork</w:t>
      </w:r>
      <w:r w:rsidRPr="00873260">
        <w:rPr>
          <w:rStyle w:val="StyleBoldUnderline"/>
          <w:sz w:val="16"/>
          <w:u w:val="none"/>
        </w:rPr>
        <w:t xml:space="preserve">, carried out in the course of 2007 and 2008, also </w:t>
      </w:r>
      <w:r w:rsidRPr="00873260">
        <w:rPr>
          <w:rStyle w:val="StyleBoldUnderline"/>
        </w:rPr>
        <w:t xml:space="preserve">involved the implementation of a broad quantitative and qualitative survey instrument utilized to gain a current detailed understanding of the </w:t>
      </w:r>
      <w:r w:rsidR="00873260">
        <w:rPr>
          <w:rStyle w:val="StyleBoldUnderline"/>
        </w:rPr>
        <w:t>inner</w:t>
      </w:r>
      <w:r w:rsidRPr="00873260">
        <w:rPr>
          <w:rStyle w:val="StyleBoldUnderline"/>
        </w:rPr>
        <w:t xml:space="preserve"> workings of</w:t>
      </w:r>
      <w:r w:rsidRPr="00873260">
        <w:rPr>
          <w:rStyle w:val="StyleBoldUnderline"/>
          <w:sz w:val="16"/>
          <w:u w:val="none"/>
        </w:rPr>
        <w:t xml:space="preserve"> several </w:t>
      </w:r>
      <w:r w:rsidRPr="00873260">
        <w:rPr>
          <w:rStyle w:val="StyleBoldUnderline"/>
        </w:rPr>
        <w:t>foreign-owned</w:t>
      </w:r>
      <w:r w:rsidRPr="00873260">
        <w:rPr>
          <w:rStyle w:val="StyleBoldUnderline"/>
          <w:sz w:val="16"/>
          <w:u w:val="none"/>
        </w:rPr>
        <w:t xml:space="preserve"> and (some) nationally owned </w:t>
      </w:r>
      <w:r w:rsidRPr="00873260">
        <w:rPr>
          <w:rStyle w:val="StyleBoldUnderline"/>
        </w:rPr>
        <w:t>manufacturing firms in</w:t>
      </w:r>
      <w:r w:rsidRPr="00873260">
        <w:rPr>
          <w:rStyle w:val="StyleBoldUnderline"/>
          <w:sz w:val="16"/>
          <w:u w:val="none"/>
        </w:rPr>
        <w:t xml:space="preserve"> the north central region of </w:t>
      </w:r>
      <w:r w:rsidRPr="00873260">
        <w:rPr>
          <w:rStyle w:val="StyleBoldUnderline"/>
        </w:rPr>
        <w:t>Mexico.</w:t>
      </w:r>
      <w:r w:rsidRPr="00873260">
        <w:rPr>
          <w:rStyle w:val="StyleBoldUnderline"/>
          <w:sz w:val="16"/>
          <w:u w:val="none"/>
        </w:rPr>
        <w:t xml:space="preserve"> Under the auspices of the government of the state of Zacatecas, through the office of the Secretaria de Planeacion y Desarrollo, one of us secured generous funding from the 2007 program “Proyectos para el Desarrollo Regional, Innovacion y Capital Humano” to pursue a study of the auto and auto parts industry in the north central region of Mexico. That study focused on the industrial/manufacturing economic development strategies of the adjoining states of Aguascalientes, Coahuila, San Luis Potosi, and Zacatecas. The </w:t>
      </w:r>
      <w:r w:rsidRPr="00873260">
        <w:rPr>
          <w:rStyle w:val="StyleBoldUnderline"/>
        </w:rPr>
        <w:t>field research</w:t>
      </w:r>
      <w:r w:rsidRPr="00873260">
        <w:rPr>
          <w:rStyle w:val="StyleBoldUnderline"/>
          <w:sz w:val="16"/>
          <w:u w:val="none"/>
        </w:rPr>
        <w:t xml:space="preserve"> also </w:t>
      </w:r>
      <w:r w:rsidRPr="00873260">
        <w:rPr>
          <w:rStyle w:val="StyleBoldUnderline"/>
        </w:rPr>
        <w:t>involved a number of interviews conducted with industry officials and academic specialists in Mexico</w:t>
      </w:r>
      <w:r w:rsidRPr="00873260">
        <w:rPr>
          <w:rStyle w:val="StyleBoldUnderline"/>
          <w:sz w:val="16"/>
          <w:u w:val="none"/>
        </w:rPr>
        <w:t xml:space="preserve"> City from late 2007 through midyear 2008. In the following chapters we generally do </w:t>
      </w:r>
      <w:r w:rsidR="00653CA5" w:rsidRPr="00873260">
        <w:rPr>
          <w:rStyle w:val="StyleBoldUnderline"/>
          <w:sz w:val="16"/>
          <w:u w:val="none"/>
        </w:rPr>
        <w:t xml:space="preserve">not make speciﬁc reference to this research. Rather, those </w:t>
      </w:r>
      <w:r w:rsidR="00653CA5" w:rsidRPr="00873260">
        <w:rPr>
          <w:rStyle w:val="StyleBoldUnderline"/>
        </w:rPr>
        <w:t>research findings constituted vital background information that</w:t>
      </w:r>
      <w:r w:rsidR="00653CA5" w:rsidRPr="00873260">
        <w:rPr>
          <w:rStyle w:val="StyleBoldUnderline"/>
          <w:sz w:val="16"/>
          <w:u w:val="none"/>
        </w:rPr>
        <w:t xml:space="preserve"> has </w:t>
      </w:r>
      <w:r w:rsidR="00653CA5" w:rsidRPr="00873260">
        <w:rPr>
          <w:rStyle w:val="StyleBoldUnderline"/>
        </w:rPr>
        <w:t>allowed us to better ground, contextualize, and understand the nuances of Mexico’s industrial economy in tacit ways</w:t>
      </w:r>
      <w:r w:rsidR="00653CA5" w:rsidRPr="00873260">
        <w:rPr>
          <w:rStyle w:val="StyleBoldUnderline"/>
          <w:sz w:val="16"/>
          <w:u w:val="none"/>
        </w:rPr>
        <w:t xml:space="preserve"> that </w:t>
      </w:r>
      <w:r w:rsidR="00653CA5" w:rsidRPr="00873260">
        <w:rPr>
          <w:rStyle w:val="StyleBoldUnderline"/>
        </w:rPr>
        <w:t>we could never achieve through our own readings of data and analyses.</w:t>
      </w:r>
      <w:r w:rsidR="00653CA5" w:rsidRPr="00873260">
        <w:rPr>
          <w:rStyle w:val="StyleBoldUnderline"/>
          <w:sz w:val="16"/>
          <w:u w:val="none"/>
        </w:rPr>
        <w:t xml:space="preserve"> The field research created new degrees of depth and perception as well as important and detailed information—some basic and scarcely available—that was particularly important in the formulation and writing of chapters 4 and 5 that focus on the export industrial base of Mexico. We have found that </w:t>
      </w:r>
      <w:r w:rsidR="00653CA5" w:rsidRPr="00583E60">
        <w:rPr>
          <w:rStyle w:val="Emphasis"/>
        </w:rPr>
        <w:t>official statistical categories, tied as they are to their origins</w:t>
      </w:r>
      <w:r w:rsidR="00653CA5" w:rsidRPr="00873260">
        <w:rPr>
          <w:rStyle w:val="StyleBoldUnderline"/>
        </w:rPr>
        <w:t xml:space="preserve"> (wherein their methods of gathering and grouping sets of data served the goals of analyzing a single national economy and its</w:t>
      </w:r>
      <w:r w:rsidR="00653CA5" w:rsidRPr="00873260">
        <w:rPr>
          <w:rStyle w:val="StyleBoldUnderline"/>
          <w:sz w:val="16"/>
          <w:u w:val="none"/>
        </w:rPr>
        <w:t xml:space="preserve"> distinct and separate </w:t>
      </w:r>
      <w:r w:rsidR="00653CA5" w:rsidRPr="00873260">
        <w:rPr>
          <w:rStyle w:val="StyleBoldUnderline"/>
        </w:rPr>
        <w:t xml:space="preserve">structure of production), </w:t>
      </w:r>
      <w:r w:rsidR="00653CA5" w:rsidRPr="00583E60">
        <w:rPr>
          <w:rStyle w:val="Emphasis"/>
        </w:rPr>
        <w:t>are severely limited when it comes to analyzing</w:t>
      </w:r>
      <w:r w:rsidR="00653CA5" w:rsidRPr="00873260">
        <w:rPr>
          <w:rStyle w:val="StyleBoldUnderline"/>
        </w:rPr>
        <w:t xml:space="preserve"> internationalized</w:t>
      </w:r>
      <w:r w:rsidR="00653CA5" w:rsidRPr="00873260">
        <w:rPr>
          <w:rStyle w:val="StyleBoldUnderline"/>
          <w:sz w:val="16"/>
          <w:u w:val="none"/>
        </w:rPr>
        <w:t xml:space="preserve"> forms of </w:t>
      </w:r>
      <w:r w:rsidR="00653CA5" w:rsidRPr="00873260">
        <w:rPr>
          <w:rStyle w:val="StyleBoldUnderline"/>
        </w:rPr>
        <w:t>production.</w:t>
      </w:r>
      <w:r w:rsidR="00653CA5" w:rsidRPr="00873260">
        <w:rPr>
          <w:rStyle w:val="StyleBoldUnderline"/>
          <w:sz w:val="16"/>
          <w:u w:val="none"/>
        </w:rPr>
        <w:t xml:space="preserve"> Because of this </w:t>
      </w:r>
      <w:r w:rsidR="00653CA5" w:rsidRPr="00873260">
        <w:rPr>
          <w:rStyle w:val="StyleBoldUnderline"/>
        </w:rPr>
        <w:t>we</w:t>
      </w:r>
      <w:r w:rsidR="00653CA5" w:rsidRPr="00873260">
        <w:rPr>
          <w:rStyle w:val="StyleBoldUnderline"/>
          <w:sz w:val="16"/>
          <w:u w:val="none"/>
        </w:rPr>
        <w:t xml:space="preserve"> have often </w:t>
      </w:r>
      <w:r w:rsidR="00653CA5" w:rsidRPr="00873260">
        <w:rPr>
          <w:rStyle w:val="StyleBoldUnderline"/>
        </w:rPr>
        <w:t>attempted to systematize information in new categories</w:t>
      </w:r>
      <w:r w:rsidR="00653CA5" w:rsidRPr="00873260">
        <w:rPr>
          <w:rStyle w:val="StyleBoldUnderline"/>
          <w:sz w:val="16"/>
          <w:u w:val="none"/>
        </w:rPr>
        <w:t xml:space="preserve"> and/or concepts </w:t>
      </w:r>
      <w:r w:rsidR="00653CA5" w:rsidRPr="00873260">
        <w:rPr>
          <w:rStyle w:val="StyleBoldUnderline"/>
        </w:rPr>
        <w:t>that</w:t>
      </w:r>
      <w:r w:rsidR="00653CA5" w:rsidRPr="00873260">
        <w:rPr>
          <w:rStyle w:val="StyleBoldUnderline"/>
          <w:sz w:val="16"/>
          <w:u w:val="none"/>
        </w:rPr>
        <w:t xml:space="preserve"> serve to </w:t>
      </w:r>
      <w:r w:rsidR="00653CA5" w:rsidRPr="00873260">
        <w:rPr>
          <w:rStyle w:val="StyleBoldUnderline"/>
        </w:rPr>
        <w:t>illustrate processes fundamental to the new internationalized system of production and the</w:t>
      </w:r>
      <w:r w:rsidR="00653CA5" w:rsidRPr="00873260">
        <w:rPr>
          <w:rStyle w:val="StyleBoldUnderline"/>
          <w:sz w:val="16"/>
          <w:u w:val="none"/>
        </w:rPr>
        <w:t xml:space="preserve"> new </w:t>
      </w:r>
      <w:r w:rsidR="00653CA5" w:rsidRPr="00873260">
        <w:rPr>
          <w:rStyle w:val="StyleBoldUnderline"/>
        </w:rPr>
        <w:t>division of power between</w:t>
      </w:r>
      <w:r w:rsidR="00653CA5" w:rsidRPr="00873260">
        <w:rPr>
          <w:rStyle w:val="StyleBoldUnderline"/>
          <w:sz w:val="16"/>
          <w:u w:val="none"/>
        </w:rPr>
        <w:t xml:space="preserve"> what Raul Prebisch termed </w:t>
      </w:r>
      <w:r w:rsidR="00653CA5" w:rsidRPr="00873260">
        <w:rPr>
          <w:rStyle w:val="StyleBoldUnderline"/>
        </w:rPr>
        <w:t xml:space="preserve">the “center” and the “periphery.” </w:t>
      </w:r>
    </w:p>
    <w:p w14:paraId="360911DA" w14:textId="77777777" w:rsidR="00D96018" w:rsidRDefault="00D96018" w:rsidP="000C0CB1">
      <w:pPr>
        <w:rPr>
          <w:rStyle w:val="StyleBoldUnderline"/>
        </w:rPr>
      </w:pPr>
    </w:p>
    <w:p w14:paraId="739027AA" w14:textId="77777777" w:rsidR="00C21458" w:rsidRPr="00351B4A" w:rsidRDefault="00C21458" w:rsidP="00C21458">
      <w:pPr>
        <w:pStyle w:val="Heading4"/>
        <w:rPr>
          <w:rStyle w:val="StyleStyleBold12pt"/>
          <w:b/>
          <w:szCs w:val="26"/>
        </w:rPr>
      </w:pPr>
      <w:r>
        <w:rPr>
          <w:rStyle w:val="StyleStyleBold12pt"/>
          <w:b/>
          <w:szCs w:val="26"/>
        </w:rPr>
        <w:t xml:space="preserve">Comprehensive statistics go negative </w:t>
      </w:r>
    </w:p>
    <w:p w14:paraId="7C4E997E" w14:textId="77777777" w:rsidR="00C21458" w:rsidRDefault="00C21458" w:rsidP="00C21458">
      <w:pPr>
        <w:rPr>
          <w:rStyle w:val="StyleStyleBold12pt"/>
          <w:b w:val="0"/>
          <w:sz w:val="16"/>
        </w:rPr>
      </w:pPr>
      <w:r>
        <w:rPr>
          <w:rStyle w:val="StyleStyleBold12pt"/>
        </w:rPr>
        <w:t xml:space="preserve">Otero 11 </w:t>
      </w:r>
      <w:r w:rsidRPr="00024E7A">
        <w:rPr>
          <w:rStyle w:val="StyleStyleBold12pt"/>
          <w:b w:val="0"/>
          <w:sz w:val="16"/>
        </w:rPr>
        <w:t xml:space="preserve">(Gerardo, department of sociology and anthropology at Simon Fraser University, Routledge Taylor and Francis Group, Journal of Poverty, 15:384 – 402, October 17, 2011, “Neoliberal Globalization, NAFTA, and Migration: Mexico’s Loss of Food and Labor Sovereignty,” </w:t>
      </w:r>
      <w:hyperlink r:id="rId77" w:history="1">
        <w:r w:rsidRPr="00024E7A">
          <w:rPr>
            <w:rStyle w:val="Hyperlink"/>
          </w:rPr>
          <w:t>http://www.sfu.ca/~otero/docs/JoP-Otero-NAFTA-MIGRATION.pdf</w:t>
        </w:r>
      </w:hyperlink>
      <w:r w:rsidRPr="00024E7A">
        <w:rPr>
          <w:rStyle w:val="StyleStyleBold12pt"/>
          <w:b w:val="0"/>
          <w:sz w:val="16"/>
        </w:rPr>
        <w:t>, alp)</w:t>
      </w:r>
    </w:p>
    <w:p w14:paraId="6E6376D3" w14:textId="77777777" w:rsidR="00C21458" w:rsidRDefault="00C21458" w:rsidP="00C21458">
      <w:pPr>
        <w:rPr>
          <w:rStyle w:val="StyleStyleBold12pt"/>
          <w:b w:val="0"/>
          <w:sz w:val="22"/>
        </w:rPr>
      </w:pPr>
    </w:p>
    <w:p w14:paraId="78D266D3" w14:textId="77777777" w:rsidR="00C21458" w:rsidRPr="00910F37" w:rsidRDefault="00C21458" w:rsidP="00C21458">
      <w:pPr>
        <w:rPr>
          <w:rStyle w:val="StyleBoldUnderline"/>
        </w:rPr>
      </w:pPr>
      <w:r w:rsidRPr="00F72680">
        <w:rPr>
          <w:rStyle w:val="StyleBoldUnderline"/>
        </w:rPr>
        <w:t>Economic development in the U</w:t>
      </w:r>
      <w:r w:rsidRPr="00C245D2">
        <w:rPr>
          <w:rStyle w:val="StyleStyleBold12pt"/>
          <w:b w:val="0"/>
          <w:sz w:val="16"/>
        </w:rPr>
        <w:t xml:space="preserve">nited </w:t>
      </w:r>
      <w:r w:rsidRPr="00F72680">
        <w:rPr>
          <w:rStyle w:val="StyleBoldUnderline"/>
        </w:rPr>
        <w:t>S</w:t>
      </w:r>
      <w:r w:rsidRPr="00C245D2">
        <w:rPr>
          <w:rStyle w:val="StyleStyleBold12pt"/>
          <w:b w:val="0"/>
          <w:sz w:val="16"/>
        </w:rPr>
        <w:t xml:space="preserve">tates from the F. D. Roosevelt’s era to the late 1960s </w:t>
      </w:r>
      <w:r w:rsidRPr="00F72680">
        <w:rPr>
          <w:rStyle w:val="StyleBoldUnderline"/>
        </w:rPr>
        <w:t>was predicated on mass production articulated to mass consumption</w:t>
      </w:r>
      <w:r w:rsidRPr="00C245D2">
        <w:rPr>
          <w:rStyle w:val="StyleStyleBold12pt"/>
          <w:b w:val="0"/>
          <w:sz w:val="16"/>
        </w:rPr>
        <w:t xml:space="preserve">, with a primary focus on </w:t>
      </w:r>
      <w:r w:rsidRPr="00C245D2">
        <w:rPr>
          <w:rStyle w:val="StyleStyleBold12pt"/>
          <w:b w:val="0"/>
          <w:sz w:val="16"/>
        </w:rPr>
        <w:lastRenderedPageBreak/>
        <w:t xml:space="preserve">the domestic market. </w:t>
      </w:r>
      <w:r w:rsidRPr="00F72680">
        <w:rPr>
          <w:rStyle w:val="StyleBoldUnderline"/>
        </w:rPr>
        <w:t>This</w:t>
      </w:r>
      <w:r w:rsidRPr="00C245D2">
        <w:rPr>
          <w:rStyle w:val="StyleStyleBold12pt"/>
          <w:b w:val="0"/>
          <w:sz w:val="16"/>
        </w:rPr>
        <w:t xml:space="preserve"> stage of </w:t>
      </w:r>
      <w:r w:rsidRPr="00F72680">
        <w:rPr>
          <w:rStyle w:val="StyleBoldUnderline"/>
        </w:rPr>
        <w:t>capitalist development</w:t>
      </w:r>
      <w:r w:rsidRPr="00C245D2">
        <w:rPr>
          <w:rStyle w:val="StyleStyleBold12pt"/>
          <w:b w:val="0"/>
          <w:sz w:val="16"/>
        </w:rPr>
        <w:t xml:space="preserve"> in the United States </w:t>
      </w:r>
      <w:r w:rsidRPr="00F72680">
        <w:rPr>
          <w:rStyle w:val="StyleBoldUnderline"/>
        </w:rPr>
        <w:t>has been referred to as “Fordism”</w:t>
      </w:r>
      <w:r w:rsidRPr="00C245D2">
        <w:rPr>
          <w:rStyle w:val="StyleStyleBold12pt"/>
          <w:b w:val="0"/>
          <w:sz w:val="16"/>
        </w:rPr>
        <w:t xml:space="preserve"> (Aglietta 1979; Lipietz, 1987). </w:t>
      </w:r>
      <w:r w:rsidRPr="00F72680">
        <w:rPr>
          <w:rStyle w:val="StyleBoldUnderline"/>
        </w:rPr>
        <w:t>It was predicated on a balance between mass production</w:t>
      </w:r>
      <w:r w:rsidRPr="00C245D2">
        <w:rPr>
          <w:rStyle w:val="StyleStyleBold12pt"/>
          <w:b w:val="0"/>
          <w:sz w:val="16"/>
        </w:rPr>
        <w:t xml:space="preserve">, on one hand, </w:t>
      </w:r>
      <w:r w:rsidRPr="00F72680">
        <w:rPr>
          <w:rStyle w:val="StyleBoldUnderline"/>
        </w:rPr>
        <w:t>absorbed by mass consumption,</w:t>
      </w:r>
      <w:r w:rsidRPr="00C245D2">
        <w:rPr>
          <w:rStyle w:val="StyleStyleBold12pt"/>
          <w:b w:val="0"/>
          <w:sz w:val="16"/>
        </w:rPr>
        <w:t xml:space="preserve"> on the other. Fordism consisted of a sort of economic pact between the state, unions, and corporations by which workers increased their productivity; but its fruits were shared to an important degree with workers. It involved the development of the “welfare state.” </w:t>
      </w:r>
      <w:r w:rsidRPr="00F72680">
        <w:rPr>
          <w:rStyle w:val="StyleBoldUnderline"/>
        </w:rPr>
        <w:t>Women and minorities</w:t>
      </w:r>
      <w:r w:rsidRPr="00C245D2">
        <w:rPr>
          <w:rStyle w:val="StyleStyleBold12pt"/>
          <w:b w:val="0"/>
          <w:sz w:val="16"/>
        </w:rPr>
        <w:t xml:space="preserve">, however, </w:t>
      </w:r>
      <w:r w:rsidRPr="00F72680">
        <w:rPr>
          <w:rStyle w:val="StyleBoldUnderline"/>
        </w:rPr>
        <w:t>were</w:t>
      </w:r>
      <w:r w:rsidRPr="00C245D2">
        <w:rPr>
          <w:rStyle w:val="StyleStyleBold12pt"/>
          <w:b w:val="0"/>
          <w:sz w:val="16"/>
        </w:rPr>
        <w:t xml:space="preserve"> for the most part </w:t>
      </w:r>
      <w:r w:rsidRPr="00F72680">
        <w:rPr>
          <w:rStyle w:val="StyleBoldUnderline"/>
        </w:rPr>
        <w:t>excluded from the beneﬁts of Fordism,</w:t>
      </w:r>
      <w:r w:rsidRPr="00C245D2">
        <w:rPr>
          <w:rStyle w:val="StyleStyleBold12pt"/>
          <w:b w:val="0"/>
          <w:sz w:val="16"/>
        </w:rPr>
        <w:t xml:space="preserve"> a time during which union membership reached a high of about 30% of the labor force. </w:t>
      </w:r>
      <w:r w:rsidRPr="00F72680">
        <w:rPr>
          <w:rStyle w:val="StyleBoldUnderline"/>
        </w:rPr>
        <w:t>Balancing mass production with mass consumption involved low unemployment rates</w:t>
      </w:r>
      <w:r w:rsidRPr="00C245D2">
        <w:rPr>
          <w:rStyle w:val="StyleStyleBold12pt"/>
          <w:b w:val="0"/>
          <w:sz w:val="16"/>
        </w:rPr>
        <w:t xml:space="preserve"> (below 4%) until the late 1960s, </w:t>
      </w:r>
      <w:r w:rsidRPr="00F72680">
        <w:rPr>
          <w:rStyle w:val="StyleBoldUnderline"/>
        </w:rPr>
        <w:t xml:space="preserve">and </w:t>
      </w:r>
      <w:r w:rsidRPr="00F72680">
        <w:rPr>
          <w:rStyle w:val="Emphasis"/>
        </w:rPr>
        <w:t>g</w:t>
      </w:r>
      <w:r w:rsidRPr="00C245D2">
        <w:rPr>
          <w:rStyle w:val="StyleStyleBold12pt"/>
          <w:b w:val="0"/>
          <w:sz w:val="16"/>
        </w:rPr>
        <w:t xml:space="preserve">ross </w:t>
      </w:r>
      <w:r w:rsidRPr="00F72680">
        <w:rPr>
          <w:rStyle w:val="Emphasis"/>
        </w:rPr>
        <w:t>n</w:t>
      </w:r>
      <w:r w:rsidRPr="00C245D2">
        <w:rPr>
          <w:rStyle w:val="StyleStyleBold12pt"/>
          <w:b w:val="0"/>
          <w:sz w:val="16"/>
        </w:rPr>
        <w:t xml:space="preserve">ational </w:t>
      </w:r>
      <w:r w:rsidRPr="00F72680">
        <w:rPr>
          <w:rStyle w:val="Emphasis"/>
        </w:rPr>
        <w:t>p</w:t>
      </w:r>
      <w:r w:rsidRPr="00C245D2">
        <w:rPr>
          <w:rStyle w:val="StyleStyleBold12pt"/>
          <w:b w:val="0"/>
          <w:sz w:val="16"/>
        </w:rPr>
        <w:t xml:space="preserve">roduct </w:t>
      </w:r>
      <w:r w:rsidRPr="00F72680">
        <w:rPr>
          <w:rStyle w:val="StyleBoldUnderline"/>
        </w:rPr>
        <w:t>growth rates</w:t>
      </w:r>
      <w:r w:rsidRPr="00C245D2">
        <w:rPr>
          <w:rStyle w:val="StyleStyleBold12pt"/>
          <w:b w:val="0"/>
          <w:sz w:val="16"/>
        </w:rPr>
        <w:t xml:space="preserve"> of about 5% (Otero, 1996). </w:t>
      </w:r>
      <w:r w:rsidRPr="00910F37">
        <w:rPr>
          <w:rStyle w:val="StyleBoldUnderline"/>
        </w:rPr>
        <w:t>The percentage of unionized workers in the United States dipped to 12% by 1994, and</w:t>
      </w:r>
      <w:r w:rsidRPr="00C245D2">
        <w:rPr>
          <w:rStyle w:val="StyleStyleBold12pt"/>
          <w:b w:val="0"/>
          <w:sz w:val="16"/>
        </w:rPr>
        <w:t xml:space="preserve"> then </w:t>
      </w:r>
      <w:r w:rsidRPr="00910F37">
        <w:rPr>
          <w:rStyle w:val="StyleBoldUnderline"/>
        </w:rPr>
        <w:t>below 6% by 2011.</w:t>
      </w:r>
      <w:r w:rsidRPr="00C245D2">
        <w:rPr>
          <w:rStyle w:val="StyleStyleBold12pt"/>
          <w:b w:val="0"/>
          <w:sz w:val="16"/>
        </w:rPr>
        <w:t xml:space="preserve"> One of the few remaining unionized workers </w:t>
      </w:r>
      <w:proofErr w:type="gramStart"/>
      <w:r w:rsidRPr="00C245D2">
        <w:rPr>
          <w:rStyle w:val="StyleStyleBold12pt"/>
          <w:b w:val="0"/>
          <w:sz w:val="16"/>
        </w:rPr>
        <w:t>are</w:t>
      </w:r>
      <w:proofErr w:type="gramEnd"/>
      <w:r w:rsidRPr="00C245D2">
        <w:rPr>
          <w:rStyle w:val="StyleStyleBold12pt"/>
          <w:b w:val="0"/>
          <w:sz w:val="16"/>
        </w:rPr>
        <w:t xml:space="preserve"> state and municipal employees. </w:t>
      </w:r>
      <w:r w:rsidRPr="00910F37">
        <w:rPr>
          <w:rStyle w:val="StyleBoldUnderline"/>
        </w:rPr>
        <w:t>Not only are these workers confronting huge cuts in</w:t>
      </w:r>
      <w:r w:rsidRPr="00C245D2">
        <w:rPr>
          <w:rStyle w:val="StyleStyleBold12pt"/>
          <w:b w:val="0"/>
          <w:sz w:val="16"/>
        </w:rPr>
        <w:t xml:space="preserve"> their </w:t>
      </w:r>
      <w:r w:rsidRPr="00910F37">
        <w:rPr>
          <w:rStyle w:val="StyleBoldUnderline"/>
        </w:rPr>
        <w:t>pay</w:t>
      </w:r>
      <w:r w:rsidRPr="00C245D2">
        <w:rPr>
          <w:rStyle w:val="StyleStyleBold12pt"/>
          <w:b w:val="0"/>
          <w:sz w:val="16"/>
        </w:rPr>
        <w:t xml:space="preserve"> and beneﬁts, </w:t>
      </w:r>
      <w:r w:rsidRPr="00910F37">
        <w:rPr>
          <w:rStyle w:val="StyleBoldUnderline"/>
        </w:rPr>
        <w:t>they are also facing the stripping of rights to unionization.</w:t>
      </w:r>
      <w:r w:rsidRPr="00C245D2">
        <w:rPr>
          <w:rStyle w:val="StyleStyleBold12pt"/>
          <w:b w:val="0"/>
          <w:sz w:val="16"/>
        </w:rPr>
        <w:t xml:space="preserve"> </w:t>
      </w:r>
      <w:proofErr w:type="gramStart"/>
      <w:r w:rsidRPr="00C245D2">
        <w:rPr>
          <w:rStyle w:val="StyleStyleBold12pt"/>
          <w:b w:val="0"/>
          <w:sz w:val="16"/>
        </w:rPr>
        <w:t>This drive is led by Republican governors in at least seven states, starting with Wisconsin in 2011</w:t>
      </w:r>
      <w:proofErr w:type="gramEnd"/>
      <w:r w:rsidRPr="00C245D2">
        <w:rPr>
          <w:rStyle w:val="StyleStyleBold12pt"/>
          <w:b w:val="0"/>
          <w:sz w:val="16"/>
        </w:rPr>
        <w:t xml:space="preserve"> (“Wisconsin Governor Passes,” 2011). The crisis of Fordism in the late 1960s and early 1970s was expressed as a crisis of proﬁtability, as a consequence of an excess productive capacity in relation to effective demand. The productivity of U.S. workers, compared to those in other countries like Germany and Japan, was growing at a slower pace. This productivity-growth differential was eventually expressed in growing and unsustainable trade deﬁcits between the United States and countries like Japan during the 1980s. Hence </w:t>
      </w:r>
      <w:r w:rsidRPr="00910F37">
        <w:rPr>
          <w:rStyle w:val="StyleBoldUnderline"/>
        </w:rPr>
        <w:t xml:space="preserve">U.S. transnational corporations sought to relocate their manufacturing plants to the less unionized U.S. </w:t>
      </w:r>
      <w:proofErr w:type="gramStart"/>
      <w:r w:rsidRPr="00910F37">
        <w:rPr>
          <w:rStyle w:val="StyleBoldUnderline"/>
        </w:rPr>
        <w:t>South</w:t>
      </w:r>
      <w:proofErr w:type="gramEnd"/>
      <w:r w:rsidRPr="00910F37">
        <w:rPr>
          <w:rStyle w:val="StyleBoldUnderline"/>
        </w:rPr>
        <w:t xml:space="preserve"> and, increasingly, to cheap-wage countries like Mexico.</w:t>
      </w:r>
      <w:r w:rsidRPr="00C245D2">
        <w:t xml:space="preserve"> This ﬂow of investments</w:t>
      </w:r>
      <w:r w:rsidRPr="00C245D2">
        <w:rPr>
          <w:rStyle w:val="StyleStyleBold12pt"/>
          <w:b w:val="0"/>
          <w:sz w:val="16"/>
        </w:rPr>
        <w:t xml:space="preserve"> into manufacturing in Mexico, however, reproduced and expanded the capital-intensive technologies that were necessary to compete internationally in the emerging global economy. Linkages between these investments and the rest of the Mexican economy were scarce (Sklair, 1989). This means that </w:t>
      </w:r>
      <w:r w:rsidRPr="00910F37">
        <w:rPr>
          <w:rStyle w:val="StyleBoldUnderline"/>
        </w:rPr>
        <w:t>locally sourced components were few, if any, as most raw materials were imported from the U</w:t>
      </w:r>
      <w:r w:rsidRPr="00C245D2">
        <w:rPr>
          <w:rStyle w:val="StyleStyleBold12pt"/>
          <w:b w:val="0"/>
          <w:sz w:val="16"/>
        </w:rPr>
        <w:t xml:space="preserve">nited </w:t>
      </w:r>
      <w:r w:rsidRPr="00910F37">
        <w:rPr>
          <w:rStyle w:val="StyleBoldUnderline"/>
        </w:rPr>
        <w:t>S</w:t>
      </w:r>
      <w:r w:rsidRPr="00C245D2">
        <w:rPr>
          <w:rStyle w:val="StyleStyleBold12pt"/>
          <w:b w:val="0"/>
          <w:sz w:val="16"/>
        </w:rPr>
        <w:t xml:space="preserve">tates or elsewhere. Similarly, </w:t>
      </w:r>
      <w:r w:rsidRPr="00910F37">
        <w:rPr>
          <w:rStyle w:val="StyleBoldUnderline"/>
        </w:rPr>
        <w:t>the only market for Mexico-produced manufactures by transnational corporations lied</w:t>
      </w:r>
      <w:r w:rsidRPr="00C245D2">
        <w:rPr>
          <w:rStyle w:val="StyleStyleBold12pt"/>
          <w:b w:val="0"/>
          <w:sz w:val="16"/>
        </w:rPr>
        <w:t xml:space="preserve"> mostly </w:t>
      </w:r>
      <w:r w:rsidRPr="00910F37">
        <w:rPr>
          <w:rStyle w:val="StyleBoldUnderline"/>
        </w:rPr>
        <w:t>in the U</w:t>
      </w:r>
      <w:r w:rsidRPr="00C245D2">
        <w:rPr>
          <w:rStyle w:val="StyleStyleBold12pt"/>
          <w:b w:val="0"/>
          <w:sz w:val="16"/>
        </w:rPr>
        <w:t xml:space="preserve">nited </w:t>
      </w:r>
      <w:r w:rsidRPr="00910F37">
        <w:rPr>
          <w:rStyle w:val="StyleBoldUnderline"/>
        </w:rPr>
        <w:t>S</w:t>
      </w:r>
      <w:r w:rsidRPr="00C245D2">
        <w:rPr>
          <w:rStyle w:val="StyleStyleBold12pt"/>
          <w:b w:val="0"/>
          <w:sz w:val="16"/>
        </w:rPr>
        <w:t xml:space="preserve">tates. In the end, </w:t>
      </w:r>
      <w:r w:rsidRPr="00910F37">
        <w:rPr>
          <w:rStyle w:val="StyleBoldUnderline"/>
        </w:rPr>
        <w:t>the main goal of restoring proﬁtability for U.S. transnational corporations was based on the exploitation of cheap labor</w:t>
      </w:r>
      <w:r w:rsidRPr="00C245D2">
        <w:rPr>
          <w:rStyle w:val="StyleStyleBold12pt"/>
          <w:b w:val="0"/>
          <w:sz w:val="16"/>
        </w:rPr>
        <w:t xml:space="preserve"> (Cypher &amp; Delgado-Wise, 2010; Delgado-Wise &amp; Cypher 2007</w:t>
      </w:r>
      <w:r w:rsidRPr="00C245D2">
        <w:t xml:space="preserve">). </w:t>
      </w:r>
      <w:r w:rsidRPr="00910F37">
        <w:rPr>
          <w:rStyle w:val="StyleBoldUnderline"/>
        </w:rPr>
        <w:t>The internationalization of production led to</w:t>
      </w:r>
      <w:r w:rsidRPr="00C245D2">
        <w:rPr>
          <w:rStyle w:val="StyleStyleBold12pt"/>
          <w:b w:val="0"/>
          <w:sz w:val="16"/>
        </w:rPr>
        <w:t xml:space="preserve"> what came to be known as </w:t>
      </w:r>
      <w:r w:rsidRPr="00910F37">
        <w:rPr>
          <w:rStyle w:val="StyleBoldUnderline"/>
        </w:rPr>
        <w:t>“globalization.” Its peculiar character</w:t>
      </w:r>
      <w:r w:rsidRPr="00C245D2">
        <w:rPr>
          <w:rStyle w:val="StyleStyleBold12pt"/>
          <w:b w:val="0"/>
          <w:sz w:val="16"/>
        </w:rPr>
        <w:t xml:space="preserve">, it must be emphasized, </w:t>
      </w:r>
      <w:r w:rsidRPr="00910F37">
        <w:rPr>
          <w:rStyle w:val="StyleBoldUnderline"/>
        </w:rPr>
        <w:t>was neoliberal: the attempt to give free rein to private investments</w:t>
      </w:r>
      <w:r w:rsidRPr="00C245D2">
        <w:rPr>
          <w:rStyle w:val="StyleStyleBold12pt"/>
          <w:b w:val="0"/>
          <w:sz w:val="16"/>
        </w:rPr>
        <w:t xml:space="preserve"> in the market, </w:t>
      </w:r>
      <w:r w:rsidRPr="00910F37">
        <w:rPr>
          <w:rStyle w:val="StyleBoldUnderline"/>
        </w:rPr>
        <w:t>while keeping the bearers of labor power—workers—rooted in their national states.</w:t>
      </w:r>
      <w:r w:rsidRPr="00C245D2">
        <w:rPr>
          <w:rStyle w:val="StyleStyleBold12pt"/>
          <w:b w:val="0"/>
          <w:sz w:val="16"/>
        </w:rPr>
        <w:t xml:space="preserve"> An exception have been highly skilled workers, for whom special legal provisions were made to allow for a freer mobility, but not unrestrained. The process of globalization has signiﬁed the quadrupling of the world’s labor force since 1980. Reporting from a study by the World Bank, The Economist put it thus: “Weighting each country’s workforce by its ratio of exports to GDP, the IMF estimates that global labour supply has in effect risen fourfold since 1980 as China, India and once-communist countries have opened up” (“Smaller Shares,” 2007). Therefore, </w:t>
      </w:r>
      <w:r w:rsidRPr="00910F37">
        <w:rPr>
          <w:rStyle w:val="StyleBoldUnderline"/>
        </w:rPr>
        <w:t>by the sheer strength of “market forces,” workers of the world have lost considerable bargaining power to capital.</w:t>
      </w:r>
      <w:r w:rsidRPr="00C245D2">
        <w:rPr>
          <w:rStyle w:val="StyleStyleBold12pt"/>
          <w:b w:val="0"/>
          <w:sz w:val="16"/>
        </w:rPr>
        <w:t xml:space="preserve"> One macroeconomic result, even in the ten wealthiest countries, has been that the </w:t>
      </w:r>
      <w:r w:rsidRPr="00910F37">
        <w:rPr>
          <w:rStyle w:val="StyleBoldUnderline"/>
        </w:rPr>
        <w:t>share of wages over gross domestic product</w:t>
      </w:r>
      <w:r w:rsidRPr="00C245D2">
        <w:rPr>
          <w:rStyle w:val="StyleStyleBold12pt"/>
          <w:b w:val="0"/>
          <w:sz w:val="16"/>
        </w:rPr>
        <w:t xml:space="preserve"> (GDP) </w:t>
      </w:r>
      <w:r w:rsidRPr="00910F37">
        <w:rPr>
          <w:rStyle w:val="StyleBoldUnderline"/>
        </w:rPr>
        <w:t>declined by several percentage points.</w:t>
      </w:r>
    </w:p>
    <w:p w14:paraId="3ABF9554" w14:textId="77777777" w:rsidR="00C21458" w:rsidRDefault="00C21458" w:rsidP="00C21458">
      <w:pPr>
        <w:rPr>
          <w:rStyle w:val="StyleStyleBold12pt"/>
          <w:b w:val="0"/>
          <w:sz w:val="22"/>
        </w:rPr>
      </w:pPr>
    </w:p>
    <w:p w14:paraId="14FEA0A7" w14:textId="1C4BD8FB" w:rsidR="00D96018" w:rsidRPr="00623CD9" w:rsidRDefault="00623CD9" w:rsidP="00623CD9">
      <w:pPr>
        <w:pStyle w:val="Heading3"/>
      </w:pPr>
      <w:r>
        <w:lastRenderedPageBreak/>
        <w:t xml:space="preserve">2NC — </w:t>
      </w:r>
      <w:r w:rsidR="00D96018" w:rsidRPr="00623CD9">
        <w:t xml:space="preserve">Rhetoric </w:t>
      </w:r>
      <w:r>
        <w:t>Link</w:t>
      </w:r>
    </w:p>
    <w:p w14:paraId="6D26044E" w14:textId="77777777" w:rsidR="00325D2F" w:rsidRDefault="001430BB" w:rsidP="001430BB">
      <w:pPr>
        <w:pStyle w:val="Heading4"/>
        <w:rPr>
          <w:rStyle w:val="StyleBoldUnderline"/>
          <w:bCs w:val="0"/>
          <w:szCs w:val="26"/>
          <w:u w:val="none"/>
        </w:rPr>
      </w:pPr>
      <w:r>
        <w:rPr>
          <w:rStyle w:val="StyleBoldUnderline"/>
          <w:szCs w:val="26"/>
          <w:u w:val="none"/>
        </w:rPr>
        <w:t xml:space="preserve">The rhetoric of economic crisis leads to exploitation under the guise of reformism </w:t>
      </w:r>
      <w:r w:rsidR="00325D2F">
        <w:rPr>
          <w:rStyle w:val="StyleBoldUnderline"/>
          <w:szCs w:val="26"/>
          <w:u w:val="none"/>
        </w:rPr>
        <w:t>–</w:t>
      </w:r>
      <w:r>
        <w:rPr>
          <w:rStyle w:val="StyleBoldUnderline"/>
          <w:szCs w:val="26"/>
          <w:u w:val="none"/>
        </w:rPr>
        <w:t xml:space="preserve"> </w:t>
      </w:r>
      <w:r w:rsidR="00325D2F">
        <w:rPr>
          <w:rStyle w:val="StyleBoldUnderline"/>
          <w:szCs w:val="26"/>
          <w:u w:val="none"/>
        </w:rPr>
        <w:t>each move towards neoliberalism is made at the expense of the impoverished</w:t>
      </w:r>
    </w:p>
    <w:p w14:paraId="66800EBB" w14:textId="77777777" w:rsidR="005E5FAF" w:rsidRPr="00902E44" w:rsidRDefault="005E5FAF" w:rsidP="005E5FAF">
      <w:pPr>
        <w:rPr>
          <w:rStyle w:val="StyleStyleBold12pt"/>
          <w:b w:val="0"/>
          <w:sz w:val="16"/>
        </w:rPr>
      </w:pPr>
      <w:r>
        <w:rPr>
          <w:rStyle w:val="StyleStyleBold12pt"/>
        </w:rPr>
        <w:t xml:space="preserve">Cypher and Wise 11 </w:t>
      </w:r>
      <w:r w:rsidRPr="00902E44">
        <w:rPr>
          <w:rStyle w:val="StyleStyleBold12pt"/>
          <w:b w:val="0"/>
          <w:sz w:val="16"/>
        </w:rPr>
        <w:t xml:space="preserve">(James M., and Raúl Delgado, research professor in the doctoral program in development studies at la Universidad Autónoma de Zacatecas, author of </w:t>
      </w:r>
      <w:r w:rsidRPr="00902E44">
        <w:rPr>
          <w:rStyle w:val="StyleStyleBold12pt"/>
          <w:b w:val="0"/>
          <w:i/>
          <w:sz w:val="16"/>
        </w:rPr>
        <w:t>The Process of Economic Development</w:t>
      </w:r>
      <w:r w:rsidRPr="00902E44">
        <w:rPr>
          <w:rStyle w:val="StyleStyleBold12pt"/>
          <w:b w:val="0"/>
          <w:sz w:val="16"/>
        </w:rPr>
        <w:t xml:space="preserve"> and </w:t>
      </w:r>
      <w:r w:rsidRPr="00902E44">
        <w:rPr>
          <w:rStyle w:val="StyleStyleBold12pt"/>
          <w:b w:val="0"/>
          <w:i/>
          <w:sz w:val="16"/>
        </w:rPr>
        <w:t>State and Capital in Mexico: Development Policy since 1940</w:t>
      </w:r>
      <w:r w:rsidRPr="00902E44">
        <w:rPr>
          <w:rStyle w:val="StyleStyleBold12pt"/>
          <w:b w:val="0"/>
          <w:sz w:val="16"/>
        </w:rPr>
        <w:t xml:space="preserve">, AND PhD in social sciences from the University of Pennsylvania, recipient of the 1993 Maestro Jesus Silvia Herzog prize in economics, member of the Mexican Academy of Sciences, member of the National System of Researchers, executive secretary of the International Migration and Development Network, director of the doctoral program in development studies at la Universidad Autónoma de Zacatecas, October 10, 2011, </w:t>
      </w:r>
      <w:r w:rsidRPr="00902E44">
        <w:rPr>
          <w:rStyle w:val="StyleStyleBold12pt"/>
          <w:b w:val="0"/>
          <w:i/>
          <w:sz w:val="16"/>
        </w:rPr>
        <w:t>Mexico’s Economic Dilemma (The Developmental Failure of Neoliberalism)</w:t>
      </w:r>
      <w:r w:rsidRPr="00902E44">
        <w:rPr>
          <w:rStyle w:val="StyleStyleBold12pt"/>
          <w:b w:val="0"/>
          <w:sz w:val="16"/>
        </w:rPr>
        <w:t xml:space="preserve">, available online at </w:t>
      </w:r>
      <w:hyperlink r:id="rId78" w:history="1">
        <w:r w:rsidRPr="00902E44">
          <w:rPr>
            <w:rStyle w:val="Hyperlink"/>
          </w:rPr>
          <w:t>http://www.kilibro.com/en/book/preview/147236/mexicos-economic-dilemma</w:t>
        </w:r>
      </w:hyperlink>
      <w:r w:rsidRPr="00902E44">
        <w:rPr>
          <w:rStyle w:val="StyleStyleBold12pt"/>
          <w:b w:val="0"/>
          <w:sz w:val="16"/>
        </w:rPr>
        <w:t>, alp)</w:t>
      </w:r>
    </w:p>
    <w:p w14:paraId="59C21970" w14:textId="77777777" w:rsidR="00325D2F" w:rsidRPr="000E09BB" w:rsidRDefault="00325D2F" w:rsidP="00325D2F">
      <w:pPr>
        <w:rPr>
          <w:rStyle w:val="StyleBoldUnderline"/>
          <w:bCs/>
          <w:u w:val="none"/>
        </w:rPr>
      </w:pPr>
    </w:p>
    <w:p w14:paraId="0656C10C" w14:textId="77777777" w:rsidR="0085515D" w:rsidRPr="004922A3" w:rsidRDefault="000E09BB" w:rsidP="00325D2F">
      <w:pPr>
        <w:rPr>
          <w:rStyle w:val="StyleBoldUnderline"/>
          <w:bCs/>
          <w:sz w:val="16"/>
          <w:u w:val="none"/>
        </w:rPr>
      </w:pPr>
      <w:r w:rsidRPr="004922A3">
        <w:rPr>
          <w:rStyle w:val="StyleBoldUnderline"/>
        </w:rPr>
        <w:t>Nor are</w:t>
      </w:r>
      <w:r w:rsidRPr="004922A3">
        <w:rPr>
          <w:rStyle w:val="StyleBoldUnderline"/>
          <w:sz w:val="16"/>
          <w:u w:val="none"/>
        </w:rPr>
        <w:t xml:space="preserve"> these </w:t>
      </w:r>
      <w:r w:rsidRPr="004922A3">
        <w:rPr>
          <w:rStyle w:val="StyleBoldUnderline"/>
        </w:rPr>
        <w:t>blind steps toward deepening Mexico’s immersion in the neoliberal morass</w:t>
      </w:r>
      <w:r w:rsidRPr="004922A3">
        <w:rPr>
          <w:rStyle w:val="StyleBoldUnderline"/>
          <w:sz w:val="16"/>
          <w:u w:val="none"/>
        </w:rPr>
        <w:t xml:space="preserve"> merely </w:t>
      </w:r>
      <w:r w:rsidRPr="004922A3">
        <w:rPr>
          <w:rStyle w:val="StyleBoldUnderline"/>
        </w:rPr>
        <w:t xml:space="preserve">urged by those who occupy the pinnacles of power in Mexico. </w:t>
      </w:r>
      <w:r w:rsidRPr="004922A3">
        <w:rPr>
          <w:rStyle w:val="Emphasis"/>
        </w:rPr>
        <w:t>“There is no better situation than an economic crisis”</w:t>
      </w:r>
      <w:r w:rsidRPr="004922A3">
        <w:rPr>
          <w:rStyle w:val="StyleBoldUnderline"/>
        </w:rPr>
        <w:t xml:space="preserve"> in which to undertake structural reforms, stated</w:t>
      </w:r>
      <w:r w:rsidRPr="004922A3">
        <w:rPr>
          <w:rStyle w:val="StyleBoldUnderline"/>
          <w:sz w:val="16"/>
          <w:u w:val="none"/>
        </w:rPr>
        <w:t xml:space="preserve"> Ellis J. </w:t>
      </w:r>
      <w:r w:rsidRPr="004922A3">
        <w:rPr>
          <w:rStyle w:val="StyleBoldUnderline"/>
        </w:rPr>
        <w:t>Juan, the director for Mexico of the Washington-based lnteramerican Development Bank</w:t>
      </w:r>
      <w:r w:rsidRPr="004922A3">
        <w:rPr>
          <w:rStyle w:val="StyleBoldUnderline"/>
          <w:sz w:val="16"/>
          <w:u w:val="none"/>
        </w:rPr>
        <w:t xml:space="preserve"> (Saldaﬁa and Becenil 2009, 8). Among the reforms urged by Mr. Juan </w:t>
      </w:r>
      <w:r w:rsidRPr="004922A3">
        <w:rPr>
          <w:rStyle w:val="StyleBoldUnderline"/>
        </w:rPr>
        <w:t>we find mention of fiscal reforms</w:t>
      </w:r>
      <w:r w:rsidRPr="004922A3">
        <w:rPr>
          <w:rStyle w:val="StyleBoldUnderline"/>
          <w:sz w:val="16"/>
          <w:u w:val="none"/>
        </w:rPr>
        <w:t xml:space="preserve"> (putting the IVA on food and medicine), the </w:t>
      </w:r>
      <w:r w:rsidRPr="004922A3">
        <w:rPr>
          <w:rStyle w:val="StyleBoldUnderline"/>
        </w:rPr>
        <w:t>privatization</w:t>
      </w:r>
      <w:r w:rsidRPr="004922A3">
        <w:rPr>
          <w:rStyle w:val="StyleBoldUnderline"/>
          <w:sz w:val="16"/>
          <w:u w:val="none"/>
        </w:rPr>
        <w:t xml:space="preserve"> of infrastructure (roads, water, etc.), the privatization of the public-sector energy firms, </w:t>
      </w:r>
      <w:r w:rsidRPr="004922A3">
        <w:rPr>
          <w:rStyle w:val="StyleBoldUnderline"/>
        </w:rPr>
        <w:t>and the elimination of the legacy of the Mexican Revolution embedded in the pro-worker labor law.</w:t>
      </w:r>
      <w:r w:rsidRPr="004922A3">
        <w:rPr>
          <w:rStyle w:val="StyleBoldUnderline"/>
          <w:sz w:val="16"/>
          <w:u w:val="none"/>
        </w:rPr>
        <w:t xml:space="preserve"> When the concept of the Washington Consensus was formed, the powerful lnteramerican Development Bank was, of course, a charter member. It is therefore of some importance that </w:t>
      </w:r>
      <w:r w:rsidRPr="004922A3">
        <w:rPr>
          <w:rStyle w:val="StyleBoldUnderline"/>
        </w:rPr>
        <w:t>there seems to be deep unison between</w:t>
      </w:r>
      <w:r w:rsidRPr="004922A3">
        <w:rPr>
          <w:rStyle w:val="StyleBoldUnderline"/>
          <w:sz w:val="16"/>
          <w:u w:val="none"/>
        </w:rPr>
        <w:t xml:space="preserve"> the </w:t>
      </w:r>
      <w:r w:rsidRPr="004922A3">
        <w:rPr>
          <w:rStyle w:val="StyleBoldUnderline"/>
        </w:rPr>
        <w:t>agents of</w:t>
      </w:r>
      <w:r w:rsidRPr="004922A3">
        <w:rPr>
          <w:rStyle w:val="StyleBoldUnderline"/>
          <w:sz w:val="16"/>
          <w:u w:val="none"/>
        </w:rPr>
        <w:t xml:space="preserve"> this </w:t>
      </w:r>
      <w:r w:rsidRPr="004922A3">
        <w:rPr>
          <w:rStyle w:val="StyleBoldUnderline"/>
        </w:rPr>
        <w:t>consensus and</w:t>
      </w:r>
      <w:r w:rsidRPr="004922A3">
        <w:rPr>
          <w:rStyle w:val="StyleBoldUnderline"/>
          <w:sz w:val="16"/>
          <w:u w:val="none"/>
        </w:rPr>
        <w:t xml:space="preserve"> the </w:t>
      </w:r>
      <w:r w:rsidRPr="004922A3">
        <w:rPr>
          <w:rStyle w:val="StyleBoldUnderline"/>
        </w:rPr>
        <w:t>peak business organizations as to what Mexico should be engaging in to confront the current crisis.</w:t>
      </w:r>
      <w:r w:rsidRPr="004922A3">
        <w:rPr>
          <w:rStyle w:val="StyleBoldUnderline"/>
          <w:sz w:val="16"/>
          <w:u w:val="none"/>
        </w:rPr>
        <w:t xml:space="preserve"> </w:t>
      </w:r>
      <w:r w:rsidR="0085515D" w:rsidRPr="004922A3">
        <w:rPr>
          <w:rStyle w:val="StyleBoldUnderline"/>
          <w:sz w:val="16"/>
          <w:u w:val="none"/>
        </w:rPr>
        <w:t xml:space="preserve">Until late August 2009, the CCE and </w:t>
      </w:r>
      <w:r w:rsidR="0085515D" w:rsidRPr="004922A3">
        <w:rPr>
          <w:rStyle w:val="StyleBoldUnderline"/>
        </w:rPr>
        <w:t>many in</w:t>
      </w:r>
      <w:r w:rsidR="0085515D" w:rsidRPr="004922A3">
        <w:rPr>
          <w:rStyle w:val="StyleBoldUnderline"/>
          <w:sz w:val="16"/>
          <w:u w:val="none"/>
        </w:rPr>
        <w:t xml:space="preserve"> President </w:t>
      </w:r>
      <w:r w:rsidR="0085515D" w:rsidRPr="004922A3">
        <w:rPr>
          <w:rStyle w:val="StyleBoldUnderline"/>
        </w:rPr>
        <w:t>Calderon’s economic cabinet were urging the imposition of the 15 percent value-added tax</w:t>
      </w:r>
      <w:r w:rsidR="0085515D" w:rsidRPr="004922A3">
        <w:rPr>
          <w:rStyle w:val="StyleBoldUnderline"/>
          <w:sz w:val="16"/>
          <w:u w:val="none"/>
        </w:rPr>
        <w:t xml:space="preserve"> (IVA) </w:t>
      </w:r>
      <w:r w:rsidR="0085515D" w:rsidRPr="004922A3">
        <w:rPr>
          <w:rStyle w:val="StyleBoldUnderline"/>
        </w:rPr>
        <w:t>on</w:t>
      </w:r>
      <w:r w:rsidR="0085515D" w:rsidRPr="004922A3">
        <w:rPr>
          <w:rStyle w:val="StyleBoldUnderline"/>
          <w:sz w:val="16"/>
          <w:u w:val="none"/>
        </w:rPr>
        <w:t xml:space="preserve"> all </w:t>
      </w:r>
      <w:r w:rsidR="0085515D" w:rsidRPr="004922A3">
        <w:rPr>
          <w:rStyle w:val="StyleBoldUnderline"/>
        </w:rPr>
        <w:t>food and medicine. This was to be structural tax reform, thought to resolve the growing public</w:t>
      </w:r>
      <w:r w:rsidR="0085515D" w:rsidRPr="004922A3">
        <w:rPr>
          <w:rStyle w:val="StyleBoldUnderline"/>
          <w:sz w:val="16"/>
          <w:u w:val="none"/>
        </w:rPr>
        <w:t xml:space="preserve"> sector </w:t>
      </w:r>
      <w:r w:rsidR="0085515D" w:rsidRPr="004922A3">
        <w:rPr>
          <w:rStyle w:val="StyleBoldUnderline"/>
        </w:rPr>
        <w:t>deficit</w:t>
      </w:r>
      <w:r w:rsidR="0085515D" w:rsidRPr="004922A3">
        <w:rPr>
          <w:rStyle w:val="StyleBoldUnderline"/>
          <w:sz w:val="16"/>
          <w:u w:val="none"/>
        </w:rPr>
        <w:t xml:space="preserve"> that had opened in the course of 2008-2009. Press accounts suggest that </w:t>
      </w:r>
      <w:r w:rsidR="0085515D" w:rsidRPr="004922A3">
        <w:rPr>
          <w:rStyle w:val="StyleBoldUnderline"/>
        </w:rPr>
        <w:t>the number of poor in Mexico</w:t>
      </w:r>
      <w:r w:rsidR="0085515D" w:rsidRPr="004922A3">
        <w:rPr>
          <w:rStyle w:val="StyleBoldUnderline"/>
          <w:sz w:val="16"/>
          <w:u w:val="none"/>
        </w:rPr>
        <w:t>—always a somewhat contested number—</w:t>
      </w:r>
      <w:r w:rsidR="0085515D" w:rsidRPr="004922A3">
        <w:rPr>
          <w:rStyle w:val="StyleBoldUnderline"/>
        </w:rPr>
        <w:t>has jumped by six million in</w:t>
      </w:r>
      <w:r w:rsidR="0085515D" w:rsidRPr="004922A3">
        <w:rPr>
          <w:rStyle w:val="StyleBoldUnderline"/>
          <w:sz w:val="16"/>
          <w:u w:val="none"/>
        </w:rPr>
        <w:t xml:space="preserve"> the course of </w:t>
      </w:r>
      <w:r w:rsidR="0085515D" w:rsidRPr="004922A3">
        <w:rPr>
          <w:rStyle w:val="StyleBoldUnderline"/>
        </w:rPr>
        <w:t>2009. What</w:t>
      </w:r>
      <w:r w:rsidR="0085515D" w:rsidRPr="004922A3">
        <w:rPr>
          <w:rStyle w:val="StyleBoldUnderline"/>
          <w:sz w:val="16"/>
          <w:u w:val="none"/>
        </w:rPr>
        <w:t xml:space="preserve"> then </w:t>
      </w:r>
      <w:r w:rsidR="0085515D" w:rsidRPr="004922A3">
        <w:rPr>
          <w:rStyle w:val="StyleBoldUnderline"/>
        </w:rPr>
        <w:t>would the tax on food and medicine do to the vast majority of Mexicans who live on a meager income? How, by</w:t>
      </w:r>
      <w:r w:rsidR="0085515D" w:rsidRPr="004922A3">
        <w:rPr>
          <w:rStyle w:val="StyleBoldUnderline"/>
          <w:sz w:val="16"/>
          <w:u w:val="none"/>
        </w:rPr>
        <w:t xml:space="preserve"> further </w:t>
      </w:r>
      <w:r w:rsidR="0085515D" w:rsidRPr="004922A3">
        <w:rPr>
          <w:rStyle w:val="StyleBoldUnderline"/>
        </w:rPr>
        <w:t>undercutting the domestic market, would a</w:t>
      </w:r>
      <w:r w:rsidR="0085515D" w:rsidRPr="004922A3">
        <w:rPr>
          <w:rStyle w:val="StyleBoldUnderline"/>
          <w:sz w:val="16"/>
          <w:u w:val="none"/>
        </w:rPr>
        <w:t xml:space="preserve"> sales ta</w:t>
      </w:r>
      <w:r w:rsidR="0085515D" w:rsidRPr="004922A3">
        <w:rPr>
          <w:rStyle w:val="StyleBoldUnderline"/>
        </w:rPr>
        <w:t xml:space="preserve">x on food and medicine cause the </w:t>
      </w:r>
      <w:r w:rsidR="004922A3">
        <w:rPr>
          <w:rStyle w:val="StyleBoldUnderline"/>
        </w:rPr>
        <w:t>“model” to come back to life?</w:t>
      </w:r>
      <w:r w:rsidR="0085515D" w:rsidRPr="004922A3">
        <w:rPr>
          <w:rStyle w:val="StyleBoldUnderline"/>
          <w:sz w:val="16"/>
          <w:u w:val="none"/>
        </w:rPr>
        <w:t xml:space="preserve"> These are the questions that common citizens ask themselves when they encounter, almost daily, </w:t>
      </w:r>
      <w:r w:rsidR="0085515D" w:rsidRPr="004922A3">
        <w:rPr>
          <w:rStyle w:val="StyleBoldUnderline"/>
        </w:rPr>
        <w:t>the siren songs of the economic and political elite</w:t>
      </w:r>
      <w:r w:rsidR="0085515D" w:rsidRPr="004922A3">
        <w:rPr>
          <w:rStyle w:val="StyleBoldUnderline"/>
          <w:sz w:val="16"/>
          <w:u w:val="none"/>
        </w:rPr>
        <w:t xml:space="preserve"> who firmly </w:t>
      </w:r>
      <w:r w:rsidR="0085515D" w:rsidRPr="000E1CDF">
        <w:rPr>
          <w:rStyle w:val="StyleBoldUnderline"/>
        </w:rPr>
        <w:t>believe</w:t>
      </w:r>
      <w:r w:rsidR="0085515D" w:rsidRPr="004922A3">
        <w:rPr>
          <w:rStyle w:val="StyleBoldUnderline"/>
        </w:rPr>
        <w:t xml:space="preserve"> that Mexico’s dilemma can be overcome by imposing even greater</w:t>
      </w:r>
      <w:r w:rsidR="0085515D" w:rsidRPr="004922A3">
        <w:rPr>
          <w:rStyle w:val="StyleBoldUnderline"/>
          <w:sz w:val="16"/>
          <w:u w:val="none"/>
        </w:rPr>
        <w:t xml:space="preserve"> degrees of </w:t>
      </w:r>
      <w:r w:rsidR="0085515D" w:rsidRPr="004922A3">
        <w:rPr>
          <w:rStyle w:val="StyleBoldUnderline"/>
        </w:rPr>
        <w:t>neoliberal adjustments</w:t>
      </w:r>
      <w:r w:rsidR="0085515D" w:rsidRPr="004922A3">
        <w:rPr>
          <w:rStyle w:val="StyleBoldUnderline"/>
          <w:sz w:val="16"/>
          <w:u w:val="none"/>
        </w:rPr>
        <w:t xml:space="preserve"> on Mexican society. And, as David Ibarra (secretary of the treasury from 1977 to 1982) has vigorously argued, Mexico’s structural fiscal problems have everything to do with Mexic0’s low (and frequently evaded) direct income tax, further reduced from 1997 onward. This theme, however, is never raised in policy-making circles for the simple reason that, according to Ibarra, “the </w:t>
      </w:r>
      <w:r w:rsidR="0085515D" w:rsidRPr="004922A3">
        <w:rPr>
          <w:rStyle w:val="StyleBoldUnderline"/>
        </w:rPr>
        <w:t>power groups do not want to pay taxes</w:t>
      </w:r>
      <w:r w:rsidR="0085515D" w:rsidRPr="004922A3">
        <w:rPr>
          <w:rStyle w:val="StyleBoldUnderline"/>
          <w:sz w:val="16"/>
          <w:u w:val="none"/>
        </w:rPr>
        <w:t xml:space="preserve">” (Gonzalez Amador 2007, 23). </w:t>
      </w:r>
    </w:p>
    <w:p w14:paraId="4938974A" w14:textId="77777777" w:rsidR="00D83E1A" w:rsidRDefault="00D83E1A" w:rsidP="000C0CB1">
      <w:pPr>
        <w:rPr>
          <w:rStyle w:val="StyleBoldUnderline"/>
          <w:bCs/>
          <w:szCs w:val="26"/>
          <w:u w:val="none"/>
        </w:rPr>
      </w:pPr>
    </w:p>
    <w:p w14:paraId="674EE3EB" w14:textId="7A949959" w:rsidR="00E536BB" w:rsidRDefault="00623CD9" w:rsidP="00D96018">
      <w:pPr>
        <w:pStyle w:val="Heading3"/>
        <w:rPr>
          <w:rStyle w:val="StyleBoldUnderline"/>
          <w:sz w:val="32"/>
          <w:szCs w:val="26"/>
        </w:rPr>
      </w:pPr>
      <w:r>
        <w:rPr>
          <w:rStyle w:val="StyleBoldUnderline"/>
          <w:sz w:val="32"/>
          <w:szCs w:val="26"/>
        </w:rPr>
        <w:lastRenderedPageBreak/>
        <w:t xml:space="preserve">2NC — </w:t>
      </w:r>
      <w:r w:rsidR="00E536BB">
        <w:rPr>
          <w:rStyle w:val="StyleBoldUnderline"/>
          <w:sz w:val="32"/>
          <w:szCs w:val="26"/>
        </w:rPr>
        <w:t xml:space="preserve">Militarism </w:t>
      </w:r>
      <w:r>
        <w:rPr>
          <w:rStyle w:val="StyleBoldUnderline"/>
          <w:sz w:val="32"/>
          <w:szCs w:val="26"/>
        </w:rPr>
        <w:t>Link</w:t>
      </w:r>
    </w:p>
    <w:p w14:paraId="7D10BE6F" w14:textId="0462B135" w:rsidR="00E536BB" w:rsidRDefault="00E536BB" w:rsidP="00E536BB">
      <w:pPr>
        <w:pStyle w:val="Heading4"/>
      </w:pPr>
      <w:r>
        <w:t>The aff’s call for a military industrial apparatus comes from a profit driven epistemology that expands neoliberal militarism and threat inflation</w:t>
      </w:r>
    </w:p>
    <w:p w14:paraId="066691FA" w14:textId="0CDE2A19" w:rsidR="00E536BB" w:rsidRPr="005A300A" w:rsidRDefault="00E536BB" w:rsidP="00E536BB">
      <w:pPr>
        <w:rPr>
          <w:rStyle w:val="StyleStyleBold12pt"/>
        </w:rPr>
      </w:pPr>
      <w:r w:rsidRPr="005A300A">
        <w:rPr>
          <w:rStyle w:val="StyleStyleBold12pt"/>
        </w:rPr>
        <w:t xml:space="preserve">Cypher 07 </w:t>
      </w:r>
      <w:r w:rsidRPr="00AF65CF">
        <w:rPr>
          <w:rStyle w:val="StyleStyleBold12pt"/>
          <w:b w:val="0"/>
          <w:sz w:val="16"/>
        </w:rPr>
        <w:t>(James Cypher, wri</w:t>
      </w:r>
      <w:r w:rsidR="00AF65CF">
        <w:rPr>
          <w:rStyle w:val="StyleStyleBold12pt"/>
          <w:b w:val="0"/>
          <w:sz w:val="16"/>
        </w:rPr>
        <w:t xml:space="preserve">ter for the Monthly Review, </w:t>
      </w:r>
      <w:r w:rsidR="00AF65CF" w:rsidRPr="00902E44">
        <w:rPr>
          <w:rStyle w:val="StyleStyleBold12pt"/>
          <w:b w:val="0"/>
          <w:sz w:val="16"/>
        </w:rPr>
        <w:t xml:space="preserve">research professor in the doctoral program in development studies at la Universidad Autónoma de Zacatecas, author of </w:t>
      </w:r>
      <w:r w:rsidR="00AF65CF" w:rsidRPr="00902E44">
        <w:rPr>
          <w:rStyle w:val="StyleStyleBold12pt"/>
          <w:b w:val="0"/>
          <w:i/>
          <w:sz w:val="16"/>
        </w:rPr>
        <w:t>The Process of Economic Development</w:t>
      </w:r>
      <w:r w:rsidR="00AF65CF" w:rsidRPr="00902E44">
        <w:rPr>
          <w:rStyle w:val="StyleStyleBold12pt"/>
          <w:b w:val="0"/>
          <w:sz w:val="16"/>
        </w:rPr>
        <w:t xml:space="preserve"> and </w:t>
      </w:r>
      <w:r w:rsidR="00AF65CF" w:rsidRPr="00902E44">
        <w:rPr>
          <w:rStyle w:val="StyleStyleBold12pt"/>
          <w:b w:val="0"/>
          <w:i/>
          <w:sz w:val="16"/>
        </w:rPr>
        <w:t>State and Capital in Mexico: Development Policy since 1940</w:t>
      </w:r>
      <w:r w:rsidR="00AF65CF">
        <w:rPr>
          <w:rStyle w:val="StyleStyleBold12pt"/>
          <w:b w:val="0"/>
          <w:sz w:val="16"/>
        </w:rPr>
        <w:t>,</w:t>
      </w:r>
      <w:r w:rsidRPr="00AF65CF">
        <w:rPr>
          <w:rStyle w:val="StyleStyleBold12pt"/>
          <w:b w:val="0"/>
          <w:sz w:val="16"/>
        </w:rPr>
        <w:t xml:space="preserve"> June 2007</w:t>
      </w:r>
      <w:r w:rsidR="00AF65CF">
        <w:rPr>
          <w:rStyle w:val="StyleStyleBold12pt"/>
          <w:b w:val="0"/>
          <w:sz w:val="16"/>
        </w:rPr>
        <w:t>,</w:t>
      </w:r>
      <w:r w:rsidRPr="00AF65CF">
        <w:rPr>
          <w:rStyle w:val="StyleStyleBold12pt"/>
          <w:b w:val="0"/>
          <w:sz w:val="16"/>
        </w:rPr>
        <w:t xml:space="preserve"> "From Military Keynesiasism to Global-Neoliberal Militarism</w:t>
      </w:r>
      <w:r w:rsidR="007D7E1B">
        <w:rPr>
          <w:rStyle w:val="StyleStyleBold12pt"/>
          <w:b w:val="0"/>
          <w:sz w:val="16"/>
        </w:rPr>
        <w:t>," Monthly Review,</w:t>
      </w:r>
      <w:r w:rsidRPr="00AF65CF">
        <w:rPr>
          <w:rStyle w:val="StyleStyleBold12pt"/>
          <w:b w:val="0"/>
          <w:sz w:val="16"/>
        </w:rPr>
        <w:t xml:space="preserve"> monthlyreview.org/2007/06/01/from-military-keynesianism-to-global-neoliberal-militarism)</w:t>
      </w:r>
    </w:p>
    <w:p w14:paraId="27FADBA5" w14:textId="77777777" w:rsidR="00E536BB" w:rsidRDefault="00E536BB" w:rsidP="00E536BB"/>
    <w:p w14:paraId="5DC908C7" w14:textId="77777777" w:rsidR="00E536BB" w:rsidRPr="00E536BB" w:rsidRDefault="00E536BB" w:rsidP="00E536BB">
      <w:pPr>
        <w:rPr>
          <w:sz w:val="26"/>
          <w:szCs w:val="26"/>
          <w:u w:val="single"/>
        </w:rPr>
      </w:pPr>
      <w:r w:rsidRPr="00E536BB">
        <w:rPr>
          <w:szCs w:val="26"/>
        </w:rPr>
        <w:t xml:space="preserve">Hence, with the participation of the Departments of Defense and State, the United States embarked on a series of high-level secret studies to determine what should be U.S. military posture in the face of these (and other) new contingencies that were viewed with great alarm by President Truman and the bipartisan </w:t>
      </w:r>
      <w:r w:rsidRPr="00E536BB">
        <w:rPr>
          <w:sz w:val="26"/>
          <w:szCs w:val="26"/>
          <w:highlight w:val="cyan"/>
          <w:u w:val="single"/>
          <w:bdr w:val="single" w:sz="4" w:space="0" w:color="auto"/>
        </w:rPr>
        <w:t>political elite</w:t>
      </w:r>
      <w:r w:rsidRPr="00E536BB">
        <w:rPr>
          <w:szCs w:val="26"/>
        </w:rPr>
        <w:t xml:space="preserve">. Under the heading of National Security Document-68 (NSC-68), the Magna Carta of the Cold War era was gradually pounded out. Secret, but widely known for its conclusions until published in 1975, NSC-68 </w:t>
      </w:r>
      <w:r w:rsidRPr="00E536BB">
        <w:rPr>
          <w:sz w:val="26"/>
          <w:szCs w:val="26"/>
          <w:highlight w:val="cyan"/>
          <w:u w:val="single"/>
        </w:rPr>
        <w:t>made the</w:t>
      </w:r>
      <w:r w:rsidRPr="00E536BB">
        <w:rPr>
          <w:sz w:val="26"/>
          <w:szCs w:val="26"/>
          <w:u w:val="single"/>
        </w:rPr>
        <w:t xml:space="preserve"> then novel </w:t>
      </w:r>
      <w:r w:rsidRPr="00E536BB">
        <w:rPr>
          <w:sz w:val="26"/>
          <w:szCs w:val="26"/>
          <w:highlight w:val="cyan"/>
          <w:u w:val="single"/>
        </w:rPr>
        <w:t>argument that</w:t>
      </w:r>
      <w:r w:rsidRPr="00E536BB">
        <w:rPr>
          <w:sz w:val="26"/>
          <w:szCs w:val="26"/>
          <w:u w:val="single"/>
        </w:rPr>
        <w:t xml:space="preserve"> the U.S. economy had excess capacity and that high levels of </w:t>
      </w:r>
      <w:r w:rsidRPr="00E536BB">
        <w:rPr>
          <w:sz w:val="26"/>
          <w:szCs w:val="26"/>
          <w:highlight w:val="cyan"/>
          <w:u w:val="single"/>
        </w:rPr>
        <w:t>military spending</w:t>
      </w:r>
      <w:r w:rsidRPr="00E536BB">
        <w:rPr>
          <w:sz w:val="26"/>
          <w:szCs w:val="26"/>
          <w:u w:val="single"/>
        </w:rPr>
        <w:t xml:space="preserve"> on a permanent basis </w:t>
      </w:r>
      <w:r w:rsidRPr="00E536BB">
        <w:rPr>
          <w:sz w:val="26"/>
          <w:szCs w:val="26"/>
          <w:highlight w:val="cyan"/>
          <w:u w:val="single"/>
        </w:rPr>
        <w:t>would act as a stimulant</w:t>
      </w:r>
      <w:r w:rsidRPr="00E536BB">
        <w:rPr>
          <w:sz w:val="26"/>
          <w:szCs w:val="26"/>
          <w:u w:val="single"/>
        </w:rPr>
        <w:t xml:space="preserve"> to the economy—creating multiplier effects on employment and spending by absorbing the unemployed and the untapped production capabilities of U.S. industry</w:t>
      </w:r>
      <w:r w:rsidRPr="00E536BB">
        <w:rPr>
          <w:szCs w:val="26"/>
        </w:rPr>
        <w:t xml:space="preserve">. In its sheer breadth and comprehensiveness—both in terms of the creation and use of military power and in its focus on the economy—it is safe to argue that nothing like it has been produced since. Pale were the efforts of various groups in the 1990s, including the Project for a New American Century and the U.S. Government’s Commission on National Security/21st Century, to emulate NSC-68.4 NSC-68 distilled the views of the military-civilian policymaking elite that had recently acquired control of the state within the state—the National Security State. In the testy climate of 1947 dominated by the heady Truman Doctrine, the National Security Council, the Department of Defense, the Joint Chiefs of Staff of the Department of Defense (DoD), the CIA, the National Security Agency, and other new national security entities gave form to a new constellation of governmental agencies, bureaus, and empowered personnel. The shell of the National Security State was there and NSC-68 provided the ideological and theoretical structure to fuel </w:t>
      </w:r>
      <w:r w:rsidRPr="00E536BB">
        <w:rPr>
          <w:sz w:val="26"/>
          <w:szCs w:val="26"/>
          <w:highlight w:val="cyan"/>
          <w:u w:val="single"/>
        </w:rPr>
        <w:t>the military-industria</w:t>
      </w:r>
      <w:r w:rsidRPr="00E536BB">
        <w:rPr>
          <w:sz w:val="26"/>
          <w:szCs w:val="26"/>
          <w:u w:val="single"/>
        </w:rPr>
        <w:t xml:space="preserve">l “iron </w:t>
      </w:r>
      <w:r w:rsidRPr="00E536BB">
        <w:rPr>
          <w:sz w:val="26"/>
          <w:szCs w:val="26"/>
          <w:highlight w:val="cyan"/>
          <w:u w:val="single"/>
        </w:rPr>
        <w:t>triangle</w:t>
      </w:r>
      <w:r w:rsidRPr="00E536BB">
        <w:rPr>
          <w:sz w:val="26"/>
          <w:szCs w:val="26"/>
          <w:u w:val="single"/>
        </w:rPr>
        <w:t xml:space="preserve">” which </w:t>
      </w:r>
      <w:r w:rsidRPr="00E536BB">
        <w:rPr>
          <w:sz w:val="26"/>
          <w:szCs w:val="26"/>
          <w:highlight w:val="cyan"/>
          <w:u w:val="single"/>
        </w:rPr>
        <w:t>has merged the interests of</w:t>
      </w:r>
      <w:r w:rsidRPr="00E536BB">
        <w:rPr>
          <w:szCs w:val="26"/>
        </w:rPr>
        <w:t xml:space="preserve"> manufacturing and high-tech </w:t>
      </w:r>
      <w:r w:rsidRPr="00E536BB">
        <w:rPr>
          <w:sz w:val="26"/>
          <w:szCs w:val="26"/>
          <w:highlight w:val="cyan"/>
          <w:u w:val="single"/>
        </w:rPr>
        <w:t>industries, the political apparatus</w:t>
      </w:r>
      <w:r w:rsidRPr="00E536BB">
        <w:rPr>
          <w:sz w:val="26"/>
          <w:szCs w:val="26"/>
          <w:u w:val="single"/>
        </w:rPr>
        <w:t xml:space="preserve"> of the state</w:t>
      </w:r>
      <w:r w:rsidRPr="00E536BB">
        <w:rPr>
          <w:szCs w:val="26"/>
        </w:rPr>
        <w:t xml:space="preserve">, the civilian Pentagon leadership, </w:t>
      </w:r>
      <w:r w:rsidRPr="00E536BB">
        <w:rPr>
          <w:sz w:val="26"/>
          <w:szCs w:val="26"/>
          <w:highlight w:val="cyan"/>
          <w:u w:val="single"/>
        </w:rPr>
        <w:t>and the professional military.</w:t>
      </w:r>
      <w:r w:rsidRPr="00E536BB">
        <w:rPr>
          <w:sz w:val="26"/>
          <w:szCs w:val="26"/>
          <w:u w:val="single"/>
        </w:rPr>
        <w:t xml:space="preserve"> </w:t>
      </w:r>
      <w:r w:rsidRPr="00E536BB">
        <w:rPr>
          <w:szCs w:val="26"/>
        </w:rPr>
        <w:t xml:space="preserve">In June 1950, the Korean War began and the race to pump up the military sector was on. Truman along with the political elite and the corporate leaders of the manufacturing sector became convinced, apparently, that the military Keynesian policy of high levels of government spending—even if occasionally financed through deficits—could boost the economy and keep it on an even keel. The Keynesian aspect of the policy related to the issue of full employment and rising wages. Within the new economic paradigm there was room for unions, with virtually all major military contractors and subcontractors operating with the cooperation of union workers in a high-wage, labor-intensive environment. Many contracts were cost-plus so rising wage payments were not an issue. Other contracts tended to allow for cost overruns or gold plating and the military services were indifferent to costs, since their only real focus was on the performance of weapons systems. Periodically boosting military spending turned out to be a convenient way to combat recessions and slowdowns and to sidestep the conservative ideology that counter-cyclical additions to the public debt would undermine the integrity of the economy. To be sure, increased military spending in the late 1960s—towards the end of what had then been the longest consecutive period of economic expansion—led to a so-called overheated economy rife with inflationary pressures. But, setting aside that period, military spending has played a significant role in all economic recoveries save that of the early 1990s when extremely high levels of recently accumulated deficits combined with the winding-down of the Cold War precluded the adoption of the military spending tactic. This is the long legacy of NSC-68. One part of that legacy, however, was jettisoned during the trying years of the 1970s: slowly but steadily the frontal onslaught on U.S. labor gained force and momentum as a principal means to reverse the then falling rate of profit. By 2006 the most successful of all unions, the United Auto Workers, was pushed into what seemed to be a death spiral. Military spending continues to play a major role, albeit a lesser one than it did in the 1950–73 </w:t>
      </w:r>
      <w:proofErr w:type="gramStart"/>
      <w:r w:rsidRPr="00E536BB">
        <w:rPr>
          <w:szCs w:val="26"/>
        </w:rPr>
        <w:t>period</w:t>
      </w:r>
      <w:proofErr w:type="gramEnd"/>
      <w:r w:rsidRPr="00E536BB">
        <w:rPr>
          <w:szCs w:val="26"/>
        </w:rPr>
        <w:t xml:space="preserve">, but the link between military spending and job creation and wage enhancement for the U.S. working class has long been broken. Military contractors today generally pay scant attention to their unions and strive to relocate to right-to-work states and/or directly attack unions. At one time the unions were an important part of the iron triangle using their political weight to support the contracts that their employers sought. The climate at the base of the iron triangle has changed because the corporate elite and the state managers abandoned the Keynesian capital-labor accord in the 1970s. </w:t>
      </w:r>
      <w:r w:rsidRPr="00E536BB">
        <w:rPr>
          <w:sz w:val="26"/>
          <w:szCs w:val="26"/>
          <w:u w:val="single"/>
        </w:rPr>
        <w:t xml:space="preserve">The </w:t>
      </w:r>
      <w:r w:rsidRPr="00E536BB">
        <w:rPr>
          <w:szCs w:val="26"/>
        </w:rPr>
        <w:t xml:space="preserve">new </w:t>
      </w:r>
      <w:r w:rsidRPr="00E536BB">
        <w:rPr>
          <w:sz w:val="26"/>
          <w:szCs w:val="26"/>
          <w:u w:val="single"/>
        </w:rPr>
        <w:t>era of global-neoliberal militarism</w:t>
      </w:r>
      <w:r w:rsidRPr="00E536BB">
        <w:rPr>
          <w:szCs w:val="26"/>
        </w:rPr>
        <w:t xml:space="preserve">, following the debacle in Vietnam, </w:t>
      </w:r>
      <w:r w:rsidRPr="00E536BB">
        <w:rPr>
          <w:sz w:val="26"/>
          <w:szCs w:val="26"/>
          <w:u w:val="single"/>
        </w:rPr>
        <w:t xml:space="preserve">began </w:t>
      </w:r>
      <w:r w:rsidRPr="00E536BB">
        <w:rPr>
          <w:szCs w:val="26"/>
        </w:rPr>
        <w:t xml:space="preserve">in the 1980s, not coincidentally with the onset of the Reagan/Thatcher era. In the United States, </w:t>
      </w:r>
      <w:r w:rsidRPr="00E536BB">
        <w:rPr>
          <w:sz w:val="26"/>
          <w:szCs w:val="26"/>
          <w:highlight w:val="cyan"/>
          <w:u w:val="single"/>
          <w:bdr w:val="single" w:sz="4" w:space="0" w:color="auto"/>
        </w:rPr>
        <w:t>the objectives of global-neoliberal militarism are served by military spending</w:t>
      </w:r>
      <w:r w:rsidRPr="00E536BB">
        <w:rPr>
          <w:sz w:val="26"/>
          <w:szCs w:val="26"/>
          <w:highlight w:val="cyan"/>
          <w:u w:val="single"/>
        </w:rPr>
        <w:t>, which boosts the profit</w:t>
      </w:r>
      <w:r w:rsidRPr="00E536BB">
        <w:rPr>
          <w:sz w:val="26"/>
          <w:szCs w:val="26"/>
          <w:u w:val="single"/>
        </w:rPr>
        <w:t xml:space="preserve"> rate </w:t>
      </w:r>
      <w:r w:rsidRPr="00E536BB">
        <w:rPr>
          <w:sz w:val="26"/>
          <w:szCs w:val="26"/>
          <w:highlight w:val="cyan"/>
          <w:u w:val="single"/>
        </w:rPr>
        <w:t>of</w:t>
      </w:r>
      <w:r w:rsidRPr="00E536BB">
        <w:rPr>
          <w:sz w:val="26"/>
          <w:szCs w:val="26"/>
          <w:u w:val="single"/>
        </w:rPr>
        <w:t xml:space="preserve"> large </w:t>
      </w:r>
      <w:r w:rsidRPr="00E536BB">
        <w:rPr>
          <w:sz w:val="26"/>
          <w:szCs w:val="26"/>
          <w:highlight w:val="cyan"/>
          <w:u w:val="single"/>
        </w:rPr>
        <w:t>corporations</w:t>
      </w:r>
      <w:r w:rsidRPr="00E536BB">
        <w:rPr>
          <w:szCs w:val="26"/>
        </w:rPr>
        <w:t xml:space="preserve">, creates new technologies such as the Internet, and contributes to policies that confront the onset of recessions. The objectives of lowering the unemployment rate, raising wages, and contributing to workers’ economic security are no longer a consideration, as they were in the days of military Keynesianism. Part of the neoliberal ideology is to destroy the state, except insofar as it defends the institutions of business ownership and the ability to project military power. But even military functions are to be privatized to whatever degree possible. Any conceivable activity in which the military sector engages is analyzed in terms of its potential to generate profit for the private sector. Hence, if potato </w:t>
      </w:r>
      <w:r w:rsidRPr="00E536BB">
        <w:rPr>
          <w:szCs w:val="26"/>
        </w:rPr>
        <w:lastRenderedPageBreak/>
        <w:t>peeling can be done at a profit, then this activity will be turned over to the private sector—assuming that such a change will not have a negative impact on the ability of military personnel to perform their functions. Even in the Keynesian era many operations and maintenance activities were spun-off to private contractors, but in the new era the search for possible privatizations has reached new heights. The logic of the privatization model is rather straightforward—for every billion dollars of expenditure on the military apparatus a larger percentage of these funds will circulate in the private sector where profit can be taken. Meals will be served, prisoners guarded, bases built, etc., but at a higher cost, and/or at lower wage and benefit levels, such that an impressive margin of profit can be extracted. Neoliberals believe, a priori</w:t>
      </w:r>
      <w:proofErr w:type="gramStart"/>
      <w:r w:rsidRPr="00E536BB">
        <w:rPr>
          <w:szCs w:val="26"/>
        </w:rPr>
        <w:t>, that all public sector activities are inefficient and that (thanks to the regulating role of the free market) private sector activities are a model of efficiency</w:t>
      </w:r>
      <w:proofErr w:type="gramEnd"/>
      <w:r w:rsidRPr="00E536BB">
        <w:rPr>
          <w:szCs w:val="26"/>
        </w:rPr>
        <w:t xml:space="preserve">. Hence, get the military out of every sort of activity to the fullest degree possible. This model is now in place in Iraq, where private contractors (operating an unofficial army with over a hundred thousand employees) have apparently enjoyed unrestrained opportunities to amass quick profits. As a result, a new addition to the military-industrial complex—a vast constellation of contractors employing a shadow military with a vested interest in higher levels of military spending, particularly in the high-profit intervention/reconstruction business—has been created over the last fifteen years. Abroad, global-neoliberal militarism can be distinguished from military Keynesianism in terms of projects for the structural adjustment of defiant nations. According to the president’s 2006 National Security Strategy of the United States, nations remade by the United States will have borders open to trade and investment and will also conform to the neoliberal dictates of the IMF in terms of monetary and fiscal policies, labor policies (particularly flexibility programs that eliminate labor and obliterate any institutions of economic security and stability for workers), and tax policies (which shift the fiscal burden from capital to labor). An independent, democratic country cannot take control of its national resources and use them as it sees fit—such as nationalizing its transportation system or health system, or maintaining sovereign control over oil, gas, and minerals via nationally owned companies. Meanwhile, in the nation-building exercise in Iraq, </w:t>
      </w:r>
      <w:r w:rsidRPr="00E536BB">
        <w:rPr>
          <w:sz w:val="26"/>
          <w:szCs w:val="26"/>
          <w:highlight w:val="cyan"/>
          <w:u w:val="single"/>
        </w:rPr>
        <w:t>Washington is constructing</w:t>
      </w:r>
      <w:r w:rsidRPr="00E536BB">
        <w:rPr>
          <w:szCs w:val="26"/>
        </w:rPr>
        <w:t xml:space="preserve"> at least four superbases, along with ten </w:t>
      </w:r>
      <w:r w:rsidRPr="00E536BB">
        <w:rPr>
          <w:sz w:val="26"/>
          <w:szCs w:val="26"/>
          <w:u w:val="single"/>
        </w:rPr>
        <w:t xml:space="preserve">enduring </w:t>
      </w:r>
      <w:r w:rsidRPr="00E536BB">
        <w:rPr>
          <w:sz w:val="26"/>
          <w:szCs w:val="26"/>
          <w:highlight w:val="cyan"/>
          <w:u w:val="single"/>
          <w:bdr w:val="single" w:sz="4" w:space="0" w:color="auto"/>
        </w:rPr>
        <w:t>bases</w:t>
      </w:r>
      <w:r w:rsidRPr="00E536BB">
        <w:rPr>
          <w:szCs w:val="26"/>
          <w:bdr w:val="single" w:sz="4" w:space="0" w:color="auto"/>
        </w:rPr>
        <w:t xml:space="preserve"> </w:t>
      </w:r>
      <w:r w:rsidRPr="00E536BB">
        <w:rPr>
          <w:szCs w:val="26"/>
        </w:rPr>
        <w:t xml:space="preserve">or contingency bases </w:t>
      </w:r>
      <w:r w:rsidRPr="00E536BB">
        <w:rPr>
          <w:sz w:val="26"/>
          <w:szCs w:val="26"/>
          <w:highlight w:val="cyan"/>
          <w:u w:val="single"/>
        </w:rPr>
        <w:t>where</w:t>
      </w:r>
      <w:r w:rsidRPr="00E536BB">
        <w:rPr>
          <w:sz w:val="26"/>
          <w:szCs w:val="26"/>
          <w:u w:val="single"/>
        </w:rPr>
        <w:t xml:space="preserve"> massive amounts of </w:t>
      </w:r>
      <w:r w:rsidRPr="00E536BB">
        <w:rPr>
          <w:sz w:val="26"/>
          <w:szCs w:val="26"/>
          <w:highlight w:val="cyan"/>
          <w:u w:val="single"/>
        </w:rPr>
        <w:t xml:space="preserve">military material can be </w:t>
      </w:r>
      <w:r w:rsidRPr="00E536BB">
        <w:rPr>
          <w:sz w:val="26"/>
          <w:szCs w:val="26"/>
          <w:highlight w:val="cyan"/>
          <w:u w:val="single"/>
          <w:bdr w:val="single" w:sz="4" w:space="0" w:color="auto"/>
        </w:rPr>
        <w:t>forward-staged</w:t>
      </w:r>
      <w:r w:rsidRPr="00E536BB">
        <w:rPr>
          <w:szCs w:val="26"/>
        </w:rPr>
        <w:t xml:space="preserve"> for quick use in the Middle East, South Central Asia, and North Africa. Currently, the United States operates as one of its four superbases the Balad Air Base, a fifteen-square-mile facility near Baghdad, where the level of air traffic is second only to London’s Heathrow airport. At the same time, the United States is building a $592 million embassy in Baghdad that is the biggest ever constructed worldwide.5 Thus, in Iraq as elsewhere, a “democratic” regime has been stripped of the essence of autonomy, is compelled to follow a rigid neoliberal economic model in domestic and international arenas, and, furthermore, yields to the permanent basing of U.S. military forces, while an overweening embassy duly keeps notes on the degree of conformity with </w:t>
      </w:r>
      <w:r w:rsidRPr="00E536BB">
        <w:rPr>
          <w:b/>
          <w:sz w:val="26"/>
          <w:szCs w:val="26"/>
          <w:highlight w:val="cyan"/>
          <w:u w:val="single"/>
          <w:bdr w:val="single" w:sz="4" w:space="0" w:color="auto"/>
        </w:rPr>
        <w:t>the new model of global-neoliberal militarism.</w:t>
      </w:r>
      <w:r w:rsidRPr="00E536BB">
        <w:rPr>
          <w:b/>
          <w:sz w:val="26"/>
          <w:szCs w:val="26"/>
          <w:u w:val="single"/>
          <w:bdr w:val="single" w:sz="4" w:space="0" w:color="auto"/>
        </w:rPr>
        <w:t xml:space="preserve"> </w:t>
      </w:r>
      <w:r w:rsidRPr="00E536BB">
        <w:rPr>
          <w:szCs w:val="26"/>
        </w:rPr>
        <w:t xml:space="preserve">The Macroeconomics of Militarism During the era of military Keynesianism </w:t>
      </w:r>
      <w:r w:rsidRPr="00E536BB">
        <w:rPr>
          <w:sz w:val="26"/>
          <w:szCs w:val="26"/>
          <w:highlight w:val="cyan"/>
          <w:u w:val="single"/>
        </w:rPr>
        <w:t>the Soviet “threat” was</w:t>
      </w:r>
      <w:r w:rsidRPr="00E536BB">
        <w:rPr>
          <w:sz w:val="26"/>
          <w:szCs w:val="26"/>
          <w:u w:val="single"/>
        </w:rPr>
        <w:t xml:space="preserve"> the </w:t>
      </w:r>
      <w:r w:rsidRPr="00E536BB">
        <w:rPr>
          <w:sz w:val="26"/>
          <w:szCs w:val="26"/>
          <w:highlight w:val="cyan"/>
          <w:u w:val="single"/>
          <w:bdr w:val="single" w:sz="4" w:space="0" w:color="auto"/>
        </w:rPr>
        <w:t>pretext for</w:t>
      </w:r>
      <w:r w:rsidRPr="00E536BB">
        <w:rPr>
          <w:sz w:val="26"/>
          <w:szCs w:val="26"/>
          <w:u w:val="single"/>
          <w:bdr w:val="single" w:sz="4" w:space="0" w:color="auto"/>
        </w:rPr>
        <w:t xml:space="preserve"> runaway </w:t>
      </w:r>
      <w:r w:rsidRPr="00E536BB">
        <w:rPr>
          <w:sz w:val="26"/>
          <w:szCs w:val="26"/>
          <w:highlight w:val="cyan"/>
          <w:u w:val="single"/>
          <w:bdr w:val="single" w:sz="4" w:space="0" w:color="auto"/>
        </w:rPr>
        <w:t>outlays on the military</w:t>
      </w:r>
      <w:r w:rsidRPr="00E536BB">
        <w:rPr>
          <w:sz w:val="26"/>
          <w:szCs w:val="26"/>
          <w:highlight w:val="cyan"/>
          <w:u w:val="single"/>
        </w:rPr>
        <w:t xml:space="preserve">. </w:t>
      </w:r>
      <w:r w:rsidRPr="00E536BB">
        <w:rPr>
          <w:b/>
          <w:sz w:val="26"/>
          <w:szCs w:val="26"/>
          <w:highlight w:val="cyan"/>
          <w:u w:val="single"/>
        </w:rPr>
        <w:t>Threat inflation</w:t>
      </w:r>
      <w:r w:rsidRPr="00E536BB">
        <w:rPr>
          <w:b/>
          <w:sz w:val="26"/>
          <w:szCs w:val="26"/>
          <w:u w:val="single"/>
        </w:rPr>
        <w:t xml:space="preserve"> </w:t>
      </w:r>
      <w:r w:rsidRPr="00E536BB">
        <w:rPr>
          <w:b/>
          <w:sz w:val="26"/>
          <w:szCs w:val="26"/>
          <w:highlight w:val="cyan"/>
          <w:u w:val="single"/>
        </w:rPr>
        <w:t>kept the wheels of the military-industrial complex greased with profits</w:t>
      </w:r>
      <w:r w:rsidRPr="00E536BB">
        <w:rPr>
          <w:szCs w:val="26"/>
        </w:rPr>
        <w:t xml:space="preserve"> for the private sector, jobs for union workers, and new gizmos of destruction for the military. After a brief period of disorientation when the Soviet Union collapsed in 1989–91, </w:t>
      </w:r>
      <w:r w:rsidRPr="00E536BB">
        <w:rPr>
          <w:sz w:val="26"/>
          <w:szCs w:val="26"/>
          <w:highlight w:val="cyan"/>
          <w:u w:val="single"/>
        </w:rPr>
        <w:t>threat</w:t>
      </w:r>
      <w:r w:rsidRPr="00E536BB">
        <w:rPr>
          <w:sz w:val="26"/>
          <w:szCs w:val="26"/>
          <w:u w:val="single"/>
        </w:rPr>
        <w:t xml:space="preserve"> </w:t>
      </w:r>
      <w:r w:rsidRPr="00E536BB">
        <w:rPr>
          <w:sz w:val="26"/>
          <w:szCs w:val="26"/>
          <w:highlight w:val="cyan"/>
          <w:u w:val="single"/>
        </w:rPr>
        <w:t xml:space="preserve">inflation is once again the prime device facilitating </w:t>
      </w:r>
      <w:r w:rsidRPr="00E536BB">
        <w:rPr>
          <w:sz w:val="26"/>
          <w:szCs w:val="26"/>
          <w:u w:val="single"/>
        </w:rPr>
        <w:t xml:space="preserve">runaway </w:t>
      </w:r>
      <w:r w:rsidRPr="00E536BB">
        <w:rPr>
          <w:sz w:val="26"/>
          <w:szCs w:val="26"/>
          <w:highlight w:val="cyan"/>
          <w:u w:val="single"/>
        </w:rPr>
        <w:t>outlays on the military</w:t>
      </w:r>
      <w:r w:rsidRPr="00E536BB">
        <w:rPr>
          <w:szCs w:val="26"/>
        </w:rPr>
        <w:t xml:space="preserve">—this time with the military receiving the new gizmos the contractors happily provide, but without the same pressure to raise wages and create jobs for the U.S. working class. The director of MIT’s Security Studies Program, Harvey Saplosky, refers to the current bout of threat inflation as being driven by what he terms “You Never </w:t>
      </w:r>
      <w:proofErr w:type="gramStart"/>
      <w:r w:rsidRPr="00E536BB">
        <w:rPr>
          <w:szCs w:val="26"/>
        </w:rPr>
        <w:t>Know(</w:t>
      </w:r>
      <w:proofErr w:type="gramEnd"/>
      <w:r w:rsidRPr="00E536BB">
        <w:rPr>
          <w:szCs w:val="26"/>
        </w:rPr>
        <w:t xml:space="preserve">ism)”: </w:t>
      </w:r>
      <w:r w:rsidRPr="00E536BB">
        <w:rPr>
          <w:sz w:val="26"/>
          <w:szCs w:val="26"/>
          <w:highlight w:val="cyan"/>
          <w:u w:val="single"/>
        </w:rPr>
        <w:t>You Never Knowism</w:t>
      </w:r>
      <w:r w:rsidRPr="00E536BB">
        <w:rPr>
          <w:sz w:val="26"/>
          <w:szCs w:val="26"/>
          <w:u w:val="single"/>
        </w:rPr>
        <w:t xml:space="preserve"> </w:t>
      </w:r>
      <w:r w:rsidRPr="00E536BB">
        <w:rPr>
          <w:sz w:val="26"/>
          <w:szCs w:val="26"/>
          <w:highlight w:val="cyan"/>
          <w:u w:val="single"/>
        </w:rPr>
        <w:t>is the guiding ethos of U.S. national security. National security planning documents are rife with it.</w:t>
      </w:r>
      <w:r w:rsidRPr="00E536BB">
        <w:rPr>
          <w:sz w:val="26"/>
          <w:szCs w:val="26"/>
          <w:u w:val="single"/>
        </w:rPr>
        <w:t xml:space="preserve"> They evoke a world of swirling uncertainty and rising complexity, a time of unprecedented change, where predictions are impossible but dangers great. They claim that </w:t>
      </w:r>
      <w:proofErr w:type="gramStart"/>
      <w:r w:rsidRPr="00E536BB">
        <w:rPr>
          <w:sz w:val="26"/>
          <w:szCs w:val="26"/>
          <w:u w:val="single"/>
        </w:rPr>
        <w:t>the simple Soviet threat has been replaced by more various and irrational ones, which require capabilities-based planning</w:t>
      </w:r>
      <w:proofErr w:type="gramEnd"/>
      <w:r w:rsidRPr="00E536BB">
        <w:rPr>
          <w:sz w:val="26"/>
          <w:szCs w:val="26"/>
          <w:u w:val="single"/>
        </w:rPr>
        <w:t>—</w:t>
      </w:r>
      <w:r w:rsidRPr="00E536BB">
        <w:rPr>
          <w:b/>
          <w:sz w:val="26"/>
          <w:szCs w:val="26"/>
          <w:highlight w:val="cyan"/>
          <w:u w:val="single"/>
          <w:bdr w:val="single" w:sz="4" w:space="0" w:color="auto"/>
        </w:rPr>
        <w:t>building military forces with no particular foe in mind</w:t>
      </w:r>
      <w:r w:rsidRPr="00E536BB">
        <w:rPr>
          <w:sz w:val="26"/>
          <w:szCs w:val="26"/>
          <w:u w:val="single"/>
        </w:rPr>
        <w:t xml:space="preserve">. </w:t>
      </w:r>
      <w:r w:rsidRPr="00E536BB">
        <w:rPr>
          <w:sz w:val="26"/>
          <w:szCs w:val="26"/>
          <w:highlight w:val="cyan"/>
          <w:u w:val="single"/>
        </w:rPr>
        <w:t>The</w:t>
      </w:r>
      <w:r w:rsidRPr="00E536BB">
        <w:rPr>
          <w:sz w:val="26"/>
          <w:szCs w:val="26"/>
          <w:u w:val="single"/>
        </w:rPr>
        <w:t xml:space="preserve"> Quadrennial Defense Review (</w:t>
      </w:r>
      <w:r w:rsidRPr="00E536BB">
        <w:rPr>
          <w:sz w:val="26"/>
          <w:szCs w:val="26"/>
          <w:highlight w:val="cyan"/>
          <w:u w:val="single"/>
        </w:rPr>
        <w:t>QDR</w:t>
      </w:r>
      <w:r w:rsidRPr="00E536BB">
        <w:rPr>
          <w:sz w:val="26"/>
          <w:szCs w:val="26"/>
          <w:u w:val="single"/>
        </w:rPr>
        <w:t xml:space="preserve">), the </w:t>
      </w:r>
      <w:proofErr w:type="gramStart"/>
      <w:r w:rsidRPr="00E536BB">
        <w:rPr>
          <w:sz w:val="26"/>
          <w:szCs w:val="26"/>
          <w:u w:val="single"/>
        </w:rPr>
        <w:t>defense planning</w:t>
      </w:r>
      <w:proofErr w:type="gramEnd"/>
      <w:r w:rsidRPr="00E536BB">
        <w:rPr>
          <w:sz w:val="26"/>
          <w:szCs w:val="26"/>
          <w:u w:val="single"/>
        </w:rPr>
        <w:t xml:space="preserve"> document</w:t>
      </w:r>
      <w:r w:rsidRPr="00E536BB">
        <w:rPr>
          <w:szCs w:val="26"/>
        </w:rPr>
        <w:t xml:space="preserve"> drafted every four years to guide U.S. defense spending, is only the latest example. Following the National Security Strategy (2002), the National Military Strategy (2004), and the National Defense Strategy (2005), the Review, released in February [2006], </w:t>
      </w:r>
      <w:r w:rsidRPr="00E536BB">
        <w:rPr>
          <w:sz w:val="26"/>
          <w:szCs w:val="26"/>
          <w:highlight w:val="cyan"/>
          <w:u w:val="single"/>
        </w:rPr>
        <w:t>states that the U</w:t>
      </w:r>
      <w:r w:rsidRPr="00E536BB">
        <w:rPr>
          <w:sz w:val="26"/>
          <w:szCs w:val="26"/>
          <w:u w:val="single"/>
        </w:rPr>
        <w:t xml:space="preserve">nited </w:t>
      </w:r>
      <w:r w:rsidRPr="00E536BB">
        <w:rPr>
          <w:sz w:val="26"/>
          <w:szCs w:val="26"/>
          <w:highlight w:val="cyan"/>
          <w:u w:val="single"/>
        </w:rPr>
        <w:t>S</w:t>
      </w:r>
      <w:r w:rsidRPr="00E536BB">
        <w:rPr>
          <w:sz w:val="26"/>
          <w:szCs w:val="26"/>
          <w:u w:val="single"/>
        </w:rPr>
        <w:t xml:space="preserve">tates now </w:t>
      </w:r>
      <w:r w:rsidRPr="00E536BB">
        <w:rPr>
          <w:sz w:val="26"/>
          <w:szCs w:val="26"/>
          <w:highlight w:val="cyan"/>
          <w:u w:val="single"/>
        </w:rPr>
        <w:t>faces a hostile mix</w:t>
      </w:r>
      <w:r w:rsidRPr="00E536BB">
        <w:rPr>
          <w:sz w:val="26"/>
          <w:szCs w:val="26"/>
          <w:u w:val="single"/>
        </w:rPr>
        <w:t xml:space="preserve"> of terrorists, failed states that we must order, insurgencies, rogue states with missiles, and large militaries like China’s. </w:t>
      </w:r>
      <w:r w:rsidRPr="00E536BB">
        <w:rPr>
          <w:szCs w:val="26"/>
        </w:rPr>
        <w:t xml:space="preserve">Like these prior strategy documents, </w:t>
      </w:r>
      <w:r w:rsidRPr="00E536BB">
        <w:rPr>
          <w:sz w:val="26"/>
          <w:szCs w:val="26"/>
          <w:highlight w:val="cyan"/>
          <w:u w:val="single"/>
          <w:bdr w:val="single" w:sz="4" w:space="0" w:color="auto"/>
        </w:rPr>
        <w:t>the QDR does not bother to estimate how probable these threats are</w:t>
      </w:r>
      <w:r w:rsidRPr="00E536BB">
        <w:rPr>
          <w:sz w:val="26"/>
          <w:szCs w:val="26"/>
          <w:u w:val="single"/>
        </w:rPr>
        <w:t xml:space="preserve"> </w:t>
      </w:r>
      <w:r w:rsidRPr="00E536BB">
        <w:rPr>
          <w:szCs w:val="26"/>
        </w:rPr>
        <w:t xml:space="preserve">and decide to focus on one or another on that basis. It contends simply that “managing risks” compels us to prepare for all of them.6 Because of 9/11 the marketing of fear resonates with the U.S. public even more perhaps than did such attempts in the 1950s when it was not possible to point to any form of Soviet military intervention in U.S. territory. Yet, as the specialists in security studies at MIT maintain, in relative terms the </w:t>
      </w:r>
      <w:r w:rsidRPr="00E536BB">
        <w:rPr>
          <w:sz w:val="26"/>
          <w:szCs w:val="26"/>
          <w:highlight w:val="cyan"/>
          <w:u w:val="single"/>
        </w:rPr>
        <w:t>widespread fear of</w:t>
      </w:r>
      <w:r w:rsidRPr="00E536BB">
        <w:rPr>
          <w:sz w:val="26"/>
          <w:szCs w:val="26"/>
          <w:u w:val="single"/>
        </w:rPr>
        <w:t xml:space="preserve"> terrorist </w:t>
      </w:r>
      <w:r w:rsidRPr="00E536BB">
        <w:rPr>
          <w:sz w:val="26"/>
          <w:szCs w:val="26"/>
          <w:highlight w:val="cyan"/>
          <w:u w:val="single"/>
        </w:rPr>
        <w:t>attack</w:t>
      </w:r>
      <w:r w:rsidRPr="00E536BB">
        <w:rPr>
          <w:szCs w:val="26"/>
          <w:highlight w:val="cyan"/>
        </w:rPr>
        <w:t xml:space="preserve"> </w:t>
      </w:r>
      <w:r w:rsidRPr="00E536BB">
        <w:rPr>
          <w:sz w:val="26"/>
          <w:szCs w:val="26"/>
          <w:highlight w:val="cyan"/>
          <w:u w:val="single"/>
        </w:rPr>
        <w:t xml:space="preserve">has </w:t>
      </w:r>
      <w:r w:rsidRPr="00E536BB">
        <w:rPr>
          <w:b/>
          <w:sz w:val="26"/>
          <w:szCs w:val="26"/>
          <w:highlight w:val="cyan"/>
          <w:u w:val="single"/>
          <w:bdr w:val="single" w:sz="4" w:space="0" w:color="auto"/>
        </w:rPr>
        <w:t>little basis in reality</w:t>
      </w:r>
      <w:r w:rsidRPr="00E536BB">
        <w:rPr>
          <w:sz w:val="26"/>
          <w:szCs w:val="26"/>
          <w:highlight w:val="cyan"/>
          <w:u w:val="single"/>
        </w:rPr>
        <w:t xml:space="preserve">—while </w:t>
      </w:r>
      <w:r w:rsidRPr="00E536BB">
        <w:rPr>
          <w:sz w:val="26"/>
          <w:szCs w:val="26"/>
          <w:highlight w:val="cyan"/>
          <w:u w:val="single"/>
          <w:bdr w:val="single" w:sz="4" w:space="0" w:color="auto"/>
        </w:rPr>
        <w:t>serving to drive military expenditures higher</w:t>
      </w:r>
      <w:r w:rsidRPr="00E536BB">
        <w:rPr>
          <w:sz w:val="26"/>
          <w:szCs w:val="26"/>
          <w:u w:val="single"/>
        </w:rPr>
        <w:t xml:space="preserve"> and higher: </w:t>
      </w:r>
      <w:r w:rsidRPr="00E536BB">
        <w:rPr>
          <w:sz w:val="26"/>
          <w:szCs w:val="26"/>
          <w:highlight w:val="cyan"/>
          <w:u w:val="single"/>
          <w:bdr w:val="single" w:sz="4" w:space="0" w:color="auto"/>
        </w:rPr>
        <w:t>The dirty secret of American</w:t>
      </w:r>
      <w:r w:rsidRPr="00E536BB">
        <w:rPr>
          <w:sz w:val="26"/>
          <w:szCs w:val="26"/>
          <w:u w:val="single"/>
          <w:bdr w:val="single" w:sz="4" w:space="0" w:color="auto"/>
        </w:rPr>
        <w:t xml:space="preserve"> national </w:t>
      </w:r>
      <w:r w:rsidRPr="00E536BB">
        <w:rPr>
          <w:sz w:val="26"/>
          <w:szCs w:val="26"/>
          <w:highlight w:val="cyan"/>
          <w:u w:val="single"/>
          <w:bdr w:val="single" w:sz="4" w:space="0" w:color="auto"/>
        </w:rPr>
        <w:t>security politics is that we are safe</w:t>
      </w:r>
      <w:r w:rsidRPr="00E536BB">
        <w:rPr>
          <w:sz w:val="26"/>
          <w:szCs w:val="26"/>
          <w:u w:val="single"/>
        </w:rPr>
        <w:t xml:space="preserve">. </w:t>
      </w:r>
      <w:r w:rsidRPr="00E536BB">
        <w:rPr>
          <w:b/>
          <w:sz w:val="26"/>
          <w:szCs w:val="26"/>
          <w:highlight w:val="cyan"/>
          <w:u w:val="single"/>
        </w:rPr>
        <w:lastRenderedPageBreak/>
        <w:t>Americans might be the most secure people in history</w:t>
      </w:r>
      <w:r w:rsidRPr="00E536BB">
        <w:rPr>
          <w:sz w:val="26"/>
          <w:szCs w:val="26"/>
          <w:u w:val="single"/>
        </w:rPr>
        <w:t>.</w:t>
      </w:r>
      <w:r w:rsidRPr="00E536BB">
        <w:rPr>
          <w:szCs w:val="26"/>
        </w:rPr>
        <w:t xml:space="preserve"> But we worry. We are told that our enemies may be organizing our destruction in pockets of disorder, which are growing. </w:t>
      </w:r>
      <w:r w:rsidRPr="00E536BB">
        <w:rPr>
          <w:sz w:val="26"/>
          <w:szCs w:val="26"/>
          <w:u w:val="single"/>
        </w:rPr>
        <w:t>We are taught that the world is chaotic</w:t>
      </w:r>
      <w:r w:rsidRPr="00E536BB">
        <w:rPr>
          <w:szCs w:val="26"/>
        </w:rPr>
        <w:t xml:space="preserve">, awash in civil war and terrorism, which could strike us “any place, with virtually any weapon.” We hear that our satellites are ripe for attack, that pirates prey on our shipping, </w:t>
      </w:r>
      <w:r w:rsidRPr="00E536BB">
        <w:rPr>
          <w:sz w:val="26"/>
          <w:szCs w:val="26"/>
          <w:u w:val="single"/>
        </w:rPr>
        <w:t>that Iran’s nuclear weapons portend disaster, and that China is a growing threat</w:t>
      </w:r>
      <w:r w:rsidRPr="00E536BB">
        <w:rPr>
          <w:szCs w:val="26"/>
        </w:rPr>
        <w:t xml:space="preserve">. At base, however, </w:t>
      </w:r>
      <w:r w:rsidRPr="00E536BB">
        <w:rPr>
          <w:sz w:val="26"/>
          <w:szCs w:val="26"/>
          <w:u w:val="single"/>
        </w:rPr>
        <w:t xml:space="preserve">most </w:t>
      </w:r>
      <w:r w:rsidRPr="00E536BB">
        <w:rPr>
          <w:sz w:val="26"/>
          <w:szCs w:val="26"/>
          <w:highlight w:val="cyan"/>
          <w:u w:val="single"/>
        </w:rPr>
        <w:t>arguments claiming America’s insecurity rely on implausible scenario</w:t>
      </w:r>
      <w:r w:rsidRPr="00E536BB">
        <w:rPr>
          <w:szCs w:val="26"/>
        </w:rPr>
        <w:t>s. The futures these arguments fear are not probable but possible</w:t>
      </w:r>
      <w:r w:rsidRPr="00E536BB">
        <w:rPr>
          <w:sz w:val="26"/>
          <w:szCs w:val="26"/>
          <w:u w:val="single"/>
        </w:rPr>
        <w:t xml:space="preserve">. It is </w:t>
      </w:r>
      <w:r w:rsidRPr="00E536BB">
        <w:rPr>
          <w:sz w:val="26"/>
          <w:szCs w:val="26"/>
          <w:highlight w:val="cyan"/>
          <w:u w:val="single"/>
        </w:rPr>
        <w:t>possibility</w:t>
      </w:r>
      <w:r w:rsidRPr="00E536BB">
        <w:rPr>
          <w:sz w:val="26"/>
          <w:szCs w:val="26"/>
          <w:u w:val="single"/>
        </w:rPr>
        <w:t xml:space="preserve"> that </w:t>
      </w:r>
      <w:r w:rsidRPr="00E536BB">
        <w:rPr>
          <w:sz w:val="26"/>
          <w:szCs w:val="26"/>
          <w:highlight w:val="cyan"/>
          <w:u w:val="single"/>
          <w:bdr w:val="single" w:sz="4" w:space="0" w:color="auto"/>
        </w:rPr>
        <w:t>justifies the defenses they advocate</w:t>
      </w:r>
      <w:r w:rsidRPr="00E536BB">
        <w:rPr>
          <w:sz w:val="26"/>
          <w:szCs w:val="26"/>
          <w:u w:val="single"/>
        </w:rPr>
        <w:t>.7</w:t>
      </w:r>
    </w:p>
    <w:p w14:paraId="50162831" w14:textId="77777777" w:rsidR="00E536BB" w:rsidRPr="00E536BB" w:rsidRDefault="00E536BB" w:rsidP="00E536BB"/>
    <w:p w14:paraId="1B10D8FD" w14:textId="497B899F" w:rsidR="00D96018" w:rsidRPr="00D96018" w:rsidRDefault="00623CD9" w:rsidP="00D96018">
      <w:pPr>
        <w:pStyle w:val="Heading3"/>
        <w:rPr>
          <w:rStyle w:val="StyleBoldUnderline"/>
          <w:bCs w:val="0"/>
          <w:sz w:val="32"/>
          <w:szCs w:val="26"/>
        </w:rPr>
      </w:pPr>
      <w:r>
        <w:rPr>
          <w:rStyle w:val="StyleBoldUnderline"/>
          <w:sz w:val="32"/>
          <w:szCs w:val="26"/>
        </w:rPr>
        <w:lastRenderedPageBreak/>
        <w:t>2NC — Prior Q</w:t>
      </w:r>
      <w:r w:rsidR="00D96018">
        <w:rPr>
          <w:rStyle w:val="StyleBoldUnderline"/>
          <w:sz w:val="32"/>
          <w:szCs w:val="26"/>
        </w:rPr>
        <w:t>uestion</w:t>
      </w:r>
    </w:p>
    <w:p w14:paraId="57224CC6" w14:textId="77777777" w:rsidR="00B32964" w:rsidRDefault="00467E41" w:rsidP="00B32964">
      <w:pPr>
        <w:pStyle w:val="Heading4"/>
        <w:rPr>
          <w:rStyle w:val="StyleBoldUnderline"/>
          <w:bCs w:val="0"/>
          <w:szCs w:val="26"/>
          <w:u w:val="none"/>
        </w:rPr>
      </w:pPr>
      <w:r>
        <w:rPr>
          <w:rStyle w:val="StyleBoldUnderline"/>
          <w:szCs w:val="26"/>
          <w:u w:val="none"/>
        </w:rPr>
        <w:t>The alternative is a prerequisite to examination of industrial policy</w:t>
      </w:r>
    </w:p>
    <w:p w14:paraId="59E83240" w14:textId="77777777" w:rsidR="005E5FAF" w:rsidRPr="00902E44" w:rsidRDefault="005E5FAF" w:rsidP="005E5FAF">
      <w:pPr>
        <w:rPr>
          <w:rStyle w:val="StyleStyleBold12pt"/>
          <w:b w:val="0"/>
          <w:sz w:val="16"/>
        </w:rPr>
      </w:pPr>
      <w:r>
        <w:rPr>
          <w:rStyle w:val="StyleStyleBold12pt"/>
        </w:rPr>
        <w:t xml:space="preserve">Cypher and Wise 11 </w:t>
      </w:r>
      <w:r w:rsidRPr="00902E44">
        <w:rPr>
          <w:rStyle w:val="StyleStyleBold12pt"/>
          <w:b w:val="0"/>
          <w:sz w:val="16"/>
        </w:rPr>
        <w:t xml:space="preserve">(James M., and Raúl Delgado, research professor in the doctoral program in development studies at la Universidad Autónoma de Zacatecas, author of </w:t>
      </w:r>
      <w:r w:rsidRPr="00902E44">
        <w:rPr>
          <w:rStyle w:val="StyleStyleBold12pt"/>
          <w:b w:val="0"/>
          <w:i/>
          <w:sz w:val="16"/>
        </w:rPr>
        <w:t>The Process of Economic Development</w:t>
      </w:r>
      <w:r w:rsidRPr="00902E44">
        <w:rPr>
          <w:rStyle w:val="StyleStyleBold12pt"/>
          <w:b w:val="0"/>
          <w:sz w:val="16"/>
        </w:rPr>
        <w:t xml:space="preserve"> and </w:t>
      </w:r>
      <w:r w:rsidRPr="00902E44">
        <w:rPr>
          <w:rStyle w:val="StyleStyleBold12pt"/>
          <w:b w:val="0"/>
          <w:i/>
          <w:sz w:val="16"/>
        </w:rPr>
        <w:t>State and Capital in Mexico: Development Policy since 1940</w:t>
      </w:r>
      <w:r w:rsidRPr="00902E44">
        <w:rPr>
          <w:rStyle w:val="StyleStyleBold12pt"/>
          <w:b w:val="0"/>
          <w:sz w:val="16"/>
        </w:rPr>
        <w:t xml:space="preserve">, AND PhD in social sciences from the University of Pennsylvania, recipient of the 1993 Maestro Jesus Silvia Herzog prize in economics, member of the Mexican Academy of Sciences, member of the National System of Researchers, executive secretary of the International Migration and Development Network, director of the doctoral program in development studies at la Universidad Autónoma de Zacatecas, October 10, 2011, </w:t>
      </w:r>
      <w:r w:rsidRPr="00902E44">
        <w:rPr>
          <w:rStyle w:val="StyleStyleBold12pt"/>
          <w:b w:val="0"/>
          <w:i/>
          <w:sz w:val="16"/>
        </w:rPr>
        <w:t>Mexico’s Economic Dilemma (The Developmental Failure of Neoliberalism)</w:t>
      </w:r>
      <w:r w:rsidRPr="00902E44">
        <w:rPr>
          <w:rStyle w:val="StyleStyleBold12pt"/>
          <w:b w:val="0"/>
          <w:sz w:val="16"/>
        </w:rPr>
        <w:t xml:space="preserve">, available online at </w:t>
      </w:r>
      <w:hyperlink r:id="rId79" w:history="1">
        <w:r w:rsidRPr="00902E44">
          <w:rPr>
            <w:rStyle w:val="Hyperlink"/>
          </w:rPr>
          <w:t>http://www.kilibro.com/en/book/preview/147236/mexicos-economic-dilemma</w:t>
        </w:r>
      </w:hyperlink>
      <w:r w:rsidRPr="00902E44">
        <w:rPr>
          <w:rStyle w:val="StyleStyleBold12pt"/>
          <w:b w:val="0"/>
          <w:sz w:val="16"/>
        </w:rPr>
        <w:t>, alp)</w:t>
      </w:r>
    </w:p>
    <w:p w14:paraId="3BDCB7CA" w14:textId="77777777" w:rsidR="00B32964" w:rsidRDefault="00B32964" w:rsidP="00B32964"/>
    <w:p w14:paraId="1D83817F" w14:textId="77777777" w:rsidR="00B32964" w:rsidRPr="00467E41" w:rsidRDefault="00B32964" w:rsidP="00B32964">
      <w:r w:rsidRPr="00467E41">
        <w:t xml:space="preserve">In short, </w:t>
      </w:r>
      <w:r w:rsidRPr="00467E41">
        <w:rPr>
          <w:rStyle w:val="StyleBoldUnderline"/>
        </w:rPr>
        <w:t xml:space="preserve">even this brief description of the essence of industrial policy demonstrates that Mexico would have to </w:t>
      </w:r>
      <w:r w:rsidRPr="00595528">
        <w:rPr>
          <w:rStyle w:val="Emphasis"/>
        </w:rPr>
        <w:t>orchestrate a paradigmatic shift</w:t>
      </w:r>
      <w:r w:rsidRPr="00467E41">
        <w:rPr>
          <w:rStyle w:val="StyleBoldUnderline"/>
        </w:rPr>
        <w:t xml:space="preserve"> to</w:t>
      </w:r>
      <w:r w:rsidRPr="00467E41">
        <w:t xml:space="preserve"> achieve a national project of accumulation in order to </w:t>
      </w:r>
      <w:r w:rsidRPr="00467E41">
        <w:rPr>
          <w:rStyle w:val="StyleBoldUnderline"/>
        </w:rPr>
        <w:t>exit from the cul-de</w:t>
      </w:r>
      <w:r w:rsidR="00467E41">
        <w:rPr>
          <w:rStyle w:val="StyleBoldUnderline"/>
        </w:rPr>
        <w:t>-</w:t>
      </w:r>
      <w:r w:rsidRPr="00467E41">
        <w:rPr>
          <w:rStyle w:val="StyleBoldUnderline"/>
        </w:rPr>
        <w:t xml:space="preserve">sac that we have termed “Mexico’s dilemma.” A </w:t>
      </w:r>
      <w:r w:rsidRPr="00595528">
        <w:rPr>
          <w:rStyle w:val="Emphasis"/>
        </w:rPr>
        <w:t>structural delinking</w:t>
      </w:r>
      <w:r w:rsidRPr="00467E41">
        <w:t xml:space="preserve"> (partial or complete) </w:t>
      </w:r>
      <w:r w:rsidRPr="00467E41">
        <w:rPr>
          <w:rStyle w:val="StyleBoldUnderline"/>
        </w:rPr>
        <w:t>from the U</w:t>
      </w:r>
      <w:r w:rsidRPr="00467E41">
        <w:t xml:space="preserve">nited </w:t>
      </w:r>
      <w:r w:rsidRPr="00467E41">
        <w:rPr>
          <w:rStyle w:val="StyleBoldUnderline"/>
        </w:rPr>
        <w:t>S</w:t>
      </w:r>
      <w:r w:rsidRPr="00467E41">
        <w:t xml:space="preserve">tates’ </w:t>
      </w:r>
      <w:r w:rsidRPr="00467E41">
        <w:rPr>
          <w:rStyle w:val="StyleBoldUnderline"/>
        </w:rPr>
        <w:t>“national project of accumulation”</w:t>
      </w:r>
      <w:r w:rsidR="00467E41" w:rsidRPr="00467E41">
        <w:rPr>
          <w:rStyle w:val="StyleBoldUnderline"/>
        </w:rPr>
        <w:t xml:space="preserve"> </w:t>
      </w:r>
      <w:r w:rsidRPr="00467E41">
        <w:rPr>
          <w:rStyle w:val="StyleBoldUnderline"/>
        </w:rPr>
        <w:t>the cheap-labor export model</w:t>
      </w:r>
      <w:r w:rsidRPr="00467E41">
        <w:t xml:space="preserve"> analyzed in this book that currently defines Mexico’s model—</w:t>
      </w:r>
      <w:r w:rsidRPr="00467E41">
        <w:rPr>
          <w:rStyle w:val="StyleBoldUnderline"/>
        </w:rPr>
        <w:t xml:space="preserve">would be a </w:t>
      </w:r>
      <w:r w:rsidRPr="00595528">
        <w:rPr>
          <w:rStyle w:val="Emphasis"/>
        </w:rPr>
        <w:t>prerequisite in the application of</w:t>
      </w:r>
      <w:r w:rsidRPr="00467E41">
        <w:rPr>
          <w:rStyle w:val="StyleBoldUnderline"/>
        </w:rPr>
        <w:t xml:space="preserve"> industrial </w:t>
      </w:r>
      <w:r w:rsidRPr="00595528">
        <w:rPr>
          <w:rStyle w:val="Emphasis"/>
        </w:rPr>
        <w:t>policy.</w:t>
      </w:r>
      <w:r w:rsidRPr="00467E41">
        <w:t xml:space="preserve"> The nature and consequences of the absence of such a policy for national firms, and for endogenous development processes, will be examined in chapter 5.</w:t>
      </w:r>
    </w:p>
    <w:p w14:paraId="590BB90E" w14:textId="77777777" w:rsidR="00B32964" w:rsidRPr="00B32964" w:rsidRDefault="00B32964" w:rsidP="00B32964"/>
    <w:p w14:paraId="42D763CD" w14:textId="75FB6160" w:rsidR="00E85E8A" w:rsidRDefault="00623CD9" w:rsidP="00E85E8A">
      <w:pPr>
        <w:pStyle w:val="Heading3"/>
      </w:pPr>
      <w:r>
        <w:rPr>
          <w:rStyle w:val="StyleBoldUnderline"/>
          <w:sz w:val="32"/>
        </w:rPr>
        <w:lastRenderedPageBreak/>
        <w:t>AT: Neoliberalism G</w:t>
      </w:r>
      <w:r w:rsidR="00E85E8A">
        <w:rPr>
          <w:rStyle w:val="StyleBoldUnderline"/>
          <w:sz w:val="32"/>
        </w:rPr>
        <w:t>ood</w:t>
      </w:r>
    </w:p>
    <w:p w14:paraId="5C1C8677" w14:textId="77777777" w:rsidR="00E85E8A" w:rsidRPr="001508D0" w:rsidRDefault="00E85E8A" w:rsidP="00E85E8A">
      <w:pPr>
        <w:pStyle w:val="Heading4"/>
      </w:pPr>
      <w:r>
        <w:t xml:space="preserve">Prefer context – their evidence is optimistic theory but doesn’t assume the way in which policy is implemented to justify dogma – our evidence is about </w:t>
      </w:r>
      <w:r>
        <w:rPr>
          <w:u w:val="single"/>
        </w:rPr>
        <w:t>Mexico</w:t>
      </w:r>
      <w:r>
        <w:t xml:space="preserve"> and </w:t>
      </w:r>
      <w:r>
        <w:rPr>
          <w:u w:val="single"/>
        </w:rPr>
        <w:t>border economics</w:t>
      </w:r>
    </w:p>
    <w:p w14:paraId="4D5F58A6" w14:textId="77777777" w:rsidR="005E5FAF" w:rsidRPr="00902E44" w:rsidRDefault="005E5FAF" w:rsidP="005E5FAF">
      <w:pPr>
        <w:rPr>
          <w:rStyle w:val="StyleStyleBold12pt"/>
          <w:b w:val="0"/>
          <w:sz w:val="16"/>
        </w:rPr>
      </w:pPr>
      <w:r>
        <w:rPr>
          <w:rStyle w:val="StyleStyleBold12pt"/>
        </w:rPr>
        <w:t xml:space="preserve">Cypher and Wise 11 </w:t>
      </w:r>
      <w:r w:rsidRPr="00902E44">
        <w:rPr>
          <w:rStyle w:val="StyleStyleBold12pt"/>
          <w:b w:val="0"/>
          <w:sz w:val="16"/>
        </w:rPr>
        <w:t xml:space="preserve">(James M., and Raúl Delgado, research professor in the doctoral program in development studies at la Universidad Autónoma de Zacatecas, author of </w:t>
      </w:r>
      <w:r w:rsidRPr="00902E44">
        <w:rPr>
          <w:rStyle w:val="StyleStyleBold12pt"/>
          <w:b w:val="0"/>
          <w:i/>
          <w:sz w:val="16"/>
        </w:rPr>
        <w:t>The Process of Economic Development</w:t>
      </w:r>
      <w:r w:rsidRPr="00902E44">
        <w:rPr>
          <w:rStyle w:val="StyleStyleBold12pt"/>
          <w:b w:val="0"/>
          <w:sz w:val="16"/>
        </w:rPr>
        <w:t xml:space="preserve"> and </w:t>
      </w:r>
      <w:r w:rsidRPr="00902E44">
        <w:rPr>
          <w:rStyle w:val="StyleStyleBold12pt"/>
          <w:b w:val="0"/>
          <w:i/>
          <w:sz w:val="16"/>
        </w:rPr>
        <w:t>State and Capital in Mexico: Development Policy since 1940</w:t>
      </w:r>
      <w:r w:rsidRPr="00902E44">
        <w:rPr>
          <w:rStyle w:val="StyleStyleBold12pt"/>
          <w:b w:val="0"/>
          <w:sz w:val="16"/>
        </w:rPr>
        <w:t xml:space="preserve">, AND PhD in social sciences from the University of Pennsylvania, recipient of the 1993 Maestro Jesus Silvia Herzog prize in economics, member of the Mexican Academy of Sciences, member of the National System of Researchers, executive secretary of the International Migration and Development Network, director of the doctoral program in development studies at la Universidad Autónoma de Zacatecas, October 10, 2011, </w:t>
      </w:r>
      <w:r w:rsidRPr="00902E44">
        <w:rPr>
          <w:rStyle w:val="StyleStyleBold12pt"/>
          <w:b w:val="0"/>
          <w:i/>
          <w:sz w:val="16"/>
        </w:rPr>
        <w:t>Mexico’s Economic Dilemma (The Developmental Failure of Neoliberalism)</w:t>
      </w:r>
      <w:r w:rsidRPr="00902E44">
        <w:rPr>
          <w:rStyle w:val="StyleStyleBold12pt"/>
          <w:b w:val="0"/>
          <w:sz w:val="16"/>
        </w:rPr>
        <w:t xml:space="preserve">, available online at </w:t>
      </w:r>
      <w:hyperlink r:id="rId80" w:history="1">
        <w:r w:rsidRPr="00902E44">
          <w:rPr>
            <w:rStyle w:val="Hyperlink"/>
          </w:rPr>
          <w:t>http://www.kilibro.com/en/book/preview/147236/mexicos-economic-dilemma</w:t>
        </w:r>
      </w:hyperlink>
      <w:r w:rsidRPr="00902E44">
        <w:rPr>
          <w:rStyle w:val="StyleStyleBold12pt"/>
          <w:b w:val="0"/>
          <w:sz w:val="16"/>
        </w:rPr>
        <w:t>, alp)</w:t>
      </w:r>
    </w:p>
    <w:p w14:paraId="5DD8B4D7" w14:textId="77777777" w:rsidR="00E85E8A" w:rsidRDefault="00E85E8A" w:rsidP="00E85E8A">
      <w:pPr>
        <w:rPr>
          <w:rStyle w:val="StyleBoldUnderline"/>
          <w:bCs/>
          <w:u w:val="none"/>
        </w:rPr>
      </w:pPr>
    </w:p>
    <w:p w14:paraId="5D9E8275" w14:textId="77777777" w:rsidR="00E85E8A" w:rsidRPr="00B93B18" w:rsidRDefault="00E85E8A" w:rsidP="00E85E8A">
      <w:pPr>
        <w:rPr>
          <w:rStyle w:val="StyleBoldUnderline"/>
        </w:rPr>
      </w:pPr>
      <w:r w:rsidRPr="00B93B18">
        <w:rPr>
          <w:rStyle w:val="StyleBoldUnderline"/>
          <w:sz w:val="16"/>
          <w:u w:val="none"/>
        </w:rPr>
        <w:t xml:space="preserve">As one Mexican economist has noted, </w:t>
      </w:r>
      <w:r w:rsidRPr="00B93B18">
        <w:rPr>
          <w:rStyle w:val="StyleBoldUnderline"/>
        </w:rPr>
        <w:t>“All neoliberal economists are neoclassicals, but not all neoclassicals are neoliberals.” Neoliberalism</w:t>
      </w:r>
      <w:r w:rsidRPr="00B93B18">
        <w:rPr>
          <w:rStyle w:val="StyleBoldUnderline"/>
          <w:sz w:val="16"/>
          <w:u w:val="none"/>
        </w:rPr>
        <w:t xml:space="preserve"> can be summed up as an extreme perspective within the economics profession that </w:t>
      </w:r>
      <w:r w:rsidRPr="00B93B18">
        <w:rPr>
          <w:rStyle w:val="StyleBoldUnderline"/>
        </w:rPr>
        <w:t>proclaims a faith in the idea that economic institutions and individuals will achieve their maximum potential only under conditions where market forces are virtually unconstrained</w:t>
      </w:r>
      <w:r w:rsidRPr="00B93B18">
        <w:rPr>
          <w:rStyle w:val="StyleBoldUnderline"/>
          <w:sz w:val="16"/>
          <w:u w:val="none"/>
        </w:rPr>
        <w:t xml:space="preserve"> by any limits save those that establish and enforce property rights. Translating, </w:t>
      </w:r>
      <w:r w:rsidRPr="00B93B18">
        <w:rPr>
          <w:rStyle w:val="StyleBoldUnderline"/>
        </w:rPr>
        <w:t>this means a virtual absence of any social safety net,</w:t>
      </w:r>
      <w:r w:rsidRPr="00B93B18">
        <w:rPr>
          <w:rStyle w:val="StyleBoldUnderline"/>
          <w:sz w:val="16"/>
          <w:u w:val="none"/>
        </w:rPr>
        <w:t xml:space="preserve"> the </w:t>
      </w:r>
      <w:r w:rsidRPr="00B93B18">
        <w:rPr>
          <w:rStyle w:val="StyleBoldUnderline"/>
        </w:rPr>
        <w:t>private ownership of</w:t>
      </w:r>
      <w:r w:rsidRPr="00B93B18">
        <w:rPr>
          <w:rStyle w:val="StyleBoldUnderline"/>
          <w:sz w:val="16"/>
          <w:u w:val="none"/>
        </w:rPr>
        <w:t xml:space="preserve"> all resources and </w:t>
      </w:r>
      <w:r w:rsidRPr="00B93B18">
        <w:rPr>
          <w:rStyle w:val="StyleBoldUnderline"/>
        </w:rPr>
        <w:t>production</w:t>
      </w:r>
      <w:r w:rsidRPr="00B93B18">
        <w:rPr>
          <w:rStyle w:val="StyleBoldUnderline"/>
          <w:sz w:val="16"/>
          <w:u w:val="none"/>
        </w:rPr>
        <w:t xml:space="preserve"> facilities, </w:t>
      </w:r>
      <w:r w:rsidRPr="00B93B18">
        <w:rPr>
          <w:rStyle w:val="StyleBoldUnderline"/>
        </w:rPr>
        <w:t>the absence of regulations on corporations</w:t>
      </w:r>
      <w:r w:rsidRPr="00B93B18">
        <w:rPr>
          <w:rStyle w:val="StyleBoldUnderline"/>
          <w:sz w:val="16"/>
          <w:u w:val="none"/>
        </w:rPr>
        <w:t xml:space="preserve"> and labor markets, and, of course, the unconstrained movement of capital and all goods across borders. If all this seems familiarly close to what is understood as the Chicago School of economics (further analyzed in chapter 2) as propounded by Milton Friedman and associates, that is because </w:t>
      </w:r>
      <w:r w:rsidRPr="00B93B18">
        <w:rPr>
          <w:rStyle w:val="StyleBoldUnderline"/>
        </w:rPr>
        <w:t>we can trace the origins of neoliberalism to Friedman and his acolytes, who</w:t>
      </w:r>
      <w:r w:rsidRPr="00B93B18">
        <w:rPr>
          <w:rStyle w:val="StyleBoldUnderline"/>
          <w:sz w:val="16"/>
          <w:u w:val="none"/>
        </w:rPr>
        <w:t xml:space="preserve"> ﬁrst </w:t>
      </w:r>
      <w:r w:rsidRPr="00B93B18">
        <w:rPr>
          <w:rStyle w:val="StyleBoldUnderline"/>
        </w:rPr>
        <w:t>instituted the economics of “freedom” by way of the Pinochet dictatorship in Chile</w:t>
      </w:r>
      <w:r w:rsidRPr="00B93B18">
        <w:rPr>
          <w:rStyle w:val="StyleBoldUnderline"/>
          <w:sz w:val="16"/>
          <w:u w:val="none"/>
        </w:rPr>
        <w:t xml:space="preserve"> after the September 11, 1973, coup. Neoclassical and </w:t>
      </w:r>
      <w:r w:rsidRPr="00B93B18">
        <w:rPr>
          <w:rStyle w:val="StyleBoldUnderline"/>
        </w:rPr>
        <w:t>neoliberal economists are</w:t>
      </w:r>
      <w:r w:rsidRPr="00B93B18">
        <w:rPr>
          <w:rStyle w:val="StyleBoldUnderline"/>
          <w:sz w:val="16"/>
          <w:u w:val="none"/>
        </w:rPr>
        <w:t xml:space="preserve"> essentially </w:t>
      </w:r>
      <w:r w:rsidRPr="00B93B18">
        <w:rPr>
          <w:rStyle w:val="StyleBoldUnderline"/>
        </w:rPr>
        <w:t>ahistorical in their analyses—which is a polite way of noting that they are historical illiterates.</w:t>
      </w:r>
      <w:r w:rsidRPr="00B93B18">
        <w:rPr>
          <w:rStyle w:val="StyleBoldUnderline"/>
          <w:sz w:val="16"/>
          <w:u w:val="none"/>
        </w:rPr>
        <w:t xml:space="preserve"> Of course </w:t>
      </w:r>
      <w:r w:rsidRPr="00F024EF">
        <w:rPr>
          <w:rStyle w:val="StyleBoldUnderline"/>
          <w:szCs w:val="26"/>
        </w:rPr>
        <w:t>the</w:t>
      </w:r>
      <w:r w:rsidRPr="00B93B18">
        <w:rPr>
          <w:rStyle w:val="StyleBoldUnderline"/>
        </w:rPr>
        <w:t>re are brilliant neoclassical economic historians practicing their craft. But,</w:t>
      </w:r>
      <w:r w:rsidRPr="00B93B18">
        <w:rPr>
          <w:rStyle w:val="StyleBoldUnderline"/>
          <w:sz w:val="16"/>
          <w:u w:val="none"/>
        </w:rPr>
        <w:t xml:space="preserve"> sadly, </w:t>
      </w:r>
      <w:r w:rsidRPr="00B93B18">
        <w:rPr>
          <w:rStyle w:val="StyleBoldUnderline"/>
        </w:rPr>
        <w:t>their work is</w:t>
      </w:r>
      <w:r w:rsidRPr="00B93B18">
        <w:rPr>
          <w:rStyle w:val="StyleBoldUnderline"/>
          <w:sz w:val="16"/>
          <w:u w:val="none"/>
        </w:rPr>
        <w:t xml:space="preserve"> generally </w:t>
      </w:r>
      <w:r w:rsidRPr="00B93B18">
        <w:rPr>
          <w:rStyle w:val="StyleBoldUnderline"/>
        </w:rPr>
        <w:t>pushed to the margin—to be opportunistically utilized in the event that their findings can be massaged to support some aspect of</w:t>
      </w:r>
      <w:r w:rsidRPr="00B93B18">
        <w:rPr>
          <w:rStyle w:val="StyleBoldUnderline"/>
          <w:sz w:val="16"/>
          <w:u w:val="none"/>
        </w:rPr>
        <w:t xml:space="preserve"> neoliberal </w:t>
      </w:r>
      <w:r w:rsidRPr="00B93B18">
        <w:rPr>
          <w:rStyle w:val="StyleBoldUnderline"/>
        </w:rPr>
        <w:t>dogma. And this leads to the all-important distinction between the best of the neoclassical school of thought</w:t>
      </w:r>
      <w:r w:rsidRPr="00B93B18">
        <w:rPr>
          <w:rStyle w:val="StyleBoldUnderline"/>
          <w:sz w:val="16"/>
          <w:u w:val="none"/>
        </w:rPr>
        <w:t xml:space="preserve"> (which dominates the economic profession in the United States) </w:t>
      </w:r>
      <w:r w:rsidRPr="00B93B18">
        <w:rPr>
          <w:rStyle w:val="StyleBoldUnderline"/>
        </w:rPr>
        <w:t>and the neoliberals (who have dominated to the point of exclusion the public policy arena in Mexico</w:t>
      </w:r>
      <w:r w:rsidRPr="00B93B18">
        <w:rPr>
          <w:rStyle w:val="StyleBoldUnderline"/>
          <w:sz w:val="16"/>
          <w:u w:val="none"/>
        </w:rPr>
        <w:t xml:space="preserve"> since President Carlos Salinas, 1998-2004, took power). Grudgingly, creative neoclassicals (such as Joseph Stiglitz and Paul Krugman) have been awarded the Nobel Prize for their work, which demonstrates commonly encountered conditions wherein the free play of unregulated market forces yields suboptimal economic results. In short, most </w:t>
      </w:r>
      <w:r w:rsidRPr="00B93B18">
        <w:rPr>
          <w:rStyle w:val="StyleBoldUnderline"/>
        </w:rPr>
        <w:t>neoclassical economists recognize (and marshal the evidence to prove) that unregulated markets frequently “fail”—in the sense that they are suboptimal.</w:t>
      </w:r>
      <w:r w:rsidRPr="00B93B18">
        <w:rPr>
          <w:rStyle w:val="StyleBoldUnderline"/>
          <w:sz w:val="16"/>
          <w:u w:val="none"/>
        </w:rPr>
        <w:t xml:space="preserve"> This perspective is anathema </w:t>
      </w:r>
      <w:r w:rsidRPr="00B93B18">
        <w:rPr>
          <w:rStyle w:val="StyleBoldUnderline"/>
        </w:rPr>
        <w:t>in the higher circles of economic policy making in Mexico</w:t>
      </w:r>
      <w:r w:rsidRPr="00B93B18">
        <w:rPr>
          <w:rStyle w:val="StyleBoldUnderline"/>
          <w:sz w:val="16"/>
          <w:u w:val="none"/>
        </w:rPr>
        <w:t xml:space="preserve">, where </w:t>
      </w:r>
      <w:r w:rsidRPr="00B93B18">
        <w:rPr>
          <w:rStyle w:val="StyleBoldUnderline"/>
        </w:rPr>
        <w:t>dogmatic faith in market fundamentalism is embraced in the best of times and even more so in the worst of times</w:t>
      </w:r>
      <w:r w:rsidRPr="00B93B18">
        <w:rPr>
          <w:rStyle w:val="StyleBoldUnderline"/>
          <w:sz w:val="16"/>
          <w:u w:val="none"/>
        </w:rPr>
        <w:t xml:space="preserve">—such as today. Market fundamentalism, as applied in Mexico, suggests to Mexican policy makers that their role is to ensure that the public sector remains small and fiscally balanced, the money supply is under strict control, foreign currency reserves are large, and the exchange rate is relatively stable. </w:t>
      </w:r>
      <w:r w:rsidRPr="00B93B18">
        <w:rPr>
          <w:rStyle w:val="StyleBoldUnderline"/>
        </w:rPr>
        <w:t>It is assumed that, if</w:t>
      </w:r>
      <w:r w:rsidRPr="00B93B18">
        <w:rPr>
          <w:rStyle w:val="StyleBoldUnderline"/>
          <w:sz w:val="16"/>
          <w:u w:val="none"/>
        </w:rPr>
        <w:t xml:space="preserve"> these </w:t>
      </w:r>
      <w:r w:rsidRPr="00B93B18">
        <w:rPr>
          <w:rStyle w:val="StyleBoldUnderline"/>
        </w:rPr>
        <w:t>“fundamentals” are maintained, the economy will grow</w:t>
      </w:r>
      <w:r w:rsidRPr="00B93B18">
        <w:t xml:space="preserve"> at</w:t>
      </w:r>
      <w:r w:rsidRPr="00B93B18">
        <w:rPr>
          <w:rStyle w:val="StyleBoldUnderline"/>
          <w:sz w:val="16"/>
          <w:u w:val="none"/>
        </w:rPr>
        <w:t xml:space="preserve"> or near its potential rate, </w:t>
      </w:r>
      <w:r w:rsidRPr="00B93B18">
        <w:rPr>
          <w:rStyle w:val="StyleBoldUnderline"/>
        </w:rPr>
        <w:t>productivity will be high, and all those</w:t>
      </w:r>
      <w:r w:rsidRPr="00B93B18">
        <w:rPr>
          <w:rStyle w:val="StyleBoldUnderline"/>
          <w:sz w:val="16"/>
          <w:u w:val="none"/>
        </w:rPr>
        <w:t xml:space="preserve"> really </w:t>
      </w:r>
      <w:r w:rsidRPr="00B93B18">
        <w:rPr>
          <w:rStyle w:val="StyleBoldUnderline"/>
        </w:rPr>
        <w:t>willing to work will find jobs.</w:t>
      </w:r>
      <w:r w:rsidRPr="00B93B18">
        <w:rPr>
          <w:rStyle w:val="StyleBoldUnderline"/>
          <w:sz w:val="16"/>
          <w:u w:val="none"/>
        </w:rPr>
        <w:t xml:space="preserve"> Unfortunately, u</w:t>
      </w:r>
      <w:r w:rsidRPr="00B93B18">
        <w:rPr>
          <w:rStyle w:val="StyleBoldUnderline"/>
        </w:rPr>
        <w:t>nder this neoliberal formula Mexico’s economy has performed weakly in the best of times</w:t>
      </w:r>
      <w:r w:rsidRPr="00B93B18">
        <w:rPr>
          <w:rStyle w:val="StyleBoldUnderline"/>
          <w:sz w:val="16"/>
          <w:u w:val="none"/>
        </w:rPr>
        <w:t xml:space="preserve">—as detailed in chapter 2. More generally, as we show in this book, </w:t>
      </w:r>
      <w:proofErr w:type="gramStart"/>
      <w:r w:rsidRPr="00B93B18">
        <w:rPr>
          <w:rStyle w:val="StyleBoldUnderline"/>
        </w:rPr>
        <w:t>it has been marked by stagnation</w:t>
      </w:r>
      <w:r w:rsidRPr="00B93B18">
        <w:rPr>
          <w:rStyle w:val="StyleBoldUnderline"/>
          <w:sz w:val="16"/>
          <w:u w:val="none"/>
        </w:rPr>
        <w:t xml:space="preserve">, astonishingly high levels of emigration, </w:t>
      </w:r>
      <w:r w:rsidRPr="00B93B18">
        <w:rPr>
          <w:rStyle w:val="StyleBoldUnderline"/>
        </w:rPr>
        <w:t xml:space="preserve">and an </w:t>
      </w:r>
      <w:r w:rsidRPr="00B93B18">
        <w:rPr>
          <w:rStyle w:val="StyleBoldUnderline"/>
        </w:rPr>
        <w:lastRenderedPageBreak/>
        <w:t>exploding “informal” economy</w:t>
      </w:r>
      <w:proofErr w:type="gramEnd"/>
      <w:r w:rsidRPr="00B93B18">
        <w:rPr>
          <w:rStyle w:val="StyleBoldUnderline"/>
        </w:rPr>
        <w:t xml:space="preserve"> where</w:t>
      </w:r>
      <w:r w:rsidRPr="00B93B18">
        <w:rPr>
          <w:rStyle w:val="StyleBoldUnderline"/>
          <w:sz w:val="16"/>
          <w:u w:val="none"/>
        </w:rPr>
        <w:t xml:space="preserve"> perhaps </w:t>
      </w:r>
      <w:r w:rsidRPr="00B93B18">
        <w:rPr>
          <w:rStyle w:val="StyleBoldUnderline"/>
        </w:rPr>
        <w:t xml:space="preserve">a majority of the economic population ekes out a precarious hand-to-mouth existence. </w:t>
      </w:r>
    </w:p>
    <w:p w14:paraId="24FFA0FE" w14:textId="77777777" w:rsidR="00E85E8A" w:rsidRDefault="00E85E8A" w:rsidP="00E85E8A">
      <w:pPr>
        <w:rPr>
          <w:rStyle w:val="StyleBoldUnderline"/>
          <w:bCs/>
          <w:u w:val="none"/>
        </w:rPr>
      </w:pPr>
    </w:p>
    <w:p w14:paraId="5D2E7A68" w14:textId="77777777" w:rsidR="0013628E" w:rsidRDefault="0013628E" w:rsidP="0013628E">
      <w:pPr>
        <w:pStyle w:val="Heading1"/>
      </w:pPr>
      <w:r>
        <w:lastRenderedPageBreak/>
        <w:t>Counterplans</w:t>
      </w:r>
    </w:p>
    <w:p w14:paraId="5B52C0A3" w14:textId="14D59CB2" w:rsidR="00D56062" w:rsidRDefault="00623CD9" w:rsidP="0013628E">
      <w:pPr>
        <w:pStyle w:val="Heading2"/>
      </w:pPr>
      <w:r>
        <w:lastRenderedPageBreak/>
        <w:t>Infrastructure PIC</w:t>
      </w:r>
    </w:p>
    <w:p w14:paraId="71BE0BB8" w14:textId="77777777" w:rsidR="00D56062" w:rsidRDefault="00D56062" w:rsidP="00D56062"/>
    <w:p w14:paraId="7B2C1568" w14:textId="3E0FB00B" w:rsidR="00D56062" w:rsidRDefault="00D56062" w:rsidP="00D56062">
      <w:pPr>
        <w:pStyle w:val="Heading3"/>
      </w:pPr>
      <w:r>
        <w:lastRenderedPageBreak/>
        <w:t>1NC</w:t>
      </w:r>
      <w:r w:rsidR="00623CD9">
        <w:t xml:space="preserve"> — Not Infrastructure CP</w:t>
      </w:r>
    </w:p>
    <w:p w14:paraId="3E4B8577" w14:textId="77777777" w:rsidR="00D56062" w:rsidRDefault="00D56062" w:rsidP="00D56062"/>
    <w:p w14:paraId="7074263C" w14:textId="77777777" w:rsidR="00D56062" w:rsidRPr="00EA119E" w:rsidRDefault="00D56062" w:rsidP="00D56062">
      <w:pPr>
        <w:pStyle w:val="Heading4"/>
      </w:pPr>
      <w:r w:rsidRPr="00EA119E">
        <w:t>The United States federal government should:</w:t>
      </w:r>
    </w:p>
    <w:p w14:paraId="32EBC123" w14:textId="79ECA403" w:rsidR="00D56062" w:rsidRPr="00EA119E" w:rsidRDefault="00D56062" w:rsidP="00D56062">
      <w:pPr>
        <w:pStyle w:val="Heading4"/>
      </w:pPr>
      <w:r>
        <w:t xml:space="preserve">- </w:t>
      </w:r>
      <w:proofErr w:type="gramStart"/>
      <w:r w:rsidRPr="00EA119E">
        <w:t>expand</w:t>
      </w:r>
      <w:proofErr w:type="gramEnd"/>
      <w:r w:rsidRPr="00EA119E">
        <w:t xml:space="preserve"> the Voluntary Trusted Traveler and Shipping</w:t>
      </w:r>
      <w:r>
        <w:t xml:space="preserve"> and SENTRI </w:t>
      </w:r>
      <w:r w:rsidRPr="00EA119E">
        <w:t>programs</w:t>
      </w:r>
    </w:p>
    <w:p w14:paraId="195D206D" w14:textId="4FADEC5C" w:rsidR="00D56062" w:rsidRPr="00EA119E" w:rsidRDefault="00D56062" w:rsidP="00D56062">
      <w:pPr>
        <w:pStyle w:val="Heading4"/>
      </w:pPr>
      <w:r w:rsidRPr="00EA119E">
        <w:t>-</w:t>
      </w:r>
      <w:r>
        <w:t xml:space="preserve"> </w:t>
      </w:r>
      <w:proofErr w:type="gramStart"/>
      <w:r w:rsidR="00942122">
        <w:t>f</w:t>
      </w:r>
      <w:r w:rsidRPr="00EA119E">
        <w:t>acilitate</w:t>
      </w:r>
      <w:proofErr w:type="gramEnd"/>
      <w:r w:rsidRPr="00EA119E">
        <w:t xml:space="preserve"> interoperability between Customs and Border Protection agents and Mexican local and federal authorities</w:t>
      </w:r>
    </w:p>
    <w:p w14:paraId="24B1BEBB" w14:textId="74ABE8E5" w:rsidR="00D56062" w:rsidRPr="00EA119E" w:rsidRDefault="00D56062" w:rsidP="00D56062">
      <w:pPr>
        <w:pStyle w:val="Heading4"/>
      </w:pPr>
      <w:r w:rsidRPr="00EA119E">
        <w:t>-</w:t>
      </w:r>
      <w:r>
        <w:t xml:space="preserve"> </w:t>
      </w:r>
      <w:proofErr w:type="gramStart"/>
      <w:r w:rsidR="00942122">
        <w:t>s</w:t>
      </w:r>
      <w:r w:rsidRPr="00EA119E">
        <w:t>ubstantially</w:t>
      </w:r>
      <w:proofErr w:type="gramEnd"/>
      <w:r w:rsidRPr="00EA119E">
        <w:t xml:space="preserve"> increase its investment in staffing and training Customs and Border Protection officers</w:t>
      </w:r>
    </w:p>
    <w:p w14:paraId="51EECA33" w14:textId="5ABEA602" w:rsidR="00D56062" w:rsidRPr="00EA119E" w:rsidRDefault="00D56062" w:rsidP="00D56062">
      <w:pPr>
        <w:pStyle w:val="Heading4"/>
      </w:pPr>
      <w:r w:rsidRPr="00EA119E">
        <w:t>-</w:t>
      </w:r>
      <w:r>
        <w:t xml:space="preserve"> </w:t>
      </w:r>
      <w:r w:rsidRPr="00EA119E">
        <w:t>Establish a common tariff among similar products</w:t>
      </w:r>
      <w:r>
        <w:t>.</w:t>
      </w:r>
    </w:p>
    <w:p w14:paraId="50CFDE31" w14:textId="77777777" w:rsidR="00D56062" w:rsidRPr="00EA119E" w:rsidRDefault="00D56062" w:rsidP="00D56062">
      <w:pPr>
        <w:rPr>
          <w:rFonts w:asciiTheme="minorHAnsi" w:eastAsia="Calibri" w:hAnsiTheme="minorHAnsi" w:cs="Times New Roman"/>
        </w:rPr>
      </w:pPr>
    </w:p>
    <w:p w14:paraId="518BEB92" w14:textId="1BCA8A5E" w:rsidR="00D56062" w:rsidRPr="00EA119E" w:rsidRDefault="00942122" w:rsidP="00D56062">
      <w:pPr>
        <w:pStyle w:val="Heading4"/>
      </w:pPr>
      <w:r>
        <w:t xml:space="preserve">Solves the case – </w:t>
      </w:r>
      <w:r w:rsidR="00D56062" w:rsidRPr="00EA119E">
        <w:t>this is from their solvency advocate</w:t>
      </w:r>
    </w:p>
    <w:p w14:paraId="7FD91DD9" w14:textId="052CC840" w:rsidR="00D56062" w:rsidRDefault="00D56062" w:rsidP="00D56062">
      <w:pPr>
        <w:rPr>
          <w:rStyle w:val="StyleStyleBold12pt"/>
          <w:b w:val="0"/>
        </w:rPr>
      </w:pPr>
      <w:r w:rsidRPr="00086BCC">
        <w:rPr>
          <w:rStyle w:val="StyleStyleBold12pt"/>
        </w:rPr>
        <w:t xml:space="preserve">Lee and Wilson 12 </w:t>
      </w:r>
      <w:r w:rsidRPr="00D56062">
        <w:rPr>
          <w:rStyle w:val="StyleStyleBold12pt"/>
          <w:b w:val="0"/>
          <w:sz w:val="20"/>
        </w:rPr>
        <w:t xml:space="preserve">(Erik, Associate Director at the North American Center for Transborder Studies at ASU, and Christopher E., Associate at the Mexico Institute of the Woodrow Wilson International Center for Scholars (“The State of Trade, Competitiveness and Economic Well-being in the U.S.-Mexico Border Region,” Woodrow Wilson International Center for Scholars Mexico Institute, June 2012, </w:t>
      </w:r>
      <w:hyperlink r:id="rId81" w:history="1">
        <w:r w:rsidRPr="00D56062">
          <w:rPr>
            <w:rStyle w:val="Hyperlink"/>
            <w:sz w:val="20"/>
          </w:rPr>
          <w:t>http://www.wilsoncenter.org/sites/default/files/State_of_Border_Trade_Economy_0.pdf</w:t>
        </w:r>
      </w:hyperlink>
      <w:r w:rsidRPr="00D56062">
        <w:rPr>
          <w:rStyle w:val="StyleStyleBold12pt"/>
          <w:b w:val="0"/>
          <w:sz w:val="20"/>
        </w:rPr>
        <w:t>)</w:t>
      </w:r>
    </w:p>
    <w:p w14:paraId="2609447D" w14:textId="77777777" w:rsidR="00D56062" w:rsidRPr="00086BCC" w:rsidRDefault="00D56062" w:rsidP="00D56062">
      <w:pPr>
        <w:rPr>
          <w:rStyle w:val="StyleStyleBold12pt"/>
        </w:rPr>
      </w:pPr>
    </w:p>
    <w:p w14:paraId="475AF78E" w14:textId="77777777" w:rsidR="00D56062" w:rsidRPr="00D56062" w:rsidRDefault="00D56062" w:rsidP="00D56062">
      <w:pPr>
        <w:rPr>
          <w:rFonts w:eastAsia="Calibri" w:cs="Times New Roman"/>
          <w:szCs w:val="26"/>
        </w:rPr>
      </w:pPr>
      <w:r w:rsidRPr="00D56062">
        <w:rPr>
          <w:rFonts w:eastAsia="Calibri" w:cs="Times New Roman"/>
          <w:szCs w:val="26"/>
        </w:rPr>
        <w:t xml:space="preserve">Many Office of Field Operations (OFO) officers have several years of experience, allowing them to instinctively identify suspicious anomalies in an individual or vehicle. Nonetheless, they can be even more effective when additional information about a particular shipment or person is made available ahead of time or even as the individual arrives at the POE. </w:t>
      </w:r>
      <w:r w:rsidRPr="00D56062">
        <w:rPr>
          <w:rFonts w:eastAsia="Calibri" w:cs="Times New Roman"/>
          <w:sz w:val="26"/>
          <w:szCs w:val="26"/>
          <w:u w:val="single"/>
        </w:rPr>
        <w:t>License plate readers, for example, provide OFO officers with a vehicles crossing history, allowing him or her to identify suspect patterns and to crosscheck an individual’s declarations with the electronic records</w:t>
      </w:r>
      <w:r w:rsidRPr="00D56062">
        <w:rPr>
          <w:rFonts w:eastAsia="Calibri" w:cs="Times New Roman"/>
          <w:szCs w:val="26"/>
        </w:rPr>
        <w:t xml:space="preserve">. In the post-NAFTA and post-9/11 world, </w:t>
      </w:r>
      <w:r w:rsidRPr="00D56062">
        <w:rPr>
          <w:rFonts w:eastAsia="Calibri" w:cs="Times New Roman"/>
          <w:sz w:val="26"/>
          <w:szCs w:val="26"/>
          <w:u w:val="single"/>
        </w:rPr>
        <w:t>intelligence has become an increasingly vital tool for safe and efficient border management</w:t>
      </w:r>
      <w:r w:rsidRPr="00D56062">
        <w:rPr>
          <w:rFonts w:eastAsia="Calibri" w:cs="Times New Roman"/>
          <w:szCs w:val="26"/>
        </w:rPr>
        <w:t xml:space="preserve"> as both the volume of bilateral commerce and threat of attack by non-state actors have each grown. </w:t>
      </w:r>
      <w:r w:rsidRPr="00D56062">
        <w:rPr>
          <w:rFonts w:eastAsia="Calibri" w:cs="Times New Roman"/>
          <w:sz w:val="26"/>
          <w:szCs w:val="26"/>
          <w:highlight w:val="cyan"/>
          <w:u w:val="single"/>
        </w:rPr>
        <w:t>Voluntary trusted traveler and trusted shipper programs provide Customs and Border Protection</w:t>
      </w:r>
      <w:r w:rsidRPr="00D56062">
        <w:rPr>
          <w:rFonts w:eastAsia="Calibri" w:cs="Times New Roman"/>
          <w:sz w:val="26"/>
          <w:szCs w:val="26"/>
          <w:u w:val="single"/>
        </w:rPr>
        <w:t xml:space="preserve"> (CBP) </w:t>
      </w:r>
      <w:r w:rsidRPr="00D56062">
        <w:rPr>
          <w:rFonts w:eastAsia="Calibri" w:cs="Times New Roman"/>
          <w:sz w:val="26"/>
          <w:szCs w:val="26"/>
          <w:highlight w:val="cyan"/>
          <w:u w:val="single"/>
        </w:rPr>
        <w:t>with intelligence</w:t>
      </w:r>
      <w:r w:rsidRPr="00D56062">
        <w:rPr>
          <w:rFonts w:eastAsia="Calibri" w:cs="Times New Roman"/>
          <w:sz w:val="26"/>
          <w:szCs w:val="26"/>
          <w:u w:val="single"/>
        </w:rPr>
        <w:t xml:space="preserve"> needed to more accurately assess the risk presented by someone seeking entry to the United </w:t>
      </w:r>
      <w:proofErr w:type="gramStart"/>
      <w:r w:rsidRPr="00D56062">
        <w:rPr>
          <w:rFonts w:eastAsia="Calibri" w:cs="Times New Roman"/>
          <w:sz w:val="26"/>
          <w:szCs w:val="26"/>
          <w:u w:val="single"/>
        </w:rPr>
        <w:t>States</w:t>
      </w:r>
      <w:r w:rsidRPr="00D56062">
        <w:rPr>
          <w:rFonts w:eastAsia="Calibri" w:cs="Times New Roman"/>
          <w:szCs w:val="26"/>
        </w:rPr>
        <w:t>(</w:t>
      </w:r>
      <w:proofErr w:type="gramEnd"/>
      <w:r w:rsidRPr="00D56062">
        <w:rPr>
          <w:rFonts w:eastAsia="Calibri" w:cs="Times New Roman"/>
          <w:szCs w:val="26"/>
        </w:rPr>
        <w:t xml:space="preserve">see box 1 on previous page for information on the main programs). Frequent crossers can enroll in these programs by providing CBP with additional documentation, undergoing background checks, and taking steps to increase supply chain security. In return, </w:t>
      </w:r>
      <w:r w:rsidRPr="00D56062">
        <w:rPr>
          <w:rFonts w:eastAsia="Calibri" w:cs="Times New Roman"/>
          <w:sz w:val="26"/>
          <w:szCs w:val="26"/>
          <w:highlight w:val="cyan"/>
          <w:u w:val="single"/>
        </w:rPr>
        <w:t>crossers are offered expedited processing at the borders, which saves</w:t>
      </w:r>
      <w:r w:rsidRPr="00D56062">
        <w:rPr>
          <w:rFonts w:eastAsia="Calibri" w:cs="Times New Roman"/>
          <w:sz w:val="26"/>
          <w:szCs w:val="26"/>
          <w:u w:val="single"/>
        </w:rPr>
        <w:t xml:space="preserve"> them </w:t>
      </w:r>
      <w:r w:rsidRPr="00D56062">
        <w:rPr>
          <w:rFonts w:eastAsia="Calibri" w:cs="Times New Roman"/>
          <w:sz w:val="26"/>
          <w:szCs w:val="26"/>
          <w:highlight w:val="cyan"/>
          <w:u w:val="single"/>
        </w:rPr>
        <w:t>time and money</w:t>
      </w:r>
      <w:r w:rsidRPr="00D56062">
        <w:rPr>
          <w:rFonts w:eastAsia="Calibri" w:cs="Times New Roman"/>
          <w:sz w:val="26"/>
          <w:szCs w:val="26"/>
          <w:u w:val="single"/>
        </w:rPr>
        <w:t xml:space="preserve"> and thereby incentivizes their participation in the programs. By </w:t>
      </w:r>
      <w:r w:rsidRPr="00D56062">
        <w:rPr>
          <w:rFonts w:eastAsia="Calibri" w:cs="Times New Roman"/>
          <w:sz w:val="26"/>
          <w:szCs w:val="26"/>
          <w:highlight w:val="cyan"/>
          <w:u w:val="single"/>
        </w:rPr>
        <w:t>speeding</w:t>
      </w:r>
      <w:r w:rsidRPr="00D56062">
        <w:rPr>
          <w:rFonts w:eastAsia="Calibri" w:cs="Times New Roman"/>
          <w:sz w:val="26"/>
          <w:szCs w:val="26"/>
          <w:u w:val="single"/>
        </w:rPr>
        <w:t xml:space="preserve"> </w:t>
      </w:r>
      <w:r w:rsidRPr="00D56062">
        <w:rPr>
          <w:rFonts w:eastAsia="Calibri" w:cs="Times New Roman"/>
          <w:sz w:val="26"/>
          <w:szCs w:val="26"/>
          <w:highlight w:val="cyan"/>
          <w:u w:val="single"/>
        </w:rPr>
        <w:t>the passage of low-risk individuals</w:t>
      </w:r>
      <w:r w:rsidRPr="00D56062">
        <w:rPr>
          <w:rFonts w:eastAsia="Calibri" w:cs="Times New Roman"/>
          <w:sz w:val="26"/>
          <w:szCs w:val="26"/>
          <w:u w:val="single"/>
        </w:rPr>
        <w:t xml:space="preserve"> and shipments, OFO officers are able to focus more time and energy on higher-risk or unknown traffic. </w:t>
      </w:r>
      <w:r w:rsidRPr="00D56062">
        <w:rPr>
          <w:rFonts w:eastAsia="Calibri" w:cs="Times New Roman"/>
          <w:szCs w:val="26"/>
        </w:rPr>
        <w:t xml:space="preserve">That is, by making the proverbial haystack that officers must sift through smaller, they increase their chances of finding the needle. </w:t>
      </w:r>
      <w:r w:rsidRPr="00D56062">
        <w:rPr>
          <w:rFonts w:eastAsia="Calibri" w:cs="Times New Roman"/>
          <w:sz w:val="26"/>
          <w:szCs w:val="26"/>
          <w:highlight w:val="cyan"/>
          <w:u w:val="single"/>
        </w:rPr>
        <w:t xml:space="preserve">Trusted traveler </w:t>
      </w:r>
      <w:r w:rsidRPr="00D56062">
        <w:rPr>
          <w:rFonts w:eastAsia="Calibri" w:cs="Times New Roman"/>
          <w:sz w:val="26"/>
          <w:szCs w:val="26"/>
          <w:u w:val="single"/>
        </w:rPr>
        <w:t xml:space="preserve">and shipper programs </w:t>
      </w:r>
      <w:r w:rsidRPr="00D56062">
        <w:rPr>
          <w:rFonts w:eastAsia="Calibri" w:cs="Times New Roman"/>
          <w:sz w:val="26"/>
          <w:szCs w:val="26"/>
          <w:highlight w:val="cyan"/>
          <w:u w:val="single"/>
        </w:rPr>
        <w:t>are a win-win-win. They decrease wait times</w:t>
      </w:r>
      <w:r w:rsidRPr="00D56062">
        <w:rPr>
          <w:rFonts w:eastAsia="Calibri" w:cs="Times New Roman"/>
          <w:sz w:val="26"/>
          <w:szCs w:val="26"/>
          <w:u w:val="single"/>
        </w:rPr>
        <w:t xml:space="preserve">, minimize the need for additional staffing and lanes, </w:t>
      </w:r>
      <w:r w:rsidRPr="00D56062">
        <w:rPr>
          <w:rFonts w:eastAsia="Calibri" w:cs="Times New Roman"/>
          <w:sz w:val="26"/>
          <w:szCs w:val="26"/>
          <w:highlight w:val="cyan"/>
          <w:u w:val="single"/>
        </w:rPr>
        <w:t xml:space="preserve">and increase </w:t>
      </w:r>
      <w:r w:rsidRPr="00D56062">
        <w:rPr>
          <w:rFonts w:eastAsia="Calibri" w:cs="Times New Roman"/>
          <w:sz w:val="26"/>
          <w:szCs w:val="26"/>
          <w:u w:val="single"/>
        </w:rPr>
        <w:t xml:space="preserve">border </w:t>
      </w:r>
      <w:r w:rsidRPr="00D56062">
        <w:rPr>
          <w:rFonts w:eastAsia="Calibri" w:cs="Times New Roman"/>
          <w:sz w:val="26"/>
          <w:szCs w:val="26"/>
          <w:highlight w:val="cyan"/>
          <w:u w:val="single"/>
        </w:rPr>
        <w:t>security</w:t>
      </w:r>
      <w:r w:rsidRPr="00D56062">
        <w:rPr>
          <w:rFonts w:eastAsia="Calibri" w:cs="Times New Roman"/>
          <w:sz w:val="26"/>
          <w:szCs w:val="26"/>
          <w:u w:val="single"/>
        </w:rPr>
        <w:t>.</w:t>
      </w:r>
      <w:r w:rsidRPr="00D56062">
        <w:rPr>
          <w:rFonts w:eastAsia="Calibri" w:cs="Times New Roman"/>
          <w:szCs w:val="26"/>
        </w:rPr>
        <w:t xml:space="preserve"> While the </w:t>
      </w:r>
      <w:r w:rsidRPr="00D56062">
        <w:rPr>
          <w:rFonts w:eastAsia="Calibri" w:cs="Times New Roman"/>
          <w:sz w:val="26"/>
          <w:szCs w:val="26"/>
          <w:highlight w:val="cyan"/>
          <w:u w:val="single"/>
        </w:rPr>
        <w:t>programs</w:t>
      </w:r>
      <w:r w:rsidRPr="00D56062">
        <w:rPr>
          <w:rFonts w:eastAsia="Calibri" w:cs="Times New Roman"/>
          <w:szCs w:val="26"/>
        </w:rPr>
        <w:t xml:space="preserve"> have generally been successful, they also </w:t>
      </w:r>
      <w:r w:rsidRPr="00D56062">
        <w:rPr>
          <w:rFonts w:eastAsia="Calibri" w:cs="Times New Roman"/>
          <w:sz w:val="26"/>
          <w:szCs w:val="26"/>
          <w:highlight w:val="cyan"/>
          <w:u w:val="single"/>
        </w:rPr>
        <w:t>have a huge amount of untapped potential</w:t>
      </w:r>
      <w:r w:rsidRPr="00D56062">
        <w:rPr>
          <w:rFonts w:eastAsia="Calibri" w:cs="Times New Roman"/>
          <w:szCs w:val="26"/>
        </w:rPr>
        <w:t xml:space="preserve">. </w:t>
      </w:r>
      <w:r w:rsidRPr="00D56062">
        <w:rPr>
          <w:rFonts w:eastAsia="Calibri" w:cs="Times New Roman"/>
          <w:sz w:val="26"/>
          <w:szCs w:val="26"/>
          <w:highlight w:val="cyan"/>
          <w:u w:val="single"/>
        </w:rPr>
        <w:t>The</w:t>
      </w:r>
      <w:r w:rsidRPr="00D56062">
        <w:rPr>
          <w:rFonts w:eastAsia="Calibri" w:cs="Times New Roman"/>
          <w:sz w:val="26"/>
          <w:szCs w:val="26"/>
          <w:u w:val="single"/>
        </w:rPr>
        <w:t xml:space="preserve"> </w:t>
      </w:r>
      <w:r w:rsidRPr="00D56062">
        <w:rPr>
          <w:rFonts w:eastAsia="Calibri" w:cs="Times New Roman"/>
          <w:sz w:val="26"/>
          <w:szCs w:val="26"/>
          <w:highlight w:val="cyan"/>
          <w:u w:val="single"/>
        </w:rPr>
        <w:t>SENTRI</w:t>
      </w:r>
      <w:r w:rsidRPr="00D56062">
        <w:rPr>
          <w:rFonts w:eastAsia="Calibri" w:cs="Times New Roman"/>
          <w:sz w:val="26"/>
          <w:szCs w:val="26"/>
          <w:u w:val="single"/>
        </w:rPr>
        <w:t xml:space="preserve"> trusted traveler </w:t>
      </w:r>
      <w:r w:rsidRPr="00D56062">
        <w:rPr>
          <w:rFonts w:eastAsia="Calibri" w:cs="Times New Roman"/>
          <w:sz w:val="26"/>
          <w:szCs w:val="26"/>
          <w:highlight w:val="cyan"/>
          <w:u w:val="single"/>
        </w:rPr>
        <w:t>program</w:t>
      </w:r>
      <w:r w:rsidRPr="00D56062">
        <w:rPr>
          <w:rFonts w:eastAsia="Calibri" w:cs="Times New Roman"/>
          <w:sz w:val="26"/>
          <w:szCs w:val="26"/>
          <w:u w:val="single"/>
        </w:rPr>
        <w:t xml:space="preserve">, for example, </w:t>
      </w:r>
      <w:r w:rsidRPr="00D56062">
        <w:rPr>
          <w:rFonts w:eastAsia="Calibri" w:cs="Times New Roman"/>
          <w:sz w:val="26"/>
          <w:szCs w:val="26"/>
          <w:highlight w:val="cyan"/>
          <w:u w:val="single"/>
        </w:rPr>
        <w:t>expedites the passage of 18 percent of all</w:t>
      </w:r>
      <w:r w:rsidRPr="00D56062">
        <w:rPr>
          <w:rFonts w:eastAsia="Calibri" w:cs="Times New Roman"/>
          <w:sz w:val="26"/>
          <w:szCs w:val="26"/>
          <w:u w:val="single"/>
        </w:rPr>
        <w:t xml:space="preserve"> northbound </w:t>
      </w:r>
      <w:r w:rsidRPr="00D56062">
        <w:rPr>
          <w:rFonts w:eastAsia="Calibri" w:cs="Times New Roman"/>
          <w:sz w:val="26"/>
          <w:szCs w:val="26"/>
          <w:highlight w:val="cyan"/>
          <w:u w:val="single"/>
        </w:rPr>
        <w:t>traffic</w:t>
      </w:r>
      <w:r w:rsidRPr="00D56062">
        <w:rPr>
          <w:rFonts w:eastAsia="Calibri" w:cs="Times New Roman"/>
          <w:sz w:val="26"/>
          <w:szCs w:val="26"/>
          <w:u w:val="single"/>
        </w:rPr>
        <w:t>.</w:t>
      </w:r>
      <w:r w:rsidRPr="00D56062">
        <w:rPr>
          <w:rFonts w:eastAsia="Calibri" w:cs="Times New Roman"/>
          <w:szCs w:val="26"/>
        </w:rPr>
        <w:t xml:space="preserve"> This is a significantly larger percentage than in previous years, but since the majority of traffic is made up of frequent crossers that live in border communities, CBP might consider setting a goal as high as forty to fifty percent within the next several years. </w:t>
      </w:r>
      <w:r w:rsidRPr="00D56062">
        <w:rPr>
          <w:rFonts w:eastAsia="Calibri" w:cs="Times New Roman"/>
          <w:sz w:val="26"/>
          <w:szCs w:val="26"/>
          <w:u w:val="single"/>
        </w:rPr>
        <w:t xml:space="preserve">To reach </w:t>
      </w:r>
      <w:r w:rsidRPr="00D56062">
        <w:rPr>
          <w:rFonts w:eastAsia="Calibri" w:cs="Times New Roman"/>
          <w:sz w:val="26"/>
          <w:szCs w:val="26"/>
          <w:u w:val="single"/>
        </w:rPr>
        <w:lastRenderedPageBreak/>
        <w:t xml:space="preserve">such a lofty goal, </w:t>
      </w:r>
      <w:r w:rsidRPr="00D56062">
        <w:rPr>
          <w:rFonts w:eastAsia="Calibri" w:cs="Times New Roman"/>
          <w:sz w:val="26"/>
          <w:szCs w:val="26"/>
          <w:highlight w:val="cyan"/>
          <w:u w:val="single"/>
        </w:rPr>
        <w:t>CBP would need to work with Mexican</w:t>
      </w:r>
      <w:r w:rsidRPr="00D56062">
        <w:rPr>
          <w:rFonts w:eastAsia="Calibri" w:cs="Times New Roman"/>
          <w:sz w:val="26"/>
          <w:szCs w:val="26"/>
          <w:u w:val="single"/>
        </w:rPr>
        <w:t xml:space="preserve"> local and federal </w:t>
      </w:r>
      <w:r w:rsidRPr="00D56062">
        <w:rPr>
          <w:rFonts w:eastAsia="Calibri" w:cs="Times New Roman"/>
          <w:sz w:val="26"/>
          <w:szCs w:val="26"/>
          <w:highlight w:val="cyan"/>
          <w:u w:val="single"/>
        </w:rPr>
        <w:t>authorities</w:t>
      </w:r>
      <w:r w:rsidRPr="00D56062">
        <w:rPr>
          <w:rFonts w:eastAsia="Calibri" w:cs="Times New Roman"/>
          <w:sz w:val="26"/>
          <w:szCs w:val="26"/>
          <w:u w:val="single"/>
        </w:rPr>
        <w:t xml:space="preserve"> to extend the reach of dedicated lanes </w:t>
      </w:r>
      <w:r w:rsidRPr="00D56062">
        <w:rPr>
          <w:rFonts w:eastAsia="Calibri" w:cs="Times New Roman"/>
          <w:sz w:val="26"/>
          <w:szCs w:val="26"/>
          <w:highlight w:val="cyan"/>
          <w:u w:val="single"/>
        </w:rPr>
        <w:t>so</w:t>
      </w:r>
      <w:r w:rsidRPr="00D56062">
        <w:rPr>
          <w:rFonts w:eastAsia="Calibri" w:cs="Times New Roman"/>
          <w:sz w:val="26"/>
          <w:szCs w:val="26"/>
          <w:u w:val="single"/>
        </w:rPr>
        <w:t xml:space="preserve"> that program </w:t>
      </w:r>
      <w:r w:rsidRPr="00D56062">
        <w:rPr>
          <w:rFonts w:eastAsia="Calibri" w:cs="Times New Roman"/>
          <w:sz w:val="26"/>
          <w:szCs w:val="26"/>
          <w:highlight w:val="cyan"/>
          <w:u w:val="single"/>
        </w:rPr>
        <w:t xml:space="preserve">members do not have to wait in traffic </w:t>
      </w:r>
      <w:r w:rsidRPr="00D56062">
        <w:rPr>
          <w:rFonts w:eastAsia="Calibri" w:cs="Times New Roman"/>
          <w:sz w:val="26"/>
          <w:szCs w:val="26"/>
          <w:u w:val="single"/>
        </w:rPr>
        <w:t>before reaching their express lane.</w:t>
      </w:r>
      <w:r w:rsidRPr="00D56062">
        <w:rPr>
          <w:rFonts w:eastAsia="Calibri" w:cs="Times New Roman"/>
          <w:szCs w:val="26"/>
        </w:rPr>
        <w:t xml:space="preserve"> The use of trusted traveler and shipper programs might also be increased through outreach (perhaps application fee discount coupons being handed to frequent crossers) and the expansion of the program to additional POEs. </w:t>
      </w:r>
      <w:r w:rsidRPr="00D56062">
        <w:rPr>
          <w:rFonts w:eastAsia="Calibri" w:cs="Times New Roman"/>
          <w:sz w:val="26"/>
          <w:szCs w:val="26"/>
          <w:u w:val="single"/>
        </w:rPr>
        <w:t>The FAST program for commercial trucks appears to need particular attention</w:t>
      </w:r>
      <w:r w:rsidRPr="00D56062">
        <w:rPr>
          <w:rFonts w:eastAsia="Calibri" w:cs="Times New Roman"/>
          <w:szCs w:val="26"/>
        </w:rPr>
        <w:t xml:space="preserve">. After seeing significant growth since its implementation in 2002, enrollment has actually declined since 2008 (see Figure 5, on next page). The full causes of this decline should be studied and addressed given the potential value to security and the competitiveness of regional manufacturing that the FAST program represents. Since FAST lanes can only be used when FAST drivers are carrying goods from a CTPAT supplier, </w:t>
      </w:r>
      <w:r w:rsidRPr="00D56062">
        <w:rPr>
          <w:rFonts w:eastAsia="Calibri" w:cs="Times New Roman"/>
          <w:sz w:val="26"/>
          <w:szCs w:val="26"/>
          <w:u w:val="single"/>
        </w:rPr>
        <w:t xml:space="preserve">special </w:t>
      </w:r>
      <w:r w:rsidRPr="00D56062">
        <w:rPr>
          <w:rFonts w:eastAsia="Calibri" w:cs="Times New Roman"/>
          <w:sz w:val="26"/>
          <w:szCs w:val="26"/>
          <w:highlight w:val="cyan"/>
          <w:u w:val="single"/>
        </w:rPr>
        <w:t>attention must be paid to developing an incentive</w:t>
      </w:r>
      <w:r w:rsidRPr="00D56062">
        <w:rPr>
          <w:rFonts w:eastAsia="Calibri" w:cs="Times New Roman"/>
          <w:sz w:val="26"/>
          <w:szCs w:val="26"/>
          <w:u w:val="single"/>
        </w:rPr>
        <w:t xml:space="preserve"> structure </w:t>
      </w:r>
      <w:r w:rsidRPr="00D56062">
        <w:rPr>
          <w:rFonts w:eastAsia="Calibri" w:cs="Times New Roman"/>
          <w:sz w:val="26"/>
          <w:szCs w:val="26"/>
          <w:highlight w:val="cyan"/>
          <w:u w:val="single"/>
        </w:rPr>
        <w:t>to encourage participation</w:t>
      </w:r>
      <w:r w:rsidRPr="00D56062">
        <w:rPr>
          <w:rFonts w:eastAsia="Calibri" w:cs="Times New Roman"/>
          <w:sz w:val="26"/>
          <w:szCs w:val="26"/>
          <w:u w:val="single"/>
        </w:rPr>
        <w:t xml:space="preserve"> in both programs. </w:t>
      </w:r>
      <w:r w:rsidRPr="00D56062">
        <w:rPr>
          <w:rFonts w:eastAsia="Calibri" w:cs="Times New Roman"/>
          <w:szCs w:val="26"/>
        </w:rPr>
        <w:t>Figure 5: Trusted Traveler and Shipper Programs Enrollment, 2004-2012 Source: Customs and Border Protection, DHS.9 Greater experimentation in the promotion and implementation of trusted traveler and shipper programs (SENTRI, CTPAT, FAST, and also the use of Ready Lanes for those with WHTI compliant documents) would be a useful tool in developing best practices for improving security while facilitating commerce. Staffing Levels at the Ports of Entry Since 9/11 and the increase in security at our land ports of entry with Mexico, one of the major points of contention between border communities, regional interest groups and Washington has concerned staffing levels and their effects on local economies. While the number of U.S. Border Patrol agents has more than doubled over the past decade, Office of Field Operations (blue-uniformed CBP Officers thatstaff the ports of entry) staffing has remained relatively stable (see Figure 6 below). In 2007, the U.S. Congress began to fund the vigilance of the areas between the POEs at a higher level than the POEs themselves. This is surprising given the increase in bilateraltrade</w:t>
      </w:r>
      <w:proofErr w:type="gramStart"/>
      <w:r w:rsidRPr="00D56062">
        <w:rPr>
          <w:rFonts w:eastAsia="Calibri" w:cs="Times New Roman"/>
          <w:szCs w:val="26"/>
        </w:rPr>
        <w:t>,the</w:t>
      </w:r>
      <w:proofErr w:type="gramEnd"/>
      <w:r w:rsidRPr="00D56062">
        <w:rPr>
          <w:rFonts w:eastAsia="Calibri" w:cs="Times New Roman"/>
          <w:szCs w:val="26"/>
        </w:rPr>
        <w:t xml:space="preserve"> significant increases in border wait times since 9/11, and evidence that appears to suggest that the POEs, rather than the areas between them, are a more likely crossing point for drugs and dangerous individuals(see the forthcoming State of the Border chapter on security for more on this last point). </w:t>
      </w:r>
      <w:r w:rsidRPr="00D56062">
        <w:rPr>
          <w:rFonts w:eastAsia="Calibri" w:cs="Times New Roman"/>
          <w:sz w:val="26"/>
          <w:szCs w:val="26"/>
          <w:highlight w:val="cyan"/>
          <w:u w:val="single"/>
        </w:rPr>
        <w:t>The</w:t>
      </w:r>
      <w:r w:rsidRPr="00D56062">
        <w:rPr>
          <w:rFonts w:eastAsia="Calibri" w:cs="Times New Roman"/>
          <w:sz w:val="26"/>
          <w:szCs w:val="26"/>
          <w:u w:val="single"/>
        </w:rPr>
        <w:t xml:space="preserve"> U.S. </w:t>
      </w:r>
      <w:r w:rsidRPr="00D56062">
        <w:rPr>
          <w:rFonts w:eastAsia="Calibri" w:cs="Times New Roman"/>
          <w:sz w:val="26"/>
          <w:szCs w:val="26"/>
          <w:highlight w:val="cyan"/>
          <w:u w:val="single"/>
        </w:rPr>
        <w:t>G</w:t>
      </w:r>
      <w:r w:rsidRPr="00D56062">
        <w:rPr>
          <w:rFonts w:eastAsia="Calibri" w:cs="Times New Roman"/>
          <w:sz w:val="26"/>
          <w:szCs w:val="26"/>
          <w:u w:val="single"/>
        </w:rPr>
        <w:t xml:space="preserve">overnment </w:t>
      </w:r>
      <w:r w:rsidRPr="00D56062">
        <w:rPr>
          <w:rFonts w:eastAsia="Calibri" w:cs="Times New Roman"/>
          <w:sz w:val="26"/>
          <w:szCs w:val="26"/>
          <w:highlight w:val="cyan"/>
          <w:u w:val="single"/>
        </w:rPr>
        <w:t>A</w:t>
      </w:r>
      <w:r w:rsidRPr="00D56062">
        <w:rPr>
          <w:rFonts w:eastAsia="Calibri" w:cs="Times New Roman"/>
          <w:sz w:val="26"/>
          <w:szCs w:val="26"/>
          <w:u w:val="single"/>
        </w:rPr>
        <w:t xml:space="preserve">ccountability </w:t>
      </w:r>
      <w:r w:rsidRPr="00D56062">
        <w:rPr>
          <w:rFonts w:eastAsia="Calibri" w:cs="Times New Roman"/>
          <w:sz w:val="26"/>
          <w:szCs w:val="26"/>
          <w:highlight w:val="cyan"/>
          <w:u w:val="single"/>
        </w:rPr>
        <w:t>O</w:t>
      </w:r>
      <w:r w:rsidRPr="00D56062">
        <w:rPr>
          <w:rFonts w:eastAsia="Calibri" w:cs="Times New Roman"/>
          <w:sz w:val="26"/>
          <w:szCs w:val="26"/>
          <w:u w:val="single"/>
        </w:rPr>
        <w:t xml:space="preserve">ffice has </w:t>
      </w:r>
      <w:r w:rsidRPr="00D56062">
        <w:rPr>
          <w:rFonts w:eastAsia="Calibri" w:cs="Times New Roman"/>
          <w:sz w:val="26"/>
          <w:szCs w:val="26"/>
          <w:highlight w:val="cyan"/>
          <w:u w:val="single"/>
        </w:rPr>
        <w:t>suggested that</w:t>
      </w:r>
      <w:r w:rsidRPr="00D56062">
        <w:rPr>
          <w:rFonts w:eastAsia="Calibri" w:cs="Times New Roman"/>
          <w:sz w:val="26"/>
          <w:szCs w:val="26"/>
          <w:u w:val="single"/>
        </w:rPr>
        <w:t xml:space="preserve"> the levels of staffing and </w:t>
      </w:r>
      <w:r w:rsidRPr="00D56062">
        <w:rPr>
          <w:rFonts w:eastAsia="Calibri" w:cs="Times New Roman"/>
          <w:sz w:val="26"/>
          <w:szCs w:val="26"/>
          <w:highlight w:val="cyan"/>
          <w:u w:val="single"/>
        </w:rPr>
        <w:t>training for CBP Officers are</w:t>
      </w:r>
      <w:r w:rsidRPr="00D56062">
        <w:rPr>
          <w:rFonts w:eastAsia="Calibri" w:cs="Times New Roman"/>
          <w:sz w:val="26"/>
          <w:szCs w:val="26"/>
          <w:u w:val="single"/>
        </w:rPr>
        <w:t xml:space="preserve"> each </w:t>
      </w:r>
      <w:r w:rsidRPr="00D56062">
        <w:rPr>
          <w:rFonts w:eastAsia="Calibri" w:cs="Times New Roman"/>
          <w:sz w:val="26"/>
          <w:szCs w:val="26"/>
          <w:highlight w:val="cyan"/>
          <w:u w:val="single"/>
        </w:rPr>
        <w:t>lacking</w:t>
      </w:r>
      <w:r w:rsidRPr="00D56062">
        <w:rPr>
          <w:rFonts w:eastAsia="Calibri" w:cs="Times New Roman"/>
          <w:szCs w:val="26"/>
        </w:rPr>
        <w:t xml:space="preserve">.10 Border community interest groups often pointto the remarkable increase in U.S. Border Patrol staffing, infrastructure and implementation of technology and critique the relatively little innovation they see at the ports. In addition to the important discussion on staffing levels (Rep. Sylvester Reyes’ PORTS Act has called for 5,000 additional staff for the land ports of entry, for example), consideration is merited on the nature of these important positions. The </w:t>
      </w:r>
      <w:proofErr w:type="gramStart"/>
      <w:r w:rsidRPr="00D56062">
        <w:rPr>
          <w:rFonts w:eastAsia="Calibri" w:cs="Times New Roman"/>
          <w:szCs w:val="26"/>
        </w:rPr>
        <w:t>difficulty of the job combined with the numerous hours of overtime make</w:t>
      </w:r>
      <w:proofErr w:type="gramEnd"/>
      <w:r w:rsidRPr="00D56062">
        <w:rPr>
          <w:rFonts w:eastAsia="Calibri" w:cs="Times New Roman"/>
          <w:szCs w:val="26"/>
        </w:rPr>
        <w:t xml:space="preserve"> for a truly challenging work environment for these key federal employees who protect border communities and the nation while facilitatingU.S.Mexico trade. In response, and often as a supplement to the issue of staffing levels, </w:t>
      </w:r>
      <w:r w:rsidRPr="00D56062">
        <w:rPr>
          <w:rFonts w:eastAsia="Calibri" w:cs="Times New Roman"/>
          <w:sz w:val="26"/>
          <w:szCs w:val="26"/>
          <w:u w:val="single"/>
        </w:rPr>
        <w:t>some analysts have suggested that border security and economic competitiveness might be strengthened by efforts to improve job quality</w:t>
      </w:r>
      <w:r w:rsidRPr="00D56062">
        <w:rPr>
          <w:rFonts w:eastAsia="Calibri" w:cs="Times New Roman"/>
          <w:szCs w:val="26"/>
        </w:rPr>
        <w:t xml:space="preserve">—and therefore retain talent—for CBPOfficer positions. 11 The expanded use of technology and the movement of some inspection and admittance operations to Mexico (customs preclearance) might also be steps in the creation of a 21st Century Border officer. Customs In much the same way as long and unpredictable wait times add costs to cross-border transactions, the </w:t>
      </w:r>
      <w:r w:rsidRPr="00D56062">
        <w:rPr>
          <w:rFonts w:eastAsia="Calibri" w:cs="Times New Roman"/>
          <w:sz w:val="26"/>
          <w:szCs w:val="26"/>
          <w:u w:val="single"/>
        </w:rPr>
        <w:t xml:space="preserve">significant </w:t>
      </w:r>
      <w:r w:rsidRPr="00D56062">
        <w:rPr>
          <w:rFonts w:eastAsia="Calibri" w:cs="Times New Roman"/>
          <w:sz w:val="26"/>
          <w:szCs w:val="26"/>
          <w:highlight w:val="cyan"/>
          <w:u w:val="single"/>
        </w:rPr>
        <w:t>documentation requirements</w:t>
      </w:r>
      <w:r w:rsidRPr="00D56062">
        <w:rPr>
          <w:rFonts w:eastAsia="Calibri" w:cs="Times New Roman"/>
          <w:sz w:val="26"/>
          <w:szCs w:val="26"/>
          <w:u w:val="single"/>
        </w:rPr>
        <w:t xml:space="preserve"> </w:t>
      </w:r>
      <w:r w:rsidRPr="00D56062">
        <w:rPr>
          <w:rFonts w:eastAsia="Calibri" w:cs="Times New Roman"/>
          <w:szCs w:val="26"/>
        </w:rPr>
        <w:t xml:space="preserve">faced by importers and exporters to take advantage of the tariff preferences granted by NAFTA actually </w:t>
      </w:r>
      <w:r w:rsidRPr="00D56062">
        <w:rPr>
          <w:rFonts w:eastAsia="Calibri" w:cs="Times New Roman"/>
          <w:sz w:val="26"/>
          <w:szCs w:val="26"/>
          <w:highlight w:val="cyan"/>
          <w:u w:val="single"/>
        </w:rPr>
        <w:t>can</w:t>
      </w:r>
      <w:r w:rsidRPr="00D56062">
        <w:rPr>
          <w:rFonts w:eastAsia="Calibri" w:cs="Times New Roman"/>
          <w:szCs w:val="26"/>
        </w:rPr>
        <w:t xml:space="preserve"> sometimes</w:t>
      </w:r>
      <w:r w:rsidRPr="00D56062">
        <w:rPr>
          <w:rFonts w:eastAsia="Calibri" w:cs="Times New Roman"/>
          <w:sz w:val="26"/>
          <w:szCs w:val="26"/>
          <w:u w:val="single"/>
        </w:rPr>
        <w:t xml:space="preserve"> </w:t>
      </w:r>
      <w:r w:rsidRPr="00D56062">
        <w:rPr>
          <w:rFonts w:eastAsia="Calibri" w:cs="Times New Roman"/>
          <w:sz w:val="26"/>
          <w:szCs w:val="26"/>
          <w:highlight w:val="cyan"/>
          <w:u w:val="single"/>
        </w:rPr>
        <w:t>cut away</w:t>
      </w:r>
      <w:r w:rsidRPr="00D56062">
        <w:rPr>
          <w:rFonts w:eastAsia="Calibri" w:cs="Times New Roman"/>
          <w:sz w:val="26"/>
          <w:szCs w:val="26"/>
          <w:u w:val="single"/>
        </w:rPr>
        <w:t xml:space="preserve"> at the very </w:t>
      </w:r>
      <w:r w:rsidRPr="00D56062">
        <w:rPr>
          <w:rFonts w:eastAsia="Calibri" w:cs="Times New Roman"/>
          <w:sz w:val="26"/>
          <w:szCs w:val="26"/>
          <w:highlight w:val="cyan"/>
          <w:u w:val="single"/>
        </w:rPr>
        <w:t>cost savings</w:t>
      </w:r>
      <w:r w:rsidRPr="00D56062">
        <w:rPr>
          <w:rFonts w:eastAsia="Calibri" w:cs="Times New Roman"/>
          <w:sz w:val="26"/>
          <w:szCs w:val="26"/>
          <w:u w:val="single"/>
        </w:rPr>
        <w:t xml:space="preserve"> the agreement was meant to provide</w:t>
      </w:r>
      <w:r w:rsidRPr="00D56062">
        <w:rPr>
          <w:rFonts w:eastAsia="Calibri" w:cs="Times New Roman"/>
          <w:szCs w:val="26"/>
        </w:rPr>
        <w:t>. Rules of origin stipulate that only products from the U.S., Canada or Mexico should get preferential treatment. Firms must therefore maintain detailed records regarding the source of their products, sometimes including their parts and materials. This paperwork burden can be particularly costly and act as a barrier to exporting forsmall and medium-sized businesses. In theory, the solution is a customs union (like the European Union) with common external tariffs charged to non-member countries. With no intraregional tariffs and no need to verify the origin of goods moving within the region, taking commercial goods across the U.S.-Mexico border would only require a basic security. In practice, however</w:t>
      </w:r>
      <w:proofErr w:type="gramStart"/>
      <w:r w:rsidRPr="00D56062">
        <w:rPr>
          <w:rFonts w:eastAsia="Calibri" w:cs="Times New Roman"/>
          <w:szCs w:val="26"/>
        </w:rPr>
        <w:t>,this</w:t>
      </w:r>
      <w:proofErr w:type="gramEnd"/>
      <w:r w:rsidRPr="00D56062">
        <w:rPr>
          <w:rFonts w:eastAsia="Calibri" w:cs="Times New Roman"/>
          <w:szCs w:val="26"/>
        </w:rPr>
        <w:t xml:space="preserve"> would be very difficult to achieve in North America due to the many trade agreements each country has negotiated and the industries each has sought to protect. A more appropriate approach for our region may be to take things product by product.12 For goods that already face similar external tariffs in each of the NAFTA countries, negotiations could be started to have tariffs lowered to the lowest of the three (trade agreements make it hard for countries to raise most tariffs). </w:t>
      </w:r>
      <w:r w:rsidRPr="00D56062">
        <w:rPr>
          <w:rFonts w:eastAsia="Calibri" w:cs="Times New Roman"/>
          <w:sz w:val="26"/>
          <w:szCs w:val="26"/>
          <w:highlight w:val="cyan"/>
          <w:u w:val="single"/>
        </w:rPr>
        <w:t>When a</w:t>
      </w:r>
      <w:r w:rsidRPr="00D56062">
        <w:rPr>
          <w:rFonts w:eastAsia="Calibri" w:cs="Times New Roman"/>
          <w:sz w:val="26"/>
          <w:szCs w:val="26"/>
          <w:u w:val="single"/>
        </w:rPr>
        <w:t xml:space="preserve"> </w:t>
      </w:r>
      <w:r w:rsidRPr="00D56062">
        <w:rPr>
          <w:rFonts w:eastAsia="Calibri" w:cs="Times New Roman"/>
          <w:sz w:val="26"/>
          <w:szCs w:val="26"/>
          <w:highlight w:val="cyan"/>
          <w:u w:val="single"/>
        </w:rPr>
        <w:t>common</w:t>
      </w:r>
      <w:r w:rsidRPr="00D56062">
        <w:rPr>
          <w:rFonts w:eastAsia="Calibri" w:cs="Times New Roman"/>
          <w:sz w:val="26"/>
          <w:szCs w:val="26"/>
          <w:u w:val="single"/>
        </w:rPr>
        <w:t xml:space="preserve"> external </w:t>
      </w:r>
      <w:r w:rsidRPr="00D56062">
        <w:rPr>
          <w:rFonts w:eastAsia="Calibri" w:cs="Times New Roman"/>
          <w:sz w:val="26"/>
          <w:szCs w:val="26"/>
          <w:highlight w:val="cyan"/>
          <w:u w:val="single"/>
        </w:rPr>
        <w:t>tariff is reached</w:t>
      </w:r>
      <w:r w:rsidRPr="00D56062">
        <w:rPr>
          <w:rFonts w:eastAsia="Calibri" w:cs="Times New Roman"/>
          <w:sz w:val="26"/>
          <w:szCs w:val="26"/>
          <w:u w:val="single"/>
        </w:rPr>
        <w:t xml:space="preserve"> for a product, </w:t>
      </w:r>
      <w:r w:rsidRPr="00D56062">
        <w:rPr>
          <w:rFonts w:eastAsia="Calibri" w:cs="Times New Roman"/>
          <w:sz w:val="26"/>
          <w:szCs w:val="26"/>
          <w:highlight w:val="cyan"/>
          <w:u w:val="single"/>
        </w:rPr>
        <w:t>it could then be exempted from most customs requirements at</w:t>
      </w:r>
      <w:r w:rsidRPr="00D56062">
        <w:rPr>
          <w:rFonts w:eastAsia="Calibri" w:cs="Times New Roman"/>
          <w:sz w:val="26"/>
          <w:szCs w:val="26"/>
          <w:u w:val="single"/>
        </w:rPr>
        <w:t xml:space="preserve"> the United States’ southern and northern </w:t>
      </w:r>
      <w:r w:rsidRPr="00D56062">
        <w:rPr>
          <w:rFonts w:eastAsia="Calibri" w:cs="Times New Roman"/>
          <w:sz w:val="26"/>
          <w:szCs w:val="26"/>
          <w:highlight w:val="cyan"/>
          <w:u w:val="single"/>
        </w:rPr>
        <w:t>borders</w:t>
      </w:r>
      <w:r w:rsidRPr="00D56062">
        <w:rPr>
          <w:rFonts w:eastAsia="Calibri" w:cs="Times New Roman"/>
          <w:sz w:val="26"/>
          <w:szCs w:val="26"/>
          <w:u w:val="single"/>
        </w:rPr>
        <w:t xml:space="preserve">. </w:t>
      </w:r>
      <w:r w:rsidRPr="00D56062">
        <w:rPr>
          <w:rFonts w:eastAsia="Calibri" w:cs="Times New Roman"/>
          <w:szCs w:val="26"/>
        </w:rPr>
        <w:t xml:space="preserve">Other important efforts are underway to simplify the management of existing customs requirements, moving toward a process that allows the multiple customs forms to be filled out without repeating steps in one convenient online form. These systems are known as a “single window.” The U.S. has mostly implemented such a solution for imports but not exports, and Mexico has just launched its Ventanilla Unica, which needs ongoing development to become a true one-stop system for customs paperwork. Balancing the Dual Mission Border management changed significantly after 9/11, and CBP’s primary mission is to prevent terrorists and instruments of terror from entering the United States. This is obviously crucial to U.S. national security. Nonetheless, on a daily basis CBP must facilitate commercial traffic (also part of its mission) and disrupt the flow of unauthorized immigrants and smuggled goods. In the best of cases, CBP supervisors, agents, and officers find ways to balance the need to </w:t>
      </w:r>
      <w:r w:rsidRPr="00D56062">
        <w:rPr>
          <w:rFonts w:eastAsia="Calibri" w:cs="Times New Roman"/>
          <w:sz w:val="26"/>
          <w:szCs w:val="26"/>
          <w:u w:val="single"/>
        </w:rPr>
        <w:t xml:space="preserve">protect our nation’s security and economy. As some supervisors at the POEs already clearly do, the role of leadership in the context of CBP’s dual mission is to </w:t>
      </w:r>
      <w:r w:rsidRPr="00D56062">
        <w:rPr>
          <w:rFonts w:eastAsia="Calibri" w:cs="Times New Roman"/>
          <w:sz w:val="26"/>
          <w:szCs w:val="26"/>
          <w:u w:val="single"/>
        </w:rPr>
        <w:lastRenderedPageBreak/>
        <w:t>both seek out best practices and empower officers to experiment with creative ways to facilitate travel and commerce while protecting the security of the nation.</w:t>
      </w:r>
      <w:r w:rsidRPr="00D56062">
        <w:rPr>
          <w:rFonts w:eastAsia="Calibri" w:cs="Times New Roman"/>
          <w:szCs w:val="26"/>
        </w:rPr>
        <w:t xml:space="preserve"> Too often </w:t>
      </w:r>
      <w:r w:rsidRPr="00D56062">
        <w:rPr>
          <w:rFonts w:eastAsia="Calibri" w:cs="Times New Roman"/>
          <w:sz w:val="26"/>
          <w:szCs w:val="26"/>
          <w:u w:val="single"/>
        </w:rPr>
        <w:t>the primacy of the security mission is used as a justification for tolerating long wait times for trucks, cars,</w:t>
      </w:r>
      <w:r w:rsidRPr="00D56062">
        <w:rPr>
          <w:rFonts w:eastAsia="Calibri" w:cs="Times New Roman"/>
          <w:szCs w:val="26"/>
        </w:rPr>
        <w:t xml:space="preserve"> and pedestrians </w:t>
      </w:r>
      <w:r w:rsidRPr="00D56062">
        <w:rPr>
          <w:rFonts w:eastAsia="Calibri" w:cs="Times New Roman"/>
          <w:sz w:val="26"/>
          <w:szCs w:val="26"/>
          <w:u w:val="single"/>
        </w:rPr>
        <w:t>attempting to cross</w:t>
      </w:r>
      <w:r w:rsidRPr="00D56062">
        <w:rPr>
          <w:rFonts w:eastAsia="Calibri" w:cs="Times New Roman"/>
          <w:szCs w:val="26"/>
        </w:rPr>
        <w:t xml:space="preserve">. Port of Entry Infrastructure One of the most obvious and often cited waysto reduce congestion at the POEs is to update and expand border crossing infrastructure, and credit is certainly due to U.S. government and border communities for significant recent advances. After a decade with no new ports of entry built, three new crossings were opened in 2010: Anzalduas, San Luís II, and Donna-Rio Bravo.13 In 2011, seven new lanes were opened on the World Trade Bridge, the most important crossing point for commercial traffic between the United States and Mexico. Significant expansions are also underway at San </w:t>
      </w:r>
      <w:proofErr w:type="gramStart"/>
      <w:r w:rsidRPr="00D56062">
        <w:rPr>
          <w:rFonts w:eastAsia="Calibri" w:cs="Times New Roman"/>
          <w:szCs w:val="26"/>
        </w:rPr>
        <w:t>Ysidro,</w:t>
      </w:r>
      <w:proofErr w:type="gramEnd"/>
      <w:r w:rsidRPr="00D56062">
        <w:rPr>
          <w:rFonts w:eastAsia="Calibri" w:cs="Times New Roman"/>
          <w:szCs w:val="26"/>
        </w:rPr>
        <w:t xml:space="preserve"> the most trafficked crossing for individuals, and at NogalesMariposa. Despite these important advances, much work remains to be done. Average U.S. land POEs are more than forty years old, with some over seventy years old.14 Customs and Border Protection believes that “federal appropriations have not kept pace with needs,” noting $6 billion dollars of investment are needed to “fully modernize” the land ports of entry along the United States southern and northern borders.15 Given the fact that POE improvements offer significant and tangible monetary benefits to border communities and trade-dependent industries, state, local and private entities are often willing to contribute funding to border infrastructure projects. Underthe current budgetary constraints, it makes sense for federal agencies to take full advantage of these alternative funding sources. Along the Texas-Mexico border, the majority of POEs are owned by the city or county in which they are located. This model for infrastructure investment could be expanded along other parts of the U.S.-Mexico border, but changes to current federal legislation appear to be necessary to allow CBP to “accept reimbursement from sources other than Congress.”16 As demonstrated above, </w:t>
      </w:r>
      <w:r w:rsidRPr="00D56062">
        <w:rPr>
          <w:rFonts w:eastAsia="Calibri" w:cs="Times New Roman"/>
          <w:sz w:val="26"/>
          <w:szCs w:val="26"/>
          <w:u w:val="single"/>
        </w:rPr>
        <w:t xml:space="preserve">additional </w:t>
      </w:r>
      <w:r w:rsidRPr="00D56062">
        <w:rPr>
          <w:rFonts w:eastAsia="Calibri" w:cs="Times New Roman"/>
          <w:sz w:val="26"/>
          <w:szCs w:val="26"/>
          <w:highlight w:val="cyan"/>
          <w:u w:val="single"/>
        </w:rPr>
        <w:t>staffing is and will be increasingly necessary</w:t>
      </w:r>
      <w:r w:rsidRPr="00D56062">
        <w:rPr>
          <w:rFonts w:eastAsia="Calibri" w:cs="Times New Roman"/>
          <w:sz w:val="26"/>
          <w:szCs w:val="26"/>
          <w:u w:val="single"/>
        </w:rPr>
        <w:t xml:space="preserve"> as trade increases</w:t>
      </w:r>
      <w:r w:rsidRPr="00D56062">
        <w:rPr>
          <w:rFonts w:eastAsia="Calibri" w:cs="Times New Roman"/>
          <w:szCs w:val="26"/>
        </w:rPr>
        <w:t>. With the active support of border stakeholders across the region, a proposal along these lines designed in collaboration with federal agencies could likely garner legislative support and could open significant opportunities for investment despite tough budgetary times.</w:t>
      </w:r>
    </w:p>
    <w:p w14:paraId="724BF68D" w14:textId="77777777" w:rsidR="00D56062" w:rsidRPr="00D56062" w:rsidRDefault="00D56062" w:rsidP="00D56062"/>
    <w:p w14:paraId="653E39AE" w14:textId="77777777" w:rsidR="00D56062" w:rsidRDefault="00D56062" w:rsidP="00D56062"/>
    <w:p w14:paraId="52BA27CE" w14:textId="329DF82B" w:rsidR="0084615F" w:rsidRDefault="00623CD9" w:rsidP="00623CD9">
      <w:pPr>
        <w:pStyle w:val="Heading2"/>
      </w:pPr>
      <w:r>
        <w:lastRenderedPageBreak/>
        <w:t>Mexico CP</w:t>
      </w:r>
    </w:p>
    <w:p w14:paraId="72777F16" w14:textId="7AE15C47" w:rsidR="0084615F" w:rsidRDefault="0084615F" w:rsidP="0084615F">
      <w:pPr>
        <w:pStyle w:val="Heading3"/>
      </w:pPr>
      <w:r>
        <w:t>1NC</w:t>
      </w:r>
      <w:r w:rsidR="00623CD9">
        <w:t xml:space="preserve"> — Mexico CP</w:t>
      </w:r>
    </w:p>
    <w:p w14:paraId="6D536CCB" w14:textId="3C8850B8" w:rsidR="0084615F" w:rsidRDefault="00D87976" w:rsidP="00D87976">
      <w:pPr>
        <w:pStyle w:val="Heading4"/>
      </w:pPr>
      <w:r>
        <w:t>Text: The Federal Government of Mexico should [insert text of the plan].</w:t>
      </w:r>
    </w:p>
    <w:p w14:paraId="7244762C" w14:textId="77777777" w:rsidR="00D87976" w:rsidRDefault="00D87976" w:rsidP="0084615F"/>
    <w:p w14:paraId="2AA2BADA" w14:textId="72AAF1EE" w:rsidR="0084615F" w:rsidRDefault="00D87976" w:rsidP="0084615F">
      <w:pPr>
        <w:pStyle w:val="Heading4"/>
      </w:pPr>
      <w:r>
        <w:t>Mexico can do it –</w:t>
      </w:r>
      <w:r w:rsidR="0084615F">
        <w:t xml:space="preserve"> US aid empirically not necessary</w:t>
      </w:r>
    </w:p>
    <w:p w14:paraId="3FE702CE" w14:textId="77777777" w:rsidR="0084615F" w:rsidRPr="0084615F" w:rsidRDefault="0084615F" w:rsidP="0084615F">
      <w:pPr>
        <w:rPr>
          <w:rStyle w:val="StyleStyleBold12pt"/>
          <w:b w:val="0"/>
          <w:sz w:val="20"/>
        </w:rPr>
      </w:pPr>
      <w:r w:rsidRPr="009B530F">
        <w:rPr>
          <w:rStyle w:val="StyleStyleBold12pt"/>
        </w:rPr>
        <w:t xml:space="preserve">Rama and Gardner 12 </w:t>
      </w:r>
      <w:r w:rsidRPr="0084615F">
        <w:rPr>
          <w:rStyle w:val="StyleStyleBold12pt"/>
          <w:b w:val="0"/>
          <w:sz w:val="20"/>
        </w:rPr>
        <w:t xml:space="preserve">(Anahi Rama and Simon Gardner, writters for Reuters. 7/03/12. "Mexico's president-elect may double security spending: aide". Chicago Tribune. </w:t>
      </w:r>
      <w:proofErr w:type="gramStart"/>
      <w:r w:rsidRPr="0084615F">
        <w:rPr>
          <w:rStyle w:val="StyleStyleBold12pt"/>
          <w:b w:val="0"/>
          <w:sz w:val="20"/>
        </w:rPr>
        <w:t>articles.chicagotribune.com</w:t>
      </w:r>
      <w:proofErr w:type="gramEnd"/>
      <w:r w:rsidRPr="0084615F">
        <w:rPr>
          <w:rStyle w:val="StyleStyleBold12pt"/>
          <w:b w:val="0"/>
          <w:sz w:val="20"/>
        </w:rPr>
        <w:t>/2012-07-03/news/sns-rt-us-mexico-election-securitybre86301s-20120703_1_enrique-pena-nieto-drug-violence-fight-drug)</w:t>
      </w:r>
    </w:p>
    <w:p w14:paraId="1C6368DD" w14:textId="77777777" w:rsidR="0084615F" w:rsidRDefault="0084615F" w:rsidP="0084615F"/>
    <w:p w14:paraId="2CBA9976" w14:textId="77777777" w:rsidR="0084615F" w:rsidRPr="00547D6B" w:rsidRDefault="0084615F" w:rsidP="0084615F">
      <w:r w:rsidRPr="00547D6B">
        <w:t>MEXICO CITY (Reuters) - Mexico's President-elect Enrique Pena Nieto will seek to double security spending to around 2 percent of GDP to fight drug violence and organized crime while proposing new tactics to the United States, a top aide said on Tuesday</w:t>
      </w:r>
      <w:proofErr w:type="gramStart"/>
      <w:r w:rsidRPr="00547D6B">
        <w:t>.</w:t>
      </w:r>
      <w:r w:rsidRPr="00547D6B">
        <w:rPr>
          <w:sz w:val="12"/>
        </w:rPr>
        <w:t>¶</w:t>
      </w:r>
      <w:proofErr w:type="gramEnd"/>
      <w:r w:rsidRPr="00547D6B">
        <w:t xml:space="preserve"> Emilio Lozoya, touted as a possible pick for foreign minister, said Pena </w:t>
      </w:r>
      <w:r w:rsidRPr="00547D6B">
        <w:rPr>
          <w:rStyle w:val="StyleBoldUnderline"/>
          <w:highlight w:val="cyan"/>
        </w:rPr>
        <w:t>Nieto</w:t>
      </w:r>
      <w:r w:rsidRPr="00CD6015">
        <w:rPr>
          <w:rStyle w:val="StyleBoldUnderline"/>
        </w:rPr>
        <w:t xml:space="preserve">'s administration </w:t>
      </w:r>
      <w:r w:rsidRPr="00547D6B">
        <w:rPr>
          <w:rStyle w:val="StyleBoldUnderline"/>
          <w:highlight w:val="cyan"/>
        </w:rPr>
        <w:t xml:space="preserve">would try to </w:t>
      </w:r>
      <w:r w:rsidRPr="00A1198A">
        <w:rPr>
          <w:rStyle w:val="StyleBoldUnderline"/>
        </w:rPr>
        <w:t>boost</w:t>
      </w:r>
      <w:r w:rsidRPr="00CD6015">
        <w:rPr>
          <w:rStyle w:val="StyleBoldUnderline"/>
        </w:rPr>
        <w:t xml:space="preserve"> efforts to </w:t>
      </w:r>
      <w:r w:rsidRPr="00A1198A">
        <w:rPr>
          <w:rStyle w:val="StyleBoldUnderline"/>
          <w:highlight w:val="cyan"/>
        </w:rPr>
        <w:t>tackle</w:t>
      </w:r>
      <w:r w:rsidRPr="00547D6B">
        <w:t xml:space="preserve"> money laundering and propose </w:t>
      </w:r>
      <w:r w:rsidRPr="00A1198A">
        <w:rPr>
          <w:rStyle w:val="StyleBoldUnderline"/>
        </w:rPr>
        <w:t>trans-</w:t>
      </w:r>
      <w:r w:rsidRPr="00AB55AC">
        <w:rPr>
          <w:rStyle w:val="Emphasis"/>
          <w:highlight w:val="cyan"/>
        </w:rPr>
        <w:t>border infrastructure</w:t>
      </w:r>
      <w:r w:rsidRPr="00CD6015">
        <w:rPr>
          <w:rStyle w:val="StyleBoldUnderline"/>
        </w:rPr>
        <w:t xml:space="preserve"> projects </w:t>
      </w:r>
      <w:r w:rsidRPr="00A1198A">
        <w:rPr>
          <w:rStyle w:val="StyleBoldUnderline"/>
          <w:highlight w:val="cyan"/>
        </w:rPr>
        <w:t>to</w:t>
      </w:r>
      <w:r w:rsidRPr="00547D6B">
        <w:t xml:space="preserve"> </w:t>
      </w:r>
      <w:r w:rsidRPr="00CD6015">
        <w:rPr>
          <w:rStyle w:val="StyleBoldUnderline"/>
        </w:rPr>
        <w:t xml:space="preserve">help create jobs, </w:t>
      </w:r>
      <w:r w:rsidRPr="00A1198A">
        <w:rPr>
          <w:rStyle w:val="StyleBoldUnderline"/>
          <w:highlight w:val="cyan"/>
        </w:rPr>
        <w:t>cut business</w:t>
      </w:r>
      <w:r w:rsidRPr="00CD6015">
        <w:rPr>
          <w:rStyle w:val="StyleBoldUnderline"/>
        </w:rPr>
        <w:t xml:space="preserve"> </w:t>
      </w:r>
      <w:r w:rsidRPr="00A1198A">
        <w:rPr>
          <w:rStyle w:val="StyleBoldUnderline"/>
          <w:highlight w:val="cyan"/>
        </w:rPr>
        <w:t>costs</w:t>
      </w:r>
      <w:r w:rsidRPr="00547D6B">
        <w:t xml:space="preserve"> and increase security.</w:t>
      </w:r>
      <w:r w:rsidRPr="00547D6B">
        <w:rPr>
          <w:sz w:val="12"/>
        </w:rPr>
        <w:t>¶</w:t>
      </w:r>
      <w:r w:rsidRPr="00547D6B">
        <w:t xml:space="preserve"> Ads By Google</w:t>
      </w:r>
      <w:r w:rsidRPr="00547D6B">
        <w:rPr>
          <w:sz w:val="12"/>
        </w:rPr>
        <w:t>¶</w:t>
      </w:r>
      <w:r w:rsidRPr="00547D6B">
        <w:t xml:space="preserve"> American exceptionalism:</w:t>
      </w:r>
      <w:r w:rsidRPr="00547D6B">
        <w:rPr>
          <w:sz w:val="12"/>
        </w:rPr>
        <w:t>¶</w:t>
      </w:r>
      <w:r w:rsidRPr="00547D6B">
        <w:t xml:space="preserve"> Do the characteristics that made the US exceptional still apply?</w:t>
      </w:r>
      <w:r w:rsidRPr="00547D6B">
        <w:rPr>
          <w:sz w:val="12"/>
        </w:rPr>
        <w:t>¶</w:t>
      </w:r>
      <w:r w:rsidRPr="00547D6B">
        <w:t xml:space="preserve"> www.aei.org/americanexceptionalism</w:t>
      </w:r>
      <w:r w:rsidRPr="00547D6B">
        <w:rPr>
          <w:sz w:val="12"/>
        </w:rPr>
        <w:t>¶</w:t>
      </w:r>
      <w:r w:rsidRPr="00547D6B">
        <w:t xml:space="preserve"> Compare Medicare Plans</w:t>
      </w:r>
      <w:r w:rsidRPr="00547D6B">
        <w:rPr>
          <w:sz w:val="12"/>
        </w:rPr>
        <w:t>¶</w:t>
      </w:r>
      <w:r w:rsidRPr="00547D6B">
        <w:t xml:space="preserve"> Medicare Advantage &amp; Supp Plans. View All Plans &amp; Prices Online</w:t>
      </w:r>
      <w:proofErr w:type="gramStart"/>
      <w:r w:rsidRPr="00547D6B">
        <w:t>.</w:t>
      </w:r>
      <w:r w:rsidRPr="00547D6B">
        <w:rPr>
          <w:sz w:val="12"/>
        </w:rPr>
        <w:t>¶</w:t>
      </w:r>
      <w:proofErr w:type="gramEnd"/>
      <w:r w:rsidRPr="00547D6B">
        <w:t xml:space="preserve"> www.MedicareSolutions.com</w:t>
      </w:r>
      <w:r w:rsidRPr="00547D6B">
        <w:rPr>
          <w:sz w:val="12"/>
        </w:rPr>
        <w:t>¶</w:t>
      </w:r>
      <w:r w:rsidRPr="00547D6B">
        <w:t xml:space="preserve"> "Today Mexico is investing a bit less than 1 percent of gross domestic product (in security) which is low and clearly not enough to confront this problem," Lozoya told Reuters in an interview. "Investment on security needs to double at least."</w:t>
      </w:r>
      <w:r w:rsidRPr="00547D6B">
        <w:rPr>
          <w:sz w:val="12"/>
        </w:rPr>
        <w:t>¶</w:t>
      </w:r>
      <w:r w:rsidRPr="00547D6B">
        <w:t xml:space="preserve"> He said </w:t>
      </w:r>
      <w:r w:rsidRPr="00AB55AC">
        <w:rPr>
          <w:rStyle w:val="Emphasis"/>
          <w:highlight w:val="cyan"/>
        </w:rPr>
        <w:t>U.S.</w:t>
      </w:r>
      <w:r w:rsidRPr="00547D6B">
        <w:rPr>
          <w:rStyle w:val="StyleBoldUnderline"/>
        </w:rPr>
        <w:t xml:space="preserve"> financial </w:t>
      </w:r>
      <w:r w:rsidRPr="00AB55AC">
        <w:rPr>
          <w:rStyle w:val="Emphasis"/>
          <w:highlight w:val="cyan"/>
        </w:rPr>
        <w:t>aid</w:t>
      </w:r>
      <w:r w:rsidRPr="00547D6B">
        <w:t xml:space="preserve">, while welcome, </w:t>
      </w:r>
      <w:r w:rsidRPr="00AB55AC">
        <w:rPr>
          <w:rStyle w:val="Emphasis"/>
          <w:highlight w:val="cyan"/>
        </w:rPr>
        <w:t>was small</w:t>
      </w:r>
      <w:r w:rsidRPr="00A1198A">
        <w:rPr>
          <w:rStyle w:val="StyleBoldUnderline"/>
          <w:highlight w:val="cyan"/>
        </w:rPr>
        <w:t xml:space="preserve"> in relation to Mexico's</w:t>
      </w:r>
      <w:r w:rsidRPr="00547D6B">
        <w:rPr>
          <w:rStyle w:val="StyleBoldUnderline"/>
        </w:rPr>
        <w:t xml:space="preserve"> security </w:t>
      </w:r>
      <w:r w:rsidRPr="00A1198A">
        <w:rPr>
          <w:rStyle w:val="StyleBoldUnderline"/>
          <w:highlight w:val="cyan"/>
        </w:rPr>
        <w:t>spending</w:t>
      </w:r>
      <w:r w:rsidRPr="00547D6B">
        <w:rPr>
          <w:rStyle w:val="StyleBoldUnderline"/>
        </w:rPr>
        <w:t>, particularly</w:t>
      </w:r>
      <w:r w:rsidRPr="00547D6B">
        <w:t xml:space="preserve"> "when the end consumer of narcotics is in the United States"</w:t>
      </w:r>
      <w:proofErr w:type="gramStart"/>
      <w:r w:rsidRPr="00547D6B">
        <w:t>.</w:t>
      </w:r>
      <w:r w:rsidRPr="00547D6B">
        <w:rPr>
          <w:sz w:val="12"/>
        </w:rPr>
        <w:t>¶</w:t>
      </w:r>
      <w:proofErr w:type="gramEnd"/>
      <w:r w:rsidRPr="00547D6B">
        <w:t xml:space="preserve"> </w:t>
      </w:r>
      <w:r w:rsidRPr="00547D6B">
        <w:rPr>
          <w:rStyle w:val="StyleBoldUnderline"/>
        </w:rPr>
        <w:t xml:space="preserve">Pena </w:t>
      </w:r>
      <w:r w:rsidRPr="00A1198A">
        <w:rPr>
          <w:rStyle w:val="StyleBoldUnderline"/>
          <w:highlight w:val="cyan"/>
        </w:rPr>
        <w:t>Nieto proposes f</w:t>
      </w:r>
      <w:r w:rsidRPr="00547D6B">
        <w:rPr>
          <w:rStyle w:val="StyleBoldUnderline"/>
        </w:rPr>
        <w:t xml:space="preserve">ocusing efforts on </w:t>
      </w:r>
      <w:r w:rsidRPr="00A1198A">
        <w:rPr>
          <w:rStyle w:val="StyleBoldUnderline"/>
          <w:highlight w:val="cyan"/>
        </w:rPr>
        <w:t>projects that straddle the U.S.-Mexico border</w:t>
      </w:r>
      <w:r w:rsidRPr="00547D6B">
        <w:rPr>
          <w:rStyle w:val="StyleBoldUnderline"/>
        </w:rPr>
        <w:t xml:space="preserve"> such as tunnels and high-tech border crossings, which </w:t>
      </w:r>
      <w:r w:rsidRPr="00AB55AC">
        <w:rPr>
          <w:rStyle w:val="Emphasis"/>
          <w:highlight w:val="cyan"/>
        </w:rPr>
        <w:t>would create jobs, boost security and promote economic development</w:t>
      </w:r>
      <w:r w:rsidRPr="00547D6B">
        <w:t>, Lozoya said.</w:t>
      </w:r>
    </w:p>
    <w:p w14:paraId="6CF26893" w14:textId="77777777" w:rsidR="0084615F" w:rsidRPr="0084615F" w:rsidRDefault="0084615F" w:rsidP="0084615F"/>
    <w:p w14:paraId="2DA7F53E" w14:textId="71466482" w:rsidR="0013628E" w:rsidRDefault="00623CD9" w:rsidP="00623CD9">
      <w:pPr>
        <w:pStyle w:val="Heading2"/>
      </w:pPr>
      <w:r>
        <w:t>Health Cooperation CP</w:t>
      </w:r>
    </w:p>
    <w:p w14:paraId="14E01883" w14:textId="336ED5E0" w:rsidR="0013628E" w:rsidRDefault="0013628E" w:rsidP="0013628E">
      <w:pPr>
        <w:pStyle w:val="Heading3"/>
      </w:pPr>
      <w:r>
        <w:t>1NC</w:t>
      </w:r>
      <w:r w:rsidR="00623CD9">
        <w:t xml:space="preserve"> — Health Cooperation CP</w:t>
      </w:r>
    </w:p>
    <w:p w14:paraId="74190CEA" w14:textId="77777777" w:rsidR="0013628E" w:rsidRDefault="0013628E" w:rsidP="0013628E"/>
    <w:p w14:paraId="1F782690" w14:textId="77777777" w:rsidR="0013628E" w:rsidRDefault="0013628E" w:rsidP="0013628E">
      <w:pPr>
        <w:pStyle w:val="Heading4"/>
      </w:pPr>
      <w:r>
        <w:t xml:space="preserve">Text: The United States federal government should substantially increase its bilateral cooperation with the government of Mexico to invest in health services for retirees in Mexico and establish a bilingual health workforce. </w:t>
      </w:r>
    </w:p>
    <w:p w14:paraId="5F6C3063" w14:textId="77777777" w:rsidR="0013628E" w:rsidRDefault="0013628E" w:rsidP="0013628E"/>
    <w:p w14:paraId="54892A25" w14:textId="53A66B6A" w:rsidR="0013628E" w:rsidRPr="008C5ED2" w:rsidRDefault="0013628E" w:rsidP="0013628E">
      <w:pPr>
        <w:pStyle w:val="Heading4"/>
      </w:pPr>
      <w:r>
        <w:t xml:space="preserve">That’s sufficient to solve the </w:t>
      </w:r>
      <w:r w:rsidR="00A358BF">
        <w:t xml:space="preserve">NAFTA </w:t>
      </w:r>
      <w:r>
        <w:t>advantage</w:t>
      </w:r>
    </w:p>
    <w:p w14:paraId="2D22A1AA" w14:textId="77777777" w:rsidR="0013628E" w:rsidRPr="0004210D" w:rsidRDefault="0013628E" w:rsidP="0013628E">
      <w:pPr>
        <w:rPr>
          <w:rStyle w:val="StyleStyleBold12pt"/>
          <w:b w:val="0"/>
          <w:sz w:val="16"/>
        </w:rPr>
      </w:pPr>
      <w:r>
        <w:rPr>
          <w:rStyle w:val="StyleStyleBold12pt"/>
        </w:rPr>
        <w:t xml:space="preserve">Studer 12 </w:t>
      </w:r>
      <w:r w:rsidRPr="0004210D">
        <w:rPr>
          <w:rStyle w:val="StyleStyleBold12pt"/>
          <w:b w:val="0"/>
          <w:sz w:val="16"/>
        </w:rPr>
        <w:t xml:space="preserve">(Isabel, founding director of the Center for Dialogue and Analysis on North America, professor of business, assistant director general for Canada at the Mexican Ministry of Foreign Affairs, research director at the North American Commission for Labor Cooperation, consultant for the Inter-American Development Bank, PhD, University of Miami Center for Hemispheric Policy, December 4, 2012, “2012: A New Mexican Vision for </w:t>
      </w:r>
    </w:p>
    <w:p w14:paraId="24A0B088" w14:textId="77777777" w:rsidR="0013628E" w:rsidRPr="0004210D" w:rsidRDefault="0013628E" w:rsidP="0013628E">
      <w:pPr>
        <w:rPr>
          <w:rStyle w:val="StyleStyleBold12pt"/>
          <w:b w:val="0"/>
          <w:sz w:val="16"/>
        </w:rPr>
      </w:pPr>
      <w:r w:rsidRPr="0004210D">
        <w:rPr>
          <w:rStyle w:val="StyleStyleBold12pt"/>
          <w:b w:val="0"/>
          <w:sz w:val="16"/>
        </w:rPr>
        <w:t xml:space="preserve">North American Integration,” </w:t>
      </w:r>
      <w:hyperlink r:id="rId82" w:history="1">
        <w:r w:rsidRPr="0004210D">
          <w:rPr>
            <w:rStyle w:val="Hyperlink"/>
          </w:rPr>
          <w:t>https://www6.miami.edu/hemispheric-policy/Task_Force_Papers/Studer-ModernMexicoTFPaper.pdf</w:t>
        </w:r>
      </w:hyperlink>
      <w:r w:rsidRPr="0004210D">
        <w:rPr>
          <w:rStyle w:val="StyleStyleBold12pt"/>
          <w:b w:val="0"/>
          <w:sz w:val="16"/>
        </w:rPr>
        <w:t>, alp)</w:t>
      </w:r>
    </w:p>
    <w:p w14:paraId="43A1069B" w14:textId="77777777" w:rsidR="0013628E" w:rsidRDefault="0013628E" w:rsidP="0013628E"/>
    <w:p w14:paraId="138740CD" w14:textId="77777777" w:rsidR="0013628E" w:rsidRDefault="0013628E" w:rsidP="0013628E">
      <w:pPr>
        <w:rPr>
          <w:rStyle w:val="StyleBoldUnderline"/>
        </w:rPr>
      </w:pPr>
      <w:r w:rsidRPr="008001D9">
        <w:t xml:space="preserve">Migration, Demographics and Labor Mobility - </w:t>
      </w:r>
      <w:r w:rsidRPr="00AD579D">
        <w:rPr>
          <w:rStyle w:val="StyleBoldUnderline"/>
        </w:rPr>
        <w:t>Mexico and the U</w:t>
      </w:r>
      <w:r w:rsidRPr="008001D9">
        <w:t xml:space="preserve">nited </w:t>
      </w:r>
      <w:r w:rsidRPr="00AD579D">
        <w:rPr>
          <w:rStyle w:val="StyleBoldUnderline"/>
        </w:rPr>
        <w:t>S</w:t>
      </w:r>
      <w:r w:rsidRPr="008001D9">
        <w:t xml:space="preserve">tates </w:t>
      </w:r>
      <w:r w:rsidRPr="00AD579D">
        <w:rPr>
          <w:rStyle w:val="StyleBoldUnderline"/>
        </w:rPr>
        <w:t>could explore ways to value the positive contribution of immigrants to both economies.</w:t>
      </w:r>
      <w:r w:rsidRPr="008001D9">
        <w:t xml:space="preserve"> In spite of the reluctance in the U.S. Congress to pass an immigration reform, at least during President Obama’s first term, the fact that Mexicans living in the United States represent more than 10 percent of Mexico’s population and that Americans of Mexican origin represent over 10 percent of the U.S. population, </w:t>
      </w:r>
      <w:r w:rsidRPr="00AD579D">
        <w:rPr>
          <w:rStyle w:val="StyleBoldUnderline"/>
        </w:rPr>
        <w:t>there are incontrovertible indicators of existing levels of</w:t>
      </w:r>
      <w:r w:rsidRPr="008001D9">
        <w:t xml:space="preserve"> de facto </w:t>
      </w:r>
      <w:r w:rsidRPr="00AD579D">
        <w:rPr>
          <w:rStyle w:val="StyleBoldUnderline"/>
        </w:rPr>
        <w:t>social integration between the two countries.</w:t>
      </w:r>
      <w:r w:rsidRPr="008001D9">
        <w:t xml:space="preserve"> </w:t>
      </w:r>
      <w:r w:rsidRPr="00AD579D">
        <w:rPr>
          <w:rStyle w:val="StyleBoldUnderline"/>
        </w:rPr>
        <w:t>A growing number of Americans and Canadians are</w:t>
      </w:r>
      <w:r w:rsidRPr="008001D9">
        <w:t xml:space="preserve"> also choo</w:t>
      </w:r>
      <w:r w:rsidRPr="00AD579D">
        <w:rPr>
          <w:rStyle w:val="StyleBoldUnderline"/>
        </w:rPr>
        <w:t>sing Mexico as a second residence</w:t>
      </w:r>
      <w:r w:rsidRPr="008001D9">
        <w:t xml:space="preserve">, and many of them spend up to six months in the country with only tourist visas. According to some studies, and despite security concerns, </w:t>
      </w:r>
      <w:r w:rsidRPr="00AD579D">
        <w:rPr>
          <w:rStyle w:val="StyleBoldUnderline"/>
        </w:rPr>
        <w:t>Mexico has a huge potential as a location for retirees from Canada and the U</w:t>
      </w:r>
      <w:r w:rsidRPr="008001D9">
        <w:t xml:space="preserve">nited </w:t>
      </w:r>
      <w:r w:rsidRPr="00AD579D">
        <w:rPr>
          <w:rStyle w:val="StyleBoldUnderline"/>
        </w:rPr>
        <w:t>S</w:t>
      </w:r>
      <w:r w:rsidRPr="008001D9">
        <w:t xml:space="preserve">tates who are in search of a “second home.” </w:t>
      </w:r>
      <w:r w:rsidRPr="00AD579D">
        <w:rPr>
          <w:rStyle w:val="StyleBoldUnderline"/>
        </w:rPr>
        <w:t>Considering the demographic dynamics of the two countries and their geographic proximity, it is not implausible that large numbers of Americans and Canadians might choose Mexico</w:t>
      </w:r>
      <w:r w:rsidRPr="008001D9">
        <w:t xml:space="preserve"> as a place </w:t>
      </w:r>
      <w:r w:rsidRPr="00AD579D">
        <w:rPr>
          <w:rStyle w:val="StyleBoldUnderline"/>
        </w:rPr>
        <w:t>to retire. Mexican and U.S. investments in health services for retirees in Mexico, and a bilingual health workforce that meets a growing demand for health services</w:t>
      </w:r>
      <w:r w:rsidRPr="008001D9">
        <w:t xml:space="preserve"> in all three countries, </w:t>
      </w:r>
      <w:r w:rsidRPr="00AD579D">
        <w:rPr>
          <w:rStyle w:val="StyleBoldUnderline"/>
        </w:rPr>
        <w:t xml:space="preserve">represent an opportunity for North American cooperation.  </w:t>
      </w:r>
    </w:p>
    <w:p w14:paraId="46CDBFCE" w14:textId="77777777" w:rsidR="0013628E" w:rsidRDefault="0013628E" w:rsidP="0013628E">
      <w:pPr>
        <w:rPr>
          <w:rStyle w:val="StyleBoldUnderline"/>
        </w:rPr>
      </w:pPr>
    </w:p>
    <w:p w14:paraId="5E4418AD" w14:textId="19433516" w:rsidR="0013628E" w:rsidRPr="00623CD9" w:rsidRDefault="00623CD9" w:rsidP="00623CD9">
      <w:pPr>
        <w:pStyle w:val="Heading2"/>
      </w:pPr>
      <w:r>
        <w:t>North American Investment Fund CP</w:t>
      </w:r>
    </w:p>
    <w:p w14:paraId="34478871" w14:textId="425852AD" w:rsidR="0013628E" w:rsidRDefault="0013628E" w:rsidP="0013628E">
      <w:pPr>
        <w:pStyle w:val="Heading3"/>
      </w:pPr>
      <w:r>
        <w:t>1NC</w:t>
      </w:r>
      <w:r w:rsidR="00623CD9">
        <w:t xml:space="preserve"> — North American Investment Fund CP</w:t>
      </w:r>
    </w:p>
    <w:p w14:paraId="229DE6B3" w14:textId="77777777" w:rsidR="0013628E" w:rsidRPr="0013628E" w:rsidRDefault="0013628E" w:rsidP="0013628E"/>
    <w:p w14:paraId="6DCF7514" w14:textId="77777777" w:rsidR="0013628E" w:rsidRDefault="0013628E" w:rsidP="0013628E">
      <w:pPr>
        <w:pStyle w:val="Heading4"/>
      </w:pPr>
      <w:r>
        <w:t xml:space="preserve">Text: The United States federal government should, in cooperation with the governments of Mexico and Canada, establish a North American Investment Fund overseen by the World Bank to invest in education, energy reforms, and upgrading the electric grid. </w:t>
      </w:r>
    </w:p>
    <w:p w14:paraId="4ACB65F1" w14:textId="77777777" w:rsidR="0013628E" w:rsidRDefault="0013628E" w:rsidP="0013628E"/>
    <w:p w14:paraId="7812BB1E" w14:textId="0FE5B62E" w:rsidR="0013628E" w:rsidRDefault="0013628E" w:rsidP="0013628E">
      <w:pPr>
        <w:pStyle w:val="Heading4"/>
      </w:pPr>
      <w:r>
        <w:t xml:space="preserve">It solves your </w:t>
      </w:r>
      <w:r w:rsidR="008303B3">
        <w:t xml:space="preserve">NAFTA </w:t>
      </w:r>
      <w:r w:rsidR="008E0EFF">
        <w:t xml:space="preserve">advantage </w:t>
      </w:r>
      <w:r w:rsidR="008303B3">
        <w:t>without</w:t>
      </w:r>
      <w:r>
        <w:t xml:space="preserve"> border infrastructure </w:t>
      </w:r>
    </w:p>
    <w:p w14:paraId="01A175AC" w14:textId="77777777" w:rsidR="0013628E" w:rsidRPr="000E58D0" w:rsidRDefault="0013628E" w:rsidP="0013628E">
      <w:pPr>
        <w:rPr>
          <w:rStyle w:val="StyleStyleBold12pt"/>
          <w:b w:val="0"/>
          <w:sz w:val="16"/>
        </w:rPr>
      </w:pPr>
      <w:r>
        <w:rPr>
          <w:rStyle w:val="StyleStyleBold12pt"/>
        </w:rPr>
        <w:t xml:space="preserve">Pastor, 1AC author, 05 </w:t>
      </w:r>
      <w:r>
        <w:rPr>
          <w:rStyle w:val="StyleStyleBold12pt"/>
          <w:b w:val="0"/>
          <w:sz w:val="16"/>
        </w:rPr>
        <w:t xml:space="preserve">(Robert A. Pastor, Vice President of International Affairs, professor of international relations, Director of the Center for Democracy and Election Management at the Center for North American studies, American University, former professor of political science at Emory University and fellow/founding director of the Carter Center’s Latin American and Caribbean Program, former national security advisor for Latin America, PhD from Harvard University, March 14, 2005, “The Paramount Challenge: An Introduction and Executive Study,” </w:t>
      </w:r>
      <w:hyperlink r:id="rId83" w:history="1">
        <w:r w:rsidRPr="00966ED4">
          <w:rPr>
            <w:rStyle w:val="Hyperlink"/>
          </w:rPr>
          <w:t>http://www.american.edu/sis/cnas/upload/NADBank.pdf</w:t>
        </w:r>
      </w:hyperlink>
      <w:r>
        <w:rPr>
          <w:rStyle w:val="StyleStyleBold12pt"/>
          <w:b w:val="0"/>
          <w:sz w:val="16"/>
        </w:rPr>
        <w:t>, alp)</w:t>
      </w:r>
    </w:p>
    <w:p w14:paraId="2A2C000F" w14:textId="77777777" w:rsidR="0013628E" w:rsidRDefault="0013628E" w:rsidP="0013628E"/>
    <w:p w14:paraId="750AF83E" w14:textId="77777777" w:rsidR="0013628E" w:rsidRPr="00C70EBE" w:rsidRDefault="0013628E" w:rsidP="0013628E">
      <w:pPr>
        <w:rPr>
          <w:rStyle w:val="StyleBoldUnderline"/>
        </w:rPr>
      </w:pPr>
      <w:r w:rsidRPr="00C70EBE">
        <w:rPr>
          <w:rStyle w:val="StyleBoldUnderline"/>
        </w:rPr>
        <w:t>To narrow the development gap, the three governments should not establish a new institution</w:t>
      </w:r>
      <w:r w:rsidRPr="000E58D0">
        <w:t xml:space="preserve">; instead, </w:t>
      </w:r>
      <w:r w:rsidRPr="00C70EBE">
        <w:rPr>
          <w:rStyle w:val="StyleBoldUnderline"/>
        </w:rPr>
        <w:t>it should establish a fund to be managed in the most transparent way by the World Bank under a Board representing all three countries.</w:t>
      </w:r>
      <w:r w:rsidRPr="000E58D0">
        <w:t xml:space="preserve"> Thus, the two papers converge. The computer model proposed an investment of about $20 billion each year to reach an annual rate of growth of 6 percent, and the paper on the European experiences suggests that if those funds were invested in infrastructure and education, that is likely to yield the highest rate of return. Moreover, </w:t>
      </w:r>
      <w:r w:rsidRPr="00C70EBE">
        <w:rPr>
          <w:rStyle w:val="StyleBoldUnderline"/>
        </w:rPr>
        <w:t>the World Bank estimated</w:t>
      </w:r>
      <w:r w:rsidRPr="000E58D0">
        <w:t xml:space="preserve"> the </w:t>
      </w:r>
      <w:r w:rsidRPr="00C70EBE">
        <w:rPr>
          <w:rStyle w:val="StyleBoldUnderline"/>
        </w:rPr>
        <w:t>Mexico needs $20 billion per year for a decade to close the infrastructure gap. For North America to be a community, and for Mexico to begin to close the development gap, a North American Investment Fund is essential.</w:t>
      </w:r>
      <w:r w:rsidRPr="000E58D0">
        <w:t xml:space="preserve"> With lessons from Europe, less than half of the amount which Europe has consistently invested in its poorest countries in the past 15 years – roughly €30-35 billion each year (at current exchange rates, approximately $40-45 billion) would be needed. And half of that would come from domestic savings (increased taxes). </w:t>
      </w:r>
      <w:r w:rsidRPr="00C70EBE">
        <w:rPr>
          <w:rStyle w:val="StyleBoldUnderline"/>
        </w:rPr>
        <w:t xml:space="preserve">A good strategy would be to leverage the funds for infrastructure by making that part of an agreement that set new priorities on scarce public funds in </w:t>
      </w:r>
      <w:r w:rsidRPr="00BD4B43">
        <w:rPr>
          <w:rStyle w:val="StyleBoldUnderline"/>
        </w:rPr>
        <w:t>education</w:t>
      </w:r>
      <w:r w:rsidRPr="000E58D0">
        <w:t xml:space="preserve"> and on </w:t>
      </w:r>
      <w:r w:rsidRPr="00C70EBE">
        <w:rPr>
          <w:rStyle w:val="StyleBoldUnderline"/>
        </w:rPr>
        <w:t>essential reforms on energy, electricity, etc.</w:t>
      </w:r>
      <w:r w:rsidRPr="000E58D0">
        <w:t xml:space="preserve"> Indeed, instead of a quid pro quo, </w:t>
      </w:r>
      <w:r w:rsidRPr="00C70EBE">
        <w:rPr>
          <w:rStyle w:val="StyleBoldUnderline"/>
        </w:rPr>
        <w:t>the essence of the North American Community is to define a vision of the future that lifts all states</w:t>
      </w:r>
      <w:r w:rsidRPr="000E58D0">
        <w:t xml:space="preserve"> and in which each would contribute. </w:t>
      </w:r>
      <w:r w:rsidRPr="00C70EBE">
        <w:rPr>
          <w:rStyle w:val="StyleBoldUnderline"/>
        </w:rPr>
        <w:t>The North American Investment Fund offers</w:t>
      </w:r>
      <w:r w:rsidRPr="000E58D0">
        <w:t xml:space="preserve"> just </w:t>
      </w:r>
      <w:r w:rsidRPr="00C70EBE">
        <w:rPr>
          <w:rStyle w:val="StyleBoldUnderline"/>
        </w:rPr>
        <w:t>such a vehicle. The question is whether the political leaders</w:t>
      </w:r>
      <w:r w:rsidRPr="000E58D0">
        <w:t xml:space="preserve"> of the three countries </w:t>
      </w:r>
      <w:r w:rsidRPr="00C70EBE">
        <w:rPr>
          <w:rStyle w:val="StyleBoldUnderline"/>
        </w:rPr>
        <w:t>are willing to drive</w:t>
      </w:r>
      <w:r w:rsidRPr="000E58D0">
        <w:t xml:space="preserve"> or, at least, ride in </w:t>
      </w:r>
      <w:r w:rsidRPr="00C70EBE">
        <w:rPr>
          <w:rStyle w:val="StyleBoldUnderline"/>
        </w:rPr>
        <w:t xml:space="preserve">that vehicle. </w:t>
      </w:r>
    </w:p>
    <w:p w14:paraId="40E26217" w14:textId="77777777" w:rsidR="0013628E" w:rsidRPr="00C70EBE" w:rsidRDefault="0013628E" w:rsidP="0013628E"/>
    <w:p w14:paraId="47D9DC4E" w14:textId="4DE2F93D" w:rsidR="0013628E" w:rsidRDefault="00623CD9" w:rsidP="0013628E">
      <w:pPr>
        <w:pStyle w:val="Heading2"/>
      </w:pPr>
      <w:r>
        <w:t>Public-Private Partnerships CP</w:t>
      </w:r>
    </w:p>
    <w:p w14:paraId="1EA829DC" w14:textId="7681CC33" w:rsidR="0013628E" w:rsidRDefault="0013628E" w:rsidP="0013628E">
      <w:pPr>
        <w:pStyle w:val="Heading3"/>
      </w:pPr>
      <w:r>
        <w:t>1NC</w:t>
      </w:r>
      <w:r w:rsidR="00623CD9">
        <w:t xml:space="preserve"> — Public-Private Partnerships CP</w:t>
      </w:r>
    </w:p>
    <w:p w14:paraId="117CB72E" w14:textId="77777777" w:rsidR="0013628E" w:rsidRDefault="0013628E" w:rsidP="0013628E"/>
    <w:p w14:paraId="150E913B" w14:textId="4565C1ED" w:rsidR="001E113C" w:rsidRDefault="001E113C" w:rsidP="001E113C">
      <w:pPr>
        <w:pStyle w:val="Heading4"/>
      </w:pPr>
      <w:r>
        <w:t xml:space="preserve">Text: The Department of Homeland Security’s Border Infrastructure Task Force should enter into public-private partnerships with interested private sector entities </w:t>
      </w:r>
      <w:r w:rsidR="00CB34DE">
        <w:t xml:space="preserve">to upgrade land Ports of Entry on the United States’ border with Mexico. </w:t>
      </w:r>
    </w:p>
    <w:p w14:paraId="6287F6A9" w14:textId="77777777" w:rsidR="001E113C" w:rsidRPr="0013628E" w:rsidRDefault="001E113C" w:rsidP="0013628E"/>
    <w:p w14:paraId="0BE56EE9" w14:textId="42AC37E7" w:rsidR="0013628E" w:rsidRPr="003D610F" w:rsidRDefault="007012F8" w:rsidP="0013628E">
      <w:pPr>
        <w:pStyle w:val="Heading4"/>
      </w:pPr>
      <w:r>
        <w:t>P3s solve – comparative – doesn’t link to spending</w:t>
      </w:r>
    </w:p>
    <w:p w14:paraId="7BDC9A90" w14:textId="77777777" w:rsidR="0013628E" w:rsidRPr="00CE7312" w:rsidRDefault="0013628E" w:rsidP="0013628E">
      <w:r w:rsidRPr="007B1ACB">
        <w:rPr>
          <w:b/>
        </w:rPr>
        <w:t>HSAC 12</w:t>
      </w:r>
      <w:r>
        <w:t xml:space="preserve"> </w:t>
      </w:r>
      <w:r w:rsidRPr="00CE7312">
        <w:t>(Homeland Security Advisory Council, “BORDER INFRASTRUCTURE TASK FORCE</w:t>
      </w:r>
    </w:p>
    <w:p w14:paraId="59226FCF" w14:textId="77777777" w:rsidR="0013628E" w:rsidRPr="00CE7312" w:rsidRDefault="0013628E" w:rsidP="0013628E">
      <w:r w:rsidRPr="00CE7312">
        <w:t xml:space="preserve">TASK FORCE REPORT AND RECOMMENDATIONS,” November 2012, Secretary Napolitano, </w:t>
      </w:r>
      <w:hyperlink r:id="rId84" w:history="1">
        <w:r w:rsidRPr="00CE7312">
          <w:rPr>
            <w:rStyle w:val="Hyperlink"/>
          </w:rPr>
          <w:t>http://www.dhs.gov/sites/default/files/publications/Final%20BITF%20Recommendations%2011%2012_0.pdf</w:t>
        </w:r>
      </w:hyperlink>
      <w:r w:rsidRPr="00CE7312">
        <w:t xml:space="preserve"> //EH)</w:t>
      </w:r>
    </w:p>
    <w:p w14:paraId="19284ED0" w14:textId="77777777" w:rsidR="0013628E" w:rsidRDefault="0013628E" w:rsidP="0013628E"/>
    <w:p w14:paraId="7DCA3C8E" w14:textId="49DAFE08" w:rsidR="0013628E" w:rsidRPr="009618A6" w:rsidRDefault="0013628E" w:rsidP="0013628E">
      <w:r w:rsidRPr="007B1ACB">
        <w:t xml:space="preserve">The </w:t>
      </w:r>
      <w:proofErr w:type="gramStart"/>
      <w:r w:rsidRPr="007B1ACB">
        <w:t xml:space="preserve">Border Infrastructure Task Force </w:t>
      </w:r>
      <w:r w:rsidRPr="007B1ACB">
        <w:rPr>
          <w:rStyle w:val="StyleBoldUnderline"/>
        </w:rPr>
        <w:t>(BITF</w:t>
      </w:r>
      <w:r w:rsidRPr="007B1ACB">
        <w:t xml:space="preserve">) </w:t>
      </w:r>
      <w:r w:rsidRPr="007B1ACB">
        <w:rPr>
          <w:rStyle w:val="StyleBoldUnderline"/>
        </w:rPr>
        <w:t>was created by</w:t>
      </w:r>
      <w:r w:rsidRPr="007B1ACB">
        <w:t xml:space="preserve"> the Secretary of the Department of Homeland Security (</w:t>
      </w:r>
      <w:r w:rsidRPr="007B1ACB">
        <w:rPr>
          <w:rStyle w:val="StyleBoldUnderline"/>
        </w:rPr>
        <w:t>DHS)</w:t>
      </w:r>
      <w:proofErr w:type="gramEnd"/>
      <w:r w:rsidRPr="007B1ACB">
        <w:rPr>
          <w:rStyle w:val="StyleBoldUnderline"/>
        </w:rPr>
        <w:t xml:space="preserve"> in the fall of 2012</w:t>
      </w:r>
      <w:r w:rsidRPr="007B1ACB">
        <w:t xml:space="preserve"> to look at ways </w:t>
      </w:r>
      <w:r w:rsidRPr="007B1ACB">
        <w:rPr>
          <w:rStyle w:val="StyleBoldUnderline"/>
        </w:rPr>
        <w:t>to encourage private investment in North American border crossing infrastructure</w:t>
      </w:r>
      <w:r w:rsidRPr="007B1ACB">
        <w:t xml:space="preserve"> and provide recommendations on establishing a predictable and equitable </w:t>
      </w:r>
      <w:r w:rsidRPr="007B1ACB">
        <w:rPr>
          <w:rStyle w:val="StyleBoldUnderline"/>
        </w:rPr>
        <w:t>regulatory regime for</w:t>
      </w:r>
      <w:r w:rsidRPr="007B1ACB">
        <w:t xml:space="preserve"> public/private partnerships (</w:t>
      </w:r>
      <w:r w:rsidRPr="007B1ACB">
        <w:rPr>
          <w:rStyle w:val="StyleBoldUnderline"/>
        </w:rPr>
        <w:t>PPPs)</w:t>
      </w:r>
      <w:r w:rsidRPr="007B1ACB">
        <w:t>. The Task Force has sought to provide recommendations that can help streamline the processes of creating public-private partnerships, with the goal of promoting continued job creation and enhancing the global economic competitiveness in the United States. Enhancing the capacity, effectiveness and efficiency of border crossing facilities and operations will expedite the processing of legitimate trade and travel, reducing both the government’s costs and the total cross border trade transaction cost borne by the user</w:t>
      </w:r>
      <w:r w:rsidRPr="001E113C">
        <w:rPr>
          <w:rStyle w:val="StyleBoldUnderline"/>
          <w:sz w:val="16"/>
          <w:u w:val="none"/>
        </w:rPr>
        <w:t xml:space="preserve">. </w:t>
      </w:r>
      <w:r w:rsidRPr="007B1ACB">
        <w:rPr>
          <w:rStyle w:val="StyleBoldUnderline"/>
        </w:rPr>
        <w:t>Border infrastructure projects should be considered for PPPs whenever an analysis of whole-life project costs indicates that there is potential for taxpayer savings using PPPs versus traditional procurement</w:t>
      </w:r>
      <w:r w:rsidRPr="007B1ACB">
        <w:t xml:space="preserve">. Such analysis should consider not only the cost of capital but also life-cycle operating and maintenance expenses and risk allocation. </w:t>
      </w:r>
      <w:r w:rsidRPr="007B1ACB">
        <w:rPr>
          <w:rStyle w:val="StyleBoldUnderline"/>
        </w:rPr>
        <w:t>In light of the current fiscal environment, and the constraints of the Budget Control Act, neither DHS nor CBP can expect significant budget growth in the foreseeable future and additional staffing and infrastructure at our ports of entry may not be funded through annual appropriation.</w:t>
      </w:r>
      <w:r w:rsidRPr="007B1ACB">
        <w:t xml:space="preserve"> </w:t>
      </w:r>
      <w:r w:rsidRPr="007B1ACB">
        <w:rPr>
          <w:rStyle w:val="StyleBoldUnderline"/>
        </w:rPr>
        <w:t xml:space="preserve">The federal government, including DHS, needs to be innovative in identifying new financing mechanisms outside of the current model. In discussions with subject matter experts from the private sector, the Task Force found that a transparent and predictable legal and regulatory framework and a proven revenue stream are essential components in successful PPPs, whether the projects are funded entirely by private sponsors or in addition to government backing and financing. The Task Force found that unclear approval processes could hinder a PPP proposal, especially when looking at ports of entry (POE) where two federal governments are involved. Successful PPPs have the following traits: </w:t>
      </w:r>
      <w:r w:rsidRPr="007B1ACB">
        <w:rPr>
          <w:rStyle w:val="StyleBoldUnderline"/>
        </w:rPr>
        <w:t xml:space="preserve"> Clearly defined procurement processes and approval systems in place that the private sector can rely upon when formulating project bids. </w:t>
      </w:r>
      <w:proofErr w:type="gramStart"/>
      <w:r w:rsidRPr="007B1ACB">
        <w:rPr>
          <w:rStyle w:val="StyleBoldUnderline"/>
        </w:rPr>
        <w:t> Clear allocation of risks and responsibilities.</w:t>
      </w:r>
      <w:proofErr w:type="gramEnd"/>
      <w:r w:rsidRPr="007B1ACB">
        <w:rPr>
          <w:rStyle w:val="StyleBoldUnderline"/>
        </w:rPr>
        <w:t xml:space="preserve"> </w:t>
      </w:r>
      <w:proofErr w:type="gramStart"/>
      <w:r w:rsidRPr="007B1ACB">
        <w:rPr>
          <w:rStyle w:val="StyleBoldUnderline"/>
        </w:rPr>
        <w:t> Consensus of political and community support for the project.</w:t>
      </w:r>
      <w:proofErr w:type="gramEnd"/>
      <w:r w:rsidRPr="007B1ACB">
        <w:rPr>
          <w:rStyle w:val="StyleBoldUnderline"/>
        </w:rPr>
        <w:t xml:space="preserve"> </w:t>
      </w:r>
      <w:proofErr w:type="gramStart"/>
      <w:r w:rsidRPr="007B1ACB">
        <w:rPr>
          <w:rStyle w:val="StyleBoldUnderline"/>
        </w:rPr>
        <w:t> Tolling levels that are specified in advance in the PPP agreement, so that tolls do not constrain the flow of trade and travel</w:t>
      </w:r>
      <w:r w:rsidRPr="007B1ACB">
        <w:t>.</w:t>
      </w:r>
      <w:proofErr w:type="gramEnd"/>
    </w:p>
    <w:p w14:paraId="5281FC56" w14:textId="77777777" w:rsidR="0013628E" w:rsidRDefault="0013628E" w:rsidP="0013628E"/>
    <w:p w14:paraId="788C28C3" w14:textId="68A8DAA2" w:rsidR="0013628E" w:rsidRDefault="00623CD9" w:rsidP="0013628E">
      <w:pPr>
        <w:pStyle w:val="Heading3"/>
      </w:pPr>
      <w:r>
        <w:t>2NC — CP Solves</w:t>
      </w:r>
    </w:p>
    <w:p w14:paraId="5FBA4688" w14:textId="77777777" w:rsidR="0013628E" w:rsidRPr="007B1ACB" w:rsidRDefault="0013628E" w:rsidP="0013628E">
      <w:pPr>
        <w:pStyle w:val="Heading4"/>
      </w:pPr>
      <w:r>
        <w:t>P3’s best</w:t>
      </w:r>
    </w:p>
    <w:p w14:paraId="0830C0B4" w14:textId="77777777" w:rsidR="0013628E" w:rsidRDefault="0013628E" w:rsidP="0013628E">
      <w:r w:rsidRPr="00623CD9">
        <w:rPr>
          <w:rStyle w:val="StyleStyleBold12pt"/>
        </w:rPr>
        <w:t>HSAC 12</w:t>
      </w:r>
      <w:r>
        <w:t xml:space="preserve"> (Homeland Security Advisory Council, “BORDER INFRASTRUCTURE TASK FORCE</w:t>
      </w:r>
    </w:p>
    <w:p w14:paraId="515D5F14" w14:textId="77777777" w:rsidR="0013628E" w:rsidRDefault="0013628E" w:rsidP="0013628E">
      <w:r>
        <w:t xml:space="preserve">TASK FORCE REPORT AND RECOMMENDATIONS,” November 2012, Secretary Napolitano, </w:t>
      </w:r>
      <w:hyperlink r:id="rId85" w:history="1">
        <w:r w:rsidRPr="00AF3C3B">
          <w:rPr>
            <w:rStyle w:val="Hyperlink"/>
          </w:rPr>
          <w:t>http://www.dhs.gov/sites/default/files/publications/Final%20BITF%20Recommendations%2011%2012_0.pdf</w:t>
        </w:r>
      </w:hyperlink>
      <w:r>
        <w:t xml:space="preserve"> //EH)</w:t>
      </w:r>
    </w:p>
    <w:p w14:paraId="06156A1F" w14:textId="77777777" w:rsidR="0013628E" w:rsidRPr="007B1ACB" w:rsidRDefault="0013628E" w:rsidP="0013628E">
      <w:pPr>
        <w:rPr>
          <w:b/>
        </w:rPr>
      </w:pPr>
    </w:p>
    <w:p w14:paraId="7E94D14B" w14:textId="77777777" w:rsidR="0013628E" w:rsidRDefault="0013628E" w:rsidP="0013628E"/>
    <w:p w14:paraId="2E2E26A1" w14:textId="77777777" w:rsidR="0013628E" w:rsidRPr="003D610F" w:rsidRDefault="0013628E" w:rsidP="0013628E">
      <w:r>
        <w:t xml:space="preserve">) </w:t>
      </w:r>
      <w:r w:rsidRPr="007B1ACB">
        <w:rPr>
          <w:rStyle w:val="StyleBoldUnderline"/>
        </w:rPr>
        <w:t>In this difficult budget environment, it is imperative that the existing infrastructure and staff be used as efficiently as possible</w:t>
      </w:r>
      <w:r>
        <w:t xml:space="preserve">. However, when additional staffing is needed as POEs need to be updated or newly created through PPPs, </w:t>
      </w:r>
      <w:r w:rsidRPr="007B1ACB">
        <w:rPr>
          <w:rStyle w:val="StyleBoldUnderline"/>
        </w:rPr>
        <w:t>Customs and Border Protection should clarify which costs the private sector will be responsible</w:t>
      </w:r>
      <w:r>
        <w:t xml:space="preserve"> for and the rules governing other parts of the potential agreement: o In this current budgetary environment, </w:t>
      </w:r>
      <w:r w:rsidRPr="007B1ACB">
        <w:rPr>
          <w:rStyle w:val="StyleBoldUnderline"/>
        </w:rPr>
        <w:t>it will be essential that private investors pay for facilities, staffing, equipment, and operations costs at new border crossings</w:t>
      </w:r>
      <w:r>
        <w:t xml:space="preserve">, with the discretion for determining which costs must be borne </w:t>
      </w:r>
      <w:r w:rsidRPr="007B1ACB">
        <w:rPr>
          <w:rStyle w:val="StyleBoldUnderline"/>
        </w:rPr>
        <w:t>by the</w:t>
      </w:r>
      <w:r>
        <w:t xml:space="preserve"> private sector partners in </w:t>
      </w:r>
      <w:r w:rsidRPr="007B1ACB">
        <w:rPr>
          <w:rStyle w:val="StyleBoldUnderline"/>
        </w:rPr>
        <w:t>PPPs being given to the Commissioner of CBP</w:t>
      </w:r>
      <w:r>
        <w:t xml:space="preserve">. </w:t>
      </w:r>
      <w:proofErr w:type="gramStart"/>
      <w:r>
        <w:t>o</w:t>
      </w:r>
      <w:proofErr w:type="gramEnd"/>
      <w:r>
        <w:t xml:space="preserve"> New staffing costs must be included in the analysis of proposed projects, so that CBP is not required to remove staff from existing POEs to staff the new facilities. </w:t>
      </w:r>
      <w:proofErr w:type="gramStart"/>
      <w:r>
        <w:t>o</w:t>
      </w:r>
      <w:proofErr w:type="gramEnd"/>
      <w:r>
        <w:t xml:space="preserve"> </w:t>
      </w:r>
      <w:r w:rsidRPr="007B1ACB">
        <w:rPr>
          <w:rStyle w:val="StyleBoldUnderline"/>
        </w:rPr>
        <w:t>Staffing levels at PPPs/POEs need to be adequate</w:t>
      </w:r>
      <w:r>
        <w:t>, not an impediment to efficient processing of legitimate trade and travel. The CBP Commissioner has the discretion and responsibility to set and adjust staffing levels at POEs. That said</w:t>
      </w:r>
      <w:proofErr w:type="gramStart"/>
      <w:r>
        <w:t>,</w:t>
      </w:r>
      <w:proofErr w:type="gramEnd"/>
      <w:r>
        <w:t xml:space="preserve"> staffing at proposed crossings should be set at a reasonable level based on projected volume of passengers. </w:t>
      </w:r>
      <w:proofErr w:type="gramStart"/>
      <w:r w:rsidRPr="007B1ACB">
        <w:rPr>
          <w:rStyle w:val="StyleBoldUnderline"/>
        </w:rPr>
        <w:t>Future staffing levels should be reviewed by both parties</w:t>
      </w:r>
      <w:proofErr w:type="gramEnd"/>
      <w:r w:rsidRPr="007B1ACB">
        <w:rPr>
          <w:rStyle w:val="StyleBoldUnderline"/>
        </w:rPr>
        <w:t xml:space="preserve"> periodically</w:t>
      </w:r>
      <w:r>
        <w:t xml:space="preserve">. </w:t>
      </w:r>
      <w:proofErr w:type="gramStart"/>
      <w:r>
        <w:t>o</w:t>
      </w:r>
      <w:proofErr w:type="gramEnd"/>
      <w:r>
        <w:t xml:space="preserve"> Mechanisms to allow for staffing changes in response to changes in traffic flows need to be clarified. </w:t>
      </w:r>
      <w:proofErr w:type="gramStart"/>
      <w:r>
        <w:t>o</w:t>
      </w:r>
      <w:proofErr w:type="gramEnd"/>
      <w:r>
        <w:t xml:space="preserve"> Reimbursement costs at privately funded projects should include staffing costs for such projects</w:t>
      </w:r>
    </w:p>
    <w:p w14:paraId="3B8CB60C" w14:textId="77777777" w:rsidR="0013628E" w:rsidRDefault="0013628E" w:rsidP="0013628E"/>
    <w:p w14:paraId="488AAE04" w14:textId="77777777" w:rsidR="0013628E" w:rsidRPr="000F4C7F" w:rsidRDefault="0013628E" w:rsidP="0013628E">
      <w:pPr>
        <w:pStyle w:val="Heading4"/>
        <w:rPr>
          <w:u w:val="single"/>
        </w:rPr>
      </w:pPr>
      <w:r w:rsidRPr="000F4C7F">
        <w:rPr>
          <w:u w:val="single"/>
        </w:rPr>
        <w:t>PPP’s solve</w:t>
      </w:r>
      <w:r w:rsidRPr="000F4C7F">
        <w:t xml:space="preserve"> – the feds don’t have money and bureaucracy causes </w:t>
      </w:r>
      <w:r w:rsidRPr="000F4C7F">
        <w:rPr>
          <w:u w:val="single"/>
        </w:rPr>
        <w:t>massive delays</w:t>
      </w:r>
    </w:p>
    <w:p w14:paraId="0B42AF11" w14:textId="77777777" w:rsidR="0013628E" w:rsidRPr="000C2C3F" w:rsidRDefault="0013628E" w:rsidP="0013628E">
      <w:pPr>
        <w:rPr>
          <w:rStyle w:val="StyleStyleBold12pt"/>
        </w:rPr>
      </w:pPr>
      <w:r>
        <w:rPr>
          <w:rStyle w:val="StyleStyleBold12pt"/>
        </w:rPr>
        <w:t xml:space="preserve">Reilly, 13 </w:t>
      </w:r>
      <w:r w:rsidRPr="000C2C3F">
        <w:rPr>
          <w:szCs w:val="16"/>
        </w:rPr>
        <w:t xml:space="preserve">Sean, reporter, the Federal Times, 3/6, </w:t>
      </w:r>
      <w:hyperlink r:id="rId86" w:history="1">
        <w:r w:rsidRPr="000C2C3F">
          <w:rPr>
            <w:rStyle w:val="Hyperlink"/>
            <w:szCs w:val="16"/>
          </w:rPr>
          <w:t>http://apps.federaltimes.com/mobile/article/303060009</w:t>
        </w:r>
      </w:hyperlink>
      <w:r w:rsidRPr="000C2C3F">
        <w:rPr>
          <w:szCs w:val="16"/>
        </w:rPr>
        <w:t>, “Private investors sought for border infrastructure,” ADM</w:t>
      </w:r>
    </w:p>
    <w:p w14:paraId="1842C9F6" w14:textId="77777777" w:rsidR="0013628E" w:rsidRPr="000C2C3F" w:rsidRDefault="0013628E" w:rsidP="0013628E">
      <w:r w:rsidRPr="0031252F">
        <w:rPr>
          <w:rStyle w:val="StyleBoldUnderline"/>
        </w:rPr>
        <w:t>Cross-border trade is booming, but federal</w:t>
      </w:r>
      <w:r w:rsidRPr="000C2C3F">
        <w:t xml:space="preserve"> building </w:t>
      </w:r>
      <w:r w:rsidRPr="0031252F">
        <w:rPr>
          <w:rStyle w:val="StyleBoldUnderline"/>
        </w:rPr>
        <w:t>money to expand and enhance border crossings has dried up</w:t>
      </w:r>
      <w:r w:rsidRPr="000C2C3F">
        <w:t xml:space="preserve">. </w:t>
      </w:r>
      <w:r w:rsidRPr="0031252F">
        <w:rPr>
          <w:rStyle w:val="StyleBoldUnderline"/>
        </w:rPr>
        <w:t xml:space="preserve">In response, </w:t>
      </w:r>
      <w:proofErr w:type="gramStart"/>
      <w:r w:rsidRPr="0031252F">
        <w:rPr>
          <w:rStyle w:val="StyleBoldUnderline"/>
        </w:rPr>
        <w:t>a spate of proposals aim</w:t>
      </w:r>
      <w:proofErr w:type="gramEnd"/>
      <w:r w:rsidRPr="0031252F">
        <w:rPr>
          <w:rStyle w:val="StyleBoldUnderline"/>
        </w:rPr>
        <w:t xml:space="preserve"> to </w:t>
      </w:r>
      <w:r w:rsidRPr="0031252F">
        <w:rPr>
          <w:rStyle w:val="Emphasis"/>
        </w:rPr>
        <w:t>leverage private funding</w:t>
      </w:r>
      <w:r w:rsidRPr="000C2C3F">
        <w:t xml:space="preserve"> to make up the difference, particularly along the U.S.-Mexico border. </w:t>
      </w:r>
      <w:r w:rsidRPr="0031252F">
        <w:rPr>
          <w:rStyle w:val="StyleBoldUnderline"/>
        </w:rPr>
        <w:t>The Department of Homeland Security has created a task force to</w:t>
      </w:r>
      <w:r w:rsidRPr="000C2C3F">
        <w:t xml:space="preserve"> look at ways to </w:t>
      </w:r>
      <w:r w:rsidRPr="0031252F">
        <w:rPr>
          <w:rStyle w:val="StyleBoldUnderline"/>
        </w:rPr>
        <w:t>encourage private investment in roads and other infrastructure at border crossings</w:t>
      </w:r>
      <w:r w:rsidRPr="000C2C3F">
        <w:t xml:space="preserve">. In a recently proposed overhaul of the immigration system, the Obama administration also suggested allowing DHS to accept donations from citizens, businesses, and state and local governments to enhance border crossings, officially known as land ports of entry, according to a copy of the package obtained by USA Today, a sister paper of Federal Times. On a separate track, </w:t>
      </w:r>
      <w:r w:rsidRPr="000C2C3F">
        <w:rPr>
          <w:rStyle w:val="StyleBoldUnderline"/>
        </w:rPr>
        <w:t>Sen</w:t>
      </w:r>
      <w:r w:rsidRPr="000C2C3F">
        <w:t xml:space="preserve">. John </w:t>
      </w:r>
      <w:r w:rsidRPr="000C2C3F">
        <w:rPr>
          <w:rStyle w:val="StyleBoldUnderline"/>
        </w:rPr>
        <w:t>Cornyn</w:t>
      </w:r>
      <w:r w:rsidRPr="000C2C3F">
        <w:t xml:space="preserve">, R-Texas, in January </w:t>
      </w:r>
      <w:r w:rsidRPr="000C2C3F">
        <w:rPr>
          <w:rStyle w:val="StyleBoldUnderline"/>
        </w:rPr>
        <w:t>reintroduced a bill that would allow Customs</w:t>
      </w:r>
      <w:r w:rsidRPr="000C2C3F">
        <w:t xml:space="preserve"> and Border Protection, part of DHS, </w:t>
      </w:r>
      <w:r w:rsidRPr="000C2C3F">
        <w:rPr>
          <w:rStyle w:val="StyleBoldUnderline"/>
        </w:rPr>
        <w:t>to charge fees in return for providing extra customs and immigration services</w:t>
      </w:r>
      <w:r w:rsidRPr="000C2C3F">
        <w:t xml:space="preserve">. The bill would also order the General Services Administration, which owns or leases about three-quarters of the 168 land ports of entry in CBP’s inventory, to set up a process for evaluating cost-sharing proposals for upkeep or construction of new infrastructure. </w:t>
      </w:r>
      <w:r w:rsidRPr="000C2C3F">
        <w:rPr>
          <w:rStyle w:val="StyleBoldUnderline"/>
        </w:rPr>
        <w:t>The idea is to ensure that proposals</w:t>
      </w:r>
      <w:r w:rsidRPr="000C2C3F">
        <w:t xml:space="preserve"> for such alternative financing arrangements “</w:t>
      </w:r>
      <w:r w:rsidRPr="000C2C3F">
        <w:rPr>
          <w:rStyle w:val="StyleBoldUnderline"/>
        </w:rPr>
        <w:t>no longer sit on desks in Washington</w:t>
      </w:r>
      <w:r w:rsidRPr="000C2C3F">
        <w:t xml:space="preserve"> for decades,” Cornyn said in a news release. Customs and Border Protection estimates </w:t>
      </w:r>
      <w:r w:rsidRPr="000C2C3F">
        <w:rPr>
          <w:rStyle w:val="StyleBoldUnderline"/>
        </w:rPr>
        <w:t>it would take some $6 billion to fully modernize</w:t>
      </w:r>
      <w:r w:rsidRPr="000C2C3F">
        <w:t xml:space="preserve"> its </w:t>
      </w:r>
      <w:r w:rsidRPr="000C2C3F">
        <w:rPr>
          <w:rStyle w:val="StyleBoldUnderline"/>
        </w:rPr>
        <w:t>ports of entry</w:t>
      </w:r>
      <w:r w:rsidRPr="000C2C3F">
        <w:t xml:space="preserve">, which are more than 40 years old on average and lack the capacity to handle steadily growing traffic volumes. But as lawmakers crack down on federally funded construction, </w:t>
      </w:r>
      <w:r w:rsidRPr="000C2C3F">
        <w:rPr>
          <w:rStyle w:val="Emphasis"/>
        </w:rPr>
        <w:t>ports of entry projects have gotten no money</w:t>
      </w:r>
      <w:r w:rsidRPr="000C2C3F">
        <w:t xml:space="preserve"> from GSA’s Public Buildings Fund since 2010, according to numbers provided by the Texas Border Coalition, an advocacy group. “We think it’s a big deal,” John Cook, mayor of El Paso, Texas, and a backer of Cornyn’s bill, said in a phone interview. “Our No. 1 economic driver is international trade. Anything we can do to enhance and protect it is in our best interest.” </w:t>
      </w:r>
      <w:r w:rsidRPr="000C2C3F">
        <w:rPr>
          <w:rStyle w:val="StyleBoldUnderline"/>
        </w:rPr>
        <w:t>There are no rules forbidding public-private partnerships</w:t>
      </w:r>
      <w:r w:rsidRPr="000C2C3F">
        <w:t>, said Chris Wilson, a trade expert at the Mexico Institute at the Woodrow Wilson International Center for Scholars. “</w:t>
      </w:r>
      <w:r w:rsidRPr="000C2C3F">
        <w:rPr>
          <w:rStyle w:val="StyleBoldUnderline"/>
        </w:rPr>
        <w:t>It’s more a matter of creating a stable legal framework</w:t>
      </w:r>
      <w:r w:rsidRPr="000C2C3F">
        <w:t xml:space="preserve"> that everyone can refer to.” One example of how this could work is underway along the California-Mexico border, where a group of investors have government approval to build an enclosed pedestrian bridge from San Diego to the Tijuana airport. In return for paying a toll, users will be able avoid traffic tie-ups elsewhere along the border. The walkway is scheduled to open next year. Congress has yet to act on any specific legislation to spur similar endeavors. And even if it does, </w:t>
      </w:r>
      <w:r w:rsidRPr="000C2C3F">
        <w:rPr>
          <w:rStyle w:val="Emphasis"/>
        </w:rPr>
        <w:t xml:space="preserve">permitting requirements and other </w:t>
      </w:r>
      <w:proofErr w:type="gramStart"/>
      <w:r w:rsidRPr="000C2C3F">
        <w:rPr>
          <w:rStyle w:val="Emphasis"/>
        </w:rPr>
        <w:t>hurdles means</w:t>
      </w:r>
      <w:proofErr w:type="gramEnd"/>
      <w:r w:rsidRPr="000C2C3F">
        <w:rPr>
          <w:rStyle w:val="Emphasis"/>
        </w:rPr>
        <w:t xml:space="preserve"> that new projects probably won’t take off for five more years</w:t>
      </w:r>
      <w:r w:rsidRPr="000C2C3F">
        <w:t xml:space="preserve">, Wilson said. In a November report, </w:t>
      </w:r>
      <w:r w:rsidRPr="000C2C3F">
        <w:rPr>
          <w:rStyle w:val="StyleBoldUnderline"/>
        </w:rPr>
        <w:t>the DHS Border Infrastructure Task Force outlined</w:t>
      </w:r>
      <w:r w:rsidRPr="000C2C3F">
        <w:t xml:space="preserve"> a host of </w:t>
      </w:r>
      <w:r w:rsidRPr="000C2C3F">
        <w:rPr>
          <w:rStyle w:val="StyleBoldUnderline"/>
        </w:rPr>
        <w:t>other</w:t>
      </w:r>
      <w:r w:rsidRPr="000C2C3F">
        <w:t xml:space="preserve"> management </w:t>
      </w:r>
      <w:r w:rsidRPr="000C2C3F">
        <w:rPr>
          <w:rStyle w:val="StyleBoldUnderline"/>
        </w:rPr>
        <w:t>considerations</w:t>
      </w:r>
      <w:r w:rsidRPr="000C2C3F">
        <w:t xml:space="preserve"> in setting the rules for privately funded projects. Customs and Border Protection should seek a legislative go-ahead to set user fees to cover facilities and staffing for new ports of entry, the task force said. It added that the agency’s commissioner also needs the authority to decide how much of the expenses private investors should pick up. Planning for new roads should involve the Canadian and Mexican governments, the task force report said, and partnership project team members should have visas allowing them to work on both sides of the border. The task force also acknowledged that some partnership projects might fail. Therefore, any </w:t>
      </w:r>
      <w:r w:rsidRPr="000C2C3F">
        <w:rPr>
          <w:rStyle w:val="StyleBoldUnderline"/>
        </w:rPr>
        <w:t>agreements should require private investors to cover shutdown costs</w:t>
      </w:r>
      <w:r w:rsidRPr="000C2C3F">
        <w:t xml:space="preserve">. </w:t>
      </w:r>
      <w:r w:rsidRPr="000C2C3F">
        <w:rPr>
          <w:rStyle w:val="StyleBoldUnderline"/>
        </w:rPr>
        <w:t>CBP is already working on a separate task force recommendation to create an Office of Public-Private Partnerships to</w:t>
      </w:r>
      <w:r w:rsidRPr="000C2C3F">
        <w:t xml:space="preserve"> help </w:t>
      </w:r>
      <w:r w:rsidRPr="000C2C3F">
        <w:rPr>
          <w:rStyle w:val="StyleBoldUnderline"/>
        </w:rPr>
        <w:t>coordinate planning and remove bureaucratic roadblocks</w:t>
      </w:r>
      <w:r w:rsidRPr="000C2C3F">
        <w:t>. That office could also decide whether any projects already on the boards might lend themselves to private help.</w:t>
      </w:r>
    </w:p>
    <w:p w14:paraId="554AB157" w14:textId="77777777" w:rsidR="0013628E" w:rsidRDefault="0013628E" w:rsidP="0013628E">
      <w:pPr>
        <w:rPr>
          <w:b/>
        </w:rPr>
      </w:pPr>
    </w:p>
    <w:p w14:paraId="2D8241AE" w14:textId="77777777" w:rsidR="0013628E" w:rsidRPr="000F4C7F" w:rsidRDefault="0013628E" w:rsidP="0013628E">
      <w:pPr>
        <w:pStyle w:val="Heading4"/>
      </w:pPr>
      <w:r w:rsidRPr="000F4C7F">
        <w:t>Solves the aff – Mexican companies are willing to invest</w:t>
      </w:r>
    </w:p>
    <w:p w14:paraId="791E7956" w14:textId="77777777" w:rsidR="0013628E" w:rsidRPr="0031252F" w:rsidRDefault="0013628E" w:rsidP="0013628E">
      <w:pPr>
        <w:rPr>
          <w:rStyle w:val="StyleStyleBold12pt"/>
        </w:rPr>
      </w:pPr>
      <w:r>
        <w:rPr>
          <w:rStyle w:val="StyleStyleBold12pt"/>
        </w:rPr>
        <w:t>Negroponte, 13</w:t>
      </w:r>
      <w:r w:rsidRPr="0031252F">
        <w:rPr>
          <w:szCs w:val="16"/>
        </w:rPr>
        <w:t xml:space="preserve"> Diana Villiers, Formerly a trade lawyer and professor of history, Diana Negroponte is a nonresident senior fellow with the Latin America Initiative under Foreign Policy at Brookings. She focuses on Latin America and researches and writes about the New Left, populism and the relationship between criminal gangs and state institutions, 5/2/13, </w:t>
      </w:r>
      <w:hyperlink r:id="rId87" w:history="1">
        <w:r w:rsidRPr="0031252F">
          <w:rPr>
            <w:rStyle w:val="Hyperlink"/>
            <w:szCs w:val="16"/>
          </w:rPr>
          <w:t>http://www.brookings.edu/blogs/up-front/posts/2013/05/02-obama-mexico-trip-trade-investment-negroponte</w:t>
        </w:r>
      </w:hyperlink>
      <w:r w:rsidRPr="0031252F">
        <w:rPr>
          <w:szCs w:val="16"/>
        </w:rPr>
        <w:t>, “Obama’s Mexico Trip: Putting Trade and Investment at the Top of the Agenda,” ADM</w:t>
      </w:r>
    </w:p>
    <w:p w14:paraId="2121E33D" w14:textId="77777777" w:rsidR="0013628E" w:rsidRDefault="0013628E" w:rsidP="0013628E">
      <w:r w:rsidRPr="0031252F">
        <w:rPr>
          <w:rStyle w:val="StyleBoldUnderline"/>
        </w:rPr>
        <w:t>Related to the</w:t>
      </w:r>
      <w:r w:rsidRPr="0031252F">
        <w:t xml:space="preserve"> growth in </w:t>
      </w:r>
      <w:r w:rsidRPr="0031252F">
        <w:rPr>
          <w:rStyle w:val="StyleBoldUnderline"/>
        </w:rPr>
        <w:t>two-way trade is the need to facilitate movement</w:t>
      </w:r>
      <w:r w:rsidRPr="0031252F">
        <w:t xml:space="preserve"> of trucks </w:t>
      </w:r>
      <w:r w:rsidRPr="0031252F">
        <w:rPr>
          <w:rStyle w:val="StyleBoldUnderline"/>
        </w:rPr>
        <w:t>across the</w:t>
      </w:r>
      <w:r w:rsidRPr="0031252F">
        <w:t xml:space="preserve"> U.S.-Mexico </w:t>
      </w:r>
      <w:r w:rsidRPr="0031252F">
        <w:rPr>
          <w:rStyle w:val="StyleBoldUnderline"/>
        </w:rPr>
        <w:t>border</w:t>
      </w:r>
      <w:r w:rsidRPr="0031252F">
        <w:t xml:space="preserve">. Despite an increased use of pre-clearance procedures, Mexican </w:t>
      </w:r>
      <w:r w:rsidRPr="0031252F">
        <w:rPr>
          <w:rStyle w:val="StyleBoldUnderline"/>
        </w:rPr>
        <w:t>trucks must line up several kilometers from the border while they wait their turn</w:t>
      </w:r>
      <w:r w:rsidRPr="0031252F">
        <w:t xml:space="preserve"> to reach the fast lane that leads up to and through the U.S. border. </w:t>
      </w:r>
      <w:r w:rsidRPr="0031252F">
        <w:rPr>
          <w:rStyle w:val="Emphasis"/>
        </w:rPr>
        <w:t>Public-private partnerships are needed</w:t>
      </w:r>
      <w:r w:rsidRPr="0031252F">
        <w:t xml:space="preserve"> </w:t>
      </w:r>
      <w:r w:rsidRPr="0031252F">
        <w:rPr>
          <w:rStyle w:val="StyleBoldUnderline"/>
        </w:rPr>
        <w:t>to construct the access roads</w:t>
      </w:r>
      <w:r w:rsidRPr="0031252F">
        <w:t xml:space="preserve"> some 10 kilometers from the border so that pre-cleared vehicles can move rapidly through the border zone. Currently, </w:t>
      </w:r>
      <w:r w:rsidRPr="0031252F">
        <w:rPr>
          <w:rStyle w:val="StyleBoldUnderline"/>
        </w:rPr>
        <w:t>GPS vehicle trackers are used to link the</w:t>
      </w:r>
      <w:r w:rsidRPr="0031252F">
        <w:t xml:space="preserve"> sending and receiving </w:t>
      </w:r>
      <w:r w:rsidRPr="0031252F">
        <w:rPr>
          <w:rStyle w:val="StyleBoldUnderline"/>
        </w:rPr>
        <w:t>manufacturers with</w:t>
      </w:r>
      <w:r w:rsidRPr="0031252F">
        <w:t xml:space="preserve"> U.S. </w:t>
      </w:r>
      <w:r w:rsidRPr="0031252F">
        <w:rPr>
          <w:rStyle w:val="StyleBoldUnderline"/>
        </w:rPr>
        <w:t>Customs</w:t>
      </w:r>
      <w:r w:rsidRPr="0031252F">
        <w:t xml:space="preserve"> and Border Patrol (CBP). Before the truck even reaches the border post, CBP will know the content and value of the merchandise, as well as specifications on the cab and its driver. Only if tampering is detected will CBP stop the truck for secondary inspection, otherwise the truck sails through the border and onto its final destination. </w:t>
      </w:r>
      <w:r w:rsidRPr="0031252F">
        <w:rPr>
          <w:rStyle w:val="StyleBoldUnderline"/>
        </w:rPr>
        <w:t>The Mexican private sector has demonstrated interest in constructing those access roads, but it needs presidential mandates from both governments</w:t>
      </w:r>
      <w:r w:rsidRPr="0031252F">
        <w:t xml:space="preserve"> to support the projects, as well as Mexican government purchase of necessary land.</w:t>
      </w:r>
    </w:p>
    <w:p w14:paraId="2C174C8A" w14:textId="77777777" w:rsidR="0013628E" w:rsidRDefault="0013628E" w:rsidP="0013628E"/>
    <w:p w14:paraId="7DCFE59E" w14:textId="46AA955E" w:rsidR="00B815D1" w:rsidRDefault="00623CD9" w:rsidP="00EF079F">
      <w:pPr>
        <w:pStyle w:val="Heading2"/>
      </w:pPr>
      <w:r>
        <w:t>Commissions CP</w:t>
      </w:r>
    </w:p>
    <w:p w14:paraId="2BA8EB31" w14:textId="77777777" w:rsidR="00624746" w:rsidRDefault="00624746" w:rsidP="00624746"/>
    <w:p w14:paraId="0A5375F8" w14:textId="19310680" w:rsidR="00624746" w:rsidRDefault="00D66D66" w:rsidP="00624746">
      <w:pPr>
        <w:pStyle w:val="Heading3"/>
      </w:pPr>
      <w:r>
        <w:t>1NC</w:t>
      </w:r>
      <w:r w:rsidR="00623CD9">
        <w:t xml:space="preserve"> — Commissions CP</w:t>
      </w:r>
    </w:p>
    <w:p w14:paraId="3EE1634A" w14:textId="77777777" w:rsidR="00AC51A6" w:rsidRDefault="00AC51A6" w:rsidP="00AC51A6"/>
    <w:p w14:paraId="67AAF090" w14:textId="77777777" w:rsidR="00900A2D" w:rsidRDefault="00900A2D" w:rsidP="00900A2D">
      <w:pPr>
        <w:pStyle w:val="Heading4"/>
      </w:pPr>
      <w:r>
        <w:t xml:space="preserve">Text: </w:t>
      </w:r>
      <w:r w:rsidR="008A37D1">
        <w:t xml:space="preserve">The Congress of the United States should establish the United States-Mexico Economic Partnership Commission as outlined in House Resolution 548 to </w:t>
      </w:r>
      <w:r w:rsidR="00F83A85">
        <w:t>examine the feasibility of [</w:t>
      </w:r>
      <w:r w:rsidR="007B61E2">
        <w:t xml:space="preserve">specific </w:t>
      </w:r>
      <w:r w:rsidR="00F83A85">
        <w:t>plan text] and should ask the commission to publish its recommendations.</w:t>
      </w:r>
    </w:p>
    <w:p w14:paraId="23DBA69F" w14:textId="77777777" w:rsidR="00F83A85" w:rsidRPr="00F83A85" w:rsidRDefault="00F83A85" w:rsidP="00F83A85"/>
    <w:p w14:paraId="3C93E13A" w14:textId="77777777" w:rsidR="00AC51A6" w:rsidRDefault="00F83A85" w:rsidP="00807BC2">
      <w:pPr>
        <w:pStyle w:val="Heading4"/>
      </w:pPr>
      <w:r>
        <w:t>The CP solves – the Department of Homeland Security will follow the commission’s recommendations</w:t>
      </w:r>
    </w:p>
    <w:p w14:paraId="10344225" w14:textId="77777777" w:rsidR="00AC51A6" w:rsidRPr="00AC51A6" w:rsidRDefault="00AC51A6" w:rsidP="00AC51A6">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88" w:history="1">
        <w:r w:rsidRPr="00AC51A6">
          <w:rPr>
            <w:rStyle w:val="Hyperlink"/>
          </w:rPr>
          <w:t>http://www.govtrack.us/congress/bills/113/hr548/text</w:t>
        </w:r>
      </w:hyperlink>
      <w:r w:rsidRPr="00AC51A6">
        <w:rPr>
          <w:rStyle w:val="StyleStyleBold12pt"/>
          <w:b w:val="0"/>
          <w:sz w:val="16"/>
        </w:rPr>
        <w:t>, alp)</w:t>
      </w:r>
    </w:p>
    <w:p w14:paraId="3FDA3146" w14:textId="77777777" w:rsidR="00624746" w:rsidRDefault="00624746" w:rsidP="00624746"/>
    <w:p w14:paraId="30A12E3C" w14:textId="77777777" w:rsidR="00624746" w:rsidRPr="00CB5249" w:rsidRDefault="00FC321A" w:rsidP="00624746">
      <w:pPr>
        <w:rPr>
          <w:rStyle w:val="StyleBoldUnderline"/>
          <w:sz w:val="16"/>
          <w:u w:val="none"/>
        </w:rPr>
      </w:pPr>
      <w:r w:rsidRPr="00807BC2">
        <w:rPr>
          <w:rStyle w:val="StyleBoldUnderline"/>
        </w:rPr>
        <w:t xml:space="preserve">To restore growth, spur job </w:t>
      </w:r>
      <w:proofErr w:type="gramStart"/>
      <w:r w:rsidRPr="00807BC2">
        <w:rPr>
          <w:rStyle w:val="StyleBoldUnderline"/>
        </w:rPr>
        <w:t>creation,</w:t>
      </w:r>
      <w:proofErr w:type="gramEnd"/>
      <w:r w:rsidRPr="00807BC2">
        <w:rPr>
          <w:rStyle w:val="StyleBoldUnderline"/>
        </w:rPr>
        <w:t xml:space="preserve"> build momentum toward economic recovery</w:t>
      </w:r>
      <w:r w:rsidRPr="00CB5249">
        <w:t xml:space="preserve"> for border communities and the United States, and for other purposes. IN THE HOUSE OF REPRESENTATIVES FEBRUARY 6, 2013 Mr. </w:t>
      </w:r>
      <w:r w:rsidRPr="00807BC2">
        <w:rPr>
          <w:rStyle w:val="StyleBoldUnderline"/>
        </w:rPr>
        <w:t>GRIJALVA introduced the following bill; which was referred to the Committee on Homeland Security</w:t>
      </w:r>
      <w:r w:rsidRPr="00CB5249">
        <w:t xml:space="preserve">, and in addition to the Committees on Ways and Means, Transportation and Infrastructure, Small Business, Oversight and Government Reform, Foreign Affairs, and Agriculture, for a period to be subsequently determined by the Speaker, in each case for consideration of such provisions as fall within the jurisdiction of the committee concerned </w:t>
      </w:r>
      <w:r w:rsidRPr="00807BC2">
        <w:rPr>
          <w:rStyle w:val="StyleBoldUnderline"/>
        </w:rPr>
        <w:t>A BILL To restore growth, spur job creation, build momentum toward economic recovery for border communities and the U</w:t>
      </w:r>
      <w:r w:rsidRPr="00CB5249">
        <w:t xml:space="preserve">nited </w:t>
      </w:r>
      <w:r w:rsidRPr="00807BC2">
        <w:rPr>
          <w:rStyle w:val="StyleBoldUnderline"/>
        </w:rPr>
        <w:t>S</w:t>
      </w:r>
      <w:r w:rsidRPr="00CB5249">
        <w:t xml:space="preserve">tates, and for other purposes. </w:t>
      </w:r>
      <w:r w:rsidRPr="00807BC2">
        <w:rPr>
          <w:rStyle w:val="StyleBoldUnderline"/>
        </w:rPr>
        <w:t>Be it enacted by the Senate and House of Representatives of the United States of America in Congress assembled</w:t>
      </w:r>
      <w:r w:rsidRPr="00CB5249">
        <w:t xml:space="preserve">, SECTION 1. SHORT TITLE. </w:t>
      </w:r>
      <w:r w:rsidRPr="00807BC2">
        <w:rPr>
          <w:rStyle w:val="StyleBoldUnderline"/>
        </w:rPr>
        <w:t>This Act may be cited as the ‘Border Infrastructure and Jobs Act of 2013’</w:t>
      </w:r>
      <w:r w:rsidRPr="00CB5249">
        <w:t xml:space="preserve">. SEC. 2. FINDINGS. Congress finds the following: </w:t>
      </w:r>
      <w:r w:rsidRPr="00807BC2">
        <w:rPr>
          <w:rStyle w:val="StyleBoldUnderline"/>
        </w:rPr>
        <w:t>(1) The U</w:t>
      </w:r>
      <w:r w:rsidRPr="00CB5249">
        <w:t xml:space="preserve">nited </w:t>
      </w:r>
      <w:r w:rsidRPr="00807BC2">
        <w:rPr>
          <w:rStyle w:val="StyleBoldUnderline"/>
        </w:rPr>
        <w:t>S</w:t>
      </w:r>
      <w:r w:rsidRPr="00CB5249">
        <w:t xml:space="preserve">tates </w:t>
      </w:r>
      <w:r w:rsidRPr="00807BC2">
        <w:rPr>
          <w:rStyle w:val="StyleBoldUnderline"/>
        </w:rPr>
        <w:t>and Mexico share a border of</w:t>
      </w:r>
      <w:r w:rsidRPr="00CB5249">
        <w:t xml:space="preserve"> nearly </w:t>
      </w:r>
      <w:r w:rsidRPr="00807BC2">
        <w:rPr>
          <w:rStyle w:val="StyleBoldUnderline"/>
        </w:rPr>
        <w:t>2,000 miles, a cultural heritage, and a desire to grow both economies</w:t>
      </w:r>
      <w:r w:rsidRPr="00CB5249">
        <w:t xml:space="preserve"> through cooperation and hard work. (2) </w:t>
      </w:r>
      <w:r w:rsidRPr="00807BC2">
        <w:rPr>
          <w:rStyle w:val="StyleBoldUnderline"/>
        </w:rPr>
        <w:t>Border commerce is vital to the</w:t>
      </w:r>
      <w:r w:rsidRPr="00CB5249">
        <w:t xml:space="preserve"> United States </w:t>
      </w:r>
      <w:r w:rsidRPr="00807BC2">
        <w:rPr>
          <w:rStyle w:val="StyleBoldUnderline"/>
        </w:rPr>
        <w:t>economy. Mexico is the U</w:t>
      </w:r>
      <w:r w:rsidRPr="00CB5249">
        <w:t xml:space="preserve">nited </w:t>
      </w:r>
      <w:r w:rsidRPr="00807BC2">
        <w:rPr>
          <w:rStyle w:val="StyleBoldUnderline"/>
        </w:rPr>
        <w:t>S</w:t>
      </w:r>
      <w:r w:rsidRPr="00CB5249">
        <w:t xml:space="preserve">tates </w:t>
      </w:r>
      <w:r w:rsidRPr="00807BC2">
        <w:rPr>
          <w:rStyle w:val="StyleBoldUnderline"/>
        </w:rPr>
        <w:t>third-largest trading partner, behind</w:t>
      </w:r>
      <w:r w:rsidRPr="00CB5249">
        <w:t xml:space="preserve"> only </w:t>
      </w:r>
      <w:r w:rsidRPr="00807BC2">
        <w:rPr>
          <w:rStyle w:val="StyleBoldUnderline"/>
        </w:rPr>
        <w:t>Canada and China.</w:t>
      </w:r>
      <w:r w:rsidRPr="00CB5249">
        <w:t xml:space="preserve"> In 2010, trade between the United States and Mexico reached $367,000,000,000, amounting to more than $1,000,000,000 per day. (3) Mexico is the second-largest export market for United States businesses and approximately 22 States depend on Mexico as their number one or two trading partner. (4) </w:t>
      </w:r>
      <w:r w:rsidRPr="00807BC2">
        <w:rPr>
          <w:rStyle w:val="StyleBoldUnderline"/>
        </w:rPr>
        <w:t>The growth of international trade</w:t>
      </w:r>
      <w:r w:rsidRPr="00CB5249">
        <w:t xml:space="preserve"> has </w:t>
      </w:r>
      <w:r w:rsidRPr="00807BC2">
        <w:rPr>
          <w:rStyle w:val="StyleBoldUnderline"/>
        </w:rPr>
        <w:t>outpaced</w:t>
      </w:r>
      <w:r w:rsidRPr="00CB5249">
        <w:t xml:space="preserve"> United States </w:t>
      </w:r>
      <w:r w:rsidRPr="00807BC2">
        <w:rPr>
          <w:rStyle w:val="StyleBoldUnderline"/>
        </w:rPr>
        <w:t>land ports of entry’s workload capacity, resulting in congestion</w:t>
      </w:r>
      <w:r w:rsidRPr="00CB5249">
        <w:t xml:space="preserve"> and delays. This increased congestion hurts businesses that rely on safe and efficient cross-border traffic. SEC. 3. </w:t>
      </w:r>
      <w:proofErr w:type="gramStart"/>
      <w:r w:rsidRPr="00CB5249">
        <w:t>UNITED STATES-MEXICO ECONOMIC PARTNERSHIP COMMISSION.</w:t>
      </w:r>
      <w:proofErr w:type="gramEnd"/>
      <w:r w:rsidRPr="00CB5249">
        <w:t xml:space="preserve"> (a) Establishment of Commission (1) IN GENERAL- </w:t>
      </w:r>
      <w:proofErr w:type="gramStart"/>
      <w:r w:rsidRPr="00807BC2">
        <w:rPr>
          <w:rStyle w:val="StyleBoldUnderline"/>
        </w:rPr>
        <w:t>There</w:t>
      </w:r>
      <w:proofErr w:type="gramEnd"/>
      <w:r w:rsidRPr="00807BC2">
        <w:rPr>
          <w:rStyle w:val="StyleBoldUnderline"/>
        </w:rPr>
        <w:t xml:space="preserve"> is established an independent commission to be known as the U</w:t>
      </w:r>
      <w:r w:rsidRPr="00CB5249">
        <w:t xml:space="preserve">nited </w:t>
      </w:r>
      <w:r w:rsidRPr="00807BC2">
        <w:rPr>
          <w:rStyle w:val="StyleBoldUnderline"/>
        </w:rPr>
        <w:t>S</w:t>
      </w:r>
      <w:r w:rsidRPr="00CB5249">
        <w:t>tates</w:t>
      </w:r>
      <w:r w:rsidRPr="00807BC2">
        <w:rPr>
          <w:rStyle w:val="StyleBoldUnderline"/>
        </w:rPr>
        <w:t>-Mexico Economic Partnership Commission</w:t>
      </w:r>
      <w:r w:rsidRPr="00CB5249">
        <w:t xml:space="preserve"> (referred to in this section as the ‘Commission’). (2) PURPOSES- </w:t>
      </w:r>
      <w:r w:rsidRPr="00807BC2">
        <w:rPr>
          <w:rStyle w:val="StyleBoldUnderline"/>
        </w:rPr>
        <w:t>The purposes of the Commission are to- (A) study the overall economic strategies, programs, and policies of Federal departments and agencies along the</w:t>
      </w:r>
      <w:r w:rsidRPr="00CB5249">
        <w:t xml:space="preserve"> United States-Mexico </w:t>
      </w:r>
      <w:r w:rsidRPr="00807BC2">
        <w:rPr>
          <w:rStyle w:val="StyleBoldUnderline"/>
        </w:rPr>
        <w:t>border</w:t>
      </w:r>
      <w:r w:rsidRPr="00CB5249">
        <w:t xml:space="preserve">, including the Department of Homeland Security, the Department of Commerce, and other relevant departments and agencies; </w:t>
      </w:r>
      <w:r w:rsidRPr="00807BC2">
        <w:rPr>
          <w:rStyle w:val="StyleBoldUnderline"/>
        </w:rPr>
        <w:t>(B) strengthen relations and collaboration between communities along the</w:t>
      </w:r>
      <w:r w:rsidRPr="00CB5249">
        <w:t xml:space="preserve"> United States-Mexico </w:t>
      </w:r>
      <w:r w:rsidRPr="00807BC2">
        <w:rPr>
          <w:rStyle w:val="StyleBoldUnderline"/>
        </w:rPr>
        <w:t>border</w:t>
      </w:r>
      <w:r w:rsidRPr="00CB5249">
        <w:t xml:space="preserve"> and the Department of Homeland Security, the Department of Commerce, </w:t>
      </w:r>
      <w:r w:rsidRPr="00807BC2">
        <w:rPr>
          <w:rStyle w:val="StyleBoldUnderline"/>
        </w:rPr>
        <w:t>and other Federal departments and agencies</w:t>
      </w:r>
      <w:r w:rsidRPr="00CB5249">
        <w:t xml:space="preserve"> that carry out such strategies, programs, and policies; </w:t>
      </w:r>
      <w:r w:rsidRPr="00807BC2">
        <w:rPr>
          <w:rStyle w:val="StyleBoldUnderline"/>
        </w:rPr>
        <w:t>and (C) make recommendations to the President and Congress with respect to</w:t>
      </w:r>
      <w:r w:rsidRPr="00CB5249">
        <w:t xml:space="preserve"> such </w:t>
      </w:r>
      <w:r w:rsidRPr="00807BC2">
        <w:rPr>
          <w:rStyle w:val="StyleBoldUnderline"/>
        </w:rPr>
        <w:t>strategies, programs, and policies.</w:t>
      </w:r>
      <w:r w:rsidRPr="00CB5249">
        <w:rPr>
          <w:rStyle w:val="StyleBoldUnderline"/>
          <w:sz w:val="16"/>
          <w:u w:val="none"/>
        </w:rPr>
        <w:t xml:space="preserve"> </w:t>
      </w:r>
      <w:r w:rsidR="008558A0" w:rsidRPr="00CB5249">
        <w:rPr>
          <w:rStyle w:val="StyleBoldUnderline"/>
          <w:sz w:val="16"/>
          <w:u w:val="none"/>
        </w:rPr>
        <w:t xml:space="preserve">(8) MEETINGS (A) INITIAL MEETING- </w:t>
      </w:r>
      <w:r w:rsidR="008558A0" w:rsidRPr="008558A0">
        <w:rPr>
          <w:rStyle w:val="StyleBoldUnderline"/>
        </w:rPr>
        <w:t>The Commission shall meet and begin</w:t>
      </w:r>
      <w:r w:rsidR="008558A0" w:rsidRPr="00CB5249">
        <w:rPr>
          <w:rStyle w:val="StyleBoldUnderline"/>
          <w:sz w:val="16"/>
          <w:u w:val="none"/>
        </w:rPr>
        <w:t xml:space="preserve"> the operations of the Commission </w:t>
      </w:r>
      <w:r w:rsidR="008558A0" w:rsidRPr="008558A0">
        <w:rPr>
          <w:rStyle w:val="StyleBoldUnderline"/>
        </w:rPr>
        <w:t>as soon as practical.</w:t>
      </w:r>
      <w:r w:rsidR="008558A0" w:rsidRPr="00CB5249">
        <w:rPr>
          <w:rStyle w:val="StyleBoldUnderline"/>
          <w:sz w:val="16"/>
          <w:u w:val="none"/>
        </w:rPr>
        <w:t xml:space="preserve"> (B) SUBSEQUENT MEETINGS- After its initial meeting, the Commission shall meet upon the call of the chairman or a majority of its members. (C) OUTREACH- </w:t>
      </w:r>
      <w:r w:rsidR="008558A0" w:rsidRPr="008558A0">
        <w:rPr>
          <w:rStyle w:val="StyleBoldUnderline"/>
        </w:rPr>
        <w:t>The Commission shall formulate and implement an effective outreach strategy to border communities along the</w:t>
      </w:r>
      <w:r w:rsidR="008558A0" w:rsidRPr="00CB5249">
        <w:rPr>
          <w:rStyle w:val="StyleBoldUnderline"/>
          <w:sz w:val="16"/>
          <w:u w:val="none"/>
        </w:rPr>
        <w:t xml:space="preserve"> United States-Mexico </w:t>
      </w:r>
      <w:r w:rsidR="008558A0" w:rsidRPr="008558A0">
        <w:rPr>
          <w:rStyle w:val="StyleBoldUnderline"/>
        </w:rPr>
        <w:t>border.</w:t>
      </w:r>
      <w:r w:rsidR="00C9459F" w:rsidRPr="00CB5249">
        <w:rPr>
          <w:rStyle w:val="StyleBoldUnderline"/>
          <w:sz w:val="16"/>
          <w:u w:val="none"/>
        </w:rPr>
        <w:t xml:space="preserve"> (f) Report- Not later than two years after the date of the first meeting called pursuant to subsection (a)(8)(A), </w:t>
      </w:r>
      <w:r w:rsidR="00C9459F" w:rsidRPr="00C9459F">
        <w:rPr>
          <w:rStyle w:val="StyleBoldUnderline"/>
        </w:rPr>
        <w:t>the Commission shall submit to the President, the Secretary of Homeland Security, the Secretary of Commerce, and Congress a report that contains</w:t>
      </w:r>
      <w:r w:rsidR="00C9459F" w:rsidRPr="00CB5249">
        <w:rPr>
          <w:rStyle w:val="StyleBoldUnderline"/>
          <w:sz w:val="16"/>
          <w:u w:val="none"/>
        </w:rPr>
        <w:t xml:space="preserve">- (1) </w:t>
      </w:r>
      <w:r w:rsidR="00C9459F" w:rsidRPr="00C9459F">
        <w:rPr>
          <w:rStyle w:val="StyleBoldUnderline"/>
        </w:rPr>
        <w:t>findings with respect to the duties of the Commission;</w:t>
      </w:r>
      <w:r w:rsidR="00C9459F" w:rsidRPr="00CB5249">
        <w:rPr>
          <w:rStyle w:val="StyleBoldUnderline"/>
          <w:sz w:val="16"/>
          <w:u w:val="none"/>
        </w:rPr>
        <w:t xml:space="preserve"> (2) </w:t>
      </w:r>
      <w:r w:rsidR="00C9459F" w:rsidRPr="00C9459F">
        <w:rPr>
          <w:rStyle w:val="StyleBoldUnderline"/>
        </w:rPr>
        <w:t>recommendations regarding cross-border trade policies, strategies, and programs with respect to Mexico;</w:t>
      </w:r>
      <w:r w:rsidR="00C9459F" w:rsidRPr="00CB5249">
        <w:rPr>
          <w:rStyle w:val="StyleBoldUnderline"/>
          <w:sz w:val="16"/>
          <w:u w:val="none"/>
        </w:rPr>
        <w:t xml:space="preserve"> (3) </w:t>
      </w:r>
      <w:r w:rsidR="00C9459F" w:rsidRPr="00C9459F">
        <w:rPr>
          <w:rStyle w:val="StyleBoldUnderline"/>
        </w:rPr>
        <w:t>suggestions for the implementation of such recommendations; and</w:t>
      </w:r>
      <w:r w:rsidR="00C9459F" w:rsidRPr="00CB5249">
        <w:rPr>
          <w:rStyle w:val="StyleBoldUnderline"/>
          <w:sz w:val="16"/>
          <w:u w:val="none"/>
        </w:rPr>
        <w:t xml:space="preserve"> (4) </w:t>
      </w:r>
      <w:r w:rsidR="00C9459F" w:rsidRPr="00C9459F">
        <w:rPr>
          <w:rStyle w:val="StyleBoldUnderline"/>
        </w:rPr>
        <w:t>a recommendation as to whether the Commission should continue to exist</w:t>
      </w:r>
      <w:r w:rsidR="00C9459F" w:rsidRPr="00CB5249">
        <w:rPr>
          <w:rStyle w:val="StyleBoldUnderline"/>
          <w:sz w:val="16"/>
          <w:u w:val="none"/>
        </w:rPr>
        <w:t xml:space="preserve"> after the date of termination described in subsection (i), and if so, a description of the purposes and duties recommended to be carried out by the Commission after such date. (g) Response to Report- Not later than 180 days after the receipt of the report required under subsection (f), </w:t>
      </w:r>
      <w:r w:rsidR="00C9459F" w:rsidRPr="00C9459F">
        <w:rPr>
          <w:rStyle w:val="StyleBoldUnderline"/>
        </w:rPr>
        <w:t>the Secretary of Homeland Security and the Secretary of Commerce shall jointly issue a response describing how the Department of Homeland Security and the Department of Commerce will implement the recommendations contained</w:t>
      </w:r>
      <w:r w:rsidR="00C9459F" w:rsidRPr="00CB5249">
        <w:rPr>
          <w:rStyle w:val="StyleBoldUnderline"/>
          <w:sz w:val="16"/>
          <w:u w:val="none"/>
        </w:rPr>
        <w:t xml:space="preserve"> in such report. (h) Authorization of Appropriations- </w:t>
      </w:r>
      <w:proofErr w:type="gramStart"/>
      <w:r w:rsidR="00C9459F" w:rsidRPr="00CB5249">
        <w:rPr>
          <w:rStyle w:val="StyleBoldUnderline"/>
          <w:sz w:val="16"/>
          <w:u w:val="none"/>
        </w:rPr>
        <w:t>There</w:t>
      </w:r>
      <w:proofErr w:type="gramEnd"/>
      <w:r w:rsidR="00C9459F" w:rsidRPr="00CB5249">
        <w:rPr>
          <w:rStyle w:val="StyleBoldUnderline"/>
          <w:sz w:val="16"/>
          <w:u w:val="none"/>
        </w:rPr>
        <w:t xml:space="preserve"> are authorized to be appropriated such sums as may be necessary to carry out this section.</w:t>
      </w:r>
    </w:p>
    <w:p w14:paraId="32778B8A" w14:textId="77777777" w:rsidR="0054795F" w:rsidRDefault="0054795F" w:rsidP="00624746"/>
    <w:p w14:paraId="052D83EB" w14:textId="38335C28" w:rsidR="00807BC2" w:rsidRDefault="00623CD9" w:rsidP="008558A0">
      <w:pPr>
        <w:pStyle w:val="Heading3"/>
      </w:pPr>
      <w:r>
        <w:t>AT: Qualifications/B</w:t>
      </w:r>
      <w:r w:rsidR="00807BC2">
        <w:t xml:space="preserve">ias </w:t>
      </w:r>
    </w:p>
    <w:p w14:paraId="3E2A921B" w14:textId="77777777" w:rsidR="00807BC2" w:rsidRDefault="00807BC2" w:rsidP="00624746"/>
    <w:p w14:paraId="0233F772" w14:textId="77777777" w:rsidR="00D01878" w:rsidRDefault="00D01878" w:rsidP="00D01878">
      <w:pPr>
        <w:pStyle w:val="Heading4"/>
      </w:pPr>
      <w:r>
        <w:t>No bias – selection process proves members are qualified</w:t>
      </w:r>
    </w:p>
    <w:p w14:paraId="1EA87787" w14:textId="77777777" w:rsidR="0033596B" w:rsidRPr="00AC51A6" w:rsidRDefault="0033596B" w:rsidP="0033596B">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89" w:history="1">
        <w:r w:rsidRPr="00AC51A6">
          <w:rPr>
            <w:rStyle w:val="Hyperlink"/>
          </w:rPr>
          <w:t>http://www.govtrack.us/congress/bills/113/hr548/text</w:t>
        </w:r>
      </w:hyperlink>
      <w:r w:rsidRPr="00AC51A6">
        <w:rPr>
          <w:rStyle w:val="StyleStyleBold12pt"/>
          <w:b w:val="0"/>
          <w:sz w:val="16"/>
        </w:rPr>
        <w:t>, alp)</w:t>
      </w:r>
    </w:p>
    <w:p w14:paraId="3FFE48D7" w14:textId="77777777" w:rsidR="0033596B" w:rsidRDefault="0033596B" w:rsidP="00624746"/>
    <w:p w14:paraId="193D45F0" w14:textId="77777777" w:rsidR="0054795F" w:rsidRPr="00CB5249" w:rsidRDefault="0054795F" w:rsidP="00624746">
      <w:pPr>
        <w:rPr>
          <w:rStyle w:val="StyleBoldUnderline"/>
          <w:bCs/>
          <w:sz w:val="16"/>
          <w:u w:val="none"/>
        </w:rPr>
      </w:pPr>
      <w:r w:rsidRPr="00CB5249">
        <w:t xml:space="preserve">(3) MEMBERSHIP (A) VOTING MEMBERS- </w:t>
      </w:r>
      <w:r w:rsidRPr="00807BC2">
        <w:rPr>
          <w:rStyle w:val="StyleBoldUnderline"/>
        </w:rPr>
        <w:t>The Commission shall be composed of 16 voting members.</w:t>
      </w:r>
      <w:r w:rsidRPr="00CB5249">
        <w:t xml:space="preserve"> The </w:t>
      </w:r>
      <w:r w:rsidRPr="00807BC2">
        <w:rPr>
          <w:rStyle w:val="StyleBoldUnderline"/>
        </w:rPr>
        <w:t>Governors of the States of Arizona, California, New Mexico, and Texas shall each appoint four</w:t>
      </w:r>
      <w:r w:rsidRPr="00CB5249">
        <w:t xml:space="preserve"> such </w:t>
      </w:r>
      <w:r w:rsidRPr="00807BC2">
        <w:rPr>
          <w:rStyle w:val="StyleBoldUnderline"/>
        </w:rPr>
        <w:t>members, of whom- (i) one shall be a local elected official from each such State’s border region; (ii) one shall be an individual from academia or a community leader</w:t>
      </w:r>
      <w:r w:rsidRPr="00CB5249">
        <w:t xml:space="preserve"> of each such State; </w:t>
      </w:r>
      <w:r w:rsidRPr="00807BC2">
        <w:rPr>
          <w:rStyle w:val="StyleBoldUnderline"/>
        </w:rPr>
        <w:t>and (iii) two shall be from each such State’s border region business community.</w:t>
      </w:r>
      <w:r w:rsidRPr="00CB5249">
        <w:t xml:space="preserve"> (B) NONVOTING MEMBERS- The Commission shall be composed of two nonvoting members, of whom- (i) one shall be appointed by the Secretary of Homeland Security; and (ii) one shall be appointed by the Secretary of Commerce.</w:t>
      </w:r>
      <w:r w:rsidR="00807BC2" w:rsidRPr="00CB5249">
        <w:t xml:space="preserve"> </w:t>
      </w:r>
      <w:r w:rsidRPr="00CB5249">
        <w:t xml:space="preserve">(4) QUALIFICATIONS (A) IN GENERAL- </w:t>
      </w:r>
      <w:r w:rsidRPr="00807BC2">
        <w:rPr>
          <w:rStyle w:val="StyleBoldUnderline"/>
        </w:rPr>
        <w:t>Members of the Commission shall be</w:t>
      </w:r>
      <w:r w:rsidRPr="00CB5249">
        <w:t xml:space="preserve">- (i) </w:t>
      </w:r>
      <w:r w:rsidRPr="00807BC2">
        <w:rPr>
          <w:rStyle w:val="StyleBoldUnderline"/>
        </w:rPr>
        <w:t>individuals with expertise in migration, border enforcement and protection, civil and human rights, community relations, cross-border trade and commerce, or other pertinent qualifications or experience; and</w:t>
      </w:r>
      <w:r w:rsidRPr="00CB5249">
        <w:t xml:space="preserve"> (ii) </w:t>
      </w:r>
      <w:r w:rsidRPr="00807BC2">
        <w:rPr>
          <w:rStyle w:val="StyleBoldUnderline"/>
        </w:rPr>
        <w:t>representative of a broad cross section of perspectives</w:t>
      </w:r>
      <w:r w:rsidRPr="00CB5249">
        <w:t xml:space="preserve"> from the region along the international border between the United States and Mexico. (B) POLITICAL AFFILIATION- </w:t>
      </w:r>
      <w:r w:rsidRPr="00807BC2">
        <w:rPr>
          <w:rStyle w:val="StyleBoldUnderline"/>
        </w:rPr>
        <w:t>Not more than two members of the Commission appointed by each Governor</w:t>
      </w:r>
      <w:r w:rsidRPr="00CB5249">
        <w:t xml:space="preserve"> in accordance with paragraph (3)(A) </w:t>
      </w:r>
      <w:r w:rsidRPr="00807BC2">
        <w:rPr>
          <w:rStyle w:val="StyleBoldUnderline"/>
        </w:rPr>
        <w:t>may be members of the same political party.</w:t>
      </w:r>
      <w:r w:rsidRPr="00CB5249">
        <w:t xml:space="preserve"> (C) NONGOVERNMENTAL APPOINTEES- </w:t>
      </w:r>
      <w:proofErr w:type="gramStart"/>
      <w:r w:rsidRPr="00807BC2">
        <w:rPr>
          <w:rStyle w:val="StyleBoldUnderline"/>
        </w:rPr>
        <w:t>An</w:t>
      </w:r>
      <w:proofErr w:type="gramEnd"/>
      <w:r w:rsidRPr="00807BC2">
        <w:rPr>
          <w:rStyle w:val="StyleBoldUnderline"/>
        </w:rPr>
        <w:t xml:space="preserve"> individual appointed as a voting member</w:t>
      </w:r>
      <w:r w:rsidRPr="00CB5249">
        <w:t xml:space="preserve"> to the Commission </w:t>
      </w:r>
      <w:r w:rsidRPr="00807BC2">
        <w:rPr>
          <w:rStyle w:val="StyleBoldUnderline"/>
        </w:rPr>
        <w:t>may not be an officer or employee of the Federal Government.</w:t>
      </w:r>
    </w:p>
    <w:p w14:paraId="5EB0B5E4" w14:textId="77777777" w:rsidR="0054795F" w:rsidRDefault="0054795F" w:rsidP="00624746"/>
    <w:p w14:paraId="3C3EE463" w14:textId="77777777" w:rsidR="00807BC2" w:rsidRPr="00807BC2" w:rsidRDefault="00807BC2" w:rsidP="008558A0">
      <w:pPr>
        <w:pStyle w:val="Heading3"/>
      </w:pPr>
      <w:r>
        <w:t>AT: Delay</w:t>
      </w:r>
    </w:p>
    <w:p w14:paraId="53CC8DC5" w14:textId="77777777" w:rsidR="00807BC2" w:rsidRDefault="00807BC2" w:rsidP="00624746"/>
    <w:p w14:paraId="6967964E" w14:textId="77777777" w:rsidR="00D01878" w:rsidRDefault="00D01878" w:rsidP="00D01878">
      <w:pPr>
        <w:pStyle w:val="Heading4"/>
      </w:pPr>
      <w:r>
        <w:t>No quantitative or qualitative impact to the minimal delay</w:t>
      </w:r>
    </w:p>
    <w:p w14:paraId="45FE2313" w14:textId="77777777" w:rsidR="0033596B" w:rsidRPr="00AC51A6" w:rsidRDefault="0033596B" w:rsidP="0033596B">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90" w:history="1">
        <w:r w:rsidRPr="00AC51A6">
          <w:rPr>
            <w:rStyle w:val="Hyperlink"/>
          </w:rPr>
          <w:t>http://www.govtrack.us/congress/bills/113/hr548/text</w:t>
        </w:r>
      </w:hyperlink>
      <w:r w:rsidRPr="00AC51A6">
        <w:rPr>
          <w:rStyle w:val="StyleStyleBold12pt"/>
          <w:b w:val="0"/>
          <w:sz w:val="16"/>
        </w:rPr>
        <w:t>, alp)</w:t>
      </w:r>
    </w:p>
    <w:p w14:paraId="41946997" w14:textId="77777777" w:rsidR="0033596B" w:rsidRDefault="0033596B" w:rsidP="00624746"/>
    <w:p w14:paraId="75A3AFF3" w14:textId="77777777" w:rsidR="0054795F" w:rsidRPr="00807BC2" w:rsidRDefault="0054795F" w:rsidP="00624746">
      <w:pPr>
        <w:rPr>
          <w:rStyle w:val="StyleBoldUnderline"/>
        </w:rPr>
      </w:pPr>
      <w:r w:rsidRPr="00807BC2">
        <w:rPr>
          <w:rStyle w:val="StyleBoldUnderline"/>
        </w:rPr>
        <w:t xml:space="preserve">(5) DEADLINE FOR APPOINTMENT- </w:t>
      </w:r>
      <w:proofErr w:type="gramStart"/>
      <w:r w:rsidRPr="00807BC2">
        <w:rPr>
          <w:rStyle w:val="StyleBoldUnderline"/>
        </w:rPr>
        <w:t>All</w:t>
      </w:r>
      <w:proofErr w:type="gramEnd"/>
      <w:r w:rsidRPr="00807BC2">
        <w:rPr>
          <w:rStyle w:val="StyleBoldUnderline"/>
        </w:rPr>
        <w:t xml:space="preserve"> members of the Commission shall be appointed not later than six months after</w:t>
      </w:r>
      <w:r w:rsidRPr="00CB5249">
        <w:t xml:space="preserve"> the date of the </w:t>
      </w:r>
      <w:r w:rsidRPr="00807BC2">
        <w:rPr>
          <w:rStyle w:val="StyleBoldUnderline"/>
        </w:rPr>
        <w:t>enactment</w:t>
      </w:r>
      <w:r w:rsidRPr="00CB5249">
        <w:t xml:space="preserve"> of this Act. </w:t>
      </w:r>
      <w:r w:rsidRPr="00807BC2">
        <w:rPr>
          <w:rStyle w:val="StyleBoldUnderline"/>
        </w:rPr>
        <w:t>If any member of the Commission</w:t>
      </w:r>
      <w:r w:rsidRPr="00CB5249">
        <w:t xml:space="preserve"> described in paragraph (3)(A) </w:t>
      </w:r>
      <w:r w:rsidRPr="00807BC2">
        <w:rPr>
          <w:rStyle w:val="StyleBoldUnderline"/>
        </w:rPr>
        <w:t>is not appointed</w:t>
      </w:r>
      <w:r w:rsidRPr="00CB5249">
        <w:t xml:space="preserve"> by such date, </w:t>
      </w:r>
      <w:r w:rsidRPr="00807BC2">
        <w:rPr>
          <w:rStyle w:val="StyleBoldUnderline"/>
        </w:rPr>
        <w:t>the Commission shall carry out its duties</w:t>
      </w:r>
      <w:r w:rsidRPr="00CB5249">
        <w:t xml:space="preserve"> under this section </w:t>
      </w:r>
      <w:r w:rsidRPr="00807BC2">
        <w:rPr>
          <w:rStyle w:val="StyleBoldUnderline"/>
        </w:rPr>
        <w:t>without participation of such member.</w:t>
      </w:r>
      <w:r w:rsidR="00807BC2" w:rsidRPr="00CB5249">
        <w:rPr>
          <w:rStyle w:val="StyleBoldUnderline"/>
          <w:sz w:val="16"/>
          <w:u w:val="none"/>
        </w:rPr>
        <w:t xml:space="preserve"> </w:t>
      </w:r>
      <w:r w:rsidRPr="00CB5249">
        <w:t xml:space="preserve">(7) VACANCIES- </w:t>
      </w:r>
      <w:r w:rsidRPr="00807BC2">
        <w:rPr>
          <w:rStyle w:val="StyleBoldUnderline"/>
        </w:rPr>
        <w:t xml:space="preserve">Any vacancy in the Commission shall not affect its powers, but shall be filled in the same manner in which the original appointment was made. </w:t>
      </w:r>
    </w:p>
    <w:p w14:paraId="23A20546" w14:textId="77777777" w:rsidR="0054795F" w:rsidRDefault="0054795F" w:rsidP="00624746"/>
    <w:p w14:paraId="19B11BFC" w14:textId="77777777" w:rsidR="008558A0" w:rsidRDefault="008558A0" w:rsidP="008558A0">
      <w:pPr>
        <w:pStyle w:val="Heading3"/>
      </w:pPr>
      <w:r>
        <w:t>AT: Jurisdiction</w:t>
      </w:r>
    </w:p>
    <w:p w14:paraId="3A8B45F3" w14:textId="77777777" w:rsidR="008558A0" w:rsidRDefault="008558A0" w:rsidP="00624746"/>
    <w:p w14:paraId="0C0745FC" w14:textId="77777777" w:rsidR="00D01878" w:rsidRDefault="00D01878" w:rsidP="00D01878">
      <w:pPr>
        <w:pStyle w:val="Heading4"/>
      </w:pPr>
      <w:r>
        <w:t>They have jurisdiction over the harms of the 1AC</w:t>
      </w:r>
    </w:p>
    <w:p w14:paraId="0E148BB3" w14:textId="77777777" w:rsidR="0033596B" w:rsidRPr="00AC51A6" w:rsidRDefault="0033596B" w:rsidP="0033596B">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91" w:history="1">
        <w:r w:rsidRPr="00AC51A6">
          <w:rPr>
            <w:rStyle w:val="Hyperlink"/>
          </w:rPr>
          <w:t>http://www.govtrack.us/congress/bills/113/hr548/text</w:t>
        </w:r>
      </w:hyperlink>
      <w:r w:rsidRPr="00AC51A6">
        <w:rPr>
          <w:rStyle w:val="StyleStyleBold12pt"/>
          <w:b w:val="0"/>
          <w:sz w:val="16"/>
        </w:rPr>
        <w:t>, alp)</w:t>
      </w:r>
    </w:p>
    <w:p w14:paraId="453FF984" w14:textId="77777777" w:rsidR="0033596B" w:rsidRDefault="0033596B" w:rsidP="00624746"/>
    <w:p w14:paraId="42540C3A" w14:textId="77777777" w:rsidR="0054795F" w:rsidRPr="008558A0" w:rsidRDefault="00945FB0" w:rsidP="00624746">
      <w:pPr>
        <w:rPr>
          <w:rStyle w:val="StyleBoldUnderline"/>
        </w:rPr>
      </w:pPr>
      <w:r w:rsidRPr="00CB5249">
        <w:t xml:space="preserve">(b) Duties- </w:t>
      </w:r>
      <w:r w:rsidRPr="008558A0">
        <w:rPr>
          <w:rStyle w:val="StyleBoldUnderline"/>
        </w:rPr>
        <w:t>The Commission shall review and examine cross-border trade policies, strategies, and programs with Mexico</w:t>
      </w:r>
      <w:r w:rsidRPr="00CB5249">
        <w:t xml:space="preserve">, including- (1) </w:t>
      </w:r>
      <w:r w:rsidRPr="008558A0">
        <w:rPr>
          <w:rStyle w:val="StyleBoldUnderline"/>
        </w:rPr>
        <w:t>the effect of operations, technology, and infrastructure</w:t>
      </w:r>
      <w:r w:rsidRPr="00CB5249">
        <w:t xml:space="preserve"> along such border </w:t>
      </w:r>
      <w:r w:rsidRPr="008558A0">
        <w:rPr>
          <w:rStyle w:val="StyleBoldUnderline"/>
        </w:rPr>
        <w:t>on the- (A) environment; (B) cross-border traffic and commerce; (C)</w:t>
      </w:r>
      <w:r w:rsidRPr="00CB5249">
        <w:t xml:space="preserve"> privacy rights and other ci</w:t>
      </w:r>
      <w:r w:rsidRPr="008558A0">
        <w:rPr>
          <w:rStyle w:val="StyleBoldUnderline"/>
        </w:rPr>
        <w:t>vil liberties; and (D) the quality of life of border communities</w:t>
      </w:r>
      <w:r w:rsidRPr="00CB5249">
        <w:t xml:space="preserve">; (2) </w:t>
      </w:r>
      <w:r w:rsidRPr="008558A0">
        <w:rPr>
          <w:rStyle w:val="StyleBoldUnderline"/>
        </w:rPr>
        <w:t>the extent of the negative economic impact</w:t>
      </w:r>
      <w:r w:rsidRPr="00CB5249">
        <w:t xml:space="preserve">, if any, on the United States </w:t>
      </w:r>
      <w:r w:rsidRPr="008558A0">
        <w:rPr>
          <w:rStyle w:val="StyleBoldUnderline"/>
        </w:rPr>
        <w:t>due to staffing needs at land ports of entry</w:t>
      </w:r>
      <w:r w:rsidRPr="00CB5249">
        <w:t xml:space="preserve"> along the such border; (3) </w:t>
      </w:r>
      <w:r w:rsidRPr="008558A0">
        <w:rPr>
          <w:rStyle w:val="StyleBoldUnderline"/>
        </w:rPr>
        <w:t>whether border policies and practices ensure that the free flow of legitimate</w:t>
      </w:r>
      <w:r w:rsidRPr="00CB5249">
        <w:t xml:space="preserve"> travel and </w:t>
      </w:r>
      <w:r w:rsidRPr="008558A0">
        <w:rPr>
          <w:rStyle w:val="StyleBoldUnderline"/>
        </w:rPr>
        <w:t>commerce is not diminished by efforts</w:t>
      </w:r>
      <w:r w:rsidRPr="00CB5249">
        <w:t xml:space="preserve">, activities, and programs </w:t>
      </w:r>
      <w:r w:rsidRPr="008558A0">
        <w:rPr>
          <w:rStyle w:val="StyleBoldUnderline"/>
        </w:rPr>
        <w:t>aimed at securing</w:t>
      </w:r>
      <w:r w:rsidRPr="00CB5249">
        <w:t xml:space="preserve"> the international land </w:t>
      </w:r>
      <w:r w:rsidRPr="008558A0">
        <w:rPr>
          <w:rStyle w:val="StyleBoldUnderline"/>
        </w:rPr>
        <w:t>ports of entry</w:t>
      </w:r>
      <w:r w:rsidRPr="00CB5249">
        <w:t xml:space="preserve"> along the United States-Mexico border; and (4) </w:t>
      </w:r>
      <w:r w:rsidRPr="008558A0">
        <w:rPr>
          <w:rStyle w:val="StyleBoldUnderline"/>
        </w:rPr>
        <w:t>any other matters regarding cross-border trade policies, strategies, and programs the Commission determines appropriate.</w:t>
      </w:r>
    </w:p>
    <w:p w14:paraId="2D65EDA8" w14:textId="77777777" w:rsidR="00945FB0" w:rsidRDefault="00945FB0" w:rsidP="00624746"/>
    <w:p w14:paraId="3A5AFEAD" w14:textId="1F832B55" w:rsidR="008558A0" w:rsidRDefault="00623CD9" w:rsidP="008558A0">
      <w:pPr>
        <w:pStyle w:val="Heading3"/>
      </w:pPr>
      <w:r>
        <w:t>AT: Information D</w:t>
      </w:r>
      <w:r w:rsidR="008558A0">
        <w:t>eficit</w:t>
      </w:r>
    </w:p>
    <w:p w14:paraId="4FE918F9" w14:textId="77777777" w:rsidR="008558A0" w:rsidRDefault="008558A0" w:rsidP="00624746"/>
    <w:p w14:paraId="3C6FF867" w14:textId="77777777" w:rsidR="0033596B" w:rsidRDefault="0033596B" w:rsidP="0033596B">
      <w:pPr>
        <w:pStyle w:val="Heading4"/>
      </w:pPr>
      <w:r>
        <w:t>They can subpoena any information required</w:t>
      </w:r>
    </w:p>
    <w:p w14:paraId="2E994922" w14:textId="77777777" w:rsidR="0033596B" w:rsidRPr="00AC51A6" w:rsidRDefault="0033596B" w:rsidP="0033596B">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92" w:history="1">
        <w:r w:rsidRPr="00AC51A6">
          <w:rPr>
            <w:rStyle w:val="Hyperlink"/>
          </w:rPr>
          <w:t>http://www.govtrack.us/congress/bills/113/hr548/text</w:t>
        </w:r>
      </w:hyperlink>
      <w:r w:rsidRPr="00AC51A6">
        <w:rPr>
          <w:rStyle w:val="StyleStyleBold12pt"/>
          <w:b w:val="0"/>
          <w:sz w:val="16"/>
        </w:rPr>
        <w:t>, alp)</w:t>
      </w:r>
    </w:p>
    <w:p w14:paraId="49975C4B" w14:textId="77777777" w:rsidR="0033596B" w:rsidRDefault="0033596B" w:rsidP="00624746"/>
    <w:p w14:paraId="4EBC72E6" w14:textId="77777777" w:rsidR="00945FB0" w:rsidRPr="00CB5249" w:rsidRDefault="00E26263" w:rsidP="00624746">
      <w:r w:rsidRPr="00CB5249">
        <w:t xml:space="preserve">(c) Powers of Commission (1) IN GENERAL (A) HEARINGS AND EVIDENCE- </w:t>
      </w:r>
      <w:r w:rsidRPr="008558A0">
        <w:rPr>
          <w:rStyle w:val="StyleBoldUnderline"/>
        </w:rPr>
        <w:t>The Commission</w:t>
      </w:r>
      <w:r w:rsidRPr="00CB5249">
        <w:t xml:space="preserve"> or, on the authority of the Commission, any subcommittee or member thereof, </w:t>
      </w:r>
      <w:r w:rsidRPr="008558A0">
        <w:rPr>
          <w:rStyle w:val="StyleBoldUnderline"/>
        </w:rPr>
        <w:t>may, for the purpose of carrying out this Act</w:t>
      </w:r>
      <w:r w:rsidRPr="00CB5249">
        <w:t xml:space="preserve">- (i) </w:t>
      </w:r>
      <w:r w:rsidRPr="008558A0">
        <w:rPr>
          <w:rStyle w:val="StyleBoldUnderline"/>
        </w:rPr>
        <w:t>hold</w:t>
      </w:r>
      <w:r w:rsidRPr="00CB5249">
        <w:t xml:space="preserve"> such </w:t>
      </w:r>
      <w:r w:rsidRPr="008558A0">
        <w:rPr>
          <w:rStyle w:val="StyleBoldUnderline"/>
        </w:rPr>
        <w:t>hearings</w:t>
      </w:r>
      <w:r w:rsidRPr="00CB5249">
        <w:t xml:space="preserve"> and sit and act at such times and places, </w:t>
      </w:r>
      <w:r w:rsidRPr="008558A0">
        <w:rPr>
          <w:rStyle w:val="StyleBoldUnderline"/>
        </w:rPr>
        <w:t>take</w:t>
      </w:r>
      <w:r w:rsidRPr="00CB5249">
        <w:t xml:space="preserve"> such </w:t>
      </w:r>
      <w:r w:rsidRPr="008558A0">
        <w:rPr>
          <w:rStyle w:val="StyleBoldUnderline"/>
        </w:rPr>
        <w:t>testimony, receive</w:t>
      </w:r>
      <w:r w:rsidRPr="00CB5249">
        <w:t xml:space="preserve"> such </w:t>
      </w:r>
      <w:r w:rsidRPr="008558A0">
        <w:rPr>
          <w:rStyle w:val="StyleBoldUnderline"/>
        </w:rPr>
        <w:t>evidence</w:t>
      </w:r>
      <w:r w:rsidRPr="00CB5249">
        <w:t xml:space="preserve">, administer such oaths; and (ii) subject to subparagraph (B), </w:t>
      </w:r>
      <w:r w:rsidRPr="008558A0">
        <w:rPr>
          <w:rStyle w:val="StyleBoldUnderline"/>
        </w:rPr>
        <w:t>require, by subpoena or otherwise, the attendance and testimony of</w:t>
      </w:r>
      <w:r w:rsidRPr="00CB5249">
        <w:t xml:space="preserve"> such </w:t>
      </w:r>
      <w:r w:rsidRPr="008558A0">
        <w:rPr>
          <w:rStyle w:val="StyleBoldUnderline"/>
        </w:rPr>
        <w:t>witnesses</w:t>
      </w:r>
      <w:r w:rsidRPr="00CB5249">
        <w:t xml:space="preserve"> and the production of such books, records, correspondence, memoranda, papers, and documents </w:t>
      </w:r>
      <w:r w:rsidRPr="008558A0">
        <w:rPr>
          <w:rStyle w:val="StyleBoldUnderline"/>
        </w:rPr>
        <w:t>as the Commission</w:t>
      </w:r>
      <w:r w:rsidRPr="00CB5249">
        <w:t xml:space="preserve"> or such designated subcommittee or designated member </w:t>
      </w:r>
      <w:r w:rsidRPr="008558A0">
        <w:rPr>
          <w:rStyle w:val="StyleBoldUnderline"/>
        </w:rPr>
        <w:t>may determine advisable.</w:t>
      </w:r>
      <w:r w:rsidRPr="00CB5249">
        <w:t xml:space="preserve"> (B) SUBPOENAS (i) ISSUANCE- A subpoena may be issued under this subsection only- (I) by the agreement of the chairman and the vice chairman</w:t>
      </w:r>
      <w:proofErr w:type="gramStart"/>
      <w:r w:rsidRPr="00CB5249">
        <w:t>;</w:t>
      </w:r>
      <w:proofErr w:type="gramEnd"/>
      <w:r w:rsidRPr="00CB5249">
        <w:t xml:space="preserve"> or (II) by the affirmative vote of six members of the Commission. (ii) SIGNATURE- Subject to clause (i), subpoenas issued under this subsection may be issued under the signature of the chairman or any member designated by a majority of the Commission, and may be served by any person designated by the chairman or by a member designated by a majority of the Commission. (iii) ENFORCEMENT- </w:t>
      </w:r>
      <w:r w:rsidRPr="008558A0">
        <w:rPr>
          <w:rStyle w:val="StyleBoldUnderline"/>
        </w:rPr>
        <w:t>In the case of contumacy or failure to obey a subpoena issued under this paragraph, the U</w:t>
      </w:r>
      <w:r w:rsidRPr="00CB5249">
        <w:t xml:space="preserve">nited </w:t>
      </w:r>
      <w:r w:rsidRPr="008558A0">
        <w:rPr>
          <w:rStyle w:val="StyleBoldUnderline"/>
        </w:rPr>
        <w:t>S</w:t>
      </w:r>
      <w:r w:rsidRPr="00CB5249">
        <w:t xml:space="preserve">tates </w:t>
      </w:r>
      <w:r w:rsidRPr="008558A0">
        <w:rPr>
          <w:rStyle w:val="StyleBoldUnderline"/>
        </w:rPr>
        <w:t>district court</w:t>
      </w:r>
      <w:r w:rsidRPr="00CB5249">
        <w:t xml:space="preserve"> for the judicial district </w:t>
      </w:r>
      <w:r w:rsidRPr="008558A0">
        <w:rPr>
          <w:rStyle w:val="StyleBoldUnderline"/>
        </w:rPr>
        <w:t>in which the subpoenaed person resides, is served, or may be found, or where the subpoena is returnable, may issue an order requiring such person to appear at any designated place to testify or to produce documentary</w:t>
      </w:r>
      <w:r w:rsidRPr="00CB5249">
        <w:t xml:space="preserve"> or other evidence. </w:t>
      </w:r>
      <w:r w:rsidRPr="008558A0">
        <w:rPr>
          <w:rStyle w:val="StyleBoldUnderline"/>
        </w:rPr>
        <w:t xml:space="preserve">Any failure to obey the order of such court may be punished by such court as </w:t>
      </w:r>
      <w:proofErr w:type="gramStart"/>
      <w:r w:rsidRPr="008558A0">
        <w:rPr>
          <w:rStyle w:val="StyleBoldUnderline"/>
        </w:rPr>
        <w:t>a contempt</w:t>
      </w:r>
      <w:proofErr w:type="gramEnd"/>
      <w:r w:rsidRPr="008558A0">
        <w:rPr>
          <w:rStyle w:val="StyleBoldUnderline"/>
        </w:rPr>
        <w:t xml:space="preserve"> of such court.</w:t>
      </w:r>
    </w:p>
    <w:p w14:paraId="2E90D09A" w14:textId="77777777" w:rsidR="00E26263" w:rsidRDefault="00E26263" w:rsidP="00624746"/>
    <w:p w14:paraId="049F5EC5" w14:textId="77777777" w:rsidR="0033596B" w:rsidRDefault="0033596B" w:rsidP="0033596B">
      <w:pPr>
        <w:pStyle w:val="Heading4"/>
      </w:pPr>
      <w:r>
        <w:t>Inter-agency info sharing solves</w:t>
      </w:r>
    </w:p>
    <w:p w14:paraId="71034F3B" w14:textId="77777777" w:rsidR="0033596B" w:rsidRPr="00AC51A6" w:rsidRDefault="0033596B" w:rsidP="0033596B">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93" w:history="1">
        <w:r w:rsidRPr="00AC51A6">
          <w:rPr>
            <w:rStyle w:val="Hyperlink"/>
          </w:rPr>
          <w:t>http://www.govtrack.us/congress/bills/113/hr548/text</w:t>
        </w:r>
      </w:hyperlink>
      <w:r w:rsidRPr="00AC51A6">
        <w:rPr>
          <w:rStyle w:val="StyleStyleBold12pt"/>
          <w:b w:val="0"/>
          <w:sz w:val="16"/>
        </w:rPr>
        <w:t>, alp)</w:t>
      </w:r>
    </w:p>
    <w:p w14:paraId="270375F5" w14:textId="77777777" w:rsidR="0033596B" w:rsidRDefault="0033596B" w:rsidP="00624746"/>
    <w:p w14:paraId="4AD104A8" w14:textId="77777777" w:rsidR="00E26263" w:rsidRPr="00CB5249" w:rsidRDefault="00E26263" w:rsidP="00624746">
      <w:r w:rsidRPr="00CB5249">
        <w:t xml:space="preserve">(3) INFORMATION FROM FEDERAL AGENCIES (A) IN GENERAL- </w:t>
      </w:r>
      <w:r w:rsidRPr="008558A0">
        <w:rPr>
          <w:rStyle w:val="StyleBoldUnderline"/>
        </w:rPr>
        <w:t>The Commission is authorized to secure directly from any executive department, bureau, agency, board, commission, office, independent establishment, or instrumentality of the Government, information, suggestions, estimates, and statistics for the purposes of carrying out this Act. Each</w:t>
      </w:r>
      <w:r w:rsidRPr="00CB5249">
        <w:t xml:space="preserve"> such department, bureau, agency, board, commission, office, independent establishment, or instrumentality </w:t>
      </w:r>
      <w:r w:rsidRPr="008558A0">
        <w:rPr>
          <w:rStyle w:val="StyleBoldUnderline"/>
        </w:rPr>
        <w:t>shall, to the extent authorized by law, furnish such information, suggestions, estimates, and statistics directly to the Commission, upon request</w:t>
      </w:r>
      <w:r w:rsidRPr="00CB5249">
        <w:t xml:space="preserve"> made by the chairman, the chairman of any subcommittee created by a majority of the Commission, or any member designated by a majority of the Commission. (B) RECEIPT, HANDLING, STORAGE, AND DISSEMINATION- Information, suggestions, estimates, and statistics referred to in subparagraph (A) shall only be received, handled, stored, and disseminated by members of the Commission and its staff in accordance with all applicable statutes, regulations, and Executive orders. (4) ASSISTANCE FROM FEDERAL AGENCIES (A) GENERAL SERVICES ADMINISTRATION- </w:t>
      </w:r>
      <w:r w:rsidRPr="008558A0">
        <w:rPr>
          <w:rStyle w:val="StyleBoldUnderline"/>
        </w:rPr>
        <w:t>The Administrator of General Services shall provide to the Commission on a reimbursable basis administrative support and other services for the performance of the Commission’s functions.</w:t>
      </w:r>
      <w:r w:rsidRPr="00CB5249">
        <w:t xml:space="preserve"> (B) OTHER DEPARTMENTS AND AGENCIES- In addition to the assistance prescribed in subparagraph (A), </w:t>
      </w:r>
      <w:r w:rsidRPr="008558A0">
        <w:rPr>
          <w:rStyle w:val="StyleBoldUnderline"/>
        </w:rPr>
        <w:t>the heads of Federal departments and agencies may provide to the Commission such services, funds, facilities, staff, and other support services as they may determine advisable</w:t>
      </w:r>
      <w:r w:rsidRPr="00CB5249">
        <w:t xml:space="preserve"> and as may be authorized by law. (5) POSTAL SERVICES- The Commission may use the United States mails in the same manner and under the same conditions as Federal departments and agencies of the United States.</w:t>
      </w:r>
    </w:p>
    <w:p w14:paraId="4FAC73E7" w14:textId="77777777" w:rsidR="00D077F9" w:rsidRDefault="00D077F9" w:rsidP="00624746"/>
    <w:p w14:paraId="25E73AB6" w14:textId="77777777" w:rsidR="00CB5249" w:rsidRDefault="00CB5249" w:rsidP="00CB5249">
      <w:pPr>
        <w:pStyle w:val="Heading3"/>
      </w:pPr>
      <w:r>
        <w:t>AT: Funding</w:t>
      </w:r>
    </w:p>
    <w:p w14:paraId="32C43122" w14:textId="77777777" w:rsidR="00CB5249" w:rsidRDefault="00CB5249" w:rsidP="00624746"/>
    <w:p w14:paraId="2B9DB71A" w14:textId="77777777" w:rsidR="0033596B" w:rsidRDefault="0033596B" w:rsidP="0033596B">
      <w:pPr>
        <w:pStyle w:val="Heading4"/>
      </w:pPr>
      <w:r>
        <w:t>They have sufficient funding and discretionary authority</w:t>
      </w:r>
    </w:p>
    <w:p w14:paraId="5C861A70" w14:textId="77777777" w:rsidR="0033596B" w:rsidRPr="00AC51A6" w:rsidRDefault="0033596B" w:rsidP="0033596B">
      <w:pPr>
        <w:rPr>
          <w:rStyle w:val="StyleStyleBold12pt"/>
          <w:b w:val="0"/>
        </w:rPr>
      </w:pPr>
      <w:r>
        <w:rPr>
          <w:rStyle w:val="StyleStyleBold12pt"/>
        </w:rPr>
        <w:t xml:space="preserve">Grijalva 13 </w:t>
      </w:r>
      <w:r w:rsidRPr="00AC51A6">
        <w:rPr>
          <w:rStyle w:val="StyleStyleBold12pt"/>
          <w:b w:val="0"/>
          <w:sz w:val="16"/>
        </w:rPr>
        <w:t>(Raul, member of the US House of Representatives for Arizona’s 3</w:t>
      </w:r>
      <w:r w:rsidRPr="00AC51A6">
        <w:rPr>
          <w:rStyle w:val="StyleStyleBold12pt"/>
          <w:b w:val="0"/>
          <w:sz w:val="16"/>
          <w:vertAlign w:val="superscript"/>
        </w:rPr>
        <w:t>rd</w:t>
      </w:r>
      <w:r w:rsidRPr="00AC51A6">
        <w:rPr>
          <w:rStyle w:val="StyleStyleBold12pt"/>
          <w:b w:val="0"/>
          <w:sz w:val="16"/>
        </w:rPr>
        <w:t xml:space="preserve"> Congressional District, Democrat, GovTrack, introduced February 6, 2013, “H.R. 548: Border Infrastructure and Jobs Act of 2013,” </w:t>
      </w:r>
      <w:hyperlink r:id="rId94" w:history="1">
        <w:r w:rsidRPr="00AC51A6">
          <w:rPr>
            <w:rStyle w:val="Hyperlink"/>
          </w:rPr>
          <w:t>http://www.govtrack.us/congress/bills/113/hr548/text</w:t>
        </w:r>
      </w:hyperlink>
      <w:r w:rsidRPr="00AC51A6">
        <w:rPr>
          <w:rStyle w:val="StyleStyleBold12pt"/>
          <w:b w:val="0"/>
          <w:sz w:val="16"/>
        </w:rPr>
        <w:t>, alp)</w:t>
      </w:r>
    </w:p>
    <w:p w14:paraId="1FB12B28" w14:textId="77777777" w:rsidR="0033596B" w:rsidRDefault="0033596B" w:rsidP="00624746"/>
    <w:p w14:paraId="6AD169A8" w14:textId="77777777" w:rsidR="00114931" w:rsidRDefault="00114931" w:rsidP="00624746">
      <w:r w:rsidRPr="00CB5249">
        <w:t xml:space="preserve">SEC. 5. IMPROVING PORTS OF ENTRY ON THE SOUTHWEST BORDER FOR BORDER SECURITY AND OTHER PURPOSES. (a) In General- </w:t>
      </w:r>
      <w:r w:rsidRPr="00D90B81">
        <w:rPr>
          <w:rStyle w:val="StyleBoldUnderline"/>
        </w:rPr>
        <w:t>There are authorized to be appropriated to the Administrator of the General Services Administration</w:t>
      </w:r>
      <w:r w:rsidRPr="00CB5249">
        <w:t xml:space="preserve">- (1) </w:t>
      </w:r>
      <w:r w:rsidRPr="00D90B81">
        <w:rPr>
          <w:rStyle w:val="StyleBoldUnderline"/>
        </w:rPr>
        <w:t>$200,000,000 for fiscal 2014 solely for planning, management, design, alteration, and construction of</w:t>
      </w:r>
      <w:r w:rsidRPr="00CB5249">
        <w:t xml:space="preserve"> United States </w:t>
      </w:r>
      <w:r w:rsidRPr="00D90B81">
        <w:rPr>
          <w:rStyle w:val="StyleBoldUnderline"/>
        </w:rPr>
        <w:t>Customs and Border Protection owned land border ports of entry along the</w:t>
      </w:r>
      <w:r w:rsidRPr="00CB5249">
        <w:t xml:space="preserve"> international </w:t>
      </w:r>
      <w:r w:rsidRPr="00D90B81">
        <w:rPr>
          <w:rStyle w:val="StyleBoldUnderline"/>
        </w:rPr>
        <w:t>border between the U</w:t>
      </w:r>
      <w:r w:rsidRPr="00CB5249">
        <w:t xml:space="preserve">nited </w:t>
      </w:r>
      <w:r w:rsidRPr="00D90B81">
        <w:rPr>
          <w:rStyle w:val="StyleBoldUnderline"/>
        </w:rPr>
        <w:t>S</w:t>
      </w:r>
      <w:r w:rsidRPr="00CB5249">
        <w:t xml:space="preserve">tates </w:t>
      </w:r>
      <w:r w:rsidRPr="00D90B81">
        <w:rPr>
          <w:rStyle w:val="StyleBoldUnderline"/>
        </w:rPr>
        <w:t>and Mexico; and</w:t>
      </w:r>
      <w:r w:rsidRPr="00CB5249">
        <w:t xml:space="preserve"> (2) $</w:t>
      </w:r>
      <w:r w:rsidRPr="00D90B81">
        <w:rPr>
          <w:rStyle w:val="StyleBoldUnderline"/>
        </w:rPr>
        <w:t>100,000,000 for</w:t>
      </w:r>
      <w:r w:rsidRPr="00CB5249">
        <w:t xml:space="preserve"> fiscal year 2014 solely for </w:t>
      </w:r>
      <w:r w:rsidRPr="00D90B81">
        <w:rPr>
          <w:rStyle w:val="StyleBoldUnderline"/>
        </w:rPr>
        <w:t>the installation of</w:t>
      </w:r>
      <w:r w:rsidRPr="00CB5249">
        <w:t xml:space="preserve"> renewable </w:t>
      </w:r>
      <w:r w:rsidRPr="00D90B81">
        <w:rPr>
          <w:rStyle w:val="StyleBoldUnderline"/>
        </w:rPr>
        <w:t>energy retrofits</w:t>
      </w:r>
      <w:r w:rsidRPr="00CB5249">
        <w:t xml:space="preserve"> at land border ports of entry along the international border between the United States and Mexico. (b) Allocation of Authorized Funds- Of the amounts authorized to be appropriated pursuant to subsection (a)(1)- (1) not more than 40 percent may be set aside for the San Luis I land port of entry; and (2) not more than 60 percent may be set aside for the Douglas land port of entry.</w:t>
      </w:r>
      <w:r w:rsidR="00D90B81" w:rsidRPr="00CB5249">
        <w:t xml:space="preserve"> </w:t>
      </w:r>
      <w:r w:rsidRPr="00CB5249">
        <w:t xml:space="preserve">SEC. 7. IMPROVING CROSS-BORDER TRANSPORTATION. (a) In General- </w:t>
      </w:r>
      <w:r w:rsidRPr="00D90B81">
        <w:rPr>
          <w:rStyle w:val="StyleBoldUnderline"/>
        </w:rPr>
        <w:t>There are authorized to be appropriated to the Federal Highway Administration $100,000,000 for fiscal 2014 for- (1) improvements to existing transportation and supporting infrastructure along the</w:t>
      </w:r>
      <w:r w:rsidRPr="00CB5249">
        <w:t xml:space="preserve"> United States-Mexico </w:t>
      </w:r>
      <w:r w:rsidRPr="00D90B81">
        <w:rPr>
          <w:rStyle w:val="StyleBoldUnderline"/>
        </w:rPr>
        <w:t>border</w:t>
      </w:r>
      <w:r w:rsidRPr="00CB5249">
        <w:t xml:space="preserve">; (2) </w:t>
      </w:r>
      <w:r w:rsidRPr="00D90B81">
        <w:rPr>
          <w:rStyle w:val="StyleBoldUnderline"/>
        </w:rPr>
        <w:t>construction of highways and related safety and enforcement facilities related to international trade with Mexico; and</w:t>
      </w:r>
      <w:r w:rsidRPr="00CB5249">
        <w:t xml:space="preserve"> (3) international </w:t>
      </w:r>
      <w:r w:rsidRPr="00D90B81">
        <w:rPr>
          <w:rStyle w:val="StyleBoldUnderline"/>
        </w:rPr>
        <w:t>coordination of transportation planning</w:t>
      </w:r>
      <w:r w:rsidRPr="00CB5249">
        <w:t>, programming, and border operations with Mexico. (b) Allocation of Authorized Funds- Of amounts authorized to be appropriated pursuant to subsection (a), not more than 30 percent may be set aside for projects 50 miles from the United States-Mexico border.</w:t>
      </w:r>
    </w:p>
    <w:p w14:paraId="43D9418E" w14:textId="77777777" w:rsidR="00623CD9" w:rsidRPr="00CB5249" w:rsidRDefault="00623CD9" w:rsidP="00624746"/>
    <w:p w14:paraId="6FF7B78B" w14:textId="5962F18B" w:rsidR="00CB5249" w:rsidRPr="00CB5249" w:rsidRDefault="00623CD9" w:rsidP="00CB5249">
      <w:pPr>
        <w:pStyle w:val="Heading3"/>
      </w:pPr>
      <w:r>
        <w:t>FYI: Process Details</w:t>
      </w:r>
    </w:p>
    <w:p w14:paraId="0D49534C" w14:textId="77777777" w:rsidR="00CB5249" w:rsidRDefault="00CB5249" w:rsidP="00CB5249"/>
    <w:p w14:paraId="510D5191" w14:textId="77777777" w:rsidR="00CB5249" w:rsidRDefault="00CB5249" w:rsidP="00CB5249">
      <w:r>
        <w:t xml:space="preserve">(9) QUORUM- Nine members of the Commission shall constitute a quorum. </w:t>
      </w:r>
    </w:p>
    <w:p w14:paraId="06FF020B" w14:textId="77777777" w:rsidR="00CB5249" w:rsidRDefault="00CB5249" w:rsidP="00CB5249"/>
    <w:p w14:paraId="7FFE15B7" w14:textId="77777777" w:rsidR="00CB5249" w:rsidRDefault="00CB5249" w:rsidP="00CB5249">
      <w:r>
        <w:t xml:space="preserve">(10) CHAIR AND VICE CHAIR- </w:t>
      </w:r>
      <w:proofErr w:type="gramStart"/>
      <w:r>
        <w:t>The</w:t>
      </w:r>
      <w:proofErr w:type="gramEnd"/>
      <w:r>
        <w:t xml:space="preserve"> voting members of the Commission shall elect a Chairman and Vice Chairman from among its voting members. The term of office shall be for the life of the Commission. </w:t>
      </w:r>
    </w:p>
    <w:p w14:paraId="519416C0" w14:textId="77777777" w:rsidR="00CB5249" w:rsidRDefault="00CB5249" w:rsidP="00CB5249"/>
    <w:p w14:paraId="2311208E" w14:textId="7060146A" w:rsidR="00CB5249" w:rsidRDefault="00CB5249" w:rsidP="0013628E">
      <w:r>
        <w:t xml:space="preserve">(11) STRUCTURE- The Commission shall have a Federal, regional, and local review structure, and shall be divided into two subcommittees, one such subcommittee focused on border technology, equipment, and infrastructure, and one such subcommittee focused on cross-border trade policies and programs. </w:t>
      </w:r>
    </w:p>
    <w:p w14:paraId="30FC1A33" w14:textId="77777777" w:rsidR="0013628E" w:rsidRPr="0013628E" w:rsidRDefault="0013628E" w:rsidP="0013628E"/>
    <w:sectPr w:rsidR="0013628E" w:rsidRPr="001362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7583F3" w14:textId="77777777" w:rsidR="007B09F7" w:rsidRDefault="007B09F7" w:rsidP="005F5576">
      <w:r>
        <w:separator/>
      </w:r>
    </w:p>
  </w:endnote>
  <w:endnote w:type="continuationSeparator" w:id="0">
    <w:p w14:paraId="50011473" w14:textId="77777777" w:rsidR="007B09F7" w:rsidRDefault="007B09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A00002EF" w:usb1="4000207B" w:usb2="00000000" w:usb3="00000000" w:csb0="000000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9A2542" w14:textId="77777777" w:rsidR="007B09F7" w:rsidRDefault="007B09F7" w:rsidP="005F5576">
      <w:r>
        <w:separator/>
      </w:r>
    </w:p>
  </w:footnote>
  <w:footnote w:type="continuationSeparator" w:id="0">
    <w:p w14:paraId="0480784B" w14:textId="77777777" w:rsidR="007B09F7" w:rsidRDefault="007B09F7"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26923"/>
    <w:multiLevelType w:val="hybridMultilevel"/>
    <w:tmpl w:val="B4E4202A"/>
    <w:lvl w:ilvl="0" w:tplc="71BA8E46">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747576B"/>
    <w:multiLevelType w:val="hybridMultilevel"/>
    <w:tmpl w:val="6ECA9520"/>
    <w:lvl w:ilvl="0" w:tplc="BFB61D74">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86366C3"/>
    <w:multiLevelType w:val="hybridMultilevel"/>
    <w:tmpl w:val="84204350"/>
    <w:lvl w:ilvl="0" w:tplc="C094A3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C22CC1"/>
    <w:multiLevelType w:val="hybridMultilevel"/>
    <w:tmpl w:val="B00687B2"/>
    <w:lvl w:ilvl="0" w:tplc="7E9A7D0C">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5"/>
  </w:num>
  <w:num w:numId="5">
    <w:abstractNumId w:val="6"/>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5D1"/>
    <w:rsid w:val="000022F2"/>
    <w:rsid w:val="0000459F"/>
    <w:rsid w:val="00004EB4"/>
    <w:rsid w:val="00011EE5"/>
    <w:rsid w:val="0002196C"/>
    <w:rsid w:val="00021F29"/>
    <w:rsid w:val="000223D6"/>
    <w:rsid w:val="00024E7A"/>
    <w:rsid w:val="000261CD"/>
    <w:rsid w:val="00026A62"/>
    <w:rsid w:val="00027EED"/>
    <w:rsid w:val="0003041D"/>
    <w:rsid w:val="00033028"/>
    <w:rsid w:val="000343CE"/>
    <w:rsid w:val="000360A7"/>
    <w:rsid w:val="0004210D"/>
    <w:rsid w:val="00052517"/>
    <w:rsid w:val="000529FC"/>
    <w:rsid w:val="00052A1D"/>
    <w:rsid w:val="00053318"/>
    <w:rsid w:val="00055E12"/>
    <w:rsid w:val="00064A59"/>
    <w:rsid w:val="0007162E"/>
    <w:rsid w:val="00073B9A"/>
    <w:rsid w:val="00090287"/>
    <w:rsid w:val="000905EE"/>
    <w:rsid w:val="00090BA2"/>
    <w:rsid w:val="000978A3"/>
    <w:rsid w:val="00097D7E"/>
    <w:rsid w:val="000A1D39"/>
    <w:rsid w:val="000A4FA5"/>
    <w:rsid w:val="000B61C8"/>
    <w:rsid w:val="000C0CB1"/>
    <w:rsid w:val="000C767D"/>
    <w:rsid w:val="000D0B76"/>
    <w:rsid w:val="000D2AE5"/>
    <w:rsid w:val="000D3A26"/>
    <w:rsid w:val="000D3D8D"/>
    <w:rsid w:val="000E09BB"/>
    <w:rsid w:val="000E1CDF"/>
    <w:rsid w:val="000E213E"/>
    <w:rsid w:val="000E41A3"/>
    <w:rsid w:val="000E58D0"/>
    <w:rsid w:val="000F37E7"/>
    <w:rsid w:val="00101865"/>
    <w:rsid w:val="00110731"/>
    <w:rsid w:val="00113C68"/>
    <w:rsid w:val="00114663"/>
    <w:rsid w:val="00114931"/>
    <w:rsid w:val="0012057B"/>
    <w:rsid w:val="00126D92"/>
    <w:rsid w:val="001301AC"/>
    <w:rsid w:val="001304DF"/>
    <w:rsid w:val="00132530"/>
    <w:rsid w:val="0013628E"/>
    <w:rsid w:val="00140397"/>
    <w:rsid w:val="0014072D"/>
    <w:rsid w:val="00141F7D"/>
    <w:rsid w:val="00141FBF"/>
    <w:rsid w:val="001430BB"/>
    <w:rsid w:val="0014726D"/>
    <w:rsid w:val="001508D0"/>
    <w:rsid w:val="00154C16"/>
    <w:rsid w:val="00154EB9"/>
    <w:rsid w:val="0016509D"/>
    <w:rsid w:val="0016711C"/>
    <w:rsid w:val="00167A9F"/>
    <w:rsid w:val="001711E1"/>
    <w:rsid w:val="00175018"/>
    <w:rsid w:val="00177828"/>
    <w:rsid w:val="00177A1E"/>
    <w:rsid w:val="00182D51"/>
    <w:rsid w:val="0018565A"/>
    <w:rsid w:val="001859B7"/>
    <w:rsid w:val="00187BEB"/>
    <w:rsid w:val="0019587B"/>
    <w:rsid w:val="001A26A5"/>
    <w:rsid w:val="001A4F0E"/>
    <w:rsid w:val="001B0A04"/>
    <w:rsid w:val="001B3237"/>
    <w:rsid w:val="001B3CEC"/>
    <w:rsid w:val="001B3EEC"/>
    <w:rsid w:val="001B484E"/>
    <w:rsid w:val="001C1D82"/>
    <w:rsid w:val="001C2147"/>
    <w:rsid w:val="001C319B"/>
    <w:rsid w:val="001C587E"/>
    <w:rsid w:val="001C5ABD"/>
    <w:rsid w:val="001C7C90"/>
    <w:rsid w:val="001D0D51"/>
    <w:rsid w:val="001E0A6D"/>
    <w:rsid w:val="001E113C"/>
    <w:rsid w:val="001E58A9"/>
    <w:rsid w:val="001F7572"/>
    <w:rsid w:val="0020006E"/>
    <w:rsid w:val="002009AE"/>
    <w:rsid w:val="002101DA"/>
    <w:rsid w:val="002111AE"/>
    <w:rsid w:val="002122BE"/>
    <w:rsid w:val="002142BE"/>
    <w:rsid w:val="00214C7B"/>
    <w:rsid w:val="00217499"/>
    <w:rsid w:val="00231905"/>
    <w:rsid w:val="00231D70"/>
    <w:rsid w:val="00233CCC"/>
    <w:rsid w:val="0024023F"/>
    <w:rsid w:val="00240C4E"/>
    <w:rsid w:val="00241329"/>
    <w:rsid w:val="00243DC0"/>
    <w:rsid w:val="00250B2F"/>
    <w:rsid w:val="00250E16"/>
    <w:rsid w:val="00257696"/>
    <w:rsid w:val="0026382E"/>
    <w:rsid w:val="00272786"/>
    <w:rsid w:val="00281C8E"/>
    <w:rsid w:val="00287AB7"/>
    <w:rsid w:val="00294D00"/>
    <w:rsid w:val="00296323"/>
    <w:rsid w:val="0029670D"/>
    <w:rsid w:val="002A213E"/>
    <w:rsid w:val="002A612B"/>
    <w:rsid w:val="002B68A4"/>
    <w:rsid w:val="002C41A3"/>
    <w:rsid w:val="002C571D"/>
    <w:rsid w:val="002C5772"/>
    <w:rsid w:val="002D0374"/>
    <w:rsid w:val="002D2946"/>
    <w:rsid w:val="002D529E"/>
    <w:rsid w:val="002D6BD6"/>
    <w:rsid w:val="002E4DD9"/>
    <w:rsid w:val="002E72A4"/>
    <w:rsid w:val="002E7FD3"/>
    <w:rsid w:val="002F0314"/>
    <w:rsid w:val="002F19BA"/>
    <w:rsid w:val="002F74E5"/>
    <w:rsid w:val="00303584"/>
    <w:rsid w:val="0031182D"/>
    <w:rsid w:val="00311FE6"/>
    <w:rsid w:val="00314B9D"/>
    <w:rsid w:val="00315CA2"/>
    <w:rsid w:val="0031644E"/>
    <w:rsid w:val="00316FEB"/>
    <w:rsid w:val="00325D2F"/>
    <w:rsid w:val="00326EEB"/>
    <w:rsid w:val="0033078A"/>
    <w:rsid w:val="00331559"/>
    <w:rsid w:val="00333E0A"/>
    <w:rsid w:val="0033596B"/>
    <w:rsid w:val="00341D6C"/>
    <w:rsid w:val="00343C69"/>
    <w:rsid w:val="00344E91"/>
    <w:rsid w:val="00347123"/>
    <w:rsid w:val="0034756E"/>
    <w:rsid w:val="00347E74"/>
    <w:rsid w:val="00351B4A"/>
    <w:rsid w:val="00351D97"/>
    <w:rsid w:val="00354B5B"/>
    <w:rsid w:val="003578BF"/>
    <w:rsid w:val="0036703A"/>
    <w:rsid w:val="00374A14"/>
    <w:rsid w:val="00383E0A"/>
    <w:rsid w:val="003847C7"/>
    <w:rsid w:val="00385298"/>
    <w:rsid w:val="003852CE"/>
    <w:rsid w:val="00392E92"/>
    <w:rsid w:val="00395C83"/>
    <w:rsid w:val="003A2A3B"/>
    <w:rsid w:val="003A440C"/>
    <w:rsid w:val="003A5B90"/>
    <w:rsid w:val="003B024E"/>
    <w:rsid w:val="003B0C84"/>
    <w:rsid w:val="003B183E"/>
    <w:rsid w:val="003B2F3E"/>
    <w:rsid w:val="003B55B7"/>
    <w:rsid w:val="003C756E"/>
    <w:rsid w:val="003D2C33"/>
    <w:rsid w:val="003D3194"/>
    <w:rsid w:val="003E4831"/>
    <w:rsid w:val="003E48DE"/>
    <w:rsid w:val="003E7E8B"/>
    <w:rsid w:val="003F3030"/>
    <w:rsid w:val="003F47AE"/>
    <w:rsid w:val="003F67D3"/>
    <w:rsid w:val="003F7D8F"/>
    <w:rsid w:val="00403971"/>
    <w:rsid w:val="00407386"/>
    <w:rsid w:val="004138EF"/>
    <w:rsid w:val="0041406A"/>
    <w:rsid w:val="00424D75"/>
    <w:rsid w:val="004256D5"/>
    <w:rsid w:val="004319DE"/>
    <w:rsid w:val="00435232"/>
    <w:rsid w:val="004400EA"/>
    <w:rsid w:val="00450882"/>
    <w:rsid w:val="00451C20"/>
    <w:rsid w:val="00452001"/>
    <w:rsid w:val="00452690"/>
    <w:rsid w:val="0045442E"/>
    <w:rsid w:val="004564E2"/>
    <w:rsid w:val="004570BD"/>
    <w:rsid w:val="00462418"/>
    <w:rsid w:val="00466E78"/>
    <w:rsid w:val="00467E41"/>
    <w:rsid w:val="004717AD"/>
    <w:rsid w:val="00471A70"/>
    <w:rsid w:val="00473A79"/>
    <w:rsid w:val="00475E03"/>
    <w:rsid w:val="0047618F"/>
    <w:rsid w:val="00476723"/>
    <w:rsid w:val="00476ECD"/>
    <w:rsid w:val="0047798D"/>
    <w:rsid w:val="004922A3"/>
    <w:rsid w:val="004931DE"/>
    <w:rsid w:val="0049677C"/>
    <w:rsid w:val="004A1B5E"/>
    <w:rsid w:val="004A6083"/>
    <w:rsid w:val="004A6E81"/>
    <w:rsid w:val="004A7806"/>
    <w:rsid w:val="004B0293"/>
    <w:rsid w:val="004B0545"/>
    <w:rsid w:val="004B7E46"/>
    <w:rsid w:val="004D3745"/>
    <w:rsid w:val="004D3987"/>
    <w:rsid w:val="004D4CC2"/>
    <w:rsid w:val="004E294C"/>
    <w:rsid w:val="004E3132"/>
    <w:rsid w:val="004E552E"/>
    <w:rsid w:val="004E656D"/>
    <w:rsid w:val="004F0849"/>
    <w:rsid w:val="004F173C"/>
    <w:rsid w:val="004F1B8C"/>
    <w:rsid w:val="004F33F3"/>
    <w:rsid w:val="004F45B0"/>
    <w:rsid w:val="005017C4"/>
    <w:rsid w:val="005020C3"/>
    <w:rsid w:val="00506DC2"/>
    <w:rsid w:val="005111F8"/>
    <w:rsid w:val="00513FA2"/>
    <w:rsid w:val="00514387"/>
    <w:rsid w:val="00516459"/>
    <w:rsid w:val="00520153"/>
    <w:rsid w:val="0052456A"/>
    <w:rsid w:val="00531BA4"/>
    <w:rsid w:val="00532658"/>
    <w:rsid w:val="005349E1"/>
    <w:rsid w:val="00537EF5"/>
    <w:rsid w:val="005420CC"/>
    <w:rsid w:val="005434D0"/>
    <w:rsid w:val="005441B8"/>
    <w:rsid w:val="0054437C"/>
    <w:rsid w:val="00546D61"/>
    <w:rsid w:val="0054795F"/>
    <w:rsid w:val="005579BF"/>
    <w:rsid w:val="00560C3E"/>
    <w:rsid w:val="005621E1"/>
    <w:rsid w:val="00563468"/>
    <w:rsid w:val="00564EC2"/>
    <w:rsid w:val="00565EAE"/>
    <w:rsid w:val="00571DFE"/>
    <w:rsid w:val="00573677"/>
    <w:rsid w:val="00575F7D"/>
    <w:rsid w:val="00576022"/>
    <w:rsid w:val="00580383"/>
    <w:rsid w:val="00580E40"/>
    <w:rsid w:val="00583E60"/>
    <w:rsid w:val="00590731"/>
    <w:rsid w:val="00590FDB"/>
    <w:rsid w:val="00595528"/>
    <w:rsid w:val="005A506B"/>
    <w:rsid w:val="005A701C"/>
    <w:rsid w:val="005B13BA"/>
    <w:rsid w:val="005B2444"/>
    <w:rsid w:val="005B2D14"/>
    <w:rsid w:val="005B3140"/>
    <w:rsid w:val="005C0B05"/>
    <w:rsid w:val="005D1156"/>
    <w:rsid w:val="005E0681"/>
    <w:rsid w:val="005E3B08"/>
    <w:rsid w:val="005E3FE4"/>
    <w:rsid w:val="005E572E"/>
    <w:rsid w:val="005E5FAF"/>
    <w:rsid w:val="005E646E"/>
    <w:rsid w:val="005F29D3"/>
    <w:rsid w:val="005F5576"/>
    <w:rsid w:val="005F6F69"/>
    <w:rsid w:val="0060110C"/>
    <w:rsid w:val="006014AB"/>
    <w:rsid w:val="00605F20"/>
    <w:rsid w:val="0061448C"/>
    <w:rsid w:val="0061680A"/>
    <w:rsid w:val="00623B70"/>
    <w:rsid w:val="00623CD9"/>
    <w:rsid w:val="00624746"/>
    <w:rsid w:val="00627E96"/>
    <w:rsid w:val="0063578B"/>
    <w:rsid w:val="006369E3"/>
    <w:rsid w:val="00636B3D"/>
    <w:rsid w:val="00641025"/>
    <w:rsid w:val="00650E98"/>
    <w:rsid w:val="00651636"/>
    <w:rsid w:val="00653CA5"/>
    <w:rsid w:val="00656C61"/>
    <w:rsid w:val="0066398D"/>
    <w:rsid w:val="006672D8"/>
    <w:rsid w:val="00670D96"/>
    <w:rsid w:val="00672877"/>
    <w:rsid w:val="00673168"/>
    <w:rsid w:val="00673220"/>
    <w:rsid w:val="00673AAA"/>
    <w:rsid w:val="00683154"/>
    <w:rsid w:val="00690115"/>
    <w:rsid w:val="0069068E"/>
    <w:rsid w:val="00690898"/>
    <w:rsid w:val="00693039"/>
    <w:rsid w:val="00693A5A"/>
    <w:rsid w:val="00693B16"/>
    <w:rsid w:val="006B302F"/>
    <w:rsid w:val="006C2E0A"/>
    <w:rsid w:val="006C3F2D"/>
    <w:rsid w:val="006C44F4"/>
    <w:rsid w:val="006C64D4"/>
    <w:rsid w:val="006D2E11"/>
    <w:rsid w:val="006E53F0"/>
    <w:rsid w:val="006F39C0"/>
    <w:rsid w:val="006F46C3"/>
    <w:rsid w:val="006F7CDF"/>
    <w:rsid w:val="00700BDB"/>
    <w:rsid w:val="0070121B"/>
    <w:rsid w:val="007012F8"/>
    <w:rsid w:val="00701896"/>
    <w:rsid w:val="00701E73"/>
    <w:rsid w:val="00711FE2"/>
    <w:rsid w:val="00712649"/>
    <w:rsid w:val="00714BC9"/>
    <w:rsid w:val="00723F91"/>
    <w:rsid w:val="00725623"/>
    <w:rsid w:val="00740098"/>
    <w:rsid w:val="00743059"/>
    <w:rsid w:val="00744F58"/>
    <w:rsid w:val="00750CED"/>
    <w:rsid w:val="00760A29"/>
    <w:rsid w:val="0077198C"/>
    <w:rsid w:val="00771E18"/>
    <w:rsid w:val="007739F1"/>
    <w:rsid w:val="007745C6"/>
    <w:rsid w:val="007755F6"/>
    <w:rsid w:val="007761AD"/>
    <w:rsid w:val="00777387"/>
    <w:rsid w:val="007815E5"/>
    <w:rsid w:val="00785FB9"/>
    <w:rsid w:val="00787343"/>
    <w:rsid w:val="00790BFA"/>
    <w:rsid w:val="00791121"/>
    <w:rsid w:val="00791C88"/>
    <w:rsid w:val="00797B76"/>
    <w:rsid w:val="007A3D06"/>
    <w:rsid w:val="007A3F79"/>
    <w:rsid w:val="007B09F7"/>
    <w:rsid w:val="007B0F7B"/>
    <w:rsid w:val="007B383B"/>
    <w:rsid w:val="007B61E2"/>
    <w:rsid w:val="007C0973"/>
    <w:rsid w:val="007C3451"/>
    <w:rsid w:val="007C350D"/>
    <w:rsid w:val="007C3689"/>
    <w:rsid w:val="007C3C9B"/>
    <w:rsid w:val="007D3012"/>
    <w:rsid w:val="007D65A7"/>
    <w:rsid w:val="007D7E1B"/>
    <w:rsid w:val="007E2CDA"/>
    <w:rsid w:val="007E3F59"/>
    <w:rsid w:val="007E5043"/>
    <w:rsid w:val="007E5183"/>
    <w:rsid w:val="007E6F85"/>
    <w:rsid w:val="008001D9"/>
    <w:rsid w:val="00807BC2"/>
    <w:rsid w:val="008133F9"/>
    <w:rsid w:val="00816409"/>
    <w:rsid w:val="00823AAC"/>
    <w:rsid w:val="008303B3"/>
    <w:rsid w:val="0083493A"/>
    <w:rsid w:val="0084615F"/>
    <w:rsid w:val="00854C66"/>
    <w:rsid w:val="0085515D"/>
    <w:rsid w:val="008553E1"/>
    <w:rsid w:val="008558A0"/>
    <w:rsid w:val="00865183"/>
    <w:rsid w:val="00873260"/>
    <w:rsid w:val="00874674"/>
    <w:rsid w:val="0087643B"/>
    <w:rsid w:val="00877669"/>
    <w:rsid w:val="00885832"/>
    <w:rsid w:val="008933CC"/>
    <w:rsid w:val="00894965"/>
    <w:rsid w:val="00897D46"/>
    <w:rsid w:val="00897F92"/>
    <w:rsid w:val="008A37D1"/>
    <w:rsid w:val="008A3FA0"/>
    <w:rsid w:val="008A64C9"/>
    <w:rsid w:val="008B17F6"/>
    <w:rsid w:val="008B180A"/>
    <w:rsid w:val="008B24B7"/>
    <w:rsid w:val="008C2CD8"/>
    <w:rsid w:val="008C528D"/>
    <w:rsid w:val="008C5743"/>
    <w:rsid w:val="008C5DE0"/>
    <w:rsid w:val="008C5ED2"/>
    <w:rsid w:val="008C68EE"/>
    <w:rsid w:val="008C6C1D"/>
    <w:rsid w:val="008C7F44"/>
    <w:rsid w:val="008D4273"/>
    <w:rsid w:val="008D4EF3"/>
    <w:rsid w:val="008E0E4F"/>
    <w:rsid w:val="008E0EFF"/>
    <w:rsid w:val="008E1FD5"/>
    <w:rsid w:val="008E4139"/>
    <w:rsid w:val="008F31FF"/>
    <w:rsid w:val="008F322F"/>
    <w:rsid w:val="00900A2D"/>
    <w:rsid w:val="00902E44"/>
    <w:rsid w:val="00907DFE"/>
    <w:rsid w:val="00910F37"/>
    <w:rsid w:val="00914596"/>
    <w:rsid w:val="009146BF"/>
    <w:rsid w:val="00915AD4"/>
    <w:rsid w:val="00915EF1"/>
    <w:rsid w:val="00924C08"/>
    <w:rsid w:val="00927D88"/>
    <w:rsid w:val="00930D1F"/>
    <w:rsid w:val="00935127"/>
    <w:rsid w:val="00935861"/>
    <w:rsid w:val="0094025E"/>
    <w:rsid w:val="00942122"/>
    <w:rsid w:val="0094256C"/>
    <w:rsid w:val="00945FB0"/>
    <w:rsid w:val="00946EBA"/>
    <w:rsid w:val="00947343"/>
    <w:rsid w:val="00953F11"/>
    <w:rsid w:val="009618A6"/>
    <w:rsid w:val="0096225D"/>
    <w:rsid w:val="009706C1"/>
    <w:rsid w:val="00976675"/>
    <w:rsid w:val="00976A96"/>
    <w:rsid w:val="00976FBF"/>
    <w:rsid w:val="00984B38"/>
    <w:rsid w:val="009A0636"/>
    <w:rsid w:val="009A448C"/>
    <w:rsid w:val="009A6FF5"/>
    <w:rsid w:val="009B2B47"/>
    <w:rsid w:val="009B35DB"/>
    <w:rsid w:val="009C4298"/>
    <w:rsid w:val="009D318C"/>
    <w:rsid w:val="009D3E0A"/>
    <w:rsid w:val="009E278C"/>
    <w:rsid w:val="009E58C7"/>
    <w:rsid w:val="009E7718"/>
    <w:rsid w:val="00A05C3B"/>
    <w:rsid w:val="00A10B8B"/>
    <w:rsid w:val="00A203B6"/>
    <w:rsid w:val="00A20D78"/>
    <w:rsid w:val="00A2174A"/>
    <w:rsid w:val="00A26733"/>
    <w:rsid w:val="00A31609"/>
    <w:rsid w:val="00A358BF"/>
    <w:rsid w:val="00A3595E"/>
    <w:rsid w:val="00A46C7F"/>
    <w:rsid w:val="00A560F0"/>
    <w:rsid w:val="00A73245"/>
    <w:rsid w:val="00A77145"/>
    <w:rsid w:val="00A82989"/>
    <w:rsid w:val="00A904FE"/>
    <w:rsid w:val="00A9262C"/>
    <w:rsid w:val="00AB3B76"/>
    <w:rsid w:val="00AB61DD"/>
    <w:rsid w:val="00AC030C"/>
    <w:rsid w:val="00AC222F"/>
    <w:rsid w:val="00AC2CC7"/>
    <w:rsid w:val="00AC51A6"/>
    <w:rsid w:val="00AC7B3B"/>
    <w:rsid w:val="00AD3CE6"/>
    <w:rsid w:val="00AD579D"/>
    <w:rsid w:val="00AE1307"/>
    <w:rsid w:val="00AE4E8B"/>
    <w:rsid w:val="00AE7586"/>
    <w:rsid w:val="00AF3AD4"/>
    <w:rsid w:val="00AF65CF"/>
    <w:rsid w:val="00AF6AC3"/>
    <w:rsid w:val="00AF7A65"/>
    <w:rsid w:val="00B05048"/>
    <w:rsid w:val="00B06710"/>
    <w:rsid w:val="00B07EBF"/>
    <w:rsid w:val="00B166CB"/>
    <w:rsid w:val="00B235E1"/>
    <w:rsid w:val="00B272CF"/>
    <w:rsid w:val="00B3145D"/>
    <w:rsid w:val="00B32964"/>
    <w:rsid w:val="00B357BA"/>
    <w:rsid w:val="00B4328C"/>
    <w:rsid w:val="00B564DB"/>
    <w:rsid w:val="00B64D87"/>
    <w:rsid w:val="00B75C92"/>
    <w:rsid w:val="00B768B6"/>
    <w:rsid w:val="00B815D1"/>
    <w:rsid w:val="00B816A3"/>
    <w:rsid w:val="00B908D1"/>
    <w:rsid w:val="00B93B18"/>
    <w:rsid w:val="00B940D1"/>
    <w:rsid w:val="00B965AD"/>
    <w:rsid w:val="00B975FF"/>
    <w:rsid w:val="00BB58BD"/>
    <w:rsid w:val="00BB6A26"/>
    <w:rsid w:val="00BB7F71"/>
    <w:rsid w:val="00BC1034"/>
    <w:rsid w:val="00BD26C5"/>
    <w:rsid w:val="00BD4B43"/>
    <w:rsid w:val="00BE2408"/>
    <w:rsid w:val="00BE3EC6"/>
    <w:rsid w:val="00BE5BEB"/>
    <w:rsid w:val="00BE6528"/>
    <w:rsid w:val="00C0087A"/>
    <w:rsid w:val="00C01E31"/>
    <w:rsid w:val="00C05F9D"/>
    <w:rsid w:val="00C12902"/>
    <w:rsid w:val="00C21458"/>
    <w:rsid w:val="00C245A5"/>
    <w:rsid w:val="00C245D2"/>
    <w:rsid w:val="00C27212"/>
    <w:rsid w:val="00C34185"/>
    <w:rsid w:val="00C36885"/>
    <w:rsid w:val="00C42DD6"/>
    <w:rsid w:val="00C52355"/>
    <w:rsid w:val="00C545E7"/>
    <w:rsid w:val="00C63579"/>
    <w:rsid w:val="00C6494D"/>
    <w:rsid w:val="00C66858"/>
    <w:rsid w:val="00C70EBE"/>
    <w:rsid w:val="00C72E69"/>
    <w:rsid w:val="00C7411E"/>
    <w:rsid w:val="00C81FF4"/>
    <w:rsid w:val="00C84988"/>
    <w:rsid w:val="00C92468"/>
    <w:rsid w:val="00C9459F"/>
    <w:rsid w:val="00CA4AF6"/>
    <w:rsid w:val="00CA59CA"/>
    <w:rsid w:val="00CB2356"/>
    <w:rsid w:val="00CB34DE"/>
    <w:rsid w:val="00CB4075"/>
    <w:rsid w:val="00CB4925"/>
    <w:rsid w:val="00CB4E6D"/>
    <w:rsid w:val="00CB5249"/>
    <w:rsid w:val="00CC23DE"/>
    <w:rsid w:val="00CC6E14"/>
    <w:rsid w:val="00CD3E3A"/>
    <w:rsid w:val="00CD7459"/>
    <w:rsid w:val="00CE55A6"/>
    <w:rsid w:val="00CE7312"/>
    <w:rsid w:val="00CF13FC"/>
    <w:rsid w:val="00CF4259"/>
    <w:rsid w:val="00CF42E7"/>
    <w:rsid w:val="00CF4AAF"/>
    <w:rsid w:val="00CF561A"/>
    <w:rsid w:val="00CF6C18"/>
    <w:rsid w:val="00CF7EA8"/>
    <w:rsid w:val="00D004DA"/>
    <w:rsid w:val="00D01673"/>
    <w:rsid w:val="00D01702"/>
    <w:rsid w:val="00D01878"/>
    <w:rsid w:val="00D0309A"/>
    <w:rsid w:val="00D044B7"/>
    <w:rsid w:val="00D077F9"/>
    <w:rsid w:val="00D07BA4"/>
    <w:rsid w:val="00D109BA"/>
    <w:rsid w:val="00D10F87"/>
    <w:rsid w:val="00D176BE"/>
    <w:rsid w:val="00D17C4E"/>
    <w:rsid w:val="00D21359"/>
    <w:rsid w:val="00D215F6"/>
    <w:rsid w:val="00D22BE1"/>
    <w:rsid w:val="00D2765B"/>
    <w:rsid w:val="00D303AD"/>
    <w:rsid w:val="00D31DF7"/>
    <w:rsid w:val="00D33B91"/>
    <w:rsid w:val="00D34D1A"/>
    <w:rsid w:val="00D415C6"/>
    <w:rsid w:val="00D420EA"/>
    <w:rsid w:val="00D4639E"/>
    <w:rsid w:val="00D51ABF"/>
    <w:rsid w:val="00D5221B"/>
    <w:rsid w:val="00D5444B"/>
    <w:rsid w:val="00D55302"/>
    <w:rsid w:val="00D56062"/>
    <w:rsid w:val="00D577D8"/>
    <w:rsid w:val="00D57CBF"/>
    <w:rsid w:val="00D66ABC"/>
    <w:rsid w:val="00D66D66"/>
    <w:rsid w:val="00D71395"/>
    <w:rsid w:val="00D71CFC"/>
    <w:rsid w:val="00D74BF3"/>
    <w:rsid w:val="00D76076"/>
    <w:rsid w:val="00D83E1A"/>
    <w:rsid w:val="00D8474B"/>
    <w:rsid w:val="00D86024"/>
    <w:rsid w:val="00D87976"/>
    <w:rsid w:val="00D901C9"/>
    <w:rsid w:val="00D9037C"/>
    <w:rsid w:val="00D90B81"/>
    <w:rsid w:val="00D92EAC"/>
    <w:rsid w:val="00D94CA3"/>
    <w:rsid w:val="00D96018"/>
    <w:rsid w:val="00D96595"/>
    <w:rsid w:val="00DA018C"/>
    <w:rsid w:val="00DA0B93"/>
    <w:rsid w:val="00DA3C9D"/>
    <w:rsid w:val="00DA79C1"/>
    <w:rsid w:val="00DB0F7E"/>
    <w:rsid w:val="00DB5489"/>
    <w:rsid w:val="00DB6C98"/>
    <w:rsid w:val="00DC701C"/>
    <w:rsid w:val="00DD4B99"/>
    <w:rsid w:val="00DD7F91"/>
    <w:rsid w:val="00DE1460"/>
    <w:rsid w:val="00DF3990"/>
    <w:rsid w:val="00DF70CD"/>
    <w:rsid w:val="00E00376"/>
    <w:rsid w:val="00E01016"/>
    <w:rsid w:val="00E03B93"/>
    <w:rsid w:val="00E043B1"/>
    <w:rsid w:val="00E0533D"/>
    <w:rsid w:val="00E06982"/>
    <w:rsid w:val="00E14EBD"/>
    <w:rsid w:val="00E16734"/>
    <w:rsid w:val="00E17740"/>
    <w:rsid w:val="00E23260"/>
    <w:rsid w:val="00E2367A"/>
    <w:rsid w:val="00E26263"/>
    <w:rsid w:val="00E27BC7"/>
    <w:rsid w:val="00E35FC9"/>
    <w:rsid w:val="00E377A4"/>
    <w:rsid w:val="00E41346"/>
    <w:rsid w:val="00E420E9"/>
    <w:rsid w:val="00E4635D"/>
    <w:rsid w:val="00E536BB"/>
    <w:rsid w:val="00E61D76"/>
    <w:rsid w:val="00E64BAB"/>
    <w:rsid w:val="00E674DB"/>
    <w:rsid w:val="00E70912"/>
    <w:rsid w:val="00E75F28"/>
    <w:rsid w:val="00E85E8A"/>
    <w:rsid w:val="00E90AA6"/>
    <w:rsid w:val="00E977B8"/>
    <w:rsid w:val="00E97AD1"/>
    <w:rsid w:val="00EA109B"/>
    <w:rsid w:val="00EA113A"/>
    <w:rsid w:val="00EA15A8"/>
    <w:rsid w:val="00EA2926"/>
    <w:rsid w:val="00EA4732"/>
    <w:rsid w:val="00EB2CDE"/>
    <w:rsid w:val="00EB678F"/>
    <w:rsid w:val="00EC1A81"/>
    <w:rsid w:val="00EC7E5C"/>
    <w:rsid w:val="00ED2C7B"/>
    <w:rsid w:val="00ED78F1"/>
    <w:rsid w:val="00EE4DCA"/>
    <w:rsid w:val="00EE6DED"/>
    <w:rsid w:val="00EF079F"/>
    <w:rsid w:val="00EF0F62"/>
    <w:rsid w:val="00F007E1"/>
    <w:rsid w:val="00F0134E"/>
    <w:rsid w:val="00F024EF"/>
    <w:rsid w:val="00F03227"/>
    <w:rsid w:val="00F057C6"/>
    <w:rsid w:val="00F17D96"/>
    <w:rsid w:val="00F22565"/>
    <w:rsid w:val="00F25900"/>
    <w:rsid w:val="00F3380E"/>
    <w:rsid w:val="00F40837"/>
    <w:rsid w:val="00F42F79"/>
    <w:rsid w:val="00F47773"/>
    <w:rsid w:val="00F5019D"/>
    <w:rsid w:val="00F56308"/>
    <w:rsid w:val="00F634D6"/>
    <w:rsid w:val="00F64385"/>
    <w:rsid w:val="00F6473F"/>
    <w:rsid w:val="00F72680"/>
    <w:rsid w:val="00F76366"/>
    <w:rsid w:val="00F805C0"/>
    <w:rsid w:val="00F83A85"/>
    <w:rsid w:val="00F87218"/>
    <w:rsid w:val="00FA328E"/>
    <w:rsid w:val="00FB4261"/>
    <w:rsid w:val="00FB43B1"/>
    <w:rsid w:val="00FC0608"/>
    <w:rsid w:val="00FC2155"/>
    <w:rsid w:val="00FC321A"/>
    <w:rsid w:val="00FC41A7"/>
    <w:rsid w:val="00FC56DD"/>
    <w:rsid w:val="00FD675B"/>
    <w:rsid w:val="00FD7483"/>
    <w:rsid w:val="00FE2651"/>
    <w:rsid w:val="00FE352F"/>
    <w:rsid w:val="00FE380E"/>
    <w:rsid w:val="00FE4404"/>
    <w:rsid w:val="00FF3D19"/>
    <w:rsid w:val="00FF6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0B7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23CD9"/>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623C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23CD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23CD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23CD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23CD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23CD9"/>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623CD9"/>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785FB9"/>
    <w:rPr>
      <w:b/>
      <w:bCs/>
    </w:rPr>
  </w:style>
  <w:style w:type="character" w:customStyle="1" w:styleId="Heading3Char">
    <w:name w:val="Heading 3 Char"/>
    <w:aliases w:val="Block Char"/>
    <w:basedOn w:val="DefaultParagraphFont"/>
    <w:link w:val="Heading3"/>
    <w:uiPriority w:val="9"/>
    <w:rsid w:val="00623CD9"/>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623CD9"/>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623CD9"/>
    <w:rPr>
      <w:b/>
      <w:sz w:val="26"/>
      <w:u w:val="none"/>
    </w:rPr>
  </w:style>
  <w:style w:type="paragraph" w:styleId="Header">
    <w:name w:val="header"/>
    <w:basedOn w:val="Normal"/>
    <w:link w:val="HeaderChar"/>
    <w:uiPriority w:val="99"/>
    <w:unhideWhenUsed/>
    <w:rsid w:val="00623CD9"/>
    <w:pPr>
      <w:tabs>
        <w:tab w:val="center" w:pos="4320"/>
        <w:tab w:val="right" w:pos="8640"/>
      </w:tabs>
    </w:pPr>
  </w:style>
  <w:style w:type="character" w:customStyle="1" w:styleId="HeaderChar">
    <w:name w:val="Header Char"/>
    <w:basedOn w:val="DefaultParagraphFont"/>
    <w:link w:val="Header"/>
    <w:uiPriority w:val="99"/>
    <w:rsid w:val="00623CD9"/>
    <w:rPr>
      <w:rFonts w:ascii="Georgia" w:eastAsiaTheme="minorEastAsia" w:hAnsi="Georgia"/>
      <w:sz w:val="16"/>
      <w:szCs w:val="24"/>
    </w:rPr>
  </w:style>
  <w:style w:type="paragraph" w:styleId="Footer">
    <w:name w:val="footer"/>
    <w:basedOn w:val="Normal"/>
    <w:link w:val="FooterChar"/>
    <w:uiPriority w:val="99"/>
    <w:unhideWhenUsed/>
    <w:rsid w:val="00623CD9"/>
    <w:pPr>
      <w:tabs>
        <w:tab w:val="center" w:pos="4320"/>
        <w:tab w:val="right" w:pos="8640"/>
      </w:tabs>
    </w:pPr>
  </w:style>
  <w:style w:type="character" w:customStyle="1" w:styleId="FooterChar">
    <w:name w:val="Footer Char"/>
    <w:basedOn w:val="DefaultParagraphFont"/>
    <w:link w:val="Footer"/>
    <w:uiPriority w:val="99"/>
    <w:rsid w:val="00623CD9"/>
    <w:rPr>
      <w:rFonts w:ascii="Georgia" w:eastAsiaTheme="minorEastAsia" w:hAnsi="Georgia"/>
      <w:sz w:val="16"/>
      <w:szCs w:val="24"/>
    </w:rPr>
  </w:style>
  <w:style w:type="character" w:styleId="Hyperlink">
    <w:name w:val="Hyperlink"/>
    <w:basedOn w:val="DefaultParagraphFont"/>
    <w:uiPriority w:val="99"/>
    <w:unhideWhenUsed/>
    <w:rsid w:val="00623CD9"/>
    <w:rPr>
      <w:color w:val="0000FF" w:themeColor="hyperlink"/>
      <w:u w:val="single"/>
    </w:rPr>
  </w:style>
  <w:style w:type="character" w:styleId="FollowedHyperlink">
    <w:name w:val="FollowedHyperlink"/>
    <w:basedOn w:val="DefaultParagraphFont"/>
    <w:uiPriority w:val="99"/>
    <w:semiHidden/>
    <w:rsid w:val="00785FB9"/>
    <w:rPr>
      <w:color w:val="auto"/>
      <w:u w:val="none"/>
    </w:rPr>
  </w:style>
  <w:style w:type="character" w:customStyle="1" w:styleId="Heading4Char">
    <w:name w:val="Heading 4 Char"/>
    <w:aliases w:val="Tag Char"/>
    <w:basedOn w:val="DefaultParagraphFont"/>
    <w:link w:val="Heading4"/>
    <w:uiPriority w:val="9"/>
    <w:rsid w:val="00623CD9"/>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623CD9"/>
    <w:rPr>
      <w:rFonts w:ascii="Lucida Grande" w:hAnsi="Lucida Grande" w:cs="Lucida Grande"/>
    </w:rPr>
  </w:style>
  <w:style w:type="character" w:customStyle="1" w:styleId="DocumentMapChar">
    <w:name w:val="Document Map Char"/>
    <w:basedOn w:val="DefaultParagraphFont"/>
    <w:link w:val="DocumentMap"/>
    <w:uiPriority w:val="99"/>
    <w:semiHidden/>
    <w:rsid w:val="00623CD9"/>
    <w:rPr>
      <w:rFonts w:ascii="Lucida Grande" w:eastAsiaTheme="minorEastAsia" w:hAnsi="Lucida Grande" w:cs="Lucida Grande"/>
      <w:sz w:val="16"/>
      <w:szCs w:val="24"/>
    </w:rPr>
  </w:style>
  <w:style w:type="paragraph" w:styleId="NoSpacing">
    <w:name w:val="No Spacing"/>
    <w:uiPriority w:val="1"/>
    <w:rsid w:val="00623CD9"/>
    <w:pPr>
      <w:spacing w:after="0" w:line="240" w:lineRule="auto"/>
    </w:pPr>
    <w:rPr>
      <w:rFonts w:eastAsiaTheme="minorEastAsia"/>
      <w:sz w:val="24"/>
      <w:szCs w:val="24"/>
    </w:rPr>
  </w:style>
  <w:style w:type="paragraph" w:styleId="ListParagraph">
    <w:name w:val="List Paragraph"/>
    <w:basedOn w:val="Normal"/>
    <w:uiPriority w:val="34"/>
    <w:rsid w:val="00623CD9"/>
    <w:pPr>
      <w:ind w:left="720"/>
      <w:contextualSpacing/>
    </w:pPr>
  </w:style>
  <w:style w:type="character" w:styleId="PageNumber">
    <w:name w:val="page number"/>
    <w:basedOn w:val="DefaultParagraphFont"/>
    <w:uiPriority w:val="99"/>
    <w:semiHidden/>
    <w:unhideWhenUsed/>
    <w:rsid w:val="00623CD9"/>
  </w:style>
  <w:style w:type="character" w:customStyle="1" w:styleId="BoldUnderlineChar">
    <w:name w:val="Bold Underline Char"/>
    <w:locked/>
    <w:rsid w:val="00623CD9"/>
    <w:rPr>
      <w:rFonts w:ascii="Times New Roman" w:eastAsia="Times New Roman" w:hAnsi="Times New Roman" w:cs="Times New Roman"/>
      <w:b/>
      <w:bCs/>
      <w:sz w:val="20"/>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23CD9"/>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623C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23CD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23CD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23CD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23CD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23CD9"/>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623CD9"/>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785FB9"/>
    <w:rPr>
      <w:b/>
      <w:bCs/>
    </w:rPr>
  </w:style>
  <w:style w:type="character" w:customStyle="1" w:styleId="Heading3Char">
    <w:name w:val="Heading 3 Char"/>
    <w:aliases w:val="Block Char"/>
    <w:basedOn w:val="DefaultParagraphFont"/>
    <w:link w:val="Heading3"/>
    <w:uiPriority w:val="9"/>
    <w:rsid w:val="00623CD9"/>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623CD9"/>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623CD9"/>
    <w:rPr>
      <w:b/>
      <w:sz w:val="26"/>
      <w:u w:val="none"/>
    </w:rPr>
  </w:style>
  <w:style w:type="paragraph" w:styleId="Header">
    <w:name w:val="header"/>
    <w:basedOn w:val="Normal"/>
    <w:link w:val="HeaderChar"/>
    <w:uiPriority w:val="99"/>
    <w:unhideWhenUsed/>
    <w:rsid w:val="00623CD9"/>
    <w:pPr>
      <w:tabs>
        <w:tab w:val="center" w:pos="4320"/>
        <w:tab w:val="right" w:pos="8640"/>
      </w:tabs>
    </w:pPr>
  </w:style>
  <w:style w:type="character" w:customStyle="1" w:styleId="HeaderChar">
    <w:name w:val="Header Char"/>
    <w:basedOn w:val="DefaultParagraphFont"/>
    <w:link w:val="Header"/>
    <w:uiPriority w:val="99"/>
    <w:rsid w:val="00623CD9"/>
    <w:rPr>
      <w:rFonts w:ascii="Georgia" w:eastAsiaTheme="minorEastAsia" w:hAnsi="Georgia"/>
      <w:sz w:val="16"/>
      <w:szCs w:val="24"/>
    </w:rPr>
  </w:style>
  <w:style w:type="paragraph" w:styleId="Footer">
    <w:name w:val="footer"/>
    <w:basedOn w:val="Normal"/>
    <w:link w:val="FooterChar"/>
    <w:uiPriority w:val="99"/>
    <w:unhideWhenUsed/>
    <w:rsid w:val="00623CD9"/>
    <w:pPr>
      <w:tabs>
        <w:tab w:val="center" w:pos="4320"/>
        <w:tab w:val="right" w:pos="8640"/>
      </w:tabs>
    </w:pPr>
  </w:style>
  <w:style w:type="character" w:customStyle="1" w:styleId="FooterChar">
    <w:name w:val="Footer Char"/>
    <w:basedOn w:val="DefaultParagraphFont"/>
    <w:link w:val="Footer"/>
    <w:uiPriority w:val="99"/>
    <w:rsid w:val="00623CD9"/>
    <w:rPr>
      <w:rFonts w:ascii="Georgia" w:eastAsiaTheme="minorEastAsia" w:hAnsi="Georgia"/>
      <w:sz w:val="16"/>
      <w:szCs w:val="24"/>
    </w:rPr>
  </w:style>
  <w:style w:type="character" w:styleId="Hyperlink">
    <w:name w:val="Hyperlink"/>
    <w:basedOn w:val="DefaultParagraphFont"/>
    <w:uiPriority w:val="99"/>
    <w:unhideWhenUsed/>
    <w:rsid w:val="00623CD9"/>
    <w:rPr>
      <w:color w:val="0000FF" w:themeColor="hyperlink"/>
      <w:u w:val="single"/>
    </w:rPr>
  </w:style>
  <w:style w:type="character" w:styleId="FollowedHyperlink">
    <w:name w:val="FollowedHyperlink"/>
    <w:basedOn w:val="DefaultParagraphFont"/>
    <w:uiPriority w:val="99"/>
    <w:semiHidden/>
    <w:rsid w:val="00785FB9"/>
    <w:rPr>
      <w:color w:val="auto"/>
      <w:u w:val="none"/>
    </w:rPr>
  </w:style>
  <w:style w:type="character" w:customStyle="1" w:styleId="Heading4Char">
    <w:name w:val="Heading 4 Char"/>
    <w:aliases w:val="Tag Char"/>
    <w:basedOn w:val="DefaultParagraphFont"/>
    <w:link w:val="Heading4"/>
    <w:uiPriority w:val="9"/>
    <w:rsid w:val="00623CD9"/>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623CD9"/>
    <w:rPr>
      <w:rFonts w:ascii="Lucida Grande" w:hAnsi="Lucida Grande" w:cs="Lucida Grande"/>
    </w:rPr>
  </w:style>
  <w:style w:type="character" w:customStyle="1" w:styleId="DocumentMapChar">
    <w:name w:val="Document Map Char"/>
    <w:basedOn w:val="DefaultParagraphFont"/>
    <w:link w:val="DocumentMap"/>
    <w:uiPriority w:val="99"/>
    <w:semiHidden/>
    <w:rsid w:val="00623CD9"/>
    <w:rPr>
      <w:rFonts w:ascii="Lucida Grande" w:eastAsiaTheme="minorEastAsia" w:hAnsi="Lucida Grande" w:cs="Lucida Grande"/>
      <w:sz w:val="16"/>
      <w:szCs w:val="24"/>
    </w:rPr>
  </w:style>
  <w:style w:type="paragraph" w:styleId="NoSpacing">
    <w:name w:val="No Spacing"/>
    <w:uiPriority w:val="1"/>
    <w:rsid w:val="00623CD9"/>
    <w:pPr>
      <w:spacing w:after="0" w:line="240" w:lineRule="auto"/>
    </w:pPr>
    <w:rPr>
      <w:rFonts w:eastAsiaTheme="minorEastAsia"/>
      <w:sz w:val="24"/>
      <w:szCs w:val="24"/>
    </w:rPr>
  </w:style>
  <w:style w:type="paragraph" w:styleId="ListParagraph">
    <w:name w:val="List Paragraph"/>
    <w:basedOn w:val="Normal"/>
    <w:uiPriority w:val="34"/>
    <w:rsid w:val="00623CD9"/>
    <w:pPr>
      <w:ind w:left="720"/>
      <w:contextualSpacing/>
    </w:pPr>
  </w:style>
  <w:style w:type="character" w:styleId="PageNumber">
    <w:name w:val="page number"/>
    <w:basedOn w:val="DefaultParagraphFont"/>
    <w:uiPriority w:val="99"/>
    <w:semiHidden/>
    <w:unhideWhenUsed/>
    <w:rsid w:val="00623CD9"/>
  </w:style>
  <w:style w:type="character" w:customStyle="1" w:styleId="BoldUnderlineChar">
    <w:name w:val="Bold Underline Char"/>
    <w:locked/>
    <w:rsid w:val="00623CD9"/>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issues.org/28.4/p_wilson.html" TargetMode="External"/><Relationship Id="rId13" Type="http://schemas.openxmlformats.org/officeDocument/2006/relationships/hyperlink" Target="http://www.dtic.mil/dtic/tr/fulltext/u2/a555536.pdf" TargetMode="External"/><Relationship Id="rId14" Type="http://schemas.openxmlformats.org/officeDocument/2006/relationships/hyperlink" Target="http://www.bizjournals.com/albuquerque/print-edition/2011/12/09/border-boom-brings-new-infrastructure.html?page=all" TargetMode="External"/><Relationship Id="rId15" Type="http://schemas.openxmlformats.org/officeDocument/2006/relationships/hyperlink" Target="http://www.cfr.org/mexico/mexico-makes/p30098" TargetMode="External"/><Relationship Id="rId16" Type="http://schemas.openxmlformats.org/officeDocument/2006/relationships/hyperlink" Target="http://www.economist.com/blogs/freeexchange/2011/08/manufacturing?page=1" TargetMode="External"/><Relationship Id="rId17" Type="http://schemas.openxmlformats.org/officeDocument/2006/relationships/hyperlink" Target="http://www.economist.com/node/18229546" TargetMode="External"/><Relationship Id="rId18" Type="http://schemas.openxmlformats.org/officeDocument/2006/relationships/hyperlink" Target="https://www6.miami.edu/hemispheric-policy/Task_Force_Papers/Studer-ModernMexicoTFPaper.pdf" TargetMode="External"/><Relationship Id="rId19" Type="http://schemas.openxmlformats.org/officeDocument/2006/relationships/hyperlink" Target="https://www6.miami.edu/hemispheric-policy/Task_Force_Papers/Studer-ModernMexicoTFPaper.pdf" TargetMode="External"/><Relationship Id="rId30" Type="http://schemas.openxmlformats.org/officeDocument/2006/relationships/hyperlink" Target="http://repository.upenn.edu/cgi/viewcontent.cgi?article=1068&amp;context=curej" TargetMode="External"/><Relationship Id="rId31" Type="http://schemas.openxmlformats.org/officeDocument/2006/relationships/hyperlink" Target="http://repository.upenn.edu/cgi/viewcontent.cgi?article=1068&amp;context=curej" TargetMode="External"/><Relationship Id="rId32" Type="http://schemas.openxmlformats.org/officeDocument/2006/relationships/hyperlink" Target="http://www.nationmultimedia.com/opinion/Asian-and-Thai-economies-in-a-volatile-world-30210816.html" TargetMode="External"/><Relationship Id="rId33" Type="http://schemas.openxmlformats.org/officeDocument/2006/relationships/hyperlink" Target="http://www.reuters.com/article/2013/05/04/us-audi-mexico-idUSBRE9430D220130504" TargetMode="External"/><Relationship Id="rId34" Type="http://schemas.openxmlformats.org/officeDocument/2006/relationships/hyperlink" Target="http://www.mlive.com/auto/index.ssf/2013/07/us_auto_industry_resilient_in.html" TargetMode="External"/><Relationship Id="rId35" Type="http://schemas.openxmlformats.org/officeDocument/2006/relationships/hyperlink" Target="http://www.mlive.com/auto/index.ssf/2013/07/us_auto_industry_resilient_in.html" TargetMode="External"/><Relationship Id="rId36" Type="http://schemas.openxmlformats.org/officeDocument/2006/relationships/hyperlink" Target="http://www.mlive.com/auto/index.ssf/2013/03/us_auto_industry_remains_resil.html" TargetMode="External"/><Relationship Id="rId37" Type="http://schemas.openxmlformats.org/officeDocument/2006/relationships/hyperlink" Target="http://www.forbes.com/2009/05/28/robert-reich-manufacturing-business-economy.html" TargetMode="External"/><Relationship Id="rId38" Type="http://schemas.openxmlformats.org/officeDocument/2006/relationships/hyperlink" Target="http://fluser.com/articles/re-shoring-off-shoring-or-right-shoring--global-trade-and-wages-in-the-balance-429.php" TargetMode="External"/><Relationship Id="rId39" Type="http://schemas.openxmlformats.org/officeDocument/2006/relationships/hyperlink" Target="http://www.chinadailyapac.com/article/outsourcing-not-bad-us" TargetMode="External"/><Relationship Id="rId50" Type="http://schemas.openxmlformats.org/officeDocument/2006/relationships/hyperlink" Target="http://joemiller.us/2013/03/will-your-job-be-reshored-to-a-federal-prisoner/" TargetMode="External"/><Relationship Id="rId51" Type="http://schemas.openxmlformats.org/officeDocument/2006/relationships/hyperlink" Target="http://labor.idaho.gov/publications/AgencyInfo/AgencySummary.pdf" TargetMode="External"/><Relationship Id="rId52" Type="http://schemas.openxmlformats.org/officeDocument/2006/relationships/hyperlink" Target="http://idaholabor.wordpress.com/2013/07/09/mexico-shows-strong-economic-growth-lower-outmigration/" TargetMode="External"/><Relationship Id="rId53" Type="http://schemas.openxmlformats.org/officeDocument/2006/relationships/hyperlink" Target="http://www.td.com/document/PDF/economics/special/md1012_onshoring.pdf" TargetMode="External"/><Relationship Id="rId54" Type="http://schemas.openxmlformats.org/officeDocument/2006/relationships/hyperlink" Target="http://www.theguardian.com/business/2013/jul/24/us-manufacturing-troubled-promise-reshoring" TargetMode="External"/><Relationship Id="rId55" Type="http://schemas.openxmlformats.org/officeDocument/2006/relationships/hyperlink" Target="http://www.forbes.com/2009/05/27/john-engler-manufacturing-business-america.html" TargetMode="External"/><Relationship Id="rId56" Type="http://schemas.openxmlformats.org/officeDocument/2006/relationships/hyperlink" Target="http://www.theguardian.com/business/2013/jul/24/us-manufacturing-troubled-promise-reshoring" TargetMode="External"/><Relationship Id="rId57" Type="http://schemas.openxmlformats.org/officeDocument/2006/relationships/hyperlink" Target="http://www.washingtonpost.com/blogs/wonkblog/wp/2013/05/01/is-u-s-manufacturing-set-for-a-comeback-or-is-it-all-hype/" TargetMode="External"/><Relationship Id="rId58" Type="http://schemas.openxmlformats.org/officeDocument/2006/relationships/hyperlink" Target="http://www.huffingtonpost.com/ian-fletcher/american-manufacturing-sl_b_825733.html" TargetMode="External"/><Relationship Id="rId59" Type="http://schemas.openxmlformats.org/officeDocument/2006/relationships/hyperlink" Target="https://www.openforum.com/articles/challenges-facing-todays-manufacturing-industry/" TargetMode="External"/><Relationship Id="rId70" Type="http://schemas.openxmlformats.org/officeDocument/2006/relationships/hyperlink" Target="http://www.sfu.ca/~otero/docs/JoP-Otero-NAFTA-MIGRATION.pdf" TargetMode="External"/><Relationship Id="rId71" Type="http://schemas.openxmlformats.org/officeDocument/2006/relationships/hyperlink" Target="http://uir.unisa.ac.za/bitstream/handle/10500/570/dissertation.pdf?sequence=1" TargetMode="External"/><Relationship Id="rId72" Type="http://schemas.openxmlformats.org/officeDocument/2006/relationships/hyperlink" Target="http://www.sfu.ca/~otero/docs/JoP-Otero-NAFTA-MIGRATION.pdf" TargetMode="External"/><Relationship Id="rId73" Type="http://schemas.openxmlformats.org/officeDocument/2006/relationships/hyperlink" Target="http://www.kilibro.com/en/book/preview/147236/mexicos-economic-dilemma" TargetMode="External"/><Relationship Id="rId74" Type="http://schemas.openxmlformats.org/officeDocument/2006/relationships/hyperlink" Target="http://www.kilibro.com/en/book/preview/147236/mexicos-economic-dilemma" TargetMode="External"/><Relationship Id="rId75" Type="http://schemas.openxmlformats.org/officeDocument/2006/relationships/hyperlink" Target="http://www.sfu.ca/~otero/docs/JoP-Otero-NAFTA-MIGRATION.pdf" TargetMode="External"/><Relationship Id="rId76" Type="http://schemas.openxmlformats.org/officeDocument/2006/relationships/hyperlink" Target="http://www.kilibro.com/en/book/preview/147236/mexicos-economic-dilemma" TargetMode="External"/><Relationship Id="rId77" Type="http://schemas.openxmlformats.org/officeDocument/2006/relationships/hyperlink" Target="http://www.sfu.ca/~otero/docs/JoP-Otero-NAFTA-MIGRATION.pdf" TargetMode="External"/><Relationship Id="rId78" Type="http://schemas.openxmlformats.org/officeDocument/2006/relationships/hyperlink" Target="http://www.kilibro.com/en/book/preview/147236/mexicos-economic-dilemma" TargetMode="External"/><Relationship Id="rId79" Type="http://schemas.openxmlformats.org/officeDocument/2006/relationships/hyperlink" Target="http://www.kilibro.com/en/book/preview/147236/mexicos-economic-dilemma" TargetMode="External"/><Relationship Id="rId90" Type="http://schemas.openxmlformats.org/officeDocument/2006/relationships/hyperlink" Target="http://www.govtrack.us/congress/bills/113/hr548/text" TargetMode="External"/><Relationship Id="rId91" Type="http://schemas.openxmlformats.org/officeDocument/2006/relationships/hyperlink" Target="http://www.govtrack.us/congress/bills/113/hr548/text" TargetMode="External"/><Relationship Id="rId92" Type="http://schemas.openxmlformats.org/officeDocument/2006/relationships/hyperlink" Target="http://www.govtrack.us/congress/bills/113/hr548/text" TargetMode="External"/><Relationship Id="rId93" Type="http://schemas.openxmlformats.org/officeDocument/2006/relationships/hyperlink" Target="http://www.govtrack.us/congress/bills/113/hr548/text" TargetMode="External"/><Relationship Id="rId94" Type="http://schemas.openxmlformats.org/officeDocument/2006/relationships/hyperlink" Target="http://www.govtrack.us/congress/bills/113/hr548/text" TargetMode="External"/><Relationship Id="rId95" Type="http://schemas.openxmlformats.org/officeDocument/2006/relationships/fontTable" Target="fontTable.xml"/><Relationship Id="rId96" Type="http://schemas.openxmlformats.org/officeDocument/2006/relationships/theme" Target="theme/theme1.xml"/><Relationship Id="rId20" Type="http://schemas.openxmlformats.org/officeDocument/2006/relationships/hyperlink" Target="http://www.fas.org/sgp/crs/row/R42965.pdf" TargetMode="External"/><Relationship Id="rId21" Type="http://schemas.openxmlformats.org/officeDocument/2006/relationships/hyperlink" Target="http://www.fas.org/sgp/crs/row/R42965.pdf" TargetMode="External"/><Relationship Id="rId22" Type="http://schemas.openxmlformats.org/officeDocument/2006/relationships/hyperlink" Target="http://www.revistascisan.unam.mx/Norteamerica/pdfs/n04/n0405.pdf" TargetMode="External"/><Relationship Id="rId23" Type="http://schemas.openxmlformats.org/officeDocument/2006/relationships/hyperlink" Target="https://www6.miami.edu/hemispheric-policy/Task_Force_Papers/Studer-ModernMexicoTFPaper.pdf" TargetMode="External"/><Relationship Id="rId24" Type="http://schemas.openxmlformats.org/officeDocument/2006/relationships/hyperlink" Target="https://www6.miami.edu/hemispheric-policy/Task_Force_Papers/Studer-ModernMexicoTFPaper.pdf" TargetMode="External"/><Relationship Id="rId25" Type="http://schemas.openxmlformats.org/officeDocument/2006/relationships/hyperlink" Target="https://www6.miami.edu/hemispheric-policy/Task_Force_Papers/Studer-ModernMexicoTFPaper.pdf" TargetMode="External"/><Relationship Id="rId26" Type="http://schemas.openxmlformats.org/officeDocument/2006/relationships/hyperlink" Target="http://www.fas.org/sgp/crs/row/R42965.pdf" TargetMode="External"/><Relationship Id="rId27" Type="http://schemas.openxmlformats.org/officeDocument/2006/relationships/hyperlink" Target="http://www.globalresearch.ca/militarization-and-the-trilateral-north-american-police-state-nafta-partners-take-steps-to-boost-trilateral-relationship/30237" TargetMode="External"/><Relationship Id="rId28" Type="http://schemas.openxmlformats.org/officeDocument/2006/relationships/hyperlink" Target="http://www.cfr.org/world/naftas-economic-impact/p15790" TargetMode="External"/><Relationship Id="rId29" Type="http://schemas.openxmlformats.org/officeDocument/2006/relationships/hyperlink" Target="http://www.cfr.org/world/naftas-economic-impact/p15790" TargetMode="External"/><Relationship Id="rId40" Type="http://schemas.openxmlformats.org/officeDocument/2006/relationships/hyperlink" Target="http://scholarlyrepository.miami.edu/cgi/viewcontent.cgi?article=1002&amp;context=clas_publications" TargetMode="External"/><Relationship Id="rId41" Type="http://schemas.openxmlformats.org/officeDocument/2006/relationships/hyperlink" Target="http://cep.lse.ac.uk/pubs/download/dp1147.pdf" TargetMode="External"/><Relationship Id="rId42" Type="http://schemas.openxmlformats.org/officeDocument/2006/relationships/hyperlink" Target="http://www.princeton.edu/~~erossi/TT.pdf" TargetMode="External"/><Relationship Id="rId43" Type="http://schemas.openxmlformats.org/officeDocument/2006/relationships/hyperlink" Target="http://www.freep.com/article/20130609/BUSINESS01/306090123/American-auto-industry-about-to-go-on-hiring-spree" TargetMode="External"/><Relationship Id="rId44" Type="http://schemas.openxmlformats.org/officeDocument/2006/relationships/hyperlink" Target="http://www.theguardian.com/business/2013/jul/24/us-manufacturing-troubled-promise-reshoring" TargetMode="External"/><Relationship Id="rId45" Type="http://schemas.openxmlformats.org/officeDocument/2006/relationships/hyperlink" Target="http://www.washingtonpost.com/blogs/wonkblog/wp/2013/05/01/is-u-s-manufacturing-set-for-a-comeback-or-is-it-all-hype/" TargetMode="External"/><Relationship Id="rId46" Type="http://schemas.openxmlformats.org/officeDocument/2006/relationships/hyperlink" Target="http://www.dtnprogressivefarmer.com/dtnag/view/ag/printablePage.do?ID=BLOG_PRINTABLE_PAGE&amp;bypassCache=true&amp;pageLayout=v4&amp;blogHandle=editorsnotebook&amp;blogEntryId=8a82c0bc31d5e6e301336f3dd2381059&amp;articleTitle=Reports+of+American+Manufacturing%27s+Death+Are+Exaggerated&amp;editionName=DTNAgFreeSiteOnline" TargetMode="External"/><Relationship Id="rId47" Type="http://schemas.openxmlformats.org/officeDocument/2006/relationships/hyperlink" Target="http://www.industryweek.com/workforce/reshoring-adds-more-jobs-not-net-growth" TargetMode="External"/><Relationship Id="rId48" Type="http://schemas.openxmlformats.org/officeDocument/2006/relationships/hyperlink" Target="http://www.naiop.org/~/media/Research/Research/Research%20Reports/Stabilization%20of%20the%20US%20Manufacturing%20and%20Its%20Impact%20on%20Industrial%20Space/NAIOP_Ronderos_FINAL_web%20version.ashx" TargetMode="External"/><Relationship Id="rId49" Type="http://schemas.openxmlformats.org/officeDocument/2006/relationships/hyperlink" Target="http://www.naiop.org/~/media/Research/Research/Research%20Reports/Stabilization%20of%20the%20US%20Manufacturing%20and%20Its%20Impact%20on%20Industrial%20Space/NAIOP_Ronderos_FINAL_web%20version.ashx" TargetMode="External"/><Relationship Id="rId60" Type="http://schemas.openxmlformats.org/officeDocument/2006/relationships/hyperlink" Target="http://www.americanprogressaction.org/issues/general/report/2012/07/19/11949/tax-reform-and-the-u-s-manufacturing-sector/" TargetMode="External"/><Relationship Id="rId61" Type="http://schemas.openxmlformats.org/officeDocument/2006/relationships/hyperlink" Target="http://www.forbes.com/2009/05/28/robert-reich-manufacturing-business-economy.html" TargetMode="External"/><Relationship Id="rId62" Type="http://schemas.openxmlformats.org/officeDocument/2006/relationships/hyperlink" Target="http://www.forbes.com/2009/05/28/robert-reich-manufacturing-business-economy.html" TargetMode="External"/><Relationship Id="rId63" Type="http://schemas.openxmlformats.org/officeDocument/2006/relationships/hyperlink" Target="http://www.washingtonpost.com/blogs/wonkblog/wp/2013/02/11/is-congress-really-going-to-miss-its-free-lunch-on-infrastructure/" TargetMode="External"/><Relationship Id="rId64" Type="http://schemas.openxmlformats.org/officeDocument/2006/relationships/hyperlink" Target="http://latitude.blogs.nytimes.com/2013/06/05/toeing-the-line/?_r=0" TargetMode="External"/><Relationship Id="rId65" Type="http://schemas.openxmlformats.org/officeDocument/2006/relationships/hyperlink" Target="http://www.federaltimes.com/article/20130306/DEPARTMENTS03/303060009/Private-investors-sought-border-infrastructure" TargetMode="External"/><Relationship Id="rId66" Type="http://schemas.openxmlformats.org/officeDocument/2006/relationships/hyperlink" Target="http://voiceofsandiego.org/2013/04/25/waiting-on-congress-to-ease-border-waits/" TargetMode="External"/><Relationship Id="rId67" Type="http://schemas.openxmlformats.org/officeDocument/2006/relationships/hyperlink" Target="http://www.worldwatch.org/node/567" TargetMode="External"/><Relationship Id="rId68" Type="http://schemas.openxmlformats.org/officeDocument/2006/relationships/hyperlink" Target="http://www.worldwatch.org/node/567" TargetMode="External"/><Relationship Id="rId69" Type="http://schemas.openxmlformats.org/officeDocument/2006/relationships/hyperlink" Target="http://www.nytimes.com/2007/11/21/us/21fence.html?_r=0" TargetMode="External"/><Relationship Id="rId80" Type="http://schemas.openxmlformats.org/officeDocument/2006/relationships/hyperlink" Target="http://www.kilibro.com/en/book/preview/147236/mexicos-economic-dilemma" TargetMode="External"/><Relationship Id="rId81" Type="http://schemas.openxmlformats.org/officeDocument/2006/relationships/hyperlink" Target="http://www.wilsoncenter.org/sites/default/files/State_of_Border_Trade_Economy_0.pdf" TargetMode="External"/><Relationship Id="rId82" Type="http://schemas.openxmlformats.org/officeDocument/2006/relationships/hyperlink" Target="https://www6.miami.edu/hemispheric-policy/Task_Force_Papers/Studer-ModernMexicoTFPaper.pdf" TargetMode="External"/><Relationship Id="rId83" Type="http://schemas.openxmlformats.org/officeDocument/2006/relationships/hyperlink" Target="http://www.american.edu/sis/cnas/upload/NADBank.pdf" TargetMode="External"/><Relationship Id="rId84" Type="http://schemas.openxmlformats.org/officeDocument/2006/relationships/hyperlink" Target="http://www.dhs.gov/sites/default/files/publications/Final%20BITF%20Recommendations%2011%2012_0.pdf" TargetMode="External"/><Relationship Id="rId85" Type="http://schemas.openxmlformats.org/officeDocument/2006/relationships/hyperlink" Target="http://www.dhs.gov/sites/default/files/publications/Final%20BITF%20Recommendations%2011%2012_0.pdf" TargetMode="External"/><Relationship Id="rId86" Type="http://schemas.openxmlformats.org/officeDocument/2006/relationships/hyperlink" Target="http://apps.federaltimes.com/mobile/article/303060009" TargetMode="External"/><Relationship Id="rId87" Type="http://schemas.openxmlformats.org/officeDocument/2006/relationships/hyperlink" Target="http://www.brookings.edu/blogs/up-front/posts/2013/05/02-obama-mexico-trip-trade-investment-negroponte" TargetMode="External"/><Relationship Id="rId88" Type="http://schemas.openxmlformats.org/officeDocument/2006/relationships/hyperlink" Target="http://www.govtrack.us/congress/bills/113/hr548/text" TargetMode="External"/><Relationship Id="rId89" Type="http://schemas.openxmlformats.org/officeDocument/2006/relationships/hyperlink" Target="http://www.govtrack.us/congress/bills/113/hr548/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CFA0BCA3-7BE5-465A-850F-B6C784B419EF}"/>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A8AB6E52-3DCF-DD4E-8B7A-AAC28D9114FD}"/>
</file>

<file path=docProps/app.xml><?xml version="1.0" encoding="utf-8"?>
<Properties xmlns="http://schemas.openxmlformats.org/officeDocument/2006/extended-properties" xmlns:vt="http://schemas.openxmlformats.org/officeDocument/2006/docPropsVTypes">
  <Template>Debate.dotm</Template>
  <TotalTime>20</TotalTime>
  <Pages>96</Pages>
  <Words>50908</Words>
  <Characters>290177</Characters>
  <Application>Microsoft Macintosh Word</Application>
  <DocSecurity>0</DocSecurity>
  <Lines>2418</Lines>
  <Paragraphs>680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340405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Pattabi, Team 2012</dc:creator>
  <cp:lastModifiedBy>Bill Batterman</cp:lastModifiedBy>
  <cp:revision>5</cp:revision>
  <dcterms:created xsi:type="dcterms:W3CDTF">2013-08-03T13:52:00Z</dcterms:created>
  <dcterms:modified xsi:type="dcterms:W3CDTF">2013-08-04T19:40:00Z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